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A06DC2" w14:textId="77777777" w:rsidR="004F398C" w:rsidRPr="002E3DF4" w:rsidRDefault="004F398C" w:rsidP="006A4FCC">
      <w:pPr>
        <w:pStyle w:val="af9"/>
        <w:rPr>
          <w:rFonts w:eastAsia="Calibri"/>
          <w:sz w:val="24"/>
          <w:szCs w:val="24"/>
        </w:rPr>
      </w:pPr>
    </w:p>
    <w:p w14:paraId="049FAF09" w14:textId="77777777" w:rsidR="004F398C" w:rsidRPr="002E3DF4" w:rsidRDefault="004F398C" w:rsidP="006A4FCC">
      <w:pPr>
        <w:pStyle w:val="af9"/>
        <w:rPr>
          <w:rFonts w:eastAsia="Calibri"/>
          <w:sz w:val="24"/>
          <w:szCs w:val="24"/>
        </w:rPr>
      </w:pPr>
    </w:p>
    <w:p w14:paraId="36FD97DE" w14:textId="77777777" w:rsidR="004F398C" w:rsidRPr="002E3DF4" w:rsidRDefault="004F398C" w:rsidP="004F398C">
      <w:pPr>
        <w:tabs>
          <w:tab w:val="left" w:pos="4170"/>
        </w:tabs>
        <w:suppressAutoHyphens/>
        <w:spacing w:after="200" w:line="240" w:lineRule="auto"/>
        <w:jc w:val="center"/>
        <w:rPr>
          <w:rFonts w:eastAsia="Times New Roman" w:cs="Times New Roman"/>
          <w:sz w:val="24"/>
          <w:szCs w:val="24"/>
          <w:lang w:eastAsia="zh-CN"/>
        </w:rPr>
      </w:pPr>
      <w:r w:rsidRPr="002E3DF4">
        <w:rPr>
          <w:rFonts w:eastAsia="Times New Roman" w:cs="Times New Roman"/>
          <w:sz w:val="24"/>
          <w:szCs w:val="24"/>
          <w:lang w:eastAsia="zh-CN"/>
        </w:rPr>
        <w:t>Муниципальное бюджетное общеобразовательное учреждение</w:t>
      </w:r>
    </w:p>
    <w:p w14:paraId="39B80121" w14:textId="77777777" w:rsidR="004F398C" w:rsidRPr="002E3DF4" w:rsidRDefault="004F398C" w:rsidP="004F398C">
      <w:pPr>
        <w:tabs>
          <w:tab w:val="left" w:pos="4170"/>
        </w:tabs>
        <w:suppressAutoHyphens/>
        <w:spacing w:after="200" w:line="240" w:lineRule="auto"/>
        <w:jc w:val="center"/>
        <w:rPr>
          <w:rFonts w:eastAsia="Times New Roman" w:cs="Times New Roman"/>
          <w:sz w:val="24"/>
          <w:szCs w:val="24"/>
          <w:lang w:eastAsia="zh-CN"/>
        </w:rPr>
      </w:pPr>
      <w:r w:rsidRPr="002E3DF4">
        <w:rPr>
          <w:rFonts w:eastAsia="Times New Roman" w:cs="Times New Roman"/>
          <w:sz w:val="24"/>
          <w:szCs w:val="24"/>
          <w:lang w:eastAsia="zh-CN"/>
        </w:rPr>
        <w:t xml:space="preserve">Конзаводская средняя общеобразовательная школа </w:t>
      </w:r>
    </w:p>
    <w:p w14:paraId="631034E4" w14:textId="77777777" w:rsidR="004F398C" w:rsidRPr="002E3DF4" w:rsidRDefault="004F398C" w:rsidP="004F398C">
      <w:pPr>
        <w:tabs>
          <w:tab w:val="left" w:pos="4170"/>
        </w:tabs>
        <w:suppressAutoHyphens/>
        <w:spacing w:after="200" w:line="240" w:lineRule="auto"/>
        <w:jc w:val="center"/>
        <w:rPr>
          <w:rFonts w:ascii="Calibri" w:eastAsia="Times New Roman" w:hAnsi="Calibri" w:cs="Calibri"/>
          <w:sz w:val="24"/>
          <w:szCs w:val="24"/>
          <w:lang w:eastAsia="zh-CN"/>
        </w:rPr>
      </w:pPr>
      <w:r w:rsidRPr="002E3DF4">
        <w:rPr>
          <w:rFonts w:eastAsia="Times New Roman" w:cs="Times New Roman"/>
          <w:sz w:val="24"/>
          <w:szCs w:val="24"/>
          <w:lang w:eastAsia="zh-CN"/>
        </w:rPr>
        <w:t>Зерноградского района Ростовской области</w:t>
      </w:r>
    </w:p>
    <w:p w14:paraId="7FC9E9DD" w14:textId="77777777" w:rsidR="004F398C" w:rsidRPr="002E3DF4" w:rsidRDefault="004F398C" w:rsidP="004F398C">
      <w:pPr>
        <w:tabs>
          <w:tab w:val="left" w:pos="4170"/>
        </w:tabs>
        <w:suppressAutoHyphens/>
        <w:spacing w:after="200" w:line="240" w:lineRule="auto"/>
        <w:jc w:val="center"/>
        <w:rPr>
          <w:rFonts w:ascii="Calibri" w:eastAsia="Times New Roman" w:hAnsi="Calibri" w:cs="Calibri"/>
          <w:sz w:val="24"/>
          <w:szCs w:val="24"/>
          <w:lang w:eastAsia="zh-CN"/>
        </w:rPr>
      </w:pPr>
    </w:p>
    <w:tbl>
      <w:tblPr>
        <w:tblW w:w="0" w:type="auto"/>
        <w:tblLayout w:type="fixed"/>
        <w:tblLook w:val="0000" w:firstRow="0" w:lastRow="0" w:firstColumn="0" w:lastColumn="0" w:noHBand="0" w:noVBand="0"/>
      </w:tblPr>
      <w:tblGrid>
        <w:gridCol w:w="4785"/>
        <w:gridCol w:w="4863"/>
      </w:tblGrid>
      <w:tr w:rsidR="004F398C" w:rsidRPr="002E3DF4" w14:paraId="0F4C2886" w14:textId="77777777" w:rsidTr="00ED679E">
        <w:tc>
          <w:tcPr>
            <w:tcW w:w="4785" w:type="dxa"/>
            <w:shd w:val="clear" w:color="auto" w:fill="auto"/>
          </w:tcPr>
          <w:p w14:paraId="001DB7BA" w14:textId="77777777" w:rsidR="004F398C" w:rsidRPr="002E3DF4" w:rsidRDefault="004F398C" w:rsidP="004F398C">
            <w:pPr>
              <w:tabs>
                <w:tab w:val="left" w:pos="4170"/>
              </w:tabs>
              <w:suppressAutoHyphens/>
              <w:snapToGrid w:val="0"/>
              <w:spacing w:after="200" w:line="240" w:lineRule="auto"/>
              <w:rPr>
                <w:rFonts w:eastAsia="Times New Roman" w:cs="Times New Roman"/>
                <w:sz w:val="24"/>
                <w:szCs w:val="24"/>
                <w:lang w:eastAsia="zh-CN"/>
              </w:rPr>
            </w:pPr>
            <w:proofErr w:type="gramStart"/>
            <w:r w:rsidRPr="002E3DF4">
              <w:rPr>
                <w:rFonts w:eastAsia="Times New Roman" w:cs="Times New Roman"/>
                <w:sz w:val="24"/>
                <w:szCs w:val="24"/>
                <w:lang w:eastAsia="zh-CN"/>
              </w:rPr>
              <w:t>Рассмотрена</w:t>
            </w:r>
            <w:proofErr w:type="gramEnd"/>
            <w:r w:rsidRPr="002E3DF4">
              <w:rPr>
                <w:rFonts w:eastAsia="Times New Roman" w:cs="Times New Roman"/>
                <w:sz w:val="24"/>
                <w:szCs w:val="24"/>
                <w:lang w:eastAsia="zh-CN"/>
              </w:rPr>
              <w:t xml:space="preserve"> и рекомендована к утверждению педагогическим советом</w:t>
            </w:r>
          </w:p>
          <w:p w14:paraId="0F1E188A" w14:textId="1843447E" w:rsidR="004F398C" w:rsidRPr="002E3DF4" w:rsidRDefault="004F398C" w:rsidP="004C422F">
            <w:pPr>
              <w:tabs>
                <w:tab w:val="left" w:pos="4170"/>
              </w:tabs>
              <w:suppressAutoHyphens/>
              <w:spacing w:after="200" w:line="240" w:lineRule="auto"/>
              <w:rPr>
                <w:rFonts w:eastAsia="Times New Roman" w:cs="Times New Roman"/>
                <w:sz w:val="24"/>
                <w:szCs w:val="24"/>
                <w:lang w:eastAsia="zh-CN"/>
              </w:rPr>
            </w:pPr>
            <w:r w:rsidRPr="002E3DF4">
              <w:rPr>
                <w:rFonts w:eastAsia="Times New Roman" w:cs="Times New Roman"/>
                <w:sz w:val="24"/>
                <w:szCs w:val="24"/>
                <w:lang w:eastAsia="zh-CN"/>
              </w:rPr>
              <w:t xml:space="preserve">(протокол от  </w:t>
            </w:r>
            <w:r w:rsidR="004C422F" w:rsidRPr="004C422F">
              <w:rPr>
                <w:rFonts w:eastAsia="Times New Roman" w:cs="Times New Roman"/>
                <w:sz w:val="24"/>
                <w:szCs w:val="24"/>
                <w:lang w:eastAsia="zh-CN"/>
              </w:rPr>
              <w:t>29</w:t>
            </w:r>
            <w:r w:rsidRPr="004C422F">
              <w:rPr>
                <w:rFonts w:eastAsia="Times New Roman" w:cs="Times New Roman"/>
                <w:sz w:val="24"/>
                <w:szCs w:val="24"/>
                <w:lang w:eastAsia="zh-CN"/>
              </w:rPr>
              <w:t>.08.202</w:t>
            </w:r>
            <w:r w:rsidR="004C422F" w:rsidRPr="004C422F">
              <w:rPr>
                <w:rFonts w:eastAsia="Times New Roman" w:cs="Times New Roman"/>
                <w:sz w:val="24"/>
                <w:szCs w:val="24"/>
                <w:lang w:eastAsia="zh-CN"/>
              </w:rPr>
              <w:t>5</w:t>
            </w:r>
            <w:r w:rsidRPr="004C422F">
              <w:rPr>
                <w:rFonts w:eastAsia="Times New Roman" w:cs="Times New Roman"/>
                <w:sz w:val="24"/>
                <w:szCs w:val="24"/>
                <w:lang w:eastAsia="zh-CN"/>
              </w:rPr>
              <w:t>г. №</w:t>
            </w:r>
            <w:r w:rsidR="004C422F" w:rsidRPr="004C422F">
              <w:rPr>
                <w:rFonts w:eastAsia="Times New Roman" w:cs="Times New Roman"/>
                <w:sz w:val="24"/>
                <w:szCs w:val="24"/>
                <w:lang w:eastAsia="zh-CN"/>
              </w:rPr>
              <w:t>1</w:t>
            </w:r>
            <w:r w:rsidRPr="004C422F">
              <w:rPr>
                <w:rFonts w:eastAsia="Times New Roman" w:cs="Times New Roman"/>
                <w:sz w:val="24"/>
                <w:szCs w:val="24"/>
                <w:lang w:eastAsia="zh-CN"/>
              </w:rPr>
              <w:t>)</w:t>
            </w:r>
          </w:p>
        </w:tc>
        <w:tc>
          <w:tcPr>
            <w:tcW w:w="4863" w:type="dxa"/>
            <w:shd w:val="clear" w:color="auto" w:fill="auto"/>
          </w:tcPr>
          <w:p w14:paraId="10A021EE" w14:textId="77777777" w:rsidR="004F398C" w:rsidRPr="002E3DF4" w:rsidRDefault="004F398C" w:rsidP="006F57BE">
            <w:pPr>
              <w:tabs>
                <w:tab w:val="left" w:pos="4170"/>
              </w:tabs>
              <w:suppressAutoHyphens/>
              <w:snapToGrid w:val="0"/>
              <w:spacing w:after="200" w:line="240" w:lineRule="auto"/>
              <w:jc w:val="right"/>
              <w:rPr>
                <w:rFonts w:eastAsia="Times New Roman" w:cs="Times New Roman"/>
                <w:sz w:val="24"/>
                <w:szCs w:val="24"/>
                <w:lang w:eastAsia="zh-CN"/>
              </w:rPr>
            </w:pPr>
            <w:r w:rsidRPr="002E3DF4">
              <w:rPr>
                <w:rFonts w:eastAsia="Times New Roman" w:cs="Times New Roman"/>
                <w:sz w:val="24"/>
                <w:szCs w:val="24"/>
                <w:lang w:eastAsia="zh-CN"/>
              </w:rPr>
              <w:t xml:space="preserve">                Утверждена</w:t>
            </w:r>
          </w:p>
          <w:p w14:paraId="6A42675B" w14:textId="7C8EC2BD" w:rsidR="004F398C" w:rsidRPr="002E3DF4" w:rsidRDefault="004F398C" w:rsidP="006F57BE">
            <w:pPr>
              <w:tabs>
                <w:tab w:val="left" w:pos="4170"/>
              </w:tabs>
              <w:suppressAutoHyphens/>
              <w:spacing w:after="200" w:line="240" w:lineRule="auto"/>
              <w:jc w:val="right"/>
              <w:rPr>
                <w:rFonts w:eastAsia="Times New Roman" w:cs="Times New Roman"/>
                <w:color w:val="FF0000"/>
                <w:sz w:val="24"/>
                <w:szCs w:val="24"/>
                <w:lang w:eastAsia="zh-CN"/>
              </w:rPr>
            </w:pPr>
            <w:r w:rsidRPr="002E3DF4">
              <w:rPr>
                <w:rFonts w:eastAsia="Times New Roman" w:cs="Times New Roman"/>
                <w:sz w:val="24"/>
                <w:szCs w:val="24"/>
                <w:lang w:eastAsia="zh-CN"/>
              </w:rPr>
              <w:t xml:space="preserve">                приказом  от  </w:t>
            </w:r>
            <w:r w:rsidR="004C422F" w:rsidRPr="004C422F">
              <w:rPr>
                <w:rFonts w:eastAsia="Times New Roman" w:cs="Times New Roman"/>
                <w:sz w:val="24"/>
                <w:szCs w:val="24"/>
                <w:lang w:eastAsia="zh-CN"/>
              </w:rPr>
              <w:t>29</w:t>
            </w:r>
            <w:r w:rsidRPr="004C422F">
              <w:rPr>
                <w:rFonts w:eastAsia="Times New Roman" w:cs="Times New Roman"/>
                <w:sz w:val="24"/>
                <w:szCs w:val="24"/>
                <w:lang w:eastAsia="zh-CN"/>
              </w:rPr>
              <w:t>.08.202</w:t>
            </w:r>
            <w:r w:rsidR="004C422F" w:rsidRPr="004C422F">
              <w:rPr>
                <w:rFonts w:eastAsia="Times New Roman" w:cs="Times New Roman"/>
                <w:sz w:val="24"/>
                <w:szCs w:val="24"/>
                <w:lang w:eastAsia="zh-CN"/>
              </w:rPr>
              <w:t>5</w:t>
            </w:r>
            <w:r w:rsidRPr="004C422F">
              <w:rPr>
                <w:rFonts w:eastAsia="Times New Roman" w:cs="Times New Roman"/>
                <w:sz w:val="24"/>
                <w:szCs w:val="24"/>
                <w:lang w:eastAsia="zh-CN"/>
              </w:rPr>
              <w:t>г. №___</w:t>
            </w:r>
          </w:p>
          <w:p w14:paraId="1083ED6D" w14:textId="77777777" w:rsidR="004F398C" w:rsidRPr="002E3DF4" w:rsidRDefault="004F398C" w:rsidP="006F57BE">
            <w:pPr>
              <w:tabs>
                <w:tab w:val="left" w:pos="4170"/>
              </w:tabs>
              <w:suppressAutoHyphens/>
              <w:spacing w:after="200" w:line="240" w:lineRule="auto"/>
              <w:jc w:val="right"/>
              <w:rPr>
                <w:rFonts w:eastAsia="Times New Roman" w:cs="Times New Roman"/>
                <w:sz w:val="24"/>
                <w:szCs w:val="24"/>
                <w:lang w:eastAsia="zh-CN"/>
              </w:rPr>
            </w:pPr>
            <w:r w:rsidRPr="002E3DF4">
              <w:rPr>
                <w:rFonts w:eastAsia="Times New Roman" w:cs="Times New Roman"/>
                <w:sz w:val="24"/>
                <w:szCs w:val="24"/>
                <w:lang w:eastAsia="zh-CN"/>
              </w:rPr>
              <w:t xml:space="preserve">          Директор МБОУ Конзаводской СОШ </w:t>
            </w:r>
          </w:p>
          <w:p w14:paraId="303832B5" w14:textId="77777777" w:rsidR="004F398C" w:rsidRPr="002E3DF4" w:rsidRDefault="004F398C" w:rsidP="006F57BE">
            <w:pPr>
              <w:tabs>
                <w:tab w:val="left" w:pos="4170"/>
              </w:tabs>
              <w:suppressAutoHyphens/>
              <w:spacing w:after="200" w:line="240" w:lineRule="auto"/>
              <w:jc w:val="right"/>
              <w:rPr>
                <w:rFonts w:eastAsia="Times New Roman" w:cs="Times New Roman"/>
                <w:sz w:val="24"/>
                <w:szCs w:val="24"/>
                <w:lang w:eastAsia="zh-CN"/>
              </w:rPr>
            </w:pPr>
            <w:r w:rsidRPr="002E3DF4">
              <w:rPr>
                <w:rFonts w:eastAsia="Times New Roman" w:cs="Times New Roman"/>
                <w:sz w:val="24"/>
                <w:szCs w:val="24"/>
                <w:lang w:eastAsia="zh-CN"/>
              </w:rPr>
              <w:t xml:space="preserve">                ______________ О.П. Демьяненко </w:t>
            </w:r>
          </w:p>
          <w:p w14:paraId="76FE27DC" w14:textId="77777777" w:rsidR="004F398C" w:rsidRPr="002E3DF4" w:rsidRDefault="004F398C" w:rsidP="004F398C">
            <w:pPr>
              <w:tabs>
                <w:tab w:val="left" w:pos="4170"/>
              </w:tabs>
              <w:suppressAutoHyphens/>
              <w:spacing w:after="200" w:line="240" w:lineRule="auto"/>
              <w:rPr>
                <w:rFonts w:ascii="Calibri" w:eastAsia="Times New Roman" w:hAnsi="Calibri" w:cs="Calibri"/>
                <w:sz w:val="24"/>
                <w:szCs w:val="24"/>
                <w:lang w:eastAsia="zh-CN"/>
              </w:rPr>
            </w:pPr>
            <w:r w:rsidRPr="002E3DF4">
              <w:rPr>
                <w:rFonts w:eastAsia="Times New Roman" w:cs="Times New Roman"/>
                <w:sz w:val="24"/>
                <w:szCs w:val="24"/>
                <w:lang w:eastAsia="zh-CN"/>
              </w:rPr>
              <w:t xml:space="preserve">                   </w:t>
            </w:r>
          </w:p>
        </w:tc>
      </w:tr>
    </w:tbl>
    <w:p w14:paraId="7D0AA630" w14:textId="77777777" w:rsidR="004F398C" w:rsidRPr="002E3DF4" w:rsidRDefault="004F398C" w:rsidP="006A4FCC">
      <w:pPr>
        <w:pStyle w:val="af9"/>
        <w:rPr>
          <w:rFonts w:eastAsia="Calibri"/>
          <w:sz w:val="24"/>
          <w:szCs w:val="24"/>
        </w:rPr>
      </w:pPr>
    </w:p>
    <w:p w14:paraId="1C9668F0" w14:textId="77777777" w:rsidR="004F398C" w:rsidRPr="002E3DF4" w:rsidRDefault="004F398C" w:rsidP="006A4FCC">
      <w:pPr>
        <w:pStyle w:val="af9"/>
        <w:rPr>
          <w:rFonts w:eastAsia="Calibri"/>
          <w:sz w:val="24"/>
          <w:szCs w:val="24"/>
        </w:rPr>
      </w:pPr>
    </w:p>
    <w:p w14:paraId="51448F6F" w14:textId="77777777" w:rsidR="004F398C" w:rsidRPr="002E3DF4" w:rsidRDefault="004F398C" w:rsidP="006A4FCC">
      <w:pPr>
        <w:pStyle w:val="af9"/>
        <w:rPr>
          <w:rFonts w:eastAsia="Calibri"/>
          <w:sz w:val="24"/>
          <w:szCs w:val="24"/>
        </w:rPr>
      </w:pPr>
    </w:p>
    <w:p w14:paraId="10DF5077" w14:textId="77777777" w:rsidR="004F398C" w:rsidRPr="002E3DF4" w:rsidRDefault="004F398C" w:rsidP="006A4FCC">
      <w:pPr>
        <w:pStyle w:val="af9"/>
        <w:rPr>
          <w:rFonts w:eastAsia="Calibri"/>
          <w:sz w:val="24"/>
          <w:szCs w:val="24"/>
        </w:rPr>
      </w:pPr>
    </w:p>
    <w:p w14:paraId="328CCABB" w14:textId="6BFE8098" w:rsidR="004F398C" w:rsidRPr="002E3DF4" w:rsidRDefault="004F398C" w:rsidP="004F398C">
      <w:pPr>
        <w:pStyle w:val="31"/>
        <w:spacing w:line="360" w:lineRule="auto"/>
        <w:jc w:val="center"/>
      </w:pPr>
      <w:r w:rsidRPr="002E3DF4">
        <w:t xml:space="preserve">АДАПТИРОВАННАЯ ОСНОВНАЯ </w:t>
      </w:r>
    </w:p>
    <w:p w14:paraId="5E4A3A6E" w14:textId="77777777" w:rsidR="004F398C" w:rsidRPr="002E3DF4" w:rsidRDefault="004F398C" w:rsidP="004F398C">
      <w:pPr>
        <w:pStyle w:val="31"/>
        <w:spacing w:line="360" w:lineRule="auto"/>
        <w:jc w:val="center"/>
      </w:pPr>
      <w:r w:rsidRPr="002E3DF4">
        <w:t xml:space="preserve">ОБРАЗОВАТЕЛЬНАЯ ПРОГРАММА </w:t>
      </w:r>
    </w:p>
    <w:p w14:paraId="60B06746" w14:textId="77777777" w:rsidR="004F398C" w:rsidRPr="002E3DF4" w:rsidRDefault="004F398C" w:rsidP="004F398C">
      <w:pPr>
        <w:pStyle w:val="31"/>
        <w:spacing w:line="360" w:lineRule="auto"/>
        <w:jc w:val="center"/>
      </w:pPr>
      <w:r w:rsidRPr="002E3DF4">
        <w:t>ОСНОВНОГО ОБЩЕГО ОБРАЗОВАНИЯ ОБУЧАЮЩИХСЯ</w:t>
      </w:r>
    </w:p>
    <w:p w14:paraId="6A76D60C" w14:textId="77777777" w:rsidR="004F398C" w:rsidRPr="002E3DF4" w:rsidRDefault="004F398C" w:rsidP="004F398C">
      <w:pPr>
        <w:pStyle w:val="31"/>
        <w:spacing w:line="360" w:lineRule="auto"/>
        <w:jc w:val="center"/>
      </w:pPr>
      <w:r w:rsidRPr="002E3DF4">
        <w:t>С ЗАДЕРЖКОЙ ПСИХИЧЕСКОГО РАЗВИТИЯ</w:t>
      </w:r>
    </w:p>
    <w:p w14:paraId="142D7E56" w14:textId="77777777" w:rsidR="004F398C" w:rsidRPr="002E3DF4" w:rsidRDefault="004F398C" w:rsidP="004F398C">
      <w:pPr>
        <w:tabs>
          <w:tab w:val="right" w:leader="dot" w:pos="9628"/>
        </w:tabs>
        <w:suppressAutoHyphens/>
        <w:spacing w:after="100" w:line="360" w:lineRule="auto"/>
        <w:ind w:left="284"/>
        <w:jc w:val="center"/>
        <w:rPr>
          <w:rFonts w:eastAsia="Calibri" w:cs="Times New Roman"/>
          <w:sz w:val="24"/>
          <w:szCs w:val="24"/>
          <w:lang w:eastAsia="zh-CN"/>
        </w:rPr>
      </w:pPr>
      <w:r w:rsidRPr="002E3DF4">
        <w:rPr>
          <w:rFonts w:eastAsia="Calibri" w:cs="Times New Roman"/>
          <w:sz w:val="24"/>
          <w:szCs w:val="24"/>
          <w:lang w:eastAsia="zh-CN"/>
        </w:rPr>
        <w:t>муниципального бюджетного общеобразовательного учреждения</w:t>
      </w:r>
    </w:p>
    <w:p w14:paraId="30547632" w14:textId="77777777" w:rsidR="004F398C" w:rsidRPr="002E3DF4" w:rsidRDefault="004F398C" w:rsidP="004F398C">
      <w:pPr>
        <w:tabs>
          <w:tab w:val="right" w:leader="dot" w:pos="9628"/>
        </w:tabs>
        <w:suppressAutoHyphens/>
        <w:spacing w:after="100" w:line="360" w:lineRule="auto"/>
        <w:ind w:left="284"/>
        <w:jc w:val="center"/>
        <w:rPr>
          <w:rFonts w:eastAsia="Calibri" w:cs="Times New Roman"/>
          <w:sz w:val="24"/>
          <w:szCs w:val="24"/>
          <w:lang w:eastAsia="zh-CN"/>
        </w:rPr>
      </w:pPr>
      <w:r w:rsidRPr="002E3DF4">
        <w:rPr>
          <w:rFonts w:eastAsia="Calibri" w:cs="Times New Roman"/>
          <w:sz w:val="24"/>
          <w:szCs w:val="24"/>
          <w:lang w:eastAsia="zh-CN"/>
        </w:rPr>
        <w:t>Конзаводской средней общеобразовательной школы</w:t>
      </w:r>
    </w:p>
    <w:p w14:paraId="69CF89F6" w14:textId="77777777" w:rsidR="004F398C" w:rsidRPr="002E3DF4" w:rsidRDefault="004F398C" w:rsidP="004F398C">
      <w:pPr>
        <w:tabs>
          <w:tab w:val="right" w:leader="dot" w:pos="9628"/>
        </w:tabs>
        <w:suppressAutoHyphens/>
        <w:spacing w:after="100" w:line="360" w:lineRule="auto"/>
        <w:ind w:left="284"/>
        <w:jc w:val="center"/>
        <w:rPr>
          <w:rFonts w:eastAsia="Calibri" w:cs="Times New Roman"/>
          <w:sz w:val="24"/>
          <w:szCs w:val="24"/>
          <w:lang w:eastAsia="zh-CN"/>
        </w:rPr>
      </w:pPr>
      <w:r w:rsidRPr="002E3DF4">
        <w:rPr>
          <w:rFonts w:eastAsia="Calibri" w:cs="Times New Roman"/>
          <w:sz w:val="24"/>
          <w:szCs w:val="24"/>
          <w:lang w:eastAsia="zh-CN"/>
        </w:rPr>
        <w:t xml:space="preserve">Зерноградского района имени Героя Российской Федерации </w:t>
      </w:r>
    </w:p>
    <w:p w14:paraId="3347248C" w14:textId="59EC9322" w:rsidR="004F398C" w:rsidRPr="002E3DF4" w:rsidRDefault="004F398C" w:rsidP="004F398C">
      <w:pPr>
        <w:tabs>
          <w:tab w:val="right" w:leader="dot" w:pos="9628"/>
        </w:tabs>
        <w:suppressAutoHyphens/>
        <w:spacing w:after="100" w:line="360" w:lineRule="auto"/>
        <w:ind w:left="284"/>
        <w:jc w:val="center"/>
        <w:rPr>
          <w:rFonts w:eastAsia="Calibri" w:cs="Times New Roman"/>
          <w:sz w:val="24"/>
          <w:szCs w:val="24"/>
          <w:lang w:eastAsia="zh-CN"/>
        </w:rPr>
      </w:pPr>
      <w:r w:rsidRPr="002E3DF4">
        <w:rPr>
          <w:rFonts w:eastAsia="Calibri" w:cs="Times New Roman"/>
          <w:sz w:val="24"/>
          <w:szCs w:val="24"/>
          <w:lang w:eastAsia="zh-CN"/>
        </w:rPr>
        <w:t>Зозули А.С.</w:t>
      </w:r>
    </w:p>
    <w:p w14:paraId="128332ED" w14:textId="77777777" w:rsidR="004F398C" w:rsidRPr="002E3DF4" w:rsidRDefault="004F398C" w:rsidP="006A4FCC">
      <w:pPr>
        <w:pStyle w:val="af9"/>
        <w:rPr>
          <w:rFonts w:eastAsia="Calibri"/>
          <w:sz w:val="24"/>
          <w:szCs w:val="24"/>
        </w:rPr>
      </w:pPr>
    </w:p>
    <w:p w14:paraId="4E455DC0" w14:textId="77777777" w:rsidR="004F398C" w:rsidRPr="002E3DF4" w:rsidRDefault="004F398C" w:rsidP="006A4FCC">
      <w:pPr>
        <w:pStyle w:val="af9"/>
        <w:rPr>
          <w:rFonts w:eastAsia="Calibri"/>
          <w:sz w:val="24"/>
          <w:szCs w:val="24"/>
        </w:rPr>
      </w:pPr>
    </w:p>
    <w:p w14:paraId="562A7CAB" w14:textId="77777777" w:rsidR="004F398C" w:rsidRPr="002E3DF4" w:rsidRDefault="004F398C" w:rsidP="006A4FCC">
      <w:pPr>
        <w:pStyle w:val="af9"/>
        <w:rPr>
          <w:rFonts w:eastAsia="Calibri"/>
          <w:sz w:val="24"/>
          <w:szCs w:val="24"/>
        </w:rPr>
      </w:pPr>
    </w:p>
    <w:p w14:paraId="63D5675A" w14:textId="77777777" w:rsidR="004F398C" w:rsidRPr="002E3DF4" w:rsidRDefault="004F398C" w:rsidP="006A4FCC">
      <w:pPr>
        <w:pStyle w:val="af9"/>
        <w:rPr>
          <w:rFonts w:eastAsia="Calibri"/>
          <w:sz w:val="24"/>
          <w:szCs w:val="24"/>
        </w:rPr>
      </w:pPr>
    </w:p>
    <w:p w14:paraId="0CEAC609" w14:textId="77777777" w:rsidR="004F398C" w:rsidRPr="002E3DF4" w:rsidRDefault="004F398C" w:rsidP="006A4FCC">
      <w:pPr>
        <w:pStyle w:val="af9"/>
        <w:rPr>
          <w:rFonts w:eastAsia="Calibri"/>
          <w:sz w:val="24"/>
          <w:szCs w:val="24"/>
        </w:rPr>
      </w:pPr>
    </w:p>
    <w:p w14:paraId="25BBEEAF" w14:textId="77777777" w:rsidR="004F398C" w:rsidRPr="002E3DF4" w:rsidRDefault="004F398C" w:rsidP="006A4FCC">
      <w:pPr>
        <w:pStyle w:val="af9"/>
        <w:rPr>
          <w:rFonts w:eastAsia="Calibri"/>
          <w:sz w:val="24"/>
          <w:szCs w:val="24"/>
        </w:rPr>
      </w:pPr>
    </w:p>
    <w:p w14:paraId="35C077E2" w14:textId="77777777" w:rsidR="004F398C" w:rsidRDefault="004F398C" w:rsidP="006A4FCC">
      <w:pPr>
        <w:pStyle w:val="af9"/>
        <w:rPr>
          <w:rFonts w:eastAsia="Calibri"/>
          <w:sz w:val="24"/>
          <w:szCs w:val="24"/>
        </w:rPr>
      </w:pPr>
    </w:p>
    <w:p w14:paraId="177A9562" w14:textId="77777777" w:rsidR="002E3DF4" w:rsidRDefault="002E3DF4" w:rsidP="006A4FCC">
      <w:pPr>
        <w:pStyle w:val="af9"/>
        <w:rPr>
          <w:rFonts w:eastAsia="Calibri"/>
          <w:sz w:val="24"/>
          <w:szCs w:val="24"/>
        </w:rPr>
      </w:pPr>
    </w:p>
    <w:p w14:paraId="54C198AE" w14:textId="77777777" w:rsidR="002E3DF4" w:rsidRDefault="002E3DF4" w:rsidP="006A4FCC">
      <w:pPr>
        <w:pStyle w:val="af9"/>
        <w:rPr>
          <w:rFonts w:eastAsia="Calibri"/>
          <w:sz w:val="24"/>
          <w:szCs w:val="24"/>
        </w:rPr>
      </w:pPr>
    </w:p>
    <w:p w14:paraId="220B4160" w14:textId="77777777" w:rsidR="002E3DF4" w:rsidRPr="002E3DF4" w:rsidRDefault="002E3DF4" w:rsidP="006A4FCC">
      <w:pPr>
        <w:pStyle w:val="af9"/>
        <w:rPr>
          <w:rFonts w:eastAsia="Calibri"/>
          <w:sz w:val="24"/>
          <w:szCs w:val="24"/>
        </w:rPr>
      </w:pPr>
    </w:p>
    <w:p w14:paraId="33C3D771" w14:textId="77777777" w:rsidR="004F398C" w:rsidRPr="002E3DF4" w:rsidRDefault="004F398C" w:rsidP="006A4FCC">
      <w:pPr>
        <w:pStyle w:val="af9"/>
        <w:rPr>
          <w:rFonts w:eastAsia="Calibri"/>
          <w:sz w:val="24"/>
          <w:szCs w:val="24"/>
        </w:rPr>
      </w:pPr>
    </w:p>
    <w:p w14:paraId="01377348" w14:textId="77777777" w:rsidR="004F398C" w:rsidRPr="000D23FB" w:rsidRDefault="004F398C" w:rsidP="004F398C">
      <w:pPr>
        <w:suppressAutoHyphens/>
        <w:spacing w:after="0" w:line="276" w:lineRule="auto"/>
        <w:jc w:val="center"/>
        <w:rPr>
          <w:rFonts w:eastAsia="Times New Roman" w:cs="Times New Roman"/>
          <w:sz w:val="24"/>
          <w:szCs w:val="24"/>
          <w:lang w:eastAsia="zh-CN"/>
        </w:rPr>
      </w:pPr>
      <w:r w:rsidRPr="002E3DF4">
        <w:rPr>
          <w:rFonts w:eastAsia="Times New Roman" w:cs="Times New Roman"/>
          <w:sz w:val="24"/>
          <w:szCs w:val="24"/>
          <w:lang w:eastAsia="zh-CN"/>
        </w:rPr>
        <w:t xml:space="preserve">х. </w:t>
      </w:r>
      <w:r w:rsidRPr="000D23FB">
        <w:rPr>
          <w:rFonts w:eastAsia="Times New Roman" w:cs="Times New Roman"/>
          <w:sz w:val="24"/>
          <w:szCs w:val="24"/>
          <w:lang w:eastAsia="zh-CN"/>
        </w:rPr>
        <w:t>Чернышевка</w:t>
      </w:r>
    </w:p>
    <w:p w14:paraId="7B2CE8AF" w14:textId="49D8A6C9" w:rsidR="004F398C" w:rsidRPr="002E3DF4" w:rsidRDefault="000D23FB" w:rsidP="000D23FB">
      <w:pPr>
        <w:pStyle w:val="af9"/>
        <w:jc w:val="center"/>
        <w:rPr>
          <w:rFonts w:eastAsia="Calibri"/>
          <w:sz w:val="24"/>
          <w:szCs w:val="24"/>
        </w:rPr>
      </w:pPr>
      <w:r w:rsidRPr="000D23FB">
        <w:rPr>
          <w:rFonts w:ascii="Times New Roman" w:eastAsia="Calibri" w:hAnsi="Times New Roman" w:cs="Times New Roman"/>
          <w:sz w:val="24"/>
          <w:szCs w:val="24"/>
        </w:rPr>
        <w:t>202</w:t>
      </w:r>
      <w:r w:rsidR="00431602">
        <w:rPr>
          <w:rFonts w:ascii="Times New Roman" w:eastAsia="Calibri" w:hAnsi="Times New Roman" w:cs="Times New Roman"/>
          <w:sz w:val="24"/>
          <w:szCs w:val="24"/>
        </w:rPr>
        <w:t>5</w:t>
      </w:r>
      <w:r w:rsidRPr="000D23FB">
        <w:rPr>
          <w:rFonts w:ascii="Times New Roman" w:eastAsia="Calibri" w:hAnsi="Times New Roman" w:cs="Times New Roman"/>
          <w:sz w:val="24"/>
          <w:szCs w:val="24"/>
        </w:rPr>
        <w:t>г</w:t>
      </w:r>
      <w:r>
        <w:rPr>
          <w:rFonts w:eastAsia="Calibri"/>
          <w:sz w:val="24"/>
          <w:szCs w:val="24"/>
        </w:rPr>
        <w:t>.</w:t>
      </w:r>
    </w:p>
    <w:p w14:paraId="474E3B57" w14:textId="77777777" w:rsidR="004F398C" w:rsidRPr="002E3DF4" w:rsidRDefault="004F398C" w:rsidP="006A4FCC">
      <w:pPr>
        <w:pStyle w:val="af9"/>
        <w:rPr>
          <w:rFonts w:eastAsia="Calibri"/>
          <w:sz w:val="24"/>
          <w:szCs w:val="24"/>
        </w:rPr>
      </w:pPr>
    </w:p>
    <w:p w14:paraId="1F475C90" w14:textId="77777777" w:rsidR="004F398C" w:rsidRPr="002E3DF4" w:rsidRDefault="004F398C" w:rsidP="006A4FCC">
      <w:pPr>
        <w:pStyle w:val="af9"/>
        <w:rPr>
          <w:rFonts w:eastAsia="Calibri"/>
          <w:sz w:val="24"/>
          <w:szCs w:val="24"/>
        </w:rPr>
      </w:pPr>
    </w:p>
    <w:sdt>
      <w:sdtPr>
        <w:rPr>
          <w:rFonts w:eastAsiaTheme="minorEastAsia" w:cstheme="minorBidi"/>
          <w:b w:val="0"/>
          <w:sz w:val="24"/>
          <w:szCs w:val="24"/>
        </w:rPr>
        <w:id w:val="919594348"/>
        <w:docPartObj>
          <w:docPartGallery w:val="Table of Contents"/>
          <w:docPartUnique/>
        </w:docPartObj>
      </w:sdtPr>
      <w:sdtEndPr>
        <w:rPr>
          <w:bCs/>
        </w:rPr>
      </w:sdtEndPr>
      <w:sdtContent>
        <w:p w14:paraId="14873F33" w14:textId="623CF864" w:rsidR="009D0F5A" w:rsidRPr="002E3DF4" w:rsidRDefault="009D0F5A">
          <w:pPr>
            <w:pStyle w:val="affb"/>
            <w:rPr>
              <w:sz w:val="24"/>
              <w:szCs w:val="24"/>
            </w:rPr>
          </w:pPr>
          <w:r w:rsidRPr="002E3DF4">
            <w:rPr>
              <w:sz w:val="24"/>
              <w:szCs w:val="24"/>
            </w:rPr>
            <w:t>Оглавление</w:t>
          </w:r>
        </w:p>
        <w:p w14:paraId="5BDBA792" w14:textId="77777777" w:rsidR="00431602" w:rsidRDefault="009D0F5A">
          <w:pPr>
            <w:pStyle w:val="13"/>
            <w:tabs>
              <w:tab w:val="right" w:leader="dot" w:pos="10053"/>
            </w:tabs>
            <w:rPr>
              <w:rFonts w:asciiTheme="minorHAnsi" w:hAnsiTheme="minorHAnsi"/>
              <w:noProof/>
              <w:sz w:val="22"/>
            </w:rPr>
          </w:pPr>
          <w:r w:rsidRPr="002E3DF4">
            <w:rPr>
              <w:sz w:val="24"/>
              <w:szCs w:val="24"/>
            </w:rPr>
            <w:fldChar w:fldCharType="begin"/>
          </w:r>
          <w:r w:rsidRPr="002E3DF4">
            <w:rPr>
              <w:sz w:val="24"/>
              <w:szCs w:val="24"/>
            </w:rPr>
            <w:instrText xml:space="preserve"> TOC \o "1-4" \h \z \u </w:instrText>
          </w:r>
          <w:r w:rsidRPr="002E3DF4">
            <w:rPr>
              <w:sz w:val="24"/>
              <w:szCs w:val="24"/>
            </w:rPr>
            <w:fldChar w:fldCharType="separate"/>
          </w:r>
          <w:hyperlink w:anchor="_Toc219139575" w:history="1">
            <w:r w:rsidR="00431602" w:rsidRPr="00216E92">
              <w:rPr>
                <w:rStyle w:val="af1"/>
                <w:rFonts w:eastAsia="Times New Roman"/>
                <w:noProof/>
              </w:rPr>
              <w:t>1. ОБЩИЕ ПОЛОЖЕНИЯ</w:t>
            </w:r>
            <w:r w:rsidR="00431602">
              <w:rPr>
                <w:noProof/>
                <w:webHidden/>
              </w:rPr>
              <w:tab/>
            </w:r>
            <w:r w:rsidR="00431602">
              <w:rPr>
                <w:noProof/>
                <w:webHidden/>
              </w:rPr>
              <w:fldChar w:fldCharType="begin"/>
            </w:r>
            <w:r w:rsidR="00431602">
              <w:rPr>
                <w:noProof/>
                <w:webHidden/>
              </w:rPr>
              <w:instrText xml:space="preserve"> PAGEREF _Toc219139575 \h </w:instrText>
            </w:r>
            <w:r w:rsidR="00431602">
              <w:rPr>
                <w:noProof/>
                <w:webHidden/>
              </w:rPr>
            </w:r>
            <w:r w:rsidR="00431602">
              <w:rPr>
                <w:noProof/>
                <w:webHidden/>
              </w:rPr>
              <w:fldChar w:fldCharType="separate"/>
            </w:r>
            <w:r w:rsidR="00431602">
              <w:rPr>
                <w:noProof/>
                <w:webHidden/>
              </w:rPr>
              <w:t>5</w:t>
            </w:r>
            <w:r w:rsidR="00431602">
              <w:rPr>
                <w:noProof/>
                <w:webHidden/>
              </w:rPr>
              <w:fldChar w:fldCharType="end"/>
            </w:r>
          </w:hyperlink>
        </w:p>
        <w:p w14:paraId="14B87FF5" w14:textId="77777777" w:rsidR="00431602" w:rsidRDefault="00431602">
          <w:pPr>
            <w:pStyle w:val="13"/>
            <w:tabs>
              <w:tab w:val="right" w:leader="dot" w:pos="10053"/>
            </w:tabs>
            <w:rPr>
              <w:rFonts w:asciiTheme="minorHAnsi" w:hAnsiTheme="minorHAnsi"/>
              <w:noProof/>
              <w:sz w:val="22"/>
            </w:rPr>
          </w:pPr>
          <w:hyperlink w:anchor="_Toc219139576" w:history="1">
            <w:r w:rsidRPr="00216E92">
              <w:rPr>
                <w:rStyle w:val="af1"/>
                <w:rFonts w:eastAsia="Times New Roman"/>
                <w:noProof/>
              </w:rPr>
              <w:t>2. АДАПТИРОВАННАЯ ОСНОВНАЯ ОБРАЗОВАТЕЛЬНАЯ ПРОГРАММА ОСНОВНОГО ОБЩЕГО ОБРАЗОВАНИЯ ОБУЧАЮЩИХСЯ С ЗАДЕРЖКОЙ ПСИХИЧЕСКОГО РАЗВИТИЯ</w:t>
            </w:r>
            <w:r>
              <w:rPr>
                <w:noProof/>
                <w:webHidden/>
              </w:rPr>
              <w:tab/>
            </w:r>
            <w:r>
              <w:rPr>
                <w:noProof/>
                <w:webHidden/>
              </w:rPr>
              <w:fldChar w:fldCharType="begin"/>
            </w:r>
            <w:r>
              <w:rPr>
                <w:noProof/>
                <w:webHidden/>
              </w:rPr>
              <w:instrText xml:space="preserve"> PAGEREF _Toc219139576 \h </w:instrText>
            </w:r>
            <w:r>
              <w:rPr>
                <w:noProof/>
                <w:webHidden/>
              </w:rPr>
            </w:r>
            <w:r>
              <w:rPr>
                <w:noProof/>
                <w:webHidden/>
              </w:rPr>
              <w:fldChar w:fldCharType="separate"/>
            </w:r>
            <w:r>
              <w:rPr>
                <w:noProof/>
                <w:webHidden/>
              </w:rPr>
              <w:t>7</w:t>
            </w:r>
            <w:r>
              <w:rPr>
                <w:noProof/>
                <w:webHidden/>
              </w:rPr>
              <w:fldChar w:fldCharType="end"/>
            </w:r>
          </w:hyperlink>
        </w:p>
        <w:p w14:paraId="05118D69" w14:textId="77777777" w:rsidR="00431602" w:rsidRDefault="00431602">
          <w:pPr>
            <w:pStyle w:val="26"/>
            <w:rPr>
              <w:rFonts w:asciiTheme="minorHAnsi" w:hAnsiTheme="minorHAnsi" w:cstheme="minorBidi"/>
              <w:noProof/>
              <w:sz w:val="22"/>
            </w:rPr>
          </w:pPr>
          <w:hyperlink w:anchor="_Toc219139577" w:history="1">
            <w:r w:rsidRPr="00216E92">
              <w:rPr>
                <w:rStyle w:val="af1"/>
                <w:noProof/>
              </w:rPr>
              <w:t>2.1. ЦЕЛЕВОЙ РАЗДЕЛ ПРИМЕРНОЙ АДАПТИРОВАННОЙ ОСНОВНОЙ ОБРАЗОВАТЕЛЬНОЙ ПРОГРАММЫ ОСНОВНОГО ОБЩЕГО ОБРАЗОВАНИЯ</w:t>
            </w:r>
            <w:r>
              <w:rPr>
                <w:noProof/>
                <w:webHidden/>
              </w:rPr>
              <w:tab/>
            </w:r>
            <w:r>
              <w:rPr>
                <w:noProof/>
                <w:webHidden/>
              </w:rPr>
              <w:fldChar w:fldCharType="begin"/>
            </w:r>
            <w:r>
              <w:rPr>
                <w:noProof/>
                <w:webHidden/>
              </w:rPr>
              <w:instrText xml:space="preserve"> PAGEREF _Toc219139577 \h </w:instrText>
            </w:r>
            <w:r>
              <w:rPr>
                <w:noProof/>
                <w:webHidden/>
              </w:rPr>
            </w:r>
            <w:r>
              <w:rPr>
                <w:noProof/>
                <w:webHidden/>
              </w:rPr>
              <w:fldChar w:fldCharType="separate"/>
            </w:r>
            <w:r>
              <w:rPr>
                <w:noProof/>
                <w:webHidden/>
              </w:rPr>
              <w:t>7</w:t>
            </w:r>
            <w:r>
              <w:rPr>
                <w:noProof/>
                <w:webHidden/>
              </w:rPr>
              <w:fldChar w:fldCharType="end"/>
            </w:r>
          </w:hyperlink>
        </w:p>
        <w:p w14:paraId="0D6A997D" w14:textId="77777777" w:rsidR="00431602" w:rsidRDefault="00431602">
          <w:pPr>
            <w:pStyle w:val="31"/>
            <w:rPr>
              <w:rFonts w:asciiTheme="minorHAnsi" w:eastAsiaTheme="minorEastAsia" w:hAnsiTheme="minorHAnsi" w:cstheme="minorBidi"/>
              <w:w w:val="100"/>
              <w:sz w:val="22"/>
              <w:szCs w:val="22"/>
              <w:lang w:eastAsia="ru-RU"/>
            </w:rPr>
          </w:pPr>
          <w:hyperlink w:anchor="_Toc219139578" w:history="1">
            <w:r w:rsidRPr="00216E92">
              <w:rPr>
                <w:rStyle w:val="af1"/>
                <w:rFonts w:eastAsia="Times New Roman"/>
                <w:caps/>
              </w:rPr>
              <w:t>2.1.1. Пояснительная записка</w:t>
            </w:r>
            <w:r>
              <w:rPr>
                <w:webHidden/>
              </w:rPr>
              <w:tab/>
            </w:r>
            <w:r>
              <w:rPr>
                <w:webHidden/>
              </w:rPr>
              <w:fldChar w:fldCharType="begin"/>
            </w:r>
            <w:r>
              <w:rPr>
                <w:webHidden/>
              </w:rPr>
              <w:instrText xml:space="preserve"> PAGEREF _Toc219139578 \h </w:instrText>
            </w:r>
            <w:r>
              <w:rPr>
                <w:webHidden/>
              </w:rPr>
            </w:r>
            <w:r>
              <w:rPr>
                <w:webHidden/>
              </w:rPr>
              <w:fldChar w:fldCharType="separate"/>
            </w:r>
            <w:r>
              <w:rPr>
                <w:webHidden/>
              </w:rPr>
              <w:t>7</w:t>
            </w:r>
            <w:r>
              <w:rPr>
                <w:webHidden/>
              </w:rPr>
              <w:fldChar w:fldCharType="end"/>
            </w:r>
          </w:hyperlink>
        </w:p>
        <w:p w14:paraId="4D8F078F" w14:textId="77777777" w:rsidR="00431602" w:rsidRDefault="00431602">
          <w:pPr>
            <w:pStyle w:val="45"/>
            <w:rPr>
              <w:rFonts w:asciiTheme="minorHAnsi" w:hAnsiTheme="minorHAnsi"/>
              <w:noProof/>
              <w:sz w:val="22"/>
            </w:rPr>
          </w:pPr>
          <w:hyperlink w:anchor="_Toc219139579" w:history="1">
            <w:r w:rsidRPr="00216E92">
              <w:rPr>
                <w:rStyle w:val="af1"/>
                <w:noProof/>
              </w:rPr>
              <w:t>2.1.1.1. Цели и задачи реализации адаптированной основной образовательной программы основного общего образования обучающихся с задержкой психического развития</w:t>
            </w:r>
            <w:r>
              <w:rPr>
                <w:noProof/>
                <w:webHidden/>
              </w:rPr>
              <w:tab/>
            </w:r>
            <w:r>
              <w:rPr>
                <w:noProof/>
                <w:webHidden/>
              </w:rPr>
              <w:fldChar w:fldCharType="begin"/>
            </w:r>
            <w:r>
              <w:rPr>
                <w:noProof/>
                <w:webHidden/>
              </w:rPr>
              <w:instrText xml:space="preserve"> PAGEREF _Toc219139579 \h </w:instrText>
            </w:r>
            <w:r>
              <w:rPr>
                <w:noProof/>
                <w:webHidden/>
              </w:rPr>
            </w:r>
            <w:r>
              <w:rPr>
                <w:noProof/>
                <w:webHidden/>
              </w:rPr>
              <w:fldChar w:fldCharType="separate"/>
            </w:r>
            <w:r>
              <w:rPr>
                <w:noProof/>
                <w:webHidden/>
              </w:rPr>
              <w:t>7</w:t>
            </w:r>
            <w:r>
              <w:rPr>
                <w:noProof/>
                <w:webHidden/>
              </w:rPr>
              <w:fldChar w:fldCharType="end"/>
            </w:r>
          </w:hyperlink>
        </w:p>
        <w:p w14:paraId="0321C6CE" w14:textId="77777777" w:rsidR="00431602" w:rsidRDefault="00431602">
          <w:pPr>
            <w:pStyle w:val="45"/>
            <w:rPr>
              <w:rFonts w:asciiTheme="minorHAnsi" w:hAnsiTheme="minorHAnsi"/>
              <w:noProof/>
              <w:sz w:val="22"/>
            </w:rPr>
          </w:pPr>
          <w:hyperlink w:anchor="_Toc219139580" w:history="1">
            <w:r w:rsidRPr="00216E92">
              <w:rPr>
                <w:rStyle w:val="af1"/>
                <w:noProof/>
              </w:rPr>
              <w:t>2.1.1.2. Принципы формирования и механизмы реализации адаптированной основной образовательной программы основного общего образования обучающихся с задержкой психического развития</w:t>
            </w:r>
            <w:r>
              <w:rPr>
                <w:noProof/>
                <w:webHidden/>
              </w:rPr>
              <w:tab/>
            </w:r>
            <w:r>
              <w:rPr>
                <w:noProof/>
                <w:webHidden/>
              </w:rPr>
              <w:fldChar w:fldCharType="begin"/>
            </w:r>
            <w:r>
              <w:rPr>
                <w:noProof/>
                <w:webHidden/>
              </w:rPr>
              <w:instrText xml:space="preserve"> PAGEREF _Toc219139580 \h </w:instrText>
            </w:r>
            <w:r>
              <w:rPr>
                <w:noProof/>
                <w:webHidden/>
              </w:rPr>
            </w:r>
            <w:r>
              <w:rPr>
                <w:noProof/>
                <w:webHidden/>
              </w:rPr>
              <w:fldChar w:fldCharType="separate"/>
            </w:r>
            <w:r>
              <w:rPr>
                <w:noProof/>
                <w:webHidden/>
              </w:rPr>
              <w:t>8</w:t>
            </w:r>
            <w:r>
              <w:rPr>
                <w:noProof/>
                <w:webHidden/>
              </w:rPr>
              <w:fldChar w:fldCharType="end"/>
            </w:r>
          </w:hyperlink>
        </w:p>
        <w:p w14:paraId="41D475BF" w14:textId="77777777" w:rsidR="00431602" w:rsidRDefault="00431602">
          <w:pPr>
            <w:pStyle w:val="45"/>
            <w:rPr>
              <w:rFonts w:asciiTheme="minorHAnsi" w:hAnsiTheme="minorHAnsi"/>
              <w:noProof/>
              <w:sz w:val="22"/>
            </w:rPr>
          </w:pPr>
          <w:hyperlink w:anchor="_Toc219139581" w:history="1">
            <w:r w:rsidRPr="00216E92">
              <w:rPr>
                <w:rStyle w:val="af1"/>
                <w:noProof/>
              </w:rPr>
              <w:t>2.1.1.3. Психолого-педагогические особенности и особые образовательные потребности обучающихся с задержкой психического развития на уровне основного общего образования</w:t>
            </w:r>
            <w:r>
              <w:rPr>
                <w:noProof/>
                <w:webHidden/>
              </w:rPr>
              <w:tab/>
            </w:r>
            <w:r>
              <w:rPr>
                <w:noProof/>
                <w:webHidden/>
              </w:rPr>
              <w:fldChar w:fldCharType="begin"/>
            </w:r>
            <w:r>
              <w:rPr>
                <w:noProof/>
                <w:webHidden/>
              </w:rPr>
              <w:instrText xml:space="preserve"> PAGEREF _Toc219139581 \h </w:instrText>
            </w:r>
            <w:r>
              <w:rPr>
                <w:noProof/>
                <w:webHidden/>
              </w:rPr>
            </w:r>
            <w:r>
              <w:rPr>
                <w:noProof/>
                <w:webHidden/>
              </w:rPr>
              <w:fldChar w:fldCharType="separate"/>
            </w:r>
            <w:r>
              <w:rPr>
                <w:noProof/>
                <w:webHidden/>
              </w:rPr>
              <w:t>10</w:t>
            </w:r>
            <w:r>
              <w:rPr>
                <w:noProof/>
                <w:webHidden/>
              </w:rPr>
              <w:fldChar w:fldCharType="end"/>
            </w:r>
          </w:hyperlink>
        </w:p>
        <w:p w14:paraId="0EB600FA" w14:textId="77777777" w:rsidR="00431602" w:rsidRDefault="00431602">
          <w:pPr>
            <w:pStyle w:val="31"/>
            <w:rPr>
              <w:rFonts w:asciiTheme="minorHAnsi" w:eastAsiaTheme="minorEastAsia" w:hAnsiTheme="minorHAnsi" w:cstheme="minorBidi"/>
              <w:w w:val="100"/>
              <w:sz w:val="22"/>
              <w:szCs w:val="22"/>
              <w:lang w:eastAsia="ru-RU"/>
            </w:rPr>
          </w:pPr>
          <w:hyperlink w:anchor="_Toc219139582" w:history="1">
            <w:r w:rsidRPr="00216E92">
              <w:rPr>
                <w:rStyle w:val="af1"/>
              </w:rPr>
              <w:t>2.1.2. 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Pr>
                <w:webHidden/>
              </w:rPr>
              <w:tab/>
            </w:r>
            <w:r>
              <w:rPr>
                <w:webHidden/>
              </w:rPr>
              <w:fldChar w:fldCharType="begin"/>
            </w:r>
            <w:r>
              <w:rPr>
                <w:webHidden/>
              </w:rPr>
              <w:instrText xml:space="preserve"> PAGEREF _Toc219139582 \h </w:instrText>
            </w:r>
            <w:r>
              <w:rPr>
                <w:webHidden/>
              </w:rPr>
            </w:r>
            <w:r>
              <w:rPr>
                <w:webHidden/>
              </w:rPr>
              <w:fldChar w:fldCharType="separate"/>
            </w:r>
            <w:r>
              <w:rPr>
                <w:webHidden/>
              </w:rPr>
              <w:t>16</w:t>
            </w:r>
            <w:r>
              <w:rPr>
                <w:webHidden/>
              </w:rPr>
              <w:fldChar w:fldCharType="end"/>
            </w:r>
          </w:hyperlink>
        </w:p>
        <w:p w14:paraId="7750201A" w14:textId="77777777" w:rsidR="00431602" w:rsidRDefault="00431602">
          <w:pPr>
            <w:pStyle w:val="45"/>
            <w:rPr>
              <w:rFonts w:asciiTheme="minorHAnsi" w:hAnsiTheme="minorHAnsi"/>
              <w:noProof/>
              <w:sz w:val="22"/>
            </w:rPr>
          </w:pPr>
          <w:hyperlink w:anchor="_Toc219139583" w:history="1">
            <w:r w:rsidRPr="00216E92">
              <w:rPr>
                <w:rStyle w:val="af1"/>
                <w:rFonts w:eastAsia="Times New Roman"/>
                <w:noProof/>
              </w:rPr>
              <w:t>2.1.2.1. Общие положения</w:t>
            </w:r>
            <w:r>
              <w:rPr>
                <w:noProof/>
                <w:webHidden/>
              </w:rPr>
              <w:tab/>
            </w:r>
            <w:r>
              <w:rPr>
                <w:noProof/>
                <w:webHidden/>
              </w:rPr>
              <w:fldChar w:fldCharType="begin"/>
            </w:r>
            <w:r>
              <w:rPr>
                <w:noProof/>
                <w:webHidden/>
              </w:rPr>
              <w:instrText xml:space="preserve"> PAGEREF _Toc219139583 \h </w:instrText>
            </w:r>
            <w:r>
              <w:rPr>
                <w:noProof/>
                <w:webHidden/>
              </w:rPr>
            </w:r>
            <w:r>
              <w:rPr>
                <w:noProof/>
                <w:webHidden/>
              </w:rPr>
              <w:fldChar w:fldCharType="separate"/>
            </w:r>
            <w:r>
              <w:rPr>
                <w:noProof/>
                <w:webHidden/>
              </w:rPr>
              <w:t>16</w:t>
            </w:r>
            <w:r>
              <w:rPr>
                <w:noProof/>
                <w:webHidden/>
              </w:rPr>
              <w:fldChar w:fldCharType="end"/>
            </w:r>
          </w:hyperlink>
        </w:p>
        <w:p w14:paraId="57EC88DE" w14:textId="77777777" w:rsidR="00431602" w:rsidRDefault="00431602">
          <w:pPr>
            <w:pStyle w:val="45"/>
            <w:rPr>
              <w:rFonts w:asciiTheme="minorHAnsi" w:hAnsiTheme="minorHAnsi"/>
              <w:noProof/>
              <w:sz w:val="22"/>
            </w:rPr>
          </w:pPr>
          <w:hyperlink w:anchor="_Toc219139584" w:history="1">
            <w:r w:rsidRPr="00216E92">
              <w:rPr>
                <w:rStyle w:val="af1"/>
                <w:rFonts w:eastAsia="Times New Roman"/>
                <w:noProof/>
              </w:rPr>
              <w:t>2.1.2.2. Структура планируемых результатов</w:t>
            </w:r>
            <w:r>
              <w:rPr>
                <w:noProof/>
                <w:webHidden/>
              </w:rPr>
              <w:tab/>
            </w:r>
            <w:r>
              <w:rPr>
                <w:noProof/>
                <w:webHidden/>
              </w:rPr>
              <w:fldChar w:fldCharType="begin"/>
            </w:r>
            <w:r>
              <w:rPr>
                <w:noProof/>
                <w:webHidden/>
              </w:rPr>
              <w:instrText xml:space="preserve"> PAGEREF _Toc219139584 \h </w:instrText>
            </w:r>
            <w:r>
              <w:rPr>
                <w:noProof/>
                <w:webHidden/>
              </w:rPr>
            </w:r>
            <w:r>
              <w:rPr>
                <w:noProof/>
                <w:webHidden/>
              </w:rPr>
              <w:fldChar w:fldCharType="separate"/>
            </w:r>
            <w:r>
              <w:rPr>
                <w:noProof/>
                <w:webHidden/>
              </w:rPr>
              <w:t>16</w:t>
            </w:r>
            <w:r>
              <w:rPr>
                <w:noProof/>
                <w:webHidden/>
              </w:rPr>
              <w:fldChar w:fldCharType="end"/>
            </w:r>
          </w:hyperlink>
        </w:p>
        <w:p w14:paraId="284B9D91" w14:textId="77777777" w:rsidR="00431602" w:rsidRDefault="00431602">
          <w:pPr>
            <w:pStyle w:val="45"/>
            <w:rPr>
              <w:rFonts w:asciiTheme="minorHAnsi" w:hAnsiTheme="minorHAnsi"/>
              <w:noProof/>
              <w:sz w:val="22"/>
            </w:rPr>
          </w:pPr>
          <w:hyperlink w:anchor="_Toc219139585" w:history="1">
            <w:r w:rsidRPr="00216E92">
              <w:rPr>
                <w:rStyle w:val="af1"/>
                <w:rFonts w:eastAsia="Times New Roman"/>
                <w:noProof/>
              </w:rPr>
              <w:t>2.1.2.3. Личностные результаты</w:t>
            </w:r>
            <w:r>
              <w:rPr>
                <w:noProof/>
                <w:webHidden/>
              </w:rPr>
              <w:tab/>
            </w:r>
            <w:r>
              <w:rPr>
                <w:noProof/>
                <w:webHidden/>
              </w:rPr>
              <w:fldChar w:fldCharType="begin"/>
            </w:r>
            <w:r>
              <w:rPr>
                <w:noProof/>
                <w:webHidden/>
              </w:rPr>
              <w:instrText xml:space="preserve"> PAGEREF _Toc219139585 \h </w:instrText>
            </w:r>
            <w:r>
              <w:rPr>
                <w:noProof/>
                <w:webHidden/>
              </w:rPr>
            </w:r>
            <w:r>
              <w:rPr>
                <w:noProof/>
                <w:webHidden/>
              </w:rPr>
              <w:fldChar w:fldCharType="separate"/>
            </w:r>
            <w:r>
              <w:rPr>
                <w:noProof/>
                <w:webHidden/>
              </w:rPr>
              <w:t>18</w:t>
            </w:r>
            <w:r>
              <w:rPr>
                <w:noProof/>
                <w:webHidden/>
              </w:rPr>
              <w:fldChar w:fldCharType="end"/>
            </w:r>
          </w:hyperlink>
        </w:p>
        <w:p w14:paraId="77E8933F" w14:textId="77777777" w:rsidR="00431602" w:rsidRDefault="00431602">
          <w:pPr>
            <w:pStyle w:val="45"/>
            <w:rPr>
              <w:rFonts w:asciiTheme="minorHAnsi" w:hAnsiTheme="minorHAnsi"/>
              <w:noProof/>
              <w:sz w:val="22"/>
            </w:rPr>
          </w:pPr>
          <w:hyperlink w:anchor="_Toc219139586" w:history="1">
            <w:r w:rsidRPr="00216E92">
              <w:rPr>
                <w:rStyle w:val="af1"/>
                <w:rFonts w:eastAsia="Times New Roman"/>
                <w:noProof/>
              </w:rPr>
              <w:t>2.1.2.4. Метапредметные результаты</w:t>
            </w:r>
            <w:r>
              <w:rPr>
                <w:noProof/>
                <w:webHidden/>
              </w:rPr>
              <w:tab/>
            </w:r>
            <w:r>
              <w:rPr>
                <w:noProof/>
                <w:webHidden/>
              </w:rPr>
              <w:fldChar w:fldCharType="begin"/>
            </w:r>
            <w:r>
              <w:rPr>
                <w:noProof/>
                <w:webHidden/>
              </w:rPr>
              <w:instrText xml:space="preserve"> PAGEREF _Toc219139586 \h </w:instrText>
            </w:r>
            <w:r>
              <w:rPr>
                <w:noProof/>
                <w:webHidden/>
              </w:rPr>
            </w:r>
            <w:r>
              <w:rPr>
                <w:noProof/>
                <w:webHidden/>
              </w:rPr>
              <w:fldChar w:fldCharType="separate"/>
            </w:r>
            <w:r>
              <w:rPr>
                <w:noProof/>
                <w:webHidden/>
              </w:rPr>
              <w:t>21</w:t>
            </w:r>
            <w:r>
              <w:rPr>
                <w:noProof/>
                <w:webHidden/>
              </w:rPr>
              <w:fldChar w:fldCharType="end"/>
            </w:r>
          </w:hyperlink>
        </w:p>
        <w:p w14:paraId="3065D458" w14:textId="77777777" w:rsidR="00431602" w:rsidRDefault="00431602">
          <w:pPr>
            <w:pStyle w:val="45"/>
            <w:rPr>
              <w:rFonts w:asciiTheme="minorHAnsi" w:hAnsiTheme="minorHAnsi"/>
              <w:noProof/>
              <w:sz w:val="22"/>
            </w:rPr>
          </w:pPr>
          <w:hyperlink w:anchor="_Toc219139587" w:history="1">
            <w:r w:rsidRPr="00216E92">
              <w:rPr>
                <w:rStyle w:val="af1"/>
                <w:rFonts w:eastAsia="Times New Roman"/>
                <w:noProof/>
              </w:rPr>
              <w:t>2.1.2.5. Предметные результаты</w:t>
            </w:r>
            <w:r>
              <w:rPr>
                <w:noProof/>
                <w:webHidden/>
              </w:rPr>
              <w:tab/>
            </w:r>
            <w:r>
              <w:rPr>
                <w:noProof/>
                <w:webHidden/>
              </w:rPr>
              <w:fldChar w:fldCharType="begin"/>
            </w:r>
            <w:r>
              <w:rPr>
                <w:noProof/>
                <w:webHidden/>
              </w:rPr>
              <w:instrText xml:space="preserve"> PAGEREF _Toc219139587 \h </w:instrText>
            </w:r>
            <w:r>
              <w:rPr>
                <w:noProof/>
                <w:webHidden/>
              </w:rPr>
            </w:r>
            <w:r>
              <w:rPr>
                <w:noProof/>
                <w:webHidden/>
              </w:rPr>
              <w:fldChar w:fldCharType="separate"/>
            </w:r>
            <w:r>
              <w:rPr>
                <w:noProof/>
                <w:webHidden/>
              </w:rPr>
              <w:t>23</w:t>
            </w:r>
            <w:r>
              <w:rPr>
                <w:noProof/>
                <w:webHidden/>
              </w:rPr>
              <w:fldChar w:fldCharType="end"/>
            </w:r>
          </w:hyperlink>
        </w:p>
        <w:p w14:paraId="4D900291" w14:textId="77777777" w:rsidR="00431602" w:rsidRDefault="00431602">
          <w:pPr>
            <w:pStyle w:val="31"/>
            <w:rPr>
              <w:rFonts w:asciiTheme="minorHAnsi" w:eastAsiaTheme="minorEastAsia" w:hAnsiTheme="minorHAnsi" w:cstheme="minorBidi"/>
              <w:w w:val="100"/>
              <w:sz w:val="22"/>
              <w:szCs w:val="22"/>
              <w:lang w:eastAsia="ru-RU"/>
            </w:rPr>
          </w:pPr>
          <w:hyperlink w:anchor="_Toc219139588" w:history="1">
            <w:r w:rsidRPr="00216E92">
              <w:rPr>
                <w:rStyle w:val="af1"/>
                <w:rFonts w:eastAsia="Times New Roman"/>
              </w:rPr>
              <w:t>2.1.3. СИСТЕМА ОЦЕНКИ ДОСТИЖЕНИЯ ПЛАНИРУЕМЫХ РЕЗУЛЬТАТОВ ОСВОЕНИЯ АДАПТИРОВАННОЙ ОСНОВНОЙ ОБРАЗОВАТЕЛЬНОЙ ПРОГРАММЫ</w:t>
            </w:r>
            <w:r>
              <w:rPr>
                <w:webHidden/>
              </w:rPr>
              <w:tab/>
            </w:r>
            <w:r>
              <w:rPr>
                <w:webHidden/>
              </w:rPr>
              <w:fldChar w:fldCharType="begin"/>
            </w:r>
            <w:r>
              <w:rPr>
                <w:webHidden/>
              </w:rPr>
              <w:instrText xml:space="preserve"> PAGEREF _Toc219139588 \h </w:instrText>
            </w:r>
            <w:r>
              <w:rPr>
                <w:webHidden/>
              </w:rPr>
            </w:r>
            <w:r>
              <w:rPr>
                <w:webHidden/>
              </w:rPr>
              <w:fldChar w:fldCharType="separate"/>
            </w:r>
            <w:r>
              <w:rPr>
                <w:webHidden/>
              </w:rPr>
              <w:t>24</w:t>
            </w:r>
            <w:r>
              <w:rPr>
                <w:webHidden/>
              </w:rPr>
              <w:fldChar w:fldCharType="end"/>
            </w:r>
          </w:hyperlink>
        </w:p>
        <w:p w14:paraId="28BF6346" w14:textId="77777777" w:rsidR="00431602" w:rsidRDefault="00431602">
          <w:pPr>
            <w:pStyle w:val="45"/>
            <w:rPr>
              <w:rFonts w:asciiTheme="minorHAnsi" w:hAnsiTheme="minorHAnsi"/>
              <w:noProof/>
              <w:sz w:val="22"/>
            </w:rPr>
          </w:pPr>
          <w:hyperlink w:anchor="_Toc219139589" w:history="1">
            <w:r w:rsidRPr="00216E92">
              <w:rPr>
                <w:rStyle w:val="af1"/>
                <w:rFonts w:eastAsia="Times New Roman"/>
                <w:noProof/>
              </w:rPr>
              <w:t>2.1.3.1. Общие положения</w:t>
            </w:r>
            <w:r>
              <w:rPr>
                <w:noProof/>
                <w:webHidden/>
              </w:rPr>
              <w:tab/>
            </w:r>
            <w:r>
              <w:rPr>
                <w:noProof/>
                <w:webHidden/>
              </w:rPr>
              <w:fldChar w:fldCharType="begin"/>
            </w:r>
            <w:r>
              <w:rPr>
                <w:noProof/>
                <w:webHidden/>
              </w:rPr>
              <w:instrText xml:space="preserve"> PAGEREF _Toc219139589 \h </w:instrText>
            </w:r>
            <w:r>
              <w:rPr>
                <w:noProof/>
                <w:webHidden/>
              </w:rPr>
            </w:r>
            <w:r>
              <w:rPr>
                <w:noProof/>
                <w:webHidden/>
              </w:rPr>
              <w:fldChar w:fldCharType="separate"/>
            </w:r>
            <w:r>
              <w:rPr>
                <w:noProof/>
                <w:webHidden/>
              </w:rPr>
              <w:t>24</w:t>
            </w:r>
            <w:r>
              <w:rPr>
                <w:noProof/>
                <w:webHidden/>
              </w:rPr>
              <w:fldChar w:fldCharType="end"/>
            </w:r>
          </w:hyperlink>
        </w:p>
        <w:p w14:paraId="51502BCD" w14:textId="77777777" w:rsidR="00431602" w:rsidRDefault="00431602">
          <w:pPr>
            <w:pStyle w:val="45"/>
            <w:rPr>
              <w:rFonts w:asciiTheme="minorHAnsi" w:hAnsiTheme="minorHAnsi"/>
              <w:noProof/>
              <w:sz w:val="22"/>
            </w:rPr>
          </w:pPr>
          <w:hyperlink w:anchor="_Toc219139590" w:history="1">
            <w:r w:rsidRPr="00216E92">
              <w:rPr>
                <w:rStyle w:val="af1"/>
                <w:rFonts w:eastAsia="Times New Roman"/>
                <w:noProof/>
              </w:rPr>
              <w:t>2.1.3.2. Особенности оценки личностных результатов</w:t>
            </w:r>
            <w:r>
              <w:rPr>
                <w:noProof/>
                <w:webHidden/>
              </w:rPr>
              <w:tab/>
            </w:r>
            <w:r>
              <w:rPr>
                <w:noProof/>
                <w:webHidden/>
              </w:rPr>
              <w:fldChar w:fldCharType="begin"/>
            </w:r>
            <w:r>
              <w:rPr>
                <w:noProof/>
                <w:webHidden/>
              </w:rPr>
              <w:instrText xml:space="preserve"> PAGEREF _Toc219139590 \h </w:instrText>
            </w:r>
            <w:r>
              <w:rPr>
                <w:noProof/>
                <w:webHidden/>
              </w:rPr>
            </w:r>
            <w:r>
              <w:rPr>
                <w:noProof/>
                <w:webHidden/>
              </w:rPr>
              <w:fldChar w:fldCharType="separate"/>
            </w:r>
            <w:r>
              <w:rPr>
                <w:noProof/>
                <w:webHidden/>
              </w:rPr>
              <w:t>25</w:t>
            </w:r>
            <w:r>
              <w:rPr>
                <w:noProof/>
                <w:webHidden/>
              </w:rPr>
              <w:fldChar w:fldCharType="end"/>
            </w:r>
          </w:hyperlink>
        </w:p>
        <w:p w14:paraId="0BAD3A3B" w14:textId="77777777" w:rsidR="00431602" w:rsidRDefault="00431602">
          <w:pPr>
            <w:pStyle w:val="45"/>
            <w:rPr>
              <w:rFonts w:asciiTheme="minorHAnsi" w:hAnsiTheme="minorHAnsi"/>
              <w:noProof/>
              <w:sz w:val="22"/>
            </w:rPr>
          </w:pPr>
          <w:hyperlink w:anchor="_Toc219139591" w:history="1">
            <w:r w:rsidRPr="00216E92">
              <w:rPr>
                <w:rStyle w:val="af1"/>
                <w:noProof/>
              </w:rPr>
              <w:t>2.1.3.3. Особенности оценки метапредметных результатов</w:t>
            </w:r>
            <w:r>
              <w:rPr>
                <w:noProof/>
                <w:webHidden/>
              </w:rPr>
              <w:tab/>
            </w:r>
            <w:r>
              <w:rPr>
                <w:noProof/>
                <w:webHidden/>
              </w:rPr>
              <w:fldChar w:fldCharType="begin"/>
            </w:r>
            <w:r>
              <w:rPr>
                <w:noProof/>
                <w:webHidden/>
              </w:rPr>
              <w:instrText xml:space="preserve"> PAGEREF _Toc219139591 \h </w:instrText>
            </w:r>
            <w:r>
              <w:rPr>
                <w:noProof/>
                <w:webHidden/>
              </w:rPr>
            </w:r>
            <w:r>
              <w:rPr>
                <w:noProof/>
                <w:webHidden/>
              </w:rPr>
              <w:fldChar w:fldCharType="separate"/>
            </w:r>
            <w:r>
              <w:rPr>
                <w:noProof/>
                <w:webHidden/>
              </w:rPr>
              <w:t>26</w:t>
            </w:r>
            <w:r>
              <w:rPr>
                <w:noProof/>
                <w:webHidden/>
              </w:rPr>
              <w:fldChar w:fldCharType="end"/>
            </w:r>
          </w:hyperlink>
        </w:p>
        <w:p w14:paraId="0F9FAC59" w14:textId="77777777" w:rsidR="00431602" w:rsidRDefault="00431602">
          <w:pPr>
            <w:pStyle w:val="45"/>
            <w:rPr>
              <w:rFonts w:asciiTheme="minorHAnsi" w:hAnsiTheme="minorHAnsi"/>
              <w:noProof/>
              <w:sz w:val="22"/>
            </w:rPr>
          </w:pPr>
          <w:hyperlink w:anchor="_Toc219139592" w:history="1">
            <w:r w:rsidRPr="00216E92">
              <w:rPr>
                <w:rStyle w:val="af1"/>
                <w:noProof/>
              </w:rPr>
              <w:t>2.1.3.4. Особенности оценки предметных результатов</w:t>
            </w:r>
            <w:r>
              <w:rPr>
                <w:noProof/>
                <w:webHidden/>
              </w:rPr>
              <w:tab/>
            </w:r>
            <w:r>
              <w:rPr>
                <w:noProof/>
                <w:webHidden/>
              </w:rPr>
              <w:fldChar w:fldCharType="begin"/>
            </w:r>
            <w:r>
              <w:rPr>
                <w:noProof/>
                <w:webHidden/>
              </w:rPr>
              <w:instrText xml:space="preserve"> PAGEREF _Toc219139592 \h </w:instrText>
            </w:r>
            <w:r>
              <w:rPr>
                <w:noProof/>
                <w:webHidden/>
              </w:rPr>
            </w:r>
            <w:r>
              <w:rPr>
                <w:noProof/>
                <w:webHidden/>
              </w:rPr>
              <w:fldChar w:fldCharType="separate"/>
            </w:r>
            <w:r>
              <w:rPr>
                <w:noProof/>
                <w:webHidden/>
              </w:rPr>
              <w:t>27</w:t>
            </w:r>
            <w:r>
              <w:rPr>
                <w:noProof/>
                <w:webHidden/>
              </w:rPr>
              <w:fldChar w:fldCharType="end"/>
            </w:r>
          </w:hyperlink>
        </w:p>
        <w:p w14:paraId="7BA38DAC" w14:textId="77777777" w:rsidR="00431602" w:rsidRDefault="00431602">
          <w:pPr>
            <w:pStyle w:val="45"/>
            <w:rPr>
              <w:rFonts w:asciiTheme="minorHAnsi" w:hAnsiTheme="minorHAnsi"/>
              <w:noProof/>
              <w:sz w:val="22"/>
            </w:rPr>
          </w:pPr>
          <w:hyperlink w:anchor="_Toc219139593" w:history="1">
            <w:r w:rsidRPr="00216E92">
              <w:rPr>
                <w:rStyle w:val="af1"/>
                <w:noProof/>
              </w:rPr>
              <w:t>2.1.3.5. Организация и содержание оценочных процедур</w:t>
            </w:r>
            <w:r>
              <w:rPr>
                <w:noProof/>
                <w:webHidden/>
              </w:rPr>
              <w:tab/>
            </w:r>
            <w:r>
              <w:rPr>
                <w:noProof/>
                <w:webHidden/>
              </w:rPr>
              <w:fldChar w:fldCharType="begin"/>
            </w:r>
            <w:r>
              <w:rPr>
                <w:noProof/>
                <w:webHidden/>
              </w:rPr>
              <w:instrText xml:space="preserve"> PAGEREF _Toc219139593 \h </w:instrText>
            </w:r>
            <w:r>
              <w:rPr>
                <w:noProof/>
                <w:webHidden/>
              </w:rPr>
            </w:r>
            <w:r>
              <w:rPr>
                <w:noProof/>
                <w:webHidden/>
              </w:rPr>
              <w:fldChar w:fldCharType="separate"/>
            </w:r>
            <w:r>
              <w:rPr>
                <w:noProof/>
                <w:webHidden/>
              </w:rPr>
              <w:t>28</w:t>
            </w:r>
            <w:r>
              <w:rPr>
                <w:noProof/>
                <w:webHidden/>
              </w:rPr>
              <w:fldChar w:fldCharType="end"/>
            </w:r>
          </w:hyperlink>
        </w:p>
        <w:p w14:paraId="4C7EFA4B" w14:textId="77777777" w:rsidR="00431602" w:rsidRDefault="00431602">
          <w:pPr>
            <w:pStyle w:val="45"/>
            <w:rPr>
              <w:rFonts w:asciiTheme="minorHAnsi" w:hAnsiTheme="minorHAnsi"/>
              <w:noProof/>
              <w:sz w:val="22"/>
            </w:rPr>
          </w:pPr>
          <w:hyperlink w:anchor="_Toc219139594" w:history="1">
            <w:r w:rsidRPr="00216E92">
              <w:rPr>
                <w:rStyle w:val="af1"/>
                <w:noProof/>
              </w:rPr>
              <w:t>2.1.3.6. Оценка достижения планируемых результатов коррекционной работы</w:t>
            </w:r>
            <w:r>
              <w:rPr>
                <w:noProof/>
                <w:webHidden/>
              </w:rPr>
              <w:tab/>
            </w:r>
            <w:r>
              <w:rPr>
                <w:noProof/>
                <w:webHidden/>
              </w:rPr>
              <w:fldChar w:fldCharType="begin"/>
            </w:r>
            <w:r>
              <w:rPr>
                <w:noProof/>
                <w:webHidden/>
              </w:rPr>
              <w:instrText xml:space="preserve"> PAGEREF _Toc219139594 \h </w:instrText>
            </w:r>
            <w:r>
              <w:rPr>
                <w:noProof/>
                <w:webHidden/>
              </w:rPr>
            </w:r>
            <w:r>
              <w:rPr>
                <w:noProof/>
                <w:webHidden/>
              </w:rPr>
              <w:fldChar w:fldCharType="separate"/>
            </w:r>
            <w:r>
              <w:rPr>
                <w:noProof/>
                <w:webHidden/>
              </w:rPr>
              <w:t>30</w:t>
            </w:r>
            <w:r>
              <w:rPr>
                <w:noProof/>
                <w:webHidden/>
              </w:rPr>
              <w:fldChar w:fldCharType="end"/>
            </w:r>
          </w:hyperlink>
        </w:p>
        <w:p w14:paraId="3E54DDFF" w14:textId="77777777" w:rsidR="00431602" w:rsidRDefault="00431602">
          <w:pPr>
            <w:pStyle w:val="45"/>
            <w:rPr>
              <w:rFonts w:asciiTheme="minorHAnsi" w:hAnsiTheme="minorHAnsi"/>
              <w:noProof/>
              <w:sz w:val="22"/>
            </w:rPr>
          </w:pPr>
          <w:hyperlink w:anchor="_Toc219139595" w:history="1">
            <w:r w:rsidRPr="00216E92">
              <w:rPr>
                <w:rStyle w:val="af1"/>
                <w:rFonts w:eastAsia="Times New Roman"/>
                <w:noProof/>
              </w:rPr>
              <w:t>2.1.3.7. Специальные условия проведения текущего контроля освоения АООП ООО, промежуточной и итоговой аттестации обучающихся с ЗПР</w:t>
            </w:r>
            <w:r>
              <w:rPr>
                <w:noProof/>
                <w:webHidden/>
              </w:rPr>
              <w:tab/>
            </w:r>
            <w:r>
              <w:rPr>
                <w:noProof/>
                <w:webHidden/>
              </w:rPr>
              <w:fldChar w:fldCharType="begin"/>
            </w:r>
            <w:r>
              <w:rPr>
                <w:noProof/>
                <w:webHidden/>
              </w:rPr>
              <w:instrText xml:space="preserve"> PAGEREF _Toc219139595 \h </w:instrText>
            </w:r>
            <w:r>
              <w:rPr>
                <w:noProof/>
                <w:webHidden/>
              </w:rPr>
            </w:r>
            <w:r>
              <w:rPr>
                <w:noProof/>
                <w:webHidden/>
              </w:rPr>
              <w:fldChar w:fldCharType="separate"/>
            </w:r>
            <w:r>
              <w:rPr>
                <w:noProof/>
                <w:webHidden/>
              </w:rPr>
              <w:t>31</w:t>
            </w:r>
            <w:r>
              <w:rPr>
                <w:noProof/>
                <w:webHidden/>
              </w:rPr>
              <w:fldChar w:fldCharType="end"/>
            </w:r>
          </w:hyperlink>
        </w:p>
        <w:p w14:paraId="58D555CE" w14:textId="77777777" w:rsidR="00431602" w:rsidRDefault="00431602">
          <w:pPr>
            <w:pStyle w:val="26"/>
            <w:rPr>
              <w:rFonts w:asciiTheme="minorHAnsi" w:hAnsiTheme="minorHAnsi" w:cstheme="minorBidi"/>
              <w:noProof/>
              <w:sz w:val="22"/>
            </w:rPr>
          </w:pPr>
          <w:hyperlink w:anchor="_Toc219139596" w:history="1">
            <w:r w:rsidRPr="00216E92">
              <w:rPr>
                <w:rStyle w:val="af1"/>
                <w:b/>
                <w:caps/>
                <w:noProof/>
              </w:rPr>
              <w:t>2.2. Содержательный раздел адаптированной основной образовательной программы основного общего образования обучающихся с задержкой психического развития</w:t>
            </w:r>
            <w:r>
              <w:rPr>
                <w:noProof/>
                <w:webHidden/>
              </w:rPr>
              <w:tab/>
            </w:r>
            <w:r>
              <w:rPr>
                <w:noProof/>
                <w:webHidden/>
              </w:rPr>
              <w:fldChar w:fldCharType="begin"/>
            </w:r>
            <w:r>
              <w:rPr>
                <w:noProof/>
                <w:webHidden/>
              </w:rPr>
              <w:instrText xml:space="preserve"> PAGEREF _Toc219139596 \h </w:instrText>
            </w:r>
            <w:r>
              <w:rPr>
                <w:noProof/>
                <w:webHidden/>
              </w:rPr>
            </w:r>
            <w:r>
              <w:rPr>
                <w:noProof/>
                <w:webHidden/>
              </w:rPr>
              <w:fldChar w:fldCharType="separate"/>
            </w:r>
            <w:r>
              <w:rPr>
                <w:noProof/>
                <w:webHidden/>
              </w:rPr>
              <w:t>33</w:t>
            </w:r>
            <w:r>
              <w:rPr>
                <w:noProof/>
                <w:webHidden/>
              </w:rPr>
              <w:fldChar w:fldCharType="end"/>
            </w:r>
          </w:hyperlink>
        </w:p>
        <w:p w14:paraId="0B499555" w14:textId="77777777" w:rsidR="00431602" w:rsidRDefault="00431602">
          <w:pPr>
            <w:pStyle w:val="31"/>
            <w:rPr>
              <w:rFonts w:asciiTheme="minorHAnsi" w:eastAsiaTheme="minorEastAsia" w:hAnsiTheme="minorHAnsi" w:cstheme="minorBidi"/>
              <w:w w:val="100"/>
              <w:sz w:val="22"/>
              <w:szCs w:val="22"/>
              <w:lang w:eastAsia="ru-RU"/>
            </w:rPr>
          </w:pPr>
          <w:hyperlink w:anchor="_Toc219139597" w:history="1">
            <w:r w:rsidRPr="00216E92">
              <w:rPr>
                <w:rStyle w:val="af1"/>
                <w:caps/>
              </w:rPr>
              <w:t>2.2.1. Примерные рабочие программы учебных предметов</w:t>
            </w:r>
            <w:r>
              <w:rPr>
                <w:webHidden/>
              </w:rPr>
              <w:tab/>
            </w:r>
            <w:r>
              <w:rPr>
                <w:webHidden/>
              </w:rPr>
              <w:fldChar w:fldCharType="begin"/>
            </w:r>
            <w:r>
              <w:rPr>
                <w:webHidden/>
              </w:rPr>
              <w:instrText xml:space="preserve"> PAGEREF _Toc219139597 \h </w:instrText>
            </w:r>
            <w:r>
              <w:rPr>
                <w:webHidden/>
              </w:rPr>
            </w:r>
            <w:r>
              <w:rPr>
                <w:webHidden/>
              </w:rPr>
              <w:fldChar w:fldCharType="separate"/>
            </w:r>
            <w:r>
              <w:rPr>
                <w:webHidden/>
              </w:rPr>
              <w:t>33</w:t>
            </w:r>
            <w:r>
              <w:rPr>
                <w:webHidden/>
              </w:rPr>
              <w:fldChar w:fldCharType="end"/>
            </w:r>
          </w:hyperlink>
        </w:p>
        <w:p w14:paraId="20F29B06" w14:textId="77777777" w:rsidR="00431602" w:rsidRDefault="00431602">
          <w:pPr>
            <w:pStyle w:val="45"/>
            <w:rPr>
              <w:rFonts w:asciiTheme="minorHAnsi" w:hAnsiTheme="minorHAnsi"/>
              <w:noProof/>
              <w:sz w:val="22"/>
            </w:rPr>
          </w:pPr>
          <w:hyperlink w:anchor="_Toc219139598" w:history="1">
            <w:r w:rsidRPr="00216E92">
              <w:rPr>
                <w:rStyle w:val="af1"/>
                <w:caps/>
                <w:noProof/>
              </w:rPr>
              <w:t>2.2.1.1. Русский язык</w:t>
            </w:r>
            <w:r>
              <w:rPr>
                <w:noProof/>
                <w:webHidden/>
              </w:rPr>
              <w:tab/>
            </w:r>
            <w:r>
              <w:rPr>
                <w:noProof/>
                <w:webHidden/>
              </w:rPr>
              <w:fldChar w:fldCharType="begin"/>
            </w:r>
            <w:r>
              <w:rPr>
                <w:noProof/>
                <w:webHidden/>
              </w:rPr>
              <w:instrText xml:space="preserve"> PAGEREF _Toc219139598 \h </w:instrText>
            </w:r>
            <w:r>
              <w:rPr>
                <w:noProof/>
                <w:webHidden/>
              </w:rPr>
            </w:r>
            <w:r>
              <w:rPr>
                <w:noProof/>
                <w:webHidden/>
              </w:rPr>
              <w:fldChar w:fldCharType="separate"/>
            </w:r>
            <w:r>
              <w:rPr>
                <w:noProof/>
                <w:webHidden/>
              </w:rPr>
              <w:t>33</w:t>
            </w:r>
            <w:r>
              <w:rPr>
                <w:noProof/>
                <w:webHidden/>
              </w:rPr>
              <w:fldChar w:fldCharType="end"/>
            </w:r>
          </w:hyperlink>
        </w:p>
        <w:p w14:paraId="1631F10D" w14:textId="77777777" w:rsidR="00431602" w:rsidRDefault="00431602">
          <w:pPr>
            <w:pStyle w:val="45"/>
            <w:rPr>
              <w:rFonts w:asciiTheme="minorHAnsi" w:hAnsiTheme="minorHAnsi"/>
              <w:noProof/>
              <w:sz w:val="22"/>
            </w:rPr>
          </w:pPr>
          <w:hyperlink w:anchor="_Toc219139599" w:history="1">
            <w:r w:rsidRPr="00216E92">
              <w:rPr>
                <w:rStyle w:val="af1"/>
                <w:caps/>
                <w:noProof/>
              </w:rPr>
              <w:t>2.2.1.2. Литература</w:t>
            </w:r>
            <w:r>
              <w:rPr>
                <w:noProof/>
                <w:webHidden/>
              </w:rPr>
              <w:tab/>
            </w:r>
            <w:r>
              <w:rPr>
                <w:noProof/>
                <w:webHidden/>
              </w:rPr>
              <w:fldChar w:fldCharType="begin"/>
            </w:r>
            <w:r>
              <w:rPr>
                <w:noProof/>
                <w:webHidden/>
              </w:rPr>
              <w:instrText xml:space="preserve"> PAGEREF _Toc219139599 \h </w:instrText>
            </w:r>
            <w:r>
              <w:rPr>
                <w:noProof/>
                <w:webHidden/>
              </w:rPr>
            </w:r>
            <w:r>
              <w:rPr>
                <w:noProof/>
                <w:webHidden/>
              </w:rPr>
              <w:fldChar w:fldCharType="separate"/>
            </w:r>
            <w:r>
              <w:rPr>
                <w:noProof/>
                <w:webHidden/>
              </w:rPr>
              <w:t>70</w:t>
            </w:r>
            <w:r>
              <w:rPr>
                <w:noProof/>
                <w:webHidden/>
              </w:rPr>
              <w:fldChar w:fldCharType="end"/>
            </w:r>
          </w:hyperlink>
        </w:p>
        <w:p w14:paraId="14F93839" w14:textId="77777777" w:rsidR="00431602" w:rsidRDefault="00431602">
          <w:pPr>
            <w:pStyle w:val="45"/>
            <w:rPr>
              <w:rFonts w:asciiTheme="minorHAnsi" w:hAnsiTheme="minorHAnsi"/>
              <w:noProof/>
              <w:sz w:val="22"/>
            </w:rPr>
          </w:pPr>
          <w:hyperlink w:anchor="_Toc219139600" w:history="1">
            <w:r w:rsidRPr="00216E92">
              <w:rPr>
                <w:rStyle w:val="af1"/>
                <w:caps/>
                <w:noProof/>
              </w:rPr>
              <w:t>2.2.1.3. Родной язык</w:t>
            </w:r>
            <w:r>
              <w:rPr>
                <w:noProof/>
                <w:webHidden/>
              </w:rPr>
              <w:tab/>
            </w:r>
            <w:r>
              <w:rPr>
                <w:noProof/>
                <w:webHidden/>
              </w:rPr>
              <w:fldChar w:fldCharType="begin"/>
            </w:r>
            <w:r>
              <w:rPr>
                <w:noProof/>
                <w:webHidden/>
              </w:rPr>
              <w:instrText xml:space="preserve"> PAGEREF _Toc219139600 \h </w:instrText>
            </w:r>
            <w:r>
              <w:rPr>
                <w:noProof/>
                <w:webHidden/>
              </w:rPr>
            </w:r>
            <w:r>
              <w:rPr>
                <w:noProof/>
                <w:webHidden/>
              </w:rPr>
              <w:fldChar w:fldCharType="separate"/>
            </w:r>
            <w:r>
              <w:rPr>
                <w:noProof/>
                <w:webHidden/>
              </w:rPr>
              <w:t>91</w:t>
            </w:r>
            <w:r>
              <w:rPr>
                <w:noProof/>
                <w:webHidden/>
              </w:rPr>
              <w:fldChar w:fldCharType="end"/>
            </w:r>
          </w:hyperlink>
        </w:p>
        <w:p w14:paraId="37EE9489" w14:textId="77777777" w:rsidR="00431602" w:rsidRDefault="00431602">
          <w:pPr>
            <w:pStyle w:val="45"/>
            <w:rPr>
              <w:rFonts w:asciiTheme="minorHAnsi" w:hAnsiTheme="minorHAnsi"/>
              <w:noProof/>
              <w:sz w:val="22"/>
            </w:rPr>
          </w:pPr>
          <w:hyperlink w:anchor="_Toc219139601" w:history="1">
            <w:r w:rsidRPr="00216E92">
              <w:rPr>
                <w:rStyle w:val="af1"/>
                <w:caps/>
                <w:noProof/>
              </w:rPr>
              <w:t>2.2.1.4. Родная литература</w:t>
            </w:r>
            <w:r>
              <w:rPr>
                <w:noProof/>
                <w:webHidden/>
              </w:rPr>
              <w:tab/>
            </w:r>
            <w:r>
              <w:rPr>
                <w:noProof/>
                <w:webHidden/>
              </w:rPr>
              <w:fldChar w:fldCharType="begin"/>
            </w:r>
            <w:r>
              <w:rPr>
                <w:noProof/>
                <w:webHidden/>
              </w:rPr>
              <w:instrText xml:space="preserve"> PAGEREF _Toc219139601 \h </w:instrText>
            </w:r>
            <w:r>
              <w:rPr>
                <w:noProof/>
                <w:webHidden/>
              </w:rPr>
            </w:r>
            <w:r>
              <w:rPr>
                <w:noProof/>
                <w:webHidden/>
              </w:rPr>
              <w:fldChar w:fldCharType="separate"/>
            </w:r>
            <w:r>
              <w:rPr>
                <w:noProof/>
                <w:webHidden/>
              </w:rPr>
              <w:t>94</w:t>
            </w:r>
            <w:r>
              <w:rPr>
                <w:noProof/>
                <w:webHidden/>
              </w:rPr>
              <w:fldChar w:fldCharType="end"/>
            </w:r>
          </w:hyperlink>
        </w:p>
        <w:p w14:paraId="56C51D97" w14:textId="77777777" w:rsidR="00431602" w:rsidRDefault="00431602">
          <w:pPr>
            <w:pStyle w:val="45"/>
            <w:rPr>
              <w:rFonts w:asciiTheme="minorHAnsi" w:hAnsiTheme="minorHAnsi"/>
              <w:noProof/>
              <w:sz w:val="22"/>
            </w:rPr>
          </w:pPr>
          <w:hyperlink w:anchor="_Toc219139602" w:history="1">
            <w:r w:rsidRPr="00216E92">
              <w:rPr>
                <w:rStyle w:val="af1"/>
                <w:noProof/>
              </w:rPr>
              <w:t xml:space="preserve">2.2.1.5. </w:t>
            </w:r>
            <w:r w:rsidRPr="00216E92">
              <w:rPr>
                <w:rStyle w:val="af1"/>
                <w:caps/>
                <w:noProof/>
              </w:rPr>
              <w:t>Иностранный язык (английский язык)</w:t>
            </w:r>
            <w:r>
              <w:rPr>
                <w:noProof/>
                <w:webHidden/>
              </w:rPr>
              <w:tab/>
            </w:r>
            <w:r>
              <w:rPr>
                <w:noProof/>
                <w:webHidden/>
              </w:rPr>
              <w:fldChar w:fldCharType="begin"/>
            </w:r>
            <w:r>
              <w:rPr>
                <w:noProof/>
                <w:webHidden/>
              </w:rPr>
              <w:instrText xml:space="preserve"> PAGEREF _Toc219139602 \h </w:instrText>
            </w:r>
            <w:r>
              <w:rPr>
                <w:noProof/>
                <w:webHidden/>
              </w:rPr>
            </w:r>
            <w:r>
              <w:rPr>
                <w:noProof/>
                <w:webHidden/>
              </w:rPr>
              <w:fldChar w:fldCharType="separate"/>
            </w:r>
            <w:r>
              <w:rPr>
                <w:noProof/>
                <w:webHidden/>
              </w:rPr>
              <w:t>96</w:t>
            </w:r>
            <w:r>
              <w:rPr>
                <w:noProof/>
                <w:webHidden/>
              </w:rPr>
              <w:fldChar w:fldCharType="end"/>
            </w:r>
          </w:hyperlink>
        </w:p>
        <w:p w14:paraId="630D112E" w14:textId="77777777" w:rsidR="00431602" w:rsidRDefault="00431602">
          <w:pPr>
            <w:pStyle w:val="45"/>
            <w:rPr>
              <w:rFonts w:asciiTheme="minorHAnsi" w:hAnsiTheme="minorHAnsi"/>
              <w:noProof/>
              <w:sz w:val="22"/>
            </w:rPr>
          </w:pPr>
          <w:hyperlink w:anchor="_Toc219139603" w:history="1">
            <w:r w:rsidRPr="00216E92">
              <w:rPr>
                <w:rStyle w:val="af1"/>
                <w:caps/>
                <w:noProof/>
              </w:rPr>
              <w:t>2.2.1.6. История</w:t>
            </w:r>
            <w:r>
              <w:rPr>
                <w:noProof/>
                <w:webHidden/>
              </w:rPr>
              <w:tab/>
            </w:r>
            <w:r>
              <w:rPr>
                <w:noProof/>
                <w:webHidden/>
              </w:rPr>
              <w:fldChar w:fldCharType="begin"/>
            </w:r>
            <w:r>
              <w:rPr>
                <w:noProof/>
                <w:webHidden/>
              </w:rPr>
              <w:instrText xml:space="preserve"> PAGEREF _Toc219139603 \h </w:instrText>
            </w:r>
            <w:r>
              <w:rPr>
                <w:noProof/>
                <w:webHidden/>
              </w:rPr>
            </w:r>
            <w:r>
              <w:rPr>
                <w:noProof/>
                <w:webHidden/>
              </w:rPr>
              <w:fldChar w:fldCharType="separate"/>
            </w:r>
            <w:r>
              <w:rPr>
                <w:noProof/>
                <w:webHidden/>
              </w:rPr>
              <w:t>123</w:t>
            </w:r>
            <w:r>
              <w:rPr>
                <w:noProof/>
                <w:webHidden/>
              </w:rPr>
              <w:fldChar w:fldCharType="end"/>
            </w:r>
          </w:hyperlink>
        </w:p>
        <w:p w14:paraId="0758FE10" w14:textId="77777777" w:rsidR="00431602" w:rsidRDefault="00431602">
          <w:pPr>
            <w:pStyle w:val="45"/>
            <w:rPr>
              <w:rFonts w:asciiTheme="minorHAnsi" w:hAnsiTheme="minorHAnsi"/>
              <w:noProof/>
              <w:sz w:val="22"/>
            </w:rPr>
          </w:pPr>
          <w:hyperlink w:anchor="_Toc219139604" w:history="1">
            <w:r w:rsidRPr="00216E92">
              <w:rPr>
                <w:rStyle w:val="af1"/>
                <w:caps/>
                <w:noProof/>
              </w:rPr>
              <w:t>2.2.1.7. Обществознание</w:t>
            </w:r>
            <w:r>
              <w:rPr>
                <w:noProof/>
                <w:webHidden/>
              </w:rPr>
              <w:tab/>
            </w:r>
            <w:r>
              <w:rPr>
                <w:noProof/>
                <w:webHidden/>
              </w:rPr>
              <w:fldChar w:fldCharType="begin"/>
            </w:r>
            <w:r>
              <w:rPr>
                <w:noProof/>
                <w:webHidden/>
              </w:rPr>
              <w:instrText xml:space="preserve"> PAGEREF _Toc219139604 \h </w:instrText>
            </w:r>
            <w:r>
              <w:rPr>
                <w:noProof/>
                <w:webHidden/>
              </w:rPr>
            </w:r>
            <w:r>
              <w:rPr>
                <w:noProof/>
                <w:webHidden/>
              </w:rPr>
              <w:fldChar w:fldCharType="separate"/>
            </w:r>
            <w:r>
              <w:rPr>
                <w:noProof/>
                <w:webHidden/>
              </w:rPr>
              <w:t>170</w:t>
            </w:r>
            <w:r>
              <w:rPr>
                <w:noProof/>
                <w:webHidden/>
              </w:rPr>
              <w:fldChar w:fldCharType="end"/>
            </w:r>
          </w:hyperlink>
        </w:p>
        <w:p w14:paraId="7C1751F3" w14:textId="77777777" w:rsidR="00431602" w:rsidRDefault="00431602">
          <w:pPr>
            <w:pStyle w:val="45"/>
            <w:rPr>
              <w:rFonts w:asciiTheme="minorHAnsi" w:hAnsiTheme="minorHAnsi"/>
              <w:noProof/>
              <w:sz w:val="22"/>
            </w:rPr>
          </w:pPr>
          <w:hyperlink w:anchor="_Toc219139605" w:history="1">
            <w:r w:rsidRPr="00216E92">
              <w:rPr>
                <w:rStyle w:val="af1"/>
                <w:caps/>
                <w:noProof/>
              </w:rPr>
              <w:t>2.2.1.8. География</w:t>
            </w:r>
            <w:r>
              <w:rPr>
                <w:noProof/>
                <w:webHidden/>
              </w:rPr>
              <w:tab/>
            </w:r>
            <w:r>
              <w:rPr>
                <w:noProof/>
                <w:webHidden/>
              </w:rPr>
              <w:fldChar w:fldCharType="begin"/>
            </w:r>
            <w:r>
              <w:rPr>
                <w:noProof/>
                <w:webHidden/>
              </w:rPr>
              <w:instrText xml:space="preserve"> PAGEREF _Toc219139605 \h </w:instrText>
            </w:r>
            <w:r>
              <w:rPr>
                <w:noProof/>
                <w:webHidden/>
              </w:rPr>
            </w:r>
            <w:r>
              <w:rPr>
                <w:noProof/>
                <w:webHidden/>
              </w:rPr>
              <w:fldChar w:fldCharType="separate"/>
            </w:r>
            <w:r>
              <w:rPr>
                <w:noProof/>
                <w:webHidden/>
              </w:rPr>
              <w:t>194</w:t>
            </w:r>
            <w:r>
              <w:rPr>
                <w:noProof/>
                <w:webHidden/>
              </w:rPr>
              <w:fldChar w:fldCharType="end"/>
            </w:r>
          </w:hyperlink>
        </w:p>
        <w:p w14:paraId="25AFC294" w14:textId="77777777" w:rsidR="00431602" w:rsidRDefault="00431602">
          <w:pPr>
            <w:pStyle w:val="45"/>
            <w:rPr>
              <w:rFonts w:asciiTheme="minorHAnsi" w:hAnsiTheme="minorHAnsi"/>
              <w:noProof/>
              <w:sz w:val="22"/>
            </w:rPr>
          </w:pPr>
          <w:hyperlink w:anchor="_Toc219139606" w:history="1">
            <w:r w:rsidRPr="00216E92">
              <w:rPr>
                <w:rStyle w:val="af1"/>
                <w:caps/>
                <w:noProof/>
              </w:rPr>
              <w:t>2.2.1.9. Математика</w:t>
            </w:r>
            <w:r>
              <w:rPr>
                <w:noProof/>
                <w:webHidden/>
              </w:rPr>
              <w:tab/>
            </w:r>
            <w:r>
              <w:rPr>
                <w:noProof/>
                <w:webHidden/>
              </w:rPr>
              <w:fldChar w:fldCharType="begin"/>
            </w:r>
            <w:r>
              <w:rPr>
                <w:noProof/>
                <w:webHidden/>
              </w:rPr>
              <w:instrText xml:space="preserve"> PAGEREF _Toc219139606 \h </w:instrText>
            </w:r>
            <w:r>
              <w:rPr>
                <w:noProof/>
                <w:webHidden/>
              </w:rPr>
            </w:r>
            <w:r>
              <w:rPr>
                <w:noProof/>
                <w:webHidden/>
              </w:rPr>
              <w:fldChar w:fldCharType="separate"/>
            </w:r>
            <w:r>
              <w:rPr>
                <w:noProof/>
                <w:webHidden/>
              </w:rPr>
              <w:t>223</w:t>
            </w:r>
            <w:r>
              <w:rPr>
                <w:noProof/>
                <w:webHidden/>
              </w:rPr>
              <w:fldChar w:fldCharType="end"/>
            </w:r>
          </w:hyperlink>
        </w:p>
        <w:p w14:paraId="62C85F70" w14:textId="77777777" w:rsidR="00431602" w:rsidRDefault="00431602">
          <w:pPr>
            <w:pStyle w:val="45"/>
            <w:rPr>
              <w:rFonts w:asciiTheme="minorHAnsi" w:hAnsiTheme="minorHAnsi"/>
              <w:noProof/>
              <w:sz w:val="22"/>
            </w:rPr>
          </w:pPr>
          <w:hyperlink w:anchor="_Toc219139607" w:history="1">
            <w:r w:rsidRPr="00216E92">
              <w:rPr>
                <w:rStyle w:val="af1"/>
                <w:caps/>
                <w:noProof/>
              </w:rPr>
              <w:t>2.2.1.10. Информатика</w:t>
            </w:r>
            <w:r>
              <w:rPr>
                <w:noProof/>
                <w:webHidden/>
              </w:rPr>
              <w:tab/>
            </w:r>
            <w:r>
              <w:rPr>
                <w:noProof/>
                <w:webHidden/>
              </w:rPr>
              <w:fldChar w:fldCharType="begin"/>
            </w:r>
            <w:r>
              <w:rPr>
                <w:noProof/>
                <w:webHidden/>
              </w:rPr>
              <w:instrText xml:space="preserve"> PAGEREF _Toc219139607 \h </w:instrText>
            </w:r>
            <w:r>
              <w:rPr>
                <w:noProof/>
                <w:webHidden/>
              </w:rPr>
            </w:r>
            <w:r>
              <w:rPr>
                <w:noProof/>
                <w:webHidden/>
              </w:rPr>
              <w:fldChar w:fldCharType="separate"/>
            </w:r>
            <w:r>
              <w:rPr>
                <w:noProof/>
                <w:webHidden/>
              </w:rPr>
              <w:t>252</w:t>
            </w:r>
            <w:r>
              <w:rPr>
                <w:noProof/>
                <w:webHidden/>
              </w:rPr>
              <w:fldChar w:fldCharType="end"/>
            </w:r>
          </w:hyperlink>
        </w:p>
        <w:p w14:paraId="3C0223F4" w14:textId="77777777" w:rsidR="00431602" w:rsidRDefault="00431602">
          <w:pPr>
            <w:pStyle w:val="45"/>
            <w:rPr>
              <w:rFonts w:asciiTheme="minorHAnsi" w:hAnsiTheme="minorHAnsi"/>
              <w:noProof/>
              <w:sz w:val="22"/>
            </w:rPr>
          </w:pPr>
          <w:hyperlink w:anchor="_Toc219139608" w:history="1">
            <w:r w:rsidRPr="00216E92">
              <w:rPr>
                <w:rStyle w:val="af1"/>
                <w:caps/>
                <w:noProof/>
              </w:rPr>
              <w:t>2.2.1.11. Физика</w:t>
            </w:r>
            <w:r>
              <w:rPr>
                <w:noProof/>
                <w:webHidden/>
              </w:rPr>
              <w:tab/>
            </w:r>
            <w:r>
              <w:rPr>
                <w:noProof/>
                <w:webHidden/>
              </w:rPr>
              <w:fldChar w:fldCharType="begin"/>
            </w:r>
            <w:r>
              <w:rPr>
                <w:noProof/>
                <w:webHidden/>
              </w:rPr>
              <w:instrText xml:space="preserve"> PAGEREF _Toc219139608 \h </w:instrText>
            </w:r>
            <w:r>
              <w:rPr>
                <w:noProof/>
                <w:webHidden/>
              </w:rPr>
            </w:r>
            <w:r>
              <w:rPr>
                <w:noProof/>
                <w:webHidden/>
              </w:rPr>
              <w:fldChar w:fldCharType="separate"/>
            </w:r>
            <w:r>
              <w:rPr>
                <w:noProof/>
                <w:webHidden/>
              </w:rPr>
              <w:t>271</w:t>
            </w:r>
            <w:r>
              <w:rPr>
                <w:noProof/>
                <w:webHidden/>
              </w:rPr>
              <w:fldChar w:fldCharType="end"/>
            </w:r>
          </w:hyperlink>
        </w:p>
        <w:p w14:paraId="392A206E" w14:textId="77777777" w:rsidR="00431602" w:rsidRDefault="00431602">
          <w:pPr>
            <w:pStyle w:val="45"/>
            <w:rPr>
              <w:rFonts w:asciiTheme="minorHAnsi" w:hAnsiTheme="minorHAnsi"/>
              <w:noProof/>
              <w:sz w:val="22"/>
            </w:rPr>
          </w:pPr>
          <w:hyperlink w:anchor="_Toc219139609" w:history="1">
            <w:r w:rsidRPr="00216E92">
              <w:rPr>
                <w:rStyle w:val="af1"/>
                <w:noProof/>
              </w:rPr>
              <w:t>2.2.1.12. БИОЛОГИЯ</w:t>
            </w:r>
            <w:r>
              <w:rPr>
                <w:noProof/>
                <w:webHidden/>
              </w:rPr>
              <w:tab/>
            </w:r>
            <w:r>
              <w:rPr>
                <w:noProof/>
                <w:webHidden/>
              </w:rPr>
              <w:fldChar w:fldCharType="begin"/>
            </w:r>
            <w:r>
              <w:rPr>
                <w:noProof/>
                <w:webHidden/>
              </w:rPr>
              <w:instrText xml:space="preserve"> PAGEREF _Toc219139609 \h </w:instrText>
            </w:r>
            <w:r>
              <w:rPr>
                <w:noProof/>
                <w:webHidden/>
              </w:rPr>
            </w:r>
            <w:r>
              <w:rPr>
                <w:noProof/>
                <w:webHidden/>
              </w:rPr>
              <w:fldChar w:fldCharType="separate"/>
            </w:r>
            <w:r>
              <w:rPr>
                <w:noProof/>
                <w:webHidden/>
              </w:rPr>
              <w:t>294</w:t>
            </w:r>
            <w:r>
              <w:rPr>
                <w:noProof/>
                <w:webHidden/>
              </w:rPr>
              <w:fldChar w:fldCharType="end"/>
            </w:r>
          </w:hyperlink>
        </w:p>
        <w:p w14:paraId="202AFF2B" w14:textId="77777777" w:rsidR="00431602" w:rsidRDefault="00431602">
          <w:pPr>
            <w:pStyle w:val="45"/>
            <w:rPr>
              <w:rFonts w:asciiTheme="minorHAnsi" w:hAnsiTheme="minorHAnsi"/>
              <w:noProof/>
              <w:sz w:val="22"/>
            </w:rPr>
          </w:pPr>
          <w:hyperlink w:anchor="_Toc219139610" w:history="1">
            <w:r w:rsidRPr="00216E92">
              <w:rPr>
                <w:rStyle w:val="af1"/>
                <w:caps/>
                <w:noProof/>
              </w:rPr>
              <w:t>2.2.1.13. Химия</w:t>
            </w:r>
            <w:r>
              <w:rPr>
                <w:noProof/>
                <w:webHidden/>
              </w:rPr>
              <w:tab/>
            </w:r>
            <w:r>
              <w:rPr>
                <w:noProof/>
                <w:webHidden/>
              </w:rPr>
              <w:fldChar w:fldCharType="begin"/>
            </w:r>
            <w:r>
              <w:rPr>
                <w:noProof/>
                <w:webHidden/>
              </w:rPr>
              <w:instrText xml:space="preserve"> PAGEREF _Toc219139610 \h </w:instrText>
            </w:r>
            <w:r>
              <w:rPr>
                <w:noProof/>
                <w:webHidden/>
              </w:rPr>
            </w:r>
            <w:r>
              <w:rPr>
                <w:noProof/>
                <w:webHidden/>
              </w:rPr>
              <w:fldChar w:fldCharType="separate"/>
            </w:r>
            <w:r>
              <w:rPr>
                <w:noProof/>
                <w:webHidden/>
              </w:rPr>
              <w:t>323</w:t>
            </w:r>
            <w:r>
              <w:rPr>
                <w:noProof/>
                <w:webHidden/>
              </w:rPr>
              <w:fldChar w:fldCharType="end"/>
            </w:r>
          </w:hyperlink>
        </w:p>
        <w:p w14:paraId="2C8BDAFB" w14:textId="77777777" w:rsidR="00431602" w:rsidRDefault="00431602">
          <w:pPr>
            <w:pStyle w:val="45"/>
            <w:rPr>
              <w:rFonts w:asciiTheme="minorHAnsi" w:hAnsiTheme="minorHAnsi"/>
              <w:noProof/>
              <w:sz w:val="22"/>
            </w:rPr>
          </w:pPr>
          <w:hyperlink w:anchor="_Toc219139611" w:history="1">
            <w:r w:rsidRPr="00216E92">
              <w:rPr>
                <w:rStyle w:val="af1"/>
                <w:caps/>
                <w:noProof/>
              </w:rPr>
              <w:t>2.2.1.14. Изобразительное искусство</w:t>
            </w:r>
            <w:r>
              <w:rPr>
                <w:noProof/>
                <w:webHidden/>
              </w:rPr>
              <w:tab/>
            </w:r>
            <w:r>
              <w:rPr>
                <w:noProof/>
                <w:webHidden/>
              </w:rPr>
              <w:fldChar w:fldCharType="begin"/>
            </w:r>
            <w:r>
              <w:rPr>
                <w:noProof/>
                <w:webHidden/>
              </w:rPr>
              <w:instrText xml:space="preserve"> PAGEREF _Toc219139611 \h </w:instrText>
            </w:r>
            <w:r>
              <w:rPr>
                <w:noProof/>
                <w:webHidden/>
              </w:rPr>
            </w:r>
            <w:r>
              <w:rPr>
                <w:noProof/>
                <w:webHidden/>
              </w:rPr>
              <w:fldChar w:fldCharType="separate"/>
            </w:r>
            <w:r>
              <w:rPr>
                <w:noProof/>
                <w:webHidden/>
              </w:rPr>
              <w:t>341</w:t>
            </w:r>
            <w:r>
              <w:rPr>
                <w:noProof/>
                <w:webHidden/>
              </w:rPr>
              <w:fldChar w:fldCharType="end"/>
            </w:r>
          </w:hyperlink>
        </w:p>
        <w:p w14:paraId="0C5C982B" w14:textId="77777777" w:rsidR="00431602" w:rsidRDefault="00431602">
          <w:pPr>
            <w:pStyle w:val="45"/>
            <w:rPr>
              <w:rFonts w:asciiTheme="minorHAnsi" w:hAnsiTheme="minorHAnsi"/>
              <w:noProof/>
              <w:sz w:val="22"/>
            </w:rPr>
          </w:pPr>
          <w:hyperlink w:anchor="_Toc219139612" w:history="1">
            <w:r w:rsidRPr="00216E92">
              <w:rPr>
                <w:rStyle w:val="af1"/>
                <w:caps/>
                <w:noProof/>
              </w:rPr>
              <w:t>2.2.1.15. Музыка</w:t>
            </w:r>
            <w:r>
              <w:rPr>
                <w:noProof/>
                <w:webHidden/>
              </w:rPr>
              <w:tab/>
            </w:r>
            <w:r>
              <w:rPr>
                <w:noProof/>
                <w:webHidden/>
              </w:rPr>
              <w:fldChar w:fldCharType="begin"/>
            </w:r>
            <w:r>
              <w:rPr>
                <w:noProof/>
                <w:webHidden/>
              </w:rPr>
              <w:instrText xml:space="preserve"> PAGEREF _Toc219139612 \h </w:instrText>
            </w:r>
            <w:r>
              <w:rPr>
                <w:noProof/>
                <w:webHidden/>
              </w:rPr>
            </w:r>
            <w:r>
              <w:rPr>
                <w:noProof/>
                <w:webHidden/>
              </w:rPr>
              <w:fldChar w:fldCharType="separate"/>
            </w:r>
            <w:r>
              <w:rPr>
                <w:noProof/>
                <w:webHidden/>
              </w:rPr>
              <w:t>361</w:t>
            </w:r>
            <w:r>
              <w:rPr>
                <w:noProof/>
                <w:webHidden/>
              </w:rPr>
              <w:fldChar w:fldCharType="end"/>
            </w:r>
          </w:hyperlink>
        </w:p>
        <w:p w14:paraId="574659F3" w14:textId="77777777" w:rsidR="00431602" w:rsidRDefault="00431602">
          <w:pPr>
            <w:pStyle w:val="45"/>
            <w:rPr>
              <w:rFonts w:asciiTheme="minorHAnsi" w:hAnsiTheme="minorHAnsi"/>
              <w:noProof/>
              <w:sz w:val="22"/>
            </w:rPr>
          </w:pPr>
          <w:hyperlink w:anchor="_Toc219139613" w:history="1">
            <w:r w:rsidRPr="00216E92">
              <w:rPr>
                <w:rStyle w:val="af1"/>
                <w:rFonts w:eastAsia="Arial Unicode MS"/>
                <w:caps/>
                <w:noProof/>
                <w:lang w:eastAsia="en-US"/>
              </w:rPr>
              <w:t>2.2.1.16. Технология</w:t>
            </w:r>
            <w:r>
              <w:rPr>
                <w:noProof/>
                <w:webHidden/>
              </w:rPr>
              <w:tab/>
            </w:r>
            <w:r>
              <w:rPr>
                <w:noProof/>
                <w:webHidden/>
              </w:rPr>
              <w:fldChar w:fldCharType="begin"/>
            </w:r>
            <w:r>
              <w:rPr>
                <w:noProof/>
                <w:webHidden/>
              </w:rPr>
              <w:instrText xml:space="preserve"> PAGEREF _Toc219139613 \h </w:instrText>
            </w:r>
            <w:r>
              <w:rPr>
                <w:noProof/>
                <w:webHidden/>
              </w:rPr>
            </w:r>
            <w:r>
              <w:rPr>
                <w:noProof/>
                <w:webHidden/>
              </w:rPr>
              <w:fldChar w:fldCharType="separate"/>
            </w:r>
            <w:r>
              <w:rPr>
                <w:noProof/>
                <w:webHidden/>
              </w:rPr>
              <w:t>380</w:t>
            </w:r>
            <w:r>
              <w:rPr>
                <w:noProof/>
                <w:webHidden/>
              </w:rPr>
              <w:fldChar w:fldCharType="end"/>
            </w:r>
          </w:hyperlink>
        </w:p>
        <w:p w14:paraId="40F59F30" w14:textId="77777777" w:rsidR="00431602" w:rsidRDefault="00431602">
          <w:pPr>
            <w:pStyle w:val="45"/>
            <w:rPr>
              <w:rFonts w:asciiTheme="minorHAnsi" w:hAnsiTheme="minorHAnsi"/>
              <w:noProof/>
              <w:sz w:val="22"/>
            </w:rPr>
          </w:pPr>
          <w:hyperlink w:anchor="_Toc219139614" w:history="1">
            <w:r w:rsidRPr="00216E92">
              <w:rPr>
                <w:rStyle w:val="af1"/>
                <w:rFonts w:eastAsia="Times New Roman"/>
                <w:noProof/>
              </w:rPr>
              <w:t>2</w:t>
            </w:r>
            <w:r w:rsidRPr="00216E92">
              <w:rPr>
                <w:rStyle w:val="af1"/>
                <w:rFonts w:eastAsia="Times New Roman"/>
                <w:caps/>
                <w:noProof/>
              </w:rPr>
              <w:t>.2.1.17. Адаптивная физическая культура</w:t>
            </w:r>
            <w:r>
              <w:rPr>
                <w:noProof/>
                <w:webHidden/>
              </w:rPr>
              <w:tab/>
            </w:r>
            <w:r>
              <w:rPr>
                <w:noProof/>
                <w:webHidden/>
              </w:rPr>
              <w:fldChar w:fldCharType="begin"/>
            </w:r>
            <w:r>
              <w:rPr>
                <w:noProof/>
                <w:webHidden/>
              </w:rPr>
              <w:instrText xml:space="preserve"> PAGEREF _Toc219139614 \h </w:instrText>
            </w:r>
            <w:r>
              <w:rPr>
                <w:noProof/>
                <w:webHidden/>
              </w:rPr>
            </w:r>
            <w:r>
              <w:rPr>
                <w:noProof/>
                <w:webHidden/>
              </w:rPr>
              <w:fldChar w:fldCharType="separate"/>
            </w:r>
            <w:r>
              <w:rPr>
                <w:noProof/>
                <w:webHidden/>
              </w:rPr>
              <w:t>401</w:t>
            </w:r>
            <w:r>
              <w:rPr>
                <w:noProof/>
                <w:webHidden/>
              </w:rPr>
              <w:fldChar w:fldCharType="end"/>
            </w:r>
          </w:hyperlink>
        </w:p>
        <w:p w14:paraId="29E8BB19" w14:textId="3D419CFC" w:rsidR="00431602" w:rsidRDefault="00431602">
          <w:pPr>
            <w:pStyle w:val="45"/>
            <w:rPr>
              <w:rFonts w:asciiTheme="minorHAnsi" w:hAnsiTheme="minorHAnsi"/>
              <w:noProof/>
              <w:sz w:val="22"/>
            </w:rPr>
          </w:pPr>
          <w:hyperlink w:anchor="_Toc219139615" w:history="1">
            <w:r w:rsidRPr="00216E92">
              <w:rPr>
                <w:rStyle w:val="af1"/>
                <w:rFonts w:eastAsia="Times New Roman"/>
                <w:caps/>
                <w:noProof/>
              </w:rPr>
              <w:t xml:space="preserve">2.2.1.18. </w:t>
            </w:r>
            <w:r>
              <w:rPr>
                <w:rStyle w:val="af1"/>
                <w:rFonts w:eastAsia="Times New Roman"/>
                <w:caps/>
                <w:noProof/>
              </w:rPr>
              <w:t>ОБЗР</w:t>
            </w:r>
            <w:r>
              <w:rPr>
                <w:noProof/>
                <w:webHidden/>
              </w:rPr>
              <w:tab/>
            </w:r>
            <w:r>
              <w:rPr>
                <w:noProof/>
                <w:webHidden/>
              </w:rPr>
              <w:fldChar w:fldCharType="begin"/>
            </w:r>
            <w:r>
              <w:rPr>
                <w:noProof/>
                <w:webHidden/>
              </w:rPr>
              <w:instrText xml:space="preserve"> PAGEREF _Toc219139615 \h </w:instrText>
            </w:r>
            <w:r>
              <w:rPr>
                <w:noProof/>
                <w:webHidden/>
              </w:rPr>
            </w:r>
            <w:r>
              <w:rPr>
                <w:noProof/>
                <w:webHidden/>
              </w:rPr>
              <w:fldChar w:fldCharType="separate"/>
            </w:r>
            <w:r>
              <w:rPr>
                <w:noProof/>
                <w:webHidden/>
              </w:rPr>
              <w:t>421</w:t>
            </w:r>
            <w:r>
              <w:rPr>
                <w:noProof/>
                <w:webHidden/>
              </w:rPr>
              <w:fldChar w:fldCharType="end"/>
            </w:r>
          </w:hyperlink>
        </w:p>
        <w:p w14:paraId="605E6C92" w14:textId="77777777" w:rsidR="00431602" w:rsidRDefault="00431602">
          <w:pPr>
            <w:pStyle w:val="45"/>
            <w:rPr>
              <w:rFonts w:asciiTheme="minorHAnsi" w:hAnsiTheme="minorHAnsi"/>
              <w:noProof/>
              <w:sz w:val="22"/>
            </w:rPr>
          </w:pPr>
          <w:hyperlink w:anchor="_Toc219139616" w:history="1">
            <w:r w:rsidRPr="00216E92">
              <w:rPr>
                <w:rStyle w:val="af1"/>
                <w:rFonts w:eastAsia="Times New Roman"/>
                <w:caps/>
                <w:noProof/>
              </w:rPr>
              <w:t>2.2.1.19. Основы духовно-нравственной культуры народов России</w:t>
            </w:r>
            <w:r>
              <w:rPr>
                <w:noProof/>
                <w:webHidden/>
              </w:rPr>
              <w:tab/>
            </w:r>
            <w:r>
              <w:rPr>
                <w:noProof/>
                <w:webHidden/>
              </w:rPr>
              <w:fldChar w:fldCharType="begin"/>
            </w:r>
            <w:r>
              <w:rPr>
                <w:noProof/>
                <w:webHidden/>
              </w:rPr>
              <w:instrText xml:space="preserve"> PAGEREF _Toc219139616 \h </w:instrText>
            </w:r>
            <w:r>
              <w:rPr>
                <w:noProof/>
                <w:webHidden/>
              </w:rPr>
            </w:r>
            <w:r>
              <w:rPr>
                <w:noProof/>
                <w:webHidden/>
              </w:rPr>
              <w:fldChar w:fldCharType="separate"/>
            </w:r>
            <w:r>
              <w:rPr>
                <w:noProof/>
                <w:webHidden/>
              </w:rPr>
              <w:t>437</w:t>
            </w:r>
            <w:r>
              <w:rPr>
                <w:noProof/>
                <w:webHidden/>
              </w:rPr>
              <w:fldChar w:fldCharType="end"/>
            </w:r>
          </w:hyperlink>
        </w:p>
        <w:p w14:paraId="2178099D" w14:textId="77777777" w:rsidR="00431602" w:rsidRDefault="00431602">
          <w:pPr>
            <w:pStyle w:val="31"/>
            <w:rPr>
              <w:rFonts w:asciiTheme="minorHAnsi" w:eastAsiaTheme="minorEastAsia" w:hAnsiTheme="minorHAnsi" w:cstheme="minorBidi"/>
              <w:w w:val="100"/>
              <w:sz w:val="22"/>
              <w:szCs w:val="22"/>
              <w:lang w:eastAsia="ru-RU"/>
            </w:rPr>
          </w:pPr>
          <w:hyperlink w:anchor="_Toc219139617" w:history="1">
            <w:r w:rsidRPr="00216E92">
              <w:rPr>
                <w:rStyle w:val="af1"/>
                <w:caps/>
              </w:rPr>
              <w:t>2.2.2.</w:t>
            </w:r>
            <w:r>
              <w:rPr>
                <w:rFonts w:asciiTheme="minorHAnsi" w:eastAsiaTheme="minorEastAsia" w:hAnsiTheme="minorHAnsi" w:cstheme="minorBidi"/>
                <w:w w:val="100"/>
                <w:sz w:val="22"/>
                <w:szCs w:val="22"/>
                <w:lang w:eastAsia="ru-RU"/>
              </w:rPr>
              <w:tab/>
            </w:r>
            <w:r w:rsidRPr="00216E92">
              <w:rPr>
                <w:rStyle w:val="af1"/>
                <w:caps/>
              </w:rPr>
              <w:t>Программа формирования универсальных учебных действий у обучающихся с задержкой психического развития</w:t>
            </w:r>
            <w:r>
              <w:rPr>
                <w:webHidden/>
              </w:rPr>
              <w:tab/>
            </w:r>
            <w:r>
              <w:rPr>
                <w:webHidden/>
              </w:rPr>
              <w:fldChar w:fldCharType="begin"/>
            </w:r>
            <w:r>
              <w:rPr>
                <w:webHidden/>
              </w:rPr>
              <w:instrText xml:space="preserve"> PAGEREF _Toc219139617 \h </w:instrText>
            </w:r>
            <w:r>
              <w:rPr>
                <w:webHidden/>
              </w:rPr>
            </w:r>
            <w:r>
              <w:rPr>
                <w:webHidden/>
              </w:rPr>
              <w:fldChar w:fldCharType="separate"/>
            </w:r>
            <w:r>
              <w:rPr>
                <w:webHidden/>
              </w:rPr>
              <w:t>443</w:t>
            </w:r>
            <w:r>
              <w:rPr>
                <w:webHidden/>
              </w:rPr>
              <w:fldChar w:fldCharType="end"/>
            </w:r>
          </w:hyperlink>
        </w:p>
        <w:p w14:paraId="15158715" w14:textId="77777777" w:rsidR="00431602" w:rsidRDefault="00431602">
          <w:pPr>
            <w:pStyle w:val="45"/>
            <w:rPr>
              <w:rFonts w:asciiTheme="minorHAnsi" w:hAnsiTheme="minorHAnsi"/>
              <w:noProof/>
              <w:sz w:val="22"/>
            </w:rPr>
          </w:pPr>
          <w:hyperlink w:anchor="_Toc219139618" w:history="1">
            <w:r w:rsidRPr="00216E92">
              <w:rPr>
                <w:rStyle w:val="af1"/>
                <w:noProof/>
              </w:rPr>
              <w:t>2.2.2.1. Целевой раздел</w:t>
            </w:r>
            <w:r>
              <w:rPr>
                <w:noProof/>
                <w:webHidden/>
              </w:rPr>
              <w:tab/>
            </w:r>
            <w:r>
              <w:rPr>
                <w:noProof/>
                <w:webHidden/>
              </w:rPr>
              <w:fldChar w:fldCharType="begin"/>
            </w:r>
            <w:r>
              <w:rPr>
                <w:noProof/>
                <w:webHidden/>
              </w:rPr>
              <w:instrText xml:space="preserve"> PAGEREF _Toc219139618 \h </w:instrText>
            </w:r>
            <w:r>
              <w:rPr>
                <w:noProof/>
                <w:webHidden/>
              </w:rPr>
            </w:r>
            <w:r>
              <w:rPr>
                <w:noProof/>
                <w:webHidden/>
              </w:rPr>
              <w:fldChar w:fldCharType="separate"/>
            </w:r>
            <w:r>
              <w:rPr>
                <w:noProof/>
                <w:webHidden/>
              </w:rPr>
              <w:t>443</w:t>
            </w:r>
            <w:r>
              <w:rPr>
                <w:noProof/>
                <w:webHidden/>
              </w:rPr>
              <w:fldChar w:fldCharType="end"/>
            </w:r>
          </w:hyperlink>
        </w:p>
        <w:p w14:paraId="75EBE932" w14:textId="77777777" w:rsidR="00431602" w:rsidRDefault="00431602">
          <w:pPr>
            <w:pStyle w:val="45"/>
            <w:rPr>
              <w:rFonts w:asciiTheme="minorHAnsi" w:hAnsiTheme="minorHAnsi"/>
              <w:noProof/>
              <w:sz w:val="22"/>
            </w:rPr>
          </w:pPr>
          <w:hyperlink w:anchor="_Toc219139619" w:history="1">
            <w:r w:rsidRPr="00216E92">
              <w:rPr>
                <w:rStyle w:val="af1"/>
                <w:rFonts w:eastAsia="Times New Roman"/>
                <w:noProof/>
              </w:rPr>
              <w:t>2.2.2.2. Содержательный раздел</w:t>
            </w:r>
            <w:r>
              <w:rPr>
                <w:noProof/>
                <w:webHidden/>
              </w:rPr>
              <w:tab/>
            </w:r>
            <w:r>
              <w:rPr>
                <w:noProof/>
                <w:webHidden/>
              </w:rPr>
              <w:fldChar w:fldCharType="begin"/>
            </w:r>
            <w:r>
              <w:rPr>
                <w:noProof/>
                <w:webHidden/>
              </w:rPr>
              <w:instrText xml:space="preserve"> PAGEREF _Toc219139619 \h </w:instrText>
            </w:r>
            <w:r>
              <w:rPr>
                <w:noProof/>
                <w:webHidden/>
              </w:rPr>
            </w:r>
            <w:r>
              <w:rPr>
                <w:noProof/>
                <w:webHidden/>
              </w:rPr>
              <w:fldChar w:fldCharType="separate"/>
            </w:r>
            <w:r>
              <w:rPr>
                <w:noProof/>
                <w:webHidden/>
              </w:rPr>
              <w:t>444</w:t>
            </w:r>
            <w:r>
              <w:rPr>
                <w:noProof/>
                <w:webHidden/>
              </w:rPr>
              <w:fldChar w:fldCharType="end"/>
            </w:r>
          </w:hyperlink>
        </w:p>
        <w:p w14:paraId="765E28AF" w14:textId="77777777" w:rsidR="00431602" w:rsidRDefault="00431602">
          <w:pPr>
            <w:pStyle w:val="45"/>
            <w:rPr>
              <w:rFonts w:asciiTheme="minorHAnsi" w:hAnsiTheme="minorHAnsi"/>
              <w:noProof/>
              <w:sz w:val="22"/>
            </w:rPr>
          </w:pPr>
          <w:hyperlink w:anchor="_Toc219139620" w:history="1">
            <w:r w:rsidRPr="00216E92">
              <w:rPr>
                <w:rStyle w:val="af1"/>
                <w:rFonts w:eastAsia="Times New Roman"/>
                <w:noProof/>
              </w:rPr>
              <w:t>2.2.2.3. Организационный раздел</w:t>
            </w:r>
            <w:r>
              <w:rPr>
                <w:noProof/>
                <w:webHidden/>
              </w:rPr>
              <w:tab/>
            </w:r>
            <w:r>
              <w:rPr>
                <w:noProof/>
                <w:webHidden/>
              </w:rPr>
              <w:fldChar w:fldCharType="begin"/>
            </w:r>
            <w:r>
              <w:rPr>
                <w:noProof/>
                <w:webHidden/>
              </w:rPr>
              <w:instrText xml:space="preserve"> PAGEREF _Toc219139620 \h </w:instrText>
            </w:r>
            <w:r>
              <w:rPr>
                <w:noProof/>
                <w:webHidden/>
              </w:rPr>
            </w:r>
            <w:r>
              <w:rPr>
                <w:noProof/>
                <w:webHidden/>
              </w:rPr>
              <w:fldChar w:fldCharType="separate"/>
            </w:r>
            <w:r>
              <w:rPr>
                <w:noProof/>
                <w:webHidden/>
              </w:rPr>
              <w:t>455</w:t>
            </w:r>
            <w:r>
              <w:rPr>
                <w:noProof/>
                <w:webHidden/>
              </w:rPr>
              <w:fldChar w:fldCharType="end"/>
            </w:r>
          </w:hyperlink>
        </w:p>
        <w:p w14:paraId="154BB5CA" w14:textId="77777777" w:rsidR="00431602" w:rsidRDefault="00431602">
          <w:pPr>
            <w:pStyle w:val="31"/>
            <w:rPr>
              <w:rFonts w:asciiTheme="minorHAnsi" w:eastAsiaTheme="minorEastAsia" w:hAnsiTheme="minorHAnsi" w:cstheme="minorBidi"/>
              <w:w w:val="100"/>
              <w:sz w:val="22"/>
              <w:szCs w:val="22"/>
              <w:lang w:eastAsia="ru-RU"/>
            </w:rPr>
          </w:pPr>
          <w:hyperlink w:anchor="_Toc219139621" w:history="1">
            <w:r w:rsidRPr="00216E92">
              <w:rPr>
                <w:rStyle w:val="af1"/>
              </w:rPr>
              <w:t>2.2.3. ПРОГРАММА ВОСПИТАНИЯ</w:t>
            </w:r>
            <w:r>
              <w:rPr>
                <w:webHidden/>
              </w:rPr>
              <w:tab/>
            </w:r>
            <w:r>
              <w:rPr>
                <w:webHidden/>
              </w:rPr>
              <w:fldChar w:fldCharType="begin"/>
            </w:r>
            <w:r>
              <w:rPr>
                <w:webHidden/>
              </w:rPr>
              <w:instrText xml:space="preserve"> PAGEREF _Toc219139621 \h </w:instrText>
            </w:r>
            <w:r>
              <w:rPr>
                <w:webHidden/>
              </w:rPr>
            </w:r>
            <w:r>
              <w:rPr>
                <w:webHidden/>
              </w:rPr>
              <w:fldChar w:fldCharType="separate"/>
            </w:r>
            <w:r>
              <w:rPr>
                <w:webHidden/>
              </w:rPr>
              <w:t>458</w:t>
            </w:r>
            <w:r>
              <w:rPr>
                <w:webHidden/>
              </w:rPr>
              <w:fldChar w:fldCharType="end"/>
            </w:r>
          </w:hyperlink>
        </w:p>
        <w:p w14:paraId="1489D5BC" w14:textId="77777777" w:rsidR="00431602" w:rsidRDefault="00431602">
          <w:pPr>
            <w:pStyle w:val="45"/>
            <w:rPr>
              <w:rFonts w:asciiTheme="minorHAnsi" w:hAnsiTheme="minorHAnsi"/>
              <w:noProof/>
              <w:sz w:val="22"/>
            </w:rPr>
          </w:pPr>
          <w:hyperlink w:anchor="_Toc219139622" w:history="1">
            <w:r w:rsidRPr="00216E92">
              <w:rPr>
                <w:rStyle w:val="af1"/>
                <w:rFonts w:eastAsia="Times New Roman"/>
                <w:noProof/>
              </w:rPr>
              <w:t>2.2.3.1. Пояснительная записка</w:t>
            </w:r>
            <w:r>
              <w:rPr>
                <w:noProof/>
                <w:webHidden/>
              </w:rPr>
              <w:tab/>
            </w:r>
            <w:r>
              <w:rPr>
                <w:noProof/>
                <w:webHidden/>
              </w:rPr>
              <w:fldChar w:fldCharType="begin"/>
            </w:r>
            <w:r>
              <w:rPr>
                <w:noProof/>
                <w:webHidden/>
              </w:rPr>
              <w:instrText xml:space="preserve"> PAGEREF _Toc219139622 \h </w:instrText>
            </w:r>
            <w:r>
              <w:rPr>
                <w:noProof/>
                <w:webHidden/>
              </w:rPr>
            </w:r>
            <w:r>
              <w:rPr>
                <w:noProof/>
                <w:webHidden/>
              </w:rPr>
              <w:fldChar w:fldCharType="separate"/>
            </w:r>
            <w:r>
              <w:rPr>
                <w:noProof/>
                <w:webHidden/>
              </w:rPr>
              <w:t>458</w:t>
            </w:r>
            <w:r>
              <w:rPr>
                <w:noProof/>
                <w:webHidden/>
              </w:rPr>
              <w:fldChar w:fldCharType="end"/>
            </w:r>
          </w:hyperlink>
        </w:p>
        <w:p w14:paraId="06D94E7D" w14:textId="77777777" w:rsidR="00431602" w:rsidRDefault="00431602">
          <w:pPr>
            <w:pStyle w:val="45"/>
            <w:rPr>
              <w:rFonts w:asciiTheme="minorHAnsi" w:hAnsiTheme="minorHAnsi"/>
              <w:noProof/>
              <w:sz w:val="22"/>
            </w:rPr>
          </w:pPr>
          <w:hyperlink w:anchor="_Toc219139623" w:history="1">
            <w:r w:rsidRPr="00216E92">
              <w:rPr>
                <w:rStyle w:val="af1"/>
                <w:noProof/>
                <w:w w:val="0"/>
                <w:shd w:val="clear" w:color="000000" w:fill="FFFFFF"/>
              </w:rPr>
              <w:t xml:space="preserve">2.2.3.2. Особенности организуемого в </w:t>
            </w:r>
            <w:r w:rsidRPr="00216E92">
              <w:rPr>
                <w:rStyle w:val="af1"/>
                <w:noProof/>
                <w:w w:val="0"/>
              </w:rPr>
              <w:t>образовательной организации</w:t>
            </w:r>
            <w:r w:rsidRPr="00216E92">
              <w:rPr>
                <w:rStyle w:val="af1"/>
                <w:noProof/>
                <w:w w:val="0"/>
                <w:shd w:val="clear" w:color="000000" w:fill="FFFFFF"/>
              </w:rPr>
              <w:t xml:space="preserve"> воспитательного процесса</w:t>
            </w:r>
            <w:r>
              <w:rPr>
                <w:noProof/>
                <w:webHidden/>
              </w:rPr>
              <w:tab/>
            </w:r>
            <w:r>
              <w:rPr>
                <w:noProof/>
                <w:webHidden/>
              </w:rPr>
              <w:fldChar w:fldCharType="begin"/>
            </w:r>
            <w:r>
              <w:rPr>
                <w:noProof/>
                <w:webHidden/>
              </w:rPr>
              <w:instrText xml:space="preserve"> PAGEREF _Toc219139623 \h </w:instrText>
            </w:r>
            <w:r>
              <w:rPr>
                <w:noProof/>
                <w:webHidden/>
              </w:rPr>
            </w:r>
            <w:r>
              <w:rPr>
                <w:noProof/>
                <w:webHidden/>
              </w:rPr>
              <w:fldChar w:fldCharType="separate"/>
            </w:r>
            <w:r>
              <w:rPr>
                <w:noProof/>
                <w:webHidden/>
              </w:rPr>
              <w:t>479</w:t>
            </w:r>
            <w:r>
              <w:rPr>
                <w:noProof/>
                <w:webHidden/>
              </w:rPr>
              <w:fldChar w:fldCharType="end"/>
            </w:r>
          </w:hyperlink>
        </w:p>
        <w:p w14:paraId="59A4C5EF" w14:textId="77777777" w:rsidR="00431602" w:rsidRDefault="00431602">
          <w:pPr>
            <w:pStyle w:val="45"/>
            <w:rPr>
              <w:rFonts w:asciiTheme="minorHAnsi" w:hAnsiTheme="minorHAnsi"/>
              <w:noProof/>
              <w:sz w:val="22"/>
            </w:rPr>
          </w:pPr>
          <w:hyperlink w:anchor="_Toc219139624" w:history="1">
            <w:r w:rsidRPr="00216E92">
              <w:rPr>
                <w:rStyle w:val="af1"/>
                <w:noProof/>
                <w:w w:val="0"/>
              </w:rPr>
              <w:t>2.2.3.3. Цель и задачи воспитания</w:t>
            </w:r>
            <w:r>
              <w:rPr>
                <w:noProof/>
                <w:webHidden/>
              </w:rPr>
              <w:tab/>
            </w:r>
            <w:r>
              <w:rPr>
                <w:noProof/>
                <w:webHidden/>
              </w:rPr>
              <w:fldChar w:fldCharType="begin"/>
            </w:r>
            <w:r>
              <w:rPr>
                <w:noProof/>
                <w:webHidden/>
              </w:rPr>
              <w:instrText xml:space="preserve"> PAGEREF _Toc219139624 \h </w:instrText>
            </w:r>
            <w:r>
              <w:rPr>
                <w:noProof/>
                <w:webHidden/>
              </w:rPr>
            </w:r>
            <w:r>
              <w:rPr>
                <w:noProof/>
                <w:webHidden/>
              </w:rPr>
              <w:fldChar w:fldCharType="separate"/>
            </w:r>
            <w:r>
              <w:rPr>
                <w:noProof/>
                <w:webHidden/>
              </w:rPr>
              <w:t>480</w:t>
            </w:r>
            <w:r>
              <w:rPr>
                <w:noProof/>
                <w:webHidden/>
              </w:rPr>
              <w:fldChar w:fldCharType="end"/>
            </w:r>
          </w:hyperlink>
        </w:p>
        <w:p w14:paraId="214A4854" w14:textId="77777777" w:rsidR="00431602" w:rsidRDefault="00431602">
          <w:pPr>
            <w:pStyle w:val="45"/>
            <w:rPr>
              <w:rFonts w:asciiTheme="minorHAnsi" w:hAnsiTheme="minorHAnsi"/>
              <w:noProof/>
              <w:sz w:val="22"/>
            </w:rPr>
          </w:pPr>
          <w:hyperlink w:anchor="_Toc219139625" w:history="1">
            <w:r w:rsidRPr="00216E92">
              <w:rPr>
                <w:rStyle w:val="af1"/>
                <w:rFonts w:eastAsia="Times New Roman"/>
                <w:noProof/>
              </w:rPr>
              <w:t>2.2.3.5. Основные направления самоанализа воспитательной работы</w:t>
            </w:r>
            <w:r>
              <w:rPr>
                <w:noProof/>
                <w:webHidden/>
              </w:rPr>
              <w:tab/>
            </w:r>
            <w:r>
              <w:rPr>
                <w:noProof/>
                <w:webHidden/>
              </w:rPr>
              <w:fldChar w:fldCharType="begin"/>
            </w:r>
            <w:r>
              <w:rPr>
                <w:noProof/>
                <w:webHidden/>
              </w:rPr>
              <w:instrText xml:space="preserve"> PAGEREF _Toc219139625 \h </w:instrText>
            </w:r>
            <w:r>
              <w:rPr>
                <w:noProof/>
                <w:webHidden/>
              </w:rPr>
            </w:r>
            <w:r>
              <w:rPr>
                <w:noProof/>
                <w:webHidden/>
              </w:rPr>
              <w:fldChar w:fldCharType="separate"/>
            </w:r>
            <w:r>
              <w:rPr>
                <w:noProof/>
                <w:webHidden/>
              </w:rPr>
              <w:t>482</w:t>
            </w:r>
            <w:r>
              <w:rPr>
                <w:noProof/>
                <w:webHidden/>
              </w:rPr>
              <w:fldChar w:fldCharType="end"/>
            </w:r>
          </w:hyperlink>
        </w:p>
        <w:p w14:paraId="39C58493" w14:textId="77777777" w:rsidR="00431602" w:rsidRDefault="00431602">
          <w:pPr>
            <w:pStyle w:val="31"/>
            <w:rPr>
              <w:rFonts w:asciiTheme="minorHAnsi" w:eastAsiaTheme="minorEastAsia" w:hAnsiTheme="minorHAnsi" w:cstheme="minorBidi"/>
              <w:w w:val="100"/>
              <w:sz w:val="22"/>
              <w:szCs w:val="22"/>
              <w:lang w:eastAsia="ru-RU"/>
            </w:rPr>
          </w:pPr>
          <w:hyperlink w:anchor="_Toc219139626" w:history="1">
            <w:r w:rsidRPr="00216E92">
              <w:rPr>
                <w:rStyle w:val="af1"/>
                <w:caps/>
              </w:rPr>
              <w:t>2.2.4. Программа коррекционной работы</w:t>
            </w:r>
            <w:r>
              <w:rPr>
                <w:webHidden/>
              </w:rPr>
              <w:tab/>
            </w:r>
            <w:r>
              <w:rPr>
                <w:webHidden/>
              </w:rPr>
              <w:fldChar w:fldCharType="begin"/>
            </w:r>
            <w:r>
              <w:rPr>
                <w:webHidden/>
              </w:rPr>
              <w:instrText xml:space="preserve"> PAGEREF _Toc219139626 \h </w:instrText>
            </w:r>
            <w:r>
              <w:rPr>
                <w:webHidden/>
              </w:rPr>
            </w:r>
            <w:r>
              <w:rPr>
                <w:webHidden/>
              </w:rPr>
              <w:fldChar w:fldCharType="separate"/>
            </w:r>
            <w:r>
              <w:rPr>
                <w:webHidden/>
              </w:rPr>
              <w:t>485</w:t>
            </w:r>
            <w:r>
              <w:rPr>
                <w:webHidden/>
              </w:rPr>
              <w:fldChar w:fldCharType="end"/>
            </w:r>
          </w:hyperlink>
        </w:p>
        <w:p w14:paraId="697BCEDF" w14:textId="77777777" w:rsidR="00431602" w:rsidRDefault="00431602">
          <w:pPr>
            <w:pStyle w:val="45"/>
            <w:rPr>
              <w:rFonts w:asciiTheme="minorHAnsi" w:hAnsiTheme="minorHAnsi"/>
              <w:noProof/>
              <w:sz w:val="22"/>
            </w:rPr>
          </w:pPr>
          <w:hyperlink w:anchor="_Toc219139627" w:history="1">
            <w:r w:rsidRPr="00216E92">
              <w:rPr>
                <w:rStyle w:val="af1"/>
                <w:rFonts w:eastAsia="Times New Roman"/>
                <w:noProof/>
              </w:rPr>
              <w:t>2.2.4.1. Пояснительная записка</w:t>
            </w:r>
            <w:r>
              <w:rPr>
                <w:noProof/>
                <w:webHidden/>
              </w:rPr>
              <w:tab/>
            </w:r>
            <w:r>
              <w:rPr>
                <w:noProof/>
                <w:webHidden/>
              </w:rPr>
              <w:fldChar w:fldCharType="begin"/>
            </w:r>
            <w:r>
              <w:rPr>
                <w:noProof/>
                <w:webHidden/>
              </w:rPr>
              <w:instrText xml:space="preserve"> PAGEREF _Toc219139627 \h </w:instrText>
            </w:r>
            <w:r>
              <w:rPr>
                <w:noProof/>
                <w:webHidden/>
              </w:rPr>
            </w:r>
            <w:r>
              <w:rPr>
                <w:noProof/>
                <w:webHidden/>
              </w:rPr>
              <w:fldChar w:fldCharType="separate"/>
            </w:r>
            <w:r>
              <w:rPr>
                <w:noProof/>
                <w:webHidden/>
              </w:rPr>
              <w:t>485</w:t>
            </w:r>
            <w:r>
              <w:rPr>
                <w:noProof/>
                <w:webHidden/>
              </w:rPr>
              <w:fldChar w:fldCharType="end"/>
            </w:r>
          </w:hyperlink>
        </w:p>
        <w:p w14:paraId="4DBC2830" w14:textId="77777777" w:rsidR="00431602" w:rsidRDefault="00431602">
          <w:pPr>
            <w:pStyle w:val="45"/>
            <w:rPr>
              <w:rFonts w:asciiTheme="minorHAnsi" w:hAnsiTheme="minorHAnsi"/>
              <w:noProof/>
              <w:sz w:val="22"/>
            </w:rPr>
          </w:pPr>
          <w:hyperlink w:anchor="_Toc219139628" w:history="1">
            <w:r w:rsidRPr="00216E92">
              <w:rPr>
                <w:rStyle w:val="af1"/>
                <w:rFonts w:eastAsia="Times New Roman"/>
                <w:noProof/>
              </w:rPr>
              <w:t>2.2.4.2. Целевой раздел</w:t>
            </w:r>
            <w:r>
              <w:rPr>
                <w:noProof/>
                <w:webHidden/>
              </w:rPr>
              <w:tab/>
            </w:r>
            <w:r>
              <w:rPr>
                <w:noProof/>
                <w:webHidden/>
              </w:rPr>
              <w:fldChar w:fldCharType="begin"/>
            </w:r>
            <w:r>
              <w:rPr>
                <w:noProof/>
                <w:webHidden/>
              </w:rPr>
              <w:instrText xml:space="preserve"> PAGEREF _Toc219139628 \h </w:instrText>
            </w:r>
            <w:r>
              <w:rPr>
                <w:noProof/>
                <w:webHidden/>
              </w:rPr>
            </w:r>
            <w:r>
              <w:rPr>
                <w:noProof/>
                <w:webHidden/>
              </w:rPr>
              <w:fldChar w:fldCharType="separate"/>
            </w:r>
            <w:r>
              <w:rPr>
                <w:noProof/>
                <w:webHidden/>
              </w:rPr>
              <w:t>486</w:t>
            </w:r>
            <w:r>
              <w:rPr>
                <w:noProof/>
                <w:webHidden/>
              </w:rPr>
              <w:fldChar w:fldCharType="end"/>
            </w:r>
          </w:hyperlink>
        </w:p>
        <w:p w14:paraId="465E97D9" w14:textId="77777777" w:rsidR="00431602" w:rsidRDefault="00431602">
          <w:pPr>
            <w:pStyle w:val="45"/>
            <w:rPr>
              <w:rFonts w:asciiTheme="minorHAnsi" w:hAnsiTheme="minorHAnsi"/>
              <w:noProof/>
              <w:sz w:val="22"/>
            </w:rPr>
          </w:pPr>
          <w:hyperlink w:anchor="_Toc219139629" w:history="1">
            <w:r w:rsidRPr="00216E92">
              <w:rPr>
                <w:rStyle w:val="af1"/>
                <w:noProof/>
              </w:rPr>
              <w:t>2.2.4.3. Содержательный раздел</w:t>
            </w:r>
            <w:r>
              <w:rPr>
                <w:noProof/>
                <w:webHidden/>
              </w:rPr>
              <w:tab/>
            </w:r>
            <w:r>
              <w:rPr>
                <w:noProof/>
                <w:webHidden/>
              </w:rPr>
              <w:fldChar w:fldCharType="begin"/>
            </w:r>
            <w:r>
              <w:rPr>
                <w:noProof/>
                <w:webHidden/>
              </w:rPr>
              <w:instrText xml:space="preserve"> PAGEREF _Toc219139629 \h </w:instrText>
            </w:r>
            <w:r>
              <w:rPr>
                <w:noProof/>
                <w:webHidden/>
              </w:rPr>
            </w:r>
            <w:r>
              <w:rPr>
                <w:noProof/>
                <w:webHidden/>
              </w:rPr>
              <w:fldChar w:fldCharType="separate"/>
            </w:r>
            <w:r>
              <w:rPr>
                <w:noProof/>
                <w:webHidden/>
              </w:rPr>
              <w:t>486</w:t>
            </w:r>
            <w:r>
              <w:rPr>
                <w:noProof/>
                <w:webHidden/>
              </w:rPr>
              <w:fldChar w:fldCharType="end"/>
            </w:r>
          </w:hyperlink>
        </w:p>
        <w:p w14:paraId="35F43494" w14:textId="77777777" w:rsidR="00431602" w:rsidRDefault="00431602">
          <w:pPr>
            <w:pStyle w:val="45"/>
            <w:rPr>
              <w:rFonts w:asciiTheme="minorHAnsi" w:hAnsiTheme="minorHAnsi"/>
              <w:noProof/>
              <w:sz w:val="22"/>
            </w:rPr>
          </w:pPr>
          <w:hyperlink w:anchor="_Toc219139630" w:history="1">
            <w:r w:rsidRPr="00216E92">
              <w:rPr>
                <w:rStyle w:val="af1"/>
                <w:rFonts w:eastAsia="Times New Roman"/>
                <w:noProof/>
              </w:rPr>
              <w:t>2.2.4.4. Организационный раздел</w:t>
            </w:r>
            <w:r>
              <w:rPr>
                <w:noProof/>
                <w:webHidden/>
              </w:rPr>
              <w:tab/>
            </w:r>
            <w:r>
              <w:rPr>
                <w:noProof/>
                <w:webHidden/>
              </w:rPr>
              <w:fldChar w:fldCharType="begin"/>
            </w:r>
            <w:r>
              <w:rPr>
                <w:noProof/>
                <w:webHidden/>
              </w:rPr>
              <w:instrText xml:space="preserve"> PAGEREF _Toc219139630 \h </w:instrText>
            </w:r>
            <w:r>
              <w:rPr>
                <w:noProof/>
                <w:webHidden/>
              </w:rPr>
            </w:r>
            <w:r>
              <w:rPr>
                <w:noProof/>
                <w:webHidden/>
              </w:rPr>
              <w:fldChar w:fldCharType="separate"/>
            </w:r>
            <w:r>
              <w:rPr>
                <w:noProof/>
                <w:webHidden/>
              </w:rPr>
              <w:t>489</w:t>
            </w:r>
            <w:r>
              <w:rPr>
                <w:noProof/>
                <w:webHidden/>
              </w:rPr>
              <w:fldChar w:fldCharType="end"/>
            </w:r>
          </w:hyperlink>
        </w:p>
        <w:p w14:paraId="7491D5F3" w14:textId="77777777" w:rsidR="00431602" w:rsidRDefault="00431602">
          <w:pPr>
            <w:pStyle w:val="45"/>
            <w:rPr>
              <w:rFonts w:asciiTheme="minorHAnsi" w:hAnsiTheme="minorHAnsi"/>
              <w:noProof/>
              <w:sz w:val="22"/>
            </w:rPr>
          </w:pPr>
          <w:hyperlink w:anchor="_Toc219139631" w:history="1">
            <w:r w:rsidRPr="00216E92">
              <w:rPr>
                <w:rStyle w:val="af1"/>
                <w:rFonts w:eastAsia="Times New Roman"/>
                <w:noProof/>
              </w:rPr>
              <w:t>2.2.4.5. Планируемые результаты коррекционной работы</w:t>
            </w:r>
            <w:r>
              <w:rPr>
                <w:noProof/>
                <w:webHidden/>
              </w:rPr>
              <w:tab/>
            </w:r>
            <w:r>
              <w:rPr>
                <w:noProof/>
                <w:webHidden/>
              </w:rPr>
              <w:fldChar w:fldCharType="begin"/>
            </w:r>
            <w:r>
              <w:rPr>
                <w:noProof/>
                <w:webHidden/>
              </w:rPr>
              <w:instrText xml:space="preserve"> PAGEREF _Toc219139631 \h </w:instrText>
            </w:r>
            <w:r>
              <w:rPr>
                <w:noProof/>
                <w:webHidden/>
              </w:rPr>
            </w:r>
            <w:r>
              <w:rPr>
                <w:noProof/>
                <w:webHidden/>
              </w:rPr>
              <w:fldChar w:fldCharType="separate"/>
            </w:r>
            <w:r>
              <w:rPr>
                <w:noProof/>
                <w:webHidden/>
              </w:rPr>
              <w:t>490</w:t>
            </w:r>
            <w:r>
              <w:rPr>
                <w:noProof/>
                <w:webHidden/>
              </w:rPr>
              <w:fldChar w:fldCharType="end"/>
            </w:r>
          </w:hyperlink>
        </w:p>
        <w:p w14:paraId="19C9B05C" w14:textId="77777777" w:rsidR="00431602" w:rsidRDefault="00431602">
          <w:pPr>
            <w:pStyle w:val="45"/>
            <w:rPr>
              <w:rFonts w:asciiTheme="minorHAnsi" w:hAnsiTheme="minorHAnsi"/>
              <w:noProof/>
              <w:sz w:val="22"/>
            </w:rPr>
          </w:pPr>
          <w:hyperlink w:anchor="_Toc219139632" w:history="1">
            <w:r w:rsidRPr="00216E92">
              <w:rPr>
                <w:rStyle w:val="af1"/>
                <w:noProof/>
              </w:rPr>
              <w:t>2.2.4.6. «Психокоррекционный курс». Примерная рабочая программа</w:t>
            </w:r>
            <w:r>
              <w:rPr>
                <w:noProof/>
                <w:webHidden/>
              </w:rPr>
              <w:tab/>
            </w:r>
            <w:r>
              <w:rPr>
                <w:noProof/>
                <w:webHidden/>
              </w:rPr>
              <w:fldChar w:fldCharType="begin"/>
            </w:r>
            <w:r>
              <w:rPr>
                <w:noProof/>
                <w:webHidden/>
              </w:rPr>
              <w:instrText xml:space="preserve"> PAGEREF _Toc219139632 \h </w:instrText>
            </w:r>
            <w:r>
              <w:rPr>
                <w:noProof/>
                <w:webHidden/>
              </w:rPr>
            </w:r>
            <w:r>
              <w:rPr>
                <w:noProof/>
                <w:webHidden/>
              </w:rPr>
              <w:fldChar w:fldCharType="separate"/>
            </w:r>
            <w:r>
              <w:rPr>
                <w:noProof/>
                <w:webHidden/>
              </w:rPr>
              <w:t>490</w:t>
            </w:r>
            <w:r>
              <w:rPr>
                <w:noProof/>
                <w:webHidden/>
              </w:rPr>
              <w:fldChar w:fldCharType="end"/>
            </w:r>
          </w:hyperlink>
        </w:p>
        <w:p w14:paraId="697F6E3E" w14:textId="77777777" w:rsidR="00431602" w:rsidRDefault="00431602">
          <w:pPr>
            <w:pStyle w:val="45"/>
            <w:rPr>
              <w:rFonts w:asciiTheme="minorHAnsi" w:hAnsiTheme="minorHAnsi"/>
              <w:noProof/>
              <w:sz w:val="22"/>
            </w:rPr>
          </w:pPr>
          <w:hyperlink w:anchor="_Toc219139633" w:history="1">
            <w:r w:rsidRPr="00216E92">
              <w:rPr>
                <w:rStyle w:val="af1"/>
                <w:rFonts w:eastAsia="Times New Roman"/>
                <w:noProof/>
              </w:rPr>
              <w:t>2.2.4.7. Коррекционный курс «Логопедические занятия»</w:t>
            </w:r>
            <w:r>
              <w:rPr>
                <w:noProof/>
                <w:webHidden/>
              </w:rPr>
              <w:tab/>
            </w:r>
            <w:r>
              <w:rPr>
                <w:noProof/>
                <w:webHidden/>
              </w:rPr>
              <w:fldChar w:fldCharType="begin"/>
            </w:r>
            <w:r>
              <w:rPr>
                <w:noProof/>
                <w:webHidden/>
              </w:rPr>
              <w:instrText xml:space="preserve"> PAGEREF _Toc219139633 \h </w:instrText>
            </w:r>
            <w:r>
              <w:rPr>
                <w:noProof/>
                <w:webHidden/>
              </w:rPr>
            </w:r>
            <w:r>
              <w:rPr>
                <w:noProof/>
                <w:webHidden/>
              </w:rPr>
              <w:fldChar w:fldCharType="separate"/>
            </w:r>
            <w:r>
              <w:rPr>
                <w:noProof/>
                <w:webHidden/>
              </w:rPr>
              <w:t>506</w:t>
            </w:r>
            <w:r>
              <w:rPr>
                <w:noProof/>
                <w:webHidden/>
              </w:rPr>
              <w:fldChar w:fldCharType="end"/>
            </w:r>
          </w:hyperlink>
        </w:p>
        <w:p w14:paraId="58B542E6" w14:textId="77777777" w:rsidR="00431602" w:rsidRDefault="00431602">
          <w:pPr>
            <w:pStyle w:val="26"/>
            <w:rPr>
              <w:rFonts w:asciiTheme="minorHAnsi" w:hAnsiTheme="minorHAnsi" w:cstheme="minorBidi"/>
              <w:noProof/>
              <w:sz w:val="22"/>
            </w:rPr>
          </w:pPr>
          <w:hyperlink w:anchor="_Toc219139634" w:history="1">
            <w:r w:rsidRPr="00216E92">
              <w:rPr>
                <w:rStyle w:val="af1"/>
                <w:caps/>
                <w:noProof/>
              </w:rPr>
              <w:t>2.3. 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r>
              <w:rPr>
                <w:noProof/>
                <w:webHidden/>
              </w:rPr>
              <w:tab/>
            </w:r>
            <w:r>
              <w:rPr>
                <w:noProof/>
                <w:webHidden/>
              </w:rPr>
              <w:fldChar w:fldCharType="begin"/>
            </w:r>
            <w:r>
              <w:rPr>
                <w:noProof/>
                <w:webHidden/>
              </w:rPr>
              <w:instrText xml:space="preserve"> PAGEREF _Toc219139634 \h </w:instrText>
            </w:r>
            <w:r>
              <w:rPr>
                <w:noProof/>
                <w:webHidden/>
              </w:rPr>
            </w:r>
            <w:r>
              <w:rPr>
                <w:noProof/>
                <w:webHidden/>
              </w:rPr>
              <w:fldChar w:fldCharType="separate"/>
            </w:r>
            <w:r>
              <w:rPr>
                <w:noProof/>
                <w:webHidden/>
              </w:rPr>
              <w:t>516</w:t>
            </w:r>
            <w:r>
              <w:rPr>
                <w:noProof/>
                <w:webHidden/>
              </w:rPr>
              <w:fldChar w:fldCharType="end"/>
            </w:r>
          </w:hyperlink>
        </w:p>
        <w:p w14:paraId="3CD44D7E" w14:textId="77777777" w:rsidR="00431602" w:rsidRDefault="00431602">
          <w:pPr>
            <w:pStyle w:val="31"/>
            <w:rPr>
              <w:rFonts w:asciiTheme="minorHAnsi" w:eastAsiaTheme="minorEastAsia" w:hAnsiTheme="minorHAnsi" w:cstheme="minorBidi"/>
              <w:w w:val="100"/>
              <w:sz w:val="22"/>
              <w:szCs w:val="22"/>
              <w:lang w:eastAsia="ru-RU"/>
            </w:rPr>
          </w:pPr>
          <w:hyperlink w:anchor="_Toc219139635" w:history="1">
            <w:r w:rsidRPr="00216E92">
              <w:rPr>
                <w:rStyle w:val="af1"/>
                <w:caps/>
              </w:rPr>
              <w:t>2.3.1. учебный план программы основного общего образования</w:t>
            </w:r>
            <w:r>
              <w:rPr>
                <w:webHidden/>
              </w:rPr>
              <w:tab/>
            </w:r>
            <w:r>
              <w:rPr>
                <w:webHidden/>
              </w:rPr>
              <w:fldChar w:fldCharType="begin"/>
            </w:r>
            <w:r>
              <w:rPr>
                <w:webHidden/>
              </w:rPr>
              <w:instrText xml:space="preserve"> PAGEREF _Toc219139635 \h </w:instrText>
            </w:r>
            <w:r>
              <w:rPr>
                <w:webHidden/>
              </w:rPr>
            </w:r>
            <w:r>
              <w:rPr>
                <w:webHidden/>
              </w:rPr>
              <w:fldChar w:fldCharType="separate"/>
            </w:r>
            <w:r>
              <w:rPr>
                <w:webHidden/>
              </w:rPr>
              <w:t>516</w:t>
            </w:r>
            <w:r>
              <w:rPr>
                <w:webHidden/>
              </w:rPr>
              <w:fldChar w:fldCharType="end"/>
            </w:r>
          </w:hyperlink>
        </w:p>
        <w:p w14:paraId="37ADAFBE" w14:textId="77777777" w:rsidR="00431602" w:rsidRDefault="00431602">
          <w:pPr>
            <w:pStyle w:val="31"/>
            <w:rPr>
              <w:rFonts w:asciiTheme="minorHAnsi" w:eastAsiaTheme="minorEastAsia" w:hAnsiTheme="minorHAnsi" w:cstheme="minorBidi"/>
              <w:w w:val="100"/>
              <w:sz w:val="22"/>
              <w:szCs w:val="22"/>
              <w:lang w:eastAsia="ru-RU"/>
            </w:rPr>
          </w:pPr>
          <w:hyperlink w:anchor="_Toc219139636" w:history="1">
            <w:r w:rsidRPr="00216E92">
              <w:rPr>
                <w:rStyle w:val="af1"/>
                <w:caps/>
              </w:rPr>
              <w:t>2.3.2. План внеурочной деятельности</w:t>
            </w:r>
            <w:r>
              <w:rPr>
                <w:webHidden/>
              </w:rPr>
              <w:tab/>
            </w:r>
            <w:r>
              <w:rPr>
                <w:webHidden/>
              </w:rPr>
              <w:fldChar w:fldCharType="begin"/>
            </w:r>
            <w:r>
              <w:rPr>
                <w:webHidden/>
              </w:rPr>
              <w:instrText xml:space="preserve"> PAGEREF _Toc219139636 \h </w:instrText>
            </w:r>
            <w:r>
              <w:rPr>
                <w:webHidden/>
              </w:rPr>
            </w:r>
            <w:r>
              <w:rPr>
                <w:webHidden/>
              </w:rPr>
              <w:fldChar w:fldCharType="separate"/>
            </w:r>
            <w:r>
              <w:rPr>
                <w:webHidden/>
              </w:rPr>
              <w:t>525</w:t>
            </w:r>
            <w:r>
              <w:rPr>
                <w:webHidden/>
              </w:rPr>
              <w:fldChar w:fldCharType="end"/>
            </w:r>
          </w:hyperlink>
        </w:p>
        <w:p w14:paraId="1D3BE51E" w14:textId="77777777" w:rsidR="00431602" w:rsidRDefault="00431602">
          <w:pPr>
            <w:pStyle w:val="31"/>
            <w:rPr>
              <w:rFonts w:asciiTheme="minorHAnsi" w:eastAsiaTheme="minorEastAsia" w:hAnsiTheme="minorHAnsi" w:cstheme="minorBidi"/>
              <w:w w:val="100"/>
              <w:sz w:val="22"/>
              <w:szCs w:val="22"/>
              <w:lang w:eastAsia="ru-RU"/>
            </w:rPr>
          </w:pPr>
          <w:hyperlink w:anchor="_Toc219139637" w:history="1">
            <w:r w:rsidRPr="00216E92">
              <w:rPr>
                <w:rStyle w:val="af1"/>
                <w:bCs/>
                <w:caps/>
              </w:rPr>
              <w:t>2.3.3. Примерный календарный учебный график</w:t>
            </w:r>
            <w:r>
              <w:rPr>
                <w:webHidden/>
              </w:rPr>
              <w:tab/>
            </w:r>
            <w:r>
              <w:rPr>
                <w:webHidden/>
              </w:rPr>
              <w:fldChar w:fldCharType="begin"/>
            </w:r>
            <w:r>
              <w:rPr>
                <w:webHidden/>
              </w:rPr>
              <w:instrText xml:space="preserve"> PAGEREF _Toc219139637 \h </w:instrText>
            </w:r>
            <w:r>
              <w:rPr>
                <w:webHidden/>
              </w:rPr>
            </w:r>
            <w:r>
              <w:rPr>
                <w:webHidden/>
              </w:rPr>
              <w:fldChar w:fldCharType="separate"/>
            </w:r>
            <w:r>
              <w:rPr>
                <w:webHidden/>
              </w:rPr>
              <w:t>526</w:t>
            </w:r>
            <w:r>
              <w:rPr>
                <w:webHidden/>
              </w:rPr>
              <w:fldChar w:fldCharType="end"/>
            </w:r>
          </w:hyperlink>
        </w:p>
        <w:p w14:paraId="1DD16241" w14:textId="77777777" w:rsidR="00431602" w:rsidRDefault="00431602">
          <w:pPr>
            <w:pStyle w:val="31"/>
            <w:rPr>
              <w:rFonts w:asciiTheme="minorHAnsi" w:eastAsiaTheme="minorEastAsia" w:hAnsiTheme="minorHAnsi" w:cstheme="minorBidi"/>
              <w:w w:val="100"/>
              <w:sz w:val="22"/>
              <w:szCs w:val="22"/>
              <w:lang w:eastAsia="ru-RU"/>
            </w:rPr>
          </w:pPr>
          <w:hyperlink w:anchor="_Toc219139638" w:history="1">
            <w:r w:rsidRPr="00216E92">
              <w:rPr>
                <w:rStyle w:val="af1"/>
                <w:caps/>
              </w:rPr>
              <w:t>2.3.4. Примерный календарный план воспитательной работы</w:t>
            </w:r>
            <w:r>
              <w:rPr>
                <w:webHidden/>
              </w:rPr>
              <w:tab/>
            </w:r>
            <w:r>
              <w:rPr>
                <w:webHidden/>
              </w:rPr>
              <w:fldChar w:fldCharType="begin"/>
            </w:r>
            <w:r>
              <w:rPr>
                <w:webHidden/>
              </w:rPr>
              <w:instrText xml:space="preserve"> PAGEREF _Toc219139638 \h </w:instrText>
            </w:r>
            <w:r>
              <w:rPr>
                <w:webHidden/>
              </w:rPr>
            </w:r>
            <w:r>
              <w:rPr>
                <w:webHidden/>
              </w:rPr>
              <w:fldChar w:fldCharType="separate"/>
            </w:r>
            <w:r>
              <w:rPr>
                <w:webHidden/>
              </w:rPr>
              <w:t>528</w:t>
            </w:r>
            <w:r>
              <w:rPr>
                <w:webHidden/>
              </w:rPr>
              <w:fldChar w:fldCharType="end"/>
            </w:r>
          </w:hyperlink>
        </w:p>
        <w:p w14:paraId="04B30D7E" w14:textId="77777777" w:rsidR="00431602" w:rsidRDefault="00431602">
          <w:pPr>
            <w:pStyle w:val="31"/>
            <w:rPr>
              <w:rFonts w:asciiTheme="minorHAnsi" w:eastAsiaTheme="minorEastAsia" w:hAnsiTheme="minorHAnsi" w:cstheme="minorBidi"/>
              <w:w w:val="100"/>
              <w:sz w:val="22"/>
              <w:szCs w:val="22"/>
              <w:lang w:eastAsia="ru-RU"/>
            </w:rPr>
          </w:pPr>
          <w:hyperlink w:anchor="_Toc219139639" w:history="1">
            <w:r w:rsidRPr="00216E92">
              <w:rPr>
                <w:rStyle w:val="af1"/>
                <w:caps/>
              </w:rPr>
              <w:t>2.3.5. Характеристика условий реализации адаптированной основной образовательной программы основного общего образования обучающихся с ЗПР</w:t>
            </w:r>
            <w:r>
              <w:rPr>
                <w:webHidden/>
              </w:rPr>
              <w:tab/>
            </w:r>
            <w:r>
              <w:rPr>
                <w:webHidden/>
              </w:rPr>
              <w:fldChar w:fldCharType="begin"/>
            </w:r>
            <w:r>
              <w:rPr>
                <w:webHidden/>
              </w:rPr>
              <w:instrText xml:space="preserve"> PAGEREF _Toc219139639 \h </w:instrText>
            </w:r>
            <w:r>
              <w:rPr>
                <w:webHidden/>
              </w:rPr>
            </w:r>
            <w:r>
              <w:rPr>
                <w:webHidden/>
              </w:rPr>
              <w:fldChar w:fldCharType="separate"/>
            </w:r>
            <w:r>
              <w:rPr>
                <w:webHidden/>
              </w:rPr>
              <w:t>529</w:t>
            </w:r>
            <w:r>
              <w:rPr>
                <w:webHidden/>
              </w:rPr>
              <w:fldChar w:fldCharType="end"/>
            </w:r>
          </w:hyperlink>
        </w:p>
        <w:p w14:paraId="64193EE3" w14:textId="77777777" w:rsidR="00431602" w:rsidRDefault="00431602">
          <w:pPr>
            <w:pStyle w:val="45"/>
            <w:rPr>
              <w:rFonts w:asciiTheme="minorHAnsi" w:hAnsiTheme="minorHAnsi"/>
              <w:noProof/>
              <w:sz w:val="22"/>
            </w:rPr>
          </w:pPr>
          <w:hyperlink w:anchor="_Toc219139640" w:history="1">
            <w:r w:rsidRPr="00216E92">
              <w:rPr>
                <w:rStyle w:val="af1"/>
                <w:noProof/>
              </w:rPr>
              <w:t>2.3.5.1. Общесистемные требования</w:t>
            </w:r>
            <w:r>
              <w:rPr>
                <w:noProof/>
                <w:webHidden/>
              </w:rPr>
              <w:tab/>
            </w:r>
            <w:r>
              <w:rPr>
                <w:noProof/>
                <w:webHidden/>
              </w:rPr>
              <w:fldChar w:fldCharType="begin"/>
            </w:r>
            <w:r>
              <w:rPr>
                <w:noProof/>
                <w:webHidden/>
              </w:rPr>
              <w:instrText xml:space="preserve"> PAGEREF _Toc219139640 \h </w:instrText>
            </w:r>
            <w:r>
              <w:rPr>
                <w:noProof/>
                <w:webHidden/>
              </w:rPr>
            </w:r>
            <w:r>
              <w:rPr>
                <w:noProof/>
                <w:webHidden/>
              </w:rPr>
              <w:fldChar w:fldCharType="separate"/>
            </w:r>
            <w:r>
              <w:rPr>
                <w:noProof/>
                <w:webHidden/>
              </w:rPr>
              <w:t>530</w:t>
            </w:r>
            <w:r>
              <w:rPr>
                <w:noProof/>
                <w:webHidden/>
              </w:rPr>
              <w:fldChar w:fldCharType="end"/>
            </w:r>
          </w:hyperlink>
        </w:p>
        <w:p w14:paraId="378E796F" w14:textId="77777777" w:rsidR="00431602" w:rsidRDefault="00431602">
          <w:pPr>
            <w:pStyle w:val="45"/>
            <w:rPr>
              <w:rFonts w:asciiTheme="minorHAnsi" w:hAnsiTheme="minorHAnsi"/>
              <w:noProof/>
              <w:sz w:val="22"/>
            </w:rPr>
          </w:pPr>
          <w:hyperlink w:anchor="_Toc219139641" w:history="1">
            <w:r w:rsidRPr="00216E92">
              <w:rPr>
                <w:rStyle w:val="af1"/>
                <w:noProof/>
              </w:rPr>
              <w:t>2.3.5.2. Материально-техническое обеспечение</w:t>
            </w:r>
            <w:r>
              <w:rPr>
                <w:noProof/>
                <w:webHidden/>
              </w:rPr>
              <w:tab/>
            </w:r>
            <w:r>
              <w:rPr>
                <w:noProof/>
                <w:webHidden/>
              </w:rPr>
              <w:fldChar w:fldCharType="begin"/>
            </w:r>
            <w:r>
              <w:rPr>
                <w:noProof/>
                <w:webHidden/>
              </w:rPr>
              <w:instrText xml:space="preserve"> PAGEREF _Toc219139641 \h </w:instrText>
            </w:r>
            <w:r>
              <w:rPr>
                <w:noProof/>
                <w:webHidden/>
              </w:rPr>
            </w:r>
            <w:r>
              <w:rPr>
                <w:noProof/>
                <w:webHidden/>
              </w:rPr>
              <w:fldChar w:fldCharType="separate"/>
            </w:r>
            <w:r>
              <w:rPr>
                <w:noProof/>
                <w:webHidden/>
              </w:rPr>
              <w:t>530</w:t>
            </w:r>
            <w:r>
              <w:rPr>
                <w:noProof/>
                <w:webHidden/>
              </w:rPr>
              <w:fldChar w:fldCharType="end"/>
            </w:r>
          </w:hyperlink>
        </w:p>
        <w:p w14:paraId="6FD57189" w14:textId="77777777" w:rsidR="00431602" w:rsidRDefault="00431602">
          <w:pPr>
            <w:pStyle w:val="45"/>
            <w:rPr>
              <w:rFonts w:asciiTheme="minorHAnsi" w:hAnsiTheme="minorHAnsi"/>
              <w:noProof/>
              <w:sz w:val="22"/>
            </w:rPr>
          </w:pPr>
          <w:hyperlink w:anchor="_Toc219139642" w:history="1">
            <w:r w:rsidRPr="00216E92">
              <w:rPr>
                <w:rStyle w:val="af1"/>
                <w:noProof/>
              </w:rPr>
              <w:t>2.3.5.3. Учебно-методическое обеспечение</w:t>
            </w:r>
            <w:r>
              <w:rPr>
                <w:noProof/>
                <w:webHidden/>
              </w:rPr>
              <w:tab/>
            </w:r>
            <w:r>
              <w:rPr>
                <w:noProof/>
                <w:webHidden/>
              </w:rPr>
              <w:fldChar w:fldCharType="begin"/>
            </w:r>
            <w:r>
              <w:rPr>
                <w:noProof/>
                <w:webHidden/>
              </w:rPr>
              <w:instrText xml:space="preserve"> PAGEREF _Toc219139642 \h </w:instrText>
            </w:r>
            <w:r>
              <w:rPr>
                <w:noProof/>
                <w:webHidden/>
              </w:rPr>
            </w:r>
            <w:r>
              <w:rPr>
                <w:noProof/>
                <w:webHidden/>
              </w:rPr>
              <w:fldChar w:fldCharType="separate"/>
            </w:r>
            <w:r>
              <w:rPr>
                <w:noProof/>
                <w:webHidden/>
              </w:rPr>
              <w:t>531</w:t>
            </w:r>
            <w:r>
              <w:rPr>
                <w:noProof/>
                <w:webHidden/>
              </w:rPr>
              <w:fldChar w:fldCharType="end"/>
            </w:r>
          </w:hyperlink>
        </w:p>
        <w:p w14:paraId="6A718948" w14:textId="77777777" w:rsidR="00431602" w:rsidRDefault="00431602">
          <w:pPr>
            <w:pStyle w:val="45"/>
            <w:rPr>
              <w:rFonts w:asciiTheme="minorHAnsi" w:hAnsiTheme="minorHAnsi"/>
              <w:noProof/>
              <w:sz w:val="22"/>
            </w:rPr>
          </w:pPr>
          <w:hyperlink w:anchor="_Toc219139643" w:history="1">
            <w:r w:rsidRPr="00216E92">
              <w:rPr>
                <w:rStyle w:val="af1"/>
                <w:noProof/>
              </w:rPr>
              <w:t>2.3.5.4. Психолого-педагогические условия</w:t>
            </w:r>
            <w:r>
              <w:rPr>
                <w:noProof/>
                <w:webHidden/>
              </w:rPr>
              <w:tab/>
            </w:r>
            <w:r>
              <w:rPr>
                <w:noProof/>
                <w:webHidden/>
              </w:rPr>
              <w:fldChar w:fldCharType="begin"/>
            </w:r>
            <w:r>
              <w:rPr>
                <w:noProof/>
                <w:webHidden/>
              </w:rPr>
              <w:instrText xml:space="preserve"> PAGEREF _Toc219139643 \h </w:instrText>
            </w:r>
            <w:r>
              <w:rPr>
                <w:noProof/>
                <w:webHidden/>
              </w:rPr>
            </w:r>
            <w:r>
              <w:rPr>
                <w:noProof/>
                <w:webHidden/>
              </w:rPr>
              <w:fldChar w:fldCharType="separate"/>
            </w:r>
            <w:r>
              <w:rPr>
                <w:noProof/>
                <w:webHidden/>
              </w:rPr>
              <w:t>531</w:t>
            </w:r>
            <w:r>
              <w:rPr>
                <w:noProof/>
                <w:webHidden/>
              </w:rPr>
              <w:fldChar w:fldCharType="end"/>
            </w:r>
          </w:hyperlink>
        </w:p>
        <w:p w14:paraId="20AC7A62" w14:textId="77777777" w:rsidR="00431602" w:rsidRDefault="00431602">
          <w:pPr>
            <w:pStyle w:val="45"/>
            <w:rPr>
              <w:rFonts w:asciiTheme="minorHAnsi" w:hAnsiTheme="minorHAnsi"/>
              <w:noProof/>
              <w:sz w:val="22"/>
            </w:rPr>
          </w:pPr>
          <w:hyperlink w:anchor="_Toc219139644" w:history="1">
            <w:r w:rsidRPr="00216E92">
              <w:rPr>
                <w:rStyle w:val="af1"/>
                <w:noProof/>
              </w:rPr>
              <w:t>2.3.5.5. Кадровые условия</w:t>
            </w:r>
            <w:r>
              <w:rPr>
                <w:noProof/>
                <w:webHidden/>
              </w:rPr>
              <w:tab/>
            </w:r>
            <w:r>
              <w:rPr>
                <w:noProof/>
                <w:webHidden/>
              </w:rPr>
              <w:fldChar w:fldCharType="begin"/>
            </w:r>
            <w:r>
              <w:rPr>
                <w:noProof/>
                <w:webHidden/>
              </w:rPr>
              <w:instrText xml:space="preserve"> PAGEREF _Toc219139644 \h </w:instrText>
            </w:r>
            <w:r>
              <w:rPr>
                <w:noProof/>
                <w:webHidden/>
              </w:rPr>
            </w:r>
            <w:r>
              <w:rPr>
                <w:noProof/>
                <w:webHidden/>
              </w:rPr>
              <w:fldChar w:fldCharType="separate"/>
            </w:r>
            <w:r>
              <w:rPr>
                <w:noProof/>
                <w:webHidden/>
              </w:rPr>
              <w:t>532</w:t>
            </w:r>
            <w:r>
              <w:rPr>
                <w:noProof/>
                <w:webHidden/>
              </w:rPr>
              <w:fldChar w:fldCharType="end"/>
            </w:r>
          </w:hyperlink>
        </w:p>
        <w:p w14:paraId="13DFB24F" w14:textId="77777777" w:rsidR="00431602" w:rsidRDefault="00431602">
          <w:pPr>
            <w:pStyle w:val="45"/>
            <w:rPr>
              <w:rFonts w:asciiTheme="minorHAnsi" w:hAnsiTheme="minorHAnsi"/>
              <w:noProof/>
              <w:sz w:val="22"/>
            </w:rPr>
          </w:pPr>
          <w:hyperlink w:anchor="_Toc219139645" w:history="1">
            <w:r w:rsidRPr="00216E92">
              <w:rPr>
                <w:rStyle w:val="af1"/>
                <w:noProof/>
              </w:rPr>
              <w:t>2.3.5.6. Финансовые условия</w:t>
            </w:r>
            <w:r>
              <w:rPr>
                <w:noProof/>
                <w:webHidden/>
              </w:rPr>
              <w:tab/>
            </w:r>
            <w:r>
              <w:rPr>
                <w:noProof/>
                <w:webHidden/>
              </w:rPr>
              <w:fldChar w:fldCharType="begin"/>
            </w:r>
            <w:r>
              <w:rPr>
                <w:noProof/>
                <w:webHidden/>
              </w:rPr>
              <w:instrText xml:space="preserve"> PAGEREF _Toc219139645 \h </w:instrText>
            </w:r>
            <w:r>
              <w:rPr>
                <w:noProof/>
                <w:webHidden/>
              </w:rPr>
            </w:r>
            <w:r>
              <w:rPr>
                <w:noProof/>
                <w:webHidden/>
              </w:rPr>
              <w:fldChar w:fldCharType="separate"/>
            </w:r>
            <w:r>
              <w:rPr>
                <w:noProof/>
                <w:webHidden/>
              </w:rPr>
              <w:t>536</w:t>
            </w:r>
            <w:r>
              <w:rPr>
                <w:noProof/>
                <w:webHidden/>
              </w:rPr>
              <w:fldChar w:fldCharType="end"/>
            </w:r>
          </w:hyperlink>
        </w:p>
        <w:p w14:paraId="23904B6A" w14:textId="29111AF5" w:rsidR="009D0F5A" w:rsidRPr="002E3DF4" w:rsidRDefault="009D0F5A" w:rsidP="00982561">
          <w:pPr>
            <w:tabs>
              <w:tab w:val="right" w:leader="dot" w:pos="10063"/>
            </w:tabs>
            <w:spacing w:line="240" w:lineRule="auto"/>
            <w:rPr>
              <w:sz w:val="24"/>
              <w:szCs w:val="24"/>
            </w:rPr>
          </w:pPr>
          <w:r w:rsidRPr="002E3DF4">
            <w:rPr>
              <w:sz w:val="24"/>
              <w:szCs w:val="24"/>
            </w:rPr>
            <w:fldChar w:fldCharType="end"/>
          </w:r>
        </w:p>
      </w:sdtContent>
    </w:sdt>
    <w:p w14:paraId="334698ED" w14:textId="77777777" w:rsidR="0080739E" w:rsidRPr="002E3DF4" w:rsidRDefault="0080739E" w:rsidP="00BA7082">
      <w:pPr>
        <w:pStyle w:val="31"/>
      </w:pPr>
    </w:p>
    <w:p w14:paraId="36657AAA" w14:textId="298F6EB5" w:rsidR="005368A4" w:rsidRPr="002E3DF4" w:rsidRDefault="005368A4">
      <w:pPr>
        <w:rPr>
          <w:rFonts w:eastAsia="Calibri" w:cs="Times New Roman"/>
          <w:sz w:val="24"/>
          <w:szCs w:val="24"/>
          <w:lang w:eastAsia="en-US"/>
        </w:rPr>
      </w:pPr>
      <w:r w:rsidRPr="002E3DF4">
        <w:rPr>
          <w:sz w:val="24"/>
          <w:szCs w:val="24"/>
        </w:rPr>
        <w:br w:type="page"/>
      </w:r>
    </w:p>
    <w:p w14:paraId="610D1B57" w14:textId="0CE62703" w:rsidR="0005794C" w:rsidRPr="002E3DF4" w:rsidRDefault="004F398C" w:rsidP="001700A9">
      <w:pPr>
        <w:pStyle w:val="1"/>
        <w:rPr>
          <w:rFonts w:eastAsia="Times New Roman"/>
          <w:sz w:val="24"/>
          <w:szCs w:val="24"/>
        </w:rPr>
      </w:pPr>
      <w:bookmarkStart w:id="0" w:name="_Toc219139575"/>
      <w:r w:rsidRPr="002E3DF4">
        <w:rPr>
          <w:rFonts w:eastAsia="Times New Roman"/>
          <w:sz w:val="24"/>
          <w:szCs w:val="24"/>
        </w:rPr>
        <w:lastRenderedPageBreak/>
        <w:t>1</w:t>
      </w:r>
      <w:r w:rsidR="0005794C" w:rsidRPr="002E3DF4">
        <w:rPr>
          <w:rFonts w:eastAsia="Times New Roman"/>
          <w:sz w:val="24"/>
          <w:szCs w:val="24"/>
        </w:rPr>
        <w:t>. ОБЩИЕ ПОЛОЖЕНИЯ</w:t>
      </w:r>
      <w:bookmarkEnd w:id="0"/>
    </w:p>
    <w:p w14:paraId="6010512C" w14:textId="77777777" w:rsidR="000D23FB" w:rsidRPr="000D23FB" w:rsidRDefault="000D23FB" w:rsidP="000D23FB">
      <w:pPr>
        <w:pStyle w:val="af"/>
        <w:spacing w:line="240" w:lineRule="auto"/>
        <w:ind w:firstLine="709"/>
        <w:rPr>
          <w:caps w:val="0"/>
          <w:color w:val="auto"/>
          <w:sz w:val="24"/>
          <w:szCs w:val="24"/>
        </w:rPr>
      </w:pPr>
      <w:r w:rsidRPr="000D23FB">
        <w:rPr>
          <w:caps w:val="0"/>
          <w:color w:val="auto"/>
          <w:sz w:val="24"/>
          <w:szCs w:val="24"/>
        </w:rPr>
        <w:t xml:space="preserve">Адаптированная основная образовательная программа основного общего образования </w:t>
      </w:r>
      <w:proofErr w:type="gramStart"/>
      <w:r w:rsidRPr="000D23FB">
        <w:rPr>
          <w:caps w:val="0"/>
          <w:color w:val="auto"/>
          <w:sz w:val="24"/>
          <w:szCs w:val="24"/>
        </w:rPr>
        <w:t>для</w:t>
      </w:r>
      <w:proofErr w:type="gramEnd"/>
    </w:p>
    <w:p w14:paraId="3B6E3886" w14:textId="13471124" w:rsidR="000D23FB" w:rsidRPr="000D23FB" w:rsidRDefault="000D23FB" w:rsidP="000D23FB">
      <w:pPr>
        <w:pStyle w:val="af"/>
        <w:spacing w:line="240" w:lineRule="auto"/>
        <w:ind w:firstLine="709"/>
        <w:rPr>
          <w:caps w:val="0"/>
          <w:color w:val="auto"/>
          <w:sz w:val="24"/>
          <w:szCs w:val="24"/>
        </w:rPr>
      </w:pPr>
      <w:r w:rsidRPr="000D23FB">
        <w:rPr>
          <w:caps w:val="0"/>
          <w:color w:val="auto"/>
          <w:sz w:val="24"/>
          <w:szCs w:val="24"/>
        </w:rPr>
        <w:t>обучающихся с ограниченными возможностями здоровья (далее соответственно - АООП ООО</w:t>
      </w:r>
      <w:proofErr w:type="gramStart"/>
      <w:r w:rsidRPr="000D23FB">
        <w:rPr>
          <w:caps w:val="0"/>
          <w:color w:val="auto"/>
          <w:sz w:val="24"/>
          <w:szCs w:val="24"/>
        </w:rPr>
        <w:t>)р</w:t>
      </w:r>
      <w:proofErr w:type="gramEnd"/>
      <w:r w:rsidRPr="000D23FB">
        <w:rPr>
          <w:caps w:val="0"/>
          <w:color w:val="auto"/>
          <w:sz w:val="24"/>
          <w:szCs w:val="24"/>
        </w:rPr>
        <w:t>азработана в соответствии с Порядком разработки и утверждения федеральных основных</w:t>
      </w:r>
    </w:p>
    <w:p w14:paraId="7D6A172A" w14:textId="477783AE" w:rsidR="000D23FB" w:rsidRDefault="000D23FB" w:rsidP="000D23FB">
      <w:pPr>
        <w:pStyle w:val="af"/>
        <w:spacing w:line="240" w:lineRule="auto"/>
        <w:ind w:firstLine="709"/>
        <w:rPr>
          <w:caps w:val="0"/>
          <w:color w:val="auto"/>
          <w:sz w:val="24"/>
          <w:szCs w:val="24"/>
        </w:rPr>
      </w:pPr>
      <w:r w:rsidRPr="000D23FB">
        <w:rPr>
          <w:caps w:val="0"/>
          <w:color w:val="auto"/>
          <w:sz w:val="24"/>
          <w:szCs w:val="24"/>
        </w:rPr>
        <w:t>общеобразовательных программ, утвержденным приказом Министерства просвещения Российской</w:t>
      </w:r>
      <w:r>
        <w:rPr>
          <w:caps w:val="0"/>
          <w:color w:val="auto"/>
          <w:sz w:val="24"/>
          <w:szCs w:val="24"/>
        </w:rPr>
        <w:t xml:space="preserve">  </w:t>
      </w:r>
      <w:r w:rsidRPr="000D23FB">
        <w:rPr>
          <w:caps w:val="0"/>
          <w:color w:val="auto"/>
          <w:sz w:val="24"/>
          <w:szCs w:val="24"/>
        </w:rPr>
        <w:t>Федерации от 30 сентября 2022 г. N 874 (зарегистрирован Министерством юстиции Российской</w:t>
      </w:r>
      <w:r>
        <w:rPr>
          <w:caps w:val="0"/>
          <w:color w:val="auto"/>
          <w:sz w:val="24"/>
          <w:szCs w:val="24"/>
        </w:rPr>
        <w:t xml:space="preserve">  </w:t>
      </w:r>
      <w:r w:rsidRPr="000D23FB">
        <w:rPr>
          <w:caps w:val="0"/>
          <w:color w:val="auto"/>
          <w:sz w:val="24"/>
          <w:szCs w:val="24"/>
        </w:rPr>
        <w:t>Федерации 2 ноября 2022 г., регистрационный N 70809).</w:t>
      </w:r>
    </w:p>
    <w:p w14:paraId="6321D6D3" w14:textId="77777777" w:rsidR="000D23FB" w:rsidRDefault="000D23FB" w:rsidP="000D23FB">
      <w:pPr>
        <w:pStyle w:val="af"/>
        <w:spacing w:line="240" w:lineRule="auto"/>
        <w:ind w:firstLine="709"/>
        <w:rPr>
          <w:caps w:val="0"/>
          <w:color w:val="auto"/>
          <w:sz w:val="24"/>
          <w:szCs w:val="24"/>
        </w:rPr>
      </w:pPr>
      <w:r w:rsidRPr="000D23FB">
        <w:rPr>
          <w:caps w:val="0"/>
          <w:color w:val="auto"/>
          <w:sz w:val="24"/>
          <w:szCs w:val="24"/>
        </w:rPr>
        <w:t xml:space="preserve">АООП ООО </w:t>
      </w:r>
      <w:proofErr w:type="gramStart"/>
      <w:r w:rsidRPr="000D23FB">
        <w:rPr>
          <w:caps w:val="0"/>
          <w:color w:val="auto"/>
          <w:sz w:val="24"/>
          <w:szCs w:val="24"/>
        </w:rPr>
        <w:t>разработана</w:t>
      </w:r>
      <w:proofErr w:type="gramEnd"/>
      <w:r w:rsidRPr="000D23FB">
        <w:rPr>
          <w:caps w:val="0"/>
          <w:color w:val="auto"/>
          <w:sz w:val="24"/>
          <w:szCs w:val="24"/>
        </w:rPr>
        <w:t xml:space="preserve"> для обучающихся с задержкой психического развития (далее - ЗПР).</w:t>
      </w:r>
      <w:r>
        <w:rPr>
          <w:caps w:val="0"/>
          <w:color w:val="auto"/>
          <w:sz w:val="24"/>
          <w:szCs w:val="24"/>
        </w:rPr>
        <w:t xml:space="preserve"> </w:t>
      </w:r>
      <w:r w:rsidRPr="000D23FB">
        <w:rPr>
          <w:caps w:val="0"/>
          <w:color w:val="auto"/>
          <w:sz w:val="24"/>
          <w:szCs w:val="24"/>
        </w:rPr>
        <w:t>Содержание АООП ООО представлено учебно-методической документацией (учебный план,</w:t>
      </w:r>
      <w:r>
        <w:rPr>
          <w:caps w:val="0"/>
          <w:color w:val="auto"/>
          <w:sz w:val="24"/>
          <w:szCs w:val="24"/>
        </w:rPr>
        <w:t xml:space="preserve"> </w:t>
      </w:r>
      <w:r w:rsidRPr="000D23FB">
        <w:rPr>
          <w:caps w:val="0"/>
          <w:color w:val="auto"/>
          <w:sz w:val="24"/>
          <w:szCs w:val="24"/>
        </w:rPr>
        <w:t>календарный учебный график, рабочие программы учебных предметов, курсов, дисциплин (модулей),</w:t>
      </w:r>
      <w:r>
        <w:rPr>
          <w:caps w:val="0"/>
          <w:color w:val="auto"/>
          <w:sz w:val="24"/>
          <w:szCs w:val="24"/>
        </w:rPr>
        <w:t xml:space="preserve"> </w:t>
      </w:r>
      <w:r w:rsidRPr="000D23FB">
        <w:rPr>
          <w:caps w:val="0"/>
          <w:color w:val="auto"/>
          <w:sz w:val="24"/>
          <w:szCs w:val="24"/>
        </w:rPr>
        <w:t>иных компонентов, программа воспитания, календарный план воспитательной работы), определяющей</w:t>
      </w:r>
      <w:r>
        <w:rPr>
          <w:caps w:val="0"/>
          <w:color w:val="auto"/>
          <w:sz w:val="24"/>
          <w:szCs w:val="24"/>
        </w:rPr>
        <w:t xml:space="preserve"> </w:t>
      </w:r>
      <w:r w:rsidRPr="000D23FB">
        <w:rPr>
          <w:caps w:val="0"/>
          <w:color w:val="auto"/>
          <w:sz w:val="24"/>
          <w:szCs w:val="24"/>
        </w:rPr>
        <w:t>единые для Российской Федерации базовые объем и содержание образования уровня основного общего</w:t>
      </w:r>
      <w:r>
        <w:rPr>
          <w:caps w:val="0"/>
          <w:color w:val="auto"/>
          <w:sz w:val="24"/>
          <w:szCs w:val="24"/>
        </w:rPr>
        <w:t xml:space="preserve"> </w:t>
      </w:r>
      <w:r w:rsidRPr="000D23FB">
        <w:rPr>
          <w:caps w:val="0"/>
          <w:color w:val="auto"/>
          <w:sz w:val="24"/>
          <w:szCs w:val="24"/>
        </w:rPr>
        <w:t>образования, планируемые результаты освоения образовательной программы</w:t>
      </w:r>
      <w:r>
        <w:rPr>
          <w:caps w:val="0"/>
          <w:color w:val="auto"/>
          <w:sz w:val="24"/>
          <w:szCs w:val="24"/>
        </w:rPr>
        <w:t>.</w:t>
      </w:r>
    </w:p>
    <w:p w14:paraId="378DA528" w14:textId="77777777" w:rsidR="000D23FB" w:rsidRPr="000D23FB" w:rsidRDefault="000D23FB" w:rsidP="000D23FB">
      <w:pPr>
        <w:pStyle w:val="af"/>
        <w:spacing w:line="240" w:lineRule="auto"/>
        <w:ind w:firstLine="709"/>
        <w:rPr>
          <w:caps w:val="0"/>
          <w:color w:val="auto"/>
          <w:sz w:val="24"/>
          <w:szCs w:val="24"/>
        </w:rPr>
      </w:pPr>
      <w:r w:rsidRPr="000D23FB">
        <w:rPr>
          <w:caps w:val="0"/>
          <w:color w:val="auto"/>
          <w:sz w:val="24"/>
          <w:szCs w:val="24"/>
        </w:rPr>
        <w:cr/>
      </w:r>
      <w:proofErr w:type="gramStart"/>
      <w:r w:rsidRPr="000D23FB">
        <w:rPr>
          <w:caps w:val="0"/>
          <w:color w:val="auto"/>
          <w:sz w:val="24"/>
          <w:szCs w:val="24"/>
        </w:rPr>
        <w:t>АООП ООО для обучающихся с ограниченными возможностями здоровья (задержка</w:t>
      </w:r>
      <w:proofErr w:type="gramEnd"/>
    </w:p>
    <w:p w14:paraId="5005BB95" w14:textId="77777777" w:rsidR="000D23FB" w:rsidRPr="000D23FB" w:rsidRDefault="000D23FB" w:rsidP="000D23FB">
      <w:pPr>
        <w:pStyle w:val="af"/>
        <w:spacing w:line="240" w:lineRule="auto"/>
        <w:ind w:firstLine="709"/>
        <w:rPr>
          <w:caps w:val="0"/>
          <w:color w:val="auto"/>
          <w:sz w:val="24"/>
          <w:szCs w:val="24"/>
        </w:rPr>
      </w:pPr>
      <w:r w:rsidRPr="000D23FB">
        <w:rPr>
          <w:caps w:val="0"/>
          <w:color w:val="auto"/>
          <w:sz w:val="24"/>
          <w:szCs w:val="24"/>
        </w:rPr>
        <w:t xml:space="preserve">психического развития) </w:t>
      </w:r>
      <w:proofErr w:type="gramStart"/>
      <w:r w:rsidRPr="000D23FB">
        <w:rPr>
          <w:caps w:val="0"/>
          <w:color w:val="auto"/>
          <w:sz w:val="24"/>
          <w:szCs w:val="24"/>
        </w:rPr>
        <w:t>разработан</w:t>
      </w:r>
      <w:proofErr w:type="gramEnd"/>
      <w:r w:rsidRPr="000D23FB">
        <w:rPr>
          <w:caps w:val="0"/>
          <w:color w:val="auto"/>
          <w:sz w:val="24"/>
          <w:szCs w:val="24"/>
        </w:rPr>
        <w:t xml:space="preserve"> с учетом особенностей психофизического развития,</w:t>
      </w:r>
    </w:p>
    <w:p w14:paraId="4F0396A2" w14:textId="1510233E" w:rsidR="000D23FB" w:rsidRDefault="000D23FB" w:rsidP="000D23FB">
      <w:pPr>
        <w:pStyle w:val="af"/>
        <w:spacing w:line="240" w:lineRule="auto"/>
        <w:ind w:firstLine="709"/>
        <w:rPr>
          <w:caps w:val="0"/>
          <w:color w:val="auto"/>
          <w:sz w:val="24"/>
          <w:szCs w:val="24"/>
        </w:rPr>
      </w:pPr>
      <w:r w:rsidRPr="000D23FB">
        <w:rPr>
          <w:caps w:val="0"/>
          <w:color w:val="auto"/>
          <w:sz w:val="24"/>
          <w:szCs w:val="24"/>
        </w:rPr>
        <w:t>индивидуальных возможностей обучающихся конкретной нозологической группы, которой он</w:t>
      </w:r>
      <w:r>
        <w:rPr>
          <w:caps w:val="0"/>
          <w:color w:val="auto"/>
          <w:sz w:val="24"/>
          <w:szCs w:val="24"/>
        </w:rPr>
        <w:t xml:space="preserve"> </w:t>
      </w:r>
      <w:r w:rsidRPr="000D23FB">
        <w:rPr>
          <w:caps w:val="0"/>
          <w:color w:val="auto"/>
          <w:sz w:val="24"/>
          <w:szCs w:val="24"/>
        </w:rPr>
        <w:t>адресован, и обеспечивает освоение содержания образования, коррекцию нарушений развития и</w:t>
      </w:r>
      <w:r>
        <w:rPr>
          <w:caps w:val="0"/>
          <w:color w:val="auto"/>
          <w:sz w:val="24"/>
          <w:szCs w:val="24"/>
        </w:rPr>
        <w:t xml:space="preserve"> </w:t>
      </w:r>
      <w:r w:rsidRPr="000D23FB">
        <w:rPr>
          <w:caps w:val="0"/>
          <w:color w:val="auto"/>
          <w:sz w:val="24"/>
          <w:szCs w:val="24"/>
        </w:rPr>
        <w:t>социальную адаптацию.</w:t>
      </w:r>
    </w:p>
    <w:p w14:paraId="6A07A4E2" w14:textId="77777777" w:rsidR="000D23FB" w:rsidRDefault="000D23FB" w:rsidP="000A79E2">
      <w:pPr>
        <w:pStyle w:val="af"/>
        <w:spacing w:line="240" w:lineRule="auto"/>
        <w:ind w:firstLine="709"/>
        <w:rPr>
          <w:caps w:val="0"/>
          <w:color w:val="auto"/>
          <w:sz w:val="24"/>
          <w:szCs w:val="24"/>
        </w:rPr>
      </w:pPr>
    </w:p>
    <w:p w14:paraId="6098BE68" w14:textId="6DF9634F" w:rsidR="000D23FB" w:rsidRPr="000D23FB" w:rsidRDefault="00AE59CD" w:rsidP="000D23FB">
      <w:pPr>
        <w:pStyle w:val="af"/>
        <w:spacing w:line="240" w:lineRule="auto"/>
        <w:ind w:firstLine="709"/>
        <w:rPr>
          <w:caps w:val="0"/>
          <w:color w:val="auto"/>
          <w:sz w:val="24"/>
          <w:szCs w:val="24"/>
        </w:rPr>
      </w:pPr>
      <w:r>
        <w:rPr>
          <w:caps w:val="0"/>
          <w:color w:val="auto"/>
          <w:sz w:val="24"/>
          <w:szCs w:val="24"/>
        </w:rPr>
        <w:t>Р</w:t>
      </w:r>
      <w:r w:rsidR="000D23FB" w:rsidRPr="000D23FB">
        <w:rPr>
          <w:caps w:val="0"/>
          <w:color w:val="auto"/>
          <w:sz w:val="24"/>
          <w:szCs w:val="24"/>
        </w:rPr>
        <w:t>азработана адаптированная основная образовательная программа основного</w:t>
      </w:r>
    </w:p>
    <w:p w14:paraId="5ECD87E7" w14:textId="77777777" w:rsidR="000D23FB" w:rsidRPr="000D23FB" w:rsidRDefault="000D23FB" w:rsidP="000D23FB">
      <w:pPr>
        <w:pStyle w:val="af"/>
        <w:spacing w:line="240" w:lineRule="auto"/>
        <w:ind w:firstLine="709"/>
        <w:rPr>
          <w:caps w:val="0"/>
          <w:color w:val="auto"/>
          <w:sz w:val="24"/>
          <w:szCs w:val="24"/>
        </w:rPr>
      </w:pPr>
      <w:r w:rsidRPr="000D23FB">
        <w:rPr>
          <w:caps w:val="0"/>
          <w:color w:val="auto"/>
          <w:sz w:val="24"/>
          <w:szCs w:val="24"/>
        </w:rPr>
        <w:t xml:space="preserve">общего образования (далее соответственно - АООП ООО) в соответствии </w:t>
      </w:r>
      <w:proofErr w:type="gramStart"/>
      <w:r w:rsidRPr="000D23FB">
        <w:rPr>
          <w:caps w:val="0"/>
          <w:color w:val="auto"/>
          <w:sz w:val="24"/>
          <w:szCs w:val="24"/>
        </w:rPr>
        <w:t>с</w:t>
      </w:r>
      <w:proofErr w:type="gramEnd"/>
      <w:r w:rsidRPr="000D23FB">
        <w:rPr>
          <w:caps w:val="0"/>
          <w:color w:val="auto"/>
          <w:sz w:val="24"/>
          <w:szCs w:val="24"/>
        </w:rPr>
        <w:t xml:space="preserve"> федеральным</w:t>
      </w:r>
    </w:p>
    <w:p w14:paraId="6D11948A" w14:textId="1E4AC3BE" w:rsidR="000D23FB" w:rsidRPr="000D23FB" w:rsidRDefault="000D23FB" w:rsidP="000D23FB">
      <w:pPr>
        <w:pStyle w:val="af"/>
        <w:spacing w:line="240" w:lineRule="auto"/>
        <w:ind w:firstLine="709"/>
        <w:rPr>
          <w:caps w:val="0"/>
          <w:color w:val="auto"/>
          <w:sz w:val="24"/>
          <w:szCs w:val="24"/>
        </w:rPr>
      </w:pPr>
      <w:r w:rsidRPr="000D23FB">
        <w:rPr>
          <w:caps w:val="0"/>
          <w:color w:val="auto"/>
          <w:sz w:val="24"/>
          <w:szCs w:val="24"/>
        </w:rPr>
        <w:t>государственным образовательным стандартом основного общего образования (далее - ФГОС ООО) и</w:t>
      </w:r>
      <w:r w:rsidR="00AE59CD">
        <w:rPr>
          <w:caps w:val="0"/>
          <w:color w:val="auto"/>
          <w:sz w:val="24"/>
          <w:szCs w:val="24"/>
        </w:rPr>
        <w:t xml:space="preserve">  </w:t>
      </w:r>
      <w:r w:rsidRPr="000D23FB">
        <w:rPr>
          <w:caps w:val="0"/>
          <w:color w:val="auto"/>
          <w:sz w:val="24"/>
          <w:szCs w:val="24"/>
        </w:rPr>
        <w:t>ФАОП ООО. При этом содержание и планируемые результаты разработанной образовательной</w:t>
      </w:r>
      <w:r w:rsidR="00AE59CD">
        <w:rPr>
          <w:caps w:val="0"/>
          <w:color w:val="auto"/>
          <w:sz w:val="24"/>
          <w:szCs w:val="24"/>
        </w:rPr>
        <w:t xml:space="preserve">  </w:t>
      </w:r>
      <w:r w:rsidRPr="000D23FB">
        <w:rPr>
          <w:caps w:val="0"/>
          <w:color w:val="auto"/>
          <w:sz w:val="24"/>
          <w:szCs w:val="24"/>
        </w:rPr>
        <w:t>организацией АООП ООО не ниже соответствующих содержания и планируемых результатов ФАОП</w:t>
      </w:r>
      <w:r w:rsidR="00AE59CD">
        <w:rPr>
          <w:caps w:val="0"/>
          <w:color w:val="auto"/>
          <w:sz w:val="24"/>
          <w:szCs w:val="24"/>
        </w:rPr>
        <w:t xml:space="preserve"> </w:t>
      </w:r>
      <w:r w:rsidRPr="000D23FB">
        <w:rPr>
          <w:caps w:val="0"/>
          <w:color w:val="auto"/>
          <w:sz w:val="24"/>
          <w:szCs w:val="24"/>
        </w:rPr>
        <w:t>ООО.</w:t>
      </w:r>
    </w:p>
    <w:p w14:paraId="22DEC006" w14:textId="0C7D8CAB" w:rsidR="000D23FB" w:rsidRPr="000D23FB" w:rsidRDefault="000D23FB" w:rsidP="000D23FB">
      <w:pPr>
        <w:pStyle w:val="af"/>
        <w:spacing w:line="240" w:lineRule="auto"/>
        <w:ind w:firstLine="709"/>
        <w:rPr>
          <w:caps w:val="0"/>
          <w:color w:val="auto"/>
          <w:sz w:val="24"/>
          <w:szCs w:val="24"/>
        </w:rPr>
      </w:pPr>
      <w:r w:rsidRPr="000D23FB">
        <w:rPr>
          <w:caps w:val="0"/>
          <w:color w:val="auto"/>
          <w:sz w:val="24"/>
          <w:szCs w:val="24"/>
        </w:rPr>
        <w:t>При разработке АООП ООО предусмотрено непосредственное применение при реализации</w:t>
      </w:r>
      <w:r w:rsidR="00AE59CD">
        <w:rPr>
          <w:caps w:val="0"/>
          <w:color w:val="auto"/>
          <w:sz w:val="24"/>
          <w:szCs w:val="24"/>
        </w:rPr>
        <w:t xml:space="preserve">  </w:t>
      </w:r>
      <w:r w:rsidRPr="000D23FB">
        <w:rPr>
          <w:caps w:val="0"/>
          <w:color w:val="auto"/>
          <w:sz w:val="24"/>
          <w:szCs w:val="24"/>
        </w:rPr>
        <w:t>обязательной части АООП ООО федеральных рабочих программ по учебным предметам "Русский</w:t>
      </w:r>
      <w:r w:rsidR="00AE59CD">
        <w:rPr>
          <w:caps w:val="0"/>
          <w:color w:val="auto"/>
          <w:sz w:val="24"/>
          <w:szCs w:val="24"/>
        </w:rPr>
        <w:t xml:space="preserve"> </w:t>
      </w:r>
      <w:r w:rsidRPr="000D23FB">
        <w:rPr>
          <w:caps w:val="0"/>
          <w:color w:val="auto"/>
          <w:sz w:val="24"/>
          <w:szCs w:val="24"/>
        </w:rPr>
        <w:t>язык", "Литература", "История", "Обществознание", "География" и "Основы безопасности</w:t>
      </w:r>
      <w:r w:rsidR="00AE59CD">
        <w:rPr>
          <w:caps w:val="0"/>
          <w:color w:val="auto"/>
          <w:sz w:val="24"/>
          <w:szCs w:val="24"/>
        </w:rPr>
        <w:t xml:space="preserve"> </w:t>
      </w:r>
      <w:r w:rsidRPr="000D23FB">
        <w:rPr>
          <w:caps w:val="0"/>
          <w:color w:val="auto"/>
          <w:sz w:val="24"/>
          <w:szCs w:val="24"/>
        </w:rPr>
        <w:t>жизнедеятельности"</w:t>
      </w:r>
    </w:p>
    <w:p w14:paraId="56796F75" w14:textId="77777777" w:rsidR="000D23FB" w:rsidRPr="000D23FB" w:rsidRDefault="000D23FB" w:rsidP="000D23FB">
      <w:pPr>
        <w:pStyle w:val="af"/>
        <w:spacing w:line="240" w:lineRule="auto"/>
        <w:ind w:firstLine="709"/>
        <w:rPr>
          <w:caps w:val="0"/>
          <w:color w:val="auto"/>
          <w:sz w:val="24"/>
          <w:szCs w:val="24"/>
        </w:rPr>
      </w:pPr>
      <w:proofErr w:type="gramStart"/>
      <w:r w:rsidRPr="000D23FB">
        <w:rPr>
          <w:caps w:val="0"/>
          <w:color w:val="auto"/>
          <w:sz w:val="24"/>
          <w:szCs w:val="24"/>
        </w:rPr>
        <w:t>АООП ООО для обучающихся с ограниченными возможностями здоровья (задержка</w:t>
      </w:r>
      <w:proofErr w:type="gramEnd"/>
    </w:p>
    <w:p w14:paraId="1074AC4A" w14:textId="19260B37" w:rsidR="0005794C" w:rsidRPr="002E3DF4" w:rsidRDefault="000D23FB" w:rsidP="000A79E2">
      <w:pPr>
        <w:pStyle w:val="af"/>
        <w:spacing w:line="240" w:lineRule="auto"/>
        <w:ind w:firstLine="709"/>
        <w:rPr>
          <w:color w:val="auto"/>
          <w:sz w:val="24"/>
          <w:szCs w:val="24"/>
        </w:rPr>
      </w:pPr>
      <w:r w:rsidRPr="000D23FB">
        <w:rPr>
          <w:caps w:val="0"/>
          <w:color w:val="auto"/>
          <w:sz w:val="24"/>
          <w:szCs w:val="24"/>
        </w:rPr>
        <w:t>психического развития) включает три раздела: целевой, содержательный, организационный</w:t>
      </w:r>
      <w:r w:rsidR="00AE59CD">
        <w:rPr>
          <w:caps w:val="0"/>
          <w:color w:val="auto"/>
          <w:sz w:val="24"/>
          <w:szCs w:val="24"/>
        </w:rPr>
        <w:t>.</w:t>
      </w:r>
      <w:r w:rsidRPr="000D23FB">
        <w:rPr>
          <w:caps w:val="0"/>
          <w:color w:val="auto"/>
          <w:sz w:val="24"/>
          <w:szCs w:val="24"/>
        </w:rPr>
        <w:cr/>
      </w:r>
      <w:r w:rsidR="0005794C" w:rsidRPr="002E3DF4">
        <w:rPr>
          <w:caps w:val="0"/>
          <w:color w:val="auto"/>
          <w:sz w:val="24"/>
          <w:szCs w:val="24"/>
        </w:rPr>
        <w:t xml:space="preserve">Целевой </w:t>
      </w:r>
      <w:r w:rsidR="0005794C" w:rsidRPr="002E3DF4">
        <w:rPr>
          <w:caps w:val="0"/>
          <w:color w:val="auto"/>
          <w:kern w:val="28"/>
          <w:sz w:val="24"/>
          <w:szCs w:val="24"/>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14:paraId="67025DE2" w14:textId="77777777" w:rsidR="0005794C" w:rsidRPr="002E3DF4" w:rsidRDefault="0005794C" w:rsidP="000A79E2">
      <w:pPr>
        <w:pStyle w:val="af"/>
        <w:spacing w:line="240" w:lineRule="auto"/>
        <w:ind w:firstLine="709"/>
        <w:rPr>
          <w:color w:val="auto"/>
          <w:sz w:val="24"/>
          <w:szCs w:val="24"/>
        </w:rPr>
      </w:pPr>
      <w:r w:rsidRPr="002E3DF4">
        <w:rPr>
          <w:caps w:val="0"/>
          <w:color w:val="auto"/>
          <w:sz w:val="24"/>
          <w:szCs w:val="24"/>
        </w:rPr>
        <w:t>Целевой раздел включает:</w:t>
      </w:r>
    </w:p>
    <w:p w14:paraId="60D8A07C" w14:textId="77777777" w:rsidR="0005794C" w:rsidRPr="002E3DF4" w:rsidRDefault="0005794C"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пояснительную записку;</w:t>
      </w:r>
    </w:p>
    <w:p w14:paraId="719198C6" w14:textId="77777777" w:rsidR="0005794C" w:rsidRPr="002E3DF4" w:rsidRDefault="0005794C"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цели и задачи реализации АООП ООО обучающихся с ЗПР;</w:t>
      </w:r>
    </w:p>
    <w:p w14:paraId="799EDB10" w14:textId="77777777" w:rsidR="0005794C" w:rsidRPr="002E3DF4" w:rsidRDefault="0005794C"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принципы и подходы к формированию АООП ООО обучающихся с ЗПР;</w:t>
      </w:r>
    </w:p>
    <w:p w14:paraId="5E46EDD2" w14:textId="77777777" w:rsidR="0005794C" w:rsidRPr="002E3DF4" w:rsidRDefault="0005794C"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планируемые результаты освоения обучающимися с ЗПР АООП ООО;</w:t>
      </w:r>
    </w:p>
    <w:p w14:paraId="621E789D" w14:textId="286B7BAC" w:rsidR="0005794C" w:rsidRPr="002E3DF4" w:rsidRDefault="0005794C"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систему оценки достижения планируемых результатов освоения АООП ООО</w:t>
      </w:r>
      <w:r w:rsidR="00617654" w:rsidRPr="002E3DF4">
        <w:rPr>
          <w:sz w:val="24"/>
          <w:szCs w:val="24"/>
        </w:rPr>
        <w:t xml:space="preserve"> обучающихся с ЗПР</w:t>
      </w:r>
      <w:r w:rsidRPr="002E3DF4">
        <w:rPr>
          <w:sz w:val="24"/>
          <w:szCs w:val="24"/>
        </w:rPr>
        <w:t>.</w:t>
      </w:r>
    </w:p>
    <w:p w14:paraId="46060B62" w14:textId="77777777" w:rsidR="0005794C" w:rsidRPr="002E3DF4" w:rsidRDefault="0005794C" w:rsidP="000A79E2">
      <w:pPr>
        <w:pStyle w:val="af"/>
        <w:spacing w:line="240" w:lineRule="auto"/>
        <w:ind w:firstLine="709"/>
        <w:rPr>
          <w:color w:val="auto"/>
          <w:sz w:val="24"/>
          <w:szCs w:val="24"/>
        </w:rPr>
      </w:pPr>
      <w:r w:rsidRPr="002E3DF4">
        <w:rPr>
          <w:caps w:val="0"/>
          <w:color w:val="auto"/>
          <w:sz w:val="24"/>
          <w:szCs w:val="24"/>
        </w:rPr>
        <w:t>Содержательный раздел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2E3DF4">
        <w:rPr>
          <w:color w:val="auto"/>
          <w:sz w:val="24"/>
          <w:szCs w:val="24"/>
        </w:rPr>
        <w:t>:</w:t>
      </w:r>
    </w:p>
    <w:p w14:paraId="2E527FBE" w14:textId="10743DFB" w:rsidR="0005794C" w:rsidRPr="002E3DF4" w:rsidRDefault="0005794C"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примерные </w:t>
      </w:r>
      <w:r w:rsidR="00B63B95" w:rsidRPr="002E3DF4">
        <w:rPr>
          <w:sz w:val="24"/>
          <w:szCs w:val="24"/>
        </w:rPr>
        <w:t xml:space="preserve">рабочие </w:t>
      </w:r>
      <w:r w:rsidRPr="002E3DF4">
        <w:rPr>
          <w:sz w:val="24"/>
          <w:szCs w:val="24"/>
        </w:rPr>
        <w:t>программы отдельных учебных предметов;</w:t>
      </w:r>
    </w:p>
    <w:p w14:paraId="746159A4" w14:textId="4530A93A" w:rsidR="00B613D4" w:rsidRPr="002E3DF4" w:rsidRDefault="00B613D4"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программу </w:t>
      </w:r>
      <w:r w:rsidR="0090472C" w:rsidRPr="002E3DF4">
        <w:rPr>
          <w:sz w:val="24"/>
          <w:szCs w:val="24"/>
        </w:rPr>
        <w:t>формирования</w:t>
      </w:r>
      <w:r w:rsidRPr="002E3DF4">
        <w:rPr>
          <w:sz w:val="24"/>
          <w:szCs w:val="24"/>
        </w:rPr>
        <w:t xml:space="preserve"> универсальных учебных действий </w:t>
      </w:r>
      <w:proofErr w:type="gramStart"/>
      <w:r w:rsidRPr="002E3DF4">
        <w:rPr>
          <w:sz w:val="24"/>
          <w:szCs w:val="24"/>
        </w:rPr>
        <w:t>у</w:t>
      </w:r>
      <w:proofErr w:type="gramEnd"/>
      <w:r w:rsidRPr="002E3DF4">
        <w:rPr>
          <w:sz w:val="24"/>
          <w:szCs w:val="24"/>
        </w:rPr>
        <w:t xml:space="preserve"> обучающихся с ЗПР;</w:t>
      </w:r>
    </w:p>
    <w:p w14:paraId="2DFB7A0F" w14:textId="63890C1A" w:rsidR="0005794C" w:rsidRPr="002E3DF4" w:rsidRDefault="0090472C" w:rsidP="004E6412">
      <w:pPr>
        <w:pStyle w:val="a4"/>
        <w:numPr>
          <w:ilvl w:val="0"/>
          <w:numId w:val="11"/>
        </w:numPr>
        <w:tabs>
          <w:tab w:val="left" w:pos="993"/>
        </w:tabs>
        <w:spacing w:after="0" w:line="240" w:lineRule="auto"/>
        <w:ind w:left="709" w:hanging="283"/>
        <w:jc w:val="both"/>
        <w:rPr>
          <w:sz w:val="24"/>
          <w:szCs w:val="24"/>
        </w:rPr>
      </w:pPr>
      <w:proofErr w:type="gramStart"/>
      <w:r w:rsidRPr="002E3DF4">
        <w:rPr>
          <w:sz w:val="24"/>
          <w:szCs w:val="24"/>
        </w:rPr>
        <w:t xml:space="preserve">примерную </w:t>
      </w:r>
      <w:r w:rsidR="0005794C" w:rsidRPr="002E3DF4">
        <w:rPr>
          <w:sz w:val="24"/>
          <w:szCs w:val="24"/>
        </w:rPr>
        <w:t>программу воспитания обучающихся</w:t>
      </w:r>
      <w:r w:rsidRPr="002E3DF4">
        <w:rPr>
          <w:sz w:val="24"/>
          <w:szCs w:val="24"/>
        </w:rPr>
        <w:t xml:space="preserve"> с ЗПР</w:t>
      </w:r>
      <w:r w:rsidR="0005794C" w:rsidRPr="002E3DF4">
        <w:rPr>
          <w:sz w:val="24"/>
          <w:szCs w:val="24"/>
        </w:rPr>
        <w:t>, разработанную на основе Примерной программы воспитания (одобренной решением ФУМО по общему образованию (протокол от 2 июня 2020 г. № 2/20);</w:t>
      </w:r>
      <w:proofErr w:type="gramEnd"/>
    </w:p>
    <w:p w14:paraId="238669B8" w14:textId="7BFA65D2" w:rsidR="0005794C" w:rsidRPr="002E3DF4" w:rsidRDefault="0005794C"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lastRenderedPageBreak/>
        <w:t>программу коррекционной работы, включая программы коррекционн</w:t>
      </w:r>
      <w:r w:rsidR="00B63B95" w:rsidRPr="002E3DF4">
        <w:rPr>
          <w:sz w:val="24"/>
          <w:szCs w:val="24"/>
        </w:rPr>
        <w:t>ых</w:t>
      </w:r>
      <w:r w:rsidRPr="002E3DF4">
        <w:rPr>
          <w:sz w:val="24"/>
          <w:szCs w:val="24"/>
        </w:rPr>
        <w:t xml:space="preserve"> курсов.</w:t>
      </w:r>
    </w:p>
    <w:p w14:paraId="76926A44" w14:textId="77777777" w:rsidR="0005794C" w:rsidRPr="002E3DF4" w:rsidRDefault="0005794C" w:rsidP="000A79E2">
      <w:pPr>
        <w:spacing w:after="0" w:line="240" w:lineRule="auto"/>
        <w:ind w:firstLine="709"/>
        <w:jc w:val="both"/>
        <w:rPr>
          <w:sz w:val="24"/>
          <w:szCs w:val="24"/>
        </w:rPr>
      </w:pPr>
      <w:r w:rsidRPr="002E3DF4">
        <w:rPr>
          <w:sz w:val="24"/>
          <w:szCs w:val="24"/>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14:paraId="6A03BC45" w14:textId="77777777" w:rsidR="0005794C" w:rsidRPr="002E3DF4" w:rsidRDefault="0005794C" w:rsidP="000A79E2">
      <w:pPr>
        <w:pStyle w:val="af"/>
        <w:spacing w:line="240" w:lineRule="auto"/>
        <w:ind w:firstLine="709"/>
        <w:rPr>
          <w:color w:val="auto"/>
          <w:sz w:val="24"/>
          <w:szCs w:val="24"/>
        </w:rPr>
      </w:pPr>
      <w:r w:rsidRPr="002E3DF4">
        <w:rPr>
          <w:caps w:val="0"/>
          <w:color w:val="auto"/>
          <w:sz w:val="24"/>
          <w:szCs w:val="24"/>
        </w:rPr>
        <w:t>Организационный раздел включает:</w:t>
      </w:r>
    </w:p>
    <w:p w14:paraId="4B675DB7" w14:textId="23A913DE" w:rsidR="00D06811" w:rsidRPr="002E3DF4" w:rsidRDefault="003B3AE6"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w:t>
      </w:r>
      <w:r w:rsidR="00D06811" w:rsidRPr="002E3DF4">
        <w:rPr>
          <w:sz w:val="24"/>
          <w:szCs w:val="24"/>
        </w:rPr>
        <w:t>римерный учебный план</w:t>
      </w:r>
      <w:r w:rsidRPr="002E3DF4">
        <w:rPr>
          <w:sz w:val="24"/>
          <w:szCs w:val="24"/>
        </w:rPr>
        <w:t>;</w:t>
      </w:r>
      <w:r w:rsidR="00D06811" w:rsidRPr="002E3DF4">
        <w:rPr>
          <w:sz w:val="24"/>
          <w:szCs w:val="24"/>
        </w:rPr>
        <w:t xml:space="preserve"> </w:t>
      </w:r>
    </w:p>
    <w:p w14:paraId="57831084" w14:textId="4F192C40" w:rsidR="00D06811" w:rsidRPr="002E3DF4" w:rsidRDefault="003B3AE6"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w:t>
      </w:r>
      <w:r w:rsidR="00D06811" w:rsidRPr="002E3DF4">
        <w:rPr>
          <w:sz w:val="24"/>
          <w:szCs w:val="24"/>
        </w:rPr>
        <w:t>лан внеурочной деятельности</w:t>
      </w:r>
      <w:r w:rsidRPr="002E3DF4">
        <w:rPr>
          <w:sz w:val="24"/>
          <w:szCs w:val="24"/>
        </w:rPr>
        <w:t>;</w:t>
      </w:r>
      <w:r w:rsidR="00D06811" w:rsidRPr="002E3DF4">
        <w:rPr>
          <w:sz w:val="24"/>
          <w:szCs w:val="24"/>
        </w:rPr>
        <w:t xml:space="preserve"> </w:t>
      </w:r>
    </w:p>
    <w:p w14:paraId="5A1D8C64" w14:textId="4D2E26A7" w:rsidR="00D06811" w:rsidRPr="002E3DF4" w:rsidRDefault="003B3AE6"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w:t>
      </w:r>
      <w:r w:rsidR="00D06811" w:rsidRPr="002E3DF4">
        <w:rPr>
          <w:sz w:val="24"/>
          <w:szCs w:val="24"/>
        </w:rPr>
        <w:t>римерный календарный учебный график</w:t>
      </w:r>
      <w:r w:rsidRPr="002E3DF4">
        <w:rPr>
          <w:sz w:val="24"/>
          <w:szCs w:val="24"/>
        </w:rPr>
        <w:t>;</w:t>
      </w:r>
    </w:p>
    <w:p w14:paraId="3A9FBC82" w14:textId="1EBF8821" w:rsidR="00D06811" w:rsidRPr="002E3DF4" w:rsidRDefault="003B3AE6"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w:t>
      </w:r>
      <w:r w:rsidR="00D06811" w:rsidRPr="002E3DF4">
        <w:rPr>
          <w:sz w:val="24"/>
          <w:szCs w:val="24"/>
        </w:rPr>
        <w:t>римерный календарный план воспитательной работы</w:t>
      </w:r>
      <w:r w:rsidRPr="002E3DF4">
        <w:rPr>
          <w:sz w:val="24"/>
          <w:szCs w:val="24"/>
        </w:rPr>
        <w:t>;</w:t>
      </w:r>
    </w:p>
    <w:p w14:paraId="294B015D" w14:textId="1724EDFC" w:rsidR="0005794C" w:rsidRPr="002E3DF4" w:rsidRDefault="0005794C"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систему специальных условий реализации АООП ООО</w:t>
      </w:r>
      <w:r w:rsidR="00B4398A" w:rsidRPr="002E3DF4">
        <w:rPr>
          <w:sz w:val="24"/>
          <w:szCs w:val="24"/>
        </w:rPr>
        <w:t xml:space="preserve"> обучающихся с </w:t>
      </w:r>
      <w:r w:rsidR="00356D20" w:rsidRPr="002E3DF4">
        <w:rPr>
          <w:sz w:val="24"/>
          <w:szCs w:val="24"/>
        </w:rPr>
        <w:t>ЗПР</w:t>
      </w:r>
      <w:r w:rsidRPr="002E3DF4">
        <w:rPr>
          <w:sz w:val="24"/>
          <w:szCs w:val="24"/>
        </w:rPr>
        <w:t xml:space="preserve">, включая </w:t>
      </w:r>
      <w:r w:rsidR="00210EE9" w:rsidRPr="002E3DF4">
        <w:rPr>
          <w:sz w:val="24"/>
          <w:szCs w:val="24"/>
        </w:rPr>
        <w:t>общесистемные требования, требования к материально-техническому и учебно-методическому обеспечению, требования к кадровым, психолого-педагогическим, финансовым условиям.</w:t>
      </w:r>
    </w:p>
    <w:p w14:paraId="3D80237A" w14:textId="56AD1E77" w:rsidR="0005794C" w:rsidRPr="002E3DF4" w:rsidRDefault="0005794C" w:rsidP="000A79E2">
      <w:pPr>
        <w:spacing w:after="0" w:line="240" w:lineRule="auto"/>
        <w:ind w:firstLine="709"/>
        <w:jc w:val="both"/>
        <w:rPr>
          <w:sz w:val="24"/>
          <w:szCs w:val="24"/>
        </w:rPr>
      </w:pPr>
      <w:proofErr w:type="gramStart"/>
      <w:r w:rsidRPr="002E3DF4">
        <w:rPr>
          <w:sz w:val="24"/>
          <w:szCs w:val="24"/>
        </w:rPr>
        <w:t>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психолого-медико-педагогической комиссии (далее – ПМПК), сформулированного по результатам его комплексного психолого-медико-педагогического обследования.</w:t>
      </w:r>
      <w:proofErr w:type="gramEnd"/>
      <w:r w:rsidRPr="002E3DF4">
        <w:rPr>
          <w:sz w:val="24"/>
          <w:szCs w:val="24"/>
        </w:rPr>
        <w:t xml:space="preserve"> АООП ООО </w:t>
      </w:r>
      <w:r w:rsidRPr="002E3DF4">
        <w:rPr>
          <w:iCs/>
          <w:sz w:val="24"/>
          <w:szCs w:val="24"/>
        </w:rPr>
        <w:t>обучающихся с ЗПР, имеющих инвалидность,</w:t>
      </w:r>
      <w:r w:rsidRPr="002E3DF4">
        <w:rPr>
          <w:sz w:val="24"/>
          <w:szCs w:val="24"/>
        </w:rPr>
        <w:t xml:space="preserve"> дополняется индивидуальной программой реабилитации</w:t>
      </w:r>
      <w:r w:rsidR="00BF1453" w:rsidRPr="002E3DF4">
        <w:rPr>
          <w:sz w:val="24"/>
          <w:szCs w:val="24"/>
        </w:rPr>
        <w:t xml:space="preserve"> </w:t>
      </w:r>
      <w:r w:rsidR="00687A29" w:rsidRPr="002E3DF4">
        <w:rPr>
          <w:sz w:val="24"/>
          <w:szCs w:val="24"/>
        </w:rPr>
        <w:t>и/</w:t>
      </w:r>
      <w:r w:rsidR="00BF1453" w:rsidRPr="002E3DF4">
        <w:rPr>
          <w:sz w:val="24"/>
          <w:szCs w:val="24"/>
        </w:rPr>
        <w:t>или абилитации</w:t>
      </w:r>
      <w:r w:rsidRPr="002E3DF4">
        <w:rPr>
          <w:sz w:val="24"/>
          <w:szCs w:val="24"/>
        </w:rPr>
        <w:t xml:space="preserve"> инвалида (далее – ИПР</w:t>
      </w:r>
      <w:r w:rsidR="00BF1453" w:rsidRPr="002E3DF4">
        <w:rPr>
          <w:sz w:val="24"/>
          <w:szCs w:val="24"/>
        </w:rPr>
        <w:t>А</w:t>
      </w:r>
      <w:r w:rsidRPr="002E3DF4">
        <w:rPr>
          <w:sz w:val="24"/>
          <w:szCs w:val="24"/>
        </w:rPr>
        <w:t>) в части создания специальных условий получения образования.</w:t>
      </w:r>
    </w:p>
    <w:p w14:paraId="284A9D56" w14:textId="77777777" w:rsidR="001418C7" w:rsidRPr="002E3DF4" w:rsidRDefault="001418C7" w:rsidP="00B2479D">
      <w:pPr>
        <w:pStyle w:val="1"/>
        <w:rPr>
          <w:rFonts w:eastAsia="Times New Roman"/>
          <w:sz w:val="24"/>
          <w:szCs w:val="24"/>
        </w:rPr>
      </w:pPr>
    </w:p>
    <w:p w14:paraId="7E3F82DA" w14:textId="77777777" w:rsidR="001418C7" w:rsidRPr="002E3DF4" w:rsidRDefault="001418C7" w:rsidP="001418C7">
      <w:pPr>
        <w:rPr>
          <w:sz w:val="24"/>
          <w:szCs w:val="24"/>
        </w:rPr>
      </w:pPr>
    </w:p>
    <w:p w14:paraId="658BDC08" w14:textId="77777777" w:rsidR="001418C7" w:rsidRDefault="001418C7" w:rsidP="001418C7">
      <w:pPr>
        <w:rPr>
          <w:sz w:val="24"/>
          <w:szCs w:val="24"/>
        </w:rPr>
      </w:pPr>
    </w:p>
    <w:p w14:paraId="24D7C483" w14:textId="77777777" w:rsidR="002E3DF4" w:rsidRDefault="002E3DF4" w:rsidP="001418C7">
      <w:pPr>
        <w:rPr>
          <w:sz w:val="24"/>
          <w:szCs w:val="24"/>
        </w:rPr>
      </w:pPr>
    </w:p>
    <w:p w14:paraId="049A97C1" w14:textId="77777777" w:rsidR="002E3DF4" w:rsidRDefault="002E3DF4" w:rsidP="001418C7">
      <w:pPr>
        <w:rPr>
          <w:sz w:val="24"/>
          <w:szCs w:val="24"/>
        </w:rPr>
      </w:pPr>
    </w:p>
    <w:p w14:paraId="39BC8980" w14:textId="77777777" w:rsidR="002E3DF4" w:rsidRDefault="002E3DF4" w:rsidP="001418C7">
      <w:pPr>
        <w:rPr>
          <w:sz w:val="24"/>
          <w:szCs w:val="24"/>
        </w:rPr>
      </w:pPr>
    </w:p>
    <w:p w14:paraId="10F3CACB" w14:textId="77777777" w:rsidR="002E3DF4" w:rsidRDefault="002E3DF4" w:rsidP="001418C7">
      <w:pPr>
        <w:rPr>
          <w:sz w:val="24"/>
          <w:szCs w:val="24"/>
        </w:rPr>
      </w:pPr>
    </w:p>
    <w:p w14:paraId="73B798AC" w14:textId="77777777" w:rsidR="002E3DF4" w:rsidRDefault="002E3DF4" w:rsidP="001418C7">
      <w:pPr>
        <w:rPr>
          <w:sz w:val="24"/>
          <w:szCs w:val="24"/>
        </w:rPr>
      </w:pPr>
    </w:p>
    <w:p w14:paraId="6568F0E6" w14:textId="77777777" w:rsidR="002E3DF4" w:rsidRDefault="002E3DF4" w:rsidP="001418C7">
      <w:pPr>
        <w:rPr>
          <w:sz w:val="24"/>
          <w:szCs w:val="24"/>
        </w:rPr>
      </w:pPr>
    </w:p>
    <w:p w14:paraId="05EE8F7C" w14:textId="77777777" w:rsidR="002E3DF4" w:rsidRDefault="002E3DF4" w:rsidP="001418C7">
      <w:pPr>
        <w:rPr>
          <w:sz w:val="24"/>
          <w:szCs w:val="24"/>
        </w:rPr>
      </w:pPr>
    </w:p>
    <w:p w14:paraId="2C03390D" w14:textId="77777777" w:rsidR="002E3DF4" w:rsidRDefault="002E3DF4" w:rsidP="001418C7">
      <w:pPr>
        <w:rPr>
          <w:sz w:val="24"/>
          <w:szCs w:val="24"/>
        </w:rPr>
      </w:pPr>
    </w:p>
    <w:p w14:paraId="12B0799F" w14:textId="77777777" w:rsidR="002E3DF4" w:rsidRDefault="002E3DF4" w:rsidP="001418C7">
      <w:pPr>
        <w:rPr>
          <w:sz w:val="24"/>
          <w:szCs w:val="24"/>
        </w:rPr>
      </w:pPr>
    </w:p>
    <w:p w14:paraId="173690B2" w14:textId="77777777" w:rsidR="002E3DF4" w:rsidRDefault="002E3DF4" w:rsidP="001418C7">
      <w:pPr>
        <w:rPr>
          <w:sz w:val="24"/>
          <w:szCs w:val="24"/>
        </w:rPr>
      </w:pPr>
    </w:p>
    <w:p w14:paraId="2359BE87" w14:textId="77777777" w:rsidR="002E3DF4" w:rsidRDefault="002E3DF4" w:rsidP="001418C7">
      <w:pPr>
        <w:rPr>
          <w:sz w:val="24"/>
          <w:szCs w:val="24"/>
        </w:rPr>
      </w:pPr>
    </w:p>
    <w:p w14:paraId="44EF0DEB" w14:textId="77777777" w:rsidR="002E3DF4" w:rsidRDefault="002E3DF4" w:rsidP="001418C7">
      <w:pPr>
        <w:rPr>
          <w:sz w:val="24"/>
          <w:szCs w:val="24"/>
        </w:rPr>
      </w:pPr>
    </w:p>
    <w:p w14:paraId="21F5D826" w14:textId="77777777" w:rsidR="002E3DF4" w:rsidRDefault="002E3DF4" w:rsidP="001418C7">
      <w:pPr>
        <w:rPr>
          <w:sz w:val="24"/>
          <w:szCs w:val="24"/>
        </w:rPr>
      </w:pPr>
    </w:p>
    <w:p w14:paraId="6F71F33B" w14:textId="77777777" w:rsidR="002E3DF4" w:rsidRDefault="002E3DF4" w:rsidP="001418C7">
      <w:pPr>
        <w:rPr>
          <w:sz w:val="24"/>
          <w:szCs w:val="24"/>
        </w:rPr>
      </w:pPr>
    </w:p>
    <w:p w14:paraId="4184FC0B" w14:textId="77777777" w:rsidR="001418C7" w:rsidRPr="002E3DF4" w:rsidRDefault="001418C7" w:rsidP="001418C7">
      <w:pPr>
        <w:rPr>
          <w:sz w:val="24"/>
          <w:szCs w:val="24"/>
        </w:rPr>
      </w:pPr>
    </w:p>
    <w:p w14:paraId="5182BA64" w14:textId="77777777" w:rsidR="001418C7" w:rsidRPr="002E3DF4" w:rsidRDefault="001418C7" w:rsidP="00B2479D">
      <w:pPr>
        <w:pStyle w:val="1"/>
        <w:rPr>
          <w:rFonts w:eastAsia="Times New Roman"/>
          <w:sz w:val="24"/>
          <w:szCs w:val="24"/>
        </w:rPr>
      </w:pPr>
    </w:p>
    <w:p w14:paraId="04E73B48" w14:textId="77777777" w:rsidR="001418C7" w:rsidRPr="002E3DF4" w:rsidRDefault="001418C7" w:rsidP="00B2479D">
      <w:pPr>
        <w:pStyle w:val="1"/>
        <w:rPr>
          <w:rFonts w:eastAsia="Times New Roman"/>
          <w:sz w:val="24"/>
          <w:szCs w:val="24"/>
        </w:rPr>
      </w:pPr>
    </w:p>
    <w:p w14:paraId="25C6035F" w14:textId="77777777" w:rsidR="001418C7" w:rsidRPr="002E3DF4" w:rsidRDefault="001418C7" w:rsidP="001418C7">
      <w:pPr>
        <w:rPr>
          <w:sz w:val="24"/>
          <w:szCs w:val="24"/>
        </w:rPr>
      </w:pPr>
    </w:p>
    <w:p w14:paraId="7335D448" w14:textId="387C1107" w:rsidR="0005794C" w:rsidRPr="002E3DF4" w:rsidRDefault="0005794C" w:rsidP="00B2479D">
      <w:pPr>
        <w:pStyle w:val="1"/>
        <w:rPr>
          <w:rFonts w:eastAsia="Times New Roman"/>
          <w:sz w:val="24"/>
          <w:szCs w:val="24"/>
        </w:rPr>
      </w:pPr>
      <w:bookmarkStart w:id="1" w:name="_Toc219139576"/>
      <w:r w:rsidRPr="002E3DF4">
        <w:rPr>
          <w:rFonts w:eastAsia="Times New Roman"/>
          <w:sz w:val="24"/>
          <w:szCs w:val="24"/>
        </w:rPr>
        <w:lastRenderedPageBreak/>
        <w:t xml:space="preserve">2. АДАПТИРОВАННАЯ ОСНОВНАЯ ОБРАЗОВАТЕЛЬНАЯ ПРОГРАММА ОСНОВНОГО ОБЩЕГО ОБРАЗОВАНИЯ </w:t>
      </w:r>
      <w:proofErr w:type="gramStart"/>
      <w:r w:rsidRPr="002E3DF4">
        <w:rPr>
          <w:rFonts w:eastAsia="Times New Roman"/>
          <w:sz w:val="24"/>
          <w:szCs w:val="24"/>
        </w:rPr>
        <w:t>ОБУЧАЮЩИХСЯ</w:t>
      </w:r>
      <w:proofErr w:type="gramEnd"/>
      <w:r w:rsidRPr="002E3DF4">
        <w:rPr>
          <w:rFonts w:eastAsia="Times New Roman"/>
          <w:sz w:val="24"/>
          <w:szCs w:val="24"/>
        </w:rPr>
        <w:t xml:space="preserve"> С ЗАДЕРЖКОЙ ПСИХИЧЕСКОГО РАЗВИТИЯ</w:t>
      </w:r>
      <w:bookmarkEnd w:id="1"/>
    </w:p>
    <w:p w14:paraId="731DC1B1" w14:textId="77777777" w:rsidR="0005794C" w:rsidRPr="002E3DF4" w:rsidRDefault="0005794C" w:rsidP="000A79E2">
      <w:pPr>
        <w:pBdr>
          <w:top w:val="nil"/>
          <w:left w:val="nil"/>
          <w:bottom w:val="nil"/>
          <w:right w:val="nil"/>
          <w:between w:val="nil"/>
        </w:pBdr>
        <w:tabs>
          <w:tab w:val="right" w:pos="9356"/>
        </w:tabs>
        <w:spacing w:after="0" w:line="240" w:lineRule="auto"/>
        <w:ind w:left="993" w:right="565" w:hanging="993"/>
        <w:jc w:val="center"/>
        <w:rPr>
          <w:rFonts w:eastAsia="Times New Roman"/>
          <w:b/>
          <w:sz w:val="24"/>
          <w:szCs w:val="24"/>
        </w:rPr>
      </w:pPr>
    </w:p>
    <w:p w14:paraId="579CA719" w14:textId="35FAC1C3" w:rsidR="0005794C" w:rsidRPr="002E3DF4" w:rsidRDefault="0005794C" w:rsidP="001700A9">
      <w:pPr>
        <w:pStyle w:val="2"/>
        <w:spacing w:before="0" w:after="0" w:line="240" w:lineRule="auto"/>
        <w:jc w:val="left"/>
        <w:rPr>
          <w:sz w:val="24"/>
          <w:szCs w:val="24"/>
        </w:rPr>
      </w:pPr>
      <w:bookmarkStart w:id="2" w:name="_Toc219139577"/>
      <w:r w:rsidRPr="002E3DF4">
        <w:rPr>
          <w:sz w:val="24"/>
          <w:szCs w:val="24"/>
        </w:rPr>
        <w:t>2.1. Ц</w:t>
      </w:r>
      <w:r w:rsidR="00D36252" w:rsidRPr="002E3DF4">
        <w:rPr>
          <w:sz w:val="24"/>
          <w:szCs w:val="24"/>
        </w:rPr>
        <w:t>ЕЛЕВОЙ РАЗДЕЛ</w:t>
      </w:r>
      <w:r w:rsidRPr="002E3DF4">
        <w:rPr>
          <w:sz w:val="24"/>
          <w:szCs w:val="24"/>
        </w:rPr>
        <w:t xml:space="preserve"> </w:t>
      </w:r>
      <w:r w:rsidR="00557E5D" w:rsidRPr="002E3DF4">
        <w:rPr>
          <w:sz w:val="24"/>
          <w:szCs w:val="24"/>
        </w:rPr>
        <w:t>ПРИМЕРНОЙ АДАПТИРОВАННОЙ ОСНОВНОЙ ОБРАЗОВАТЕЛЬНОЙ ПРОГРАММЫ ОСНОВНОГО ОБЩЕГО ОБРАЗОВАНИЯ</w:t>
      </w:r>
      <w:bookmarkEnd w:id="2"/>
    </w:p>
    <w:p w14:paraId="2FC35767" w14:textId="77777777" w:rsidR="00D36252" w:rsidRPr="002E3DF4" w:rsidRDefault="00D36252" w:rsidP="000A79E2">
      <w:pPr>
        <w:pBdr>
          <w:top w:val="nil"/>
          <w:left w:val="nil"/>
          <w:bottom w:val="nil"/>
          <w:right w:val="nil"/>
          <w:between w:val="nil"/>
        </w:pBdr>
        <w:tabs>
          <w:tab w:val="right" w:pos="9356"/>
        </w:tabs>
        <w:spacing w:after="0" w:line="240" w:lineRule="auto"/>
        <w:ind w:left="993" w:right="565" w:hanging="993"/>
        <w:jc w:val="center"/>
        <w:rPr>
          <w:rFonts w:eastAsia="Times New Roman"/>
          <w:b/>
          <w:sz w:val="24"/>
          <w:szCs w:val="24"/>
        </w:rPr>
      </w:pPr>
    </w:p>
    <w:p w14:paraId="6BB03053" w14:textId="77777777" w:rsidR="00C5330A" w:rsidRPr="002E3DF4"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 w:val="24"/>
          <w:szCs w:val="24"/>
        </w:rPr>
      </w:pPr>
    </w:p>
    <w:p w14:paraId="73FCE4C7" w14:textId="77777777" w:rsidR="0005794C" w:rsidRPr="002E3DF4" w:rsidRDefault="0005794C" w:rsidP="00B2479D">
      <w:pPr>
        <w:pStyle w:val="3"/>
        <w:spacing w:line="240" w:lineRule="auto"/>
        <w:rPr>
          <w:rFonts w:eastAsia="Times New Roman" w:cs="Times New Roman"/>
          <w:caps/>
          <w:sz w:val="24"/>
        </w:rPr>
      </w:pPr>
      <w:bookmarkStart w:id="3" w:name="_Toc219139578"/>
      <w:r w:rsidRPr="002E3DF4">
        <w:rPr>
          <w:rFonts w:eastAsia="Times New Roman" w:cs="Times New Roman"/>
          <w:caps/>
          <w:sz w:val="24"/>
        </w:rPr>
        <w:t>2.</w:t>
      </w:r>
      <w:r w:rsidR="00A3291C" w:rsidRPr="002E3DF4">
        <w:rPr>
          <w:rFonts w:eastAsia="Times New Roman" w:cs="Times New Roman"/>
          <w:caps/>
          <w:sz w:val="24"/>
        </w:rPr>
        <w:t>1</w:t>
      </w:r>
      <w:r w:rsidRPr="002E3DF4">
        <w:rPr>
          <w:rFonts w:eastAsia="Times New Roman" w:cs="Times New Roman"/>
          <w:caps/>
          <w:sz w:val="24"/>
        </w:rPr>
        <w:t>.1. Пояснительная записка</w:t>
      </w:r>
      <w:bookmarkEnd w:id="3"/>
    </w:p>
    <w:p w14:paraId="4F5ADBD4" w14:textId="77777777" w:rsidR="00C5330A" w:rsidRPr="002E3DF4" w:rsidRDefault="00C5330A" w:rsidP="000A79E2">
      <w:pPr>
        <w:pBdr>
          <w:top w:val="nil"/>
          <w:left w:val="nil"/>
          <w:bottom w:val="nil"/>
          <w:right w:val="nil"/>
          <w:between w:val="nil"/>
        </w:pBdr>
        <w:tabs>
          <w:tab w:val="right" w:pos="9356"/>
        </w:tabs>
        <w:spacing w:after="0" w:line="240" w:lineRule="auto"/>
        <w:ind w:left="993" w:right="565" w:hanging="993"/>
        <w:jc w:val="center"/>
        <w:rPr>
          <w:rFonts w:eastAsia="Times New Roman"/>
          <w:b/>
          <w:sz w:val="24"/>
          <w:szCs w:val="24"/>
        </w:rPr>
      </w:pPr>
    </w:p>
    <w:p w14:paraId="47E1A8BE" w14:textId="77777777" w:rsidR="0005794C" w:rsidRPr="002E3DF4" w:rsidRDefault="0005794C" w:rsidP="000A79E2">
      <w:pPr>
        <w:widowControl w:val="0"/>
        <w:tabs>
          <w:tab w:val="left" w:pos="993"/>
        </w:tabs>
        <w:spacing w:after="0" w:line="240" w:lineRule="auto"/>
        <w:ind w:firstLine="709"/>
        <w:jc w:val="both"/>
        <w:rPr>
          <w:rFonts w:eastAsia="Times New Roman"/>
          <w:sz w:val="24"/>
          <w:szCs w:val="24"/>
        </w:rPr>
      </w:pPr>
      <w:proofErr w:type="gramStart"/>
      <w:r w:rsidRPr="002E3DF4">
        <w:rPr>
          <w:rFonts w:eastAsia="Times New Roman"/>
          <w:sz w:val="24"/>
          <w:szCs w:val="24"/>
        </w:rPr>
        <w:t xml:space="preserve">Категория </w:t>
      </w:r>
      <w:r w:rsidR="006D6F9E" w:rsidRPr="002E3DF4">
        <w:rPr>
          <w:rFonts w:eastAsia="Times New Roman"/>
          <w:sz w:val="24"/>
          <w:szCs w:val="24"/>
        </w:rPr>
        <w:t xml:space="preserve">обучающихся </w:t>
      </w:r>
      <w:r w:rsidRPr="002E3DF4">
        <w:rPr>
          <w:rFonts w:eastAsia="Times New Roman"/>
          <w:sz w:val="24"/>
          <w:szCs w:val="24"/>
        </w:rPr>
        <w:t xml:space="preserve">с ЗПР – наиболее многочисленная группа среди </w:t>
      </w:r>
      <w:r w:rsidR="00002F59" w:rsidRPr="002E3DF4">
        <w:rPr>
          <w:rFonts w:eastAsia="Times New Roman"/>
          <w:sz w:val="24"/>
          <w:szCs w:val="24"/>
        </w:rPr>
        <w:t xml:space="preserve">обучающихся </w:t>
      </w:r>
      <w:r w:rsidRPr="002E3DF4">
        <w:rPr>
          <w:rFonts w:eastAsia="Times New Roman"/>
          <w:sz w:val="24"/>
          <w:szCs w:val="24"/>
        </w:rPr>
        <w:t>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roofErr w:type="gramEnd"/>
    </w:p>
    <w:p w14:paraId="37136401" w14:textId="77777777" w:rsidR="0005794C" w:rsidRPr="002E3DF4" w:rsidRDefault="0005794C" w:rsidP="000A79E2">
      <w:pPr>
        <w:widowControl w:val="0"/>
        <w:tabs>
          <w:tab w:val="left" w:pos="993"/>
        </w:tabs>
        <w:spacing w:after="0" w:line="240" w:lineRule="auto"/>
        <w:ind w:firstLine="709"/>
        <w:jc w:val="both"/>
        <w:rPr>
          <w:rFonts w:eastAsia="Times New Roman"/>
          <w:sz w:val="24"/>
          <w:szCs w:val="24"/>
        </w:rPr>
      </w:pPr>
      <w:proofErr w:type="gramStart"/>
      <w:r w:rsidRPr="002E3DF4">
        <w:rPr>
          <w:rFonts w:eastAsia="Times New Roman" w:hint="eastAsia"/>
          <w:sz w:val="24"/>
          <w:szCs w:val="24"/>
        </w:rPr>
        <w:t>Комплекс</w:t>
      </w:r>
      <w:r w:rsidRPr="002E3DF4">
        <w:rPr>
          <w:rFonts w:eastAsia="Times New Roman"/>
          <w:sz w:val="24"/>
          <w:szCs w:val="24"/>
        </w:rPr>
        <w:t xml:space="preserve"> биосоциокультурных </w:t>
      </w:r>
      <w:r w:rsidRPr="002E3DF4">
        <w:rPr>
          <w:rFonts w:eastAsia="Times New Roman" w:hint="eastAsia"/>
          <w:sz w:val="24"/>
          <w:szCs w:val="24"/>
        </w:rPr>
        <w:t>факторов</w:t>
      </w:r>
      <w:r w:rsidRPr="002E3DF4">
        <w:rPr>
          <w:rFonts w:eastAsia="Times New Roman"/>
          <w:sz w:val="24"/>
          <w:szCs w:val="24"/>
        </w:rPr>
        <w:t>,</w:t>
      </w:r>
      <w:r w:rsidRPr="002E3DF4">
        <w:rPr>
          <w:rFonts w:eastAsia="Times New Roman" w:hint="eastAsia"/>
          <w:sz w:val="24"/>
          <w:szCs w:val="24"/>
        </w:rPr>
        <w:t xml:space="preserve"> вызвавших</w:t>
      </w:r>
      <w:r w:rsidRPr="002E3DF4">
        <w:rPr>
          <w:rFonts w:eastAsia="Times New Roman"/>
          <w:sz w:val="24"/>
          <w:szCs w:val="24"/>
        </w:rPr>
        <w:t xml:space="preserve"> </w:t>
      </w:r>
      <w:r w:rsidRPr="002E3DF4">
        <w:rPr>
          <w:rFonts w:eastAsia="Times New Roman" w:hint="eastAsia"/>
          <w:sz w:val="24"/>
          <w:szCs w:val="24"/>
        </w:rPr>
        <w:t>у</w:t>
      </w:r>
      <w:r w:rsidRPr="002E3DF4">
        <w:rPr>
          <w:rFonts w:eastAsia="Times New Roman"/>
          <w:sz w:val="24"/>
          <w:szCs w:val="24"/>
        </w:rPr>
        <w:t xml:space="preserve"> </w:t>
      </w:r>
      <w:r w:rsidR="00B52BD4" w:rsidRPr="002E3DF4">
        <w:rPr>
          <w:rFonts w:cs="Times New Roman"/>
          <w:sz w:val="24"/>
          <w:szCs w:val="24"/>
        </w:rPr>
        <w:t>обучающегося</w:t>
      </w:r>
      <w:r w:rsidR="00B52BD4" w:rsidRPr="002E3DF4" w:rsidDel="00B52BD4">
        <w:rPr>
          <w:rFonts w:eastAsia="Times New Roman" w:hint="eastAsia"/>
          <w:sz w:val="24"/>
          <w:szCs w:val="24"/>
        </w:rPr>
        <w:t xml:space="preserve"> </w:t>
      </w:r>
      <w:r w:rsidRPr="002E3DF4">
        <w:rPr>
          <w:rFonts w:eastAsia="Times New Roman" w:hint="eastAsia"/>
          <w:sz w:val="24"/>
          <w:szCs w:val="24"/>
        </w:rPr>
        <w:t>задержку психического</w:t>
      </w:r>
      <w:r w:rsidRPr="002E3DF4">
        <w:rPr>
          <w:rFonts w:eastAsia="Times New Roman"/>
          <w:sz w:val="24"/>
          <w:szCs w:val="24"/>
        </w:rPr>
        <w:t xml:space="preserve"> </w:t>
      </w:r>
      <w:r w:rsidRPr="002E3DF4">
        <w:rPr>
          <w:rFonts w:eastAsia="Times New Roman" w:hint="eastAsia"/>
          <w:sz w:val="24"/>
          <w:szCs w:val="24"/>
        </w:rPr>
        <w:t>развития,</w:t>
      </w:r>
      <w:r w:rsidRPr="002E3DF4">
        <w:rPr>
          <w:rFonts w:eastAsia="Times New Roman"/>
          <w:sz w:val="24"/>
          <w:szCs w:val="24"/>
        </w:rPr>
        <w:t xml:space="preserve">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w:t>
      </w:r>
      <w:r w:rsidR="00002F59" w:rsidRPr="002E3DF4">
        <w:rPr>
          <w:rFonts w:eastAsia="Times New Roman"/>
          <w:sz w:val="24"/>
          <w:szCs w:val="24"/>
        </w:rPr>
        <w:t xml:space="preserve">обучающихся </w:t>
      </w:r>
      <w:r w:rsidRPr="002E3DF4">
        <w:rPr>
          <w:rFonts w:eastAsia="Times New Roman"/>
          <w:sz w:val="24"/>
          <w:szCs w:val="24"/>
        </w:rPr>
        <w:t xml:space="preserve">на уровне основного общего образования. </w:t>
      </w:r>
      <w:proofErr w:type="gramEnd"/>
    </w:p>
    <w:p w14:paraId="7DF0522D" w14:textId="77777777" w:rsidR="0005794C" w:rsidRPr="002E3DF4" w:rsidRDefault="0005794C" w:rsidP="000A79E2">
      <w:pPr>
        <w:widowControl w:val="0"/>
        <w:tabs>
          <w:tab w:val="left" w:pos="993"/>
        </w:tabs>
        <w:spacing w:after="0" w:line="240" w:lineRule="auto"/>
        <w:ind w:firstLine="709"/>
        <w:jc w:val="both"/>
        <w:rPr>
          <w:rFonts w:eastAsia="Times New Roman"/>
          <w:sz w:val="24"/>
          <w:szCs w:val="24"/>
        </w:rPr>
      </w:pPr>
      <w:proofErr w:type="gramStart"/>
      <w:r w:rsidRPr="002E3DF4">
        <w:rPr>
          <w:sz w:val="24"/>
          <w:szCs w:val="24"/>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roofErr w:type="gramEnd"/>
    </w:p>
    <w:p w14:paraId="078D840F" w14:textId="77777777" w:rsidR="0005794C" w:rsidRPr="002E3DF4" w:rsidRDefault="0005794C" w:rsidP="000A79E2">
      <w:pPr>
        <w:widowControl w:val="0"/>
        <w:tabs>
          <w:tab w:val="left" w:pos="993"/>
        </w:tabs>
        <w:spacing w:after="0" w:line="240" w:lineRule="auto"/>
        <w:ind w:firstLine="709"/>
        <w:jc w:val="both"/>
        <w:rPr>
          <w:rFonts w:eastAsia="Times New Roman"/>
          <w:sz w:val="24"/>
          <w:szCs w:val="24"/>
        </w:rPr>
      </w:pPr>
      <w:r w:rsidRPr="002E3DF4">
        <w:rPr>
          <w:rFonts w:eastAsia="Times New Roman"/>
          <w:sz w:val="24"/>
          <w:szCs w:val="24"/>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14:paraId="5B0FE2BA" w14:textId="30B4FE81" w:rsidR="0005794C" w:rsidRPr="002E3DF4" w:rsidRDefault="0005794C" w:rsidP="00287A1A">
      <w:pPr>
        <w:pStyle w:val="af"/>
        <w:spacing w:line="240" w:lineRule="auto"/>
        <w:ind w:firstLine="709"/>
        <w:rPr>
          <w:color w:val="auto"/>
          <w:sz w:val="24"/>
          <w:szCs w:val="24"/>
        </w:rPr>
      </w:pPr>
      <w:r w:rsidRPr="002E3DF4">
        <w:rPr>
          <w:color w:val="auto"/>
          <w:sz w:val="24"/>
          <w:szCs w:val="24"/>
        </w:rPr>
        <w:t>А</w:t>
      </w:r>
      <w:r w:rsidRPr="002E3DF4">
        <w:rPr>
          <w:caps w:val="0"/>
          <w:color w:val="auto"/>
          <w:sz w:val="24"/>
          <w:szCs w:val="24"/>
        </w:rPr>
        <w:t>даптированная основная образовательная программа основного общего образования обучающихся с задержкой психического развития (</w:t>
      </w:r>
      <w:r w:rsidR="00356D20" w:rsidRPr="002E3DF4">
        <w:rPr>
          <w:caps w:val="0"/>
          <w:color w:val="auto"/>
          <w:sz w:val="24"/>
          <w:szCs w:val="24"/>
        </w:rPr>
        <w:t>А</w:t>
      </w:r>
      <w:r w:rsidR="00AA76C7" w:rsidRPr="002E3DF4">
        <w:rPr>
          <w:caps w:val="0"/>
          <w:color w:val="auto"/>
          <w:sz w:val="24"/>
          <w:szCs w:val="24"/>
        </w:rPr>
        <w:t xml:space="preserve">ООП </w:t>
      </w:r>
      <w:r w:rsidRPr="002E3DF4">
        <w:rPr>
          <w:caps w:val="0"/>
          <w:color w:val="auto"/>
          <w:sz w:val="24"/>
          <w:szCs w:val="24"/>
        </w:rPr>
        <w:t xml:space="preserve">ООО обучающихся с ЗПР) </w:t>
      </w:r>
      <w:r w:rsidRPr="002E3DF4">
        <w:rPr>
          <w:color w:val="auto"/>
          <w:sz w:val="24"/>
          <w:szCs w:val="24"/>
        </w:rPr>
        <w:t xml:space="preserve">– </w:t>
      </w:r>
      <w:r w:rsidRPr="002E3DF4">
        <w:rPr>
          <w:caps w:val="0"/>
          <w:color w:val="auto"/>
          <w:sz w:val="24"/>
          <w:szCs w:val="24"/>
        </w:rPr>
        <w:t>это образовательная программа, адаптированная для обучения данной категории обучающихся</w:t>
      </w:r>
      <w:r w:rsidRPr="002E3DF4">
        <w:rPr>
          <w:color w:val="auto"/>
          <w:sz w:val="24"/>
          <w:szCs w:val="24"/>
        </w:rPr>
        <w:t xml:space="preserve"> </w:t>
      </w:r>
      <w:r w:rsidRPr="002E3DF4">
        <w:rPr>
          <w:caps w:val="0"/>
          <w:color w:val="auto"/>
          <w:sz w:val="24"/>
          <w:szCs w:val="24"/>
        </w:rPr>
        <w:t>с учетом особенностей их психофизического развития, индивидуальных возможностей</w:t>
      </w:r>
      <w:r w:rsidRPr="002E3DF4">
        <w:rPr>
          <w:color w:val="auto"/>
          <w:sz w:val="24"/>
          <w:szCs w:val="24"/>
        </w:rPr>
        <w:t xml:space="preserve">, </w:t>
      </w:r>
      <w:r w:rsidRPr="002E3DF4">
        <w:rPr>
          <w:caps w:val="0"/>
          <w:color w:val="auto"/>
          <w:kern w:val="28"/>
          <w:sz w:val="24"/>
          <w:szCs w:val="24"/>
        </w:rPr>
        <w:t>особых образовательных потребностей,</w:t>
      </w:r>
      <w:r w:rsidRPr="002E3DF4">
        <w:rPr>
          <w:caps w:val="0"/>
          <w:color w:val="auto"/>
          <w:sz w:val="24"/>
          <w:szCs w:val="24"/>
        </w:rPr>
        <w:t xml:space="preserve"> обеспечивающая коррекцию нарушений развития и социальную адаптацию</w:t>
      </w:r>
      <w:r w:rsidRPr="002E3DF4">
        <w:rPr>
          <w:color w:val="auto"/>
          <w:sz w:val="24"/>
          <w:szCs w:val="24"/>
        </w:rPr>
        <w:t>.</w:t>
      </w:r>
    </w:p>
    <w:p w14:paraId="5F39AC14" w14:textId="77777777" w:rsidR="0005794C" w:rsidRPr="002E3DF4" w:rsidRDefault="0005794C" w:rsidP="000A79E2">
      <w:pPr>
        <w:widowControl w:val="0"/>
        <w:pBdr>
          <w:top w:val="nil"/>
          <w:left w:val="nil"/>
          <w:bottom w:val="nil"/>
          <w:right w:val="nil"/>
          <w:between w:val="nil"/>
        </w:pBdr>
        <w:spacing w:after="0" w:line="240" w:lineRule="auto"/>
        <w:ind w:firstLine="709"/>
        <w:jc w:val="both"/>
        <w:rPr>
          <w:rFonts w:eastAsia="Times New Roman"/>
          <w:sz w:val="24"/>
          <w:szCs w:val="24"/>
        </w:rPr>
      </w:pPr>
      <w:proofErr w:type="gramStart"/>
      <w:r w:rsidRPr="002E3DF4">
        <w:rPr>
          <w:rFonts w:eastAsia="Times New Roman"/>
          <w:sz w:val="24"/>
          <w:szCs w:val="24"/>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w:t>
      </w:r>
      <w:r w:rsidR="00BF1453" w:rsidRPr="002E3DF4">
        <w:rPr>
          <w:rFonts w:eastAsia="Times New Roman"/>
          <w:sz w:val="24"/>
          <w:szCs w:val="24"/>
        </w:rPr>
        <w:t>и</w:t>
      </w:r>
      <w:r w:rsidRPr="002E3DF4">
        <w:rPr>
          <w:rFonts w:eastAsia="Times New Roman"/>
          <w:sz w:val="24"/>
          <w:szCs w:val="24"/>
        </w:rPr>
        <w:t xml:space="preserve"> с ФГОС НОО обучающихся с ОВЗ, и при этом нуждающихся в пролонгации специальных образовательных условий на уровне основного общего образования.</w:t>
      </w:r>
      <w:proofErr w:type="gramEnd"/>
      <w:r w:rsidRPr="002E3DF4">
        <w:rPr>
          <w:rFonts w:eastAsia="Times New Roman"/>
          <w:sz w:val="24"/>
          <w:szCs w:val="24"/>
        </w:rPr>
        <w:t xml:space="preserve">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14:paraId="2DFFF4B0" w14:textId="77777777" w:rsidR="00C5330A" w:rsidRPr="002E3DF4" w:rsidRDefault="00C5330A" w:rsidP="000A79E2">
      <w:pPr>
        <w:pBdr>
          <w:top w:val="nil"/>
          <w:left w:val="nil"/>
          <w:bottom w:val="nil"/>
          <w:right w:val="nil"/>
          <w:between w:val="nil"/>
        </w:pBdr>
        <w:tabs>
          <w:tab w:val="right" w:pos="9356"/>
        </w:tabs>
        <w:spacing w:after="0" w:line="240" w:lineRule="auto"/>
        <w:ind w:right="567"/>
        <w:jc w:val="center"/>
        <w:rPr>
          <w:rFonts w:eastAsia="Times New Roman"/>
          <w:b/>
          <w:sz w:val="24"/>
          <w:szCs w:val="24"/>
        </w:rPr>
      </w:pPr>
    </w:p>
    <w:p w14:paraId="772A1485" w14:textId="640AEFEF" w:rsidR="0005794C" w:rsidRPr="002E3DF4" w:rsidRDefault="00D36988" w:rsidP="00F746A3">
      <w:pPr>
        <w:pStyle w:val="4"/>
        <w:rPr>
          <w:sz w:val="24"/>
          <w:szCs w:val="24"/>
        </w:rPr>
      </w:pPr>
      <w:bookmarkStart w:id="4" w:name="_Toc219139579"/>
      <w:r w:rsidRPr="002E3DF4">
        <w:rPr>
          <w:sz w:val="24"/>
          <w:szCs w:val="24"/>
        </w:rPr>
        <w:t xml:space="preserve">2.1.1.1. </w:t>
      </w:r>
      <w:r w:rsidR="0005794C" w:rsidRPr="002E3DF4">
        <w:rPr>
          <w:sz w:val="24"/>
          <w:szCs w:val="24"/>
        </w:rPr>
        <w:t xml:space="preserve">Цели и задачи реализации адаптированной основной образовательной программы основного общего образования </w:t>
      </w:r>
      <w:proofErr w:type="gramStart"/>
      <w:r w:rsidR="0005794C" w:rsidRPr="002E3DF4">
        <w:rPr>
          <w:sz w:val="24"/>
          <w:szCs w:val="24"/>
        </w:rPr>
        <w:t>обучающихся</w:t>
      </w:r>
      <w:proofErr w:type="gramEnd"/>
      <w:r w:rsidR="0005794C" w:rsidRPr="002E3DF4">
        <w:rPr>
          <w:sz w:val="24"/>
          <w:szCs w:val="24"/>
        </w:rPr>
        <w:t xml:space="preserve"> с задержкой психического развития</w:t>
      </w:r>
      <w:bookmarkEnd w:id="4"/>
    </w:p>
    <w:p w14:paraId="5B282428" w14:textId="77777777" w:rsidR="00C5330A" w:rsidRPr="002E3DF4" w:rsidRDefault="00C5330A" w:rsidP="00C5330A">
      <w:pPr>
        <w:pBdr>
          <w:top w:val="nil"/>
          <w:left w:val="nil"/>
          <w:bottom w:val="nil"/>
          <w:right w:val="nil"/>
          <w:between w:val="nil"/>
        </w:pBdr>
        <w:tabs>
          <w:tab w:val="right" w:pos="9356"/>
        </w:tabs>
        <w:spacing w:after="0" w:line="240" w:lineRule="auto"/>
        <w:ind w:right="567"/>
        <w:rPr>
          <w:rFonts w:eastAsia="Times New Roman"/>
          <w:b/>
          <w:sz w:val="24"/>
          <w:szCs w:val="24"/>
        </w:rPr>
      </w:pPr>
    </w:p>
    <w:p w14:paraId="246227A8" w14:textId="77777777" w:rsidR="0005794C" w:rsidRPr="002E3DF4" w:rsidRDefault="0005794C" w:rsidP="000A79E2">
      <w:pPr>
        <w:tabs>
          <w:tab w:val="left" w:pos="567"/>
        </w:tabs>
        <w:spacing w:after="0" w:line="240" w:lineRule="auto"/>
        <w:ind w:firstLine="709"/>
        <w:jc w:val="both"/>
        <w:rPr>
          <w:rFonts w:eastAsia="Times New Roman"/>
          <w:sz w:val="24"/>
          <w:szCs w:val="24"/>
        </w:rPr>
      </w:pPr>
      <w:r w:rsidRPr="002E3DF4">
        <w:rPr>
          <w:rFonts w:eastAsia="Times New Roman"/>
          <w:b/>
          <w:sz w:val="24"/>
          <w:szCs w:val="24"/>
        </w:rPr>
        <w:t>Целями реализации</w:t>
      </w:r>
      <w:r w:rsidRPr="002E3DF4">
        <w:rPr>
          <w:rFonts w:eastAsia="Times New Roman"/>
          <w:sz w:val="24"/>
          <w:szCs w:val="24"/>
        </w:rPr>
        <w:t xml:space="preserve"> адаптированной основной образовательной программы основного общего образования </w:t>
      </w:r>
      <w:proofErr w:type="gramStart"/>
      <w:r w:rsidRPr="002E3DF4">
        <w:rPr>
          <w:rFonts w:eastAsia="Times New Roman"/>
          <w:sz w:val="24"/>
          <w:szCs w:val="24"/>
        </w:rPr>
        <w:t>обучающихся</w:t>
      </w:r>
      <w:proofErr w:type="gramEnd"/>
      <w:r w:rsidRPr="002E3DF4">
        <w:rPr>
          <w:rFonts w:eastAsia="Times New Roman"/>
          <w:sz w:val="24"/>
          <w:szCs w:val="24"/>
        </w:rPr>
        <w:t xml:space="preserve"> с ЗПР являются: </w:t>
      </w:r>
    </w:p>
    <w:p w14:paraId="64981CE3" w14:textId="05B1C196" w:rsidR="0005794C" w:rsidRPr="002E3DF4" w:rsidRDefault="0005794C"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достижение выпускниками планируемых результатов: знаний, умений, навыков, компетенций и компетентностей,</w:t>
      </w:r>
      <w:r w:rsidR="0070712D" w:rsidRPr="002E3DF4">
        <w:rPr>
          <w:sz w:val="24"/>
          <w:szCs w:val="24"/>
        </w:rPr>
        <w:t xml:space="preserve"> как академических, так и социальных (жизненных),</w:t>
      </w:r>
      <w:r w:rsidRPr="002E3DF4">
        <w:rPr>
          <w:sz w:val="24"/>
          <w:szCs w:val="24"/>
        </w:rPr>
        <w:t xml:space="preserve"> </w:t>
      </w:r>
      <w:r w:rsidRPr="002E3DF4">
        <w:rPr>
          <w:sz w:val="24"/>
          <w:szCs w:val="24"/>
        </w:rPr>
        <w:lastRenderedPageBreak/>
        <w:t xml:space="preserve">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 </w:t>
      </w:r>
    </w:p>
    <w:p w14:paraId="3A992DE5" w14:textId="77777777" w:rsidR="0005794C" w:rsidRPr="002E3DF4" w:rsidRDefault="0005794C"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становление и развитие личности </w:t>
      </w:r>
      <w:proofErr w:type="gramStart"/>
      <w:r w:rsidRPr="002E3DF4">
        <w:rPr>
          <w:sz w:val="24"/>
          <w:szCs w:val="24"/>
        </w:rPr>
        <w:t>обучающегося</w:t>
      </w:r>
      <w:proofErr w:type="gramEnd"/>
      <w:r w:rsidRPr="002E3DF4">
        <w:rPr>
          <w:sz w:val="24"/>
          <w:szCs w:val="24"/>
        </w:rPr>
        <w:t xml:space="preserve"> с ЗПР в ее самобытности, уникальности, неповторимости.</w:t>
      </w:r>
    </w:p>
    <w:p w14:paraId="21828695" w14:textId="77777777" w:rsidR="0005794C" w:rsidRPr="002E3DF4" w:rsidRDefault="0005794C" w:rsidP="000A79E2">
      <w:pPr>
        <w:spacing w:after="0" w:line="240" w:lineRule="auto"/>
        <w:ind w:firstLine="709"/>
        <w:jc w:val="both"/>
        <w:rPr>
          <w:rFonts w:eastAsia="Times New Roman"/>
          <w:sz w:val="24"/>
          <w:szCs w:val="24"/>
        </w:rPr>
      </w:pPr>
      <w:r w:rsidRPr="002E3DF4">
        <w:rPr>
          <w:rFonts w:eastAsia="Times New Roman"/>
          <w:sz w:val="24"/>
          <w:szCs w:val="24"/>
        </w:rPr>
        <w:t xml:space="preserve">Достижение поставленных целей при разработке и реализации образовательной организацией адаптированной основной образовательной программы основного общего образования обучающихся с ЗПР предусматривает решение следующих </w:t>
      </w:r>
      <w:r w:rsidRPr="002E3DF4">
        <w:rPr>
          <w:rFonts w:eastAsia="Times New Roman"/>
          <w:b/>
          <w:bCs/>
          <w:sz w:val="24"/>
          <w:szCs w:val="24"/>
        </w:rPr>
        <w:t>основных задач</w:t>
      </w:r>
      <w:r w:rsidRPr="002E3DF4">
        <w:rPr>
          <w:rFonts w:eastAsia="Times New Roman"/>
          <w:sz w:val="24"/>
          <w:szCs w:val="24"/>
        </w:rPr>
        <w:t>:</w:t>
      </w:r>
    </w:p>
    <w:p w14:paraId="2771B42F" w14:textId="58A26732" w:rsidR="0005794C" w:rsidRPr="002E3DF4" w:rsidRDefault="0005794C"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14:paraId="501A2F70" w14:textId="77777777" w:rsidR="0005794C" w:rsidRPr="002E3DF4" w:rsidRDefault="0005794C"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обеспечение преемственности начального общего и основного общего образования;</w:t>
      </w:r>
    </w:p>
    <w:p w14:paraId="179AB6A7" w14:textId="77777777" w:rsidR="0005794C" w:rsidRPr="002E3DF4" w:rsidRDefault="0005794C"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w:t>
      </w:r>
      <w:proofErr w:type="gramStart"/>
      <w:r w:rsidRPr="002E3DF4">
        <w:rPr>
          <w:sz w:val="24"/>
          <w:szCs w:val="24"/>
        </w:rPr>
        <w:t>обучающимися</w:t>
      </w:r>
      <w:proofErr w:type="gramEnd"/>
      <w:r w:rsidRPr="002E3DF4">
        <w:rPr>
          <w:sz w:val="24"/>
          <w:szCs w:val="24"/>
        </w:rPr>
        <w:t xml:space="preserve"> с ЗПР;</w:t>
      </w:r>
    </w:p>
    <w:p w14:paraId="255DEBC7" w14:textId="77777777" w:rsidR="0005794C" w:rsidRPr="002E3DF4" w:rsidRDefault="0005794C"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w:t>
      </w:r>
      <w:r w:rsidR="005E4CC5" w:rsidRPr="002E3DF4">
        <w:rPr>
          <w:sz w:val="24"/>
          <w:szCs w:val="24"/>
        </w:rPr>
        <w:t>образовательной организации</w:t>
      </w:r>
      <w:r w:rsidRPr="002E3DF4">
        <w:rPr>
          <w:sz w:val="24"/>
          <w:szCs w:val="24"/>
        </w:rPr>
        <w:t>,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14:paraId="1F2AF33B" w14:textId="77777777" w:rsidR="0005794C" w:rsidRPr="002E3DF4" w:rsidRDefault="0005794C"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14:paraId="4DC1F247" w14:textId="77777777" w:rsidR="0005794C" w:rsidRPr="002E3DF4" w:rsidRDefault="0005794C"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14:paraId="24787173" w14:textId="77777777" w:rsidR="0005794C" w:rsidRPr="002E3DF4" w:rsidRDefault="0005794C"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14:paraId="3BA51295" w14:textId="77777777" w:rsidR="0005794C" w:rsidRPr="002E3DF4" w:rsidRDefault="0005794C"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организацию творческих конкурсов, проектной и учебно-исследовательской деятельности;</w:t>
      </w:r>
    </w:p>
    <w:p w14:paraId="46C6B4BF" w14:textId="77777777" w:rsidR="0005794C" w:rsidRPr="002E3DF4" w:rsidRDefault="0005794C"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14:paraId="5010DC53" w14:textId="77777777" w:rsidR="0005794C" w:rsidRPr="002E3DF4" w:rsidRDefault="0005794C"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сохранение и укрепление физического, психологического и социального здоровья обучающихся с ЗПР, обеспечение их безопасности.</w:t>
      </w:r>
    </w:p>
    <w:p w14:paraId="31E14D4C" w14:textId="77777777" w:rsidR="00455A48" w:rsidRPr="002E3DF4" w:rsidRDefault="00455A48" w:rsidP="000A79E2">
      <w:pPr>
        <w:widowControl w:val="0"/>
        <w:pBdr>
          <w:top w:val="nil"/>
          <w:left w:val="nil"/>
          <w:bottom w:val="nil"/>
          <w:right w:val="nil"/>
          <w:between w:val="nil"/>
        </w:pBdr>
        <w:spacing w:after="0" w:line="240" w:lineRule="auto"/>
        <w:jc w:val="center"/>
        <w:rPr>
          <w:rFonts w:eastAsia="Times New Roman"/>
          <w:b/>
          <w:sz w:val="24"/>
          <w:szCs w:val="24"/>
        </w:rPr>
      </w:pPr>
    </w:p>
    <w:p w14:paraId="2B5F1ABA" w14:textId="5A57E74D" w:rsidR="0005794C" w:rsidRPr="002E3DF4" w:rsidRDefault="00F63003" w:rsidP="00240263">
      <w:pPr>
        <w:pStyle w:val="4"/>
        <w:rPr>
          <w:sz w:val="24"/>
          <w:szCs w:val="24"/>
        </w:rPr>
      </w:pPr>
      <w:bookmarkStart w:id="5" w:name="_Toc219139580"/>
      <w:r w:rsidRPr="002E3DF4">
        <w:rPr>
          <w:sz w:val="24"/>
          <w:szCs w:val="24"/>
        </w:rPr>
        <w:t xml:space="preserve">2.1.1.2. </w:t>
      </w:r>
      <w:r w:rsidR="0005794C" w:rsidRPr="002E3DF4">
        <w:rPr>
          <w:sz w:val="24"/>
          <w:szCs w:val="24"/>
        </w:rPr>
        <w:t>Принципы формировани</w:t>
      </w:r>
      <w:r w:rsidR="005C0081" w:rsidRPr="002E3DF4">
        <w:rPr>
          <w:sz w:val="24"/>
          <w:szCs w:val="24"/>
        </w:rPr>
        <w:t>я и механизмы реализации</w:t>
      </w:r>
      <w:r w:rsidR="0005794C" w:rsidRPr="002E3DF4">
        <w:rPr>
          <w:sz w:val="24"/>
          <w:szCs w:val="24"/>
        </w:rPr>
        <w:t xml:space="preserve"> адаптированной основной образовательной программы основного общего образования </w:t>
      </w:r>
      <w:proofErr w:type="gramStart"/>
      <w:r w:rsidR="0005794C" w:rsidRPr="002E3DF4">
        <w:rPr>
          <w:sz w:val="24"/>
          <w:szCs w:val="24"/>
        </w:rPr>
        <w:t>обучающихся</w:t>
      </w:r>
      <w:proofErr w:type="gramEnd"/>
      <w:r w:rsidR="0005794C" w:rsidRPr="002E3DF4">
        <w:rPr>
          <w:sz w:val="24"/>
          <w:szCs w:val="24"/>
        </w:rPr>
        <w:t xml:space="preserve"> с задержкой психического развития</w:t>
      </w:r>
      <w:bookmarkEnd w:id="5"/>
    </w:p>
    <w:p w14:paraId="36051EC1" w14:textId="77777777" w:rsidR="00F63003" w:rsidRPr="002E3DF4" w:rsidRDefault="00F63003" w:rsidP="00F63003">
      <w:pPr>
        <w:widowControl w:val="0"/>
        <w:pBdr>
          <w:top w:val="nil"/>
          <w:left w:val="nil"/>
          <w:bottom w:val="nil"/>
          <w:right w:val="nil"/>
          <w:between w:val="nil"/>
        </w:pBdr>
        <w:spacing w:after="0" w:line="240" w:lineRule="auto"/>
        <w:rPr>
          <w:rFonts w:eastAsia="Times New Roman"/>
          <w:b/>
          <w:sz w:val="24"/>
          <w:szCs w:val="24"/>
        </w:rPr>
      </w:pPr>
    </w:p>
    <w:p w14:paraId="7A911B4C" w14:textId="77777777" w:rsidR="0005794C" w:rsidRPr="002E3DF4" w:rsidRDefault="0005794C" w:rsidP="000A79E2">
      <w:pPr>
        <w:spacing w:after="0" w:line="240" w:lineRule="auto"/>
        <w:ind w:firstLine="709"/>
        <w:jc w:val="both"/>
        <w:rPr>
          <w:rFonts w:eastAsia="Times New Roman"/>
          <w:sz w:val="24"/>
          <w:szCs w:val="24"/>
        </w:rPr>
      </w:pPr>
      <w:r w:rsidRPr="002E3DF4">
        <w:rPr>
          <w:rFonts w:eastAsia="Times New Roman"/>
          <w:sz w:val="24"/>
          <w:szCs w:val="24"/>
        </w:rPr>
        <w:t>Методологической основой ФГОС ООО является системно-деятельностный подход, который предполагает:</w:t>
      </w:r>
    </w:p>
    <w:p w14:paraId="2BD1289F" w14:textId="6B6759A7" w:rsidR="0005794C" w:rsidRPr="002E3DF4" w:rsidRDefault="0005794C"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диалога культур и уважения многонационального, поликультурного и поликонфессионального состава;</w:t>
      </w:r>
    </w:p>
    <w:p w14:paraId="1363A0EE" w14:textId="2C48ED24" w:rsidR="0005794C" w:rsidRPr="002E3DF4" w:rsidRDefault="0005794C"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ориентацию на достижение основного результата образования – развитие </w:t>
      </w:r>
      <w:r w:rsidR="002C5764" w:rsidRPr="002E3DF4">
        <w:rPr>
          <w:sz w:val="24"/>
          <w:szCs w:val="24"/>
        </w:rPr>
        <w:t xml:space="preserve">личности обучающегося с ЗПР, его </w:t>
      </w:r>
      <w:r w:rsidR="00351761" w:rsidRPr="002E3DF4">
        <w:rPr>
          <w:sz w:val="24"/>
          <w:szCs w:val="24"/>
        </w:rPr>
        <w:t xml:space="preserve">активной </w:t>
      </w:r>
      <w:r w:rsidR="002C5764" w:rsidRPr="002E3DF4">
        <w:rPr>
          <w:sz w:val="24"/>
          <w:szCs w:val="24"/>
        </w:rPr>
        <w:t xml:space="preserve">учебно-познавательной деятельности </w:t>
      </w:r>
      <w:r w:rsidRPr="002E3DF4">
        <w:rPr>
          <w:sz w:val="24"/>
          <w:szCs w:val="24"/>
        </w:rPr>
        <w:t>на основе освоения универсальных учебных действий, познания и освоения мира</w:t>
      </w:r>
      <w:r w:rsidR="000638F3" w:rsidRPr="002E3DF4">
        <w:rPr>
          <w:sz w:val="24"/>
          <w:szCs w:val="24"/>
        </w:rPr>
        <w:t>;</w:t>
      </w:r>
      <w:r w:rsidRPr="002E3DF4">
        <w:rPr>
          <w:sz w:val="24"/>
          <w:szCs w:val="24"/>
        </w:rPr>
        <w:t xml:space="preserve"> формирование готовности</w:t>
      </w:r>
      <w:r w:rsidR="002C5764" w:rsidRPr="002E3DF4">
        <w:rPr>
          <w:sz w:val="24"/>
          <w:szCs w:val="24"/>
        </w:rPr>
        <w:t xml:space="preserve"> обучающегося с ЗПР</w:t>
      </w:r>
      <w:r w:rsidRPr="002E3DF4">
        <w:rPr>
          <w:sz w:val="24"/>
          <w:szCs w:val="24"/>
        </w:rPr>
        <w:t xml:space="preserve"> к </w:t>
      </w:r>
      <w:r w:rsidR="00351761" w:rsidRPr="002E3DF4">
        <w:rPr>
          <w:sz w:val="24"/>
          <w:szCs w:val="24"/>
        </w:rPr>
        <w:t xml:space="preserve">саморазвитию и </w:t>
      </w:r>
      <w:r w:rsidRPr="002E3DF4">
        <w:rPr>
          <w:sz w:val="24"/>
          <w:szCs w:val="24"/>
        </w:rPr>
        <w:t>дальнейшему обучению;</w:t>
      </w:r>
    </w:p>
    <w:p w14:paraId="702187F9" w14:textId="77777777" w:rsidR="0005794C" w:rsidRPr="002E3DF4" w:rsidRDefault="0005794C"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lastRenderedPageBreak/>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14:paraId="516A6087" w14:textId="77777777" w:rsidR="0005794C" w:rsidRPr="002E3DF4" w:rsidRDefault="0005794C"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учет индивидуальных, возрастных 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14:paraId="79060BA8" w14:textId="627E113E" w:rsidR="0005794C" w:rsidRPr="002E3DF4" w:rsidRDefault="0005794C"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разнообразие индивидуальных образовательных траекторий и индивидуального развития каждого обучающегося, в том</w:t>
      </w:r>
      <w:r w:rsidR="003A029C" w:rsidRPr="002E3DF4">
        <w:rPr>
          <w:sz w:val="24"/>
          <w:szCs w:val="24"/>
        </w:rPr>
        <w:t xml:space="preserve"> числе детей и подростков с ЗПР;</w:t>
      </w:r>
    </w:p>
    <w:p w14:paraId="19686F7C" w14:textId="7684E060" w:rsidR="003A029C" w:rsidRPr="002E3DF4" w:rsidRDefault="003A029C" w:rsidP="004E6412">
      <w:pPr>
        <w:pStyle w:val="a4"/>
        <w:numPr>
          <w:ilvl w:val="0"/>
          <w:numId w:val="11"/>
        </w:numPr>
        <w:tabs>
          <w:tab w:val="left" w:pos="993"/>
        </w:tabs>
        <w:spacing w:after="0" w:line="240" w:lineRule="auto"/>
        <w:ind w:left="709" w:hanging="283"/>
        <w:jc w:val="both"/>
        <w:rPr>
          <w:sz w:val="24"/>
          <w:szCs w:val="24"/>
        </w:rPr>
      </w:pPr>
      <w:proofErr w:type="gramStart"/>
      <w:r w:rsidRPr="002E3DF4">
        <w:rPr>
          <w:sz w:val="24"/>
          <w:szCs w:val="24"/>
        </w:rPr>
        <w:t>преемственность адаптированных основных образовательных программ для обучающихся с ЗПР,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w:t>
      </w:r>
      <w:r w:rsidR="002573B7" w:rsidRPr="002E3DF4">
        <w:rPr>
          <w:sz w:val="24"/>
          <w:szCs w:val="24"/>
        </w:rPr>
        <w:t xml:space="preserve"> удовлетворения особых образовательных потребностей,</w:t>
      </w:r>
      <w:r w:rsidRPr="002E3DF4">
        <w:rPr>
          <w:sz w:val="24"/>
          <w:szCs w:val="24"/>
        </w:rPr>
        <w:t xml:space="preserve"> обеспечения системности знаний, повышения качества образования и обеспечения его непрерывности;</w:t>
      </w:r>
      <w:proofErr w:type="gramEnd"/>
    </w:p>
    <w:p w14:paraId="7EE11754" w14:textId="14A67485" w:rsidR="003A029C" w:rsidRPr="002E3DF4" w:rsidRDefault="003A029C"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принцип единства учебной и воспитательной деятельности, предполагающий направленность учебного процесса на достижение обучающимися с ЗПР личностных результатов освоения образовательной программы;</w:t>
      </w:r>
    </w:p>
    <w:p w14:paraId="18A74029" w14:textId="76A627E5" w:rsidR="003A029C" w:rsidRPr="002E3DF4" w:rsidRDefault="003A029C"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с ЗПР, приведение объема учебной нагрузки в соответствие </w:t>
      </w:r>
      <w:proofErr w:type="gramStart"/>
      <w:r w:rsidRPr="002E3DF4">
        <w:rPr>
          <w:sz w:val="24"/>
          <w:szCs w:val="24"/>
        </w:rPr>
        <w:t>с</w:t>
      </w:r>
      <w:proofErr w:type="gramEnd"/>
      <w:r w:rsidRPr="002E3DF4">
        <w:rPr>
          <w:sz w:val="24"/>
          <w:szCs w:val="24"/>
        </w:rPr>
        <w:t xml:space="preserve"> </w:t>
      </w:r>
      <w:proofErr w:type="gramStart"/>
      <w:r w:rsidRPr="002E3DF4">
        <w:rPr>
          <w:sz w:val="24"/>
          <w:szCs w:val="24"/>
        </w:rPr>
        <w:t>требованиям</w:t>
      </w:r>
      <w:proofErr w:type="gramEnd"/>
      <w:r w:rsidRPr="002E3DF4">
        <w:rPr>
          <w:sz w:val="24"/>
          <w:szCs w:val="24"/>
        </w:rPr>
        <w:t xml:space="preserve"> СанПиН РФ.</w:t>
      </w:r>
    </w:p>
    <w:p w14:paraId="77FA2C75" w14:textId="77777777" w:rsidR="0005794C" w:rsidRPr="002E3DF4" w:rsidRDefault="0005794C" w:rsidP="000A79E2">
      <w:pPr>
        <w:widowControl w:val="0"/>
        <w:tabs>
          <w:tab w:val="left" w:pos="993"/>
        </w:tabs>
        <w:spacing w:after="0" w:line="240" w:lineRule="auto"/>
        <w:ind w:firstLine="709"/>
        <w:jc w:val="both"/>
        <w:rPr>
          <w:rFonts w:eastAsia="Times New Roman"/>
          <w:sz w:val="24"/>
          <w:szCs w:val="24"/>
        </w:rPr>
      </w:pPr>
      <w:r w:rsidRPr="002E3DF4">
        <w:rPr>
          <w:rFonts w:eastAsia="Times New Roman"/>
          <w:sz w:val="24"/>
          <w:szCs w:val="24"/>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14:paraId="2401D734" w14:textId="48F187AF" w:rsidR="00964FCA" w:rsidRPr="002E3DF4" w:rsidRDefault="0005794C" w:rsidP="00702AEF">
      <w:pPr>
        <w:tabs>
          <w:tab w:val="left" w:pos="993"/>
        </w:tabs>
        <w:spacing w:after="0" w:line="240" w:lineRule="auto"/>
        <w:ind w:firstLine="709"/>
        <w:jc w:val="both"/>
        <w:rPr>
          <w:sz w:val="24"/>
          <w:szCs w:val="24"/>
        </w:rPr>
      </w:pPr>
      <w:r w:rsidRPr="002E3DF4">
        <w:rPr>
          <w:sz w:val="24"/>
          <w:szCs w:val="24"/>
        </w:rPr>
        <w:t xml:space="preserve">Срок получения основного общего образования при </w:t>
      </w:r>
      <w:proofErr w:type="gramStart"/>
      <w:r w:rsidRPr="002E3DF4">
        <w:rPr>
          <w:sz w:val="24"/>
          <w:szCs w:val="24"/>
        </w:rPr>
        <w:t>обучении</w:t>
      </w:r>
      <w:proofErr w:type="gramEnd"/>
      <w:r w:rsidRPr="002E3DF4">
        <w:rPr>
          <w:sz w:val="24"/>
          <w:szCs w:val="24"/>
        </w:rPr>
        <w:t xml:space="preserve"> по адаптированн</w:t>
      </w:r>
      <w:r w:rsidR="00A143A7" w:rsidRPr="002E3DF4">
        <w:rPr>
          <w:sz w:val="24"/>
          <w:szCs w:val="24"/>
        </w:rPr>
        <w:t>ой</w:t>
      </w:r>
      <w:r w:rsidRPr="002E3DF4">
        <w:rPr>
          <w:sz w:val="24"/>
          <w:szCs w:val="24"/>
        </w:rPr>
        <w:t xml:space="preserve"> основн</w:t>
      </w:r>
      <w:r w:rsidR="00A143A7" w:rsidRPr="002E3DF4">
        <w:rPr>
          <w:sz w:val="24"/>
          <w:szCs w:val="24"/>
        </w:rPr>
        <w:t>ой</w:t>
      </w:r>
      <w:r w:rsidRPr="002E3DF4">
        <w:rPr>
          <w:sz w:val="24"/>
          <w:szCs w:val="24"/>
        </w:rPr>
        <w:t xml:space="preserve"> образовательн</w:t>
      </w:r>
      <w:r w:rsidR="00A143A7" w:rsidRPr="002E3DF4">
        <w:rPr>
          <w:sz w:val="24"/>
          <w:szCs w:val="24"/>
        </w:rPr>
        <w:t>ой</w:t>
      </w:r>
      <w:r w:rsidRPr="002E3DF4">
        <w:rPr>
          <w:sz w:val="24"/>
          <w:szCs w:val="24"/>
        </w:rPr>
        <w:t xml:space="preserve"> программ</w:t>
      </w:r>
      <w:r w:rsidR="00A143A7" w:rsidRPr="002E3DF4">
        <w:rPr>
          <w:sz w:val="24"/>
          <w:szCs w:val="24"/>
        </w:rPr>
        <w:t>е для</w:t>
      </w:r>
      <w:r w:rsidRPr="002E3DF4">
        <w:rPr>
          <w:sz w:val="24"/>
          <w:szCs w:val="24"/>
        </w:rPr>
        <w:t xml:space="preserve"> обучающихся с задержкой психического развития</w:t>
      </w:r>
      <w:r w:rsidR="00964FCA" w:rsidRPr="002E3DF4">
        <w:rPr>
          <w:sz w:val="24"/>
          <w:szCs w:val="24"/>
        </w:rPr>
        <w:t xml:space="preserve"> составляет</w:t>
      </w:r>
      <w:r w:rsidR="00820D91" w:rsidRPr="002E3DF4">
        <w:rPr>
          <w:sz w:val="24"/>
          <w:szCs w:val="24"/>
        </w:rPr>
        <w:t xml:space="preserve"> 5 лет (5–</w:t>
      </w:r>
      <w:r w:rsidRPr="002E3DF4">
        <w:rPr>
          <w:sz w:val="24"/>
          <w:szCs w:val="24"/>
        </w:rPr>
        <w:t>9 классы).</w:t>
      </w:r>
      <w:r w:rsidR="00702AEF" w:rsidRPr="002E3DF4">
        <w:rPr>
          <w:sz w:val="24"/>
          <w:szCs w:val="24"/>
        </w:rPr>
        <w:t xml:space="preserve"> </w:t>
      </w:r>
      <w:r w:rsidR="00350789" w:rsidRPr="002E3DF4">
        <w:rPr>
          <w:sz w:val="24"/>
          <w:szCs w:val="24"/>
        </w:rPr>
        <w:t>При</w:t>
      </w:r>
      <w:r w:rsidR="00964FCA" w:rsidRPr="002E3DF4">
        <w:rPr>
          <w:sz w:val="24"/>
          <w:szCs w:val="24"/>
        </w:rPr>
        <w:t xml:space="preserve">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w:t>
      </w:r>
      <w:proofErr w:type="gramStart"/>
      <w:r w:rsidR="00964FCA" w:rsidRPr="002E3DF4">
        <w:rPr>
          <w:sz w:val="24"/>
          <w:szCs w:val="24"/>
        </w:rPr>
        <w:t>,</w:t>
      </w:r>
      <w:proofErr w:type="gramEnd"/>
      <w:r w:rsidR="00964FCA" w:rsidRPr="002E3DF4">
        <w:rPr>
          <w:sz w:val="24"/>
          <w:szCs w:val="24"/>
        </w:rPr>
        <w:t xml:space="preserve"> чем до шести лет</w:t>
      </w:r>
      <w:r w:rsidR="00145A82" w:rsidRPr="002E3DF4">
        <w:rPr>
          <w:sz w:val="24"/>
          <w:szCs w:val="24"/>
        </w:rPr>
        <w:t xml:space="preserve"> (ФГОС ООО, Раздел 1. </w:t>
      </w:r>
      <w:proofErr w:type="gramStart"/>
      <w:r w:rsidR="00145A82" w:rsidRPr="002E3DF4">
        <w:rPr>
          <w:sz w:val="24"/>
          <w:szCs w:val="24"/>
        </w:rPr>
        <w:t>Общие положения, п. 17).</w:t>
      </w:r>
      <w:proofErr w:type="gramEnd"/>
      <w:r w:rsidR="007D67AA" w:rsidRPr="002E3DF4">
        <w:rPr>
          <w:sz w:val="24"/>
          <w:szCs w:val="24"/>
        </w:rPr>
        <w:t xml:space="preserve"> </w:t>
      </w:r>
      <w:r w:rsidR="00964FCA" w:rsidRPr="002E3DF4">
        <w:rPr>
          <w:sz w:val="24"/>
          <w:szCs w:val="24"/>
        </w:rPr>
        <w:t>В этом случае обучение может быть организовано по индивидуальному учебному плану, разрабатываемо</w:t>
      </w:r>
      <w:r w:rsidR="00702AEF" w:rsidRPr="002E3DF4">
        <w:rPr>
          <w:sz w:val="24"/>
          <w:szCs w:val="24"/>
        </w:rPr>
        <w:t>му</w:t>
      </w:r>
      <w:r w:rsidR="00964FCA" w:rsidRPr="002E3DF4">
        <w:rPr>
          <w:sz w:val="24"/>
          <w:szCs w:val="24"/>
        </w:rPr>
        <w:t xml:space="preserve"> образовательной организацией самостоятельно, с учетом пролонгации года. Соответствующая корректировка вносится в рабочие </w:t>
      </w:r>
      <w:r w:rsidR="00350789" w:rsidRPr="002E3DF4">
        <w:rPr>
          <w:sz w:val="24"/>
          <w:szCs w:val="24"/>
        </w:rPr>
        <w:t>программы</w:t>
      </w:r>
      <w:r w:rsidR="00964FCA" w:rsidRPr="002E3DF4">
        <w:rPr>
          <w:sz w:val="24"/>
          <w:szCs w:val="24"/>
        </w:rPr>
        <w:t xml:space="preserve"> учебных предметов, курсов, модулей.</w:t>
      </w:r>
    </w:p>
    <w:p w14:paraId="33869179" w14:textId="77777777" w:rsidR="00455A48" w:rsidRPr="002E3DF4" w:rsidRDefault="00455A48" w:rsidP="000A79E2">
      <w:pPr>
        <w:widowControl w:val="0"/>
        <w:pBdr>
          <w:top w:val="nil"/>
          <w:left w:val="nil"/>
          <w:bottom w:val="nil"/>
          <w:right w:val="nil"/>
          <w:between w:val="nil"/>
        </w:pBdr>
        <w:spacing w:after="0" w:line="240" w:lineRule="auto"/>
        <w:ind w:firstLine="709"/>
        <w:jc w:val="center"/>
        <w:rPr>
          <w:rFonts w:eastAsia="Times New Roman"/>
          <w:b/>
          <w:sz w:val="24"/>
          <w:szCs w:val="24"/>
        </w:rPr>
      </w:pPr>
    </w:p>
    <w:p w14:paraId="4C879D08" w14:textId="41CE2746" w:rsidR="0005794C" w:rsidRPr="002E3DF4" w:rsidRDefault="0005794C" w:rsidP="00CF725F">
      <w:pPr>
        <w:widowControl w:val="0"/>
        <w:pBdr>
          <w:top w:val="nil"/>
          <w:left w:val="nil"/>
          <w:bottom w:val="nil"/>
          <w:right w:val="nil"/>
          <w:between w:val="nil"/>
        </w:pBdr>
        <w:spacing w:after="0" w:line="240" w:lineRule="auto"/>
        <w:ind w:firstLine="709"/>
        <w:jc w:val="center"/>
        <w:rPr>
          <w:rFonts w:eastAsia="Times New Roman"/>
          <w:b/>
          <w:sz w:val="24"/>
          <w:szCs w:val="24"/>
        </w:rPr>
      </w:pPr>
      <w:r w:rsidRPr="002E3DF4">
        <w:rPr>
          <w:rFonts w:eastAsia="Times New Roman"/>
          <w:b/>
          <w:sz w:val="24"/>
          <w:szCs w:val="24"/>
        </w:rPr>
        <w:t>Особенности построения содержания образовательной программы</w:t>
      </w:r>
    </w:p>
    <w:p w14:paraId="4A7DAD2F" w14:textId="32B689B2" w:rsidR="00C116B0" w:rsidRPr="002E3DF4" w:rsidRDefault="00E531B5" w:rsidP="00521EC7">
      <w:pPr>
        <w:tabs>
          <w:tab w:val="left" w:pos="993"/>
        </w:tabs>
        <w:spacing w:after="0" w:line="240" w:lineRule="auto"/>
        <w:ind w:firstLine="709"/>
        <w:jc w:val="both"/>
        <w:rPr>
          <w:sz w:val="24"/>
          <w:szCs w:val="24"/>
        </w:rPr>
      </w:pPr>
      <w:proofErr w:type="gramStart"/>
      <w:r w:rsidRPr="002E3DF4">
        <w:rPr>
          <w:sz w:val="24"/>
          <w:szCs w:val="24"/>
        </w:rPr>
        <w:t>адаптированная основная образовательная программа</w:t>
      </w:r>
      <w:r w:rsidR="00D6141D" w:rsidRPr="002E3DF4">
        <w:rPr>
          <w:sz w:val="24"/>
          <w:szCs w:val="24"/>
        </w:rPr>
        <w:t xml:space="preserve"> </w:t>
      </w:r>
      <w:r w:rsidR="00351423" w:rsidRPr="002E3DF4">
        <w:rPr>
          <w:sz w:val="24"/>
          <w:szCs w:val="24"/>
        </w:rPr>
        <w:t>(</w:t>
      </w:r>
      <w:r w:rsidR="00D6141D" w:rsidRPr="002E3DF4">
        <w:rPr>
          <w:sz w:val="24"/>
          <w:szCs w:val="24"/>
        </w:rPr>
        <w:t>АООП)</w:t>
      </w:r>
      <w:r w:rsidRPr="002E3DF4">
        <w:rPr>
          <w:sz w:val="24"/>
          <w:szCs w:val="24"/>
        </w:rPr>
        <w:t xml:space="preserve">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r w:rsidR="00D6141D" w:rsidRPr="002E3DF4">
        <w:rPr>
          <w:sz w:val="24"/>
          <w:szCs w:val="24"/>
        </w:rPr>
        <w:t xml:space="preserve"> применительно к </w:t>
      </w:r>
      <w:r w:rsidR="00C116B0" w:rsidRPr="002E3DF4">
        <w:rPr>
          <w:sz w:val="24"/>
          <w:szCs w:val="24"/>
        </w:rPr>
        <w:t>определенной категории обучающихся с ограниченными возможностями здоровья</w:t>
      </w:r>
      <w:r w:rsidRPr="002E3DF4">
        <w:rPr>
          <w:sz w:val="24"/>
          <w:szCs w:val="24"/>
        </w:rPr>
        <w:t xml:space="preserve">. </w:t>
      </w:r>
      <w:proofErr w:type="gramEnd"/>
    </w:p>
    <w:p w14:paraId="7A48A2AE" w14:textId="100E5CBA" w:rsidR="00521EC7" w:rsidRPr="002E3DF4" w:rsidRDefault="00521EC7" w:rsidP="00521EC7">
      <w:pPr>
        <w:tabs>
          <w:tab w:val="left" w:pos="993"/>
        </w:tabs>
        <w:spacing w:after="0" w:line="240" w:lineRule="auto"/>
        <w:ind w:firstLine="709"/>
        <w:jc w:val="both"/>
        <w:rPr>
          <w:sz w:val="24"/>
          <w:szCs w:val="24"/>
        </w:rPr>
      </w:pPr>
      <w:r w:rsidRPr="002E3DF4">
        <w:rPr>
          <w:sz w:val="24"/>
          <w:szCs w:val="24"/>
        </w:rPr>
        <w:t xml:space="preserve">Адаптированная основная образовательная программа основного общего образования обучающихся с </w:t>
      </w:r>
      <w:r w:rsidR="00F37BDB" w:rsidRPr="002E3DF4">
        <w:rPr>
          <w:sz w:val="24"/>
          <w:szCs w:val="24"/>
        </w:rPr>
        <w:t>задержкой психического развития</w:t>
      </w:r>
      <w:r w:rsidRPr="002E3DF4">
        <w:rPr>
          <w:sz w:val="24"/>
          <w:szCs w:val="24"/>
        </w:rPr>
        <w:t xml:space="preserve"> разрабатывается в соответствии со ФГОС основного общего образования</w:t>
      </w:r>
      <w:r w:rsidR="00F37BDB" w:rsidRPr="002E3DF4">
        <w:rPr>
          <w:sz w:val="24"/>
          <w:szCs w:val="24"/>
        </w:rPr>
        <w:t>,</w:t>
      </w:r>
      <w:r w:rsidRPr="002E3DF4">
        <w:rPr>
          <w:sz w:val="24"/>
          <w:szCs w:val="24"/>
        </w:rPr>
        <w:t xml:space="preserve"> с учетом Примерной основной образовательной программ</w:t>
      </w:r>
      <w:r w:rsidR="00F37BDB" w:rsidRPr="002E3DF4">
        <w:rPr>
          <w:sz w:val="24"/>
          <w:szCs w:val="24"/>
        </w:rPr>
        <w:t>ы</w:t>
      </w:r>
      <w:r w:rsidRPr="002E3DF4">
        <w:rPr>
          <w:sz w:val="24"/>
          <w:szCs w:val="24"/>
        </w:rPr>
        <w:t xml:space="preserve"> (ПООП)</w:t>
      </w:r>
      <w:r w:rsidR="00F37BDB" w:rsidRPr="002E3DF4">
        <w:rPr>
          <w:sz w:val="24"/>
          <w:szCs w:val="24"/>
        </w:rPr>
        <w:t xml:space="preserve">, на основе Примерной адаптированной основной образовательной программы основного общего образования </w:t>
      </w:r>
      <w:r w:rsidR="00DD705B" w:rsidRPr="002E3DF4">
        <w:rPr>
          <w:sz w:val="24"/>
          <w:szCs w:val="24"/>
        </w:rPr>
        <w:t xml:space="preserve">(ПАООП ООО) </w:t>
      </w:r>
      <w:r w:rsidR="00F37BDB" w:rsidRPr="002E3DF4">
        <w:rPr>
          <w:sz w:val="24"/>
          <w:szCs w:val="24"/>
        </w:rPr>
        <w:t>обучающихся с задержкой психического развития</w:t>
      </w:r>
      <w:r w:rsidRPr="002E3DF4">
        <w:rPr>
          <w:sz w:val="24"/>
          <w:szCs w:val="24"/>
        </w:rPr>
        <w:t>.</w:t>
      </w:r>
    </w:p>
    <w:p w14:paraId="7C45DDA0" w14:textId="120816CD" w:rsidR="00521EC7" w:rsidRPr="002E3DF4" w:rsidRDefault="00521EC7" w:rsidP="00521EC7">
      <w:pPr>
        <w:tabs>
          <w:tab w:val="left" w:pos="993"/>
        </w:tabs>
        <w:spacing w:after="0" w:line="240" w:lineRule="auto"/>
        <w:ind w:firstLine="709"/>
        <w:jc w:val="both"/>
        <w:rPr>
          <w:sz w:val="24"/>
          <w:szCs w:val="24"/>
        </w:rPr>
      </w:pPr>
      <w:r w:rsidRPr="002E3DF4">
        <w:rPr>
          <w:sz w:val="24"/>
          <w:szCs w:val="24"/>
        </w:rPr>
        <w:t>Образовательная организация, разрабатывая основную образовательную программу, использует содержащуюся в П</w:t>
      </w:r>
      <w:r w:rsidR="00877FA6" w:rsidRPr="002E3DF4">
        <w:rPr>
          <w:sz w:val="24"/>
          <w:szCs w:val="24"/>
        </w:rPr>
        <w:t>А</w:t>
      </w:r>
      <w:r w:rsidRPr="002E3DF4">
        <w:rPr>
          <w:sz w:val="24"/>
          <w:szCs w:val="24"/>
        </w:rPr>
        <w:t>ООП</w:t>
      </w:r>
      <w:r w:rsidR="00DD705B" w:rsidRPr="002E3DF4">
        <w:rPr>
          <w:sz w:val="24"/>
          <w:szCs w:val="24"/>
        </w:rPr>
        <w:t xml:space="preserve"> ООО</w:t>
      </w:r>
      <w:r w:rsidRPr="002E3DF4">
        <w:rPr>
          <w:sz w:val="24"/>
          <w:szCs w:val="24"/>
        </w:rPr>
        <w:t xml:space="preserve"> документацию с учетом своих возможностей и особенностей осуществления образовательной деятельности.</w:t>
      </w:r>
    </w:p>
    <w:p w14:paraId="09A02017" w14:textId="70C8CFF5" w:rsidR="0005794C" w:rsidRPr="002E3DF4" w:rsidRDefault="0005794C" w:rsidP="000A79E2">
      <w:pPr>
        <w:tabs>
          <w:tab w:val="left" w:pos="993"/>
        </w:tabs>
        <w:spacing w:after="0" w:line="240" w:lineRule="auto"/>
        <w:ind w:firstLine="709"/>
        <w:jc w:val="both"/>
        <w:rPr>
          <w:sz w:val="24"/>
          <w:szCs w:val="24"/>
        </w:rPr>
      </w:pPr>
      <w:r w:rsidRPr="002E3DF4">
        <w:rPr>
          <w:sz w:val="24"/>
          <w:szCs w:val="24"/>
        </w:rPr>
        <w:t xml:space="preserve">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w:t>
      </w:r>
      <w:r w:rsidR="00E531B5" w:rsidRPr="002E3DF4">
        <w:rPr>
          <w:sz w:val="24"/>
          <w:szCs w:val="24"/>
        </w:rPr>
        <w:t xml:space="preserve">должны </w:t>
      </w:r>
      <w:r w:rsidRPr="002E3DF4">
        <w:rPr>
          <w:sz w:val="24"/>
          <w:szCs w:val="24"/>
        </w:rPr>
        <w:t xml:space="preserve">полностью </w:t>
      </w:r>
      <w:r w:rsidRPr="002E3DF4">
        <w:rPr>
          <w:sz w:val="24"/>
          <w:szCs w:val="24"/>
        </w:rPr>
        <w:lastRenderedPageBreak/>
        <w:t>соответств</w:t>
      </w:r>
      <w:r w:rsidR="00E531B5" w:rsidRPr="002E3DF4">
        <w:rPr>
          <w:sz w:val="24"/>
          <w:szCs w:val="24"/>
        </w:rPr>
        <w:t xml:space="preserve">овать </w:t>
      </w:r>
      <w:r w:rsidRPr="002E3DF4">
        <w:rPr>
          <w:sz w:val="24"/>
          <w:szCs w:val="24"/>
        </w:rPr>
        <w:t>требованиям к предметным результатам для обучающихся по основной образовательной программе, не имеющих ограничений по возможностям здоровья.</w:t>
      </w:r>
    </w:p>
    <w:p w14:paraId="5EFBC036" w14:textId="77777777" w:rsidR="0005794C" w:rsidRPr="002E3DF4" w:rsidRDefault="0005794C" w:rsidP="000A79E2">
      <w:pPr>
        <w:tabs>
          <w:tab w:val="left" w:pos="993"/>
        </w:tabs>
        <w:spacing w:after="0" w:line="240" w:lineRule="auto"/>
        <w:ind w:firstLine="709"/>
        <w:jc w:val="both"/>
        <w:rPr>
          <w:sz w:val="24"/>
          <w:szCs w:val="24"/>
        </w:rPr>
      </w:pPr>
      <w:proofErr w:type="gramStart"/>
      <w:r w:rsidRPr="002E3DF4">
        <w:rPr>
          <w:sz w:val="24"/>
          <w:szCs w:val="24"/>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w:t>
      </w:r>
      <w:r w:rsidR="005E4CC5" w:rsidRPr="002E3DF4">
        <w:rPr>
          <w:sz w:val="24"/>
          <w:szCs w:val="24"/>
        </w:rPr>
        <w:t>обучающегося</w:t>
      </w:r>
      <w:r w:rsidRPr="002E3DF4">
        <w:rPr>
          <w:sz w:val="24"/>
          <w:szCs w:val="24"/>
        </w:rPr>
        <w:t>.</w:t>
      </w:r>
      <w:proofErr w:type="gramEnd"/>
      <w:r w:rsidRPr="002E3DF4">
        <w:rPr>
          <w:sz w:val="24"/>
          <w:szCs w:val="24"/>
        </w:rPr>
        <w:t xml:space="preserve">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14:paraId="7B09B7BF" w14:textId="55BF5836" w:rsidR="008B52E5" w:rsidRPr="002E3DF4" w:rsidRDefault="0005794C" w:rsidP="000A79E2">
      <w:pPr>
        <w:tabs>
          <w:tab w:val="left" w:pos="993"/>
        </w:tabs>
        <w:spacing w:after="0" w:line="240" w:lineRule="auto"/>
        <w:ind w:firstLine="709"/>
        <w:jc w:val="both"/>
        <w:rPr>
          <w:sz w:val="24"/>
          <w:szCs w:val="24"/>
        </w:rPr>
      </w:pPr>
      <w:proofErr w:type="gramStart"/>
      <w:r w:rsidRPr="002E3DF4">
        <w:rPr>
          <w:sz w:val="24"/>
          <w:szCs w:val="24"/>
        </w:rPr>
        <w:t>Тематическое пл</w:t>
      </w:r>
      <w:r w:rsidR="008B52E5" w:rsidRPr="002E3DF4">
        <w:rPr>
          <w:sz w:val="24"/>
          <w:szCs w:val="24"/>
        </w:rPr>
        <w:t>анирование</w:t>
      </w:r>
      <w:r w:rsidR="002A6452" w:rsidRPr="002E3DF4">
        <w:rPr>
          <w:sz w:val="24"/>
          <w:szCs w:val="24"/>
        </w:rPr>
        <w:t xml:space="preserve"> и количестве часов, отводимых на освоение каждой темы учебного предмета, курса, дисциплины (модуля)</w:t>
      </w:r>
      <w:r w:rsidR="008B52E5" w:rsidRPr="002E3DF4">
        <w:rPr>
          <w:sz w:val="24"/>
          <w:szCs w:val="24"/>
        </w:rPr>
        <w:t xml:space="preserve"> </w:t>
      </w:r>
      <w:r w:rsidRPr="002E3DF4">
        <w:rPr>
          <w:sz w:val="24"/>
          <w:szCs w:val="24"/>
        </w:rPr>
        <w:t>адаптированной основной образовательной программы основного общего образования обучающихся с ЗПР</w:t>
      </w:r>
      <w:r w:rsidR="002A6452" w:rsidRPr="002E3DF4">
        <w:rPr>
          <w:sz w:val="24"/>
          <w:szCs w:val="24"/>
        </w:rPr>
        <w:t>,</w:t>
      </w:r>
      <w:r w:rsidR="00FC0997" w:rsidRPr="002E3DF4">
        <w:rPr>
          <w:sz w:val="24"/>
          <w:szCs w:val="24"/>
        </w:rPr>
        <w:t xml:space="preserve"> </w:t>
      </w:r>
      <w:r w:rsidR="00B37B94" w:rsidRPr="002E3DF4">
        <w:rPr>
          <w:sz w:val="24"/>
          <w:szCs w:val="24"/>
        </w:rPr>
        <w:t xml:space="preserve">в целом </w:t>
      </w:r>
      <w:r w:rsidRPr="002E3DF4">
        <w:rPr>
          <w:sz w:val="24"/>
          <w:szCs w:val="24"/>
        </w:rPr>
        <w:t>совпада</w:t>
      </w:r>
      <w:r w:rsidR="00B37B94" w:rsidRPr="002E3DF4">
        <w:rPr>
          <w:sz w:val="24"/>
          <w:szCs w:val="24"/>
        </w:rPr>
        <w:t>ю</w:t>
      </w:r>
      <w:r w:rsidRPr="002E3DF4">
        <w:rPr>
          <w:sz w:val="24"/>
          <w:szCs w:val="24"/>
        </w:rPr>
        <w:t>т с соответствующим разделом примерной основной образовательной программы основного общего образования</w:t>
      </w:r>
      <w:r w:rsidR="00287A1A" w:rsidRPr="002E3DF4">
        <w:rPr>
          <w:sz w:val="24"/>
          <w:szCs w:val="24"/>
        </w:rPr>
        <w:t xml:space="preserve"> (ПООП ООО)</w:t>
      </w:r>
      <w:r w:rsidR="00FC0997" w:rsidRPr="002E3DF4">
        <w:rPr>
          <w:sz w:val="24"/>
          <w:szCs w:val="24"/>
        </w:rPr>
        <w:t>.</w:t>
      </w:r>
      <w:proofErr w:type="gramEnd"/>
      <w:r w:rsidRPr="002E3DF4">
        <w:rPr>
          <w:sz w:val="24"/>
          <w:szCs w:val="24"/>
        </w:rPr>
        <w:t xml:space="preserve"> </w:t>
      </w:r>
      <w:r w:rsidR="008B52E5" w:rsidRPr="002E3DF4">
        <w:rPr>
          <w:sz w:val="24"/>
          <w:szCs w:val="24"/>
        </w:rPr>
        <w:t>При этом Организация вправе сама вносить изменения в содержание</w:t>
      </w:r>
      <w:r w:rsidR="00FC0997" w:rsidRPr="002E3DF4">
        <w:rPr>
          <w:sz w:val="24"/>
          <w:szCs w:val="24"/>
        </w:rPr>
        <w:t xml:space="preserve"> и</w:t>
      </w:r>
      <w:r w:rsidR="008B52E5" w:rsidRPr="002E3DF4">
        <w:rPr>
          <w:sz w:val="24"/>
          <w:szCs w:val="24"/>
        </w:rPr>
        <w:t xml:space="preserve"> распределение учебного материала по годам обучения, </w:t>
      </w:r>
      <w:r w:rsidR="00FC0997" w:rsidRPr="002E3DF4">
        <w:rPr>
          <w:sz w:val="24"/>
          <w:szCs w:val="24"/>
        </w:rPr>
        <w:t xml:space="preserve">в </w:t>
      </w:r>
      <w:r w:rsidR="008B52E5" w:rsidRPr="002E3DF4">
        <w:rPr>
          <w:sz w:val="24"/>
          <w:szCs w:val="24"/>
        </w:rPr>
        <w:t>последовательность изучения тем</w:t>
      </w:r>
      <w:r w:rsidR="00FC0997" w:rsidRPr="002E3DF4">
        <w:rPr>
          <w:sz w:val="24"/>
          <w:szCs w:val="24"/>
        </w:rPr>
        <w:t xml:space="preserve"> и</w:t>
      </w:r>
      <w:r w:rsidR="008B52E5" w:rsidRPr="002E3DF4">
        <w:rPr>
          <w:sz w:val="24"/>
          <w:szCs w:val="24"/>
        </w:rPr>
        <w:t xml:space="preserve"> количество часов на освоение каждой темы, </w:t>
      </w:r>
      <w:r w:rsidR="00B37B94" w:rsidRPr="002E3DF4">
        <w:rPr>
          <w:sz w:val="24"/>
          <w:szCs w:val="24"/>
        </w:rPr>
        <w:t>определение</w:t>
      </w:r>
      <w:r w:rsidR="008B52E5" w:rsidRPr="002E3DF4">
        <w:rPr>
          <w:sz w:val="24"/>
          <w:szCs w:val="24"/>
        </w:rPr>
        <w:t xml:space="preserve"> организационных форм обучения и т.п. </w:t>
      </w:r>
      <w:proofErr w:type="gramStart"/>
      <w:r w:rsidR="008B52E5" w:rsidRPr="002E3DF4">
        <w:rPr>
          <w:sz w:val="24"/>
          <w:szCs w:val="24"/>
        </w:rPr>
        <w:t xml:space="preserve">Обоснованность данных изменений определяется выбранным образовательной организацией УМК, индивидуальными психофизическими особенностями конкретных обучающихся с ЗПР, степенью усвоенности ими учебных тем. </w:t>
      </w:r>
      <w:proofErr w:type="gramEnd"/>
    </w:p>
    <w:p w14:paraId="5DB16253" w14:textId="77777777" w:rsidR="001E7B05" w:rsidRPr="002E3DF4" w:rsidRDefault="001E7B05" w:rsidP="000A79E2">
      <w:pPr>
        <w:tabs>
          <w:tab w:val="left" w:pos="993"/>
        </w:tabs>
        <w:spacing w:after="0" w:line="240" w:lineRule="auto"/>
        <w:ind w:firstLine="709"/>
        <w:jc w:val="both"/>
        <w:rPr>
          <w:sz w:val="24"/>
          <w:szCs w:val="24"/>
        </w:rPr>
      </w:pPr>
    </w:p>
    <w:p w14:paraId="3EDB1C50" w14:textId="69B98F25" w:rsidR="00820D91" w:rsidRPr="002E3DF4" w:rsidRDefault="00F63003" w:rsidP="00240263">
      <w:pPr>
        <w:pStyle w:val="4"/>
        <w:rPr>
          <w:sz w:val="24"/>
          <w:szCs w:val="24"/>
        </w:rPr>
      </w:pPr>
      <w:bookmarkStart w:id="6" w:name="_Toc219139581"/>
      <w:r w:rsidRPr="002E3DF4">
        <w:rPr>
          <w:sz w:val="24"/>
          <w:szCs w:val="24"/>
        </w:rPr>
        <w:t xml:space="preserve">2.1.1.3. </w:t>
      </w:r>
      <w:r w:rsidR="001E7B05" w:rsidRPr="002E3DF4">
        <w:rPr>
          <w:sz w:val="24"/>
          <w:szCs w:val="24"/>
        </w:rPr>
        <w:t xml:space="preserve">Психолого-педагогические особенности и особые образовательные потребности </w:t>
      </w:r>
      <w:proofErr w:type="gramStart"/>
      <w:r w:rsidR="001E7B05" w:rsidRPr="002E3DF4">
        <w:rPr>
          <w:sz w:val="24"/>
          <w:szCs w:val="24"/>
        </w:rPr>
        <w:t>обучающихся</w:t>
      </w:r>
      <w:proofErr w:type="gramEnd"/>
      <w:r w:rsidR="001E7B05" w:rsidRPr="002E3DF4">
        <w:rPr>
          <w:sz w:val="24"/>
          <w:szCs w:val="24"/>
        </w:rPr>
        <w:t xml:space="preserve"> с задержкой психического развития на уровне основного общего образования</w:t>
      </w:r>
      <w:bookmarkEnd w:id="6"/>
    </w:p>
    <w:p w14:paraId="3B8E84AF" w14:textId="77777777" w:rsidR="001E7B05" w:rsidRPr="002E3DF4" w:rsidRDefault="001E7B05" w:rsidP="000A79E2">
      <w:pPr>
        <w:widowControl w:val="0"/>
        <w:pBdr>
          <w:top w:val="nil"/>
          <w:left w:val="nil"/>
          <w:bottom w:val="nil"/>
          <w:right w:val="nil"/>
          <w:between w:val="nil"/>
        </w:pBdr>
        <w:spacing w:after="0" w:line="240" w:lineRule="auto"/>
        <w:ind w:firstLine="709"/>
        <w:jc w:val="center"/>
        <w:rPr>
          <w:rFonts w:eastAsia="Times New Roman"/>
          <w:b/>
          <w:sz w:val="24"/>
          <w:szCs w:val="24"/>
        </w:rPr>
      </w:pPr>
    </w:p>
    <w:p w14:paraId="76DA01B3" w14:textId="77777777" w:rsidR="0005794C" w:rsidRPr="002E3DF4" w:rsidRDefault="0005794C" w:rsidP="00CF725F">
      <w:pPr>
        <w:widowControl w:val="0"/>
        <w:pBdr>
          <w:top w:val="nil"/>
          <w:left w:val="nil"/>
          <w:bottom w:val="nil"/>
          <w:right w:val="nil"/>
          <w:between w:val="nil"/>
        </w:pBdr>
        <w:spacing w:after="0" w:line="240" w:lineRule="auto"/>
        <w:ind w:firstLine="709"/>
        <w:jc w:val="center"/>
        <w:rPr>
          <w:rFonts w:eastAsia="Times New Roman"/>
          <w:b/>
          <w:sz w:val="24"/>
          <w:szCs w:val="24"/>
        </w:rPr>
      </w:pPr>
      <w:r w:rsidRPr="002E3DF4">
        <w:rPr>
          <w:rFonts w:eastAsia="Times New Roman"/>
          <w:b/>
          <w:sz w:val="24"/>
          <w:szCs w:val="24"/>
        </w:rPr>
        <w:t xml:space="preserve">Психолого-педагогические особенности </w:t>
      </w:r>
      <w:proofErr w:type="gramStart"/>
      <w:r w:rsidRPr="002E3DF4">
        <w:rPr>
          <w:rFonts w:eastAsia="Times New Roman"/>
          <w:b/>
          <w:sz w:val="24"/>
          <w:szCs w:val="24"/>
        </w:rPr>
        <w:t>обучающихся</w:t>
      </w:r>
      <w:proofErr w:type="gramEnd"/>
      <w:r w:rsidRPr="002E3DF4">
        <w:rPr>
          <w:rFonts w:eastAsia="Times New Roman"/>
          <w:b/>
          <w:sz w:val="24"/>
          <w:szCs w:val="24"/>
        </w:rPr>
        <w:t xml:space="preserve"> с задержкой психического развития на уровне основного общего образования</w:t>
      </w:r>
    </w:p>
    <w:p w14:paraId="24802BA9" w14:textId="77777777" w:rsidR="0005794C" w:rsidRPr="002E3DF4" w:rsidRDefault="0005794C" w:rsidP="000A79E2">
      <w:pPr>
        <w:widowControl w:val="0"/>
        <w:tabs>
          <w:tab w:val="left" w:pos="993"/>
        </w:tabs>
        <w:spacing w:after="0" w:line="240" w:lineRule="auto"/>
        <w:ind w:firstLine="709"/>
        <w:jc w:val="both"/>
        <w:rPr>
          <w:rFonts w:eastAsia="Times New Roman"/>
          <w:sz w:val="24"/>
          <w:szCs w:val="24"/>
        </w:rPr>
      </w:pPr>
      <w:r w:rsidRPr="002E3DF4">
        <w:rPr>
          <w:rFonts w:eastAsia="Times New Roman"/>
          <w:sz w:val="24"/>
          <w:szCs w:val="24"/>
        </w:rPr>
        <w:t xml:space="preserve">Общими для всех </w:t>
      </w:r>
      <w:r w:rsidR="005E4CC5" w:rsidRPr="002E3DF4">
        <w:rPr>
          <w:rFonts w:eastAsia="Times New Roman"/>
          <w:sz w:val="24"/>
          <w:szCs w:val="24"/>
        </w:rPr>
        <w:t xml:space="preserve">обучающихся </w:t>
      </w:r>
      <w:r w:rsidRPr="002E3DF4">
        <w:rPr>
          <w:rFonts w:eastAsia="Times New Roman"/>
          <w:sz w:val="24"/>
          <w:szCs w:val="24"/>
        </w:rPr>
        <w:t xml:space="preserve">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sidR="005E4CC5" w:rsidRPr="002E3DF4">
        <w:rPr>
          <w:rFonts w:eastAsia="Times New Roman"/>
          <w:sz w:val="24"/>
          <w:szCs w:val="24"/>
        </w:rPr>
        <w:t>обучающихся</w:t>
      </w:r>
      <w:r w:rsidRPr="002E3DF4">
        <w:rPr>
          <w:rFonts w:eastAsia="Times New Roman"/>
          <w:sz w:val="24"/>
          <w:szCs w:val="24"/>
        </w:rPr>
        <w:t xml:space="preserve"> с ЗПР типичен дефицит</w:t>
      </w:r>
      <w:r w:rsidR="000638F3" w:rsidRPr="002E3DF4">
        <w:rPr>
          <w:rFonts w:eastAsia="Times New Roman"/>
          <w:sz w:val="24"/>
          <w:szCs w:val="24"/>
        </w:rPr>
        <w:t xml:space="preserve"> не только познавательных, но и</w:t>
      </w:r>
      <w:r w:rsidRPr="002E3DF4">
        <w:rPr>
          <w:rFonts w:eastAsia="Times New Roman"/>
          <w:sz w:val="24"/>
          <w:szCs w:val="24"/>
        </w:rPr>
        <w:t xml:space="preserve"> социально-перцептивных и коммуникативных способностей, нередко сопряженный с проблемами</w:t>
      </w:r>
      <w:r w:rsidR="00BD4D46" w:rsidRPr="002E3DF4">
        <w:rPr>
          <w:rFonts w:eastAsia="Times New Roman"/>
          <w:sz w:val="24"/>
          <w:szCs w:val="24"/>
        </w:rPr>
        <w:t xml:space="preserve"> поведения и</w:t>
      </w:r>
      <w:r w:rsidRPr="002E3DF4">
        <w:rPr>
          <w:rFonts w:eastAsia="Times New Roman"/>
          <w:sz w:val="24"/>
          <w:szCs w:val="24"/>
        </w:rPr>
        <w:t xml:space="preserve"> эмоциональной регуляции, что в совокупности затрудняет их продуктивное взаимодействие с окружающими.</w:t>
      </w:r>
    </w:p>
    <w:p w14:paraId="04B1F908" w14:textId="33E5EC06" w:rsidR="009E0F81" w:rsidRPr="002E3DF4" w:rsidRDefault="009E0F81" w:rsidP="009E0F81">
      <w:pPr>
        <w:tabs>
          <w:tab w:val="left" w:pos="-1560"/>
          <w:tab w:val="left" w:pos="-1134"/>
        </w:tabs>
        <w:spacing w:after="0" w:line="240" w:lineRule="auto"/>
        <w:ind w:firstLine="709"/>
        <w:jc w:val="both"/>
        <w:rPr>
          <w:rFonts w:eastAsia="Times New Roman"/>
          <w:sz w:val="24"/>
          <w:szCs w:val="24"/>
        </w:rPr>
      </w:pPr>
      <w:r w:rsidRPr="002E3DF4">
        <w:rPr>
          <w:rFonts w:eastAsia="Times New Roman"/>
          <w:sz w:val="24"/>
          <w:szCs w:val="24"/>
        </w:rPr>
        <w:t xml:space="preserve">С переходом от совместных учебных действий под руководством учителя (характерных для начальной школы) к самостоятельным (на уровне основной школы) к </w:t>
      </w:r>
      <w:proofErr w:type="gramStart"/>
      <w:r w:rsidR="009D13EE" w:rsidRPr="002E3DF4">
        <w:rPr>
          <w:rFonts w:eastAsia="Times New Roman"/>
          <w:sz w:val="24"/>
          <w:szCs w:val="24"/>
        </w:rPr>
        <w:t>обучающемуся</w:t>
      </w:r>
      <w:proofErr w:type="gramEnd"/>
      <w:r w:rsidRPr="002E3DF4">
        <w:rPr>
          <w:rFonts w:eastAsia="Times New Roman"/>
          <w:sz w:val="24"/>
          <w:szCs w:val="24"/>
        </w:rPr>
        <w:t xml:space="preserve"> с ЗПР </w:t>
      </w:r>
      <w:bookmarkStart w:id="7" w:name="_Hlk43648519"/>
      <w:r w:rsidRPr="002E3DF4">
        <w:rPr>
          <w:rFonts w:eastAsia="Times New Roman"/>
          <w:sz w:val="24"/>
          <w:szCs w:val="24"/>
        </w:rPr>
        <w:t xml:space="preserve">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проявления инициативы в организации учебного сотрудничества. </w:t>
      </w:r>
      <w:bookmarkEnd w:id="7"/>
      <w:r w:rsidRPr="002E3DF4">
        <w:rPr>
          <w:rFonts w:eastAsia="Times New Roman"/>
          <w:sz w:val="24"/>
          <w:szCs w:val="24"/>
        </w:rPr>
        <w:t>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sidRPr="002E3DF4">
        <w:rPr>
          <w:rFonts w:eastAsia="Times New Roman"/>
          <w:i/>
          <w:sz w:val="24"/>
          <w:szCs w:val="24"/>
        </w:rPr>
        <w:t>о</w:t>
      </w:r>
      <w:r w:rsidRPr="002E3DF4">
        <w:rPr>
          <w:rFonts w:eastAsia="Times New Roman"/>
          <w:sz w:val="24"/>
          <w:szCs w:val="24"/>
        </w:rPr>
        <w:t xml:space="preserve">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w:t>
      </w:r>
      <w:r w:rsidR="009D13EE" w:rsidRPr="002E3DF4">
        <w:rPr>
          <w:rFonts w:eastAsia="Times New Roman"/>
          <w:sz w:val="24"/>
          <w:szCs w:val="24"/>
        </w:rPr>
        <w:t>обучающегося подросткового возраста</w:t>
      </w:r>
      <w:r w:rsidRPr="002E3DF4">
        <w:rPr>
          <w:rFonts w:eastAsia="Times New Roman"/>
          <w:sz w:val="24"/>
          <w:szCs w:val="24"/>
        </w:rPr>
        <w:t xml:space="preserve">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 </w:t>
      </w:r>
    </w:p>
    <w:p w14:paraId="3AAB5217" w14:textId="2517C11A" w:rsidR="009E0F81" w:rsidRPr="002E3DF4" w:rsidRDefault="009E0F81" w:rsidP="009E0F81">
      <w:pPr>
        <w:tabs>
          <w:tab w:val="left" w:pos="-1560"/>
          <w:tab w:val="left" w:pos="-1134"/>
        </w:tabs>
        <w:spacing w:after="0" w:line="240" w:lineRule="auto"/>
        <w:ind w:firstLine="709"/>
        <w:jc w:val="both"/>
        <w:rPr>
          <w:rFonts w:eastAsia="Times New Roman"/>
          <w:sz w:val="24"/>
          <w:szCs w:val="24"/>
        </w:rPr>
      </w:pPr>
      <w:r w:rsidRPr="002E3DF4">
        <w:rPr>
          <w:rFonts w:eastAsia="Times New Roman"/>
          <w:sz w:val="24"/>
          <w:szCs w:val="24"/>
        </w:rPr>
        <w:lastRenderedPageBreak/>
        <w:t>Проце</w:t>
      </w:r>
      <w:proofErr w:type="gramStart"/>
      <w:r w:rsidRPr="002E3DF4">
        <w:rPr>
          <w:rFonts w:eastAsia="Times New Roman"/>
          <w:sz w:val="24"/>
          <w:szCs w:val="24"/>
        </w:rPr>
        <w:t>сс взр</w:t>
      </w:r>
      <w:proofErr w:type="gramEnd"/>
      <w:r w:rsidRPr="002E3DF4">
        <w:rPr>
          <w:rFonts w:eastAsia="Times New Roman"/>
          <w:sz w:val="24"/>
          <w:szCs w:val="24"/>
        </w:rPr>
        <w:t xml:space="preserve">осления у детей с ЗПР осложняется характерными для данной категории особенностями. </w:t>
      </w:r>
      <w:proofErr w:type="gramStart"/>
      <w:r w:rsidRPr="002E3DF4">
        <w:rPr>
          <w:rFonts w:eastAsia="Times New Roman"/>
          <w:sz w:val="24"/>
          <w:szCs w:val="24"/>
        </w:rPr>
        <w:t xml:space="preserve">У </w:t>
      </w:r>
      <w:r w:rsidR="009D13EE" w:rsidRPr="002E3DF4">
        <w:rPr>
          <w:rFonts w:eastAsia="Times New Roman"/>
          <w:sz w:val="24"/>
          <w:szCs w:val="24"/>
        </w:rPr>
        <w:t xml:space="preserve">обучающихся с </w:t>
      </w:r>
      <w:r w:rsidRPr="002E3DF4">
        <w:rPr>
          <w:rFonts w:eastAsia="Times New Roman"/>
          <w:sz w:val="24"/>
          <w:szCs w:val="24"/>
        </w:rPr>
        <w:t>ЗПР</w:t>
      </w:r>
      <w:r w:rsidR="009D13EE" w:rsidRPr="002E3DF4">
        <w:rPr>
          <w:rFonts w:eastAsia="Times New Roman"/>
          <w:sz w:val="24"/>
          <w:szCs w:val="24"/>
        </w:rPr>
        <w:t xml:space="preserve"> подросткового возраста</w:t>
      </w:r>
      <w:r w:rsidRPr="002E3DF4">
        <w:rPr>
          <w:rFonts w:eastAsia="Times New Roman"/>
          <w:sz w:val="24"/>
          <w:szCs w:val="24"/>
        </w:rPr>
        <w:t xml:space="preserve"> часто наблюдаются признаки личностной незрелости, многие из них чрезмерно внушаемы, не способны отстаивать собственную позицию.</w:t>
      </w:r>
      <w:proofErr w:type="gramEnd"/>
      <w:r w:rsidRPr="002E3DF4">
        <w:rPr>
          <w:rFonts w:eastAsia="Times New Roman"/>
          <w:sz w:val="24"/>
          <w:szCs w:val="24"/>
        </w:rPr>
        <w:t xml:space="preserve">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 </w:t>
      </w:r>
    </w:p>
    <w:p w14:paraId="5979204F" w14:textId="77777777" w:rsidR="009E0F81" w:rsidRPr="002E3DF4" w:rsidRDefault="009E0F81" w:rsidP="009E0F81">
      <w:pPr>
        <w:tabs>
          <w:tab w:val="left" w:pos="-1560"/>
          <w:tab w:val="left" w:pos="-1134"/>
        </w:tabs>
        <w:spacing w:after="0" w:line="240" w:lineRule="auto"/>
        <w:ind w:firstLine="709"/>
        <w:jc w:val="both"/>
        <w:rPr>
          <w:rFonts w:eastAsia="Times New Roman"/>
          <w:sz w:val="24"/>
          <w:szCs w:val="24"/>
        </w:rPr>
      </w:pPr>
      <w:r w:rsidRPr="002E3DF4">
        <w:rPr>
          <w:rFonts w:eastAsia="Times New Roman"/>
          <w:sz w:val="24"/>
          <w:szCs w:val="24"/>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14:paraId="16D95C61" w14:textId="77777777" w:rsidR="009E0F81" w:rsidRPr="002E3DF4" w:rsidRDefault="009E0F81" w:rsidP="009E0F81">
      <w:pPr>
        <w:tabs>
          <w:tab w:val="left" w:pos="-1560"/>
          <w:tab w:val="left" w:pos="-1134"/>
        </w:tabs>
        <w:spacing w:after="0" w:line="240" w:lineRule="auto"/>
        <w:ind w:firstLine="709"/>
        <w:jc w:val="both"/>
        <w:rPr>
          <w:rFonts w:eastAsia="Times New Roman"/>
          <w:sz w:val="24"/>
          <w:szCs w:val="24"/>
        </w:rPr>
      </w:pPr>
      <w:r w:rsidRPr="002E3DF4">
        <w:rPr>
          <w:rFonts w:eastAsia="Times New Roman"/>
          <w:sz w:val="24"/>
          <w:szCs w:val="24"/>
        </w:rPr>
        <w:t xml:space="preserve">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w:t>
      </w:r>
      <w:proofErr w:type="gramStart"/>
      <w:r w:rsidRPr="002E3DF4">
        <w:rPr>
          <w:rFonts w:eastAsia="Times New Roman"/>
          <w:sz w:val="24"/>
          <w:szCs w:val="24"/>
        </w:rPr>
        <w:t>обучающихся</w:t>
      </w:r>
      <w:proofErr w:type="gramEnd"/>
      <w:r w:rsidRPr="002E3DF4">
        <w:rPr>
          <w:rFonts w:eastAsia="Times New Roman"/>
          <w:sz w:val="24"/>
          <w:szCs w:val="24"/>
        </w:rPr>
        <w:t xml:space="preserve"> с ЗПР, специфику усвоения ими учебного материала.</w:t>
      </w:r>
    </w:p>
    <w:p w14:paraId="214FD44B" w14:textId="77777777" w:rsidR="0005794C" w:rsidRPr="002E3DF4"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 w:val="24"/>
          <w:szCs w:val="24"/>
        </w:rPr>
      </w:pPr>
      <w:r w:rsidRPr="002E3DF4">
        <w:rPr>
          <w:rFonts w:eastAsia="Times New Roman"/>
          <w:b/>
          <w:i/>
          <w:sz w:val="24"/>
          <w:szCs w:val="24"/>
        </w:rPr>
        <w:t>Особенности познавательной сферы</w:t>
      </w:r>
    </w:p>
    <w:p w14:paraId="1ED9CC60" w14:textId="3628CCFC" w:rsidR="0064006D" w:rsidRPr="002E3DF4"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2E3DF4">
        <w:rPr>
          <w:rFonts w:eastAsia="Times New Roman"/>
          <w:sz w:val="24"/>
          <w:szCs w:val="24"/>
        </w:rPr>
        <w:t xml:space="preserve">Своеобразие познавательной деятельности при </w:t>
      </w:r>
      <w:r w:rsidR="007324FC" w:rsidRPr="002E3DF4">
        <w:rPr>
          <w:rFonts w:eastAsia="Times New Roman"/>
          <w:sz w:val="24"/>
          <w:szCs w:val="24"/>
        </w:rPr>
        <w:t>задержке психического развития</w:t>
      </w:r>
      <w:r w:rsidRPr="002E3DF4">
        <w:rPr>
          <w:rFonts w:eastAsia="Times New Roman"/>
          <w:sz w:val="24"/>
          <w:szCs w:val="24"/>
        </w:rPr>
        <w:t xml:space="preserve">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 </w:t>
      </w:r>
    </w:p>
    <w:p w14:paraId="24824E27" w14:textId="77777777" w:rsidR="0064006D" w:rsidRPr="002E3DF4"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2E3DF4">
        <w:rPr>
          <w:rFonts w:eastAsia="Times New Roman"/>
          <w:sz w:val="24"/>
          <w:szCs w:val="24"/>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14:paraId="35FCE863" w14:textId="77777777" w:rsidR="0064006D" w:rsidRPr="002E3DF4"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2E3DF4">
        <w:rPr>
          <w:rFonts w:eastAsia="Times New Roman"/>
          <w:sz w:val="24"/>
          <w:szCs w:val="24"/>
        </w:rPr>
        <w:t xml:space="preserve">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 </w:t>
      </w:r>
    </w:p>
    <w:p w14:paraId="426BFCF9" w14:textId="577C87A1" w:rsidR="0064006D" w:rsidRPr="002E3DF4"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2E3DF4">
        <w:rPr>
          <w:rFonts w:eastAsia="Times New Roman"/>
          <w:sz w:val="24"/>
          <w:szCs w:val="24"/>
        </w:rPr>
        <w:t xml:space="preserve">В значительной степени сохраняется несформированность мыслительной </w:t>
      </w:r>
      <w:proofErr w:type="gramStart"/>
      <w:r w:rsidRPr="002E3DF4">
        <w:rPr>
          <w:rFonts w:eastAsia="Times New Roman"/>
          <w:sz w:val="24"/>
          <w:szCs w:val="24"/>
        </w:rPr>
        <w:t>деятельности</w:t>
      </w:r>
      <w:proofErr w:type="gramEnd"/>
      <w:r w:rsidRPr="002E3DF4">
        <w:rPr>
          <w:rFonts w:eastAsia="Times New Roman"/>
          <w:sz w:val="24"/>
          <w:szCs w:val="24"/>
        </w:rPr>
        <w:t xml:space="preserve"> как на мотивационном, так и на операциональном уровнях. В </w:t>
      </w:r>
      <w:proofErr w:type="gramStart"/>
      <w:r w:rsidRPr="002E3DF4">
        <w:rPr>
          <w:rFonts w:eastAsia="Times New Roman"/>
          <w:sz w:val="24"/>
          <w:szCs w:val="24"/>
        </w:rPr>
        <w:t xml:space="preserve">частности, </w:t>
      </w:r>
      <w:r w:rsidR="007324FC" w:rsidRPr="002E3DF4">
        <w:rPr>
          <w:rFonts w:eastAsia="Times New Roman"/>
          <w:sz w:val="24"/>
          <w:szCs w:val="24"/>
        </w:rPr>
        <w:t>обучающиеся с ЗПР</w:t>
      </w:r>
      <w:r w:rsidRPr="002E3DF4">
        <w:rPr>
          <w:rFonts w:eastAsia="Times New Roman"/>
          <w:sz w:val="24"/>
          <w:szCs w:val="24"/>
        </w:rPr>
        <w:t xml:space="preserve"> демонстрируют</w:t>
      </w:r>
      <w:proofErr w:type="gramEnd"/>
      <w:r w:rsidRPr="002E3DF4">
        <w:rPr>
          <w:rFonts w:eastAsia="Times New Roman"/>
          <w:sz w:val="24"/>
          <w:szCs w:val="24"/>
        </w:rPr>
        <w:t xml:space="preserve">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 </w:t>
      </w:r>
    </w:p>
    <w:p w14:paraId="43D4C296" w14:textId="77777777" w:rsidR="0064006D" w:rsidRPr="002E3DF4"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2E3DF4">
        <w:rPr>
          <w:rFonts w:eastAsia="Times New Roman"/>
          <w:sz w:val="24"/>
          <w:szCs w:val="24"/>
        </w:rPr>
        <w:t xml:space="preserve">Трудности вызывает построение </w:t>
      </w:r>
      <w:proofErr w:type="gramStart"/>
      <w:r w:rsidRPr="002E3DF4">
        <w:rPr>
          <w:rFonts w:eastAsia="Times New Roman"/>
          <w:sz w:val="24"/>
          <w:szCs w:val="24"/>
        </w:rPr>
        <w:t>логических рассуждений</w:t>
      </w:r>
      <w:proofErr w:type="gramEnd"/>
      <w:r w:rsidRPr="002E3DF4">
        <w:rPr>
          <w:rFonts w:eastAsia="Times New Roman"/>
          <w:sz w:val="24"/>
          <w:szCs w:val="24"/>
        </w:rPr>
        <w:t xml:space="preserve">,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 различных источников, в 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 с другим материалом или в изменившихся условиях сходных задач. </w:t>
      </w:r>
    </w:p>
    <w:p w14:paraId="5439BE12" w14:textId="77777777" w:rsidR="0064006D" w:rsidRPr="002E3DF4"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2E3DF4">
        <w:rPr>
          <w:rFonts w:eastAsia="Times New Roman"/>
          <w:sz w:val="24"/>
          <w:szCs w:val="24"/>
        </w:rP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14:paraId="463DA09D" w14:textId="77777777" w:rsidR="0064006D" w:rsidRPr="002E3DF4"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2E3DF4">
        <w:rPr>
          <w:rFonts w:eastAsia="Times New Roman"/>
          <w:sz w:val="24"/>
          <w:szCs w:val="24"/>
        </w:rPr>
        <w:t xml:space="preserve">Понятийные формы мышления </w:t>
      </w:r>
      <w:proofErr w:type="gramStart"/>
      <w:r w:rsidRPr="002E3DF4">
        <w:rPr>
          <w:rFonts w:eastAsia="Times New Roman"/>
          <w:sz w:val="24"/>
          <w:szCs w:val="24"/>
        </w:rPr>
        <w:t>долгое время не достигают</w:t>
      </w:r>
      <w:proofErr w:type="gramEnd"/>
      <w:r w:rsidRPr="002E3DF4">
        <w:rPr>
          <w:rFonts w:eastAsia="Times New Roman"/>
          <w:sz w:val="24"/>
          <w:szCs w:val="24"/>
        </w:rPr>
        <w:t xml:space="preserve">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знаково-символических средств. Школьники с ЗПР нуждаются в сопровождении изучения </w:t>
      </w:r>
      <w:r w:rsidRPr="002E3DF4">
        <w:rPr>
          <w:rFonts w:eastAsia="Times New Roman"/>
          <w:sz w:val="24"/>
          <w:szCs w:val="24"/>
        </w:rPr>
        <w:lastRenderedPageBreak/>
        <w:t>программного материала дополнительной визуализацией, конкретизацией, примерами, связью с практическим опытом.</w:t>
      </w:r>
    </w:p>
    <w:p w14:paraId="09C0E3DA" w14:textId="6606FB28" w:rsidR="0064006D" w:rsidRPr="002E3DF4"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2E3DF4">
        <w:rPr>
          <w:rFonts w:eastAsia="Times New Roman"/>
          <w:sz w:val="24"/>
          <w:szCs w:val="24"/>
        </w:rPr>
        <w:t xml:space="preserve">Для </w:t>
      </w:r>
      <w:r w:rsidR="007324FC" w:rsidRPr="002E3DF4">
        <w:rPr>
          <w:rFonts w:eastAsia="Times New Roman"/>
          <w:sz w:val="24"/>
          <w:szCs w:val="24"/>
        </w:rPr>
        <w:t xml:space="preserve">обучающихся </w:t>
      </w:r>
      <w:r w:rsidRPr="002E3DF4">
        <w:rPr>
          <w:rFonts w:eastAsia="Times New Roman"/>
          <w:sz w:val="24"/>
          <w:szCs w:val="24"/>
        </w:rPr>
        <w:t xml:space="preserve">с ЗПР </w:t>
      </w:r>
      <w:r w:rsidR="007324FC" w:rsidRPr="002E3DF4">
        <w:rPr>
          <w:rFonts w:eastAsia="Times New Roman"/>
          <w:sz w:val="24"/>
          <w:szCs w:val="24"/>
        </w:rPr>
        <w:t xml:space="preserve">подросткового возраста </w:t>
      </w:r>
      <w:r w:rsidRPr="002E3DF4">
        <w:rPr>
          <w:rFonts w:eastAsia="Times New Roman"/>
          <w:sz w:val="24"/>
          <w:szCs w:val="24"/>
        </w:rPr>
        <w:t>характерна слабость речевой регуляции действий, они испытывают затруднения в речевом оформлении, не могут спланировать свои действия и дать о них вербальный отчет.</w:t>
      </w:r>
    </w:p>
    <w:p w14:paraId="6A3759E8" w14:textId="77777777" w:rsidR="0005794C" w:rsidRPr="002E3DF4"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bCs/>
          <w:i/>
          <w:sz w:val="24"/>
          <w:szCs w:val="24"/>
        </w:rPr>
      </w:pPr>
      <w:r w:rsidRPr="002E3DF4">
        <w:rPr>
          <w:rFonts w:eastAsia="Times New Roman"/>
          <w:b/>
          <w:bCs/>
          <w:i/>
          <w:sz w:val="24"/>
          <w:szCs w:val="24"/>
        </w:rPr>
        <w:t>Особенности речевого развития</w:t>
      </w:r>
    </w:p>
    <w:p w14:paraId="37AC3835" w14:textId="3BBC8510" w:rsidR="0064006D" w:rsidRPr="002E3DF4"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2E3DF4">
        <w:rPr>
          <w:rFonts w:eastAsia="Times New Roman"/>
          <w:sz w:val="24"/>
          <w:szCs w:val="24"/>
        </w:rPr>
        <w:t xml:space="preserve">У </w:t>
      </w:r>
      <w:proofErr w:type="gramStart"/>
      <w:r w:rsidR="007324FC" w:rsidRPr="002E3DF4">
        <w:rPr>
          <w:rFonts w:eastAsia="Times New Roman"/>
          <w:sz w:val="24"/>
          <w:szCs w:val="24"/>
        </w:rPr>
        <w:t>обучающихся</w:t>
      </w:r>
      <w:proofErr w:type="gramEnd"/>
      <w:r w:rsidR="007324FC" w:rsidRPr="002E3DF4">
        <w:rPr>
          <w:rFonts w:eastAsia="Times New Roman"/>
          <w:sz w:val="24"/>
          <w:szCs w:val="24"/>
        </w:rPr>
        <w:t xml:space="preserve"> с ЗПР подросткового возраста </w:t>
      </w:r>
      <w:r w:rsidRPr="002E3DF4">
        <w:rPr>
          <w:rFonts w:eastAsia="Times New Roman"/>
          <w:sz w:val="24"/>
          <w:szCs w:val="24"/>
        </w:rPr>
        <w:t>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14:paraId="64F51C7F" w14:textId="77777777" w:rsidR="0064006D" w:rsidRPr="002E3DF4"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2E3DF4">
        <w:rPr>
          <w:rFonts w:eastAsia="Times New Roman"/>
          <w:sz w:val="24"/>
          <w:szCs w:val="24"/>
        </w:rPr>
        <w:t>Навыки словообразования формируются специфично и с запозданием; обучающимся сложно образовывать новые слова приставочным и суффиксальным способами в различных частях речи, они допускают аграмматизмы как в устной, так и в письменной речи.</w:t>
      </w:r>
    </w:p>
    <w:p w14:paraId="2A532CC6" w14:textId="77777777" w:rsidR="0064006D" w:rsidRPr="002E3DF4"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2E3DF4">
        <w:rPr>
          <w:rFonts w:eastAsia="Times New Roman"/>
          <w:sz w:val="24"/>
          <w:szCs w:val="24"/>
        </w:rPr>
        <w:t>Подростки с ЗПР испытывают семантические трудности, они не могут опираться на конте</w:t>
      </w:r>
      <w:proofErr w:type="gramStart"/>
      <w:r w:rsidRPr="002E3DF4">
        <w:rPr>
          <w:rFonts w:eastAsia="Times New Roman"/>
          <w:sz w:val="24"/>
          <w:szCs w:val="24"/>
        </w:rPr>
        <w:t>кст дл</w:t>
      </w:r>
      <w:proofErr w:type="gramEnd"/>
      <w:r w:rsidRPr="002E3DF4">
        <w:rPr>
          <w:rFonts w:eastAsia="Times New Roman"/>
          <w:sz w:val="24"/>
          <w:szCs w:val="24"/>
        </w:rPr>
        <w:t>я понимания значения нового слова. Обедненный словарный запас затрудняет речевое оформление высказывания, отражающееся на качестве коммуникации.</w:t>
      </w:r>
    </w:p>
    <w:p w14:paraId="53E96C57" w14:textId="77777777" w:rsidR="0064006D" w:rsidRPr="002E3DF4"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2E3DF4">
        <w:rPr>
          <w:rFonts w:eastAsia="Times New Roman"/>
          <w:sz w:val="24"/>
          <w:szCs w:val="24"/>
        </w:rPr>
        <w:t xml:space="preserve">В речи </w:t>
      </w:r>
      <w:proofErr w:type="gramStart"/>
      <w:r w:rsidRPr="002E3DF4">
        <w:rPr>
          <w:rFonts w:eastAsia="Times New Roman"/>
          <w:sz w:val="24"/>
          <w:szCs w:val="24"/>
        </w:rPr>
        <w:t>обучающихся</w:t>
      </w:r>
      <w:proofErr w:type="gramEnd"/>
      <w:r w:rsidRPr="002E3DF4">
        <w:rPr>
          <w:rFonts w:eastAsia="Times New Roman"/>
          <w:sz w:val="24"/>
          <w:szCs w:val="24"/>
        </w:rPr>
        <w:t xml:space="preserve"> с ЗПР превалируют существительные и глаголы. Крайне редко дети используют оценочные прилагательные, часто заменяют слова «штампами», не всегда подходящими по смыслу. Различение причастий и деепричастий затруднено.</w:t>
      </w:r>
    </w:p>
    <w:p w14:paraId="3CEE193A" w14:textId="042DBD9C" w:rsidR="0064006D" w:rsidRPr="002E3DF4"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2E3DF4">
        <w:rPr>
          <w:rFonts w:eastAsia="Times New Roman"/>
          <w:sz w:val="24"/>
          <w:szCs w:val="24"/>
        </w:rPr>
        <w:t xml:space="preserve">В самостоятельной речи </w:t>
      </w:r>
      <w:proofErr w:type="gramStart"/>
      <w:r w:rsidR="007324FC" w:rsidRPr="002E3DF4">
        <w:rPr>
          <w:rFonts w:eastAsia="Times New Roman"/>
          <w:sz w:val="24"/>
          <w:szCs w:val="24"/>
        </w:rPr>
        <w:t>обучающимся</w:t>
      </w:r>
      <w:proofErr w:type="gramEnd"/>
      <w:r w:rsidRPr="002E3DF4">
        <w:rPr>
          <w:rFonts w:eastAsia="Times New Roman"/>
          <w:sz w:val="24"/>
          <w:szCs w:val="24"/>
        </w:rPr>
        <w:t xml:space="preserve">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14:paraId="154A94D3" w14:textId="161C6BAB" w:rsidR="0064006D" w:rsidRPr="002E3DF4"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2E3DF4">
        <w:rPr>
          <w:rFonts w:eastAsia="Times New Roman"/>
          <w:sz w:val="24"/>
          <w:szCs w:val="24"/>
        </w:rPr>
        <w:t xml:space="preserve">У </w:t>
      </w:r>
      <w:r w:rsidR="007324FC" w:rsidRPr="002E3DF4">
        <w:rPr>
          <w:rFonts w:eastAsia="Times New Roman"/>
          <w:sz w:val="24"/>
          <w:szCs w:val="24"/>
        </w:rPr>
        <w:t>обучающихся</w:t>
      </w:r>
      <w:r w:rsidRPr="002E3DF4">
        <w:rPr>
          <w:rFonts w:eastAsia="Times New Roman"/>
          <w:sz w:val="24"/>
          <w:szCs w:val="24"/>
        </w:rPr>
        <w:t xml:space="preserve"> с ЗПР</w:t>
      </w:r>
      <w:r w:rsidR="007324FC" w:rsidRPr="002E3DF4">
        <w:rPr>
          <w:rFonts w:eastAsia="Times New Roman"/>
          <w:sz w:val="24"/>
          <w:szCs w:val="24"/>
        </w:rPr>
        <w:t xml:space="preserve"> подросткового возраста</w:t>
      </w:r>
      <w:r w:rsidRPr="002E3DF4">
        <w:rPr>
          <w:rFonts w:eastAsia="Times New Roman"/>
          <w:sz w:val="24"/>
          <w:szCs w:val="24"/>
        </w:rPr>
        <w:t xml:space="preserve">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14:paraId="64DFAF42" w14:textId="693C1274" w:rsidR="0064006D" w:rsidRPr="002E3DF4" w:rsidRDefault="0064006D" w:rsidP="0064006D">
      <w:pPr>
        <w:pBdr>
          <w:top w:val="nil"/>
          <w:left w:val="nil"/>
          <w:bottom w:val="nil"/>
          <w:right w:val="nil"/>
          <w:between w:val="nil"/>
        </w:pBdr>
        <w:tabs>
          <w:tab w:val="left" w:pos="-1560"/>
          <w:tab w:val="left" w:pos="-1134"/>
        </w:tabs>
        <w:spacing w:after="0" w:line="240" w:lineRule="auto"/>
        <w:ind w:firstLine="709"/>
        <w:jc w:val="both"/>
        <w:rPr>
          <w:rFonts w:eastAsia="Times New Roman"/>
          <w:sz w:val="24"/>
          <w:szCs w:val="24"/>
        </w:rPr>
      </w:pPr>
      <w:r w:rsidRPr="002E3DF4">
        <w:rPr>
          <w:rFonts w:eastAsia="Times New Roman"/>
          <w:sz w:val="24"/>
          <w:szCs w:val="24"/>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14:paraId="460C8CD3" w14:textId="77777777" w:rsidR="0005794C" w:rsidRPr="002E3DF4"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 w:val="24"/>
          <w:szCs w:val="24"/>
        </w:rPr>
      </w:pPr>
      <w:r w:rsidRPr="002E3DF4">
        <w:rPr>
          <w:rFonts w:eastAsia="Times New Roman"/>
          <w:b/>
          <w:i/>
          <w:sz w:val="24"/>
          <w:szCs w:val="24"/>
        </w:rPr>
        <w:t>Особенности эмоционально-личностной и регуляторной сферы</w:t>
      </w:r>
    </w:p>
    <w:p w14:paraId="75A579B0" w14:textId="695A45A8" w:rsidR="009D0E19" w:rsidRPr="002E3DF4"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4"/>
        </w:rPr>
      </w:pPr>
      <w:r w:rsidRPr="002E3DF4">
        <w:rPr>
          <w:rFonts w:eastAsia="Times New Roman"/>
          <w:bCs/>
          <w:sz w:val="24"/>
          <w:szCs w:val="24"/>
        </w:rPr>
        <w:t xml:space="preserve">Центральным признаком </w:t>
      </w:r>
      <w:r w:rsidR="00C61193" w:rsidRPr="002E3DF4">
        <w:rPr>
          <w:rFonts w:eastAsia="Times New Roman"/>
          <w:bCs/>
          <w:sz w:val="24"/>
          <w:szCs w:val="24"/>
        </w:rPr>
        <w:t>задержки психического развития</w:t>
      </w:r>
      <w:r w:rsidRPr="002E3DF4">
        <w:rPr>
          <w:rFonts w:eastAsia="Times New Roman"/>
          <w:bCs/>
          <w:sz w:val="24"/>
          <w:szCs w:val="24"/>
        </w:rPr>
        <w:t xml:space="preserve"> любой степени выраженности является </w:t>
      </w:r>
      <w:proofErr w:type="gramStart"/>
      <w:r w:rsidRPr="002E3DF4">
        <w:rPr>
          <w:rFonts w:eastAsia="Times New Roman"/>
          <w:bCs/>
          <w:sz w:val="24"/>
          <w:szCs w:val="24"/>
        </w:rPr>
        <w:t>недостаточная</w:t>
      </w:r>
      <w:proofErr w:type="gramEnd"/>
      <w:r w:rsidRPr="002E3DF4">
        <w:rPr>
          <w:rFonts w:eastAsia="Times New Roman"/>
          <w:bCs/>
          <w:sz w:val="24"/>
          <w:szCs w:val="24"/>
        </w:rPr>
        <w:t xml:space="preserve">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14:paraId="683A54D7" w14:textId="77777777" w:rsidR="009D0E19" w:rsidRPr="002E3DF4"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4"/>
        </w:rPr>
      </w:pPr>
      <w:r w:rsidRPr="002E3DF4">
        <w:rPr>
          <w:rFonts w:eastAsia="Times New Roman"/>
          <w:bCs/>
          <w:sz w:val="24"/>
          <w:szCs w:val="24"/>
        </w:rPr>
        <w:t xml:space="preserve">По причине слабой саморегуляции и склонности к эмоциональной дезорганизации </w:t>
      </w:r>
      <w:proofErr w:type="gramStart"/>
      <w:r w:rsidRPr="002E3DF4">
        <w:rPr>
          <w:rFonts w:eastAsia="Times New Roman"/>
          <w:bCs/>
          <w:sz w:val="24"/>
          <w:szCs w:val="24"/>
        </w:rPr>
        <w:t>деятельности</w:t>
      </w:r>
      <w:proofErr w:type="gramEnd"/>
      <w:r w:rsidRPr="002E3DF4">
        <w:rPr>
          <w:rFonts w:eastAsia="Times New Roman"/>
          <w:bCs/>
          <w:sz w:val="24"/>
          <w:szCs w:val="24"/>
        </w:rPr>
        <w:t xml:space="preserve"> обучающиеся с ЗПР нуждаются в постоянной поддержке со стороны взрослого, организующей и направляющей помощи, а иногда и в руководящем контроле. </w:t>
      </w:r>
    </w:p>
    <w:p w14:paraId="20D59858" w14:textId="0C3CA35D" w:rsidR="009D0E19" w:rsidRPr="002E3DF4"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4"/>
        </w:rPr>
      </w:pPr>
      <w:proofErr w:type="gramStart"/>
      <w:r w:rsidRPr="002E3DF4">
        <w:rPr>
          <w:rFonts w:eastAsia="Times New Roman"/>
          <w:bCs/>
          <w:sz w:val="24"/>
          <w:szCs w:val="24"/>
        </w:rPr>
        <w:t xml:space="preserve">Трудности развития волевых процессов у </w:t>
      </w:r>
      <w:r w:rsidR="00C61193" w:rsidRPr="002E3DF4">
        <w:rPr>
          <w:rFonts w:eastAsia="Times New Roman"/>
          <w:bCs/>
          <w:sz w:val="24"/>
          <w:szCs w:val="24"/>
        </w:rPr>
        <w:t>обучающихся</w:t>
      </w:r>
      <w:r w:rsidRPr="002E3DF4">
        <w:rPr>
          <w:rFonts w:eastAsia="Times New Roman"/>
          <w:bCs/>
          <w:sz w:val="24"/>
          <w:szCs w:val="24"/>
        </w:rPr>
        <w:t xml:space="preserve"> с ЗПР </w:t>
      </w:r>
      <w:r w:rsidR="00C61193" w:rsidRPr="002E3DF4">
        <w:rPr>
          <w:rFonts w:eastAsia="Times New Roman"/>
          <w:bCs/>
          <w:sz w:val="24"/>
          <w:szCs w:val="24"/>
        </w:rPr>
        <w:t xml:space="preserve">подросткового возраста </w:t>
      </w:r>
      <w:r w:rsidRPr="002E3DF4">
        <w:rPr>
          <w:rFonts w:eastAsia="Times New Roman"/>
          <w:bCs/>
          <w:sz w:val="24"/>
          <w:szCs w:val="24"/>
        </w:rPr>
        <w:t>приводят к невозможности устойчиво мотивированного управления своим поведением.</w:t>
      </w:r>
      <w:proofErr w:type="gramEnd"/>
      <w:r w:rsidRPr="002E3DF4">
        <w:rPr>
          <w:rFonts w:eastAsia="Times New Roman"/>
          <w:bCs/>
          <w:sz w:val="24"/>
          <w:szCs w:val="24"/>
        </w:rPr>
        <w:t xml:space="preserve">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14:paraId="3D423273" w14:textId="0F1DD9DB" w:rsidR="009D0E19" w:rsidRPr="002E3DF4"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4"/>
        </w:rPr>
      </w:pPr>
      <w:r w:rsidRPr="002E3DF4">
        <w:rPr>
          <w:rFonts w:eastAsia="Times New Roman"/>
          <w:bCs/>
          <w:sz w:val="24"/>
          <w:szCs w:val="24"/>
        </w:rPr>
        <w:lastRenderedPageBreak/>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ситуациях.</w:t>
      </w:r>
    </w:p>
    <w:p w14:paraId="2F962E62" w14:textId="34E7E6D3" w:rsidR="009D0E19" w:rsidRPr="002E3DF4"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4"/>
        </w:rPr>
      </w:pPr>
      <w:r w:rsidRPr="002E3DF4">
        <w:rPr>
          <w:rFonts w:eastAsia="Times New Roman"/>
          <w:bCs/>
          <w:sz w:val="24"/>
          <w:szCs w:val="24"/>
        </w:rPr>
        <w:t xml:space="preserve">У </w:t>
      </w:r>
      <w:r w:rsidR="00C61193" w:rsidRPr="002E3DF4">
        <w:rPr>
          <w:rFonts w:eastAsia="Times New Roman"/>
          <w:bCs/>
          <w:sz w:val="24"/>
          <w:szCs w:val="24"/>
        </w:rPr>
        <w:t>обучающихся</w:t>
      </w:r>
      <w:r w:rsidRPr="002E3DF4">
        <w:rPr>
          <w:rFonts w:eastAsia="Times New Roman"/>
          <w:bCs/>
          <w:sz w:val="24"/>
          <w:szCs w:val="24"/>
        </w:rPr>
        <w:t xml:space="preserve"> с ЗПР нарушено развитие самосознания, для них характерны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14:paraId="2F7E3FD1" w14:textId="77777777" w:rsidR="009D0E19" w:rsidRPr="002E3DF4"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4"/>
        </w:rPr>
      </w:pPr>
      <w:r w:rsidRPr="002E3DF4">
        <w:rPr>
          <w:rFonts w:eastAsia="Times New Roman"/>
          <w:bCs/>
          <w:sz w:val="24"/>
          <w:szCs w:val="24"/>
        </w:rP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14:paraId="7790A5A7" w14:textId="19630314" w:rsidR="009D0E19" w:rsidRPr="002E3DF4"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4"/>
        </w:rPr>
      </w:pPr>
      <w:r w:rsidRPr="002E3DF4">
        <w:rPr>
          <w:rFonts w:eastAsia="Times New Roman"/>
          <w:bCs/>
          <w:sz w:val="24"/>
          <w:szCs w:val="24"/>
        </w:rP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14:paraId="7C9D1FB5" w14:textId="77777777" w:rsidR="0005794C" w:rsidRPr="002E3DF4"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 w:val="24"/>
          <w:szCs w:val="24"/>
        </w:rPr>
      </w:pPr>
      <w:r w:rsidRPr="002E3DF4">
        <w:rPr>
          <w:rFonts w:eastAsia="Times New Roman"/>
          <w:b/>
          <w:i/>
          <w:sz w:val="24"/>
          <w:szCs w:val="24"/>
        </w:rPr>
        <w:t>Особенности коммуникации и социального взаимодействия, социальные отношения</w:t>
      </w:r>
    </w:p>
    <w:p w14:paraId="01B321AD" w14:textId="0B412F4B" w:rsidR="009D0E19" w:rsidRPr="002E3DF4" w:rsidRDefault="009D0E19" w:rsidP="009D0E19">
      <w:pPr>
        <w:pBdr>
          <w:top w:val="nil"/>
          <w:left w:val="nil"/>
          <w:bottom w:val="nil"/>
          <w:right w:val="nil"/>
          <w:between w:val="nil"/>
        </w:pBdr>
        <w:tabs>
          <w:tab w:val="left" w:pos="-1560"/>
          <w:tab w:val="left" w:pos="-1134"/>
        </w:tabs>
        <w:spacing w:after="0" w:line="240" w:lineRule="auto"/>
        <w:ind w:firstLine="709"/>
        <w:jc w:val="both"/>
        <w:rPr>
          <w:rFonts w:eastAsia="Times New Roman"/>
          <w:bCs/>
          <w:sz w:val="24"/>
          <w:szCs w:val="24"/>
        </w:rPr>
      </w:pPr>
      <w:proofErr w:type="gramStart"/>
      <w:r w:rsidRPr="002E3DF4">
        <w:rPr>
          <w:rFonts w:eastAsia="Times New Roman"/>
          <w:bCs/>
          <w:sz w:val="24"/>
          <w:szCs w:val="24"/>
        </w:rPr>
        <w:t xml:space="preserve">У </w:t>
      </w:r>
      <w:r w:rsidR="00C61193" w:rsidRPr="002E3DF4">
        <w:rPr>
          <w:rFonts w:eastAsia="Times New Roman"/>
          <w:bCs/>
          <w:sz w:val="24"/>
          <w:szCs w:val="24"/>
        </w:rPr>
        <w:t>обучающихся</w:t>
      </w:r>
      <w:r w:rsidRPr="002E3DF4">
        <w:rPr>
          <w:rFonts w:eastAsia="Times New Roman"/>
          <w:bCs/>
          <w:sz w:val="24"/>
          <w:szCs w:val="24"/>
        </w:rPr>
        <w:t xml:space="preserve"> с ЗПР </w:t>
      </w:r>
      <w:r w:rsidR="00C61193" w:rsidRPr="002E3DF4">
        <w:rPr>
          <w:rFonts w:eastAsia="Times New Roman"/>
          <w:bCs/>
          <w:sz w:val="24"/>
          <w:szCs w:val="24"/>
        </w:rPr>
        <w:t xml:space="preserve">подросткового возраста </w:t>
      </w:r>
      <w:r w:rsidRPr="002E3DF4">
        <w:rPr>
          <w:rFonts w:eastAsia="Times New Roman"/>
          <w:bCs/>
          <w:sz w:val="24"/>
          <w:szCs w:val="24"/>
        </w:rPr>
        <w:t>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w:t>
      </w:r>
      <w:proofErr w:type="gramEnd"/>
      <w:r w:rsidRPr="002E3DF4">
        <w:rPr>
          <w:rFonts w:eastAsia="Times New Roman"/>
          <w:bCs/>
          <w:sz w:val="24"/>
          <w:szCs w:val="24"/>
        </w:rPr>
        <w:t xml:space="preserve">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14:paraId="678D8C81" w14:textId="77777777" w:rsidR="0005794C" w:rsidRPr="002E3DF4" w:rsidRDefault="0005794C" w:rsidP="000A79E2">
      <w:pPr>
        <w:pBdr>
          <w:top w:val="nil"/>
          <w:left w:val="nil"/>
          <w:bottom w:val="nil"/>
          <w:right w:val="nil"/>
          <w:between w:val="nil"/>
        </w:pBdr>
        <w:tabs>
          <w:tab w:val="left" w:pos="-1560"/>
          <w:tab w:val="left" w:pos="-1134"/>
        </w:tabs>
        <w:spacing w:after="0" w:line="240" w:lineRule="auto"/>
        <w:ind w:firstLine="709"/>
        <w:jc w:val="both"/>
        <w:rPr>
          <w:rFonts w:eastAsia="Times New Roman"/>
          <w:b/>
          <w:i/>
          <w:sz w:val="24"/>
          <w:szCs w:val="24"/>
        </w:rPr>
      </w:pPr>
      <w:r w:rsidRPr="002E3DF4">
        <w:rPr>
          <w:rFonts w:eastAsia="Times New Roman"/>
          <w:b/>
          <w:i/>
          <w:sz w:val="24"/>
          <w:szCs w:val="24"/>
        </w:rPr>
        <w:t>Особенности учебной деятельности и специфики усвоения учебного материала</w:t>
      </w:r>
    </w:p>
    <w:p w14:paraId="57CED692" w14:textId="77777777" w:rsidR="009D0E19" w:rsidRPr="002E3DF4" w:rsidRDefault="009D0E19" w:rsidP="009D0E19">
      <w:pPr>
        <w:spacing w:after="0" w:line="240" w:lineRule="auto"/>
        <w:ind w:firstLine="709"/>
        <w:jc w:val="both"/>
        <w:rPr>
          <w:bCs/>
          <w:sz w:val="24"/>
          <w:szCs w:val="24"/>
        </w:rPr>
      </w:pPr>
      <w:r w:rsidRPr="002E3DF4">
        <w:rPr>
          <w:sz w:val="24"/>
          <w:szCs w:val="24"/>
        </w:rPr>
        <w:t xml:space="preserve">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 и задач, освоению контрольных и оценочных действий. У обучающихся с 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w:t>
      </w:r>
      <w:r w:rsidRPr="002E3DF4">
        <w:rPr>
          <w:sz w:val="24"/>
          <w:szCs w:val="24"/>
        </w:rPr>
        <w:lastRenderedPageBreak/>
        <w:t xml:space="preserve">с ЗПР </w:t>
      </w:r>
      <w:r w:rsidRPr="002E3DF4">
        <w:rPr>
          <w:bCs/>
          <w:sz w:val="24"/>
          <w:szCs w:val="24"/>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14:paraId="350A7668" w14:textId="265D8281" w:rsidR="009D0E19" w:rsidRPr="002E3DF4" w:rsidRDefault="009D0E19" w:rsidP="009D0E19">
      <w:pPr>
        <w:spacing w:after="0" w:line="240" w:lineRule="auto"/>
        <w:ind w:firstLine="709"/>
        <w:jc w:val="both"/>
        <w:rPr>
          <w:sz w:val="24"/>
          <w:szCs w:val="24"/>
        </w:rPr>
      </w:pPr>
      <w:proofErr w:type="gramStart"/>
      <w:r w:rsidRPr="002E3DF4">
        <w:rPr>
          <w:bCs/>
          <w:sz w:val="24"/>
          <w:szCs w:val="24"/>
        </w:rPr>
        <w:t xml:space="preserve">Учебная мотивация у </w:t>
      </w:r>
      <w:r w:rsidR="00C61193" w:rsidRPr="002E3DF4">
        <w:rPr>
          <w:bCs/>
          <w:sz w:val="24"/>
          <w:szCs w:val="24"/>
        </w:rPr>
        <w:t>обучающихся</w:t>
      </w:r>
      <w:r w:rsidRPr="002E3DF4">
        <w:rPr>
          <w:bCs/>
          <w:sz w:val="24"/>
          <w:szCs w:val="24"/>
        </w:rPr>
        <w:t xml:space="preserve"> с ЗПР </w:t>
      </w:r>
      <w:r w:rsidR="00C61193" w:rsidRPr="002E3DF4">
        <w:rPr>
          <w:bCs/>
          <w:sz w:val="24"/>
          <w:szCs w:val="24"/>
        </w:rPr>
        <w:t xml:space="preserve">подросткового возраста </w:t>
      </w:r>
      <w:r w:rsidRPr="002E3DF4">
        <w:rPr>
          <w:bCs/>
          <w:sz w:val="24"/>
          <w:szCs w:val="24"/>
        </w:rPr>
        <w:t>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roofErr w:type="gramEnd"/>
    </w:p>
    <w:p w14:paraId="6D6D45AD" w14:textId="77777777" w:rsidR="009D0E19" w:rsidRPr="002E3DF4" w:rsidRDefault="009D0E19" w:rsidP="009D0E19">
      <w:pPr>
        <w:spacing w:after="0" w:line="240" w:lineRule="auto"/>
        <w:ind w:firstLine="709"/>
        <w:jc w:val="both"/>
        <w:rPr>
          <w:bCs/>
          <w:sz w:val="24"/>
          <w:szCs w:val="24"/>
        </w:rPr>
      </w:pPr>
      <w:r w:rsidRPr="002E3DF4">
        <w:rPr>
          <w:bCs/>
          <w:sz w:val="24"/>
          <w:szCs w:val="24"/>
        </w:rPr>
        <w:t xml:space="preserve">Результативность учебной работы у </w:t>
      </w:r>
      <w:proofErr w:type="gramStart"/>
      <w:r w:rsidRPr="002E3DF4">
        <w:rPr>
          <w:bCs/>
          <w:sz w:val="24"/>
          <w:szCs w:val="24"/>
        </w:rPr>
        <w:t>обучающихся</w:t>
      </w:r>
      <w:proofErr w:type="gramEnd"/>
      <w:r w:rsidRPr="002E3DF4">
        <w:rPr>
          <w:bCs/>
          <w:sz w:val="24"/>
          <w:szCs w:val="24"/>
        </w:rPr>
        <w:t xml:space="preserve"> с ЗПР низка вследствие импульсивности и слабого контроля, что приводит к многочисленным ошибочным действиям и решениям. </w:t>
      </w:r>
    </w:p>
    <w:p w14:paraId="1416EC25" w14:textId="77777777" w:rsidR="009D0E19" w:rsidRPr="002E3DF4" w:rsidRDefault="009D0E19" w:rsidP="009D0E19">
      <w:pPr>
        <w:spacing w:after="0" w:line="240" w:lineRule="auto"/>
        <w:ind w:firstLine="709"/>
        <w:jc w:val="both"/>
        <w:rPr>
          <w:sz w:val="24"/>
          <w:szCs w:val="24"/>
        </w:rPr>
      </w:pPr>
      <w:r w:rsidRPr="002E3DF4">
        <w:rPr>
          <w:sz w:val="24"/>
          <w:szCs w:val="24"/>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14:paraId="4E6E094E" w14:textId="77777777" w:rsidR="009D0E19" w:rsidRPr="002E3DF4" w:rsidRDefault="009D0E19" w:rsidP="009D0E19">
      <w:pPr>
        <w:spacing w:after="0" w:line="240" w:lineRule="auto"/>
        <w:ind w:firstLine="709"/>
        <w:jc w:val="both"/>
        <w:rPr>
          <w:bCs/>
          <w:sz w:val="24"/>
          <w:szCs w:val="24"/>
        </w:rPr>
      </w:pPr>
      <w:r w:rsidRPr="002E3DF4">
        <w:rPr>
          <w:sz w:val="24"/>
          <w:szCs w:val="24"/>
        </w:rP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14:paraId="6E67C236" w14:textId="77777777" w:rsidR="009D0E19" w:rsidRPr="002E3DF4" w:rsidRDefault="009D0E19" w:rsidP="009D0E19">
      <w:pPr>
        <w:spacing w:after="0" w:line="240" w:lineRule="auto"/>
        <w:ind w:firstLine="709"/>
        <w:jc w:val="both"/>
        <w:rPr>
          <w:sz w:val="24"/>
          <w:szCs w:val="24"/>
        </w:rPr>
      </w:pPr>
      <w:r w:rsidRPr="002E3DF4">
        <w:rPr>
          <w:sz w:val="24"/>
          <w:szCs w:val="24"/>
        </w:rPr>
        <w:t xml:space="preserve">Для </w:t>
      </w:r>
      <w:proofErr w:type="gramStart"/>
      <w:r w:rsidRPr="002E3DF4">
        <w:rPr>
          <w:sz w:val="24"/>
          <w:szCs w:val="24"/>
        </w:rPr>
        <w:t>обучающихся</w:t>
      </w:r>
      <w:proofErr w:type="gramEnd"/>
      <w:r w:rsidRPr="002E3DF4">
        <w:rPr>
          <w:sz w:val="24"/>
          <w:szCs w:val="24"/>
        </w:rPr>
        <w:t xml:space="preserve">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 на ясный алгоритм, визуальную поддержку, смысловые схемы.</w:t>
      </w:r>
    </w:p>
    <w:p w14:paraId="1D927965" w14:textId="77777777" w:rsidR="009D0E19" w:rsidRPr="002E3DF4" w:rsidRDefault="009D0E19" w:rsidP="009D0E19">
      <w:pPr>
        <w:spacing w:after="0" w:line="240" w:lineRule="auto"/>
        <w:ind w:firstLine="709"/>
        <w:jc w:val="both"/>
        <w:rPr>
          <w:sz w:val="24"/>
          <w:szCs w:val="24"/>
        </w:rPr>
      </w:pPr>
      <w:r w:rsidRPr="002E3DF4">
        <w:rPr>
          <w:sz w:val="24"/>
          <w:szCs w:val="24"/>
        </w:rP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14:paraId="771E4034" w14:textId="77777777" w:rsidR="00D36252" w:rsidRPr="002E3DF4" w:rsidRDefault="00D36252" w:rsidP="000A79E2">
      <w:pPr>
        <w:widowControl w:val="0"/>
        <w:pBdr>
          <w:top w:val="nil"/>
          <w:left w:val="nil"/>
          <w:bottom w:val="nil"/>
          <w:right w:val="nil"/>
          <w:between w:val="nil"/>
        </w:pBdr>
        <w:spacing w:after="0" w:line="240" w:lineRule="auto"/>
        <w:jc w:val="center"/>
        <w:rPr>
          <w:rFonts w:eastAsia="Times New Roman"/>
          <w:b/>
          <w:sz w:val="24"/>
          <w:szCs w:val="24"/>
        </w:rPr>
      </w:pPr>
    </w:p>
    <w:p w14:paraId="5E92034D" w14:textId="77777777" w:rsidR="0005794C" w:rsidRPr="002E3DF4" w:rsidRDefault="0005794C" w:rsidP="000A79E2">
      <w:pPr>
        <w:widowControl w:val="0"/>
        <w:pBdr>
          <w:top w:val="nil"/>
          <w:left w:val="nil"/>
          <w:bottom w:val="nil"/>
          <w:right w:val="nil"/>
          <w:between w:val="nil"/>
        </w:pBdr>
        <w:spacing w:after="0" w:line="240" w:lineRule="auto"/>
        <w:jc w:val="center"/>
        <w:rPr>
          <w:rFonts w:eastAsia="Times New Roman"/>
          <w:b/>
          <w:sz w:val="24"/>
          <w:szCs w:val="24"/>
        </w:rPr>
      </w:pPr>
      <w:r w:rsidRPr="002E3DF4">
        <w:rPr>
          <w:rFonts w:eastAsia="Times New Roman"/>
          <w:b/>
          <w:sz w:val="24"/>
          <w:szCs w:val="24"/>
        </w:rPr>
        <w:t xml:space="preserve">Особые образовательные потребности </w:t>
      </w:r>
      <w:proofErr w:type="gramStart"/>
      <w:r w:rsidRPr="002E3DF4">
        <w:rPr>
          <w:rFonts w:eastAsia="Times New Roman"/>
          <w:b/>
          <w:sz w:val="24"/>
          <w:szCs w:val="24"/>
        </w:rPr>
        <w:t>обучающихся</w:t>
      </w:r>
      <w:proofErr w:type="gramEnd"/>
      <w:r w:rsidRPr="002E3DF4">
        <w:rPr>
          <w:rFonts w:eastAsia="Times New Roman"/>
          <w:b/>
          <w:sz w:val="24"/>
          <w:szCs w:val="24"/>
        </w:rPr>
        <w:t xml:space="preserve"> с задержкой психического развития на уровне основного общего образования</w:t>
      </w:r>
    </w:p>
    <w:p w14:paraId="229576EB" w14:textId="77777777" w:rsidR="0005794C" w:rsidRPr="002E3DF4" w:rsidRDefault="0005794C" w:rsidP="000A79E2">
      <w:pPr>
        <w:spacing w:after="0" w:line="240" w:lineRule="auto"/>
        <w:ind w:firstLine="709"/>
        <w:jc w:val="both"/>
        <w:rPr>
          <w:rFonts w:eastAsia="Times New Roman"/>
          <w:sz w:val="24"/>
          <w:szCs w:val="24"/>
        </w:rPr>
      </w:pPr>
      <w:r w:rsidRPr="002E3DF4">
        <w:rPr>
          <w:rFonts w:eastAsia="Times New Roman"/>
          <w:sz w:val="24"/>
          <w:szCs w:val="24"/>
        </w:rPr>
        <w:t xml:space="preserve">Выделяют общие для всех обучающихся с ОВЗ образовательные потребности и специфические, удовлетворение которых особенно важно для конкретной группы </w:t>
      </w:r>
      <w:r w:rsidR="00AD70E7" w:rsidRPr="002E3DF4">
        <w:rPr>
          <w:rFonts w:eastAsia="Times New Roman"/>
          <w:bCs/>
          <w:sz w:val="24"/>
          <w:szCs w:val="24"/>
        </w:rPr>
        <w:t>обучающихся</w:t>
      </w:r>
      <w:r w:rsidRPr="002E3DF4">
        <w:rPr>
          <w:rFonts w:eastAsia="Times New Roman"/>
          <w:sz w:val="24"/>
          <w:szCs w:val="24"/>
        </w:rPr>
        <w:t>.</w:t>
      </w:r>
    </w:p>
    <w:p w14:paraId="5AFFD5F5" w14:textId="77777777" w:rsidR="0005794C" w:rsidRPr="002E3DF4" w:rsidRDefault="0005794C" w:rsidP="000A79E2">
      <w:pPr>
        <w:spacing w:after="0" w:line="240" w:lineRule="auto"/>
        <w:ind w:firstLine="709"/>
        <w:jc w:val="both"/>
        <w:rPr>
          <w:rFonts w:eastAsia="Times New Roman"/>
          <w:sz w:val="24"/>
          <w:szCs w:val="24"/>
        </w:rPr>
      </w:pPr>
      <w:proofErr w:type="gramStart"/>
      <w:r w:rsidRPr="002E3DF4">
        <w:rPr>
          <w:rFonts w:eastAsia="Times New Roman"/>
          <w:sz w:val="24"/>
          <w:szCs w:val="24"/>
        </w:rPr>
        <w:t xml:space="preserve">На этапе основного образования для обучающихся с ЗПР актуальны следующие </w:t>
      </w:r>
      <w:r w:rsidRPr="002E3DF4">
        <w:rPr>
          <w:rFonts w:eastAsia="Times New Roman"/>
          <w:i/>
          <w:sz w:val="24"/>
          <w:szCs w:val="24"/>
        </w:rPr>
        <w:t>общие</w:t>
      </w:r>
      <w:r w:rsidRPr="002E3DF4">
        <w:rPr>
          <w:rFonts w:eastAsia="Times New Roman"/>
          <w:sz w:val="24"/>
          <w:szCs w:val="24"/>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w:t>
      </w:r>
      <w:r w:rsidR="00AD70E7" w:rsidRPr="002E3DF4">
        <w:rPr>
          <w:rFonts w:eastAsia="Times New Roman"/>
          <w:sz w:val="24"/>
          <w:szCs w:val="24"/>
        </w:rPr>
        <w:t>образовательной организации</w:t>
      </w:r>
      <w:r w:rsidRPr="002E3DF4">
        <w:rPr>
          <w:rFonts w:eastAsia="Times New Roman"/>
          <w:sz w:val="24"/>
          <w:szCs w:val="24"/>
        </w:rPr>
        <w:t xml:space="preserve">, потребность в согласованном участии в образовательном процессе команды квалифицированных специалистов и родителей </w:t>
      </w:r>
      <w:r w:rsidR="00AD70E7" w:rsidRPr="002E3DF4">
        <w:rPr>
          <w:rFonts w:eastAsia="Times New Roman"/>
          <w:sz w:val="24"/>
          <w:szCs w:val="24"/>
        </w:rPr>
        <w:t xml:space="preserve">обучающихся </w:t>
      </w:r>
      <w:r w:rsidRPr="002E3DF4">
        <w:rPr>
          <w:rFonts w:eastAsia="Times New Roman"/>
          <w:sz w:val="24"/>
          <w:szCs w:val="24"/>
        </w:rPr>
        <w:t xml:space="preserve">с ЗПР. </w:t>
      </w:r>
      <w:proofErr w:type="gramEnd"/>
    </w:p>
    <w:p w14:paraId="23C007E0" w14:textId="77777777" w:rsidR="0005794C" w:rsidRPr="002E3DF4" w:rsidRDefault="0005794C" w:rsidP="000A79E2">
      <w:pPr>
        <w:spacing w:after="0" w:line="240" w:lineRule="auto"/>
        <w:ind w:left="-142" w:firstLine="709"/>
        <w:jc w:val="both"/>
        <w:rPr>
          <w:sz w:val="24"/>
          <w:szCs w:val="24"/>
        </w:rPr>
      </w:pPr>
      <w:r w:rsidRPr="002E3DF4">
        <w:rPr>
          <w:sz w:val="24"/>
          <w:szCs w:val="24"/>
        </w:rPr>
        <w:t xml:space="preserve">Для обучающихся с ЗПР, осваивающих АООП ООО, характерны следующие </w:t>
      </w:r>
      <w:r w:rsidRPr="002E3DF4">
        <w:rPr>
          <w:i/>
          <w:sz w:val="24"/>
          <w:szCs w:val="24"/>
        </w:rPr>
        <w:t>специфические</w:t>
      </w:r>
      <w:r w:rsidRPr="002E3DF4">
        <w:rPr>
          <w:sz w:val="24"/>
          <w:szCs w:val="24"/>
        </w:rPr>
        <w:t xml:space="preserve"> образовательные потребности:</w:t>
      </w:r>
    </w:p>
    <w:p w14:paraId="18FAD71F" w14:textId="77777777" w:rsidR="0005794C" w:rsidRPr="002E3DF4" w:rsidRDefault="0005794C"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w:t>
      </w:r>
      <w:proofErr w:type="gramStart"/>
      <w:r w:rsidRPr="002E3DF4">
        <w:rPr>
          <w:sz w:val="24"/>
          <w:szCs w:val="24"/>
        </w:rPr>
        <w:t>возможностей</w:t>
      </w:r>
      <w:proofErr w:type="gramEnd"/>
      <w:r w:rsidRPr="002E3DF4">
        <w:rPr>
          <w:sz w:val="24"/>
          <w:szCs w:val="24"/>
        </w:rPr>
        <w:t xml:space="preserve"> </w:t>
      </w:r>
      <w:r w:rsidR="00AD70E7" w:rsidRPr="002E3DF4">
        <w:rPr>
          <w:sz w:val="24"/>
          <w:szCs w:val="24"/>
        </w:rPr>
        <w:t>обучающихся</w:t>
      </w:r>
      <w:r w:rsidRPr="002E3DF4">
        <w:rPr>
          <w:sz w:val="24"/>
          <w:szCs w:val="24"/>
        </w:rPr>
        <w:t xml:space="preserve"> с ЗПР на уровне основного общего образования; </w:t>
      </w:r>
    </w:p>
    <w:p w14:paraId="6A1B8352" w14:textId="77777777" w:rsidR="0005794C" w:rsidRPr="002E3DF4" w:rsidRDefault="0005794C"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14:paraId="3C89D06F" w14:textId="77777777" w:rsidR="0005794C" w:rsidRPr="002E3DF4" w:rsidRDefault="0005794C" w:rsidP="004E6412">
      <w:pPr>
        <w:pStyle w:val="a4"/>
        <w:numPr>
          <w:ilvl w:val="0"/>
          <w:numId w:val="11"/>
        </w:numPr>
        <w:tabs>
          <w:tab w:val="left" w:pos="993"/>
        </w:tabs>
        <w:spacing w:after="0" w:line="240" w:lineRule="auto"/>
        <w:ind w:left="709" w:hanging="283"/>
        <w:jc w:val="both"/>
        <w:rPr>
          <w:sz w:val="24"/>
          <w:szCs w:val="24"/>
        </w:rPr>
      </w:pPr>
      <w:bookmarkStart w:id="8" w:name="_Hlk39599667"/>
      <w:r w:rsidRPr="002E3DF4">
        <w:rPr>
          <w:sz w:val="24"/>
          <w:szCs w:val="24"/>
        </w:rPr>
        <w:lastRenderedPageBreak/>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14:paraId="0E0DFE88" w14:textId="77777777" w:rsidR="0005794C" w:rsidRPr="002E3DF4" w:rsidRDefault="0005794C"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применение специальных методов и приемов, средств обучения с учетом особенностей </w:t>
      </w:r>
      <w:proofErr w:type="gramStart"/>
      <w:r w:rsidRPr="002E3DF4">
        <w:rPr>
          <w:sz w:val="24"/>
          <w:szCs w:val="24"/>
        </w:rPr>
        <w:t>усвоения</w:t>
      </w:r>
      <w:proofErr w:type="gramEnd"/>
      <w:r w:rsidRPr="002E3DF4">
        <w:rPr>
          <w:sz w:val="24"/>
          <w:szCs w:val="24"/>
        </w:rPr>
        <w:t xml:space="preserve"> обучающимся с ЗПР системы знаний, умений, навыков, компетенций</w:t>
      </w:r>
      <w:bookmarkEnd w:id="8"/>
      <w:r w:rsidRPr="002E3DF4">
        <w:rPr>
          <w:sz w:val="24"/>
          <w:szCs w:val="24"/>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14:paraId="49EA5077" w14:textId="77777777" w:rsidR="0005794C" w:rsidRPr="002E3DF4" w:rsidRDefault="0005794C"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14:paraId="3D1DD3C0" w14:textId="77777777" w:rsidR="0005794C" w:rsidRPr="002E3DF4" w:rsidRDefault="0005794C"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14:paraId="3C514384" w14:textId="77777777" w:rsidR="0005794C" w:rsidRPr="002E3DF4" w:rsidRDefault="0005794C"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14:paraId="149805D5" w14:textId="775791ED" w:rsidR="0005794C" w:rsidRPr="002E3DF4" w:rsidRDefault="0005794C"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r w:rsidR="009D12D7" w:rsidRPr="002E3DF4">
        <w:rPr>
          <w:sz w:val="24"/>
          <w:szCs w:val="24"/>
        </w:rPr>
        <w:t xml:space="preserve"> формирование читательской культры;</w:t>
      </w:r>
    </w:p>
    <w:p w14:paraId="27247EEB" w14:textId="77777777" w:rsidR="0005794C" w:rsidRPr="002E3DF4" w:rsidRDefault="0005794C"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w:t>
      </w:r>
      <w:proofErr w:type="gramStart"/>
      <w:r w:rsidRPr="002E3DF4">
        <w:rPr>
          <w:sz w:val="24"/>
          <w:szCs w:val="24"/>
        </w:rPr>
        <w:t>потребностей</w:t>
      </w:r>
      <w:proofErr w:type="gramEnd"/>
      <w:r w:rsidRPr="002E3DF4">
        <w:rPr>
          <w:sz w:val="24"/>
          <w:szCs w:val="24"/>
        </w:rPr>
        <w:t xml:space="preserve"> обучающихся с ЗПР; использование специального инструментария оценивания достижений и выявления трудностей усвоения образовательной программы;</w:t>
      </w:r>
    </w:p>
    <w:p w14:paraId="3E25BC3D" w14:textId="77777777" w:rsidR="0005794C" w:rsidRPr="002E3DF4" w:rsidRDefault="0005794C"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14:paraId="48B332D9" w14:textId="77777777" w:rsidR="0005794C" w:rsidRPr="002E3DF4" w:rsidRDefault="0005794C"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развитие и расширение средств коммуникации, навыков конструктивного общения и социального взаимодействия (со сверстниками, с членами семьи, </w:t>
      </w:r>
      <w:proofErr w:type="gramStart"/>
      <w:r w:rsidRPr="002E3DF4">
        <w:rPr>
          <w:sz w:val="24"/>
          <w:szCs w:val="24"/>
        </w:rPr>
        <w:t>со</w:t>
      </w:r>
      <w:proofErr w:type="gramEnd"/>
      <w:r w:rsidRPr="002E3DF4">
        <w:rPr>
          <w:sz w:val="24"/>
          <w:szCs w:val="24"/>
        </w:rPr>
        <w:t xml:space="preserve"> взрослыми), максимальное расширение социальных контактов, помощь </w:t>
      </w:r>
      <w:r w:rsidR="00AD70E7" w:rsidRPr="002E3DF4">
        <w:rPr>
          <w:sz w:val="24"/>
          <w:szCs w:val="24"/>
        </w:rPr>
        <w:t>обучающемуся</w:t>
      </w:r>
      <w:r w:rsidR="00AD70E7" w:rsidRPr="002E3DF4" w:rsidDel="00AD70E7">
        <w:rPr>
          <w:sz w:val="24"/>
          <w:szCs w:val="24"/>
        </w:rPr>
        <w:t xml:space="preserve"> </w:t>
      </w:r>
      <w:r w:rsidRPr="002E3DF4">
        <w:rPr>
          <w:sz w:val="24"/>
          <w:szCs w:val="24"/>
        </w:rPr>
        <w:t xml:space="preserve">с ЗПР в осознании социально приемлемого и одобряемого поведения, </w:t>
      </w:r>
      <w:r w:rsidR="001274C0" w:rsidRPr="002E3DF4">
        <w:rPr>
          <w:sz w:val="24"/>
          <w:szCs w:val="24"/>
        </w:rPr>
        <w:t>а также необходимости</w:t>
      </w:r>
      <w:r w:rsidRPr="002E3DF4">
        <w:rPr>
          <w:sz w:val="24"/>
          <w:szCs w:val="24"/>
        </w:rPr>
        <w:t xml:space="preserve"> избирательности </w:t>
      </w:r>
      <w:r w:rsidR="001274C0" w:rsidRPr="002E3DF4">
        <w:rPr>
          <w:sz w:val="24"/>
          <w:szCs w:val="24"/>
        </w:rPr>
        <w:t>при</w:t>
      </w:r>
      <w:r w:rsidRPr="002E3DF4">
        <w:rPr>
          <w:sz w:val="24"/>
          <w:szCs w:val="24"/>
        </w:rPr>
        <w:t xml:space="preserve">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14:paraId="1DB27BA3" w14:textId="77777777" w:rsidR="0005794C" w:rsidRPr="002E3DF4" w:rsidRDefault="0005794C" w:rsidP="000A79E2">
      <w:pPr>
        <w:spacing w:after="0" w:line="240" w:lineRule="auto"/>
        <w:ind w:firstLine="709"/>
        <w:jc w:val="both"/>
        <w:rPr>
          <w:rFonts w:eastAsia="Times New Roman"/>
          <w:sz w:val="24"/>
          <w:szCs w:val="24"/>
        </w:rPr>
      </w:pPr>
      <w:proofErr w:type="gramStart"/>
      <w:r w:rsidRPr="002E3DF4">
        <w:rPr>
          <w:rFonts w:eastAsia="Times New Roman"/>
          <w:sz w:val="24"/>
          <w:szCs w:val="24"/>
        </w:rPr>
        <w:t>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обучающихся</w:t>
      </w:r>
      <w:r w:rsidR="0001667B" w:rsidRPr="002E3DF4">
        <w:rPr>
          <w:rFonts w:eastAsia="Times New Roman"/>
          <w:sz w:val="24"/>
          <w:szCs w:val="24"/>
        </w:rPr>
        <w:t xml:space="preserve"> с ОВЗ </w:t>
      </w:r>
      <w:r w:rsidRPr="002E3DF4">
        <w:rPr>
          <w:rFonts w:eastAsia="Times New Roman"/>
          <w:sz w:val="24"/>
          <w:szCs w:val="24"/>
        </w:rPr>
        <w:t>(ст. 79.</w:t>
      </w:r>
      <w:proofErr w:type="gramEnd"/>
      <w:r w:rsidRPr="002E3DF4">
        <w:rPr>
          <w:rFonts w:eastAsia="Times New Roman"/>
          <w:sz w:val="24"/>
          <w:szCs w:val="24"/>
        </w:rPr>
        <w:t xml:space="preserve"> </w:t>
      </w:r>
      <w:proofErr w:type="gramStart"/>
      <w:r w:rsidRPr="002E3DF4">
        <w:rPr>
          <w:rFonts w:eastAsia="Times New Roman"/>
          <w:sz w:val="24"/>
          <w:szCs w:val="24"/>
        </w:rPr>
        <w:t>П.3 Закона об образовании в Российской Федерации №273-ФЗ).</w:t>
      </w:r>
      <w:proofErr w:type="gramEnd"/>
      <w:r w:rsidRPr="002E3DF4">
        <w:rPr>
          <w:rFonts w:eastAsia="Times New Roman"/>
          <w:sz w:val="24"/>
          <w:szCs w:val="24"/>
        </w:rPr>
        <w:t xml:space="preserve"> Совокупность специальных </w:t>
      </w:r>
      <w:r w:rsidRPr="002E3DF4">
        <w:rPr>
          <w:rFonts w:eastAsia="Times New Roman"/>
          <w:sz w:val="24"/>
          <w:szCs w:val="24"/>
        </w:rPr>
        <w:lastRenderedPageBreak/>
        <w:t xml:space="preserve">образовательных условий позволяет реализовать единую образовательную и социокультурную среду </w:t>
      </w:r>
      <w:r w:rsidR="00AD70E7" w:rsidRPr="002E3DF4">
        <w:rPr>
          <w:rFonts w:eastAsia="Times New Roman"/>
          <w:sz w:val="24"/>
          <w:szCs w:val="24"/>
        </w:rPr>
        <w:t>образовательной организации</w:t>
      </w:r>
      <w:r w:rsidRPr="002E3DF4">
        <w:rPr>
          <w:rFonts w:eastAsia="Times New Roman"/>
          <w:sz w:val="24"/>
          <w:szCs w:val="24"/>
        </w:rPr>
        <w:t xml:space="preserve">,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w:t>
      </w:r>
      <w:r w:rsidR="005D64F9" w:rsidRPr="002E3DF4">
        <w:rPr>
          <w:rFonts w:eastAsia="Times New Roman"/>
          <w:sz w:val="24"/>
          <w:szCs w:val="24"/>
        </w:rPr>
        <w:t>обучающихся</w:t>
      </w:r>
      <w:r w:rsidRPr="002E3DF4">
        <w:rPr>
          <w:rFonts w:eastAsia="Times New Roman"/>
          <w:sz w:val="24"/>
          <w:szCs w:val="24"/>
        </w:rPr>
        <w:t xml:space="preserve"> с ЗПР</w:t>
      </w:r>
      <w:r w:rsidR="005D64F9" w:rsidRPr="002E3DF4">
        <w:rPr>
          <w:rFonts w:eastAsia="Times New Roman"/>
          <w:sz w:val="24"/>
          <w:szCs w:val="24"/>
        </w:rPr>
        <w:t xml:space="preserve"> подросткового возраста</w:t>
      </w:r>
      <w:r w:rsidRPr="002E3DF4">
        <w:rPr>
          <w:rFonts w:eastAsia="Times New Roman"/>
          <w:sz w:val="24"/>
          <w:szCs w:val="24"/>
        </w:rPr>
        <w:t xml:space="preserve"> и обеспечивать дифференцированный психолого-педагогический подход к образованию обучающихся.</w:t>
      </w:r>
    </w:p>
    <w:p w14:paraId="137F640C" w14:textId="77777777" w:rsidR="00DB4649" w:rsidRPr="002E3DF4" w:rsidRDefault="00DB4649" w:rsidP="000A79E2">
      <w:pPr>
        <w:spacing w:after="0" w:line="240" w:lineRule="auto"/>
        <w:ind w:firstLine="709"/>
        <w:jc w:val="both"/>
        <w:rPr>
          <w:rFonts w:eastAsia="Times New Roman"/>
          <w:sz w:val="24"/>
          <w:szCs w:val="24"/>
        </w:rPr>
      </w:pPr>
    </w:p>
    <w:p w14:paraId="5660DEF2" w14:textId="079B3D64" w:rsidR="0057434F" w:rsidRPr="002E3DF4" w:rsidRDefault="0057434F" w:rsidP="00C7603E">
      <w:pPr>
        <w:pStyle w:val="3"/>
        <w:rPr>
          <w:sz w:val="24"/>
        </w:rPr>
      </w:pPr>
      <w:bookmarkStart w:id="9" w:name="_Toc219139582"/>
      <w:r w:rsidRPr="002E3DF4">
        <w:rPr>
          <w:sz w:val="24"/>
        </w:rPr>
        <w:t>2.1.</w:t>
      </w:r>
      <w:r w:rsidR="0050308D" w:rsidRPr="002E3DF4">
        <w:rPr>
          <w:sz w:val="24"/>
        </w:rPr>
        <w:t>2</w:t>
      </w:r>
      <w:r w:rsidRPr="002E3DF4">
        <w:rPr>
          <w:sz w:val="24"/>
        </w:rPr>
        <w:t>. П</w:t>
      </w:r>
      <w:r w:rsidR="00C7603E" w:rsidRPr="002E3DF4">
        <w:rPr>
          <w:sz w:val="24"/>
        </w:rPr>
        <w:t xml:space="preserve">ЛАНИРУЕМЫЕ РЕЗУЛЬТАТЫ ОСВОЕНИЯ </w:t>
      </w:r>
      <w:proofErr w:type="gramStart"/>
      <w:r w:rsidR="00C7603E" w:rsidRPr="002E3DF4">
        <w:rPr>
          <w:sz w:val="24"/>
        </w:rPr>
        <w:t>ОБУЧАЮЩИМИСЯ</w:t>
      </w:r>
      <w:proofErr w:type="gramEnd"/>
      <w:r w:rsidR="00C7603E" w:rsidRPr="002E3DF4">
        <w:rPr>
          <w:sz w:val="24"/>
        </w:rPr>
        <w:t xml:space="preserve"> С ЗАДЕРЖКОЙ ПСИХИЧЕСКОГО РАЗВИТИЯ АДАПТИРОВАННОЙ ОСНОВНОЙ ОБРАЗОВАТЕЛЬНОЙ ПРОГРАММЫ ОСНОВНОГО ОБЩЕГО ОБРАЗОВАНИЯ</w:t>
      </w:r>
      <w:bookmarkStart w:id="10" w:name="_tyjcwt" w:colFirst="0" w:colLast="0"/>
      <w:bookmarkEnd w:id="10"/>
      <w:bookmarkEnd w:id="9"/>
    </w:p>
    <w:p w14:paraId="3E40B4EA" w14:textId="77777777" w:rsidR="0057434F" w:rsidRPr="002E3DF4" w:rsidRDefault="0057434F" w:rsidP="00C7603E">
      <w:pPr>
        <w:pStyle w:val="4"/>
        <w:rPr>
          <w:rFonts w:eastAsia="Times New Roman"/>
          <w:sz w:val="24"/>
          <w:szCs w:val="24"/>
        </w:rPr>
      </w:pPr>
      <w:bookmarkStart w:id="11" w:name="_Toc219139583"/>
      <w:r w:rsidRPr="002E3DF4">
        <w:rPr>
          <w:rFonts w:eastAsia="Times New Roman"/>
          <w:sz w:val="24"/>
          <w:szCs w:val="24"/>
        </w:rPr>
        <w:t>2.1.</w:t>
      </w:r>
      <w:r w:rsidR="0050308D" w:rsidRPr="002E3DF4">
        <w:rPr>
          <w:rFonts w:eastAsia="Times New Roman"/>
          <w:sz w:val="24"/>
          <w:szCs w:val="24"/>
        </w:rPr>
        <w:t>2</w:t>
      </w:r>
      <w:r w:rsidRPr="002E3DF4">
        <w:rPr>
          <w:rFonts w:eastAsia="Times New Roman"/>
          <w:sz w:val="24"/>
          <w:szCs w:val="24"/>
        </w:rPr>
        <w:t>.1. Общие положения</w:t>
      </w:r>
      <w:bookmarkEnd w:id="11"/>
    </w:p>
    <w:p w14:paraId="53695284" w14:textId="620A4E1F" w:rsidR="0057434F" w:rsidRPr="002E3DF4" w:rsidRDefault="0057434F" w:rsidP="000A79E2">
      <w:pPr>
        <w:spacing w:after="0" w:line="240" w:lineRule="auto"/>
        <w:ind w:firstLine="709"/>
        <w:jc w:val="both"/>
        <w:rPr>
          <w:rFonts w:eastAsia="Times New Roman"/>
          <w:sz w:val="24"/>
          <w:szCs w:val="24"/>
        </w:rPr>
      </w:pPr>
      <w:r w:rsidRPr="002E3DF4">
        <w:rPr>
          <w:rFonts w:eastAsia="Times New Roman"/>
          <w:sz w:val="24"/>
          <w:szCs w:val="24"/>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r w:rsidR="00CA24C1" w:rsidRPr="002E3DF4">
        <w:rPr>
          <w:rFonts w:eastAsia="Times New Roman"/>
          <w:sz w:val="24"/>
          <w:szCs w:val="24"/>
        </w:rPr>
        <w:t xml:space="preserve">Они обеспечивают связь между требованиями ФГОС ООО, образовательным процессом и системой оценки результатов освоения АООП </w:t>
      </w:r>
      <w:proofErr w:type="gramStart"/>
      <w:r w:rsidR="00CA24C1" w:rsidRPr="002E3DF4">
        <w:rPr>
          <w:rFonts w:eastAsia="Times New Roman"/>
          <w:sz w:val="24"/>
          <w:szCs w:val="24"/>
        </w:rPr>
        <w:t>ООО</w:t>
      </w:r>
      <w:proofErr w:type="gramEnd"/>
      <w:r w:rsidR="00CA24C1" w:rsidRPr="002E3DF4">
        <w:rPr>
          <w:rFonts w:eastAsia="Times New Roman"/>
          <w:sz w:val="24"/>
          <w:szCs w:val="24"/>
        </w:rPr>
        <w:t xml:space="preserve"> обучающимися с ЗПР, выступая содержательной и критериальной основой для разработки программ учебных предметов, курсов, программ</w:t>
      </w:r>
      <w:r w:rsidR="000738ED" w:rsidRPr="002E3DF4">
        <w:rPr>
          <w:rFonts w:eastAsia="Times New Roman"/>
          <w:sz w:val="24"/>
          <w:szCs w:val="24"/>
        </w:rPr>
        <w:t>ы</w:t>
      </w:r>
      <w:r w:rsidR="00CA24C1" w:rsidRPr="002E3DF4">
        <w:rPr>
          <w:rFonts w:eastAsia="Times New Roman"/>
          <w:sz w:val="24"/>
          <w:szCs w:val="24"/>
        </w:rPr>
        <w:t xml:space="preserve"> воспитания</w:t>
      </w:r>
      <w:r w:rsidR="004E2C8A" w:rsidRPr="002E3DF4">
        <w:rPr>
          <w:rFonts w:eastAsia="Times New Roman"/>
          <w:sz w:val="24"/>
          <w:szCs w:val="24"/>
        </w:rPr>
        <w:t>, программы формирования универсальных учебных действий</w:t>
      </w:r>
      <w:r w:rsidR="00CA24C1" w:rsidRPr="002E3DF4">
        <w:rPr>
          <w:rFonts w:eastAsia="Times New Roman"/>
          <w:sz w:val="24"/>
          <w:szCs w:val="24"/>
        </w:rPr>
        <w:t>, с одной стороны, и системы оценки результатов – с другой.</w:t>
      </w:r>
    </w:p>
    <w:p w14:paraId="505F8FEB" w14:textId="3E042225" w:rsidR="00546B35" w:rsidRPr="002E3DF4" w:rsidRDefault="00495376" w:rsidP="000A79E2">
      <w:pPr>
        <w:spacing w:after="0" w:line="240" w:lineRule="auto"/>
        <w:ind w:firstLine="709"/>
        <w:jc w:val="both"/>
        <w:rPr>
          <w:rFonts w:eastAsia="Times New Roman"/>
          <w:sz w:val="24"/>
          <w:szCs w:val="24"/>
        </w:rPr>
      </w:pPr>
      <w:r w:rsidRPr="002E3DF4">
        <w:rPr>
          <w:rFonts w:eastAsia="Times New Roman"/>
          <w:sz w:val="24"/>
          <w:szCs w:val="24"/>
        </w:rPr>
        <w:t>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w:t>
      </w:r>
      <w:r w:rsidR="00597DEF" w:rsidRPr="002E3DF4">
        <w:rPr>
          <w:rFonts w:eastAsia="Times New Roman"/>
          <w:sz w:val="24"/>
          <w:szCs w:val="24"/>
        </w:rPr>
        <w:t xml:space="preserve"> </w:t>
      </w:r>
      <w:r w:rsidR="00CA24C1" w:rsidRPr="002E3DF4">
        <w:rPr>
          <w:rFonts w:eastAsia="Times New Roman"/>
          <w:sz w:val="24"/>
          <w:szCs w:val="24"/>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w:t>
      </w:r>
    </w:p>
    <w:p w14:paraId="56F83AB5" w14:textId="13B8C121" w:rsidR="00255CFE" w:rsidRPr="002E3DF4" w:rsidRDefault="003B29EB" w:rsidP="000A79E2">
      <w:pPr>
        <w:spacing w:after="0" w:line="240" w:lineRule="auto"/>
        <w:ind w:firstLine="709"/>
        <w:jc w:val="both"/>
        <w:rPr>
          <w:rFonts w:eastAsia="Times New Roman"/>
          <w:sz w:val="24"/>
          <w:szCs w:val="24"/>
        </w:rPr>
      </w:pPr>
      <w:proofErr w:type="gramStart"/>
      <w:r w:rsidRPr="002E3DF4">
        <w:rPr>
          <w:rFonts w:eastAsia="Times New Roman"/>
          <w:sz w:val="24"/>
          <w:szCs w:val="24"/>
        </w:rPr>
        <w:t>Успешное выполнение эт</w:t>
      </w:r>
      <w:r w:rsidR="00495376" w:rsidRPr="002E3DF4">
        <w:rPr>
          <w:rFonts w:eastAsia="Times New Roman"/>
          <w:sz w:val="24"/>
          <w:szCs w:val="24"/>
        </w:rPr>
        <w:t>их</w:t>
      </w:r>
      <w:r w:rsidRPr="002E3DF4">
        <w:rPr>
          <w:rFonts w:eastAsia="Times New Roman"/>
          <w:sz w:val="24"/>
          <w:szCs w:val="24"/>
        </w:rPr>
        <w:t xml:space="preserve"> задач требует от обучающихся с </w:t>
      </w:r>
      <w:r w:rsidR="009D3E21" w:rsidRPr="002E3DF4">
        <w:rPr>
          <w:rFonts w:eastAsia="Times New Roman"/>
          <w:sz w:val="24"/>
          <w:szCs w:val="24"/>
        </w:rPr>
        <w:t xml:space="preserve">ЗПР </w:t>
      </w:r>
      <w:r w:rsidRPr="002E3DF4">
        <w:rPr>
          <w:rFonts w:eastAsia="Times New Roman"/>
          <w:sz w:val="24"/>
          <w:szCs w:val="24"/>
        </w:rPr>
        <w:t xml:space="preserve">овладения системой учебных действий (универсальных и специфических для каждого учебного предмета: </w:t>
      </w:r>
      <w:r w:rsidR="005E12DD" w:rsidRPr="002E3DF4">
        <w:rPr>
          <w:rFonts w:eastAsia="Times New Roman"/>
          <w:sz w:val="24"/>
          <w:szCs w:val="24"/>
        </w:rPr>
        <w:t xml:space="preserve">познавательных, </w:t>
      </w:r>
      <w:r w:rsidRPr="002E3DF4">
        <w:rPr>
          <w:rFonts w:eastAsia="Times New Roman"/>
          <w:sz w:val="24"/>
          <w:szCs w:val="24"/>
        </w:rPr>
        <w:t>коммуникативных</w:t>
      </w:r>
      <w:r w:rsidR="005E12DD" w:rsidRPr="002E3DF4">
        <w:rPr>
          <w:rFonts w:eastAsia="Times New Roman"/>
          <w:sz w:val="24"/>
          <w:szCs w:val="24"/>
        </w:rPr>
        <w:t>, регулятивных</w:t>
      </w:r>
      <w:r w:rsidRPr="002E3DF4">
        <w:rPr>
          <w:rFonts w:eastAsia="Times New Roman"/>
          <w:sz w:val="24"/>
          <w:szCs w:val="24"/>
        </w:rPr>
        <w:t>).</w:t>
      </w:r>
      <w:proofErr w:type="gramEnd"/>
      <w:r w:rsidRPr="002E3DF4">
        <w:rPr>
          <w:rFonts w:eastAsia="Times New Roman"/>
          <w:sz w:val="24"/>
          <w:szCs w:val="24"/>
        </w:rPr>
        <w:t xml:space="preserve"> </w:t>
      </w:r>
      <w:r w:rsidR="00EF3257" w:rsidRPr="002E3DF4">
        <w:rPr>
          <w:rFonts w:eastAsia="Times New Roman"/>
          <w:sz w:val="24"/>
          <w:szCs w:val="24"/>
        </w:rPr>
        <w:t>Вместе с тем,</w:t>
      </w:r>
      <w:r w:rsidR="00484FC2" w:rsidRPr="002E3DF4">
        <w:rPr>
          <w:rFonts w:eastAsia="Times New Roman"/>
          <w:sz w:val="24"/>
          <w:szCs w:val="24"/>
        </w:rPr>
        <w:t xml:space="preserve"> н</w:t>
      </w:r>
      <w:r w:rsidRPr="002E3DF4">
        <w:rPr>
          <w:rFonts w:eastAsia="Times New Roman"/>
          <w:sz w:val="24"/>
          <w:szCs w:val="24"/>
        </w:rPr>
        <w:t xml:space="preserve">еобходимо принимать во внимание особенности формирования </w:t>
      </w:r>
      <w:r w:rsidR="009D3E21" w:rsidRPr="002E3DF4">
        <w:rPr>
          <w:rFonts w:eastAsia="Times New Roman"/>
          <w:sz w:val="24"/>
          <w:szCs w:val="24"/>
        </w:rPr>
        <w:t xml:space="preserve">когнитивной и </w:t>
      </w:r>
      <w:r w:rsidR="00906908" w:rsidRPr="002E3DF4">
        <w:rPr>
          <w:rFonts w:eastAsia="Times New Roman"/>
          <w:sz w:val="24"/>
          <w:szCs w:val="24"/>
        </w:rPr>
        <w:t>регуляторной</w:t>
      </w:r>
      <w:r w:rsidRPr="002E3DF4">
        <w:rPr>
          <w:rFonts w:eastAsia="Times New Roman"/>
          <w:sz w:val="24"/>
          <w:szCs w:val="24"/>
        </w:rPr>
        <w:t xml:space="preserve"> сферы обучающихся с </w:t>
      </w:r>
      <w:r w:rsidR="009D3E21" w:rsidRPr="002E3DF4">
        <w:rPr>
          <w:rFonts w:eastAsia="Times New Roman"/>
          <w:sz w:val="24"/>
          <w:szCs w:val="24"/>
        </w:rPr>
        <w:t>ЗПР</w:t>
      </w:r>
      <w:r w:rsidR="00EF3257" w:rsidRPr="002E3DF4">
        <w:rPr>
          <w:rFonts w:eastAsia="Times New Roman"/>
          <w:sz w:val="24"/>
          <w:szCs w:val="24"/>
        </w:rPr>
        <w:t xml:space="preserve">, </w:t>
      </w:r>
      <w:r w:rsidR="00014D43" w:rsidRPr="002E3DF4">
        <w:rPr>
          <w:rFonts w:eastAsia="Times New Roman"/>
          <w:sz w:val="24"/>
          <w:szCs w:val="24"/>
        </w:rPr>
        <w:t>определяющих</w:t>
      </w:r>
      <w:r w:rsidR="00A30B21" w:rsidRPr="002E3DF4">
        <w:rPr>
          <w:rFonts w:eastAsia="Times New Roman"/>
          <w:sz w:val="24"/>
          <w:szCs w:val="24"/>
        </w:rPr>
        <w:t xml:space="preserve"> их</w:t>
      </w:r>
      <w:r w:rsidR="00255CFE" w:rsidRPr="002E3DF4">
        <w:rPr>
          <w:rFonts w:eastAsia="Times New Roman"/>
          <w:sz w:val="24"/>
          <w:szCs w:val="24"/>
        </w:rPr>
        <w:t xml:space="preserve"> особы</w:t>
      </w:r>
      <w:r w:rsidR="00A30B21" w:rsidRPr="002E3DF4">
        <w:rPr>
          <w:rFonts w:eastAsia="Times New Roman"/>
          <w:sz w:val="24"/>
          <w:szCs w:val="24"/>
        </w:rPr>
        <w:t>е</w:t>
      </w:r>
      <w:r w:rsidR="00255CFE" w:rsidRPr="002E3DF4">
        <w:rPr>
          <w:rFonts w:eastAsia="Times New Roman"/>
          <w:sz w:val="24"/>
          <w:szCs w:val="24"/>
        </w:rPr>
        <w:t xml:space="preserve"> образовательны</w:t>
      </w:r>
      <w:r w:rsidR="00A30B21" w:rsidRPr="002E3DF4">
        <w:rPr>
          <w:rFonts w:eastAsia="Times New Roman"/>
          <w:sz w:val="24"/>
          <w:szCs w:val="24"/>
        </w:rPr>
        <w:t>е</w:t>
      </w:r>
      <w:r w:rsidR="00255CFE" w:rsidRPr="002E3DF4">
        <w:rPr>
          <w:rFonts w:eastAsia="Times New Roman"/>
          <w:sz w:val="24"/>
          <w:szCs w:val="24"/>
        </w:rPr>
        <w:t xml:space="preserve"> потребност</w:t>
      </w:r>
      <w:r w:rsidR="00A30B21" w:rsidRPr="002E3DF4">
        <w:rPr>
          <w:rFonts w:eastAsia="Times New Roman"/>
          <w:sz w:val="24"/>
          <w:szCs w:val="24"/>
        </w:rPr>
        <w:t>и</w:t>
      </w:r>
      <w:r w:rsidR="00EF3257" w:rsidRPr="002E3DF4">
        <w:rPr>
          <w:rFonts w:eastAsia="Times New Roman"/>
          <w:sz w:val="24"/>
          <w:szCs w:val="24"/>
        </w:rPr>
        <w:t xml:space="preserve">. </w:t>
      </w:r>
    </w:p>
    <w:p w14:paraId="0A8F862C" w14:textId="0BF10E25" w:rsidR="0057434F" w:rsidRPr="002E3DF4" w:rsidRDefault="000738ED" w:rsidP="000A79E2">
      <w:pPr>
        <w:spacing w:after="0" w:line="240" w:lineRule="auto"/>
        <w:ind w:firstLine="709"/>
        <w:jc w:val="both"/>
        <w:rPr>
          <w:rFonts w:eastAsia="Times New Roman"/>
          <w:sz w:val="24"/>
          <w:szCs w:val="24"/>
        </w:rPr>
      </w:pPr>
      <w:proofErr w:type="gramStart"/>
      <w:r w:rsidRPr="002E3DF4">
        <w:rPr>
          <w:rFonts w:eastAsia="Times New Roman"/>
          <w:sz w:val="24"/>
          <w:szCs w:val="24"/>
        </w:rPr>
        <w:t>В этой связи итоговые достижения обучающихся</w:t>
      </w:r>
      <w:r w:rsidR="00484FC2" w:rsidRPr="002E3DF4">
        <w:rPr>
          <w:rFonts w:eastAsia="Times New Roman"/>
          <w:sz w:val="24"/>
          <w:szCs w:val="24"/>
        </w:rPr>
        <w:t xml:space="preserve"> с ЗПР</w:t>
      </w:r>
      <w:r w:rsidR="0057434F" w:rsidRPr="002E3DF4">
        <w:rPr>
          <w:rFonts w:eastAsia="Times New Roman"/>
          <w:sz w:val="24"/>
          <w:szCs w:val="24"/>
        </w:rPr>
        <w:t xml:space="preserve"> должны оцениваться как исходя из освоения академического компонента образования, так и с точки зрения </w:t>
      </w:r>
      <w:r w:rsidR="0075663C" w:rsidRPr="002E3DF4">
        <w:rPr>
          <w:rFonts w:eastAsia="Times New Roman"/>
          <w:sz w:val="24"/>
          <w:szCs w:val="24"/>
        </w:rPr>
        <w:t>социальной (</w:t>
      </w:r>
      <w:r w:rsidR="0057434F" w:rsidRPr="002E3DF4">
        <w:rPr>
          <w:rFonts w:eastAsia="Times New Roman"/>
          <w:sz w:val="24"/>
          <w:szCs w:val="24"/>
        </w:rPr>
        <w:t>жизненной</w:t>
      </w:r>
      <w:r w:rsidR="0075663C" w:rsidRPr="002E3DF4">
        <w:rPr>
          <w:rFonts w:eastAsia="Times New Roman"/>
          <w:sz w:val="24"/>
          <w:szCs w:val="24"/>
        </w:rPr>
        <w:t>)</w:t>
      </w:r>
      <w:r w:rsidR="0057434F" w:rsidRPr="002E3DF4">
        <w:rPr>
          <w:rFonts w:eastAsia="Times New Roman"/>
          <w:sz w:val="24"/>
          <w:szCs w:val="24"/>
        </w:rPr>
        <w:t xml:space="preserve"> компетенции </w:t>
      </w:r>
      <w:r w:rsidR="00AD70E7" w:rsidRPr="002E3DF4">
        <w:rPr>
          <w:rFonts w:eastAsia="Times New Roman"/>
          <w:bCs/>
          <w:sz w:val="24"/>
          <w:szCs w:val="24"/>
        </w:rPr>
        <w:t>обучающегося</w:t>
      </w:r>
      <w:r w:rsidR="0057434F" w:rsidRPr="002E3DF4">
        <w:rPr>
          <w:rFonts w:eastAsia="Times New Roman"/>
          <w:sz w:val="24"/>
          <w:szCs w:val="24"/>
        </w:rPr>
        <w:t>, при необходимости с использованием адаптированного</w:t>
      </w:r>
      <w:r w:rsidR="00284591" w:rsidRPr="002E3DF4">
        <w:rPr>
          <w:rFonts w:eastAsia="Times New Roman"/>
          <w:sz w:val="24"/>
          <w:szCs w:val="24"/>
        </w:rPr>
        <w:t>,</w:t>
      </w:r>
      <w:r w:rsidR="0057434F" w:rsidRPr="002E3DF4">
        <w:rPr>
          <w:rFonts w:eastAsia="Times New Roman"/>
          <w:sz w:val="24"/>
          <w:szCs w:val="24"/>
        </w:rPr>
        <w:t xml:space="preserve"> </w:t>
      </w:r>
      <w:r w:rsidR="00284591" w:rsidRPr="002E3DF4">
        <w:rPr>
          <w:rFonts w:eastAsia="Times New Roman"/>
          <w:sz w:val="24"/>
          <w:szCs w:val="24"/>
        </w:rPr>
        <w:t xml:space="preserve">в том числе специально сконструированного, педагогического </w:t>
      </w:r>
      <w:r w:rsidR="0057434F" w:rsidRPr="002E3DF4">
        <w:rPr>
          <w:rFonts w:eastAsia="Times New Roman"/>
          <w:sz w:val="24"/>
          <w:szCs w:val="24"/>
        </w:rPr>
        <w:t>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roofErr w:type="gramEnd"/>
    </w:p>
    <w:p w14:paraId="260E43C2" w14:textId="77777777" w:rsidR="00DC2D34" w:rsidRPr="002E3DF4" w:rsidRDefault="00DC2D34" w:rsidP="000A79E2">
      <w:pPr>
        <w:widowControl w:val="0"/>
        <w:pBdr>
          <w:top w:val="nil"/>
          <w:left w:val="nil"/>
          <w:bottom w:val="nil"/>
          <w:right w:val="nil"/>
          <w:between w:val="nil"/>
        </w:pBdr>
        <w:spacing w:after="0" w:line="240" w:lineRule="auto"/>
        <w:ind w:firstLine="709"/>
        <w:jc w:val="both"/>
        <w:rPr>
          <w:rFonts w:eastAsia="Times New Roman"/>
          <w:b/>
          <w:sz w:val="24"/>
          <w:szCs w:val="24"/>
        </w:rPr>
      </w:pPr>
    </w:p>
    <w:p w14:paraId="7C7035EF" w14:textId="77777777" w:rsidR="0057434F" w:rsidRPr="002E3DF4" w:rsidRDefault="0050308D" w:rsidP="00616CA3">
      <w:pPr>
        <w:pStyle w:val="4"/>
        <w:rPr>
          <w:rFonts w:eastAsia="Times New Roman"/>
          <w:sz w:val="24"/>
          <w:szCs w:val="24"/>
        </w:rPr>
      </w:pPr>
      <w:bookmarkStart w:id="12" w:name="_Toc219139584"/>
      <w:r w:rsidRPr="002E3DF4">
        <w:rPr>
          <w:rFonts w:eastAsia="Times New Roman"/>
          <w:sz w:val="24"/>
          <w:szCs w:val="24"/>
        </w:rPr>
        <w:t>2.1.2.</w:t>
      </w:r>
      <w:r w:rsidR="0057434F" w:rsidRPr="002E3DF4">
        <w:rPr>
          <w:rFonts w:eastAsia="Times New Roman"/>
          <w:sz w:val="24"/>
          <w:szCs w:val="24"/>
        </w:rPr>
        <w:t>2. Структура планируемых результатов</w:t>
      </w:r>
      <w:bookmarkEnd w:id="12"/>
    </w:p>
    <w:p w14:paraId="6E5B752A" w14:textId="77777777" w:rsidR="00DC2D34" w:rsidRPr="002E3DF4" w:rsidRDefault="00DC2D34" w:rsidP="00952021">
      <w:pPr>
        <w:pBdr>
          <w:top w:val="nil"/>
          <w:left w:val="nil"/>
          <w:bottom w:val="nil"/>
          <w:right w:val="nil"/>
          <w:between w:val="nil"/>
        </w:pBdr>
        <w:tabs>
          <w:tab w:val="right" w:pos="9356"/>
        </w:tabs>
        <w:spacing w:after="0" w:line="240" w:lineRule="auto"/>
        <w:ind w:right="567"/>
        <w:rPr>
          <w:rFonts w:eastAsia="Times New Roman"/>
          <w:b/>
          <w:sz w:val="24"/>
          <w:szCs w:val="24"/>
        </w:rPr>
      </w:pPr>
    </w:p>
    <w:p w14:paraId="77D21E50" w14:textId="1040F21B" w:rsidR="00AC1BA0" w:rsidRPr="002E3DF4" w:rsidRDefault="00A30B21" w:rsidP="000A79E2">
      <w:pPr>
        <w:spacing w:after="0" w:line="240" w:lineRule="auto"/>
        <w:ind w:firstLine="709"/>
        <w:jc w:val="both"/>
        <w:rPr>
          <w:rFonts w:eastAsia="Times New Roman"/>
          <w:sz w:val="24"/>
          <w:szCs w:val="24"/>
        </w:rPr>
      </w:pPr>
      <w:proofErr w:type="gramStart"/>
      <w:r w:rsidRPr="002E3DF4">
        <w:rPr>
          <w:rFonts w:eastAsia="Times New Roman"/>
          <w:sz w:val="24"/>
          <w:szCs w:val="24"/>
        </w:rPr>
        <w:t>ФГОС</w:t>
      </w:r>
      <w:r w:rsidR="00DB4649" w:rsidRPr="002E3DF4">
        <w:rPr>
          <w:rFonts w:eastAsia="Times New Roman"/>
          <w:sz w:val="24"/>
          <w:szCs w:val="24"/>
        </w:rPr>
        <w:t xml:space="preserve"> ООО </w:t>
      </w:r>
      <w:r w:rsidR="00FF1ABF" w:rsidRPr="002E3DF4">
        <w:rPr>
          <w:rFonts w:eastAsia="Times New Roman"/>
          <w:sz w:val="24"/>
          <w:szCs w:val="24"/>
        </w:rPr>
        <w:t>у</w:t>
      </w:r>
      <w:r w:rsidRPr="002E3DF4">
        <w:rPr>
          <w:rFonts w:eastAsia="Times New Roman"/>
          <w:sz w:val="24"/>
          <w:szCs w:val="24"/>
        </w:rPr>
        <w:t xml:space="preserve">станавливает требования </w:t>
      </w:r>
      <w:r w:rsidR="00FF1ABF" w:rsidRPr="002E3DF4">
        <w:rPr>
          <w:rFonts w:eastAsia="Times New Roman"/>
          <w:sz w:val="24"/>
          <w:szCs w:val="24"/>
        </w:rPr>
        <w:t>к трем группам результатов освоения обучающимися программ основного общего образования: личностным, метапредметным и предметным.</w:t>
      </w:r>
      <w:proofErr w:type="gramEnd"/>
    </w:p>
    <w:p w14:paraId="52E1D314" w14:textId="77777777" w:rsidR="00AC1BA0" w:rsidRPr="002E3DF4" w:rsidRDefault="00AC1BA0" w:rsidP="000A79E2">
      <w:pPr>
        <w:spacing w:after="0" w:line="240" w:lineRule="auto"/>
        <w:ind w:firstLine="709"/>
        <w:jc w:val="both"/>
        <w:rPr>
          <w:rFonts w:eastAsia="Times New Roman"/>
          <w:sz w:val="24"/>
          <w:szCs w:val="24"/>
        </w:rPr>
      </w:pPr>
      <w:r w:rsidRPr="002E3DF4">
        <w:rPr>
          <w:rFonts w:eastAsia="Times New Roman"/>
          <w:b/>
          <w:bCs/>
          <w:iCs/>
          <w:sz w:val="24"/>
          <w:szCs w:val="24"/>
        </w:rPr>
        <w:t>Личностные результаты</w:t>
      </w:r>
      <w:r w:rsidRPr="002E3DF4">
        <w:rPr>
          <w:rFonts w:eastAsia="Times New Roman"/>
          <w:sz w:val="24"/>
          <w:szCs w:val="24"/>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14:paraId="3C6B9563" w14:textId="0FD5167E" w:rsidR="00AC1BA0" w:rsidRPr="002E3DF4" w:rsidRDefault="00906908"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гражданско-</w:t>
      </w:r>
      <w:r w:rsidR="00AC1BA0" w:rsidRPr="002E3DF4">
        <w:rPr>
          <w:sz w:val="24"/>
          <w:szCs w:val="24"/>
        </w:rPr>
        <w:t>патриотического воспитания;</w:t>
      </w:r>
    </w:p>
    <w:p w14:paraId="15128A06" w14:textId="77777777" w:rsidR="00AC1BA0" w:rsidRPr="002E3DF4" w:rsidRDefault="00AC1BA0"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духовно-нравственного воспитания;</w:t>
      </w:r>
    </w:p>
    <w:p w14:paraId="0345CDB8" w14:textId="77777777" w:rsidR="00AC1BA0" w:rsidRPr="002E3DF4" w:rsidRDefault="00AC1BA0"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эстетического воспитания;</w:t>
      </w:r>
    </w:p>
    <w:p w14:paraId="27F1AE8A" w14:textId="77777777" w:rsidR="00AC1BA0" w:rsidRPr="002E3DF4" w:rsidRDefault="00AC1BA0"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осознания ценности научного познания;</w:t>
      </w:r>
    </w:p>
    <w:p w14:paraId="7DC19B6E" w14:textId="77777777" w:rsidR="00AC1BA0" w:rsidRPr="002E3DF4" w:rsidRDefault="00AC1BA0"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lastRenderedPageBreak/>
        <w:t>физического воспитания, формирования культуры здоровья и эмоционального благополучия;</w:t>
      </w:r>
    </w:p>
    <w:p w14:paraId="0774BDC1" w14:textId="77777777" w:rsidR="00AC1BA0" w:rsidRPr="002E3DF4" w:rsidRDefault="00AC1BA0"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трудового воспитания;</w:t>
      </w:r>
    </w:p>
    <w:p w14:paraId="24A05315" w14:textId="77777777" w:rsidR="00AC1BA0" w:rsidRPr="002E3DF4" w:rsidRDefault="00AC1BA0"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14:paraId="7FD847E9" w14:textId="77777777" w:rsidR="00C17E49" w:rsidRPr="002E3DF4" w:rsidRDefault="00E97CD4" w:rsidP="00E97CD4">
      <w:pPr>
        <w:spacing w:after="0" w:line="240" w:lineRule="auto"/>
        <w:ind w:firstLine="709"/>
        <w:jc w:val="both"/>
        <w:rPr>
          <w:sz w:val="24"/>
          <w:szCs w:val="24"/>
        </w:rPr>
      </w:pPr>
      <w:r w:rsidRPr="002E3DF4">
        <w:rPr>
          <w:sz w:val="24"/>
          <w:szCs w:val="24"/>
        </w:rPr>
        <w:t xml:space="preserve">Личностные </w:t>
      </w:r>
      <w:r w:rsidR="00C17E49" w:rsidRPr="002E3DF4">
        <w:rPr>
          <w:sz w:val="24"/>
          <w:szCs w:val="24"/>
        </w:rPr>
        <w:t>результаты</w:t>
      </w:r>
      <w:r w:rsidRPr="002E3DF4">
        <w:rPr>
          <w:sz w:val="24"/>
          <w:szCs w:val="24"/>
        </w:rPr>
        <w:t xml:space="preserve"> обеспечивают ценностно-смысловую ориентацию обучающихся</w:t>
      </w:r>
      <w:r w:rsidR="00C17E49" w:rsidRPr="002E3DF4">
        <w:rPr>
          <w:sz w:val="24"/>
          <w:szCs w:val="24"/>
        </w:rPr>
        <w:t xml:space="preserve"> </w:t>
      </w:r>
      <w:r w:rsidRPr="002E3DF4">
        <w:rPr>
          <w:sz w:val="24"/>
          <w:szCs w:val="24"/>
        </w:rPr>
        <w:t xml:space="preserve">(умение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14:paraId="14EF2B9A" w14:textId="44D21A46" w:rsidR="00E97CD4" w:rsidRPr="002E3DF4" w:rsidRDefault="007031AC" w:rsidP="00E97CD4">
      <w:pPr>
        <w:spacing w:after="0" w:line="240" w:lineRule="auto"/>
        <w:ind w:firstLine="709"/>
        <w:jc w:val="both"/>
        <w:rPr>
          <w:sz w:val="24"/>
          <w:szCs w:val="24"/>
        </w:rPr>
      </w:pPr>
      <w:r w:rsidRPr="002E3DF4">
        <w:rPr>
          <w:sz w:val="24"/>
          <w:szCs w:val="24"/>
        </w:rPr>
        <w:t xml:space="preserve">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w:t>
      </w:r>
      <w:proofErr w:type="gramStart"/>
      <w:r w:rsidRPr="002E3DF4">
        <w:rPr>
          <w:sz w:val="24"/>
          <w:szCs w:val="24"/>
        </w:rPr>
        <w:t>обучающихся</w:t>
      </w:r>
      <w:proofErr w:type="gramEnd"/>
      <w:r w:rsidRPr="002E3DF4">
        <w:rPr>
          <w:sz w:val="24"/>
          <w:szCs w:val="24"/>
        </w:rPr>
        <w:t xml:space="preserve"> с ЗПР. </w:t>
      </w:r>
      <w:r w:rsidR="00E97CD4" w:rsidRPr="002E3DF4">
        <w:rPr>
          <w:sz w:val="24"/>
          <w:szCs w:val="24"/>
        </w:rPr>
        <w:t>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14:paraId="4F2201F6" w14:textId="2C2418CD" w:rsidR="00CA7D2F" w:rsidRPr="002E3DF4" w:rsidRDefault="00232A7D" w:rsidP="000A79E2">
      <w:pPr>
        <w:spacing w:after="0" w:line="240" w:lineRule="auto"/>
        <w:ind w:firstLine="709"/>
        <w:jc w:val="both"/>
        <w:rPr>
          <w:sz w:val="24"/>
          <w:szCs w:val="24"/>
        </w:rPr>
      </w:pPr>
      <w:r w:rsidRPr="002E3DF4">
        <w:rPr>
          <w:sz w:val="24"/>
          <w:szCs w:val="24"/>
        </w:rPr>
        <w:t>Д</w:t>
      </w:r>
      <w:r w:rsidR="00CA7D2F" w:rsidRPr="002E3DF4">
        <w:rPr>
          <w:sz w:val="24"/>
          <w:szCs w:val="24"/>
        </w:rPr>
        <w:t>елается акцент на деятельностные аспекты достижения об</w:t>
      </w:r>
      <w:r w:rsidR="0068578C" w:rsidRPr="002E3DF4">
        <w:rPr>
          <w:sz w:val="24"/>
          <w:szCs w:val="24"/>
        </w:rPr>
        <w:t>у</w:t>
      </w:r>
      <w:r w:rsidR="00CA7D2F" w:rsidRPr="002E3DF4">
        <w:rPr>
          <w:sz w:val="24"/>
          <w:szCs w:val="24"/>
        </w:rPr>
        <w:t>чающимися личностных результатов на уровне ключевых понятий</w:t>
      </w:r>
      <w:r w:rsidR="0068578C" w:rsidRPr="002E3DF4">
        <w:rPr>
          <w:sz w:val="24"/>
          <w:szCs w:val="24"/>
        </w:rPr>
        <w:t>, отражающих ценности и мотивацию и характеризующих достижение обучающимися личностных результатов: осознание, готовность, восприимчивость, установка</w:t>
      </w:r>
      <w:r w:rsidRPr="002E3DF4">
        <w:rPr>
          <w:sz w:val="24"/>
          <w:szCs w:val="24"/>
        </w:rPr>
        <w:t xml:space="preserve"> и т.д.</w:t>
      </w:r>
    </w:p>
    <w:p w14:paraId="35A0086C" w14:textId="2FA7B045" w:rsidR="00AC1BA0" w:rsidRPr="002E3DF4" w:rsidRDefault="00AC1BA0" w:rsidP="000A79E2">
      <w:pPr>
        <w:spacing w:after="0" w:line="240" w:lineRule="auto"/>
        <w:ind w:firstLine="709"/>
        <w:jc w:val="both"/>
        <w:rPr>
          <w:sz w:val="24"/>
          <w:szCs w:val="24"/>
        </w:rPr>
      </w:pPr>
      <w:r w:rsidRPr="002E3DF4">
        <w:rPr>
          <w:sz w:val="24"/>
          <w:szCs w:val="24"/>
        </w:rP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14:paraId="576FEF20" w14:textId="77777777" w:rsidR="00D05F8E" w:rsidRPr="002E3DF4" w:rsidRDefault="00D05F8E" w:rsidP="000A79E2">
      <w:pPr>
        <w:spacing w:after="0" w:line="240" w:lineRule="auto"/>
        <w:ind w:firstLine="709"/>
        <w:jc w:val="both"/>
        <w:rPr>
          <w:rFonts w:eastAsia="Times New Roman"/>
          <w:sz w:val="24"/>
          <w:szCs w:val="24"/>
        </w:rPr>
      </w:pPr>
      <w:r w:rsidRPr="002E3DF4">
        <w:rPr>
          <w:rFonts w:eastAsia="Times New Roman"/>
          <w:b/>
          <w:bCs/>
          <w:iCs/>
          <w:sz w:val="24"/>
          <w:szCs w:val="24"/>
        </w:rPr>
        <w:t>Метапредметные результаты</w:t>
      </w:r>
      <w:r w:rsidRPr="002E3DF4">
        <w:rPr>
          <w:rFonts w:eastAsia="Times New Roman"/>
          <w:sz w:val="24"/>
          <w:szCs w:val="24"/>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14:paraId="7C357AEF" w14:textId="77777777" w:rsidR="00D05F8E" w:rsidRPr="002E3DF4" w:rsidRDefault="00D05F8E"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освоенные </w:t>
      </w:r>
      <w:proofErr w:type="gramStart"/>
      <w:r w:rsidRPr="002E3DF4">
        <w:rPr>
          <w:sz w:val="24"/>
          <w:szCs w:val="24"/>
        </w:rPr>
        <w:t>обучающимися</w:t>
      </w:r>
      <w:proofErr w:type="gramEnd"/>
      <w:r w:rsidRPr="002E3DF4">
        <w:rPr>
          <w:sz w:val="24"/>
          <w:szCs w:val="24"/>
        </w:rPr>
        <w:t xml:space="preserve"> с ЗПР межпредметные понятия и универсальные учебные действия (познавательные, коммуникативные, регулятивные);</w:t>
      </w:r>
    </w:p>
    <w:p w14:paraId="2ABA1AA3" w14:textId="77777777" w:rsidR="00D05F8E" w:rsidRPr="002E3DF4" w:rsidRDefault="00D05F8E"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способность их использования в учебной, познавательной и социальной практике;</w:t>
      </w:r>
    </w:p>
    <w:p w14:paraId="409CA3C6" w14:textId="0377DD87" w:rsidR="00D05F8E" w:rsidRPr="002E3DF4" w:rsidRDefault="00684CA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готовность к </w:t>
      </w:r>
      <w:r w:rsidR="00D05F8E" w:rsidRPr="002E3DF4">
        <w:rPr>
          <w:sz w:val="24"/>
          <w:szCs w:val="24"/>
        </w:rPr>
        <w:t>самостоятельно</w:t>
      </w:r>
      <w:r w:rsidRPr="002E3DF4">
        <w:rPr>
          <w:sz w:val="24"/>
          <w:szCs w:val="24"/>
        </w:rPr>
        <w:t>му планированию</w:t>
      </w:r>
      <w:r w:rsidR="00D05F8E" w:rsidRPr="002E3DF4">
        <w:rPr>
          <w:sz w:val="24"/>
          <w:szCs w:val="24"/>
        </w:rPr>
        <w:t xml:space="preserve"> и осуществлени</w:t>
      </w:r>
      <w:r w:rsidRPr="002E3DF4">
        <w:rPr>
          <w:sz w:val="24"/>
          <w:szCs w:val="24"/>
        </w:rPr>
        <w:t>ю</w:t>
      </w:r>
      <w:r w:rsidR="00D05F8E" w:rsidRPr="002E3DF4">
        <w:rPr>
          <w:sz w:val="24"/>
          <w:szCs w:val="24"/>
        </w:rPr>
        <w:t xml:space="preserve"> учебной деятельности и организации учебного сотрудничес</w:t>
      </w:r>
      <w:r w:rsidR="00CA7479" w:rsidRPr="002E3DF4">
        <w:rPr>
          <w:sz w:val="24"/>
          <w:szCs w:val="24"/>
        </w:rPr>
        <w:t>тва с педагогами и сверстниками;</w:t>
      </w:r>
    </w:p>
    <w:p w14:paraId="5AF1A5F0" w14:textId="1731AF5B" w:rsidR="00CA7479" w:rsidRPr="002E3DF4" w:rsidRDefault="00CA7479" w:rsidP="004E6412">
      <w:pPr>
        <w:pStyle w:val="a4"/>
        <w:numPr>
          <w:ilvl w:val="0"/>
          <w:numId w:val="11"/>
        </w:numPr>
        <w:tabs>
          <w:tab w:val="left" w:pos="993"/>
        </w:tabs>
        <w:spacing w:after="0" w:line="240" w:lineRule="auto"/>
        <w:ind w:left="709" w:hanging="283"/>
        <w:jc w:val="both"/>
        <w:rPr>
          <w:rFonts w:eastAsia="Times New Roman"/>
          <w:sz w:val="24"/>
          <w:szCs w:val="24"/>
        </w:rPr>
      </w:pPr>
      <w:proofErr w:type="gramStart"/>
      <w:r w:rsidRPr="002E3DF4">
        <w:rPr>
          <w:sz w:val="24"/>
          <w:szCs w:val="24"/>
        </w:rPr>
        <w:t>овладение навыками работы с информацией (восприятие и создание информационных текстов</w:t>
      </w:r>
      <w:r w:rsidR="00EE26E5" w:rsidRPr="002E3DF4">
        <w:rPr>
          <w:sz w:val="24"/>
          <w:szCs w:val="24"/>
        </w:rPr>
        <w:t xml:space="preserve"> с учетом назначения информации и ее</w:t>
      </w:r>
      <w:r w:rsidR="00EE26E5" w:rsidRPr="002E3DF4">
        <w:rPr>
          <w:rFonts w:eastAsia="Times New Roman"/>
          <w:sz w:val="24"/>
          <w:szCs w:val="24"/>
        </w:rPr>
        <w:t xml:space="preserve"> целевой аудитории.</w:t>
      </w:r>
      <w:proofErr w:type="gramEnd"/>
    </w:p>
    <w:p w14:paraId="33D89750" w14:textId="115516F9" w:rsidR="00EE26E5" w:rsidRPr="002E3DF4" w:rsidRDefault="00EE26E5" w:rsidP="000A79E2">
      <w:pPr>
        <w:spacing w:after="0" w:line="240" w:lineRule="auto"/>
        <w:ind w:firstLine="709"/>
        <w:jc w:val="both"/>
        <w:rPr>
          <w:rFonts w:eastAsia="Times New Roman"/>
          <w:sz w:val="24"/>
          <w:szCs w:val="24"/>
        </w:rPr>
      </w:pPr>
      <w:r w:rsidRPr="002E3DF4">
        <w:rPr>
          <w:rFonts w:eastAsia="Times New Roman"/>
          <w:sz w:val="24"/>
          <w:szCs w:val="24"/>
        </w:rPr>
        <w:t>Метапредметные результаты, в соответствии с ФГОС ООО, сформированы по трем направлениям:</w:t>
      </w:r>
    </w:p>
    <w:p w14:paraId="787A928D" w14:textId="244578CD" w:rsidR="00EE26E5" w:rsidRPr="002E3DF4" w:rsidRDefault="00EE26E5"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универсальные учебные познавательные действия;</w:t>
      </w:r>
    </w:p>
    <w:p w14:paraId="7E638A31" w14:textId="7376CA3D" w:rsidR="00EE26E5" w:rsidRPr="002E3DF4" w:rsidRDefault="00EE26E5"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универсальные учебные коммуникативные действия;</w:t>
      </w:r>
    </w:p>
    <w:p w14:paraId="4BB97189" w14:textId="08E6095A" w:rsidR="00EE26E5" w:rsidRPr="002E3DF4" w:rsidRDefault="00EE26E5"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универсальные учебные </w:t>
      </w:r>
      <w:r w:rsidR="00C65BA8" w:rsidRPr="002E3DF4">
        <w:rPr>
          <w:sz w:val="24"/>
          <w:szCs w:val="24"/>
        </w:rPr>
        <w:t>регулятивные</w:t>
      </w:r>
      <w:r w:rsidRPr="002E3DF4">
        <w:rPr>
          <w:sz w:val="24"/>
          <w:szCs w:val="24"/>
        </w:rPr>
        <w:t xml:space="preserve"> действия</w:t>
      </w:r>
      <w:r w:rsidR="00C65BA8" w:rsidRPr="002E3DF4">
        <w:rPr>
          <w:sz w:val="24"/>
          <w:szCs w:val="24"/>
        </w:rPr>
        <w:t>.</w:t>
      </w:r>
    </w:p>
    <w:p w14:paraId="5443C47C" w14:textId="7AF83BD9" w:rsidR="00D05F8E" w:rsidRPr="002E3DF4" w:rsidRDefault="00D05F8E" w:rsidP="000A79E2">
      <w:pPr>
        <w:spacing w:after="0" w:line="240" w:lineRule="auto"/>
        <w:ind w:firstLine="709"/>
        <w:jc w:val="both"/>
        <w:rPr>
          <w:rFonts w:eastAsia="Times New Roman"/>
          <w:sz w:val="24"/>
          <w:szCs w:val="24"/>
        </w:rPr>
      </w:pPr>
      <w:r w:rsidRPr="002E3DF4">
        <w:rPr>
          <w:rFonts w:eastAsia="Times New Roman"/>
          <w:sz w:val="24"/>
          <w:szCs w:val="24"/>
        </w:rPr>
        <w:t>В метапредметных результатах, б</w:t>
      </w:r>
      <w:r w:rsidR="006F6CED" w:rsidRPr="002E3DF4">
        <w:rPr>
          <w:rFonts w:eastAsia="Times New Roman"/>
          <w:sz w:val="24"/>
          <w:szCs w:val="24"/>
        </w:rPr>
        <w:t>азирующихся на сформированности</w:t>
      </w:r>
      <w:r w:rsidRPr="002E3DF4">
        <w:rPr>
          <w:rFonts w:eastAsia="Times New Roman"/>
          <w:sz w:val="24"/>
          <w:szCs w:val="24"/>
        </w:rPr>
        <w:t xml:space="preserve"> </w:t>
      </w:r>
      <w:r w:rsidRPr="002E3DF4">
        <w:rPr>
          <w:rFonts w:eastAsia="Times New Roman"/>
          <w:b/>
          <w:i/>
          <w:sz w:val="24"/>
          <w:szCs w:val="24"/>
        </w:rPr>
        <w:t>универсальных</w:t>
      </w:r>
      <w:r w:rsidR="0081424E" w:rsidRPr="002E3DF4">
        <w:rPr>
          <w:rFonts w:eastAsia="Times New Roman"/>
          <w:b/>
          <w:i/>
          <w:sz w:val="24"/>
          <w:szCs w:val="24"/>
        </w:rPr>
        <w:t xml:space="preserve"> учебных</w:t>
      </w:r>
      <w:r w:rsidRPr="002E3DF4">
        <w:rPr>
          <w:rFonts w:eastAsia="Times New Roman"/>
          <w:b/>
          <w:i/>
          <w:sz w:val="24"/>
          <w:szCs w:val="24"/>
        </w:rPr>
        <w:t xml:space="preserve"> познавательных действий</w:t>
      </w:r>
      <w:r w:rsidRPr="002E3DF4">
        <w:rPr>
          <w:rFonts w:eastAsia="Times New Roman"/>
          <w:sz w:val="24"/>
          <w:szCs w:val="24"/>
        </w:rPr>
        <w:t>, выделяются:</w:t>
      </w:r>
    </w:p>
    <w:p w14:paraId="46D5B5EB" w14:textId="6BB69B29" w:rsidR="00D05F8E" w:rsidRPr="002E3DF4" w:rsidRDefault="005177C3"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б</w:t>
      </w:r>
      <w:r w:rsidR="00D05F8E" w:rsidRPr="002E3DF4">
        <w:rPr>
          <w:sz w:val="24"/>
          <w:szCs w:val="24"/>
        </w:rPr>
        <w:t>азовые логические действия</w:t>
      </w:r>
      <w:r w:rsidR="00CA288B" w:rsidRPr="002E3DF4">
        <w:rPr>
          <w:sz w:val="24"/>
          <w:szCs w:val="24"/>
        </w:rPr>
        <w:t>;</w:t>
      </w:r>
    </w:p>
    <w:p w14:paraId="0FB0CF4B" w14:textId="4C49C32E" w:rsidR="00D05F8E" w:rsidRPr="002E3DF4" w:rsidRDefault="005177C3"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б</w:t>
      </w:r>
      <w:r w:rsidR="00D05F8E" w:rsidRPr="002E3DF4">
        <w:rPr>
          <w:sz w:val="24"/>
          <w:szCs w:val="24"/>
        </w:rPr>
        <w:t>аз</w:t>
      </w:r>
      <w:r w:rsidR="00CA288B" w:rsidRPr="002E3DF4">
        <w:rPr>
          <w:sz w:val="24"/>
          <w:szCs w:val="24"/>
        </w:rPr>
        <w:t>овые исследовательские действия;</w:t>
      </w:r>
    </w:p>
    <w:p w14:paraId="0D0D1856" w14:textId="3A908F4C" w:rsidR="00D05F8E" w:rsidRPr="002E3DF4" w:rsidRDefault="005177C3"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р</w:t>
      </w:r>
      <w:r w:rsidR="00D05F8E" w:rsidRPr="002E3DF4">
        <w:rPr>
          <w:sz w:val="24"/>
          <w:szCs w:val="24"/>
        </w:rPr>
        <w:t>абота с информацией</w:t>
      </w:r>
      <w:r w:rsidR="00CA288B" w:rsidRPr="002E3DF4">
        <w:rPr>
          <w:sz w:val="24"/>
          <w:szCs w:val="24"/>
        </w:rPr>
        <w:t>.</w:t>
      </w:r>
    </w:p>
    <w:p w14:paraId="4A6B5589" w14:textId="52B70EC1" w:rsidR="00D05F8E" w:rsidRPr="002E3DF4" w:rsidRDefault="00D05F8E" w:rsidP="000A79E2">
      <w:pPr>
        <w:autoSpaceDE w:val="0"/>
        <w:autoSpaceDN w:val="0"/>
        <w:adjustRightInd w:val="0"/>
        <w:spacing w:after="0" w:line="240" w:lineRule="auto"/>
        <w:ind w:firstLine="709"/>
        <w:jc w:val="both"/>
        <w:rPr>
          <w:sz w:val="24"/>
          <w:szCs w:val="24"/>
        </w:rPr>
      </w:pPr>
      <w:r w:rsidRPr="002E3DF4">
        <w:rPr>
          <w:sz w:val="24"/>
          <w:szCs w:val="24"/>
        </w:rPr>
        <w:t xml:space="preserve">Овладение системой универсальных </w:t>
      </w:r>
      <w:r w:rsidR="0081424E" w:rsidRPr="002E3DF4">
        <w:rPr>
          <w:sz w:val="24"/>
          <w:szCs w:val="24"/>
        </w:rPr>
        <w:t xml:space="preserve">учебных </w:t>
      </w:r>
      <w:r w:rsidRPr="002E3DF4">
        <w:rPr>
          <w:sz w:val="24"/>
          <w:szCs w:val="24"/>
        </w:rPr>
        <w:t>познавательных действий обеспечивает сформированность когнитивных навыков обучающихся</w:t>
      </w:r>
      <w:r w:rsidR="0081424E" w:rsidRPr="002E3DF4">
        <w:rPr>
          <w:sz w:val="24"/>
          <w:szCs w:val="24"/>
        </w:rPr>
        <w:t xml:space="preserve"> с ЗПР</w:t>
      </w:r>
      <w:r w:rsidRPr="002E3DF4">
        <w:rPr>
          <w:sz w:val="24"/>
          <w:szCs w:val="24"/>
        </w:rPr>
        <w:t>.</w:t>
      </w:r>
    </w:p>
    <w:p w14:paraId="12BD4EC0" w14:textId="08922EE1" w:rsidR="00D05F8E" w:rsidRPr="002E3DF4" w:rsidRDefault="00D05F8E" w:rsidP="000A79E2">
      <w:pPr>
        <w:spacing w:after="0" w:line="240" w:lineRule="auto"/>
        <w:ind w:firstLine="709"/>
        <w:jc w:val="both"/>
        <w:rPr>
          <w:rFonts w:eastAsia="Times New Roman"/>
          <w:sz w:val="24"/>
          <w:szCs w:val="24"/>
        </w:rPr>
      </w:pPr>
      <w:r w:rsidRPr="002E3DF4">
        <w:rPr>
          <w:rFonts w:eastAsia="Times New Roman"/>
          <w:sz w:val="24"/>
          <w:szCs w:val="24"/>
        </w:rPr>
        <w:t xml:space="preserve">В метапредметных результатах, базирующихся на сформированности </w:t>
      </w:r>
      <w:r w:rsidRPr="002E3DF4">
        <w:rPr>
          <w:rFonts w:eastAsia="Times New Roman"/>
          <w:b/>
          <w:i/>
          <w:sz w:val="24"/>
          <w:szCs w:val="24"/>
        </w:rPr>
        <w:t xml:space="preserve">универсальных </w:t>
      </w:r>
      <w:r w:rsidR="00940FD8" w:rsidRPr="002E3DF4">
        <w:rPr>
          <w:rFonts w:eastAsia="Times New Roman"/>
          <w:b/>
          <w:i/>
          <w:sz w:val="24"/>
          <w:szCs w:val="24"/>
        </w:rPr>
        <w:t xml:space="preserve">учебных </w:t>
      </w:r>
      <w:r w:rsidRPr="002E3DF4">
        <w:rPr>
          <w:rFonts w:eastAsia="Times New Roman"/>
          <w:b/>
          <w:i/>
          <w:sz w:val="24"/>
          <w:szCs w:val="24"/>
        </w:rPr>
        <w:t>коммуникативных действий</w:t>
      </w:r>
      <w:r w:rsidRPr="002E3DF4">
        <w:rPr>
          <w:rFonts w:eastAsia="Times New Roman"/>
          <w:sz w:val="24"/>
          <w:szCs w:val="24"/>
        </w:rPr>
        <w:t>, выделяются:</w:t>
      </w:r>
    </w:p>
    <w:p w14:paraId="0382D766" w14:textId="250F2930" w:rsidR="00D05F8E" w:rsidRPr="002E3DF4" w:rsidRDefault="005177C3"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w:t>
      </w:r>
      <w:r w:rsidR="00CA288B" w:rsidRPr="002E3DF4">
        <w:rPr>
          <w:sz w:val="24"/>
          <w:szCs w:val="24"/>
        </w:rPr>
        <w:t>бщение;</w:t>
      </w:r>
    </w:p>
    <w:p w14:paraId="4D8E07A5" w14:textId="47343EC2" w:rsidR="00D05F8E" w:rsidRPr="002E3DF4" w:rsidRDefault="005177C3"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w:t>
      </w:r>
      <w:r w:rsidR="00D05F8E" w:rsidRPr="002E3DF4">
        <w:rPr>
          <w:sz w:val="24"/>
          <w:szCs w:val="24"/>
        </w:rPr>
        <w:t>овместна</w:t>
      </w:r>
      <w:r w:rsidR="00CA288B" w:rsidRPr="002E3DF4">
        <w:rPr>
          <w:sz w:val="24"/>
          <w:szCs w:val="24"/>
        </w:rPr>
        <w:t>я деятельность (сотрудничество).</w:t>
      </w:r>
    </w:p>
    <w:p w14:paraId="5CC8297E" w14:textId="3FD18332" w:rsidR="00D05F8E" w:rsidRPr="002E3DF4" w:rsidRDefault="00D05F8E" w:rsidP="000A79E2">
      <w:pPr>
        <w:autoSpaceDE w:val="0"/>
        <w:autoSpaceDN w:val="0"/>
        <w:adjustRightInd w:val="0"/>
        <w:spacing w:after="0" w:line="240" w:lineRule="auto"/>
        <w:ind w:firstLine="709"/>
        <w:jc w:val="both"/>
        <w:rPr>
          <w:sz w:val="24"/>
          <w:szCs w:val="24"/>
        </w:rPr>
      </w:pPr>
      <w:r w:rsidRPr="002E3DF4">
        <w:rPr>
          <w:sz w:val="24"/>
          <w:szCs w:val="24"/>
        </w:rPr>
        <w:lastRenderedPageBreak/>
        <w:t>Овладение системой универсальных</w:t>
      </w:r>
      <w:r w:rsidR="00940FD8" w:rsidRPr="002E3DF4">
        <w:rPr>
          <w:sz w:val="24"/>
          <w:szCs w:val="24"/>
        </w:rPr>
        <w:t xml:space="preserve"> учебных</w:t>
      </w:r>
      <w:r w:rsidRPr="002E3DF4">
        <w:rPr>
          <w:sz w:val="24"/>
          <w:szCs w:val="24"/>
        </w:rPr>
        <w:t xml:space="preserve"> коммуникативных действий обеспечивает сформированность </w:t>
      </w:r>
      <w:r w:rsidR="00F469A1" w:rsidRPr="002E3DF4">
        <w:rPr>
          <w:sz w:val="24"/>
          <w:szCs w:val="24"/>
        </w:rPr>
        <w:t xml:space="preserve">у обучающихся с ЗПР </w:t>
      </w:r>
      <w:r w:rsidRPr="002E3DF4">
        <w:rPr>
          <w:sz w:val="24"/>
          <w:szCs w:val="24"/>
        </w:rPr>
        <w:t>социальных навыков</w:t>
      </w:r>
      <w:r w:rsidR="007F17A6" w:rsidRPr="002E3DF4">
        <w:rPr>
          <w:sz w:val="24"/>
          <w:szCs w:val="24"/>
        </w:rPr>
        <w:t>.</w:t>
      </w:r>
    </w:p>
    <w:p w14:paraId="05ECBDD7" w14:textId="1C3BFEAF" w:rsidR="00D05F8E" w:rsidRPr="002E3DF4" w:rsidRDefault="00D05F8E" w:rsidP="000A79E2">
      <w:pPr>
        <w:spacing w:after="0" w:line="240" w:lineRule="auto"/>
        <w:ind w:firstLine="709"/>
        <w:jc w:val="both"/>
        <w:rPr>
          <w:rFonts w:eastAsia="Times New Roman"/>
          <w:sz w:val="24"/>
          <w:szCs w:val="24"/>
        </w:rPr>
      </w:pPr>
      <w:r w:rsidRPr="002E3DF4">
        <w:rPr>
          <w:rFonts w:eastAsia="Times New Roman"/>
          <w:sz w:val="24"/>
          <w:szCs w:val="24"/>
        </w:rPr>
        <w:t xml:space="preserve">В метапредметных результатах, базирующихся на сформированности </w:t>
      </w:r>
      <w:r w:rsidRPr="002E3DF4">
        <w:rPr>
          <w:rFonts w:eastAsia="Times New Roman"/>
          <w:b/>
          <w:i/>
          <w:sz w:val="24"/>
          <w:szCs w:val="24"/>
        </w:rPr>
        <w:t>унив</w:t>
      </w:r>
      <w:r w:rsidR="006F6CED" w:rsidRPr="002E3DF4">
        <w:rPr>
          <w:rFonts w:eastAsia="Times New Roman"/>
          <w:b/>
          <w:i/>
          <w:sz w:val="24"/>
          <w:szCs w:val="24"/>
        </w:rPr>
        <w:t>ерсальных</w:t>
      </w:r>
      <w:r w:rsidR="00940FD8" w:rsidRPr="002E3DF4">
        <w:rPr>
          <w:rFonts w:eastAsia="Times New Roman"/>
          <w:b/>
          <w:i/>
          <w:sz w:val="24"/>
          <w:szCs w:val="24"/>
        </w:rPr>
        <w:t xml:space="preserve"> учебных</w:t>
      </w:r>
      <w:r w:rsidR="006F6CED" w:rsidRPr="002E3DF4">
        <w:rPr>
          <w:rFonts w:eastAsia="Times New Roman"/>
          <w:b/>
          <w:i/>
          <w:sz w:val="24"/>
          <w:szCs w:val="24"/>
        </w:rPr>
        <w:t xml:space="preserve"> регулятивных действий</w:t>
      </w:r>
      <w:r w:rsidRPr="002E3DF4">
        <w:rPr>
          <w:rFonts w:eastAsia="Times New Roman"/>
          <w:sz w:val="24"/>
          <w:szCs w:val="24"/>
        </w:rPr>
        <w:t>, выделяются:</w:t>
      </w:r>
    </w:p>
    <w:p w14:paraId="663B8645" w14:textId="0B6F03A1" w:rsidR="00D05F8E" w:rsidRPr="002E3DF4" w:rsidRDefault="005177C3"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w:t>
      </w:r>
      <w:r w:rsidR="006F6CED" w:rsidRPr="002E3DF4">
        <w:rPr>
          <w:sz w:val="24"/>
          <w:szCs w:val="24"/>
        </w:rPr>
        <w:t>амоорганизация</w:t>
      </w:r>
      <w:r w:rsidRPr="002E3DF4">
        <w:rPr>
          <w:sz w:val="24"/>
          <w:szCs w:val="24"/>
        </w:rPr>
        <w:t xml:space="preserve"> (саморегуляция)</w:t>
      </w:r>
      <w:r w:rsidR="006F6CED" w:rsidRPr="002E3DF4">
        <w:rPr>
          <w:sz w:val="24"/>
          <w:szCs w:val="24"/>
        </w:rPr>
        <w:t>;</w:t>
      </w:r>
    </w:p>
    <w:p w14:paraId="149AE281" w14:textId="7918EB36" w:rsidR="00D05F8E" w:rsidRPr="002E3DF4" w:rsidRDefault="005177C3"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w:t>
      </w:r>
      <w:r w:rsidR="006F6CED" w:rsidRPr="002E3DF4">
        <w:rPr>
          <w:sz w:val="24"/>
          <w:szCs w:val="24"/>
        </w:rPr>
        <w:t>амоконтроль (рефлексия);</w:t>
      </w:r>
    </w:p>
    <w:p w14:paraId="14F035C0" w14:textId="5EA8F224" w:rsidR="00D05F8E" w:rsidRPr="002E3DF4" w:rsidRDefault="005177C3"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э</w:t>
      </w:r>
      <w:r w:rsidR="00196805" w:rsidRPr="002E3DF4">
        <w:rPr>
          <w:sz w:val="24"/>
          <w:szCs w:val="24"/>
        </w:rPr>
        <w:t>моциональный интеллект;</w:t>
      </w:r>
    </w:p>
    <w:p w14:paraId="5E4AB3C8" w14:textId="42D89F96" w:rsidR="00196805" w:rsidRPr="002E3DF4" w:rsidRDefault="005177C3"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w:t>
      </w:r>
      <w:r w:rsidR="00196805" w:rsidRPr="002E3DF4">
        <w:rPr>
          <w:sz w:val="24"/>
          <w:szCs w:val="24"/>
        </w:rPr>
        <w:t>ринятие себя и других.</w:t>
      </w:r>
    </w:p>
    <w:p w14:paraId="72DFDFDD" w14:textId="7578F6EC" w:rsidR="00D05F8E" w:rsidRPr="002E3DF4" w:rsidRDefault="00D05F8E" w:rsidP="000A79E2">
      <w:pPr>
        <w:autoSpaceDE w:val="0"/>
        <w:autoSpaceDN w:val="0"/>
        <w:adjustRightInd w:val="0"/>
        <w:spacing w:after="0" w:line="240" w:lineRule="auto"/>
        <w:ind w:firstLine="709"/>
        <w:jc w:val="both"/>
        <w:rPr>
          <w:sz w:val="24"/>
          <w:szCs w:val="24"/>
        </w:rPr>
      </w:pPr>
      <w:r w:rsidRPr="002E3DF4">
        <w:rPr>
          <w:sz w:val="24"/>
          <w:szCs w:val="24"/>
        </w:rPr>
        <w:t>Овладение системой универсальных учебных регулятивных действий обеспечивает формирование</w:t>
      </w:r>
      <w:r w:rsidR="005177C3" w:rsidRPr="002E3DF4">
        <w:rPr>
          <w:sz w:val="24"/>
          <w:szCs w:val="24"/>
        </w:rPr>
        <w:t xml:space="preserve"> у обучающихся с ЗПР</w:t>
      </w:r>
      <w:r w:rsidRPr="002E3DF4">
        <w:rPr>
          <w:sz w:val="24"/>
          <w:szCs w:val="24"/>
        </w:rPr>
        <w:t xml:space="preserve"> смысловых установок личности (внутренн</w:t>
      </w:r>
      <w:r w:rsidR="005177C3" w:rsidRPr="002E3DF4">
        <w:rPr>
          <w:sz w:val="24"/>
          <w:szCs w:val="24"/>
        </w:rPr>
        <w:t>ей позиции</w:t>
      </w:r>
      <w:r w:rsidRPr="002E3DF4">
        <w:rPr>
          <w:sz w:val="24"/>
          <w:szCs w:val="24"/>
        </w:rPr>
        <w:t xml:space="preserve"> личности), и жизненных навыков личности (упр</w:t>
      </w:r>
      <w:r w:rsidR="006F6CED" w:rsidRPr="002E3DF4">
        <w:rPr>
          <w:sz w:val="24"/>
          <w:szCs w:val="24"/>
        </w:rPr>
        <w:t xml:space="preserve">авления собой, самодисциплины, </w:t>
      </w:r>
      <w:r w:rsidRPr="002E3DF4">
        <w:rPr>
          <w:sz w:val="24"/>
          <w:szCs w:val="24"/>
        </w:rPr>
        <w:t>устойчивого поведения).</w:t>
      </w:r>
    </w:p>
    <w:p w14:paraId="119C03D2" w14:textId="1753FE7B" w:rsidR="0057434F" w:rsidRPr="002E3DF4" w:rsidRDefault="0057434F" w:rsidP="000A79E2">
      <w:pPr>
        <w:spacing w:after="0" w:line="240" w:lineRule="auto"/>
        <w:ind w:firstLine="709"/>
        <w:jc w:val="both"/>
        <w:rPr>
          <w:rFonts w:eastAsia="Times New Roman"/>
          <w:sz w:val="24"/>
          <w:szCs w:val="24"/>
        </w:rPr>
      </w:pPr>
      <w:r w:rsidRPr="002E3DF4">
        <w:rPr>
          <w:rFonts w:eastAsia="Times New Roman"/>
          <w:b/>
          <w:bCs/>
          <w:iCs/>
          <w:sz w:val="24"/>
          <w:szCs w:val="24"/>
        </w:rPr>
        <w:t>Предметные результаты</w:t>
      </w:r>
      <w:r w:rsidRPr="002E3DF4">
        <w:rPr>
          <w:rFonts w:eastAsia="Times New Roman"/>
          <w:sz w:val="24"/>
          <w:szCs w:val="24"/>
        </w:rPr>
        <w:t xml:space="preserve"> освоения адаптированной основной образовательной программы</w:t>
      </w:r>
      <w:r w:rsidR="00EF0B21" w:rsidRPr="002E3DF4">
        <w:rPr>
          <w:rFonts w:eastAsia="Times New Roman"/>
          <w:sz w:val="24"/>
          <w:szCs w:val="24"/>
        </w:rPr>
        <w:t xml:space="preserve"> определены ФГОС ООО и</w:t>
      </w:r>
      <w:r w:rsidRPr="002E3DF4">
        <w:rPr>
          <w:rFonts w:eastAsia="Times New Roman"/>
          <w:sz w:val="24"/>
          <w:szCs w:val="24"/>
        </w:rPr>
        <w:t xml:space="preserve"> представлены в соответствии с группами результатов учебных предметов, раскрывают и детализируют их в отношении:</w:t>
      </w:r>
    </w:p>
    <w:p w14:paraId="294B3D5F" w14:textId="5A5683AD" w:rsidR="0057434F" w:rsidRPr="002E3DF4" w:rsidRDefault="0057434F"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освоенных </w:t>
      </w:r>
      <w:proofErr w:type="gramStart"/>
      <w:r w:rsidRPr="002E3DF4">
        <w:rPr>
          <w:sz w:val="24"/>
          <w:szCs w:val="24"/>
        </w:rPr>
        <w:t>обучающимися</w:t>
      </w:r>
      <w:proofErr w:type="gramEnd"/>
      <w:r w:rsidR="002B1291" w:rsidRPr="002E3DF4">
        <w:rPr>
          <w:sz w:val="24"/>
          <w:szCs w:val="24"/>
        </w:rPr>
        <w:t xml:space="preserve"> с ЗПР</w:t>
      </w:r>
      <w:r w:rsidRPr="002E3DF4">
        <w:rPr>
          <w:sz w:val="24"/>
          <w:szCs w:val="24"/>
        </w:rPr>
        <w:t xml:space="preserve"> в ходе изучения учебного предмета</w:t>
      </w:r>
      <w:r w:rsidR="001B7633" w:rsidRPr="002E3DF4">
        <w:rPr>
          <w:sz w:val="24"/>
          <w:szCs w:val="24"/>
        </w:rPr>
        <w:t xml:space="preserve"> знаний,</w:t>
      </w:r>
      <w:r w:rsidRPr="002E3DF4">
        <w:rPr>
          <w:sz w:val="24"/>
          <w:szCs w:val="24"/>
        </w:rPr>
        <w:t xml:space="preserve"> умений</w:t>
      </w:r>
      <w:r w:rsidR="001B7633" w:rsidRPr="002E3DF4">
        <w:rPr>
          <w:sz w:val="24"/>
          <w:szCs w:val="24"/>
        </w:rPr>
        <w:t xml:space="preserve"> и способов действий</w:t>
      </w:r>
      <w:r w:rsidRPr="002E3DF4">
        <w:rPr>
          <w:sz w:val="24"/>
          <w:szCs w:val="24"/>
        </w:rPr>
        <w:t xml:space="preserve">, специфических для </w:t>
      </w:r>
      <w:r w:rsidR="00F469A1" w:rsidRPr="002E3DF4">
        <w:rPr>
          <w:sz w:val="24"/>
          <w:szCs w:val="24"/>
        </w:rPr>
        <w:t>соответствующей</w:t>
      </w:r>
      <w:r w:rsidRPr="002E3DF4">
        <w:rPr>
          <w:sz w:val="24"/>
          <w:szCs w:val="24"/>
        </w:rPr>
        <w:t xml:space="preserve"> предметной области;</w:t>
      </w:r>
    </w:p>
    <w:p w14:paraId="467E3430" w14:textId="77777777" w:rsidR="0057434F" w:rsidRPr="002E3DF4" w:rsidRDefault="0057434F"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14:paraId="72A4E4A2" w14:textId="77777777" w:rsidR="0057434F" w:rsidRPr="002E3DF4" w:rsidRDefault="0057434F"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формирования </w:t>
      </w:r>
      <w:r w:rsidR="00DE7740" w:rsidRPr="002E3DF4">
        <w:rPr>
          <w:sz w:val="24"/>
          <w:szCs w:val="24"/>
        </w:rPr>
        <w:t>базовых</w:t>
      </w:r>
      <w:r w:rsidRPr="002E3DF4">
        <w:rPr>
          <w:sz w:val="24"/>
          <w:szCs w:val="24"/>
        </w:rPr>
        <w:t xml:space="preserve"> научных представлений о </w:t>
      </w:r>
      <w:r w:rsidR="00DE7740" w:rsidRPr="002E3DF4">
        <w:rPr>
          <w:sz w:val="24"/>
          <w:szCs w:val="24"/>
        </w:rPr>
        <w:t>предметном и социальном мире</w:t>
      </w:r>
      <w:r w:rsidRPr="002E3DF4">
        <w:rPr>
          <w:sz w:val="24"/>
          <w:szCs w:val="24"/>
        </w:rPr>
        <w:t>;</w:t>
      </w:r>
    </w:p>
    <w:p w14:paraId="3AE41AD4" w14:textId="77777777" w:rsidR="0057434F" w:rsidRPr="002E3DF4" w:rsidRDefault="0057434F" w:rsidP="004E6412">
      <w:pPr>
        <w:pStyle w:val="a4"/>
        <w:numPr>
          <w:ilvl w:val="0"/>
          <w:numId w:val="11"/>
        </w:numPr>
        <w:tabs>
          <w:tab w:val="left" w:pos="993"/>
        </w:tabs>
        <w:spacing w:after="0" w:line="240" w:lineRule="auto"/>
        <w:ind w:left="709" w:hanging="283"/>
        <w:jc w:val="both"/>
        <w:rPr>
          <w:rFonts w:eastAsia="Times New Roman"/>
          <w:sz w:val="24"/>
          <w:szCs w:val="24"/>
        </w:rPr>
      </w:pPr>
      <w:r w:rsidRPr="002E3DF4">
        <w:rPr>
          <w:sz w:val="24"/>
          <w:szCs w:val="24"/>
        </w:rPr>
        <w:t xml:space="preserve">владения </w:t>
      </w:r>
      <w:r w:rsidR="00284591" w:rsidRPr="002E3DF4">
        <w:rPr>
          <w:sz w:val="24"/>
          <w:szCs w:val="24"/>
        </w:rPr>
        <w:t>учебной</w:t>
      </w:r>
      <w:r w:rsidRPr="002E3DF4">
        <w:rPr>
          <w:sz w:val="24"/>
          <w:szCs w:val="24"/>
        </w:rPr>
        <w:t xml:space="preserve"> терминологией, ключевыми понятиями, методами и</w:t>
      </w:r>
      <w:r w:rsidRPr="002E3DF4">
        <w:rPr>
          <w:rFonts w:eastAsia="Times New Roman"/>
          <w:sz w:val="24"/>
          <w:szCs w:val="24"/>
        </w:rPr>
        <w:t xml:space="preserve"> приемами.</w:t>
      </w:r>
    </w:p>
    <w:p w14:paraId="4FAC5FD4" w14:textId="53B2C26F" w:rsidR="00B40097" w:rsidRPr="002E3DF4" w:rsidRDefault="00B40097" w:rsidP="000A79E2">
      <w:pPr>
        <w:spacing w:after="0" w:line="240" w:lineRule="auto"/>
        <w:ind w:firstLine="709"/>
        <w:jc w:val="both"/>
        <w:rPr>
          <w:rFonts w:eastAsia="Times New Roman"/>
          <w:sz w:val="24"/>
          <w:szCs w:val="24"/>
        </w:rPr>
      </w:pPr>
      <w:r w:rsidRPr="002E3DF4">
        <w:rPr>
          <w:rFonts w:eastAsia="Times New Roman"/>
          <w:sz w:val="24"/>
          <w:szCs w:val="24"/>
        </w:rPr>
        <w:t>Требования к предметным результатам сформулированы в деятельностной форме с усилением акцента</w:t>
      </w:r>
      <w:r w:rsidR="00A8665A" w:rsidRPr="002E3DF4">
        <w:rPr>
          <w:rFonts w:eastAsia="Times New Roman"/>
          <w:sz w:val="24"/>
          <w:szCs w:val="24"/>
        </w:rPr>
        <w:t xml:space="preserve"> на применение</w:t>
      </w:r>
      <w:r w:rsidRPr="002E3DF4">
        <w:rPr>
          <w:rFonts w:eastAsia="Times New Roman"/>
          <w:sz w:val="24"/>
          <w:szCs w:val="24"/>
        </w:rPr>
        <w:t xml:space="preserve"> знаний</w:t>
      </w:r>
      <w:r w:rsidR="00A8665A" w:rsidRPr="002E3DF4">
        <w:rPr>
          <w:rFonts w:eastAsia="Times New Roman"/>
          <w:sz w:val="24"/>
          <w:szCs w:val="24"/>
        </w:rPr>
        <w:t xml:space="preserve"> и конкретные умения.</w:t>
      </w:r>
      <w:r w:rsidR="00613415" w:rsidRPr="002E3DF4">
        <w:rPr>
          <w:rFonts w:eastAsia="Times New Roman"/>
          <w:sz w:val="24"/>
          <w:szCs w:val="24"/>
        </w:rPr>
        <w:t xml:space="preserve"> Они определяют минимум содержания гарантированного государством основного общего образования, построенного в логике</w:t>
      </w:r>
      <w:r w:rsidR="00A466CF" w:rsidRPr="002E3DF4">
        <w:rPr>
          <w:rFonts w:eastAsia="Times New Roman"/>
          <w:sz w:val="24"/>
          <w:szCs w:val="24"/>
        </w:rPr>
        <w:t xml:space="preserve"> изучения каждого учебного предмета.</w:t>
      </w:r>
    </w:p>
    <w:p w14:paraId="0AA0DD7D" w14:textId="7689214E" w:rsidR="00637A66" w:rsidRPr="002E3DF4" w:rsidRDefault="00637A66" w:rsidP="000A79E2">
      <w:pPr>
        <w:spacing w:after="0" w:line="240" w:lineRule="auto"/>
        <w:ind w:firstLine="709"/>
        <w:jc w:val="both"/>
        <w:rPr>
          <w:rFonts w:eastAsia="Times New Roman"/>
          <w:sz w:val="24"/>
          <w:szCs w:val="24"/>
        </w:rPr>
      </w:pPr>
      <w:r w:rsidRPr="002E3DF4">
        <w:rPr>
          <w:rFonts w:eastAsia="Times New Roman"/>
          <w:b/>
          <w:sz w:val="24"/>
          <w:szCs w:val="24"/>
        </w:rPr>
        <w:t>Результаты освоения Программы коррекционной работы</w:t>
      </w:r>
      <w:r w:rsidRPr="002E3DF4">
        <w:rPr>
          <w:rFonts w:eastAsia="Times New Roman"/>
          <w:sz w:val="24"/>
          <w:szCs w:val="24"/>
        </w:rPr>
        <w:t xml:space="preserve"> (ПКР) должны отражать результаты психолого-педагогической работы в образовательной организации, направленные на поддержку </w:t>
      </w:r>
      <w:proofErr w:type="gramStart"/>
      <w:r w:rsidRPr="002E3DF4">
        <w:rPr>
          <w:rFonts w:eastAsia="Times New Roman"/>
          <w:sz w:val="24"/>
          <w:szCs w:val="24"/>
        </w:rPr>
        <w:t>обучающихся</w:t>
      </w:r>
      <w:proofErr w:type="gramEnd"/>
      <w:r w:rsidRPr="002E3DF4">
        <w:rPr>
          <w:rFonts w:eastAsia="Times New Roman"/>
          <w:sz w:val="24"/>
          <w:szCs w:val="24"/>
        </w:rPr>
        <w:t xml:space="preserve"> с ЗПР в освоении адаптированной основной образовательной программы. Планируемые результаты освоения ПКР должны быть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w:t>
      </w:r>
      <w:proofErr w:type="gramStart"/>
      <w:r w:rsidRPr="002E3DF4">
        <w:rPr>
          <w:rFonts w:eastAsia="Times New Roman"/>
          <w:sz w:val="24"/>
          <w:szCs w:val="24"/>
        </w:rPr>
        <w:t>обучающимся</w:t>
      </w:r>
      <w:proofErr w:type="gramEnd"/>
      <w:r w:rsidRPr="002E3DF4">
        <w:rPr>
          <w:rFonts w:eastAsia="Times New Roman"/>
          <w:sz w:val="24"/>
          <w:szCs w:val="24"/>
        </w:rPr>
        <w:t xml:space="preserve"> с ЗПР личностных, метапредметных и предметных результатов.</w:t>
      </w:r>
    </w:p>
    <w:p w14:paraId="5BE61A25" w14:textId="2B08DE7B" w:rsidR="00A10678" w:rsidRPr="002E3DF4" w:rsidRDefault="00A10678" w:rsidP="000A79E2">
      <w:pPr>
        <w:spacing w:after="0" w:line="240" w:lineRule="auto"/>
        <w:ind w:firstLine="709"/>
        <w:jc w:val="both"/>
        <w:rPr>
          <w:rFonts w:eastAsia="Times New Roman"/>
          <w:sz w:val="24"/>
          <w:szCs w:val="24"/>
        </w:rPr>
      </w:pPr>
      <w:r w:rsidRPr="002E3DF4">
        <w:rPr>
          <w:rFonts w:eastAsia="Times New Roman"/>
          <w:sz w:val="24"/>
          <w:szCs w:val="24"/>
        </w:rPr>
        <w:t xml:space="preserve">Планируемые личностные и метапредметные результаты освоения </w:t>
      </w:r>
      <w:proofErr w:type="gramStart"/>
      <w:r w:rsidRPr="002E3DF4">
        <w:rPr>
          <w:rFonts w:eastAsia="Times New Roman"/>
          <w:sz w:val="24"/>
          <w:szCs w:val="24"/>
        </w:rPr>
        <w:t>обучающимися</w:t>
      </w:r>
      <w:proofErr w:type="gramEnd"/>
      <w:r w:rsidRPr="002E3DF4">
        <w:rPr>
          <w:rFonts w:eastAsia="Times New Roman"/>
          <w:sz w:val="24"/>
          <w:szCs w:val="24"/>
        </w:rPr>
        <w:t xml:space="preserve"> с ЗПР адаптированной основной образовательной программы основного общего образования описаны на двух уровнях:</w:t>
      </w:r>
    </w:p>
    <w:p w14:paraId="2585E332" w14:textId="77777777" w:rsidR="00A10678" w:rsidRPr="002E3DF4" w:rsidRDefault="00A10678" w:rsidP="004E6412">
      <w:pPr>
        <w:pStyle w:val="a4"/>
        <w:numPr>
          <w:ilvl w:val="0"/>
          <w:numId w:val="11"/>
        </w:numPr>
        <w:tabs>
          <w:tab w:val="left" w:pos="993"/>
        </w:tabs>
        <w:spacing w:after="0" w:line="240" w:lineRule="auto"/>
        <w:ind w:left="709" w:hanging="283"/>
        <w:jc w:val="both"/>
        <w:rPr>
          <w:rFonts w:eastAsia="Times New Roman"/>
          <w:sz w:val="24"/>
          <w:szCs w:val="24"/>
        </w:rPr>
      </w:pPr>
      <w:r w:rsidRPr="002E3DF4">
        <w:rPr>
          <w:rFonts w:eastAsia="Times New Roman"/>
          <w:sz w:val="24"/>
          <w:szCs w:val="24"/>
        </w:rPr>
        <w:t>на общем уровне</w:t>
      </w:r>
      <w:r w:rsidRPr="002E3DF4">
        <w:rPr>
          <w:rStyle w:val="a7"/>
          <w:rFonts w:eastAsia="Times New Roman"/>
          <w:sz w:val="24"/>
          <w:szCs w:val="24"/>
        </w:rPr>
        <w:footnoteReference w:id="1"/>
      </w:r>
      <w:r w:rsidRPr="002E3DF4">
        <w:rPr>
          <w:rFonts w:eastAsia="Times New Roman"/>
          <w:sz w:val="24"/>
          <w:szCs w:val="24"/>
        </w:rPr>
        <w:t xml:space="preserve"> (планируемые результаты формируются на всех без исключения учебных предметах и во внеурочной деятельности);</w:t>
      </w:r>
    </w:p>
    <w:p w14:paraId="1C69C245" w14:textId="77777777" w:rsidR="00A10678" w:rsidRPr="002E3DF4" w:rsidRDefault="00A10678" w:rsidP="004E6412">
      <w:pPr>
        <w:pStyle w:val="a4"/>
        <w:numPr>
          <w:ilvl w:val="0"/>
          <w:numId w:val="11"/>
        </w:numPr>
        <w:tabs>
          <w:tab w:val="left" w:pos="993"/>
        </w:tabs>
        <w:spacing w:after="0" w:line="240" w:lineRule="auto"/>
        <w:ind w:left="709" w:hanging="283"/>
        <w:jc w:val="both"/>
        <w:rPr>
          <w:rFonts w:eastAsia="Times New Roman"/>
          <w:sz w:val="24"/>
          <w:szCs w:val="24"/>
          <w:lang w:eastAsia="ru-RU"/>
        </w:rPr>
      </w:pPr>
      <w:r w:rsidRPr="002E3DF4">
        <w:rPr>
          <w:rFonts w:eastAsia="Times New Roman"/>
          <w:sz w:val="24"/>
          <w:szCs w:val="24"/>
        </w:rPr>
        <w:t>на предметном уровне</w:t>
      </w:r>
      <w:r w:rsidRPr="002E3DF4">
        <w:rPr>
          <w:rStyle w:val="a7"/>
          <w:rFonts w:eastAsia="Times New Roman"/>
          <w:sz w:val="24"/>
          <w:szCs w:val="24"/>
        </w:rPr>
        <w:footnoteReference w:id="2"/>
      </w:r>
      <w:r w:rsidRPr="002E3DF4">
        <w:rPr>
          <w:rFonts w:eastAsia="Times New Roman"/>
          <w:sz w:val="24"/>
          <w:szCs w:val="24"/>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w:t>
      </w:r>
      <w:r w:rsidRPr="002E3DF4">
        <w:rPr>
          <w:rFonts w:eastAsia="Times New Roman"/>
          <w:sz w:val="24"/>
          <w:szCs w:val="24"/>
          <w:lang w:eastAsia="ru-RU"/>
        </w:rPr>
        <w:t>образования).</w:t>
      </w:r>
    </w:p>
    <w:p w14:paraId="585DBA6F" w14:textId="2644A704" w:rsidR="00637A66" w:rsidRPr="002E3DF4" w:rsidRDefault="00637A66" w:rsidP="000A79E2">
      <w:pPr>
        <w:spacing w:after="0" w:line="240" w:lineRule="auto"/>
        <w:ind w:firstLine="709"/>
        <w:jc w:val="both"/>
        <w:rPr>
          <w:rFonts w:eastAsia="Times New Roman"/>
          <w:sz w:val="24"/>
          <w:szCs w:val="24"/>
        </w:rPr>
      </w:pPr>
      <w:r w:rsidRPr="002E3DF4">
        <w:rPr>
          <w:rFonts w:eastAsia="Times New Roman"/>
          <w:sz w:val="24"/>
          <w:szCs w:val="24"/>
        </w:rPr>
        <w:t>Планируемые результаты коррекционной работы раскрыты в разделе 2.2.4.5.</w:t>
      </w:r>
    </w:p>
    <w:p w14:paraId="7EB8803E" w14:textId="77777777" w:rsidR="0057434F" w:rsidRPr="002E3DF4" w:rsidRDefault="0057434F" w:rsidP="00616CA3">
      <w:pPr>
        <w:pStyle w:val="4"/>
        <w:rPr>
          <w:rFonts w:eastAsia="Times New Roman"/>
          <w:sz w:val="24"/>
          <w:szCs w:val="24"/>
        </w:rPr>
      </w:pPr>
      <w:bookmarkStart w:id="13" w:name="_Toc219139585"/>
      <w:r w:rsidRPr="002E3DF4">
        <w:rPr>
          <w:rFonts w:eastAsia="Times New Roman"/>
          <w:sz w:val="24"/>
          <w:szCs w:val="24"/>
        </w:rPr>
        <w:t>2.1.</w:t>
      </w:r>
      <w:r w:rsidR="0050308D" w:rsidRPr="002E3DF4">
        <w:rPr>
          <w:rFonts w:eastAsia="Times New Roman"/>
          <w:sz w:val="24"/>
          <w:szCs w:val="24"/>
        </w:rPr>
        <w:t>2</w:t>
      </w:r>
      <w:r w:rsidRPr="002E3DF4">
        <w:rPr>
          <w:rFonts w:eastAsia="Times New Roman"/>
          <w:sz w:val="24"/>
          <w:szCs w:val="24"/>
        </w:rPr>
        <w:t>.3. Личностные результаты</w:t>
      </w:r>
      <w:bookmarkEnd w:id="13"/>
    </w:p>
    <w:p w14:paraId="071CCC27" w14:textId="63FA9104" w:rsidR="00A10678" w:rsidRPr="002E3DF4" w:rsidRDefault="0010388F" w:rsidP="000A79E2">
      <w:pPr>
        <w:spacing w:after="0" w:line="240" w:lineRule="auto"/>
        <w:ind w:firstLine="709"/>
        <w:jc w:val="both"/>
        <w:rPr>
          <w:rFonts w:eastAsia="Times New Roman"/>
          <w:sz w:val="24"/>
          <w:szCs w:val="24"/>
        </w:rPr>
      </w:pPr>
      <w:r w:rsidRPr="002E3DF4">
        <w:rPr>
          <w:rFonts w:eastAsia="Times New Roman"/>
          <w:sz w:val="24"/>
          <w:szCs w:val="24"/>
        </w:rPr>
        <w:t xml:space="preserve">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w:t>
      </w:r>
      <w:r w:rsidRPr="002E3DF4">
        <w:rPr>
          <w:rFonts w:eastAsia="Times New Roman"/>
          <w:sz w:val="24"/>
          <w:szCs w:val="24"/>
        </w:rPr>
        <w:lastRenderedPageBreak/>
        <w:t xml:space="preserve">ФГОС ООО, </w:t>
      </w:r>
      <w:r w:rsidR="00A10678" w:rsidRPr="002E3DF4">
        <w:rPr>
          <w:rFonts w:eastAsia="Times New Roman"/>
          <w:sz w:val="24"/>
          <w:szCs w:val="24"/>
        </w:rPr>
        <w:t xml:space="preserve">включают </w:t>
      </w:r>
      <w:r w:rsidRPr="002E3DF4">
        <w:rPr>
          <w:rFonts w:eastAsia="Times New Roman"/>
          <w:sz w:val="24"/>
          <w:szCs w:val="24"/>
        </w:rPr>
        <w:t>результаты</w:t>
      </w:r>
      <w:r w:rsidR="00A10678" w:rsidRPr="002E3DF4">
        <w:rPr>
          <w:rFonts w:eastAsia="Times New Roman"/>
          <w:sz w:val="24"/>
          <w:szCs w:val="24"/>
        </w:rPr>
        <w:t xml:space="preserve"> реализации всех предусмотренных программ и ст</w:t>
      </w:r>
      <w:r w:rsidR="00DF63D2" w:rsidRPr="002E3DF4">
        <w:rPr>
          <w:rFonts w:eastAsia="Times New Roman"/>
          <w:sz w:val="24"/>
          <w:szCs w:val="24"/>
        </w:rPr>
        <w:t>руктурируются следующим образом:</w:t>
      </w:r>
    </w:p>
    <w:p w14:paraId="76D0B0EF" w14:textId="77777777" w:rsidR="00A10678" w:rsidRPr="002E3DF4" w:rsidRDefault="00A10678" w:rsidP="000A79E2">
      <w:pPr>
        <w:spacing w:after="0" w:line="240" w:lineRule="auto"/>
        <w:ind w:firstLine="709"/>
        <w:jc w:val="both"/>
        <w:rPr>
          <w:rFonts w:eastAsia="Times New Roman"/>
          <w:b/>
          <w:bCs/>
          <w:sz w:val="24"/>
          <w:szCs w:val="24"/>
        </w:rPr>
      </w:pPr>
      <w:r w:rsidRPr="002E3DF4">
        <w:rPr>
          <w:rFonts w:eastAsia="Times New Roman"/>
          <w:b/>
          <w:bCs/>
          <w:sz w:val="24"/>
          <w:szCs w:val="24"/>
        </w:rPr>
        <w:t>Результатом патриотического воспитания является:</w:t>
      </w:r>
    </w:p>
    <w:p w14:paraId="3F20A694" w14:textId="77777777" w:rsidR="00A10678" w:rsidRPr="002E3DF4" w:rsidRDefault="00A10678"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воспитание у </w:t>
      </w:r>
      <w:proofErr w:type="gramStart"/>
      <w:r w:rsidRPr="002E3DF4">
        <w:rPr>
          <w:sz w:val="24"/>
          <w:szCs w:val="24"/>
        </w:rPr>
        <w:t>обучающихся</w:t>
      </w:r>
      <w:proofErr w:type="gramEnd"/>
      <w:r w:rsidRPr="002E3DF4">
        <w:rPr>
          <w:sz w:val="24"/>
          <w:szCs w:val="24"/>
        </w:rPr>
        <w:t xml:space="preserve"> с ЗПР российской гражданской идентичности: патриотизма, уважения к Отечеству, прошлому и настоящему многонационального народа России; </w:t>
      </w:r>
    </w:p>
    <w:p w14:paraId="62A34904" w14:textId="4AEE6FF8" w:rsidR="00A10678" w:rsidRPr="002E3DF4" w:rsidRDefault="009E507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осознание</w:t>
      </w:r>
      <w:r w:rsidR="00A10678" w:rsidRPr="002E3DF4">
        <w:rPr>
          <w:sz w:val="24"/>
          <w:szCs w:val="24"/>
        </w:rPr>
        <w:t xml:space="preserve">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D3502B5" w14:textId="77777777" w:rsidR="00A10678" w:rsidRPr="002E3DF4" w:rsidRDefault="00A10678"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5B5B4F1" w14:textId="77777777" w:rsidR="00A10678" w:rsidRPr="002E3DF4" w:rsidRDefault="00A10678" w:rsidP="000A79E2">
      <w:pPr>
        <w:spacing w:after="0" w:line="240" w:lineRule="auto"/>
        <w:ind w:firstLine="709"/>
        <w:jc w:val="both"/>
        <w:rPr>
          <w:rFonts w:eastAsia="Times New Roman"/>
          <w:b/>
          <w:bCs/>
          <w:sz w:val="24"/>
          <w:szCs w:val="24"/>
        </w:rPr>
      </w:pPr>
      <w:r w:rsidRPr="002E3DF4">
        <w:rPr>
          <w:rFonts w:eastAsia="Times New Roman"/>
          <w:b/>
          <w:bCs/>
          <w:sz w:val="24"/>
          <w:szCs w:val="24"/>
        </w:rPr>
        <w:t>Результатом гражданского воспитания является:</w:t>
      </w:r>
    </w:p>
    <w:p w14:paraId="06EB5D91" w14:textId="36B1B5E7" w:rsidR="00A10678" w:rsidRPr="002E3DF4" w:rsidRDefault="00A10678"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чувств</w:t>
      </w:r>
      <w:r w:rsidR="009E507B" w:rsidRPr="002E3DF4">
        <w:rPr>
          <w:sz w:val="24"/>
          <w:szCs w:val="24"/>
        </w:rPr>
        <w:t>о</w:t>
      </w:r>
      <w:r w:rsidRPr="002E3DF4">
        <w:rPr>
          <w:sz w:val="24"/>
          <w:szCs w:val="24"/>
        </w:rPr>
        <w:t xml:space="preserve"> ответственности и долга перед</w:t>
      </w:r>
      <w:r w:rsidR="001A78EC" w:rsidRPr="002E3DF4">
        <w:rPr>
          <w:sz w:val="24"/>
          <w:szCs w:val="24"/>
        </w:rPr>
        <w:t xml:space="preserve"> своей семьей, малой и большой</w:t>
      </w:r>
      <w:r w:rsidRPr="002E3DF4">
        <w:rPr>
          <w:sz w:val="24"/>
          <w:szCs w:val="24"/>
        </w:rPr>
        <w:t xml:space="preserve"> Родиной;</w:t>
      </w:r>
    </w:p>
    <w:p w14:paraId="0E713941" w14:textId="77777777" w:rsidR="00A10678" w:rsidRPr="002E3DF4" w:rsidRDefault="00A10678"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28AE2138" w14:textId="77777777" w:rsidR="00A10678" w:rsidRPr="002E3DF4" w:rsidRDefault="00594A1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активное участие в ж</w:t>
      </w:r>
      <w:r w:rsidR="00A10678" w:rsidRPr="002E3DF4">
        <w:rPr>
          <w:sz w:val="24"/>
          <w:szCs w:val="24"/>
        </w:rPr>
        <w:t xml:space="preserve">изни образовательной организации, местного сообщества; </w:t>
      </w:r>
    </w:p>
    <w:p w14:paraId="3B3D3A6F" w14:textId="77777777" w:rsidR="00A10678" w:rsidRPr="002E3DF4" w:rsidRDefault="00A10678"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неприятие любых форм экстремизма, дискриминации; </w:t>
      </w:r>
    </w:p>
    <w:p w14:paraId="36F78D0A" w14:textId="77777777" w:rsidR="00A10678" w:rsidRPr="002E3DF4" w:rsidRDefault="00A10678"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представление об основных правах, свободах и обязанностях гражданина, социальных нормах и правилах межличностных отношений, готовность к участию в</w:t>
      </w:r>
      <w:r w:rsidR="00594A1B" w:rsidRPr="002E3DF4">
        <w:rPr>
          <w:sz w:val="24"/>
          <w:szCs w:val="24"/>
        </w:rPr>
        <w:t xml:space="preserve"> </w:t>
      </w:r>
      <w:r w:rsidRPr="002E3DF4">
        <w:rPr>
          <w:sz w:val="24"/>
          <w:szCs w:val="24"/>
        </w:rPr>
        <w:t>гуманитарной деятельности (волонтерство; помощь людям, нуждающимся в ней);</w:t>
      </w:r>
    </w:p>
    <w:p w14:paraId="51EA94DE" w14:textId="77777777" w:rsidR="00A10678" w:rsidRPr="002E3DF4" w:rsidRDefault="00A10678"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2F5DF97E" w14:textId="77777777" w:rsidR="00A10678" w:rsidRPr="002E3DF4" w:rsidRDefault="00A10678" w:rsidP="000A79E2">
      <w:pPr>
        <w:spacing w:after="0" w:line="240" w:lineRule="auto"/>
        <w:ind w:firstLine="709"/>
        <w:jc w:val="both"/>
        <w:rPr>
          <w:rFonts w:eastAsia="Times New Roman"/>
          <w:b/>
          <w:bCs/>
          <w:sz w:val="24"/>
          <w:szCs w:val="24"/>
        </w:rPr>
      </w:pPr>
      <w:r w:rsidRPr="002E3DF4">
        <w:rPr>
          <w:rFonts w:eastAsia="Times New Roman"/>
          <w:b/>
          <w:bCs/>
          <w:sz w:val="24"/>
          <w:szCs w:val="24"/>
        </w:rPr>
        <w:t>Результатом духовно-нравственного воспитания является:</w:t>
      </w:r>
    </w:p>
    <w:p w14:paraId="43391F61" w14:textId="77777777" w:rsidR="00A10678" w:rsidRPr="002E3DF4" w:rsidRDefault="00A10678"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175A675" w14:textId="77777777" w:rsidR="00A10678" w:rsidRPr="002E3DF4" w:rsidRDefault="00A10678"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r w:rsidR="00457710" w:rsidRPr="002E3DF4">
        <w:rPr>
          <w:sz w:val="24"/>
          <w:szCs w:val="24"/>
        </w:rPr>
        <w:t>.</w:t>
      </w:r>
    </w:p>
    <w:p w14:paraId="197F7E4B" w14:textId="77777777" w:rsidR="00A10678" w:rsidRPr="002E3DF4" w:rsidRDefault="00A10678" w:rsidP="000A79E2">
      <w:pPr>
        <w:spacing w:after="0" w:line="240" w:lineRule="auto"/>
        <w:ind w:firstLine="709"/>
        <w:jc w:val="both"/>
        <w:rPr>
          <w:rFonts w:eastAsia="Times New Roman"/>
          <w:b/>
          <w:bCs/>
          <w:sz w:val="24"/>
          <w:szCs w:val="24"/>
        </w:rPr>
      </w:pPr>
      <w:r w:rsidRPr="002E3DF4">
        <w:rPr>
          <w:rFonts w:eastAsia="Times New Roman"/>
          <w:b/>
          <w:bCs/>
          <w:sz w:val="24"/>
          <w:szCs w:val="24"/>
        </w:rPr>
        <w:t>Результатом эстетического воспитания является:</w:t>
      </w:r>
    </w:p>
    <w:p w14:paraId="4B1CC808" w14:textId="77777777" w:rsidR="00A10678" w:rsidRPr="002E3DF4" w:rsidRDefault="00A10678"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2A32B682" w14:textId="77777777" w:rsidR="00A10678" w:rsidRPr="002E3DF4" w:rsidRDefault="00A10678"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понимание ценности отечественного и мирового искусства, роли этнических культурных традиций и народного творчеств</w:t>
      </w:r>
      <w:r w:rsidR="007E2363" w:rsidRPr="002E3DF4">
        <w:rPr>
          <w:sz w:val="24"/>
          <w:szCs w:val="24"/>
        </w:rPr>
        <w:t xml:space="preserve">а; стремление к самовыражению в </w:t>
      </w:r>
      <w:r w:rsidRPr="002E3DF4">
        <w:rPr>
          <w:sz w:val="24"/>
          <w:szCs w:val="24"/>
        </w:rPr>
        <w:t>разных видах искусства.</w:t>
      </w:r>
    </w:p>
    <w:p w14:paraId="7690620E" w14:textId="77777777" w:rsidR="00A10678" w:rsidRPr="002E3DF4" w:rsidRDefault="00A10678" w:rsidP="000A79E2">
      <w:pPr>
        <w:spacing w:after="0" w:line="240" w:lineRule="auto"/>
        <w:ind w:firstLine="709"/>
        <w:jc w:val="both"/>
        <w:rPr>
          <w:b/>
          <w:sz w:val="24"/>
          <w:szCs w:val="24"/>
        </w:rPr>
      </w:pPr>
      <w:r w:rsidRPr="002E3DF4">
        <w:rPr>
          <w:b/>
          <w:sz w:val="24"/>
          <w:szCs w:val="24"/>
        </w:rPr>
        <w:t>Результатом освоения ценностей научного познания является:</w:t>
      </w:r>
    </w:p>
    <w:p w14:paraId="1C0EA235" w14:textId="77777777" w:rsidR="00A10678" w:rsidRPr="002E3DF4" w:rsidRDefault="00A10678"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сформированность мотивации к обучению и целенаправленной познавательной деятельности;</w:t>
      </w:r>
    </w:p>
    <w:p w14:paraId="78718D1D" w14:textId="77777777" w:rsidR="00A10678" w:rsidRPr="002E3DF4" w:rsidRDefault="00A10678"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овладение языковой и читательской культурой как средством познания мира;</w:t>
      </w:r>
    </w:p>
    <w:p w14:paraId="373F84C7" w14:textId="77777777" w:rsidR="00A10678" w:rsidRPr="002E3DF4" w:rsidRDefault="00A10678"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установка на осмысление </w:t>
      </w:r>
      <w:r w:rsidR="00750C48" w:rsidRPr="002E3DF4">
        <w:rPr>
          <w:sz w:val="24"/>
          <w:szCs w:val="24"/>
        </w:rPr>
        <w:t xml:space="preserve">личного и чужого </w:t>
      </w:r>
      <w:r w:rsidRPr="002E3DF4">
        <w:rPr>
          <w:sz w:val="24"/>
          <w:szCs w:val="24"/>
        </w:rPr>
        <w:t>опыта, наблюдений, поступков.</w:t>
      </w:r>
    </w:p>
    <w:p w14:paraId="1AD587DC" w14:textId="77777777" w:rsidR="00A10678" w:rsidRPr="002E3DF4" w:rsidRDefault="00A10678" w:rsidP="000A79E2">
      <w:pPr>
        <w:spacing w:after="0" w:line="240" w:lineRule="auto"/>
        <w:ind w:firstLine="709"/>
        <w:jc w:val="both"/>
        <w:rPr>
          <w:b/>
          <w:sz w:val="24"/>
          <w:szCs w:val="24"/>
        </w:rPr>
      </w:pPr>
      <w:r w:rsidRPr="002E3DF4">
        <w:rPr>
          <w:b/>
          <w:sz w:val="24"/>
          <w:szCs w:val="24"/>
        </w:rPr>
        <w:t>Результатом физического воспитания, формирования культуры здоровья и эмоционального благополучия является:</w:t>
      </w:r>
    </w:p>
    <w:p w14:paraId="0CC9B3EE" w14:textId="77777777" w:rsidR="00A10678" w:rsidRPr="002E3DF4" w:rsidRDefault="00A10678"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31085CFF" w14:textId="77777777" w:rsidR="00A10678" w:rsidRPr="002E3DF4" w:rsidRDefault="00A10678"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осознание последствий и неприятие вредных привычек (употреблени</w:t>
      </w:r>
      <w:r w:rsidR="00750C48" w:rsidRPr="002E3DF4">
        <w:rPr>
          <w:sz w:val="24"/>
          <w:szCs w:val="24"/>
        </w:rPr>
        <w:t>я алкоголя, наркотиков, курения</w:t>
      </w:r>
      <w:r w:rsidRPr="002E3DF4">
        <w:rPr>
          <w:sz w:val="24"/>
          <w:szCs w:val="24"/>
        </w:rPr>
        <w:t xml:space="preserve">) и иных форм вреда для физического и психического здоровья; </w:t>
      </w:r>
    </w:p>
    <w:p w14:paraId="28E46A92" w14:textId="77777777" w:rsidR="00A10678" w:rsidRPr="002E3DF4" w:rsidRDefault="00A10678"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соблюдение правил безопасности, в том числе навыки безопасного поведения в </w:t>
      </w:r>
      <w:proofErr w:type="gramStart"/>
      <w:r w:rsidRPr="002E3DF4">
        <w:rPr>
          <w:sz w:val="24"/>
          <w:szCs w:val="24"/>
        </w:rPr>
        <w:t>интернет-среде</w:t>
      </w:r>
      <w:proofErr w:type="gramEnd"/>
      <w:r w:rsidRPr="002E3DF4">
        <w:rPr>
          <w:sz w:val="24"/>
          <w:szCs w:val="24"/>
        </w:rPr>
        <w:t xml:space="preserve">; </w:t>
      </w:r>
    </w:p>
    <w:p w14:paraId="5DD924E6" w14:textId="77777777" w:rsidR="00A10678" w:rsidRPr="002E3DF4" w:rsidRDefault="00A10678"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способность адаптироваться к стрессовым ситуациям и меняющимся социальным, информационным и природным условиям;</w:t>
      </w:r>
    </w:p>
    <w:p w14:paraId="6E697ECB" w14:textId="77777777" w:rsidR="00A10678" w:rsidRPr="002E3DF4" w:rsidRDefault="00A10678"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lastRenderedPageBreak/>
        <w:t>умение осознавать эмоциональное состояние себя и других, управлять собственным эмоциональным состоянием;</w:t>
      </w:r>
    </w:p>
    <w:p w14:paraId="60321985" w14:textId="39B12102" w:rsidR="00A10678" w:rsidRPr="002E3DF4" w:rsidRDefault="0089498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готовность</w:t>
      </w:r>
      <w:r w:rsidR="00A10678" w:rsidRPr="002E3DF4">
        <w:rPr>
          <w:sz w:val="24"/>
          <w:szCs w:val="24"/>
        </w:rPr>
        <w:t xml:space="preserve"> принимать себя и других, не осуждая; признание своего права на ошибку и такого же права другого человека.</w:t>
      </w:r>
    </w:p>
    <w:p w14:paraId="7D09F32E" w14:textId="77777777" w:rsidR="00A10678" w:rsidRPr="002E3DF4" w:rsidRDefault="00A10678" w:rsidP="000A79E2">
      <w:pPr>
        <w:pStyle w:val="a4"/>
        <w:spacing w:after="0" w:line="240" w:lineRule="auto"/>
        <w:ind w:left="0" w:firstLine="709"/>
        <w:jc w:val="both"/>
        <w:rPr>
          <w:sz w:val="24"/>
          <w:szCs w:val="24"/>
        </w:rPr>
      </w:pPr>
      <w:r w:rsidRPr="002E3DF4">
        <w:rPr>
          <w:rFonts w:eastAsia="Times New Roman"/>
          <w:b/>
          <w:bCs/>
          <w:sz w:val="24"/>
          <w:szCs w:val="24"/>
        </w:rPr>
        <w:t>Результатом трудового воспитания является:</w:t>
      </w:r>
    </w:p>
    <w:p w14:paraId="01C3332F" w14:textId="77777777" w:rsidR="00A10678" w:rsidRPr="002E3DF4" w:rsidRDefault="00A10678"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установка на активное участие в решении практических задач (в рамках семьи, школы, города);</w:t>
      </w:r>
    </w:p>
    <w:p w14:paraId="388F5523" w14:textId="77777777" w:rsidR="00A10678" w:rsidRPr="002E3DF4" w:rsidRDefault="00A10678"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14:paraId="6DC1E8FF" w14:textId="77777777" w:rsidR="00A10678" w:rsidRPr="002E3DF4" w:rsidRDefault="00A10678"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уважение к труду и результатам трудовой деятельности;</w:t>
      </w:r>
    </w:p>
    <w:p w14:paraId="431461D8" w14:textId="77777777" w:rsidR="00A10678" w:rsidRPr="002E3DF4" w:rsidRDefault="00A10678"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FFA61D3" w14:textId="77777777" w:rsidR="00A10678" w:rsidRPr="002E3DF4" w:rsidRDefault="00A10678" w:rsidP="000A79E2">
      <w:pPr>
        <w:pStyle w:val="a4"/>
        <w:spacing w:after="0" w:line="240" w:lineRule="auto"/>
        <w:ind w:left="0" w:firstLine="709"/>
        <w:jc w:val="both"/>
        <w:rPr>
          <w:sz w:val="24"/>
          <w:szCs w:val="24"/>
        </w:rPr>
      </w:pPr>
      <w:r w:rsidRPr="002E3DF4">
        <w:rPr>
          <w:rFonts w:eastAsia="Times New Roman"/>
          <w:b/>
          <w:bCs/>
          <w:sz w:val="24"/>
          <w:szCs w:val="24"/>
        </w:rPr>
        <w:t>Результатом экологического воспитания является:</w:t>
      </w:r>
    </w:p>
    <w:p w14:paraId="4387CAFF" w14:textId="77777777" w:rsidR="00A10678" w:rsidRPr="002E3DF4" w:rsidRDefault="00A10678"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B836F7A" w14:textId="77777777" w:rsidR="00A10678" w:rsidRPr="002E3DF4" w:rsidRDefault="00A10678"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активное неприятие действий, приносящих вред окружающей среде.</w:t>
      </w:r>
    </w:p>
    <w:p w14:paraId="0C58892B" w14:textId="77777777" w:rsidR="00A10678" w:rsidRPr="002E3DF4" w:rsidRDefault="00A10678" w:rsidP="000A79E2">
      <w:pPr>
        <w:spacing w:after="0" w:line="240" w:lineRule="auto"/>
        <w:ind w:firstLine="709"/>
        <w:jc w:val="both"/>
        <w:rPr>
          <w:b/>
          <w:sz w:val="24"/>
          <w:szCs w:val="24"/>
        </w:rPr>
      </w:pPr>
      <w:r w:rsidRPr="002E3DF4">
        <w:rPr>
          <w:rFonts w:cs="Times New Roman"/>
          <w:b/>
          <w:sz w:val="24"/>
          <w:szCs w:val="24"/>
        </w:rPr>
        <w:t xml:space="preserve">Личностные результаты, обеспечивающие адаптацию </w:t>
      </w:r>
      <w:proofErr w:type="gramStart"/>
      <w:r w:rsidRPr="002E3DF4">
        <w:rPr>
          <w:rFonts w:cs="Times New Roman"/>
          <w:b/>
          <w:sz w:val="24"/>
          <w:szCs w:val="24"/>
        </w:rPr>
        <w:t>обучающегося</w:t>
      </w:r>
      <w:proofErr w:type="gramEnd"/>
      <w:r w:rsidR="00BA78EA" w:rsidRPr="002E3DF4">
        <w:rPr>
          <w:rFonts w:cs="Times New Roman"/>
          <w:b/>
          <w:sz w:val="24"/>
          <w:szCs w:val="24"/>
        </w:rPr>
        <w:t xml:space="preserve"> ЗПР</w:t>
      </w:r>
      <w:r w:rsidRPr="002E3DF4">
        <w:rPr>
          <w:rFonts w:cs="Times New Roman"/>
          <w:b/>
          <w:sz w:val="24"/>
          <w:szCs w:val="24"/>
        </w:rPr>
        <w:t xml:space="preserve"> к изменяющимся условиям социальной и природной среды:</w:t>
      </w:r>
    </w:p>
    <w:p w14:paraId="3B92F509" w14:textId="77777777" w:rsidR="00A10678" w:rsidRPr="002E3DF4" w:rsidRDefault="00A10678"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0FCF3FE0" w14:textId="77777777" w:rsidR="00A10678" w:rsidRPr="002E3DF4" w:rsidRDefault="00A10678"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повышение уровня своей компетентности через практическую деятельность, в том числе умение учиться у других людей;</w:t>
      </w:r>
    </w:p>
    <w:p w14:paraId="1CD2338B" w14:textId="77777777" w:rsidR="00A10678" w:rsidRPr="002E3DF4" w:rsidRDefault="00A10678"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14:paraId="471013B1" w14:textId="77777777" w:rsidR="00A10678" w:rsidRPr="002E3DF4" w:rsidRDefault="00A10678" w:rsidP="004E6412">
      <w:pPr>
        <w:pStyle w:val="a4"/>
        <w:numPr>
          <w:ilvl w:val="0"/>
          <w:numId w:val="11"/>
        </w:numPr>
        <w:tabs>
          <w:tab w:val="left" w:pos="993"/>
        </w:tabs>
        <w:spacing w:after="0" w:line="240" w:lineRule="auto"/>
        <w:ind w:left="709" w:hanging="283"/>
        <w:jc w:val="both"/>
        <w:rPr>
          <w:sz w:val="24"/>
          <w:szCs w:val="24"/>
        </w:rPr>
      </w:pPr>
      <w:proofErr w:type="gramStart"/>
      <w:r w:rsidRPr="002E3DF4">
        <w:rPr>
          <w:sz w:val="24"/>
          <w:szCs w:val="24"/>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roofErr w:type="gramEnd"/>
    </w:p>
    <w:p w14:paraId="4ED04FFB" w14:textId="77777777" w:rsidR="00A10678" w:rsidRPr="002E3DF4" w:rsidRDefault="00A10678"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2899327E" w14:textId="77777777" w:rsidR="00A10678" w:rsidRPr="002E3DF4" w:rsidRDefault="00A10678"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способность к саморазвитию и личностному самоопределению, умение ставить достижимые цели и строить реальные жизненные планы.</w:t>
      </w:r>
    </w:p>
    <w:p w14:paraId="1832CB3E" w14:textId="77777777" w:rsidR="00A10678" w:rsidRPr="002E3DF4" w:rsidRDefault="00A10678" w:rsidP="000A79E2">
      <w:pPr>
        <w:pStyle w:val="a4"/>
        <w:spacing w:after="0" w:line="240" w:lineRule="auto"/>
        <w:ind w:left="0" w:firstLine="709"/>
        <w:jc w:val="both"/>
        <w:rPr>
          <w:sz w:val="24"/>
          <w:szCs w:val="24"/>
        </w:rPr>
      </w:pPr>
      <w:proofErr w:type="gramStart"/>
      <w:r w:rsidRPr="002E3DF4">
        <w:rPr>
          <w:rFonts w:eastAsia="Times New Roman"/>
          <w:sz w:val="24"/>
          <w:szCs w:val="24"/>
        </w:rPr>
        <w:t>Значимым личностным результатом освоения АООП</w:t>
      </w:r>
      <w:r w:rsidR="007019D7" w:rsidRPr="002E3DF4">
        <w:rPr>
          <w:rFonts w:eastAsia="Times New Roman"/>
          <w:sz w:val="24"/>
          <w:szCs w:val="24"/>
        </w:rPr>
        <w:t xml:space="preserve"> </w:t>
      </w:r>
      <w:r w:rsidRPr="002E3DF4">
        <w:rPr>
          <w:rFonts w:eastAsia="Times New Roman"/>
          <w:sz w:val="24"/>
          <w:szCs w:val="24"/>
        </w:rPr>
        <w:t xml:space="preserve">ООО обучающихся с ЗПР, отражающим результаты освоения коррекционных курсов и Программы воспитания, является </w:t>
      </w:r>
      <w:r w:rsidRPr="002E3DF4">
        <w:rPr>
          <w:b/>
          <w:sz w:val="24"/>
          <w:szCs w:val="24"/>
        </w:rPr>
        <w:t>сформированность социальных (жизненных) компетенций</w:t>
      </w:r>
      <w:r w:rsidRPr="002E3DF4">
        <w:rPr>
          <w:sz w:val="24"/>
          <w:szCs w:val="24"/>
        </w:rPr>
        <w:t xml:space="preserve">, </w:t>
      </w:r>
      <w:r w:rsidRPr="002E3DF4">
        <w:rPr>
          <w:bCs/>
          <w:sz w:val="24"/>
          <w:szCs w:val="24"/>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2E3DF4">
        <w:rPr>
          <w:sz w:val="24"/>
          <w:szCs w:val="24"/>
        </w:rPr>
        <w:t>, в том числе:</w:t>
      </w:r>
      <w:proofErr w:type="gramEnd"/>
    </w:p>
    <w:p w14:paraId="6FABB73A" w14:textId="77777777" w:rsidR="00A10678" w:rsidRPr="002E3DF4" w:rsidRDefault="00A10678" w:rsidP="004E6412">
      <w:pPr>
        <w:pStyle w:val="a4"/>
        <w:numPr>
          <w:ilvl w:val="0"/>
          <w:numId w:val="11"/>
        </w:numPr>
        <w:tabs>
          <w:tab w:val="left" w:pos="993"/>
        </w:tabs>
        <w:spacing w:after="0" w:line="240" w:lineRule="auto"/>
        <w:ind w:left="709" w:hanging="283"/>
        <w:jc w:val="both"/>
        <w:rPr>
          <w:sz w:val="24"/>
          <w:szCs w:val="24"/>
        </w:rPr>
      </w:pPr>
      <w:r w:rsidRPr="002E3DF4">
        <w:rPr>
          <w:i/>
          <w:sz w:val="24"/>
          <w:szCs w:val="24"/>
        </w:rPr>
        <w:t>Развитие адекватных представлений о собственных возможностях, о насущно необходимом жизнеобеспечении</w:t>
      </w:r>
      <w:r w:rsidRPr="002E3DF4">
        <w:rPr>
          <w:b/>
          <w:bCs/>
          <w:i/>
          <w:sz w:val="24"/>
          <w:szCs w:val="24"/>
        </w:rPr>
        <w:t xml:space="preserve">, </w:t>
      </w:r>
      <w:r w:rsidRPr="002E3DF4">
        <w:rPr>
          <w:bCs/>
          <w:sz w:val="24"/>
          <w:szCs w:val="24"/>
        </w:rPr>
        <w:t xml:space="preserve">проявляющееся: </w:t>
      </w:r>
    </w:p>
    <w:p w14:paraId="29A124A2" w14:textId="77777777" w:rsidR="00A10678" w:rsidRPr="002E3DF4" w:rsidRDefault="00A10678" w:rsidP="004E6412">
      <w:pPr>
        <w:pStyle w:val="a4"/>
        <w:numPr>
          <w:ilvl w:val="0"/>
          <w:numId w:val="9"/>
        </w:numPr>
        <w:autoSpaceDE w:val="0"/>
        <w:autoSpaceDN w:val="0"/>
        <w:adjustRightInd w:val="0"/>
        <w:spacing w:after="0" w:line="240" w:lineRule="auto"/>
        <w:ind w:left="426"/>
        <w:jc w:val="both"/>
        <w:rPr>
          <w:sz w:val="24"/>
          <w:szCs w:val="24"/>
        </w:rPr>
      </w:pPr>
      <w:r w:rsidRPr="002E3DF4">
        <w:rPr>
          <w:sz w:val="24"/>
          <w:szCs w:val="24"/>
        </w:rPr>
        <w:t xml:space="preserve">в умении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14:paraId="2607185F" w14:textId="77777777" w:rsidR="00674C35" w:rsidRPr="002E3DF4" w:rsidRDefault="00674C35" w:rsidP="004E6412">
      <w:pPr>
        <w:pStyle w:val="a4"/>
        <w:numPr>
          <w:ilvl w:val="0"/>
          <w:numId w:val="9"/>
        </w:numPr>
        <w:autoSpaceDE w:val="0"/>
        <w:autoSpaceDN w:val="0"/>
        <w:adjustRightInd w:val="0"/>
        <w:spacing w:after="0" w:line="240" w:lineRule="auto"/>
        <w:ind w:left="426"/>
        <w:jc w:val="both"/>
        <w:rPr>
          <w:sz w:val="24"/>
          <w:szCs w:val="24"/>
        </w:rPr>
      </w:pPr>
      <w:r w:rsidRPr="002E3DF4">
        <w:rPr>
          <w:sz w:val="24"/>
          <w:szCs w:val="24"/>
        </w:rPr>
        <w:t xml:space="preserve">в умении принимать решение в жизненной ситуации на основе переноса полученных в ходе обучения знаний в актуальную ситуацию, восполнять дефицит информации; </w:t>
      </w:r>
    </w:p>
    <w:p w14:paraId="793EACDB" w14:textId="77777777" w:rsidR="00674C35" w:rsidRPr="002E3DF4" w:rsidRDefault="00674C35" w:rsidP="004E6412">
      <w:pPr>
        <w:pStyle w:val="a4"/>
        <w:numPr>
          <w:ilvl w:val="0"/>
          <w:numId w:val="9"/>
        </w:numPr>
        <w:autoSpaceDE w:val="0"/>
        <w:autoSpaceDN w:val="0"/>
        <w:adjustRightInd w:val="0"/>
        <w:spacing w:after="0" w:line="240" w:lineRule="auto"/>
        <w:ind w:left="426"/>
        <w:jc w:val="both"/>
        <w:rPr>
          <w:sz w:val="24"/>
          <w:szCs w:val="24"/>
        </w:rPr>
      </w:pPr>
      <w:r w:rsidRPr="002E3DF4">
        <w:rPr>
          <w:sz w:val="24"/>
          <w:szCs w:val="24"/>
        </w:rPr>
        <w:t xml:space="preserve">в умении находить, отбирать и использовать нужную информацию в соответствии с контекстом жизненной ситуации; </w:t>
      </w:r>
    </w:p>
    <w:p w14:paraId="747A3E2C" w14:textId="77777777" w:rsidR="00A10678" w:rsidRPr="002E3DF4" w:rsidRDefault="00A10678" w:rsidP="004E6412">
      <w:pPr>
        <w:pStyle w:val="a4"/>
        <w:numPr>
          <w:ilvl w:val="0"/>
          <w:numId w:val="9"/>
        </w:numPr>
        <w:autoSpaceDE w:val="0"/>
        <w:autoSpaceDN w:val="0"/>
        <w:adjustRightInd w:val="0"/>
        <w:spacing w:after="0" w:line="240" w:lineRule="auto"/>
        <w:ind w:left="426"/>
        <w:jc w:val="both"/>
        <w:rPr>
          <w:sz w:val="24"/>
          <w:szCs w:val="24"/>
        </w:rPr>
      </w:pPr>
      <w:r w:rsidRPr="002E3DF4">
        <w:rPr>
          <w:sz w:val="24"/>
          <w:szCs w:val="24"/>
        </w:rPr>
        <w:t xml:space="preserve">в умении связаться удобным способом и запросить помощь, корректно и точно сформулировав возникшую проблему; </w:t>
      </w:r>
    </w:p>
    <w:p w14:paraId="10B01E7D" w14:textId="77777777" w:rsidR="00A10678" w:rsidRPr="002E3DF4" w:rsidRDefault="00A10678" w:rsidP="004E6412">
      <w:pPr>
        <w:pStyle w:val="a4"/>
        <w:numPr>
          <w:ilvl w:val="0"/>
          <w:numId w:val="9"/>
        </w:numPr>
        <w:autoSpaceDE w:val="0"/>
        <w:autoSpaceDN w:val="0"/>
        <w:adjustRightInd w:val="0"/>
        <w:spacing w:after="0" w:line="240" w:lineRule="auto"/>
        <w:ind w:left="426"/>
        <w:jc w:val="both"/>
        <w:rPr>
          <w:sz w:val="24"/>
          <w:szCs w:val="24"/>
        </w:rPr>
      </w:pPr>
      <w:r w:rsidRPr="002E3DF4">
        <w:rPr>
          <w:sz w:val="24"/>
          <w:szCs w:val="24"/>
        </w:rPr>
        <w:lastRenderedPageBreak/>
        <w:t>в умении оценивать собственные возможности, склонности и интересы.</w:t>
      </w:r>
    </w:p>
    <w:p w14:paraId="4F8E68AB" w14:textId="77777777" w:rsidR="00A10678" w:rsidRPr="002E3DF4" w:rsidRDefault="00A10678" w:rsidP="004E6412">
      <w:pPr>
        <w:pStyle w:val="a4"/>
        <w:numPr>
          <w:ilvl w:val="0"/>
          <w:numId w:val="11"/>
        </w:numPr>
        <w:tabs>
          <w:tab w:val="left" w:pos="993"/>
        </w:tabs>
        <w:spacing w:after="0" w:line="240" w:lineRule="auto"/>
        <w:ind w:left="709" w:hanging="283"/>
        <w:jc w:val="both"/>
        <w:rPr>
          <w:i/>
          <w:sz w:val="24"/>
          <w:szCs w:val="24"/>
        </w:rPr>
      </w:pPr>
      <w:r w:rsidRPr="002E3DF4">
        <w:rPr>
          <w:i/>
          <w:sz w:val="24"/>
          <w:szCs w:val="24"/>
        </w:rPr>
        <w:t xml:space="preserve">Овладение социально-бытовыми умениями, используемыми в повседневной жизни, </w:t>
      </w:r>
      <w:r w:rsidRPr="002E3DF4">
        <w:rPr>
          <w:sz w:val="24"/>
          <w:szCs w:val="24"/>
        </w:rPr>
        <w:t>проявляющееся:</w:t>
      </w:r>
      <w:r w:rsidRPr="002E3DF4">
        <w:rPr>
          <w:i/>
          <w:sz w:val="24"/>
          <w:szCs w:val="24"/>
        </w:rPr>
        <w:t xml:space="preserve"> </w:t>
      </w:r>
    </w:p>
    <w:p w14:paraId="255237FF" w14:textId="77777777" w:rsidR="00A10678" w:rsidRPr="002E3DF4" w:rsidRDefault="00A10678" w:rsidP="004E6412">
      <w:pPr>
        <w:pStyle w:val="a4"/>
        <w:numPr>
          <w:ilvl w:val="0"/>
          <w:numId w:val="9"/>
        </w:numPr>
        <w:autoSpaceDE w:val="0"/>
        <w:autoSpaceDN w:val="0"/>
        <w:adjustRightInd w:val="0"/>
        <w:spacing w:after="0" w:line="240" w:lineRule="auto"/>
        <w:ind w:left="426"/>
        <w:jc w:val="both"/>
        <w:rPr>
          <w:sz w:val="24"/>
          <w:szCs w:val="24"/>
        </w:rPr>
      </w:pPr>
      <w:r w:rsidRPr="002E3DF4">
        <w:rPr>
          <w:sz w:val="24"/>
          <w:szCs w:val="24"/>
        </w:rPr>
        <w:t xml:space="preserve">в готовности брать на себя инициативу в повседневных бытовых делах и нести ответственность за результат своей работы; </w:t>
      </w:r>
    </w:p>
    <w:p w14:paraId="5E3AFD3D" w14:textId="77777777" w:rsidR="00A10678" w:rsidRPr="002E3DF4" w:rsidRDefault="00A10678" w:rsidP="004E6412">
      <w:pPr>
        <w:pStyle w:val="a4"/>
        <w:numPr>
          <w:ilvl w:val="0"/>
          <w:numId w:val="9"/>
        </w:numPr>
        <w:autoSpaceDE w:val="0"/>
        <w:autoSpaceDN w:val="0"/>
        <w:adjustRightInd w:val="0"/>
        <w:spacing w:after="0" w:line="240" w:lineRule="auto"/>
        <w:ind w:left="426"/>
        <w:jc w:val="both"/>
        <w:rPr>
          <w:sz w:val="24"/>
          <w:szCs w:val="24"/>
        </w:rPr>
      </w:pPr>
      <w:r w:rsidRPr="002E3DF4">
        <w:rPr>
          <w:sz w:val="24"/>
          <w:szCs w:val="24"/>
        </w:rPr>
        <w:t>в стремлении овладевать необходимыми умениями и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1811F191" w14:textId="77777777" w:rsidR="00A10678" w:rsidRPr="002E3DF4" w:rsidRDefault="00A10678" w:rsidP="004E6412">
      <w:pPr>
        <w:pStyle w:val="a4"/>
        <w:numPr>
          <w:ilvl w:val="0"/>
          <w:numId w:val="9"/>
        </w:numPr>
        <w:autoSpaceDE w:val="0"/>
        <w:autoSpaceDN w:val="0"/>
        <w:adjustRightInd w:val="0"/>
        <w:spacing w:after="0" w:line="240" w:lineRule="auto"/>
        <w:ind w:left="426"/>
        <w:jc w:val="both"/>
        <w:rPr>
          <w:sz w:val="24"/>
          <w:szCs w:val="24"/>
        </w:rPr>
      </w:pPr>
      <w:r w:rsidRPr="002E3DF4">
        <w:rPr>
          <w:sz w:val="24"/>
          <w:szCs w:val="24"/>
        </w:rPr>
        <w:t xml:space="preserve">в умении ориентироваться в требованиях и правилах проведения промежуточной и итоговой аттестации; </w:t>
      </w:r>
    </w:p>
    <w:p w14:paraId="036D0A71" w14:textId="77777777" w:rsidR="00A10678" w:rsidRPr="002E3DF4" w:rsidRDefault="00A10678" w:rsidP="004E6412">
      <w:pPr>
        <w:pStyle w:val="a4"/>
        <w:numPr>
          <w:ilvl w:val="0"/>
          <w:numId w:val="9"/>
        </w:numPr>
        <w:autoSpaceDE w:val="0"/>
        <w:autoSpaceDN w:val="0"/>
        <w:adjustRightInd w:val="0"/>
        <w:spacing w:after="0" w:line="240" w:lineRule="auto"/>
        <w:ind w:left="426"/>
        <w:jc w:val="both"/>
        <w:rPr>
          <w:sz w:val="24"/>
          <w:szCs w:val="24"/>
        </w:rPr>
      </w:pPr>
      <w:r w:rsidRPr="002E3DF4">
        <w:rPr>
          <w:sz w:val="24"/>
          <w:szCs w:val="24"/>
        </w:rPr>
        <w:t>в применении в повседневной жизни правил личной безопасности.</w:t>
      </w:r>
    </w:p>
    <w:p w14:paraId="09363E76" w14:textId="77777777" w:rsidR="00A10678" w:rsidRPr="002E3DF4" w:rsidRDefault="00A10678" w:rsidP="004E6412">
      <w:pPr>
        <w:pStyle w:val="a4"/>
        <w:numPr>
          <w:ilvl w:val="0"/>
          <w:numId w:val="11"/>
        </w:numPr>
        <w:tabs>
          <w:tab w:val="left" w:pos="993"/>
        </w:tabs>
        <w:spacing w:after="0" w:line="240" w:lineRule="auto"/>
        <w:ind w:left="709" w:hanging="283"/>
        <w:jc w:val="both"/>
        <w:rPr>
          <w:i/>
          <w:sz w:val="24"/>
          <w:szCs w:val="24"/>
        </w:rPr>
      </w:pPr>
      <w:r w:rsidRPr="002E3DF4">
        <w:rPr>
          <w:i/>
          <w:sz w:val="24"/>
          <w:szCs w:val="24"/>
        </w:rPr>
        <w:t>Овладение навыками коммуникации и принятыми ритуалами социального взаимодействия</w:t>
      </w:r>
      <w:r w:rsidRPr="002E3DF4">
        <w:rPr>
          <w:bCs/>
          <w:i/>
          <w:sz w:val="24"/>
          <w:szCs w:val="24"/>
        </w:rPr>
        <w:t xml:space="preserve">, </w:t>
      </w:r>
      <w:r w:rsidRPr="002E3DF4">
        <w:rPr>
          <w:bCs/>
          <w:sz w:val="24"/>
          <w:szCs w:val="24"/>
        </w:rPr>
        <w:t>проявляющееся:</w:t>
      </w:r>
      <w:r w:rsidRPr="002E3DF4">
        <w:rPr>
          <w:i/>
          <w:sz w:val="24"/>
          <w:szCs w:val="24"/>
        </w:rPr>
        <w:t xml:space="preserve"> </w:t>
      </w:r>
    </w:p>
    <w:p w14:paraId="0106EB32" w14:textId="77777777" w:rsidR="00A10678" w:rsidRPr="002E3DF4" w:rsidRDefault="00A10678" w:rsidP="004E6412">
      <w:pPr>
        <w:pStyle w:val="a4"/>
        <w:numPr>
          <w:ilvl w:val="0"/>
          <w:numId w:val="9"/>
        </w:numPr>
        <w:autoSpaceDE w:val="0"/>
        <w:autoSpaceDN w:val="0"/>
        <w:adjustRightInd w:val="0"/>
        <w:spacing w:after="0" w:line="240" w:lineRule="auto"/>
        <w:ind w:left="426"/>
        <w:jc w:val="both"/>
        <w:rPr>
          <w:sz w:val="24"/>
          <w:szCs w:val="24"/>
        </w:rPr>
      </w:pPr>
      <w:r w:rsidRPr="002E3DF4">
        <w:rPr>
          <w:sz w:val="24"/>
          <w:szCs w:val="24"/>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14:paraId="017984BB" w14:textId="77777777" w:rsidR="00A10678" w:rsidRPr="002E3DF4" w:rsidRDefault="00A10678" w:rsidP="004E6412">
      <w:pPr>
        <w:pStyle w:val="a4"/>
        <w:numPr>
          <w:ilvl w:val="0"/>
          <w:numId w:val="9"/>
        </w:numPr>
        <w:autoSpaceDE w:val="0"/>
        <w:autoSpaceDN w:val="0"/>
        <w:adjustRightInd w:val="0"/>
        <w:spacing w:after="0" w:line="240" w:lineRule="auto"/>
        <w:ind w:left="426"/>
        <w:jc w:val="both"/>
        <w:rPr>
          <w:sz w:val="24"/>
          <w:szCs w:val="24"/>
        </w:rPr>
      </w:pPr>
      <w:r w:rsidRPr="002E3DF4">
        <w:rPr>
          <w:sz w:val="24"/>
          <w:szCs w:val="24"/>
        </w:rPr>
        <w:t xml:space="preserve">в умении использовать коммуникацию как средство достижения цели; </w:t>
      </w:r>
    </w:p>
    <w:p w14:paraId="2DE5A9D1" w14:textId="77777777" w:rsidR="00A10678" w:rsidRPr="002E3DF4" w:rsidRDefault="00A10678" w:rsidP="004E6412">
      <w:pPr>
        <w:pStyle w:val="a4"/>
        <w:numPr>
          <w:ilvl w:val="0"/>
          <w:numId w:val="9"/>
        </w:numPr>
        <w:autoSpaceDE w:val="0"/>
        <w:autoSpaceDN w:val="0"/>
        <w:adjustRightInd w:val="0"/>
        <w:spacing w:after="0" w:line="240" w:lineRule="auto"/>
        <w:ind w:left="426"/>
        <w:jc w:val="both"/>
        <w:rPr>
          <w:sz w:val="24"/>
          <w:szCs w:val="24"/>
        </w:rPr>
      </w:pPr>
      <w:r w:rsidRPr="002E3DF4">
        <w:rPr>
          <w:sz w:val="24"/>
          <w:szCs w:val="24"/>
        </w:rPr>
        <w:t xml:space="preserve">в умении критически оценивать полученную от собеседника информацию; </w:t>
      </w:r>
    </w:p>
    <w:p w14:paraId="5EB07886" w14:textId="77777777" w:rsidR="00A10678" w:rsidRPr="002E3DF4" w:rsidRDefault="00A10678" w:rsidP="004E6412">
      <w:pPr>
        <w:pStyle w:val="a4"/>
        <w:numPr>
          <w:ilvl w:val="0"/>
          <w:numId w:val="9"/>
        </w:numPr>
        <w:autoSpaceDE w:val="0"/>
        <w:autoSpaceDN w:val="0"/>
        <w:adjustRightInd w:val="0"/>
        <w:spacing w:after="0" w:line="240" w:lineRule="auto"/>
        <w:ind w:left="426"/>
        <w:jc w:val="both"/>
        <w:rPr>
          <w:sz w:val="24"/>
          <w:szCs w:val="24"/>
        </w:rPr>
      </w:pPr>
      <w:r w:rsidRPr="002E3DF4">
        <w:rPr>
          <w:sz w:val="24"/>
          <w:szCs w:val="24"/>
        </w:rPr>
        <w:t xml:space="preserve">в освоении культурных форм выражения своих чувств, мыслей, потребностей; </w:t>
      </w:r>
    </w:p>
    <w:p w14:paraId="330C83B6" w14:textId="77777777" w:rsidR="00A10678" w:rsidRPr="002E3DF4" w:rsidRDefault="00A10678" w:rsidP="004E6412">
      <w:pPr>
        <w:pStyle w:val="a4"/>
        <w:numPr>
          <w:ilvl w:val="0"/>
          <w:numId w:val="9"/>
        </w:numPr>
        <w:autoSpaceDE w:val="0"/>
        <w:autoSpaceDN w:val="0"/>
        <w:adjustRightInd w:val="0"/>
        <w:spacing w:after="0" w:line="240" w:lineRule="auto"/>
        <w:ind w:left="426"/>
        <w:jc w:val="both"/>
        <w:rPr>
          <w:sz w:val="24"/>
          <w:szCs w:val="24"/>
        </w:rPr>
      </w:pPr>
      <w:r w:rsidRPr="002E3DF4">
        <w:rPr>
          <w:sz w:val="24"/>
          <w:szCs w:val="24"/>
        </w:rPr>
        <w:t>в умении передать свои впечатления, соображения, умозаключения так, чтобы быть понятым другим человеком.</w:t>
      </w:r>
    </w:p>
    <w:p w14:paraId="0225A2CE" w14:textId="77777777" w:rsidR="00A10678" w:rsidRPr="002E3DF4" w:rsidRDefault="00A10678" w:rsidP="004E6412">
      <w:pPr>
        <w:pStyle w:val="a4"/>
        <w:numPr>
          <w:ilvl w:val="0"/>
          <w:numId w:val="11"/>
        </w:numPr>
        <w:tabs>
          <w:tab w:val="left" w:pos="993"/>
        </w:tabs>
        <w:spacing w:after="0" w:line="240" w:lineRule="auto"/>
        <w:ind w:left="709" w:hanging="283"/>
        <w:jc w:val="both"/>
        <w:rPr>
          <w:sz w:val="24"/>
          <w:szCs w:val="24"/>
        </w:rPr>
      </w:pPr>
      <w:r w:rsidRPr="002E3DF4">
        <w:rPr>
          <w:i/>
          <w:sz w:val="24"/>
          <w:szCs w:val="24"/>
        </w:rPr>
        <w:t xml:space="preserve">Развитие способности к осмыслению и дифференциации картины мира, ее пространственно-временной организации, </w:t>
      </w:r>
      <w:r w:rsidRPr="002E3DF4">
        <w:rPr>
          <w:sz w:val="24"/>
          <w:szCs w:val="24"/>
        </w:rPr>
        <w:t>проявляющейся:</w:t>
      </w:r>
    </w:p>
    <w:p w14:paraId="78E36976" w14:textId="77777777" w:rsidR="00A10678" w:rsidRPr="002E3DF4" w:rsidRDefault="00A10678" w:rsidP="004E6412">
      <w:pPr>
        <w:pStyle w:val="a4"/>
        <w:numPr>
          <w:ilvl w:val="0"/>
          <w:numId w:val="9"/>
        </w:numPr>
        <w:autoSpaceDE w:val="0"/>
        <w:autoSpaceDN w:val="0"/>
        <w:adjustRightInd w:val="0"/>
        <w:spacing w:after="0" w:line="240" w:lineRule="auto"/>
        <w:ind w:left="426"/>
        <w:jc w:val="both"/>
        <w:rPr>
          <w:sz w:val="24"/>
          <w:szCs w:val="24"/>
        </w:rPr>
      </w:pPr>
      <w:proofErr w:type="gramStart"/>
      <w:r w:rsidRPr="002E3DF4">
        <w:rPr>
          <w:sz w:val="24"/>
          <w:szCs w:val="24"/>
        </w:rPr>
        <w:t xml:space="preserve">в углублении представлений о целостной и подробной картине мира, упорядоченной в пространстве и времени, адекватной возрасту обучающегося; </w:t>
      </w:r>
      <w:proofErr w:type="gramEnd"/>
    </w:p>
    <w:p w14:paraId="4751CFA7" w14:textId="77777777" w:rsidR="006B618E" w:rsidRPr="002E3DF4" w:rsidRDefault="006B618E" w:rsidP="004E6412">
      <w:pPr>
        <w:pStyle w:val="a4"/>
        <w:numPr>
          <w:ilvl w:val="0"/>
          <w:numId w:val="9"/>
        </w:numPr>
        <w:autoSpaceDE w:val="0"/>
        <w:autoSpaceDN w:val="0"/>
        <w:adjustRightInd w:val="0"/>
        <w:spacing w:after="0" w:line="240" w:lineRule="auto"/>
        <w:ind w:left="426"/>
        <w:jc w:val="both"/>
        <w:rPr>
          <w:sz w:val="24"/>
          <w:szCs w:val="24"/>
        </w:rPr>
      </w:pPr>
      <w:r w:rsidRPr="002E3DF4">
        <w:rPr>
          <w:sz w:val="24"/>
          <w:szCs w:val="24"/>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достижения; </w:t>
      </w:r>
    </w:p>
    <w:p w14:paraId="289806EC" w14:textId="77777777" w:rsidR="006B618E" w:rsidRPr="002E3DF4" w:rsidRDefault="006B618E" w:rsidP="004E6412">
      <w:pPr>
        <w:pStyle w:val="a4"/>
        <w:numPr>
          <w:ilvl w:val="0"/>
          <w:numId w:val="9"/>
        </w:numPr>
        <w:autoSpaceDE w:val="0"/>
        <w:autoSpaceDN w:val="0"/>
        <w:adjustRightInd w:val="0"/>
        <w:spacing w:after="0" w:line="240" w:lineRule="auto"/>
        <w:ind w:left="426"/>
        <w:jc w:val="both"/>
        <w:rPr>
          <w:sz w:val="24"/>
          <w:szCs w:val="24"/>
        </w:rPr>
      </w:pPr>
      <w:r w:rsidRPr="002E3DF4">
        <w:rPr>
          <w:sz w:val="24"/>
          <w:szCs w:val="24"/>
        </w:rPr>
        <w:t xml:space="preserve">в умении принимать и включать в свой личный опыт жизненный опыт других людей, исключая асоциальные проявления; </w:t>
      </w:r>
    </w:p>
    <w:p w14:paraId="6B4E499F" w14:textId="77777777" w:rsidR="00A10678" w:rsidRPr="002E3DF4" w:rsidRDefault="00A10678" w:rsidP="004E6412">
      <w:pPr>
        <w:pStyle w:val="a4"/>
        <w:numPr>
          <w:ilvl w:val="0"/>
          <w:numId w:val="9"/>
        </w:numPr>
        <w:autoSpaceDE w:val="0"/>
        <w:autoSpaceDN w:val="0"/>
        <w:adjustRightInd w:val="0"/>
        <w:spacing w:after="0" w:line="240" w:lineRule="auto"/>
        <w:ind w:left="426"/>
        <w:jc w:val="both"/>
        <w:rPr>
          <w:sz w:val="24"/>
          <w:szCs w:val="24"/>
        </w:rPr>
      </w:pPr>
      <w:r w:rsidRPr="002E3DF4">
        <w:rPr>
          <w:sz w:val="24"/>
          <w:szCs w:val="24"/>
        </w:rPr>
        <w:t xml:space="preserve">в адекватности поведения обучающегося с точки зрения опасности или безопасности для себя или для окружающих; </w:t>
      </w:r>
    </w:p>
    <w:p w14:paraId="356B5A50" w14:textId="77777777" w:rsidR="00A10678" w:rsidRPr="002E3DF4" w:rsidRDefault="00A10678" w:rsidP="004E6412">
      <w:pPr>
        <w:pStyle w:val="a4"/>
        <w:numPr>
          <w:ilvl w:val="0"/>
          <w:numId w:val="9"/>
        </w:numPr>
        <w:autoSpaceDE w:val="0"/>
        <w:autoSpaceDN w:val="0"/>
        <w:adjustRightInd w:val="0"/>
        <w:spacing w:after="0" w:line="240" w:lineRule="auto"/>
        <w:ind w:left="426"/>
        <w:jc w:val="both"/>
        <w:rPr>
          <w:sz w:val="24"/>
          <w:szCs w:val="24"/>
        </w:rPr>
      </w:pPr>
      <w:r w:rsidRPr="002E3DF4">
        <w:rPr>
          <w:sz w:val="24"/>
          <w:szCs w:val="24"/>
        </w:rPr>
        <w:t>в овладении основами финансовой и правовой грамотности.</w:t>
      </w:r>
    </w:p>
    <w:p w14:paraId="72748B26" w14:textId="77777777" w:rsidR="00A10678" w:rsidRPr="002E3DF4" w:rsidRDefault="00A10678" w:rsidP="004E6412">
      <w:pPr>
        <w:pStyle w:val="a4"/>
        <w:numPr>
          <w:ilvl w:val="0"/>
          <w:numId w:val="11"/>
        </w:numPr>
        <w:tabs>
          <w:tab w:val="left" w:pos="993"/>
        </w:tabs>
        <w:spacing w:after="0" w:line="240" w:lineRule="auto"/>
        <w:ind w:left="709" w:hanging="283"/>
        <w:jc w:val="both"/>
        <w:rPr>
          <w:sz w:val="24"/>
          <w:szCs w:val="24"/>
        </w:rPr>
      </w:pPr>
      <w:r w:rsidRPr="002E3DF4">
        <w:rPr>
          <w:i/>
          <w:sz w:val="24"/>
          <w:szCs w:val="24"/>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2E3DF4">
        <w:rPr>
          <w:sz w:val="24"/>
          <w:szCs w:val="24"/>
        </w:rPr>
        <w:t xml:space="preserve">, проявляющейся: </w:t>
      </w:r>
    </w:p>
    <w:p w14:paraId="7C0B13B5" w14:textId="77777777" w:rsidR="00A10678" w:rsidRPr="002E3DF4" w:rsidRDefault="00A10678" w:rsidP="004E6412">
      <w:pPr>
        <w:pStyle w:val="a4"/>
        <w:numPr>
          <w:ilvl w:val="0"/>
          <w:numId w:val="9"/>
        </w:numPr>
        <w:autoSpaceDE w:val="0"/>
        <w:autoSpaceDN w:val="0"/>
        <w:adjustRightInd w:val="0"/>
        <w:spacing w:after="0" w:line="240" w:lineRule="auto"/>
        <w:ind w:left="426"/>
        <w:jc w:val="both"/>
        <w:rPr>
          <w:sz w:val="24"/>
          <w:szCs w:val="24"/>
        </w:rPr>
      </w:pPr>
      <w:r w:rsidRPr="002E3DF4">
        <w:rPr>
          <w:sz w:val="24"/>
          <w:szCs w:val="24"/>
        </w:rPr>
        <w:t xml:space="preserve">в умении регулировать свое поведение и эмоциональные реакции в разных социальных ситуациях с людьми разного статуса; </w:t>
      </w:r>
    </w:p>
    <w:p w14:paraId="4FFFFDF7" w14:textId="77777777" w:rsidR="00A10678" w:rsidRPr="002E3DF4" w:rsidRDefault="00A10678" w:rsidP="004E6412">
      <w:pPr>
        <w:pStyle w:val="a4"/>
        <w:numPr>
          <w:ilvl w:val="0"/>
          <w:numId w:val="9"/>
        </w:numPr>
        <w:autoSpaceDE w:val="0"/>
        <w:autoSpaceDN w:val="0"/>
        <w:adjustRightInd w:val="0"/>
        <w:spacing w:after="0" w:line="240" w:lineRule="auto"/>
        <w:ind w:left="426"/>
        <w:jc w:val="both"/>
        <w:rPr>
          <w:sz w:val="24"/>
          <w:szCs w:val="24"/>
        </w:rPr>
      </w:pPr>
      <w:r w:rsidRPr="002E3DF4">
        <w:rPr>
          <w:sz w:val="24"/>
          <w:szCs w:val="24"/>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14:paraId="2ABEC645" w14:textId="77777777" w:rsidR="00A10678" w:rsidRPr="002E3DF4" w:rsidRDefault="00A10678" w:rsidP="004E6412">
      <w:pPr>
        <w:pStyle w:val="a4"/>
        <w:numPr>
          <w:ilvl w:val="0"/>
          <w:numId w:val="9"/>
        </w:numPr>
        <w:autoSpaceDE w:val="0"/>
        <w:autoSpaceDN w:val="0"/>
        <w:adjustRightInd w:val="0"/>
        <w:spacing w:after="0" w:line="240" w:lineRule="auto"/>
        <w:ind w:left="426"/>
        <w:jc w:val="both"/>
        <w:rPr>
          <w:sz w:val="24"/>
          <w:szCs w:val="24"/>
        </w:rPr>
      </w:pPr>
      <w:r w:rsidRPr="002E3DF4">
        <w:rPr>
          <w:sz w:val="24"/>
          <w:szCs w:val="24"/>
        </w:rPr>
        <w:t xml:space="preserve">в соблюдении адекватной социальной дистанции в разных коммуникативных ситуациях; </w:t>
      </w:r>
    </w:p>
    <w:p w14:paraId="73C9213A" w14:textId="77777777" w:rsidR="00A10678" w:rsidRPr="002E3DF4" w:rsidRDefault="00A10678" w:rsidP="004E6412">
      <w:pPr>
        <w:pStyle w:val="a4"/>
        <w:numPr>
          <w:ilvl w:val="0"/>
          <w:numId w:val="9"/>
        </w:numPr>
        <w:autoSpaceDE w:val="0"/>
        <w:autoSpaceDN w:val="0"/>
        <w:adjustRightInd w:val="0"/>
        <w:spacing w:after="0" w:line="240" w:lineRule="auto"/>
        <w:ind w:left="426"/>
        <w:jc w:val="both"/>
        <w:rPr>
          <w:sz w:val="24"/>
          <w:szCs w:val="24"/>
        </w:rPr>
      </w:pPr>
      <w:r w:rsidRPr="002E3DF4">
        <w:rPr>
          <w:sz w:val="24"/>
          <w:szCs w:val="24"/>
        </w:rPr>
        <w:t xml:space="preserve">в умении корректно устанавливать и ограничивать контакт в зависимости от социальной ситуации; </w:t>
      </w:r>
    </w:p>
    <w:p w14:paraId="060C97F3" w14:textId="77777777" w:rsidR="00A10678" w:rsidRPr="002E3DF4" w:rsidRDefault="00A10678" w:rsidP="004E6412">
      <w:pPr>
        <w:pStyle w:val="a4"/>
        <w:numPr>
          <w:ilvl w:val="0"/>
          <w:numId w:val="9"/>
        </w:numPr>
        <w:autoSpaceDE w:val="0"/>
        <w:autoSpaceDN w:val="0"/>
        <w:adjustRightInd w:val="0"/>
        <w:spacing w:after="0" w:line="240" w:lineRule="auto"/>
        <w:ind w:left="426"/>
        <w:jc w:val="both"/>
        <w:rPr>
          <w:sz w:val="24"/>
          <w:szCs w:val="24"/>
        </w:rPr>
      </w:pPr>
      <w:r w:rsidRPr="002E3DF4">
        <w:rPr>
          <w:sz w:val="24"/>
          <w:szCs w:val="24"/>
        </w:rPr>
        <w:t>в умении распознавать и противостоять психологической манипуляции, социально неблагоприятному воздействию.</w:t>
      </w:r>
    </w:p>
    <w:p w14:paraId="78B8AC49" w14:textId="77777777" w:rsidR="0057434F" w:rsidRPr="002E3DF4" w:rsidRDefault="0057434F" w:rsidP="00616CA3">
      <w:pPr>
        <w:pStyle w:val="4"/>
        <w:rPr>
          <w:rFonts w:eastAsia="Times New Roman"/>
          <w:sz w:val="24"/>
          <w:szCs w:val="24"/>
        </w:rPr>
      </w:pPr>
      <w:bookmarkStart w:id="14" w:name="_Toc219139586"/>
      <w:r w:rsidRPr="002E3DF4">
        <w:rPr>
          <w:rFonts w:eastAsia="Times New Roman"/>
          <w:sz w:val="24"/>
          <w:szCs w:val="24"/>
        </w:rPr>
        <w:t>2.1.</w:t>
      </w:r>
      <w:r w:rsidR="0050308D" w:rsidRPr="002E3DF4">
        <w:rPr>
          <w:rFonts w:eastAsia="Times New Roman"/>
          <w:sz w:val="24"/>
          <w:szCs w:val="24"/>
        </w:rPr>
        <w:t>2</w:t>
      </w:r>
      <w:r w:rsidRPr="002E3DF4">
        <w:rPr>
          <w:rFonts w:eastAsia="Times New Roman"/>
          <w:sz w:val="24"/>
          <w:szCs w:val="24"/>
        </w:rPr>
        <w:t>.4. Метапредметные результаты</w:t>
      </w:r>
      <w:bookmarkEnd w:id="14"/>
    </w:p>
    <w:p w14:paraId="5FB6606F" w14:textId="77777777" w:rsidR="00BA606E" w:rsidRPr="002E3DF4" w:rsidRDefault="00BA606E" w:rsidP="000A79E2">
      <w:pPr>
        <w:spacing w:after="0" w:line="240" w:lineRule="auto"/>
        <w:ind w:firstLine="709"/>
        <w:jc w:val="both"/>
        <w:rPr>
          <w:rFonts w:eastAsia="Times New Roman"/>
          <w:sz w:val="24"/>
          <w:szCs w:val="24"/>
        </w:rPr>
      </w:pPr>
      <w:r w:rsidRPr="002E3DF4">
        <w:rPr>
          <w:rFonts w:eastAsia="Times New Roman"/>
          <w:sz w:val="24"/>
          <w:szCs w:val="24"/>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w:t>
      </w:r>
      <w:r w:rsidR="00476058" w:rsidRPr="002E3DF4">
        <w:rPr>
          <w:rFonts w:eastAsia="Times New Roman"/>
          <w:sz w:val="24"/>
          <w:szCs w:val="24"/>
        </w:rPr>
        <w:t>.</w:t>
      </w:r>
    </w:p>
    <w:p w14:paraId="729E5C29" w14:textId="5C48E654" w:rsidR="00BA606E" w:rsidRPr="002E3DF4" w:rsidRDefault="00BA606E" w:rsidP="000A79E2">
      <w:pPr>
        <w:autoSpaceDE w:val="0"/>
        <w:autoSpaceDN w:val="0"/>
        <w:adjustRightInd w:val="0"/>
        <w:spacing w:after="0" w:line="240" w:lineRule="auto"/>
        <w:ind w:firstLine="709"/>
        <w:jc w:val="both"/>
        <w:rPr>
          <w:bCs/>
          <w:iCs/>
          <w:sz w:val="24"/>
          <w:szCs w:val="24"/>
        </w:rPr>
      </w:pPr>
      <w:r w:rsidRPr="002E3DF4">
        <w:rPr>
          <w:bCs/>
          <w:iCs/>
          <w:sz w:val="24"/>
          <w:szCs w:val="24"/>
        </w:rPr>
        <w:t xml:space="preserve">У обучающихся с ЗПР могут быть в различной степени сформированы следующие виды </w:t>
      </w:r>
      <w:r w:rsidRPr="002E3DF4">
        <w:rPr>
          <w:b/>
          <w:bCs/>
          <w:iCs/>
          <w:sz w:val="24"/>
          <w:szCs w:val="24"/>
        </w:rPr>
        <w:t xml:space="preserve">универсальных учебных </w:t>
      </w:r>
      <w:r w:rsidR="00524287" w:rsidRPr="002E3DF4">
        <w:rPr>
          <w:b/>
          <w:bCs/>
          <w:iCs/>
          <w:sz w:val="24"/>
          <w:szCs w:val="24"/>
        </w:rPr>
        <w:t xml:space="preserve">познавательных </w:t>
      </w:r>
      <w:r w:rsidRPr="002E3DF4">
        <w:rPr>
          <w:b/>
          <w:bCs/>
          <w:iCs/>
          <w:sz w:val="24"/>
          <w:szCs w:val="24"/>
        </w:rPr>
        <w:t>действий</w:t>
      </w:r>
      <w:r w:rsidRPr="002E3DF4">
        <w:rPr>
          <w:bCs/>
          <w:iCs/>
          <w:sz w:val="24"/>
          <w:szCs w:val="24"/>
        </w:rPr>
        <w:t xml:space="preserve">: </w:t>
      </w:r>
    </w:p>
    <w:p w14:paraId="404288EE" w14:textId="5DA7C2C8" w:rsidR="00BA606E" w:rsidRPr="002E3DF4" w:rsidRDefault="00BA606E" w:rsidP="000A79E2">
      <w:pPr>
        <w:autoSpaceDE w:val="0"/>
        <w:autoSpaceDN w:val="0"/>
        <w:adjustRightInd w:val="0"/>
        <w:spacing w:after="0" w:line="240" w:lineRule="auto"/>
        <w:ind w:firstLine="709"/>
        <w:jc w:val="both"/>
        <w:rPr>
          <w:bCs/>
          <w:iCs/>
          <w:sz w:val="24"/>
          <w:szCs w:val="24"/>
        </w:rPr>
      </w:pPr>
      <w:r w:rsidRPr="002E3DF4">
        <w:rPr>
          <w:b/>
          <w:bCs/>
          <w:i/>
          <w:iCs/>
          <w:sz w:val="24"/>
          <w:szCs w:val="24"/>
        </w:rPr>
        <w:t>Базовые логические действия</w:t>
      </w:r>
      <w:r w:rsidR="00524287" w:rsidRPr="002E3DF4">
        <w:rPr>
          <w:bCs/>
          <w:iCs/>
          <w:sz w:val="24"/>
          <w:szCs w:val="24"/>
        </w:rPr>
        <w:t>:</w:t>
      </w:r>
    </w:p>
    <w:p w14:paraId="538BEC00" w14:textId="08D335FD" w:rsidR="00BA606E" w:rsidRPr="002E3DF4" w:rsidRDefault="00BA606E"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выявлять и характеризовать существенные признаки объектов (явлений); </w:t>
      </w:r>
    </w:p>
    <w:p w14:paraId="39E9982A" w14:textId="492F8138" w:rsidR="00BA606E" w:rsidRPr="002E3DF4" w:rsidRDefault="00524287"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lastRenderedPageBreak/>
        <w:t>о</w:t>
      </w:r>
      <w:r w:rsidR="00BA606E" w:rsidRPr="002E3DF4">
        <w:rPr>
          <w:sz w:val="24"/>
          <w:szCs w:val="24"/>
        </w:rPr>
        <w:t>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14:paraId="517F46C4" w14:textId="38AE2F92" w:rsidR="00BA606E" w:rsidRPr="002E3DF4" w:rsidRDefault="00BA606E"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выявлять дефициты информации, данных, необходимых для решения поставленной задачи;</w:t>
      </w:r>
    </w:p>
    <w:p w14:paraId="1ACAC04C" w14:textId="08B0C517" w:rsidR="00BA606E" w:rsidRPr="002E3DF4" w:rsidRDefault="00BA606E"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устанавливать причинно-следственные связи при изучении явлений и процессов; </w:t>
      </w:r>
    </w:p>
    <w:p w14:paraId="6F3FD715" w14:textId="71C15271" w:rsidR="00BA606E" w:rsidRPr="002E3DF4" w:rsidRDefault="00BA606E"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самостоятельно выбирать способ решения учебной задачи (сравнивать несколько вариантов решения, выбирать наиболее подходящий);</w:t>
      </w:r>
    </w:p>
    <w:p w14:paraId="7F2B38A9" w14:textId="74ECFBC4" w:rsidR="00BA606E" w:rsidRPr="002E3DF4" w:rsidRDefault="00BA606E" w:rsidP="004E6412">
      <w:pPr>
        <w:pStyle w:val="a4"/>
        <w:numPr>
          <w:ilvl w:val="0"/>
          <w:numId w:val="11"/>
        </w:numPr>
        <w:tabs>
          <w:tab w:val="left" w:pos="993"/>
        </w:tabs>
        <w:spacing w:after="0" w:line="240" w:lineRule="auto"/>
        <w:ind w:left="709" w:hanging="283"/>
        <w:jc w:val="both"/>
        <w:rPr>
          <w:rFonts w:eastAsia="Times New Roman"/>
          <w:sz w:val="24"/>
          <w:szCs w:val="24"/>
        </w:rPr>
      </w:pPr>
      <w:r w:rsidRPr="002E3DF4">
        <w:rPr>
          <w:sz w:val="24"/>
          <w:szCs w:val="24"/>
        </w:rPr>
        <w:t>создавать, применять и преобразовывать</w:t>
      </w:r>
      <w:r w:rsidRPr="002E3DF4">
        <w:rPr>
          <w:rFonts w:eastAsia="Times New Roman"/>
          <w:sz w:val="24"/>
          <w:szCs w:val="24"/>
        </w:rPr>
        <w:t xml:space="preserve"> знаки и символы, модели и схемы для решения</w:t>
      </w:r>
      <w:r w:rsidR="006249F9" w:rsidRPr="002E3DF4">
        <w:rPr>
          <w:rFonts w:eastAsia="Times New Roman"/>
          <w:sz w:val="24"/>
          <w:szCs w:val="24"/>
        </w:rPr>
        <w:t xml:space="preserve"> учебных и познавательных задач.</w:t>
      </w:r>
    </w:p>
    <w:p w14:paraId="319D5ED9" w14:textId="7F74688A" w:rsidR="00BA606E" w:rsidRPr="002E3DF4" w:rsidRDefault="00BA606E" w:rsidP="000A79E2">
      <w:pPr>
        <w:autoSpaceDE w:val="0"/>
        <w:autoSpaceDN w:val="0"/>
        <w:adjustRightInd w:val="0"/>
        <w:spacing w:after="0" w:line="240" w:lineRule="auto"/>
        <w:ind w:firstLine="709"/>
        <w:jc w:val="both"/>
        <w:rPr>
          <w:bCs/>
          <w:iCs/>
          <w:sz w:val="24"/>
          <w:szCs w:val="24"/>
        </w:rPr>
      </w:pPr>
      <w:r w:rsidRPr="002E3DF4">
        <w:rPr>
          <w:b/>
          <w:bCs/>
          <w:i/>
          <w:iCs/>
          <w:sz w:val="24"/>
          <w:szCs w:val="24"/>
        </w:rPr>
        <w:t>Базовые исследовательские действия</w:t>
      </w:r>
      <w:r w:rsidRPr="002E3DF4">
        <w:rPr>
          <w:bCs/>
          <w:iCs/>
          <w:sz w:val="24"/>
          <w:szCs w:val="24"/>
        </w:rPr>
        <w:t>:</w:t>
      </w:r>
    </w:p>
    <w:p w14:paraId="7D4C754F" w14:textId="77777777" w:rsidR="00BA606E" w:rsidRPr="002E3DF4" w:rsidRDefault="00BA606E"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использовать вопросы как инструмент познания;</w:t>
      </w:r>
    </w:p>
    <w:p w14:paraId="793D46AA" w14:textId="04C9A067" w:rsidR="00BA606E" w:rsidRPr="002E3DF4" w:rsidRDefault="00BA606E"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устанавливать искомое и данное</w:t>
      </w:r>
      <w:r w:rsidR="006249F9" w:rsidRPr="002E3DF4">
        <w:rPr>
          <w:sz w:val="24"/>
          <w:szCs w:val="24"/>
        </w:rPr>
        <w:t xml:space="preserve">, опираясь на полученные </w:t>
      </w:r>
      <w:proofErr w:type="gramStart"/>
      <w:r w:rsidR="006249F9" w:rsidRPr="002E3DF4">
        <w:rPr>
          <w:sz w:val="24"/>
          <w:szCs w:val="24"/>
        </w:rPr>
        <w:t>ответы</w:t>
      </w:r>
      <w:proofErr w:type="gramEnd"/>
      <w:r w:rsidR="006249F9" w:rsidRPr="002E3DF4">
        <w:rPr>
          <w:sz w:val="24"/>
          <w:szCs w:val="24"/>
        </w:rPr>
        <w:t xml:space="preserve"> на вопросы либо самостоятельно</w:t>
      </w:r>
      <w:r w:rsidRPr="002E3DF4">
        <w:rPr>
          <w:sz w:val="24"/>
          <w:szCs w:val="24"/>
        </w:rPr>
        <w:t>;</w:t>
      </w:r>
    </w:p>
    <w:p w14:paraId="3ECCE869" w14:textId="77777777" w:rsidR="00BA606E" w:rsidRPr="002E3DF4" w:rsidRDefault="00BA606E"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аргументировать свою позицию, мнение;</w:t>
      </w:r>
    </w:p>
    <w:p w14:paraId="55FCD956" w14:textId="77777777" w:rsidR="00BA606E" w:rsidRPr="002E3DF4" w:rsidRDefault="00BA606E"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602AA63C" w14:textId="77777777" w:rsidR="00BA606E" w:rsidRPr="002E3DF4" w:rsidRDefault="00BA606E"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 помощью педагога или самостоятельно формулировать обобщения и выводы по результатам проведенного наблюдения, опыта, исследования;</w:t>
      </w:r>
    </w:p>
    <w:p w14:paraId="5F383E83" w14:textId="77777777" w:rsidR="00BA606E" w:rsidRPr="002E3DF4" w:rsidRDefault="00BA606E"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прогнозировать возможное развитие процессов, событий и их последствия.</w:t>
      </w:r>
    </w:p>
    <w:p w14:paraId="0BC304F4" w14:textId="4654309C" w:rsidR="00BA606E" w:rsidRPr="002E3DF4" w:rsidRDefault="00BA606E" w:rsidP="000A79E2">
      <w:pPr>
        <w:autoSpaceDE w:val="0"/>
        <w:autoSpaceDN w:val="0"/>
        <w:adjustRightInd w:val="0"/>
        <w:spacing w:after="0" w:line="240" w:lineRule="auto"/>
        <w:ind w:firstLine="709"/>
        <w:jc w:val="both"/>
        <w:rPr>
          <w:bCs/>
          <w:iCs/>
          <w:sz w:val="24"/>
          <w:szCs w:val="24"/>
        </w:rPr>
      </w:pPr>
      <w:r w:rsidRPr="002E3DF4">
        <w:rPr>
          <w:b/>
          <w:bCs/>
          <w:i/>
          <w:iCs/>
          <w:sz w:val="24"/>
          <w:szCs w:val="24"/>
        </w:rPr>
        <w:t>Работа с информацией</w:t>
      </w:r>
      <w:r w:rsidRPr="002E3DF4">
        <w:rPr>
          <w:bCs/>
          <w:iCs/>
          <w:sz w:val="24"/>
          <w:szCs w:val="24"/>
        </w:rPr>
        <w:t>:</w:t>
      </w:r>
    </w:p>
    <w:p w14:paraId="53A1C48E" w14:textId="77777777" w:rsidR="00BA606E" w:rsidRPr="002E3DF4" w:rsidRDefault="00537E24"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w:t>
      </w:r>
      <w:r w:rsidR="00BA606E" w:rsidRPr="002E3DF4">
        <w:rPr>
          <w:sz w:val="24"/>
          <w:szCs w:val="24"/>
        </w:rPr>
        <w:t>ользоваться словарями и другими поисковыми системами;</w:t>
      </w:r>
    </w:p>
    <w:p w14:paraId="7FFE5319" w14:textId="77777777" w:rsidR="00BA606E" w:rsidRPr="002E3DF4" w:rsidRDefault="00537E24"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и</w:t>
      </w:r>
      <w:r w:rsidR="00BA606E" w:rsidRPr="002E3DF4">
        <w:rPr>
          <w:sz w:val="24"/>
          <w:szCs w:val="24"/>
        </w:rPr>
        <w:t xml:space="preserve">скать или отбирать информацию или данные из источников с учетом предложенной учебной задачи и заданных критериев; </w:t>
      </w:r>
    </w:p>
    <w:p w14:paraId="5AC6EC47" w14:textId="77777777" w:rsidR="00BA606E" w:rsidRPr="002E3DF4" w:rsidRDefault="00537E24"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w:t>
      </w:r>
      <w:r w:rsidR="00BA606E" w:rsidRPr="002E3DF4">
        <w:rPr>
          <w:sz w:val="24"/>
          <w:szCs w:val="24"/>
        </w:rPr>
        <w:t>онимать и интерпретировать информацию различных видов и форм представления;</w:t>
      </w:r>
    </w:p>
    <w:p w14:paraId="1C6345EC" w14:textId="77777777" w:rsidR="00BA606E" w:rsidRPr="002E3DF4" w:rsidRDefault="00BA606E"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иллюстрировать решаемые задачи несложными схемами;</w:t>
      </w:r>
    </w:p>
    <w:p w14:paraId="277E3851" w14:textId="2B3FED00" w:rsidR="00BA606E" w:rsidRPr="002E3DF4" w:rsidRDefault="00BA606E"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эффективно запоминать и сист</w:t>
      </w:r>
      <w:r w:rsidR="007652E5" w:rsidRPr="002E3DF4">
        <w:rPr>
          <w:sz w:val="24"/>
          <w:szCs w:val="24"/>
        </w:rPr>
        <w:t>ематизировать информацию;</w:t>
      </w:r>
    </w:p>
    <w:p w14:paraId="19708E94" w14:textId="1D6D91A6" w:rsidR="005F5E39" w:rsidRPr="002E3DF4" w:rsidRDefault="005F5E39"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14:paraId="30433D24" w14:textId="29DA9A1F" w:rsidR="00BA606E" w:rsidRPr="002E3DF4" w:rsidRDefault="00BA606E" w:rsidP="000A79E2">
      <w:pPr>
        <w:autoSpaceDE w:val="0"/>
        <w:autoSpaceDN w:val="0"/>
        <w:adjustRightInd w:val="0"/>
        <w:spacing w:after="0" w:line="240" w:lineRule="auto"/>
        <w:ind w:firstLine="709"/>
        <w:jc w:val="both"/>
        <w:rPr>
          <w:bCs/>
          <w:iCs/>
          <w:sz w:val="24"/>
          <w:szCs w:val="24"/>
        </w:rPr>
      </w:pPr>
      <w:r w:rsidRPr="002E3DF4">
        <w:rPr>
          <w:bCs/>
          <w:iCs/>
          <w:sz w:val="24"/>
          <w:szCs w:val="24"/>
        </w:rPr>
        <w:t xml:space="preserve">У обучающихся с ЗПР могут быть в различной степени сформированы следующие виды </w:t>
      </w:r>
      <w:r w:rsidRPr="002E3DF4">
        <w:rPr>
          <w:b/>
          <w:bCs/>
          <w:iCs/>
          <w:sz w:val="24"/>
          <w:szCs w:val="24"/>
        </w:rPr>
        <w:t xml:space="preserve">универсальных учебных </w:t>
      </w:r>
      <w:r w:rsidR="00DD2376" w:rsidRPr="002E3DF4">
        <w:rPr>
          <w:b/>
          <w:bCs/>
          <w:iCs/>
          <w:sz w:val="24"/>
          <w:szCs w:val="24"/>
        </w:rPr>
        <w:t xml:space="preserve">коммуникативных </w:t>
      </w:r>
      <w:r w:rsidRPr="002E3DF4">
        <w:rPr>
          <w:b/>
          <w:bCs/>
          <w:iCs/>
          <w:sz w:val="24"/>
          <w:szCs w:val="24"/>
        </w:rPr>
        <w:t>действий</w:t>
      </w:r>
      <w:r w:rsidRPr="002E3DF4">
        <w:rPr>
          <w:bCs/>
          <w:iCs/>
          <w:sz w:val="24"/>
          <w:szCs w:val="24"/>
        </w:rPr>
        <w:t xml:space="preserve">: </w:t>
      </w:r>
    </w:p>
    <w:p w14:paraId="1E8D4D05" w14:textId="77777777" w:rsidR="00BA606E" w:rsidRPr="002E3DF4" w:rsidRDefault="00BA606E" w:rsidP="000A79E2">
      <w:pPr>
        <w:autoSpaceDE w:val="0"/>
        <w:autoSpaceDN w:val="0"/>
        <w:adjustRightInd w:val="0"/>
        <w:spacing w:after="0" w:line="240" w:lineRule="auto"/>
        <w:ind w:firstLine="709"/>
        <w:jc w:val="both"/>
        <w:rPr>
          <w:b/>
          <w:bCs/>
          <w:i/>
          <w:iCs/>
          <w:sz w:val="24"/>
          <w:szCs w:val="24"/>
        </w:rPr>
      </w:pPr>
      <w:r w:rsidRPr="002E3DF4">
        <w:rPr>
          <w:b/>
          <w:bCs/>
          <w:i/>
          <w:iCs/>
          <w:sz w:val="24"/>
          <w:szCs w:val="24"/>
        </w:rPr>
        <w:t>Общение:</w:t>
      </w:r>
    </w:p>
    <w:p w14:paraId="6F7E7D2A" w14:textId="77777777" w:rsidR="009B0CA9" w:rsidRPr="002E3DF4" w:rsidRDefault="00BA606E"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осознанно использовать речевые средства в соответствии с задачей коммуникации для выражения своих чувств, мыслей и потребностей;</w:t>
      </w:r>
    </w:p>
    <w:p w14:paraId="332A24A3" w14:textId="5D57081B" w:rsidR="00BA606E" w:rsidRPr="002E3DF4" w:rsidRDefault="009B0CA9"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выражать свою точку зрения в устных и письменных </w:t>
      </w:r>
      <w:proofErr w:type="gramStart"/>
      <w:r w:rsidRPr="002E3DF4">
        <w:rPr>
          <w:sz w:val="24"/>
          <w:szCs w:val="24"/>
        </w:rPr>
        <w:t>текстах</w:t>
      </w:r>
      <w:proofErr w:type="gramEnd"/>
      <w:r w:rsidRPr="002E3DF4">
        <w:rPr>
          <w:sz w:val="24"/>
          <w:szCs w:val="24"/>
        </w:rPr>
        <w:t xml:space="preserve"> в том числе с </w:t>
      </w:r>
      <w:r w:rsidR="00BA606E" w:rsidRPr="002E3DF4">
        <w:rPr>
          <w:sz w:val="24"/>
          <w:szCs w:val="24"/>
        </w:rPr>
        <w:t>использова</w:t>
      </w:r>
      <w:r w:rsidRPr="002E3DF4">
        <w:rPr>
          <w:sz w:val="24"/>
          <w:szCs w:val="24"/>
        </w:rPr>
        <w:t>нием</w:t>
      </w:r>
      <w:r w:rsidR="00BA606E" w:rsidRPr="002E3DF4">
        <w:rPr>
          <w:sz w:val="24"/>
          <w:szCs w:val="24"/>
        </w:rPr>
        <w:t xml:space="preserve"> информационно-коммуникационны</w:t>
      </w:r>
      <w:r w:rsidRPr="002E3DF4">
        <w:rPr>
          <w:sz w:val="24"/>
          <w:szCs w:val="24"/>
        </w:rPr>
        <w:t>х</w:t>
      </w:r>
      <w:r w:rsidR="00BA606E" w:rsidRPr="002E3DF4">
        <w:rPr>
          <w:sz w:val="24"/>
          <w:szCs w:val="24"/>
        </w:rPr>
        <w:t xml:space="preserve"> технологи</w:t>
      </w:r>
      <w:r w:rsidRPr="002E3DF4">
        <w:rPr>
          <w:sz w:val="24"/>
          <w:szCs w:val="24"/>
        </w:rPr>
        <w:t>й</w:t>
      </w:r>
      <w:r w:rsidR="00537E24" w:rsidRPr="002E3DF4">
        <w:rPr>
          <w:sz w:val="24"/>
          <w:szCs w:val="24"/>
        </w:rPr>
        <w:t>;</w:t>
      </w:r>
      <w:r w:rsidR="00BA606E" w:rsidRPr="002E3DF4">
        <w:rPr>
          <w:sz w:val="24"/>
          <w:szCs w:val="24"/>
        </w:rPr>
        <w:t xml:space="preserve"> </w:t>
      </w:r>
    </w:p>
    <w:p w14:paraId="72CC6265" w14:textId="000B4EC5" w:rsidR="00BA606E" w:rsidRPr="002E3DF4" w:rsidRDefault="00BA606E"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воспринимать и формулировать суждения, выражать эмоции в соответствии с</w:t>
      </w:r>
      <w:r w:rsidR="00537E24" w:rsidRPr="002E3DF4">
        <w:rPr>
          <w:sz w:val="24"/>
          <w:szCs w:val="24"/>
        </w:rPr>
        <w:t xml:space="preserve"> </w:t>
      </w:r>
      <w:r w:rsidRPr="002E3DF4">
        <w:rPr>
          <w:sz w:val="24"/>
          <w:szCs w:val="24"/>
        </w:rPr>
        <w:t>условиями и целями общения;</w:t>
      </w:r>
    </w:p>
    <w:p w14:paraId="25E7AD16" w14:textId="1F3A7082" w:rsidR="00BA606E" w:rsidRPr="002E3DF4" w:rsidRDefault="00BA606E"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распознавать невербальные средства общения, прогнозировать </w:t>
      </w:r>
      <w:r w:rsidR="009B0CA9" w:rsidRPr="002E3DF4">
        <w:rPr>
          <w:sz w:val="24"/>
          <w:szCs w:val="24"/>
        </w:rPr>
        <w:t xml:space="preserve">возможные </w:t>
      </w:r>
      <w:r w:rsidRPr="002E3DF4">
        <w:rPr>
          <w:sz w:val="24"/>
          <w:szCs w:val="24"/>
        </w:rPr>
        <w:t>конфликтные ситуации, смягчая конфликты;</w:t>
      </w:r>
    </w:p>
    <w:p w14:paraId="43E7EA27" w14:textId="7A651999" w:rsidR="00BA606E" w:rsidRPr="002E3DF4" w:rsidRDefault="00BA606E"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30EA6BF" w14:textId="77777777" w:rsidR="00BA606E" w:rsidRPr="002E3DF4" w:rsidRDefault="00BA606E" w:rsidP="000A79E2">
      <w:pPr>
        <w:autoSpaceDE w:val="0"/>
        <w:autoSpaceDN w:val="0"/>
        <w:adjustRightInd w:val="0"/>
        <w:spacing w:after="0" w:line="240" w:lineRule="auto"/>
        <w:ind w:firstLine="709"/>
        <w:jc w:val="both"/>
        <w:rPr>
          <w:bCs/>
          <w:iCs/>
          <w:sz w:val="24"/>
          <w:szCs w:val="24"/>
        </w:rPr>
      </w:pPr>
      <w:r w:rsidRPr="002E3DF4">
        <w:rPr>
          <w:b/>
          <w:bCs/>
          <w:i/>
          <w:iCs/>
          <w:sz w:val="24"/>
          <w:szCs w:val="24"/>
        </w:rPr>
        <w:t>Совместная деятельность</w:t>
      </w:r>
      <w:r w:rsidRPr="002E3DF4">
        <w:rPr>
          <w:bCs/>
          <w:iCs/>
          <w:sz w:val="24"/>
          <w:szCs w:val="24"/>
        </w:rPr>
        <w:t xml:space="preserve"> (сотрудничество):</w:t>
      </w:r>
    </w:p>
    <w:p w14:paraId="541FB94A" w14:textId="5C56CA55" w:rsidR="00BA606E" w:rsidRPr="002E3DF4" w:rsidRDefault="00BA606E"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1425CC" w14:textId="6B0A4240" w:rsidR="00BA606E" w:rsidRPr="002E3DF4" w:rsidRDefault="00BA606E"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выполнять свою часть работы, достигать качественного результата и координировать свои действия с другими членами команды;</w:t>
      </w:r>
    </w:p>
    <w:p w14:paraId="7FFADBBF" w14:textId="355279AB" w:rsidR="00BA606E" w:rsidRPr="002E3DF4" w:rsidRDefault="00BA606E"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lastRenderedPageBreak/>
        <w:t>оценивать качество своего вклада в общий продукт;</w:t>
      </w:r>
    </w:p>
    <w:p w14:paraId="55CD2A04" w14:textId="7D7C0C88" w:rsidR="00BA606E" w:rsidRPr="002E3DF4" w:rsidRDefault="00BA606E"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принимать и разделять ответственность и проявлять готовность к предоставлению отчета перед группой.</w:t>
      </w:r>
    </w:p>
    <w:p w14:paraId="3AD1D091" w14:textId="117A2449" w:rsidR="00BA606E" w:rsidRPr="002E3DF4" w:rsidRDefault="00BA606E" w:rsidP="000A79E2">
      <w:pPr>
        <w:autoSpaceDE w:val="0"/>
        <w:autoSpaceDN w:val="0"/>
        <w:adjustRightInd w:val="0"/>
        <w:spacing w:after="0" w:line="240" w:lineRule="auto"/>
        <w:ind w:firstLine="709"/>
        <w:jc w:val="both"/>
        <w:rPr>
          <w:bCs/>
          <w:iCs/>
          <w:sz w:val="24"/>
          <w:szCs w:val="24"/>
        </w:rPr>
      </w:pPr>
      <w:r w:rsidRPr="002E3DF4">
        <w:rPr>
          <w:bCs/>
          <w:iCs/>
          <w:sz w:val="24"/>
          <w:szCs w:val="24"/>
        </w:rPr>
        <w:t xml:space="preserve">У обучающихся с ЗПР формируются следующие виды </w:t>
      </w:r>
      <w:r w:rsidRPr="002E3DF4">
        <w:rPr>
          <w:b/>
          <w:bCs/>
          <w:iCs/>
          <w:sz w:val="24"/>
          <w:szCs w:val="24"/>
        </w:rPr>
        <w:t xml:space="preserve">универсальных учебных </w:t>
      </w:r>
      <w:r w:rsidR="0050150B" w:rsidRPr="002E3DF4">
        <w:rPr>
          <w:b/>
          <w:bCs/>
          <w:iCs/>
          <w:sz w:val="24"/>
          <w:szCs w:val="24"/>
        </w:rPr>
        <w:t xml:space="preserve">регулятивных </w:t>
      </w:r>
      <w:r w:rsidRPr="002E3DF4">
        <w:rPr>
          <w:b/>
          <w:bCs/>
          <w:iCs/>
          <w:sz w:val="24"/>
          <w:szCs w:val="24"/>
        </w:rPr>
        <w:t>действий</w:t>
      </w:r>
      <w:r w:rsidRPr="002E3DF4">
        <w:rPr>
          <w:bCs/>
          <w:iCs/>
          <w:sz w:val="24"/>
          <w:szCs w:val="24"/>
        </w:rPr>
        <w:t xml:space="preserve">: </w:t>
      </w:r>
    </w:p>
    <w:p w14:paraId="1E3B20D9" w14:textId="012D8E6E" w:rsidR="00BA606E" w:rsidRPr="002E3DF4" w:rsidRDefault="006E0A60" w:rsidP="000A79E2">
      <w:pPr>
        <w:autoSpaceDE w:val="0"/>
        <w:autoSpaceDN w:val="0"/>
        <w:adjustRightInd w:val="0"/>
        <w:spacing w:after="0" w:line="240" w:lineRule="auto"/>
        <w:ind w:firstLine="709"/>
        <w:jc w:val="both"/>
        <w:rPr>
          <w:bCs/>
          <w:iCs/>
          <w:sz w:val="24"/>
          <w:szCs w:val="24"/>
        </w:rPr>
      </w:pPr>
      <w:r w:rsidRPr="002E3DF4">
        <w:rPr>
          <w:b/>
          <w:bCs/>
          <w:i/>
          <w:iCs/>
          <w:sz w:val="24"/>
          <w:szCs w:val="24"/>
        </w:rPr>
        <w:t>С</w:t>
      </w:r>
      <w:r w:rsidR="0050150B" w:rsidRPr="002E3DF4">
        <w:rPr>
          <w:b/>
          <w:bCs/>
          <w:i/>
          <w:iCs/>
          <w:sz w:val="24"/>
          <w:szCs w:val="24"/>
        </w:rPr>
        <w:t>амоорганизация</w:t>
      </w:r>
      <w:r w:rsidR="00BA606E" w:rsidRPr="002E3DF4">
        <w:rPr>
          <w:bCs/>
          <w:iCs/>
          <w:sz w:val="24"/>
          <w:szCs w:val="24"/>
        </w:rPr>
        <w:t>:</w:t>
      </w:r>
    </w:p>
    <w:p w14:paraId="53F54D4B" w14:textId="04A31B07" w:rsidR="00C83DDC" w:rsidRPr="002E3DF4" w:rsidRDefault="00C83DDC"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самостоятельно составлять план предстоящей деятельности и следовать ему;</w:t>
      </w:r>
    </w:p>
    <w:p w14:paraId="18C581B1" w14:textId="4FFB61C3" w:rsidR="006E0A60" w:rsidRPr="002E3DF4" w:rsidRDefault="006E0A60"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выявлять проблемы для решения в жизненных и учебных ситуациях;</w:t>
      </w:r>
    </w:p>
    <w:p w14:paraId="6C0D296E" w14:textId="3A93B0E6" w:rsidR="006E0A60" w:rsidRPr="002E3DF4" w:rsidRDefault="005439DE"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5D67D3F6" w14:textId="4EF62C43" w:rsidR="00BA606E" w:rsidRPr="002E3DF4" w:rsidRDefault="00BA606E"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самостоятельно</w:t>
      </w:r>
      <w:r w:rsidR="005439DE" w:rsidRPr="002E3DF4">
        <w:rPr>
          <w:sz w:val="24"/>
          <w:szCs w:val="24"/>
        </w:rPr>
        <w:t xml:space="preserve"> (или с помощью педагога/родителя)</w:t>
      </w:r>
      <w:r w:rsidRPr="002E3DF4">
        <w:rPr>
          <w:sz w:val="24"/>
          <w:szCs w:val="24"/>
        </w:rPr>
        <w:t xml:space="preserve"> определять цели своего обучения, ставить и формулировать для себя новые задачи в учебе и познавательной деятельности;</w:t>
      </w:r>
    </w:p>
    <w:p w14:paraId="733B67DF" w14:textId="47FEE5DF" w:rsidR="00BA606E" w:rsidRPr="002E3DF4" w:rsidRDefault="00BA606E"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w:t>
      </w:r>
      <w:r w:rsidR="00F6363F" w:rsidRPr="002E3DF4">
        <w:rPr>
          <w:sz w:val="24"/>
          <w:szCs w:val="24"/>
        </w:rPr>
        <w:t xml:space="preserve"> учебных и познавательных задач.</w:t>
      </w:r>
    </w:p>
    <w:p w14:paraId="490CB83E" w14:textId="77777777" w:rsidR="00BA606E" w:rsidRPr="002E3DF4" w:rsidRDefault="00BA606E" w:rsidP="000A79E2">
      <w:pPr>
        <w:autoSpaceDE w:val="0"/>
        <w:autoSpaceDN w:val="0"/>
        <w:adjustRightInd w:val="0"/>
        <w:spacing w:after="0" w:line="240" w:lineRule="auto"/>
        <w:ind w:firstLine="709"/>
        <w:jc w:val="both"/>
        <w:rPr>
          <w:bCs/>
          <w:iCs/>
          <w:sz w:val="24"/>
          <w:szCs w:val="24"/>
        </w:rPr>
      </w:pPr>
      <w:r w:rsidRPr="002E3DF4">
        <w:rPr>
          <w:b/>
          <w:bCs/>
          <w:i/>
          <w:iCs/>
          <w:sz w:val="24"/>
          <w:szCs w:val="24"/>
        </w:rPr>
        <w:t>Самоконтроль</w:t>
      </w:r>
      <w:r w:rsidRPr="002E3DF4">
        <w:rPr>
          <w:bCs/>
          <w:i/>
          <w:iCs/>
          <w:sz w:val="24"/>
          <w:szCs w:val="24"/>
        </w:rPr>
        <w:t xml:space="preserve"> </w:t>
      </w:r>
      <w:r w:rsidRPr="002E3DF4">
        <w:rPr>
          <w:bCs/>
          <w:iCs/>
          <w:sz w:val="24"/>
          <w:szCs w:val="24"/>
        </w:rPr>
        <w:t>(рефлексия):</w:t>
      </w:r>
    </w:p>
    <w:p w14:paraId="08050176" w14:textId="6A682CEB" w:rsidR="00BA606E" w:rsidRPr="002E3DF4" w:rsidRDefault="00BA606E"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владе</w:t>
      </w:r>
      <w:r w:rsidR="00C83DDC" w:rsidRPr="002E3DF4">
        <w:rPr>
          <w:sz w:val="24"/>
          <w:szCs w:val="24"/>
        </w:rPr>
        <w:t>ть</w:t>
      </w:r>
      <w:r w:rsidRPr="002E3DF4">
        <w:rPr>
          <w:sz w:val="24"/>
          <w:szCs w:val="24"/>
        </w:rPr>
        <w:t xml:space="preserve"> основами самоконтроля, самооценки, принятия решений и осуществления осознанного выбора в учебной и познавательной деятельности;</w:t>
      </w:r>
    </w:p>
    <w:p w14:paraId="4315C4AA" w14:textId="399010F5" w:rsidR="00BA606E" w:rsidRPr="002E3DF4" w:rsidRDefault="00BA606E"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оценивать правильность выполнения учебной задачи, собственные возможности ее решения;</w:t>
      </w:r>
    </w:p>
    <w:p w14:paraId="35267B76" w14:textId="66E75BD2" w:rsidR="00BA606E" w:rsidRPr="002E3DF4" w:rsidRDefault="00BA606E"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05B1F35" w14:textId="54BA78CE" w:rsidR="00BA606E" w:rsidRPr="002E3DF4" w:rsidRDefault="00BA606E"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давать адекватную оценку ситуации и предлагать план ее изменения;</w:t>
      </w:r>
    </w:p>
    <w:p w14:paraId="62C8F6B7" w14:textId="622A86BA" w:rsidR="00BA606E" w:rsidRPr="002E3DF4" w:rsidRDefault="00BA606E"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предвидеть трудности, которые могут возникнуть при решении учебной задачи;</w:t>
      </w:r>
    </w:p>
    <w:p w14:paraId="52ADA8BD" w14:textId="63F6885B" w:rsidR="00BA606E" w:rsidRPr="002E3DF4" w:rsidRDefault="00345BB8"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понимать причины, по которым не </w:t>
      </w:r>
      <w:proofErr w:type="gramStart"/>
      <w:r w:rsidRPr="002E3DF4">
        <w:rPr>
          <w:sz w:val="24"/>
          <w:szCs w:val="24"/>
        </w:rPr>
        <w:t>был</w:t>
      </w:r>
      <w:proofErr w:type="gramEnd"/>
      <w:r w:rsidRPr="002E3DF4">
        <w:rPr>
          <w:sz w:val="24"/>
          <w:szCs w:val="24"/>
        </w:rPr>
        <w:t xml:space="preserve"> достигнут требуемый результат деятельности, определять позитивные изменения и направления, требующие дальнейшей работы</w:t>
      </w:r>
      <w:r w:rsidR="00BA606E" w:rsidRPr="002E3DF4">
        <w:rPr>
          <w:sz w:val="24"/>
          <w:szCs w:val="24"/>
        </w:rPr>
        <w:t>.</w:t>
      </w:r>
    </w:p>
    <w:p w14:paraId="6B2F47D4" w14:textId="30AAFBC5" w:rsidR="00BA606E" w:rsidRPr="002E3DF4" w:rsidRDefault="001A2A3F" w:rsidP="000A79E2">
      <w:pPr>
        <w:autoSpaceDE w:val="0"/>
        <w:autoSpaceDN w:val="0"/>
        <w:adjustRightInd w:val="0"/>
        <w:spacing w:after="0" w:line="240" w:lineRule="auto"/>
        <w:ind w:firstLine="709"/>
        <w:jc w:val="both"/>
        <w:rPr>
          <w:b/>
          <w:sz w:val="24"/>
          <w:szCs w:val="24"/>
        </w:rPr>
      </w:pPr>
      <w:r w:rsidRPr="002E3DF4">
        <w:rPr>
          <w:b/>
          <w:i/>
          <w:sz w:val="24"/>
          <w:szCs w:val="24"/>
        </w:rPr>
        <w:t>Э</w:t>
      </w:r>
      <w:r w:rsidR="00BA606E" w:rsidRPr="002E3DF4">
        <w:rPr>
          <w:b/>
          <w:i/>
          <w:sz w:val="24"/>
          <w:szCs w:val="24"/>
        </w:rPr>
        <w:t>моциональный интеллект</w:t>
      </w:r>
      <w:r w:rsidR="00BA606E" w:rsidRPr="002E3DF4">
        <w:rPr>
          <w:b/>
          <w:sz w:val="24"/>
          <w:szCs w:val="24"/>
        </w:rPr>
        <w:t>:</w:t>
      </w:r>
    </w:p>
    <w:p w14:paraId="0FE382CF" w14:textId="0CE522AA" w:rsidR="00BA606E" w:rsidRPr="002E3DF4" w:rsidRDefault="00851E25"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р</w:t>
      </w:r>
      <w:r w:rsidR="001A2A3F" w:rsidRPr="002E3DF4">
        <w:rPr>
          <w:sz w:val="24"/>
          <w:szCs w:val="24"/>
        </w:rPr>
        <w:t>азличать и</w:t>
      </w:r>
      <w:r w:rsidR="00BA606E" w:rsidRPr="002E3DF4">
        <w:rPr>
          <w:sz w:val="24"/>
          <w:szCs w:val="24"/>
        </w:rPr>
        <w:t xml:space="preserve"> называть </w:t>
      </w:r>
      <w:r w:rsidR="001A2A3F" w:rsidRPr="002E3DF4">
        <w:rPr>
          <w:sz w:val="24"/>
          <w:szCs w:val="24"/>
        </w:rPr>
        <w:t>эмоции, стараться</w:t>
      </w:r>
      <w:r w:rsidR="00BA606E" w:rsidRPr="002E3DF4">
        <w:rPr>
          <w:sz w:val="24"/>
          <w:szCs w:val="24"/>
        </w:rPr>
        <w:t xml:space="preserve"> управлять собственными эмоциями;</w:t>
      </w:r>
    </w:p>
    <w:p w14:paraId="261DFD2B" w14:textId="77777777" w:rsidR="00BA606E" w:rsidRPr="002E3DF4" w:rsidRDefault="00BA606E"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анализировать причины эмоций;</w:t>
      </w:r>
    </w:p>
    <w:p w14:paraId="67861669" w14:textId="77777777" w:rsidR="00BA606E" w:rsidRPr="002E3DF4" w:rsidRDefault="00BA606E"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ставить себя на место другого человека, понимать мотивы и намерения другого;</w:t>
      </w:r>
    </w:p>
    <w:p w14:paraId="1E16B867" w14:textId="77777777" w:rsidR="00BA606E" w:rsidRPr="002E3DF4" w:rsidRDefault="00BA606E"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регулировать способ выражения эмоций.</w:t>
      </w:r>
    </w:p>
    <w:p w14:paraId="68ACFD5D" w14:textId="77777777" w:rsidR="00BA606E" w:rsidRPr="002E3DF4" w:rsidRDefault="00BA606E" w:rsidP="000A79E2">
      <w:pPr>
        <w:autoSpaceDE w:val="0"/>
        <w:autoSpaceDN w:val="0"/>
        <w:adjustRightInd w:val="0"/>
        <w:spacing w:after="0" w:line="240" w:lineRule="auto"/>
        <w:ind w:firstLine="709"/>
        <w:jc w:val="both"/>
        <w:rPr>
          <w:sz w:val="24"/>
          <w:szCs w:val="24"/>
        </w:rPr>
      </w:pPr>
      <w:r w:rsidRPr="002E3DF4">
        <w:rPr>
          <w:b/>
          <w:i/>
          <w:sz w:val="24"/>
          <w:szCs w:val="24"/>
        </w:rPr>
        <w:t>Принятие себя и других</w:t>
      </w:r>
      <w:r w:rsidRPr="002E3DF4">
        <w:rPr>
          <w:sz w:val="24"/>
          <w:szCs w:val="24"/>
        </w:rPr>
        <w:t>:</w:t>
      </w:r>
    </w:p>
    <w:p w14:paraId="4F80D098" w14:textId="77777777" w:rsidR="00BA606E" w:rsidRPr="002E3DF4" w:rsidRDefault="00BA606E"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осознанно относиться к другому человеку, его мнению;</w:t>
      </w:r>
    </w:p>
    <w:p w14:paraId="1BCF4212" w14:textId="77777777" w:rsidR="00BA606E" w:rsidRPr="002E3DF4" w:rsidRDefault="00BA606E"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признавать свое право на ошибку и такое же право </w:t>
      </w:r>
      <w:proofErr w:type="gramStart"/>
      <w:r w:rsidRPr="002E3DF4">
        <w:rPr>
          <w:sz w:val="24"/>
          <w:szCs w:val="24"/>
        </w:rPr>
        <w:t>другого</w:t>
      </w:r>
      <w:proofErr w:type="gramEnd"/>
      <w:r w:rsidRPr="002E3DF4">
        <w:rPr>
          <w:sz w:val="24"/>
          <w:szCs w:val="24"/>
        </w:rPr>
        <w:t>;</w:t>
      </w:r>
    </w:p>
    <w:p w14:paraId="792660C3" w14:textId="77777777" w:rsidR="00BA606E" w:rsidRPr="002E3DF4" w:rsidRDefault="00BA606E"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осознавать невозможность контролировать все вокруг.</w:t>
      </w:r>
    </w:p>
    <w:p w14:paraId="4F9506EC" w14:textId="77777777" w:rsidR="00D76BB7" w:rsidRPr="002E3DF4" w:rsidRDefault="00D76BB7" w:rsidP="00616CA3">
      <w:pPr>
        <w:pStyle w:val="4"/>
        <w:rPr>
          <w:rFonts w:eastAsia="Times New Roman"/>
          <w:sz w:val="24"/>
          <w:szCs w:val="24"/>
        </w:rPr>
      </w:pPr>
      <w:bookmarkStart w:id="15" w:name="_Toc219139587"/>
      <w:r w:rsidRPr="002E3DF4">
        <w:rPr>
          <w:rFonts w:eastAsia="Times New Roman"/>
          <w:sz w:val="24"/>
          <w:szCs w:val="24"/>
        </w:rPr>
        <w:t>2.1.</w:t>
      </w:r>
      <w:r w:rsidR="0050308D" w:rsidRPr="002E3DF4">
        <w:rPr>
          <w:rFonts w:eastAsia="Times New Roman"/>
          <w:sz w:val="24"/>
          <w:szCs w:val="24"/>
        </w:rPr>
        <w:t>2</w:t>
      </w:r>
      <w:r w:rsidRPr="002E3DF4">
        <w:rPr>
          <w:rFonts w:eastAsia="Times New Roman"/>
          <w:sz w:val="24"/>
          <w:szCs w:val="24"/>
        </w:rPr>
        <w:t>.5. Предметные результаты</w:t>
      </w:r>
      <w:bookmarkEnd w:id="15"/>
    </w:p>
    <w:p w14:paraId="23375DB5" w14:textId="40E5904F" w:rsidR="002A563C" w:rsidRPr="002E3DF4" w:rsidRDefault="00BF1971" w:rsidP="000A79E2">
      <w:pPr>
        <w:spacing w:after="0" w:line="240" w:lineRule="auto"/>
        <w:ind w:firstLine="709"/>
        <w:jc w:val="both"/>
        <w:rPr>
          <w:rFonts w:eastAsia="Times New Roman"/>
          <w:sz w:val="24"/>
          <w:szCs w:val="24"/>
        </w:rPr>
      </w:pPr>
      <w:r w:rsidRPr="002E3DF4">
        <w:rPr>
          <w:rFonts w:eastAsia="Times New Roman"/>
          <w:sz w:val="24"/>
          <w:szCs w:val="24"/>
        </w:rPr>
        <w:t xml:space="preserve">Предметные результаты </w:t>
      </w:r>
      <w:r w:rsidR="0092495D" w:rsidRPr="002E3DF4">
        <w:rPr>
          <w:rFonts w:eastAsia="Times New Roman"/>
          <w:sz w:val="24"/>
          <w:szCs w:val="24"/>
        </w:rPr>
        <w:t xml:space="preserve">освоения АООП ООО ЗПР </w:t>
      </w:r>
      <w:r w:rsidRPr="002E3DF4">
        <w:rPr>
          <w:rFonts w:eastAsia="Times New Roman"/>
          <w:sz w:val="24"/>
          <w:szCs w:val="24"/>
        </w:rPr>
        <w:t xml:space="preserve">соответствуют требованиям, заявленным в </w:t>
      </w:r>
      <w:r w:rsidR="009B022C" w:rsidRPr="002E3DF4">
        <w:rPr>
          <w:rFonts w:eastAsia="Times New Roman"/>
          <w:sz w:val="24"/>
          <w:szCs w:val="24"/>
        </w:rPr>
        <w:t>ФГОС</w:t>
      </w:r>
      <w:r w:rsidRPr="002E3DF4">
        <w:rPr>
          <w:rFonts w:eastAsia="Times New Roman"/>
          <w:sz w:val="24"/>
          <w:szCs w:val="24"/>
        </w:rPr>
        <w:t xml:space="preserve"> ООО</w:t>
      </w:r>
      <w:r w:rsidR="009B022C" w:rsidRPr="002E3DF4">
        <w:rPr>
          <w:rFonts w:eastAsia="Times New Roman"/>
          <w:sz w:val="24"/>
          <w:szCs w:val="24"/>
        </w:rPr>
        <w:t>, и раскрываются с учетом особых образовательных потребностей обучающихся с ЗПР</w:t>
      </w:r>
      <w:r w:rsidRPr="002E3DF4">
        <w:rPr>
          <w:rFonts w:eastAsia="Times New Roman"/>
          <w:sz w:val="24"/>
          <w:szCs w:val="24"/>
        </w:rPr>
        <w:t>.</w:t>
      </w:r>
    </w:p>
    <w:p w14:paraId="00614851" w14:textId="348D2B3F" w:rsidR="00A466CF" w:rsidRPr="002E3DF4" w:rsidRDefault="00A466CF" w:rsidP="00A86EA8">
      <w:pPr>
        <w:spacing w:after="0" w:line="240" w:lineRule="auto"/>
        <w:ind w:firstLine="709"/>
        <w:jc w:val="both"/>
        <w:rPr>
          <w:rFonts w:eastAsia="Times New Roman"/>
          <w:sz w:val="24"/>
          <w:szCs w:val="24"/>
        </w:rPr>
      </w:pPr>
      <w:r w:rsidRPr="002E3DF4">
        <w:rPr>
          <w:rFonts w:eastAsia="Times New Roman"/>
          <w:sz w:val="24"/>
          <w:szCs w:val="24"/>
        </w:rPr>
        <w:t xml:space="preserve">Предметные результаты определяют требования к результатам освоения адаптированных программ основного общего образования по учебным предметам: </w:t>
      </w:r>
      <w:proofErr w:type="gramStart"/>
      <w:r w:rsidRPr="002E3DF4">
        <w:rPr>
          <w:rFonts w:eastAsia="Times New Roman"/>
          <w:sz w:val="24"/>
          <w:szCs w:val="24"/>
        </w:rPr>
        <w:t>«Русский язык», «Литература»,</w:t>
      </w:r>
      <w:r w:rsidR="0092495D" w:rsidRPr="002E3DF4">
        <w:rPr>
          <w:rFonts w:eastAsia="Times New Roman"/>
          <w:sz w:val="24"/>
          <w:szCs w:val="24"/>
        </w:rPr>
        <w:t xml:space="preserve"> «Родной язык», «Родная литература»,</w:t>
      </w:r>
      <w:r w:rsidRPr="002E3DF4">
        <w:rPr>
          <w:rFonts w:eastAsia="Times New Roman"/>
          <w:sz w:val="24"/>
          <w:szCs w:val="24"/>
        </w:rPr>
        <w:t xml:space="preserve"> «Иностранный </w:t>
      </w:r>
      <w:r w:rsidR="002250DB" w:rsidRPr="002E3DF4">
        <w:rPr>
          <w:rFonts w:eastAsia="Times New Roman"/>
          <w:sz w:val="24"/>
          <w:szCs w:val="24"/>
        </w:rPr>
        <w:t xml:space="preserve">(английский) </w:t>
      </w:r>
      <w:r w:rsidRPr="002E3DF4">
        <w:rPr>
          <w:rFonts w:eastAsia="Times New Roman"/>
          <w:sz w:val="24"/>
          <w:szCs w:val="24"/>
        </w:rPr>
        <w:t>язык», «История», «Обществознание», «География», «Математика», «Информатика», «Физика», «Биология», «Химия», «Изобразительное искусство», «Музыка», «Технология», «Адаптивная физическая культура», «Основы безопасности жизнедеятельности», «Основы духовно-нравственной культуры России» на базовом уровне.</w:t>
      </w:r>
      <w:proofErr w:type="gramEnd"/>
      <w:r w:rsidR="00A824ED" w:rsidRPr="002E3DF4">
        <w:rPr>
          <w:rFonts w:eastAsia="Times New Roman"/>
          <w:sz w:val="24"/>
          <w:szCs w:val="24"/>
        </w:rPr>
        <w:t xml:space="preserve"> </w:t>
      </w:r>
      <w:r w:rsidR="004252D5" w:rsidRPr="002E3DF4">
        <w:rPr>
          <w:rFonts w:eastAsia="Times New Roman"/>
          <w:sz w:val="24"/>
          <w:szCs w:val="24"/>
        </w:rPr>
        <w:t xml:space="preserve">Предметные результаты освоения адаптированной основной образовательной программы основного общего образования обучающихся с ЗПР раскрываются и конкретизируются в Примерных рабочих программах учебных предметов (п. </w:t>
      </w:r>
      <w:r w:rsidR="00EC11AF" w:rsidRPr="002E3DF4">
        <w:rPr>
          <w:rFonts w:eastAsia="Times New Roman"/>
          <w:sz w:val="24"/>
          <w:szCs w:val="24"/>
        </w:rPr>
        <w:t>2.2.1.).</w:t>
      </w:r>
    </w:p>
    <w:p w14:paraId="1E12B7A8" w14:textId="77777777" w:rsidR="009911CB" w:rsidRPr="002E3DF4" w:rsidRDefault="009911CB" w:rsidP="00A86EA8">
      <w:pPr>
        <w:spacing w:after="0" w:line="240" w:lineRule="auto"/>
        <w:jc w:val="center"/>
        <w:rPr>
          <w:rFonts w:eastAsia="Times New Roman" w:cs="Times New Roman"/>
          <w:b/>
          <w:sz w:val="24"/>
          <w:szCs w:val="24"/>
        </w:rPr>
      </w:pPr>
    </w:p>
    <w:p w14:paraId="30CEDB55" w14:textId="77777777" w:rsidR="00A86EA8" w:rsidRPr="002E3DF4" w:rsidRDefault="00A86EA8" w:rsidP="00A86EA8">
      <w:pPr>
        <w:spacing w:after="0" w:line="240" w:lineRule="auto"/>
        <w:jc w:val="center"/>
        <w:rPr>
          <w:rFonts w:eastAsia="Times New Roman" w:cs="Times New Roman"/>
          <w:b/>
          <w:sz w:val="24"/>
          <w:szCs w:val="24"/>
        </w:rPr>
      </w:pPr>
    </w:p>
    <w:p w14:paraId="0B83ABE9" w14:textId="77777777" w:rsidR="00B2475D" w:rsidRPr="002E3DF4" w:rsidRDefault="00B2475D" w:rsidP="00A86EA8">
      <w:pPr>
        <w:spacing w:after="0" w:line="240" w:lineRule="auto"/>
        <w:jc w:val="center"/>
        <w:rPr>
          <w:rFonts w:eastAsia="Times New Roman" w:cs="Times New Roman"/>
          <w:b/>
          <w:sz w:val="24"/>
          <w:szCs w:val="24"/>
        </w:rPr>
      </w:pPr>
    </w:p>
    <w:p w14:paraId="21A88005" w14:textId="704C162F" w:rsidR="000543A1" w:rsidRPr="002E3DF4" w:rsidRDefault="000543A1" w:rsidP="00616CA3">
      <w:pPr>
        <w:pStyle w:val="3"/>
        <w:rPr>
          <w:rFonts w:eastAsia="Times New Roman"/>
          <w:sz w:val="24"/>
        </w:rPr>
      </w:pPr>
      <w:bookmarkStart w:id="16" w:name="_Toc219139588"/>
      <w:r w:rsidRPr="002E3DF4">
        <w:rPr>
          <w:rFonts w:eastAsia="Times New Roman"/>
          <w:sz w:val="24"/>
        </w:rPr>
        <w:t>2.1.</w:t>
      </w:r>
      <w:r w:rsidR="0050308D" w:rsidRPr="002E3DF4">
        <w:rPr>
          <w:rFonts w:eastAsia="Times New Roman"/>
          <w:sz w:val="24"/>
        </w:rPr>
        <w:t>3</w:t>
      </w:r>
      <w:r w:rsidRPr="002E3DF4">
        <w:rPr>
          <w:rFonts w:eastAsia="Times New Roman"/>
          <w:sz w:val="24"/>
        </w:rPr>
        <w:t>. С</w:t>
      </w:r>
      <w:r w:rsidR="00616CA3" w:rsidRPr="002E3DF4">
        <w:rPr>
          <w:rFonts w:eastAsia="Times New Roman"/>
          <w:sz w:val="24"/>
        </w:rPr>
        <w:t xml:space="preserve">ИСТЕМА </w:t>
      </w:r>
      <w:proofErr w:type="gramStart"/>
      <w:r w:rsidR="00616CA3" w:rsidRPr="002E3DF4">
        <w:rPr>
          <w:rFonts w:eastAsia="Times New Roman"/>
          <w:sz w:val="24"/>
        </w:rPr>
        <w:t>ОЦЕНКИ ДОСТИЖЕНИЯ ПЛАНИРУЕМЫХ РЕЗУЛЬТАТОВ ОСВОЕНИЯ АДАПТИРОВАННОЙ ОСНОВНОЙ ОБРАЗОВАТЕЛЬНОЙ ПРОГРАММЫ</w:t>
      </w:r>
      <w:bookmarkEnd w:id="16"/>
      <w:proofErr w:type="gramEnd"/>
    </w:p>
    <w:p w14:paraId="78BDD59B" w14:textId="77777777" w:rsidR="00AB21B8" w:rsidRPr="002E3DF4" w:rsidRDefault="00AB21B8" w:rsidP="00A86EA8">
      <w:pPr>
        <w:spacing w:after="0" w:line="240" w:lineRule="auto"/>
        <w:ind w:firstLine="709"/>
        <w:jc w:val="center"/>
        <w:rPr>
          <w:rFonts w:eastAsia="Times New Roman"/>
          <w:b/>
          <w:sz w:val="24"/>
          <w:szCs w:val="24"/>
        </w:rPr>
      </w:pPr>
    </w:p>
    <w:p w14:paraId="02BE8A80" w14:textId="62D3F729" w:rsidR="00AB21B8" w:rsidRPr="002E3DF4" w:rsidRDefault="00AB21B8" w:rsidP="00616CA3">
      <w:pPr>
        <w:pStyle w:val="4"/>
        <w:rPr>
          <w:rFonts w:eastAsia="Times New Roman"/>
          <w:sz w:val="24"/>
          <w:szCs w:val="24"/>
        </w:rPr>
      </w:pPr>
      <w:bookmarkStart w:id="17" w:name="_Toc219139589"/>
      <w:r w:rsidRPr="002E3DF4">
        <w:rPr>
          <w:rFonts w:eastAsia="Times New Roman"/>
          <w:sz w:val="24"/>
          <w:szCs w:val="24"/>
        </w:rPr>
        <w:t>2.1.3.1. Общие положения</w:t>
      </w:r>
      <w:bookmarkEnd w:id="17"/>
    </w:p>
    <w:p w14:paraId="0AC11B3B" w14:textId="77777777" w:rsidR="00A86EA8" w:rsidRPr="002E3DF4" w:rsidRDefault="00A86EA8" w:rsidP="00A86EA8">
      <w:pPr>
        <w:spacing w:after="0" w:line="240" w:lineRule="auto"/>
        <w:ind w:firstLine="709"/>
        <w:jc w:val="center"/>
        <w:rPr>
          <w:rFonts w:eastAsia="Times New Roman"/>
          <w:b/>
          <w:sz w:val="24"/>
          <w:szCs w:val="24"/>
        </w:rPr>
      </w:pPr>
    </w:p>
    <w:p w14:paraId="74BF223C" w14:textId="577445FE" w:rsidR="006E32BD" w:rsidRPr="002E3DF4" w:rsidRDefault="006E32BD" w:rsidP="00A86EA8">
      <w:pPr>
        <w:spacing w:after="0" w:line="240" w:lineRule="auto"/>
        <w:ind w:firstLine="709"/>
        <w:jc w:val="both"/>
        <w:rPr>
          <w:rFonts w:eastAsia="Times New Roman"/>
          <w:sz w:val="24"/>
          <w:szCs w:val="24"/>
        </w:rPr>
      </w:pPr>
      <w:r w:rsidRPr="002E3DF4">
        <w:rPr>
          <w:rFonts w:eastAsia="Times New Roman"/>
          <w:sz w:val="24"/>
          <w:szCs w:val="24"/>
        </w:rPr>
        <w:t>ФГОС ООО задает основные требования к образовательным результатам и средствам оценки их достижения.</w:t>
      </w:r>
    </w:p>
    <w:p w14:paraId="63914797" w14:textId="289B773F" w:rsidR="006E32BD" w:rsidRPr="002E3DF4" w:rsidRDefault="006E32BD" w:rsidP="00A86EA8">
      <w:pPr>
        <w:spacing w:after="0" w:line="240" w:lineRule="auto"/>
        <w:ind w:firstLine="709"/>
        <w:jc w:val="both"/>
        <w:rPr>
          <w:rFonts w:eastAsia="Times New Roman"/>
          <w:sz w:val="24"/>
          <w:szCs w:val="24"/>
        </w:rPr>
      </w:pPr>
      <w:r w:rsidRPr="002E3DF4">
        <w:rPr>
          <w:rFonts w:eastAsia="Times New Roman"/>
          <w:sz w:val="24"/>
          <w:szCs w:val="24"/>
        </w:rPr>
        <w:t>Система оценки достижения планируемых результатов является частью управления качеством образования в образовательной организации и служит основой при разработке образовательно</w:t>
      </w:r>
      <w:r w:rsidR="007B38CC" w:rsidRPr="002E3DF4">
        <w:rPr>
          <w:rFonts w:eastAsia="Times New Roman"/>
          <w:sz w:val="24"/>
          <w:szCs w:val="24"/>
        </w:rPr>
        <w:t>й</w:t>
      </w:r>
      <w:r w:rsidRPr="002E3DF4">
        <w:rPr>
          <w:rFonts w:eastAsia="Times New Roman"/>
          <w:sz w:val="24"/>
          <w:szCs w:val="24"/>
        </w:rPr>
        <w:t xml:space="preserve"> организацией собственного Положения об оценке образовательных достижений об</w:t>
      </w:r>
      <w:r w:rsidR="007B38CC" w:rsidRPr="002E3DF4">
        <w:rPr>
          <w:rFonts w:eastAsia="Times New Roman"/>
          <w:sz w:val="24"/>
          <w:szCs w:val="24"/>
        </w:rPr>
        <w:t>у</w:t>
      </w:r>
      <w:r w:rsidRPr="002E3DF4">
        <w:rPr>
          <w:rFonts w:eastAsia="Times New Roman"/>
          <w:sz w:val="24"/>
          <w:szCs w:val="24"/>
        </w:rPr>
        <w:t>чающихся.</w:t>
      </w:r>
    </w:p>
    <w:p w14:paraId="5843FF22" w14:textId="77777777" w:rsidR="000543A1" w:rsidRPr="002E3DF4" w:rsidRDefault="000543A1" w:rsidP="00A86EA8">
      <w:pPr>
        <w:spacing w:after="0" w:line="240" w:lineRule="auto"/>
        <w:ind w:firstLine="709"/>
        <w:jc w:val="both"/>
        <w:rPr>
          <w:rFonts w:eastAsia="Times New Roman"/>
          <w:sz w:val="24"/>
          <w:szCs w:val="24"/>
        </w:rPr>
      </w:pPr>
      <w:r w:rsidRPr="002E3DF4">
        <w:rPr>
          <w:rFonts w:eastAsia="Times New Roman"/>
          <w:sz w:val="24"/>
          <w:szCs w:val="24"/>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14:paraId="439F987D" w14:textId="77777777" w:rsidR="000543A1" w:rsidRPr="002E3DF4" w:rsidRDefault="000543A1" w:rsidP="004E6412">
      <w:pPr>
        <w:pStyle w:val="a4"/>
        <w:numPr>
          <w:ilvl w:val="0"/>
          <w:numId w:val="11"/>
        </w:numPr>
        <w:tabs>
          <w:tab w:val="left" w:pos="993"/>
        </w:tabs>
        <w:spacing w:after="0" w:line="240" w:lineRule="auto"/>
        <w:ind w:left="709" w:hanging="283"/>
        <w:jc w:val="both"/>
        <w:rPr>
          <w:sz w:val="24"/>
          <w:szCs w:val="24"/>
        </w:rPr>
      </w:pPr>
      <w:proofErr w:type="gramStart"/>
      <w:r w:rsidRPr="002E3DF4">
        <w:rPr>
          <w:sz w:val="24"/>
          <w:szCs w:val="24"/>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roofErr w:type="gramEnd"/>
    </w:p>
    <w:p w14:paraId="5CA9C4C8" w14:textId="77777777" w:rsidR="000543A1" w:rsidRPr="002E3DF4" w:rsidRDefault="000543A1"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14:paraId="77EF1088" w14:textId="77777777" w:rsidR="000543A1" w:rsidRPr="002E3DF4" w:rsidRDefault="000543A1" w:rsidP="00A86EA8">
      <w:pPr>
        <w:spacing w:after="0" w:line="240" w:lineRule="auto"/>
        <w:ind w:firstLine="709"/>
        <w:jc w:val="both"/>
        <w:rPr>
          <w:rFonts w:eastAsia="Times New Roman"/>
          <w:sz w:val="24"/>
          <w:szCs w:val="24"/>
        </w:rPr>
      </w:pPr>
      <w:r w:rsidRPr="002E3DF4">
        <w:rPr>
          <w:rFonts w:eastAsia="Times New Roman"/>
          <w:sz w:val="24"/>
          <w:szCs w:val="24"/>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14:paraId="439AAB3D" w14:textId="4C7A2017" w:rsidR="007B38CC" w:rsidRPr="002E3DF4" w:rsidRDefault="00B162EB" w:rsidP="00A86EA8">
      <w:pPr>
        <w:spacing w:after="0" w:line="240" w:lineRule="auto"/>
        <w:ind w:firstLine="709"/>
        <w:jc w:val="both"/>
        <w:rPr>
          <w:rFonts w:eastAsia="Times New Roman"/>
          <w:sz w:val="24"/>
          <w:szCs w:val="24"/>
        </w:rPr>
      </w:pPr>
      <w:r w:rsidRPr="002E3DF4">
        <w:rPr>
          <w:rFonts w:eastAsia="Times New Roman"/>
          <w:sz w:val="24"/>
          <w:szCs w:val="24"/>
        </w:rPr>
        <w:t>Система оценки включает, в соответствии с ПООП ООО, процедуры внутренней и внешней оценки.</w:t>
      </w:r>
    </w:p>
    <w:p w14:paraId="63A5033D" w14:textId="6EE541B0" w:rsidR="00B162EB" w:rsidRPr="002E3DF4" w:rsidRDefault="00B162EB" w:rsidP="00A86EA8">
      <w:pPr>
        <w:spacing w:after="0" w:line="240" w:lineRule="auto"/>
        <w:ind w:firstLine="709"/>
        <w:jc w:val="both"/>
        <w:rPr>
          <w:rFonts w:eastAsia="Times New Roman"/>
          <w:sz w:val="24"/>
          <w:szCs w:val="24"/>
        </w:rPr>
      </w:pPr>
      <w:r w:rsidRPr="002E3DF4">
        <w:rPr>
          <w:rFonts w:eastAsia="Times New Roman"/>
          <w:i/>
          <w:sz w:val="24"/>
          <w:szCs w:val="24"/>
        </w:rPr>
        <w:t>Внутренняя оценка</w:t>
      </w:r>
      <w:r w:rsidRPr="002E3DF4">
        <w:rPr>
          <w:rFonts w:eastAsia="Times New Roman"/>
          <w:sz w:val="24"/>
          <w:szCs w:val="24"/>
        </w:rPr>
        <w:t xml:space="preserve"> включает:</w:t>
      </w:r>
    </w:p>
    <w:p w14:paraId="042DDF89" w14:textId="236EF650" w:rsidR="00B162EB" w:rsidRPr="002E3DF4" w:rsidRDefault="00B162E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стартовую диагностику;</w:t>
      </w:r>
    </w:p>
    <w:p w14:paraId="1CADB841" w14:textId="77777777" w:rsidR="00B162EB" w:rsidRPr="002E3DF4" w:rsidRDefault="00B162E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текущую и тематическую оценку;</w:t>
      </w:r>
    </w:p>
    <w:p w14:paraId="555D1BF7" w14:textId="71E70211" w:rsidR="00B162EB" w:rsidRPr="002E3DF4" w:rsidRDefault="00B162E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портфолио</w:t>
      </w:r>
      <w:r w:rsidR="00AC1922" w:rsidRPr="002E3DF4">
        <w:rPr>
          <w:sz w:val="24"/>
          <w:szCs w:val="24"/>
        </w:rPr>
        <w:t>;</w:t>
      </w:r>
    </w:p>
    <w:p w14:paraId="4BE34587" w14:textId="77777777" w:rsidR="00B162EB" w:rsidRPr="002E3DF4" w:rsidRDefault="00B162E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внутренний мониторинг образовательных достижений;</w:t>
      </w:r>
    </w:p>
    <w:p w14:paraId="155814FC" w14:textId="77777777" w:rsidR="00B162EB" w:rsidRPr="002E3DF4" w:rsidRDefault="00B162E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промежуточную и итоговую аттестацию </w:t>
      </w:r>
      <w:proofErr w:type="gramStart"/>
      <w:r w:rsidRPr="002E3DF4">
        <w:rPr>
          <w:sz w:val="24"/>
          <w:szCs w:val="24"/>
        </w:rPr>
        <w:t>обучающихся</w:t>
      </w:r>
      <w:proofErr w:type="gramEnd"/>
      <w:r w:rsidRPr="002E3DF4">
        <w:rPr>
          <w:sz w:val="24"/>
          <w:szCs w:val="24"/>
        </w:rPr>
        <w:t>.</w:t>
      </w:r>
    </w:p>
    <w:p w14:paraId="6C16029B" w14:textId="07AD0C43" w:rsidR="00B162EB" w:rsidRPr="002E3DF4" w:rsidRDefault="00C2478F" w:rsidP="00A86EA8">
      <w:pPr>
        <w:spacing w:after="0" w:line="240" w:lineRule="auto"/>
        <w:ind w:firstLine="709"/>
        <w:jc w:val="both"/>
        <w:rPr>
          <w:rFonts w:eastAsia="Times New Roman"/>
          <w:sz w:val="24"/>
          <w:szCs w:val="24"/>
        </w:rPr>
      </w:pPr>
      <w:r w:rsidRPr="002E3DF4">
        <w:rPr>
          <w:rFonts w:eastAsia="Times New Roman"/>
          <w:sz w:val="24"/>
          <w:szCs w:val="24"/>
        </w:rPr>
        <w:t xml:space="preserve">К </w:t>
      </w:r>
      <w:r w:rsidRPr="002E3DF4">
        <w:rPr>
          <w:rFonts w:eastAsia="Times New Roman"/>
          <w:i/>
          <w:sz w:val="24"/>
          <w:szCs w:val="24"/>
        </w:rPr>
        <w:t>внешним процедурам</w:t>
      </w:r>
      <w:r w:rsidRPr="002E3DF4">
        <w:rPr>
          <w:rFonts w:eastAsia="Times New Roman"/>
          <w:sz w:val="24"/>
          <w:szCs w:val="24"/>
        </w:rPr>
        <w:t xml:space="preserve"> относятся:</w:t>
      </w:r>
    </w:p>
    <w:p w14:paraId="16098E84" w14:textId="7208BF0A" w:rsidR="00C2478F" w:rsidRPr="002E3DF4" w:rsidRDefault="00C2478F"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государственная итоговая аттестация;</w:t>
      </w:r>
    </w:p>
    <w:p w14:paraId="14BC238F" w14:textId="7D4CD19A" w:rsidR="00C2478F" w:rsidRPr="002E3DF4" w:rsidRDefault="00C2478F"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независимая оценка качества образования;</w:t>
      </w:r>
    </w:p>
    <w:p w14:paraId="13715168" w14:textId="2B783B37" w:rsidR="00C2478F" w:rsidRPr="002E3DF4" w:rsidRDefault="00886FA7" w:rsidP="004E6412">
      <w:pPr>
        <w:pStyle w:val="a4"/>
        <w:numPr>
          <w:ilvl w:val="0"/>
          <w:numId w:val="11"/>
        </w:numPr>
        <w:tabs>
          <w:tab w:val="left" w:pos="993"/>
        </w:tabs>
        <w:spacing w:after="0" w:line="240" w:lineRule="auto"/>
        <w:ind w:left="709" w:hanging="283"/>
        <w:jc w:val="both"/>
        <w:rPr>
          <w:sz w:val="24"/>
          <w:szCs w:val="24"/>
        </w:rPr>
      </w:pPr>
      <w:proofErr w:type="gramStart"/>
      <w:r w:rsidRPr="002E3DF4">
        <w:rPr>
          <w:sz w:val="24"/>
          <w:szCs w:val="24"/>
        </w:rPr>
        <w:t>мониторинговые исследования муниципального, регионального и федерального уровней.</w:t>
      </w:r>
      <w:proofErr w:type="gramEnd"/>
    </w:p>
    <w:p w14:paraId="295A367B" w14:textId="77777777" w:rsidR="000543A1" w:rsidRPr="002E3DF4" w:rsidRDefault="000543A1" w:rsidP="00A86EA8">
      <w:pPr>
        <w:spacing w:after="0" w:line="240" w:lineRule="auto"/>
        <w:ind w:firstLine="709"/>
        <w:jc w:val="both"/>
        <w:rPr>
          <w:rFonts w:eastAsia="Times New Roman"/>
          <w:sz w:val="24"/>
          <w:szCs w:val="24"/>
        </w:rPr>
      </w:pPr>
      <w:proofErr w:type="gramStart"/>
      <w:r w:rsidRPr="002E3DF4">
        <w:rPr>
          <w:rFonts w:eastAsia="Times New Roman"/>
          <w:sz w:val="24"/>
          <w:szCs w:val="24"/>
        </w:rPr>
        <w:t>Промежуточная аттестация обучающихся проводится в формах, определенных в порядке, установленном образовательной организацией.</w:t>
      </w:r>
      <w:proofErr w:type="gramEnd"/>
    </w:p>
    <w:p w14:paraId="340E88F2" w14:textId="77777777" w:rsidR="00B7778A" w:rsidRPr="002E3DF4" w:rsidRDefault="00B7778A" w:rsidP="00A86EA8">
      <w:pPr>
        <w:spacing w:after="0" w:line="240" w:lineRule="auto"/>
        <w:ind w:firstLine="709"/>
        <w:jc w:val="both"/>
        <w:rPr>
          <w:sz w:val="24"/>
          <w:szCs w:val="24"/>
        </w:rPr>
      </w:pPr>
      <w:r w:rsidRPr="002E3DF4">
        <w:rPr>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4D5D6703" w14:textId="6AD1EE71" w:rsidR="00B7778A" w:rsidRPr="002E3DF4" w:rsidRDefault="00B7778A" w:rsidP="00A86EA8">
      <w:pPr>
        <w:spacing w:after="0" w:line="240" w:lineRule="auto"/>
        <w:ind w:firstLine="709"/>
        <w:jc w:val="both"/>
        <w:rPr>
          <w:sz w:val="24"/>
          <w:szCs w:val="24"/>
        </w:rPr>
      </w:pPr>
      <w:r w:rsidRPr="002E3DF4">
        <w:rPr>
          <w:sz w:val="24"/>
          <w:szCs w:val="24"/>
        </w:rPr>
        <w:t>Системно-деятельностный подход к оценке образовательных достижений проявляется в оценке способности обучающихся с ЗПР к решению учебно-познавательных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25B9B01" w14:textId="04AB5A66" w:rsidR="00493952" w:rsidRPr="002E3DF4" w:rsidRDefault="00B7778A" w:rsidP="00A86EA8">
      <w:pPr>
        <w:spacing w:after="0" w:line="240" w:lineRule="auto"/>
        <w:ind w:firstLine="709"/>
        <w:jc w:val="both"/>
        <w:rPr>
          <w:sz w:val="24"/>
          <w:szCs w:val="24"/>
        </w:rPr>
      </w:pPr>
      <w:r w:rsidRPr="002E3DF4">
        <w:rPr>
          <w:sz w:val="24"/>
          <w:szCs w:val="24"/>
        </w:rPr>
        <w:t xml:space="preserve">Уровневый подход служит важнейшей основой для организации индивидуальной работы с </w:t>
      </w:r>
      <w:proofErr w:type="gramStart"/>
      <w:r w:rsidRPr="002E3DF4">
        <w:rPr>
          <w:sz w:val="24"/>
          <w:szCs w:val="24"/>
        </w:rPr>
        <w:t>обучающимися</w:t>
      </w:r>
      <w:proofErr w:type="gramEnd"/>
      <w:r w:rsidRPr="002E3DF4">
        <w:rPr>
          <w:sz w:val="24"/>
          <w:szCs w:val="24"/>
        </w:rPr>
        <w:t xml:space="preserve"> с ЗПР. Система оценки результатов освоения образовательной программы</w:t>
      </w:r>
      <w:r w:rsidR="00493952" w:rsidRPr="002E3DF4">
        <w:rPr>
          <w:sz w:val="24"/>
          <w:szCs w:val="24"/>
        </w:rPr>
        <w:t xml:space="preserve"> должна </w:t>
      </w:r>
      <w:r w:rsidR="000543A1" w:rsidRPr="002E3DF4">
        <w:rPr>
          <w:sz w:val="24"/>
          <w:szCs w:val="24"/>
        </w:rPr>
        <w:t xml:space="preserve">быть ориентированной на мониторинг индивидуальных достижений ребенка в освоении </w:t>
      </w:r>
      <w:r w:rsidR="000543A1" w:rsidRPr="002E3DF4">
        <w:rPr>
          <w:sz w:val="24"/>
          <w:szCs w:val="24"/>
        </w:rPr>
        <w:lastRenderedPageBreak/>
        <w:t xml:space="preserve">академических знаний и формировании жизненной компетенции. </w:t>
      </w:r>
      <w:r w:rsidR="00493952" w:rsidRPr="002E3DF4">
        <w:rPr>
          <w:sz w:val="24"/>
          <w:szCs w:val="24"/>
        </w:rPr>
        <w:t>Уровневый подход реализуется как по отношению к содержанию оценки, так и к представлению и интерпретации результатов измерений.</w:t>
      </w:r>
    </w:p>
    <w:p w14:paraId="2F7DEA85" w14:textId="0C9AB195" w:rsidR="004E451A" w:rsidRPr="002E3DF4" w:rsidRDefault="004039F1" w:rsidP="00A86EA8">
      <w:pPr>
        <w:spacing w:after="0" w:line="240" w:lineRule="auto"/>
        <w:ind w:firstLine="709"/>
        <w:jc w:val="both"/>
        <w:rPr>
          <w:sz w:val="24"/>
          <w:szCs w:val="24"/>
        </w:rPr>
      </w:pPr>
      <w:r w:rsidRPr="002E3DF4">
        <w:rPr>
          <w:sz w:val="24"/>
          <w:szCs w:val="24"/>
        </w:rPr>
        <w:t xml:space="preserve">Уровневый подход к представлению и интерпретации результатов реализуется за счет фиксации различных уровней достижения </w:t>
      </w:r>
      <w:proofErr w:type="gramStart"/>
      <w:r w:rsidRPr="002E3DF4">
        <w:rPr>
          <w:sz w:val="24"/>
          <w:szCs w:val="24"/>
        </w:rPr>
        <w:t>обучающимися</w:t>
      </w:r>
      <w:proofErr w:type="gramEnd"/>
      <w:r w:rsidRPr="002E3DF4">
        <w:rPr>
          <w:sz w:val="24"/>
          <w:szCs w:val="24"/>
        </w:rPr>
        <w:t>,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r w:rsidR="004E451A" w:rsidRPr="002E3DF4">
        <w:rPr>
          <w:sz w:val="24"/>
          <w:szCs w:val="24"/>
        </w:rPr>
        <w:t xml:space="preserve">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 ЗПР,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14:paraId="0F53461C" w14:textId="28F3ABDA" w:rsidR="004039F1" w:rsidRPr="002E3DF4" w:rsidRDefault="004039F1" w:rsidP="00A86EA8">
      <w:pPr>
        <w:spacing w:after="0" w:line="240" w:lineRule="auto"/>
        <w:ind w:firstLine="709"/>
        <w:jc w:val="both"/>
        <w:rPr>
          <w:sz w:val="24"/>
          <w:szCs w:val="24"/>
        </w:rPr>
      </w:pPr>
      <w:r w:rsidRPr="002E3DF4">
        <w:rPr>
          <w:sz w:val="24"/>
          <w:szCs w:val="24"/>
        </w:rPr>
        <w:t>Комплексный подход к оценке образовательных достижений реализуется путем:</w:t>
      </w:r>
    </w:p>
    <w:p w14:paraId="08B568B5" w14:textId="2D7C03B9" w:rsidR="004039F1" w:rsidRPr="002E3DF4" w:rsidRDefault="004039F1"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оценки трех групп результатов: предметных, личностных, метапредметных (познавательных, коммуникативных и регулятивных универсальных учебных действий);</w:t>
      </w:r>
    </w:p>
    <w:p w14:paraId="327E94A3" w14:textId="703EB730" w:rsidR="004039F1" w:rsidRPr="002E3DF4" w:rsidRDefault="004039F1"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w:t>
      </w:r>
      <w:r w:rsidR="004E451A" w:rsidRPr="002E3DF4">
        <w:rPr>
          <w:sz w:val="24"/>
          <w:szCs w:val="24"/>
        </w:rPr>
        <w:t xml:space="preserve"> обучающихся с ЗПР</w:t>
      </w:r>
      <w:r w:rsidRPr="002E3DF4">
        <w:rPr>
          <w:sz w:val="24"/>
          <w:szCs w:val="24"/>
        </w:rPr>
        <w:t xml:space="preserve"> и для итоговой оценки;</w:t>
      </w:r>
    </w:p>
    <w:p w14:paraId="3D19037D" w14:textId="59728F57" w:rsidR="004039F1" w:rsidRPr="002E3DF4" w:rsidRDefault="004039F1"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использования контекстной информации (об </w:t>
      </w:r>
      <w:proofErr w:type="gramStart"/>
      <w:r w:rsidRPr="002E3DF4">
        <w:rPr>
          <w:sz w:val="24"/>
          <w:szCs w:val="24"/>
        </w:rPr>
        <w:t>особенностях</w:t>
      </w:r>
      <w:proofErr w:type="gramEnd"/>
      <w:r w:rsidRPr="002E3DF4">
        <w:rPr>
          <w:sz w:val="24"/>
          <w:szCs w:val="24"/>
        </w:rPr>
        <w:t xml:space="preserve"> обучающихся с </w:t>
      </w:r>
      <w:r w:rsidR="004E451A" w:rsidRPr="002E3DF4">
        <w:rPr>
          <w:sz w:val="24"/>
          <w:szCs w:val="24"/>
        </w:rPr>
        <w:t>ЗПР</w:t>
      </w:r>
      <w:r w:rsidRPr="002E3DF4">
        <w:rPr>
          <w:sz w:val="24"/>
          <w:szCs w:val="24"/>
        </w:rPr>
        <w:t>, условиях и процессе обучения и др.) для интерпретации полученных результатов в целях управления качеством образования;</w:t>
      </w:r>
    </w:p>
    <w:p w14:paraId="5D829ED3" w14:textId="2C36E4A6" w:rsidR="004039F1" w:rsidRPr="002E3DF4" w:rsidRDefault="004039F1"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w:t>
      </w:r>
      <w:r w:rsidR="0099495A" w:rsidRPr="002E3DF4">
        <w:rPr>
          <w:sz w:val="24"/>
          <w:szCs w:val="24"/>
        </w:rPr>
        <w:t>, динамических</w:t>
      </w:r>
      <w:r w:rsidR="004F2672" w:rsidRPr="002E3DF4">
        <w:rPr>
          <w:sz w:val="24"/>
          <w:szCs w:val="24"/>
        </w:rPr>
        <w:t xml:space="preserve"> показателей усвоения знаний и развития умений</w:t>
      </w:r>
      <w:r w:rsidRPr="002E3DF4">
        <w:rPr>
          <w:sz w:val="24"/>
          <w:szCs w:val="24"/>
        </w:rPr>
        <w:t xml:space="preserve"> и др.).</w:t>
      </w:r>
    </w:p>
    <w:p w14:paraId="25B899DD" w14:textId="77777777" w:rsidR="00AB21B8" w:rsidRPr="002E3DF4" w:rsidRDefault="00AB21B8" w:rsidP="00A86EA8">
      <w:pPr>
        <w:widowControl w:val="0"/>
        <w:pBdr>
          <w:top w:val="nil"/>
          <w:left w:val="nil"/>
          <w:bottom w:val="nil"/>
          <w:right w:val="nil"/>
          <w:between w:val="nil"/>
        </w:pBdr>
        <w:spacing w:after="0" w:line="240" w:lineRule="auto"/>
        <w:ind w:firstLine="709"/>
        <w:jc w:val="both"/>
        <w:rPr>
          <w:rFonts w:eastAsia="Times New Roman"/>
          <w:b/>
          <w:sz w:val="24"/>
          <w:szCs w:val="24"/>
        </w:rPr>
      </w:pPr>
    </w:p>
    <w:p w14:paraId="1E0D403E" w14:textId="52A7C1A9" w:rsidR="00070181" w:rsidRPr="002E3DF4" w:rsidRDefault="00070181" w:rsidP="00616CA3">
      <w:pPr>
        <w:pStyle w:val="4"/>
        <w:rPr>
          <w:rFonts w:eastAsia="Times New Roman"/>
          <w:sz w:val="24"/>
          <w:szCs w:val="24"/>
        </w:rPr>
      </w:pPr>
      <w:bookmarkStart w:id="18" w:name="_Toc219139590"/>
      <w:r w:rsidRPr="002E3DF4">
        <w:rPr>
          <w:rFonts w:eastAsia="Times New Roman"/>
          <w:sz w:val="24"/>
          <w:szCs w:val="24"/>
        </w:rPr>
        <w:t xml:space="preserve">2.1.3.2. Особенности оценки </w:t>
      </w:r>
      <w:r w:rsidR="00932059" w:rsidRPr="002E3DF4">
        <w:rPr>
          <w:rFonts w:eastAsia="Times New Roman"/>
          <w:sz w:val="24"/>
          <w:szCs w:val="24"/>
        </w:rPr>
        <w:t>личностных результатов</w:t>
      </w:r>
      <w:bookmarkEnd w:id="18"/>
    </w:p>
    <w:p w14:paraId="387D7F5E" w14:textId="77777777" w:rsidR="00727578" w:rsidRPr="002E3DF4" w:rsidRDefault="00727578" w:rsidP="00A86EA8">
      <w:pPr>
        <w:widowControl w:val="0"/>
        <w:pBdr>
          <w:top w:val="nil"/>
          <w:left w:val="nil"/>
          <w:bottom w:val="nil"/>
          <w:right w:val="nil"/>
          <w:between w:val="nil"/>
        </w:pBdr>
        <w:spacing w:after="0" w:line="240" w:lineRule="auto"/>
        <w:ind w:firstLine="709"/>
        <w:jc w:val="both"/>
        <w:rPr>
          <w:rFonts w:eastAsia="Times New Roman"/>
          <w:b/>
          <w:sz w:val="24"/>
          <w:szCs w:val="24"/>
        </w:rPr>
      </w:pPr>
    </w:p>
    <w:p w14:paraId="34518012" w14:textId="27BAD15E" w:rsidR="00E437B8" w:rsidRPr="002E3DF4" w:rsidRDefault="00E437B8" w:rsidP="00A86EA8">
      <w:pPr>
        <w:spacing w:after="0" w:line="240" w:lineRule="auto"/>
        <w:ind w:firstLine="709"/>
        <w:jc w:val="both"/>
        <w:rPr>
          <w:sz w:val="24"/>
          <w:szCs w:val="24"/>
        </w:rPr>
      </w:pPr>
      <w:r w:rsidRPr="002E3DF4">
        <w:rPr>
          <w:sz w:val="24"/>
          <w:szCs w:val="24"/>
        </w:rPr>
        <w:t xml:space="preserve">Достижение личностных результатов </w:t>
      </w:r>
      <w:proofErr w:type="gramStart"/>
      <w:r w:rsidRPr="002E3DF4">
        <w:rPr>
          <w:sz w:val="24"/>
          <w:szCs w:val="24"/>
        </w:rPr>
        <w:t>обучающимися</w:t>
      </w:r>
      <w:proofErr w:type="gramEnd"/>
      <w:r w:rsidRPr="002E3DF4">
        <w:rPr>
          <w:sz w:val="24"/>
          <w:szCs w:val="24"/>
        </w:rPr>
        <w:t xml:space="preserve">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14:paraId="3A193226" w14:textId="3659AD80" w:rsidR="00932059" w:rsidRPr="002E3DF4" w:rsidRDefault="005774CE" w:rsidP="00A86EA8">
      <w:pPr>
        <w:spacing w:after="0" w:line="240" w:lineRule="auto"/>
        <w:ind w:firstLine="709"/>
        <w:jc w:val="both"/>
        <w:rPr>
          <w:sz w:val="24"/>
          <w:szCs w:val="24"/>
        </w:rPr>
      </w:pPr>
      <w:r w:rsidRPr="002E3DF4">
        <w:rPr>
          <w:sz w:val="24"/>
          <w:szCs w:val="24"/>
        </w:rPr>
        <w:t>В соответствии с требованиями ФГОС ООО достижение личностных результатов не выносится на итоговую оценку обучающихся, в том числе, обучающихся с ЗПР,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14:paraId="44158ADD" w14:textId="0A81E9D2" w:rsidR="00F11CAF" w:rsidRPr="002E3DF4" w:rsidRDefault="00F11CAF" w:rsidP="00A86EA8">
      <w:pPr>
        <w:spacing w:after="0" w:line="240" w:lineRule="auto"/>
        <w:ind w:firstLine="709"/>
        <w:jc w:val="both"/>
        <w:rPr>
          <w:rFonts w:eastAsiaTheme="minorHAnsi"/>
          <w:sz w:val="24"/>
          <w:szCs w:val="24"/>
          <w:lang w:eastAsia="en-US"/>
        </w:rPr>
      </w:pPr>
      <w:proofErr w:type="gramStart"/>
      <w:r w:rsidRPr="002E3DF4">
        <w:rPr>
          <w:sz w:val="24"/>
          <w:szCs w:val="24"/>
        </w:rPr>
        <w:t>Так же</w:t>
      </w:r>
      <w:r w:rsidR="001B7490" w:rsidRPr="002E3DF4">
        <w:rPr>
          <w:sz w:val="24"/>
          <w:szCs w:val="24"/>
        </w:rPr>
        <w:t>,</w:t>
      </w:r>
      <w:r w:rsidRPr="002E3DF4">
        <w:rPr>
          <w:sz w:val="24"/>
          <w:szCs w:val="24"/>
        </w:rPr>
        <w:t xml:space="preserve"> как и для типично развивающихся обучающихся, оценивание достижения </w:t>
      </w:r>
      <w:r w:rsidR="001F73BF" w:rsidRPr="002E3DF4">
        <w:rPr>
          <w:sz w:val="24"/>
          <w:szCs w:val="24"/>
        </w:rPr>
        <w:t>обучающимися с ЗПР</w:t>
      </w:r>
      <w:r w:rsidRPr="002E3DF4">
        <w:rPr>
          <w:sz w:val="24"/>
          <w:szCs w:val="24"/>
        </w:rPr>
        <w:t xml:space="preserve"> личностных результатов осуществляется на основе анализа достижений личностных результатов по </w:t>
      </w:r>
      <w:r w:rsidR="001B153C" w:rsidRPr="002E3DF4">
        <w:rPr>
          <w:sz w:val="24"/>
          <w:szCs w:val="24"/>
        </w:rPr>
        <w:t>следующим направлениям</w:t>
      </w:r>
      <w:r w:rsidRPr="002E3DF4">
        <w:rPr>
          <w:sz w:val="24"/>
          <w:szCs w:val="24"/>
        </w:rPr>
        <w:t>:</w:t>
      </w:r>
      <w:r w:rsidR="001B153C" w:rsidRPr="002E3DF4">
        <w:rPr>
          <w:sz w:val="24"/>
          <w:szCs w:val="24"/>
        </w:rPr>
        <w:t xml:space="preserve"> </w:t>
      </w:r>
      <w:r w:rsidRPr="002E3DF4">
        <w:rPr>
          <w:rFonts w:eastAsia="Times New Roman"/>
          <w:sz w:val="24"/>
          <w:szCs w:val="24"/>
          <w:lang w:eastAsia="en-US"/>
        </w:rPr>
        <w:t>патриотическо</w:t>
      </w:r>
      <w:r w:rsidR="001B153C" w:rsidRPr="002E3DF4">
        <w:rPr>
          <w:rFonts w:eastAsia="Times New Roman"/>
          <w:sz w:val="24"/>
          <w:szCs w:val="24"/>
          <w:lang w:eastAsia="en-US"/>
        </w:rPr>
        <w:t>е</w:t>
      </w:r>
      <w:r w:rsidRPr="002E3DF4">
        <w:rPr>
          <w:rFonts w:eastAsia="Times New Roman"/>
          <w:sz w:val="24"/>
          <w:szCs w:val="24"/>
          <w:lang w:eastAsia="en-US"/>
        </w:rPr>
        <w:t xml:space="preserve"> воспитани</w:t>
      </w:r>
      <w:r w:rsidR="001B153C" w:rsidRPr="002E3DF4">
        <w:rPr>
          <w:rFonts w:eastAsia="Times New Roman"/>
          <w:sz w:val="24"/>
          <w:szCs w:val="24"/>
          <w:lang w:eastAsia="en-US"/>
        </w:rPr>
        <w:t xml:space="preserve">е, </w:t>
      </w:r>
      <w:r w:rsidRPr="002E3DF4">
        <w:rPr>
          <w:rFonts w:eastAsia="Times New Roman" w:cs="Times New Roman"/>
          <w:sz w:val="24"/>
          <w:szCs w:val="24"/>
        </w:rPr>
        <w:t>гражданско</w:t>
      </w:r>
      <w:r w:rsidR="001B153C" w:rsidRPr="002E3DF4">
        <w:rPr>
          <w:rFonts w:eastAsia="Times New Roman" w:cs="Times New Roman"/>
          <w:sz w:val="24"/>
          <w:szCs w:val="24"/>
        </w:rPr>
        <w:t xml:space="preserve">е воспитание, </w:t>
      </w:r>
      <w:r w:rsidRPr="002E3DF4">
        <w:rPr>
          <w:rFonts w:eastAsia="Times New Roman" w:cs="Calibri"/>
          <w:sz w:val="24"/>
          <w:szCs w:val="24"/>
        </w:rPr>
        <w:t>духовно-нравственно</w:t>
      </w:r>
      <w:r w:rsidR="001B153C" w:rsidRPr="002E3DF4">
        <w:rPr>
          <w:rFonts w:eastAsia="Times New Roman" w:cs="Calibri"/>
          <w:sz w:val="24"/>
          <w:szCs w:val="24"/>
        </w:rPr>
        <w:t>е</w:t>
      </w:r>
      <w:r w:rsidRPr="002E3DF4">
        <w:rPr>
          <w:rFonts w:eastAsia="Times New Roman" w:cs="Calibri"/>
          <w:sz w:val="24"/>
          <w:szCs w:val="24"/>
        </w:rPr>
        <w:t xml:space="preserve"> воспитани</w:t>
      </w:r>
      <w:r w:rsidR="001B153C" w:rsidRPr="002E3DF4">
        <w:rPr>
          <w:rFonts w:eastAsia="Times New Roman" w:cs="Calibri"/>
          <w:sz w:val="24"/>
          <w:szCs w:val="24"/>
        </w:rPr>
        <w:t>е</w:t>
      </w:r>
      <w:r w:rsidR="00831E7D" w:rsidRPr="002E3DF4">
        <w:rPr>
          <w:rFonts w:eastAsia="Times New Roman" w:cs="Calibri"/>
          <w:sz w:val="24"/>
          <w:szCs w:val="24"/>
        </w:rPr>
        <w:t xml:space="preserve">, </w:t>
      </w:r>
      <w:r w:rsidRPr="002E3DF4">
        <w:rPr>
          <w:rFonts w:eastAsiaTheme="minorHAnsi"/>
          <w:sz w:val="24"/>
          <w:szCs w:val="24"/>
          <w:lang w:eastAsia="en-US"/>
        </w:rPr>
        <w:t>эстетическо</w:t>
      </w:r>
      <w:r w:rsidR="00831E7D" w:rsidRPr="002E3DF4">
        <w:rPr>
          <w:rFonts w:eastAsiaTheme="minorHAnsi"/>
          <w:sz w:val="24"/>
          <w:szCs w:val="24"/>
          <w:lang w:eastAsia="en-US"/>
        </w:rPr>
        <w:t>е</w:t>
      </w:r>
      <w:r w:rsidRPr="002E3DF4">
        <w:rPr>
          <w:rFonts w:eastAsiaTheme="minorHAnsi"/>
          <w:sz w:val="24"/>
          <w:szCs w:val="24"/>
          <w:lang w:eastAsia="en-US"/>
        </w:rPr>
        <w:t xml:space="preserve"> воспитани</w:t>
      </w:r>
      <w:r w:rsidR="00831E7D" w:rsidRPr="002E3DF4">
        <w:rPr>
          <w:rFonts w:eastAsiaTheme="minorHAnsi"/>
          <w:sz w:val="24"/>
          <w:szCs w:val="24"/>
          <w:lang w:eastAsia="en-US"/>
        </w:rPr>
        <w:t xml:space="preserve">е, </w:t>
      </w:r>
      <w:r w:rsidRPr="002E3DF4">
        <w:rPr>
          <w:rFonts w:eastAsiaTheme="minorHAnsi"/>
          <w:sz w:val="24"/>
          <w:szCs w:val="24"/>
          <w:lang w:eastAsia="en-US"/>
        </w:rPr>
        <w:t>осознани</w:t>
      </w:r>
      <w:r w:rsidR="00831E7D" w:rsidRPr="002E3DF4">
        <w:rPr>
          <w:rFonts w:eastAsiaTheme="minorHAnsi"/>
          <w:sz w:val="24"/>
          <w:szCs w:val="24"/>
          <w:lang w:eastAsia="en-US"/>
        </w:rPr>
        <w:t xml:space="preserve">е ценности научного познания, </w:t>
      </w:r>
      <w:r w:rsidRPr="002E3DF4">
        <w:rPr>
          <w:rFonts w:eastAsiaTheme="minorHAnsi"/>
          <w:sz w:val="24"/>
          <w:szCs w:val="24"/>
          <w:lang w:eastAsia="en-US"/>
        </w:rPr>
        <w:t>физическо</w:t>
      </w:r>
      <w:r w:rsidR="001B7490" w:rsidRPr="002E3DF4">
        <w:rPr>
          <w:rFonts w:eastAsiaTheme="minorHAnsi"/>
          <w:sz w:val="24"/>
          <w:szCs w:val="24"/>
          <w:lang w:eastAsia="en-US"/>
        </w:rPr>
        <w:t>е</w:t>
      </w:r>
      <w:r w:rsidRPr="002E3DF4">
        <w:rPr>
          <w:rFonts w:eastAsiaTheme="minorHAnsi"/>
          <w:sz w:val="24"/>
          <w:szCs w:val="24"/>
          <w:lang w:eastAsia="en-US"/>
        </w:rPr>
        <w:t xml:space="preserve"> воспитани</w:t>
      </w:r>
      <w:r w:rsidR="001B7490" w:rsidRPr="002E3DF4">
        <w:rPr>
          <w:rFonts w:eastAsiaTheme="minorHAnsi"/>
          <w:sz w:val="24"/>
          <w:szCs w:val="24"/>
          <w:lang w:eastAsia="en-US"/>
        </w:rPr>
        <w:t>е и</w:t>
      </w:r>
      <w:r w:rsidRPr="002E3DF4">
        <w:rPr>
          <w:rFonts w:eastAsiaTheme="minorHAnsi"/>
          <w:sz w:val="24"/>
          <w:szCs w:val="24"/>
          <w:lang w:eastAsia="en-US"/>
        </w:rPr>
        <w:t xml:space="preserve"> формировани</w:t>
      </w:r>
      <w:r w:rsidR="001B7490" w:rsidRPr="002E3DF4">
        <w:rPr>
          <w:rFonts w:eastAsiaTheme="minorHAnsi"/>
          <w:sz w:val="24"/>
          <w:szCs w:val="24"/>
          <w:lang w:eastAsia="en-US"/>
        </w:rPr>
        <w:t>е</w:t>
      </w:r>
      <w:r w:rsidRPr="002E3DF4">
        <w:rPr>
          <w:rFonts w:eastAsiaTheme="minorHAnsi"/>
          <w:sz w:val="24"/>
          <w:szCs w:val="24"/>
          <w:lang w:eastAsia="en-US"/>
        </w:rPr>
        <w:t xml:space="preserve"> культуры здоровья и эмоционального благополу</w:t>
      </w:r>
      <w:r w:rsidR="001B7490" w:rsidRPr="002E3DF4">
        <w:rPr>
          <w:rFonts w:eastAsiaTheme="minorHAnsi"/>
          <w:sz w:val="24"/>
          <w:szCs w:val="24"/>
          <w:lang w:eastAsia="en-US"/>
        </w:rPr>
        <w:t xml:space="preserve">чия, </w:t>
      </w:r>
      <w:r w:rsidRPr="002E3DF4">
        <w:rPr>
          <w:rFonts w:eastAsiaTheme="minorHAnsi"/>
          <w:sz w:val="24"/>
          <w:szCs w:val="24"/>
          <w:lang w:eastAsia="en-US"/>
        </w:rPr>
        <w:t>трудово</w:t>
      </w:r>
      <w:r w:rsidR="001B7490" w:rsidRPr="002E3DF4">
        <w:rPr>
          <w:rFonts w:eastAsiaTheme="minorHAnsi"/>
          <w:sz w:val="24"/>
          <w:szCs w:val="24"/>
          <w:lang w:eastAsia="en-US"/>
        </w:rPr>
        <w:t>е</w:t>
      </w:r>
      <w:r w:rsidRPr="002E3DF4">
        <w:rPr>
          <w:rFonts w:eastAsiaTheme="minorHAnsi"/>
          <w:sz w:val="24"/>
          <w:szCs w:val="24"/>
          <w:lang w:eastAsia="en-US"/>
        </w:rPr>
        <w:t xml:space="preserve"> воспитани</w:t>
      </w:r>
      <w:r w:rsidR="001B7490" w:rsidRPr="002E3DF4">
        <w:rPr>
          <w:rFonts w:eastAsiaTheme="minorHAnsi"/>
          <w:sz w:val="24"/>
          <w:szCs w:val="24"/>
          <w:lang w:eastAsia="en-US"/>
        </w:rPr>
        <w:t xml:space="preserve">е, </w:t>
      </w:r>
      <w:r w:rsidRPr="002E3DF4">
        <w:rPr>
          <w:rFonts w:eastAsiaTheme="minorHAnsi"/>
          <w:sz w:val="24"/>
          <w:szCs w:val="24"/>
          <w:lang w:eastAsia="en-US"/>
        </w:rPr>
        <w:t>экологическо</w:t>
      </w:r>
      <w:r w:rsidR="001B7490" w:rsidRPr="002E3DF4">
        <w:rPr>
          <w:rFonts w:eastAsiaTheme="minorHAnsi"/>
          <w:sz w:val="24"/>
          <w:szCs w:val="24"/>
          <w:lang w:eastAsia="en-US"/>
        </w:rPr>
        <w:t>е</w:t>
      </w:r>
      <w:r w:rsidRPr="002E3DF4">
        <w:rPr>
          <w:rFonts w:eastAsiaTheme="minorHAnsi"/>
          <w:sz w:val="24"/>
          <w:szCs w:val="24"/>
          <w:lang w:eastAsia="en-US"/>
        </w:rPr>
        <w:t xml:space="preserve"> воспитани</w:t>
      </w:r>
      <w:r w:rsidR="001B7490" w:rsidRPr="002E3DF4">
        <w:rPr>
          <w:rFonts w:eastAsiaTheme="minorHAnsi"/>
          <w:sz w:val="24"/>
          <w:szCs w:val="24"/>
          <w:lang w:eastAsia="en-US"/>
        </w:rPr>
        <w:t>е.</w:t>
      </w:r>
      <w:proofErr w:type="gramEnd"/>
      <w:r w:rsidR="001B7490" w:rsidRPr="002E3DF4">
        <w:rPr>
          <w:rFonts w:eastAsiaTheme="minorHAnsi"/>
          <w:sz w:val="24"/>
          <w:szCs w:val="24"/>
          <w:lang w:eastAsia="en-US"/>
        </w:rPr>
        <w:t xml:space="preserve"> </w:t>
      </w:r>
      <w:r w:rsidR="00DC204F" w:rsidRPr="002E3DF4">
        <w:rPr>
          <w:rFonts w:eastAsiaTheme="minorHAnsi"/>
          <w:sz w:val="24"/>
          <w:szCs w:val="24"/>
          <w:lang w:eastAsia="en-US"/>
        </w:rPr>
        <w:t xml:space="preserve">Дополнительно фиксируются </w:t>
      </w:r>
      <w:r w:rsidR="00DC204F" w:rsidRPr="002E3DF4">
        <w:rPr>
          <w:rFonts w:eastAsiaTheme="minorHAnsi" w:cs="Times New Roman"/>
          <w:sz w:val="24"/>
          <w:szCs w:val="24"/>
          <w:lang w:eastAsia="en-US"/>
        </w:rPr>
        <w:t xml:space="preserve">личностные результаты, обеспечивающие адаптацию </w:t>
      </w:r>
      <w:proofErr w:type="gramStart"/>
      <w:r w:rsidR="00DC204F" w:rsidRPr="002E3DF4">
        <w:rPr>
          <w:rFonts w:eastAsiaTheme="minorHAnsi" w:cs="Times New Roman"/>
          <w:sz w:val="24"/>
          <w:szCs w:val="24"/>
          <w:lang w:eastAsia="en-US"/>
        </w:rPr>
        <w:t>обучающегося</w:t>
      </w:r>
      <w:proofErr w:type="gramEnd"/>
      <w:r w:rsidR="00DC204F" w:rsidRPr="002E3DF4">
        <w:rPr>
          <w:rFonts w:eastAsiaTheme="minorHAnsi" w:cs="Times New Roman"/>
          <w:sz w:val="24"/>
          <w:szCs w:val="24"/>
          <w:lang w:eastAsia="en-US"/>
        </w:rPr>
        <w:t xml:space="preserve">  ЗПР к изменяющимся условиям социальной и природной среды.</w:t>
      </w:r>
    </w:p>
    <w:p w14:paraId="3D170449" w14:textId="755EF370" w:rsidR="00831E7D" w:rsidRPr="002E3DF4" w:rsidRDefault="00831E7D" w:rsidP="00A86EA8">
      <w:pPr>
        <w:spacing w:after="0" w:line="240" w:lineRule="auto"/>
        <w:ind w:firstLine="709"/>
        <w:jc w:val="both"/>
        <w:rPr>
          <w:rFonts w:eastAsiaTheme="minorHAnsi" w:cs="Times New Roman"/>
          <w:sz w:val="24"/>
          <w:szCs w:val="24"/>
          <w:lang w:eastAsia="en-US"/>
        </w:rPr>
      </w:pPr>
      <w:proofErr w:type="gramStart"/>
      <w:r w:rsidRPr="002E3DF4">
        <w:rPr>
          <w:sz w:val="24"/>
          <w:szCs w:val="24"/>
        </w:rPr>
        <w:t xml:space="preserve">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w:t>
      </w:r>
      <w:r w:rsidRPr="002E3DF4">
        <w:rPr>
          <w:sz w:val="24"/>
          <w:szCs w:val="24"/>
        </w:rPr>
        <w:lastRenderedPageBreak/>
        <w:t>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r w:rsidR="001B7490" w:rsidRPr="002E3DF4">
        <w:rPr>
          <w:rFonts w:eastAsiaTheme="minorHAnsi"/>
          <w:sz w:val="24"/>
          <w:szCs w:val="24"/>
          <w:lang w:eastAsia="en-US"/>
        </w:rPr>
        <w:t xml:space="preserve"> </w:t>
      </w:r>
      <w:proofErr w:type="gramEnd"/>
    </w:p>
    <w:p w14:paraId="04E228A3" w14:textId="2EFE9562" w:rsidR="00DC204F" w:rsidRPr="002E3DF4" w:rsidRDefault="00DC204F" w:rsidP="00A86EA8">
      <w:pPr>
        <w:spacing w:after="0" w:line="240" w:lineRule="auto"/>
        <w:ind w:firstLine="709"/>
        <w:jc w:val="both"/>
        <w:rPr>
          <w:rFonts w:eastAsiaTheme="minorHAnsi" w:cs="Times New Roman"/>
          <w:sz w:val="24"/>
          <w:szCs w:val="24"/>
          <w:lang w:eastAsia="en-US"/>
        </w:rPr>
      </w:pPr>
      <w:proofErr w:type="gramStart"/>
      <w:r w:rsidRPr="002E3DF4">
        <w:rPr>
          <w:rFonts w:eastAsiaTheme="minorHAnsi" w:cs="Times New Roman"/>
          <w:sz w:val="24"/>
          <w:szCs w:val="24"/>
          <w:lang w:eastAsia="en-US"/>
        </w:rPr>
        <w:t>При проведении внешних неперсонифицированных мониторинговых исследований по оценке достижения личностных результатов обучающихся с ЗПР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w:t>
      </w:r>
      <w:r w:rsidR="00F97F7B" w:rsidRPr="002E3DF4">
        <w:rPr>
          <w:rFonts w:eastAsiaTheme="minorHAnsi" w:cs="Times New Roman"/>
          <w:sz w:val="24"/>
          <w:szCs w:val="24"/>
          <w:lang w:eastAsia="en-US"/>
        </w:rPr>
        <w:t xml:space="preserve"> развития</w:t>
      </w:r>
      <w:r w:rsidRPr="002E3DF4">
        <w:rPr>
          <w:rFonts w:eastAsiaTheme="minorHAnsi" w:cs="Times New Roman"/>
          <w:sz w:val="24"/>
          <w:szCs w:val="24"/>
          <w:lang w:eastAsia="en-US"/>
        </w:rPr>
        <w:t xml:space="preserve"> личностно</w:t>
      </w:r>
      <w:r w:rsidR="00F97F7B" w:rsidRPr="002E3DF4">
        <w:rPr>
          <w:rFonts w:eastAsiaTheme="minorHAnsi" w:cs="Times New Roman"/>
          <w:sz w:val="24"/>
          <w:szCs w:val="24"/>
          <w:lang w:eastAsia="en-US"/>
        </w:rPr>
        <w:t>й</w:t>
      </w:r>
      <w:r w:rsidRPr="002E3DF4">
        <w:rPr>
          <w:rFonts w:eastAsiaTheme="minorHAnsi" w:cs="Times New Roman"/>
          <w:sz w:val="24"/>
          <w:szCs w:val="24"/>
          <w:lang w:eastAsia="en-US"/>
        </w:rPr>
        <w:t xml:space="preserve">, </w:t>
      </w:r>
      <w:r w:rsidR="008A094A" w:rsidRPr="002E3DF4">
        <w:rPr>
          <w:rFonts w:eastAsiaTheme="minorHAnsi" w:cs="Times New Roman"/>
          <w:sz w:val="24"/>
          <w:szCs w:val="24"/>
          <w:lang w:eastAsia="en-US"/>
        </w:rPr>
        <w:t>регулятивной</w:t>
      </w:r>
      <w:r w:rsidRPr="002E3DF4">
        <w:rPr>
          <w:rFonts w:eastAsiaTheme="minorHAnsi" w:cs="Times New Roman"/>
          <w:sz w:val="24"/>
          <w:szCs w:val="24"/>
          <w:lang w:eastAsia="en-US"/>
        </w:rPr>
        <w:t xml:space="preserve"> и познавательн</w:t>
      </w:r>
      <w:r w:rsidR="008A094A" w:rsidRPr="002E3DF4">
        <w:rPr>
          <w:rFonts w:eastAsiaTheme="minorHAnsi" w:cs="Times New Roman"/>
          <w:sz w:val="24"/>
          <w:szCs w:val="24"/>
          <w:lang w:eastAsia="en-US"/>
        </w:rPr>
        <w:t>ой</w:t>
      </w:r>
      <w:r w:rsidRPr="002E3DF4">
        <w:rPr>
          <w:rFonts w:eastAsiaTheme="minorHAnsi" w:cs="Times New Roman"/>
          <w:sz w:val="24"/>
          <w:szCs w:val="24"/>
          <w:lang w:eastAsia="en-US"/>
        </w:rPr>
        <w:t xml:space="preserve"> </w:t>
      </w:r>
      <w:r w:rsidR="008A094A" w:rsidRPr="002E3DF4">
        <w:rPr>
          <w:rFonts w:eastAsiaTheme="minorHAnsi" w:cs="Times New Roman"/>
          <w:sz w:val="24"/>
          <w:szCs w:val="24"/>
          <w:lang w:eastAsia="en-US"/>
        </w:rPr>
        <w:t>сфер</w:t>
      </w:r>
      <w:r w:rsidRPr="002E3DF4">
        <w:rPr>
          <w:rFonts w:eastAsiaTheme="minorHAnsi" w:cs="Times New Roman"/>
          <w:sz w:val="24"/>
          <w:szCs w:val="24"/>
          <w:lang w:eastAsia="en-US"/>
        </w:rPr>
        <w:t xml:space="preserve"> обучающихся с ЗПР.</w:t>
      </w:r>
      <w:proofErr w:type="gramEnd"/>
    </w:p>
    <w:p w14:paraId="3C4A6081" w14:textId="222C2F2D" w:rsidR="00DC204F" w:rsidRPr="002E3DF4" w:rsidRDefault="00B8126E" w:rsidP="00A86EA8">
      <w:pPr>
        <w:spacing w:after="0" w:line="240" w:lineRule="auto"/>
        <w:ind w:firstLine="709"/>
        <w:jc w:val="both"/>
        <w:rPr>
          <w:sz w:val="24"/>
          <w:szCs w:val="24"/>
        </w:rPr>
      </w:pPr>
      <w:r w:rsidRPr="002E3DF4">
        <w:rPr>
          <w:sz w:val="24"/>
          <w:szCs w:val="24"/>
        </w:rPr>
        <w:t xml:space="preserve">Внутришкольный мониторинг результатов образовательной </w:t>
      </w:r>
      <w:proofErr w:type="gramStart"/>
      <w:r w:rsidRPr="002E3DF4">
        <w:rPr>
          <w:sz w:val="24"/>
          <w:szCs w:val="24"/>
        </w:rPr>
        <w:t>деятельности</w:t>
      </w:r>
      <w:proofErr w:type="gramEnd"/>
      <w:r w:rsidRPr="002E3DF4">
        <w:rPr>
          <w:sz w:val="24"/>
          <w:szCs w:val="24"/>
        </w:rPr>
        <w:t xml:space="preserve"> по достижению личностных результатов обучающихся с ЗПР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14:paraId="370C3DFC" w14:textId="0485C9D4" w:rsidR="00831E7D" w:rsidRPr="002E3DF4" w:rsidRDefault="00B8126E" w:rsidP="00A86EA8">
      <w:pPr>
        <w:spacing w:after="0" w:line="240" w:lineRule="auto"/>
        <w:ind w:firstLine="709"/>
        <w:jc w:val="both"/>
        <w:rPr>
          <w:sz w:val="24"/>
          <w:szCs w:val="24"/>
        </w:rPr>
      </w:pPr>
      <w:r w:rsidRPr="002E3DF4">
        <w:rPr>
          <w:sz w:val="24"/>
          <w:szCs w:val="24"/>
        </w:rP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 (заключение консилиума образовательной организации), анализ продуктов деятельности (творческих работ, проектов и т.д.).</w:t>
      </w:r>
    </w:p>
    <w:p w14:paraId="707A3769" w14:textId="1A88F6CB" w:rsidR="006B145C" w:rsidRPr="002E3DF4" w:rsidRDefault="006B145C" w:rsidP="00A86EA8">
      <w:pPr>
        <w:spacing w:after="0" w:line="240" w:lineRule="auto"/>
        <w:ind w:firstLine="709"/>
        <w:jc w:val="both"/>
        <w:rPr>
          <w:sz w:val="24"/>
          <w:szCs w:val="24"/>
        </w:rPr>
      </w:pPr>
      <w:r w:rsidRPr="002E3DF4">
        <w:rPr>
          <w:sz w:val="24"/>
          <w:szCs w:val="24"/>
        </w:rP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w:t>
      </w:r>
      <w:proofErr w:type="gramStart"/>
      <w:r w:rsidRPr="002E3DF4">
        <w:rPr>
          <w:sz w:val="24"/>
          <w:szCs w:val="24"/>
        </w:rPr>
        <w:t>обучающимся</w:t>
      </w:r>
      <w:proofErr w:type="gramEnd"/>
      <w:r w:rsidRPr="002E3DF4">
        <w:rPr>
          <w:sz w:val="24"/>
          <w:szCs w:val="24"/>
        </w:rPr>
        <w:t xml:space="preserve">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w:t>
      </w:r>
      <w:r w:rsidR="00D11573" w:rsidRPr="002E3DF4">
        <w:rPr>
          <w:sz w:val="24"/>
          <w:szCs w:val="24"/>
        </w:rPr>
        <w:t>ЗПР</w:t>
      </w:r>
      <w:r w:rsidRPr="002E3DF4">
        <w:rPr>
          <w:sz w:val="24"/>
          <w:szCs w:val="24"/>
        </w:rPr>
        <w:t>.</w:t>
      </w:r>
    </w:p>
    <w:p w14:paraId="43DF01A9" w14:textId="77777777" w:rsidR="00F20F9A" w:rsidRPr="002E3DF4" w:rsidRDefault="00F20F9A" w:rsidP="00A86EA8">
      <w:pPr>
        <w:spacing w:after="0" w:line="240" w:lineRule="auto"/>
        <w:ind w:firstLine="709"/>
        <w:jc w:val="both"/>
        <w:rPr>
          <w:b/>
          <w:sz w:val="24"/>
          <w:szCs w:val="24"/>
        </w:rPr>
      </w:pPr>
    </w:p>
    <w:p w14:paraId="275F521B" w14:textId="627F1E54" w:rsidR="002E5B9C" w:rsidRPr="002E3DF4" w:rsidRDefault="00932059" w:rsidP="00616CA3">
      <w:pPr>
        <w:pStyle w:val="4"/>
        <w:rPr>
          <w:sz w:val="24"/>
          <w:szCs w:val="24"/>
        </w:rPr>
      </w:pPr>
      <w:bookmarkStart w:id="19" w:name="_Toc219139591"/>
      <w:r w:rsidRPr="002E3DF4">
        <w:rPr>
          <w:sz w:val="24"/>
          <w:szCs w:val="24"/>
        </w:rPr>
        <w:t xml:space="preserve">2.1.3.3. </w:t>
      </w:r>
      <w:r w:rsidR="002E5B9C" w:rsidRPr="002E3DF4">
        <w:rPr>
          <w:sz w:val="24"/>
          <w:szCs w:val="24"/>
        </w:rPr>
        <w:t>Особенности оценки метапредметных результатов</w:t>
      </w:r>
      <w:bookmarkEnd w:id="19"/>
      <w:r w:rsidR="00411FDA" w:rsidRPr="002E3DF4">
        <w:rPr>
          <w:sz w:val="24"/>
          <w:szCs w:val="24"/>
        </w:rPr>
        <w:t xml:space="preserve"> </w:t>
      </w:r>
    </w:p>
    <w:p w14:paraId="12815DC6" w14:textId="77777777" w:rsidR="00727578" w:rsidRPr="002E3DF4" w:rsidRDefault="00727578" w:rsidP="00A86EA8">
      <w:pPr>
        <w:spacing w:after="0" w:line="240" w:lineRule="auto"/>
        <w:ind w:firstLine="709"/>
        <w:jc w:val="both"/>
        <w:rPr>
          <w:b/>
          <w:sz w:val="24"/>
          <w:szCs w:val="24"/>
        </w:rPr>
      </w:pPr>
    </w:p>
    <w:p w14:paraId="6B394627" w14:textId="6BBF8791" w:rsidR="00B93FB9" w:rsidRPr="002E3DF4" w:rsidRDefault="00B93FB9" w:rsidP="00A86EA8">
      <w:pPr>
        <w:spacing w:after="0" w:line="240" w:lineRule="auto"/>
        <w:ind w:firstLine="709"/>
        <w:jc w:val="both"/>
        <w:rPr>
          <w:sz w:val="24"/>
          <w:szCs w:val="24"/>
        </w:rPr>
      </w:pPr>
      <w:r w:rsidRPr="002E3DF4">
        <w:rPr>
          <w:sz w:val="24"/>
          <w:szCs w:val="24"/>
        </w:rPr>
        <w:t>Оценка метапредметных результатов</w:t>
      </w:r>
      <w:r w:rsidR="00FE0D74" w:rsidRPr="002E3DF4">
        <w:rPr>
          <w:sz w:val="24"/>
          <w:szCs w:val="24"/>
        </w:rPr>
        <w:t xml:space="preserve"> представляет собой оценку достижения планируемых результатов</w:t>
      </w:r>
      <w:r w:rsidR="00446FD1" w:rsidRPr="002E3DF4">
        <w:rPr>
          <w:sz w:val="24"/>
          <w:szCs w:val="24"/>
        </w:rPr>
        <w:t xml:space="preserve"> </w:t>
      </w:r>
      <w:r w:rsidR="00FE0D74" w:rsidRPr="002E3DF4">
        <w:rPr>
          <w:sz w:val="24"/>
          <w:szCs w:val="24"/>
        </w:rPr>
        <w:t>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w:t>
      </w:r>
      <w:r w:rsidR="00446FD1" w:rsidRPr="002E3DF4">
        <w:rPr>
          <w:sz w:val="24"/>
          <w:szCs w:val="24"/>
        </w:rPr>
        <w:t>у</w:t>
      </w:r>
      <w:r w:rsidR="00FE0D74" w:rsidRPr="002E3DF4">
        <w:rPr>
          <w:sz w:val="24"/>
          <w:szCs w:val="24"/>
        </w:rPr>
        <w:t xml:space="preserve">пность познавательных, коммуникативных и регулятивных </w:t>
      </w:r>
      <w:r w:rsidR="00446FD1" w:rsidRPr="002E3DF4">
        <w:rPr>
          <w:sz w:val="24"/>
          <w:szCs w:val="24"/>
        </w:rPr>
        <w:t>универсальных учебных действий</w:t>
      </w:r>
      <w:r w:rsidR="00FB1C3F" w:rsidRPr="002E3DF4">
        <w:rPr>
          <w:sz w:val="24"/>
          <w:szCs w:val="24"/>
        </w:rPr>
        <w:t>, а также уровень овладения междисциплинарными понятиями</w:t>
      </w:r>
      <w:r w:rsidR="00446FD1" w:rsidRPr="002E3DF4">
        <w:rPr>
          <w:sz w:val="24"/>
          <w:szCs w:val="24"/>
        </w:rPr>
        <w:t>.</w:t>
      </w:r>
    </w:p>
    <w:p w14:paraId="13CADE85" w14:textId="403C86DE" w:rsidR="00446FD1" w:rsidRPr="002E3DF4" w:rsidRDefault="00446FD1" w:rsidP="00A86EA8">
      <w:pPr>
        <w:spacing w:after="0" w:line="240" w:lineRule="auto"/>
        <w:ind w:firstLine="709"/>
        <w:jc w:val="both"/>
        <w:rPr>
          <w:sz w:val="24"/>
          <w:szCs w:val="24"/>
        </w:rPr>
      </w:pPr>
      <w:r w:rsidRPr="002E3DF4">
        <w:rPr>
          <w:sz w:val="24"/>
          <w:szCs w:val="24"/>
        </w:rPr>
        <w:t>Формирование метапредметных результатов обеспечивается совокупностью всех учебных предметов и внеурочной деятельности, включая коррекционно-развивающую область.</w:t>
      </w:r>
    </w:p>
    <w:p w14:paraId="294DEFF1" w14:textId="77777777" w:rsidR="000706DC" w:rsidRPr="002E3DF4" w:rsidRDefault="005614B0" w:rsidP="00A86EA8">
      <w:pPr>
        <w:spacing w:after="0" w:line="240" w:lineRule="auto"/>
        <w:ind w:firstLine="709"/>
        <w:jc w:val="both"/>
        <w:rPr>
          <w:sz w:val="24"/>
          <w:szCs w:val="24"/>
        </w:rPr>
      </w:pPr>
      <w:r w:rsidRPr="002E3DF4">
        <w:rPr>
          <w:sz w:val="24"/>
          <w:szCs w:val="24"/>
        </w:rPr>
        <w:t>Основным объектом и предметом оценки метапредметных результатов являются</w:t>
      </w:r>
      <w:r w:rsidR="000706DC" w:rsidRPr="002E3DF4">
        <w:rPr>
          <w:sz w:val="24"/>
          <w:szCs w:val="24"/>
        </w:rPr>
        <w:t xml:space="preserve"> овладение</w:t>
      </w:r>
      <w:r w:rsidRPr="002E3DF4">
        <w:rPr>
          <w:sz w:val="24"/>
          <w:szCs w:val="24"/>
        </w:rPr>
        <w:t>:</w:t>
      </w:r>
      <w:r w:rsidR="00BD279D" w:rsidRPr="002E3DF4">
        <w:rPr>
          <w:sz w:val="24"/>
          <w:szCs w:val="24"/>
        </w:rPr>
        <w:t xml:space="preserve"> </w:t>
      </w:r>
    </w:p>
    <w:p w14:paraId="1A6A1A60" w14:textId="77777777" w:rsidR="000706DC" w:rsidRPr="002E3DF4" w:rsidRDefault="000706DC"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65AB9825" w14:textId="5B03BA1F" w:rsidR="005614B0" w:rsidRPr="002E3DF4" w:rsidRDefault="000706DC" w:rsidP="004E6412">
      <w:pPr>
        <w:pStyle w:val="a4"/>
        <w:numPr>
          <w:ilvl w:val="0"/>
          <w:numId w:val="11"/>
        </w:numPr>
        <w:tabs>
          <w:tab w:val="left" w:pos="993"/>
        </w:tabs>
        <w:spacing w:after="0" w:line="240" w:lineRule="auto"/>
        <w:ind w:left="709" w:hanging="283"/>
        <w:jc w:val="both"/>
        <w:rPr>
          <w:sz w:val="24"/>
          <w:szCs w:val="24"/>
        </w:rPr>
      </w:pPr>
      <w:proofErr w:type="gramStart"/>
      <w:r w:rsidRPr="002E3DF4">
        <w:rPr>
          <w:sz w:val="24"/>
          <w:szCs w:val="24"/>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w:t>
      </w:r>
      <w:r w:rsidR="009116FB" w:rsidRPr="002E3DF4">
        <w:rPr>
          <w:sz w:val="24"/>
          <w:szCs w:val="24"/>
        </w:rPr>
        <w:t>,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roofErr w:type="gramEnd"/>
    </w:p>
    <w:p w14:paraId="4F110543" w14:textId="3BCE29E1" w:rsidR="009116FB" w:rsidRPr="002E3DF4" w:rsidRDefault="000709F9" w:rsidP="004E6412">
      <w:pPr>
        <w:pStyle w:val="a4"/>
        <w:numPr>
          <w:ilvl w:val="0"/>
          <w:numId w:val="11"/>
        </w:numPr>
        <w:tabs>
          <w:tab w:val="left" w:pos="993"/>
        </w:tabs>
        <w:spacing w:after="0" w:line="240" w:lineRule="auto"/>
        <w:ind w:left="709" w:hanging="283"/>
        <w:jc w:val="both"/>
        <w:rPr>
          <w:sz w:val="24"/>
          <w:szCs w:val="24"/>
        </w:rPr>
      </w:pPr>
      <w:proofErr w:type="gramStart"/>
      <w:r w:rsidRPr="002E3DF4">
        <w:rPr>
          <w:sz w:val="24"/>
          <w:szCs w:val="24"/>
        </w:rPr>
        <w:t xml:space="preserve">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w:t>
      </w:r>
      <w:r w:rsidRPr="002E3DF4">
        <w:rPr>
          <w:sz w:val="24"/>
          <w:szCs w:val="24"/>
        </w:rPr>
        <w:lastRenderedPageBreak/>
        <w:t>осуществлять констатирующий и предвосхищающий контроль</w:t>
      </w:r>
      <w:r w:rsidR="00A071D9" w:rsidRPr="002E3DF4">
        <w:rPr>
          <w:sz w:val="24"/>
          <w:szCs w:val="24"/>
        </w:rPr>
        <w:t xml:space="preserve"> по результату и способу действия, актуальный контроль на уровне произвольного внимания).</w:t>
      </w:r>
      <w:proofErr w:type="gramEnd"/>
    </w:p>
    <w:p w14:paraId="634088E1" w14:textId="77777777" w:rsidR="00104A48" w:rsidRPr="002E3DF4" w:rsidRDefault="006C41EC" w:rsidP="00A86EA8">
      <w:pPr>
        <w:spacing w:after="0" w:line="240" w:lineRule="auto"/>
        <w:ind w:firstLine="709"/>
        <w:jc w:val="both"/>
        <w:rPr>
          <w:sz w:val="24"/>
          <w:szCs w:val="24"/>
        </w:rPr>
      </w:pPr>
      <w:r w:rsidRPr="002E3DF4">
        <w:rPr>
          <w:sz w:val="24"/>
          <w:szCs w:val="24"/>
        </w:rPr>
        <w:t>Оценка достижения метапредметных результатов</w:t>
      </w:r>
      <w:r w:rsidR="005614B0" w:rsidRPr="002E3DF4">
        <w:rPr>
          <w:sz w:val="24"/>
          <w:szCs w:val="24"/>
        </w:rPr>
        <w:t xml:space="preserve"> </w:t>
      </w:r>
      <w:proofErr w:type="gramStart"/>
      <w:r w:rsidR="005614B0" w:rsidRPr="002E3DF4">
        <w:rPr>
          <w:sz w:val="24"/>
          <w:szCs w:val="24"/>
        </w:rPr>
        <w:t>обучающимися</w:t>
      </w:r>
      <w:proofErr w:type="gramEnd"/>
      <w:r w:rsidR="005614B0" w:rsidRPr="002E3DF4">
        <w:rPr>
          <w:sz w:val="24"/>
          <w:szCs w:val="24"/>
        </w:rPr>
        <w:t xml:space="preserve"> с ЗПР</w:t>
      </w:r>
      <w:r w:rsidRPr="002E3DF4">
        <w:rPr>
          <w:sz w:val="24"/>
          <w:szCs w:val="24"/>
        </w:rPr>
        <w:t xml:space="preserve"> осуществляется</w:t>
      </w:r>
      <w:r w:rsidR="00506ACF" w:rsidRPr="002E3DF4">
        <w:rPr>
          <w:sz w:val="24"/>
          <w:szCs w:val="24"/>
        </w:rPr>
        <w:t xml:space="preserve"> адми</w:t>
      </w:r>
    </w:p>
    <w:p w14:paraId="2A7135CE" w14:textId="3DD0050B" w:rsidR="00CC4675" w:rsidRPr="002E3DF4" w:rsidRDefault="00506ACF" w:rsidP="00A86EA8">
      <w:pPr>
        <w:spacing w:after="0" w:line="240" w:lineRule="auto"/>
        <w:ind w:firstLine="709"/>
        <w:jc w:val="both"/>
        <w:rPr>
          <w:sz w:val="24"/>
          <w:szCs w:val="24"/>
        </w:rPr>
      </w:pPr>
      <w:r w:rsidRPr="002E3DF4">
        <w:rPr>
          <w:sz w:val="24"/>
          <w:szCs w:val="24"/>
        </w:rPr>
        <w:t>нистрацией образовательной организации с участием</w:t>
      </w:r>
      <w:r w:rsidR="006C41EC" w:rsidRPr="002E3DF4">
        <w:rPr>
          <w:sz w:val="24"/>
          <w:szCs w:val="24"/>
        </w:rPr>
        <w:t xml:space="preserve"> специалист</w:t>
      </w:r>
      <w:r w:rsidRPr="002E3DF4">
        <w:rPr>
          <w:sz w:val="24"/>
          <w:szCs w:val="24"/>
        </w:rPr>
        <w:t>ов</w:t>
      </w:r>
      <w:r w:rsidR="006C41EC" w:rsidRPr="002E3DF4">
        <w:rPr>
          <w:sz w:val="24"/>
          <w:szCs w:val="24"/>
        </w:rPr>
        <w:t xml:space="preserve"> ППк в ходе внутришкольного мониторинга</w:t>
      </w:r>
      <w:r w:rsidRPr="002E3DF4">
        <w:rPr>
          <w:sz w:val="24"/>
          <w:szCs w:val="24"/>
        </w:rPr>
        <w:t xml:space="preserve">. </w:t>
      </w:r>
      <w:r w:rsidR="005614B0" w:rsidRPr="002E3DF4">
        <w:rPr>
          <w:sz w:val="24"/>
          <w:szCs w:val="24"/>
        </w:rPr>
        <w:t xml:space="preserve">Содержание и периодичность внутришкольного мониторинга устанавливается решением педагогического совета. </w:t>
      </w:r>
      <w:r w:rsidRPr="002E3DF4">
        <w:rPr>
          <w:sz w:val="24"/>
          <w:szCs w:val="24"/>
        </w:rPr>
        <w:t>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14:paraId="68C748B0" w14:textId="38EEB77B" w:rsidR="00446FD1" w:rsidRPr="002E3DF4" w:rsidRDefault="00CC4675" w:rsidP="00A86EA8">
      <w:pPr>
        <w:spacing w:after="0" w:line="240" w:lineRule="auto"/>
        <w:ind w:firstLine="709"/>
        <w:jc w:val="both"/>
        <w:rPr>
          <w:sz w:val="24"/>
          <w:szCs w:val="24"/>
        </w:rPr>
      </w:pPr>
      <w:r w:rsidRPr="002E3DF4">
        <w:rPr>
          <w:sz w:val="24"/>
          <w:szCs w:val="24"/>
        </w:rPr>
        <w:t>Оценка формирования сферы жизненной (социальной) компетенции может проходить на основе метода экспертных оценок.</w:t>
      </w:r>
    </w:p>
    <w:p w14:paraId="4B463E23" w14:textId="30D1C91D" w:rsidR="002E5B9C" w:rsidRPr="002E3DF4" w:rsidRDefault="002E5B9C" w:rsidP="00A86EA8">
      <w:pPr>
        <w:spacing w:after="0" w:line="240" w:lineRule="auto"/>
        <w:ind w:firstLine="709"/>
        <w:jc w:val="both"/>
        <w:rPr>
          <w:sz w:val="24"/>
          <w:szCs w:val="24"/>
        </w:rPr>
      </w:pPr>
      <w:r w:rsidRPr="002E3DF4">
        <w:rPr>
          <w:sz w:val="24"/>
          <w:szCs w:val="24"/>
        </w:rPr>
        <w:t>Наиболее ад</w:t>
      </w:r>
      <w:r w:rsidR="005614B0" w:rsidRPr="002E3DF4">
        <w:rPr>
          <w:sz w:val="24"/>
          <w:szCs w:val="24"/>
        </w:rPr>
        <w:t>е</w:t>
      </w:r>
      <w:r w:rsidRPr="002E3DF4">
        <w:rPr>
          <w:sz w:val="24"/>
          <w:szCs w:val="24"/>
        </w:rPr>
        <w:t>кватными формами оценки являются:</w:t>
      </w:r>
    </w:p>
    <w:p w14:paraId="60CA9F6A" w14:textId="12B41B5A" w:rsidR="002E5B9C" w:rsidRPr="002E3DF4" w:rsidRDefault="002E5B9C"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для проверки читательской грамотности – </w:t>
      </w:r>
      <w:r w:rsidR="008A6BE4" w:rsidRPr="002E3DF4">
        <w:rPr>
          <w:sz w:val="24"/>
          <w:szCs w:val="24"/>
        </w:rPr>
        <w:t>письменная работа на межпредметной основе</w:t>
      </w:r>
      <w:r w:rsidR="00BD279D" w:rsidRPr="002E3DF4">
        <w:rPr>
          <w:sz w:val="24"/>
          <w:szCs w:val="24"/>
        </w:rPr>
        <w:t xml:space="preserve"> с учетом особых образовательных потребностей обучающихся с ЗПР</w:t>
      </w:r>
      <w:r w:rsidR="008A6BE4" w:rsidRPr="002E3DF4">
        <w:rPr>
          <w:sz w:val="24"/>
          <w:szCs w:val="24"/>
        </w:rPr>
        <w:t>;</w:t>
      </w:r>
    </w:p>
    <w:p w14:paraId="3726866F" w14:textId="33C28B7C" w:rsidR="008A6BE4" w:rsidRPr="002E3DF4" w:rsidRDefault="008A6BE4"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для проверки цифровой грамотности – практическая работа</w:t>
      </w:r>
      <w:r w:rsidR="000D1D49" w:rsidRPr="002E3DF4">
        <w:rPr>
          <w:sz w:val="24"/>
          <w:szCs w:val="24"/>
        </w:rPr>
        <w:t xml:space="preserve"> в сочетании с письменной (компьютеризованной) частью</w:t>
      </w:r>
      <w:r w:rsidRPr="002E3DF4">
        <w:rPr>
          <w:sz w:val="24"/>
          <w:szCs w:val="24"/>
        </w:rPr>
        <w:t>;</w:t>
      </w:r>
    </w:p>
    <w:p w14:paraId="0EC88EA3" w14:textId="1A2F9152" w:rsidR="008A6BE4" w:rsidRPr="002E3DF4" w:rsidRDefault="008A6BE4"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для проверки сформированности познавательных, коммуникативных и регулятивных учебных действий</w:t>
      </w:r>
      <w:r w:rsidR="00E63FBF" w:rsidRPr="002E3DF4">
        <w:rPr>
          <w:sz w:val="24"/>
          <w:szCs w:val="24"/>
        </w:rPr>
        <w:t xml:space="preserve"> – </w:t>
      </w:r>
      <w:r w:rsidR="00790F18" w:rsidRPr="002E3DF4">
        <w:rPr>
          <w:color w:val="2C2D2E"/>
          <w:sz w:val="24"/>
          <w:szCs w:val="24"/>
          <w:shd w:val="clear" w:color="auto" w:fill="FFFFFF"/>
        </w:rPr>
        <w:t xml:space="preserve">психолого-педагогическая диагностика, </w:t>
      </w:r>
      <w:r w:rsidR="00E63FBF" w:rsidRPr="002E3DF4">
        <w:rPr>
          <w:sz w:val="24"/>
          <w:szCs w:val="24"/>
        </w:rPr>
        <w:t>экспертная оценка процесса и результатов выполнения групповых и индивидуальных учебных проектов.</w:t>
      </w:r>
    </w:p>
    <w:p w14:paraId="7A625211" w14:textId="05D7B00A" w:rsidR="00411FDA" w:rsidRPr="002E3DF4" w:rsidRDefault="00411FDA" w:rsidP="00A86EA8">
      <w:pPr>
        <w:spacing w:after="0" w:line="240" w:lineRule="auto"/>
        <w:ind w:firstLine="709"/>
        <w:jc w:val="both"/>
        <w:rPr>
          <w:sz w:val="24"/>
          <w:szCs w:val="24"/>
        </w:rPr>
      </w:pPr>
      <w:r w:rsidRPr="002E3DF4">
        <w:rPr>
          <w:sz w:val="24"/>
          <w:szCs w:val="24"/>
        </w:rPr>
        <w:t xml:space="preserve">Для достижения метапредметных результатов </w:t>
      </w:r>
      <w:proofErr w:type="gramStart"/>
      <w:r w:rsidRPr="002E3DF4">
        <w:rPr>
          <w:sz w:val="24"/>
          <w:szCs w:val="24"/>
        </w:rPr>
        <w:t>обучающимся</w:t>
      </w:r>
      <w:proofErr w:type="gramEnd"/>
      <w:r w:rsidRPr="002E3DF4">
        <w:rPr>
          <w:sz w:val="24"/>
          <w:szCs w:val="24"/>
        </w:rPr>
        <w:t xml:space="preserve"> с ЗПР необходимо согласованное педагогическое воздействие в условиях образовательной организации и семьи.</w:t>
      </w:r>
    </w:p>
    <w:p w14:paraId="2B77202F" w14:textId="04BE8552" w:rsidR="00CA0E3E" w:rsidRPr="002E3DF4" w:rsidRDefault="00CA0E3E" w:rsidP="00A86EA8">
      <w:pPr>
        <w:spacing w:after="0" w:line="240" w:lineRule="auto"/>
        <w:ind w:firstLine="709"/>
        <w:jc w:val="both"/>
        <w:rPr>
          <w:sz w:val="24"/>
          <w:szCs w:val="24"/>
        </w:rPr>
      </w:pPr>
      <w:r w:rsidRPr="002E3DF4">
        <w:rPr>
          <w:sz w:val="24"/>
          <w:szCs w:val="24"/>
        </w:rPr>
        <w:t xml:space="preserve">Оценка достижения метапредметных результатов обучающегося с </w:t>
      </w:r>
      <w:proofErr w:type="gramStart"/>
      <w:r w:rsidRPr="002E3DF4">
        <w:rPr>
          <w:sz w:val="24"/>
          <w:szCs w:val="24"/>
        </w:rPr>
        <w:t>ЗПР</w:t>
      </w:r>
      <w:proofErr w:type="gramEnd"/>
      <w:r w:rsidRPr="002E3DF4">
        <w:rPr>
          <w:sz w:val="24"/>
          <w:szCs w:val="24"/>
        </w:rPr>
        <w:t xml:space="preserve">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 </w:t>
      </w:r>
    </w:p>
    <w:p w14:paraId="141A81D8" w14:textId="2CAB8B88" w:rsidR="00CA0E3E" w:rsidRPr="002E3DF4" w:rsidRDefault="00CA0E3E" w:rsidP="00A86EA8">
      <w:pPr>
        <w:spacing w:after="0" w:line="240" w:lineRule="auto"/>
        <w:ind w:firstLine="709"/>
        <w:jc w:val="both"/>
        <w:rPr>
          <w:sz w:val="24"/>
          <w:szCs w:val="24"/>
        </w:rPr>
      </w:pPr>
      <w:r w:rsidRPr="002E3DF4">
        <w:rPr>
          <w:sz w:val="24"/>
          <w:szCs w:val="24"/>
        </w:rPr>
        <w:t xml:space="preserve">Оценка достижения </w:t>
      </w:r>
      <w:proofErr w:type="gramStart"/>
      <w:r w:rsidRPr="002E3DF4">
        <w:rPr>
          <w:sz w:val="24"/>
          <w:szCs w:val="24"/>
        </w:rPr>
        <w:t>обучающим</w:t>
      </w:r>
      <w:r w:rsidR="00FF2566" w:rsidRPr="002E3DF4">
        <w:rPr>
          <w:sz w:val="24"/>
          <w:szCs w:val="24"/>
        </w:rPr>
        <w:t>и</w:t>
      </w:r>
      <w:r w:rsidRPr="002E3DF4">
        <w:rPr>
          <w:sz w:val="24"/>
          <w:szCs w:val="24"/>
        </w:rPr>
        <w:t>ся</w:t>
      </w:r>
      <w:proofErr w:type="gramEnd"/>
      <w:r w:rsidRPr="002E3DF4">
        <w:rPr>
          <w:sz w:val="24"/>
          <w:szCs w:val="24"/>
        </w:rPr>
        <w:t xml:space="preserve"> с </w:t>
      </w:r>
      <w:r w:rsidR="00FF2566" w:rsidRPr="002E3DF4">
        <w:rPr>
          <w:sz w:val="24"/>
          <w:szCs w:val="24"/>
        </w:rPr>
        <w:t>ЗПР</w:t>
      </w:r>
      <w:r w:rsidRPr="002E3DF4">
        <w:rPr>
          <w:sz w:val="24"/>
          <w:szCs w:val="24"/>
        </w:rPr>
        <w:t xml:space="preserve"> метапредметных результатов проводится в рамках регулярного внутришкольного мониторинга освоения образовательной программы.</w:t>
      </w:r>
    </w:p>
    <w:p w14:paraId="57F3FBFB" w14:textId="557E6584" w:rsidR="00CA0E3E" w:rsidRPr="002E3DF4" w:rsidRDefault="00CA0E3E" w:rsidP="00A86EA8">
      <w:pPr>
        <w:spacing w:after="0" w:line="240" w:lineRule="auto"/>
        <w:ind w:firstLine="709"/>
        <w:jc w:val="both"/>
        <w:rPr>
          <w:sz w:val="24"/>
          <w:szCs w:val="24"/>
        </w:rPr>
      </w:pPr>
      <w:r w:rsidRPr="002E3DF4">
        <w:rPr>
          <w:sz w:val="24"/>
          <w:szCs w:val="24"/>
        </w:rPr>
        <w:t>Для оценки достижения метапредметных результатов обучающим</w:t>
      </w:r>
      <w:r w:rsidR="00FF2566" w:rsidRPr="002E3DF4">
        <w:rPr>
          <w:sz w:val="24"/>
          <w:szCs w:val="24"/>
        </w:rPr>
        <w:t>и</w:t>
      </w:r>
      <w:r w:rsidRPr="002E3DF4">
        <w:rPr>
          <w:sz w:val="24"/>
          <w:szCs w:val="24"/>
        </w:rPr>
        <w:t xml:space="preserve">ся с </w:t>
      </w:r>
      <w:r w:rsidR="00FF2566" w:rsidRPr="002E3DF4">
        <w:rPr>
          <w:sz w:val="24"/>
          <w:szCs w:val="24"/>
        </w:rPr>
        <w:t>ЗПР</w:t>
      </w:r>
      <w:r w:rsidRPr="002E3DF4">
        <w:rPr>
          <w:sz w:val="24"/>
          <w:szCs w:val="24"/>
        </w:rPr>
        <w:t xml:space="preserve"> в образовательной организации необходимо разработать комплекс процедур, адаптирующих процедуры </w:t>
      </w:r>
      <w:r w:rsidR="00FF2566" w:rsidRPr="002E3DF4">
        <w:rPr>
          <w:sz w:val="24"/>
          <w:szCs w:val="24"/>
        </w:rPr>
        <w:t>оценивания, предложенные в ПООП ООО</w:t>
      </w:r>
      <w:r w:rsidRPr="002E3DF4">
        <w:rPr>
          <w:sz w:val="24"/>
          <w:szCs w:val="24"/>
        </w:rPr>
        <w:t>. В зависимости от индивидуальн</w:t>
      </w:r>
      <w:r w:rsidR="00FF2566" w:rsidRPr="002E3DF4">
        <w:rPr>
          <w:sz w:val="24"/>
          <w:szCs w:val="24"/>
        </w:rPr>
        <w:t>о-типологических</w:t>
      </w:r>
      <w:r w:rsidRPr="002E3DF4">
        <w:rPr>
          <w:sz w:val="24"/>
          <w:szCs w:val="24"/>
        </w:rPr>
        <w:t xml:space="preserve"> особенностей </w:t>
      </w:r>
      <w:proofErr w:type="gramStart"/>
      <w:r w:rsidRPr="002E3DF4">
        <w:rPr>
          <w:sz w:val="24"/>
          <w:szCs w:val="24"/>
        </w:rPr>
        <w:t>обучающегося</w:t>
      </w:r>
      <w:proofErr w:type="gramEnd"/>
      <w:r w:rsidRPr="002E3DF4">
        <w:rPr>
          <w:sz w:val="24"/>
          <w:szCs w:val="24"/>
        </w:rPr>
        <w:t xml:space="preserve"> с </w:t>
      </w:r>
      <w:r w:rsidR="00032753" w:rsidRPr="002E3DF4">
        <w:rPr>
          <w:sz w:val="24"/>
          <w:szCs w:val="24"/>
        </w:rPr>
        <w:t>ЗПР</w:t>
      </w:r>
      <w:r w:rsidRPr="002E3DF4">
        <w:rPr>
          <w:sz w:val="24"/>
          <w:szCs w:val="24"/>
        </w:rPr>
        <w:t xml:space="preserve"> выбирается наиболее подходящая процедура. Для обучающихся с </w:t>
      </w:r>
      <w:r w:rsidR="00032753" w:rsidRPr="002E3DF4">
        <w:rPr>
          <w:sz w:val="24"/>
          <w:szCs w:val="24"/>
        </w:rPr>
        <w:t>ЗПР</w:t>
      </w:r>
      <w:r w:rsidRPr="002E3DF4">
        <w:rPr>
          <w:sz w:val="24"/>
          <w:szCs w:val="24"/>
        </w:rPr>
        <w:t xml:space="preserve">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w:t>
      </w:r>
      <w:proofErr w:type="gramStart"/>
      <w:r w:rsidRPr="002E3DF4">
        <w:rPr>
          <w:sz w:val="24"/>
          <w:szCs w:val="24"/>
        </w:rPr>
        <w:t>выполнением</w:t>
      </w:r>
      <w:proofErr w:type="gramEnd"/>
      <w:r w:rsidRPr="002E3DF4">
        <w:rPr>
          <w:sz w:val="24"/>
          <w:szCs w:val="24"/>
        </w:rPr>
        <w:t xml:space="preserve"> обучающимся конкретного задания или проекта.</w:t>
      </w:r>
    </w:p>
    <w:p w14:paraId="2FFDD760" w14:textId="29E284F4" w:rsidR="00CA0E3E" w:rsidRPr="002E3DF4" w:rsidRDefault="00CA0E3E" w:rsidP="00A86EA8">
      <w:pPr>
        <w:spacing w:after="0" w:line="240" w:lineRule="auto"/>
        <w:ind w:firstLine="709"/>
        <w:jc w:val="both"/>
        <w:rPr>
          <w:sz w:val="24"/>
          <w:szCs w:val="24"/>
        </w:rPr>
      </w:pPr>
      <w:r w:rsidRPr="002E3DF4">
        <w:rPr>
          <w:sz w:val="24"/>
          <w:szCs w:val="24"/>
        </w:rPr>
        <w:t xml:space="preserve">Метапредметные диагностические работы, разработанные для типично </w:t>
      </w:r>
      <w:proofErr w:type="gramStart"/>
      <w:r w:rsidRPr="002E3DF4">
        <w:rPr>
          <w:sz w:val="24"/>
          <w:szCs w:val="24"/>
        </w:rPr>
        <w:t>развивающихся</w:t>
      </w:r>
      <w:proofErr w:type="gramEnd"/>
      <w:r w:rsidRPr="002E3DF4">
        <w:rPr>
          <w:sz w:val="24"/>
          <w:szCs w:val="24"/>
        </w:rPr>
        <w:t xml:space="preserve"> обучающихся, должны быть адаптированы и модифицированы. Так, например, для оценивания способности к смысловому чтению необходим правильный подбор текста для чтения с учетом таких особенностей обучающегося с </w:t>
      </w:r>
      <w:r w:rsidR="00032753" w:rsidRPr="002E3DF4">
        <w:rPr>
          <w:sz w:val="24"/>
          <w:szCs w:val="24"/>
        </w:rPr>
        <w:t>ЗПР</w:t>
      </w:r>
      <w:r w:rsidR="00514F53" w:rsidRPr="002E3DF4">
        <w:rPr>
          <w:sz w:val="24"/>
          <w:szCs w:val="24"/>
        </w:rPr>
        <w:t>,</w:t>
      </w:r>
      <w:r w:rsidRPr="002E3DF4">
        <w:rPr>
          <w:sz w:val="24"/>
          <w:szCs w:val="24"/>
        </w:rPr>
        <w:t xml:space="preserve"> как </w:t>
      </w:r>
      <w:r w:rsidR="00514F53" w:rsidRPr="002E3DF4">
        <w:rPr>
          <w:sz w:val="24"/>
          <w:szCs w:val="24"/>
        </w:rPr>
        <w:t>трудности</w:t>
      </w:r>
      <w:r w:rsidRPr="002E3DF4">
        <w:rPr>
          <w:sz w:val="24"/>
          <w:szCs w:val="24"/>
        </w:rPr>
        <w:t xml:space="preserve"> понимани</w:t>
      </w:r>
      <w:r w:rsidR="004B1D21" w:rsidRPr="002E3DF4">
        <w:rPr>
          <w:sz w:val="24"/>
          <w:szCs w:val="24"/>
        </w:rPr>
        <w:t>я</w:t>
      </w:r>
      <w:r w:rsidRPr="002E3DF4">
        <w:rPr>
          <w:sz w:val="24"/>
          <w:szCs w:val="24"/>
        </w:rPr>
        <w:t xml:space="preserve"> переносного и скрытого смысла, пословиц и поговорок, </w:t>
      </w:r>
      <w:r w:rsidR="00032753" w:rsidRPr="002E3DF4">
        <w:rPr>
          <w:sz w:val="24"/>
          <w:szCs w:val="24"/>
        </w:rPr>
        <w:t xml:space="preserve">трудности восприятия </w:t>
      </w:r>
      <w:r w:rsidR="0006490A" w:rsidRPr="002E3DF4">
        <w:rPr>
          <w:sz w:val="24"/>
          <w:szCs w:val="24"/>
        </w:rPr>
        <w:t xml:space="preserve">сложных грамматических конструкций и </w:t>
      </w:r>
      <w:r w:rsidR="00032753" w:rsidRPr="002E3DF4">
        <w:rPr>
          <w:sz w:val="24"/>
          <w:szCs w:val="24"/>
        </w:rPr>
        <w:t xml:space="preserve">текста с незнакомыми терминами </w:t>
      </w:r>
      <w:r w:rsidRPr="002E3DF4">
        <w:rPr>
          <w:sz w:val="24"/>
          <w:szCs w:val="24"/>
        </w:rPr>
        <w:t>и т.д.</w:t>
      </w:r>
    </w:p>
    <w:p w14:paraId="66BA06BB" w14:textId="72CDC202" w:rsidR="002E5B9C" w:rsidRPr="002E3DF4" w:rsidRDefault="00932059" w:rsidP="00616CA3">
      <w:pPr>
        <w:pStyle w:val="4"/>
        <w:rPr>
          <w:sz w:val="24"/>
          <w:szCs w:val="24"/>
        </w:rPr>
      </w:pPr>
      <w:bookmarkStart w:id="20" w:name="_Toc219139592"/>
      <w:r w:rsidRPr="002E3DF4">
        <w:rPr>
          <w:sz w:val="24"/>
          <w:szCs w:val="24"/>
        </w:rPr>
        <w:t xml:space="preserve">2.1.3.4. </w:t>
      </w:r>
      <w:r w:rsidR="002E5B9C" w:rsidRPr="002E3DF4">
        <w:rPr>
          <w:sz w:val="24"/>
          <w:szCs w:val="24"/>
        </w:rPr>
        <w:t>Особенности оценки предметных результатов</w:t>
      </w:r>
      <w:bookmarkEnd w:id="20"/>
      <w:r w:rsidR="0006490A" w:rsidRPr="002E3DF4">
        <w:rPr>
          <w:sz w:val="24"/>
          <w:szCs w:val="24"/>
        </w:rPr>
        <w:t xml:space="preserve"> </w:t>
      </w:r>
    </w:p>
    <w:p w14:paraId="7FE2E8EA" w14:textId="07A7B074" w:rsidR="001D6E0F" w:rsidRPr="002E3DF4" w:rsidRDefault="001D6E0F" w:rsidP="00A86EA8">
      <w:pPr>
        <w:spacing w:after="0" w:line="240" w:lineRule="auto"/>
        <w:ind w:firstLine="709"/>
        <w:jc w:val="both"/>
        <w:rPr>
          <w:sz w:val="24"/>
          <w:szCs w:val="24"/>
        </w:rPr>
      </w:pPr>
      <w:r w:rsidRPr="002E3DF4">
        <w:rPr>
          <w:sz w:val="24"/>
          <w:szCs w:val="24"/>
        </w:rPr>
        <w:t>Оценка предметных результатов представляет собой оценку достижения обучающимся планируемых результатов по отдельным предметам.</w:t>
      </w:r>
      <w:r w:rsidR="00755CC5" w:rsidRPr="002E3DF4">
        <w:rPr>
          <w:sz w:val="24"/>
          <w:szCs w:val="24"/>
        </w:rPr>
        <w:t xml:space="preserve"> Основой для оценки предметных результатов являются положения ФГОС ООО, представленные в </w:t>
      </w:r>
      <w:r w:rsidR="00A36BDA" w:rsidRPr="002E3DF4">
        <w:rPr>
          <w:sz w:val="24"/>
          <w:szCs w:val="24"/>
        </w:rPr>
        <w:t xml:space="preserve">разделах </w:t>
      </w:r>
      <w:r w:rsidR="00A36BDA" w:rsidRPr="002E3DF4">
        <w:rPr>
          <w:sz w:val="24"/>
          <w:szCs w:val="24"/>
          <w:lang w:val="en-US"/>
        </w:rPr>
        <w:t>I</w:t>
      </w:r>
      <w:r w:rsidR="00A36BDA" w:rsidRPr="002E3DF4">
        <w:rPr>
          <w:sz w:val="24"/>
          <w:szCs w:val="24"/>
        </w:rPr>
        <w:t xml:space="preserve"> «Общие положения» и </w:t>
      </w:r>
      <w:r w:rsidR="00A36BDA" w:rsidRPr="002E3DF4">
        <w:rPr>
          <w:sz w:val="24"/>
          <w:szCs w:val="24"/>
          <w:lang w:val="en-US"/>
        </w:rPr>
        <w:t>IV</w:t>
      </w:r>
      <w:r w:rsidR="00A36BDA" w:rsidRPr="002E3DF4">
        <w:rPr>
          <w:sz w:val="24"/>
          <w:szCs w:val="24"/>
        </w:rPr>
        <w:t xml:space="preserve"> «Требования к результатам освоения программы основного общего образования».</w:t>
      </w:r>
    </w:p>
    <w:p w14:paraId="3F0E5CCF" w14:textId="4ACC73E3" w:rsidR="001D6E0F" w:rsidRPr="002E3DF4" w:rsidRDefault="001D6E0F" w:rsidP="00A86EA8">
      <w:pPr>
        <w:spacing w:after="0" w:line="240" w:lineRule="auto"/>
        <w:ind w:firstLine="709"/>
        <w:jc w:val="both"/>
        <w:rPr>
          <w:sz w:val="24"/>
          <w:szCs w:val="24"/>
        </w:rPr>
      </w:pPr>
      <w:r w:rsidRPr="002E3DF4">
        <w:rPr>
          <w:sz w:val="24"/>
          <w:szCs w:val="24"/>
        </w:rPr>
        <w:t xml:space="preserve">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w:t>
      </w:r>
      <w:r w:rsidRPr="002E3DF4">
        <w:rPr>
          <w:sz w:val="24"/>
          <w:szCs w:val="24"/>
        </w:rPr>
        <w:lastRenderedPageBreak/>
        <w:t>коммуникативных, регулятивных) действий и с учетом особых образовательных потребностей обучающихся этой группы.</w:t>
      </w:r>
    </w:p>
    <w:p w14:paraId="250B3829" w14:textId="77777777" w:rsidR="001D6E0F" w:rsidRPr="002E3DF4" w:rsidRDefault="001D6E0F" w:rsidP="00A86EA8">
      <w:pPr>
        <w:spacing w:after="0" w:line="240" w:lineRule="auto"/>
        <w:ind w:firstLine="709"/>
        <w:jc w:val="both"/>
        <w:rPr>
          <w:sz w:val="24"/>
          <w:szCs w:val="24"/>
        </w:rPr>
      </w:pPr>
      <w:r w:rsidRPr="002E3DF4">
        <w:rPr>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3A7630E5" w14:textId="77777777" w:rsidR="001D6E0F" w:rsidRPr="002E3DF4" w:rsidRDefault="001D6E0F" w:rsidP="00A86EA8">
      <w:pPr>
        <w:spacing w:after="0" w:line="240" w:lineRule="auto"/>
        <w:ind w:firstLine="709"/>
        <w:jc w:val="both"/>
        <w:rPr>
          <w:sz w:val="24"/>
          <w:szCs w:val="24"/>
        </w:rPr>
      </w:pPr>
      <w:r w:rsidRPr="002E3DF4">
        <w:rPr>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14:paraId="633E9D47" w14:textId="35599FD7" w:rsidR="001D6E0F" w:rsidRPr="002E3DF4" w:rsidRDefault="001D6E0F"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74248FB2" w14:textId="5ADF8DB0" w:rsidR="001D6E0F" w:rsidRPr="002E3DF4" w:rsidRDefault="001D6E0F"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667FD091" w14:textId="631A46FB" w:rsidR="00B93FB9" w:rsidRPr="002E3DF4" w:rsidRDefault="001D6E0F"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график контрольных мероприятий.</w:t>
      </w:r>
    </w:p>
    <w:p w14:paraId="616AEC8C" w14:textId="46CF1600" w:rsidR="00A02594" w:rsidRPr="002E3DF4" w:rsidRDefault="008A6193" w:rsidP="00616CA3">
      <w:pPr>
        <w:pStyle w:val="4"/>
        <w:rPr>
          <w:sz w:val="24"/>
          <w:szCs w:val="24"/>
        </w:rPr>
      </w:pPr>
      <w:bookmarkStart w:id="21" w:name="_Toc219139593"/>
      <w:r w:rsidRPr="002E3DF4">
        <w:rPr>
          <w:sz w:val="24"/>
          <w:szCs w:val="24"/>
        </w:rPr>
        <w:t xml:space="preserve">2.1.3.5. </w:t>
      </w:r>
      <w:r w:rsidR="00A02594" w:rsidRPr="002E3DF4">
        <w:rPr>
          <w:sz w:val="24"/>
          <w:szCs w:val="24"/>
        </w:rPr>
        <w:t>Организация и содержание оценочных процедур</w:t>
      </w:r>
      <w:bookmarkEnd w:id="21"/>
    </w:p>
    <w:p w14:paraId="0AA1E40D" w14:textId="1D01AB2D" w:rsidR="00905251" w:rsidRPr="002E3DF4" w:rsidRDefault="00A02594" w:rsidP="00A86EA8">
      <w:pPr>
        <w:spacing w:after="0" w:line="240" w:lineRule="auto"/>
        <w:ind w:firstLine="709"/>
        <w:jc w:val="both"/>
        <w:rPr>
          <w:sz w:val="24"/>
          <w:szCs w:val="24"/>
        </w:rPr>
      </w:pPr>
      <w:r w:rsidRPr="002E3DF4">
        <w:rPr>
          <w:i/>
          <w:sz w:val="24"/>
          <w:szCs w:val="24"/>
        </w:rPr>
        <w:t>Стартовая диагностика</w:t>
      </w:r>
      <w:r w:rsidRPr="002E3DF4">
        <w:rPr>
          <w:sz w:val="24"/>
          <w:szCs w:val="24"/>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6C28EDF5" w14:textId="06187462" w:rsidR="00A02594" w:rsidRPr="002E3DF4" w:rsidRDefault="00A02594" w:rsidP="00A86EA8">
      <w:pPr>
        <w:spacing w:after="0" w:line="240" w:lineRule="auto"/>
        <w:ind w:firstLine="709"/>
        <w:jc w:val="both"/>
        <w:rPr>
          <w:sz w:val="24"/>
          <w:szCs w:val="24"/>
        </w:rPr>
      </w:pPr>
      <w:r w:rsidRPr="002E3DF4">
        <w:rPr>
          <w:i/>
          <w:sz w:val="24"/>
          <w:szCs w:val="24"/>
        </w:rPr>
        <w:t>Текущая оценка</w:t>
      </w:r>
      <w:r w:rsidRPr="002E3DF4">
        <w:rPr>
          <w:sz w:val="24"/>
          <w:szCs w:val="24"/>
        </w:rPr>
        <w:t xml:space="preserve"> представляет собой процедуру оценки индивидуального продвижения</w:t>
      </w:r>
      <w:r w:rsidR="00AA7383" w:rsidRPr="002E3DF4">
        <w:rPr>
          <w:sz w:val="24"/>
          <w:szCs w:val="24"/>
        </w:rPr>
        <w:t xml:space="preserve"> обучающегося с ЗПР</w:t>
      </w:r>
      <w:r w:rsidRPr="002E3DF4">
        <w:rPr>
          <w:sz w:val="24"/>
          <w:szCs w:val="24"/>
        </w:rPr>
        <w:t xml:space="preserve"> в освоении программы учебного предмета. Текущая оценка может быть формирующей, т.е. поддерживающей и направляющей усилия обучающегося</w:t>
      </w:r>
      <w:r w:rsidR="00755CC5" w:rsidRPr="002E3DF4">
        <w:rPr>
          <w:sz w:val="24"/>
          <w:szCs w:val="24"/>
        </w:rPr>
        <w:t xml:space="preserve"> с ЗПР</w:t>
      </w:r>
      <w:r w:rsidRPr="002E3DF4">
        <w:rPr>
          <w:sz w:val="24"/>
          <w:szCs w:val="24"/>
        </w:rPr>
        <w:t xml:space="preserve">, и диагностической, 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w:t>
      </w:r>
      <w:proofErr w:type="gramStart"/>
      <w:r w:rsidRPr="002E3DF4">
        <w:rPr>
          <w:sz w:val="24"/>
          <w:szCs w:val="24"/>
        </w:rPr>
        <w:t>этапы</w:t>
      </w:r>
      <w:proofErr w:type="gramEnd"/>
      <w:r w:rsidRPr="002E3DF4">
        <w:rPr>
          <w:sz w:val="24"/>
          <w:szCs w:val="24"/>
        </w:rPr>
        <w:t xml:space="preserve">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2E3DF4">
        <w:rPr>
          <w:sz w:val="24"/>
          <w:szCs w:val="24"/>
        </w:rPr>
        <w:t>о-</w:t>
      </w:r>
      <w:proofErr w:type="gramEnd"/>
      <w:r w:rsidRPr="002E3DF4">
        <w:rPr>
          <w:sz w:val="24"/>
          <w:szCs w:val="24"/>
        </w:rPr>
        <w:t xml:space="preserve"> и взаимооценка, рефлексия, листы продвижения и др.) с учетом</w:t>
      </w:r>
      <w:r w:rsidR="00AA7383" w:rsidRPr="002E3DF4">
        <w:rPr>
          <w:sz w:val="24"/>
          <w:szCs w:val="24"/>
        </w:rPr>
        <w:t xml:space="preserve"> особых образовательных потребностей обучающегося с ЗПР,</w:t>
      </w:r>
      <w:r w:rsidRPr="002E3DF4">
        <w:rPr>
          <w:sz w:val="24"/>
          <w:szCs w:val="24"/>
        </w:rPr>
        <w:t xml:space="preserve">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r w:rsidR="00755CC5" w:rsidRPr="002E3DF4">
        <w:rPr>
          <w:sz w:val="24"/>
          <w:szCs w:val="24"/>
        </w:rPr>
        <w:t>.</w:t>
      </w:r>
    </w:p>
    <w:p w14:paraId="3CD2D299" w14:textId="679D1B29" w:rsidR="005E555C" w:rsidRPr="002E3DF4" w:rsidRDefault="005E555C" w:rsidP="00A86EA8">
      <w:pPr>
        <w:spacing w:after="0" w:line="240" w:lineRule="auto"/>
        <w:ind w:firstLine="709"/>
        <w:jc w:val="both"/>
        <w:rPr>
          <w:sz w:val="24"/>
          <w:szCs w:val="24"/>
        </w:rPr>
      </w:pPr>
      <w:r w:rsidRPr="002E3DF4">
        <w:rPr>
          <w:i/>
          <w:sz w:val="24"/>
          <w:szCs w:val="24"/>
        </w:rPr>
        <w:t>Тематическая оценка</w:t>
      </w:r>
      <w:r w:rsidRPr="002E3DF4">
        <w:rPr>
          <w:sz w:val="24"/>
          <w:szCs w:val="24"/>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w:t>
      </w:r>
      <w:r w:rsidR="00AA7383" w:rsidRPr="002E3DF4">
        <w:rPr>
          <w:sz w:val="24"/>
          <w:szCs w:val="24"/>
        </w:rPr>
        <w:t>просвещения</w:t>
      </w:r>
      <w:r w:rsidRPr="002E3DF4">
        <w:rPr>
          <w:sz w:val="24"/>
          <w:szCs w:val="24"/>
        </w:rPr>
        <w:t xml:space="preserve">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7EE60342" w14:textId="3966FB33" w:rsidR="005E555C" w:rsidRPr="002E3DF4" w:rsidRDefault="005E555C" w:rsidP="00A86EA8">
      <w:pPr>
        <w:spacing w:after="0" w:line="240" w:lineRule="auto"/>
        <w:ind w:firstLine="709"/>
        <w:jc w:val="both"/>
        <w:rPr>
          <w:sz w:val="24"/>
          <w:szCs w:val="24"/>
        </w:rPr>
      </w:pPr>
      <w:r w:rsidRPr="002E3DF4">
        <w:rPr>
          <w:i/>
          <w:sz w:val="24"/>
          <w:szCs w:val="24"/>
        </w:rPr>
        <w:t xml:space="preserve">Портфолио </w:t>
      </w:r>
      <w:r w:rsidRPr="002E3DF4">
        <w:rPr>
          <w:sz w:val="24"/>
          <w:szCs w:val="24"/>
        </w:rPr>
        <w:t xml:space="preserve">представляет собой процедуру оценки динамики учебной и творческой активности </w:t>
      </w:r>
      <w:proofErr w:type="gramStart"/>
      <w:r w:rsidRPr="002E3DF4">
        <w:rPr>
          <w:sz w:val="24"/>
          <w:szCs w:val="24"/>
        </w:rPr>
        <w:t>обучающегося</w:t>
      </w:r>
      <w:proofErr w:type="gramEnd"/>
      <w:r w:rsidR="00D10DBE" w:rsidRPr="002E3DF4">
        <w:rPr>
          <w:sz w:val="24"/>
          <w:szCs w:val="24"/>
        </w:rPr>
        <w:t xml:space="preserve"> с ЗПР</w:t>
      </w:r>
      <w:r w:rsidRPr="002E3DF4">
        <w:rPr>
          <w:sz w:val="24"/>
          <w:szCs w:val="24"/>
        </w:rPr>
        <w:t>, направленности, широты или избирательности интересов, выраженности проявлений творческой инициативы. В портфолио включаются как работы обучающегося (в том числе – фотографии, видеоматериалы и т.п.), так и отзывы на эти работы (например, дипломы, сертификаты участия</w:t>
      </w:r>
      <w:r w:rsidR="00D10DBE" w:rsidRPr="002E3DF4">
        <w:rPr>
          <w:sz w:val="24"/>
          <w:szCs w:val="24"/>
        </w:rPr>
        <w:t>, благодарности</w:t>
      </w:r>
      <w:r w:rsidRPr="002E3DF4">
        <w:rPr>
          <w:sz w:val="24"/>
          <w:szCs w:val="24"/>
        </w:rPr>
        <w:t xml:space="preserve"> и проч.). Отбор работ и отзывов для портфолио ведется самим обучающимся</w:t>
      </w:r>
      <w:r w:rsidR="00D10DBE" w:rsidRPr="002E3DF4">
        <w:rPr>
          <w:sz w:val="24"/>
          <w:szCs w:val="24"/>
        </w:rPr>
        <w:t xml:space="preserve"> с ЗПР</w:t>
      </w:r>
      <w:r w:rsidRPr="002E3DF4">
        <w:rPr>
          <w:sz w:val="24"/>
          <w:szCs w:val="24"/>
        </w:rPr>
        <w:t xml:space="preserve"> совместно с классным руководителем и при </w:t>
      </w:r>
      <w:r w:rsidRPr="002E3DF4">
        <w:rPr>
          <w:sz w:val="24"/>
          <w:szCs w:val="24"/>
        </w:rPr>
        <w:lastRenderedPageBreak/>
        <w:t xml:space="preserve">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w:t>
      </w:r>
      <w:r w:rsidR="00D10DBE" w:rsidRPr="002E3DF4">
        <w:rPr>
          <w:sz w:val="24"/>
          <w:szCs w:val="24"/>
        </w:rPr>
        <w:t xml:space="preserve">дальнейшей </w:t>
      </w:r>
      <w:r w:rsidRPr="002E3DF4">
        <w:rPr>
          <w:sz w:val="24"/>
          <w:szCs w:val="24"/>
        </w:rPr>
        <w:t>индивидуальной образовательной траектории и могут отражаться в характеристике.</w:t>
      </w:r>
    </w:p>
    <w:p w14:paraId="5917E659" w14:textId="77777777" w:rsidR="005E555C" w:rsidRPr="002E3DF4" w:rsidRDefault="005E555C" w:rsidP="00A86EA8">
      <w:pPr>
        <w:spacing w:after="0" w:line="240" w:lineRule="auto"/>
        <w:ind w:firstLine="709"/>
        <w:jc w:val="both"/>
        <w:rPr>
          <w:sz w:val="24"/>
          <w:szCs w:val="24"/>
        </w:rPr>
      </w:pPr>
      <w:r w:rsidRPr="002E3DF4">
        <w:rPr>
          <w:sz w:val="24"/>
          <w:szCs w:val="24"/>
        </w:rPr>
        <w:t>Внутришкольный мониторинг представляет собой процедуры:</w:t>
      </w:r>
    </w:p>
    <w:p w14:paraId="04ECC96A" w14:textId="6CD23D8E" w:rsidR="005E555C" w:rsidRPr="002E3DF4" w:rsidRDefault="005E555C"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оценки уровня достижения предметных и метапредметных результатов;</w:t>
      </w:r>
    </w:p>
    <w:p w14:paraId="0AF79C43" w14:textId="3594C5F7" w:rsidR="005E555C" w:rsidRPr="002E3DF4" w:rsidRDefault="005E555C"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оценки уровня достижения той части личностных результатов, которые связаны с оценкой поведения, прилежания, а также с оц</w:t>
      </w:r>
      <w:r w:rsidR="00540E3E" w:rsidRPr="002E3DF4">
        <w:rPr>
          <w:sz w:val="24"/>
          <w:szCs w:val="24"/>
        </w:rPr>
        <w:t>енкой учебной самостоятельности и социальных навыков</w:t>
      </w:r>
      <w:r w:rsidRPr="002E3DF4">
        <w:rPr>
          <w:sz w:val="24"/>
          <w:szCs w:val="24"/>
        </w:rPr>
        <w:t>;</w:t>
      </w:r>
    </w:p>
    <w:p w14:paraId="58326505" w14:textId="4326379B" w:rsidR="005E555C" w:rsidRPr="002E3DF4" w:rsidRDefault="005E555C"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w:t>
      </w:r>
      <w:proofErr w:type="gramStart"/>
      <w:r w:rsidRPr="002E3DF4">
        <w:rPr>
          <w:sz w:val="24"/>
          <w:szCs w:val="24"/>
        </w:rPr>
        <w:t>учителем</w:t>
      </w:r>
      <w:proofErr w:type="gramEnd"/>
      <w:r w:rsidRPr="002E3DF4">
        <w:rPr>
          <w:sz w:val="24"/>
          <w:szCs w:val="24"/>
        </w:rPr>
        <w:t xml:space="preserve"> обучающимся</w:t>
      </w:r>
      <w:r w:rsidR="00540E3E" w:rsidRPr="002E3DF4">
        <w:rPr>
          <w:sz w:val="24"/>
          <w:szCs w:val="24"/>
        </w:rPr>
        <w:t xml:space="preserve"> с ЗПР с </w:t>
      </w:r>
      <w:r w:rsidR="00DA1764" w:rsidRPr="002E3DF4">
        <w:rPr>
          <w:sz w:val="24"/>
          <w:szCs w:val="24"/>
        </w:rPr>
        <w:t>у</w:t>
      </w:r>
      <w:r w:rsidR="00540E3E" w:rsidRPr="002E3DF4">
        <w:rPr>
          <w:sz w:val="24"/>
          <w:szCs w:val="24"/>
        </w:rPr>
        <w:t>четом их особых образовательных потребностей и индивидуальных особенностей</w:t>
      </w:r>
      <w:r w:rsidRPr="002E3DF4">
        <w:rPr>
          <w:sz w:val="24"/>
          <w:szCs w:val="24"/>
        </w:rPr>
        <w:t>.</w:t>
      </w:r>
    </w:p>
    <w:p w14:paraId="205A50E0" w14:textId="5396D231" w:rsidR="005E555C" w:rsidRPr="002E3DF4" w:rsidRDefault="005E555C" w:rsidP="00A86EA8">
      <w:pPr>
        <w:spacing w:after="0" w:line="240" w:lineRule="auto"/>
        <w:ind w:firstLine="709"/>
        <w:jc w:val="both"/>
        <w:rPr>
          <w:sz w:val="24"/>
          <w:szCs w:val="24"/>
        </w:rPr>
      </w:pPr>
      <w:r w:rsidRPr="002E3DF4">
        <w:rPr>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w:t>
      </w:r>
      <w:r w:rsidR="00DA1764" w:rsidRPr="002E3DF4">
        <w:rPr>
          <w:sz w:val="24"/>
          <w:szCs w:val="24"/>
        </w:rPr>
        <w:t xml:space="preserve"> с ЗПР</w:t>
      </w:r>
      <w:r w:rsidRPr="002E3DF4">
        <w:rPr>
          <w:sz w:val="24"/>
          <w:szCs w:val="24"/>
        </w:rPr>
        <w:t xml:space="preserve"> обобщаются и отражаются в их характеристиках.</w:t>
      </w:r>
    </w:p>
    <w:p w14:paraId="43DD75F8" w14:textId="5C0A7BDD" w:rsidR="005E555C" w:rsidRPr="002E3DF4" w:rsidRDefault="005E555C" w:rsidP="00A86EA8">
      <w:pPr>
        <w:spacing w:after="0" w:line="240" w:lineRule="auto"/>
        <w:ind w:firstLine="709"/>
        <w:jc w:val="both"/>
        <w:rPr>
          <w:sz w:val="24"/>
          <w:szCs w:val="24"/>
        </w:rPr>
      </w:pPr>
      <w:r w:rsidRPr="002E3DF4">
        <w:rPr>
          <w:i/>
          <w:sz w:val="24"/>
          <w:szCs w:val="24"/>
        </w:rPr>
        <w:t>Промежуточная аттестация</w:t>
      </w:r>
      <w:r w:rsidRPr="002E3DF4">
        <w:rPr>
          <w:sz w:val="24"/>
          <w:szCs w:val="24"/>
        </w:rPr>
        <w:t xml:space="preserve"> представляет собой процедуру аттестации </w:t>
      </w:r>
      <w:proofErr w:type="gramStart"/>
      <w:r w:rsidRPr="002E3DF4">
        <w:rPr>
          <w:sz w:val="24"/>
          <w:szCs w:val="24"/>
        </w:rPr>
        <w:t>обучающихся</w:t>
      </w:r>
      <w:proofErr w:type="gramEnd"/>
      <w:r w:rsidR="00DA1764" w:rsidRPr="002E3DF4">
        <w:rPr>
          <w:sz w:val="24"/>
          <w:szCs w:val="24"/>
        </w:rPr>
        <w:t xml:space="preserve"> с ЗПР</w:t>
      </w:r>
      <w:r w:rsidRPr="002E3DF4">
        <w:rPr>
          <w:sz w:val="24"/>
          <w:szCs w:val="24"/>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220387B5" w14:textId="20A87825" w:rsidR="005E555C" w:rsidRPr="002E3DF4" w:rsidRDefault="005E555C" w:rsidP="00A86EA8">
      <w:pPr>
        <w:spacing w:after="0" w:line="240" w:lineRule="auto"/>
        <w:ind w:firstLine="709"/>
        <w:jc w:val="both"/>
        <w:rPr>
          <w:sz w:val="24"/>
          <w:szCs w:val="24"/>
        </w:rPr>
      </w:pPr>
      <w:r w:rsidRPr="002E3DF4">
        <w:rPr>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2E3DF4">
        <w:rPr>
          <w:sz w:val="24"/>
          <w:szCs w:val="24"/>
        </w:rPr>
        <w:t>допуска</w:t>
      </w:r>
      <w:proofErr w:type="gramEnd"/>
      <w:r w:rsidRPr="002E3DF4">
        <w:rPr>
          <w:sz w:val="24"/>
          <w:szCs w:val="24"/>
        </w:rPr>
        <w:t xml:space="preserve"> обучающегося</w:t>
      </w:r>
      <w:r w:rsidR="00DA1764" w:rsidRPr="002E3DF4">
        <w:rPr>
          <w:sz w:val="24"/>
          <w:szCs w:val="24"/>
        </w:rPr>
        <w:t xml:space="preserve"> с ЗПР</w:t>
      </w:r>
      <w:r w:rsidRPr="002E3DF4">
        <w:rPr>
          <w:sz w:val="24"/>
          <w:szCs w:val="24"/>
        </w:rPr>
        <w:t xml:space="preserve"> к государственной итоговой аттестации. </w:t>
      </w:r>
    </w:p>
    <w:p w14:paraId="7C79F1B5" w14:textId="77777777" w:rsidR="005E555C" w:rsidRPr="002E3DF4" w:rsidRDefault="005E555C" w:rsidP="00A86EA8">
      <w:pPr>
        <w:spacing w:after="0" w:line="240" w:lineRule="auto"/>
        <w:ind w:firstLine="709"/>
        <w:jc w:val="both"/>
        <w:rPr>
          <w:sz w:val="24"/>
          <w:szCs w:val="24"/>
        </w:rPr>
      </w:pPr>
      <w:r w:rsidRPr="002E3DF4">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7F1E23EB" w14:textId="3327C3F1" w:rsidR="005E555C" w:rsidRPr="002E3DF4" w:rsidRDefault="005E555C" w:rsidP="00A86EA8">
      <w:pPr>
        <w:spacing w:after="0" w:line="240" w:lineRule="auto"/>
        <w:ind w:firstLine="709"/>
        <w:jc w:val="both"/>
        <w:rPr>
          <w:sz w:val="24"/>
          <w:szCs w:val="24"/>
        </w:rPr>
      </w:pPr>
      <w:r w:rsidRPr="002E3DF4">
        <w:rPr>
          <w:i/>
          <w:sz w:val="24"/>
          <w:szCs w:val="24"/>
        </w:rPr>
        <w:t>Государственная итоговая аттестация</w:t>
      </w:r>
      <w:r w:rsidR="0090130D" w:rsidRPr="002E3DF4">
        <w:rPr>
          <w:i/>
          <w:sz w:val="24"/>
          <w:szCs w:val="24"/>
        </w:rPr>
        <w:t>.</w:t>
      </w:r>
      <w:r w:rsidR="0090130D" w:rsidRPr="002E3DF4">
        <w:rPr>
          <w:sz w:val="24"/>
          <w:szCs w:val="24"/>
        </w:rPr>
        <w:t xml:space="preserve"> </w:t>
      </w:r>
      <w:r w:rsidRPr="002E3DF4">
        <w:rPr>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4254DF4A" w14:textId="26C3F582" w:rsidR="005E555C" w:rsidRPr="002E3DF4" w:rsidRDefault="005E555C" w:rsidP="00A86EA8">
      <w:pPr>
        <w:pStyle w:val="ad"/>
        <w:spacing w:after="0" w:line="240" w:lineRule="auto"/>
        <w:ind w:left="0" w:firstLine="709"/>
        <w:jc w:val="both"/>
        <w:rPr>
          <w:sz w:val="24"/>
          <w:szCs w:val="24"/>
        </w:rPr>
      </w:pPr>
      <w:r w:rsidRPr="002E3DF4">
        <w:rPr>
          <w:sz w:val="24"/>
          <w:szCs w:val="24"/>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w:t>
      </w:r>
      <w:proofErr w:type="gramStart"/>
      <w:r w:rsidRPr="002E3DF4">
        <w:rPr>
          <w:sz w:val="24"/>
          <w:szCs w:val="24"/>
        </w:rPr>
        <w:t>Экзамены</w:t>
      </w:r>
      <w:proofErr w:type="gramEnd"/>
      <w:r w:rsidRPr="002E3DF4">
        <w:rPr>
          <w:sz w:val="24"/>
          <w:szCs w:val="24"/>
        </w:rPr>
        <w:t xml:space="preserve"> по другим учебным предметам обучающиеся</w:t>
      </w:r>
      <w:r w:rsidR="0090130D" w:rsidRPr="002E3DF4">
        <w:rPr>
          <w:sz w:val="24"/>
          <w:szCs w:val="24"/>
        </w:rPr>
        <w:t xml:space="preserve"> с ЗПР</w:t>
      </w:r>
      <w:r w:rsidRPr="002E3DF4">
        <w:rPr>
          <w:sz w:val="24"/>
          <w:szCs w:val="24"/>
        </w:rPr>
        <w:t xml:space="preserve">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w:t>
      </w:r>
      <w:r w:rsidR="0090130D" w:rsidRPr="002E3DF4">
        <w:rPr>
          <w:sz w:val="24"/>
          <w:szCs w:val="24"/>
        </w:rPr>
        <w:t xml:space="preserve"> </w:t>
      </w:r>
      <w:proofErr w:type="gramStart"/>
      <w:r w:rsidR="0090130D" w:rsidRPr="002E3DF4">
        <w:rPr>
          <w:sz w:val="24"/>
          <w:szCs w:val="24"/>
        </w:rPr>
        <w:t>Обучающийся</w:t>
      </w:r>
      <w:proofErr w:type="gramEnd"/>
      <w:r w:rsidR="0090130D" w:rsidRPr="002E3DF4">
        <w:rPr>
          <w:sz w:val="24"/>
          <w:szCs w:val="24"/>
        </w:rPr>
        <w:t xml:space="preserve"> с ЗПР имеет право на </w:t>
      </w:r>
      <w:r w:rsidR="00E7311F" w:rsidRPr="002E3DF4">
        <w:rPr>
          <w:sz w:val="24"/>
          <w:szCs w:val="24"/>
        </w:rPr>
        <w:t xml:space="preserve">предоставление специальных условий </w:t>
      </w:r>
      <w:r w:rsidR="008F2328" w:rsidRPr="002E3DF4">
        <w:rPr>
          <w:sz w:val="24"/>
          <w:szCs w:val="24"/>
        </w:rPr>
        <w:t xml:space="preserve">при </w:t>
      </w:r>
      <w:r w:rsidR="0090130D" w:rsidRPr="002E3DF4">
        <w:rPr>
          <w:sz w:val="24"/>
          <w:szCs w:val="24"/>
        </w:rPr>
        <w:t>проведени</w:t>
      </w:r>
      <w:r w:rsidR="008F2328" w:rsidRPr="002E3DF4">
        <w:rPr>
          <w:sz w:val="24"/>
          <w:szCs w:val="24"/>
        </w:rPr>
        <w:t>и</w:t>
      </w:r>
      <w:r w:rsidR="0090130D" w:rsidRPr="002E3DF4">
        <w:rPr>
          <w:sz w:val="24"/>
          <w:szCs w:val="24"/>
        </w:rPr>
        <w:t xml:space="preserve"> государственно</w:t>
      </w:r>
      <w:r w:rsidR="00E7311F" w:rsidRPr="002E3DF4">
        <w:rPr>
          <w:sz w:val="24"/>
          <w:szCs w:val="24"/>
        </w:rPr>
        <w:t>й</w:t>
      </w:r>
      <w:r w:rsidR="0090130D" w:rsidRPr="002E3DF4">
        <w:rPr>
          <w:sz w:val="24"/>
          <w:szCs w:val="24"/>
        </w:rPr>
        <w:t xml:space="preserve"> итоговой аттестации</w:t>
      </w:r>
      <w:r w:rsidR="00E7311F" w:rsidRPr="002E3DF4">
        <w:rPr>
          <w:sz w:val="24"/>
          <w:szCs w:val="24"/>
        </w:rPr>
        <w:t xml:space="preserve"> в соответствии с заключением ПМПК.  </w:t>
      </w:r>
    </w:p>
    <w:p w14:paraId="4D06E988" w14:textId="77777777" w:rsidR="005E555C" w:rsidRPr="002E3DF4" w:rsidRDefault="005E555C" w:rsidP="00A86EA8">
      <w:pPr>
        <w:spacing w:after="0" w:line="240" w:lineRule="auto"/>
        <w:ind w:firstLine="709"/>
        <w:jc w:val="both"/>
        <w:rPr>
          <w:sz w:val="24"/>
          <w:szCs w:val="24"/>
        </w:rPr>
      </w:pPr>
      <w:r w:rsidRPr="002E3DF4">
        <w:rPr>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w:t>
      </w:r>
      <w:proofErr w:type="gramStart"/>
      <w:r w:rsidRPr="002E3DF4">
        <w:rPr>
          <w:sz w:val="24"/>
          <w:szCs w:val="24"/>
        </w:rPr>
        <w:t>ст в гл</w:t>
      </w:r>
      <w:proofErr w:type="gramEnd"/>
      <w:r w:rsidRPr="002E3DF4">
        <w:rPr>
          <w:sz w:val="24"/>
          <w:szCs w:val="24"/>
        </w:rPr>
        <w:t xml:space="preserve">убине понимания изучаемого материала и свободе </w:t>
      </w:r>
      <w:r w:rsidRPr="002E3DF4">
        <w:rPr>
          <w:sz w:val="24"/>
          <w:szCs w:val="24"/>
        </w:rPr>
        <w:lastRenderedPageBreak/>
        <w:t xml:space="preserve">оперирования им. По предметам, не вынесенным на ГИА, итоговая оценка ставится на основе результатов только внутренней оценки. </w:t>
      </w:r>
    </w:p>
    <w:p w14:paraId="1D39E378" w14:textId="77777777" w:rsidR="005E555C" w:rsidRPr="002E3DF4" w:rsidRDefault="005E555C" w:rsidP="00A86EA8">
      <w:pPr>
        <w:spacing w:after="0" w:line="240" w:lineRule="auto"/>
        <w:ind w:firstLine="709"/>
        <w:jc w:val="both"/>
        <w:rPr>
          <w:sz w:val="24"/>
          <w:szCs w:val="24"/>
        </w:rPr>
      </w:pPr>
      <w:r w:rsidRPr="002E3DF4">
        <w:rPr>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0D83CFF" w14:textId="7F6B8198" w:rsidR="005E555C" w:rsidRPr="002E3DF4" w:rsidRDefault="005E555C" w:rsidP="00A86EA8">
      <w:pPr>
        <w:spacing w:after="0" w:line="240" w:lineRule="auto"/>
        <w:ind w:firstLine="709"/>
        <w:jc w:val="both"/>
        <w:rPr>
          <w:sz w:val="24"/>
          <w:szCs w:val="24"/>
        </w:rPr>
      </w:pPr>
      <w:r w:rsidRPr="002E3DF4">
        <w:rPr>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w:t>
      </w:r>
      <w:r w:rsidR="00310670" w:rsidRPr="002E3DF4">
        <w:rPr>
          <w:sz w:val="24"/>
          <w:szCs w:val="24"/>
        </w:rPr>
        <w:t xml:space="preserve"> с ЗПР</w:t>
      </w:r>
      <w:r w:rsidRPr="002E3DF4">
        <w:rPr>
          <w:sz w:val="24"/>
          <w:szCs w:val="24"/>
        </w:rPr>
        <w:t>.</w:t>
      </w:r>
      <w:r w:rsidR="00310670" w:rsidRPr="002E3DF4">
        <w:rPr>
          <w:sz w:val="24"/>
          <w:szCs w:val="24"/>
        </w:rPr>
        <w:t xml:space="preserve"> </w:t>
      </w:r>
    </w:p>
    <w:p w14:paraId="12A8EAA4" w14:textId="77777777" w:rsidR="005E555C" w:rsidRPr="002E3DF4" w:rsidRDefault="005E555C" w:rsidP="00A86EA8">
      <w:pPr>
        <w:spacing w:after="0" w:line="240" w:lineRule="auto"/>
        <w:ind w:firstLine="709"/>
        <w:jc w:val="both"/>
        <w:rPr>
          <w:sz w:val="24"/>
          <w:szCs w:val="24"/>
        </w:rPr>
      </w:pPr>
      <w:r w:rsidRPr="002E3DF4">
        <w:rPr>
          <w:sz w:val="24"/>
          <w:szCs w:val="24"/>
        </w:rPr>
        <w:t>Характеристика готовится на основании:</w:t>
      </w:r>
    </w:p>
    <w:p w14:paraId="753E4D8C" w14:textId="62B5FFD2" w:rsidR="005E555C" w:rsidRPr="002E3DF4" w:rsidRDefault="005E555C"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объективных показателей образовательных достижений обучающегося на уровне основного образования,</w:t>
      </w:r>
    </w:p>
    <w:p w14:paraId="7231E7FF" w14:textId="2EE434A0" w:rsidR="005E555C" w:rsidRPr="002E3DF4" w:rsidRDefault="005E555C"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портфолио выпускника;</w:t>
      </w:r>
    </w:p>
    <w:p w14:paraId="7F9E1074" w14:textId="04926622" w:rsidR="005E555C" w:rsidRPr="002E3DF4" w:rsidRDefault="005E555C"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экспертных оценок</w:t>
      </w:r>
      <w:r w:rsidR="00310670" w:rsidRPr="002E3DF4">
        <w:rPr>
          <w:sz w:val="24"/>
          <w:szCs w:val="24"/>
        </w:rPr>
        <w:t xml:space="preserve"> специалистов ППк,</w:t>
      </w:r>
      <w:r w:rsidRPr="002E3DF4">
        <w:rPr>
          <w:sz w:val="24"/>
          <w:szCs w:val="24"/>
        </w:rPr>
        <w:t xml:space="preserve"> классного руководителя и учителей, обучавших данного выпускника на уровне основного общего образования.</w:t>
      </w:r>
    </w:p>
    <w:p w14:paraId="6DEA24DA" w14:textId="77777777" w:rsidR="005E555C" w:rsidRPr="002E3DF4" w:rsidRDefault="005E555C" w:rsidP="00A86EA8">
      <w:pPr>
        <w:spacing w:after="0" w:line="240" w:lineRule="auto"/>
        <w:ind w:firstLine="709"/>
        <w:jc w:val="both"/>
        <w:rPr>
          <w:sz w:val="24"/>
          <w:szCs w:val="24"/>
        </w:rPr>
      </w:pPr>
      <w:r w:rsidRPr="002E3DF4">
        <w:rPr>
          <w:sz w:val="24"/>
          <w:szCs w:val="24"/>
        </w:rPr>
        <w:t>В характеристике выпускника:</w:t>
      </w:r>
    </w:p>
    <w:p w14:paraId="4A94C2FE" w14:textId="526CC064" w:rsidR="005E555C" w:rsidRPr="002E3DF4" w:rsidRDefault="005E555C" w:rsidP="004E6412">
      <w:pPr>
        <w:pStyle w:val="a4"/>
        <w:numPr>
          <w:ilvl w:val="0"/>
          <w:numId w:val="11"/>
        </w:numPr>
        <w:tabs>
          <w:tab w:val="left" w:pos="993"/>
        </w:tabs>
        <w:spacing w:after="0" w:line="240" w:lineRule="auto"/>
        <w:ind w:left="709" w:hanging="283"/>
        <w:jc w:val="both"/>
        <w:rPr>
          <w:sz w:val="24"/>
          <w:szCs w:val="24"/>
        </w:rPr>
      </w:pPr>
      <w:proofErr w:type="gramStart"/>
      <w:r w:rsidRPr="002E3DF4">
        <w:rPr>
          <w:sz w:val="24"/>
          <w:szCs w:val="24"/>
        </w:rPr>
        <w:t>отмечаются образовательные достижения обучающегося</w:t>
      </w:r>
      <w:r w:rsidR="008D1C9C" w:rsidRPr="002E3DF4">
        <w:rPr>
          <w:sz w:val="24"/>
          <w:szCs w:val="24"/>
        </w:rPr>
        <w:t xml:space="preserve"> с ЗПР</w:t>
      </w:r>
      <w:r w:rsidRPr="002E3DF4">
        <w:rPr>
          <w:sz w:val="24"/>
          <w:szCs w:val="24"/>
        </w:rPr>
        <w:t xml:space="preserve"> по освоению личностных, метапредметных и предметных результатов;</w:t>
      </w:r>
      <w:proofErr w:type="gramEnd"/>
    </w:p>
    <w:p w14:paraId="48097798" w14:textId="56FA0296" w:rsidR="005E555C" w:rsidRPr="002E3DF4" w:rsidRDefault="005E555C"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даются педагогические рекомендации к выбору</w:t>
      </w:r>
      <w:r w:rsidR="008D1C9C" w:rsidRPr="002E3DF4">
        <w:rPr>
          <w:sz w:val="24"/>
          <w:szCs w:val="24"/>
        </w:rPr>
        <w:t xml:space="preserve"> дальнейшей</w:t>
      </w:r>
      <w:r w:rsidRPr="002E3DF4">
        <w:rPr>
          <w:sz w:val="24"/>
          <w:szCs w:val="24"/>
        </w:rPr>
        <w:t xml:space="preserve"> индивидуальной образовательной траектории с учетом </w:t>
      </w:r>
      <w:proofErr w:type="gramStart"/>
      <w:r w:rsidRPr="002E3DF4">
        <w:rPr>
          <w:sz w:val="24"/>
          <w:szCs w:val="24"/>
        </w:rPr>
        <w:t>выбора</w:t>
      </w:r>
      <w:proofErr w:type="gramEnd"/>
      <w:r w:rsidRPr="002E3DF4">
        <w:rPr>
          <w:sz w:val="24"/>
          <w:szCs w:val="24"/>
        </w:rPr>
        <w:t xml:space="preserve"> обучающимся</w:t>
      </w:r>
      <w:r w:rsidR="008D1C9C" w:rsidRPr="002E3DF4">
        <w:rPr>
          <w:sz w:val="24"/>
          <w:szCs w:val="24"/>
        </w:rPr>
        <w:t xml:space="preserve"> с ЗПР</w:t>
      </w:r>
      <w:r w:rsidRPr="002E3DF4">
        <w:rPr>
          <w:sz w:val="24"/>
          <w:szCs w:val="24"/>
        </w:rPr>
        <w:t xml:space="preserve"> направлений профильного образования, выявленных проблем и отмеченных образовательных достижений. </w:t>
      </w:r>
    </w:p>
    <w:p w14:paraId="2B5C2B16" w14:textId="2E3DDC95" w:rsidR="005E555C" w:rsidRPr="002E3DF4" w:rsidRDefault="005E555C" w:rsidP="00A86EA8">
      <w:pPr>
        <w:spacing w:after="0" w:line="240" w:lineRule="auto"/>
        <w:ind w:firstLine="709"/>
        <w:jc w:val="both"/>
        <w:rPr>
          <w:sz w:val="24"/>
          <w:szCs w:val="24"/>
        </w:rPr>
      </w:pPr>
      <w:r w:rsidRPr="002E3DF4">
        <w:rPr>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7AE6D6D8" w14:textId="3FA18539" w:rsidR="000543A1" w:rsidRPr="002E3DF4" w:rsidRDefault="00905251" w:rsidP="00616CA3">
      <w:pPr>
        <w:pStyle w:val="4"/>
        <w:rPr>
          <w:sz w:val="24"/>
          <w:szCs w:val="24"/>
        </w:rPr>
      </w:pPr>
      <w:bookmarkStart w:id="22" w:name="_Toc219139594"/>
      <w:r w:rsidRPr="002E3DF4">
        <w:rPr>
          <w:sz w:val="24"/>
          <w:szCs w:val="24"/>
        </w:rPr>
        <w:t>2.1.3.</w:t>
      </w:r>
      <w:r w:rsidR="008A6193" w:rsidRPr="002E3DF4">
        <w:rPr>
          <w:sz w:val="24"/>
          <w:szCs w:val="24"/>
        </w:rPr>
        <w:t>6</w:t>
      </w:r>
      <w:r w:rsidRPr="002E3DF4">
        <w:rPr>
          <w:sz w:val="24"/>
          <w:szCs w:val="24"/>
        </w:rPr>
        <w:t xml:space="preserve">. </w:t>
      </w:r>
      <w:r w:rsidR="000543A1" w:rsidRPr="002E3DF4">
        <w:rPr>
          <w:sz w:val="24"/>
          <w:szCs w:val="24"/>
        </w:rPr>
        <w:t>Оценка достижения планируемых результатов коррекционной работы</w:t>
      </w:r>
      <w:bookmarkEnd w:id="22"/>
    </w:p>
    <w:p w14:paraId="04CD2418" w14:textId="77777777" w:rsidR="000543A1" w:rsidRPr="002E3DF4" w:rsidRDefault="000543A1" w:rsidP="00A86EA8">
      <w:pPr>
        <w:pStyle w:val="ab"/>
        <w:spacing w:after="0" w:line="240" w:lineRule="auto"/>
        <w:ind w:firstLine="709"/>
        <w:rPr>
          <w:b/>
          <w:sz w:val="24"/>
          <w:szCs w:val="24"/>
        </w:rPr>
      </w:pPr>
      <w:proofErr w:type="gramStart"/>
      <w:r w:rsidRPr="002E3DF4">
        <w:rPr>
          <w:sz w:val="24"/>
          <w:szCs w:val="24"/>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2E3DF4">
        <w:rPr>
          <w:rStyle w:val="12"/>
          <w:sz w:val="24"/>
          <w:szCs w:val="24"/>
        </w:rPr>
        <w:t>обучающихся</w:t>
      </w:r>
      <w:r w:rsidRPr="002E3DF4">
        <w:rPr>
          <w:sz w:val="24"/>
          <w:szCs w:val="24"/>
        </w:rPr>
        <w:t xml:space="preserve"> с ЗПР.</w:t>
      </w:r>
      <w:proofErr w:type="gramEnd"/>
    </w:p>
    <w:p w14:paraId="4CEE6E6E" w14:textId="77777777" w:rsidR="000543A1" w:rsidRPr="002E3DF4" w:rsidRDefault="000543A1" w:rsidP="00A86EA8">
      <w:pPr>
        <w:spacing w:after="0" w:line="240" w:lineRule="auto"/>
        <w:ind w:firstLine="709"/>
        <w:contextualSpacing/>
        <w:jc w:val="both"/>
        <w:rPr>
          <w:sz w:val="24"/>
          <w:szCs w:val="24"/>
        </w:rPr>
      </w:pPr>
      <w:r w:rsidRPr="002E3DF4">
        <w:rPr>
          <w:sz w:val="24"/>
          <w:szCs w:val="24"/>
        </w:rPr>
        <w:t xml:space="preserve">Оценка результатов освоения </w:t>
      </w:r>
      <w:proofErr w:type="gramStart"/>
      <w:r w:rsidRPr="002E3DF4">
        <w:rPr>
          <w:sz w:val="24"/>
          <w:szCs w:val="24"/>
        </w:rPr>
        <w:t>обучающимися</w:t>
      </w:r>
      <w:proofErr w:type="gramEnd"/>
      <w:r w:rsidRPr="002E3DF4">
        <w:rPr>
          <w:sz w:val="24"/>
          <w:szCs w:val="24"/>
        </w:rPr>
        <w:t xml:space="preserve">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w:t>
      </w:r>
      <w:proofErr w:type="gramStart"/>
      <w:r w:rsidRPr="002E3DF4">
        <w:rPr>
          <w:sz w:val="24"/>
          <w:szCs w:val="24"/>
        </w:rPr>
        <w:t>обучающимися</w:t>
      </w:r>
      <w:proofErr w:type="gramEnd"/>
      <w:r w:rsidRPr="002E3DF4">
        <w:rPr>
          <w:sz w:val="24"/>
          <w:szCs w:val="24"/>
        </w:rPr>
        <w:t xml:space="preserve">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14:paraId="720F5743" w14:textId="77777777" w:rsidR="000543A1" w:rsidRPr="002E3DF4" w:rsidRDefault="000543A1" w:rsidP="00A86EA8">
      <w:pPr>
        <w:spacing w:after="0" w:line="240" w:lineRule="auto"/>
        <w:ind w:firstLine="709"/>
        <w:contextualSpacing/>
        <w:jc w:val="both"/>
        <w:rPr>
          <w:sz w:val="24"/>
          <w:szCs w:val="24"/>
        </w:rPr>
      </w:pPr>
      <w:r w:rsidRPr="002E3DF4">
        <w:rPr>
          <w:i/>
          <w:sz w:val="24"/>
          <w:szCs w:val="24"/>
        </w:rPr>
        <w:t>Стартовая диагностика</w:t>
      </w:r>
      <w:r w:rsidRPr="002E3DF4">
        <w:rPr>
          <w:sz w:val="24"/>
          <w:szCs w:val="24"/>
        </w:rPr>
        <w:t xml:space="preserve"> позволяет наряду с выявлением индивидуальных особых образовательных потребностей и </w:t>
      </w:r>
      <w:proofErr w:type="gramStart"/>
      <w:r w:rsidRPr="002E3DF4">
        <w:rPr>
          <w:sz w:val="24"/>
          <w:szCs w:val="24"/>
        </w:rPr>
        <w:t>особенностей</w:t>
      </w:r>
      <w:proofErr w:type="gramEnd"/>
      <w:r w:rsidRPr="002E3DF4">
        <w:rPr>
          <w:sz w:val="24"/>
          <w:szCs w:val="24"/>
        </w:rPr>
        <w:t xml:space="preserve">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14:paraId="5193955B" w14:textId="77777777" w:rsidR="000543A1" w:rsidRPr="002E3DF4" w:rsidRDefault="000543A1" w:rsidP="00A86EA8">
      <w:pPr>
        <w:spacing w:after="0" w:line="240" w:lineRule="auto"/>
        <w:ind w:firstLine="709"/>
        <w:contextualSpacing/>
        <w:jc w:val="both"/>
        <w:rPr>
          <w:sz w:val="24"/>
          <w:szCs w:val="24"/>
        </w:rPr>
      </w:pPr>
      <w:r w:rsidRPr="002E3DF4">
        <w:rPr>
          <w:i/>
          <w:sz w:val="24"/>
          <w:szCs w:val="24"/>
        </w:rPr>
        <w:t>Текущая диагностика</w:t>
      </w:r>
      <w:r w:rsidRPr="002E3DF4">
        <w:rPr>
          <w:sz w:val="24"/>
          <w:szCs w:val="24"/>
        </w:rPr>
        <w:t xml:space="preserve">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w:t>
      </w:r>
      <w:proofErr w:type="gramStart"/>
      <w:r w:rsidRPr="002E3DF4">
        <w:rPr>
          <w:sz w:val="24"/>
          <w:szCs w:val="24"/>
        </w:rPr>
        <w:t>определенных</w:t>
      </w:r>
      <w:proofErr w:type="gramEnd"/>
      <w:r w:rsidRPr="002E3DF4">
        <w:rPr>
          <w:sz w:val="24"/>
          <w:szCs w:val="24"/>
        </w:rPr>
        <w:t xml:space="preserve"> корректив. </w:t>
      </w:r>
    </w:p>
    <w:p w14:paraId="25D5B32E" w14:textId="77777777" w:rsidR="000543A1" w:rsidRPr="002E3DF4" w:rsidRDefault="000543A1" w:rsidP="00A86EA8">
      <w:pPr>
        <w:spacing w:after="0" w:line="240" w:lineRule="auto"/>
        <w:ind w:firstLine="709"/>
        <w:contextualSpacing/>
        <w:jc w:val="both"/>
        <w:rPr>
          <w:sz w:val="24"/>
          <w:szCs w:val="24"/>
        </w:rPr>
      </w:pPr>
      <w:r w:rsidRPr="002E3DF4">
        <w:rPr>
          <w:sz w:val="24"/>
          <w:szCs w:val="24"/>
        </w:rPr>
        <w:t xml:space="preserve">Целью </w:t>
      </w:r>
      <w:r w:rsidRPr="002E3DF4">
        <w:rPr>
          <w:i/>
          <w:sz w:val="24"/>
          <w:szCs w:val="24"/>
        </w:rPr>
        <w:t>итоговой диагностики</w:t>
      </w:r>
      <w:r w:rsidRPr="002E3DF4">
        <w:rPr>
          <w:sz w:val="24"/>
          <w:szCs w:val="24"/>
        </w:rPr>
        <w:t xml:space="preserve">,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w:t>
      </w:r>
      <w:proofErr w:type="gramStart"/>
      <w:r w:rsidRPr="002E3DF4">
        <w:rPr>
          <w:sz w:val="24"/>
          <w:szCs w:val="24"/>
        </w:rPr>
        <w:t>освоения</w:t>
      </w:r>
      <w:proofErr w:type="gramEnd"/>
      <w:r w:rsidRPr="002E3DF4">
        <w:rPr>
          <w:sz w:val="24"/>
          <w:szCs w:val="24"/>
        </w:rPr>
        <w:t xml:space="preserve"> обучающимися программы коррекционной работы.</w:t>
      </w:r>
    </w:p>
    <w:p w14:paraId="1247AD80" w14:textId="77777777" w:rsidR="000543A1" w:rsidRPr="002E3DF4" w:rsidRDefault="000543A1" w:rsidP="00A86EA8">
      <w:pPr>
        <w:spacing w:after="0" w:line="240" w:lineRule="auto"/>
        <w:ind w:firstLine="709"/>
        <w:contextualSpacing/>
        <w:jc w:val="both"/>
        <w:rPr>
          <w:sz w:val="24"/>
          <w:szCs w:val="24"/>
        </w:rPr>
      </w:pPr>
      <w:r w:rsidRPr="002E3DF4">
        <w:rPr>
          <w:sz w:val="24"/>
          <w:szCs w:val="24"/>
        </w:rPr>
        <w:lastRenderedPageBreak/>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14:paraId="62D7CD68" w14:textId="77777777" w:rsidR="000543A1" w:rsidRPr="002E3DF4" w:rsidRDefault="000543A1" w:rsidP="00A86EA8">
      <w:pPr>
        <w:spacing w:after="0" w:line="240" w:lineRule="auto"/>
        <w:ind w:firstLine="709"/>
        <w:contextualSpacing/>
        <w:jc w:val="both"/>
        <w:rPr>
          <w:sz w:val="24"/>
          <w:szCs w:val="24"/>
        </w:rPr>
      </w:pPr>
      <w:r w:rsidRPr="002E3DF4">
        <w:rPr>
          <w:sz w:val="24"/>
          <w:szCs w:val="24"/>
        </w:rPr>
        <w:t xml:space="preserve">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w:t>
      </w:r>
      <w:r w:rsidR="00495E3F" w:rsidRPr="002E3DF4">
        <w:rPr>
          <w:sz w:val="24"/>
          <w:szCs w:val="24"/>
        </w:rPr>
        <w:t>обучающегося</w:t>
      </w:r>
      <w:r w:rsidRPr="002E3DF4">
        <w:rPr>
          <w:sz w:val="24"/>
          <w:szCs w:val="24"/>
        </w:rPr>
        <w:t xml:space="preserve">.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w:t>
      </w:r>
      <w:proofErr w:type="gramStart"/>
      <w:r w:rsidRPr="002E3DF4">
        <w:rPr>
          <w:sz w:val="24"/>
          <w:szCs w:val="24"/>
        </w:rPr>
        <w:t>обучающимися</w:t>
      </w:r>
      <w:proofErr w:type="gramEnd"/>
      <w:r w:rsidRPr="002E3DF4">
        <w:rPr>
          <w:sz w:val="24"/>
          <w:szCs w:val="24"/>
        </w:rPr>
        <w:t xml:space="preserve"> с ЗПР программы коррекционной работы не выносятся на итоговую оценку.</w:t>
      </w:r>
    </w:p>
    <w:p w14:paraId="0BEFFAAE" w14:textId="77777777" w:rsidR="000543A1" w:rsidRPr="002E3DF4" w:rsidRDefault="000543A1" w:rsidP="00A86EA8">
      <w:pPr>
        <w:spacing w:after="0" w:line="240" w:lineRule="auto"/>
        <w:ind w:firstLine="709"/>
        <w:contextualSpacing/>
        <w:jc w:val="both"/>
        <w:rPr>
          <w:sz w:val="24"/>
          <w:szCs w:val="24"/>
        </w:rPr>
      </w:pPr>
      <w:r w:rsidRPr="002E3DF4">
        <w:rPr>
          <w:sz w:val="24"/>
          <w:szCs w:val="24"/>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14:paraId="1070AE45" w14:textId="77777777" w:rsidR="000543A1" w:rsidRPr="002E3DF4" w:rsidRDefault="000543A1" w:rsidP="00A86EA8">
      <w:pPr>
        <w:pStyle w:val="ad"/>
        <w:spacing w:after="0" w:line="240" w:lineRule="auto"/>
        <w:ind w:left="0" w:firstLine="709"/>
        <w:jc w:val="both"/>
        <w:rPr>
          <w:rFonts w:cs="Times New Roman"/>
          <w:sz w:val="24"/>
          <w:szCs w:val="24"/>
        </w:rPr>
      </w:pPr>
    </w:p>
    <w:p w14:paraId="417ECB1D" w14:textId="77777777" w:rsidR="0037126D" w:rsidRPr="002E3DF4" w:rsidRDefault="0037126D" w:rsidP="00A86EA8">
      <w:pPr>
        <w:pStyle w:val="ad"/>
        <w:spacing w:after="0" w:line="240" w:lineRule="auto"/>
        <w:ind w:left="0" w:firstLine="709"/>
        <w:jc w:val="both"/>
        <w:rPr>
          <w:rFonts w:cs="Times New Roman"/>
          <w:sz w:val="24"/>
          <w:szCs w:val="24"/>
        </w:rPr>
      </w:pPr>
    </w:p>
    <w:p w14:paraId="1D784C3C" w14:textId="0D79DC47" w:rsidR="00D40B83" w:rsidRPr="002E3DF4" w:rsidRDefault="00D40B83" w:rsidP="00616CA3">
      <w:pPr>
        <w:pStyle w:val="4"/>
        <w:rPr>
          <w:rFonts w:eastAsia="Times New Roman"/>
          <w:sz w:val="24"/>
          <w:szCs w:val="24"/>
        </w:rPr>
      </w:pPr>
      <w:bookmarkStart w:id="23" w:name="_Toc219139595"/>
      <w:r w:rsidRPr="002E3DF4">
        <w:rPr>
          <w:rFonts w:eastAsia="Times New Roman"/>
          <w:sz w:val="24"/>
          <w:szCs w:val="24"/>
        </w:rPr>
        <w:t>2.1.3.</w:t>
      </w:r>
      <w:r w:rsidR="008A6193" w:rsidRPr="002E3DF4">
        <w:rPr>
          <w:rFonts w:eastAsia="Times New Roman"/>
          <w:sz w:val="24"/>
          <w:szCs w:val="24"/>
        </w:rPr>
        <w:t>7</w:t>
      </w:r>
      <w:r w:rsidRPr="002E3DF4">
        <w:rPr>
          <w:rFonts w:eastAsia="Times New Roman"/>
          <w:sz w:val="24"/>
          <w:szCs w:val="24"/>
        </w:rPr>
        <w:t xml:space="preserve">. </w:t>
      </w:r>
      <w:r w:rsidR="008F2328" w:rsidRPr="002E3DF4">
        <w:rPr>
          <w:rFonts w:eastAsia="Times New Roman"/>
          <w:sz w:val="24"/>
          <w:szCs w:val="24"/>
        </w:rPr>
        <w:t>Специальные условия проведения текущего контроля освоения АООП ООО, промежуточной и итоговой аттестации обучающихся с ЗПР</w:t>
      </w:r>
      <w:bookmarkEnd w:id="23"/>
    </w:p>
    <w:p w14:paraId="63B40EE9" w14:textId="5884641C" w:rsidR="00BE69E5" w:rsidRPr="002E3DF4" w:rsidRDefault="00BE69E5" w:rsidP="0037126D">
      <w:pPr>
        <w:spacing w:after="0" w:line="240" w:lineRule="auto"/>
        <w:ind w:firstLine="709"/>
        <w:contextualSpacing/>
        <w:jc w:val="both"/>
        <w:rPr>
          <w:sz w:val="24"/>
          <w:szCs w:val="24"/>
        </w:rPr>
      </w:pPr>
      <w:r w:rsidRPr="002E3DF4">
        <w:rPr>
          <w:sz w:val="24"/>
          <w:szCs w:val="24"/>
        </w:rPr>
        <w:t xml:space="preserve">Специальные условия проведения текущего контроля, промежуточной и итоговой аттестации освоения АООП определяются для </w:t>
      </w:r>
      <w:proofErr w:type="gramStart"/>
      <w:r w:rsidRPr="002E3DF4">
        <w:rPr>
          <w:sz w:val="24"/>
          <w:szCs w:val="24"/>
        </w:rPr>
        <w:t>обучающихся</w:t>
      </w:r>
      <w:proofErr w:type="gramEnd"/>
      <w:r w:rsidRPr="002E3DF4">
        <w:rPr>
          <w:sz w:val="24"/>
          <w:szCs w:val="24"/>
        </w:rPr>
        <w:t xml:space="preserve"> с ЗПР в соответствии с их особыми образовательными потребностями и спецификой нарушения.</w:t>
      </w:r>
    </w:p>
    <w:p w14:paraId="4ACAAA1E" w14:textId="2766AC6F" w:rsidR="00BE69E5" w:rsidRPr="002E3DF4" w:rsidRDefault="00BE69E5" w:rsidP="00A86EA8">
      <w:pPr>
        <w:pStyle w:val="ad"/>
        <w:spacing w:after="0" w:line="240" w:lineRule="auto"/>
        <w:ind w:left="0" w:firstLine="709"/>
        <w:jc w:val="both"/>
        <w:rPr>
          <w:rFonts w:cs="Times New Roman"/>
          <w:iCs/>
          <w:sz w:val="24"/>
          <w:szCs w:val="24"/>
        </w:rPr>
      </w:pPr>
      <w:r w:rsidRPr="002E3DF4">
        <w:rPr>
          <w:rFonts w:cs="Times New Roman"/>
          <w:iCs/>
          <w:sz w:val="24"/>
          <w:szCs w:val="24"/>
        </w:rPr>
        <w:t xml:space="preserve">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 в образовательной программе, индивидуально </w:t>
      </w:r>
      <w:proofErr w:type="gramStart"/>
      <w:r w:rsidRPr="002E3DF4">
        <w:rPr>
          <w:rFonts w:cs="Times New Roman"/>
          <w:iCs/>
          <w:sz w:val="24"/>
          <w:szCs w:val="24"/>
        </w:rPr>
        <w:t>по</w:t>
      </w:r>
      <w:proofErr w:type="gramEnd"/>
      <w:r w:rsidRPr="002E3DF4">
        <w:rPr>
          <w:rFonts w:cs="Times New Roman"/>
          <w:iCs/>
          <w:sz w:val="24"/>
          <w:szCs w:val="24"/>
        </w:rPr>
        <w:t xml:space="preserve"> обучающемуся </w:t>
      </w:r>
      <w:r w:rsidR="00BE68D8" w:rsidRPr="002E3DF4">
        <w:rPr>
          <w:rFonts w:cs="Times New Roman"/>
          <w:iCs/>
          <w:sz w:val="24"/>
          <w:szCs w:val="24"/>
        </w:rPr>
        <w:t>–</w:t>
      </w:r>
      <w:r w:rsidRPr="002E3DF4">
        <w:rPr>
          <w:rFonts w:cs="Times New Roman"/>
          <w:iCs/>
          <w:sz w:val="24"/>
          <w:szCs w:val="24"/>
        </w:rPr>
        <w:t xml:space="preserve"> в заключении ППк,</w:t>
      </w:r>
    </w:p>
    <w:p w14:paraId="2B116686" w14:textId="77777777" w:rsidR="00D40B83" w:rsidRPr="002E3DF4" w:rsidRDefault="00D40B83" w:rsidP="00A86EA8">
      <w:pPr>
        <w:pStyle w:val="ad"/>
        <w:spacing w:after="0" w:line="240" w:lineRule="auto"/>
        <w:ind w:left="0" w:firstLine="709"/>
        <w:jc w:val="both"/>
        <w:rPr>
          <w:rFonts w:cs="Times New Roman"/>
          <w:sz w:val="24"/>
          <w:szCs w:val="24"/>
        </w:rPr>
      </w:pPr>
      <w:r w:rsidRPr="002E3DF4">
        <w:rPr>
          <w:rFonts w:cs="Times New Roman"/>
          <w:iCs/>
          <w:sz w:val="24"/>
          <w:szCs w:val="24"/>
        </w:rPr>
        <w:t>Специальные условия</w:t>
      </w:r>
      <w:r w:rsidRPr="002E3DF4">
        <w:rPr>
          <w:rFonts w:cs="Times New Roman"/>
          <w:b/>
          <w:sz w:val="24"/>
          <w:szCs w:val="24"/>
        </w:rPr>
        <w:t xml:space="preserve"> </w:t>
      </w:r>
      <w:r w:rsidRPr="002E3DF4">
        <w:rPr>
          <w:rFonts w:cs="Times New Roman"/>
          <w:sz w:val="24"/>
          <w:szCs w:val="24"/>
        </w:rPr>
        <w:t xml:space="preserve">проведения текущего контроля успеваемости и промежуточной </w:t>
      </w:r>
      <w:proofErr w:type="gramStart"/>
      <w:r w:rsidRPr="002E3DF4">
        <w:rPr>
          <w:rFonts w:cs="Times New Roman"/>
          <w:sz w:val="24"/>
          <w:szCs w:val="24"/>
        </w:rPr>
        <w:t>аттестации</w:t>
      </w:r>
      <w:proofErr w:type="gramEnd"/>
      <w:r w:rsidRPr="002E3DF4">
        <w:rPr>
          <w:rFonts w:cs="Times New Roman"/>
          <w:sz w:val="24"/>
          <w:szCs w:val="24"/>
        </w:rPr>
        <w:t xml:space="preserve"> обучающихся с ЗПР могут включать: </w:t>
      </w:r>
    </w:p>
    <w:p w14:paraId="5596FC85" w14:textId="77777777" w:rsidR="00D40B83" w:rsidRPr="002E3DF4" w:rsidRDefault="00D40B83"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14:paraId="1C624BFE" w14:textId="77777777" w:rsidR="00D40B83" w:rsidRPr="002E3DF4" w:rsidRDefault="00D40B83"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присутствие мотивационного этапа, способствующего психологическому настрою на работу;</w:t>
      </w:r>
    </w:p>
    <w:p w14:paraId="020A024E" w14:textId="77777777" w:rsidR="00D40B83" w:rsidRPr="002E3DF4" w:rsidRDefault="00D40B83"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организующую помощь педагога в рационализации распределения времени, отводимого на выполнение работы;</w:t>
      </w:r>
    </w:p>
    <w:p w14:paraId="55071232" w14:textId="77777777" w:rsidR="00D40B83" w:rsidRPr="002E3DF4" w:rsidRDefault="00D40B83"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14:paraId="0B51FA49" w14:textId="77777777" w:rsidR="00D40B83" w:rsidRPr="002E3DF4" w:rsidRDefault="00D40B83"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14:paraId="62FB7F22" w14:textId="39B55DCC" w:rsidR="00D40B83" w:rsidRPr="002E3DF4" w:rsidRDefault="00D40B83"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r w:rsidR="00752360" w:rsidRPr="002E3DF4">
        <w:rPr>
          <w:sz w:val="24"/>
          <w:szCs w:val="24"/>
        </w:rPr>
        <w:t xml:space="preserve"> с ЗПР</w:t>
      </w:r>
      <w:r w:rsidRPr="002E3DF4">
        <w:rPr>
          <w:sz w:val="24"/>
          <w:szCs w:val="24"/>
        </w:rPr>
        <w:t>;</w:t>
      </w:r>
    </w:p>
    <w:p w14:paraId="65493987" w14:textId="77777777" w:rsidR="00D40B83" w:rsidRPr="002E3DF4" w:rsidRDefault="00D40B83"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адаптацию инструкции с учетом особых образовательных потребностей и индивидуальных </w:t>
      </w:r>
      <w:proofErr w:type="gramStart"/>
      <w:r w:rsidRPr="002E3DF4">
        <w:rPr>
          <w:sz w:val="24"/>
          <w:szCs w:val="24"/>
        </w:rPr>
        <w:t>трудностей</w:t>
      </w:r>
      <w:proofErr w:type="gramEnd"/>
      <w:r w:rsidRPr="002E3DF4">
        <w:rPr>
          <w:sz w:val="24"/>
          <w:szCs w:val="24"/>
        </w:rPr>
        <w:t xml:space="preserve">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14:paraId="4530EBC0" w14:textId="7DDC2655" w:rsidR="00D40B83" w:rsidRPr="002E3DF4" w:rsidRDefault="00D40B83"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отслеживание действий обучающегося</w:t>
      </w:r>
      <w:r w:rsidR="00752360" w:rsidRPr="002E3DF4">
        <w:rPr>
          <w:sz w:val="24"/>
          <w:szCs w:val="24"/>
        </w:rPr>
        <w:t xml:space="preserve"> с ЗПР</w:t>
      </w:r>
      <w:r w:rsidRPr="002E3DF4">
        <w:rPr>
          <w:sz w:val="24"/>
          <w:szCs w:val="24"/>
        </w:rPr>
        <w:t xml:space="preserve"> для оценки понимания им инструкции и, при необходимости, ее уточнение;</w:t>
      </w:r>
    </w:p>
    <w:p w14:paraId="00D0FA53" w14:textId="77777777" w:rsidR="00D40B83" w:rsidRPr="002E3DF4" w:rsidRDefault="00D40B83"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увеличение времени на выполнение заданий; </w:t>
      </w:r>
    </w:p>
    <w:p w14:paraId="6C1FDFE6" w14:textId="77777777" w:rsidR="00D40B83" w:rsidRPr="002E3DF4" w:rsidRDefault="00D40B83"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lastRenderedPageBreak/>
        <w:t xml:space="preserve">возможность организации короткого перерыва при нарастании в поведении подростка проявлений утомления, истощения; </w:t>
      </w:r>
    </w:p>
    <w:p w14:paraId="1DDD58AB" w14:textId="77777777" w:rsidR="00D40B83" w:rsidRPr="002E3DF4" w:rsidRDefault="00D40B83"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исключение ситуаций, приводящих к </w:t>
      </w:r>
      <w:proofErr w:type="gramStart"/>
      <w:r w:rsidRPr="002E3DF4">
        <w:rPr>
          <w:sz w:val="24"/>
          <w:szCs w:val="24"/>
        </w:rPr>
        <w:t>эмоциональному</w:t>
      </w:r>
      <w:proofErr w:type="gramEnd"/>
      <w:r w:rsidRPr="002E3DF4">
        <w:rPr>
          <w:sz w:val="24"/>
          <w:szCs w:val="24"/>
        </w:rPr>
        <w:t xml:space="preserve"> травмированию обучающегося (в частности, негативных реакций со стороны педагога).</w:t>
      </w:r>
    </w:p>
    <w:p w14:paraId="4F9F5C88" w14:textId="77777777" w:rsidR="00D40B83" w:rsidRPr="002E3DF4" w:rsidRDefault="00D40B83" w:rsidP="00A86EA8">
      <w:pPr>
        <w:pStyle w:val="ad"/>
        <w:spacing w:after="0" w:line="240" w:lineRule="auto"/>
        <w:ind w:left="0" w:firstLine="709"/>
        <w:jc w:val="both"/>
        <w:rPr>
          <w:rFonts w:cs="Times New Roman"/>
          <w:sz w:val="24"/>
          <w:szCs w:val="24"/>
        </w:rPr>
      </w:pPr>
      <w:r w:rsidRPr="002E3DF4">
        <w:rPr>
          <w:rFonts w:cs="Times New Roman"/>
          <w:sz w:val="24"/>
          <w:szCs w:val="24"/>
        </w:rPr>
        <w:t xml:space="preserve">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w:t>
      </w:r>
      <w:proofErr w:type="gramStart"/>
      <w:r w:rsidRPr="002E3DF4">
        <w:rPr>
          <w:rFonts w:cs="Times New Roman"/>
          <w:sz w:val="24"/>
          <w:szCs w:val="24"/>
        </w:rPr>
        <w:t>обучающимся</w:t>
      </w:r>
      <w:proofErr w:type="gramEnd"/>
      <w:r w:rsidRPr="002E3DF4">
        <w:rPr>
          <w:rFonts w:cs="Times New Roman"/>
          <w:sz w:val="24"/>
          <w:szCs w:val="24"/>
        </w:rPr>
        <w:t xml:space="preserve"> с ЗПР тестовых заданий и выявить объективный уровень усвоения учебного материала.</w:t>
      </w:r>
    </w:p>
    <w:p w14:paraId="58E66A3F" w14:textId="6F655DA7" w:rsidR="00BE68D8" w:rsidRPr="002E3DF4" w:rsidRDefault="00BE68D8" w:rsidP="00A86EA8">
      <w:pPr>
        <w:pStyle w:val="ad"/>
        <w:spacing w:after="0" w:line="240" w:lineRule="auto"/>
        <w:ind w:left="0" w:firstLine="709"/>
        <w:jc w:val="both"/>
        <w:rPr>
          <w:rFonts w:cs="Times New Roman"/>
          <w:sz w:val="24"/>
          <w:szCs w:val="24"/>
        </w:rPr>
      </w:pPr>
      <w:r w:rsidRPr="002E3DF4">
        <w:rPr>
          <w:rFonts w:cs="Times New Roman"/>
          <w:sz w:val="24"/>
          <w:szCs w:val="24"/>
        </w:rP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14:paraId="2FADA107" w14:textId="77777777" w:rsidR="00D40B83" w:rsidRPr="002E3DF4" w:rsidRDefault="00D40B83" w:rsidP="00A86EA8">
      <w:pPr>
        <w:pStyle w:val="ad"/>
        <w:spacing w:after="0" w:line="240" w:lineRule="auto"/>
        <w:ind w:left="0" w:firstLine="709"/>
        <w:jc w:val="both"/>
        <w:rPr>
          <w:rFonts w:cs="Times New Roman"/>
          <w:sz w:val="24"/>
          <w:szCs w:val="24"/>
        </w:rPr>
      </w:pPr>
      <w:r w:rsidRPr="002E3DF4">
        <w:rPr>
          <w:rFonts w:cs="Times New Roman"/>
          <w:sz w:val="24"/>
          <w:szCs w:val="24"/>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14:paraId="4DDA445D" w14:textId="77777777" w:rsidR="00B4280B" w:rsidRPr="002E3DF4" w:rsidRDefault="00B4280B" w:rsidP="00B4280B">
      <w:pPr>
        <w:pStyle w:val="a6"/>
        <w:widowControl w:val="0"/>
        <w:spacing w:before="0" w:beforeAutospacing="0" w:after="0" w:afterAutospacing="0" w:line="360" w:lineRule="auto"/>
        <w:ind w:firstLine="709"/>
        <w:jc w:val="both"/>
      </w:pPr>
    </w:p>
    <w:p w14:paraId="2E1E2B2E" w14:textId="77777777" w:rsidR="00214BEA" w:rsidRPr="002E3DF4" w:rsidRDefault="00214BEA">
      <w:pPr>
        <w:rPr>
          <w:rFonts w:eastAsia="Times New Roman" w:cs="Times New Roman"/>
          <w:b/>
          <w:sz w:val="24"/>
          <w:szCs w:val="24"/>
        </w:rPr>
      </w:pPr>
      <w:bookmarkStart w:id="24" w:name="_Toc406059004"/>
      <w:bookmarkStart w:id="25" w:name="_Toc409691657"/>
      <w:bookmarkStart w:id="26" w:name="_Toc410653981"/>
      <w:bookmarkStart w:id="27" w:name="_Toc414553167"/>
      <w:r w:rsidRPr="002E3DF4">
        <w:rPr>
          <w:b/>
          <w:sz w:val="24"/>
          <w:szCs w:val="24"/>
        </w:rPr>
        <w:br w:type="page"/>
      </w:r>
    </w:p>
    <w:p w14:paraId="497D7F92" w14:textId="32E8F57A" w:rsidR="00B4280B" w:rsidRPr="002E3DF4" w:rsidRDefault="00B4280B" w:rsidP="00C74C05">
      <w:pPr>
        <w:pStyle w:val="a6"/>
        <w:widowControl w:val="0"/>
        <w:spacing w:before="0" w:beforeAutospacing="0" w:after="0" w:afterAutospacing="0"/>
        <w:outlineLvl w:val="1"/>
        <w:rPr>
          <w:b/>
          <w:caps/>
        </w:rPr>
      </w:pPr>
      <w:bookmarkStart w:id="28" w:name="_Toc219139596"/>
      <w:r w:rsidRPr="002E3DF4">
        <w:rPr>
          <w:b/>
          <w:caps/>
        </w:rPr>
        <w:lastRenderedPageBreak/>
        <w:t>2.2. Содержательный раздел</w:t>
      </w:r>
      <w:r w:rsidR="00954D16" w:rsidRPr="002E3DF4">
        <w:rPr>
          <w:b/>
          <w:caps/>
        </w:rPr>
        <w:t xml:space="preserve"> адаптированной основной образовательной программы основного общего образования</w:t>
      </w:r>
      <w:r w:rsidR="00B74B2B" w:rsidRPr="002E3DF4">
        <w:rPr>
          <w:b/>
          <w:caps/>
        </w:rPr>
        <w:t xml:space="preserve"> </w:t>
      </w:r>
      <w:proofErr w:type="gramStart"/>
      <w:r w:rsidR="00B74B2B" w:rsidRPr="002E3DF4">
        <w:rPr>
          <w:b/>
          <w:caps/>
        </w:rPr>
        <w:t>обучающихся</w:t>
      </w:r>
      <w:proofErr w:type="gramEnd"/>
      <w:r w:rsidR="00B74B2B" w:rsidRPr="002E3DF4">
        <w:rPr>
          <w:b/>
          <w:caps/>
        </w:rPr>
        <w:t xml:space="preserve"> с задержкой психического развития</w:t>
      </w:r>
      <w:bookmarkEnd w:id="28"/>
    </w:p>
    <w:p w14:paraId="68787F36" w14:textId="3BEA1B11" w:rsidR="00B4280B" w:rsidRPr="002E3DF4" w:rsidRDefault="008B7E5C" w:rsidP="00C74C05">
      <w:pPr>
        <w:pStyle w:val="3"/>
        <w:rPr>
          <w:rFonts w:cs="Times New Roman"/>
          <w:caps/>
          <w:sz w:val="24"/>
        </w:rPr>
      </w:pPr>
      <w:bookmarkStart w:id="29" w:name="_Toc219139597"/>
      <w:bookmarkEnd w:id="24"/>
      <w:bookmarkEnd w:id="25"/>
      <w:bookmarkEnd w:id="26"/>
      <w:bookmarkEnd w:id="27"/>
      <w:r w:rsidRPr="002E3DF4">
        <w:rPr>
          <w:rFonts w:cs="Times New Roman"/>
          <w:caps/>
          <w:sz w:val="24"/>
        </w:rPr>
        <w:t>2.2.1</w:t>
      </w:r>
      <w:r w:rsidR="00B4280B" w:rsidRPr="002E3DF4">
        <w:rPr>
          <w:rFonts w:cs="Times New Roman"/>
          <w:caps/>
          <w:sz w:val="24"/>
        </w:rPr>
        <w:t xml:space="preserve">. Примерные </w:t>
      </w:r>
      <w:r w:rsidR="0050308D" w:rsidRPr="002E3DF4">
        <w:rPr>
          <w:rFonts w:cs="Times New Roman"/>
          <w:caps/>
          <w:sz w:val="24"/>
        </w:rPr>
        <w:t xml:space="preserve">рабочие </w:t>
      </w:r>
      <w:r w:rsidR="00B4280B" w:rsidRPr="002E3DF4">
        <w:rPr>
          <w:rFonts w:cs="Times New Roman"/>
          <w:caps/>
          <w:sz w:val="24"/>
        </w:rPr>
        <w:t>программы учебных предметов</w:t>
      </w:r>
      <w:bookmarkEnd w:id="29"/>
    </w:p>
    <w:p w14:paraId="4BC493D4" w14:textId="3B5470FC" w:rsidR="00B4280B" w:rsidRPr="002E3DF4" w:rsidRDefault="00B4280B" w:rsidP="000E66D7">
      <w:pPr>
        <w:pStyle w:val="4"/>
        <w:ind w:left="567"/>
        <w:rPr>
          <w:caps/>
          <w:sz w:val="24"/>
          <w:szCs w:val="24"/>
        </w:rPr>
      </w:pPr>
      <w:bookmarkStart w:id="30" w:name="_Toc219139598"/>
      <w:r w:rsidRPr="002E3DF4">
        <w:rPr>
          <w:caps/>
          <w:sz w:val="24"/>
          <w:szCs w:val="24"/>
        </w:rPr>
        <w:t>2.2.</w:t>
      </w:r>
      <w:r w:rsidR="008B7E5C" w:rsidRPr="002E3DF4">
        <w:rPr>
          <w:caps/>
          <w:sz w:val="24"/>
          <w:szCs w:val="24"/>
        </w:rPr>
        <w:t>1</w:t>
      </w:r>
      <w:r w:rsidRPr="002E3DF4">
        <w:rPr>
          <w:caps/>
          <w:sz w:val="24"/>
          <w:szCs w:val="24"/>
        </w:rPr>
        <w:t>.1. Русский язык</w:t>
      </w:r>
      <w:bookmarkEnd w:id="30"/>
    </w:p>
    <w:p w14:paraId="17021492" w14:textId="77777777" w:rsidR="00C649A2" w:rsidRPr="002E3DF4" w:rsidRDefault="00C649A2" w:rsidP="000E66D7">
      <w:pPr>
        <w:pStyle w:val="af"/>
        <w:spacing w:line="240" w:lineRule="auto"/>
        <w:ind w:left="567" w:firstLine="0"/>
        <w:rPr>
          <w:caps w:val="0"/>
          <w:color w:val="auto"/>
          <w:sz w:val="24"/>
          <w:szCs w:val="24"/>
        </w:rPr>
      </w:pPr>
    </w:p>
    <w:p w14:paraId="7134B2D2" w14:textId="77777777" w:rsidR="00C649A2" w:rsidRPr="002E3DF4" w:rsidRDefault="00C649A2" w:rsidP="000E66D7">
      <w:pPr>
        <w:pStyle w:val="af"/>
        <w:spacing w:line="240" w:lineRule="auto"/>
        <w:ind w:left="567" w:firstLine="0"/>
        <w:rPr>
          <w:caps w:val="0"/>
          <w:color w:val="auto"/>
          <w:sz w:val="24"/>
          <w:szCs w:val="24"/>
        </w:rPr>
      </w:pPr>
      <w:r w:rsidRPr="002E3DF4">
        <w:rPr>
          <w:caps w:val="0"/>
          <w:color w:val="auto"/>
          <w:sz w:val="24"/>
          <w:szCs w:val="24"/>
        </w:rPr>
        <w:t>ПОЯСНИТЕЛЬНАЯ ЗАПИСКА</w:t>
      </w:r>
    </w:p>
    <w:p w14:paraId="19978BA9" w14:textId="77777777" w:rsidR="00C649A2" w:rsidRPr="002E3DF4" w:rsidRDefault="00C649A2" w:rsidP="000E66D7">
      <w:pPr>
        <w:pStyle w:val="af"/>
        <w:spacing w:line="240" w:lineRule="auto"/>
        <w:ind w:left="567" w:firstLine="709"/>
        <w:rPr>
          <w:caps w:val="0"/>
          <w:color w:val="auto"/>
          <w:sz w:val="24"/>
          <w:szCs w:val="24"/>
        </w:rPr>
      </w:pPr>
    </w:p>
    <w:p w14:paraId="2A48DFE3" w14:textId="4C8C1F53" w:rsidR="00C649A2" w:rsidRPr="002E3DF4" w:rsidRDefault="00C649A2" w:rsidP="000E66D7">
      <w:pPr>
        <w:pStyle w:val="af"/>
        <w:spacing w:line="240" w:lineRule="auto"/>
        <w:ind w:left="567" w:firstLine="709"/>
        <w:rPr>
          <w:caps w:val="0"/>
          <w:color w:val="auto"/>
          <w:sz w:val="24"/>
          <w:szCs w:val="24"/>
        </w:rPr>
      </w:pPr>
      <w:proofErr w:type="gramStart"/>
      <w:r w:rsidRPr="002E3DF4">
        <w:rPr>
          <w:caps w:val="0"/>
          <w:color w:val="auto"/>
          <w:sz w:val="24"/>
          <w:szCs w:val="24"/>
        </w:rPr>
        <w:t xml:space="preserve">Примерная рабочая программа по русскому языку для обучающихся с задержкой психического развития (далее </w:t>
      </w:r>
      <w:r w:rsidR="00D44CA5" w:rsidRPr="002E3DF4">
        <w:rPr>
          <w:caps w:val="0"/>
          <w:color w:val="auto"/>
          <w:sz w:val="24"/>
          <w:szCs w:val="24"/>
        </w:rPr>
        <w:t>–</w:t>
      </w:r>
      <w:r w:rsidRPr="002E3DF4">
        <w:rPr>
          <w:caps w:val="0"/>
          <w:color w:val="auto"/>
          <w:sz w:val="24"/>
          <w:szCs w:val="24"/>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D44CA5" w:rsidRPr="002E3DF4">
        <w:rPr>
          <w:caps w:val="0"/>
          <w:color w:val="auto"/>
          <w:sz w:val="24"/>
          <w:szCs w:val="24"/>
        </w:rPr>
        <w:t>–</w:t>
      </w:r>
      <w:r w:rsidRPr="002E3DF4">
        <w:rPr>
          <w:caps w:val="0"/>
          <w:color w:val="auto"/>
          <w:sz w:val="24"/>
          <w:szCs w:val="24"/>
        </w:rPr>
        <w:t xml:space="preserve"> 64101) (далее  </w:t>
      </w:r>
      <w:r w:rsidR="00D44CA5" w:rsidRPr="002E3DF4">
        <w:rPr>
          <w:caps w:val="0"/>
          <w:color w:val="auto"/>
          <w:sz w:val="24"/>
          <w:szCs w:val="24"/>
        </w:rPr>
        <w:t>–</w:t>
      </w:r>
      <w:r w:rsidRPr="002E3DF4">
        <w:rPr>
          <w:caps w:val="0"/>
          <w:color w:val="auto"/>
          <w:sz w:val="24"/>
          <w:szCs w:val="24"/>
        </w:rPr>
        <w:t xml:space="preserve"> ФГОС ООО), Примерной адаптированной основной образовательной программы основного общего образования обучающихся с задержкой</w:t>
      </w:r>
      <w:proofErr w:type="gramEnd"/>
      <w:r w:rsidRPr="002E3DF4">
        <w:rPr>
          <w:caps w:val="0"/>
          <w:color w:val="auto"/>
          <w:sz w:val="24"/>
          <w:szCs w:val="24"/>
        </w:rPr>
        <w:t xml:space="preserve"> психического развития (далее </w:t>
      </w:r>
      <w:r w:rsidR="00D44CA5" w:rsidRPr="002E3DF4">
        <w:rPr>
          <w:caps w:val="0"/>
          <w:color w:val="auto"/>
          <w:sz w:val="24"/>
          <w:szCs w:val="24"/>
        </w:rPr>
        <w:t>–</w:t>
      </w:r>
      <w:r w:rsidRPr="002E3DF4">
        <w:rPr>
          <w:caps w:val="0"/>
          <w:color w:val="auto"/>
          <w:sz w:val="24"/>
          <w:szCs w:val="24"/>
        </w:rPr>
        <w:t xml:space="preserve"> ПАООП ООО ЗПР), Примерной рабочей программы основного общего образования «Русский язык»,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48C1CB33" w14:textId="77777777" w:rsidR="00C649A2" w:rsidRPr="002E3DF4" w:rsidRDefault="00C649A2" w:rsidP="000E66D7">
      <w:pPr>
        <w:spacing w:after="0" w:line="240" w:lineRule="auto"/>
        <w:ind w:left="567" w:firstLine="709"/>
        <w:jc w:val="both"/>
        <w:rPr>
          <w:rFonts w:cs="Times New Roman"/>
          <w:b/>
          <w:sz w:val="24"/>
          <w:szCs w:val="24"/>
        </w:rPr>
      </w:pPr>
    </w:p>
    <w:p w14:paraId="4D9D4529" w14:textId="77777777" w:rsidR="00C649A2" w:rsidRPr="002E3DF4" w:rsidRDefault="00C649A2" w:rsidP="000E66D7">
      <w:pPr>
        <w:spacing w:after="0" w:line="240" w:lineRule="auto"/>
        <w:ind w:left="567" w:firstLine="709"/>
        <w:jc w:val="both"/>
        <w:rPr>
          <w:rFonts w:cs="Times New Roman"/>
          <w:b/>
          <w:sz w:val="24"/>
          <w:szCs w:val="24"/>
        </w:rPr>
      </w:pPr>
      <w:r w:rsidRPr="002E3DF4">
        <w:rPr>
          <w:rFonts w:cs="Times New Roman"/>
          <w:b/>
          <w:sz w:val="24"/>
          <w:szCs w:val="24"/>
        </w:rPr>
        <w:t>Общая характеристика учебного предмета «Русский язык»</w:t>
      </w:r>
    </w:p>
    <w:p w14:paraId="2573035F" w14:textId="77777777" w:rsidR="00C649A2" w:rsidRPr="002E3DF4" w:rsidRDefault="00C649A2" w:rsidP="000E66D7">
      <w:pPr>
        <w:pStyle w:val="a6"/>
        <w:shd w:val="clear" w:color="auto" w:fill="FFFFFF"/>
        <w:spacing w:before="0" w:beforeAutospacing="0" w:after="0" w:afterAutospacing="0"/>
        <w:ind w:left="567" w:firstLine="709"/>
        <w:jc w:val="both"/>
      </w:pPr>
      <w:r w:rsidRPr="002E3DF4">
        <w:t xml:space="preserve">В системе образования учебный предмет «Русский язык» занимает особое место: является не только объектом изучения, но и средством обучения. </w:t>
      </w:r>
    </w:p>
    <w:p w14:paraId="4855264F" w14:textId="77777777" w:rsidR="00C649A2" w:rsidRPr="002E3DF4" w:rsidRDefault="00C649A2" w:rsidP="000E66D7">
      <w:pPr>
        <w:pStyle w:val="a6"/>
        <w:shd w:val="clear" w:color="auto" w:fill="FFFFFF"/>
        <w:spacing w:before="0" w:beforeAutospacing="0" w:after="0" w:afterAutospacing="0"/>
        <w:ind w:left="567" w:firstLine="709"/>
        <w:jc w:val="both"/>
      </w:pPr>
      <w:r w:rsidRPr="002E3DF4">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w:t>
      </w:r>
    </w:p>
    <w:p w14:paraId="05AB7387" w14:textId="77777777" w:rsidR="00C649A2" w:rsidRPr="002E3DF4" w:rsidRDefault="00C649A2" w:rsidP="000E66D7">
      <w:pPr>
        <w:pStyle w:val="a6"/>
        <w:shd w:val="clear" w:color="auto" w:fill="FFFFFF"/>
        <w:spacing w:before="0" w:beforeAutospacing="0" w:after="0" w:afterAutospacing="0"/>
        <w:ind w:left="567" w:firstLine="709"/>
        <w:jc w:val="both"/>
      </w:pPr>
      <w:r w:rsidRPr="002E3DF4">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14:paraId="1D7BB8D1" w14:textId="77777777" w:rsidR="00C649A2" w:rsidRPr="002E3DF4" w:rsidRDefault="00C649A2" w:rsidP="000E66D7">
      <w:pPr>
        <w:pStyle w:val="a6"/>
        <w:shd w:val="clear" w:color="auto" w:fill="FFFFFF"/>
        <w:spacing w:before="0" w:beforeAutospacing="0" w:after="0" w:afterAutospacing="0"/>
        <w:ind w:left="567" w:firstLine="709"/>
        <w:jc w:val="both"/>
      </w:pPr>
      <w:r w:rsidRPr="002E3DF4">
        <w:t xml:space="preserve">Содержание обучения русскому языку на уровне основного общего образования отобрано и структурировано на основе компетентностного подхода. </w:t>
      </w:r>
    </w:p>
    <w:p w14:paraId="2E6DFB4D" w14:textId="77777777" w:rsidR="00C649A2" w:rsidRPr="002E3DF4" w:rsidRDefault="00C649A2" w:rsidP="000E66D7">
      <w:pPr>
        <w:pStyle w:val="a6"/>
        <w:shd w:val="clear" w:color="auto" w:fill="FFFFFF"/>
        <w:spacing w:before="0" w:beforeAutospacing="0" w:after="0" w:afterAutospacing="0"/>
        <w:ind w:left="567" w:firstLine="709"/>
        <w:jc w:val="both"/>
        <w:rPr>
          <w:b/>
        </w:rPr>
      </w:pPr>
    </w:p>
    <w:p w14:paraId="4C4E767D" w14:textId="77777777" w:rsidR="00C649A2" w:rsidRPr="002E3DF4" w:rsidRDefault="00C649A2" w:rsidP="000E66D7">
      <w:pPr>
        <w:pStyle w:val="a6"/>
        <w:shd w:val="clear" w:color="auto" w:fill="FFFFFF"/>
        <w:spacing w:before="0" w:beforeAutospacing="0" w:after="0" w:afterAutospacing="0"/>
        <w:ind w:left="567" w:firstLine="709"/>
        <w:jc w:val="both"/>
        <w:rPr>
          <w:b/>
        </w:rPr>
      </w:pPr>
      <w:r w:rsidRPr="002E3DF4">
        <w:rPr>
          <w:b/>
        </w:rPr>
        <w:t xml:space="preserve">Цели и задачи изучения учебного предмета «Русский язык»  </w:t>
      </w:r>
    </w:p>
    <w:p w14:paraId="7924781E" w14:textId="77777777" w:rsidR="00C649A2" w:rsidRPr="002E3DF4" w:rsidRDefault="00C649A2" w:rsidP="000E66D7">
      <w:pPr>
        <w:pStyle w:val="a6"/>
        <w:shd w:val="clear" w:color="auto" w:fill="FFFFFF"/>
        <w:spacing w:before="0" w:beforeAutospacing="0" w:after="0" w:afterAutospacing="0"/>
        <w:ind w:left="567" w:firstLine="709"/>
        <w:jc w:val="both"/>
      </w:pPr>
      <w:r w:rsidRPr="002E3DF4">
        <w:rPr>
          <w:i/>
        </w:rPr>
        <w:t>Общие цели</w:t>
      </w:r>
      <w:r w:rsidRPr="002E3DF4">
        <w:t xml:space="preserve"> изучения учебного предмета «Русский язык» представлены в Примерной рабочей программе основного общего образования.</w:t>
      </w:r>
    </w:p>
    <w:p w14:paraId="07210785" w14:textId="77777777" w:rsidR="00C649A2" w:rsidRPr="002E3DF4" w:rsidRDefault="00C649A2" w:rsidP="000E66D7">
      <w:pPr>
        <w:pStyle w:val="a6"/>
        <w:shd w:val="clear" w:color="auto" w:fill="FFFFFF"/>
        <w:spacing w:before="0" w:beforeAutospacing="0" w:after="0" w:afterAutospacing="0"/>
        <w:ind w:left="567" w:firstLine="709"/>
        <w:jc w:val="both"/>
      </w:pPr>
      <w:r w:rsidRPr="002E3DF4">
        <w:rPr>
          <w:i/>
        </w:rPr>
        <w:t>Специальной целью</w:t>
      </w:r>
      <w:r w:rsidRPr="002E3DF4">
        <w:t xml:space="preserve"> преподавания русского языка является формирование коммуникативной, языковой, лингвистической (языковедческой) и культуроведческой компетенций </w:t>
      </w:r>
      <w:proofErr w:type="gramStart"/>
      <w:r w:rsidRPr="002E3DF4">
        <w:t>у</w:t>
      </w:r>
      <w:proofErr w:type="gramEnd"/>
      <w:r w:rsidRPr="002E3DF4">
        <w:t xml:space="preserve"> обучающихся с ЗПР. </w:t>
      </w:r>
    </w:p>
    <w:p w14:paraId="192A2D18" w14:textId="77777777" w:rsidR="00C649A2" w:rsidRPr="002E3DF4" w:rsidRDefault="00C649A2" w:rsidP="000E66D7">
      <w:pPr>
        <w:pStyle w:val="a6"/>
        <w:shd w:val="clear" w:color="auto" w:fill="FFFFFF"/>
        <w:spacing w:before="0" w:beforeAutospacing="0" w:after="0" w:afterAutospacing="0"/>
        <w:ind w:left="567" w:firstLine="709"/>
        <w:jc w:val="both"/>
      </w:pPr>
      <w:r w:rsidRPr="002E3DF4">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14:paraId="0210B8E8" w14:textId="77777777" w:rsidR="00C649A2" w:rsidRPr="002E3DF4" w:rsidRDefault="00C649A2" w:rsidP="000E66D7">
      <w:pPr>
        <w:pStyle w:val="a6"/>
        <w:shd w:val="clear" w:color="auto" w:fill="FFFFFF"/>
        <w:spacing w:before="0" w:beforeAutospacing="0" w:after="0" w:afterAutospacing="0"/>
        <w:ind w:left="567" w:firstLine="709"/>
        <w:jc w:val="both"/>
      </w:pPr>
      <w:proofErr w:type="gramStart"/>
      <w:r w:rsidRPr="002E3DF4">
        <w:t xml:space="preserve">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w:t>
      </w:r>
      <w:r w:rsidRPr="002E3DF4">
        <w:lastRenderedPageBreak/>
        <w:t>учащихся; формировании способности к анализу и оценке языковых явлений и фактов, необходимых знаний о лингвистике как науке и ученых-русистах;</w:t>
      </w:r>
      <w:proofErr w:type="gramEnd"/>
      <w:r w:rsidRPr="002E3DF4">
        <w:t xml:space="preserve"> умение пользоваться различными лингвистическими словарями.</w:t>
      </w:r>
    </w:p>
    <w:p w14:paraId="56923ED2" w14:textId="77777777" w:rsidR="00C649A2" w:rsidRPr="002E3DF4" w:rsidRDefault="00C649A2" w:rsidP="000E66D7">
      <w:pPr>
        <w:pStyle w:val="a6"/>
        <w:shd w:val="clear" w:color="auto" w:fill="FFFFFF"/>
        <w:spacing w:before="0" w:beforeAutospacing="0" w:after="0" w:afterAutospacing="0"/>
        <w:ind w:left="567" w:firstLine="709"/>
        <w:jc w:val="both"/>
      </w:pPr>
      <w:r w:rsidRPr="002E3DF4">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14:paraId="4380F461" w14:textId="77777777" w:rsidR="00C649A2" w:rsidRPr="002E3DF4" w:rsidRDefault="00C649A2" w:rsidP="000E66D7">
      <w:pPr>
        <w:spacing w:after="0" w:line="240" w:lineRule="auto"/>
        <w:ind w:left="567" w:firstLine="709"/>
        <w:jc w:val="both"/>
        <w:rPr>
          <w:rFonts w:eastAsia="Times New Roman" w:cs="Times New Roman"/>
          <w:sz w:val="24"/>
          <w:szCs w:val="24"/>
        </w:rPr>
      </w:pPr>
      <w:proofErr w:type="gramStart"/>
      <w:r w:rsidRPr="002E3DF4">
        <w:rPr>
          <w:rFonts w:eastAsia="Times New Roman" w:cs="Times New Roman"/>
          <w:bCs/>
          <w:sz w:val="24"/>
          <w:szCs w:val="24"/>
        </w:rPr>
        <w:t>Цель и задачи</w:t>
      </w:r>
      <w:r w:rsidRPr="002E3DF4">
        <w:rPr>
          <w:rFonts w:eastAsia="Times New Roman" w:cs="Times New Roman"/>
          <w:sz w:val="24"/>
          <w:szCs w:val="24"/>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roofErr w:type="gramEnd"/>
    </w:p>
    <w:p w14:paraId="452C01E8" w14:textId="77777777" w:rsidR="00C649A2" w:rsidRPr="002E3DF4" w:rsidRDefault="00C649A2" w:rsidP="000E66D7">
      <w:pPr>
        <w:spacing w:after="0" w:line="240" w:lineRule="auto"/>
        <w:ind w:left="567" w:firstLine="709"/>
        <w:jc w:val="both"/>
        <w:rPr>
          <w:rFonts w:eastAsia="Times New Roman" w:cs="Times New Roman"/>
          <w:sz w:val="24"/>
          <w:szCs w:val="24"/>
        </w:rPr>
      </w:pPr>
      <w:r w:rsidRPr="002E3DF4">
        <w:rPr>
          <w:rFonts w:eastAsia="Times New Roman" w:cs="Times New Roman"/>
          <w:sz w:val="24"/>
          <w:szCs w:val="24"/>
        </w:rPr>
        <w:t xml:space="preserve">Курс русского языка направлен на решение следующих </w:t>
      </w:r>
      <w:r w:rsidRPr="002E3DF4">
        <w:rPr>
          <w:rFonts w:eastAsia="Times New Roman" w:cs="Times New Roman"/>
          <w:i/>
          <w:sz w:val="24"/>
          <w:szCs w:val="24"/>
        </w:rPr>
        <w:t>задач</w:t>
      </w:r>
      <w:r w:rsidRPr="002E3DF4">
        <w:rPr>
          <w:rFonts w:eastAsia="Times New Roman" w:cs="Times New Roman"/>
          <w:sz w:val="24"/>
          <w:szCs w:val="24"/>
        </w:rPr>
        <w:t>, обеспечивающих реализацию личностно-ориентированного, когнитивно-коммуникативного, деятельностного подходов к обучению русскому языку обучающихся с ЗПР на уровне основного общего образования:</w:t>
      </w:r>
    </w:p>
    <w:p w14:paraId="445204DC" w14:textId="77777777" w:rsidR="00C649A2" w:rsidRPr="002E3DF4" w:rsidRDefault="00C649A2" w:rsidP="000E66D7">
      <w:pPr>
        <w:pStyle w:val="a4"/>
        <w:numPr>
          <w:ilvl w:val="0"/>
          <w:numId w:val="11"/>
        </w:numPr>
        <w:tabs>
          <w:tab w:val="left" w:pos="993"/>
        </w:tabs>
        <w:spacing w:after="0" w:line="240" w:lineRule="auto"/>
        <w:ind w:left="567" w:firstLine="709"/>
        <w:jc w:val="both"/>
        <w:rPr>
          <w:sz w:val="24"/>
          <w:szCs w:val="24"/>
        </w:rPr>
      </w:pPr>
      <w:r w:rsidRPr="002E3DF4">
        <w:rPr>
          <w:sz w:val="24"/>
          <w:szCs w:val="24"/>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14:paraId="19915520" w14:textId="77777777" w:rsidR="00C649A2" w:rsidRPr="002E3DF4" w:rsidRDefault="00C649A2" w:rsidP="000E66D7">
      <w:pPr>
        <w:pStyle w:val="a4"/>
        <w:numPr>
          <w:ilvl w:val="0"/>
          <w:numId w:val="11"/>
        </w:numPr>
        <w:tabs>
          <w:tab w:val="left" w:pos="993"/>
        </w:tabs>
        <w:spacing w:after="0" w:line="240" w:lineRule="auto"/>
        <w:ind w:left="567" w:firstLine="709"/>
        <w:jc w:val="both"/>
        <w:rPr>
          <w:sz w:val="24"/>
          <w:szCs w:val="24"/>
        </w:rPr>
      </w:pPr>
      <w:r w:rsidRPr="002E3DF4">
        <w:rPr>
          <w:sz w:val="24"/>
          <w:szCs w:val="24"/>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14:paraId="777B60FF" w14:textId="77777777" w:rsidR="00C649A2" w:rsidRPr="002E3DF4" w:rsidRDefault="00C649A2" w:rsidP="000E66D7">
      <w:pPr>
        <w:pStyle w:val="a4"/>
        <w:numPr>
          <w:ilvl w:val="0"/>
          <w:numId w:val="11"/>
        </w:numPr>
        <w:tabs>
          <w:tab w:val="left" w:pos="993"/>
        </w:tabs>
        <w:spacing w:after="0" w:line="240" w:lineRule="auto"/>
        <w:ind w:left="567" w:firstLine="709"/>
        <w:jc w:val="both"/>
        <w:rPr>
          <w:sz w:val="24"/>
          <w:szCs w:val="24"/>
        </w:rPr>
      </w:pPr>
      <w:r w:rsidRPr="002E3DF4">
        <w:rPr>
          <w:sz w:val="24"/>
          <w:szCs w:val="24"/>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14:paraId="53451590" w14:textId="77777777" w:rsidR="00C649A2" w:rsidRPr="002E3DF4" w:rsidRDefault="00C649A2" w:rsidP="000E66D7">
      <w:pPr>
        <w:pStyle w:val="a4"/>
        <w:numPr>
          <w:ilvl w:val="0"/>
          <w:numId w:val="11"/>
        </w:numPr>
        <w:tabs>
          <w:tab w:val="left" w:pos="993"/>
        </w:tabs>
        <w:spacing w:after="0" w:line="240" w:lineRule="auto"/>
        <w:ind w:left="567" w:firstLine="709"/>
        <w:jc w:val="both"/>
        <w:rPr>
          <w:sz w:val="24"/>
          <w:szCs w:val="24"/>
        </w:rPr>
      </w:pPr>
      <w:r w:rsidRPr="002E3DF4">
        <w:rPr>
          <w:sz w:val="24"/>
          <w:szCs w:val="24"/>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14:paraId="1C592A21" w14:textId="77777777" w:rsidR="00C649A2" w:rsidRPr="002E3DF4" w:rsidRDefault="00C649A2" w:rsidP="000E66D7">
      <w:pPr>
        <w:spacing w:after="0" w:line="240" w:lineRule="auto"/>
        <w:ind w:left="567" w:firstLine="709"/>
        <w:jc w:val="both"/>
        <w:rPr>
          <w:rFonts w:cs="Times New Roman"/>
          <w:sz w:val="24"/>
          <w:szCs w:val="24"/>
          <w:shd w:val="clear" w:color="auto" w:fill="FFFFFF"/>
        </w:rPr>
      </w:pPr>
      <w:proofErr w:type="gramStart"/>
      <w:r w:rsidRPr="002E3DF4">
        <w:rPr>
          <w:rFonts w:cs="Times New Roman"/>
          <w:sz w:val="24"/>
          <w:szCs w:val="24"/>
          <w:shd w:val="clear" w:color="auto" w:fill="FFFFFF"/>
        </w:rPr>
        <w:t xml:space="preserve">Особенности психического развития обучающихся с ЗПР обусловливают дополнительные </w:t>
      </w:r>
      <w:r w:rsidRPr="002E3DF4">
        <w:rPr>
          <w:rFonts w:cs="Times New Roman"/>
          <w:i/>
          <w:sz w:val="24"/>
          <w:szCs w:val="24"/>
          <w:shd w:val="clear" w:color="auto" w:fill="FFFFFF"/>
        </w:rPr>
        <w:t>коррекционные задачи</w:t>
      </w:r>
      <w:r w:rsidRPr="002E3DF4">
        <w:rPr>
          <w:rFonts w:cs="Times New Roman"/>
          <w:sz w:val="24"/>
          <w:szCs w:val="24"/>
          <w:shd w:val="clear" w:color="auto" w:fill="FFFFFF"/>
        </w:rPr>
        <w:t xml:space="preserve">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roofErr w:type="gramEnd"/>
    </w:p>
    <w:p w14:paraId="23B1EE49" w14:textId="77777777" w:rsidR="00C649A2" w:rsidRPr="002E3DF4" w:rsidRDefault="00C649A2" w:rsidP="000E66D7">
      <w:pPr>
        <w:spacing w:after="0" w:line="240" w:lineRule="auto"/>
        <w:ind w:left="567" w:firstLine="709"/>
        <w:jc w:val="both"/>
        <w:rPr>
          <w:rFonts w:cs="Times New Roman"/>
          <w:b/>
          <w:sz w:val="24"/>
          <w:szCs w:val="24"/>
          <w:shd w:val="clear" w:color="auto" w:fill="FFFFFF"/>
        </w:rPr>
      </w:pPr>
    </w:p>
    <w:p w14:paraId="7C0F2621" w14:textId="77777777" w:rsidR="00C649A2" w:rsidRPr="002E3DF4" w:rsidRDefault="00C649A2" w:rsidP="000E66D7">
      <w:pPr>
        <w:spacing w:after="0" w:line="240" w:lineRule="auto"/>
        <w:ind w:left="567" w:firstLine="709"/>
        <w:jc w:val="both"/>
        <w:rPr>
          <w:rFonts w:cs="Times New Roman"/>
          <w:b/>
          <w:sz w:val="24"/>
          <w:szCs w:val="24"/>
          <w:shd w:val="clear" w:color="auto" w:fill="FFFFFF"/>
        </w:rPr>
      </w:pPr>
      <w:r w:rsidRPr="002E3DF4">
        <w:rPr>
          <w:rFonts w:cs="Times New Roman"/>
          <w:b/>
          <w:sz w:val="24"/>
          <w:szCs w:val="24"/>
          <w:shd w:val="clear" w:color="auto" w:fill="FFFFFF"/>
        </w:rPr>
        <w:t>Особенности отбора и адаптации учебного материала по русскому языку</w:t>
      </w:r>
    </w:p>
    <w:p w14:paraId="6C36C85B" w14:textId="29E922CD" w:rsidR="00C649A2" w:rsidRPr="002E3DF4" w:rsidRDefault="00E86BF3" w:rsidP="000E66D7">
      <w:pPr>
        <w:spacing w:after="0" w:line="240" w:lineRule="auto"/>
        <w:ind w:left="567" w:firstLine="709"/>
        <w:jc w:val="both"/>
        <w:rPr>
          <w:rFonts w:eastAsia="Times New Roman" w:cs="Times New Roman"/>
          <w:sz w:val="24"/>
          <w:szCs w:val="24"/>
        </w:rPr>
      </w:pPr>
      <w:proofErr w:type="gramStart"/>
      <w:r w:rsidRPr="002E3DF4">
        <w:rPr>
          <w:rFonts w:cs="Times New Roman"/>
          <w:sz w:val="24"/>
          <w:szCs w:val="24"/>
          <w:shd w:val="clear" w:color="auto" w:fill="FFFFFF"/>
        </w:rPr>
        <w:t>Обучающиеся</w:t>
      </w:r>
      <w:r w:rsidR="00C649A2" w:rsidRPr="002E3DF4">
        <w:rPr>
          <w:rFonts w:cs="Times New Roman"/>
          <w:sz w:val="24"/>
          <w:szCs w:val="24"/>
          <w:shd w:val="clear" w:color="auto" w:fill="FFFFFF"/>
        </w:rPr>
        <w:t xml:space="preserve">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w:t>
      </w:r>
      <w:r w:rsidRPr="002E3DF4">
        <w:rPr>
          <w:rFonts w:cs="Times New Roman"/>
          <w:sz w:val="24"/>
          <w:szCs w:val="24"/>
          <w:shd w:val="clear" w:color="auto" w:fill="FFFFFF"/>
        </w:rPr>
        <w:t>обучающимся</w:t>
      </w:r>
      <w:r w:rsidR="00C649A2" w:rsidRPr="002E3DF4">
        <w:rPr>
          <w:rFonts w:cs="Times New Roman"/>
          <w:sz w:val="24"/>
          <w:szCs w:val="24"/>
          <w:shd w:val="clear" w:color="auto" w:fill="FFFFFF"/>
        </w:rPr>
        <w:t>,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w:t>
      </w:r>
      <w:proofErr w:type="gramEnd"/>
      <w:r w:rsidR="00C649A2" w:rsidRPr="002E3DF4">
        <w:rPr>
          <w:rFonts w:cs="Times New Roman"/>
          <w:sz w:val="24"/>
          <w:szCs w:val="24"/>
          <w:shd w:val="clear" w:color="auto" w:fill="FFFFFF"/>
        </w:rPr>
        <w:t xml:space="preserve">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00C649A2" w:rsidRPr="002E3DF4">
        <w:rPr>
          <w:rFonts w:eastAsia="Times New Roman" w:cs="Times New Roman"/>
          <w:sz w:val="24"/>
          <w:szCs w:val="24"/>
        </w:rPr>
        <w:t xml:space="preserve">Процесс обучения обучающихся с ЗПР </w:t>
      </w:r>
      <w:r w:rsidRPr="002E3DF4">
        <w:rPr>
          <w:rFonts w:eastAsia="Times New Roman" w:cs="Times New Roman"/>
          <w:sz w:val="24"/>
          <w:szCs w:val="24"/>
        </w:rPr>
        <w:t>имеет</w:t>
      </w:r>
      <w:r w:rsidR="00C649A2" w:rsidRPr="002E3DF4">
        <w:rPr>
          <w:rFonts w:eastAsia="Times New Roman" w:cs="Times New Roman"/>
          <w:sz w:val="24"/>
          <w:szCs w:val="24"/>
        </w:rPr>
        <w:t xml:space="preserve"> коррекционно-развивающий характер,</w:t>
      </w:r>
      <w:r w:rsidR="00C649A2" w:rsidRPr="002E3DF4">
        <w:rPr>
          <w:rFonts w:eastAsia="Times New Roman" w:cs="Times New Roman"/>
          <w:i/>
          <w:iCs/>
          <w:sz w:val="24"/>
          <w:szCs w:val="24"/>
        </w:rPr>
        <w:t xml:space="preserve"> </w:t>
      </w:r>
      <w:r w:rsidR="00C649A2" w:rsidRPr="002E3DF4">
        <w:rPr>
          <w:rFonts w:eastAsia="Times New Roman" w:cs="Times New Roman"/>
          <w:sz w:val="24"/>
          <w:szCs w:val="24"/>
        </w:rPr>
        <w:t xml:space="preserve">что выражается в использовании заданий, направленных на коррекцию имеющихся у них недостатков и опирается на субъективный опыт </w:t>
      </w:r>
      <w:r w:rsidR="001C4F2E" w:rsidRPr="002E3DF4">
        <w:rPr>
          <w:rFonts w:eastAsia="Times New Roman" w:cs="Times New Roman"/>
          <w:sz w:val="24"/>
          <w:szCs w:val="24"/>
        </w:rPr>
        <w:t>обучающихся</w:t>
      </w:r>
      <w:r w:rsidR="00C649A2" w:rsidRPr="002E3DF4">
        <w:rPr>
          <w:rFonts w:eastAsia="Times New Roman" w:cs="Times New Roman"/>
          <w:sz w:val="24"/>
          <w:szCs w:val="24"/>
        </w:rPr>
        <w:t>, связь изучаемого материала с реальной жизнью.</w:t>
      </w:r>
    </w:p>
    <w:p w14:paraId="0CB13B61" w14:textId="3FE3B5C3" w:rsidR="00C649A2" w:rsidRPr="002E3DF4" w:rsidRDefault="00C649A2" w:rsidP="000E66D7">
      <w:pPr>
        <w:spacing w:after="0" w:line="240" w:lineRule="auto"/>
        <w:ind w:left="567" w:firstLine="709"/>
        <w:jc w:val="both"/>
        <w:rPr>
          <w:rFonts w:eastAsia="Times New Roman" w:cs="Times New Roman"/>
          <w:sz w:val="24"/>
          <w:szCs w:val="24"/>
        </w:rPr>
      </w:pPr>
      <w:r w:rsidRPr="002E3DF4">
        <w:rPr>
          <w:rFonts w:eastAsia="Times New Roman" w:cs="Times New Roman"/>
          <w:sz w:val="24"/>
          <w:szCs w:val="24"/>
        </w:rPr>
        <w:t>Отбор материала выполнен на основе принципа минимально</w:t>
      </w:r>
      <w:r w:rsidR="001C4F2E" w:rsidRPr="002E3DF4">
        <w:rPr>
          <w:rFonts w:eastAsia="Times New Roman" w:cs="Times New Roman"/>
          <w:sz w:val="24"/>
          <w:szCs w:val="24"/>
        </w:rPr>
        <w:t xml:space="preserve"> необходимого</w:t>
      </w:r>
      <w:r w:rsidRPr="002E3DF4">
        <w:rPr>
          <w:rFonts w:eastAsia="Times New Roman" w:cs="Times New Roman"/>
          <w:sz w:val="24"/>
          <w:szCs w:val="24"/>
        </w:rPr>
        <w:t xml:space="preserve"> числа вводимых</w:t>
      </w:r>
      <w:r w:rsidRPr="002E3DF4">
        <w:rPr>
          <w:rFonts w:eastAsia="Times New Roman" w:cs="Times New Roman"/>
          <w:i/>
          <w:iCs/>
          <w:sz w:val="24"/>
          <w:szCs w:val="24"/>
        </w:rPr>
        <w:t xml:space="preserve"> </w:t>
      </w:r>
      <w:r w:rsidRPr="002E3DF4">
        <w:rPr>
          <w:rFonts w:eastAsia="Times New Roman" w:cs="Times New Roman"/>
          <w:sz w:val="24"/>
          <w:szCs w:val="24"/>
        </w:rPr>
        <w:t>специфических понятий, которые будут использоваться.</w:t>
      </w:r>
    </w:p>
    <w:p w14:paraId="063FB682" w14:textId="1DC0DC4C" w:rsidR="00C649A2" w:rsidRPr="002E3DF4" w:rsidRDefault="00C649A2" w:rsidP="000E66D7">
      <w:pPr>
        <w:spacing w:after="0" w:line="240" w:lineRule="auto"/>
        <w:ind w:left="567" w:firstLine="709"/>
        <w:jc w:val="both"/>
        <w:rPr>
          <w:rFonts w:eastAsia="Times New Roman" w:cs="Times New Roman"/>
          <w:sz w:val="24"/>
          <w:szCs w:val="24"/>
        </w:rPr>
      </w:pPr>
      <w:r w:rsidRPr="002E3DF4">
        <w:rPr>
          <w:rFonts w:eastAsia="Times New Roman" w:cs="Times New Roman"/>
          <w:sz w:val="24"/>
          <w:szCs w:val="24"/>
        </w:rPr>
        <w:lastRenderedPageBreak/>
        <w:t>Учебный материал отобран таким образом, чтобы</w:t>
      </w:r>
      <w:r w:rsidR="001C4F2E" w:rsidRPr="002E3DF4">
        <w:rPr>
          <w:rFonts w:eastAsia="Times New Roman" w:cs="Times New Roman"/>
          <w:sz w:val="24"/>
          <w:szCs w:val="24"/>
        </w:rPr>
        <w:t xml:space="preserve"> его</w:t>
      </w:r>
      <w:r w:rsidRPr="002E3DF4">
        <w:rPr>
          <w:rFonts w:eastAsia="Times New Roman" w:cs="Times New Roman"/>
          <w:sz w:val="24"/>
          <w:szCs w:val="24"/>
        </w:rPr>
        <w:t xml:space="preserve"> можно было объяснить на доступном для </w:t>
      </w:r>
      <w:proofErr w:type="gramStart"/>
      <w:r w:rsidRPr="002E3DF4">
        <w:rPr>
          <w:rFonts w:eastAsia="Times New Roman" w:cs="Times New Roman"/>
          <w:sz w:val="24"/>
          <w:szCs w:val="24"/>
        </w:rPr>
        <w:t>обучающихся</w:t>
      </w:r>
      <w:proofErr w:type="gramEnd"/>
      <w:r w:rsidRPr="002E3DF4">
        <w:rPr>
          <w:rFonts w:eastAsia="Times New Roman" w:cs="Times New Roman"/>
          <w:sz w:val="24"/>
          <w:szCs w:val="24"/>
        </w:rPr>
        <w:t xml:space="preserve"> с ЗПР уровне.</w:t>
      </w:r>
    </w:p>
    <w:p w14:paraId="55494A87" w14:textId="77777777" w:rsidR="00C649A2" w:rsidRPr="002E3DF4" w:rsidRDefault="00C649A2" w:rsidP="000E66D7">
      <w:pPr>
        <w:spacing w:after="0" w:line="240" w:lineRule="auto"/>
        <w:ind w:left="567" w:firstLine="709"/>
        <w:jc w:val="both"/>
        <w:rPr>
          <w:rFonts w:eastAsia="Times New Roman" w:cs="Times New Roman"/>
          <w:sz w:val="24"/>
          <w:szCs w:val="24"/>
        </w:rPr>
      </w:pPr>
      <w:r w:rsidRPr="002E3DF4">
        <w:rPr>
          <w:rFonts w:eastAsia="Times New Roman" w:cs="Times New Roman"/>
          <w:sz w:val="24"/>
          <w:szCs w:val="24"/>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14:paraId="77BD0ACF" w14:textId="3C6B3B0A" w:rsidR="00C649A2" w:rsidRPr="002E3DF4" w:rsidRDefault="00C649A2" w:rsidP="000E66D7">
      <w:pPr>
        <w:spacing w:after="0" w:line="240" w:lineRule="auto"/>
        <w:ind w:left="567" w:firstLine="709"/>
        <w:jc w:val="both"/>
        <w:rPr>
          <w:rFonts w:eastAsia="Times New Roman" w:cs="Times New Roman"/>
          <w:sz w:val="24"/>
          <w:szCs w:val="24"/>
        </w:rPr>
      </w:pPr>
      <w:r w:rsidRPr="002E3DF4">
        <w:rPr>
          <w:rFonts w:eastAsia="Times New Roman" w:cs="Times New Roman"/>
          <w:sz w:val="24"/>
          <w:szCs w:val="24"/>
        </w:rPr>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 школе. Наибольшее время стоит уделить повторению таких тем, как «Имя существительное. Три склонения имён существительных. Правописание безударных падежных окончаний</w:t>
      </w:r>
      <w:r w:rsidR="001C4F2E" w:rsidRPr="002E3DF4">
        <w:rPr>
          <w:rFonts w:eastAsia="Times New Roman" w:cs="Times New Roman"/>
          <w:sz w:val="24"/>
          <w:szCs w:val="24"/>
        </w:rPr>
        <w:t>»,</w:t>
      </w:r>
      <w:r w:rsidRPr="002E3DF4">
        <w:rPr>
          <w:rFonts w:eastAsia="Times New Roman" w:cs="Times New Roman"/>
          <w:sz w:val="24"/>
          <w:szCs w:val="24"/>
        </w:rPr>
        <w:t xml:space="preserve"> «Имя прилагательное. Изменение по падежам имён прилагательных. П</w:t>
      </w:r>
      <w:r w:rsidR="001C4F2E" w:rsidRPr="002E3DF4">
        <w:rPr>
          <w:rFonts w:eastAsia="Times New Roman" w:cs="Times New Roman"/>
          <w:sz w:val="24"/>
          <w:szCs w:val="24"/>
        </w:rPr>
        <w:t>равописание падежных окончаний»,</w:t>
      </w:r>
      <w:r w:rsidRPr="002E3DF4">
        <w:rPr>
          <w:rFonts w:eastAsia="Times New Roman" w:cs="Times New Roman"/>
          <w:sz w:val="24"/>
          <w:szCs w:val="24"/>
        </w:rPr>
        <w:t xml:space="preserve"> «Личные местоимения», «Глагол. Спряжение глагола». </w:t>
      </w:r>
    </w:p>
    <w:p w14:paraId="2A54AB60" w14:textId="212B1B58" w:rsidR="00C649A2" w:rsidRPr="002E3DF4" w:rsidRDefault="00C649A2" w:rsidP="000E66D7">
      <w:pPr>
        <w:spacing w:after="0" w:line="240" w:lineRule="auto"/>
        <w:ind w:left="567" w:firstLine="709"/>
        <w:jc w:val="both"/>
        <w:rPr>
          <w:rFonts w:cs="Times New Roman"/>
          <w:sz w:val="24"/>
          <w:szCs w:val="24"/>
        </w:rPr>
      </w:pPr>
      <w:r w:rsidRPr="002E3DF4">
        <w:rPr>
          <w:rFonts w:eastAsia="Times New Roman" w:cs="Times New Roman"/>
          <w:sz w:val="24"/>
          <w:szCs w:val="24"/>
        </w:rPr>
        <w:t xml:space="preserve">Учитывая компенсаторные возможности и личностные особенности </w:t>
      </w:r>
      <w:r w:rsidR="003F5DEC" w:rsidRPr="002E3DF4">
        <w:rPr>
          <w:rFonts w:eastAsia="Times New Roman" w:cs="Times New Roman"/>
          <w:sz w:val="24"/>
          <w:szCs w:val="24"/>
        </w:rPr>
        <w:t>обучающихся</w:t>
      </w:r>
      <w:r w:rsidRPr="002E3DF4">
        <w:rPr>
          <w:rFonts w:eastAsia="Times New Roman" w:cs="Times New Roman"/>
          <w:sz w:val="24"/>
          <w:szCs w:val="24"/>
        </w:rPr>
        <w:t xml:space="preserve"> с ЗПР, в 6 классе не рекомендованы к изучению переходные и непереходные глаголы; употребление форм одних наклонений глаголов в значении других. В ознакомительном плане изучаются такие темы, как </w:t>
      </w:r>
      <w:r w:rsidR="003F5DEC" w:rsidRPr="002E3DF4">
        <w:rPr>
          <w:rFonts w:eastAsia="Times New Roman" w:cs="Times New Roman"/>
          <w:sz w:val="24"/>
          <w:szCs w:val="24"/>
        </w:rPr>
        <w:t>«Р</w:t>
      </w:r>
      <w:r w:rsidRPr="002E3DF4">
        <w:rPr>
          <w:rFonts w:eastAsia="Times New Roman" w:cs="Times New Roman"/>
          <w:sz w:val="24"/>
          <w:szCs w:val="24"/>
        </w:rPr>
        <w:t>азряды имен прилагательных, числительных и местоимений</w:t>
      </w:r>
      <w:r w:rsidR="003F5DEC" w:rsidRPr="002E3DF4">
        <w:rPr>
          <w:rFonts w:eastAsia="Times New Roman" w:cs="Times New Roman"/>
          <w:sz w:val="24"/>
          <w:szCs w:val="24"/>
        </w:rPr>
        <w:t>»</w:t>
      </w:r>
      <w:r w:rsidRPr="002E3DF4">
        <w:rPr>
          <w:rFonts w:eastAsia="Times New Roman" w:cs="Times New Roman"/>
          <w:sz w:val="24"/>
          <w:szCs w:val="24"/>
        </w:rPr>
        <w:t xml:space="preserve">; </w:t>
      </w:r>
      <w:r w:rsidR="003F5DEC" w:rsidRPr="002E3DF4">
        <w:rPr>
          <w:rFonts w:eastAsia="Times New Roman" w:cs="Times New Roman"/>
          <w:sz w:val="24"/>
          <w:szCs w:val="24"/>
        </w:rPr>
        <w:t>«С</w:t>
      </w:r>
      <w:r w:rsidRPr="002E3DF4">
        <w:rPr>
          <w:rFonts w:eastAsia="Times New Roman" w:cs="Times New Roman"/>
          <w:sz w:val="24"/>
          <w:szCs w:val="24"/>
        </w:rPr>
        <w:t>клонение количественных числительных</w:t>
      </w:r>
      <w:r w:rsidR="003F5DEC" w:rsidRPr="002E3DF4">
        <w:rPr>
          <w:rFonts w:eastAsia="Times New Roman" w:cs="Times New Roman"/>
          <w:sz w:val="24"/>
          <w:szCs w:val="24"/>
        </w:rPr>
        <w:t>»</w:t>
      </w:r>
      <w:r w:rsidRPr="002E3DF4">
        <w:rPr>
          <w:rFonts w:eastAsia="Times New Roman" w:cs="Times New Roman"/>
          <w:sz w:val="24"/>
          <w:szCs w:val="24"/>
        </w:rPr>
        <w:t xml:space="preserve">, </w:t>
      </w:r>
      <w:r w:rsidR="003F5DEC" w:rsidRPr="002E3DF4">
        <w:rPr>
          <w:rFonts w:eastAsia="Times New Roman" w:cs="Times New Roman"/>
          <w:sz w:val="24"/>
          <w:szCs w:val="24"/>
        </w:rPr>
        <w:t>«С</w:t>
      </w:r>
      <w:r w:rsidRPr="002E3DF4">
        <w:rPr>
          <w:rFonts w:eastAsia="Times New Roman" w:cs="Times New Roman"/>
          <w:sz w:val="24"/>
          <w:szCs w:val="24"/>
        </w:rPr>
        <w:t>тепени сравнения имен прилагательных</w:t>
      </w:r>
      <w:r w:rsidR="003F5DEC" w:rsidRPr="002E3DF4">
        <w:rPr>
          <w:rFonts w:eastAsia="Times New Roman" w:cs="Times New Roman"/>
          <w:sz w:val="24"/>
          <w:szCs w:val="24"/>
        </w:rPr>
        <w:t>»</w:t>
      </w:r>
      <w:r w:rsidRPr="002E3DF4">
        <w:rPr>
          <w:rFonts w:eastAsia="Times New Roman" w:cs="Times New Roman"/>
          <w:sz w:val="24"/>
          <w:szCs w:val="24"/>
        </w:rPr>
        <w:t xml:space="preserve">, </w:t>
      </w:r>
      <w:r w:rsidR="003F5DEC" w:rsidRPr="002E3DF4">
        <w:rPr>
          <w:rFonts w:eastAsia="Times New Roman" w:cs="Times New Roman"/>
          <w:sz w:val="24"/>
          <w:szCs w:val="24"/>
        </w:rPr>
        <w:t>«Р</w:t>
      </w:r>
      <w:r w:rsidRPr="002E3DF4">
        <w:rPr>
          <w:rFonts w:eastAsia="Times New Roman" w:cs="Times New Roman"/>
          <w:sz w:val="24"/>
          <w:szCs w:val="24"/>
        </w:rPr>
        <w:t>азноспрягаемые глаголы</w:t>
      </w:r>
      <w:r w:rsidR="003F5DEC" w:rsidRPr="002E3DF4">
        <w:rPr>
          <w:rFonts w:eastAsia="Times New Roman" w:cs="Times New Roman"/>
          <w:sz w:val="24"/>
          <w:szCs w:val="24"/>
        </w:rPr>
        <w:t>»</w:t>
      </w:r>
      <w:r w:rsidRPr="002E3DF4">
        <w:rPr>
          <w:rFonts w:eastAsia="Times New Roman" w:cs="Times New Roman"/>
          <w:sz w:val="24"/>
          <w:szCs w:val="24"/>
        </w:rPr>
        <w:t xml:space="preserve">. При этом подбирается доступный для выполнения вариант заданий с очевидным ответом. Более тщательно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2E3DF4">
        <w:rPr>
          <w:rFonts w:eastAsia="Times New Roman" w:cs="Times New Roman"/>
          <w:i/>
          <w:iCs/>
          <w:sz w:val="24"/>
          <w:szCs w:val="24"/>
        </w:rPr>
        <w:t>ь</w:t>
      </w:r>
      <w:r w:rsidRPr="002E3DF4">
        <w:rPr>
          <w:rFonts w:eastAsia="Times New Roman" w:cs="Times New Roman"/>
          <w:sz w:val="24"/>
          <w:szCs w:val="24"/>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proofErr w:type="gramStart"/>
      <w:r w:rsidRPr="002E3DF4">
        <w:rPr>
          <w:rFonts w:eastAsia="Times New Roman" w:cs="Times New Roman"/>
          <w:i/>
          <w:iCs/>
          <w:sz w:val="24"/>
          <w:szCs w:val="24"/>
        </w:rPr>
        <w:t>-т</w:t>
      </w:r>
      <w:proofErr w:type="gramEnd"/>
      <w:r w:rsidRPr="002E3DF4">
        <w:rPr>
          <w:rFonts w:eastAsia="Times New Roman" w:cs="Times New Roman"/>
          <w:i/>
          <w:iCs/>
          <w:sz w:val="24"/>
          <w:szCs w:val="24"/>
        </w:rPr>
        <w:t>о,</w:t>
      </w:r>
      <w:r w:rsidRPr="002E3DF4">
        <w:rPr>
          <w:rFonts w:eastAsia="Times New Roman" w:cs="Times New Roman"/>
          <w:sz w:val="24"/>
          <w:szCs w:val="24"/>
        </w:rPr>
        <w:t xml:space="preserve"> </w:t>
      </w:r>
      <w:r w:rsidRPr="002E3DF4">
        <w:rPr>
          <w:rFonts w:eastAsia="Times New Roman" w:cs="Times New Roman"/>
          <w:i/>
          <w:iCs/>
          <w:sz w:val="24"/>
          <w:szCs w:val="24"/>
        </w:rPr>
        <w:t>-либо,</w:t>
      </w:r>
      <w:r w:rsidRPr="002E3DF4">
        <w:rPr>
          <w:rFonts w:eastAsia="Times New Roman" w:cs="Times New Roman"/>
          <w:sz w:val="24"/>
          <w:szCs w:val="24"/>
        </w:rPr>
        <w:t xml:space="preserve"> </w:t>
      </w:r>
      <w:r w:rsidRPr="002E3DF4">
        <w:rPr>
          <w:rFonts w:eastAsia="Times New Roman" w:cs="Times New Roman"/>
          <w:i/>
          <w:iCs/>
          <w:sz w:val="24"/>
          <w:szCs w:val="24"/>
        </w:rPr>
        <w:t>-нибудь</w:t>
      </w:r>
      <w:r w:rsidRPr="002E3DF4">
        <w:rPr>
          <w:rFonts w:eastAsia="Times New Roman" w:cs="Times New Roman"/>
          <w:sz w:val="24"/>
          <w:szCs w:val="24"/>
        </w:rPr>
        <w:t xml:space="preserve"> и после приставки </w:t>
      </w:r>
      <w:r w:rsidRPr="002E3DF4">
        <w:rPr>
          <w:rFonts w:eastAsia="Times New Roman" w:cs="Times New Roman"/>
          <w:i/>
          <w:iCs/>
          <w:sz w:val="24"/>
          <w:szCs w:val="24"/>
        </w:rPr>
        <w:t>кое-;</w:t>
      </w:r>
      <w:r w:rsidRPr="002E3DF4">
        <w:rPr>
          <w:rFonts w:eastAsia="Times New Roman" w:cs="Times New Roman"/>
          <w:sz w:val="24"/>
          <w:szCs w:val="24"/>
        </w:rPr>
        <w:t xml:space="preserve"> частицы </w:t>
      </w:r>
      <w:r w:rsidRPr="002E3DF4">
        <w:rPr>
          <w:rFonts w:eastAsia="Times New Roman" w:cs="Times New Roman"/>
          <w:i/>
          <w:iCs/>
          <w:sz w:val="24"/>
          <w:szCs w:val="24"/>
        </w:rPr>
        <w:t>не</w:t>
      </w:r>
      <w:r w:rsidRPr="002E3DF4">
        <w:rPr>
          <w:rFonts w:eastAsia="Times New Roman" w:cs="Times New Roman"/>
          <w:sz w:val="24"/>
          <w:szCs w:val="24"/>
        </w:rPr>
        <w:t xml:space="preserve"> и </w:t>
      </w:r>
      <w:r w:rsidRPr="002E3DF4">
        <w:rPr>
          <w:rFonts w:eastAsia="Times New Roman" w:cs="Times New Roman"/>
          <w:i/>
          <w:iCs/>
          <w:sz w:val="24"/>
          <w:szCs w:val="24"/>
        </w:rPr>
        <w:t>ни в</w:t>
      </w:r>
      <w:r w:rsidRPr="002E3DF4">
        <w:rPr>
          <w:rFonts w:eastAsia="Times New Roman" w:cs="Times New Roman"/>
          <w:sz w:val="24"/>
          <w:szCs w:val="24"/>
        </w:rPr>
        <w:t xml:space="preserve"> местоимениях.</w:t>
      </w:r>
    </w:p>
    <w:p w14:paraId="0D3F453D" w14:textId="224634D0" w:rsidR="00C649A2" w:rsidRPr="002E3DF4" w:rsidRDefault="00C649A2" w:rsidP="000E66D7">
      <w:pPr>
        <w:spacing w:after="0" w:line="240" w:lineRule="auto"/>
        <w:ind w:left="567" w:firstLine="709"/>
        <w:jc w:val="both"/>
        <w:rPr>
          <w:rFonts w:cs="Times New Roman"/>
          <w:sz w:val="24"/>
          <w:szCs w:val="24"/>
        </w:rPr>
      </w:pPr>
      <w:r w:rsidRPr="002E3DF4">
        <w:rPr>
          <w:rFonts w:eastAsia="Times New Roman" w:cs="Times New Roman"/>
          <w:sz w:val="24"/>
          <w:szCs w:val="24"/>
        </w:rP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w:t>
      </w:r>
      <w:r w:rsidR="003F5DEC" w:rsidRPr="002E3DF4">
        <w:rPr>
          <w:rFonts w:eastAsia="Times New Roman" w:cs="Times New Roman"/>
          <w:sz w:val="24"/>
          <w:szCs w:val="24"/>
        </w:rPr>
        <w:t>м доли теоретического материала</w:t>
      </w:r>
      <w:r w:rsidRPr="002E3DF4">
        <w:rPr>
          <w:rFonts w:eastAsia="Times New Roman" w:cs="Times New Roman"/>
          <w:sz w:val="24"/>
          <w:szCs w:val="24"/>
        </w:rPr>
        <w:t xml:space="preserve"> изучаются такие темы, как </w:t>
      </w:r>
      <w:r w:rsidR="003F5DEC" w:rsidRPr="002E3DF4">
        <w:rPr>
          <w:rFonts w:eastAsia="Times New Roman" w:cs="Times New Roman"/>
          <w:sz w:val="24"/>
          <w:szCs w:val="24"/>
        </w:rPr>
        <w:t>«П</w:t>
      </w:r>
      <w:r w:rsidRPr="002E3DF4">
        <w:rPr>
          <w:rFonts w:eastAsia="Times New Roman" w:cs="Times New Roman"/>
          <w:sz w:val="24"/>
          <w:szCs w:val="24"/>
        </w:rPr>
        <w:t>ричастие – особая форма глагола (общее значение, морфологические признаки, синтаксическая роль)</w:t>
      </w:r>
      <w:r w:rsidR="003F5DEC" w:rsidRPr="002E3DF4">
        <w:rPr>
          <w:rFonts w:eastAsia="Times New Roman" w:cs="Times New Roman"/>
          <w:sz w:val="24"/>
          <w:szCs w:val="24"/>
        </w:rPr>
        <w:t>»</w:t>
      </w:r>
      <w:r w:rsidRPr="002E3DF4">
        <w:rPr>
          <w:rFonts w:eastAsia="Times New Roman" w:cs="Times New Roman"/>
          <w:sz w:val="24"/>
          <w:szCs w:val="24"/>
        </w:rPr>
        <w:t xml:space="preserve">; </w:t>
      </w:r>
      <w:r w:rsidR="003F5DEC" w:rsidRPr="002E3DF4">
        <w:rPr>
          <w:rFonts w:eastAsia="Times New Roman" w:cs="Times New Roman"/>
          <w:sz w:val="24"/>
          <w:szCs w:val="24"/>
        </w:rPr>
        <w:t>«С</w:t>
      </w:r>
      <w:r w:rsidRPr="002E3DF4">
        <w:rPr>
          <w:rFonts w:eastAsia="Times New Roman" w:cs="Times New Roman"/>
          <w:sz w:val="24"/>
          <w:szCs w:val="24"/>
        </w:rPr>
        <w:t>клонение полных причастий и правописание гласных в падежных окончаниях</w:t>
      </w:r>
      <w:r w:rsidR="003F5DEC" w:rsidRPr="002E3DF4">
        <w:rPr>
          <w:rFonts w:eastAsia="Times New Roman" w:cs="Times New Roman"/>
          <w:sz w:val="24"/>
          <w:szCs w:val="24"/>
        </w:rPr>
        <w:t>»</w:t>
      </w:r>
      <w:r w:rsidRPr="002E3DF4">
        <w:rPr>
          <w:rFonts w:eastAsia="Times New Roman" w:cs="Times New Roman"/>
          <w:sz w:val="24"/>
          <w:szCs w:val="24"/>
        </w:rPr>
        <w:t xml:space="preserve">; </w:t>
      </w:r>
      <w:r w:rsidR="003F5DEC" w:rsidRPr="002E3DF4">
        <w:rPr>
          <w:rFonts w:eastAsia="Times New Roman" w:cs="Times New Roman"/>
          <w:sz w:val="24"/>
          <w:szCs w:val="24"/>
        </w:rPr>
        <w:t>«Н</w:t>
      </w:r>
      <w:r w:rsidRPr="002E3DF4">
        <w:rPr>
          <w:rFonts w:eastAsia="Times New Roman" w:cs="Times New Roman"/>
          <w:sz w:val="24"/>
          <w:szCs w:val="24"/>
        </w:rPr>
        <w:t>е с причастием</w:t>
      </w:r>
      <w:r w:rsidR="003F5DEC" w:rsidRPr="002E3DF4">
        <w:rPr>
          <w:rFonts w:eastAsia="Times New Roman" w:cs="Times New Roman"/>
          <w:sz w:val="24"/>
          <w:szCs w:val="24"/>
        </w:rPr>
        <w:t>»</w:t>
      </w:r>
      <w:r w:rsidRPr="002E3DF4">
        <w:rPr>
          <w:rFonts w:eastAsia="Times New Roman" w:cs="Times New Roman"/>
          <w:sz w:val="24"/>
          <w:szCs w:val="24"/>
        </w:rPr>
        <w:t xml:space="preserve">; </w:t>
      </w:r>
      <w:r w:rsidR="003F5DEC" w:rsidRPr="002E3DF4">
        <w:rPr>
          <w:rFonts w:eastAsia="Times New Roman" w:cs="Times New Roman"/>
          <w:sz w:val="24"/>
          <w:szCs w:val="24"/>
        </w:rPr>
        <w:t>«О</w:t>
      </w:r>
      <w:r w:rsidRPr="002E3DF4">
        <w:rPr>
          <w:rFonts w:eastAsia="Times New Roman" w:cs="Times New Roman"/>
          <w:sz w:val="24"/>
          <w:szCs w:val="24"/>
        </w:rPr>
        <w:t xml:space="preserve">дна и две буквы </w:t>
      </w:r>
      <w:r w:rsidRPr="002E3DF4">
        <w:rPr>
          <w:rFonts w:eastAsia="Times New Roman" w:cs="Times New Roman"/>
          <w:i/>
          <w:iCs/>
          <w:sz w:val="24"/>
          <w:szCs w:val="24"/>
        </w:rPr>
        <w:t>н</w:t>
      </w:r>
      <w:r w:rsidRPr="002E3DF4">
        <w:rPr>
          <w:rFonts w:eastAsia="Times New Roman" w:cs="Times New Roman"/>
          <w:sz w:val="24"/>
          <w:szCs w:val="24"/>
        </w:rPr>
        <w:t xml:space="preserve"> в суффиксах полных причастий и в прилагательных, образованных от глагола</w:t>
      </w:r>
      <w:r w:rsidR="003F5DEC" w:rsidRPr="002E3DF4">
        <w:rPr>
          <w:rFonts w:eastAsia="Times New Roman" w:cs="Times New Roman"/>
          <w:sz w:val="24"/>
          <w:szCs w:val="24"/>
        </w:rPr>
        <w:t>»</w:t>
      </w:r>
      <w:r w:rsidRPr="002E3DF4">
        <w:rPr>
          <w:rFonts w:eastAsia="Times New Roman" w:cs="Times New Roman"/>
          <w:sz w:val="24"/>
          <w:szCs w:val="24"/>
        </w:rPr>
        <w:t xml:space="preserve">; </w:t>
      </w:r>
      <w:r w:rsidR="003F5DEC" w:rsidRPr="002E3DF4">
        <w:rPr>
          <w:rFonts w:eastAsia="Times New Roman" w:cs="Times New Roman"/>
          <w:sz w:val="24"/>
          <w:szCs w:val="24"/>
        </w:rPr>
        <w:t>«О</w:t>
      </w:r>
      <w:r w:rsidRPr="002E3DF4">
        <w:rPr>
          <w:rFonts w:eastAsia="Times New Roman" w:cs="Times New Roman"/>
          <w:sz w:val="24"/>
          <w:szCs w:val="24"/>
        </w:rPr>
        <w:t xml:space="preserve">дна буква </w:t>
      </w:r>
      <w:r w:rsidRPr="002E3DF4">
        <w:rPr>
          <w:rFonts w:eastAsia="Times New Roman" w:cs="Times New Roman"/>
          <w:i/>
          <w:iCs/>
          <w:sz w:val="24"/>
          <w:szCs w:val="24"/>
        </w:rPr>
        <w:t>н</w:t>
      </w:r>
      <w:r w:rsidRPr="002E3DF4">
        <w:rPr>
          <w:rFonts w:eastAsia="Times New Roman" w:cs="Times New Roman"/>
          <w:sz w:val="24"/>
          <w:szCs w:val="24"/>
        </w:rPr>
        <w:t xml:space="preserve"> в кратких причастиях</w:t>
      </w:r>
      <w:r w:rsidR="003F5DEC" w:rsidRPr="002E3DF4">
        <w:rPr>
          <w:rFonts w:eastAsia="Times New Roman" w:cs="Times New Roman"/>
          <w:sz w:val="24"/>
          <w:szCs w:val="24"/>
        </w:rPr>
        <w:t>»</w:t>
      </w:r>
      <w:r w:rsidRPr="002E3DF4">
        <w:rPr>
          <w:rFonts w:eastAsia="Times New Roman" w:cs="Times New Roman"/>
          <w:sz w:val="24"/>
          <w:szCs w:val="24"/>
        </w:rPr>
        <w:t xml:space="preserve">; </w:t>
      </w:r>
      <w:r w:rsidR="003F5DEC" w:rsidRPr="002E3DF4">
        <w:rPr>
          <w:rFonts w:eastAsia="Times New Roman" w:cs="Times New Roman"/>
          <w:sz w:val="24"/>
          <w:szCs w:val="24"/>
        </w:rPr>
        <w:t>«Д</w:t>
      </w:r>
      <w:r w:rsidRPr="002E3DF4">
        <w:rPr>
          <w:rFonts w:eastAsia="Times New Roman" w:cs="Times New Roman"/>
          <w:sz w:val="24"/>
          <w:szCs w:val="24"/>
        </w:rPr>
        <w:t>еепричастие – особая форма глагола (общее значение, морфологические признаки, синтаксическая роль)</w:t>
      </w:r>
      <w:r w:rsidR="003F5DEC" w:rsidRPr="002E3DF4">
        <w:rPr>
          <w:rFonts w:eastAsia="Times New Roman" w:cs="Times New Roman"/>
          <w:sz w:val="24"/>
          <w:szCs w:val="24"/>
        </w:rPr>
        <w:t>»</w:t>
      </w:r>
      <w:r w:rsidRPr="002E3DF4">
        <w:rPr>
          <w:rFonts w:eastAsia="Times New Roman" w:cs="Times New Roman"/>
          <w:sz w:val="24"/>
          <w:szCs w:val="24"/>
        </w:rPr>
        <w:t xml:space="preserve">; </w:t>
      </w:r>
      <w:r w:rsidR="003F5DEC" w:rsidRPr="002E3DF4">
        <w:rPr>
          <w:rFonts w:eastAsia="Times New Roman" w:cs="Times New Roman"/>
          <w:sz w:val="24"/>
          <w:szCs w:val="24"/>
        </w:rPr>
        <w:t>«Н</w:t>
      </w:r>
      <w:r w:rsidRPr="002E3DF4">
        <w:rPr>
          <w:rFonts w:eastAsia="Times New Roman" w:cs="Times New Roman"/>
          <w:sz w:val="24"/>
          <w:szCs w:val="24"/>
        </w:rPr>
        <w:t>епроизводные и производные предлоги</w:t>
      </w:r>
      <w:r w:rsidR="003F5DEC" w:rsidRPr="002E3DF4">
        <w:rPr>
          <w:rFonts w:eastAsia="Times New Roman" w:cs="Times New Roman"/>
          <w:sz w:val="24"/>
          <w:szCs w:val="24"/>
        </w:rPr>
        <w:t>»</w:t>
      </w:r>
      <w:r w:rsidRPr="002E3DF4">
        <w:rPr>
          <w:rFonts w:eastAsia="Times New Roman" w:cs="Times New Roman"/>
          <w:sz w:val="24"/>
          <w:szCs w:val="24"/>
        </w:rPr>
        <w:t>. Для изучения данного материала подбира</w:t>
      </w:r>
      <w:r w:rsidR="003F5DEC" w:rsidRPr="002E3DF4">
        <w:rPr>
          <w:rFonts w:eastAsia="Times New Roman" w:cs="Times New Roman"/>
          <w:sz w:val="24"/>
          <w:szCs w:val="24"/>
        </w:rPr>
        <w:t>ю</w:t>
      </w:r>
      <w:r w:rsidRPr="002E3DF4">
        <w:rPr>
          <w:rFonts w:eastAsia="Times New Roman" w:cs="Times New Roman"/>
          <w:sz w:val="24"/>
          <w:szCs w:val="24"/>
        </w:rPr>
        <w:t xml:space="preserve">тся доступные для выполнения варианты заданий с использованием смысловой опоры. Наибольшее время стоит уделить таким темам, как «Причастный оборот. </w:t>
      </w:r>
      <w:r w:rsidR="00726F86" w:rsidRPr="002E3DF4">
        <w:rPr>
          <w:rFonts w:eastAsia="Times New Roman" w:cs="Times New Roman"/>
          <w:sz w:val="24"/>
          <w:szCs w:val="24"/>
        </w:rPr>
        <w:t>Обособление причастного оборота</w:t>
      </w:r>
      <w:r w:rsidRPr="002E3DF4">
        <w:rPr>
          <w:rFonts w:eastAsia="Times New Roman" w:cs="Times New Roman"/>
          <w:sz w:val="24"/>
          <w:szCs w:val="24"/>
        </w:rPr>
        <w:t xml:space="preserve">», «Деепричастный оборот. </w:t>
      </w:r>
      <w:proofErr w:type="gramStart"/>
      <w:r w:rsidRPr="002E3DF4">
        <w:rPr>
          <w:rFonts w:eastAsia="Times New Roman" w:cs="Times New Roman"/>
          <w:sz w:val="24"/>
          <w:szCs w:val="24"/>
        </w:rPr>
        <w:t>Обособление деепричастного оборота», которые требуют многократного закрепления.</w:t>
      </w:r>
      <w:proofErr w:type="gramEnd"/>
    </w:p>
    <w:p w14:paraId="4F4FF3F3" w14:textId="77777777" w:rsidR="00C649A2" w:rsidRPr="002E3DF4" w:rsidRDefault="00C649A2" w:rsidP="000E66D7">
      <w:pPr>
        <w:spacing w:after="0" w:line="240" w:lineRule="auto"/>
        <w:ind w:left="567" w:firstLine="709"/>
        <w:jc w:val="both"/>
        <w:rPr>
          <w:rFonts w:eastAsia="Times New Roman" w:cs="Times New Roman"/>
          <w:sz w:val="24"/>
          <w:szCs w:val="24"/>
        </w:rPr>
      </w:pPr>
      <w:r w:rsidRPr="002E3DF4">
        <w:rPr>
          <w:rFonts w:eastAsia="Times New Roman" w:cs="Times New Roman"/>
          <w:sz w:val="24"/>
          <w:szCs w:val="24"/>
        </w:rP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2E3DF4">
        <w:rPr>
          <w:rFonts w:eastAsia="Times New Roman" w:cs="Times New Roman"/>
          <w:i/>
          <w:iCs/>
          <w:sz w:val="24"/>
          <w:szCs w:val="24"/>
        </w:rPr>
        <w:t>не</w:t>
      </w:r>
      <w:r w:rsidRPr="002E3DF4">
        <w:rPr>
          <w:rFonts w:eastAsia="Times New Roman" w:cs="Times New Roman"/>
          <w:sz w:val="24"/>
          <w:szCs w:val="24"/>
        </w:rPr>
        <w:t xml:space="preserve"> и </w:t>
      </w:r>
      <w:r w:rsidRPr="002E3DF4">
        <w:rPr>
          <w:rFonts w:eastAsia="Times New Roman" w:cs="Times New Roman"/>
          <w:i/>
          <w:iCs/>
          <w:sz w:val="24"/>
          <w:szCs w:val="24"/>
        </w:rPr>
        <w:t>ни.</w:t>
      </w:r>
    </w:p>
    <w:p w14:paraId="494E935C" w14:textId="77777777" w:rsidR="00C649A2" w:rsidRPr="002E3DF4" w:rsidRDefault="00C649A2" w:rsidP="000E66D7">
      <w:pPr>
        <w:spacing w:after="0" w:line="240" w:lineRule="auto"/>
        <w:ind w:left="567" w:firstLine="709"/>
        <w:jc w:val="both"/>
        <w:rPr>
          <w:rFonts w:eastAsia="Times New Roman" w:cs="Times New Roman"/>
          <w:sz w:val="24"/>
          <w:szCs w:val="24"/>
        </w:rPr>
      </w:pPr>
      <w:proofErr w:type="gramStart"/>
      <w:r w:rsidRPr="002E3DF4">
        <w:rPr>
          <w:rFonts w:eastAsia="Times New Roman" w:cs="Times New Roman"/>
          <w:sz w:val="24"/>
          <w:szCs w:val="24"/>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w:t>
      </w:r>
      <w:proofErr w:type="gramEnd"/>
      <w:r w:rsidRPr="002E3DF4">
        <w:rPr>
          <w:rFonts w:eastAsia="Times New Roman" w:cs="Times New Roman"/>
          <w:sz w:val="24"/>
          <w:szCs w:val="24"/>
        </w:rPr>
        <w:t xml:space="preserve"> предложения с однородными членами (наиважнейшая тема в курсе </w:t>
      </w:r>
      <w:r w:rsidRPr="002E3DF4">
        <w:rPr>
          <w:rFonts w:eastAsia="Times New Roman" w:cs="Times New Roman"/>
          <w:sz w:val="24"/>
          <w:szCs w:val="24"/>
        </w:rPr>
        <w:lastRenderedPageBreak/>
        <w:t>8 класса); предложения с обращениями, вводными словами и приложениями; прямая и косвенная речь.</w:t>
      </w:r>
    </w:p>
    <w:p w14:paraId="66780158" w14:textId="77777777" w:rsidR="00C649A2" w:rsidRPr="002E3DF4" w:rsidRDefault="00C649A2" w:rsidP="000E66D7">
      <w:pPr>
        <w:spacing w:after="0" w:line="240" w:lineRule="auto"/>
        <w:ind w:left="567" w:firstLine="709"/>
        <w:jc w:val="both"/>
        <w:rPr>
          <w:rFonts w:eastAsia="Times New Roman" w:cs="Times New Roman"/>
          <w:sz w:val="24"/>
          <w:szCs w:val="24"/>
        </w:rPr>
      </w:pPr>
      <w:r w:rsidRPr="002E3DF4">
        <w:rPr>
          <w:rFonts w:eastAsia="Times New Roman" w:cs="Times New Roman"/>
          <w:sz w:val="24"/>
          <w:szCs w:val="24"/>
        </w:rPr>
        <w:t xml:space="preserve">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w:t>
      </w:r>
      <w:proofErr w:type="gramStart"/>
      <w:r w:rsidRPr="002E3DF4">
        <w:rPr>
          <w:rFonts w:eastAsia="Times New Roman" w:cs="Times New Roman"/>
          <w:sz w:val="24"/>
          <w:szCs w:val="24"/>
        </w:rPr>
        <w:t>составными-именными</w:t>
      </w:r>
      <w:proofErr w:type="gramEnd"/>
      <w:r w:rsidRPr="002E3DF4">
        <w:rPr>
          <w:rFonts w:eastAsia="Times New Roman" w:cs="Times New Roman"/>
          <w:sz w:val="24"/>
          <w:szCs w:val="24"/>
        </w:rPr>
        <w:t xml:space="preserve">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14:paraId="24D86D67" w14:textId="77777777" w:rsidR="00C649A2" w:rsidRPr="002E3DF4" w:rsidRDefault="00C649A2" w:rsidP="000E66D7">
      <w:pPr>
        <w:spacing w:after="0" w:line="240" w:lineRule="auto"/>
        <w:ind w:left="567" w:firstLine="709"/>
        <w:jc w:val="both"/>
        <w:rPr>
          <w:rFonts w:eastAsia="Times New Roman" w:cs="Times New Roman"/>
          <w:sz w:val="24"/>
          <w:szCs w:val="24"/>
        </w:rPr>
      </w:pPr>
      <w:r w:rsidRPr="002E3DF4">
        <w:rPr>
          <w:rFonts w:eastAsia="Times New Roman" w:cs="Times New Roman"/>
          <w:sz w:val="24"/>
          <w:szCs w:val="24"/>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14:paraId="1DE9D97E" w14:textId="77777777" w:rsidR="00C649A2" w:rsidRPr="002E3DF4" w:rsidRDefault="00C649A2" w:rsidP="000E66D7">
      <w:pPr>
        <w:spacing w:after="0" w:line="240" w:lineRule="auto"/>
        <w:ind w:left="567" w:firstLine="709"/>
        <w:jc w:val="both"/>
        <w:rPr>
          <w:rFonts w:eastAsia="Times New Roman" w:cs="Times New Roman"/>
          <w:sz w:val="24"/>
          <w:szCs w:val="24"/>
        </w:rPr>
      </w:pPr>
      <w:r w:rsidRPr="002E3DF4">
        <w:rPr>
          <w:rFonts w:eastAsia="Times New Roman" w:cs="Times New Roman"/>
          <w:sz w:val="24"/>
          <w:szCs w:val="24"/>
        </w:rPr>
        <w:t>В практическом плане (без терминологии) изучается тема «Несогласованные определения».</w:t>
      </w:r>
    </w:p>
    <w:p w14:paraId="2F497EC8" w14:textId="77777777" w:rsidR="00C649A2" w:rsidRPr="002E3DF4" w:rsidRDefault="00C649A2" w:rsidP="000E66D7">
      <w:pPr>
        <w:spacing w:after="0" w:line="240" w:lineRule="auto"/>
        <w:ind w:left="567" w:firstLine="709"/>
        <w:jc w:val="both"/>
        <w:rPr>
          <w:rFonts w:eastAsia="Times New Roman" w:cs="Times New Roman"/>
          <w:sz w:val="24"/>
          <w:szCs w:val="24"/>
        </w:rPr>
      </w:pPr>
      <w:r w:rsidRPr="002E3DF4">
        <w:rPr>
          <w:rFonts w:eastAsia="Times New Roman" w:cs="Times New Roman"/>
          <w:sz w:val="24"/>
          <w:szCs w:val="24"/>
        </w:rPr>
        <w:t>В 9 классе должны быть сформированы основные языковые компетенции, отработаны умения и навыки применения орфографических и синтаксических правил.</w:t>
      </w:r>
    </w:p>
    <w:p w14:paraId="3191877D" w14:textId="41379172" w:rsidR="00C649A2" w:rsidRPr="002E3DF4" w:rsidRDefault="00C649A2" w:rsidP="000E66D7">
      <w:pPr>
        <w:spacing w:after="0" w:line="240" w:lineRule="auto"/>
        <w:ind w:left="567" w:firstLine="709"/>
        <w:jc w:val="both"/>
        <w:rPr>
          <w:rFonts w:eastAsia="Times New Roman" w:cs="Times New Roman"/>
          <w:sz w:val="24"/>
          <w:szCs w:val="24"/>
        </w:rPr>
      </w:pPr>
      <w:r w:rsidRPr="002E3DF4">
        <w:rPr>
          <w:rFonts w:eastAsia="Times New Roman" w:cs="Times New Roman"/>
          <w:sz w:val="24"/>
          <w:szCs w:val="24"/>
        </w:rPr>
        <w:t>Наиболее сложны</w:t>
      </w:r>
      <w:r w:rsidR="00726F86" w:rsidRPr="002E3DF4">
        <w:rPr>
          <w:rFonts w:eastAsia="Times New Roman" w:cs="Times New Roman"/>
          <w:sz w:val="24"/>
          <w:szCs w:val="24"/>
        </w:rPr>
        <w:t>ми</w:t>
      </w:r>
      <w:r w:rsidRPr="002E3DF4">
        <w:rPr>
          <w:rFonts w:eastAsia="Times New Roman" w:cs="Times New Roman"/>
          <w:sz w:val="24"/>
          <w:szCs w:val="24"/>
        </w:rPr>
        <w:t xml:space="preserve"> </w:t>
      </w:r>
      <w:proofErr w:type="gramStart"/>
      <w:r w:rsidRPr="002E3DF4">
        <w:rPr>
          <w:rFonts w:eastAsia="Times New Roman" w:cs="Times New Roman"/>
          <w:sz w:val="24"/>
          <w:szCs w:val="24"/>
        </w:rPr>
        <w:t>тем</w:t>
      </w:r>
      <w:r w:rsidR="00726F86" w:rsidRPr="002E3DF4">
        <w:rPr>
          <w:rFonts w:eastAsia="Times New Roman" w:cs="Times New Roman"/>
          <w:sz w:val="24"/>
          <w:szCs w:val="24"/>
        </w:rPr>
        <w:t>ами</w:t>
      </w:r>
      <w:proofErr w:type="gramEnd"/>
      <w:r w:rsidRPr="002E3DF4">
        <w:rPr>
          <w:rFonts w:eastAsia="Times New Roman" w:cs="Times New Roman"/>
          <w:sz w:val="24"/>
          <w:szCs w:val="24"/>
        </w:rPr>
        <w:t xml:space="preserve"> для изучения обучающимися с ЗПР являются такие, как «Сложноподчинённые предложения с различными видами придаточных»</w:t>
      </w:r>
      <w:r w:rsidR="00726F86" w:rsidRPr="002E3DF4">
        <w:rPr>
          <w:rFonts w:eastAsia="Times New Roman" w:cs="Times New Roman"/>
          <w:sz w:val="24"/>
          <w:szCs w:val="24"/>
        </w:rPr>
        <w:t xml:space="preserve"> и т.п</w:t>
      </w:r>
      <w:r w:rsidRPr="002E3DF4">
        <w:rPr>
          <w:rFonts w:eastAsia="Times New Roman" w:cs="Times New Roman"/>
          <w:sz w:val="24"/>
          <w:szCs w:val="24"/>
        </w:rPr>
        <w:t>.</w:t>
      </w:r>
    </w:p>
    <w:p w14:paraId="37078F2B" w14:textId="77777777" w:rsidR="00C649A2" w:rsidRPr="002E3DF4" w:rsidRDefault="00C649A2" w:rsidP="000E66D7">
      <w:pPr>
        <w:spacing w:after="0" w:line="240" w:lineRule="auto"/>
        <w:ind w:left="567" w:firstLine="709"/>
        <w:jc w:val="both"/>
        <w:rPr>
          <w:rFonts w:eastAsia="Times New Roman" w:cs="Times New Roman"/>
          <w:sz w:val="24"/>
          <w:szCs w:val="24"/>
        </w:rPr>
      </w:pPr>
      <w:r w:rsidRPr="002E3DF4">
        <w:rPr>
          <w:rFonts w:eastAsia="Times New Roman" w:cs="Times New Roman"/>
          <w:sz w:val="24"/>
          <w:szCs w:val="24"/>
        </w:rPr>
        <w:t xml:space="preserve">Особое внимание в 9 классе направлено на подготовку </w:t>
      </w:r>
      <w:proofErr w:type="gramStart"/>
      <w:r w:rsidRPr="002E3DF4">
        <w:rPr>
          <w:rFonts w:eastAsia="Times New Roman" w:cs="Times New Roman"/>
          <w:sz w:val="24"/>
          <w:szCs w:val="24"/>
        </w:rPr>
        <w:t>обучающихся</w:t>
      </w:r>
      <w:proofErr w:type="gramEnd"/>
      <w:r w:rsidRPr="002E3DF4">
        <w:rPr>
          <w:rFonts w:eastAsia="Times New Roman" w:cs="Times New Roman"/>
          <w:sz w:val="24"/>
          <w:szCs w:val="24"/>
        </w:rPr>
        <w:t xml:space="preserve"> к государственной итоговой аттестации по русскому языку, где выпускники 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речи.</w:t>
      </w:r>
    </w:p>
    <w:p w14:paraId="380C2669" w14:textId="77777777" w:rsidR="00C649A2" w:rsidRPr="002E3DF4" w:rsidRDefault="00C649A2" w:rsidP="000E66D7">
      <w:pPr>
        <w:spacing w:after="0" w:line="240" w:lineRule="auto"/>
        <w:ind w:left="567" w:firstLine="709"/>
        <w:jc w:val="both"/>
        <w:rPr>
          <w:rFonts w:cs="Times New Roman"/>
          <w:b/>
          <w:sz w:val="24"/>
          <w:szCs w:val="24"/>
        </w:rPr>
      </w:pPr>
    </w:p>
    <w:p w14:paraId="452A500D" w14:textId="77777777" w:rsidR="00C649A2" w:rsidRPr="002E3DF4" w:rsidRDefault="00C649A2" w:rsidP="000E66D7">
      <w:pPr>
        <w:spacing w:after="0" w:line="240" w:lineRule="auto"/>
        <w:ind w:left="567" w:firstLine="709"/>
        <w:jc w:val="both"/>
        <w:rPr>
          <w:rFonts w:cs="Times New Roman"/>
          <w:b/>
          <w:sz w:val="24"/>
          <w:szCs w:val="24"/>
        </w:rPr>
      </w:pPr>
      <w:r w:rsidRPr="002E3DF4">
        <w:rPr>
          <w:rFonts w:cs="Times New Roman"/>
          <w:b/>
          <w:sz w:val="24"/>
          <w:szCs w:val="24"/>
        </w:rPr>
        <w:t xml:space="preserve">Примерные виды деятельности </w:t>
      </w:r>
      <w:proofErr w:type="gramStart"/>
      <w:r w:rsidRPr="002E3DF4">
        <w:rPr>
          <w:rFonts w:cs="Times New Roman"/>
          <w:b/>
          <w:sz w:val="24"/>
          <w:szCs w:val="24"/>
        </w:rPr>
        <w:t>обучающихся</w:t>
      </w:r>
      <w:proofErr w:type="gramEnd"/>
      <w:r w:rsidRPr="002E3DF4">
        <w:rPr>
          <w:rFonts w:cs="Times New Roman"/>
          <w:b/>
          <w:sz w:val="24"/>
          <w:szCs w:val="24"/>
        </w:rPr>
        <w:t xml:space="preserve"> с ЗПР, обусловленные особыми образовательными потребностями и обеспечивающие осмысленное освоение содержания образования по предмету </w:t>
      </w:r>
      <w:r w:rsidRPr="002E3DF4">
        <w:rPr>
          <w:rFonts w:eastAsia="Times New Roman" w:cs="Times New Roman"/>
          <w:b/>
          <w:bCs/>
          <w:sz w:val="24"/>
          <w:szCs w:val="24"/>
        </w:rPr>
        <w:t>«Русский язык»</w:t>
      </w:r>
    </w:p>
    <w:p w14:paraId="034DEEA0" w14:textId="673E7263" w:rsidR="00C649A2" w:rsidRPr="002E3DF4" w:rsidRDefault="00C649A2" w:rsidP="000E66D7">
      <w:pPr>
        <w:spacing w:after="0" w:line="240" w:lineRule="auto"/>
        <w:ind w:left="567" w:firstLine="709"/>
        <w:jc w:val="both"/>
        <w:rPr>
          <w:rFonts w:cs="Times New Roman"/>
          <w:sz w:val="24"/>
          <w:szCs w:val="24"/>
        </w:rPr>
      </w:pPr>
      <w:r w:rsidRPr="002E3DF4">
        <w:rPr>
          <w:rFonts w:cs="Times New Roman"/>
          <w:sz w:val="24"/>
          <w:szCs w:val="24"/>
        </w:rPr>
        <w:t xml:space="preserve">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w:t>
      </w:r>
      <w:proofErr w:type="gramStart"/>
      <w:r w:rsidRPr="002E3DF4">
        <w:rPr>
          <w:rFonts w:cs="Times New Roman"/>
          <w:sz w:val="24"/>
          <w:szCs w:val="24"/>
        </w:rPr>
        <w:t>Учитывая недостаточную сформированность у обучающихся с ЗПР всех компонентов речи следует предусматривать дополнительную</w:t>
      </w:r>
      <w:proofErr w:type="gramEnd"/>
      <w:r w:rsidRPr="002E3DF4">
        <w:rPr>
          <w:rFonts w:cs="Times New Roman"/>
          <w:sz w:val="24"/>
          <w:szCs w:val="24"/>
        </w:rPr>
        <w:t xml:space="preserve"> работу на уроке по расширению словарного запаса, развити</w:t>
      </w:r>
      <w:r w:rsidR="001C4F12" w:rsidRPr="002E3DF4">
        <w:rPr>
          <w:rFonts w:cs="Times New Roman"/>
          <w:sz w:val="24"/>
          <w:szCs w:val="24"/>
        </w:rPr>
        <w:t>ю</w:t>
      </w:r>
      <w:r w:rsidRPr="002E3DF4">
        <w:rPr>
          <w:rFonts w:cs="Times New Roman"/>
          <w:sz w:val="24"/>
          <w:szCs w:val="24"/>
        </w:rPr>
        <w:t xml:space="preserve"> связной речи, совершенствовани</w:t>
      </w:r>
      <w:r w:rsidR="001C4F12" w:rsidRPr="002E3DF4">
        <w:rPr>
          <w:rFonts w:cs="Times New Roman"/>
          <w:sz w:val="24"/>
          <w:szCs w:val="24"/>
        </w:rPr>
        <w:t>ю</w:t>
      </w:r>
      <w:r w:rsidRPr="002E3DF4">
        <w:rPr>
          <w:rFonts w:cs="Times New Roman"/>
          <w:sz w:val="24"/>
          <w:szCs w:val="24"/>
        </w:rPr>
        <w:t xml:space="preserve">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14:paraId="5FC812D1" w14:textId="4BCCBE52" w:rsidR="00C649A2" w:rsidRPr="002E3DF4" w:rsidRDefault="00C649A2" w:rsidP="000E66D7">
      <w:pPr>
        <w:spacing w:after="0" w:line="240" w:lineRule="auto"/>
        <w:ind w:left="567" w:firstLine="709"/>
        <w:jc w:val="both"/>
        <w:rPr>
          <w:rFonts w:cs="Times New Roman"/>
          <w:sz w:val="24"/>
          <w:szCs w:val="24"/>
        </w:rPr>
      </w:pPr>
      <w:r w:rsidRPr="002E3DF4">
        <w:rPr>
          <w:rFonts w:cs="Times New Roman"/>
          <w:sz w:val="24"/>
          <w:szCs w:val="24"/>
        </w:rPr>
        <w:t xml:space="preserve">Необходимо </w:t>
      </w:r>
      <w:proofErr w:type="gramStart"/>
      <w:r w:rsidRPr="002E3DF4">
        <w:rPr>
          <w:rFonts w:cs="Times New Roman"/>
          <w:sz w:val="24"/>
          <w:szCs w:val="24"/>
        </w:rPr>
        <w:t xml:space="preserve">мотивировать </w:t>
      </w:r>
      <w:r w:rsidR="001C4F12" w:rsidRPr="002E3DF4">
        <w:rPr>
          <w:rFonts w:cs="Times New Roman"/>
          <w:sz w:val="24"/>
          <w:szCs w:val="24"/>
        </w:rPr>
        <w:t>обучающихся</w:t>
      </w:r>
      <w:r w:rsidRPr="002E3DF4">
        <w:rPr>
          <w:rFonts w:cs="Times New Roman"/>
          <w:sz w:val="24"/>
          <w:szCs w:val="24"/>
        </w:rPr>
        <w:t xml:space="preserve"> обращаться</w:t>
      </w:r>
      <w:proofErr w:type="gramEnd"/>
      <w:r w:rsidRPr="002E3DF4">
        <w:rPr>
          <w:rFonts w:cs="Times New Roman"/>
          <w:sz w:val="24"/>
          <w:szCs w:val="24"/>
        </w:rPr>
        <w:t xml:space="preserve">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14:paraId="1986B997" w14:textId="77777777" w:rsidR="00C649A2" w:rsidRPr="002E3DF4" w:rsidRDefault="00C649A2" w:rsidP="000E66D7">
      <w:pPr>
        <w:spacing w:after="0" w:line="240" w:lineRule="auto"/>
        <w:ind w:left="567" w:firstLine="709"/>
        <w:jc w:val="both"/>
        <w:rPr>
          <w:rFonts w:cs="Times New Roman"/>
          <w:sz w:val="24"/>
          <w:szCs w:val="24"/>
          <w:shd w:val="clear" w:color="auto" w:fill="92D050"/>
        </w:rPr>
      </w:pPr>
      <w:r w:rsidRPr="002E3DF4">
        <w:rPr>
          <w:rFonts w:cs="Times New Roman"/>
          <w:sz w:val="24"/>
          <w:szCs w:val="24"/>
        </w:rPr>
        <w:t>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заданий).</w:t>
      </w:r>
      <w:r w:rsidRPr="002E3DF4">
        <w:rPr>
          <w:rFonts w:cs="Times New Roman"/>
          <w:sz w:val="24"/>
          <w:szCs w:val="24"/>
          <w:shd w:val="clear" w:color="auto" w:fill="92D050"/>
        </w:rPr>
        <w:t xml:space="preserve"> </w:t>
      </w:r>
    </w:p>
    <w:p w14:paraId="608AA248" w14:textId="2089CBB9" w:rsidR="00C649A2" w:rsidRPr="002E3DF4" w:rsidRDefault="00C649A2" w:rsidP="000E66D7">
      <w:pPr>
        <w:spacing w:after="0" w:line="240" w:lineRule="auto"/>
        <w:ind w:left="567" w:firstLine="709"/>
        <w:jc w:val="both"/>
        <w:rPr>
          <w:rFonts w:cs="Times New Roman"/>
          <w:sz w:val="24"/>
          <w:szCs w:val="24"/>
        </w:rPr>
      </w:pPr>
      <w:r w:rsidRPr="002E3DF4">
        <w:rPr>
          <w:rFonts w:cs="Times New Roman"/>
          <w:sz w:val="24"/>
          <w:szCs w:val="24"/>
        </w:rPr>
        <w:t>Для развития умения делать выводы обучающимися с ЗПР следует исп</w:t>
      </w:r>
      <w:r w:rsidR="001C4F12" w:rsidRPr="002E3DF4">
        <w:rPr>
          <w:rFonts w:cs="Times New Roman"/>
          <w:sz w:val="24"/>
          <w:szCs w:val="24"/>
        </w:rPr>
        <w:t>ользовать опорные слова и клише;</w:t>
      </w:r>
      <w:r w:rsidRPr="002E3DF4">
        <w:rPr>
          <w:rFonts w:cs="Times New Roman"/>
          <w:sz w:val="24"/>
          <w:szCs w:val="24"/>
        </w:rPr>
        <w:t xml:space="preserve"> </w:t>
      </w:r>
      <w:r w:rsidR="001C4F12" w:rsidRPr="002E3DF4">
        <w:rPr>
          <w:rFonts w:cs="Times New Roman"/>
          <w:sz w:val="24"/>
          <w:szCs w:val="24"/>
        </w:rPr>
        <w:t>н</w:t>
      </w:r>
      <w:r w:rsidRPr="002E3DF4">
        <w:rPr>
          <w:rFonts w:cs="Times New Roman"/>
          <w:sz w:val="24"/>
          <w:szCs w:val="24"/>
        </w:rPr>
        <w:t xml:space="preserve">еобходимо обучать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w:t>
      </w:r>
      <w:r w:rsidRPr="002E3DF4">
        <w:rPr>
          <w:rFonts w:cs="Times New Roman"/>
          <w:sz w:val="24"/>
          <w:szCs w:val="24"/>
        </w:rPr>
        <w:lastRenderedPageBreak/>
        <w:t>в СМИ, подготовк</w:t>
      </w:r>
      <w:r w:rsidR="001C4F12" w:rsidRPr="002E3DF4">
        <w:rPr>
          <w:rFonts w:cs="Times New Roman"/>
          <w:sz w:val="24"/>
          <w:szCs w:val="24"/>
        </w:rPr>
        <w:t>у</w:t>
      </w:r>
      <w:r w:rsidRPr="002E3DF4">
        <w:rPr>
          <w:rFonts w:cs="Times New Roman"/>
          <w:sz w:val="24"/>
          <w:szCs w:val="24"/>
        </w:rPr>
        <w:t xml:space="preserve"> сообщения на заданную тему с поиском необходимой информации, коллективные проектные работы.</w:t>
      </w:r>
    </w:p>
    <w:p w14:paraId="4180887C" w14:textId="21FD4847" w:rsidR="00C649A2" w:rsidRPr="002E3DF4" w:rsidRDefault="00C649A2" w:rsidP="000E66D7">
      <w:pPr>
        <w:spacing w:after="0" w:line="240" w:lineRule="auto"/>
        <w:ind w:left="567" w:firstLine="709"/>
        <w:jc w:val="both"/>
        <w:rPr>
          <w:sz w:val="24"/>
          <w:szCs w:val="24"/>
        </w:rPr>
      </w:pPr>
      <w:r w:rsidRPr="002E3DF4">
        <w:rPr>
          <w:rFonts w:cs="Times New Roman"/>
          <w:sz w:val="24"/>
          <w:szCs w:val="24"/>
        </w:rPr>
        <w:t xml:space="preserve">Примерная тематическая и терминологическая лексика соответствует ПООП ООО. </w:t>
      </w:r>
      <w:r w:rsidRPr="002E3DF4">
        <w:rPr>
          <w:rStyle w:val="c2"/>
          <w:rFonts w:cs="Times New Roman"/>
          <w:sz w:val="24"/>
          <w:szCs w:val="24"/>
        </w:rPr>
        <w:t xml:space="preserve">При </w:t>
      </w:r>
      <w:r w:rsidRPr="002E3DF4">
        <w:rPr>
          <w:rStyle w:val="c5"/>
          <w:rFonts w:cs="Times New Roman"/>
          <w:bCs/>
          <w:iCs/>
          <w:sz w:val="24"/>
          <w:szCs w:val="24"/>
        </w:rPr>
        <w:t xml:space="preserve">работе над лексикой, в том числе научной терминологией курса </w:t>
      </w:r>
      <w:r w:rsidRPr="002E3DF4">
        <w:rPr>
          <w:rStyle w:val="c2"/>
          <w:rFonts w:cs="Times New Roman"/>
          <w:sz w:val="24"/>
          <w:szCs w:val="24"/>
        </w:rPr>
        <w:t xml:space="preserve">(раскрытие значений новых слов, уточнение или расширение значений уже известных лексических единиц) </w:t>
      </w:r>
      <w:r w:rsidRPr="002E3DF4">
        <w:rPr>
          <w:rStyle w:val="c5"/>
          <w:rFonts w:cs="Times New Roman"/>
          <w:bCs/>
          <w:iCs/>
          <w:sz w:val="24"/>
          <w:szCs w:val="24"/>
        </w:rPr>
        <w:t xml:space="preserve">необходимо включение слова в контекст. </w:t>
      </w:r>
      <w:r w:rsidRPr="002E3DF4">
        <w:rPr>
          <w:rFonts w:cs="Times New Roman"/>
          <w:sz w:val="24"/>
          <w:szCs w:val="24"/>
          <w:shd w:val="clear" w:color="auto" w:fill="FFFFFF"/>
        </w:rPr>
        <w:t xml:space="preserve">Каждое новое слово закрепляется в речевой практике </w:t>
      </w:r>
      <w:proofErr w:type="gramStart"/>
      <w:r w:rsidRPr="002E3DF4">
        <w:rPr>
          <w:rFonts w:cs="Times New Roman"/>
          <w:sz w:val="24"/>
          <w:szCs w:val="24"/>
          <w:shd w:val="clear" w:color="auto" w:fill="FFFFFF"/>
        </w:rPr>
        <w:t>обучающихся</w:t>
      </w:r>
      <w:proofErr w:type="gramEnd"/>
      <w:r w:rsidR="00794F5B" w:rsidRPr="002E3DF4">
        <w:rPr>
          <w:rFonts w:cs="Times New Roman"/>
          <w:sz w:val="24"/>
          <w:szCs w:val="24"/>
          <w:shd w:val="clear" w:color="auto" w:fill="FFFFFF"/>
        </w:rPr>
        <w:t xml:space="preserve"> с ЗПР</w:t>
      </w:r>
      <w:r w:rsidRPr="002E3DF4">
        <w:rPr>
          <w:rFonts w:cs="Times New Roman"/>
          <w:sz w:val="24"/>
          <w:szCs w:val="24"/>
          <w:shd w:val="clear" w:color="auto" w:fill="FFFFFF"/>
        </w:rPr>
        <w:t xml:space="preserve">. </w:t>
      </w:r>
      <w:r w:rsidRPr="002E3DF4">
        <w:rPr>
          <w:sz w:val="24"/>
          <w:szCs w:val="24"/>
        </w:rPr>
        <w:t>Обязательными являются визуальная поддержка, алгоритмы работы с определением, опорные схемы для актуализации терминологии.</w:t>
      </w:r>
    </w:p>
    <w:p w14:paraId="1B07C60C" w14:textId="77777777" w:rsidR="00C649A2" w:rsidRPr="002E3DF4" w:rsidRDefault="00C649A2" w:rsidP="000E66D7">
      <w:pPr>
        <w:pStyle w:val="af"/>
        <w:spacing w:line="240" w:lineRule="auto"/>
        <w:ind w:left="567" w:firstLine="709"/>
        <w:rPr>
          <w:b/>
          <w:caps w:val="0"/>
          <w:color w:val="auto"/>
          <w:kern w:val="28"/>
          <w:sz w:val="24"/>
          <w:szCs w:val="24"/>
        </w:rPr>
      </w:pPr>
    </w:p>
    <w:p w14:paraId="14456C7D" w14:textId="77777777" w:rsidR="00C649A2" w:rsidRPr="002E3DF4" w:rsidRDefault="00C649A2" w:rsidP="000E66D7">
      <w:pPr>
        <w:pStyle w:val="af"/>
        <w:spacing w:line="240" w:lineRule="auto"/>
        <w:ind w:left="567" w:firstLine="709"/>
        <w:rPr>
          <w:b/>
          <w:caps w:val="0"/>
          <w:color w:val="auto"/>
          <w:kern w:val="28"/>
          <w:sz w:val="24"/>
          <w:szCs w:val="24"/>
        </w:rPr>
      </w:pPr>
      <w:r w:rsidRPr="002E3DF4">
        <w:rPr>
          <w:b/>
          <w:caps w:val="0"/>
          <w:color w:val="auto"/>
          <w:kern w:val="28"/>
          <w:sz w:val="24"/>
          <w:szCs w:val="24"/>
        </w:rPr>
        <w:t>Место учебного предмета «Русский язык» в учебном плане</w:t>
      </w:r>
    </w:p>
    <w:p w14:paraId="1C9C4599" w14:textId="77777777" w:rsidR="00794F5B" w:rsidRPr="002E3DF4" w:rsidRDefault="00C649A2" w:rsidP="000E66D7">
      <w:pPr>
        <w:spacing w:after="0" w:line="240" w:lineRule="auto"/>
        <w:ind w:left="567" w:firstLine="709"/>
        <w:jc w:val="both"/>
        <w:rPr>
          <w:sz w:val="24"/>
          <w:szCs w:val="24"/>
        </w:rPr>
      </w:pPr>
      <w:r w:rsidRPr="002E3DF4">
        <w:rPr>
          <w:sz w:val="24"/>
          <w:szCs w:val="24"/>
        </w:rP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w:t>
      </w:r>
      <w:proofErr w:type="gramStart"/>
      <w:r w:rsidRPr="002E3DF4">
        <w:rPr>
          <w:sz w:val="24"/>
          <w:szCs w:val="24"/>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roofErr w:type="gramEnd"/>
    </w:p>
    <w:p w14:paraId="27C64D7F" w14:textId="77777777" w:rsidR="001E1C7C" w:rsidRPr="002E3DF4" w:rsidRDefault="00794F5B" w:rsidP="000E66D7">
      <w:pPr>
        <w:spacing w:after="0" w:line="240" w:lineRule="auto"/>
        <w:ind w:left="567" w:firstLine="709"/>
        <w:jc w:val="both"/>
        <w:rPr>
          <w:sz w:val="24"/>
          <w:szCs w:val="24"/>
        </w:rPr>
      </w:pPr>
      <w:r w:rsidRPr="002E3DF4">
        <w:rPr>
          <w:sz w:val="24"/>
          <w:szCs w:val="24"/>
        </w:rPr>
        <w:t>В пределах одного класса последовательность изучения тем, представленных в содержании каждого класса, может варьироваться</w:t>
      </w:r>
      <w:r w:rsidR="001E1C7C" w:rsidRPr="002E3DF4">
        <w:rPr>
          <w:sz w:val="24"/>
          <w:szCs w:val="24"/>
        </w:rPr>
        <w:t>.</w:t>
      </w:r>
    </w:p>
    <w:p w14:paraId="622555DD" w14:textId="77777777" w:rsidR="00C649A2" w:rsidRPr="002E3DF4" w:rsidRDefault="00C649A2" w:rsidP="00066B92">
      <w:pPr>
        <w:pStyle w:val="af"/>
        <w:spacing w:line="240" w:lineRule="auto"/>
        <w:ind w:left="567" w:firstLine="0"/>
        <w:rPr>
          <w:caps w:val="0"/>
          <w:color w:val="auto"/>
          <w:sz w:val="24"/>
          <w:szCs w:val="24"/>
        </w:rPr>
      </w:pPr>
      <w:r w:rsidRPr="002E3DF4">
        <w:rPr>
          <w:caps w:val="0"/>
          <w:color w:val="auto"/>
          <w:sz w:val="24"/>
          <w:szCs w:val="24"/>
        </w:rPr>
        <w:t>СОДЕРЖАНИЕ УЧЕБНОГО ПРЕДМЕТА «РУССКИЙ ЯЗЫК»</w:t>
      </w:r>
    </w:p>
    <w:p w14:paraId="6B81A658" w14:textId="77777777" w:rsidR="001E1C7C" w:rsidRPr="002E3DF4" w:rsidRDefault="001E1C7C" w:rsidP="000E66D7">
      <w:pPr>
        <w:spacing w:after="0" w:line="240" w:lineRule="auto"/>
        <w:ind w:left="567" w:firstLine="709"/>
        <w:jc w:val="both"/>
        <w:rPr>
          <w:b/>
          <w:sz w:val="24"/>
          <w:szCs w:val="24"/>
        </w:rPr>
      </w:pPr>
    </w:p>
    <w:p w14:paraId="4D5BED21" w14:textId="77777777" w:rsidR="00C649A2" w:rsidRPr="002E3DF4" w:rsidRDefault="00C649A2" w:rsidP="00346927">
      <w:pPr>
        <w:spacing w:after="0" w:line="240" w:lineRule="auto"/>
        <w:ind w:left="567"/>
        <w:jc w:val="both"/>
        <w:rPr>
          <w:b/>
          <w:sz w:val="24"/>
          <w:szCs w:val="24"/>
        </w:rPr>
      </w:pPr>
      <w:r w:rsidRPr="002E3DF4">
        <w:rPr>
          <w:b/>
          <w:sz w:val="24"/>
          <w:szCs w:val="24"/>
        </w:rPr>
        <w:t>5 КЛАСС</w:t>
      </w:r>
    </w:p>
    <w:p w14:paraId="70D156A3" w14:textId="77777777" w:rsidR="00313C80" w:rsidRPr="002E3DF4" w:rsidRDefault="00313C80" w:rsidP="000E66D7">
      <w:pPr>
        <w:spacing w:after="0" w:line="240" w:lineRule="auto"/>
        <w:ind w:left="567" w:firstLine="709"/>
        <w:jc w:val="both"/>
        <w:rPr>
          <w:rFonts w:cs="Times New Roman"/>
          <w:b/>
          <w:sz w:val="24"/>
          <w:szCs w:val="24"/>
        </w:rPr>
      </w:pPr>
    </w:p>
    <w:p w14:paraId="5AA4EFC4" w14:textId="77777777" w:rsidR="00C649A2" w:rsidRPr="002E3DF4" w:rsidRDefault="00C649A2" w:rsidP="000E66D7">
      <w:pPr>
        <w:spacing w:after="0" w:line="240" w:lineRule="auto"/>
        <w:ind w:left="567" w:firstLine="709"/>
        <w:jc w:val="both"/>
        <w:rPr>
          <w:rFonts w:cs="Times New Roman"/>
          <w:b/>
          <w:sz w:val="24"/>
          <w:szCs w:val="24"/>
        </w:rPr>
      </w:pPr>
      <w:r w:rsidRPr="002E3DF4">
        <w:rPr>
          <w:rFonts w:cs="Times New Roman"/>
          <w:b/>
          <w:sz w:val="24"/>
          <w:szCs w:val="24"/>
        </w:rPr>
        <w:t>Общие сведения о языке</w:t>
      </w:r>
    </w:p>
    <w:p w14:paraId="048F17CF" w14:textId="77777777" w:rsidR="00C649A2" w:rsidRPr="002E3DF4" w:rsidRDefault="00C649A2" w:rsidP="000E66D7">
      <w:pPr>
        <w:pStyle w:val="body"/>
        <w:spacing w:line="240" w:lineRule="auto"/>
        <w:ind w:left="567" w:firstLine="709"/>
        <w:rPr>
          <w:rFonts w:ascii="Times New Roman" w:hAnsi="Times New Roman" w:cs="Times New Roman"/>
          <w:b/>
          <w:bCs/>
          <w:color w:val="auto"/>
          <w:sz w:val="24"/>
          <w:szCs w:val="24"/>
        </w:rPr>
      </w:pPr>
      <w:r w:rsidRPr="002E3DF4">
        <w:rPr>
          <w:rFonts w:ascii="Times New Roman" w:hAnsi="Times New Roman" w:cs="Times New Roman"/>
          <w:color w:val="auto"/>
          <w:sz w:val="24"/>
          <w:szCs w:val="24"/>
        </w:rPr>
        <w:t>Богатство и выразительность русского языка.</w:t>
      </w:r>
    </w:p>
    <w:p w14:paraId="00911F5E"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Лингвистика как наука о языке</w:t>
      </w:r>
      <w:r w:rsidRPr="002E3DF4">
        <w:rPr>
          <w:rStyle w:val="a7"/>
          <w:rFonts w:ascii="Times New Roman" w:hAnsi="Times New Roman" w:cs="Times New Roman"/>
          <w:i/>
          <w:color w:val="auto"/>
          <w:sz w:val="24"/>
          <w:szCs w:val="24"/>
        </w:rPr>
        <w:footnoteReference w:id="3"/>
      </w:r>
      <w:r w:rsidRPr="002E3DF4">
        <w:rPr>
          <w:rFonts w:ascii="Times New Roman" w:hAnsi="Times New Roman" w:cs="Times New Roman"/>
          <w:i/>
          <w:color w:val="auto"/>
          <w:sz w:val="24"/>
          <w:szCs w:val="24"/>
        </w:rPr>
        <w:t>.</w:t>
      </w:r>
    </w:p>
    <w:p w14:paraId="5A6D1158"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Основные разделы лингвистики.</w:t>
      </w:r>
    </w:p>
    <w:p w14:paraId="253F3FA7" w14:textId="77777777" w:rsidR="00C649A2" w:rsidRPr="002E3DF4" w:rsidRDefault="00C649A2" w:rsidP="000E66D7">
      <w:pPr>
        <w:pStyle w:val="body"/>
        <w:spacing w:line="240" w:lineRule="auto"/>
        <w:ind w:left="567" w:firstLine="709"/>
        <w:rPr>
          <w:rFonts w:ascii="Times New Roman" w:hAnsi="Times New Roman" w:cs="Times New Roman"/>
          <w:b/>
          <w:color w:val="auto"/>
          <w:sz w:val="24"/>
          <w:szCs w:val="24"/>
        </w:rPr>
      </w:pPr>
      <w:r w:rsidRPr="002E3DF4">
        <w:rPr>
          <w:rFonts w:ascii="Times New Roman" w:hAnsi="Times New Roman" w:cs="Times New Roman"/>
          <w:b/>
          <w:color w:val="auto"/>
          <w:sz w:val="24"/>
          <w:szCs w:val="24"/>
        </w:rPr>
        <w:t xml:space="preserve">Повторение и систематизация </w:t>
      </w:r>
      <w:proofErr w:type="gramStart"/>
      <w:r w:rsidRPr="002E3DF4">
        <w:rPr>
          <w:rFonts w:ascii="Times New Roman" w:hAnsi="Times New Roman" w:cs="Times New Roman"/>
          <w:b/>
          <w:color w:val="auto"/>
          <w:sz w:val="24"/>
          <w:szCs w:val="24"/>
        </w:rPr>
        <w:t>изученного</w:t>
      </w:r>
      <w:proofErr w:type="gramEnd"/>
      <w:r w:rsidRPr="002E3DF4">
        <w:rPr>
          <w:rFonts w:ascii="Times New Roman" w:hAnsi="Times New Roman" w:cs="Times New Roman"/>
          <w:b/>
          <w:color w:val="auto"/>
          <w:sz w:val="24"/>
          <w:szCs w:val="24"/>
        </w:rPr>
        <w:t xml:space="preserve"> в начальных классах.</w:t>
      </w:r>
    </w:p>
    <w:p w14:paraId="41338710" w14:textId="77777777" w:rsidR="00313C80" w:rsidRPr="002E3DF4" w:rsidRDefault="00313C80" w:rsidP="000E66D7">
      <w:pPr>
        <w:spacing w:after="0" w:line="240" w:lineRule="auto"/>
        <w:ind w:left="567" w:firstLine="709"/>
        <w:jc w:val="both"/>
        <w:rPr>
          <w:rFonts w:cs="Times New Roman"/>
          <w:b/>
          <w:sz w:val="24"/>
          <w:szCs w:val="24"/>
        </w:rPr>
      </w:pPr>
    </w:p>
    <w:p w14:paraId="0679B114" w14:textId="77777777" w:rsidR="00C649A2" w:rsidRPr="002E3DF4" w:rsidRDefault="00C649A2" w:rsidP="000E66D7">
      <w:pPr>
        <w:spacing w:after="0" w:line="240" w:lineRule="auto"/>
        <w:ind w:left="567" w:firstLine="709"/>
        <w:jc w:val="both"/>
        <w:rPr>
          <w:rFonts w:cs="Times New Roman"/>
          <w:b/>
          <w:sz w:val="24"/>
          <w:szCs w:val="24"/>
        </w:rPr>
      </w:pPr>
      <w:r w:rsidRPr="002E3DF4">
        <w:rPr>
          <w:rFonts w:cs="Times New Roman"/>
          <w:b/>
          <w:sz w:val="24"/>
          <w:szCs w:val="24"/>
        </w:rPr>
        <w:t>Язык и речь</w:t>
      </w:r>
    </w:p>
    <w:p w14:paraId="058B03B7"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Язык и речь.</w:t>
      </w:r>
      <w:r w:rsidRPr="002E3DF4">
        <w:rPr>
          <w:rFonts w:ascii="Times New Roman" w:hAnsi="Times New Roman" w:cs="Times New Roman"/>
          <w:b/>
          <w:bCs/>
          <w:color w:val="auto"/>
          <w:sz w:val="24"/>
          <w:szCs w:val="24"/>
        </w:rPr>
        <w:t xml:space="preserve"> </w:t>
      </w:r>
      <w:r w:rsidRPr="002E3DF4">
        <w:rPr>
          <w:rFonts w:ascii="Times New Roman" w:hAnsi="Times New Roman" w:cs="Times New Roman"/>
          <w:color w:val="auto"/>
          <w:sz w:val="24"/>
          <w:szCs w:val="24"/>
        </w:rPr>
        <w:t>Речь устная и письменная, монологическая и диалогическая, полилог.</w:t>
      </w:r>
    </w:p>
    <w:p w14:paraId="411A46D7"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Виды речевой деятельности (говорение, слушание, чтение, письмо), их особенности.</w:t>
      </w:r>
    </w:p>
    <w:p w14:paraId="281C8B43"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6A17450E"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color w:val="auto"/>
          <w:sz w:val="24"/>
          <w:szCs w:val="24"/>
        </w:rPr>
        <w:t>Устный пересказ прочитанного или прослушанного текста</w:t>
      </w:r>
      <w:r w:rsidRPr="002E3DF4">
        <w:rPr>
          <w:rFonts w:ascii="Times New Roman" w:hAnsi="Times New Roman" w:cs="Times New Roman"/>
          <w:i/>
          <w:color w:val="auto"/>
          <w:sz w:val="24"/>
          <w:szCs w:val="24"/>
        </w:rPr>
        <w:t>, в том числе с изменением лица рассказчика.</w:t>
      </w:r>
    </w:p>
    <w:p w14:paraId="19C12160"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Участие в диалоге на лингвистические темы (в рамках</w:t>
      </w:r>
      <w:r w:rsidRPr="002E3DF4">
        <w:rPr>
          <w:rFonts w:ascii="Times New Roman" w:hAnsi="Times New Roman" w:cs="Times New Roman"/>
          <w:i/>
          <w:color w:val="auto"/>
          <w:sz w:val="24"/>
          <w:szCs w:val="24"/>
        </w:rPr>
        <w:br/>
      </w:r>
      <w:proofErr w:type="gramStart"/>
      <w:r w:rsidRPr="002E3DF4">
        <w:rPr>
          <w:rFonts w:ascii="Times New Roman" w:hAnsi="Times New Roman" w:cs="Times New Roman"/>
          <w:i/>
          <w:color w:val="auto"/>
          <w:sz w:val="24"/>
          <w:szCs w:val="24"/>
        </w:rPr>
        <w:t>изученного</w:t>
      </w:r>
      <w:proofErr w:type="gramEnd"/>
      <w:r w:rsidRPr="002E3DF4">
        <w:rPr>
          <w:rFonts w:ascii="Times New Roman" w:hAnsi="Times New Roman" w:cs="Times New Roman"/>
          <w:i/>
          <w:color w:val="auto"/>
          <w:sz w:val="24"/>
          <w:szCs w:val="24"/>
        </w:rPr>
        <w:t>) и темы на основе жизненных наблюдений.</w:t>
      </w:r>
    </w:p>
    <w:p w14:paraId="212A19F2"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Речевые формулы приветствия, прощания, просьбы, благодарности.</w:t>
      </w:r>
    </w:p>
    <w:p w14:paraId="673229FC"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Сочинение с опорой на сюжетную картину.</w:t>
      </w:r>
    </w:p>
    <w:p w14:paraId="0A8196EB"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Сочинения различных видов с опорой на жизненный и читательский опыт, сюжетную картину (в том числе сочинения-миниатюры).</w:t>
      </w:r>
    </w:p>
    <w:p w14:paraId="28877E34" w14:textId="77777777" w:rsidR="00C649A2" w:rsidRPr="002E3DF4" w:rsidRDefault="00C649A2" w:rsidP="000E66D7">
      <w:pPr>
        <w:pStyle w:val="body"/>
        <w:spacing w:line="240" w:lineRule="auto"/>
        <w:ind w:left="567" w:firstLine="709"/>
        <w:rPr>
          <w:rFonts w:ascii="Times New Roman" w:hAnsi="Times New Roman" w:cs="Times New Roman"/>
          <w:i/>
          <w:color w:val="auto"/>
          <w:spacing w:val="-2"/>
          <w:sz w:val="24"/>
          <w:szCs w:val="24"/>
        </w:rPr>
      </w:pPr>
      <w:r w:rsidRPr="002E3DF4">
        <w:rPr>
          <w:rFonts w:ascii="Times New Roman" w:hAnsi="Times New Roman" w:cs="Times New Roman"/>
          <w:color w:val="auto"/>
          <w:spacing w:val="-2"/>
          <w:sz w:val="24"/>
          <w:szCs w:val="24"/>
        </w:rPr>
        <w:t xml:space="preserve">Виды аудирования: </w:t>
      </w:r>
      <w:proofErr w:type="gramStart"/>
      <w:r w:rsidRPr="002E3DF4">
        <w:rPr>
          <w:rFonts w:ascii="Times New Roman" w:hAnsi="Times New Roman" w:cs="Times New Roman"/>
          <w:i/>
          <w:color w:val="auto"/>
          <w:spacing w:val="-2"/>
          <w:sz w:val="24"/>
          <w:szCs w:val="24"/>
        </w:rPr>
        <w:t>выборочное</w:t>
      </w:r>
      <w:proofErr w:type="gramEnd"/>
      <w:r w:rsidRPr="002E3DF4">
        <w:rPr>
          <w:rFonts w:ascii="Times New Roman" w:hAnsi="Times New Roman" w:cs="Times New Roman"/>
          <w:color w:val="auto"/>
          <w:spacing w:val="-2"/>
          <w:sz w:val="24"/>
          <w:szCs w:val="24"/>
        </w:rPr>
        <w:t xml:space="preserve">, ознакомительное, </w:t>
      </w:r>
      <w:r w:rsidRPr="002E3DF4">
        <w:rPr>
          <w:rFonts w:ascii="Times New Roman" w:hAnsi="Times New Roman" w:cs="Times New Roman"/>
          <w:i/>
          <w:color w:val="auto"/>
          <w:spacing w:val="-2"/>
          <w:sz w:val="24"/>
          <w:szCs w:val="24"/>
        </w:rPr>
        <w:t>детальное.</w:t>
      </w:r>
    </w:p>
    <w:p w14:paraId="710159A5"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Виды чтения: ознакомительное, поисковое.</w:t>
      </w:r>
    </w:p>
    <w:p w14:paraId="23352497" w14:textId="77777777" w:rsidR="00EE2481" w:rsidRPr="002E3DF4" w:rsidRDefault="00EE2481" w:rsidP="000E66D7">
      <w:pPr>
        <w:spacing w:after="0" w:line="240" w:lineRule="auto"/>
        <w:ind w:left="567" w:firstLine="709"/>
        <w:jc w:val="both"/>
        <w:rPr>
          <w:rFonts w:cs="Times New Roman"/>
          <w:b/>
          <w:sz w:val="24"/>
          <w:szCs w:val="24"/>
        </w:rPr>
      </w:pPr>
    </w:p>
    <w:p w14:paraId="5BD8F717" w14:textId="77777777" w:rsidR="00C649A2" w:rsidRPr="002E3DF4" w:rsidRDefault="00C649A2" w:rsidP="000E66D7">
      <w:pPr>
        <w:spacing w:after="0" w:line="240" w:lineRule="auto"/>
        <w:ind w:left="567" w:firstLine="709"/>
        <w:jc w:val="both"/>
        <w:rPr>
          <w:rFonts w:cs="Times New Roman"/>
          <w:b/>
          <w:sz w:val="24"/>
          <w:szCs w:val="24"/>
        </w:rPr>
      </w:pPr>
      <w:r w:rsidRPr="002E3DF4">
        <w:rPr>
          <w:rFonts w:cs="Times New Roman"/>
          <w:b/>
          <w:sz w:val="24"/>
          <w:szCs w:val="24"/>
        </w:rPr>
        <w:t>Текст</w:t>
      </w:r>
    </w:p>
    <w:p w14:paraId="2D8C19C7"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Текст и его основные признаки. Тема и главная мысль текста. Микротема текста. Ключевые слова.</w:t>
      </w:r>
    </w:p>
    <w:p w14:paraId="72C5BAC3"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Функционально-смысловые типы речи: описание, повествование, рассуждение; их </w:t>
      </w:r>
      <w:r w:rsidRPr="002E3DF4">
        <w:rPr>
          <w:rFonts w:ascii="Times New Roman" w:hAnsi="Times New Roman" w:cs="Times New Roman"/>
          <w:color w:val="auto"/>
          <w:sz w:val="24"/>
          <w:szCs w:val="24"/>
        </w:rPr>
        <w:lastRenderedPageBreak/>
        <w:t>особенности.</w:t>
      </w:r>
    </w:p>
    <w:p w14:paraId="269AB205"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Композиционная структура текста. Абзац как средство членения текста на композиционно-смысловые части. </w:t>
      </w:r>
    </w:p>
    <w:p w14:paraId="17AC21F1"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Средства связи предложений и частей текста: формы слова, однокоренные слова, синонимы, антонимы, личные местоимения, повтор слова. </w:t>
      </w:r>
    </w:p>
    <w:p w14:paraId="419ECFE6"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Повествование как тип речи. Рассказ.</w:t>
      </w:r>
    </w:p>
    <w:p w14:paraId="049A90FC"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color w:val="auto"/>
          <w:sz w:val="24"/>
          <w:szCs w:val="24"/>
        </w:rPr>
        <w:t>Смысловой анализ текста: его композиционных особенностей, микротем и абзацев, способов и сре</w:t>
      </w:r>
      <w:proofErr w:type="gramStart"/>
      <w:r w:rsidRPr="002E3DF4">
        <w:rPr>
          <w:rFonts w:ascii="Times New Roman" w:hAnsi="Times New Roman" w:cs="Times New Roman"/>
          <w:color w:val="auto"/>
          <w:sz w:val="24"/>
          <w:szCs w:val="24"/>
        </w:rPr>
        <w:t>дств св</w:t>
      </w:r>
      <w:proofErr w:type="gramEnd"/>
      <w:r w:rsidRPr="002E3DF4">
        <w:rPr>
          <w:rFonts w:ascii="Times New Roman" w:hAnsi="Times New Roman" w:cs="Times New Roman"/>
          <w:color w:val="auto"/>
          <w:sz w:val="24"/>
          <w:szCs w:val="24"/>
        </w:rPr>
        <w:t xml:space="preserve">язи предложений в тексте; </w:t>
      </w:r>
      <w:r w:rsidRPr="002E3DF4">
        <w:rPr>
          <w:rFonts w:ascii="Times New Roman" w:hAnsi="Times New Roman" w:cs="Times New Roman"/>
          <w:i/>
          <w:color w:val="auto"/>
          <w:sz w:val="24"/>
          <w:szCs w:val="24"/>
        </w:rPr>
        <w:t>использование языковых средств выразительности (в рамках изученного).</w:t>
      </w:r>
    </w:p>
    <w:p w14:paraId="38B8D2A3"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color w:val="auto"/>
          <w:sz w:val="24"/>
          <w:szCs w:val="24"/>
        </w:rPr>
        <w:t xml:space="preserve">Подробное, выборочное и сжатое изложение содержания </w:t>
      </w:r>
      <w:r w:rsidRPr="002E3DF4">
        <w:rPr>
          <w:rFonts w:ascii="Times New Roman" w:hAnsi="Times New Roman" w:cs="Times New Roman"/>
          <w:i/>
          <w:color w:val="auto"/>
          <w:sz w:val="24"/>
          <w:szCs w:val="24"/>
        </w:rPr>
        <w:t>прослушанного текста</w:t>
      </w:r>
      <w:r w:rsidRPr="002E3DF4">
        <w:rPr>
          <w:rFonts w:ascii="Times New Roman" w:hAnsi="Times New Roman" w:cs="Times New Roman"/>
          <w:color w:val="auto"/>
          <w:sz w:val="24"/>
          <w:szCs w:val="24"/>
        </w:rPr>
        <w:t xml:space="preserve"> и прочитанного</w:t>
      </w:r>
      <w:r w:rsidRPr="002E3DF4">
        <w:rPr>
          <w:rFonts w:ascii="Times New Roman" w:hAnsi="Times New Roman" w:cs="Times New Roman"/>
          <w:i/>
          <w:color w:val="auto"/>
          <w:sz w:val="24"/>
          <w:szCs w:val="24"/>
        </w:rPr>
        <w:t xml:space="preserve"> самостоятельно.</w:t>
      </w:r>
    </w:p>
    <w:p w14:paraId="25758ECF"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Изложение содержания текста с изменением лица рассказчика.</w:t>
      </w:r>
    </w:p>
    <w:p w14:paraId="29F45BA4"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Информационная переработка текста: простой план текста и по совместно составленному сложному плану текста.</w:t>
      </w:r>
    </w:p>
    <w:p w14:paraId="41F35112" w14:textId="77777777" w:rsidR="00EE2481" w:rsidRPr="002E3DF4" w:rsidRDefault="00EE2481" w:rsidP="000E66D7">
      <w:pPr>
        <w:spacing w:after="0" w:line="240" w:lineRule="auto"/>
        <w:ind w:left="567" w:firstLine="709"/>
        <w:jc w:val="both"/>
        <w:rPr>
          <w:rFonts w:cs="Times New Roman"/>
          <w:b/>
          <w:sz w:val="24"/>
          <w:szCs w:val="24"/>
        </w:rPr>
      </w:pPr>
    </w:p>
    <w:p w14:paraId="1E6C5E26" w14:textId="77777777" w:rsidR="00C649A2" w:rsidRPr="002E3DF4" w:rsidRDefault="00C649A2" w:rsidP="000E66D7">
      <w:pPr>
        <w:spacing w:after="0" w:line="240" w:lineRule="auto"/>
        <w:ind w:left="567" w:firstLine="709"/>
        <w:jc w:val="both"/>
        <w:rPr>
          <w:rFonts w:cs="Times New Roman"/>
          <w:b/>
          <w:sz w:val="24"/>
          <w:szCs w:val="24"/>
        </w:rPr>
      </w:pPr>
      <w:r w:rsidRPr="002E3DF4">
        <w:rPr>
          <w:rFonts w:cs="Times New Roman"/>
          <w:b/>
          <w:sz w:val="24"/>
          <w:szCs w:val="24"/>
        </w:rPr>
        <w:t xml:space="preserve">Функциональные разновидности языка </w:t>
      </w:r>
    </w:p>
    <w:p w14:paraId="3E649ACA"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14:paraId="7D9B17F7" w14:textId="77777777" w:rsidR="00EE2481" w:rsidRPr="002E3DF4" w:rsidRDefault="00EE2481" w:rsidP="000E66D7">
      <w:pPr>
        <w:spacing w:after="0" w:line="240" w:lineRule="auto"/>
        <w:ind w:left="567" w:firstLine="709"/>
        <w:jc w:val="both"/>
        <w:rPr>
          <w:rFonts w:cs="Times New Roman"/>
          <w:b/>
          <w:sz w:val="24"/>
          <w:szCs w:val="24"/>
        </w:rPr>
      </w:pPr>
    </w:p>
    <w:p w14:paraId="3493200F" w14:textId="50057D0C" w:rsidR="00C649A2" w:rsidRPr="002E3DF4" w:rsidRDefault="00C649A2" w:rsidP="000E66D7">
      <w:pPr>
        <w:spacing w:after="0" w:line="240" w:lineRule="auto"/>
        <w:ind w:left="567" w:firstLine="709"/>
        <w:jc w:val="both"/>
        <w:rPr>
          <w:rFonts w:cs="Times New Roman"/>
          <w:b/>
          <w:sz w:val="24"/>
          <w:szCs w:val="24"/>
        </w:rPr>
      </w:pPr>
      <w:r w:rsidRPr="002E3DF4">
        <w:rPr>
          <w:rFonts w:cs="Times New Roman"/>
          <w:b/>
          <w:sz w:val="24"/>
          <w:szCs w:val="24"/>
        </w:rPr>
        <w:t>С</w:t>
      </w:r>
      <w:r w:rsidR="00EE2481" w:rsidRPr="002E3DF4">
        <w:rPr>
          <w:rFonts w:cs="Times New Roman"/>
          <w:b/>
          <w:sz w:val="24"/>
          <w:szCs w:val="24"/>
        </w:rPr>
        <w:t>ИСТЕМА ЯЗЫКА</w:t>
      </w:r>
    </w:p>
    <w:p w14:paraId="0B41AFC7" w14:textId="77777777" w:rsidR="00C649A2" w:rsidRPr="002E3DF4" w:rsidRDefault="00C649A2" w:rsidP="000E66D7">
      <w:pPr>
        <w:pStyle w:val="body"/>
        <w:spacing w:line="240" w:lineRule="auto"/>
        <w:ind w:left="567" w:firstLine="709"/>
        <w:rPr>
          <w:rFonts w:ascii="Times New Roman" w:hAnsi="Times New Roman" w:cs="Times New Roman"/>
          <w:b/>
          <w:bCs/>
          <w:color w:val="auto"/>
          <w:sz w:val="24"/>
          <w:szCs w:val="24"/>
        </w:rPr>
      </w:pPr>
      <w:r w:rsidRPr="002E3DF4">
        <w:rPr>
          <w:rFonts w:ascii="Times New Roman" w:hAnsi="Times New Roman" w:cs="Times New Roman"/>
          <w:b/>
          <w:bCs/>
          <w:color w:val="auto"/>
          <w:sz w:val="24"/>
          <w:szCs w:val="24"/>
        </w:rPr>
        <w:t xml:space="preserve">Фонетика. Графика. Орфоэпия </w:t>
      </w:r>
    </w:p>
    <w:p w14:paraId="72010DFA"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Фонетика и графика как разделы лингвистики.</w:t>
      </w:r>
    </w:p>
    <w:p w14:paraId="2D8221DD"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Звук как единица языка. </w:t>
      </w:r>
      <w:r w:rsidRPr="002E3DF4">
        <w:rPr>
          <w:rFonts w:ascii="Times New Roman" w:hAnsi="Times New Roman" w:cs="Times New Roman"/>
          <w:i/>
          <w:color w:val="auto"/>
          <w:sz w:val="24"/>
          <w:szCs w:val="24"/>
        </w:rPr>
        <w:t>Смыслоразличительная роль звука.</w:t>
      </w:r>
    </w:p>
    <w:p w14:paraId="7459E071"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Система гласных звуков.</w:t>
      </w:r>
    </w:p>
    <w:p w14:paraId="370441FE"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Система согласных звуков. </w:t>
      </w:r>
    </w:p>
    <w:p w14:paraId="39647954"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Изменение звуков в речевом потоке. Элементы фонетической транскрипции.</w:t>
      </w:r>
    </w:p>
    <w:p w14:paraId="5E8F4D00"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Слог. Ударение. Свойства русского ударения.</w:t>
      </w:r>
    </w:p>
    <w:p w14:paraId="3A89EFC3"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Соотношение звуков и букв.</w:t>
      </w:r>
    </w:p>
    <w:p w14:paraId="58BFE1DB"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Фонетический разбор слова.</w:t>
      </w:r>
    </w:p>
    <w:p w14:paraId="54487C7A"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Мягкий знак для обозначения мягкости согласных.</w:t>
      </w:r>
    </w:p>
    <w:p w14:paraId="7BDC4010"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Звуковое значение букв е, ё, ю, я.</w:t>
      </w:r>
    </w:p>
    <w:p w14:paraId="4B92ADA8"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 xml:space="preserve">Основные выразительные средства фонетики. </w:t>
      </w:r>
    </w:p>
    <w:p w14:paraId="551CEC02"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Прописные и строчные буквы. </w:t>
      </w:r>
    </w:p>
    <w:p w14:paraId="5196EABB"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Интонация, её функции. Основные элементы интонации.</w:t>
      </w:r>
    </w:p>
    <w:p w14:paraId="25B7F841" w14:textId="77777777" w:rsidR="00C649A2" w:rsidRPr="002E3DF4" w:rsidRDefault="00C649A2" w:rsidP="000E66D7">
      <w:pPr>
        <w:pStyle w:val="body"/>
        <w:spacing w:line="240" w:lineRule="auto"/>
        <w:ind w:left="567" w:firstLine="709"/>
        <w:rPr>
          <w:rFonts w:ascii="Times New Roman" w:hAnsi="Times New Roman" w:cs="Times New Roman"/>
          <w:b/>
          <w:bCs/>
          <w:color w:val="auto"/>
          <w:sz w:val="24"/>
          <w:szCs w:val="24"/>
        </w:rPr>
      </w:pPr>
      <w:r w:rsidRPr="002E3DF4">
        <w:rPr>
          <w:rFonts w:ascii="Times New Roman" w:hAnsi="Times New Roman" w:cs="Times New Roman"/>
          <w:b/>
          <w:bCs/>
          <w:color w:val="auto"/>
          <w:sz w:val="24"/>
          <w:szCs w:val="24"/>
        </w:rPr>
        <w:t>Орфография</w:t>
      </w:r>
    </w:p>
    <w:p w14:paraId="1DBB93CE"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Орфография как раздел лингвистики.</w:t>
      </w:r>
    </w:p>
    <w:p w14:paraId="40221689"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Понятие «орфограмма». Буквенные и небуквенные орфограммы.</w:t>
      </w:r>
    </w:p>
    <w:p w14:paraId="76C7514B"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Правописание </w:t>
      </w:r>
      <w:proofErr w:type="gramStart"/>
      <w:r w:rsidRPr="002E3DF4">
        <w:rPr>
          <w:rFonts w:ascii="Times New Roman" w:hAnsi="Times New Roman" w:cs="Times New Roman"/>
          <w:color w:val="auto"/>
          <w:sz w:val="24"/>
          <w:szCs w:val="24"/>
        </w:rPr>
        <w:t>разделительных</w:t>
      </w:r>
      <w:proofErr w:type="gramEnd"/>
      <w:r w:rsidRPr="002E3DF4">
        <w:rPr>
          <w:rFonts w:ascii="Times New Roman" w:hAnsi="Times New Roman" w:cs="Times New Roman"/>
          <w:color w:val="auto"/>
          <w:sz w:val="24"/>
          <w:szCs w:val="24"/>
        </w:rPr>
        <w:t xml:space="preserve"> </w:t>
      </w:r>
      <w:r w:rsidRPr="002E3DF4">
        <w:rPr>
          <w:rFonts w:ascii="Times New Roman" w:hAnsi="Times New Roman" w:cs="Times New Roman"/>
          <w:b/>
          <w:bCs/>
          <w:i/>
          <w:iCs/>
          <w:color w:val="auto"/>
          <w:sz w:val="24"/>
          <w:szCs w:val="24"/>
        </w:rPr>
        <w:t>ъ</w:t>
      </w:r>
      <w:r w:rsidRPr="002E3DF4">
        <w:rPr>
          <w:rFonts w:ascii="Times New Roman" w:hAnsi="Times New Roman" w:cs="Times New Roman"/>
          <w:color w:val="auto"/>
          <w:sz w:val="24"/>
          <w:szCs w:val="24"/>
        </w:rPr>
        <w:t xml:space="preserve"> и </w:t>
      </w:r>
      <w:r w:rsidRPr="002E3DF4">
        <w:rPr>
          <w:rFonts w:ascii="Times New Roman" w:hAnsi="Times New Roman" w:cs="Times New Roman"/>
          <w:b/>
          <w:bCs/>
          <w:i/>
          <w:iCs/>
          <w:color w:val="auto"/>
          <w:sz w:val="24"/>
          <w:szCs w:val="24"/>
        </w:rPr>
        <w:t>ь</w:t>
      </w:r>
      <w:r w:rsidRPr="002E3DF4">
        <w:rPr>
          <w:rFonts w:ascii="Times New Roman" w:hAnsi="Times New Roman" w:cs="Times New Roman"/>
          <w:color w:val="auto"/>
          <w:sz w:val="24"/>
          <w:szCs w:val="24"/>
        </w:rPr>
        <w:t>.</w:t>
      </w:r>
    </w:p>
    <w:p w14:paraId="5786AE0B" w14:textId="77777777" w:rsidR="00C649A2" w:rsidRPr="002E3DF4" w:rsidRDefault="00C649A2" w:rsidP="000E66D7">
      <w:pPr>
        <w:pStyle w:val="body"/>
        <w:spacing w:line="240" w:lineRule="auto"/>
        <w:ind w:left="567" w:firstLine="709"/>
        <w:rPr>
          <w:rFonts w:ascii="Times New Roman" w:hAnsi="Times New Roman" w:cs="Times New Roman"/>
          <w:b/>
          <w:bCs/>
          <w:color w:val="auto"/>
          <w:sz w:val="24"/>
          <w:szCs w:val="24"/>
        </w:rPr>
      </w:pPr>
      <w:r w:rsidRPr="002E3DF4">
        <w:rPr>
          <w:rFonts w:ascii="Times New Roman" w:hAnsi="Times New Roman" w:cs="Times New Roman"/>
          <w:b/>
          <w:bCs/>
          <w:color w:val="auto"/>
          <w:sz w:val="24"/>
          <w:szCs w:val="24"/>
        </w:rPr>
        <w:t>Лексикология</w:t>
      </w:r>
    </w:p>
    <w:p w14:paraId="64CFC951"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Лексикология как раздел лингвистики. </w:t>
      </w:r>
    </w:p>
    <w:p w14:paraId="126B02CB"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2E56DB79"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Слова однозначные и многозначные. Прямое и переносное значения слова. </w:t>
      </w:r>
      <w:r w:rsidRPr="002E3DF4">
        <w:rPr>
          <w:rFonts w:ascii="Times New Roman" w:hAnsi="Times New Roman" w:cs="Times New Roman"/>
          <w:i/>
          <w:color w:val="auto"/>
          <w:sz w:val="24"/>
          <w:szCs w:val="24"/>
        </w:rPr>
        <w:t>Тематические группы слов. Обозначение родовых и видовых понятий.</w:t>
      </w:r>
    </w:p>
    <w:p w14:paraId="552E6D80"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Синонимы. Антонимы. Омонимы. Паронимы.</w:t>
      </w:r>
    </w:p>
    <w:p w14:paraId="712B9858"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308067CC"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 xml:space="preserve">Лексический анализ слов (в рамках </w:t>
      </w:r>
      <w:proofErr w:type="gramStart"/>
      <w:r w:rsidRPr="002E3DF4">
        <w:rPr>
          <w:rFonts w:ascii="Times New Roman" w:hAnsi="Times New Roman" w:cs="Times New Roman"/>
          <w:i/>
          <w:color w:val="auto"/>
          <w:sz w:val="24"/>
          <w:szCs w:val="24"/>
        </w:rPr>
        <w:t>изученного</w:t>
      </w:r>
      <w:proofErr w:type="gramEnd"/>
      <w:r w:rsidRPr="002E3DF4">
        <w:rPr>
          <w:rFonts w:ascii="Times New Roman" w:hAnsi="Times New Roman" w:cs="Times New Roman"/>
          <w:i/>
          <w:color w:val="auto"/>
          <w:sz w:val="24"/>
          <w:szCs w:val="24"/>
        </w:rPr>
        <w:t>).</w:t>
      </w:r>
    </w:p>
    <w:p w14:paraId="491AD274" w14:textId="77777777" w:rsidR="00C649A2" w:rsidRPr="002E3DF4" w:rsidRDefault="00C649A2" w:rsidP="000E66D7">
      <w:pPr>
        <w:pStyle w:val="body"/>
        <w:spacing w:line="240" w:lineRule="auto"/>
        <w:ind w:left="567" w:firstLine="709"/>
        <w:rPr>
          <w:rFonts w:ascii="Times New Roman" w:hAnsi="Times New Roman" w:cs="Times New Roman"/>
          <w:b/>
          <w:bCs/>
          <w:color w:val="auto"/>
          <w:sz w:val="24"/>
          <w:szCs w:val="24"/>
        </w:rPr>
      </w:pPr>
      <w:r w:rsidRPr="002E3DF4">
        <w:rPr>
          <w:rFonts w:ascii="Times New Roman" w:hAnsi="Times New Roman" w:cs="Times New Roman"/>
          <w:b/>
          <w:bCs/>
          <w:color w:val="auto"/>
          <w:sz w:val="24"/>
          <w:szCs w:val="24"/>
        </w:rPr>
        <w:t>Морфемика. Орфография</w:t>
      </w:r>
    </w:p>
    <w:p w14:paraId="250881B6"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Морфемика как раздел лингвистики. </w:t>
      </w:r>
    </w:p>
    <w:p w14:paraId="5264E73A"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lastRenderedPageBreak/>
        <w:t xml:space="preserve">Морфема как минимальная значимая единица языка. Основа слова. Виды морфем (корень, приставка, суффикс, окончание). </w:t>
      </w:r>
    </w:p>
    <w:p w14:paraId="04077A2F"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Чередование гласных и согласных в слове.</w:t>
      </w:r>
    </w:p>
    <w:p w14:paraId="2DE715F2"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Роль окончаний в словах.</w:t>
      </w:r>
    </w:p>
    <w:p w14:paraId="1541B996"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Морфемный разбор слов.</w:t>
      </w:r>
    </w:p>
    <w:p w14:paraId="15796CB6"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Уместное использование слов с суффиксами оценки в собственной речи.</w:t>
      </w:r>
    </w:p>
    <w:p w14:paraId="6E4C44F3"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Правописание корней с безударными проверяемыми, непроверяемыми гласными (в рамках </w:t>
      </w:r>
      <w:proofErr w:type="gramStart"/>
      <w:r w:rsidRPr="002E3DF4">
        <w:rPr>
          <w:rFonts w:ascii="Times New Roman" w:hAnsi="Times New Roman" w:cs="Times New Roman"/>
          <w:color w:val="auto"/>
          <w:sz w:val="24"/>
          <w:szCs w:val="24"/>
        </w:rPr>
        <w:t>изученного</w:t>
      </w:r>
      <w:proofErr w:type="gramEnd"/>
      <w:r w:rsidRPr="002E3DF4">
        <w:rPr>
          <w:rFonts w:ascii="Times New Roman" w:hAnsi="Times New Roman" w:cs="Times New Roman"/>
          <w:color w:val="auto"/>
          <w:sz w:val="24"/>
          <w:szCs w:val="24"/>
        </w:rPr>
        <w:t>).</w:t>
      </w:r>
    </w:p>
    <w:p w14:paraId="7EFE1F60"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Правописание корней с проверяемыми, непроверяемыми, ­непроизносимыми согласными (в рамках </w:t>
      </w:r>
      <w:proofErr w:type="gramStart"/>
      <w:r w:rsidRPr="002E3DF4">
        <w:rPr>
          <w:rFonts w:ascii="Times New Roman" w:hAnsi="Times New Roman" w:cs="Times New Roman"/>
          <w:color w:val="auto"/>
          <w:sz w:val="24"/>
          <w:szCs w:val="24"/>
        </w:rPr>
        <w:t>изученного</w:t>
      </w:r>
      <w:proofErr w:type="gramEnd"/>
      <w:r w:rsidRPr="002E3DF4">
        <w:rPr>
          <w:rFonts w:ascii="Times New Roman" w:hAnsi="Times New Roman" w:cs="Times New Roman"/>
          <w:color w:val="auto"/>
          <w:sz w:val="24"/>
          <w:szCs w:val="24"/>
        </w:rPr>
        <w:t>).</w:t>
      </w:r>
    </w:p>
    <w:p w14:paraId="7606A4E0"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Правописание </w:t>
      </w:r>
      <w:r w:rsidRPr="002E3DF4">
        <w:rPr>
          <w:rFonts w:ascii="Times New Roman" w:hAnsi="Times New Roman" w:cs="Times New Roman"/>
          <w:b/>
          <w:bCs/>
          <w:i/>
          <w:iCs/>
          <w:color w:val="auto"/>
          <w:sz w:val="24"/>
          <w:szCs w:val="24"/>
        </w:rPr>
        <w:t>ё</w:t>
      </w:r>
      <w:r w:rsidRPr="002E3DF4">
        <w:rPr>
          <w:rFonts w:ascii="Times New Roman" w:hAnsi="Times New Roman" w:cs="Times New Roman"/>
          <w:color w:val="auto"/>
          <w:sz w:val="24"/>
          <w:szCs w:val="24"/>
        </w:rPr>
        <w:t xml:space="preserve"> — </w:t>
      </w:r>
      <w:r w:rsidRPr="002E3DF4">
        <w:rPr>
          <w:rFonts w:ascii="Times New Roman" w:hAnsi="Times New Roman" w:cs="Times New Roman"/>
          <w:b/>
          <w:bCs/>
          <w:i/>
          <w:iCs/>
          <w:color w:val="auto"/>
          <w:sz w:val="24"/>
          <w:szCs w:val="24"/>
        </w:rPr>
        <w:t>о</w:t>
      </w:r>
      <w:r w:rsidRPr="002E3DF4">
        <w:rPr>
          <w:rFonts w:ascii="Times New Roman" w:hAnsi="Times New Roman" w:cs="Times New Roman"/>
          <w:color w:val="auto"/>
          <w:sz w:val="24"/>
          <w:szCs w:val="24"/>
        </w:rPr>
        <w:t xml:space="preserve"> после шипящих в </w:t>
      </w:r>
      <w:proofErr w:type="gramStart"/>
      <w:r w:rsidRPr="002E3DF4">
        <w:rPr>
          <w:rFonts w:ascii="Times New Roman" w:hAnsi="Times New Roman" w:cs="Times New Roman"/>
          <w:color w:val="auto"/>
          <w:sz w:val="24"/>
          <w:szCs w:val="24"/>
        </w:rPr>
        <w:t>корне слова</w:t>
      </w:r>
      <w:proofErr w:type="gramEnd"/>
      <w:r w:rsidRPr="002E3DF4">
        <w:rPr>
          <w:rFonts w:ascii="Times New Roman" w:hAnsi="Times New Roman" w:cs="Times New Roman"/>
          <w:color w:val="auto"/>
          <w:sz w:val="24"/>
          <w:szCs w:val="24"/>
        </w:rPr>
        <w:t>.</w:t>
      </w:r>
    </w:p>
    <w:p w14:paraId="77F02114"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Правописание неизменяемых на письме приставок и приставок на </w:t>
      </w:r>
      <w:proofErr w:type="gramStart"/>
      <w:r w:rsidRPr="002E3DF4">
        <w:rPr>
          <w:rFonts w:ascii="Times New Roman" w:hAnsi="Times New Roman" w:cs="Times New Roman"/>
          <w:b/>
          <w:bCs/>
          <w:i/>
          <w:iCs/>
          <w:color w:val="auto"/>
          <w:sz w:val="24"/>
          <w:szCs w:val="24"/>
        </w:rPr>
        <w:t>-з</w:t>
      </w:r>
      <w:proofErr w:type="gramEnd"/>
      <w:r w:rsidRPr="002E3DF4">
        <w:rPr>
          <w:rFonts w:ascii="Times New Roman" w:hAnsi="Times New Roman" w:cs="Times New Roman"/>
          <w:color w:val="auto"/>
          <w:sz w:val="24"/>
          <w:szCs w:val="24"/>
        </w:rPr>
        <w:t xml:space="preserve"> (-</w:t>
      </w:r>
      <w:r w:rsidRPr="002E3DF4">
        <w:rPr>
          <w:rFonts w:ascii="Times New Roman" w:hAnsi="Times New Roman" w:cs="Times New Roman"/>
          <w:b/>
          <w:bCs/>
          <w:i/>
          <w:iCs/>
          <w:color w:val="auto"/>
          <w:sz w:val="24"/>
          <w:szCs w:val="24"/>
        </w:rPr>
        <w:t>с</w:t>
      </w:r>
      <w:r w:rsidRPr="002E3DF4">
        <w:rPr>
          <w:rFonts w:ascii="Times New Roman" w:hAnsi="Times New Roman" w:cs="Times New Roman"/>
          <w:color w:val="auto"/>
          <w:sz w:val="24"/>
          <w:szCs w:val="24"/>
        </w:rPr>
        <w:t>).</w:t>
      </w:r>
    </w:p>
    <w:p w14:paraId="5231F845"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Правописание </w:t>
      </w:r>
      <w:r w:rsidRPr="002E3DF4">
        <w:rPr>
          <w:rFonts w:ascii="Times New Roman" w:hAnsi="Times New Roman" w:cs="Times New Roman"/>
          <w:b/>
          <w:bCs/>
          <w:i/>
          <w:iCs/>
          <w:color w:val="auto"/>
          <w:sz w:val="24"/>
          <w:szCs w:val="24"/>
        </w:rPr>
        <w:t>ы</w:t>
      </w:r>
      <w:r w:rsidRPr="002E3DF4">
        <w:rPr>
          <w:rFonts w:ascii="Times New Roman" w:hAnsi="Times New Roman" w:cs="Times New Roman"/>
          <w:color w:val="auto"/>
          <w:sz w:val="24"/>
          <w:szCs w:val="24"/>
        </w:rPr>
        <w:t xml:space="preserve"> — </w:t>
      </w:r>
      <w:r w:rsidRPr="002E3DF4">
        <w:rPr>
          <w:rFonts w:ascii="Times New Roman" w:hAnsi="Times New Roman" w:cs="Times New Roman"/>
          <w:b/>
          <w:bCs/>
          <w:i/>
          <w:iCs/>
          <w:color w:val="auto"/>
          <w:sz w:val="24"/>
          <w:szCs w:val="24"/>
        </w:rPr>
        <w:t>и</w:t>
      </w:r>
      <w:r w:rsidRPr="002E3DF4">
        <w:rPr>
          <w:rFonts w:ascii="Times New Roman" w:hAnsi="Times New Roman" w:cs="Times New Roman"/>
          <w:color w:val="auto"/>
          <w:sz w:val="24"/>
          <w:szCs w:val="24"/>
        </w:rPr>
        <w:t xml:space="preserve"> после приставок.</w:t>
      </w:r>
    </w:p>
    <w:p w14:paraId="620E6095"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Правописание </w:t>
      </w:r>
      <w:r w:rsidRPr="002E3DF4">
        <w:rPr>
          <w:rFonts w:ascii="Times New Roman" w:hAnsi="Times New Roman" w:cs="Times New Roman"/>
          <w:b/>
          <w:bCs/>
          <w:i/>
          <w:iCs/>
          <w:color w:val="auto"/>
          <w:sz w:val="24"/>
          <w:szCs w:val="24"/>
        </w:rPr>
        <w:t>ы</w:t>
      </w:r>
      <w:r w:rsidRPr="002E3DF4">
        <w:rPr>
          <w:rFonts w:ascii="Times New Roman" w:hAnsi="Times New Roman" w:cs="Times New Roman"/>
          <w:color w:val="auto"/>
          <w:sz w:val="24"/>
          <w:szCs w:val="24"/>
        </w:rPr>
        <w:t xml:space="preserve"> — </w:t>
      </w:r>
      <w:r w:rsidRPr="002E3DF4">
        <w:rPr>
          <w:rFonts w:ascii="Times New Roman" w:hAnsi="Times New Roman" w:cs="Times New Roman"/>
          <w:b/>
          <w:bCs/>
          <w:i/>
          <w:iCs/>
          <w:color w:val="auto"/>
          <w:sz w:val="24"/>
          <w:szCs w:val="24"/>
        </w:rPr>
        <w:t>и</w:t>
      </w:r>
      <w:r w:rsidRPr="002E3DF4">
        <w:rPr>
          <w:rFonts w:ascii="Times New Roman" w:hAnsi="Times New Roman" w:cs="Times New Roman"/>
          <w:color w:val="auto"/>
          <w:sz w:val="24"/>
          <w:szCs w:val="24"/>
        </w:rPr>
        <w:t xml:space="preserve"> после </w:t>
      </w:r>
      <w:r w:rsidRPr="002E3DF4">
        <w:rPr>
          <w:rFonts w:ascii="Times New Roman" w:hAnsi="Times New Roman" w:cs="Times New Roman"/>
          <w:b/>
          <w:bCs/>
          <w:i/>
          <w:iCs/>
          <w:color w:val="auto"/>
          <w:sz w:val="24"/>
          <w:szCs w:val="24"/>
        </w:rPr>
        <w:t>ц</w:t>
      </w:r>
      <w:r w:rsidRPr="002E3DF4">
        <w:rPr>
          <w:rFonts w:ascii="Times New Roman" w:hAnsi="Times New Roman" w:cs="Times New Roman"/>
          <w:color w:val="auto"/>
          <w:sz w:val="24"/>
          <w:szCs w:val="24"/>
        </w:rPr>
        <w:t>.</w:t>
      </w:r>
    </w:p>
    <w:p w14:paraId="5C9C1516" w14:textId="77777777" w:rsidR="00C649A2" w:rsidRPr="002E3DF4" w:rsidRDefault="00C649A2" w:rsidP="000E66D7">
      <w:pPr>
        <w:pStyle w:val="body"/>
        <w:spacing w:line="240" w:lineRule="auto"/>
        <w:ind w:left="567" w:firstLine="709"/>
        <w:rPr>
          <w:rFonts w:ascii="Times New Roman" w:hAnsi="Times New Roman" w:cs="Times New Roman"/>
          <w:b/>
          <w:bCs/>
          <w:color w:val="auto"/>
          <w:sz w:val="24"/>
          <w:szCs w:val="24"/>
        </w:rPr>
      </w:pPr>
      <w:r w:rsidRPr="002E3DF4">
        <w:rPr>
          <w:rFonts w:ascii="Times New Roman" w:hAnsi="Times New Roman" w:cs="Times New Roman"/>
          <w:b/>
          <w:bCs/>
          <w:color w:val="auto"/>
          <w:sz w:val="24"/>
          <w:szCs w:val="24"/>
        </w:rPr>
        <w:t>Морфология. Культура речи. Орфография</w:t>
      </w:r>
    </w:p>
    <w:p w14:paraId="6AE1C87A"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color w:val="auto"/>
          <w:sz w:val="24"/>
          <w:szCs w:val="24"/>
        </w:rPr>
        <w:t xml:space="preserve">Морфология как раздел грамматики. </w:t>
      </w:r>
      <w:r w:rsidRPr="002E3DF4">
        <w:rPr>
          <w:rFonts w:ascii="Times New Roman" w:hAnsi="Times New Roman" w:cs="Times New Roman"/>
          <w:i/>
          <w:color w:val="auto"/>
          <w:sz w:val="24"/>
          <w:szCs w:val="24"/>
        </w:rPr>
        <w:t>Грамматическое значение слова.</w:t>
      </w:r>
    </w:p>
    <w:p w14:paraId="72D4E834"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i/>
          <w:color w:val="auto"/>
          <w:sz w:val="24"/>
          <w:szCs w:val="24"/>
        </w:rPr>
        <w:t>Части речи как лексико-грамматические разряды слов.</w:t>
      </w:r>
      <w:r w:rsidRPr="002E3DF4">
        <w:rPr>
          <w:rFonts w:ascii="Times New Roman" w:hAnsi="Times New Roman" w:cs="Times New Roman"/>
          <w:i/>
          <w:color w:val="auto"/>
          <w:sz w:val="24"/>
          <w:szCs w:val="24"/>
        </w:rPr>
        <w:br/>
        <w:t xml:space="preserve">Система частей речи в русском языке. </w:t>
      </w:r>
      <w:r w:rsidRPr="002E3DF4">
        <w:rPr>
          <w:rFonts w:ascii="Times New Roman" w:hAnsi="Times New Roman" w:cs="Times New Roman"/>
          <w:color w:val="auto"/>
          <w:sz w:val="24"/>
          <w:szCs w:val="24"/>
        </w:rPr>
        <w:t>Самостоятельные и служебные части речи.</w:t>
      </w:r>
    </w:p>
    <w:p w14:paraId="6CDD04B4" w14:textId="77777777" w:rsidR="00C649A2" w:rsidRPr="002E3DF4" w:rsidRDefault="00C649A2" w:rsidP="000E66D7">
      <w:pPr>
        <w:pStyle w:val="body"/>
        <w:spacing w:line="240" w:lineRule="auto"/>
        <w:ind w:left="567" w:firstLine="709"/>
        <w:rPr>
          <w:rFonts w:ascii="Times New Roman" w:hAnsi="Times New Roman" w:cs="Times New Roman"/>
          <w:b/>
          <w:bCs/>
          <w:color w:val="auto"/>
          <w:sz w:val="24"/>
          <w:szCs w:val="24"/>
        </w:rPr>
      </w:pPr>
      <w:r w:rsidRPr="002E3DF4">
        <w:rPr>
          <w:rFonts w:ascii="Times New Roman" w:hAnsi="Times New Roman" w:cs="Times New Roman"/>
          <w:b/>
          <w:bCs/>
          <w:color w:val="auto"/>
          <w:sz w:val="24"/>
          <w:szCs w:val="24"/>
        </w:rPr>
        <w:t>Имя существительное</w:t>
      </w:r>
    </w:p>
    <w:p w14:paraId="760A6A4B"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color w:val="auto"/>
          <w:sz w:val="24"/>
          <w:szCs w:val="24"/>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w:t>
      </w:r>
      <w:r w:rsidRPr="002E3DF4">
        <w:rPr>
          <w:rFonts w:ascii="Times New Roman" w:hAnsi="Times New Roman" w:cs="Times New Roman"/>
          <w:i/>
          <w:color w:val="auto"/>
          <w:sz w:val="24"/>
          <w:szCs w:val="24"/>
        </w:rPr>
        <w:t>Роль имени существительного в речи.</w:t>
      </w:r>
    </w:p>
    <w:p w14:paraId="089CB7A9" w14:textId="77777777" w:rsidR="00C649A2" w:rsidRPr="002E3DF4" w:rsidRDefault="00C649A2" w:rsidP="000E66D7">
      <w:pPr>
        <w:pStyle w:val="body"/>
        <w:spacing w:line="240" w:lineRule="auto"/>
        <w:ind w:left="567" w:firstLine="709"/>
        <w:rPr>
          <w:rFonts w:ascii="Times New Roman" w:hAnsi="Times New Roman" w:cs="Times New Roman"/>
          <w:color w:val="auto"/>
          <w:spacing w:val="-2"/>
          <w:sz w:val="24"/>
          <w:szCs w:val="24"/>
        </w:rPr>
      </w:pPr>
      <w:r w:rsidRPr="002E3DF4">
        <w:rPr>
          <w:rFonts w:ascii="Times New Roman" w:hAnsi="Times New Roman" w:cs="Times New Roman"/>
          <w:i/>
          <w:color w:val="auto"/>
          <w:spacing w:val="-2"/>
          <w:sz w:val="24"/>
          <w:szCs w:val="24"/>
        </w:rPr>
        <w:t>Лексико-грамматические разряды имён существительных по значению,</w:t>
      </w:r>
      <w:r w:rsidRPr="002E3DF4">
        <w:rPr>
          <w:rFonts w:ascii="Times New Roman" w:hAnsi="Times New Roman" w:cs="Times New Roman"/>
          <w:color w:val="auto"/>
          <w:spacing w:val="-2"/>
          <w:sz w:val="24"/>
          <w:szCs w:val="24"/>
        </w:rPr>
        <w:t xml:space="preserve"> имена существительные собственные и нарицательные; имена существительные одушевлённые и неодушевлённые. </w:t>
      </w:r>
    </w:p>
    <w:p w14:paraId="7F3E7DF8"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Род, число, падеж имени существительного.</w:t>
      </w:r>
    </w:p>
    <w:p w14:paraId="1B73A069"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Имена существительные общего рода.</w:t>
      </w:r>
    </w:p>
    <w:p w14:paraId="3DDDA5CD"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Имена существительные, имеющие форму только единственного или только множественного числа.</w:t>
      </w:r>
    </w:p>
    <w:p w14:paraId="7B2E7226" w14:textId="77777777" w:rsidR="00C649A2" w:rsidRPr="002E3DF4" w:rsidRDefault="00C649A2" w:rsidP="000E66D7">
      <w:pPr>
        <w:pStyle w:val="body"/>
        <w:spacing w:line="240" w:lineRule="auto"/>
        <w:ind w:left="567" w:firstLine="709"/>
        <w:rPr>
          <w:rFonts w:ascii="Times New Roman" w:hAnsi="Times New Roman" w:cs="Times New Roman"/>
          <w:color w:val="auto"/>
          <w:spacing w:val="-4"/>
          <w:sz w:val="24"/>
          <w:szCs w:val="24"/>
        </w:rPr>
      </w:pPr>
      <w:r w:rsidRPr="002E3DF4">
        <w:rPr>
          <w:rFonts w:ascii="Times New Roman" w:hAnsi="Times New Roman" w:cs="Times New Roman"/>
          <w:color w:val="auto"/>
          <w:sz w:val="24"/>
          <w:szCs w:val="24"/>
        </w:rPr>
        <w:t xml:space="preserve">Типы склонения имён существительных. Разносклоняемые </w:t>
      </w:r>
      <w:r w:rsidRPr="002E3DF4">
        <w:rPr>
          <w:rFonts w:ascii="Times New Roman" w:hAnsi="Times New Roman" w:cs="Times New Roman"/>
          <w:color w:val="auto"/>
          <w:spacing w:val="-4"/>
          <w:sz w:val="24"/>
          <w:szCs w:val="24"/>
        </w:rPr>
        <w:t>имена существительные. Несклоняемые имена существительные.</w:t>
      </w:r>
    </w:p>
    <w:p w14:paraId="3FDE235A" w14:textId="77777777" w:rsidR="00C649A2" w:rsidRPr="002E3DF4" w:rsidRDefault="00C649A2" w:rsidP="000E66D7">
      <w:pPr>
        <w:pStyle w:val="body"/>
        <w:spacing w:line="240" w:lineRule="auto"/>
        <w:ind w:left="567" w:firstLine="709"/>
        <w:rPr>
          <w:rFonts w:ascii="Times New Roman" w:hAnsi="Times New Roman" w:cs="Times New Roman"/>
          <w:color w:val="auto"/>
          <w:spacing w:val="-4"/>
          <w:sz w:val="24"/>
          <w:szCs w:val="24"/>
        </w:rPr>
      </w:pPr>
      <w:r w:rsidRPr="002E3DF4">
        <w:rPr>
          <w:rFonts w:ascii="Times New Roman" w:hAnsi="Times New Roman" w:cs="Times New Roman"/>
          <w:color w:val="auto"/>
          <w:spacing w:val="-4"/>
          <w:sz w:val="24"/>
          <w:szCs w:val="24"/>
        </w:rPr>
        <w:t>Морфологический разбор имён существительных.</w:t>
      </w:r>
    </w:p>
    <w:p w14:paraId="47FEFDCD"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Нормы произношения, нормы постановки ударения, нормы словоизменения имён существительных.</w:t>
      </w:r>
    </w:p>
    <w:p w14:paraId="1C5B6D9A"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Правописание собственных имён существительных.</w:t>
      </w:r>
    </w:p>
    <w:p w14:paraId="7A887566"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Правописание </w:t>
      </w:r>
      <w:r w:rsidRPr="002E3DF4">
        <w:rPr>
          <w:rFonts w:ascii="Times New Roman" w:hAnsi="Times New Roman" w:cs="Times New Roman"/>
          <w:b/>
          <w:bCs/>
          <w:i/>
          <w:iCs/>
          <w:color w:val="auto"/>
          <w:sz w:val="24"/>
          <w:szCs w:val="24"/>
        </w:rPr>
        <w:t>ь</w:t>
      </w:r>
      <w:r w:rsidRPr="002E3DF4">
        <w:rPr>
          <w:rFonts w:ascii="Times New Roman" w:hAnsi="Times New Roman" w:cs="Times New Roman"/>
          <w:color w:val="auto"/>
          <w:sz w:val="24"/>
          <w:szCs w:val="24"/>
        </w:rPr>
        <w:t xml:space="preserve"> на конце имён существительных после шипящих.</w:t>
      </w:r>
    </w:p>
    <w:p w14:paraId="600CBCB1" w14:textId="77777777" w:rsidR="00C649A2" w:rsidRPr="002E3DF4" w:rsidRDefault="00C649A2" w:rsidP="000E66D7">
      <w:pPr>
        <w:pStyle w:val="body"/>
        <w:spacing w:line="240" w:lineRule="auto"/>
        <w:ind w:left="567" w:firstLine="709"/>
        <w:rPr>
          <w:rFonts w:ascii="Times New Roman" w:hAnsi="Times New Roman" w:cs="Times New Roman"/>
          <w:color w:val="auto"/>
          <w:spacing w:val="-2"/>
          <w:sz w:val="24"/>
          <w:szCs w:val="24"/>
        </w:rPr>
      </w:pPr>
      <w:r w:rsidRPr="002E3DF4">
        <w:rPr>
          <w:rFonts w:ascii="Times New Roman" w:hAnsi="Times New Roman" w:cs="Times New Roman"/>
          <w:color w:val="auto"/>
          <w:spacing w:val="-2"/>
          <w:sz w:val="24"/>
          <w:szCs w:val="24"/>
        </w:rPr>
        <w:t>Правописание безударных окончаний имён существительных.</w:t>
      </w:r>
    </w:p>
    <w:p w14:paraId="63AFCF34"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Правописание </w:t>
      </w:r>
      <w:r w:rsidRPr="002E3DF4">
        <w:rPr>
          <w:rFonts w:ascii="Times New Roman" w:hAnsi="Times New Roman" w:cs="Times New Roman"/>
          <w:b/>
          <w:bCs/>
          <w:i/>
          <w:iCs/>
          <w:color w:val="auto"/>
          <w:sz w:val="24"/>
          <w:szCs w:val="24"/>
        </w:rPr>
        <w:t>о</w:t>
      </w:r>
      <w:r w:rsidRPr="002E3DF4">
        <w:rPr>
          <w:rFonts w:ascii="Times New Roman" w:hAnsi="Times New Roman" w:cs="Times New Roman"/>
          <w:color w:val="auto"/>
          <w:sz w:val="24"/>
          <w:szCs w:val="24"/>
        </w:rPr>
        <w:t xml:space="preserve"> — </w:t>
      </w:r>
      <w:r w:rsidRPr="002E3DF4">
        <w:rPr>
          <w:rFonts w:ascii="Times New Roman" w:hAnsi="Times New Roman" w:cs="Times New Roman"/>
          <w:b/>
          <w:bCs/>
          <w:i/>
          <w:iCs/>
          <w:color w:val="auto"/>
          <w:sz w:val="24"/>
          <w:szCs w:val="24"/>
        </w:rPr>
        <w:t>е</w:t>
      </w:r>
      <w:r w:rsidRPr="002E3DF4">
        <w:rPr>
          <w:rFonts w:ascii="Times New Roman" w:hAnsi="Times New Roman" w:cs="Times New Roman"/>
          <w:color w:val="auto"/>
          <w:sz w:val="24"/>
          <w:szCs w:val="24"/>
        </w:rPr>
        <w:t> (</w:t>
      </w:r>
      <w:r w:rsidRPr="002E3DF4">
        <w:rPr>
          <w:rFonts w:ascii="Times New Roman" w:hAnsi="Times New Roman" w:cs="Times New Roman"/>
          <w:b/>
          <w:bCs/>
          <w:i/>
          <w:iCs/>
          <w:color w:val="auto"/>
          <w:sz w:val="24"/>
          <w:szCs w:val="24"/>
        </w:rPr>
        <w:t>ё</w:t>
      </w:r>
      <w:r w:rsidRPr="002E3DF4">
        <w:rPr>
          <w:rFonts w:ascii="Times New Roman" w:hAnsi="Times New Roman" w:cs="Times New Roman"/>
          <w:color w:val="auto"/>
          <w:sz w:val="24"/>
          <w:szCs w:val="24"/>
        </w:rPr>
        <w:t xml:space="preserve">) после шипящих и </w:t>
      </w:r>
      <w:r w:rsidRPr="002E3DF4">
        <w:rPr>
          <w:rFonts w:ascii="Times New Roman" w:hAnsi="Times New Roman" w:cs="Times New Roman"/>
          <w:b/>
          <w:bCs/>
          <w:i/>
          <w:iCs/>
          <w:color w:val="auto"/>
          <w:sz w:val="24"/>
          <w:szCs w:val="24"/>
        </w:rPr>
        <w:t>ц</w:t>
      </w:r>
      <w:r w:rsidRPr="002E3DF4">
        <w:rPr>
          <w:rFonts w:ascii="Times New Roman" w:hAnsi="Times New Roman" w:cs="Times New Roman"/>
          <w:color w:val="auto"/>
          <w:sz w:val="24"/>
          <w:szCs w:val="24"/>
        </w:rPr>
        <w:t xml:space="preserve"> в суффиксах и окончаниях имён существительных.</w:t>
      </w:r>
    </w:p>
    <w:p w14:paraId="6AACF639"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Правописание суффиксов </w:t>
      </w:r>
      <w:proofErr w:type="gramStart"/>
      <w:r w:rsidRPr="002E3DF4">
        <w:rPr>
          <w:rFonts w:ascii="Times New Roman" w:hAnsi="Times New Roman" w:cs="Times New Roman"/>
          <w:b/>
          <w:bCs/>
          <w:color w:val="auto"/>
          <w:sz w:val="24"/>
          <w:szCs w:val="24"/>
        </w:rPr>
        <w:t>-</w:t>
      </w:r>
      <w:r w:rsidRPr="002E3DF4">
        <w:rPr>
          <w:rFonts w:ascii="Times New Roman" w:hAnsi="Times New Roman" w:cs="Times New Roman"/>
          <w:b/>
          <w:bCs/>
          <w:i/>
          <w:iCs/>
          <w:color w:val="auto"/>
          <w:sz w:val="24"/>
          <w:szCs w:val="24"/>
        </w:rPr>
        <w:t>ч</w:t>
      </w:r>
      <w:proofErr w:type="gramEnd"/>
      <w:r w:rsidRPr="002E3DF4">
        <w:rPr>
          <w:rFonts w:ascii="Times New Roman" w:hAnsi="Times New Roman" w:cs="Times New Roman"/>
          <w:b/>
          <w:bCs/>
          <w:i/>
          <w:iCs/>
          <w:color w:val="auto"/>
          <w:sz w:val="24"/>
          <w:szCs w:val="24"/>
        </w:rPr>
        <w:t>ик</w:t>
      </w:r>
      <w:r w:rsidRPr="002E3DF4">
        <w:rPr>
          <w:rFonts w:ascii="Times New Roman" w:hAnsi="Times New Roman" w:cs="Times New Roman"/>
          <w:b/>
          <w:bCs/>
          <w:color w:val="auto"/>
          <w:sz w:val="24"/>
          <w:szCs w:val="24"/>
        </w:rPr>
        <w:t>- </w:t>
      </w:r>
      <w:r w:rsidRPr="002E3DF4">
        <w:rPr>
          <w:rFonts w:ascii="Times New Roman" w:hAnsi="Times New Roman" w:cs="Times New Roman"/>
          <w:color w:val="auto"/>
          <w:sz w:val="24"/>
          <w:szCs w:val="24"/>
        </w:rPr>
        <w:t xml:space="preserve">— </w:t>
      </w:r>
      <w:r w:rsidRPr="002E3DF4">
        <w:rPr>
          <w:rFonts w:ascii="Times New Roman" w:hAnsi="Times New Roman" w:cs="Times New Roman"/>
          <w:b/>
          <w:bCs/>
          <w:color w:val="auto"/>
          <w:sz w:val="24"/>
          <w:szCs w:val="24"/>
        </w:rPr>
        <w:t>-</w:t>
      </w:r>
      <w:r w:rsidRPr="002E3DF4">
        <w:rPr>
          <w:rFonts w:ascii="Times New Roman" w:hAnsi="Times New Roman" w:cs="Times New Roman"/>
          <w:b/>
          <w:bCs/>
          <w:i/>
          <w:iCs/>
          <w:color w:val="auto"/>
          <w:sz w:val="24"/>
          <w:szCs w:val="24"/>
        </w:rPr>
        <w:t>щик</w:t>
      </w:r>
      <w:r w:rsidRPr="002E3DF4">
        <w:rPr>
          <w:rFonts w:ascii="Times New Roman" w:hAnsi="Times New Roman" w:cs="Times New Roman"/>
          <w:b/>
          <w:bCs/>
          <w:color w:val="auto"/>
          <w:sz w:val="24"/>
          <w:szCs w:val="24"/>
        </w:rPr>
        <w:t>-</w:t>
      </w:r>
      <w:r w:rsidRPr="002E3DF4">
        <w:rPr>
          <w:rFonts w:ascii="Times New Roman" w:hAnsi="Times New Roman" w:cs="Times New Roman"/>
          <w:color w:val="auto"/>
          <w:sz w:val="24"/>
          <w:szCs w:val="24"/>
        </w:rPr>
        <w:t>; -</w:t>
      </w:r>
      <w:r w:rsidRPr="002E3DF4">
        <w:rPr>
          <w:rFonts w:ascii="Times New Roman" w:hAnsi="Times New Roman" w:cs="Times New Roman"/>
          <w:b/>
          <w:bCs/>
          <w:i/>
          <w:iCs/>
          <w:color w:val="auto"/>
          <w:sz w:val="24"/>
          <w:szCs w:val="24"/>
        </w:rPr>
        <w:t>ек</w:t>
      </w:r>
      <w:r w:rsidRPr="002E3DF4">
        <w:rPr>
          <w:rFonts w:ascii="Times New Roman" w:hAnsi="Times New Roman" w:cs="Times New Roman"/>
          <w:b/>
          <w:bCs/>
          <w:color w:val="auto"/>
          <w:sz w:val="24"/>
          <w:szCs w:val="24"/>
        </w:rPr>
        <w:t>-</w:t>
      </w:r>
      <w:r w:rsidRPr="002E3DF4">
        <w:rPr>
          <w:rFonts w:ascii="Times New Roman" w:hAnsi="Times New Roman" w:cs="Times New Roman"/>
          <w:color w:val="auto"/>
          <w:sz w:val="24"/>
          <w:szCs w:val="24"/>
        </w:rPr>
        <w:t xml:space="preserve"> — </w:t>
      </w:r>
      <w:r w:rsidRPr="002E3DF4">
        <w:rPr>
          <w:rFonts w:ascii="Times New Roman" w:hAnsi="Times New Roman" w:cs="Times New Roman"/>
          <w:b/>
          <w:bCs/>
          <w:color w:val="auto"/>
          <w:sz w:val="24"/>
          <w:szCs w:val="24"/>
        </w:rPr>
        <w:t>-</w:t>
      </w:r>
      <w:r w:rsidRPr="002E3DF4">
        <w:rPr>
          <w:rFonts w:ascii="Times New Roman" w:hAnsi="Times New Roman" w:cs="Times New Roman"/>
          <w:b/>
          <w:bCs/>
          <w:i/>
          <w:iCs/>
          <w:color w:val="auto"/>
          <w:sz w:val="24"/>
          <w:szCs w:val="24"/>
        </w:rPr>
        <w:t>ик</w:t>
      </w:r>
      <w:r w:rsidRPr="002E3DF4">
        <w:rPr>
          <w:rFonts w:ascii="Times New Roman" w:hAnsi="Times New Roman" w:cs="Times New Roman"/>
          <w:b/>
          <w:bCs/>
          <w:color w:val="auto"/>
          <w:sz w:val="24"/>
          <w:szCs w:val="24"/>
        </w:rPr>
        <w:t>- </w:t>
      </w:r>
      <w:r w:rsidRPr="002E3DF4">
        <w:rPr>
          <w:rFonts w:ascii="Times New Roman" w:hAnsi="Times New Roman" w:cs="Times New Roman"/>
          <w:color w:val="auto"/>
          <w:sz w:val="24"/>
          <w:szCs w:val="24"/>
        </w:rPr>
        <w:t>(-</w:t>
      </w:r>
      <w:r w:rsidRPr="002E3DF4">
        <w:rPr>
          <w:rFonts w:ascii="Times New Roman" w:hAnsi="Times New Roman" w:cs="Times New Roman"/>
          <w:b/>
          <w:bCs/>
          <w:i/>
          <w:iCs/>
          <w:color w:val="auto"/>
          <w:sz w:val="24"/>
          <w:szCs w:val="24"/>
        </w:rPr>
        <w:t>чик</w:t>
      </w:r>
      <w:r w:rsidRPr="002E3DF4">
        <w:rPr>
          <w:rStyle w:val="Bold"/>
          <w:rFonts w:ascii="Times New Roman" w:hAnsi="Times New Roman" w:cs="Times New Roman"/>
          <w:bCs/>
          <w:color w:val="auto"/>
          <w:sz w:val="24"/>
          <w:szCs w:val="24"/>
        </w:rPr>
        <w:t>-</w:t>
      </w:r>
      <w:r w:rsidRPr="002E3DF4">
        <w:rPr>
          <w:rFonts w:ascii="Times New Roman" w:hAnsi="Times New Roman" w:cs="Times New Roman"/>
          <w:color w:val="auto"/>
          <w:sz w:val="24"/>
          <w:szCs w:val="24"/>
        </w:rPr>
        <w:t>) имён существительных.</w:t>
      </w:r>
    </w:p>
    <w:p w14:paraId="086EDDF9" w14:textId="77777777" w:rsidR="00C649A2" w:rsidRPr="002E3DF4" w:rsidRDefault="00C649A2" w:rsidP="000E66D7">
      <w:pPr>
        <w:pStyle w:val="body"/>
        <w:spacing w:line="240" w:lineRule="auto"/>
        <w:ind w:left="567" w:firstLine="709"/>
        <w:rPr>
          <w:rFonts w:ascii="Times New Roman" w:hAnsi="Times New Roman" w:cs="Times New Roman"/>
          <w:b/>
          <w:bCs/>
          <w:i/>
          <w:iCs/>
          <w:color w:val="auto"/>
          <w:spacing w:val="-2"/>
          <w:sz w:val="24"/>
          <w:szCs w:val="24"/>
        </w:rPr>
      </w:pPr>
      <w:r w:rsidRPr="002E3DF4">
        <w:rPr>
          <w:rFonts w:ascii="Times New Roman" w:hAnsi="Times New Roman" w:cs="Times New Roman"/>
          <w:color w:val="auto"/>
          <w:spacing w:val="-2"/>
          <w:sz w:val="24"/>
          <w:szCs w:val="24"/>
        </w:rPr>
        <w:t xml:space="preserve">Правописание корней с чередованием </w:t>
      </w:r>
      <w:r w:rsidRPr="002E3DF4">
        <w:rPr>
          <w:rFonts w:ascii="Times New Roman" w:hAnsi="Times New Roman" w:cs="Times New Roman"/>
          <w:b/>
          <w:bCs/>
          <w:i/>
          <w:iCs/>
          <w:color w:val="auto"/>
          <w:spacing w:val="-2"/>
          <w:sz w:val="24"/>
          <w:szCs w:val="24"/>
        </w:rPr>
        <w:t>а</w:t>
      </w:r>
      <w:r w:rsidRPr="002E3DF4">
        <w:rPr>
          <w:rFonts w:ascii="Times New Roman" w:hAnsi="Times New Roman" w:cs="Times New Roman"/>
          <w:color w:val="auto"/>
          <w:spacing w:val="-2"/>
          <w:sz w:val="24"/>
          <w:szCs w:val="24"/>
        </w:rPr>
        <w:t xml:space="preserve"> // </w:t>
      </w:r>
      <w:r w:rsidRPr="002E3DF4">
        <w:rPr>
          <w:rFonts w:ascii="Times New Roman" w:hAnsi="Times New Roman" w:cs="Times New Roman"/>
          <w:b/>
          <w:bCs/>
          <w:i/>
          <w:iCs/>
          <w:color w:val="auto"/>
          <w:spacing w:val="-2"/>
          <w:sz w:val="24"/>
          <w:szCs w:val="24"/>
        </w:rPr>
        <w:t>о</w:t>
      </w:r>
      <w:r w:rsidRPr="002E3DF4">
        <w:rPr>
          <w:rFonts w:ascii="Times New Roman" w:hAnsi="Times New Roman" w:cs="Times New Roman"/>
          <w:color w:val="auto"/>
          <w:spacing w:val="-2"/>
          <w:sz w:val="24"/>
          <w:szCs w:val="24"/>
        </w:rPr>
        <w:t xml:space="preserve">: </w:t>
      </w:r>
      <w:proofErr w:type="gramStart"/>
      <w:r w:rsidRPr="002E3DF4">
        <w:rPr>
          <w:rFonts w:ascii="Times New Roman" w:hAnsi="Times New Roman" w:cs="Times New Roman"/>
          <w:color w:val="auto"/>
          <w:spacing w:val="-2"/>
          <w:sz w:val="24"/>
          <w:szCs w:val="24"/>
        </w:rPr>
        <w:t>-</w:t>
      </w:r>
      <w:r w:rsidRPr="002E3DF4">
        <w:rPr>
          <w:rFonts w:ascii="Times New Roman" w:hAnsi="Times New Roman" w:cs="Times New Roman"/>
          <w:b/>
          <w:bCs/>
          <w:i/>
          <w:iCs/>
          <w:color w:val="auto"/>
          <w:spacing w:val="-2"/>
          <w:sz w:val="24"/>
          <w:szCs w:val="24"/>
        </w:rPr>
        <w:t>л</w:t>
      </w:r>
      <w:proofErr w:type="gramEnd"/>
      <w:r w:rsidRPr="002E3DF4">
        <w:rPr>
          <w:rFonts w:ascii="Times New Roman" w:hAnsi="Times New Roman" w:cs="Times New Roman"/>
          <w:b/>
          <w:bCs/>
          <w:i/>
          <w:iCs/>
          <w:color w:val="auto"/>
          <w:spacing w:val="-2"/>
          <w:sz w:val="24"/>
          <w:szCs w:val="24"/>
        </w:rPr>
        <w:t>аг</w:t>
      </w:r>
      <w:r w:rsidRPr="002E3DF4">
        <w:rPr>
          <w:rFonts w:ascii="Times New Roman" w:hAnsi="Times New Roman" w:cs="Times New Roman"/>
          <w:color w:val="auto"/>
          <w:spacing w:val="-2"/>
          <w:sz w:val="24"/>
          <w:szCs w:val="24"/>
        </w:rPr>
        <w:t>- — -</w:t>
      </w:r>
      <w:r w:rsidRPr="002E3DF4">
        <w:rPr>
          <w:rFonts w:ascii="Times New Roman" w:hAnsi="Times New Roman" w:cs="Times New Roman"/>
          <w:b/>
          <w:bCs/>
          <w:i/>
          <w:iCs/>
          <w:color w:val="auto"/>
          <w:spacing w:val="-2"/>
          <w:sz w:val="24"/>
          <w:szCs w:val="24"/>
        </w:rPr>
        <w:t>лож</w:t>
      </w:r>
      <w:r w:rsidRPr="002E3DF4">
        <w:rPr>
          <w:rFonts w:ascii="Times New Roman" w:hAnsi="Times New Roman" w:cs="Times New Roman"/>
          <w:color w:val="auto"/>
          <w:spacing w:val="-2"/>
          <w:sz w:val="24"/>
          <w:szCs w:val="24"/>
        </w:rPr>
        <w:t>-;</w:t>
      </w:r>
      <w:r w:rsidRPr="002E3DF4">
        <w:rPr>
          <w:rFonts w:ascii="Times New Roman" w:hAnsi="Times New Roman" w:cs="Times New Roman"/>
          <w:color w:val="auto"/>
          <w:sz w:val="24"/>
          <w:szCs w:val="24"/>
        </w:rPr>
        <w:br/>
      </w:r>
      <w:r w:rsidRPr="002E3DF4">
        <w:rPr>
          <w:rFonts w:ascii="Times New Roman" w:hAnsi="Times New Roman" w:cs="Times New Roman"/>
          <w:color w:val="auto"/>
          <w:spacing w:val="-2"/>
          <w:sz w:val="24"/>
          <w:szCs w:val="24"/>
        </w:rPr>
        <w:t>-</w:t>
      </w:r>
      <w:r w:rsidRPr="002E3DF4">
        <w:rPr>
          <w:rFonts w:ascii="Times New Roman" w:hAnsi="Times New Roman" w:cs="Times New Roman"/>
          <w:b/>
          <w:bCs/>
          <w:i/>
          <w:iCs/>
          <w:color w:val="auto"/>
          <w:spacing w:val="-2"/>
          <w:sz w:val="24"/>
          <w:szCs w:val="24"/>
        </w:rPr>
        <w:t>раст</w:t>
      </w:r>
      <w:r w:rsidRPr="002E3DF4">
        <w:rPr>
          <w:rFonts w:ascii="Times New Roman" w:hAnsi="Times New Roman" w:cs="Times New Roman"/>
          <w:color w:val="auto"/>
          <w:spacing w:val="-2"/>
          <w:sz w:val="24"/>
          <w:szCs w:val="24"/>
        </w:rPr>
        <w:t xml:space="preserve">- </w:t>
      </w:r>
      <w:r w:rsidRPr="002E3DF4">
        <w:rPr>
          <w:rFonts w:ascii="Times New Roman" w:hAnsi="Times New Roman" w:cs="Times New Roman"/>
          <w:color w:val="auto"/>
          <w:sz w:val="24"/>
          <w:szCs w:val="24"/>
        </w:rPr>
        <w:t>—</w:t>
      </w:r>
      <w:r w:rsidRPr="002E3DF4">
        <w:rPr>
          <w:rFonts w:ascii="Times New Roman" w:hAnsi="Times New Roman" w:cs="Times New Roman"/>
          <w:color w:val="auto"/>
          <w:spacing w:val="-2"/>
          <w:sz w:val="24"/>
          <w:szCs w:val="24"/>
        </w:rPr>
        <w:t xml:space="preserve"> -</w:t>
      </w:r>
      <w:r w:rsidRPr="002E3DF4">
        <w:rPr>
          <w:rFonts w:ascii="Times New Roman" w:hAnsi="Times New Roman" w:cs="Times New Roman"/>
          <w:b/>
          <w:bCs/>
          <w:i/>
          <w:iCs/>
          <w:color w:val="auto"/>
          <w:spacing w:val="-2"/>
          <w:sz w:val="24"/>
          <w:szCs w:val="24"/>
        </w:rPr>
        <w:t>ращ</w:t>
      </w:r>
      <w:r w:rsidRPr="002E3DF4">
        <w:rPr>
          <w:rFonts w:ascii="Times New Roman" w:hAnsi="Times New Roman" w:cs="Times New Roman"/>
          <w:color w:val="auto"/>
          <w:spacing w:val="-2"/>
          <w:sz w:val="24"/>
          <w:szCs w:val="24"/>
        </w:rPr>
        <w:t xml:space="preserve">- </w:t>
      </w:r>
      <w:r w:rsidRPr="002E3DF4">
        <w:rPr>
          <w:rFonts w:ascii="Times New Roman" w:hAnsi="Times New Roman" w:cs="Times New Roman"/>
          <w:color w:val="auto"/>
          <w:sz w:val="24"/>
          <w:szCs w:val="24"/>
        </w:rPr>
        <w:t>—</w:t>
      </w:r>
      <w:r w:rsidRPr="002E3DF4">
        <w:rPr>
          <w:rFonts w:ascii="Times New Roman" w:hAnsi="Times New Roman" w:cs="Times New Roman"/>
          <w:color w:val="auto"/>
          <w:spacing w:val="-2"/>
          <w:sz w:val="24"/>
          <w:szCs w:val="24"/>
        </w:rPr>
        <w:t xml:space="preserve"> -</w:t>
      </w:r>
      <w:r w:rsidRPr="002E3DF4">
        <w:rPr>
          <w:rFonts w:ascii="Times New Roman" w:hAnsi="Times New Roman" w:cs="Times New Roman"/>
          <w:b/>
          <w:bCs/>
          <w:i/>
          <w:iCs/>
          <w:color w:val="auto"/>
          <w:spacing w:val="-2"/>
          <w:sz w:val="24"/>
          <w:szCs w:val="24"/>
        </w:rPr>
        <w:t>рос</w:t>
      </w:r>
      <w:r w:rsidRPr="002E3DF4">
        <w:rPr>
          <w:rFonts w:ascii="Times New Roman" w:hAnsi="Times New Roman" w:cs="Times New Roman"/>
          <w:color w:val="auto"/>
          <w:spacing w:val="-2"/>
          <w:sz w:val="24"/>
          <w:szCs w:val="24"/>
        </w:rPr>
        <w:t>-; -</w:t>
      </w:r>
      <w:r w:rsidRPr="002E3DF4">
        <w:rPr>
          <w:rFonts w:ascii="Times New Roman" w:hAnsi="Times New Roman" w:cs="Times New Roman"/>
          <w:b/>
          <w:bCs/>
          <w:i/>
          <w:iCs/>
          <w:color w:val="auto"/>
          <w:spacing w:val="-2"/>
          <w:sz w:val="24"/>
          <w:szCs w:val="24"/>
        </w:rPr>
        <w:t>гар</w:t>
      </w:r>
      <w:r w:rsidRPr="002E3DF4">
        <w:rPr>
          <w:rFonts w:ascii="Times New Roman" w:hAnsi="Times New Roman" w:cs="Times New Roman"/>
          <w:color w:val="auto"/>
          <w:spacing w:val="-2"/>
          <w:sz w:val="24"/>
          <w:szCs w:val="24"/>
        </w:rPr>
        <w:t xml:space="preserve">- </w:t>
      </w:r>
      <w:r w:rsidRPr="002E3DF4">
        <w:rPr>
          <w:rFonts w:ascii="Times New Roman" w:hAnsi="Times New Roman" w:cs="Times New Roman"/>
          <w:color w:val="auto"/>
          <w:sz w:val="24"/>
          <w:szCs w:val="24"/>
        </w:rPr>
        <w:t>—</w:t>
      </w:r>
      <w:r w:rsidRPr="002E3DF4">
        <w:rPr>
          <w:rFonts w:ascii="Times New Roman" w:hAnsi="Times New Roman" w:cs="Times New Roman"/>
          <w:color w:val="auto"/>
          <w:spacing w:val="-2"/>
          <w:sz w:val="24"/>
          <w:szCs w:val="24"/>
        </w:rPr>
        <w:t xml:space="preserve"> -</w:t>
      </w:r>
      <w:r w:rsidRPr="002E3DF4">
        <w:rPr>
          <w:rFonts w:ascii="Times New Roman" w:hAnsi="Times New Roman" w:cs="Times New Roman"/>
          <w:b/>
          <w:bCs/>
          <w:i/>
          <w:iCs/>
          <w:color w:val="auto"/>
          <w:spacing w:val="-2"/>
          <w:sz w:val="24"/>
          <w:szCs w:val="24"/>
        </w:rPr>
        <w:t>гор</w:t>
      </w:r>
      <w:r w:rsidRPr="002E3DF4">
        <w:rPr>
          <w:rFonts w:ascii="Times New Roman" w:hAnsi="Times New Roman" w:cs="Times New Roman"/>
          <w:color w:val="auto"/>
          <w:spacing w:val="-2"/>
          <w:sz w:val="24"/>
          <w:szCs w:val="24"/>
        </w:rPr>
        <w:t>-, -</w:t>
      </w:r>
      <w:r w:rsidRPr="002E3DF4">
        <w:rPr>
          <w:rFonts w:ascii="Times New Roman" w:hAnsi="Times New Roman" w:cs="Times New Roman"/>
          <w:b/>
          <w:bCs/>
          <w:i/>
          <w:iCs/>
          <w:color w:val="auto"/>
          <w:spacing w:val="-2"/>
          <w:sz w:val="24"/>
          <w:szCs w:val="24"/>
        </w:rPr>
        <w:t>зар</w:t>
      </w:r>
      <w:r w:rsidRPr="002E3DF4">
        <w:rPr>
          <w:rFonts w:ascii="Times New Roman" w:hAnsi="Times New Roman" w:cs="Times New Roman"/>
          <w:color w:val="auto"/>
          <w:spacing w:val="-2"/>
          <w:sz w:val="24"/>
          <w:szCs w:val="24"/>
        </w:rPr>
        <w:t xml:space="preserve">- </w:t>
      </w:r>
      <w:r w:rsidRPr="002E3DF4">
        <w:rPr>
          <w:rFonts w:ascii="Times New Roman" w:hAnsi="Times New Roman" w:cs="Times New Roman"/>
          <w:color w:val="auto"/>
          <w:sz w:val="24"/>
          <w:szCs w:val="24"/>
        </w:rPr>
        <w:t>—</w:t>
      </w:r>
      <w:r w:rsidRPr="002E3DF4">
        <w:rPr>
          <w:rFonts w:ascii="Times New Roman" w:hAnsi="Times New Roman" w:cs="Times New Roman"/>
          <w:color w:val="auto"/>
          <w:spacing w:val="-2"/>
          <w:sz w:val="24"/>
          <w:szCs w:val="24"/>
        </w:rPr>
        <w:t xml:space="preserve"> -</w:t>
      </w:r>
      <w:r w:rsidRPr="002E3DF4">
        <w:rPr>
          <w:rFonts w:ascii="Times New Roman" w:hAnsi="Times New Roman" w:cs="Times New Roman"/>
          <w:b/>
          <w:bCs/>
          <w:i/>
          <w:iCs/>
          <w:color w:val="auto"/>
          <w:spacing w:val="-2"/>
          <w:sz w:val="24"/>
          <w:szCs w:val="24"/>
        </w:rPr>
        <w:t>зор</w:t>
      </w:r>
      <w:r w:rsidRPr="002E3DF4">
        <w:rPr>
          <w:rFonts w:ascii="Times New Roman" w:hAnsi="Times New Roman" w:cs="Times New Roman"/>
          <w:color w:val="auto"/>
          <w:spacing w:val="-2"/>
          <w:sz w:val="24"/>
          <w:szCs w:val="24"/>
        </w:rPr>
        <w:t>-;</w:t>
      </w:r>
      <w:r w:rsidRPr="002E3DF4">
        <w:rPr>
          <w:rFonts w:ascii="Times New Roman" w:hAnsi="Times New Roman" w:cs="Times New Roman"/>
          <w:b/>
          <w:bCs/>
          <w:i/>
          <w:iCs/>
          <w:color w:val="auto"/>
          <w:spacing w:val="-2"/>
          <w:sz w:val="24"/>
          <w:szCs w:val="24"/>
        </w:rPr>
        <w:br/>
        <w:t xml:space="preserve">-клан- </w:t>
      </w:r>
      <w:r w:rsidRPr="002E3DF4">
        <w:rPr>
          <w:rFonts w:ascii="Times New Roman" w:hAnsi="Times New Roman" w:cs="Times New Roman"/>
          <w:color w:val="auto"/>
          <w:sz w:val="24"/>
          <w:szCs w:val="24"/>
        </w:rPr>
        <w:t>—</w:t>
      </w:r>
      <w:r w:rsidRPr="002E3DF4">
        <w:rPr>
          <w:rFonts w:ascii="Times New Roman" w:hAnsi="Times New Roman" w:cs="Times New Roman"/>
          <w:b/>
          <w:bCs/>
          <w:i/>
          <w:iCs/>
          <w:color w:val="auto"/>
          <w:spacing w:val="-2"/>
          <w:sz w:val="24"/>
          <w:szCs w:val="24"/>
        </w:rPr>
        <w:t xml:space="preserve"> -клон-</w:t>
      </w:r>
      <w:r w:rsidRPr="002E3DF4">
        <w:rPr>
          <w:rFonts w:ascii="Times New Roman" w:hAnsi="Times New Roman" w:cs="Times New Roman"/>
          <w:color w:val="auto"/>
          <w:spacing w:val="-2"/>
          <w:sz w:val="24"/>
          <w:szCs w:val="24"/>
        </w:rPr>
        <w:t xml:space="preserve">, </w:t>
      </w:r>
      <w:r w:rsidRPr="002E3DF4">
        <w:rPr>
          <w:rFonts w:ascii="Times New Roman" w:hAnsi="Times New Roman" w:cs="Times New Roman"/>
          <w:b/>
          <w:bCs/>
          <w:i/>
          <w:iCs/>
          <w:color w:val="auto"/>
          <w:spacing w:val="-2"/>
          <w:sz w:val="24"/>
          <w:szCs w:val="24"/>
        </w:rPr>
        <w:t xml:space="preserve">-скак- </w:t>
      </w:r>
      <w:r w:rsidRPr="002E3DF4">
        <w:rPr>
          <w:rFonts w:ascii="Times New Roman" w:hAnsi="Times New Roman" w:cs="Times New Roman"/>
          <w:color w:val="auto"/>
          <w:sz w:val="24"/>
          <w:szCs w:val="24"/>
        </w:rPr>
        <w:t>—</w:t>
      </w:r>
      <w:r w:rsidRPr="002E3DF4">
        <w:rPr>
          <w:rFonts w:ascii="Times New Roman" w:hAnsi="Times New Roman" w:cs="Times New Roman"/>
          <w:b/>
          <w:bCs/>
          <w:i/>
          <w:iCs/>
          <w:color w:val="auto"/>
          <w:spacing w:val="-2"/>
          <w:sz w:val="24"/>
          <w:szCs w:val="24"/>
        </w:rPr>
        <w:t xml:space="preserve"> -скоч-.</w:t>
      </w:r>
    </w:p>
    <w:p w14:paraId="20465733"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Слитное и раздельное написание </w:t>
      </w:r>
      <w:r w:rsidRPr="002E3DF4">
        <w:rPr>
          <w:rFonts w:ascii="Times New Roman" w:hAnsi="Times New Roman" w:cs="Times New Roman"/>
          <w:b/>
          <w:bCs/>
          <w:iCs/>
          <w:color w:val="auto"/>
          <w:sz w:val="24"/>
          <w:szCs w:val="24"/>
        </w:rPr>
        <w:t>не</w:t>
      </w:r>
      <w:r w:rsidRPr="002E3DF4">
        <w:rPr>
          <w:rFonts w:ascii="Times New Roman" w:hAnsi="Times New Roman" w:cs="Times New Roman"/>
          <w:color w:val="auto"/>
          <w:sz w:val="24"/>
          <w:szCs w:val="24"/>
        </w:rPr>
        <w:t xml:space="preserve"> с именами существительными.</w:t>
      </w:r>
    </w:p>
    <w:p w14:paraId="458C0CC7" w14:textId="77777777" w:rsidR="00C649A2" w:rsidRPr="002E3DF4" w:rsidRDefault="00C649A2" w:rsidP="000E66D7">
      <w:pPr>
        <w:pStyle w:val="body"/>
        <w:spacing w:line="240" w:lineRule="auto"/>
        <w:ind w:left="567" w:firstLine="709"/>
        <w:rPr>
          <w:rFonts w:ascii="Times New Roman" w:hAnsi="Times New Roman" w:cs="Times New Roman"/>
          <w:b/>
          <w:bCs/>
          <w:color w:val="auto"/>
          <w:sz w:val="24"/>
          <w:szCs w:val="24"/>
        </w:rPr>
      </w:pPr>
      <w:r w:rsidRPr="002E3DF4">
        <w:rPr>
          <w:rFonts w:ascii="Times New Roman" w:hAnsi="Times New Roman" w:cs="Times New Roman"/>
          <w:b/>
          <w:bCs/>
          <w:color w:val="auto"/>
          <w:sz w:val="24"/>
          <w:szCs w:val="24"/>
        </w:rPr>
        <w:t>Имя прилагательное</w:t>
      </w:r>
    </w:p>
    <w:p w14:paraId="28D3128C" w14:textId="77777777" w:rsidR="00C649A2" w:rsidRPr="002E3DF4" w:rsidRDefault="00C649A2" w:rsidP="000E66D7">
      <w:pPr>
        <w:pStyle w:val="body"/>
        <w:spacing w:line="240" w:lineRule="auto"/>
        <w:ind w:left="567" w:firstLine="709"/>
        <w:rPr>
          <w:rFonts w:ascii="Times New Roman" w:hAnsi="Times New Roman" w:cs="Times New Roman"/>
          <w:strike/>
          <w:color w:val="auto"/>
          <w:spacing w:val="-3"/>
          <w:sz w:val="24"/>
          <w:szCs w:val="24"/>
        </w:rPr>
      </w:pPr>
      <w:r w:rsidRPr="002E3DF4">
        <w:rPr>
          <w:rFonts w:ascii="Times New Roman" w:hAnsi="Times New Roman" w:cs="Times New Roman"/>
          <w:color w:val="auto"/>
          <w:spacing w:val="-3"/>
          <w:sz w:val="24"/>
          <w:szCs w:val="24"/>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447B600C"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color w:val="auto"/>
          <w:sz w:val="24"/>
          <w:szCs w:val="24"/>
        </w:rPr>
        <w:t>Имена прилагательные полные и краткие</w:t>
      </w:r>
      <w:r w:rsidRPr="002E3DF4">
        <w:rPr>
          <w:rFonts w:ascii="Times New Roman" w:hAnsi="Times New Roman" w:cs="Times New Roman"/>
          <w:i/>
          <w:color w:val="auto"/>
          <w:sz w:val="24"/>
          <w:szCs w:val="24"/>
        </w:rPr>
        <w:t>, их синтаксические функции.</w:t>
      </w:r>
    </w:p>
    <w:p w14:paraId="4C20885F"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Склонение имён прилагательных.  </w:t>
      </w:r>
    </w:p>
    <w:p w14:paraId="171C8074"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Морфологический разбор имени прилагательного.</w:t>
      </w:r>
    </w:p>
    <w:p w14:paraId="3B7890BF"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lastRenderedPageBreak/>
        <w:t xml:space="preserve">Нормы словоизменения, произношения имён прилагательных, постановки ударения (в рамках изученного). </w:t>
      </w:r>
    </w:p>
    <w:p w14:paraId="1B55C87B"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Правописание безударных окончаний имён прилагательных.</w:t>
      </w:r>
    </w:p>
    <w:p w14:paraId="44F8C909"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Правописание </w:t>
      </w:r>
      <w:r w:rsidRPr="002E3DF4">
        <w:rPr>
          <w:rFonts w:ascii="Times New Roman" w:hAnsi="Times New Roman" w:cs="Times New Roman"/>
          <w:b/>
          <w:bCs/>
          <w:i/>
          <w:iCs/>
          <w:color w:val="auto"/>
          <w:sz w:val="24"/>
          <w:szCs w:val="24"/>
        </w:rPr>
        <w:t>о</w:t>
      </w:r>
      <w:r w:rsidRPr="002E3DF4">
        <w:rPr>
          <w:rFonts w:ascii="Times New Roman" w:hAnsi="Times New Roman" w:cs="Times New Roman"/>
          <w:color w:val="auto"/>
          <w:sz w:val="24"/>
          <w:szCs w:val="24"/>
        </w:rPr>
        <w:t xml:space="preserve"> — </w:t>
      </w:r>
      <w:r w:rsidRPr="002E3DF4">
        <w:rPr>
          <w:rFonts w:ascii="Times New Roman" w:hAnsi="Times New Roman" w:cs="Times New Roman"/>
          <w:b/>
          <w:bCs/>
          <w:i/>
          <w:iCs/>
          <w:color w:val="auto"/>
          <w:sz w:val="24"/>
          <w:szCs w:val="24"/>
        </w:rPr>
        <w:t>е</w:t>
      </w:r>
      <w:r w:rsidRPr="002E3DF4">
        <w:rPr>
          <w:rFonts w:ascii="Times New Roman" w:hAnsi="Times New Roman" w:cs="Times New Roman"/>
          <w:color w:val="auto"/>
          <w:sz w:val="24"/>
          <w:szCs w:val="24"/>
        </w:rPr>
        <w:t xml:space="preserve"> после шипящих и </w:t>
      </w:r>
      <w:r w:rsidRPr="002E3DF4">
        <w:rPr>
          <w:rFonts w:ascii="Times New Roman" w:hAnsi="Times New Roman" w:cs="Times New Roman"/>
          <w:b/>
          <w:bCs/>
          <w:i/>
          <w:iCs/>
          <w:color w:val="auto"/>
          <w:sz w:val="24"/>
          <w:szCs w:val="24"/>
        </w:rPr>
        <w:t>ц</w:t>
      </w:r>
      <w:r w:rsidRPr="002E3DF4">
        <w:rPr>
          <w:rFonts w:ascii="Times New Roman" w:hAnsi="Times New Roman" w:cs="Times New Roman"/>
          <w:color w:val="auto"/>
          <w:sz w:val="24"/>
          <w:szCs w:val="24"/>
        </w:rPr>
        <w:t xml:space="preserve"> в суффиксах и окончаниях имён прилагательных.</w:t>
      </w:r>
    </w:p>
    <w:p w14:paraId="17453A82"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Правописание кратких форм имён прилагательных с основой на шипящий.</w:t>
      </w:r>
    </w:p>
    <w:p w14:paraId="55E257B4"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Слитное и раздельное написание </w:t>
      </w:r>
      <w:r w:rsidRPr="002E3DF4">
        <w:rPr>
          <w:rFonts w:ascii="Times New Roman" w:hAnsi="Times New Roman" w:cs="Times New Roman"/>
          <w:b/>
          <w:bCs/>
          <w:i/>
          <w:iCs/>
          <w:color w:val="auto"/>
          <w:sz w:val="24"/>
          <w:szCs w:val="24"/>
        </w:rPr>
        <w:t xml:space="preserve">не </w:t>
      </w:r>
      <w:r w:rsidRPr="002E3DF4">
        <w:rPr>
          <w:rFonts w:ascii="Times New Roman" w:hAnsi="Times New Roman" w:cs="Times New Roman"/>
          <w:color w:val="auto"/>
          <w:sz w:val="24"/>
          <w:szCs w:val="24"/>
        </w:rPr>
        <w:t>с именами прилагательными.</w:t>
      </w:r>
    </w:p>
    <w:p w14:paraId="674B835B" w14:textId="77777777" w:rsidR="00C649A2" w:rsidRPr="002E3DF4" w:rsidRDefault="00C649A2" w:rsidP="000E66D7">
      <w:pPr>
        <w:pStyle w:val="body"/>
        <w:spacing w:line="240" w:lineRule="auto"/>
        <w:ind w:left="567" w:firstLine="709"/>
        <w:rPr>
          <w:rFonts w:ascii="Times New Roman" w:hAnsi="Times New Roman" w:cs="Times New Roman"/>
          <w:b/>
          <w:bCs/>
          <w:color w:val="auto"/>
          <w:sz w:val="24"/>
          <w:szCs w:val="24"/>
        </w:rPr>
      </w:pPr>
      <w:r w:rsidRPr="002E3DF4">
        <w:rPr>
          <w:rFonts w:ascii="Times New Roman" w:hAnsi="Times New Roman" w:cs="Times New Roman"/>
          <w:b/>
          <w:bCs/>
          <w:color w:val="auto"/>
          <w:sz w:val="24"/>
          <w:szCs w:val="24"/>
        </w:rPr>
        <w:t>Глагол</w:t>
      </w:r>
    </w:p>
    <w:p w14:paraId="56FB3AA2"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7F054D5D"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Глаголы совершенного и несовершенного вида, </w:t>
      </w:r>
      <w:r w:rsidRPr="002E3DF4">
        <w:rPr>
          <w:rFonts w:ascii="Times New Roman" w:hAnsi="Times New Roman" w:cs="Times New Roman"/>
          <w:i/>
          <w:color w:val="auto"/>
          <w:sz w:val="24"/>
          <w:szCs w:val="24"/>
        </w:rPr>
        <w:t>возвратные и невозвратные.</w:t>
      </w:r>
      <w:r w:rsidRPr="002E3DF4">
        <w:rPr>
          <w:rFonts w:ascii="Times New Roman" w:hAnsi="Times New Roman" w:cs="Times New Roman"/>
          <w:color w:val="auto"/>
          <w:sz w:val="24"/>
          <w:szCs w:val="24"/>
        </w:rPr>
        <w:t xml:space="preserve"> </w:t>
      </w:r>
    </w:p>
    <w:p w14:paraId="0975D3F0"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Инфинитив (неопределённая форма глагола) и его грамматические свойства. Основа инфинитива, основа настоящего (будущего простого) времени глагола.</w:t>
      </w:r>
    </w:p>
    <w:p w14:paraId="08504813"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Спряжение глагола.</w:t>
      </w:r>
    </w:p>
    <w:p w14:paraId="0AE9C8FD"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 xml:space="preserve">Нормы словоизменения глаголов, постановки ударения в глагольных формах (в рамках изученного). </w:t>
      </w:r>
    </w:p>
    <w:p w14:paraId="45D03B58"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Правописание корней с чередованием </w:t>
      </w:r>
      <w:r w:rsidRPr="002E3DF4">
        <w:rPr>
          <w:rFonts w:ascii="Times New Roman" w:hAnsi="Times New Roman" w:cs="Times New Roman"/>
          <w:b/>
          <w:bCs/>
          <w:i/>
          <w:iCs/>
          <w:color w:val="auto"/>
          <w:sz w:val="24"/>
          <w:szCs w:val="24"/>
        </w:rPr>
        <w:t>е</w:t>
      </w:r>
      <w:r w:rsidRPr="002E3DF4">
        <w:rPr>
          <w:rFonts w:ascii="Times New Roman" w:hAnsi="Times New Roman" w:cs="Times New Roman"/>
          <w:color w:val="auto"/>
          <w:sz w:val="24"/>
          <w:szCs w:val="24"/>
        </w:rPr>
        <w:t xml:space="preserve"> // </w:t>
      </w:r>
      <w:r w:rsidRPr="002E3DF4">
        <w:rPr>
          <w:rFonts w:ascii="Times New Roman" w:hAnsi="Times New Roman" w:cs="Times New Roman"/>
          <w:b/>
          <w:bCs/>
          <w:i/>
          <w:iCs/>
          <w:color w:val="auto"/>
          <w:sz w:val="24"/>
          <w:szCs w:val="24"/>
        </w:rPr>
        <w:t>и</w:t>
      </w:r>
      <w:r w:rsidRPr="002E3DF4">
        <w:rPr>
          <w:rStyle w:val="Bold"/>
          <w:rFonts w:ascii="Times New Roman" w:hAnsi="Times New Roman" w:cs="Times New Roman"/>
          <w:bCs/>
          <w:color w:val="auto"/>
          <w:sz w:val="24"/>
          <w:szCs w:val="24"/>
        </w:rPr>
        <w:t>:</w:t>
      </w:r>
      <w:r w:rsidRPr="002E3DF4">
        <w:rPr>
          <w:rFonts w:ascii="Times New Roman" w:hAnsi="Times New Roman" w:cs="Times New Roman"/>
          <w:color w:val="auto"/>
          <w:sz w:val="24"/>
          <w:szCs w:val="24"/>
        </w:rPr>
        <w:t xml:space="preserve"> </w:t>
      </w:r>
      <w:proofErr w:type="gramStart"/>
      <w:r w:rsidRPr="002E3DF4">
        <w:rPr>
          <w:rFonts w:ascii="Times New Roman" w:hAnsi="Times New Roman" w:cs="Times New Roman"/>
          <w:color w:val="auto"/>
          <w:sz w:val="24"/>
          <w:szCs w:val="24"/>
        </w:rPr>
        <w:t>-</w:t>
      </w:r>
      <w:r w:rsidRPr="002E3DF4">
        <w:rPr>
          <w:rFonts w:ascii="Times New Roman" w:hAnsi="Times New Roman" w:cs="Times New Roman"/>
          <w:b/>
          <w:bCs/>
          <w:i/>
          <w:iCs/>
          <w:color w:val="auto"/>
          <w:sz w:val="24"/>
          <w:szCs w:val="24"/>
        </w:rPr>
        <w:t>б</w:t>
      </w:r>
      <w:proofErr w:type="gramEnd"/>
      <w:r w:rsidRPr="002E3DF4">
        <w:rPr>
          <w:rFonts w:ascii="Times New Roman" w:hAnsi="Times New Roman" w:cs="Times New Roman"/>
          <w:b/>
          <w:bCs/>
          <w:i/>
          <w:iCs/>
          <w:color w:val="auto"/>
          <w:sz w:val="24"/>
          <w:szCs w:val="24"/>
        </w:rPr>
        <w:t>ер</w:t>
      </w:r>
      <w:r w:rsidRPr="002E3DF4">
        <w:rPr>
          <w:rFonts w:ascii="Times New Roman" w:hAnsi="Times New Roman" w:cs="Times New Roman"/>
          <w:color w:val="auto"/>
          <w:sz w:val="24"/>
          <w:szCs w:val="24"/>
        </w:rPr>
        <w:t>- — -</w:t>
      </w:r>
      <w:r w:rsidRPr="002E3DF4">
        <w:rPr>
          <w:rFonts w:ascii="Times New Roman" w:hAnsi="Times New Roman" w:cs="Times New Roman"/>
          <w:b/>
          <w:bCs/>
          <w:i/>
          <w:iCs/>
          <w:color w:val="auto"/>
          <w:sz w:val="24"/>
          <w:szCs w:val="24"/>
        </w:rPr>
        <w:t>бир</w:t>
      </w:r>
      <w:r w:rsidRPr="002E3DF4">
        <w:rPr>
          <w:rFonts w:ascii="Times New Roman" w:hAnsi="Times New Roman" w:cs="Times New Roman"/>
          <w:color w:val="auto"/>
          <w:sz w:val="24"/>
          <w:szCs w:val="24"/>
        </w:rPr>
        <w:t>-, -</w:t>
      </w:r>
      <w:r w:rsidRPr="002E3DF4">
        <w:rPr>
          <w:rFonts w:ascii="Times New Roman" w:hAnsi="Times New Roman" w:cs="Times New Roman"/>
          <w:b/>
          <w:bCs/>
          <w:i/>
          <w:iCs/>
          <w:color w:val="auto"/>
          <w:sz w:val="24"/>
          <w:szCs w:val="24"/>
        </w:rPr>
        <w:t>блест</w:t>
      </w:r>
      <w:r w:rsidRPr="002E3DF4">
        <w:rPr>
          <w:rFonts w:ascii="Times New Roman" w:hAnsi="Times New Roman" w:cs="Times New Roman"/>
          <w:color w:val="auto"/>
          <w:sz w:val="24"/>
          <w:szCs w:val="24"/>
        </w:rPr>
        <w:t>- — -</w:t>
      </w:r>
      <w:r w:rsidRPr="002E3DF4">
        <w:rPr>
          <w:rFonts w:ascii="Times New Roman" w:hAnsi="Times New Roman" w:cs="Times New Roman"/>
          <w:b/>
          <w:bCs/>
          <w:i/>
          <w:iCs/>
          <w:color w:val="auto"/>
          <w:sz w:val="24"/>
          <w:szCs w:val="24"/>
        </w:rPr>
        <w:t>блист</w:t>
      </w:r>
      <w:r w:rsidRPr="002E3DF4">
        <w:rPr>
          <w:rFonts w:ascii="Times New Roman" w:hAnsi="Times New Roman" w:cs="Times New Roman"/>
          <w:color w:val="auto"/>
          <w:sz w:val="24"/>
          <w:szCs w:val="24"/>
        </w:rPr>
        <w:t>-, -</w:t>
      </w:r>
      <w:r w:rsidRPr="002E3DF4">
        <w:rPr>
          <w:rFonts w:ascii="Times New Roman" w:hAnsi="Times New Roman" w:cs="Times New Roman"/>
          <w:b/>
          <w:bCs/>
          <w:i/>
          <w:iCs/>
          <w:color w:val="auto"/>
          <w:sz w:val="24"/>
          <w:szCs w:val="24"/>
        </w:rPr>
        <w:t>дер</w:t>
      </w:r>
      <w:r w:rsidRPr="002E3DF4">
        <w:rPr>
          <w:rFonts w:ascii="Times New Roman" w:hAnsi="Times New Roman" w:cs="Times New Roman"/>
          <w:color w:val="auto"/>
          <w:sz w:val="24"/>
          <w:szCs w:val="24"/>
        </w:rPr>
        <w:t>- — -</w:t>
      </w:r>
      <w:r w:rsidRPr="002E3DF4">
        <w:rPr>
          <w:rFonts w:ascii="Times New Roman" w:hAnsi="Times New Roman" w:cs="Times New Roman"/>
          <w:b/>
          <w:bCs/>
          <w:i/>
          <w:iCs/>
          <w:color w:val="auto"/>
          <w:sz w:val="24"/>
          <w:szCs w:val="24"/>
        </w:rPr>
        <w:t>дир</w:t>
      </w:r>
      <w:r w:rsidRPr="002E3DF4">
        <w:rPr>
          <w:rFonts w:ascii="Times New Roman" w:hAnsi="Times New Roman" w:cs="Times New Roman"/>
          <w:color w:val="auto"/>
          <w:sz w:val="24"/>
          <w:szCs w:val="24"/>
        </w:rPr>
        <w:t>-, -</w:t>
      </w:r>
      <w:r w:rsidRPr="002E3DF4">
        <w:rPr>
          <w:rFonts w:ascii="Times New Roman" w:hAnsi="Times New Roman" w:cs="Times New Roman"/>
          <w:b/>
          <w:bCs/>
          <w:i/>
          <w:iCs/>
          <w:color w:val="auto"/>
          <w:sz w:val="24"/>
          <w:szCs w:val="24"/>
        </w:rPr>
        <w:t>жег</w:t>
      </w:r>
      <w:r w:rsidRPr="002E3DF4">
        <w:rPr>
          <w:rFonts w:ascii="Times New Roman" w:hAnsi="Times New Roman" w:cs="Times New Roman"/>
          <w:color w:val="auto"/>
          <w:sz w:val="24"/>
          <w:szCs w:val="24"/>
        </w:rPr>
        <w:t>- — -</w:t>
      </w:r>
      <w:r w:rsidRPr="002E3DF4">
        <w:rPr>
          <w:rFonts w:ascii="Times New Roman" w:hAnsi="Times New Roman" w:cs="Times New Roman"/>
          <w:b/>
          <w:bCs/>
          <w:i/>
          <w:iCs/>
          <w:color w:val="auto"/>
          <w:sz w:val="24"/>
          <w:szCs w:val="24"/>
        </w:rPr>
        <w:t>жиг</w:t>
      </w:r>
      <w:r w:rsidRPr="002E3DF4">
        <w:rPr>
          <w:rFonts w:ascii="Times New Roman" w:hAnsi="Times New Roman" w:cs="Times New Roman"/>
          <w:color w:val="auto"/>
          <w:sz w:val="24"/>
          <w:szCs w:val="24"/>
        </w:rPr>
        <w:t>-, -</w:t>
      </w:r>
      <w:r w:rsidRPr="002E3DF4">
        <w:rPr>
          <w:rFonts w:ascii="Times New Roman" w:hAnsi="Times New Roman" w:cs="Times New Roman"/>
          <w:b/>
          <w:bCs/>
          <w:i/>
          <w:iCs/>
          <w:color w:val="auto"/>
          <w:sz w:val="24"/>
          <w:szCs w:val="24"/>
        </w:rPr>
        <w:t>мер</w:t>
      </w:r>
      <w:r w:rsidRPr="002E3DF4">
        <w:rPr>
          <w:rFonts w:ascii="Times New Roman" w:hAnsi="Times New Roman" w:cs="Times New Roman"/>
          <w:color w:val="auto"/>
          <w:sz w:val="24"/>
          <w:szCs w:val="24"/>
        </w:rPr>
        <w:t>- — -</w:t>
      </w:r>
      <w:r w:rsidRPr="002E3DF4">
        <w:rPr>
          <w:rFonts w:ascii="Times New Roman" w:hAnsi="Times New Roman" w:cs="Times New Roman"/>
          <w:b/>
          <w:bCs/>
          <w:i/>
          <w:iCs/>
          <w:color w:val="auto"/>
          <w:sz w:val="24"/>
          <w:szCs w:val="24"/>
        </w:rPr>
        <w:t>мир</w:t>
      </w:r>
      <w:r w:rsidRPr="002E3DF4">
        <w:rPr>
          <w:rFonts w:ascii="Times New Roman" w:hAnsi="Times New Roman" w:cs="Times New Roman"/>
          <w:color w:val="auto"/>
          <w:sz w:val="24"/>
          <w:szCs w:val="24"/>
        </w:rPr>
        <w:t>-, -</w:t>
      </w:r>
      <w:r w:rsidRPr="002E3DF4">
        <w:rPr>
          <w:rFonts w:ascii="Times New Roman" w:hAnsi="Times New Roman" w:cs="Times New Roman"/>
          <w:b/>
          <w:bCs/>
          <w:i/>
          <w:iCs/>
          <w:color w:val="auto"/>
          <w:sz w:val="24"/>
          <w:szCs w:val="24"/>
        </w:rPr>
        <w:t>пер</w:t>
      </w:r>
      <w:r w:rsidRPr="002E3DF4">
        <w:rPr>
          <w:rFonts w:ascii="Times New Roman" w:hAnsi="Times New Roman" w:cs="Times New Roman"/>
          <w:color w:val="auto"/>
          <w:sz w:val="24"/>
          <w:szCs w:val="24"/>
        </w:rPr>
        <w:t>- — -</w:t>
      </w:r>
      <w:r w:rsidRPr="002E3DF4">
        <w:rPr>
          <w:rFonts w:ascii="Times New Roman" w:hAnsi="Times New Roman" w:cs="Times New Roman"/>
          <w:b/>
          <w:bCs/>
          <w:i/>
          <w:iCs/>
          <w:color w:val="auto"/>
          <w:sz w:val="24"/>
          <w:szCs w:val="24"/>
        </w:rPr>
        <w:t>пир</w:t>
      </w:r>
      <w:r w:rsidRPr="002E3DF4">
        <w:rPr>
          <w:rFonts w:ascii="Times New Roman" w:hAnsi="Times New Roman" w:cs="Times New Roman"/>
          <w:color w:val="auto"/>
          <w:sz w:val="24"/>
          <w:szCs w:val="24"/>
        </w:rPr>
        <w:t>-, -</w:t>
      </w:r>
      <w:r w:rsidRPr="002E3DF4">
        <w:rPr>
          <w:rFonts w:ascii="Times New Roman" w:hAnsi="Times New Roman" w:cs="Times New Roman"/>
          <w:b/>
          <w:bCs/>
          <w:i/>
          <w:iCs/>
          <w:color w:val="auto"/>
          <w:sz w:val="24"/>
          <w:szCs w:val="24"/>
        </w:rPr>
        <w:t>стел</w:t>
      </w:r>
      <w:r w:rsidRPr="002E3DF4">
        <w:rPr>
          <w:rFonts w:ascii="Times New Roman" w:hAnsi="Times New Roman" w:cs="Times New Roman"/>
          <w:color w:val="auto"/>
          <w:sz w:val="24"/>
          <w:szCs w:val="24"/>
        </w:rPr>
        <w:t>- — -</w:t>
      </w:r>
      <w:r w:rsidRPr="002E3DF4">
        <w:rPr>
          <w:rFonts w:ascii="Times New Roman" w:hAnsi="Times New Roman" w:cs="Times New Roman"/>
          <w:b/>
          <w:bCs/>
          <w:i/>
          <w:iCs/>
          <w:color w:val="auto"/>
          <w:sz w:val="24"/>
          <w:szCs w:val="24"/>
        </w:rPr>
        <w:t>стил</w:t>
      </w:r>
      <w:r w:rsidRPr="002E3DF4">
        <w:rPr>
          <w:rFonts w:ascii="Times New Roman" w:hAnsi="Times New Roman" w:cs="Times New Roman"/>
          <w:color w:val="auto"/>
          <w:sz w:val="24"/>
          <w:szCs w:val="24"/>
        </w:rPr>
        <w:t>-, -</w:t>
      </w:r>
      <w:r w:rsidRPr="002E3DF4">
        <w:rPr>
          <w:rFonts w:ascii="Times New Roman" w:hAnsi="Times New Roman" w:cs="Times New Roman"/>
          <w:b/>
          <w:bCs/>
          <w:i/>
          <w:iCs/>
          <w:color w:val="auto"/>
          <w:sz w:val="24"/>
          <w:szCs w:val="24"/>
        </w:rPr>
        <w:t>тер</w:t>
      </w:r>
      <w:r w:rsidRPr="002E3DF4">
        <w:rPr>
          <w:rFonts w:ascii="Times New Roman" w:hAnsi="Times New Roman" w:cs="Times New Roman"/>
          <w:color w:val="auto"/>
          <w:sz w:val="24"/>
          <w:szCs w:val="24"/>
        </w:rPr>
        <w:t>- — -</w:t>
      </w:r>
      <w:r w:rsidRPr="002E3DF4">
        <w:rPr>
          <w:rFonts w:ascii="Times New Roman" w:hAnsi="Times New Roman" w:cs="Times New Roman"/>
          <w:b/>
          <w:bCs/>
          <w:i/>
          <w:iCs/>
          <w:color w:val="auto"/>
          <w:sz w:val="24"/>
          <w:szCs w:val="24"/>
        </w:rPr>
        <w:t>тир</w:t>
      </w:r>
      <w:r w:rsidRPr="002E3DF4">
        <w:rPr>
          <w:rFonts w:ascii="Times New Roman" w:hAnsi="Times New Roman" w:cs="Times New Roman"/>
          <w:color w:val="auto"/>
          <w:sz w:val="24"/>
          <w:szCs w:val="24"/>
        </w:rPr>
        <w:t xml:space="preserve">-. </w:t>
      </w:r>
    </w:p>
    <w:p w14:paraId="608189F7"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Время глагола.</w:t>
      </w:r>
    </w:p>
    <w:p w14:paraId="6496B141"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Правописание мягкого знака в глаголах во 2-м лице единственного числа.</w:t>
      </w:r>
    </w:p>
    <w:p w14:paraId="041AF35E" w14:textId="77777777" w:rsidR="00C649A2" w:rsidRPr="002E3DF4" w:rsidRDefault="00C649A2" w:rsidP="000E66D7">
      <w:pPr>
        <w:pStyle w:val="body"/>
        <w:spacing w:line="240" w:lineRule="auto"/>
        <w:ind w:left="567" w:firstLine="709"/>
        <w:rPr>
          <w:rFonts w:ascii="Times New Roman" w:hAnsi="Times New Roman" w:cs="Times New Roman"/>
          <w:i/>
          <w:iCs/>
          <w:color w:val="auto"/>
          <w:sz w:val="24"/>
          <w:szCs w:val="24"/>
        </w:rPr>
      </w:pPr>
      <w:r w:rsidRPr="002E3DF4">
        <w:rPr>
          <w:rFonts w:ascii="Times New Roman" w:hAnsi="Times New Roman" w:cs="Times New Roman"/>
          <w:color w:val="auto"/>
          <w:sz w:val="24"/>
          <w:szCs w:val="24"/>
        </w:rPr>
        <w:t xml:space="preserve">Правописание </w:t>
      </w:r>
      <w:proofErr w:type="gramStart"/>
      <w:r w:rsidRPr="002E3DF4">
        <w:rPr>
          <w:rFonts w:ascii="Times New Roman" w:hAnsi="Times New Roman" w:cs="Times New Roman"/>
          <w:b/>
          <w:bCs/>
          <w:i/>
          <w:iCs/>
          <w:color w:val="auto"/>
          <w:sz w:val="24"/>
          <w:szCs w:val="24"/>
        </w:rPr>
        <w:t>-т</w:t>
      </w:r>
      <w:proofErr w:type="gramEnd"/>
      <w:r w:rsidRPr="002E3DF4">
        <w:rPr>
          <w:rFonts w:ascii="Times New Roman" w:hAnsi="Times New Roman" w:cs="Times New Roman"/>
          <w:b/>
          <w:bCs/>
          <w:i/>
          <w:iCs/>
          <w:color w:val="auto"/>
          <w:sz w:val="24"/>
          <w:szCs w:val="24"/>
        </w:rPr>
        <w:t>ся</w:t>
      </w:r>
      <w:r w:rsidRPr="002E3DF4">
        <w:rPr>
          <w:rFonts w:ascii="Times New Roman" w:hAnsi="Times New Roman" w:cs="Times New Roman"/>
          <w:color w:val="auto"/>
          <w:sz w:val="24"/>
          <w:szCs w:val="24"/>
        </w:rPr>
        <w:t xml:space="preserve"> и </w:t>
      </w:r>
      <w:r w:rsidRPr="002E3DF4">
        <w:rPr>
          <w:rFonts w:ascii="Times New Roman" w:hAnsi="Times New Roman" w:cs="Times New Roman"/>
          <w:b/>
          <w:bCs/>
          <w:i/>
          <w:iCs/>
          <w:color w:val="auto"/>
          <w:sz w:val="24"/>
          <w:szCs w:val="24"/>
        </w:rPr>
        <w:t>-ться</w:t>
      </w:r>
      <w:r w:rsidRPr="002E3DF4">
        <w:rPr>
          <w:rFonts w:ascii="Times New Roman" w:hAnsi="Times New Roman" w:cs="Times New Roman"/>
          <w:color w:val="auto"/>
          <w:sz w:val="24"/>
          <w:szCs w:val="24"/>
        </w:rPr>
        <w:t xml:space="preserve"> в глаголах, суффиксов </w:t>
      </w:r>
      <w:r w:rsidRPr="002E3DF4">
        <w:rPr>
          <w:rFonts w:ascii="Times New Roman" w:hAnsi="Times New Roman" w:cs="Times New Roman"/>
          <w:b/>
          <w:bCs/>
          <w:i/>
          <w:iCs/>
          <w:color w:val="auto"/>
          <w:sz w:val="24"/>
          <w:szCs w:val="24"/>
        </w:rPr>
        <w:t>-ова</w:t>
      </w:r>
      <w:r w:rsidRPr="002E3DF4">
        <w:rPr>
          <w:rFonts w:ascii="Times New Roman" w:hAnsi="Times New Roman" w:cs="Times New Roman"/>
          <w:color w:val="auto"/>
          <w:sz w:val="24"/>
          <w:szCs w:val="24"/>
        </w:rPr>
        <w:t>- —</w:t>
      </w:r>
      <w:r w:rsidRPr="002E3DF4">
        <w:rPr>
          <w:rFonts w:ascii="Times New Roman" w:hAnsi="Times New Roman" w:cs="Times New Roman"/>
          <w:b/>
          <w:bCs/>
          <w:color w:val="auto"/>
          <w:sz w:val="24"/>
          <w:szCs w:val="24"/>
        </w:rPr>
        <w:br/>
      </w:r>
      <w:r w:rsidRPr="002E3DF4">
        <w:rPr>
          <w:rFonts w:ascii="Times New Roman" w:hAnsi="Times New Roman" w:cs="Times New Roman"/>
          <w:color w:val="auto"/>
          <w:sz w:val="24"/>
          <w:szCs w:val="24"/>
        </w:rPr>
        <w:t>-</w:t>
      </w:r>
      <w:r w:rsidRPr="002E3DF4">
        <w:rPr>
          <w:rFonts w:ascii="Times New Roman" w:hAnsi="Times New Roman" w:cs="Times New Roman"/>
          <w:b/>
          <w:bCs/>
          <w:i/>
          <w:iCs/>
          <w:color w:val="auto"/>
          <w:sz w:val="24"/>
          <w:szCs w:val="24"/>
        </w:rPr>
        <w:t>ева</w:t>
      </w:r>
      <w:r w:rsidRPr="002E3DF4">
        <w:rPr>
          <w:rFonts w:ascii="Times New Roman" w:hAnsi="Times New Roman" w:cs="Times New Roman"/>
          <w:color w:val="auto"/>
          <w:sz w:val="24"/>
          <w:szCs w:val="24"/>
        </w:rPr>
        <w:t xml:space="preserve">-, </w:t>
      </w:r>
      <w:r w:rsidRPr="002E3DF4">
        <w:rPr>
          <w:rFonts w:ascii="Times New Roman" w:hAnsi="Times New Roman" w:cs="Times New Roman"/>
          <w:b/>
          <w:bCs/>
          <w:i/>
          <w:iCs/>
          <w:color w:val="auto"/>
          <w:sz w:val="24"/>
          <w:szCs w:val="24"/>
        </w:rPr>
        <w:t>-ыва-</w:t>
      </w:r>
      <w:r w:rsidRPr="002E3DF4">
        <w:rPr>
          <w:rFonts w:ascii="Times New Roman" w:hAnsi="Times New Roman" w:cs="Times New Roman"/>
          <w:b/>
          <w:bCs/>
          <w:color w:val="auto"/>
          <w:sz w:val="24"/>
          <w:szCs w:val="24"/>
        </w:rPr>
        <w:t xml:space="preserve"> </w:t>
      </w:r>
      <w:r w:rsidRPr="002E3DF4">
        <w:rPr>
          <w:rFonts w:ascii="Times New Roman" w:hAnsi="Times New Roman" w:cs="Times New Roman"/>
          <w:color w:val="auto"/>
          <w:sz w:val="24"/>
          <w:szCs w:val="24"/>
        </w:rPr>
        <w:t xml:space="preserve">— </w:t>
      </w:r>
      <w:r w:rsidRPr="002E3DF4">
        <w:rPr>
          <w:rFonts w:ascii="Times New Roman" w:hAnsi="Times New Roman" w:cs="Times New Roman"/>
          <w:b/>
          <w:bCs/>
          <w:i/>
          <w:iCs/>
          <w:color w:val="auto"/>
          <w:sz w:val="24"/>
          <w:szCs w:val="24"/>
        </w:rPr>
        <w:t>-ива-</w:t>
      </w:r>
      <w:r w:rsidRPr="002E3DF4">
        <w:rPr>
          <w:rFonts w:ascii="Times New Roman" w:hAnsi="Times New Roman" w:cs="Times New Roman"/>
          <w:i/>
          <w:iCs/>
          <w:color w:val="auto"/>
          <w:sz w:val="24"/>
          <w:szCs w:val="24"/>
        </w:rPr>
        <w:t>.</w:t>
      </w:r>
    </w:p>
    <w:p w14:paraId="18F70E14"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Правописание безударных личных окончаний глагола.</w:t>
      </w:r>
    </w:p>
    <w:p w14:paraId="58E3E031"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Правописание гласной перед суффиксом </w:t>
      </w:r>
      <w:proofErr w:type="gramStart"/>
      <w:r w:rsidRPr="002E3DF4">
        <w:rPr>
          <w:rFonts w:ascii="Times New Roman" w:hAnsi="Times New Roman" w:cs="Times New Roman"/>
          <w:b/>
          <w:bCs/>
          <w:i/>
          <w:iCs/>
          <w:color w:val="auto"/>
          <w:sz w:val="24"/>
          <w:szCs w:val="24"/>
        </w:rPr>
        <w:t>-л</w:t>
      </w:r>
      <w:proofErr w:type="gramEnd"/>
      <w:r w:rsidRPr="002E3DF4">
        <w:rPr>
          <w:rFonts w:ascii="Times New Roman" w:hAnsi="Times New Roman" w:cs="Times New Roman"/>
          <w:b/>
          <w:bCs/>
          <w:i/>
          <w:iCs/>
          <w:color w:val="auto"/>
          <w:sz w:val="24"/>
          <w:szCs w:val="24"/>
        </w:rPr>
        <w:t>-</w:t>
      </w:r>
      <w:r w:rsidRPr="002E3DF4">
        <w:rPr>
          <w:rFonts w:ascii="Times New Roman" w:hAnsi="Times New Roman" w:cs="Times New Roman"/>
          <w:color w:val="auto"/>
          <w:sz w:val="24"/>
          <w:szCs w:val="24"/>
        </w:rPr>
        <w:t xml:space="preserve"> в формах прошедшего времени глагола. </w:t>
      </w:r>
    </w:p>
    <w:p w14:paraId="391CAA38"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Слитное и раздельное написание </w:t>
      </w:r>
      <w:r w:rsidRPr="002E3DF4">
        <w:rPr>
          <w:rFonts w:ascii="Times New Roman" w:hAnsi="Times New Roman" w:cs="Times New Roman"/>
          <w:b/>
          <w:bCs/>
          <w:i/>
          <w:iCs/>
          <w:color w:val="auto"/>
          <w:sz w:val="24"/>
          <w:szCs w:val="24"/>
        </w:rPr>
        <w:t>не</w:t>
      </w:r>
      <w:r w:rsidRPr="002E3DF4">
        <w:rPr>
          <w:rFonts w:ascii="Times New Roman" w:hAnsi="Times New Roman" w:cs="Times New Roman"/>
          <w:color w:val="auto"/>
          <w:sz w:val="24"/>
          <w:szCs w:val="24"/>
        </w:rPr>
        <w:t xml:space="preserve"> с глаголами.</w:t>
      </w:r>
    </w:p>
    <w:p w14:paraId="1BBAE7D5"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Морфологический разбор глагола.</w:t>
      </w:r>
    </w:p>
    <w:p w14:paraId="6C5CA6C6" w14:textId="77777777" w:rsidR="00C649A2" w:rsidRPr="002E3DF4" w:rsidRDefault="00C649A2" w:rsidP="000E66D7">
      <w:pPr>
        <w:pStyle w:val="body"/>
        <w:spacing w:line="240" w:lineRule="auto"/>
        <w:ind w:left="567" w:firstLine="709"/>
        <w:rPr>
          <w:rFonts w:ascii="Times New Roman" w:hAnsi="Times New Roman" w:cs="Times New Roman"/>
          <w:b/>
          <w:bCs/>
          <w:color w:val="auto"/>
          <w:sz w:val="24"/>
          <w:szCs w:val="24"/>
        </w:rPr>
      </w:pPr>
      <w:r w:rsidRPr="002E3DF4">
        <w:rPr>
          <w:rFonts w:ascii="Times New Roman" w:hAnsi="Times New Roman" w:cs="Times New Roman"/>
          <w:b/>
          <w:bCs/>
          <w:color w:val="auto"/>
          <w:sz w:val="24"/>
          <w:szCs w:val="24"/>
        </w:rPr>
        <w:t>Синтаксис. Культура речи. Пунктуация</w:t>
      </w:r>
    </w:p>
    <w:p w14:paraId="3976F650"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Синтаксис как раздел грамматики. Словосочетание и предложение как единицы синтаксиса.</w:t>
      </w:r>
    </w:p>
    <w:p w14:paraId="23D4229F"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Словосочетание и его признаки. </w:t>
      </w:r>
      <w:r w:rsidRPr="002E3DF4">
        <w:rPr>
          <w:rFonts w:ascii="Times New Roman" w:eastAsia="Times New Roman" w:hAnsi="Times New Roman" w:cs="Times New Roman"/>
          <w:color w:val="auto"/>
          <w:sz w:val="24"/>
          <w:szCs w:val="24"/>
        </w:rPr>
        <w:t>Словосочетание: главное и зависимое слова в словосочетании.</w:t>
      </w:r>
    </w:p>
    <w:p w14:paraId="1C40F326"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Средства связи слов в словосочетании.</w:t>
      </w:r>
      <w:r w:rsidRPr="002E3DF4">
        <w:rPr>
          <w:color w:val="auto"/>
          <w:sz w:val="24"/>
          <w:szCs w:val="24"/>
        </w:rPr>
        <w:t xml:space="preserve"> </w:t>
      </w:r>
      <w:r w:rsidRPr="002E3DF4">
        <w:rPr>
          <w:rFonts w:ascii="Times New Roman" w:hAnsi="Times New Roman" w:cs="Times New Roman"/>
          <w:color w:val="auto"/>
          <w:sz w:val="24"/>
          <w:szCs w:val="24"/>
        </w:rPr>
        <w:t>Синтаксический разбор словосочетания.</w:t>
      </w:r>
    </w:p>
    <w:p w14:paraId="02BCB3ED"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color w:val="auto"/>
          <w:sz w:val="24"/>
          <w:szCs w:val="24"/>
        </w:rPr>
        <w:t xml:space="preserve">Предложение и его признаки. Виды предложений по цели высказывания и эмоциональной окраске. </w:t>
      </w:r>
      <w:r w:rsidRPr="002E3DF4">
        <w:rPr>
          <w:rFonts w:ascii="Times New Roman" w:hAnsi="Times New Roman" w:cs="Times New Roman"/>
          <w:i/>
          <w:color w:val="auto"/>
          <w:sz w:val="24"/>
          <w:szCs w:val="24"/>
        </w:rPr>
        <w:t xml:space="preserve">Смысловые и интонационные особенности повествовательных, вопросительных, побудительных; восклицательных и невосклицательных предложений. </w:t>
      </w:r>
    </w:p>
    <w:p w14:paraId="1C4F4AA4"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Знаки препинания: знаки завершения (в конце предложения), выделения, разделения (повторение).</w:t>
      </w:r>
    </w:p>
    <w:p w14:paraId="28EF2A42"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shd w:val="clear" w:color="auto" w:fill="FF0000"/>
        </w:rPr>
      </w:pPr>
      <w:r w:rsidRPr="002E3DF4">
        <w:rPr>
          <w:rFonts w:ascii="Times New Roman" w:hAnsi="Times New Roman" w:cs="Times New Roman"/>
          <w:color w:val="auto"/>
          <w:sz w:val="24"/>
          <w:szCs w:val="24"/>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sidRPr="002E3DF4">
        <w:rPr>
          <w:rFonts w:ascii="Times New Roman" w:hAnsi="Times New Roman" w:cs="Times New Roman"/>
          <w:i/>
          <w:color w:val="auto"/>
          <w:sz w:val="24"/>
          <w:szCs w:val="24"/>
          <w:shd w:val="clear" w:color="auto" w:fill="FFFFFF" w:themeFill="background1"/>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r w:rsidRPr="002E3DF4">
        <w:rPr>
          <w:rFonts w:ascii="Times New Roman" w:hAnsi="Times New Roman" w:cs="Times New Roman"/>
          <w:i/>
          <w:color w:val="auto"/>
          <w:sz w:val="24"/>
          <w:szCs w:val="24"/>
          <w:shd w:val="clear" w:color="auto" w:fill="FF0000"/>
        </w:rPr>
        <w:t xml:space="preserve"> </w:t>
      </w:r>
    </w:p>
    <w:p w14:paraId="7A34E4B0"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Сказуемое и морфологические средства его выражения: глаголом, именем существительным, именем прилагательным.</w:t>
      </w:r>
    </w:p>
    <w:p w14:paraId="5A36356A"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Тире между подлежащим и сказуемым.</w:t>
      </w:r>
    </w:p>
    <w:p w14:paraId="6CABF88D" w14:textId="77777777" w:rsidR="00C649A2" w:rsidRPr="002E3DF4" w:rsidRDefault="00C649A2" w:rsidP="000E66D7">
      <w:pPr>
        <w:pStyle w:val="body"/>
        <w:spacing w:line="240" w:lineRule="auto"/>
        <w:ind w:left="567" w:firstLine="709"/>
        <w:rPr>
          <w:rFonts w:ascii="Times New Roman" w:hAnsi="Times New Roman" w:cs="Times New Roman"/>
          <w:color w:val="auto"/>
          <w:spacing w:val="-1"/>
          <w:sz w:val="24"/>
          <w:szCs w:val="24"/>
        </w:rPr>
      </w:pPr>
      <w:r w:rsidRPr="002E3DF4">
        <w:rPr>
          <w:rFonts w:ascii="Times New Roman" w:hAnsi="Times New Roman" w:cs="Times New Roman"/>
          <w:color w:val="auto"/>
          <w:spacing w:val="-1"/>
          <w:sz w:val="24"/>
          <w:szCs w:val="24"/>
        </w:rPr>
        <w:t>Предложения распространённые и нераспространённые.</w:t>
      </w:r>
      <w:r w:rsidRPr="002E3DF4">
        <w:rPr>
          <w:rFonts w:ascii="Times New Roman" w:hAnsi="Times New Roman" w:cs="Times New Roman"/>
          <w:color w:val="auto"/>
          <w:spacing w:val="-1"/>
          <w:sz w:val="24"/>
          <w:szCs w:val="24"/>
        </w:rPr>
        <w:br/>
        <w:t>Второстепенные члены предложения: определение, дополнение, обстоятельство.</w:t>
      </w:r>
    </w:p>
    <w:p w14:paraId="1C6B1949" w14:textId="77777777" w:rsidR="00C649A2" w:rsidRPr="002E3DF4" w:rsidRDefault="00C649A2" w:rsidP="000E66D7">
      <w:pPr>
        <w:pStyle w:val="body"/>
        <w:spacing w:line="240" w:lineRule="auto"/>
        <w:ind w:left="567" w:firstLine="709"/>
        <w:rPr>
          <w:rFonts w:ascii="Times New Roman" w:hAnsi="Times New Roman" w:cs="Times New Roman"/>
          <w:i/>
          <w:color w:val="auto"/>
          <w:spacing w:val="-1"/>
          <w:sz w:val="24"/>
          <w:szCs w:val="24"/>
        </w:rPr>
      </w:pPr>
      <w:r w:rsidRPr="002E3DF4">
        <w:rPr>
          <w:rFonts w:ascii="Times New Roman" w:hAnsi="Times New Roman" w:cs="Times New Roman"/>
          <w:i/>
          <w:color w:val="auto"/>
          <w:spacing w:val="-1"/>
          <w:sz w:val="24"/>
          <w:szCs w:val="24"/>
        </w:rPr>
        <w:t xml:space="preserve"> Определение и типичные средства его выражения. Дополнение (прямое и косвенное) и типичные средства его выражения. </w:t>
      </w:r>
      <w:proofErr w:type="gramStart"/>
      <w:r w:rsidRPr="002E3DF4">
        <w:rPr>
          <w:rFonts w:ascii="Times New Roman" w:hAnsi="Times New Roman" w:cs="Times New Roman"/>
          <w:i/>
          <w:color w:val="auto"/>
          <w:spacing w:val="-1"/>
          <w:sz w:val="24"/>
          <w:szCs w:val="24"/>
        </w:rPr>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roofErr w:type="gramEnd"/>
    </w:p>
    <w:p w14:paraId="53B5B3E6"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lastRenderedPageBreak/>
        <w:t xml:space="preserve">Простое осложнённое предложение. Однородные члены предложения, их роль в речи. Особенности интонации предложений с однородными членами. </w:t>
      </w:r>
      <w:proofErr w:type="gramStart"/>
      <w:r w:rsidRPr="002E3DF4">
        <w:rPr>
          <w:rFonts w:ascii="Times New Roman" w:hAnsi="Times New Roman" w:cs="Times New Roman"/>
          <w:color w:val="auto"/>
          <w:sz w:val="24"/>
          <w:szCs w:val="24"/>
        </w:rPr>
        <w:t xml:space="preserve">Предложения с однородными членами (без союзов, с одиночным союзом </w:t>
      </w:r>
      <w:r w:rsidRPr="002E3DF4">
        <w:rPr>
          <w:rFonts w:ascii="Times New Roman" w:hAnsi="Times New Roman" w:cs="Times New Roman"/>
          <w:b/>
          <w:bCs/>
          <w:i/>
          <w:iCs/>
          <w:color w:val="auto"/>
          <w:sz w:val="24"/>
          <w:szCs w:val="24"/>
        </w:rPr>
        <w:t>и</w:t>
      </w:r>
      <w:r w:rsidRPr="002E3DF4">
        <w:rPr>
          <w:rFonts w:ascii="Times New Roman" w:hAnsi="Times New Roman" w:cs="Times New Roman"/>
          <w:color w:val="auto"/>
          <w:sz w:val="24"/>
          <w:szCs w:val="24"/>
        </w:rPr>
        <w:t xml:space="preserve">, союзами </w:t>
      </w:r>
      <w:r w:rsidRPr="002E3DF4">
        <w:rPr>
          <w:rFonts w:ascii="Times New Roman" w:hAnsi="Times New Roman" w:cs="Times New Roman"/>
          <w:b/>
          <w:bCs/>
          <w:i/>
          <w:iCs/>
          <w:color w:val="auto"/>
          <w:sz w:val="24"/>
          <w:szCs w:val="24"/>
        </w:rPr>
        <w:t>а</w:t>
      </w:r>
      <w:r w:rsidRPr="002E3DF4">
        <w:rPr>
          <w:rFonts w:ascii="Times New Roman" w:hAnsi="Times New Roman" w:cs="Times New Roman"/>
          <w:color w:val="auto"/>
          <w:sz w:val="24"/>
          <w:szCs w:val="24"/>
        </w:rPr>
        <w:t xml:space="preserve">, </w:t>
      </w:r>
      <w:r w:rsidRPr="002E3DF4">
        <w:rPr>
          <w:rFonts w:ascii="Times New Roman" w:hAnsi="Times New Roman" w:cs="Times New Roman"/>
          <w:b/>
          <w:bCs/>
          <w:i/>
          <w:iCs/>
          <w:color w:val="auto"/>
          <w:sz w:val="24"/>
          <w:szCs w:val="24"/>
        </w:rPr>
        <w:t>но</w:t>
      </w:r>
      <w:r w:rsidRPr="002E3DF4">
        <w:rPr>
          <w:rFonts w:ascii="Times New Roman" w:hAnsi="Times New Roman" w:cs="Times New Roman"/>
          <w:color w:val="auto"/>
          <w:sz w:val="24"/>
          <w:szCs w:val="24"/>
        </w:rPr>
        <w:t>.</w:t>
      </w:r>
      <w:proofErr w:type="gramEnd"/>
    </w:p>
    <w:p w14:paraId="7CC36919"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 Предложения с обобщающим словом при однородных членах. </w:t>
      </w:r>
    </w:p>
    <w:p w14:paraId="6FA3EF85"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eastAsia="Times New Roman" w:hAnsi="Times New Roman" w:cs="Times New Roman"/>
          <w:color w:val="auto"/>
          <w:sz w:val="24"/>
          <w:szCs w:val="24"/>
        </w:rPr>
        <w:t>Двоеточие после обобщающего слова.</w:t>
      </w:r>
    </w:p>
    <w:p w14:paraId="7F28C2DD"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Предложения с обращением, особенности интонации. Обращение и средства его выражения.</w:t>
      </w:r>
    </w:p>
    <w:p w14:paraId="59C89ABC"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Синтаксический разбор простого и простого осложнённого предложений.</w:t>
      </w:r>
    </w:p>
    <w:p w14:paraId="7FE50146"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Синтаксический анализ простого и простого осложнённого предложений.</w:t>
      </w:r>
    </w:p>
    <w:p w14:paraId="0F6ED89D"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Пунктуационное оформление предложений, осложнённых однородными членами, связанными бессоюзной связью, одиночным союзом </w:t>
      </w:r>
      <w:r w:rsidRPr="002E3DF4">
        <w:rPr>
          <w:rFonts w:ascii="Times New Roman" w:hAnsi="Times New Roman" w:cs="Times New Roman"/>
          <w:b/>
          <w:bCs/>
          <w:i/>
          <w:iCs/>
          <w:color w:val="auto"/>
          <w:sz w:val="24"/>
          <w:szCs w:val="24"/>
        </w:rPr>
        <w:t>и</w:t>
      </w:r>
      <w:r w:rsidRPr="002E3DF4">
        <w:rPr>
          <w:rFonts w:ascii="Times New Roman" w:hAnsi="Times New Roman" w:cs="Times New Roman"/>
          <w:color w:val="auto"/>
          <w:sz w:val="24"/>
          <w:szCs w:val="24"/>
        </w:rPr>
        <w:t xml:space="preserve">, союзами </w:t>
      </w:r>
      <w:r w:rsidRPr="002E3DF4">
        <w:rPr>
          <w:rFonts w:ascii="Times New Roman" w:hAnsi="Times New Roman" w:cs="Times New Roman"/>
          <w:b/>
          <w:bCs/>
          <w:i/>
          <w:iCs/>
          <w:color w:val="auto"/>
          <w:sz w:val="24"/>
          <w:szCs w:val="24"/>
        </w:rPr>
        <w:t>а</w:t>
      </w:r>
      <w:r w:rsidRPr="002E3DF4">
        <w:rPr>
          <w:rFonts w:ascii="Times New Roman" w:hAnsi="Times New Roman" w:cs="Times New Roman"/>
          <w:color w:val="auto"/>
          <w:sz w:val="24"/>
          <w:szCs w:val="24"/>
        </w:rPr>
        <w:t xml:space="preserve">, </w:t>
      </w:r>
      <w:r w:rsidRPr="002E3DF4">
        <w:rPr>
          <w:rFonts w:ascii="Times New Roman" w:hAnsi="Times New Roman" w:cs="Times New Roman"/>
          <w:b/>
          <w:bCs/>
          <w:i/>
          <w:iCs/>
          <w:color w:val="auto"/>
          <w:sz w:val="24"/>
          <w:szCs w:val="24"/>
        </w:rPr>
        <w:t>но</w:t>
      </w:r>
      <w:r w:rsidRPr="002E3DF4">
        <w:rPr>
          <w:rFonts w:ascii="Times New Roman" w:hAnsi="Times New Roman" w:cs="Times New Roman"/>
          <w:color w:val="auto"/>
          <w:sz w:val="24"/>
          <w:szCs w:val="24"/>
        </w:rPr>
        <w:t>.</w:t>
      </w:r>
    </w:p>
    <w:p w14:paraId="2A78AE04"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Предложения простые и сложные. Сложные предложения с бессоюзной и союзной связью. </w:t>
      </w:r>
      <w:r w:rsidRPr="002E3DF4">
        <w:rPr>
          <w:rFonts w:ascii="Times New Roman" w:hAnsi="Times New Roman" w:cs="Times New Roman"/>
          <w:i/>
          <w:color w:val="auto"/>
          <w:sz w:val="24"/>
          <w:szCs w:val="24"/>
        </w:rPr>
        <w:t xml:space="preserve">Предложения сложносочинённые и сложноподчинённые (общее представление, практическое усвоение). </w:t>
      </w:r>
    </w:p>
    <w:p w14:paraId="72B8A505"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Пунктуационное оформление сложных предложений, состоящих из частей, связанных бессоюзной связью и союзами </w:t>
      </w:r>
      <w:r w:rsidRPr="002E3DF4">
        <w:rPr>
          <w:rFonts w:ascii="Times New Roman" w:hAnsi="Times New Roman" w:cs="Times New Roman"/>
          <w:b/>
          <w:bCs/>
          <w:i/>
          <w:iCs/>
          <w:color w:val="auto"/>
          <w:sz w:val="24"/>
          <w:szCs w:val="24"/>
        </w:rPr>
        <w:t>и</w:t>
      </w:r>
      <w:r w:rsidRPr="002E3DF4">
        <w:rPr>
          <w:rFonts w:ascii="Times New Roman" w:hAnsi="Times New Roman" w:cs="Times New Roman"/>
          <w:color w:val="auto"/>
          <w:sz w:val="24"/>
          <w:szCs w:val="24"/>
        </w:rPr>
        <w:t xml:space="preserve">, </w:t>
      </w:r>
      <w:r w:rsidRPr="002E3DF4">
        <w:rPr>
          <w:rFonts w:ascii="Times New Roman" w:hAnsi="Times New Roman" w:cs="Times New Roman"/>
          <w:b/>
          <w:bCs/>
          <w:i/>
          <w:iCs/>
          <w:color w:val="auto"/>
          <w:sz w:val="24"/>
          <w:szCs w:val="24"/>
        </w:rPr>
        <w:t>но</w:t>
      </w:r>
      <w:r w:rsidRPr="002E3DF4">
        <w:rPr>
          <w:rFonts w:ascii="Times New Roman" w:hAnsi="Times New Roman" w:cs="Times New Roman"/>
          <w:color w:val="auto"/>
          <w:sz w:val="24"/>
          <w:szCs w:val="24"/>
        </w:rPr>
        <w:t xml:space="preserve">, </w:t>
      </w:r>
      <w:r w:rsidRPr="002E3DF4">
        <w:rPr>
          <w:rFonts w:ascii="Times New Roman" w:hAnsi="Times New Roman" w:cs="Times New Roman"/>
          <w:b/>
          <w:bCs/>
          <w:i/>
          <w:iCs/>
          <w:color w:val="auto"/>
          <w:sz w:val="24"/>
          <w:szCs w:val="24"/>
        </w:rPr>
        <w:t>а</w:t>
      </w:r>
      <w:r w:rsidRPr="002E3DF4">
        <w:rPr>
          <w:rFonts w:ascii="Times New Roman" w:hAnsi="Times New Roman" w:cs="Times New Roman"/>
          <w:color w:val="auto"/>
          <w:sz w:val="24"/>
          <w:szCs w:val="24"/>
        </w:rPr>
        <w:t xml:space="preserve">, </w:t>
      </w:r>
      <w:r w:rsidRPr="002E3DF4">
        <w:rPr>
          <w:rFonts w:ascii="Times New Roman" w:hAnsi="Times New Roman" w:cs="Times New Roman"/>
          <w:b/>
          <w:bCs/>
          <w:i/>
          <w:iCs/>
          <w:color w:val="auto"/>
          <w:sz w:val="24"/>
          <w:szCs w:val="24"/>
        </w:rPr>
        <w:t>однако</w:t>
      </w:r>
      <w:r w:rsidRPr="002E3DF4">
        <w:rPr>
          <w:rFonts w:ascii="Times New Roman" w:hAnsi="Times New Roman" w:cs="Times New Roman"/>
          <w:color w:val="auto"/>
          <w:sz w:val="24"/>
          <w:szCs w:val="24"/>
        </w:rPr>
        <w:t xml:space="preserve">, </w:t>
      </w:r>
      <w:r w:rsidRPr="002E3DF4">
        <w:rPr>
          <w:rFonts w:ascii="Times New Roman" w:hAnsi="Times New Roman" w:cs="Times New Roman"/>
          <w:b/>
          <w:bCs/>
          <w:i/>
          <w:iCs/>
          <w:color w:val="auto"/>
          <w:sz w:val="24"/>
          <w:szCs w:val="24"/>
        </w:rPr>
        <w:t>зато</w:t>
      </w:r>
      <w:r w:rsidRPr="002E3DF4">
        <w:rPr>
          <w:rFonts w:ascii="Times New Roman" w:hAnsi="Times New Roman" w:cs="Times New Roman"/>
          <w:color w:val="auto"/>
          <w:sz w:val="24"/>
          <w:szCs w:val="24"/>
        </w:rPr>
        <w:t xml:space="preserve">, </w:t>
      </w:r>
      <w:r w:rsidRPr="002E3DF4">
        <w:rPr>
          <w:rFonts w:ascii="Times New Roman" w:hAnsi="Times New Roman" w:cs="Times New Roman"/>
          <w:b/>
          <w:bCs/>
          <w:i/>
          <w:iCs/>
          <w:color w:val="auto"/>
          <w:sz w:val="24"/>
          <w:szCs w:val="24"/>
        </w:rPr>
        <w:t>да</w:t>
      </w:r>
      <w:r w:rsidRPr="002E3DF4">
        <w:rPr>
          <w:rFonts w:ascii="Times New Roman" w:hAnsi="Times New Roman" w:cs="Times New Roman"/>
          <w:color w:val="auto"/>
          <w:sz w:val="24"/>
          <w:szCs w:val="24"/>
        </w:rPr>
        <w:t>.</w:t>
      </w:r>
    </w:p>
    <w:p w14:paraId="309F9B4A"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Предложения с прямой речью.</w:t>
      </w:r>
    </w:p>
    <w:p w14:paraId="76154411"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Пунктуационное оформление предложений с прямой речью.</w:t>
      </w:r>
    </w:p>
    <w:p w14:paraId="28E12661"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Диалог.</w:t>
      </w:r>
    </w:p>
    <w:p w14:paraId="608A27C9"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Пунктуационное оформление диалога на письме.</w:t>
      </w:r>
    </w:p>
    <w:p w14:paraId="2F252DFA"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Пунктуация как раздел лингвистики. </w:t>
      </w:r>
    </w:p>
    <w:p w14:paraId="40FD6312" w14:textId="77777777" w:rsidR="001316C2" w:rsidRPr="002E3DF4" w:rsidRDefault="001316C2" w:rsidP="000E66D7">
      <w:pPr>
        <w:spacing w:after="0" w:line="240" w:lineRule="auto"/>
        <w:ind w:left="567" w:firstLine="709"/>
        <w:jc w:val="both"/>
        <w:rPr>
          <w:b/>
          <w:sz w:val="24"/>
          <w:szCs w:val="24"/>
        </w:rPr>
      </w:pPr>
    </w:p>
    <w:p w14:paraId="40618F23" w14:textId="77777777" w:rsidR="00C649A2" w:rsidRPr="002E3DF4" w:rsidRDefault="00C649A2" w:rsidP="00346927">
      <w:pPr>
        <w:spacing w:after="0" w:line="240" w:lineRule="auto"/>
        <w:ind w:left="567"/>
        <w:jc w:val="both"/>
        <w:rPr>
          <w:b/>
          <w:sz w:val="24"/>
          <w:szCs w:val="24"/>
        </w:rPr>
      </w:pPr>
      <w:r w:rsidRPr="002E3DF4">
        <w:rPr>
          <w:b/>
          <w:sz w:val="24"/>
          <w:szCs w:val="24"/>
        </w:rPr>
        <w:t>6 КЛАСС</w:t>
      </w:r>
    </w:p>
    <w:p w14:paraId="3AB696ED" w14:textId="77777777" w:rsidR="00B41FCA" w:rsidRPr="002E3DF4" w:rsidRDefault="00B41FCA" w:rsidP="000E66D7">
      <w:pPr>
        <w:spacing w:after="0" w:line="240" w:lineRule="auto"/>
        <w:ind w:left="567" w:firstLine="709"/>
        <w:jc w:val="both"/>
        <w:rPr>
          <w:b/>
          <w:sz w:val="24"/>
          <w:szCs w:val="24"/>
        </w:rPr>
      </w:pPr>
    </w:p>
    <w:p w14:paraId="79BCF7D8" w14:textId="77777777" w:rsidR="00C649A2" w:rsidRPr="002E3DF4" w:rsidRDefault="00C649A2" w:rsidP="000E66D7">
      <w:pPr>
        <w:spacing w:after="0" w:line="240" w:lineRule="auto"/>
        <w:ind w:left="567" w:firstLine="709"/>
        <w:jc w:val="both"/>
        <w:rPr>
          <w:rFonts w:cs="Times New Roman"/>
          <w:sz w:val="24"/>
          <w:szCs w:val="24"/>
        </w:rPr>
      </w:pPr>
      <w:r w:rsidRPr="002E3DF4">
        <w:rPr>
          <w:b/>
          <w:sz w:val="24"/>
          <w:szCs w:val="24"/>
        </w:rPr>
        <w:t>Общие сведения о языке</w:t>
      </w:r>
    </w:p>
    <w:p w14:paraId="617D1A45" w14:textId="2566FAC5"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Русский язык </w:t>
      </w:r>
      <w:r w:rsidR="0033262A" w:rsidRPr="002E3DF4">
        <w:rPr>
          <w:rFonts w:ascii="Times New Roman" w:hAnsi="Times New Roman" w:cs="Times New Roman"/>
          <w:color w:val="auto"/>
          <w:sz w:val="24"/>
          <w:szCs w:val="24"/>
        </w:rPr>
        <w:t>–</w:t>
      </w:r>
      <w:r w:rsidRPr="002E3DF4">
        <w:rPr>
          <w:rFonts w:ascii="Times New Roman" w:hAnsi="Times New Roman" w:cs="Times New Roman"/>
          <w:color w:val="auto"/>
          <w:sz w:val="24"/>
          <w:szCs w:val="24"/>
        </w:rPr>
        <w:t xml:space="preserve"> государственный язык Российской Федерации и язык межнационального общения.</w:t>
      </w:r>
    </w:p>
    <w:p w14:paraId="1765AC33"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Понятие о литературном языке.</w:t>
      </w:r>
    </w:p>
    <w:p w14:paraId="328BDFEB"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Повторение и систематизация </w:t>
      </w:r>
      <w:proofErr w:type="gramStart"/>
      <w:r w:rsidRPr="002E3DF4">
        <w:rPr>
          <w:rFonts w:ascii="Times New Roman" w:hAnsi="Times New Roman" w:cs="Times New Roman"/>
          <w:color w:val="auto"/>
          <w:sz w:val="24"/>
          <w:szCs w:val="24"/>
        </w:rPr>
        <w:t>изученного</w:t>
      </w:r>
      <w:proofErr w:type="gramEnd"/>
      <w:r w:rsidRPr="002E3DF4">
        <w:rPr>
          <w:rFonts w:ascii="Times New Roman" w:hAnsi="Times New Roman" w:cs="Times New Roman"/>
          <w:color w:val="auto"/>
          <w:sz w:val="24"/>
          <w:szCs w:val="24"/>
        </w:rPr>
        <w:t xml:space="preserve"> в 5 классе.</w:t>
      </w:r>
    </w:p>
    <w:p w14:paraId="09C8C3AA" w14:textId="77777777" w:rsidR="00B41FCA" w:rsidRPr="002E3DF4" w:rsidRDefault="00B41FCA" w:rsidP="000E66D7">
      <w:pPr>
        <w:spacing w:after="0" w:line="240" w:lineRule="auto"/>
        <w:ind w:left="567" w:firstLine="709"/>
        <w:jc w:val="both"/>
        <w:rPr>
          <w:sz w:val="24"/>
          <w:szCs w:val="24"/>
        </w:rPr>
      </w:pPr>
    </w:p>
    <w:p w14:paraId="3B1A0779" w14:textId="77777777" w:rsidR="00C649A2" w:rsidRPr="002E3DF4" w:rsidRDefault="00C649A2" w:rsidP="000E66D7">
      <w:pPr>
        <w:spacing w:after="0" w:line="240" w:lineRule="auto"/>
        <w:ind w:left="567" w:firstLine="709"/>
        <w:jc w:val="both"/>
        <w:rPr>
          <w:b/>
          <w:sz w:val="24"/>
          <w:szCs w:val="24"/>
        </w:rPr>
      </w:pPr>
      <w:r w:rsidRPr="002E3DF4">
        <w:rPr>
          <w:b/>
          <w:sz w:val="24"/>
          <w:szCs w:val="24"/>
        </w:rPr>
        <w:t>Язык и речь</w:t>
      </w:r>
    </w:p>
    <w:p w14:paraId="709D8346"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Монолог-описание, монолог-повествование, монолог-рассуждение; сообщение на лингвистическую тему.</w:t>
      </w:r>
    </w:p>
    <w:p w14:paraId="65C1F7DC"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Виды диалога: побуждение к действию, обмен мнениями.</w:t>
      </w:r>
    </w:p>
    <w:p w14:paraId="760701C2" w14:textId="77777777" w:rsidR="00B41FCA" w:rsidRPr="002E3DF4" w:rsidRDefault="00B41FCA" w:rsidP="000E66D7">
      <w:pPr>
        <w:spacing w:after="0" w:line="240" w:lineRule="auto"/>
        <w:ind w:left="567" w:firstLine="709"/>
        <w:jc w:val="both"/>
        <w:rPr>
          <w:b/>
          <w:sz w:val="24"/>
          <w:szCs w:val="24"/>
        </w:rPr>
      </w:pPr>
    </w:p>
    <w:p w14:paraId="5D4E8E42" w14:textId="77777777" w:rsidR="00C649A2" w:rsidRPr="002E3DF4" w:rsidRDefault="00C649A2" w:rsidP="000E66D7">
      <w:pPr>
        <w:spacing w:after="0" w:line="240" w:lineRule="auto"/>
        <w:ind w:left="567" w:firstLine="709"/>
        <w:jc w:val="both"/>
        <w:rPr>
          <w:b/>
          <w:sz w:val="24"/>
          <w:szCs w:val="24"/>
        </w:rPr>
      </w:pPr>
      <w:r w:rsidRPr="002E3DF4">
        <w:rPr>
          <w:b/>
          <w:sz w:val="24"/>
          <w:szCs w:val="24"/>
        </w:rPr>
        <w:t>Текст</w:t>
      </w:r>
    </w:p>
    <w:p w14:paraId="29B463ED"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color w:val="auto"/>
          <w:sz w:val="24"/>
          <w:szCs w:val="24"/>
        </w:rPr>
        <w:t>Смысловой анализ текста: его композиционных особенностей, микротем и абзацев, способов и сре</w:t>
      </w:r>
      <w:proofErr w:type="gramStart"/>
      <w:r w:rsidRPr="002E3DF4">
        <w:rPr>
          <w:rFonts w:ascii="Times New Roman" w:hAnsi="Times New Roman" w:cs="Times New Roman"/>
          <w:color w:val="auto"/>
          <w:sz w:val="24"/>
          <w:szCs w:val="24"/>
        </w:rPr>
        <w:t>дств св</w:t>
      </w:r>
      <w:proofErr w:type="gramEnd"/>
      <w:r w:rsidRPr="002E3DF4">
        <w:rPr>
          <w:rFonts w:ascii="Times New Roman" w:hAnsi="Times New Roman" w:cs="Times New Roman"/>
          <w:color w:val="auto"/>
          <w:sz w:val="24"/>
          <w:szCs w:val="24"/>
        </w:rPr>
        <w:t xml:space="preserve">язи предложений в тексте; </w:t>
      </w:r>
      <w:r w:rsidRPr="002E3DF4">
        <w:rPr>
          <w:rFonts w:ascii="Times New Roman" w:hAnsi="Times New Roman" w:cs="Times New Roman"/>
          <w:i/>
          <w:color w:val="auto"/>
          <w:sz w:val="24"/>
          <w:szCs w:val="24"/>
        </w:rPr>
        <w:t>использование языковых средств выразительности (в рамках изученного).</w:t>
      </w:r>
    </w:p>
    <w:p w14:paraId="086A4ECC"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i/>
          <w:color w:val="auto"/>
          <w:sz w:val="24"/>
          <w:szCs w:val="24"/>
        </w:rPr>
        <w:t xml:space="preserve">Информационная переработка текста. </w:t>
      </w:r>
      <w:r w:rsidRPr="002E3DF4">
        <w:rPr>
          <w:rFonts w:ascii="Times New Roman" w:hAnsi="Times New Roman" w:cs="Times New Roman"/>
          <w:color w:val="auto"/>
          <w:sz w:val="24"/>
          <w:szCs w:val="24"/>
        </w:rPr>
        <w:t xml:space="preserve">План текста (простой, сложный; </w:t>
      </w:r>
      <w:r w:rsidRPr="002E3DF4">
        <w:rPr>
          <w:rFonts w:ascii="Times New Roman" w:hAnsi="Times New Roman" w:cs="Times New Roman"/>
          <w:i/>
          <w:color w:val="auto"/>
          <w:sz w:val="24"/>
          <w:szCs w:val="24"/>
        </w:rPr>
        <w:t>назывной, вопросный)</w:t>
      </w:r>
      <w:r w:rsidRPr="002E3DF4">
        <w:rPr>
          <w:rFonts w:ascii="Times New Roman" w:hAnsi="Times New Roman" w:cs="Times New Roman"/>
          <w:color w:val="auto"/>
          <w:sz w:val="24"/>
          <w:szCs w:val="24"/>
        </w:rPr>
        <w:t>; главная и второстепенная ­информация текста; пересказ текста.</w:t>
      </w:r>
    </w:p>
    <w:p w14:paraId="715D9776"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Описание как тип речи.</w:t>
      </w:r>
    </w:p>
    <w:p w14:paraId="2E888247"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Описание внешности человека.</w:t>
      </w:r>
    </w:p>
    <w:p w14:paraId="45FAB3BC"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Описание помещения.</w:t>
      </w:r>
    </w:p>
    <w:p w14:paraId="3DCE1A40"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Описание природы.</w:t>
      </w:r>
    </w:p>
    <w:p w14:paraId="26D1D2C2"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Описание местности.</w:t>
      </w:r>
    </w:p>
    <w:p w14:paraId="5A8F1738"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Описание действий.</w:t>
      </w:r>
    </w:p>
    <w:p w14:paraId="05DB67BE" w14:textId="77777777" w:rsidR="00B41FCA" w:rsidRPr="002E3DF4" w:rsidRDefault="00B41FCA" w:rsidP="000E66D7">
      <w:pPr>
        <w:spacing w:after="0" w:line="240" w:lineRule="auto"/>
        <w:ind w:left="567" w:firstLine="709"/>
        <w:jc w:val="both"/>
        <w:rPr>
          <w:b/>
          <w:sz w:val="24"/>
          <w:szCs w:val="24"/>
        </w:rPr>
      </w:pPr>
    </w:p>
    <w:p w14:paraId="3E7AA8C5" w14:textId="77777777" w:rsidR="00C649A2" w:rsidRPr="002E3DF4" w:rsidRDefault="00C649A2" w:rsidP="000E66D7">
      <w:pPr>
        <w:spacing w:after="0" w:line="240" w:lineRule="auto"/>
        <w:ind w:left="567" w:firstLine="709"/>
        <w:jc w:val="both"/>
        <w:rPr>
          <w:b/>
          <w:sz w:val="24"/>
          <w:szCs w:val="24"/>
        </w:rPr>
      </w:pPr>
      <w:r w:rsidRPr="002E3DF4">
        <w:rPr>
          <w:b/>
          <w:sz w:val="24"/>
          <w:szCs w:val="24"/>
        </w:rPr>
        <w:t>Функциональные разновидности языка</w:t>
      </w:r>
    </w:p>
    <w:p w14:paraId="02A956DA"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color w:val="auto"/>
          <w:sz w:val="24"/>
          <w:szCs w:val="24"/>
        </w:rPr>
        <w:t>Официально-деловой стиль. Заявление</w:t>
      </w:r>
      <w:r w:rsidRPr="002E3DF4">
        <w:rPr>
          <w:rFonts w:ascii="Times New Roman" w:hAnsi="Times New Roman" w:cs="Times New Roman"/>
          <w:i/>
          <w:color w:val="auto"/>
          <w:sz w:val="24"/>
          <w:szCs w:val="24"/>
        </w:rPr>
        <w:t>. Расписка.</w:t>
      </w:r>
      <w:r w:rsidRPr="002E3DF4">
        <w:rPr>
          <w:rFonts w:ascii="Times New Roman" w:hAnsi="Times New Roman" w:cs="Times New Roman"/>
          <w:color w:val="auto"/>
          <w:sz w:val="24"/>
          <w:szCs w:val="24"/>
        </w:rPr>
        <w:t xml:space="preserve"> Научный стиль. </w:t>
      </w:r>
      <w:r w:rsidRPr="002E3DF4">
        <w:rPr>
          <w:rFonts w:ascii="Times New Roman" w:hAnsi="Times New Roman" w:cs="Times New Roman"/>
          <w:i/>
          <w:color w:val="auto"/>
          <w:sz w:val="24"/>
          <w:szCs w:val="24"/>
        </w:rPr>
        <w:t>Словарная статья. Научное сообщение.</w:t>
      </w:r>
    </w:p>
    <w:p w14:paraId="4D2785AA" w14:textId="77777777" w:rsidR="00B41FCA" w:rsidRPr="002E3DF4" w:rsidRDefault="00B41FCA" w:rsidP="000E66D7">
      <w:pPr>
        <w:spacing w:after="0" w:line="240" w:lineRule="auto"/>
        <w:ind w:left="567" w:firstLine="709"/>
        <w:jc w:val="both"/>
        <w:rPr>
          <w:b/>
          <w:sz w:val="24"/>
          <w:szCs w:val="24"/>
        </w:rPr>
      </w:pPr>
    </w:p>
    <w:p w14:paraId="35758F09" w14:textId="2C61A9F6" w:rsidR="00C649A2" w:rsidRPr="002E3DF4" w:rsidRDefault="00C649A2" w:rsidP="000E66D7">
      <w:pPr>
        <w:spacing w:after="0" w:line="240" w:lineRule="auto"/>
        <w:ind w:left="567" w:firstLine="709"/>
        <w:jc w:val="both"/>
        <w:rPr>
          <w:b/>
          <w:sz w:val="24"/>
          <w:szCs w:val="24"/>
        </w:rPr>
      </w:pPr>
      <w:r w:rsidRPr="002E3DF4">
        <w:rPr>
          <w:b/>
          <w:sz w:val="24"/>
          <w:szCs w:val="24"/>
        </w:rPr>
        <w:lastRenderedPageBreak/>
        <w:t>С</w:t>
      </w:r>
      <w:r w:rsidR="00B41FCA" w:rsidRPr="002E3DF4">
        <w:rPr>
          <w:b/>
          <w:sz w:val="24"/>
          <w:szCs w:val="24"/>
        </w:rPr>
        <w:t>ИСТЕМА ЯЗЫКА</w:t>
      </w:r>
    </w:p>
    <w:p w14:paraId="79FD1BB1" w14:textId="77777777" w:rsidR="00C649A2" w:rsidRPr="002E3DF4" w:rsidRDefault="00C649A2" w:rsidP="000E66D7">
      <w:pPr>
        <w:spacing w:after="0" w:line="240" w:lineRule="auto"/>
        <w:ind w:left="567" w:firstLine="709"/>
        <w:jc w:val="both"/>
        <w:rPr>
          <w:b/>
          <w:sz w:val="24"/>
          <w:szCs w:val="24"/>
        </w:rPr>
      </w:pPr>
      <w:r w:rsidRPr="002E3DF4">
        <w:rPr>
          <w:b/>
          <w:sz w:val="24"/>
          <w:szCs w:val="24"/>
        </w:rPr>
        <w:t>Лексикология. Культура речи</w:t>
      </w:r>
    </w:p>
    <w:p w14:paraId="7E1C5AD2"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Лексика русского языка с точки зрения её происхождения: исконно русские и заимствованные слова.</w:t>
      </w:r>
    </w:p>
    <w:p w14:paraId="20D51E81"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14:paraId="2B000A37"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w:t>
      </w:r>
      <w:proofErr w:type="gramStart"/>
      <w:r w:rsidRPr="002E3DF4">
        <w:rPr>
          <w:rFonts w:ascii="Times New Roman" w:hAnsi="Times New Roman" w:cs="Times New Roman"/>
          <w:color w:val="auto"/>
          <w:sz w:val="24"/>
          <w:szCs w:val="24"/>
        </w:rPr>
        <w:t>жарго­низмы</w:t>
      </w:r>
      <w:proofErr w:type="gramEnd"/>
      <w:r w:rsidRPr="002E3DF4">
        <w:rPr>
          <w:rFonts w:ascii="Times New Roman" w:hAnsi="Times New Roman" w:cs="Times New Roman"/>
          <w:color w:val="auto"/>
          <w:sz w:val="24"/>
          <w:szCs w:val="24"/>
        </w:rPr>
        <w:t>).</w:t>
      </w:r>
    </w:p>
    <w:p w14:paraId="3B94A12B"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Стилистические пласты лексики: стилистически нейтральная, высокая и сниженная лексика.</w:t>
      </w:r>
    </w:p>
    <w:p w14:paraId="4FF7C982"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Лексический анализ слов.</w:t>
      </w:r>
    </w:p>
    <w:p w14:paraId="6FFA66BA"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Фразеологизмы. Их признаки и значение.</w:t>
      </w:r>
    </w:p>
    <w:p w14:paraId="7443D9FD"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Употребление лексических сре</w:t>
      </w:r>
      <w:proofErr w:type="gramStart"/>
      <w:r w:rsidRPr="002E3DF4">
        <w:rPr>
          <w:rFonts w:ascii="Times New Roman" w:hAnsi="Times New Roman" w:cs="Times New Roman"/>
          <w:color w:val="auto"/>
          <w:sz w:val="24"/>
          <w:szCs w:val="24"/>
        </w:rPr>
        <w:t>дств в с</w:t>
      </w:r>
      <w:proofErr w:type="gramEnd"/>
      <w:r w:rsidRPr="002E3DF4">
        <w:rPr>
          <w:rFonts w:ascii="Times New Roman" w:hAnsi="Times New Roman" w:cs="Times New Roman"/>
          <w:color w:val="auto"/>
          <w:sz w:val="24"/>
          <w:szCs w:val="24"/>
        </w:rPr>
        <w:t>оответствии с ситуацией общения.</w:t>
      </w:r>
    </w:p>
    <w:p w14:paraId="6A0EB8D1"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Эпитеты, метафоры, олицетворения.</w:t>
      </w:r>
    </w:p>
    <w:p w14:paraId="51D51825"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Лексические словари.</w:t>
      </w:r>
    </w:p>
    <w:p w14:paraId="21E8BB1B" w14:textId="77777777" w:rsidR="006D0DD4" w:rsidRPr="002E3DF4" w:rsidRDefault="006D0DD4" w:rsidP="000E66D7">
      <w:pPr>
        <w:spacing w:after="0" w:line="240" w:lineRule="auto"/>
        <w:ind w:left="567" w:firstLine="709"/>
        <w:jc w:val="both"/>
        <w:rPr>
          <w:b/>
          <w:sz w:val="24"/>
          <w:szCs w:val="24"/>
        </w:rPr>
      </w:pPr>
    </w:p>
    <w:p w14:paraId="770C24B2" w14:textId="77777777" w:rsidR="00C649A2" w:rsidRPr="002E3DF4" w:rsidRDefault="00C649A2" w:rsidP="000E66D7">
      <w:pPr>
        <w:spacing w:after="0" w:line="240" w:lineRule="auto"/>
        <w:ind w:left="567" w:firstLine="709"/>
        <w:jc w:val="both"/>
        <w:rPr>
          <w:b/>
          <w:sz w:val="24"/>
          <w:szCs w:val="24"/>
        </w:rPr>
      </w:pPr>
      <w:r w:rsidRPr="002E3DF4">
        <w:rPr>
          <w:b/>
          <w:sz w:val="24"/>
          <w:szCs w:val="24"/>
        </w:rPr>
        <w:t>Словообразование. Культура речи. Орфография.</w:t>
      </w:r>
    </w:p>
    <w:p w14:paraId="27E8B807" w14:textId="77777777" w:rsidR="00C649A2" w:rsidRPr="002E3DF4" w:rsidRDefault="00C649A2" w:rsidP="000E66D7">
      <w:pPr>
        <w:pStyle w:val="body"/>
        <w:spacing w:line="240" w:lineRule="auto"/>
        <w:ind w:left="567" w:firstLine="709"/>
        <w:rPr>
          <w:rFonts w:ascii="Times New Roman" w:hAnsi="Times New Roman" w:cstheme="minorBidi"/>
          <w:color w:val="auto"/>
          <w:sz w:val="24"/>
          <w:szCs w:val="24"/>
        </w:rPr>
      </w:pPr>
      <w:r w:rsidRPr="002E3DF4">
        <w:rPr>
          <w:rFonts w:ascii="Times New Roman" w:hAnsi="Times New Roman" w:cstheme="minorBidi"/>
          <w:color w:val="auto"/>
          <w:sz w:val="24"/>
          <w:szCs w:val="24"/>
        </w:rPr>
        <w:t xml:space="preserve">Повторение </w:t>
      </w:r>
      <w:proofErr w:type="gramStart"/>
      <w:r w:rsidRPr="002E3DF4">
        <w:rPr>
          <w:rFonts w:ascii="Times New Roman" w:hAnsi="Times New Roman" w:cstheme="minorBidi"/>
          <w:color w:val="auto"/>
          <w:sz w:val="24"/>
          <w:szCs w:val="24"/>
        </w:rPr>
        <w:t>изученного</w:t>
      </w:r>
      <w:proofErr w:type="gramEnd"/>
      <w:r w:rsidRPr="002E3DF4">
        <w:rPr>
          <w:rFonts w:ascii="Times New Roman" w:hAnsi="Times New Roman" w:cstheme="minorBidi"/>
          <w:color w:val="auto"/>
          <w:sz w:val="24"/>
          <w:szCs w:val="24"/>
        </w:rPr>
        <w:t xml:space="preserve"> по морфемике в 5 классе.</w:t>
      </w:r>
    </w:p>
    <w:p w14:paraId="25E8A5A8"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Формообразующие и словообразующие морфемы.</w:t>
      </w:r>
    </w:p>
    <w:p w14:paraId="6927F1F3"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Производящая основа.</w:t>
      </w:r>
    </w:p>
    <w:p w14:paraId="3C79E1E7" w14:textId="77777777" w:rsidR="00C649A2" w:rsidRPr="002E3DF4" w:rsidRDefault="00C649A2" w:rsidP="000E66D7">
      <w:pPr>
        <w:pStyle w:val="body"/>
        <w:spacing w:line="240" w:lineRule="auto"/>
        <w:ind w:left="567" w:firstLine="709"/>
        <w:rPr>
          <w:rFonts w:ascii="Times New Roman" w:hAnsi="Times New Roman" w:cs="Times New Roman"/>
          <w:color w:val="auto"/>
          <w:spacing w:val="-1"/>
          <w:sz w:val="24"/>
          <w:szCs w:val="24"/>
        </w:rPr>
      </w:pPr>
      <w:r w:rsidRPr="002E3DF4">
        <w:rPr>
          <w:rFonts w:ascii="Times New Roman" w:hAnsi="Times New Roman" w:cs="Times New Roman"/>
          <w:color w:val="auto"/>
          <w:spacing w:val="-1"/>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14:paraId="2ADC209A" w14:textId="77777777" w:rsidR="00C649A2" w:rsidRPr="002E3DF4" w:rsidRDefault="00C649A2" w:rsidP="000E66D7">
      <w:pPr>
        <w:pStyle w:val="body"/>
        <w:spacing w:line="240" w:lineRule="auto"/>
        <w:ind w:left="567" w:firstLine="709"/>
        <w:rPr>
          <w:rFonts w:ascii="Times New Roman" w:hAnsi="Times New Roman" w:cs="Times New Roman"/>
          <w:color w:val="auto"/>
          <w:spacing w:val="-1"/>
          <w:sz w:val="24"/>
          <w:szCs w:val="24"/>
        </w:rPr>
      </w:pPr>
      <w:r w:rsidRPr="002E3DF4">
        <w:rPr>
          <w:rFonts w:ascii="Times New Roman" w:hAnsi="Times New Roman" w:cs="Times New Roman"/>
          <w:color w:val="auto"/>
          <w:spacing w:val="-1"/>
          <w:sz w:val="24"/>
          <w:szCs w:val="24"/>
        </w:rPr>
        <w:t>Морфемный и словообразовательный разбор слов.</w:t>
      </w:r>
    </w:p>
    <w:p w14:paraId="59DB8AF0"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Правописание сложных и сложносокращённых слов.</w:t>
      </w:r>
    </w:p>
    <w:p w14:paraId="566DEE9B" w14:textId="2AAE9AFE"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Нормы правописания корня </w:t>
      </w:r>
      <w:proofErr w:type="gramStart"/>
      <w:r w:rsidRPr="002E3DF4">
        <w:rPr>
          <w:rFonts w:ascii="Times New Roman" w:hAnsi="Times New Roman" w:cs="Times New Roman"/>
          <w:color w:val="auto"/>
          <w:sz w:val="24"/>
          <w:szCs w:val="24"/>
        </w:rPr>
        <w:t>-</w:t>
      </w:r>
      <w:r w:rsidRPr="002E3DF4">
        <w:rPr>
          <w:rFonts w:ascii="Times New Roman" w:hAnsi="Times New Roman" w:cs="Times New Roman"/>
          <w:b/>
          <w:bCs/>
          <w:i/>
          <w:iCs/>
          <w:color w:val="auto"/>
          <w:sz w:val="24"/>
          <w:szCs w:val="24"/>
        </w:rPr>
        <w:t>к</w:t>
      </w:r>
      <w:proofErr w:type="gramEnd"/>
      <w:r w:rsidRPr="002E3DF4">
        <w:rPr>
          <w:rFonts w:ascii="Times New Roman" w:hAnsi="Times New Roman" w:cs="Times New Roman"/>
          <w:b/>
          <w:bCs/>
          <w:i/>
          <w:iCs/>
          <w:color w:val="auto"/>
          <w:sz w:val="24"/>
          <w:szCs w:val="24"/>
        </w:rPr>
        <w:t>ас</w:t>
      </w:r>
      <w:r w:rsidRPr="002E3DF4">
        <w:rPr>
          <w:rFonts w:ascii="Times New Roman" w:hAnsi="Times New Roman" w:cs="Times New Roman"/>
          <w:color w:val="auto"/>
          <w:sz w:val="24"/>
          <w:szCs w:val="24"/>
        </w:rPr>
        <w:t>- — -</w:t>
      </w:r>
      <w:r w:rsidRPr="002E3DF4">
        <w:rPr>
          <w:rFonts w:ascii="Times New Roman" w:hAnsi="Times New Roman" w:cs="Times New Roman"/>
          <w:b/>
          <w:bCs/>
          <w:i/>
          <w:iCs/>
          <w:color w:val="auto"/>
          <w:sz w:val="24"/>
          <w:szCs w:val="24"/>
        </w:rPr>
        <w:t>кос</w:t>
      </w:r>
      <w:r w:rsidRPr="002E3DF4">
        <w:rPr>
          <w:rFonts w:ascii="Times New Roman" w:hAnsi="Times New Roman" w:cs="Times New Roman"/>
          <w:color w:val="auto"/>
          <w:sz w:val="24"/>
          <w:szCs w:val="24"/>
        </w:rPr>
        <w:t>- с чередованием</w:t>
      </w:r>
      <w:r w:rsidR="0033262A" w:rsidRPr="002E3DF4">
        <w:rPr>
          <w:rFonts w:ascii="Times New Roman" w:hAnsi="Times New Roman" w:cs="Times New Roman"/>
          <w:color w:val="auto"/>
          <w:sz w:val="24"/>
          <w:szCs w:val="24"/>
        </w:rPr>
        <w:t xml:space="preserve"> </w:t>
      </w:r>
      <w:r w:rsidRPr="002E3DF4">
        <w:rPr>
          <w:rFonts w:ascii="Times New Roman" w:hAnsi="Times New Roman" w:cs="Times New Roman"/>
          <w:b/>
          <w:bCs/>
          <w:i/>
          <w:iCs/>
          <w:color w:val="auto"/>
          <w:sz w:val="24"/>
          <w:szCs w:val="24"/>
        </w:rPr>
        <w:t>а</w:t>
      </w:r>
      <w:r w:rsidRPr="002E3DF4">
        <w:rPr>
          <w:rFonts w:ascii="Times New Roman" w:hAnsi="Times New Roman" w:cs="Times New Roman"/>
          <w:color w:val="auto"/>
          <w:sz w:val="24"/>
          <w:szCs w:val="24"/>
        </w:rPr>
        <w:t xml:space="preserve"> // </w:t>
      </w:r>
      <w:r w:rsidRPr="002E3DF4">
        <w:rPr>
          <w:rFonts w:ascii="Times New Roman" w:hAnsi="Times New Roman" w:cs="Times New Roman"/>
          <w:b/>
          <w:bCs/>
          <w:i/>
          <w:iCs/>
          <w:color w:val="auto"/>
          <w:sz w:val="24"/>
          <w:szCs w:val="24"/>
        </w:rPr>
        <w:t>о</w:t>
      </w:r>
      <w:r w:rsidRPr="002E3DF4">
        <w:rPr>
          <w:rFonts w:ascii="Times New Roman" w:hAnsi="Times New Roman" w:cs="Times New Roman"/>
          <w:color w:val="auto"/>
          <w:sz w:val="24"/>
          <w:szCs w:val="24"/>
        </w:rPr>
        <w:t xml:space="preserve">, гласных в приставках </w:t>
      </w:r>
      <w:r w:rsidRPr="002E3DF4">
        <w:rPr>
          <w:rFonts w:ascii="Times New Roman" w:hAnsi="Times New Roman" w:cs="Times New Roman"/>
          <w:b/>
          <w:bCs/>
          <w:i/>
          <w:iCs/>
          <w:color w:val="auto"/>
          <w:sz w:val="24"/>
          <w:szCs w:val="24"/>
        </w:rPr>
        <w:t>пре</w:t>
      </w:r>
      <w:r w:rsidRPr="002E3DF4">
        <w:rPr>
          <w:rFonts w:ascii="Times New Roman" w:hAnsi="Times New Roman" w:cs="Times New Roman"/>
          <w:color w:val="auto"/>
          <w:sz w:val="24"/>
          <w:szCs w:val="24"/>
        </w:rPr>
        <w:t xml:space="preserve">- и </w:t>
      </w:r>
      <w:r w:rsidRPr="002E3DF4">
        <w:rPr>
          <w:rFonts w:ascii="Times New Roman" w:hAnsi="Times New Roman" w:cs="Times New Roman"/>
          <w:b/>
          <w:bCs/>
          <w:i/>
          <w:iCs/>
          <w:color w:val="auto"/>
          <w:sz w:val="24"/>
          <w:szCs w:val="24"/>
        </w:rPr>
        <w:t>при</w:t>
      </w:r>
      <w:r w:rsidRPr="002E3DF4">
        <w:rPr>
          <w:rFonts w:ascii="Times New Roman" w:hAnsi="Times New Roman" w:cs="Times New Roman"/>
          <w:color w:val="auto"/>
          <w:sz w:val="24"/>
          <w:szCs w:val="24"/>
        </w:rPr>
        <w:t>-.</w:t>
      </w:r>
    </w:p>
    <w:p w14:paraId="785ECC8D" w14:textId="77777777" w:rsidR="006D0DD4" w:rsidRPr="002E3DF4" w:rsidRDefault="006D0DD4" w:rsidP="000E66D7">
      <w:pPr>
        <w:spacing w:after="0" w:line="240" w:lineRule="auto"/>
        <w:ind w:left="567" w:firstLine="709"/>
        <w:jc w:val="both"/>
        <w:rPr>
          <w:b/>
          <w:sz w:val="24"/>
          <w:szCs w:val="24"/>
        </w:rPr>
      </w:pPr>
    </w:p>
    <w:p w14:paraId="52678CD8" w14:textId="77777777" w:rsidR="00C649A2" w:rsidRPr="002E3DF4" w:rsidRDefault="00C649A2" w:rsidP="000E66D7">
      <w:pPr>
        <w:spacing w:after="0" w:line="240" w:lineRule="auto"/>
        <w:ind w:left="567" w:firstLine="709"/>
        <w:jc w:val="both"/>
        <w:rPr>
          <w:b/>
          <w:sz w:val="24"/>
          <w:szCs w:val="24"/>
        </w:rPr>
      </w:pPr>
      <w:r w:rsidRPr="002E3DF4">
        <w:rPr>
          <w:b/>
          <w:sz w:val="24"/>
          <w:szCs w:val="24"/>
        </w:rPr>
        <w:t>Морфология. Культура речи. Орфография.</w:t>
      </w:r>
    </w:p>
    <w:p w14:paraId="699320D2" w14:textId="77777777" w:rsidR="00C649A2" w:rsidRPr="002E3DF4"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2E3DF4">
        <w:rPr>
          <w:rStyle w:val="Bold"/>
          <w:rFonts w:ascii="Times New Roman" w:hAnsi="Times New Roman" w:cs="Times New Roman"/>
          <w:bCs/>
          <w:color w:val="auto"/>
          <w:sz w:val="24"/>
          <w:szCs w:val="24"/>
        </w:rPr>
        <w:t>Имя существительное</w:t>
      </w:r>
    </w:p>
    <w:p w14:paraId="4C5EF6C6" w14:textId="77777777" w:rsidR="00C649A2" w:rsidRPr="002E3DF4" w:rsidRDefault="00C649A2" w:rsidP="000E66D7">
      <w:pPr>
        <w:pStyle w:val="body"/>
        <w:spacing w:line="240" w:lineRule="auto"/>
        <w:ind w:left="567" w:firstLine="709"/>
        <w:rPr>
          <w:rStyle w:val="Bold"/>
          <w:rFonts w:ascii="Times New Roman" w:hAnsi="Times New Roman" w:cs="Times New Roman"/>
          <w:b w:val="0"/>
          <w:bCs/>
          <w:color w:val="auto"/>
          <w:sz w:val="24"/>
          <w:szCs w:val="24"/>
        </w:rPr>
      </w:pPr>
      <w:r w:rsidRPr="002E3DF4">
        <w:rPr>
          <w:rStyle w:val="Bold"/>
          <w:rFonts w:ascii="Times New Roman" w:hAnsi="Times New Roman" w:cs="Times New Roman"/>
          <w:b w:val="0"/>
          <w:bCs/>
          <w:color w:val="auto"/>
          <w:sz w:val="24"/>
          <w:szCs w:val="24"/>
        </w:rPr>
        <w:t>Повторение сведений об имени существительном, полученных в 5 классе:</w:t>
      </w:r>
    </w:p>
    <w:p w14:paraId="722DE5A4"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(правописание суффиксов </w:t>
      </w:r>
      <w:proofErr w:type="gramStart"/>
      <w:r w:rsidRPr="002E3DF4">
        <w:rPr>
          <w:rFonts w:ascii="Times New Roman" w:hAnsi="Times New Roman" w:cs="Times New Roman"/>
          <w:color w:val="auto"/>
          <w:sz w:val="24"/>
          <w:szCs w:val="24"/>
        </w:rPr>
        <w:t>-ч</w:t>
      </w:r>
      <w:proofErr w:type="gramEnd"/>
      <w:r w:rsidRPr="002E3DF4">
        <w:rPr>
          <w:rFonts w:ascii="Times New Roman" w:hAnsi="Times New Roman" w:cs="Times New Roman"/>
          <w:color w:val="auto"/>
          <w:sz w:val="24"/>
          <w:szCs w:val="24"/>
        </w:rPr>
        <w:t>ик- — -щик-; -ек- — -ик- (-чик-) имён существительных;</w:t>
      </w:r>
    </w:p>
    <w:p w14:paraId="65CFAB01"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правописание корней с чередованием а // о: </w:t>
      </w:r>
      <w:proofErr w:type="gramStart"/>
      <w:r w:rsidRPr="002E3DF4">
        <w:rPr>
          <w:rFonts w:ascii="Times New Roman" w:hAnsi="Times New Roman" w:cs="Times New Roman"/>
          <w:color w:val="auto"/>
          <w:sz w:val="24"/>
          <w:szCs w:val="24"/>
        </w:rPr>
        <w:t>-л</w:t>
      </w:r>
      <w:proofErr w:type="gramEnd"/>
      <w:r w:rsidRPr="002E3DF4">
        <w:rPr>
          <w:rFonts w:ascii="Times New Roman" w:hAnsi="Times New Roman" w:cs="Times New Roman"/>
          <w:color w:val="auto"/>
          <w:sz w:val="24"/>
          <w:szCs w:val="24"/>
        </w:rPr>
        <w:t>аг- — -лож-;</w:t>
      </w:r>
    </w:p>
    <w:p w14:paraId="6AE02AE4"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-рас</w:t>
      </w:r>
      <w:proofErr w:type="gramStart"/>
      <w:r w:rsidRPr="002E3DF4">
        <w:rPr>
          <w:rFonts w:ascii="Times New Roman" w:hAnsi="Times New Roman" w:cs="Times New Roman"/>
          <w:color w:val="auto"/>
          <w:sz w:val="24"/>
          <w:szCs w:val="24"/>
        </w:rPr>
        <w:t>т-</w:t>
      </w:r>
      <w:proofErr w:type="gramEnd"/>
      <w:r w:rsidRPr="002E3DF4">
        <w:rPr>
          <w:rFonts w:ascii="Times New Roman" w:hAnsi="Times New Roman" w:cs="Times New Roman"/>
          <w:color w:val="auto"/>
          <w:sz w:val="24"/>
          <w:szCs w:val="24"/>
        </w:rPr>
        <w:t xml:space="preserve"> — -ращ- — -рос-; -гар- — -гор-, -зар- — -зор-;</w:t>
      </w:r>
    </w:p>
    <w:p w14:paraId="34DA4B63"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слитное и раздельное написание не с именами существительными;</w:t>
      </w:r>
    </w:p>
    <w:p w14:paraId="358AF7CC"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Имена существительные общего рода.</w:t>
      </w:r>
    </w:p>
    <w:p w14:paraId="2F5116FD"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Имена существительные, имеющие форму только единственного или только множественного числа.</w:t>
      </w:r>
    </w:p>
    <w:p w14:paraId="54EBC57F"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Типы склонения имён существительных. Разносклоняемые имена существительные. Несклоняемые имена существительные.</w:t>
      </w:r>
    </w:p>
    <w:p w14:paraId="74046DF4"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Правописание гласных в суффиксах </w:t>
      </w:r>
      <w:proofErr w:type="gramStart"/>
      <w:r w:rsidRPr="002E3DF4">
        <w:rPr>
          <w:rFonts w:ascii="Times New Roman" w:hAnsi="Times New Roman" w:cs="Times New Roman"/>
          <w:color w:val="auto"/>
          <w:sz w:val="24"/>
          <w:szCs w:val="24"/>
        </w:rPr>
        <w:t>-е</w:t>
      </w:r>
      <w:proofErr w:type="gramEnd"/>
      <w:r w:rsidRPr="002E3DF4">
        <w:rPr>
          <w:rFonts w:ascii="Times New Roman" w:hAnsi="Times New Roman" w:cs="Times New Roman"/>
          <w:color w:val="auto"/>
          <w:sz w:val="24"/>
          <w:szCs w:val="24"/>
        </w:rPr>
        <w:t>к, -ик; буквы о и е после шипящих и ц в суффиксах -ок (-ек), -онк, -онок).</w:t>
      </w:r>
    </w:p>
    <w:p w14:paraId="68FB1B28"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Особенности словообразования. </w:t>
      </w:r>
    </w:p>
    <w:p w14:paraId="044DAE91"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Нормы произношения имён существительных, нормы постановки ударения (в рамках изученного). </w:t>
      </w:r>
    </w:p>
    <w:p w14:paraId="332EACC5"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Нормы словоизменения имён существительных.</w:t>
      </w:r>
    </w:p>
    <w:p w14:paraId="20A6CEF8" w14:textId="77777777" w:rsidR="00C649A2" w:rsidRPr="002E3DF4" w:rsidRDefault="00C649A2" w:rsidP="000E66D7">
      <w:pPr>
        <w:pStyle w:val="body"/>
        <w:spacing w:line="240" w:lineRule="auto"/>
        <w:ind w:left="567" w:firstLine="709"/>
        <w:rPr>
          <w:rStyle w:val="Bold"/>
          <w:rFonts w:ascii="Times New Roman" w:hAnsi="Times New Roman" w:cs="Times New Roman"/>
          <w:b w:val="0"/>
          <w:color w:val="auto"/>
          <w:sz w:val="24"/>
          <w:szCs w:val="24"/>
        </w:rPr>
      </w:pPr>
      <w:r w:rsidRPr="002E3DF4">
        <w:rPr>
          <w:rFonts w:ascii="Times New Roman" w:hAnsi="Times New Roman" w:cs="Times New Roman"/>
          <w:color w:val="auto"/>
          <w:sz w:val="24"/>
          <w:szCs w:val="24"/>
        </w:rPr>
        <w:t xml:space="preserve">Нормы слитного и дефисного написания </w:t>
      </w:r>
      <w:r w:rsidRPr="002E3DF4">
        <w:rPr>
          <w:rFonts w:ascii="Times New Roman" w:hAnsi="Times New Roman" w:cs="Times New Roman"/>
          <w:b/>
          <w:bCs/>
          <w:i/>
          <w:iCs/>
          <w:color w:val="auto"/>
          <w:sz w:val="24"/>
          <w:szCs w:val="24"/>
        </w:rPr>
        <w:t>пол</w:t>
      </w:r>
      <w:r w:rsidRPr="002E3DF4">
        <w:rPr>
          <w:rFonts w:ascii="Times New Roman" w:hAnsi="Times New Roman" w:cs="Times New Roman"/>
          <w:color w:val="auto"/>
          <w:sz w:val="24"/>
          <w:szCs w:val="24"/>
        </w:rPr>
        <w:t xml:space="preserve">- и </w:t>
      </w:r>
      <w:r w:rsidRPr="002E3DF4">
        <w:rPr>
          <w:rFonts w:ascii="Times New Roman" w:hAnsi="Times New Roman" w:cs="Times New Roman"/>
          <w:b/>
          <w:bCs/>
          <w:i/>
          <w:iCs/>
          <w:color w:val="auto"/>
          <w:sz w:val="24"/>
          <w:szCs w:val="24"/>
        </w:rPr>
        <w:t>пол</w:t>
      </w:r>
      <w:proofErr w:type="gramStart"/>
      <w:r w:rsidRPr="002E3DF4">
        <w:rPr>
          <w:rFonts w:ascii="Times New Roman" w:hAnsi="Times New Roman" w:cs="Times New Roman"/>
          <w:b/>
          <w:bCs/>
          <w:i/>
          <w:iCs/>
          <w:color w:val="auto"/>
          <w:sz w:val="24"/>
          <w:szCs w:val="24"/>
        </w:rPr>
        <w:t>у</w:t>
      </w:r>
      <w:r w:rsidRPr="002E3DF4">
        <w:rPr>
          <w:rFonts w:ascii="Times New Roman" w:hAnsi="Times New Roman" w:cs="Times New Roman"/>
          <w:color w:val="auto"/>
          <w:sz w:val="24"/>
          <w:szCs w:val="24"/>
        </w:rPr>
        <w:t>-</w:t>
      </w:r>
      <w:proofErr w:type="gramEnd"/>
      <w:r w:rsidRPr="002E3DF4">
        <w:rPr>
          <w:rFonts w:ascii="Times New Roman" w:hAnsi="Times New Roman" w:cs="Times New Roman"/>
          <w:color w:val="auto"/>
          <w:sz w:val="24"/>
          <w:szCs w:val="24"/>
        </w:rPr>
        <w:t xml:space="preserve"> со словами.</w:t>
      </w:r>
    </w:p>
    <w:p w14:paraId="3A5ECBEC" w14:textId="77777777" w:rsidR="00C649A2" w:rsidRPr="002E3DF4" w:rsidRDefault="00C649A2" w:rsidP="000E66D7">
      <w:pPr>
        <w:pStyle w:val="body"/>
        <w:spacing w:line="240" w:lineRule="auto"/>
        <w:ind w:left="567" w:firstLine="709"/>
        <w:rPr>
          <w:rStyle w:val="Bold"/>
          <w:rFonts w:ascii="Times New Roman" w:hAnsi="Times New Roman" w:cs="Times New Roman"/>
          <w:b w:val="0"/>
          <w:bCs/>
          <w:color w:val="auto"/>
          <w:sz w:val="24"/>
          <w:szCs w:val="24"/>
        </w:rPr>
      </w:pPr>
      <w:r w:rsidRPr="002E3DF4">
        <w:rPr>
          <w:rStyle w:val="Bold"/>
          <w:rFonts w:ascii="Times New Roman" w:hAnsi="Times New Roman" w:cs="Times New Roman"/>
          <w:b w:val="0"/>
          <w:bCs/>
          <w:color w:val="auto"/>
          <w:sz w:val="24"/>
          <w:szCs w:val="24"/>
        </w:rPr>
        <w:t>Морфологический разбор имени существительного.</w:t>
      </w:r>
    </w:p>
    <w:p w14:paraId="6814C2F8" w14:textId="77777777" w:rsidR="00C649A2" w:rsidRPr="002E3DF4"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2E3DF4">
        <w:rPr>
          <w:rStyle w:val="Bold"/>
          <w:rFonts w:ascii="Times New Roman" w:hAnsi="Times New Roman" w:cs="Times New Roman"/>
          <w:bCs/>
          <w:color w:val="auto"/>
          <w:sz w:val="24"/>
          <w:szCs w:val="24"/>
        </w:rPr>
        <w:t>Имя прилагательное</w:t>
      </w:r>
    </w:p>
    <w:p w14:paraId="7F889F59" w14:textId="77777777" w:rsidR="00C649A2" w:rsidRPr="002E3DF4" w:rsidRDefault="00C649A2" w:rsidP="000E66D7">
      <w:pPr>
        <w:pStyle w:val="body"/>
        <w:spacing w:line="240" w:lineRule="auto"/>
        <w:ind w:left="567" w:firstLine="709"/>
        <w:rPr>
          <w:rStyle w:val="Bold"/>
          <w:rFonts w:ascii="Times New Roman" w:hAnsi="Times New Roman" w:cs="Times New Roman"/>
          <w:b w:val="0"/>
          <w:bCs/>
          <w:color w:val="auto"/>
          <w:sz w:val="24"/>
          <w:szCs w:val="24"/>
        </w:rPr>
      </w:pPr>
      <w:r w:rsidRPr="002E3DF4">
        <w:rPr>
          <w:rStyle w:val="Bold"/>
          <w:rFonts w:ascii="Times New Roman" w:hAnsi="Times New Roman" w:cs="Times New Roman"/>
          <w:b w:val="0"/>
          <w:bCs/>
          <w:color w:val="auto"/>
          <w:sz w:val="24"/>
          <w:szCs w:val="24"/>
        </w:rPr>
        <w:t>Повторение сведений об имени прилагательном, полученных в 5 классе.</w:t>
      </w:r>
    </w:p>
    <w:p w14:paraId="375611D1"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Качественные, относительные и притяжательные имена прилагательные.</w:t>
      </w:r>
    </w:p>
    <w:p w14:paraId="7BF65BC2"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lastRenderedPageBreak/>
        <w:t>Степени сравнения качественных имён прилагательных.</w:t>
      </w:r>
    </w:p>
    <w:p w14:paraId="352B23B4"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Словообразование имён прилагательных.</w:t>
      </w:r>
    </w:p>
    <w:p w14:paraId="53057E8A"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Морфологический разбор имени прилагательного.</w:t>
      </w:r>
    </w:p>
    <w:p w14:paraId="14D45F49"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Правописание </w:t>
      </w:r>
      <w:r w:rsidRPr="002E3DF4">
        <w:rPr>
          <w:rFonts w:ascii="Times New Roman" w:hAnsi="Times New Roman" w:cs="Times New Roman"/>
          <w:b/>
          <w:bCs/>
          <w:i/>
          <w:iCs/>
          <w:color w:val="auto"/>
          <w:sz w:val="24"/>
          <w:szCs w:val="24"/>
        </w:rPr>
        <w:t>н</w:t>
      </w:r>
      <w:r w:rsidRPr="002E3DF4">
        <w:rPr>
          <w:rFonts w:ascii="Times New Roman" w:hAnsi="Times New Roman" w:cs="Times New Roman"/>
          <w:color w:val="auto"/>
          <w:sz w:val="24"/>
          <w:szCs w:val="24"/>
        </w:rPr>
        <w:t xml:space="preserve"> и </w:t>
      </w:r>
      <w:r w:rsidRPr="002E3DF4">
        <w:rPr>
          <w:rFonts w:ascii="Times New Roman" w:hAnsi="Times New Roman" w:cs="Times New Roman"/>
          <w:b/>
          <w:bCs/>
          <w:i/>
          <w:iCs/>
          <w:color w:val="auto"/>
          <w:sz w:val="24"/>
          <w:szCs w:val="24"/>
        </w:rPr>
        <w:t>нн</w:t>
      </w:r>
      <w:r w:rsidRPr="002E3DF4">
        <w:rPr>
          <w:rFonts w:ascii="Times New Roman" w:hAnsi="Times New Roman" w:cs="Times New Roman"/>
          <w:color w:val="auto"/>
          <w:sz w:val="24"/>
          <w:szCs w:val="24"/>
        </w:rPr>
        <w:t xml:space="preserve"> в именах прилагательных. </w:t>
      </w:r>
    </w:p>
    <w:p w14:paraId="32581D41"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Правописание суффиксов </w:t>
      </w:r>
      <w:proofErr w:type="gramStart"/>
      <w:r w:rsidRPr="002E3DF4">
        <w:rPr>
          <w:rFonts w:ascii="Times New Roman" w:hAnsi="Times New Roman" w:cs="Times New Roman"/>
          <w:color w:val="auto"/>
          <w:sz w:val="24"/>
          <w:szCs w:val="24"/>
        </w:rPr>
        <w:t>-</w:t>
      </w:r>
      <w:r w:rsidRPr="002E3DF4">
        <w:rPr>
          <w:rFonts w:ascii="Times New Roman" w:hAnsi="Times New Roman" w:cs="Times New Roman"/>
          <w:b/>
          <w:bCs/>
          <w:i/>
          <w:iCs/>
          <w:color w:val="auto"/>
          <w:sz w:val="24"/>
          <w:szCs w:val="24"/>
        </w:rPr>
        <w:t>к</w:t>
      </w:r>
      <w:proofErr w:type="gramEnd"/>
      <w:r w:rsidRPr="002E3DF4">
        <w:rPr>
          <w:rFonts w:ascii="Times New Roman" w:hAnsi="Times New Roman" w:cs="Times New Roman"/>
          <w:color w:val="auto"/>
          <w:sz w:val="24"/>
          <w:szCs w:val="24"/>
        </w:rPr>
        <w:t>- и -</w:t>
      </w:r>
      <w:r w:rsidRPr="002E3DF4">
        <w:rPr>
          <w:rFonts w:ascii="Times New Roman" w:hAnsi="Times New Roman" w:cs="Times New Roman"/>
          <w:b/>
          <w:bCs/>
          <w:i/>
          <w:iCs/>
          <w:color w:val="auto"/>
          <w:sz w:val="24"/>
          <w:szCs w:val="24"/>
        </w:rPr>
        <w:t>ск</w:t>
      </w:r>
      <w:r w:rsidRPr="002E3DF4">
        <w:rPr>
          <w:rFonts w:ascii="Times New Roman" w:hAnsi="Times New Roman" w:cs="Times New Roman"/>
          <w:color w:val="auto"/>
          <w:sz w:val="24"/>
          <w:szCs w:val="24"/>
        </w:rPr>
        <w:t xml:space="preserve">- имён прилагательных. </w:t>
      </w:r>
    </w:p>
    <w:p w14:paraId="7967271E"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Правописание сложных имён прилагательных.</w:t>
      </w:r>
    </w:p>
    <w:p w14:paraId="0554A84E"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Нормы произношения имён прилагательных, нормы ударения (в рамках изученного).</w:t>
      </w:r>
    </w:p>
    <w:p w14:paraId="1BC97C4C" w14:textId="77777777" w:rsidR="00C649A2" w:rsidRPr="002E3DF4"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2E3DF4">
        <w:rPr>
          <w:rStyle w:val="Bold"/>
          <w:rFonts w:ascii="Times New Roman" w:hAnsi="Times New Roman" w:cs="Times New Roman"/>
          <w:bCs/>
          <w:color w:val="auto"/>
          <w:sz w:val="24"/>
          <w:szCs w:val="24"/>
        </w:rPr>
        <w:t>Имя числительное</w:t>
      </w:r>
    </w:p>
    <w:p w14:paraId="1BB23FC9"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Общее грамматическое значение имени числительного. Синтаксические функции имён числительных. </w:t>
      </w:r>
    </w:p>
    <w:p w14:paraId="2045C322"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Разряды имён числительных по значению: количественные (целые, дробные, собирательные), порядковые числительные.</w:t>
      </w:r>
    </w:p>
    <w:p w14:paraId="2F5BC346"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Разряды имён числительных по строению: простые, сложные, составные числительные.</w:t>
      </w:r>
    </w:p>
    <w:p w14:paraId="6E5F18B0"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Словообразование имён числительных.</w:t>
      </w:r>
    </w:p>
    <w:p w14:paraId="514303FC"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Склонение количественных и порядковых имён числительных.</w:t>
      </w:r>
    </w:p>
    <w:p w14:paraId="12FCB1B1"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Правильное образование форм имён числительных.</w:t>
      </w:r>
    </w:p>
    <w:p w14:paraId="0339904C"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Правильное употребление собирательных имён числительных.</w:t>
      </w:r>
    </w:p>
    <w:p w14:paraId="5261618A"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Употребление имён числительных в научных текстах, деловой речи.</w:t>
      </w:r>
    </w:p>
    <w:p w14:paraId="7CE7D23C"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Морфологический разбор имени числительного.</w:t>
      </w:r>
    </w:p>
    <w:p w14:paraId="6479363D"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Нормы правописания имён числительных: написание </w:t>
      </w:r>
      <w:r w:rsidRPr="002E3DF4">
        <w:rPr>
          <w:rFonts w:ascii="Times New Roman" w:hAnsi="Times New Roman" w:cs="Times New Roman"/>
          <w:b/>
          <w:bCs/>
          <w:i/>
          <w:iCs/>
          <w:color w:val="auto"/>
          <w:sz w:val="24"/>
          <w:szCs w:val="24"/>
        </w:rPr>
        <w:t>ь</w:t>
      </w:r>
      <w:r w:rsidRPr="002E3DF4">
        <w:rPr>
          <w:rFonts w:ascii="Times New Roman" w:hAnsi="Times New Roman" w:cs="Times New Roman"/>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22B87A" w14:textId="77777777" w:rsidR="00C649A2" w:rsidRPr="002E3DF4"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2E3DF4">
        <w:rPr>
          <w:rStyle w:val="Bold"/>
          <w:rFonts w:ascii="Times New Roman" w:hAnsi="Times New Roman" w:cs="Times New Roman"/>
          <w:bCs/>
          <w:color w:val="auto"/>
          <w:sz w:val="24"/>
          <w:szCs w:val="24"/>
        </w:rPr>
        <w:t>Местоимение</w:t>
      </w:r>
    </w:p>
    <w:p w14:paraId="640BCC87"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Общее грамматическое значение местоимения. Синтаксические функции местоимений.</w:t>
      </w:r>
    </w:p>
    <w:p w14:paraId="33B23754" w14:textId="77777777" w:rsidR="00C649A2" w:rsidRPr="002E3DF4" w:rsidRDefault="00C649A2" w:rsidP="000E66D7">
      <w:pPr>
        <w:pStyle w:val="body"/>
        <w:spacing w:line="240" w:lineRule="auto"/>
        <w:ind w:left="567" w:firstLine="709"/>
        <w:rPr>
          <w:rFonts w:ascii="Times New Roman" w:hAnsi="Times New Roman" w:cs="Times New Roman"/>
          <w:i/>
          <w:color w:val="auto"/>
          <w:spacing w:val="-1"/>
          <w:sz w:val="24"/>
          <w:szCs w:val="24"/>
        </w:rPr>
      </w:pPr>
      <w:proofErr w:type="gramStart"/>
      <w:r w:rsidRPr="002E3DF4">
        <w:rPr>
          <w:rFonts w:ascii="Times New Roman" w:hAnsi="Times New Roman" w:cs="Times New Roman"/>
          <w:i/>
          <w:color w:val="auto"/>
          <w:spacing w:val="-1"/>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roofErr w:type="gramEnd"/>
    </w:p>
    <w:p w14:paraId="570154A6"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Склонение местоимений.</w:t>
      </w:r>
    </w:p>
    <w:p w14:paraId="69195AEA"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Словообразование местоимений.</w:t>
      </w:r>
    </w:p>
    <w:p w14:paraId="0CC1B175" w14:textId="77777777" w:rsidR="00C649A2" w:rsidRPr="002E3DF4" w:rsidRDefault="00C649A2" w:rsidP="000E66D7">
      <w:pPr>
        <w:pStyle w:val="body"/>
        <w:spacing w:line="240" w:lineRule="auto"/>
        <w:ind w:left="567" w:firstLine="709"/>
        <w:rPr>
          <w:rFonts w:ascii="Times New Roman" w:hAnsi="Times New Roman" w:cs="Times New Roman"/>
          <w:color w:val="auto"/>
          <w:spacing w:val="-3"/>
          <w:sz w:val="24"/>
          <w:szCs w:val="24"/>
        </w:rPr>
      </w:pPr>
      <w:r w:rsidRPr="002E3DF4">
        <w:rPr>
          <w:rFonts w:ascii="Times New Roman" w:hAnsi="Times New Roman" w:cs="Times New Roman"/>
          <w:i/>
          <w:color w:val="auto"/>
          <w:sz w:val="24"/>
          <w:szCs w:val="24"/>
        </w:rPr>
        <w:t xml:space="preserve">Роль местоимений в речи. </w:t>
      </w:r>
      <w:r w:rsidRPr="002E3DF4">
        <w:rPr>
          <w:rFonts w:ascii="Times New Roman" w:hAnsi="Times New Roman" w:cs="Times New Roman"/>
          <w:color w:val="auto"/>
          <w:sz w:val="24"/>
          <w:szCs w:val="24"/>
        </w:rPr>
        <w:t xml:space="preserve">Употребление местоимений </w:t>
      </w:r>
      <w:r w:rsidRPr="002E3DF4">
        <w:rPr>
          <w:rFonts w:ascii="Times New Roman" w:hAnsi="Times New Roman" w:cs="Times New Roman"/>
          <w:color w:val="auto"/>
          <w:spacing w:val="-3"/>
          <w:sz w:val="24"/>
          <w:szCs w:val="24"/>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7DC17EF0" w14:textId="77777777" w:rsidR="00C649A2" w:rsidRPr="002E3DF4" w:rsidRDefault="00C649A2" w:rsidP="000E66D7">
      <w:pPr>
        <w:pStyle w:val="body"/>
        <w:spacing w:line="240" w:lineRule="auto"/>
        <w:ind w:left="567" w:firstLine="709"/>
        <w:rPr>
          <w:rFonts w:ascii="Times New Roman" w:hAnsi="Times New Roman" w:cs="Times New Roman"/>
          <w:i/>
          <w:color w:val="auto"/>
          <w:spacing w:val="-3"/>
          <w:sz w:val="24"/>
          <w:szCs w:val="24"/>
        </w:rPr>
      </w:pPr>
      <w:r w:rsidRPr="002E3DF4">
        <w:rPr>
          <w:rFonts w:ascii="Times New Roman" w:hAnsi="Times New Roman" w:cs="Times New Roman"/>
          <w:i/>
          <w:color w:val="auto"/>
          <w:spacing w:val="-3"/>
          <w:sz w:val="24"/>
          <w:szCs w:val="24"/>
        </w:rPr>
        <w:t>Морфологический разбор местоимения.</w:t>
      </w:r>
    </w:p>
    <w:p w14:paraId="032FA830"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Нормы правописания местоимений: правописание место­имений с </w:t>
      </w:r>
      <w:r w:rsidRPr="002E3DF4">
        <w:rPr>
          <w:rFonts w:ascii="Times New Roman" w:hAnsi="Times New Roman" w:cs="Times New Roman"/>
          <w:b/>
          <w:bCs/>
          <w:i/>
          <w:iCs/>
          <w:color w:val="auto"/>
          <w:sz w:val="24"/>
          <w:szCs w:val="24"/>
        </w:rPr>
        <w:t>не</w:t>
      </w:r>
      <w:r w:rsidRPr="002E3DF4">
        <w:rPr>
          <w:rFonts w:ascii="Times New Roman" w:hAnsi="Times New Roman" w:cs="Times New Roman"/>
          <w:color w:val="auto"/>
          <w:sz w:val="24"/>
          <w:szCs w:val="24"/>
        </w:rPr>
        <w:t xml:space="preserve"> и </w:t>
      </w:r>
      <w:r w:rsidRPr="002E3DF4">
        <w:rPr>
          <w:rFonts w:ascii="Times New Roman" w:hAnsi="Times New Roman" w:cs="Times New Roman"/>
          <w:b/>
          <w:bCs/>
          <w:i/>
          <w:iCs/>
          <w:color w:val="auto"/>
          <w:sz w:val="24"/>
          <w:szCs w:val="24"/>
        </w:rPr>
        <w:t>ни</w:t>
      </w:r>
      <w:r w:rsidRPr="002E3DF4">
        <w:rPr>
          <w:rFonts w:ascii="Times New Roman" w:hAnsi="Times New Roman" w:cs="Times New Roman"/>
          <w:color w:val="auto"/>
          <w:sz w:val="24"/>
          <w:szCs w:val="24"/>
        </w:rPr>
        <w:t>; слитное, раздельное и дефисное написание местоимений.</w:t>
      </w:r>
    </w:p>
    <w:p w14:paraId="5653FB99" w14:textId="77777777" w:rsidR="00C649A2" w:rsidRPr="002E3DF4"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2E3DF4">
        <w:rPr>
          <w:rStyle w:val="Bold"/>
          <w:rFonts w:ascii="Times New Roman" w:hAnsi="Times New Roman" w:cs="Times New Roman"/>
          <w:bCs/>
          <w:color w:val="auto"/>
          <w:sz w:val="24"/>
          <w:szCs w:val="24"/>
        </w:rPr>
        <w:t>Глагол</w:t>
      </w:r>
    </w:p>
    <w:p w14:paraId="6EE80555"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Повторение сведений о глаголе, полученных в 5 классе:</w:t>
      </w:r>
    </w:p>
    <w:p w14:paraId="56217C2C"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(правописание гласных в суффиксах </w:t>
      </w:r>
      <w:proofErr w:type="gramStart"/>
      <w:r w:rsidRPr="002E3DF4">
        <w:rPr>
          <w:rFonts w:ascii="Times New Roman" w:hAnsi="Times New Roman" w:cs="Times New Roman"/>
          <w:color w:val="auto"/>
          <w:sz w:val="24"/>
          <w:szCs w:val="24"/>
        </w:rPr>
        <w:t>-о</w:t>
      </w:r>
      <w:proofErr w:type="gramEnd"/>
      <w:r w:rsidRPr="002E3DF4">
        <w:rPr>
          <w:rFonts w:ascii="Times New Roman" w:hAnsi="Times New Roman" w:cs="Times New Roman"/>
          <w:color w:val="auto"/>
          <w:sz w:val="24"/>
          <w:szCs w:val="24"/>
        </w:rPr>
        <w:t>ва(ть), -ева(ть) и -ыва(ть), -ива(ть).</w:t>
      </w:r>
    </w:p>
    <w:p w14:paraId="5DA58C35"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Переходные и непереходные глаголы.</w:t>
      </w:r>
    </w:p>
    <w:p w14:paraId="3300C07F"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Разноспрягаемые глаголы.</w:t>
      </w:r>
    </w:p>
    <w:p w14:paraId="3EE5898D"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Безличные глаголы. Употребление безличных глаголов. Изъявительное, условное и повелительное наклонения глагола.</w:t>
      </w:r>
    </w:p>
    <w:p w14:paraId="06DAAFA8"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Нормы ударения в глагольных формах (в рамках изученного).</w:t>
      </w:r>
    </w:p>
    <w:p w14:paraId="0E9173CF"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Нормы словоизменения глаголов.</w:t>
      </w:r>
    </w:p>
    <w:p w14:paraId="7D149361"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proofErr w:type="gramStart"/>
      <w:r w:rsidRPr="002E3DF4">
        <w:rPr>
          <w:rFonts w:ascii="Times New Roman" w:hAnsi="Times New Roman" w:cs="Times New Roman"/>
          <w:i/>
          <w:color w:val="auto"/>
          <w:sz w:val="24"/>
          <w:szCs w:val="24"/>
        </w:rPr>
        <w:t>Видо-временная</w:t>
      </w:r>
      <w:proofErr w:type="gramEnd"/>
      <w:r w:rsidRPr="002E3DF4">
        <w:rPr>
          <w:rFonts w:ascii="Times New Roman" w:hAnsi="Times New Roman" w:cs="Times New Roman"/>
          <w:i/>
          <w:color w:val="auto"/>
          <w:sz w:val="24"/>
          <w:szCs w:val="24"/>
        </w:rPr>
        <w:t xml:space="preserve"> соотнесённость глагольных форм в тексте.</w:t>
      </w:r>
    </w:p>
    <w:p w14:paraId="1966DF82"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Морфологический разбор глагола.</w:t>
      </w:r>
    </w:p>
    <w:p w14:paraId="1A994E07"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Использование </w:t>
      </w:r>
      <w:r w:rsidRPr="002E3DF4">
        <w:rPr>
          <w:rFonts w:ascii="Times New Roman" w:hAnsi="Times New Roman" w:cs="Times New Roman"/>
          <w:b/>
          <w:bCs/>
          <w:i/>
          <w:iCs/>
          <w:color w:val="auto"/>
          <w:sz w:val="24"/>
          <w:szCs w:val="24"/>
        </w:rPr>
        <w:t>ь</w:t>
      </w:r>
      <w:r w:rsidRPr="002E3DF4">
        <w:rPr>
          <w:rFonts w:ascii="Times New Roman" w:hAnsi="Times New Roman" w:cs="Times New Roman"/>
          <w:color w:val="auto"/>
          <w:sz w:val="24"/>
          <w:szCs w:val="24"/>
        </w:rPr>
        <w:t xml:space="preserve"> как показателя грамматической формы в повелительном наклонении глагола. </w:t>
      </w:r>
    </w:p>
    <w:p w14:paraId="4B1CB5FC" w14:textId="77777777" w:rsidR="00834ED0" w:rsidRPr="002E3DF4" w:rsidRDefault="00834ED0" w:rsidP="000E66D7">
      <w:pPr>
        <w:spacing w:after="0" w:line="240" w:lineRule="auto"/>
        <w:ind w:left="567" w:firstLine="709"/>
        <w:jc w:val="both"/>
        <w:rPr>
          <w:b/>
          <w:sz w:val="24"/>
          <w:szCs w:val="24"/>
        </w:rPr>
      </w:pPr>
    </w:p>
    <w:p w14:paraId="0653272E" w14:textId="77777777" w:rsidR="00C649A2" w:rsidRPr="002E3DF4" w:rsidRDefault="00C649A2" w:rsidP="00346927">
      <w:pPr>
        <w:spacing w:after="0" w:line="240" w:lineRule="auto"/>
        <w:ind w:left="567"/>
        <w:jc w:val="both"/>
        <w:rPr>
          <w:b/>
          <w:sz w:val="24"/>
          <w:szCs w:val="24"/>
        </w:rPr>
      </w:pPr>
      <w:r w:rsidRPr="002E3DF4">
        <w:rPr>
          <w:b/>
          <w:sz w:val="24"/>
          <w:szCs w:val="24"/>
        </w:rPr>
        <w:t>7 КЛАСС</w:t>
      </w:r>
    </w:p>
    <w:p w14:paraId="277E5D1D" w14:textId="77777777" w:rsidR="00834ED0" w:rsidRPr="002E3DF4" w:rsidRDefault="00834ED0" w:rsidP="000E66D7">
      <w:pPr>
        <w:spacing w:after="0" w:line="240" w:lineRule="auto"/>
        <w:ind w:left="567" w:firstLine="709"/>
        <w:jc w:val="both"/>
        <w:rPr>
          <w:b/>
          <w:sz w:val="24"/>
          <w:szCs w:val="24"/>
        </w:rPr>
      </w:pPr>
    </w:p>
    <w:p w14:paraId="3F12D1DF" w14:textId="77777777" w:rsidR="00C649A2" w:rsidRPr="002E3DF4" w:rsidRDefault="00C649A2" w:rsidP="000E66D7">
      <w:pPr>
        <w:spacing w:after="0" w:line="240" w:lineRule="auto"/>
        <w:ind w:left="567" w:firstLine="709"/>
        <w:jc w:val="both"/>
        <w:rPr>
          <w:b/>
          <w:sz w:val="24"/>
          <w:szCs w:val="24"/>
        </w:rPr>
      </w:pPr>
      <w:r w:rsidRPr="002E3DF4">
        <w:rPr>
          <w:b/>
          <w:sz w:val="24"/>
          <w:szCs w:val="24"/>
        </w:rPr>
        <w:t>Общие сведения о языке</w:t>
      </w:r>
    </w:p>
    <w:p w14:paraId="500A40C3"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Русский язык как развивающееся явление. Взаимосвязь ­языка, культуры и истории народа.</w:t>
      </w:r>
    </w:p>
    <w:p w14:paraId="35C6EFD6" w14:textId="77777777" w:rsidR="00834ED0" w:rsidRPr="002E3DF4" w:rsidRDefault="00834ED0" w:rsidP="000E66D7">
      <w:pPr>
        <w:spacing w:after="0" w:line="240" w:lineRule="auto"/>
        <w:ind w:left="567" w:firstLine="709"/>
        <w:jc w:val="both"/>
        <w:rPr>
          <w:b/>
          <w:sz w:val="24"/>
          <w:szCs w:val="24"/>
        </w:rPr>
      </w:pPr>
    </w:p>
    <w:p w14:paraId="34635022" w14:textId="77777777" w:rsidR="00C649A2" w:rsidRPr="002E3DF4" w:rsidRDefault="00C649A2" w:rsidP="000E66D7">
      <w:pPr>
        <w:spacing w:after="0" w:line="240" w:lineRule="auto"/>
        <w:ind w:left="567" w:firstLine="709"/>
        <w:jc w:val="both"/>
        <w:rPr>
          <w:b/>
          <w:sz w:val="24"/>
          <w:szCs w:val="24"/>
        </w:rPr>
      </w:pPr>
      <w:r w:rsidRPr="002E3DF4">
        <w:rPr>
          <w:b/>
          <w:sz w:val="24"/>
          <w:szCs w:val="24"/>
        </w:rPr>
        <w:t xml:space="preserve">Язык и речь </w:t>
      </w:r>
    </w:p>
    <w:p w14:paraId="6105F347"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Монолог-описание, монолог-рассуждение, монолог-повествование.</w:t>
      </w:r>
    </w:p>
    <w:p w14:paraId="3C52DD36"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Виды диалога: побуждение к действию, обмен мнениями, запрос информации, сообщение информации. </w:t>
      </w:r>
    </w:p>
    <w:p w14:paraId="2BEBB777" w14:textId="77777777" w:rsidR="00834ED0" w:rsidRPr="002E3DF4" w:rsidRDefault="00834ED0" w:rsidP="000E66D7">
      <w:pPr>
        <w:spacing w:after="0" w:line="240" w:lineRule="auto"/>
        <w:ind w:left="567" w:firstLine="709"/>
        <w:jc w:val="both"/>
        <w:rPr>
          <w:b/>
          <w:sz w:val="24"/>
          <w:szCs w:val="24"/>
        </w:rPr>
      </w:pPr>
    </w:p>
    <w:p w14:paraId="51FD221B" w14:textId="77777777" w:rsidR="00C649A2" w:rsidRPr="002E3DF4" w:rsidRDefault="00C649A2" w:rsidP="000E66D7">
      <w:pPr>
        <w:spacing w:after="0" w:line="240" w:lineRule="auto"/>
        <w:ind w:left="567" w:firstLine="709"/>
        <w:jc w:val="both"/>
        <w:rPr>
          <w:b/>
          <w:sz w:val="24"/>
          <w:szCs w:val="24"/>
        </w:rPr>
      </w:pPr>
      <w:r w:rsidRPr="002E3DF4">
        <w:rPr>
          <w:b/>
          <w:sz w:val="24"/>
          <w:szCs w:val="24"/>
        </w:rPr>
        <w:t>Текст</w:t>
      </w:r>
    </w:p>
    <w:p w14:paraId="77123634"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Текст как речевое произведение. Основные признаки текста (обобщение). </w:t>
      </w:r>
    </w:p>
    <w:p w14:paraId="10B66546"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Структура текста. Абзац.</w:t>
      </w:r>
    </w:p>
    <w:p w14:paraId="4057F5FD"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Информационная переработка текста: план текста (простой, сложный; </w:t>
      </w:r>
      <w:r w:rsidRPr="002E3DF4">
        <w:rPr>
          <w:rFonts w:ascii="Times New Roman" w:hAnsi="Times New Roman" w:cs="Times New Roman"/>
          <w:i/>
          <w:color w:val="auto"/>
          <w:sz w:val="24"/>
          <w:szCs w:val="24"/>
        </w:rPr>
        <w:t>назывной</w:t>
      </w:r>
      <w:proofErr w:type="gramStart"/>
      <w:r w:rsidRPr="002E3DF4">
        <w:rPr>
          <w:rFonts w:ascii="Times New Roman" w:hAnsi="Times New Roman" w:cs="Times New Roman"/>
          <w:i/>
          <w:color w:val="auto"/>
          <w:sz w:val="24"/>
          <w:szCs w:val="24"/>
        </w:rPr>
        <w:t>,</w:t>
      </w:r>
      <w:r w:rsidRPr="002E3DF4">
        <w:rPr>
          <w:rFonts w:ascii="Times New Roman" w:hAnsi="Times New Roman" w:cs="Times New Roman"/>
          <w:color w:val="auto"/>
          <w:sz w:val="24"/>
          <w:szCs w:val="24"/>
        </w:rPr>
        <w:t>в</w:t>
      </w:r>
      <w:proofErr w:type="gramEnd"/>
      <w:r w:rsidRPr="002E3DF4">
        <w:rPr>
          <w:rFonts w:ascii="Times New Roman" w:hAnsi="Times New Roman" w:cs="Times New Roman"/>
          <w:color w:val="auto"/>
          <w:sz w:val="24"/>
          <w:szCs w:val="24"/>
        </w:rPr>
        <w:t>опросный</w:t>
      </w:r>
      <w:r w:rsidRPr="002E3DF4">
        <w:rPr>
          <w:rFonts w:ascii="Times New Roman" w:hAnsi="Times New Roman" w:cs="Times New Roman"/>
          <w:i/>
          <w:color w:val="auto"/>
          <w:sz w:val="24"/>
          <w:szCs w:val="24"/>
        </w:rPr>
        <w:t>, тезисный)</w:t>
      </w:r>
      <w:r w:rsidRPr="002E3DF4">
        <w:rPr>
          <w:rFonts w:ascii="Times New Roman" w:hAnsi="Times New Roman" w:cs="Times New Roman"/>
          <w:color w:val="auto"/>
          <w:sz w:val="24"/>
          <w:szCs w:val="24"/>
        </w:rPr>
        <w:t>; главная и второстепенная информация текста.</w:t>
      </w:r>
    </w:p>
    <w:p w14:paraId="0984B04C"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Способы и средства связи предложений в тексте (обобщение).</w:t>
      </w:r>
    </w:p>
    <w:p w14:paraId="426C0EBA"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Языковые средства выразительности в тексте: фонетические (звукопись), словообразовательные, лексические (обобщение).</w:t>
      </w:r>
      <w:r w:rsidRPr="002E3DF4">
        <w:rPr>
          <w:rFonts w:ascii="Times New Roman" w:hAnsi="Times New Roman" w:cs="Times New Roman"/>
          <w:i/>
          <w:color w:val="auto"/>
          <w:sz w:val="24"/>
          <w:szCs w:val="24"/>
        </w:rPr>
        <w:tab/>
      </w:r>
    </w:p>
    <w:p w14:paraId="467DDB79"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color w:val="auto"/>
          <w:sz w:val="24"/>
          <w:szCs w:val="24"/>
        </w:rPr>
        <w:t>Устное рассуждение на дискуссионную тему; его языковые особенности</w:t>
      </w:r>
      <w:r w:rsidRPr="002E3DF4">
        <w:rPr>
          <w:rFonts w:ascii="Times New Roman" w:hAnsi="Times New Roman" w:cs="Times New Roman"/>
          <w:i/>
          <w:color w:val="auto"/>
          <w:sz w:val="24"/>
          <w:szCs w:val="24"/>
        </w:rPr>
        <w:t>.</w:t>
      </w:r>
    </w:p>
    <w:p w14:paraId="65598BFE"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Рассуждение как функционально-смысловой тип речи.</w:t>
      </w:r>
    </w:p>
    <w:p w14:paraId="375C83B6"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Структурные особенности текста-рассуждения.</w:t>
      </w:r>
    </w:p>
    <w:p w14:paraId="7335C14B"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Смысловой анализ текста: его композиционных особенностей, микротем и абзацев, способов и сре</w:t>
      </w:r>
      <w:proofErr w:type="gramStart"/>
      <w:r w:rsidRPr="002E3DF4">
        <w:rPr>
          <w:rFonts w:ascii="Times New Roman" w:hAnsi="Times New Roman" w:cs="Times New Roman"/>
          <w:color w:val="auto"/>
          <w:sz w:val="24"/>
          <w:szCs w:val="24"/>
        </w:rPr>
        <w:t>дств св</w:t>
      </w:r>
      <w:proofErr w:type="gramEnd"/>
      <w:r w:rsidRPr="002E3DF4">
        <w:rPr>
          <w:rFonts w:ascii="Times New Roman" w:hAnsi="Times New Roman" w:cs="Times New Roman"/>
          <w:color w:val="auto"/>
          <w:sz w:val="24"/>
          <w:szCs w:val="24"/>
        </w:rPr>
        <w:t>язи предложений в тексте; использование языковых средств выразительности (в рамках изученного).</w:t>
      </w:r>
    </w:p>
    <w:p w14:paraId="0CEA1817" w14:textId="77777777" w:rsidR="00834ED0" w:rsidRPr="002E3DF4" w:rsidRDefault="00834ED0" w:rsidP="000E66D7">
      <w:pPr>
        <w:spacing w:after="0" w:line="240" w:lineRule="auto"/>
        <w:ind w:left="567" w:firstLine="709"/>
        <w:jc w:val="both"/>
        <w:rPr>
          <w:b/>
          <w:sz w:val="24"/>
          <w:szCs w:val="24"/>
        </w:rPr>
      </w:pPr>
    </w:p>
    <w:p w14:paraId="704554D3" w14:textId="77777777" w:rsidR="00C649A2" w:rsidRPr="002E3DF4" w:rsidRDefault="00C649A2" w:rsidP="000E66D7">
      <w:pPr>
        <w:spacing w:after="0" w:line="240" w:lineRule="auto"/>
        <w:ind w:left="567" w:firstLine="709"/>
        <w:jc w:val="both"/>
        <w:rPr>
          <w:b/>
          <w:sz w:val="24"/>
          <w:szCs w:val="24"/>
        </w:rPr>
      </w:pPr>
      <w:r w:rsidRPr="002E3DF4">
        <w:rPr>
          <w:b/>
          <w:sz w:val="24"/>
          <w:szCs w:val="24"/>
        </w:rPr>
        <w:t>Функциональные разновидности языка</w:t>
      </w:r>
    </w:p>
    <w:p w14:paraId="2ED42926" w14:textId="77777777" w:rsidR="00C649A2" w:rsidRPr="002E3DF4" w:rsidRDefault="00C649A2" w:rsidP="000E66D7">
      <w:pPr>
        <w:pStyle w:val="body"/>
        <w:spacing w:line="240" w:lineRule="auto"/>
        <w:ind w:left="567" w:firstLine="709"/>
        <w:rPr>
          <w:rFonts w:ascii="Times New Roman" w:hAnsi="Times New Roman" w:cs="Times New Roman"/>
          <w:color w:val="auto"/>
          <w:spacing w:val="1"/>
          <w:sz w:val="24"/>
          <w:szCs w:val="24"/>
        </w:rPr>
      </w:pPr>
      <w:r w:rsidRPr="002E3DF4">
        <w:rPr>
          <w:rFonts w:ascii="Times New Roman" w:hAnsi="Times New Roman" w:cs="Times New Roman"/>
          <w:color w:val="auto"/>
          <w:spacing w:val="1"/>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1C3B7272"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Публицистический стиль. Сфера употребления, функции, языковые особенности.</w:t>
      </w:r>
    </w:p>
    <w:p w14:paraId="2FA23883"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Жанры публицистического стиля (репортаж, заметка, интервью).</w:t>
      </w:r>
    </w:p>
    <w:p w14:paraId="7D5EBCCC"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Употребление языковых средств выразительности в текстах публицистического стиля.</w:t>
      </w:r>
    </w:p>
    <w:p w14:paraId="367DDBB1"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Официально-деловой стиль. Сфера употребления, функции, языковые особенности. Инструкция.</w:t>
      </w:r>
    </w:p>
    <w:p w14:paraId="0BAAE541" w14:textId="77777777" w:rsidR="00834ED0" w:rsidRPr="002E3DF4" w:rsidRDefault="00834ED0" w:rsidP="000E66D7">
      <w:pPr>
        <w:spacing w:after="0" w:line="240" w:lineRule="auto"/>
        <w:ind w:left="567" w:firstLine="709"/>
        <w:jc w:val="both"/>
        <w:rPr>
          <w:b/>
          <w:sz w:val="24"/>
          <w:szCs w:val="24"/>
        </w:rPr>
      </w:pPr>
    </w:p>
    <w:p w14:paraId="1561D943" w14:textId="3F44D82C" w:rsidR="00C649A2" w:rsidRPr="002E3DF4" w:rsidRDefault="00C649A2" w:rsidP="000E66D7">
      <w:pPr>
        <w:spacing w:after="0" w:line="240" w:lineRule="auto"/>
        <w:ind w:left="567" w:firstLine="709"/>
        <w:jc w:val="both"/>
        <w:rPr>
          <w:b/>
          <w:sz w:val="24"/>
          <w:szCs w:val="24"/>
        </w:rPr>
      </w:pPr>
      <w:r w:rsidRPr="002E3DF4">
        <w:rPr>
          <w:b/>
          <w:sz w:val="24"/>
          <w:szCs w:val="24"/>
        </w:rPr>
        <w:t>С</w:t>
      </w:r>
      <w:r w:rsidR="00834ED0" w:rsidRPr="002E3DF4">
        <w:rPr>
          <w:b/>
          <w:sz w:val="24"/>
          <w:szCs w:val="24"/>
        </w:rPr>
        <w:t>ИСТЕМА ЯЗЫКА</w:t>
      </w:r>
    </w:p>
    <w:p w14:paraId="65D8AF83" w14:textId="77777777" w:rsidR="00C649A2" w:rsidRPr="002E3DF4" w:rsidRDefault="00C649A2" w:rsidP="000E66D7">
      <w:pPr>
        <w:spacing w:after="0" w:line="240" w:lineRule="auto"/>
        <w:ind w:left="567" w:firstLine="709"/>
        <w:jc w:val="both"/>
        <w:rPr>
          <w:b/>
          <w:sz w:val="24"/>
          <w:szCs w:val="24"/>
        </w:rPr>
      </w:pPr>
      <w:r w:rsidRPr="002E3DF4">
        <w:rPr>
          <w:b/>
          <w:sz w:val="24"/>
          <w:szCs w:val="24"/>
        </w:rPr>
        <w:t>Морфология. Культура речи</w:t>
      </w:r>
    </w:p>
    <w:p w14:paraId="44D21C11"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Морфология как раздел науки о языке (обобщение).</w:t>
      </w:r>
    </w:p>
    <w:p w14:paraId="4B8B8C18" w14:textId="77777777" w:rsidR="00C649A2" w:rsidRPr="002E3DF4" w:rsidRDefault="00C649A2" w:rsidP="000E66D7">
      <w:pPr>
        <w:pStyle w:val="body"/>
        <w:spacing w:line="240" w:lineRule="auto"/>
        <w:ind w:left="567" w:firstLine="709"/>
        <w:rPr>
          <w:rFonts w:ascii="Times New Roman" w:hAnsi="Times New Roman" w:cs="Times New Roman"/>
          <w:b/>
          <w:bCs/>
          <w:color w:val="auto"/>
          <w:sz w:val="24"/>
          <w:szCs w:val="24"/>
        </w:rPr>
      </w:pPr>
      <w:r w:rsidRPr="002E3DF4">
        <w:rPr>
          <w:rFonts w:ascii="Times New Roman" w:hAnsi="Times New Roman" w:cs="Times New Roman"/>
          <w:b/>
          <w:bCs/>
          <w:color w:val="auto"/>
          <w:sz w:val="24"/>
          <w:szCs w:val="24"/>
        </w:rPr>
        <w:t>Причастие</w:t>
      </w:r>
    </w:p>
    <w:p w14:paraId="438A5F58" w14:textId="77777777" w:rsidR="00C649A2" w:rsidRPr="002E3DF4" w:rsidRDefault="00C649A2" w:rsidP="000E66D7">
      <w:pPr>
        <w:pStyle w:val="body"/>
        <w:spacing w:line="240" w:lineRule="auto"/>
        <w:ind w:left="567" w:firstLine="709"/>
        <w:rPr>
          <w:rFonts w:ascii="Times New Roman" w:hAnsi="Times New Roman" w:cs="Times New Roman"/>
          <w:b/>
          <w:bCs/>
          <w:color w:val="auto"/>
          <w:sz w:val="24"/>
          <w:szCs w:val="24"/>
        </w:rPr>
      </w:pPr>
      <w:r w:rsidRPr="002E3DF4">
        <w:rPr>
          <w:rFonts w:ascii="Times New Roman" w:hAnsi="Times New Roman" w:cs="Times New Roman"/>
          <w:b/>
          <w:bCs/>
          <w:color w:val="auto"/>
          <w:sz w:val="24"/>
          <w:szCs w:val="24"/>
        </w:rPr>
        <w:t xml:space="preserve">Повторение </w:t>
      </w:r>
      <w:proofErr w:type="gramStart"/>
      <w:r w:rsidRPr="002E3DF4">
        <w:rPr>
          <w:rFonts w:ascii="Times New Roman" w:hAnsi="Times New Roman" w:cs="Times New Roman"/>
          <w:b/>
          <w:bCs/>
          <w:color w:val="auto"/>
          <w:sz w:val="24"/>
          <w:szCs w:val="24"/>
        </w:rPr>
        <w:t>изученного</w:t>
      </w:r>
      <w:proofErr w:type="gramEnd"/>
      <w:r w:rsidRPr="002E3DF4">
        <w:rPr>
          <w:rFonts w:ascii="Times New Roman" w:hAnsi="Times New Roman" w:cs="Times New Roman"/>
          <w:b/>
          <w:bCs/>
          <w:color w:val="auto"/>
          <w:sz w:val="24"/>
          <w:szCs w:val="24"/>
        </w:rPr>
        <w:t xml:space="preserve"> о глаголе в 5-6 классах.</w:t>
      </w:r>
    </w:p>
    <w:p w14:paraId="2E7878A7"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Причастия как особая группа слов. Признаки глагола и имени прилагательного в причастии.</w:t>
      </w:r>
    </w:p>
    <w:p w14:paraId="5EB975A8"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0BE3A9D1"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Причастие в составе словосочетаний. Причастный оборот. </w:t>
      </w:r>
    </w:p>
    <w:p w14:paraId="37F66D1A"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Морфологический разбор причастия.</w:t>
      </w:r>
    </w:p>
    <w:p w14:paraId="03C43E70"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Употребление причастия в речи. Созвучные причастия и имена прилагательные (</w:t>
      </w:r>
      <w:r w:rsidRPr="002E3DF4">
        <w:rPr>
          <w:rFonts w:ascii="Times New Roman" w:hAnsi="Times New Roman" w:cs="Times New Roman"/>
          <w:b/>
          <w:bCs/>
          <w:i/>
          <w:iCs/>
          <w:color w:val="auto"/>
          <w:sz w:val="24"/>
          <w:szCs w:val="24"/>
        </w:rPr>
        <w:t>висящий</w:t>
      </w:r>
      <w:r w:rsidRPr="002E3DF4">
        <w:rPr>
          <w:rFonts w:ascii="Times New Roman" w:hAnsi="Times New Roman" w:cs="Times New Roman"/>
          <w:color w:val="auto"/>
          <w:sz w:val="24"/>
          <w:szCs w:val="24"/>
        </w:rPr>
        <w:t xml:space="preserve"> — </w:t>
      </w:r>
      <w:r w:rsidRPr="002E3DF4">
        <w:rPr>
          <w:rFonts w:ascii="Times New Roman" w:hAnsi="Times New Roman" w:cs="Times New Roman"/>
          <w:b/>
          <w:bCs/>
          <w:i/>
          <w:iCs/>
          <w:color w:val="auto"/>
          <w:sz w:val="24"/>
          <w:szCs w:val="24"/>
        </w:rPr>
        <w:t>висячий</w:t>
      </w:r>
      <w:r w:rsidRPr="002E3DF4">
        <w:rPr>
          <w:rFonts w:ascii="Times New Roman" w:hAnsi="Times New Roman" w:cs="Times New Roman"/>
          <w:color w:val="auto"/>
          <w:sz w:val="24"/>
          <w:szCs w:val="24"/>
        </w:rPr>
        <w:t xml:space="preserve">, </w:t>
      </w:r>
      <w:r w:rsidRPr="002E3DF4">
        <w:rPr>
          <w:rFonts w:ascii="Times New Roman" w:hAnsi="Times New Roman" w:cs="Times New Roman"/>
          <w:b/>
          <w:bCs/>
          <w:i/>
          <w:iCs/>
          <w:color w:val="auto"/>
          <w:sz w:val="24"/>
          <w:szCs w:val="24"/>
        </w:rPr>
        <w:t>горящий</w:t>
      </w:r>
      <w:r w:rsidRPr="002E3DF4">
        <w:rPr>
          <w:rFonts w:ascii="Times New Roman" w:hAnsi="Times New Roman" w:cs="Times New Roman"/>
          <w:color w:val="auto"/>
          <w:sz w:val="24"/>
          <w:szCs w:val="24"/>
        </w:rPr>
        <w:t xml:space="preserve"> — </w:t>
      </w:r>
      <w:r w:rsidRPr="002E3DF4">
        <w:rPr>
          <w:rFonts w:ascii="Times New Roman" w:hAnsi="Times New Roman" w:cs="Times New Roman"/>
          <w:b/>
          <w:bCs/>
          <w:i/>
          <w:iCs/>
          <w:color w:val="auto"/>
          <w:sz w:val="24"/>
          <w:szCs w:val="24"/>
        </w:rPr>
        <w:t>горячий</w:t>
      </w:r>
      <w:r w:rsidRPr="002E3DF4">
        <w:rPr>
          <w:rFonts w:ascii="Times New Roman" w:hAnsi="Times New Roman" w:cs="Times New Roman"/>
          <w:color w:val="auto"/>
          <w:sz w:val="24"/>
          <w:szCs w:val="24"/>
        </w:rPr>
        <w:t xml:space="preserve">). </w:t>
      </w:r>
      <w:r w:rsidRPr="002E3DF4">
        <w:rPr>
          <w:rFonts w:ascii="Times New Roman" w:hAnsi="Times New Roman" w:cs="Times New Roman"/>
          <w:i/>
          <w:color w:val="auto"/>
          <w:sz w:val="24"/>
          <w:szCs w:val="24"/>
        </w:rPr>
        <w:t xml:space="preserve">Употребление причастий с суффиксом </w:t>
      </w:r>
      <w:proofErr w:type="gramStart"/>
      <w:r w:rsidRPr="002E3DF4">
        <w:rPr>
          <w:rStyle w:val="Bold"/>
          <w:rFonts w:ascii="Times New Roman" w:hAnsi="Times New Roman" w:cs="Times New Roman"/>
          <w:bCs/>
          <w:i/>
          <w:color w:val="auto"/>
          <w:sz w:val="24"/>
          <w:szCs w:val="24"/>
        </w:rPr>
        <w:t>-</w:t>
      </w:r>
      <w:r w:rsidRPr="002E3DF4">
        <w:rPr>
          <w:rFonts w:ascii="Times New Roman" w:hAnsi="Times New Roman" w:cs="Times New Roman"/>
          <w:b/>
          <w:bCs/>
          <w:i/>
          <w:iCs/>
          <w:color w:val="auto"/>
          <w:sz w:val="24"/>
          <w:szCs w:val="24"/>
        </w:rPr>
        <w:t>с</w:t>
      </w:r>
      <w:proofErr w:type="gramEnd"/>
      <w:r w:rsidRPr="002E3DF4">
        <w:rPr>
          <w:rFonts w:ascii="Times New Roman" w:hAnsi="Times New Roman" w:cs="Times New Roman"/>
          <w:b/>
          <w:bCs/>
          <w:i/>
          <w:iCs/>
          <w:color w:val="auto"/>
          <w:sz w:val="24"/>
          <w:szCs w:val="24"/>
        </w:rPr>
        <w:t>я</w:t>
      </w:r>
      <w:r w:rsidRPr="002E3DF4">
        <w:rPr>
          <w:rFonts w:ascii="Times New Roman" w:hAnsi="Times New Roman" w:cs="Times New Roman"/>
          <w:i/>
          <w:color w:val="auto"/>
          <w:sz w:val="24"/>
          <w:szCs w:val="24"/>
        </w:rPr>
        <w:t>.</w:t>
      </w:r>
      <w:r w:rsidRPr="002E3DF4">
        <w:rPr>
          <w:rFonts w:ascii="Times New Roman" w:hAnsi="Times New Roman" w:cs="Times New Roman"/>
          <w:color w:val="auto"/>
          <w:sz w:val="24"/>
          <w:szCs w:val="24"/>
        </w:rPr>
        <w:t xml:space="preserve"> Согласование причастий в словосочетаниях типа </w:t>
      </w:r>
      <w:r w:rsidRPr="002E3DF4">
        <w:rPr>
          <w:rFonts w:ascii="Times New Roman" w:hAnsi="Times New Roman" w:cs="Times New Roman"/>
          <w:i/>
          <w:iCs/>
          <w:color w:val="auto"/>
          <w:sz w:val="24"/>
          <w:szCs w:val="24"/>
        </w:rPr>
        <w:t>прич</w:t>
      </w:r>
      <w:r w:rsidRPr="002E3DF4">
        <w:rPr>
          <w:rFonts w:ascii="Times New Roman" w:hAnsi="Times New Roman" w:cs="Times New Roman"/>
          <w:color w:val="auto"/>
          <w:sz w:val="24"/>
          <w:szCs w:val="24"/>
        </w:rPr>
        <w:t xml:space="preserve">. + </w:t>
      </w:r>
      <w:r w:rsidRPr="002E3DF4">
        <w:rPr>
          <w:rFonts w:ascii="Times New Roman" w:hAnsi="Times New Roman" w:cs="Times New Roman"/>
          <w:i/>
          <w:iCs/>
          <w:color w:val="auto"/>
          <w:sz w:val="24"/>
          <w:szCs w:val="24"/>
        </w:rPr>
        <w:t>сущ</w:t>
      </w:r>
      <w:r w:rsidRPr="002E3DF4">
        <w:rPr>
          <w:rFonts w:ascii="Times New Roman" w:hAnsi="Times New Roman" w:cs="Times New Roman"/>
          <w:color w:val="auto"/>
          <w:sz w:val="24"/>
          <w:szCs w:val="24"/>
        </w:rPr>
        <w:t>.</w:t>
      </w:r>
    </w:p>
    <w:p w14:paraId="1A9C06D0"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color w:val="auto"/>
          <w:sz w:val="24"/>
          <w:szCs w:val="24"/>
        </w:rPr>
        <w:t>Ударение в некоторых формах причастий</w:t>
      </w:r>
      <w:r w:rsidRPr="002E3DF4">
        <w:rPr>
          <w:rFonts w:ascii="Times New Roman" w:hAnsi="Times New Roman" w:cs="Times New Roman"/>
          <w:i/>
          <w:color w:val="auto"/>
          <w:sz w:val="24"/>
          <w:szCs w:val="24"/>
        </w:rPr>
        <w:t>.</w:t>
      </w:r>
    </w:p>
    <w:p w14:paraId="6EBE0EE9"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Правописание падежных окончаний причастий. Правописание гласных в суффиксах </w:t>
      </w:r>
      <w:r w:rsidRPr="002E3DF4">
        <w:rPr>
          <w:rFonts w:ascii="Times New Roman" w:hAnsi="Times New Roman" w:cs="Times New Roman"/>
          <w:color w:val="auto"/>
          <w:sz w:val="24"/>
          <w:szCs w:val="24"/>
        </w:rPr>
        <w:lastRenderedPageBreak/>
        <w:t xml:space="preserve">причастий. Правописание </w:t>
      </w:r>
      <w:r w:rsidRPr="002E3DF4">
        <w:rPr>
          <w:rFonts w:ascii="Times New Roman" w:hAnsi="Times New Roman" w:cs="Times New Roman"/>
          <w:b/>
          <w:bCs/>
          <w:i/>
          <w:iCs/>
          <w:color w:val="auto"/>
          <w:sz w:val="24"/>
          <w:szCs w:val="24"/>
        </w:rPr>
        <w:t>н</w:t>
      </w:r>
      <w:r w:rsidRPr="002E3DF4">
        <w:rPr>
          <w:rFonts w:ascii="Times New Roman" w:hAnsi="Times New Roman" w:cs="Times New Roman"/>
          <w:color w:val="auto"/>
          <w:sz w:val="24"/>
          <w:szCs w:val="24"/>
        </w:rPr>
        <w:t xml:space="preserve"> и </w:t>
      </w:r>
      <w:r w:rsidRPr="002E3DF4">
        <w:rPr>
          <w:rFonts w:ascii="Times New Roman" w:hAnsi="Times New Roman" w:cs="Times New Roman"/>
          <w:b/>
          <w:bCs/>
          <w:i/>
          <w:iCs/>
          <w:color w:val="auto"/>
          <w:sz w:val="24"/>
          <w:szCs w:val="24"/>
        </w:rPr>
        <w:t>нн</w:t>
      </w:r>
      <w:r w:rsidRPr="002E3DF4">
        <w:rPr>
          <w:rFonts w:ascii="Times New Roman" w:hAnsi="Times New Roman" w:cs="Times New Roman"/>
          <w:color w:val="auto"/>
          <w:sz w:val="24"/>
          <w:szCs w:val="24"/>
        </w:rPr>
        <w:t xml:space="preserve"> в суффиксах причастий и отглагольных имён прилагательных. Правописание окончаний причастий. Слитное и раздельное написание </w:t>
      </w:r>
      <w:r w:rsidRPr="002E3DF4">
        <w:rPr>
          <w:rFonts w:ascii="Times New Roman" w:hAnsi="Times New Roman" w:cs="Times New Roman"/>
          <w:b/>
          <w:bCs/>
          <w:i/>
          <w:iCs/>
          <w:color w:val="auto"/>
          <w:sz w:val="24"/>
          <w:szCs w:val="24"/>
        </w:rPr>
        <w:t xml:space="preserve">не </w:t>
      </w:r>
      <w:r w:rsidRPr="002E3DF4">
        <w:rPr>
          <w:rFonts w:ascii="Times New Roman" w:hAnsi="Times New Roman" w:cs="Times New Roman"/>
          <w:color w:val="auto"/>
          <w:sz w:val="24"/>
          <w:szCs w:val="24"/>
        </w:rPr>
        <w:t>с причастиями.</w:t>
      </w:r>
    </w:p>
    <w:p w14:paraId="0C4EE713"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Знаки препинания в предложениях с причастным оборотом.</w:t>
      </w:r>
    </w:p>
    <w:p w14:paraId="4A038311" w14:textId="77777777" w:rsidR="00C649A2" w:rsidRPr="002E3DF4" w:rsidRDefault="00C649A2" w:rsidP="000E66D7">
      <w:pPr>
        <w:pStyle w:val="body"/>
        <w:spacing w:line="240" w:lineRule="auto"/>
        <w:ind w:left="567" w:firstLine="709"/>
        <w:rPr>
          <w:rFonts w:ascii="Times New Roman" w:hAnsi="Times New Roman" w:cs="Times New Roman"/>
          <w:b/>
          <w:bCs/>
          <w:color w:val="auto"/>
          <w:sz w:val="24"/>
          <w:szCs w:val="24"/>
        </w:rPr>
      </w:pPr>
      <w:r w:rsidRPr="002E3DF4">
        <w:rPr>
          <w:rFonts w:ascii="Times New Roman" w:hAnsi="Times New Roman" w:cs="Times New Roman"/>
          <w:b/>
          <w:bCs/>
          <w:color w:val="auto"/>
          <w:sz w:val="24"/>
          <w:szCs w:val="24"/>
        </w:rPr>
        <w:t>Деепричастие</w:t>
      </w:r>
    </w:p>
    <w:p w14:paraId="03C801BD" w14:textId="77777777" w:rsidR="00C649A2" w:rsidRPr="002E3DF4" w:rsidRDefault="00C649A2" w:rsidP="000E66D7">
      <w:pPr>
        <w:pStyle w:val="body"/>
        <w:spacing w:line="240" w:lineRule="auto"/>
        <w:ind w:left="567" w:firstLine="709"/>
        <w:rPr>
          <w:rFonts w:ascii="Times New Roman" w:hAnsi="Times New Roman" w:cs="Times New Roman"/>
          <w:b/>
          <w:bCs/>
          <w:color w:val="auto"/>
          <w:sz w:val="24"/>
          <w:szCs w:val="24"/>
        </w:rPr>
      </w:pPr>
      <w:r w:rsidRPr="002E3DF4">
        <w:rPr>
          <w:rFonts w:ascii="Times New Roman" w:hAnsi="Times New Roman" w:cs="Times New Roman"/>
          <w:b/>
          <w:bCs/>
          <w:color w:val="auto"/>
          <w:sz w:val="24"/>
          <w:szCs w:val="24"/>
        </w:rPr>
        <w:t xml:space="preserve">Повторение </w:t>
      </w:r>
      <w:proofErr w:type="gramStart"/>
      <w:r w:rsidRPr="002E3DF4">
        <w:rPr>
          <w:rFonts w:ascii="Times New Roman" w:hAnsi="Times New Roman" w:cs="Times New Roman"/>
          <w:b/>
          <w:bCs/>
          <w:color w:val="auto"/>
          <w:sz w:val="24"/>
          <w:szCs w:val="24"/>
        </w:rPr>
        <w:t>изученного</w:t>
      </w:r>
      <w:proofErr w:type="gramEnd"/>
      <w:r w:rsidRPr="002E3DF4">
        <w:rPr>
          <w:rFonts w:ascii="Times New Roman" w:hAnsi="Times New Roman" w:cs="Times New Roman"/>
          <w:b/>
          <w:bCs/>
          <w:color w:val="auto"/>
          <w:sz w:val="24"/>
          <w:szCs w:val="24"/>
        </w:rPr>
        <w:t xml:space="preserve"> о глаголе в 5-6 классах.</w:t>
      </w:r>
    </w:p>
    <w:p w14:paraId="2AF76BFB"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Деепричастия как особая группа слов. Признаки глагола и наречия в деепричастии. Синтаксическая функция деепричастия, роль в речи.</w:t>
      </w:r>
    </w:p>
    <w:p w14:paraId="70F63820"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Деепричастия совершенного и несовершенного вида. </w:t>
      </w:r>
    </w:p>
    <w:p w14:paraId="30D40974"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Деепричастие в составе словосочетаний. Деепричастный оборот. </w:t>
      </w:r>
    </w:p>
    <w:p w14:paraId="517B7B49" w14:textId="77777777" w:rsidR="00C649A2" w:rsidRPr="002E3DF4"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Морфологический разбор деепричастия.</w:t>
      </w:r>
    </w:p>
    <w:p w14:paraId="093578B0"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Постановка ударения в деепричастиях.</w:t>
      </w:r>
    </w:p>
    <w:p w14:paraId="6363B141"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Правописание гласных в суффиксах деепричастий. Слитное и раздельное написание </w:t>
      </w:r>
      <w:r w:rsidRPr="002E3DF4">
        <w:rPr>
          <w:rFonts w:ascii="Times New Roman" w:hAnsi="Times New Roman" w:cs="Times New Roman"/>
          <w:b/>
          <w:bCs/>
          <w:i/>
          <w:iCs/>
          <w:color w:val="auto"/>
          <w:sz w:val="24"/>
          <w:szCs w:val="24"/>
        </w:rPr>
        <w:t>не</w:t>
      </w:r>
      <w:r w:rsidRPr="002E3DF4">
        <w:rPr>
          <w:rFonts w:ascii="Times New Roman" w:hAnsi="Times New Roman" w:cs="Times New Roman"/>
          <w:color w:val="auto"/>
          <w:sz w:val="24"/>
          <w:szCs w:val="24"/>
        </w:rPr>
        <w:t xml:space="preserve"> с деепричастиями.</w:t>
      </w:r>
    </w:p>
    <w:p w14:paraId="02940919"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Правильное построение предложений с одиночными деепричастиями и деепричастными оборотами.</w:t>
      </w:r>
    </w:p>
    <w:p w14:paraId="042DA893"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Знаки препинания в предложениях с одиночным деепричастием и деепричастным оборотом.</w:t>
      </w:r>
    </w:p>
    <w:p w14:paraId="66A8D47D" w14:textId="77777777" w:rsidR="00C649A2" w:rsidRPr="002E3DF4" w:rsidRDefault="00C649A2" w:rsidP="000E66D7">
      <w:pPr>
        <w:pStyle w:val="body"/>
        <w:spacing w:line="240" w:lineRule="auto"/>
        <w:ind w:left="567" w:firstLine="709"/>
        <w:rPr>
          <w:rFonts w:ascii="Times New Roman" w:hAnsi="Times New Roman" w:cs="Times New Roman"/>
          <w:b/>
          <w:bCs/>
          <w:color w:val="auto"/>
          <w:sz w:val="24"/>
          <w:szCs w:val="24"/>
        </w:rPr>
      </w:pPr>
      <w:r w:rsidRPr="002E3DF4">
        <w:rPr>
          <w:rFonts w:ascii="Times New Roman" w:hAnsi="Times New Roman" w:cs="Times New Roman"/>
          <w:b/>
          <w:bCs/>
          <w:color w:val="auto"/>
          <w:sz w:val="24"/>
          <w:szCs w:val="24"/>
        </w:rPr>
        <w:t>Наречие</w:t>
      </w:r>
    </w:p>
    <w:p w14:paraId="75EC9C02"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Общее грамматическое значение наречий.</w:t>
      </w:r>
    </w:p>
    <w:p w14:paraId="1129FD21" w14:textId="4F7B302A"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 xml:space="preserve">Разряды наречий по значению. </w:t>
      </w:r>
      <w:proofErr w:type="gramStart"/>
      <w:r w:rsidRPr="002E3DF4">
        <w:rPr>
          <w:rFonts w:ascii="Times New Roman" w:hAnsi="Times New Roman" w:cs="Times New Roman"/>
          <w:i/>
          <w:color w:val="auto"/>
          <w:sz w:val="24"/>
          <w:szCs w:val="24"/>
        </w:rPr>
        <w:t>Простая</w:t>
      </w:r>
      <w:proofErr w:type="gramEnd"/>
      <w:r w:rsidRPr="002E3DF4">
        <w:rPr>
          <w:rFonts w:ascii="Times New Roman" w:hAnsi="Times New Roman" w:cs="Times New Roman"/>
          <w:i/>
          <w:color w:val="auto"/>
          <w:sz w:val="24"/>
          <w:szCs w:val="24"/>
        </w:rPr>
        <w:t xml:space="preserve"> и составная</w:t>
      </w:r>
      <w:r w:rsidR="0033262A" w:rsidRPr="002E3DF4">
        <w:rPr>
          <w:rFonts w:ascii="Times New Roman" w:hAnsi="Times New Roman" w:cs="Times New Roman"/>
          <w:i/>
          <w:color w:val="auto"/>
          <w:sz w:val="24"/>
          <w:szCs w:val="24"/>
        </w:rPr>
        <w:t xml:space="preserve"> </w:t>
      </w:r>
      <w:r w:rsidRPr="002E3DF4">
        <w:rPr>
          <w:rFonts w:ascii="Times New Roman" w:hAnsi="Times New Roman" w:cs="Times New Roman"/>
          <w:i/>
          <w:color w:val="auto"/>
          <w:sz w:val="24"/>
          <w:szCs w:val="24"/>
        </w:rPr>
        <w:t>формы сравнительной и превосходной степеней сравнения</w:t>
      </w:r>
      <w:r w:rsidR="0033262A" w:rsidRPr="002E3DF4">
        <w:rPr>
          <w:rFonts w:ascii="Times New Roman" w:hAnsi="Times New Roman" w:cs="Times New Roman"/>
          <w:i/>
          <w:color w:val="auto"/>
          <w:sz w:val="24"/>
          <w:szCs w:val="24"/>
        </w:rPr>
        <w:t xml:space="preserve"> </w:t>
      </w:r>
      <w:r w:rsidRPr="002E3DF4">
        <w:rPr>
          <w:rFonts w:ascii="Times New Roman" w:hAnsi="Times New Roman" w:cs="Times New Roman"/>
          <w:i/>
          <w:color w:val="auto"/>
          <w:sz w:val="24"/>
          <w:szCs w:val="24"/>
        </w:rPr>
        <w:t>наречий.</w:t>
      </w:r>
    </w:p>
    <w:p w14:paraId="12E08CF8"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Словообразование наречий. </w:t>
      </w:r>
    </w:p>
    <w:p w14:paraId="4B8CBF7D"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 xml:space="preserve">Синтаксические свойства наречий. </w:t>
      </w:r>
    </w:p>
    <w:p w14:paraId="719AFD7E"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Морфологический разбор наречия.</w:t>
      </w:r>
    </w:p>
    <w:p w14:paraId="61FBB7DE" w14:textId="77777777" w:rsidR="00C649A2" w:rsidRPr="002E3DF4" w:rsidRDefault="00C649A2" w:rsidP="000E66D7">
      <w:pPr>
        <w:pStyle w:val="body"/>
        <w:spacing w:line="240" w:lineRule="auto"/>
        <w:ind w:left="567" w:firstLine="709"/>
        <w:rPr>
          <w:rFonts w:ascii="Times New Roman" w:hAnsi="Times New Roman" w:cs="Times New Roman"/>
          <w:i/>
          <w:color w:val="auto"/>
          <w:spacing w:val="1"/>
          <w:sz w:val="24"/>
          <w:szCs w:val="24"/>
        </w:rPr>
      </w:pPr>
      <w:r w:rsidRPr="002E3DF4">
        <w:rPr>
          <w:rFonts w:ascii="Times New Roman" w:hAnsi="Times New Roman" w:cs="Times New Roman"/>
          <w:color w:val="auto"/>
          <w:spacing w:val="1"/>
          <w:sz w:val="24"/>
          <w:szCs w:val="24"/>
        </w:rPr>
        <w:t xml:space="preserve">Нормы постановки ударения в наречиях, нормы произношения наречий. </w:t>
      </w:r>
      <w:r w:rsidRPr="002E3DF4">
        <w:rPr>
          <w:rFonts w:ascii="Times New Roman" w:hAnsi="Times New Roman" w:cs="Times New Roman"/>
          <w:i/>
          <w:color w:val="auto"/>
          <w:spacing w:val="1"/>
          <w:sz w:val="24"/>
          <w:szCs w:val="24"/>
        </w:rPr>
        <w:t>Нормы образования степеней сравнения наречий.</w:t>
      </w:r>
    </w:p>
    <w:p w14:paraId="10C9AB79"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Роль наречий в тексте.</w:t>
      </w:r>
    </w:p>
    <w:p w14:paraId="23C4030C"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Правописание наречий: слитное, раздельное, дефисное написание; слитное и раздельное написание </w:t>
      </w:r>
      <w:r w:rsidRPr="002E3DF4">
        <w:rPr>
          <w:rFonts w:ascii="Times New Roman" w:hAnsi="Times New Roman" w:cs="Times New Roman"/>
          <w:b/>
          <w:bCs/>
          <w:i/>
          <w:iCs/>
          <w:color w:val="auto"/>
          <w:sz w:val="24"/>
          <w:szCs w:val="24"/>
        </w:rPr>
        <w:t>не</w:t>
      </w:r>
      <w:r w:rsidRPr="002E3DF4">
        <w:rPr>
          <w:rFonts w:ascii="Times New Roman" w:hAnsi="Times New Roman" w:cs="Times New Roman"/>
          <w:color w:val="auto"/>
          <w:sz w:val="24"/>
          <w:szCs w:val="24"/>
        </w:rPr>
        <w:t xml:space="preserve"> с наречиями; </w:t>
      </w:r>
      <w:r w:rsidRPr="002E3DF4">
        <w:rPr>
          <w:rFonts w:ascii="Times New Roman" w:hAnsi="Times New Roman" w:cs="Times New Roman"/>
          <w:b/>
          <w:bCs/>
          <w:i/>
          <w:iCs/>
          <w:color w:val="auto"/>
          <w:sz w:val="24"/>
          <w:szCs w:val="24"/>
        </w:rPr>
        <w:t>н</w:t>
      </w:r>
      <w:r w:rsidRPr="002E3DF4">
        <w:rPr>
          <w:rFonts w:ascii="Times New Roman" w:hAnsi="Times New Roman" w:cs="Times New Roman"/>
          <w:color w:val="auto"/>
          <w:sz w:val="24"/>
          <w:szCs w:val="24"/>
        </w:rPr>
        <w:t xml:space="preserve"> и </w:t>
      </w:r>
      <w:r w:rsidRPr="002E3DF4">
        <w:rPr>
          <w:rFonts w:ascii="Times New Roman" w:hAnsi="Times New Roman" w:cs="Times New Roman"/>
          <w:b/>
          <w:bCs/>
          <w:i/>
          <w:iCs/>
          <w:color w:val="auto"/>
          <w:sz w:val="24"/>
          <w:szCs w:val="24"/>
        </w:rPr>
        <w:t>нн</w:t>
      </w:r>
      <w:r w:rsidRPr="002E3DF4">
        <w:rPr>
          <w:rFonts w:ascii="Times New Roman" w:hAnsi="Times New Roman" w:cs="Times New Roman"/>
          <w:color w:val="auto"/>
          <w:sz w:val="24"/>
          <w:szCs w:val="24"/>
        </w:rPr>
        <w:t xml:space="preserve"> в наречиях на </w:t>
      </w:r>
      <w:proofErr w:type="gramStart"/>
      <w:r w:rsidRPr="002E3DF4">
        <w:rPr>
          <w:rFonts w:ascii="Times New Roman" w:hAnsi="Times New Roman" w:cs="Times New Roman"/>
          <w:color w:val="auto"/>
          <w:sz w:val="24"/>
          <w:szCs w:val="24"/>
        </w:rPr>
        <w:t>-</w:t>
      </w:r>
      <w:r w:rsidRPr="002E3DF4">
        <w:rPr>
          <w:rFonts w:ascii="Times New Roman" w:hAnsi="Times New Roman" w:cs="Times New Roman"/>
          <w:b/>
          <w:bCs/>
          <w:i/>
          <w:iCs/>
          <w:color w:val="auto"/>
          <w:sz w:val="24"/>
          <w:szCs w:val="24"/>
        </w:rPr>
        <w:t>о</w:t>
      </w:r>
      <w:proofErr w:type="gramEnd"/>
      <w:r w:rsidRPr="002E3DF4">
        <w:rPr>
          <w:rFonts w:ascii="Times New Roman" w:hAnsi="Times New Roman" w:cs="Times New Roman"/>
          <w:b/>
          <w:bCs/>
          <w:i/>
          <w:iCs/>
          <w:color w:val="auto"/>
          <w:sz w:val="24"/>
          <w:szCs w:val="24"/>
        </w:rPr>
        <w:t xml:space="preserve"> </w:t>
      </w:r>
      <w:r w:rsidRPr="002E3DF4">
        <w:rPr>
          <w:rFonts w:ascii="Times New Roman" w:hAnsi="Times New Roman" w:cs="Times New Roman"/>
          <w:color w:val="auto"/>
          <w:sz w:val="24"/>
          <w:szCs w:val="24"/>
        </w:rPr>
        <w:t>(-</w:t>
      </w:r>
      <w:r w:rsidRPr="002E3DF4">
        <w:rPr>
          <w:rFonts w:ascii="Times New Roman" w:hAnsi="Times New Roman" w:cs="Times New Roman"/>
          <w:b/>
          <w:bCs/>
          <w:i/>
          <w:iCs/>
          <w:color w:val="auto"/>
          <w:sz w:val="24"/>
          <w:szCs w:val="24"/>
        </w:rPr>
        <w:t>е</w:t>
      </w:r>
      <w:r w:rsidRPr="002E3DF4">
        <w:rPr>
          <w:rFonts w:ascii="Times New Roman" w:hAnsi="Times New Roman" w:cs="Times New Roman"/>
          <w:color w:val="auto"/>
          <w:sz w:val="24"/>
          <w:szCs w:val="24"/>
        </w:rPr>
        <w:t>); правописание суффиксов -</w:t>
      </w:r>
      <w:r w:rsidRPr="002E3DF4">
        <w:rPr>
          <w:rFonts w:ascii="Times New Roman" w:hAnsi="Times New Roman" w:cs="Times New Roman"/>
          <w:b/>
          <w:bCs/>
          <w:i/>
          <w:iCs/>
          <w:color w:val="auto"/>
          <w:sz w:val="24"/>
          <w:szCs w:val="24"/>
        </w:rPr>
        <w:t>а</w:t>
      </w:r>
      <w:r w:rsidRPr="002E3DF4">
        <w:rPr>
          <w:rFonts w:ascii="Times New Roman" w:hAnsi="Times New Roman" w:cs="Times New Roman"/>
          <w:color w:val="auto"/>
          <w:sz w:val="24"/>
          <w:szCs w:val="24"/>
        </w:rPr>
        <w:t xml:space="preserve"> и -</w:t>
      </w:r>
      <w:r w:rsidRPr="002E3DF4">
        <w:rPr>
          <w:rFonts w:ascii="Times New Roman" w:hAnsi="Times New Roman" w:cs="Times New Roman"/>
          <w:b/>
          <w:bCs/>
          <w:i/>
          <w:iCs/>
          <w:color w:val="auto"/>
          <w:sz w:val="24"/>
          <w:szCs w:val="24"/>
        </w:rPr>
        <w:t>о</w:t>
      </w:r>
      <w:r w:rsidRPr="002E3DF4">
        <w:rPr>
          <w:rFonts w:ascii="Times New Roman" w:hAnsi="Times New Roman" w:cs="Times New Roman"/>
          <w:color w:val="auto"/>
          <w:sz w:val="24"/>
          <w:szCs w:val="24"/>
        </w:rPr>
        <w:t xml:space="preserve"> наречий с приставками </w:t>
      </w:r>
      <w:r w:rsidRPr="002E3DF4">
        <w:rPr>
          <w:rFonts w:ascii="Times New Roman" w:hAnsi="Times New Roman" w:cs="Times New Roman"/>
          <w:b/>
          <w:bCs/>
          <w:i/>
          <w:iCs/>
          <w:color w:val="auto"/>
          <w:sz w:val="24"/>
          <w:szCs w:val="24"/>
        </w:rPr>
        <w:t>из-</w:t>
      </w:r>
      <w:r w:rsidRPr="002E3DF4">
        <w:rPr>
          <w:rFonts w:ascii="Times New Roman" w:hAnsi="Times New Roman" w:cs="Times New Roman"/>
          <w:color w:val="auto"/>
          <w:sz w:val="24"/>
          <w:szCs w:val="24"/>
        </w:rPr>
        <w:t>,</w:t>
      </w:r>
      <w:r w:rsidRPr="002E3DF4">
        <w:rPr>
          <w:rFonts w:ascii="Times New Roman" w:hAnsi="Times New Roman" w:cs="Times New Roman"/>
          <w:b/>
          <w:bCs/>
          <w:i/>
          <w:iCs/>
          <w:color w:val="auto"/>
          <w:sz w:val="24"/>
          <w:szCs w:val="24"/>
        </w:rPr>
        <w:t xml:space="preserve"> до-</w:t>
      </w:r>
      <w:r w:rsidRPr="002E3DF4">
        <w:rPr>
          <w:rFonts w:ascii="Times New Roman" w:hAnsi="Times New Roman" w:cs="Times New Roman"/>
          <w:color w:val="auto"/>
          <w:sz w:val="24"/>
          <w:szCs w:val="24"/>
        </w:rPr>
        <w:t>,</w:t>
      </w:r>
      <w:r w:rsidRPr="002E3DF4">
        <w:rPr>
          <w:rFonts w:ascii="Times New Roman" w:hAnsi="Times New Roman" w:cs="Times New Roman"/>
          <w:b/>
          <w:bCs/>
          <w:i/>
          <w:iCs/>
          <w:color w:val="auto"/>
          <w:sz w:val="24"/>
          <w:szCs w:val="24"/>
        </w:rPr>
        <w:t xml:space="preserve"> с-</w:t>
      </w:r>
      <w:r w:rsidRPr="002E3DF4">
        <w:rPr>
          <w:rFonts w:ascii="Times New Roman" w:hAnsi="Times New Roman" w:cs="Times New Roman"/>
          <w:color w:val="auto"/>
          <w:sz w:val="24"/>
          <w:szCs w:val="24"/>
        </w:rPr>
        <w:t>,</w:t>
      </w:r>
      <w:r w:rsidRPr="002E3DF4">
        <w:rPr>
          <w:rFonts w:ascii="Times New Roman" w:hAnsi="Times New Roman" w:cs="Times New Roman"/>
          <w:b/>
          <w:bCs/>
          <w:i/>
          <w:iCs/>
          <w:color w:val="auto"/>
          <w:sz w:val="24"/>
          <w:szCs w:val="24"/>
        </w:rPr>
        <w:t xml:space="preserve"> в-</w:t>
      </w:r>
      <w:r w:rsidRPr="002E3DF4">
        <w:rPr>
          <w:rFonts w:ascii="Times New Roman" w:hAnsi="Times New Roman" w:cs="Times New Roman"/>
          <w:color w:val="auto"/>
          <w:sz w:val="24"/>
          <w:szCs w:val="24"/>
        </w:rPr>
        <w:t>,</w:t>
      </w:r>
      <w:r w:rsidRPr="002E3DF4">
        <w:rPr>
          <w:rFonts w:ascii="Times New Roman" w:hAnsi="Times New Roman" w:cs="Times New Roman"/>
          <w:b/>
          <w:bCs/>
          <w:i/>
          <w:iCs/>
          <w:color w:val="auto"/>
          <w:sz w:val="24"/>
          <w:szCs w:val="24"/>
        </w:rPr>
        <w:t xml:space="preserve"> на-</w:t>
      </w:r>
      <w:r w:rsidRPr="002E3DF4">
        <w:rPr>
          <w:rFonts w:ascii="Times New Roman" w:hAnsi="Times New Roman" w:cs="Times New Roman"/>
          <w:color w:val="auto"/>
          <w:sz w:val="24"/>
          <w:szCs w:val="24"/>
        </w:rPr>
        <w:t>,</w:t>
      </w:r>
      <w:r w:rsidRPr="002E3DF4">
        <w:rPr>
          <w:rFonts w:ascii="Times New Roman" w:hAnsi="Times New Roman" w:cs="Times New Roman"/>
          <w:b/>
          <w:bCs/>
          <w:i/>
          <w:iCs/>
          <w:color w:val="auto"/>
          <w:sz w:val="24"/>
          <w:szCs w:val="24"/>
        </w:rPr>
        <w:t xml:space="preserve"> за-</w:t>
      </w:r>
      <w:r w:rsidRPr="002E3DF4">
        <w:rPr>
          <w:rFonts w:ascii="Times New Roman" w:hAnsi="Times New Roman" w:cs="Times New Roman"/>
          <w:color w:val="auto"/>
          <w:sz w:val="24"/>
          <w:szCs w:val="24"/>
        </w:rPr>
        <w:t xml:space="preserve">; употребление </w:t>
      </w:r>
      <w:r w:rsidRPr="002E3DF4">
        <w:rPr>
          <w:rFonts w:ascii="Times New Roman" w:hAnsi="Times New Roman" w:cs="Times New Roman"/>
          <w:b/>
          <w:bCs/>
          <w:i/>
          <w:iCs/>
          <w:color w:val="auto"/>
          <w:sz w:val="24"/>
          <w:szCs w:val="24"/>
        </w:rPr>
        <w:t>ь</w:t>
      </w:r>
      <w:r w:rsidRPr="002E3DF4">
        <w:rPr>
          <w:rFonts w:ascii="Times New Roman" w:hAnsi="Times New Roman" w:cs="Times New Roman"/>
          <w:color w:val="auto"/>
          <w:sz w:val="24"/>
          <w:szCs w:val="24"/>
        </w:rPr>
        <w:t xml:space="preserve"> после шипящих на конце наречий; правописание суффиксов наречий -</w:t>
      </w:r>
      <w:r w:rsidRPr="002E3DF4">
        <w:rPr>
          <w:rFonts w:ascii="Times New Roman" w:hAnsi="Times New Roman" w:cs="Times New Roman"/>
          <w:b/>
          <w:bCs/>
          <w:i/>
          <w:iCs/>
          <w:color w:val="auto"/>
          <w:sz w:val="24"/>
          <w:szCs w:val="24"/>
        </w:rPr>
        <w:t>о</w:t>
      </w:r>
      <w:r w:rsidRPr="002E3DF4">
        <w:rPr>
          <w:rFonts w:ascii="Times New Roman" w:hAnsi="Times New Roman" w:cs="Times New Roman"/>
          <w:color w:val="auto"/>
          <w:sz w:val="24"/>
          <w:szCs w:val="24"/>
        </w:rPr>
        <w:t> и -</w:t>
      </w:r>
      <w:r w:rsidRPr="002E3DF4">
        <w:rPr>
          <w:rFonts w:ascii="Times New Roman" w:hAnsi="Times New Roman" w:cs="Times New Roman"/>
          <w:b/>
          <w:bCs/>
          <w:i/>
          <w:iCs/>
          <w:color w:val="auto"/>
          <w:sz w:val="24"/>
          <w:szCs w:val="24"/>
        </w:rPr>
        <w:t>е</w:t>
      </w:r>
      <w:r w:rsidRPr="002E3DF4">
        <w:rPr>
          <w:rFonts w:ascii="Times New Roman" w:hAnsi="Times New Roman" w:cs="Times New Roman"/>
          <w:color w:val="auto"/>
          <w:sz w:val="24"/>
          <w:szCs w:val="24"/>
        </w:rPr>
        <w:t xml:space="preserve"> после шипящих.</w:t>
      </w:r>
    </w:p>
    <w:p w14:paraId="31B59EC7" w14:textId="77777777" w:rsidR="00C649A2" w:rsidRPr="002E3DF4"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2E3DF4">
        <w:rPr>
          <w:rStyle w:val="Bold"/>
          <w:rFonts w:ascii="Times New Roman" w:hAnsi="Times New Roman" w:cs="Times New Roman"/>
          <w:bCs/>
          <w:color w:val="auto"/>
          <w:sz w:val="24"/>
          <w:szCs w:val="24"/>
        </w:rPr>
        <w:t>Слова категории состояния</w:t>
      </w:r>
    </w:p>
    <w:p w14:paraId="1F9913B5" w14:textId="4F25E88D" w:rsidR="00C649A2" w:rsidRPr="002E3DF4" w:rsidRDefault="00C649A2" w:rsidP="000E66D7">
      <w:pPr>
        <w:pStyle w:val="body"/>
        <w:spacing w:line="240" w:lineRule="auto"/>
        <w:ind w:left="567" w:firstLine="709"/>
        <w:rPr>
          <w:rStyle w:val="Bold"/>
          <w:rFonts w:ascii="Times New Roman" w:hAnsi="Times New Roman" w:cs="Times New Roman"/>
          <w:b w:val="0"/>
          <w:bCs/>
          <w:color w:val="auto"/>
          <w:sz w:val="24"/>
          <w:szCs w:val="24"/>
        </w:rPr>
      </w:pPr>
      <w:r w:rsidRPr="002E3DF4">
        <w:rPr>
          <w:rStyle w:val="Bold"/>
          <w:rFonts w:ascii="Times New Roman" w:hAnsi="Times New Roman" w:cs="Times New Roman"/>
          <w:b w:val="0"/>
          <w:bCs/>
          <w:color w:val="auto"/>
          <w:sz w:val="24"/>
          <w:szCs w:val="24"/>
        </w:rPr>
        <w:t xml:space="preserve">Общее представление о словах категории состояния в системе частей речи. </w:t>
      </w:r>
    </w:p>
    <w:p w14:paraId="4E95D14F" w14:textId="77777777" w:rsidR="00C649A2" w:rsidRPr="002E3DF4" w:rsidRDefault="00C649A2" w:rsidP="000E66D7">
      <w:pPr>
        <w:pStyle w:val="body"/>
        <w:spacing w:line="240" w:lineRule="auto"/>
        <w:ind w:left="567" w:firstLine="709"/>
        <w:rPr>
          <w:rFonts w:ascii="Times New Roman" w:hAnsi="Times New Roman" w:cs="Times New Roman"/>
          <w:b/>
          <w:bCs/>
          <w:color w:val="auto"/>
          <w:sz w:val="24"/>
          <w:szCs w:val="24"/>
        </w:rPr>
      </w:pPr>
      <w:r w:rsidRPr="002E3DF4">
        <w:rPr>
          <w:rFonts w:ascii="Times New Roman" w:hAnsi="Times New Roman" w:cs="Times New Roman"/>
          <w:b/>
          <w:bCs/>
          <w:color w:val="auto"/>
          <w:sz w:val="24"/>
          <w:szCs w:val="24"/>
        </w:rPr>
        <w:t>Служебные части речи</w:t>
      </w:r>
    </w:p>
    <w:p w14:paraId="648B9345"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Общая характеристика служебных частей речи. Отличие самостоятельных частей речи </w:t>
      </w:r>
      <w:proofErr w:type="gramStart"/>
      <w:r w:rsidRPr="002E3DF4">
        <w:rPr>
          <w:rFonts w:ascii="Times New Roman" w:hAnsi="Times New Roman" w:cs="Times New Roman"/>
          <w:color w:val="auto"/>
          <w:sz w:val="24"/>
          <w:szCs w:val="24"/>
        </w:rPr>
        <w:t>от</w:t>
      </w:r>
      <w:proofErr w:type="gramEnd"/>
      <w:r w:rsidRPr="002E3DF4">
        <w:rPr>
          <w:rFonts w:ascii="Times New Roman" w:hAnsi="Times New Roman" w:cs="Times New Roman"/>
          <w:color w:val="auto"/>
          <w:sz w:val="24"/>
          <w:szCs w:val="24"/>
        </w:rPr>
        <w:t xml:space="preserve"> служебных.</w:t>
      </w:r>
    </w:p>
    <w:p w14:paraId="599DBA85" w14:textId="77777777" w:rsidR="00C649A2" w:rsidRPr="002E3DF4" w:rsidRDefault="00C649A2" w:rsidP="000E66D7">
      <w:pPr>
        <w:pStyle w:val="body"/>
        <w:spacing w:line="240" w:lineRule="auto"/>
        <w:ind w:left="567" w:firstLine="709"/>
        <w:rPr>
          <w:rFonts w:ascii="Times New Roman" w:hAnsi="Times New Roman" w:cs="Times New Roman"/>
          <w:b/>
          <w:bCs/>
          <w:color w:val="auto"/>
          <w:sz w:val="24"/>
          <w:szCs w:val="24"/>
        </w:rPr>
      </w:pPr>
      <w:r w:rsidRPr="002E3DF4">
        <w:rPr>
          <w:rFonts w:ascii="Times New Roman" w:hAnsi="Times New Roman" w:cs="Times New Roman"/>
          <w:b/>
          <w:bCs/>
          <w:color w:val="auto"/>
          <w:sz w:val="24"/>
          <w:szCs w:val="24"/>
        </w:rPr>
        <w:t>Предлог</w:t>
      </w:r>
    </w:p>
    <w:p w14:paraId="13097535"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Предлог как служебная часть речи. Грамматические функции предлогов. </w:t>
      </w:r>
    </w:p>
    <w:p w14:paraId="6CE23384"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14:paraId="3CDF30CF"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Морфологический разбор предлогов.</w:t>
      </w:r>
    </w:p>
    <w:p w14:paraId="596057BB"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Употребление предлогов в речи в соответствии с их значением и стилистическими особенностями. </w:t>
      </w:r>
    </w:p>
    <w:p w14:paraId="6012754D"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Нормы употребления имён существительных и местоимений с предлогами. Правильное использование предлогов </w:t>
      </w:r>
      <w:proofErr w:type="gramStart"/>
      <w:r w:rsidRPr="002E3DF4">
        <w:rPr>
          <w:rFonts w:ascii="Times New Roman" w:hAnsi="Times New Roman" w:cs="Times New Roman"/>
          <w:b/>
          <w:bCs/>
          <w:i/>
          <w:iCs/>
          <w:color w:val="auto"/>
          <w:sz w:val="24"/>
          <w:szCs w:val="24"/>
        </w:rPr>
        <w:t>из</w:t>
      </w:r>
      <w:proofErr w:type="gramEnd"/>
      <w:r w:rsidRPr="002E3DF4">
        <w:rPr>
          <w:rFonts w:ascii="Times New Roman" w:hAnsi="Times New Roman" w:cs="Times New Roman"/>
          <w:color w:val="auto"/>
          <w:sz w:val="24"/>
          <w:szCs w:val="24"/>
        </w:rPr>
        <w:t xml:space="preserve"> — </w:t>
      </w:r>
      <w:r w:rsidRPr="002E3DF4">
        <w:rPr>
          <w:rFonts w:ascii="Times New Roman" w:hAnsi="Times New Roman" w:cs="Times New Roman"/>
          <w:b/>
          <w:bCs/>
          <w:i/>
          <w:iCs/>
          <w:color w:val="auto"/>
          <w:sz w:val="24"/>
          <w:szCs w:val="24"/>
        </w:rPr>
        <w:t>с</w:t>
      </w:r>
      <w:r w:rsidRPr="002E3DF4">
        <w:rPr>
          <w:rFonts w:ascii="Times New Roman" w:hAnsi="Times New Roman" w:cs="Times New Roman"/>
          <w:color w:val="auto"/>
          <w:sz w:val="24"/>
          <w:szCs w:val="24"/>
        </w:rPr>
        <w:t xml:space="preserve">, </w:t>
      </w:r>
      <w:r w:rsidRPr="002E3DF4">
        <w:rPr>
          <w:rFonts w:ascii="Times New Roman" w:hAnsi="Times New Roman" w:cs="Times New Roman"/>
          <w:b/>
          <w:bCs/>
          <w:i/>
          <w:iCs/>
          <w:color w:val="auto"/>
          <w:sz w:val="24"/>
          <w:szCs w:val="24"/>
        </w:rPr>
        <w:t>в</w:t>
      </w:r>
      <w:r w:rsidRPr="002E3DF4">
        <w:rPr>
          <w:rFonts w:ascii="Times New Roman" w:hAnsi="Times New Roman" w:cs="Times New Roman"/>
          <w:color w:val="auto"/>
          <w:sz w:val="24"/>
          <w:szCs w:val="24"/>
        </w:rPr>
        <w:t xml:space="preserve"> — </w:t>
      </w:r>
      <w:r w:rsidRPr="002E3DF4">
        <w:rPr>
          <w:rFonts w:ascii="Times New Roman" w:hAnsi="Times New Roman" w:cs="Times New Roman"/>
          <w:b/>
          <w:bCs/>
          <w:i/>
          <w:iCs/>
          <w:color w:val="auto"/>
          <w:sz w:val="24"/>
          <w:szCs w:val="24"/>
        </w:rPr>
        <w:t>на</w:t>
      </w:r>
      <w:r w:rsidRPr="002E3DF4">
        <w:rPr>
          <w:rFonts w:ascii="Times New Roman" w:hAnsi="Times New Roman" w:cs="Times New Roman"/>
          <w:color w:val="auto"/>
          <w:sz w:val="24"/>
          <w:szCs w:val="24"/>
        </w:rPr>
        <w:t xml:space="preserve">. Правильное образование предложно-падежных форм с предлогами </w:t>
      </w:r>
      <w:proofErr w:type="gramStart"/>
      <w:r w:rsidRPr="002E3DF4">
        <w:rPr>
          <w:rFonts w:ascii="Times New Roman" w:hAnsi="Times New Roman" w:cs="Times New Roman"/>
          <w:b/>
          <w:bCs/>
          <w:i/>
          <w:iCs/>
          <w:color w:val="auto"/>
          <w:sz w:val="24"/>
          <w:szCs w:val="24"/>
        </w:rPr>
        <w:t>по</w:t>
      </w:r>
      <w:proofErr w:type="gramEnd"/>
      <w:r w:rsidRPr="002E3DF4">
        <w:rPr>
          <w:rFonts w:ascii="Times New Roman" w:hAnsi="Times New Roman" w:cs="Times New Roman"/>
          <w:color w:val="auto"/>
          <w:sz w:val="24"/>
          <w:szCs w:val="24"/>
        </w:rPr>
        <w:t xml:space="preserve">, </w:t>
      </w:r>
      <w:r w:rsidRPr="002E3DF4">
        <w:rPr>
          <w:rFonts w:ascii="Times New Roman" w:hAnsi="Times New Roman" w:cs="Times New Roman"/>
          <w:b/>
          <w:bCs/>
          <w:i/>
          <w:iCs/>
          <w:color w:val="auto"/>
          <w:sz w:val="24"/>
          <w:szCs w:val="24"/>
        </w:rPr>
        <w:t>благодаря</w:t>
      </w:r>
      <w:r w:rsidRPr="002E3DF4">
        <w:rPr>
          <w:rFonts w:ascii="Times New Roman" w:hAnsi="Times New Roman" w:cs="Times New Roman"/>
          <w:color w:val="auto"/>
          <w:sz w:val="24"/>
          <w:szCs w:val="24"/>
        </w:rPr>
        <w:t xml:space="preserve">, </w:t>
      </w:r>
      <w:r w:rsidRPr="002E3DF4">
        <w:rPr>
          <w:rFonts w:ascii="Times New Roman" w:hAnsi="Times New Roman" w:cs="Times New Roman"/>
          <w:b/>
          <w:bCs/>
          <w:i/>
          <w:iCs/>
          <w:color w:val="auto"/>
          <w:sz w:val="24"/>
          <w:szCs w:val="24"/>
        </w:rPr>
        <w:t>согласно</w:t>
      </w:r>
      <w:r w:rsidRPr="002E3DF4">
        <w:rPr>
          <w:rFonts w:ascii="Times New Roman" w:hAnsi="Times New Roman" w:cs="Times New Roman"/>
          <w:color w:val="auto"/>
          <w:sz w:val="24"/>
          <w:szCs w:val="24"/>
        </w:rPr>
        <w:t xml:space="preserve">, </w:t>
      </w:r>
      <w:r w:rsidRPr="002E3DF4">
        <w:rPr>
          <w:rFonts w:ascii="Times New Roman" w:hAnsi="Times New Roman" w:cs="Times New Roman"/>
          <w:b/>
          <w:bCs/>
          <w:i/>
          <w:iCs/>
          <w:color w:val="auto"/>
          <w:sz w:val="24"/>
          <w:szCs w:val="24"/>
        </w:rPr>
        <w:t>вопреки</w:t>
      </w:r>
      <w:r w:rsidRPr="002E3DF4">
        <w:rPr>
          <w:rFonts w:ascii="Times New Roman" w:hAnsi="Times New Roman" w:cs="Times New Roman"/>
          <w:color w:val="auto"/>
          <w:sz w:val="24"/>
          <w:szCs w:val="24"/>
        </w:rPr>
        <w:t xml:space="preserve">, </w:t>
      </w:r>
      <w:r w:rsidRPr="002E3DF4">
        <w:rPr>
          <w:rFonts w:ascii="Times New Roman" w:hAnsi="Times New Roman" w:cs="Times New Roman"/>
          <w:b/>
          <w:bCs/>
          <w:i/>
          <w:iCs/>
          <w:color w:val="auto"/>
          <w:sz w:val="24"/>
          <w:szCs w:val="24"/>
        </w:rPr>
        <w:t>наперерез</w:t>
      </w:r>
      <w:r w:rsidRPr="002E3DF4">
        <w:rPr>
          <w:rFonts w:ascii="Times New Roman" w:hAnsi="Times New Roman" w:cs="Times New Roman"/>
          <w:color w:val="auto"/>
          <w:sz w:val="24"/>
          <w:szCs w:val="24"/>
        </w:rPr>
        <w:t xml:space="preserve">. </w:t>
      </w:r>
    </w:p>
    <w:p w14:paraId="3F2AF90B"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Правописание производных предлогов.</w:t>
      </w:r>
    </w:p>
    <w:p w14:paraId="6EA0EE50" w14:textId="77777777" w:rsidR="00C649A2" w:rsidRPr="002E3DF4" w:rsidRDefault="00C649A2" w:rsidP="000E66D7">
      <w:pPr>
        <w:pStyle w:val="body"/>
        <w:spacing w:line="240" w:lineRule="auto"/>
        <w:ind w:left="567" w:firstLine="709"/>
        <w:rPr>
          <w:rFonts w:ascii="Times New Roman" w:hAnsi="Times New Roman" w:cs="Times New Roman"/>
          <w:b/>
          <w:bCs/>
          <w:color w:val="auto"/>
          <w:sz w:val="24"/>
          <w:szCs w:val="24"/>
        </w:rPr>
      </w:pPr>
      <w:r w:rsidRPr="002E3DF4">
        <w:rPr>
          <w:rFonts w:ascii="Times New Roman" w:hAnsi="Times New Roman" w:cs="Times New Roman"/>
          <w:b/>
          <w:bCs/>
          <w:color w:val="auto"/>
          <w:sz w:val="24"/>
          <w:szCs w:val="24"/>
        </w:rPr>
        <w:t>Союз</w:t>
      </w:r>
    </w:p>
    <w:p w14:paraId="2EE372AB" w14:textId="77777777" w:rsidR="00C649A2" w:rsidRPr="002E3DF4" w:rsidRDefault="00C649A2" w:rsidP="000E66D7">
      <w:pPr>
        <w:pStyle w:val="body"/>
        <w:spacing w:line="240" w:lineRule="auto"/>
        <w:ind w:left="567" w:firstLine="709"/>
        <w:rPr>
          <w:rFonts w:ascii="Times New Roman" w:hAnsi="Times New Roman" w:cs="Times New Roman"/>
          <w:color w:val="auto"/>
          <w:spacing w:val="-2"/>
          <w:sz w:val="24"/>
          <w:szCs w:val="24"/>
        </w:rPr>
      </w:pPr>
      <w:r w:rsidRPr="002E3DF4">
        <w:rPr>
          <w:rFonts w:ascii="Times New Roman" w:hAnsi="Times New Roman" w:cs="Times New Roman"/>
          <w:color w:val="auto"/>
          <w:sz w:val="24"/>
          <w:szCs w:val="24"/>
        </w:rPr>
        <w:t xml:space="preserve">Союз как служебная часть речи. Союз как средство связи </w:t>
      </w:r>
      <w:r w:rsidRPr="002E3DF4">
        <w:rPr>
          <w:rFonts w:ascii="Times New Roman" w:hAnsi="Times New Roman" w:cs="Times New Roman"/>
          <w:color w:val="auto"/>
          <w:spacing w:val="-2"/>
          <w:sz w:val="24"/>
          <w:szCs w:val="24"/>
        </w:rPr>
        <w:t>однородных членов предложения и частей сложного предложения.</w:t>
      </w:r>
    </w:p>
    <w:p w14:paraId="66B2CA7C"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Разряды союзов по строению: простые и составные. Правописание составных </w:t>
      </w:r>
      <w:r w:rsidRPr="002E3DF4">
        <w:rPr>
          <w:rFonts w:ascii="Times New Roman" w:hAnsi="Times New Roman" w:cs="Times New Roman"/>
          <w:color w:val="auto"/>
          <w:sz w:val="24"/>
          <w:szCs w:val="24"/>
        </w:rPr>
        <w:lastRenderedPageBreak/>
        <w:t>союзов. Разряды союзов по значению: сочинительные и подчинительные. Одиночные, двойные и повторяющиеся сочинительные союзы.</w:t>
      </w:r>
    </w:p>
    <w:p w14:paraId="740ED202"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Морфологический разбор союзов.</w:t>
      </w:r>
    </w:p>
    <w:p w14:paraId="779B8432"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242B5A8B"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Правописание союзов.</w:t>
      </w:r>
    </w:p>
    <w:p w14:paraId="2E3D3B06" w14:textId="77777777" w:rsidR="00C649A2" w:rsidRPr="002E3DF4" w:rsidRDefault="00C649A2" w:rsidP="000E66D7">
      <w:pPr>
        <w:pStyle w:val="body"/>
        <w:spacing w:line="240" w:lineRule="auto"/>
        <w:ind w:left="567" w:firstLine="709"/>
        <w:rPr>
          <w:rFonts w:ascii="Times New Roman" w:hAnsi="Times New Roman" w:cs="Times New Roman"/>
          <w:strike/>
          <w:color w:val="auto"/>
          <w:sz w:val="24"/>
          <w:szCs w:val="24"/>
        </w:rPr>
      </w:pPr>
      <w:r w:rsidRPr="002E3DF4">
        <w:rPr>
          <w:rFonts w:ascii="Times New Roman" w:hAnsi="Times New Roman" w:cs="Times New Roman"/>
          <w:color w:val="auto"/>
          <w:sz w:val="24"/>
          <w:szCs w:val="24"/>
        </w:rPr>
        <w:t xml:space="preserve">Знаки препинания в сложных союзных предложениях. Знаки препинания в предложениях с союзом </w:t>
      </w:r>
      <w:r w:rsidRPr="002E3DF4">
        <w:rPr>
          <w:rFonts w:ascii="Times New Roman" w:hAnsi="Times New Roman" w:cs="Times New Roman"/>
          <w:b/>
          <w:bCs/>
          <w:i/>
          <w:iCs/>
          <w:color w:val="auto"/>
          <w:sz w:val="24"/>
          <w:szCs w:val="24"/>
        </w:rPr>
        <w:t>и</w:t>
      </w:r>
      <w:r w:rsidRPr="002E3DF4">
        <w:rPr>
          <w:rFonts w:ascii="Times New Roman" w:hAnsi="Times New Roman" w:cs="Times New Roman"/>
          <w:color w:val="auto"/>
          <w:sz w:val="24"/>
          <w:szCs w:val="24"/>
        </w:rPr>
        <w:t xml:space="preserve">, связывающим однородные члены и части сложного предложения. </w:t>
      </w:r>
    </w:p>
    <w:p w14:paraId="7E0E1551" w14:textId="77777777" w:rsidR="00C649A2" w:rsidRPr="002E3DF4" w:rsidRDefault="00C649A2" w:rsidP="000E66D7">
      <w:pPr>
        <w:pStyle w:val="body"/>
        <w:spacing w:line="240" w:lineRule="auto"/>
        <w:ind w:left="567" w:firstLine="709"/>
        <w:rPr>
          <w:rFonts w:ascii="Times New Roman" w:hAnsi="Times New Roman" w:cs="Times New Roman"/>
          <w:b/>
          <w:bCs/>
          <w:color w:val="auto"/>
          <w:sz w:val="24"/>
          <w:szCs w:val="24"/>
        </w:rPr>
      </w:pPr>
      <w:r w:rsidRPr="002E3DF4">
        <w:rPr>
          <w:rFonts w:ascii="Times New Roman" w:hAnsi="Times New Roman" w:cs="Times New Roman"/>
          <w:b/>
          <w:bCs/>
          <w:color w:val="auto"/>
          <w:sz w:val="24"/>
          <w:szCs w:val="24"/>
        </w:rPr>
        <w:t>Частица</w:t>
      </w:r>
    </w:p>
    <w:p w14:paraId="7D54B0D8"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Частица как служебная часть речи.</w:t>
      </w:r>
    </w:p>
    <w:p w14:paraId="35114861"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Формообразующие и смысловые частицы.</w:t>
      </w:r>
    </w:p>
    <w:p w14:paraId="73127917"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Разряды частиц по значению и употреблению: отрицательные, модальные.</w:t>
      </w:r>
    </w:p>
    <w:p w14:paraId="26BC6EFA"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i/>
          <w:color w:val="auto"/>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w:t>
      </w:r>
      <w:r w:rsidRPr="002E3DF4">
        <w:rPr>
          <w:rFonts w:ascii="Times New Roman" w:hAnsi="Times New Roman" w:cs="Times New Roman"/>
          <w:color w:val="auto"/>
          <w:sz w:val="24"/>
          <w:szCs w:val="24"/>
        </w:rPr>
        <w:t xml:space="preserve"> Интонационные особенности предложений с частицами. </w:t>
      </w:r>
    </w:p>
    <w:p w14:paraId="25FA3DF8"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Морфологический разбор частиц.</w:t>
      </w:r>
    </w:p>
    <w:p w14:paraId="0C282212"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Смысловые различия частиц </w:t>
      </w:r>
      <w:r w:rsidRPr="002E3DF4">
        <w:rPr>
          <w:rFonts w:ascii="Times New Roman" w:hAnsi="Times New Roman" w:cs="Times New Roman"/>
          <w:b/>
          <w:bCs/>
          <w:i/>
          <w:iCs/>
          <w:color w:val="auto"/>
          <w:sz w:val="24"/>
          <w:szCs w:val="24"/>
        </w:rPr>
        <w:t>не</w:t>
      </w:r>
      <w:r w:rsidRPr="002E3DF4">
        <w:rPr>
          <w:rFonts w:ascii="Times New Roman" w:hAnsi="Times New Roman" w:cs="Times New Roman"/>
          <w:color w:val="auto"/>
          <w:sz w:val="24"/>
          <w:szCs w:val="24"/>
        </w:rPr>
        <w:t xml:space="preserve"> и </w:t>
      </w:r>
      <w:r w:rsidRPr="002E3DF4">
        <w:rPr>
          <w:rFonts w:ascii="Times New Roman" w:hAnsi="Times New Roman" w:cs="Times New Roman"/>
          <w:b/>
          <w:bCs/>
          <w:i/>
          <w:iCs/>
          <w:color w:val="auto"/>
          <w:sz w:val="24"/>
          <w:szCs w:val="24"/>
        </w:rPr>
        <w:t>ни</w:t>
      </w:r>
      <w:r w:rsidRPr="002E3DF4">
        <w:rPr>
          <w:rFonts w:ascii="Times New Roman" w:hAnsi="Times New Roman" w:cs="Times New Roman"/>
          <w:color w:val="auto"/>
          <w:sz w:val="24"/>
          <w:szCs w:val="24"/>
        </w:rPr>
        <w:t xml:space="preserve">. Использование частиц </w:t>
      </w:r>
      <w:r w:rsidRPr="002E3DF4">
        <w:rPr>
          <w:rFonts w:ascii="Times New Roman" w:hAnsi="Times New Roman" w:cs="Times New Roman"/>
          <w:b/>
          <w:bCs/>
          <w:i/>
          <w:iCs/>
          <w:color w:val="auto"/>
          <w:sz w:val="24"/>
          <w:szCs w:val="24"/>
        </w:rPr>
        <w:t>не</w:t>
      </w:r>
      <w:r w:rsidRPr="002E3DF4">
        <w:rPr>
          <w:rFonts w:ascii="Times New Roman" w:hAnsi="Times New Roman" w:cs="Times New Roman"/>
          <w:color w:val="auto"/>
          <w:sz w:val="24"/>
          <w:szCs w:val="24"/>
        </w:rPr>
        <w:t xml:space="preserve"> и </w:t>
      </w:r>
      <w:r w:rsidRPr="002E3DF4">
        <w:rPr>
          <w:rFonts w:ascii="Times New Roman" w:hAnsi="Times New Roman" w:cs="Times New Roman"/>
          <w:b/>
          <w:bCs/>
          <w:i/>
          <w:iCs/>
          <w:color w:val="auto"/>
          <w:sz w:val="24"/>
          <w:szCs w:val="24"/>
        </w:rPr>
        <w:t>ни</w:t>
      </w:r>
      <w:r w:rsidRPr="002E3DF4">
        <w:rPr>
          <w:rFonts w:ascii="Times New Roman" w:hAnsi="Times New Roman" w:cs="Times New Roman"/>
          <w:color w:val="auto"/>
          <w:sz w:val="24"/>
          <w:szCs w:val="24"/>
        </w:rPr>
        <w:t xml:space="preserve"> в письменной речи. Различение приставки </w:t>
      </w:r>
      <w:r w:rsidRPr="002E3DF4">
        <w:rPr>
          <w:rFonts w:ascii="Times New Roman" w:hAnsi="Times New Roman" w:cs="Times New Roman"/>
          <w:b/>
          <w:bCs/>
          <w:i/>
          <w:iCs/>
          <w:color w:val="auto"/>
          <w:sz w:val="24"/>
          <w:szCs w:val="24"/>
        </w:rPr>
        <w:t>н</w:t>
      </w:r>
      <w:proofErr w:type="gramStart"/>
      <w:r w:rsidRPr="002E3DF4">
        <w:rPr>
          <w:rFonts w:ascii="Times New Roman" w:hAnsi="Times New Roman" w:cs="Times New Roman"/>
          <w:b/>
          <w:bCs/>
          <w:i/>
          <w:iCs/>
          <w:color w:val="auto"/>
          <w:sz w:val="24"/>
          <w:szCs w:val="24"/>
        </w:rPr>
        <w:t>е</w:t>
      </w:r>
      <w:r w:rsidRPr="002E3DF4">
        <w:rPr>
          <w:rFonts w:ascii="Times New Roman" w:hAnsi="Times New Roman" w:cs="Times New Roman"/>
          <w:color w:val="auto"/>
          <w:sz w:val="24"/>
          <w:szCs w:val="24"/>
        </w:rPr>
        <w:t>-</w:t>
      </w:r>
      <w:proofErr w:type="gramEnd"/>
      <w:r w:rsidRPr="002E3DF4">
        <w:rPr>
          <w:rFonts w:ascii="Times New Roman" w:hAnsi="Times New Roman" w:cs="Times New Roman"/>
          <w:color w:val="auto"/>
          <w:sz w:val="24"/>
          <w:szCs w:val="24"/>
        </w:rPr>
        <w:t xml:space="preserve"> и частицы </w:t>
      </w:r>
      <w:r w:rsidRPr="002E3DF4">
        <w:rPr>
          <w:rFonts w:ascii="Times New Roman" w:hAnsi="Times New Roman" w:cs="Times New Roman"/>
          <w:b/>
          <w:bCs/>
          <w:i/>
          <w:iCs/>
          <w:color w:val="auto"/>
          <w:sz w:val="24"/>
          <w:szCs w:val="24"/>
        </w:rPr>
        <w:t>не</w:t>
      </w:r>
      <w:r w:rsidRPr="002E3DF4">
        <w:rPr>
          <w:rFonts w:ascii="Times New Roman" w:hAnsi="Times New Roman" w:cs="Times New Roman"/>
          <w:color w:val="auto"/>
          <w:sz w:val="24"/>
          <w:szCs w:val="24"/>
        </w:rPr>
        <w:t xml:space="preserve">. Слитное и раздельное написание </w:t>
      </w:r>
      <w:r w:rsidRPr="002E3DF4">
        <w:rPr>
          <w:rFonts w:ascii="Times New Roman" w:hAnsi="Times New Roman" w:cs="Times New Roman"/>
          <w:b/>
          <w:bCs/>
          <w:i/>
          <w:iCs/>
          <w:color w:val="auto"/>
          <w:sz w:val="24"/>
          <w:szCs w:val="24"/>
        </w:rPr>
        <w:t>не</w:t>
      </w:r>
      <w:r w:rsidRPr="002E3DF4">
        <w:rPr>
          <w:rFonts w:ascii="Times New Roman" w:hAnsi="Times New Roman" w:cs="Times New Roman"/>
          <w:color w:val="auto"/>
          <w:sz w:val="24"/>
          <w:szCs w:val="24"/>
        </w:rPr>
        <w:t xml:space="preserve"> с разными частями речи (обобщение). Правописание частиц </w:t>
      </w:r>
      <w:proofErr w:type="gramStart"/>
      <w:r w:rsidRPr="002E3DF4">
        <w:rPr>
          <w:rFonts w:ascii="Times New Roman" w:hAnsi="Times New Roman" w:cs="Times New Roman"/>
          <w:b/>
          <w:bCs/>
          <w:i/>
          <w:iCs/>
          <w:color w:val="auto"/>
          <w:sz w:val="24"/>
          <w:szCs w:val="24"/>
        </w:rPr>
        <w:t>бы</w:t>
      </w:r>
      <w:r w:rsidRPr="002E3DF4">
        <w:rPr>
          <w:rFonts w:ascii="Times New Roman" w:hAnsi="Times New Roman" w:cs="Times New Roman"/>
          <w:color w:val="auto"/>
          <w:sz w:val="24"/>
          <w:szCs w:val="24"/>
        </w:rPr>
        <w:t xml:space="preserve">, </w:t>
      </w:r>
      <w:r w:rsidRPr="002E3DF4">
        <w:rPr>
          <w:rFonts w:ascii="Times New Roman" w:hAnsi="Times New Roman" w:cs="Times New Roman"/>
          <w:b/>
          <w:bCs/>
          <w:i/>
          <w:iCs/>
          <w:color w:val="auto"/>
          <w:sz w:val="24"/>
          <w:szCs w:val="24"/>
        </w:rPr>
        <w:t>ли</w:t>
      </w:r>
      <w:proofErr w:type="gramEnd"/>
      <w:r w:rsidRPr="002E3DF4">
        <w:rPr>
          <w:rFonts w:ascii="Times New Roman" w:hAnsi="Times New Roman" w:cs="Times New Roman"/>
          <w:color w:val="auto"/>
          <w:sz w:val="24"/>
          <w:szCs w:val="24"/>
        </w:rPr>
        <w:t xml:space="preserve">, </w:t>
      </w:r>
      <w:r w:rsidRPr="002E3DF4">
        <w:rPr>
          <w:rFonts w:ascii="Times New Roman" w:hAnsi="Times New Roman" w:cs="Times New Roman"/>
          <w:b/>
          <w:bCs/>
          <w:i/>
          <w:iCs/>
          <w:color w:val="auto"/>
          <w:sz w:val="24"/>
          <w:szCs w:val="24"/>
        </w:rPr>
        <w:t>же</w:t>
      </w:r>
      <w:r w:rsidRPr="002E3DF4">
        <w:rPr>
          <w:rFonts w:ascii="Times New Roman" w:hAnsi="Times New Roman" w:cs="Times New Roman"/>
          <w:color w:val="auto"/>
          <w:sz w:val="24"/>
          <w:szCs w:val="24"/>
        </w:rPr>
        <w:t xml:space="preserve"> с другими словами. Дефисное написание частиц </w:t>
      </w:r>
      <w:proofErr w:type="gramStart"/>
      <w:r w:rsidRPr="002E3DF4">
        <w:rPr>
          <w:rFonts w:ascii="Times New Roman" w:hAnsi="Times New Roman" w:cs="Times New Roman"/>
          <w:color w:val="auto"/>
          <w:sz w:val="24"/>
          <w:szCs w:val="24"/>
        </w:rPr>
        <w:t>-</w:t>
      </w:r>
      <w:r w:rsidRPr="002E3DF4">
        <w:rPr>
          <w:rFonts w:ascii="Times New Roman" w:hAnsi="Times New Roman" w:cs="Times New Roman"/>
          <w:b/>
          <w:bCs/>
          <w:i/>
          <w:iCs/>
          <w:color w:val="auto"/>
          <w:sz w:val="24"/>
          <w:szCs w:val="24"/>
        </w:rPr>
        <w:t>т</w:t>
      </w:r>
      <w:proofErr w:type="gramEnd"/>
      <w:r w:rsidRPr="002E3DF4">
        <w:rPr>
          <w:rFonts w:ascii="Times New Roman" w:hAnsi="Times New Roman" w:cs="Times New Roman"/>
          <w:b/>
          <w:bCs/>
          <w:i/>
          <w:iCs/>
          <w:color w:val="auto"/>
          <w:sz w:val="24"/>
          <w:szCs w:val="24"/>
        </w:rPr>
        <w:t>о</w:t>
      </w:r>
      <w:r w:rsidRPr="002E3DF4">
        <w:rPr>
          <w:rFonts w:ascii="Times New Roman" w:hAnsi="Times New Roman" w:cs="Times New Roman"/>
          <w:color w:val="auto"/>
          <w:sz w:val="24"/>
          <w:szCs w:val="24"/>
        </w:rPr>
        <w:t>, -</w:t>
      </w:r>
      <w:r w:rsidRPr="002E3DF4">
        <w:rPr>
          <w:rFonts w:ascii="Times New Roman" w:hAnsi="Times New Roman" w:cs="Times New Roman"/>
          <w:b/>
          <w:bCs/>
          <w:i/>
          <w:iCs/>
          <w:color w:val="auto"/>
          <w:sz w:val="24"/>
          <w:szCs w:val="24"/>
        </w:rPr>
        <w:t>таки</w:t>
      </w:r>
      <w:r w:rsidRPr="002E3DF4">
        <w:rPr>
          <w:rFonts w:ascii="Times New Roman" w:hAnsi="Times New Roman" w:cs="Times New Roman"/>
          <w:color w:val="auto"/>
          <w:sz w:val="24"/>
          <w:szCs w:val="24"/>
        </w:rPr>
        <w:t>, -</w:t>
      </w:r>
      <w:r w:rsidRPr="002E3DF4">
        <w:rPr>
          <w:rFonts w:ascii="Times New Roman" w:hAnsi="Times New Roman" w:cs="Times New Roman"/>
          <w:b/>
          <w:bCs/>
          <w:i/>
          <w:iCs/>
          <w:color w:val="auto"/>
          <w:sz w:val="24"/>
          <w:szCs w:val="24"/>
        </w:rPr>
        <w:t>ка</w:t>
      </w:r>
      <w:r w:rsidRPr="002E3DF4">
        <w:rPr>
          <w:rFonts w:ascii="Times New Roman" w:hAnsi="Times New Roman" w:cs="Times New Roman"/>
          <w:color w:val="auto"/>
          <w:sz w:val="24"/>
          <w:szCs w:val="24"/>
        </w:rPr>
        <w:t>.</w:t>
      </w:r>
    </w:p>
    <w:p w14:paraId="7AAFD13F" w14:textId="77777777" w:rsidR="00C649A2" w:rsidRPr="002E3DF4" w:rsidRDefault="00C649A2" w:rsidP="000E66D7">
      <w:pPr>
        <w:pStyle w:val="body"/>
        <w:spacing w:line="240" w:lineRule="auto"/>
        <w:ind w:left="567" w:firstLine="709"/>
        <w:rPr>
          <w:rFonts w:ascii="Times New Roman" w:hAnsi="Times New Roman" w:cs="Times New Roman"/>
          <w:b/>
          <w:bCs/>
          <w:color w:val="auto"/>
          <w:sz w:val="24"/>
          <w:szCs w:val="24"/>
        </w:rPr>
      </w:pPr>
      <w:r w:rsidRPr="002E3DF4">
        <w:rPr>
          <w:rFonts w:ascii="Times New Roman" w:hAnsi="Times New Roman" w:cs="Times New Roman"/>
          <w:b/>
          <w:bCs/>
          <w:color w:val="auto"/>
          <w:sz w:val="24"/>
          <w:szCs w:val="24"/>
        </w:rPr>
        <w:t>Междометия и звукоподражательные слова</w:t>
      </w:r>
    </w:p>
    <w:p w14:paraId="45FB4D61"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Междометия как особая группа слов. </w:t>
      </w:r>
    </w:p>
    <w:p w14:paraId="54D466DE"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14:paraId="737B2A50"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Морфологический анализ междометий.</w:t>
      </w:r>
    </w:p>
    <w:p w14:paraId="57132CD5"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i/>
          <w:color w:val="auto"/>
          <w:sz w:val="24"/>
          <w:szCs w:val="24"/>
        </w:rPr>
        <w:t>Использование междометий и звукоподражательных слов в разговорной и художественной речи как средства создания экспрессии.</w:t>
      </w:r>
      <w:r w:rsidRPr="002E3DF4">
        <w:rPr>
          <w:rFonts w:ascii="Times New Roman" w:hAnsi="Times New Roman" w:cs="Times New Roman"/>
          <w:color w:val="auto"/>
          <w:sz w:val="24"/>
          <w:szCs w:val="24"/>
        </w:rPr>
        <w:t xml:space="preserve"> Интонационное и пунктуационное выделение междометий и звукоподражательных слов в предложении.</w:t>
      </w:r>
    </w:p>
    <w:p w14:paraId="7C573785" w14:textId="77777777" w:rsidR="00834ED0" w:rsidRPr="002E3DF4" w:rsidRDefault="00834ED0" w:rsidP="000E66D7">
      <w:pPr>
        <w:spacing w:after="0" w:line="240" w:lineRule="auto"/>
        <w:ind w:left="567" w:firstLine="709"/>
        <w:jc w:val="both"/>
        <w:rPr>
          <w:b/>
          <w:sz w:val="24"/>
          <w:szCs w:val="24"/>
        </w:rPr>
      </w:pPr>
    </w:p>
    <w:p w14:paraId="15ABC544" w14:textId="77777777" w:rsidR="00C649A2" w:rsidRPr="002E3DF4" w:rsidRDefault="00C649A2" w:rsidP="00346927">
      <w:pPr>
        <w:spacing w:after="0" w:line="240" w:lineRule="auto"/>
        <w:ind w:left="567"/>
        <w:jc w:val="both"/>
        <w:rPr>
          <w:b/>
          <w:sz w:val="24"/>
          <w:szCs w:val="24"/>
        </w:rPr>
      </w:pPr>
      <w:r w:rsidRPr="002E3DF4">
        <w:rPr>
          <w:b/>
          <w:sz w:val="24"/>
          <w:szCs w:val="24"/>
        </w:rPr>
        <w:t>8 КЛАСС</w:t>
      </w:r>
    </w:p>
    <w:p w14:paraId="38F9E267" w14:textId="77777777" w:rsidR="00834ED0" w:rsidRPr="002E3DF4" w:rsidRDefault="00834ED0" w:rsidP="000E66D7">
      <w:pPr>
        <w:spacing w:after="0" w:line="240" w:lineRule="auto"/>
        <w:ind w:left="567" w:firstLine="709"/>
        <w:jc w:val="both"/>
        <w:rPr>
          <w:b/>
          <w:sz w:val="24"/>
          <w:szCs w:val="24"/>
        </w:rPr>
      </w:pPr>
    </w:p>
    <w:p w14:paraId="79BB8C07" w14:textId="77777777" w:rsidR="00C649A2" w:rsidRPr="002E3DF4" w:rsidRDefault="00C649A2" w:rsidP="000E66D7">
      <w:pPr>
        <w:spacing w:after="0" w:line="240" w:lineRule="auto"/>
        <w:ind w:left="567" w:firstLine="709"/>
        <w:jc w:val="both"/>
        <w:rPr>
          <w:b/>
          <w:sz w:val="24"/>
          <w:szCs w:val="24"/>
        </w:rPr>
      </w:pPr>
      <w:r w:rsidRPr="002E3DF4">
        <w:rPr>
          <w:b/>
          <w:sz w:val="24"/>
          <w:szCs w:val="24"/>
        </w:rPr>
        <w:t>Общие сведения о языке</w:t>
      </w:r>
    </w:p>
    <w:p w14:paraId="2AF7EFF1"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Русский язык в кругу других славянских языков.</w:t>
      </w:r>
    </w:p>
    <w:p w14:paraId="04BCACB9"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Повторение и систематизация </w:t>
      </w:r>
      <w:proofErr w:type="gramStart"/>
      <w:r w:rsidRPr="002E3DF4">
        <w:rPr>
          <w:rFonts w:ascii="Times New Roman" w:hAnsi="Times New Roman" w:cs="Times New Roman"/>
          <w:color w:val="auto"/>
          <w:sz w:val="24"/>
          <w:szCs w:val="24"/>
        </w:rPr>
        <w:t>изученного</w:t>
      </w:r>
      <w:proofErr w:type="gramEnd"/>
      <w:r w:rsidRPr="002E3DF4">
        <w:rPr>
          <w:rFonts w:ascii="Times New Roman" w:hAnsi="Times New Roman" w:cs="Times New Roman"/>
          <w:color w:val="auto"/>
          <w:sz w:val="24"/>
          <w:szCs w:val="24"/>
        </w:rPr>
        <w:t xml:space="preserve"> в 5-7 классах.</w:t>
      </w:r>
    </w:p>
    <w:p w14:paraId="17A483F4" w14:textId="77777777" w:rsidR="007E3A5F" w:rsidRPr="002E3DF4" w:rsidRDefault="007E3A5F" w:rsidP="000E66D7">
      <w:pPr>
        <w:spacing w:after="0" w:line="240" w:lineRule="auto"/>
        <w:ind w:left="567" w:firstLine="709"/>
        <w:jc w:val="both"/>
        <w:rPr>
          <w:b/>
          <w:sz w:val="24"/>
          <w:szCs w:val="24"/>
        </w:rPr>
      </w:pPr>
    </w:p>
    <w:p w14:paraId="553AE336" w14:textId="77777777" w:rsidR="00C649A2" w:rsidRPr="002E3DF4" w:rsidRDefault="00C649A2" w:rsidP="000E66D7">
      <w:pPr>
        <w:spacing w:after="0" w:line="240" w:lineRule="auto"/>
        <w:ind w:left="567" w:firstLine="709"/>
        <w:jc w:val="both"/>
        <w:rPr>
          <w:b/>
          <w:sz w:val="24"/>
          <w:szCs w:val="24"/>
        </w:rPr>
      </w:pPr>
      <w:r w:rsidRPr="002E3DF4">
        <w:rPr>
          <w:b/>
          <w:sz w:val="24"/>
          <w:szCs w:val="24"/>
        </w:rPr>
        <w:t>Язык и речь</w:t>
      </w:r>
    </w:p>
    <w:p w14:paraId="4F2B7CB0"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Монолог-описание, монолог-рассуждение, монолог-повествование; выступление с научным сообщением.</w:t>
      </w:r>
    </w:p>
    <w:p w14:paraId="525B3F42"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Диалог.</w:t>
      </w:r>
    </w:p>
    <w:p w14:paraId="1D66E1F0" w14:textId="77777777" w:rsidR="007E3A5F" w:rsidRPr="002E3DF4" w:rsidRDefault="007E3A5F" w:rsidP="000E66D7">
      <w:pPr>
        <w:spacing w:after="0" w:line="240" w:lineRule="auto"/>
        <w:ind w:left="567" w:firstLine="709"/>
        <w:jc w:val="both"/>
        <w:rPr>
          <w:b/>
          <w:sz w:val="24"/>
          <w:szCs w:val="24"/>
        </w:rPr>
      </w:pPr>
    </w:p>
    <w:p w14:paraId="1196A038" w14:textId="77777777" w:rsidR="00C649A2" w:rsidRPr="002E3DF4" w:rsidRDefault="00C649A2" w:rsidP="000E66D7">
      <w:pPr>
        <w:spacing w:after="0" w:line="240" w:lineRule="auto"/>
        <w:ind w:left="567" w:firstLine="709"/>
        <w:jc w:val="both"/>
        <w:rPr>
          <w:b/>
          <w:sz w:val="24"/>
          <w:szCs w:val="24"/>
        </w:rPr>
      </w:pPr>
      <w:r w:rsidRPr="002E3DF4">
        <w:rPr>
          <w:b/>
          <w:sz w:val="24"/>
          <w:szCs w:val="24"/>
        </w:rPr>
        <w:t>Текст</w:t>
      </w:r>
    </w:p>
    <w:p w14:paraId="5A8D44A2"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Текст и его основные признаки.</w:t>
      </w:r>
    </w:p>
    <w:p w14:paraId="788ECED8"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Особенности функционально-смысловых типов речи (повествование, описание, рассуждение).</w:t>
      </w:r>
    </w:p>
    <w:p w14:paraId="19A22610"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0EF673CE" w14:textId="77777777" w:rsidR="007E3A5F" w:rsidRPr="002E3DF4" w:rsidRDefault="007E3A5F" w:rsidP="000E66D7">
      <w:pPr>
        <w:spacing w:after="0" w:line="240" w:lineRule="auto"/>
        <w:ind w:left="567" w:firstLine="709"/>
        <w:jc w:val="both"/>
        <w:rPr>
          <w:b/>
          <w:sz w:val="24"/>
          <w:szCs w:val="24"/>
        </w:rPr>
      </w:pPr>
    </w:p>
    <w:p w14:paraId="7C9AF55F" w14:textId="77777777" w:rsidR="00C649A2" w:rsidRPr="002E3DF4" w:rsidRDefault="00C649A2" w:rsidP="000E66D7">
      <w:pPr>
        <w:spacing w:after="0" w:line="240" w:lineRule="auto"/>
        <w:ind w:left="567" w:firstLine="709"/>
        <w:jc w:val="both"/>
        <w:rPr>
          <w:b/>
          <w:sz w:val="24"/>
          <w:szCs w:val="24"/>
        </w:rPr>
      </w:pPr>
      <w:r w:rsidRPr="002E3DF4">
        <w:rPr>
          <w:b/>
          <w:sz w:val="24"/>
          <w:szCs w:val="24"/>
        </w:rPr>
        <w:t>Функциональные разновидности языка</w:t>
      </w:r>
    </w:p>
    <w:p w14:paraId="5FC43B3D"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Официально-деловой стиль. Сфера употребления, функции, языковые особенности.</w:t>
      </w:r>
    </w:p>
    <w:p w14:paraId="06218B93"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lastRenderedPageBreak/>
        <w:t>Жанры официально-делового стиля (заявление, объяснительная записка, автобиография, характеристика).</w:t>
      </w:r>
    </w:p>
    <w:p w14:paraId="4FF435E8"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Научный стиль. Сфера употребления, функции, языковые особенности.</w:t>
      </w:r>
    </w:p>
    <w:p w14:paraId="66C4E543"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color w:val="auto"/>
          <w:sz w:val="24"/>
          <w:szCs w:val="24"/>
        </w:rPr>
        <w:t xml:space="preserve">Жанры научного стиля (реферат, доклад на научную тему). </w:t>
      </w:r>
      <w:r w:rsidRPr="002E3DF4">
        <w:rPr>
          <w:rFonts w:ascii="Times New Roman" w:hAnsi="Times New Roman" w:cs="Times New Roman"/>
          <w:i/>
          <w:color w:val="auto"/>
          <w:sz w:val="24"/>
          <w:szCs w:val="24"/>
        </w:rPr>
        <w:t>Сочетание различных функциональных разновидностей языка в тексте, средства связи предложений в тексте.</w:t>
      </w:r>
    </w:p>
    <w:p w14:paraId="1FC5617B" w14:textId="77777777" w:rsidR="007E3A5F" w:rsidRPr="002E3DF4" w:rsidRDefault="007E3A5F" w:rsidP="000E66D7">
      <w:pPr>
        <w:spacing w:after="0" w:line="240" w:lineRule="auto"/>
        <w:ind w:left="567" w:firstLine="709"/>
        <w:jc w:val="both"/>
        <w:rPr>
          <w:b/>
          <w:sz w:val="24"/>
          <w:szCs w:val="24"/>
        </w:rPr>
      </w:pPr>
    </w:p>
    <w:p w14:paraId="2A9C2F55" w14:textId="5700C5C1" w:rsidR="00C649A2" w:rsidRPr="002E3DF4" w:rsidRDefault="00C649A2" w:rsidP="000E66D7">
      <w:pPr>
        <w:spacing w:after="0" w:line="240" w:lineRule="auto"/>
        <w:ind w:left="567" w:firstLine="709"/>
        <w:jc w:val="both"/>
        <w:rPr>
          <w:b/>
          <w:sz w:val="24"/>
          <w:szCs w:val="24"/>
        </w:rPr>
      </w:pPr>
      <w:r w:rsidRPr="002E3DF4">
        <w:rPr>
          <w:b/>
          <w:sz w:val="24"/>
          <w:szCs w:val="24"/>
        </w:rPr>
        <w:t>С</w:t>
      </w:r>
      <w:r w:rsidR="007E3A5F" w:rsidRPr="002E3DF4">
        <w:rPr>
          <w:b/>
          <w:sz w:val="24"/>
          <w:szCs w:val="24"/>
        </w:rPr>
        <w:t>ИСТЕМА ЯЗЫКА</w:t>
      </w:r>
    </w:p>
    <w:p w14:paraId="44D08A40" w14:textId="77777777" w:rsidR="00C649A2" w:rsidRPr="002E3DF4" w:rsidRDefault="00C649A2" w:rsidP="000E66D7">
      <w:pPr>
        <w:spacing w:after="0" w:line="240" w:lineRule="auto"/>
        <w:ind w:left="567" w:firstLine="709"/>
        <w:jc w:val="both"/>
        <w:rPr>
          <w:b/>
          <w:sz w:val="24"/>
          <w:szCs w:val="24"/>
        </w:rPr>
      </w:pPr>
      <w:r w:rsidRPr="002E3DF4">
        <w:rPr>
          <w:b/>
          <w:sz w:val="24"/>
          <w:szCs w:val="24"/>
        </w:rPr>
        <w:t>Синтаксис. Культура речи. Пунктуация</w:t>
      </w:r>
    </w:p>
    <w:p w14:paraId="0F547FD6"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Синтаксис как раздел лингвистики. </w:t>
      </w:r>
    </w:p>
    <w:p w14:paraId="37B8EC44"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Словосочетание и предложение как единицы синтаксиса.</w:t>
      </w:r>
    </w:p>
    <w:p w14:paraId="4C4CB708"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Пунктуация. Функции знаков препинания.</w:t>
      </w:r>
    </w:p>
    <w:p w14:paraId="36168EF0" w14:textId="77777777" w:rsidR="00C649A2" w:rsidRPr="002E3DF4" w:rsidRDefault="00C649A2" w:rsidP="000E66D7">
      <w:pPr>
        <w:spacing w:after="0" w:line="240" w:lineRule="auto"/>
        <w:ind w:left="567" w:firstLine="709"/>
        <w:jc w:val="both"/>
        <w:rPr>
          <w:b/>
          <w:sz w:val="24"/>
          <w:szCs w:val="24"/>
        </w:rPr>
      </w:pPr>
      <w:r w:rsidRPr="002E3DF4">
        <w:rPr>
          <w:b/>
          <w:sz w:val="24"/>
          <w:szCs w:val="24"/>
        </w:rPr>
        <w:t>Словосочетание</w:t>
      </w:r>
    </w:p>
    <w:p w14:paraId="1A766FA5"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Основные признаки словосочетания.</w:t>
      </w:r>
    </w:p>
    <w:p w14:paraId="4CA5DA58"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Виды словосочетаний по морфологическим свойствам главного слова: глагольные, именные, наречные. </w:t>
      </w:r>
    </w:p>
    <w:p w14:paraId="11B62DCD"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 xml:space="preserve">Типы подчинительной связи слов в словосочетании: согласование, управление, примыкание. </w:t>
      </w:r>
    </w:p>
    <w:p w14:paraId="1507BE0F"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Синтаксический разбор словосочетаний.</w:t>
      </w:r>
    </w:p>
    <w:p w14:paraId="6512FBD8"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Грамматическая синонимия словосочетаний.</w:t>
      </w:r>
    </w:p>
    <w:p w14:paraId="245488BA"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Нормы построения словосочетаний.</w:t>
      </w:r>
    </w:p>
    <w:p w14:paraId="5A0E19B1" w14:textId="77777777" w:rsidR="00C649A2" w:rsidRPr="002E3DF4" w:rsidRDefault="00C649A2" w:rsidP="000E66D7">
      <w:pPr>
        <w:spacing w:after="0" w:line="240" w:lineRule="auto"/>
        <w:ind w:left="567" w:firstLine="709"/>
        <w:jc w:val="both"/>
        <w:rPr>
          <w:b/>
          <w:sz w:val="24"/>
          <w:szCs w:val="24"/>
        </w:rPr>
      </w:pPr>
      <w:r w:rsidRPr="002E3DF4">
        <w:rPr>
          <w:b/>
          <w:sz w:val="24"/>
          <w:szCs w:val="24"/>
        </w:rPr>
        <w:t>Предложение</w:t>
      </w:r>
    </w:p>
    <w:p w14:paraId="69FC7822"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Предложение. Основные признаки предложения: смысловая и интонационная законченность, грамматическая оформленность.</w:t>
      </w:r>
    </w:p>
    <w:p w14:paraId="1599B294"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14:paraId="4464A5C4"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Употребление языковых форм выражения побуждения в побудительных предложениях. </w:t>
      </w:r>
    </w:p>
    <w:p w14:paraId="64382D69"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Средства оформления предложения в устной и письменной речи (интонация, логическое ударение, знаки препинания).</w:t>
      </w:r>
    </w:p>
    <w:p w14:paraId="5A3313D9"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Виды предложений по количеству грамматических основ (простые, сложные). </w:t>
      </w:r>
    </w:p>
    <w:p w14:paraId="748D4B96"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Виды простых предложений по наличию главных членов (двусоставные, односоставные). </w:t>
      </w:r>
    </w:p>
    <w:p w14:paraId="6B99BEF0"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Виды предложений по наличию второстепенных членов (распространённые, нераспространённые). </w:t>
      </w:r>
    </w:p>
    <w:p w14:paraId="043EEA5D"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Предложения полные и неполные. </w:t>
      </w:r>
    </w:p>
    <w:p w14:paraId="7CB197EC"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Употребление неполных предложений в диалогической речи, соблюдение в устной речи интонации неполного предложения.</w:t>
      </w:r>
    </w:p>
    <w:p w14:paraId="441E2408"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 xml:space="preserve">Грамматические, интонационные и пунктуационные особенности предложений со словами </w:t>
      </w:r>
      <w:r w:rsidRPr="002E3DF4">
        <w:rPr>
          <w:rFonts w:ascii="Times New Roman" w:hAnsi="Times New Roman" w:cs="Times New Roman"/>
          <w:b/>
          <w:bCs/>
          <w:i/>
          <w:iCs/>
          <w:color w:val="auto"/>
          <w:sz w:val="24"/>
          <w:szCs w:val="24"/>
        </w:rPr>
        <w:t>да</w:t>
      </w:r>
      <w:r w:rsidRPr="002E3DF4">
        <w:rPr>
          <w:rFonts w:ascii="Times New Roman" w:hAnsi="Times New Roman" w:cs="Times New Roman"/>
          <w:i/>
          <w:color w:val="auto"/>
          <w:sz w:val="24"/>
          <w:szCs w:val="24"/>
        </w:rPr>
        <w:t xml:space="preserve">, </w:t>
      </w:r>
      <w:r w:rsidRPr="002E3DF4">
        <w:rPr>
          <w:rFonts w:ascii="Times New Roman" w:hAnsi="Times New Roman" w:cs="Times New Roman"/>
          <w:b/>
          <w:bCs/>
          <w:i/>
          <w:iCs/>
          <w:color w:val="auto"/>
          <w:sz w:val="24"/>
          <w:szCs w:val="24"/>
        </w:rPr>
        <w:t>нет</w:t>
      </w:r>
      <w:r w:rsidRPr="002E3DF4">
        <w:rPr>
          <w:rFonts w:ascii="Times New Roman" w:hAnsi="Times New Roman" w:cs="Times New Roman"/>
          <w:i/>
          <w:color w:val="auto"/>
          <w:sz w:val="24"/>
          <w:szCs w:val="24"/>
        </w:rPr>
        <w:t>.</w:t>
      </w:r>
    </w:p>
    <w:p w14:paraId="535924F1"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Нормы построения простого предложения, использования инверсии.</w:t>
      </w:r>
    </w:p>
    <w:p w14:paraId="1DEB09D2" w14:textId="77777777" w:rsidR="00C649A2" w:rsidRPr="002E3DF4"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2E3DF4">
        <w:rPr>
          <w:rStyle w:val="Bold"/>
          <w:rFonts w:ascii="Times New Roman" w:hAnsi="Times New Roman" w:cs="Times New Roman"/>
          <w:bCs/>
          <w:color w:val="auto"/>
          <w:sz w:val="24"/>
          <w:szCs w:val="24"/>
        </w:rPr>
        <w:t>Двусоставное предложение</w:t>
      </w:r>
    </w:p>
    <w:p w14:paraId="5CE46FB7" w14:textId="77777777" w:rsidR="00C649A2" w:rsidRPr="002E3DF4" w:rsidRDefault="00C649A2" w:rsidP="000E66D7">
      <w:pPr>
        <w:pStyle w:val="body"/>
        <w:spacing w:line="240" w:lineRule="auto"/>
        <w:ind w:left="567" w:firstLine="709"/>
        <w:rPr>
          <w:rStyle w:val="Bold"/>
          <w:rFonts w:ascii="Times New Roman" w:hAnsi="Times New Roman" w:cs="Times New Roman"/>
          <w:bCs/>
          <w:i/>
          <w:iCs/>
          <w:color w:val="auto"/>
          <w:sz w:val="24"/>
          <w:szCs w:val="24"/>
        </w:rPr>
      </w:pPr>
      <w:r w:rsidRPr="002E3DF4">
        <w:rPr>
          <w:rStyle w:val="Bold"/>
          <w:rFonts w:ascii="Times New Roman" w:hAnsi="Times New Roman" w:cs="Times New Roman"/>
          <w:bCs/>
          <w:i/>
          <w:iCs/>
          <w:color w:val="auto"/>
          <w:sz w:val="24"/>
          <w:szCs w:val="24"/>
        </w:rPr>
        <w:t>Главные члены предложения</w:t>
      </w:r>
    </w:p>
    <w:p w14:paraId="429EA2B0"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Подлежащее и сказуемое как главные члены предложения. </w:t>
      </w:r>
    </w:p>
    <w:p w14:paraId="5AD4004B"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Способы выражения подлежащего. </w:t>
      </w:r>
    </w:p>
    <w:p w14:paraId="121C2C98"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 xml:space="preserve">Виды сказуемого (простое глагольное, составное глагольное, составное именное) и способы его выражения. </w:t>
      </w:r>
    </w:p>
    <w:p w14:paraId="5DE7738C"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Тире между подлежащим и сказуемым.</w:t>
      </w:r>
    </w:p>
    <w:p w14:paraId="1348A1C5" w14:textId="764F07D9" w:rsidR="00C649A2" w:rsidRPr="002E3DF4" w:rsidRDefault="00C649A2" w:rsidP="000E66D7">
      <w:pPr>
        <w:pStyle w:val="body"/>
        <w:spacing w:line="240" w:lineRule="auto"/>
        <w:ind w:left="567" w:firstLine="709"/>
        <w:rPr>
          <w:rFonts w:ascii="Times New Roman" w:hAnsi="Times New Roman" w:cs="Times New Roman"/>
          <w:i/>
          <w:color w:val="auto"/>
          <w:spacing w:val="-3"/>
          <w:sz w:val="24"/>
          <w:szCs w:val="24"/>
        </w:rPr>
      </w:pPr>
      <w:r w:rsidRPr="002E3DF4">
        <w:rPr>
          <w:rFonts w:ascii="Times New Roman" w:hAnsi="Times New Roman" w:cs="Times New Roman"/>
          <w:i/>
          <w:color w:val="auto"/>
          <w:spacing w:val="-3"/>
          <w:sz w:val="24"/>
          <w:szCs w:val="24"/>
        </w:rPr>
        <w:t xml:space="preserve">Нормы согласования сказуемого с подлежащим, выраженным словосочетанием, сложносокращёнными словами, словами </w:t>
      </w:r>
      <w:r w:rsidRPr="002E3DF4">
        <w:rPr>
          <w:rFonts w:ascii="Times New Roman" w:hAnsi="Times New Roman" w:cs="Times New Roman"/>
          <w:b/>
          <w:bCs/>
          <w:i/>
          <w:iCs/>
          <w:color w:val="auto"/>
          <w:spacing w:val="-3"/>
          <w:sz w:val="24"/>
          <w:szCs w:val="24"/>
        </w:rPr>
        <w:t>большинство</w:t>
      </w:r>
      <w:r w:rsidRPr="002E3DF4">
        <w:rPr>
          <w:rFonts w:ascii="Times New Roman" w:hAnsi="Times New Roman" w:cs="Times New Roman"/>
          <w:i/>
          <w:color w:val="auto"/>
          <w:spacing w:val="-3"/>
          <w:sz w:val="24"/>
          <w:szCs w:val="24"/>
        </w:rPr>
        <w:t xml:space="preserve"> </w:t>
      </w:r>
      <w:r w:rsidR="0033262A" w:rsidRPr="002E3DF4">
        <w:rPr>
          <w:rFonts w:ascii="Times New Roman" w:hAnsi="Times New Roman" w:cs="Times New Roman"/>
          <w:i/>
          <w:color w:val="auto"/>
          <w:spacing w:val="-3"/>
          <w:sz w:val="24"/>
          <w:szCs w:val="24"/>
        </w:rPr>
        <w:t>–</w:t>
      </w:r>
      <w:r w:rsidRPr="002E3DF4">
        <w:rPr>
          <w:rFonts w:ascii="Times New Roman" w:hAnsi="Times New Roman" w:cs="Times New Roman"/>
          <w:i/>
          <w:color w:val="auto"/>
          <w:spacing w:val="-3"/>
          <w:sz w:val="24"/>
          <w:szCs w:val="24"/>
        </w:rPr>
        <w:t xml:space="preserve"> </w:t>
      </w:r>
      <w:r w:rsidRPr="002E3DF4">
        <w:rPr>
          <w:rFonts w:ascii="Times New Roman" w:hAnsi="Times New Roman" w:cs="Times New Roman"/>
          <w:b/>
          <w:bCs/>
          <w:i/>
          <w:iCs/>
          <w:color w:val="auto"/>
          <w:spacing w:val="-3"/>
          <w:sz w:val="24"/>
          <w:szCs w:val="24"/>
        </w:rPr>
        <w:t>меньшинство</w:t>
      </w:r>
      <w:r w:rsidRPr="002E3DF4">
        <w:rPr>
          <w:rFonts w:ascii="Times New Roman" w:hAnsi="Times New Roman" w:cs="Times New Roman"/>
          <w:i/>
          <w:color w:val="auto"/>
          <w:spacing w:val="-3"/>
          <w:sz w:val="24"/>
          <w:szCs w:val="24"/>
        </w:rPr>
        <w:t>, количественными сочетаниями.</w:t>
      </w:r>
    </w:p>
    <w:p w14:paraId="6472C939" w14:textId="77777777" w:rsidR="00C649A2" w:rsidRPr="002E3DF4" w:rsidRDefault="00C649A2" w:rsidP="000E66D7">
      <w:pPr>
        <w:pStyle w:val="body"/>
        <w:spacing w:line="240" w:lineRule="auto"/>
        <w:ind w:left="567" w:firstLine="709"/>
        <w:rPr>
          <w:rStyle w:val="Bold"/>
          <w:rFonts w:ascii="Times New Roman" w:hAnsi="Times New Roman" w:cs="Times New Roman"/>
          <w:bCs/>
          <w:i/>
          <w:iCs/>
          <w:color w:val="auto"/>
          <w:sz w:val="24"/>
          <w:szCs w:val="24"/>
        </w:rPr>
      </w:pPr>
      <w:r w:rsidRPr="002E3DF4">
        <w:rPr>
          <w:rStyle w:val="Bold"/>
          <w:rFonts w:ascii="Times New Roman" w:hAnsi="Times New Roman" w:cs="Times New Roman"/>
          <w:bCs/>
          <w:i/>
          <w:iCs/>
          <w:color w:val="auto"/>
          <w:sz w:val="24"/>
          <w:szCs w:val="24"/>
        </w:rPr>
        <w:t>Второстепенные члены предложения</w:t>
      </w:r>
    </w:p>
    <w:p w14:paraId="229E7490"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lastRenderedPageBreak/>
        <w:t xml:space="preserve">Второстепенные члены предложения, их виды. </w:t>
      </w:r>
    </w:p>
    <w:p w14:paraId="33EA7E85"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color w:val="auto"/>
          <w:sz w:val="24"/>
          <w:szCs w:val="24"/>
        </w:rPr>
        <w:t>Определение как второстепенный член предложения</w:t>
      </w:r>
      <w:r w:rsidRPr="002E3DF4">
        <w:rPr>
          <w:rFonts w:ascii="Times New Roman" w:hAnsi="Times New Roman" w:cs="Times New Roman"/>
          <w:i/>
          <w:color w:val="auto"/>
          <w:sz w:val="24"/>
          <w:szCs w:val="24"/>
        </w:rPr>
        <w:t>. Определения согласованные и несогласованные.</w:t>
      </w:r>
    </w:p>
    <w:p w14:paraId="460495B9"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 xml:space="preserve">Приложение как особый вид определения. </w:t>
      </w:r>
    </w:p>
    <w:p w14:paraId="38F0B924"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Дополнение как второстепенный член предложения. </w:t>
      </w:r>
    </w:p>
    <w:p w14:paraId="05FB793E"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 xml:space="preserve">Дополнения прямые и косвенные. </w:t>
      </w:r>
    </w:p>
    <w:p w14:paraId="1B66E6DD"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color w:val="auto"/>
          <w:sz w:val="24"/>
          <w:szCs w:val="24"/>
        </w:rPr>
        <w:t xml:space="preserve">Обстоятельство как второстепенный член предложения. </w:t>
      </w:r>
      <w:proofErr w:type="gramStart"/>
      <w:r w:rsidRPr="002E3DF4">
        <w:rPr>
          <w:rFonts w:ascii="Times New Roman" w:hAnsi="Times New Roman" w:cs="Times New Roman"/>
          <w:i/>
          <w:color w:val="auto"/>
          <w:sz w:val="24"/>
          <w:szCs w:val="24"/>
        </w:rPr>
        <w:t xml:space="preserve">Виды обстоятельств (места, времени, причины, цели, образа действия, меры и степени, условия, уступки). </w:t>
      </w:r>
      <w:proofErr w:type="gramEnd"/>
    </w:p>
    <w:p w14:paraId="55B36D9F" w14:textId="77777777" w:rsidR="00C649A2" w:rsidRPr="002E3DF4"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2E3DF4">
        <w:rPr>
          <w:rStyle w:val="Bold"/>
          <w:rFonts w:ascii="Times New Roman" w:hAnsi="Times New Roman" w:cs="Times New Roman"/>
          <w:bCs/>
          <w:color w:val="auto"/>
          <w:sz w:val="24"/>
          <w:szCs w:val="24"/>
        </w:rPr>
        <w:t>Односоставные предложения</w:t>
      </w:r>
    </w:p>
    <w:p w14:paraId="5F815596"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Односоставные предложения, их грамматические признаки. </w:t>
      </w:r>
    </w:p>
    <w:p w14:paraId="7FBD39C0"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Грамматические различия односоставных предложений и двусоставных неполных предложений. </w:t>
      </w:r>
    </w:p>
    <w:p w14:paraId="195D67EC"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 xml:space="preserve">Виды односоставных предложений: назывные, определённо-личные, неопределённо-личные, обобщённо-личные, безличные предложения. </w:t>
      </w:r>
    </w:p>
    <w:p w14:paraId="2F68953D"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Синтаксическая синонимия односоставных и двусоставных предложений. </w:t>
      </w:r>
    </w:p>
    <w:p w14:paraId="5A320A18"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Употребление односоставных предложений в речи.</w:t>
      </w:r>
    </w:p>
    <w:p w14:paraId="4CBA18C1" w14:textId="77777777" w:rsidR="00C649A2" w:rsidRPr="002E3DF4"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2E3DF4">
        <w:rPr>
          <w:rStyle w:val="Bold"/>
          <w:rFonts w:ascii="Times New Roman" w:hAnsi="Times New Roman" w:cs="Times New Roman"/>
          <w:bCs/>
          <w:color w:val="auto"/>
          <w:sz w:val="24"/>
          <w:szCs w:val="24"/>
        </w:rPr>
        <w:t>Простое осложнённое предложение</w:t>
      </w:r>
    </w:p>
    <w:p w14:paraId="1A547C62" w14:textId="77777777" w:rsidR="00C649A2" w:rsidRPr="002E3DF4" w:rsidRDefault="00C649A2" w:rsidP="000E66D7">
      <w:pPr>
        <w:pStyle w:val="body"/>
        <w:spacing w:line="240" w:lineRule="auto"/>
        <w:ind w:left="567" w:firstLine="709"/>
        <w:rPr>
          <w:rStyle w:val="Bold"/>
          <w:rFonts w:ascii="Times New Roman" w:hAnsi="Times New Roman" w:cs="Times New Roman"/>
          <w:bCs/>
          <w:i/>
          <w:iCs/>
          <w:color w:val="auto"/>
          <w:sz w:val="24"/>
          <w:szCs w:val="24"/>
        </w:rPr>
      </w:pPr>
      <w:r w:rsidRPr="002E3DF4">
        <w:rPr>
          <w:rStyle w:val="Bold"/>
          <w:rFonts w:ascii="Times New Roman" w:hAnsi="Times New Roman" w:cs="Times New Roman"/>
          <w:bCs/>
          <w:i/>
          <w:iCs/>
          <w:color w:val="auto"/>
          <w:sz w:val="24"/>
          <w:szCs w:val="24"/>
        </w:rPr>
        <w:t>Предложения с однородными членами</w:t>
      </w:r>
    </w:p>
    <w:p w14:paraId="36346E07" w14:textId="77777777" w:rsidR="00C649A2" w:rsidRPr="002E3DF4" w:rsidRDefault="00C649A2" w:rsidP="000E66D7">
      <w:pPr>
        <w:pStyle w:val="body"/>
        <w:spacing w:line="240" w:lineRule="auto"/>
        <w:ind w:left="567" w:firstLine="709"/>
        <w:rPr>
          <w:rFonts w:ascii="Times New Roman" w:hAnsi="Times New Roman" w:cs="Times New Roman"/>
          <w:color w:val="auto"/>
          <w:spacing w:val="-4"/>
          <w:sz w:val="24"/>
          <w:szCs w:val="24"/>
        </w:rPr>
      </w:pPr>
      <w:r w:rsidRPr="002E3DF4">
        <w:rPr>
          <w:rFonts w:ascii="Times New Roman" w:hAnsi="Times New Roman" w:cs="Times New Roman"/>
          <w:color w:val="auto"/>
          <w:spacing w:val="-4"/>
          <w:sz w:val="24"/>
          <w:szCs w:val="24"/>
        </w:rPr>
        <w:t xml:space="preserve">Однородные члены предложения, их признаки, средства связи. Союзная и бессоюзная связь однородных членов предложения. </w:t>
      </w:r>
    </w:p>
    <w:p w14:paraId="146DE5C0"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 xml:space="preserve">Однородные и неоднородные определения. </w:t>
      </w:r>
    </w:p>
    <w:p w14:paraId="5713BD1B" w14:textId="329B2EDC"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Предложения с обобщающими словами при однородных</w:t>
      </w:r>
      <w:r w:rsidR="0033262A" w:rsidRPr="002E3DF4">
        <w:rPr>
          <w:rFonts w:ascii="Times New Roman" w:hAnsi="Times New Roman" w:cs="Times New Roman"/>
          <w:color w:val="auto"/>
          <w:sz w:val="24"/>
          <w:szCs w:val="24"/>
        </w:rPr>
        <w:t xml:space="preserve"> </w:t>
      </w:r>
      <w:r w:rsidRPr="002E3DF4">
        <w:rPr>
          <w:rFonts w:ascii="Times New Roman" w:hAnsi="Times New Roman" w:cs="Times New Roman"/>
          <w:color w:val="auto"/>
          <w:sz w:val="24"/>
          <w:szCs w:val="24"/>
        </w:rPr>
        <w:t>членах.</w:t>
      </w:r>
    </w:p>
    <w:p w14:paraId="2B4AA427" w14:textId="0B67E0A2"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 xml:space="preserve">Нормы построения предложений с однородными членами, связанными двойными союзами </w:t>
      </w:r>
      <w:r w:rsidRPr="002E3DF4">
        <w:rPr>
          <w:rFonts w:ascii="Times New Roman" w:hAnsi="Times New Roman" w:cs="Times New Roman"/>
          <w:b/>
          <w:bCs/>
          <w:i/>
          <w:iCs/>
          <w:color w:val="auto"/>
          <w:sz w:val="24"/>
          <w:szCs w:val="24"/>
        </w:rPr>
        <w:t xml:space="preserve">не </w:t>
      </w:r>
      <w:proofErr w:type="gramStart"/>
      <w:r w:rsidRPr="002E3DF4">
        <w:rPr>
          <w:rFonts w:ascii="Times New Roman" w:hAnsi="Times New Roman" w:cs="Times New Roman"/>
          <w:b/>
          <w:bCs/>
          <w:i/>
          <w:iCs/>
          <w:color w:val="auto"/>
          <w:sz w:val="24"/>
          <w:szCs w:val="24"/>
        </w:rPr>
        <w:t>только</w:t>
      </w:r>
      <w:proofErr w:type="gramEnd"/>
      <w:r w:rsidRPr="002E3DF4">
        <w:rPr>
          <w:rFonts w:ascii="Times New Roman" w:hAnsi="Times New Roman" w:cs="Times New Roman"/>
          <w:b/>
          <w:bCs/>
          <w:i/>
          <w:iCs/>
          <w:color w:val="auto"/>
          <w:sz w:val="24"/>
          <w:szCs w:val="24"/>
        </w:rPr>
        <w:t>…</w:t>
      </w:r>
      <w:r w:rsidRPr="002E3DF4">
        <w:rPr>
          <w:rFonts w:ascii="Times New Roman" w:hAnsi="Times New Roman" w:cs="Times New Roman"/>
          <w:b/>
          <w:bCs/>
          <w:i/>
          <w:color w:val="auto"/>
          <w:sz w:val="24"/>
          <w:szCs w:val="24"/>
        </w:rPr>
        <w:t xml:space="preserve"> </w:t>
      </w:r>
      <w:r w:rsidRPr="002E3DF4">
        <w:rPr>
          <w:rFonts w:ascii="Times New Roman" w:hAnsi="Times New Roman" w:cs="Times New Roman"/>
          <w:b/>
          <w:bCs/>
          <w:i/>
          <w:iCs/>
          <w:color w:val="auto"/>
          <w:sz w:val="24"/>
          <w:szCs w:val="24"/>
        </w:rPr>
        <w:t>но и</w:t>
      </w:r>
      <w:r w:rsidRPr="002E3DF4">
        <w:rPr>
          <w:rFonts w:ascii="Times New Roman" w:hAnsi="Times New Roman" w:cs="Times New Roman"/>
          <w:i/>
          <w:color w:val="auto"/>
          <w:sz w:val="24"/>
          <w:szCs w:val="24"/>
        </w:rPr>
        <w:t xml:space="preserve">, </w:t>
      </w:r>
      <w:r w:rsidRPr="002E3DF4">
        <w:rPr>
          <w:rFonts w:ascii="Times New Roman" w:hAnsi="Times New Roman" w:cs="Times New Roman"/>
          <w:b/>
          <w:bCs/>
          <w:i/>
          <w:iCs/>
          <w:color w:val="auto"/>
          <w:sz w:val="24"/>
          <w:szCs w:val="24"/>
        </w:rPr>
        <w:t>как…</w:t>
      </w:r>
      <w:r w:rsidR="007E3A5F" w:rsidRPr="002E3DF4">
        <w:rPr>
          <w:rFonts w:ascii="Times New Roman" w:hAnsi="Times New Roman" w:cs="Times New Roman"/>
          <w:b/>
          <w:bCs/>
          <w:i/>
          <w:iCs/>
          <w:color w:val="auto"/>
          <w:sz w:val="24"/>
          <w:szCs w:val="24"/>
        </w:rPr>
        <w:t xml:space="preserve"> </w:t>
      </w:r>
      <w:r w:rsidRPr="002E3DF4">
        <w:rPr>
          <w:rFonts w:ascii="Times New Roman" w:hAnsi="Times New Roman" w:cs="Times New Roman"/>
          <w:b/>
          <w:bCs/>
          <w:i/>
          <w:iCs/>
          <w:color w:val="auto"/>
          <w:sz w:val="24"/>
          <w:szCs w:val="24"/>
        </w:rPr>
        <w:t>так и.</w:t>
      </w:r>
    </w:p>
    <w:p w14:paraId="698842DC"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Нормы постановки знаков препинания в предложениях с однородными членами, связанными попарно, с помощью повторяющихся союзов (</w:t>
      </w:r>
      <w:r w:rsidRPr="002E3DF4">
        <w:rPr>
          <w:rFonts w:ascii="Times New Roman" w:hAnsi="Times New Roman" w:cs="Times New Roman"/>
          <w:b/>
          <w:bCs/>
          <w:i/>
          <w:iCs/>
          <w:color w:val="auto"/>
          <w:sz w:val="24"/>
          <w:szCs w:val="24"/>
        </w:rPr>
        <w:t>и... и</w:t>
      </w:r>
      <w:r w:rsidRPr="002E3DF4">
        <w:rPr>
          <w:rFonts w:ascii="Times New Roman" w:hAnsi="Times New Roman" w:cs="Times New Roman"/>
          <w:i/>
          <w:color w:val="auto"/>
          <w:sz w:val="24"/>
          <w:szCs w:val="24"/>
        </w:rPr>
        <w:t xml:space="preserve">, </w:t>
      </w:r>
      <w:r w:rsidRPr="002E3DF4">
        <w:rPr>
          <w:rFonts w:ascii="Times New Roman" w:hAnsi="Times New Roman" w:cs="Times New Roman"/>
          <w:b/>
          <w:bCs/>
          <w:i/>
          <w:iCs/>
          <w:color w:val="auto"/>
          <w:sz w:val="24"/>
          <w:szCs w:val="24"/>
        </w:rPr>
        <w:t>или... или</w:t>
      </w:r>
      <w:r w:rsidRPr="002E3DF4">
        <w:rPr>
          <w:rFonts w:ascii="Times New Roman" w:hAnsi="Times New Roman" w:cs="Times New Roman"/>
          <w:i/>
          <w:color w:val="auto"/>
          <w:sz w:val="24"/>
          <w:szCs w:val="24"/>
        </w:rPr>
        <w:t xml:space="preserve">, </w:t>
      </w:r>
      <w:r w:rsidRPr="002E3DF4">
        <w:rPr>
          <w:rFonts w:ascii="Times New Roman" w:hAnsi="Times New Roman" w:cs="Times New Roman"/>
          <w:b/>
          <w:bCs/>
          <w:i/>
          <w:iCs/>
          <w:color w:val="auto"/>
          <w:sz w:val="24"/>
          <w:szCs w:val="24"/>
        </w:rPr>
        <w:t>либ</w:t>
      </w:r>
      <w:proofErr w:type="gramStart"/>
      <w:r w:rsidRPr="002E3DF4">
        <w:rPr>
          <w:rFonts w:ascii="Times New Roman" w:hAnsi="Times New Roman" w:cs="Times New Roman"/>
          <w:b/>
          <w:bCs/>
          <w:i/>
          <w:iCs/>
          <w:color w:val="auto"/>
          <w:sz w:val="24"/>
          <w:szCs w:val="24"/>
        </w:rPr>
        <w:t>o</w:t>
      </w:r>
      <w:proofErr w:type="gramEnd"/>
      <w:r w:rsidRPr="002E3DF4">
        <w:rPr>
          <w:rFonts w:ascii="Times New Roman" w:hAnsi="Times New Roman" w:cs="Times New Roman"/>
          <w:b/>
          <w:bCs/>
          <w:i/>
          <w:iCs/>
          <w:color w:val="auto"/>
          <w:sz w:val="24"/>
          <w:szCs w:val="24"/>
        </w:rPr>
        <w:t>... либo</w:t>
      </w:r>
      <w:r w:rsidRPr="002E3DF4">
        <w:rPr>
          <w:rFonts w:ascii="Times New Roman" w:hAnsi="Times New Roman" w:cs="Times New Roman"/>
          <w:i/>
          <w:color w:val="auto"/>
          <w:sz w:val="24"/>
          <w:szCs w:val="24"/>
        </w:rPr>
        <w:t xml:space="preserve">, </w:t>
      </w:r>
      <w:r w:rsidRPr="002E3DF4">
        <w:rPr>
          <w:rFonts w:ascii="Times New Roman" w:hAnsi="Times New Roman" w:cs="Times New Roman"/>
          <w:b/>
          <w:bCs/>
          <w:i/>
          <w:iCs/>
          <w:color w:val="auto"/>
          <w:sz w:val="24"/>
          <w:szCs w:val="24"/>
        </w:rPr>
        <w:t>ни... ни</w:t>
      </w:r>
      <w:r w:rsidRPr="002E3DF4">
        <w:rPr>
          <w:rFonts w:ascii="Times New Roman" w:hAnsi="Times New Roman" w:cs="Times New Roman"/>
          <w:i/>
          <w:color w:val="auto"/>
          <w:sz w:val="24"/>
          <w:szCs w:val="24"/>
        </w:rPr>
        <w:t xml:space="preserve">, </w:t>
      </w:r>
      <w:r w:rsidRPr="002E3DF4">
        <w:rPr>
          <w:rFonts w:ascii="Times New Roman" w:hAnsi="Times New Roman" w:cs="Times New Roman"/>
          <w:b/>
          <w:bCs/>
          <w:i/>
          <w:iCs/>
          <w:color w:val="auto"/>
          <w:sz w:val="24"/>
          <w:szCs w:val="24"/>
        </w:rPr>
        <w:t>тo... тo</w:t>
      </w:r>
      <w:r w:rsidRPr="002E3DF4">
        <w:rPr>
          <w:rFonts w:ascii="Times New Roman" w:hAnsi="Times New Roman" w:cs="Times New Roman"/>
          <w:i/>
          <w:color w:val="auto"/>
          <w:sz w:val="24"/>
          <w:szCs w:val="24"/>
        </w:rPr>
        <w:t>).</w:t>
      </w:r>
    </w:p>
    <w:p w14:paraId="2B79D1D5"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Нормы постановки знаков препинания в предложениях с обобщающими словами при однородных членах.</w:t>
      </w:r>
    </w:p>
    <w:p w14:paraId="7B739F08"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Нормы постановки знаков препинания в простом и сложном предложениях с союзом </w:t>
      </w:r>
      <w:r w:rsidRPr="002E3DF4">
        <w:rPr>
          <w:rFonts w:ascii="Times New Roman" w:hAnsi="Times New Roman" w:cs="Times New Roman"/>
          <w:b/>
          <w:bCs/>
          <w:i/>
          <w:iCs/>
          <w:color w:val="auto"/>
          <w:sz w:val="24"/>
          <w:szCs w:val="24"/>
        </w:rPr>
        <w:t>и</w:t>
      </w:r>
      <w:r w:rsidRPr="002E3DF4">
        <w:rPr>
          <w:rFonts w:ascii="Times New Roman" w:hAnsi="Times New Roman" w:cs="Times New Roman"/>
          <w:color w:val="auto"/>
          <w:sz w:val="24"/>
          <w:szCs w:val="24"/>
        </w:rPr>
        <w:t>.</w:t>
      </w:r>
    </w:p>
    <w:p w14:paraId="1DA90120" w14:textId="77777777" w:rsidR="00C649A2" w:rsidRPr="002E3DF4" w:rsidRDefault="00C649A2" w:rsidP="000E66D7">
      <w:pPr>
        <w:pStyle w:val="body"/>
        <w:spacing w:line="240" w:lineRule="auto"/>
        <w:ind w:left="567" w:firstLine="709"/>
        <w:rPr>
          <w:rStyle w:val="Bold"/>
          <w:rFonts w:ascii="Times New Roman" w:hAnsi="Times New Roman" w:cs="Times New Roman"/>
          <w:bCs/>
          <w:i/>
          <w:iCs/>
          <w:color w:val="auto"/>
          <w:sz w:val="24"/>
          <w:szCs w:val="24"/>
        </w:rPr>
      </w:pPr>
      <w:r w:rsidRPr="002E3DF4">
        <w:rPr>
          <w:rStyle w:val="Bold"/>
          <w:rFonts w:ascii="Times New Roman" w:hAnsi="Times New Roman" w:cs="Times New Roman"/>
          <w:bCs/>
          <w:i/>
          <w:iCs/>
          <w:color w:val="auto"/>
          <w:sz w:val="24"/>
          <w:szCs w:val="24"/>
        </w:rPr>
        <w:t>Предложения с обособленными членами</w:t>
      </w:r>
    </w:p>
    <w:p w14:paraId="779CEEFB"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color w:val="auto"/>
          <w:sz w:val="24"/>
          <w:szCs w:val="24"/>
        </w:rPr>
        <w:t xml:space="preserve">Обособление. </w:t>
      </w:r>
      <w:r w:rsidRPr="002E3DF4">
        <w:rPr>
          <w:rFonts w:ascii="Times New Roman" w:hAnsi="Times New Roman" w:cs="Times New Roman"/>
          <w:i/>
          <w:color w:val="auto"/>
          <w:sz w:val="24"/>
          <w:szCs w:val="24"/>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5A890287"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Уточняющие члены предложения, пояснительные и присоединительные конструкции.  </w:t>
      </w:r>
    </w:p>
    <w:p w14:paraId="5532CBE2"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8C48AF3" w14:textId="77777777" w:rsidR="00C649A2" w:rsidRPr="002E3DF4" w:rsidRDefault="00C649A2" w:rsidP="000E66D7">
      <w:pPr>
        <w:pStyle w:val="body"/>
        <w:spacing w:line="240" w:lineRule="auto"/>
        <w:ind w:left="567" w:firstLine="709"/>
        <w:rPr>
          <w:rStyle w:val="Bold"/>
          <w:rFonts w:ascii="Times New Roman" w:hAnsi="Times New Roman" w:cs="Times New Roman"/>
          <w:bCs/>
          <w:i/>
          <w:iCs/>
          <w:color w:val="auto"/>
          <w:sz w:val="24"/>
          <w:szCs w:val="24"/>
        </w:rPr>
      </w:pPr>
      <w:r w:rsidRPr="002E3DF4">
        <w:rPr>
          <w:rStyle w:val="Bold"/>
          <w:rFonts w:ascii="Times New Roman" w:hAnsi="Times New Roman" w:cs="Times New Roman"/>
          <w:bCs/>
          <w:i/>
          <w:iCs/>
          <w:color w:val="auto"/>
          <w:sz w:val="24"/>
          <w:szCs w:val="24"/>
        </w:rPr>
        <w:t>Предложения с обращениями, вводными и вставными конструкциями</w:t>
      </w:r>
    </w:p>
    <w:p w14:paraId="47134AB1"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color w:val="auto"/>
          <w:sz w:val="24"/>
          <w:szCs w:val="24"/>
        </w:rPr>
        <w:t xml:space="preserve">Обращение. Основные функции обращения. </w:t>
      </w:r>
      <w:r w:rsidRPr="002E3DF4">
        <w:rPr>
          <w:rFonts w:ascii="Times New Roman" w:hAnsi="Times New Roman" w:cs="Times New Roman"/>
          <w:i/>
          <w:color w:val="auto"/>
          <w:sz w:val="24"/>
          <w:szCs w:val="24"/>
        </w:rPr>
        <w:t xml:space="preserve">Распространённое и нераспространённое обращение. </w:t>
      </w:r>
    </w:p>
    <w:p w14:paraId="4A254DE7"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Вводные конструкции. </w:t>
      </w:r>
    </w:p>
    <w:p w14:paraId="142A7C73"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14:paraId="3CF4FFF9"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Вставные конструкции. </w:t>
      </w:r>
    </w:p>
    <w:p w14:paraId="1E0CD624"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Синонимия вводных конструкций.</w:t>
      </w:r>
    </w:p>
    <w:p w14:paraId="6D7FDF05"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5D9BA8A4" w14:textId="37AD500B"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lastRenderedPageBreak/>
        <w:t>Нормы постановки знаков препинания в предложениях с</w:t>
      </w:r>
      <w:r w:rsidR="007E3A5F" w:rsidRPr="002E3DF4">
        <w:rPr>
          <w:rFonts w:ascii="Times New Roman" w:hAnsi="Times New Roman" w:cs="Times New Roman"/>
          <w:color w:val="auto"/>
          <w:sz w:val="24"/>
          <w:szCs w:val="24"/>
        </w:rPr>
        <w:t xml:space="preserve"> </w:t>
      </w:r>
      <w:r w:rsidRPr="002E3DF4">
        <w:rPr>
          <w:rFonts w:ascii="Times New Roman" w:hAnsi="Times New Roman" w:cs="Times New Roman"/>
          <w:color w:val="auto"/>
          <w:sz w:val="24"/>
          <w:szCs w:val="24"/>
        </w:rPr>
        <w:t>вводными и вставными конструкциями, обращениями и междометиями.</w:t>
      </w:r>
    </w:p>
    <w:p w14:paraId="0EE4954F" w14:textId="77777777" w:rsidR="007E3A5F" w:rsidRPr="002E3DF4" w:rsidRDefault="007E3A5F" w:rsidP="000E66D7">
      <w:pPr>
        <w:spacing w:after="0" w:line="240" w:lineRule="auto"/>
        <w:ind w:left="567" w:firstLine="709"/>
        <w:jc w:val="both"/>
        <w:rPr>
          <w:b/>
          <w:sz w:val="24"/>
          <w:szCs w:val="24"/>
        </w:rPr>
      </w:pPr>
    </w:p>
    <w:p w14:paraId="37A19616" w14:textId="77777777" w:rsidR="00C649A2" w:rsidRPr="002E3DF4" w:rsidRDefault="00C649A2" w:rsidP="00346927">
      <w:pPr>
        <w:spacing w:after="0" w:line="240" w:lineRule="auto"/>
        <w:ind w:left="567"/>
        <w:jc w:val="both"/>
        <w:rPr>
          <w:b/>
          <w:sz w:val="24"/>
          <w:szCs w:val="24"/>
        </w:rPr>
      </w:pPr>
      <w:r w:rsidRPr="002E3DF4">
        <w:rPr>
          <w:b/>
          <w:sz w:val="24"/>
          <w:szCs w:val="24"/>
        </w:rPr>
        <w:t>9 КЛАСС</w:t>
      </w:r>
    </w:p>
    <w:p w14:paraId="7240ACF8" w14:textId="77777777" w:rsidR="007E3A5F" w:rsidRPr="002E3DF4" w:rsidRDefault="007E3A5F" w:rsidP="000E66D7">
      <w:pPr>
        <w:spacing w:after="0" w:line="240" w:lineRule="auto"/>
        <w:ind w:left="567" w:firstLine="709"/>
        <w:jc w:val="both"/>
        <w:rPr>
          <w:b/>
          <w:sz w:val="24"/>
          <w:szCs w:val="24"/>
        </w:rPr>
      </w:pPr>
    </w:p>
    <w:p w14:paraId="4D07A328" w14:textId="77777777" w:rsidR="00C649A2" w:rsidRPr="002E3DF4" w:rsidRDefault="00C649A2" w:rsidP="000E66D7">
      <w:pPr>
        <w:spacing w:after="0" w:line="240" w:lineRule="auto"/>
        <w:ind w:left="567" w:firstLine="709"/>
        <w:jc w:val="both"/>
        <w:rPr>
          <w:b/>
          <w:sz w:val="24"/>
          <w:szCs w:val="24"/>
        </w:rPr>
      </w:pPr>
      <w:r w:rsidRPr="002E3DF4">
        <w:rPr>
          <w:b/>
          <w:sz w:val="24"/>
          <w:szCs w:val="24"/>
        </w:rPr>
        <w:t>Общие сведения о языке</w:t>
      </w:r>
    </w:p>
    <w:p w14:paraId="390B1537"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Роль русского языка в Российской Федерации.</w:t>
      </w:r>
    </w:p>
    <w:p w14:paraId="7939B718"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Русский язык в современном мире.</w:t>
      </w:r>
    </w:p>
    <w:p w14:paraId="363204F0" w14:textId="77777777" w:rsidR="00C649A2" w:rsidRPr="002E3DF4" w:rsidRDefault="00C649A2" w:rsidP="000E66D7">
      <w:pPr>
        <w:pStyle w:val="body"/>
        <w:spacing w:line="240" w:lineRule="auto"/>
        <w:ind w:left="567" w:firstLine="709"/>
        <w:rPr>
          <w:rFonts w:ascii="Times New Roman" w:hAnsi="Times New Roman" w:cs="Times New Roman"/>
          <w:bCs/>
          <w:color w:val="auto"/>
          <w:sz w:val="24"/>
          <w:szCs w:val="24"/>
        </w:rPr>
      </w:pPr>
      <w:r w:rsidRPr="002E3DF4">
        <w:rPr>
          <w:rFonts w:ascii="Times New Roman" w:hAnsi="Times New Roman" w:cs="Times New Roman"/>
          <w:color w:val="auto"/>
          <w:sz w:val="24"/>
          <w:szCs w:val="24"/>
        </w:rPr>
        <w:t xml:space="preserve">Повторение и систематизация </w:t>
      </w:r>
      <w:proofErr w:type="gramStart"/>
      <w:r w:rsidRPr="002E3DF4">
        <w:rPr>
          <w:rFonts w:ascii="Times New Roman" w:hAnsi="Times New Roman" w:cs="Times New Roman"/>
          <w:color w:val="auto"/>
          <w:sz w:val="24"/>
          <w:szCs w:val="24"/>
        </w:rPr>
        <w:t>изученного</w:t>
      </w:r>
      <w:proofErr w:type="gramEnd"/>
      <w:r w:rsidRPr="002E3DF4">
        <w:rPr>
          <w:rFonts w:ascii="Times New Roman" w:hAnsi="Times New Roman" w:cs="Times New Roman"/>
          <w:color w:val="auto"/>
          <w:sz w:val="24"/>
          <w:szCs w:val="24"/>
        </w:rPr>
        <w:t xml:space="preserve"> в 5-8 классах.</w:t>
      </w:r>
    </w:p>
    <w:p w14:paraId="3638ABEB" w14:textId="77777777" w:rsidR="007E3A5F" w:rsidRPr="002E3DF4" w:rsidRDefault="007E3A5F" w:rsidP="000E66D7">
      <w:pPr>
        <w:spacing w:after="0" w:line="240" w:lineRule="auto"/>
        <w:ind w:left="567" w:firstLine="709"/>
        <w:jc w:val="both"/>
        <w:rPr>
          <w:b/>
          <w:sz w:val="24"/>
          <w:szCs w:val="24"/>
        </w:rPr>
      </w:pPr>
    </w:p>
    <w:p w14:paraId="37F43059" w14:textId="77777777" w:rsidR="00C649A2" w:rsidRPr="002E3DF4" w:rsidRDefault="00C649A2" w:rsidP="000E66D7">
      <w:pPr>
        <w:spacing w:after="0" w:line="240" w:lineRule="auto"/>
        <w:ind w:left="567" w:firstLine="709"/>
        <w:jc w:val="both"/>
        <w:rPr>
          <w:b/>
          <w:sz w:val="24"/>
          <w:szCs w:val="24"/>
        </w:rPr>
      </w:pPr>
      <w:r w:rsidRPr="002E3DF4">
        <w:rPr>
          <w:b/>
          <w:sz w:val="24"/>
          <w:szCs w:val="24"/>
        </w:rPr>
        <w:t>Язык и речь</w:t>
      </w:r>
    </w:p>
    <w:p w14:paraId="2DEF92E9"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Речь устная и письменная, монологическая и диалогическая, полилог (повторение).</w:t>
      </w:r>
    </w:p>
    <w:p w14:paraId="5AE3C08C"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Виды речевой деятельности: говорение, письмо, аудирование, чтение (повторение).</w:t>
      </w:r>
    </w:p>
    <w:p w14:paraId="6E5E94C5"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Виды аудирования: </w:t>
      </w:r>
      <w:proofErr w:type="gramStart"/>
      <w:r w:rsidRPr="002E3DF4">
        <w:rPr>
          <w:rFonts w:ascii="Times New Roman" w:hAnsi="Times New Roman" w:cs="Times New Roman"/>
          <w:color w:val="auto"/>
          <w:sz w:val="24"/>
          <w:szCs w:val="24"/>
        </w:rPr>
        <w:t>выборочное</w:t>
      </w:r>
      <w:proofErr w:type="gramEnd"/>
      <w:r w:rsidRPr="002E3DF4">
        <w:rPr>
          <w:rFonts w:ascii="Times New Roman" w:hAnsi="Times New Roman" w:cs="Times New Roman"/>
          <w:color w:val="auto"/>
          <w:sz w:val="24"/>
          <w:szCs w:val="24"/>
        </w:rPr>
        <w:t xml:space="preserve">, ознакомительное, детальное. </w:t>
      </w:r>
    </w:p>
    <w:p w14:paraId="3D7E4892"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Виды чтения: изучающее, ознакомительное, просмотровое, поисковое. </w:t>
      </w:r>
    </w:p>
    <w:p w14:paraId="30B2DE62"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590A2B2B"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Подробное, сжатое, выборочное изложение прочитанного или прослушанного текста.</w:t>
      </w:r>
    </w:p>
    <w:p w14:paraId="7626FB17"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507BA5D4"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Приёмы работы с учебной книгой, лингвистическими словарями, справочной литературой.</w:t>
      </w:r>
    </w:p>
    <w:p w14:paraId="372819BC" w14:textId="77777777" w:rsidR="007E3A5F" w:rsidRPr="002E3DF4" w:rsidRDefault="007E3A5F" w:rsidP="000E66D7">
      <w:pPr>
        <w:spacing w:after="0" w:line="240" w:lineRule="auto"/>
        <w:ind w:left="567" w:firstLine="709"/>
        <w:jc w:val="both"/>
        <w:rPr>
          <w:b/>
          <w:sz w:val="24"/>
          <w:szCs w:val="24"/>
        </w:rPr>
      </w:pPr>
    </w:p>
    <w:p w14:paraId="32959540" w14:textId="77777777" w:rsidR="00C649A2" w:rsidRPr="002E3DF4" w:rsidRDefault="00C649A2" w:rsidP="000E66D7">
      <w:pPr>
        <w:spacing w:after="0" w:line="240" w:lineRule="auto"/>
        <w:ind w:left="567" w:firstLine="709"/>
        <w:jc w:val="both"/>
        <w:rPr>
          <w:b/>
          <w:sz w:val="24"/>
          <w:szCs w:val="24"/>
        </w:rPr>
      </w:pPr>
      <w:r w:rsidRPr="002E3DF4">
        <w:rPr>
          <w:b/>
          <w:sz w:val="24"/>
          <w:szCs w:val="24"/>
        </w:rPr>
        <w:t xml:space="preserve">Текст </w:t>
      </w:r>
    </w:p>
    <w:p w14:paraId="2F8B8CEC"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17A9F6F4"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14:paraId="6E73B179"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Информационная переработка текста.</w:t>
      </w:r>
    </w:p>
    <w:p w14:paraId="18700017" w14:textId="77777777" w:rsidR="007E3A5F" w:rsidRPr="002E3DF4" w:rsidRDefault="007E3A5F" w:rsidP="000E66D7">
      <w:pPr>
        <w:spacing w:after="0" w:line="240" w:lineRule="auto"/>
        <w:ind w:left="567" w:firstLine="709"/>
        <w:jc w:val="both"/>
        <w:rPr>
          <w:b/>
          <w:sz w:val="24"/>
          <w:szCs w:val="24"/>
        </w:rPr>
      </w:pPr>
    </w:p>
    <w:p w14:paraId="676C700E" w14:textId="77777777" w:rsidR="00C649A2" w:rsidRPr="002E3DF4" w:rsidRDefault="00C649A2" w:rsidP="000E66D7">
      <w:pPr>
        <w:spacing w:after="0" w:line="240" w:lineRule="auto"/>
        <w:ind w:left="567" w:firstLine="709"/>
        <w:jc w:val="both"/>
        <w:rPr>
          <w:b/>
          <w:sz w:val="24"/>
          <w:szCs w:val="24"/>
        </w:rPr>
      </w:pPr>
      <w:r w:rsidRPr="002E3DF4">
        <w:rPr>
          <w:b/>
          <w:sz w:val="24"/>
          <w:szCs w:val="24"/>
        </w:rPr>
        <w:t>Функциональные разновидности языка</w:t>
      </w:r>
    </w:p>
    <w:p w14:paraId="4613C817" w14:textId="06618A89" w:rsidR="00C649A2" w:rsidRPr="002E3DF4" w:rsidRDefault="00C649A2" w:rsidP="000E66D7">
      <w:pPr>
        <w:pStyle w:val="body"/>
        <w:spacing w:line="240" w:lineRule="auto"/>
        <w:ind w:left="567" w:firstLine="709"/>
        <w:rPr>
          <w:rFonts w:ascii="Times New Roman" w:hAnsi="Times New Roman" w:cs="Times New Roman"/>
          <w:color w:val="auto"/>
          <w:sz w:val="24"/>
          <w:szCs w:val="24"/>
        </w:rPr>
      </w:pPr>
      <w:proofErr w:type="gramStart"/>
      <w:r w:rsidRPr="002E3DF4">
        <w:rPr>
          <w:rFonts w:ascii="Times New Roman" w:hAnsi="Times New Roman" w:cs="Times New Roman"/>
          <w:color w:val="auto"/>
          <w:sz w:val="24"/>
          <w:szCs w:val="24"/>
        </w:rPr>
        <w:t>Функциональные разновидности современного русского языка: разговор</w:t>
      </w:r>
      <w:r w:rsidR="0033262A" w:rsidRPr="002E3DF4">
        <w:rPr>
          <w:rFonts w:ascii="Times New Roman" w:hAnsi="Times New Roman" w:cs="Times New Roman"/>
          <w:color w:val="auto"/>
          <w:sz w:val="24"/>
          <w:szCs w:val="24"/>
        </w:rPr>
        <w:t>н</w:t>
      </w:r>
      <w:r w:rsidRPr="002E3DF4">
        <w:rPr>
          <w:rFonts w:ascii="Times New Roman" w:hAnsi="Times New Roman" w:cs="Times New Roman"/>
          <w:color w:val="auto"/>
          <w:sz w:val="24"/>
          <w:szCs w:val="24"/>
        </w:rPr>
        <w:t>ая речь; функциональные стили: научный (научно-учебный), публицистический, официально-деловой; язык художественной литературы (повторение, обобщение).</w:t>
      </w:r>
      <w:proofErr w:type="gramEnd"/>
    </w:p>
    <w:p w14:paraId="7FEFEF9F"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sidRPr="002E3DF4">
        <w:rPr>
          <w:rFonts w:ascii="Times New Roman" w:hAnsi="Times New Roman" w:cs="Times New Roman"/>
          <w:i/>
          <w:color w:val="auto"/>
          <w:sz w:val="24"/>
          <w:szCs w:val="24"/>
        </w:rPr>
        <w:t>, рецензия</w:t>
      </w:r>
      <w:r w:rsidRPr="002E3DF4">
        <w:rPr>
          <w:rFonts w:ascii="Times New Roman" w:hAnsi="Times New Roman" w:cs="Times New Roman"/>
          <w:color w:val="auto"/>
          <w:sz w:val="24"/>
          <w:szCs w:val="24"/>
        </w:rPr>
        <w:t>.</w:t>
      </w:r>
    </w:p>
    <w:p w14:paraId="32C89BBA"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color w:val="auto"/>
          <w:sz w:val="24"/>
          <w:szCs w:val="24"/>
        </w:rPr>
        <w:t>Язык художественной литературы и его отличие от других разновидностей современного русского языка</w:t>
      </w:r>
      <w:r w:rsidRPr="002E3DF4">
        <w:rPr>
          <w:rFonts w:ascii="Times New Roman" w:hAnsi="Times New Roman" w:cs="Times New Roman"/>
          <w:i/>
          <w:color w:val="auto"/>
          <w:sz w:val="24"/>
          <w:szCs w:val="24"/>
        </w:rPr>
        <w:t>. Основные признаки художественной речи: образность, широкое использование изобразительно-выразительных средств, а также языковых сре</w:t>
      </w:r>
      <w:proofErr w:type="gramStart"/>
      <w:r w:rsidRPr="002E3DF4">
        <w:rPr>
          <w:rFonts w:ascii="Times New Roman" w:hAnsi="Times New Roman" w:cs="Times New Roman"/>
          <w:i/>
          <w:color w:val="auto"/>
          <w:sz w:val="24"/>
          <w:szCs w:val="24"/>
        </w:rPr>
        <w:t>дств др</w:t>
      </w:r>
      <w:proofErr w:type="gramEnd"/>
      <w:r w:rsidRPr="002E3DF4">
        <w:rPr>
          <w:rFonts w:ascii="Times New Roman" w:hAnsi="Times New Roman" w:cs="Times New Roman"/>
          <w:i/>
          <w:color w:val="auto"/>
          <w:sz w:val="24"/>
          <w:szCs w:val="24"/>
        </w:rPr>
        <w:t xml:space="preserve">угих функциональных разновидностей языка. </w:t>
      </w:r>
    </w:p>
    <w:p w14:paraId="550AF6E0"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1BC02E13" w14:textId="77777777" w:rsidR="007E3A5F" w:rsidRPr="002E3DF4" w:rsidRDefault="007E3A5F" w:rsidP="000E66D7">
      <w:pPr>
        <w:spacing w:after="0" w:line="240" w:lineRule="auto"/>
        <w:ind w:left="567" w:firstLine="709"/>
        <w:jc w:val="both"/>
        <w:rPr>
          <w:b/>
          <w:sz w:val="24"/>
          <w:szCs w:val="24"/>
        </w:rPr>
      </w:pPr>
    </w:p>
    <w:p w14:paraId="20ADD415" w14:textId="77777777" w:rsidR="00C649A2" w:rsidRPr="002E3DF4" w:rsidRDefault="00C649A2" w:rsidP="000E66D7">
      <w:pPr>
        <w:spacing w:after="0" w:line="240" w:lineRule="auto"/>
        <w:ind w:left="567" w:firstLine="709"/>
        <w:jc w:val="both"/>
        <w:rPr>
          <w:b/>
          <w:sz w:val="24"/>
          <w:szCs w:val="24"/>
        </w:rPr>
      </w:pPr>
      <w:r w:rsidRPr="002E3DF4">
        <w:rPr>
          <w:b/>
          <w:sz w:val="24"/>
          <w:szCs w:val="24"/>
        </w:rPr>
        <w:t xml:space="preserve">Синтаксис. Культура речи. Пунктуация </w:t>
      </w:r>
    </w:p>
    <w:p w14:paraId="47ADE1E6" w14:textId="77777777" w:rsidR="00C649A2" w:rsidRPr="002E3DF4" w:rsidRDefault="00C649A2" w:rsidP="000E66D7">
      <w:pPr>
        <w:pStyle w:val="body"/>
        <w:spacing w:line="240" w:lineRule="auto"/>
        <w:ind w:left="567" w:firstLine="709"/>
        <w:rPr>
          <w:rFonts w:ascii="Times New Roman" w:hAnsi="Times New Roman" w:cs="Times New Roman"/>
          <w:b/>
          <w:bCs/>
          <w:color w:val="auto"/>
          <w:sz w:val="24"/>
          <w:szCs w:val="24"/>
        </w:rPr>
      </w:pPr>
      <w:r w:rsidRPr="002E3DF4">
        <w:rPr>
          <w:rFonts w:ascii="Times New Roman" w:hAnsi="Times New Roman" w:cs="Times New Roman"/>
          <w:b/>
          <w:bCs/>
          <w:color w:val="auto"/>
          <w:sz w:val="24"/>
          <w:szCs w:val="24"/>
        </w:rPr>
        <w:t>Сложное предложение</w:t>
      </w:r>
    </w:p>
    <w:p w14:paraId="74C01E33"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Понятие о сложном предложении (повторение). </w:t>
      </w:r>
    </w:p>
    <w:p w14:paraId="09538F14"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lastRenderedPageBreak/>
        <w:t xml:space="preserve">Классификация сложных предложений.  </w:t>
      </w:r>
    </w:p>
    <w:p w14:paraId="65A4B22D"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Смысловое, структурное и интонационное единство частей сложного предложения.</w:t>
      </w:r>
    </w:p>
    <w:p w14:paraId="7A546639" w14:textId="77777777" w:rsidR="00C649A2" w:rsidRPr="002E3DF4" w:rsidRDefault="00C649A2" w:rsidP="000E66D7">
      <w:pPr>
        <w:pStyle w:val="body"/>
        <w:spacing w:line="240" w:lineRule="auto"/>
        <w:ind w:left="567" w:firstLine="709"/>
        <w:rPr>
          <w:rFonts w:ascii="Times New Roman" w:hAnsi="Times New Roman" w:cs="Times New Roman"/>
          <w:b/>
          <w:bCs/>
          <w:color w:val="auto"/>
          <w:sz w:val="24"/>
          <w:szCs w:val="24"/>
        </w:rPr>
      </w:pPr>
      <w:r w:rsidRPr="002E3DF4">
        <w:rPr>
          <w:rFonts w:ascii="Times New Roman" w:hAnsi="Times New Roman" w:cs="Times New Roman"/>
          <w:b/>
          <w:bCs/>
          <w:color w:val="auto"/>
          <w:sz w:val="24"/>
          <w:szCs w:val="24"/>
        </w:rPr>
        <w:t>Сложносочинённое предложение</w:t>
      </w:r>
    </w:p>
    <w:p w14:paraId="12E29EE8"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Понятие о сложносочинённом предложении, его строении. </w:t>
      </w:r>
    </w:p>
    <w:p w14:paraId="1AF6EA0C"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Виды сложносочинённых предложений. Средства связи частей сложносочинённого предложения.  </w:t>
      </w:r>
    </w:p>
    <w:p w14:paraId="0D7D97F1"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Интонационные особенности сложносочинённых предложений с разными смысловыми отношениями между частями. </w:t>
      </w:r>
    </w:p>
    <w:p w14:paraId="263ABA44"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360881A5"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Нормы построения сложносочинённого предложения; нормы постановки знаков препинания в сложных предложениях (обобщение).</w:t>
      </w:r>
    </w:p>
    <w:p w14:paraId="7F626098"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Синтаксический и пунктуационный</w:t>
      </w:r>
      <w:r w:rsidRPr="002E3DF4">
        <w:rPr>
          <w:rFonts w:ascii="Times New Roman" w:hAnsi="Times New Roman" w:cs="Times New Roman"/>
          <w:i/>
          <w:color w:val="auto"/>
          <w:sz w:val="24"/>
          <w:szCs w:val="24"/>
        </w:rPr>
        <w:t xml:space="preserve"> </w:t>
      </w:r>
      <w:r w:rsidRPr="002E3DF4">
        <w:rPr>
          <w:rFonts w:ascii="Times New Roman" w:hAnsi="Times New Roman" w:cs="Times New Roman"/>
          <w:color w:val="auto"/>
          <w:sz w:val="24"/>
          <w:szCs w:val="24"/>
        </w:rPr>
        <w:t>разбор сложносочинённых предложений.</w:t>
      </w:r>
    </w:p>
    <w:p w14:paraId="7C209642" w14:textId="77777777" w:rsidR="00C649A2" w:rsidRPr="002E3DF4" w:rsidRDefault="00C649A2" w:rsidP="000E66D7">
      <w:pPr>
        <w:pStyle w:val="body"/>
        <w:spacing w:line="240" w:lineRule="auto"/>
        <w:ind w:left="567" w:firstLine="709"/>
        <w:rPr>
          <w:rFonts w:ascii="Times New Roman" w:hAnsi="Times New Roman" w:cs="Times New Roman"/>
          <w:b/>
          <w:bCs/>
          <w:color w:val="auto"/>
          <w:sz w:val="24"/>
          <w:szCs w:val="24"/>
        </w:rPr>
      </w:pPr>
      <w:r w:rsidRPr="002E3DF4">
        <w:rPr>
          <w:rFonts w:ascii="Times New Roman" w:hAnsi="Times New Roman" w:cs="Times New Roman"/>
          <w:b/>
          <w:bCs/>
          <w:color w:val="auto"/>
          <w:sz w:val="24"/>
          <w:szCs w:val="24"/>
        </w:rPr>
        <w:t>Сложноподчинённое предложение</w:t>
      </w:r>
    </w:p>
    <w:p w14:paraId="093169AD"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Понятие о сложноподчинённом предложении. Главная и придаточная части предложения.</w:t>
      </w:r>
    </w:p>
    <w:p w14:paraId="47AFC386"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Союзы и союзные слова. Различия подчинительных союзов и союзных слов. </w:t>
      </w:r>
    </w:p>
    <w:p w14:paraId="3CECD5EE"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64D7D4AA"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 xml:space="preserve">Грамматическая синонимия сложноподчинённых предложений и простых предложений с обособленными членами. </w:t>
      </w:r>
    </w:p>
    <w:p w14:paraId="4706695B"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Сложноподчинённые предложения с </w:t>
      </w:r>
      <w:proofErr w:type="gramStart"/>
      <w:r w:rsidRPr="002E3DF4">
        <w:rPr>
          <w:rFonts w:ascii="Times New Roman" w:hAnsi="Times New Roman" w:cs="Times New Roman"/>
          <w:color w:val="auto"/>
          <w:sz w:val="24"/>
          <w:szCs w:val="24"/>
        </w:rPr>
        <w:t>придаточными</w:t>
      </w:r>
      <w:proofErr w:type="gramEnd"/>
      <w:r w:rsidRPr="002E3DF4">
        <w:rPr>
          <w:rFonts w:ascii="Times New Roman" w:hAnsi="Times New Roman" w:cs="Times New Roman"/>
          <w:color w:val="auto"/>
          <w:sz w:val="24"/>
          <w:szCs w:val="24"/>
        </w:rPr>
        <w:t xml:space="preserve"> определительными. Сложноподчинённые предложения с </w:t>
      </w:r>
      <w:proofErr w:type="gramStart"/>
      <w:r w:rsidRPr="002E3DF4">
        <w:rPr>
          <w:rFonts w:ascii="Times New Roman" w:hAnsi="Times New Roman" w:cs="Times New Roman"/>
          <w:color w:val="auto"/>
          <w:sz w:val="24"/>
          <w:szCs w:val="24"/>
        </w:rPr>
        <w:t>придаточными</w:t>
      </w:r>
      <w:proofErr w:type="gramEnd"/>
      <w:r w:rsidRPr="002E3DF4">
        <w:rPr>
          <w:rFonts w:ascii="Times New Roman" w:hAnsi="Times New Roman" w:cs="Times New Roman"/>
          <w:color w:val="auto"/>
          <w:sz w:val="24"/>
          <w:szCs w:val="24"/>
        </w:rPr>
        <w:t xml:space="preserve"> изъяснительными. Сложноподчинённые предложения с </w:t>
      </w:r>
      <w:proofErr w:type="gramStart"/>
      <w:r w:rsidRPr="002E3DF4">
        <w:rPr>
          <w:rFonts w:ascii="Times New Roman" w:hAnsi="Times New Roman" w:cs="Times New Roman"/>
          <w:color w:val="auto"/>
          <w:sz w:val="24"/>
          <w:szCs w:val="24"/>
        </w:rPr>
        <w:t>придаточными</w:t>
      </w:r>
      <w:proofErr w:type="gramEnd"/>
      <w:r w:rsidRPr="002E3DF4">
        <w:rPr>
          <w:rFonts w:ascii="Times New Roman" w:hAnsi="Times New Roman" w:cs="Times New Roman"/>
          <w:color w:val="auto"/>
          <w:sz w:val="24"/>
          <w:szCs w:val="24"/>
        </w:rPr>
        <w:t xml:space="preserve"> обстоятельственными. Сложноподчинённые предложения с </w:t>
      </w:r>
      <w:proofErr w:type="gramStart"/>
      <w:r w:rsidRPr="002E3DF4">
        <w:rPr>
          <w:rFonts w:ascii="Times New Roman" w:hAnsi="Times New Roman" w:cs="Times New Roman"/>
          <w:color w:val="auto"/>
          <w:sz w:val="24"/>
          <w:szCs w:val="24"/>
        </w:rPr>
        <w:t>придаточными</w:t>
      </w:r>
      <w:proofErr w:type="gramEnd"/>
      <w:r w:rsidRPr="002E3DF4">
        <w:rPr>
          <w:rFonts w:ascii="Times New Roman" w:hAnsi="Times New Roman" w:cs="Times New Roman"/>
          <w:color w:val="auto"/>
          <w:sz w:val="24"/>
          <w:szCs w:val="24"/>
        </w:rPr>
        <w:t xml:space="preserve"> места, времени. Сложноподчинённые предложения с </w:t>
      </w:r>
      <w:proofErr w:type="gramStart"/>
      <w:r w:rsidRPr="002E3DF4">
        <w:rPr>
          <w:rFonts w:ascii="Times New Roman" w:hAnsi="Times New Roman" w:cs="Times New Roman"/>
          <w:color w:val="auto"/>
          <w:sz w:val="24"/>
          <w:szCs w:val="24"/>
        </w:rPr>
        <w:t>придаточными</w:t>
      </w:r>
      <w:proofErr w:type="gramEnd"/>
      <w:r w:rsidRPr="002E3DF4">
        <w:rPr>
          <w:rFonts w:ascii="Times New Roman" w:hAnsi="Times New Roman" w:cs="Times New Roman"/>
          <w:color w:val="auto"/>
          <w:sz w:val="24"/>
          <w:szCs w:val="24"/>
        </w:rPr>
        <w:t xml:space="preserve"> причины, цели и следствия. Сложноподчинённые предложения с </w:t>
      </w:r>
      <w:proofErr w:type="gramStart"/>
      <w:r w:rsidRPr="002E3DF4">
        <w:rPr>
          <w:rFonts w:ascii="Times New Roman" w:hAnsi="Times New Roman" w:cs="Times New Roman"/>
          <w:color w:val="auto"/>
          <w:sz w:val="24"/>
          <w:szCs w:val="24"/>
        </w:rPr>
        <w:t>придаточными</w:t>
      </w:r>
      <w:proofErr w:type="gramEnd"/>
      <w:r w:rsidRPr="002E3DF4">
        <w:rPr>
          <w:rFonts w:ascii="Times New Roman" w:hAnsi="Times New Roman" w:cs="Times New Roman"/>
          <w:color w:val="auto"/>
          <w:sz w:val="24"/>
          <w:szCs w:val="24"/>
        </w:rPr>
        <w:t xml:space="preserve"> условия, уступки. Сложноподчинённые предложения с </w:t>
      </w:r>
      <w:proofErr w:type="gramStart"/>
      <w:r w:rsidRPr="002E3DF4">
        <w:rPr>
          <w:rFonts w:ascii="Times New Roman" w:hAnsi="Times New Roman" w:cs="Times New Roman"/>
          <w:color w:val="auto"/>
          <w:sz w:val="24"/>
          <w:szCs w:val="24"/>
        </w:rPr>
        <w:t>придаточными</w:t>
      </w:r>
      <w:proofErr w:type="gramEnd"/>
      <w:r w:rsidRPr="002E3DF4">
        <w:rPr>
          <w:rFonts w:ascii="Times New Roman" w:hAnsi="Times New Roman" w:cs="Times New Roman"/>
          <w:color w:val="auto"/>
          <w:sz w:val="24"/>
          <w:szCs w:val="24"/>
        </w:rPr>
        <w:t xml:space="preserve"> образа действия, меры и степени и сравнительными. </w:t>
      </w:r>
    </w:p>
    <w:p w14:paraId="5C049B9A"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2E3DF4">
        <w:rPr>
          <w:rFonts w:ascii="Times New Roman" w:hAnsi="Times New Roman" w:cs="Times New Roman"/>
          <w:b/>
          <w:bCs/>
          <w:i/>
          <w:iCs/>
          <w:color w:val="auto"/>
          <w:sz w:val="24"/>
          <w:szCs w:val="24"/>
        </w:rPr>
        <w:t>чтобы</w:t>
      </w:r>
      <w:r w:rsidRPr="002E3DF4">
        <w:rPr>
          <w:rFonts w:ascii="Times New Roman" w:hAnsi="Times New Roman" w:cs="Times New Roman"/>
          <w:color w:val="auto"/>
          <w:sz w:val="24"/>
          <w:szCs w:val="24"/>
        </w:rPr>
        <w:t xml:space="preserve">, союзными словами </w:t>
      </w:r>
      <w:r w:rsidRPr="002E3DF4">
        <w:rPr>
          <w:rFonts w:ascii="Times New Roman" w:hAnsi="Times New Roman" w:cs="Times New Roman"/>
          <w:b/>
          <w:bCs/>
          <w:i/>
          <w:iCs/>
          <w:color w:val="auto"/>
          <w:sz w:val="24"/>
          <w:szCs w:val="24"/>
        </w:rPr>
        <w:t>какой</w:t>
      </w:r>
      <w:r w:rsidRPr="002E3DF4">
        <w:rPr>
          <w:rFonts w:ascii="Times New Roman" w:hAnsi="Times New Roman" w:cs="Times New Roman"/>
          <w:color w:val="auto"/>
          <w:sz w:val="24"/>
          <w:szCs w:val="24"/>
        </w:rPr>
        <w:t xml:space="preserve">, </w:t>
      </w:r>
      <w:r w:rsidRPr="002E3DF4">
        <w:rPr>
          <w:rFonts w:ascii="Times New Roman" w:hAnsi="Times New Roman" w:cs="Times New Roman"/>
          <w:b/>
          <w:bCs/>
          <w:i/>
          <w:iCs/>
          <w:color w:val="auto"/>
          <w:sz w:val="24"/>
          <w:szCs w:val="24"/>
        </w:rPr>
        <w:t>который</w:t>
      </w:r>
      <w:r w:rsidRPr="002E3DF4">
        <w:rPr>
          <w:rFonts w:ascii="Times New Roman" w:hAnsi="Times New Roman" w:cs="Times New Roman"/>
          <w:color w:val="auto"/>
          <w:sz w:val="24"/>
          <w:szCs w:val="24"/>
        </w:rPr>
        <w:t xml:space="preserve">. </w:t>
      </w:r>
      <w:r w:rsidRPr="002E3DF4">
        <w:rPr>
          <w:rFonts w:ascii="Times New Roman" w:hAnsi="Times New Roman" w:cs="Times New Roman"/>
          <w:i/>
          <w:color w:val="auto"/>
          <w:sz w:val="24"/>
          <w:szCs w:val="24"/>
        </w:rPr>
        <w:t>Типичные грамматические ошибки при построении сложноподчинённых предложений.</w:t>
      </w:r>
      <w:r w:rsidRPr="002E3DF4">
        <w:rPr>
          <w:rFonts w:ascii="Times New Roman" w:hAnsi="Times New Roman" w:cs="Times New Roman"/>
          <w:color w:val="auto"/>
          <w:sz w:val="24"/>
          <w:szCs w:val="24"/>
        </w:rPr>
        <w:t xml:space="preserve"> </w:t>
      </w:r>
    </w:p>
    <w:p w14:paraId="37D25117"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color w:val="auto"/>
          <w:sz w:val="24"/>
          <w:szCs w:val="24"/>
        </w:rPr>
        <w:t xml:space="preserve">Сложноподчинённые предложения с несколькими придаточными. </w:t>
      </w:r>
      <w:r w:rsidRPr="002E3DF4">
        <w:rPr>
          <w:rFonts w:ascii="Times New Roman" w:hAnsi="Times New Roman" w:cs="Times New Roman"/>
          <w:i/>
          <w:color w:val="auto"/>
          <w:sz w:val="24"/>
          <w:szCs w:val="24"/>
        </w:rPr>
        <w:t>Однородное, неоднородное и последовательное подчинение придаточных частей.</w:t>
      </w:r>
    </w:p>
    <w:p w14:paraId="1A7DB9A6"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Нормы постановки знаков препинания в сложноподчинённых предложениях.</w:t>
      </w:r>
    </w:p>
    <w:p w14:paraId="6447C40F"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Синтаксический и пунктуационный разбор сложноподчинённого предложения.</w:t>
      </w:r>
    </w:p>
    <w:p w14:paraId="30395A7A" w14:textId="77777777" w:rsidR="00C649A2" w:rsidRPr="002E3DF4" w:rsidRDefault="00C649A2" w:rsidP="000E66D7">
      <w:pPr>
        <w:pStyle w:val="body"/>
        <w:spacing w:line="240" w:lineRule="auto"/>
        <w:ind w:left="567" w:firstLine="709"/>
        <w:rPr>
          <w:rStyle w:val="Bold"/>
          <w:rFonts w:ascii="Times New Roman" w:hAnsi="Times New Roman" w:cs="Times New Roman"/>
          <w:bCs/>
          <w:color w:val="auto"/>
          <w:sz w:val="24"/>
          <w:szCs w:val="24"/>
        </w:rPr>
      </w:pPr>
      <w:r w:rsidRPr="002E3DF4">
        <w:rPr>
          <w:rStyle w:val="Bold"/>
          <w:rFonts w:ascii="Times New Roman" w:hAnsi="Times New Roman" w:cs="Times New Roman"/>
          <w:bCs/>
          <w:color w:val="auto"/>
          <w:sz w:val="24"/>
          <w:szCs w:val="24"/>
        </w:rPr>
        <w:t>Бессоюзное сложное предложение</w:t>
      </w:r>
    </w:p>
    <w:p w14:paraId="2350CACC"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Понятие о бессоюзном сложном предложении. </w:t>
      </w:r>
    </w:p>
    <w:p w14:paraId="6D80AABB"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color w:val="auto"/>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w:t>
      </w:r>
      <w:r w:rsidRPr="002E3DF4">
        <w:rPr>
          <w:rFonts w:ascii="Times New Roman" w:hAnsi="Times New Roman" w:cs="Times New Roman"/>
          <w:i/>
          <w:color w:val="auto"/>
          <w:sz w:val="24"/>
          <w:szCs w:val="24"/>
        </w:rPr>
        <w:t xml:space="preserve">. Грамматическая синонимия бессоюзных сложных предложений и союзных сложных предложений. </w:t>
      </w:r>
    </w:p>
    <w:p w14:paraId="7C22B1BB"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i/>
          <w:color w:val="auto"/>
          <w:sz w:val="24"/>
          <w:szCs w:val="24"/>
        </w:rPr>
        <w:t xml:space="preserve">Бессоюзные сложные предложения со значением перечисления. </w:t>
      </w:r>
      <w:r w:rsidRPr="002E3DF4">
        <w:rPr>
          <w:rFonts w:ascii="Times New Roman" w:hAnsi="Times New Roman" w:cs="Times New Roman"/>
          <w:color w:val="auto"/>
          <w:sz w:val="24"/>
          <w:szCs w:val="24"/>
        </w:rPr>
        <w:t>Запятая и точка с запятой в бессоюзном сложном предложении.</w:t>
      </w:r>
    </w:p>
    <w:p w14:paraId="5A093F0E"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i/>
          <w:color w:val="auto"/>
          <w:sz w:val="24"/>
          <w:szCs w:val="24"/>
        </w:rPr>
        <w:t>Бессоюзные сложные предложения со значением причины, пояснения, дополнения.</w:t>
      </w:r>
      <w:r w:rsidRPr="002E3DF4">
        <w:rPr>
          <w:rFonts w:ascii="Times New Roman" w:hAnsi="Times New Roman" w:cs="Times New Roman"/>
          <w:color w:val="auto"/>
          <w:sz w:val="24"/>
          <w:szCs w:val="24"/>
        </w:rPr>
        <w:t xml:space="preserve"> Двоеточие в бессоюзном сложном предложении.</w:t>
      </w:r>
    </w:p>
    <w:p w14:paraId="2FC4DA1F"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i/>
          <w:color w:val="auto"/>
          <w:sz w:val="24"/>
          <w:szCs w:val="24"/>
        </w:rPr>
        <w:t>Бессоюзные сложные предложения со значением противопоставления, времени, условия и следствия, сравнения.</w:t>
      </w:r>
      <w:r w:rsidRPr="002E3DF4">
        <w:rPr>
          <w:rFonts w:ascii="Times New Roman" w:hAnsi="Times New Roman" w:cs="Times New Roman"/>
          <w:color w:val="auto"/>
          <w:sz w:val="24"/>
          <w:szCs w:val="24"/>
        </w:rPr>
        <w:t xml:space="preserve"> Тире в бессоюзном сложном предложении.</w:t>
      </w:r>
    </w:p>
    <w:p w14:paraId="2DF0AF87"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Синтаксический и пунктуационный разбор бессоюзного сложного предложения.</w:t>
      </w:r>
    </w:p>
    <w:p w14:paraId="058AA6D6" w14:textId="77777777" w:rsidR="00C649A2" w:rsidRPr="002E3DF4" w:rsidRDefault="00C649A2" w:rsidP="000E66D7">
      <w:pPr>
        <w:pStyle w:val="body"/>
        <w:spacing w:line="240" w:lineRule="auto"/>
        <w:ind w:left="567" w:firstLine="709"/>
        <w:rPr>
          <w:rFonts w:ascii="Times New Roman" w:hAnsi="Times New Roman" w:cs="Times New Roman"/>
          <w:b/>
          <w:bCs/>
          <w:color w:val="auto"/>
          <w:sz w:val="24"/>
          <w:szCs w:val="24"/>
        </w:rPr>
      </w:pPr>
      <w:r w:rsidRPr="002E3DF4">
        <w:rPr>
          <w:rFonts w:ascii="Times New Roman" w:hAnsi="Times New Roman" w:cs="Times New Roman"/>
          <w:b/>
          <w:bCs/>
          <w:color w:val="auto"/>
          <w:sz w:val="24"/>
          <w:szCs w:val="24"/>
        </w:rPr>
        <w:t>Сложные предложения с разными видами союзной и бессоюзной связи</w:t>
      </w:r>
    </w:p>
    <w:p w14:paraId="332F1C96"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lastRenderedPageBreak/>
        <w:t xml:space="preserve">Типы сложных предложений с разными видами связи. </w:t>
      </w:r>
    </w:p>
    <w:p w14:paraId="31686CDA"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Синтаксический и пунктуационный разбор сложных предложений с разными видами союзной и бессоюзной связи.</w:t>
      </w:r>
    </w:p>
    <w:p w14:paraId="0E24B02E" w14:textId="77777777" w:rsidR="00C649A2" w:rsidRPr="002E3DF4" w:rsidRDefault="00C649A2" w:rsidP="000E66D7">
      <w:pPr>
        <w:pStyle w:val="body"/>
        <w:spacing w:line="240" w:lineRule="auto"/>
        <w:ind w:left="567" w:firstLine="709"/>
        <w:rPr>
          <w:rFonts w:ascii="Times New Roman" w:hAnsi="Times New Roman" w:cs="Times New Roman"/>
          <w:b/>
          <w:bCs/>
          <w:color w:val="auto"/>
          <w:sz w:val="24"/>
          <w:szCs w:val="24"/>
        </w:rPr>
      </w:pPr>
      <w:r w:rsidRPr="002E3DF4">
        <w:rPr>
          <w:rFonts w:ascii="Times New Roman" w:hAnsi="Times New Roman" w:cs="Times New Roman"/>
          <w:b/>
          <w:bCs/>
          <w:color w:val="auto"/>
          <w:sz w:val="24"/>
          <w:szCs w:val="24"/>
        </w:rPr>
        <w:t>Прямая и косвенная речь</w:t>
      </w:r>
    </w:p>
    <w:p w14:paraId="3087850A"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Прямая и косвенная речь. Синонимия предложений с прямой и косвенной речью. </w:t>
      </w:r>
    </w:p>
    <w:p w14:paraId="5A07B08A"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Цитирование. Способы включения цитат в высказывание.</w:t>
      </w:r>
    </w:p>
    <w:p w14:paraId="740C8B27"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20433C06" w14:textId="77777777" w:rsidR="00C649A2" w:rsidRPr="002E3DF4" w:rsidRDefault="00C649A2" w:rsidP="000E66D7">
      <w:pPr>
        <w:pStyle w:val="body"/>
        <w:spacing w:line="240" w:lineRule="auto"/>
        <w:ind w:left="567" w:firstLine="709"/>
        <w:rPr>
          <w:rFonts w:ascii="Times New Roman" w:hAnsi="Times New Roman" w:cs="Times New Roman"/>
          <w:bCs/>
          <w:color w:val="auto"/>
          <w:sz w:val="24"/>
          <w:szCs w:val="24"/>
        </w:rPr>
      </w:pPr>
      <w:r w:rsidRPr="002E3DF4">
        <w:rPr>
          <w:rFonts w:ascii="Times New Roman" w:hAnsi="Times New Roman" w:cs="Times New Roman"/>
          <w:color w:val="auto"/>
          <w:sz w:val="24"/>
          <w:szCs w:val="24"/>
        </w:rPr>
        <w:t>Применение знаний по синтаксису и пунктуации в практике правописания.</w:t>
      </w:r>
      <w:r w:rsidRPr="002E3DF4">
        <w:rPr>
          <w:rFonts w:ascii="Times New Roman" w:hAnsi="Times New Roman" w:cs="Times New Roman"/>
          <w:bCs/>
          <w:color w:val="auto"/>
          <w:sz w:val="24"/>
          <w:szCs w:val="24"/>
        </w:rPr>
        <w:t xml:space="preserve"> </w:t>
      </w:r>
    </w:p>
    <w:p w14:paraId="4E627889" w14:textId="77777777" w:rsidR="00C649A2" w:rsidRPr="002E3DF4" w:rsidRDefault="00C649A2" w:rsidP="000E66D7">
      <w:pPr>
        <w:spacing w:after="0" w:line="240" w:lineRule="auto"/>
        <w:ind w:left="567" w:firstLine="709"/>
        <w:rPr>
          <w:rFonts w:cs="Times New Roman"/>
          <w:sz w:val="24"/>
          <w:szCs w:val="24"/>
        </w:rPr>
      </w:pPr>
    </w:p>
    <w:p w14:paraId="32B70F1D" w14:textId="77777777" w:rsidR="00C649A2" w:rsidRPr="002E3DF4" w:rsidRDefault="00C649A2" w:rsidP="000E66D7">
      <w:pPr>
        <w:spacing w:after="0" w:line="240" w:lineRule="auto"/>
        <w:ind w:left="567" w:firstLine="709"/>
        <w:rPr>
          <w:rFonts w:eastAsia="Arial Unicode MS" w:cs="Times New Roman"/>
          <w:kern w:val="1"/>
          <w:sz w:val="24"/>
          <w:szCs w:val="24"/>
          <w:lang w:eastAsia="en-US"/>
        </w:rPr>
      </w:pPr>
    </w:p>
    <w:p w14:paraId="33CBA23A" w14:textId="410570C1" w:rsidR="00C649A2" w:rsidRPr="002E3DF4" w:rsidRDefault="00C649A2" w:rsidP="000E66D7">
      <w:pPr>
        <w:pStyle w:val="af"/>
        <w:spacing w:line="240" w:lineRule="auto"/>
        <w:ind w:left="567" w:firstLine="709"/>
        <w:jc w:val="left"/>
        <w:rPr>
          <w:caps w:val="0"/>
          <w:color w:val="auto"/>
          <w:sz w:val="24"/>
          <w:szCs w:val="24"/>
        </w:rPr>
      </w:pPr>
      <w:r w:rsidRPr="002E3DF4">
        <w:rPr>
          <w:caps w:val="0"/>
          <w:color w:val="auto"/>
          <w:sz w:val="24"/>
          <w:szCs w:val="24"/>
        </w:rPr>
        <w:t>ПЛАНИРУЕМЫЕ РЕЗУЛЬТАТЫ ОСВОЕНИЯ УЧЕБНОГО ПРЕДМЕТА «РУССКИЙ ЯЗЫК</w:t>
      </w:r>
      <w:r w:rsidR="00E1722B" w:rsidRPr="002E3DF4">
        <w:rPr>
          <w:caps w:val="0"/>
          <w:color w:val="auto"/>
          <w:sz w:val="24"/>
          <w:szCs w:val="24"/>
        </w:rPr>
        <w:t>»</w:t>
      </w:r>
      <w:r w:rsidRPr="002E3DF4">
        <w:rPr>
          <w:caps w:val="0"/>
          <w:color w:val="auto"/>
          <w:sz w:val="24"/>
          <w:szCs w:val="24"/>
        </w:rPr>
        <w:t xml:space="preserve"> НА УРОВНЕ ОСНОВНОГО ОБЩЕГО ОБРАЗОВАНИЯ»</w:t>
      </w:r>
    </w:p>
    <w:p w14:paraId="261B6AFB" w14:textId="77777777" w:rsidR="00C649A2" w:rsidRPr="002E3DF4" w:rsidRDefault="00C649A2" w:rsidP="000E66D7">
      <w:pPr>
        <w:spacing w:after="0" w:line="240" w:lineRule="auto"/>
        <w:ind w:left="567" w:firstLine="709"/>
        <w:rPr>
          <w:rFonts w:eastAsia="Times New Roman" w:cs="Times New Roman"/>
          <w:b/>
          <w:caps/>
          <w:sz w:val="24"/>
          <w:szCs w:val="24"/>
        </w:rPr>
      </w:pPr>
    </w:p>
    <w:p w14:paraId="04E3E5D8" w14:textId="77777777" w:rsidR="00C649A2" w:rsidRPr="002E3DF4" w:rsidRDefault="00C649A2" w:rsidP="000E66D7">
      <w:pPr>
        <w:spacing w:after="0" w:line="240" w:lineRule="auto"/>
        <w:ind w:left="567" w:firstLine="709"/>
        <w:jc w:val="both"/>
        <w:rPr>
          <w:rFonts w:eastAsia="Times New Roman" w:cs="Times New Roman"/>
          <w:b/>
          <w:caps/>
          <w:sz w:val="24"/>
          <w:szCs w:val="24"/>
        </w:rPr>
      </w:pPr>
      <w:r w:rsidRPr="002E3DF4">
        <w:rPr>
          <w:rFonts w:eastAsia="Times New Roman" w:cs="Times New Roman"/>
          <w:b/>
          <w:caps/>
          <w:sz w:val="24"/>
          <w:szCs w:val="24"/>
        </w:rPr>
        <w:t>Личностные результаты:</w:t>
      </w:r>
    </w:p>
    <w:p w14:paraId="35F54DF6" w14:textId="77777777" w:rsidR="00C649A2" w:rsidRPr="002E3DF4" w:rsidRDefault="00C649A2" w:rsidP="000E66D7">
      <w:pPr>
        <w:pStyle w:val="af"/>
        <w:spacing w:line="240" w:lineRule="auto"/>
        <w:ind w:left="567" w:firstLine="709"/>
        <w:rPr>
          <w:caps w:val="0"/>
          <w:color w:val="auto"/>
          <w:sz w:val="24"/>
          <w:szCs w:val="24"/>
        </w:rPr>
      </w:pPr>
      <w:r w:rsidRPr="002E3DF4">
        <w:rPr>
          <w:caps w:val="0"/>
          <w:color w:val="auto"/>
          <w:sz w:val="24"/>
          <w:szCs w:val="24"/>
        </w:rPr>
        <w:t>овладение языковой культурой как средством познания мира;</w:t>
      </w:r>
    </w:p>
    <w:p w14:paraId="1EBC9C94" w14:textId="77777777" w:rsidR="00C649A2" w:rsidRPr="002E3DF4" w:rsidRDefault="00C649A2" w:rsidP="000E66D7">
      <w:pPr>
        <w:pStyle w:val="af"/>
        <w:spacing w:line="240" w:lineRule="auto"/>
        <w:ind w:left="567" w:firstLine="709"/>
        <w:rPr>
          <w:caps w:val="0"/>
          <w:color w:val="auto"/>
          <w:sz w:val="24"/>
          <w:szCs w:val="24"/>
        </w:rPr>
      </w:pPr>
      <w:r w:rsidRPr="002E3DF4">
        <w:rPr>
          <w:caps w:val="0"/>
          <w:color w:val="auto"/>
          <w:sz w:val="24"/>
          <w:szCs w:val="24"/>
        </w:rPr>
        <w:t>понимание русского языка как одной из основных национально-культурных ценностей русского народа;</w:t>
      </w:r>
    </w:p>
    <w:p w14:paraId="44CF94CF" w14:textId="77777777" w:rsidR="00C649A2" w:rsidRPr="002E3DF4" w:rsidRDefault="00C649A2" w:rsidP="000E66D7">
      <w:pPr>
        <w:pStyle w:val="af"/>
        <w:spacing w:line="240" w:lineRule="auto"/>
        <w:ind w:left="567" w:firstLine="709"/>
        <w:rPr>
          <w:caps w:val="0"/>
          <w:color w:val="auto"/>
          <w:sz w:val="24"/>
          <w:szCs w:val="24"/>
        </w:rPr>
      </w:pPr>
      <w:r w:rsidRPr="002E3DF4">
        <w:rPr>
          <w:caps w:val="0"/>
          <w:color w:val="auto"/>
          <w:sz w:val="24"/>
          <w:szCs w:val="24"/>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14:paraId="6A8CA822" w14:textId="77777777" w:rsidR="00C649A2" w:rsidRPr="002E3DF4" w:rsidRDefault="00C649A2" w:rsidP="000E66D7">
      <w:pPr>
        <w:pStyle w:val="af"/>
        <w:spacing w:line="240" w:lineRule="auto"/>
        <w:ind w:left="567" w:firstLine="709"/>
        <w:rPr>
          <w:caps w:val="0"/>
          <w:color w:val="auto"/>
          <w:sz w:val="24"/>
          <w:szCs w:val="24"/>
        </w:rPr>
      </w:pPr>
      <w:r w:rsidRPr="002E3DF4">
        <w:rPr>
          <w:caps w:val="0"/>
          <w:color w:val="auto"/>
          <w:sz w:val="24"/>
          <w:szCs w:val="24"/>
        </w:rPr>
        <w:t>осознание эстетической ценности русского языка;</w:t>
      </w:r>
    </w:p>
    <w:p w14:paraId="311AFF83" w14:textId="77777777" w:rsidR="00C649A2" w:rsidRPr="002E3DF4" w:rsidRDefault="00C649A2" w:rsidP="000E66D7">
      <w:pPr>
        <w:pStyle w:val="af"/>
        <w:spacing w:line="240" w:lineRule="auto"/>
        <w:ind w:left="567" w:firstLine="709"/>
        <w:rPr>
          <w:caps w:val="0"/>
          <w:color w:val="auto"/>
          <w:sz w:val="24"/>
          <w:szCs w:val="24"/>
        </w:rPr>
      </w:pPr>
      <w:r w:rsidRPr="002E3DF4">
        <w:rPr>
          <w:caps w:val="0"/>
          <w:color w:val="auto"/>
          <w:sz w:val="24"/>
          <w:szCs w:val="24"/>
        </w:rPr>
        <w:t>уважительное отношение к родному языку, гордость за него потребность сохранить чистоту русского языка как явление национальной культуры;</w:t>
      </w:r>
    </w:p>
    <w:p w14:paraId="73C9124A" w14:textId="77777777" w:rsidR="00C649A2" w:rsidRPr="002E3DF4" w:rsidRDefault="00C649A2" w:rsidP="000E66D7">
      <w:pPr>
        <w:pStyle w:val="af"/>
        <w:spacing w:line="240" w:lineRule="auto"/>
        <w:ind w:left="567" w:firstLine="709"/>
        <w:rPr>
          <w:caps w:val="0"/>
          <w:color w:val="auto"/>
          <w:sz w:val="24"/>
          <w:szCs w:val="24"/>
        </w:rPr>
      </w:pPr>
      <w:r w:rsidRPr="002E3DF4">
        <w:rPr>
          <w:caps w:val="0"/>
          <w:color w:val="auto"/>
          <w:sz w:val="24"/>
          <w:szCs w:val="24"/>
        </w:rPr>
        <w:t>формирование мотивации к обучению и целенаправленной познавательной деятельности;</w:t>
      </w:r>
    </w:p>
    <w:p w14:paraId="03CF8896" w14:textId="77777777" w:rsidR="00C649A2" w:rsidRPr="002E3DF4" w:rsidRDefault="00C649A2" w:rsidP="000E66D7">
      <w:pPr>
        <w:pStyle w:val="af"/>
        <w:spacing w:line="240" w:lineRule="auto"/>
        <w:ind w:left="567" w:firstLine="709"/>
        <w:rPr>
          <w:caps w:val="0"/>
          <w:color w:val="auto"/>
          <w:sz w:val="24"/>
          <w:szCs w:val="24"/>
        </w:rPr>
      </w:pPr>
      <w:r w:rsidRPr="002E3DF4">
        <w:rPr>
          <w:caps w:val="0"/>
          <w:color w:val="auto"/>
          <w:sz w:val="24"/>
          <w:szCs w:val="24"/>
        </w:rPr>
        <w:t>стремление к речевому самосовершенствованию;</w:t>
      </w:r>
    </w:p>
    <w:p w14:paraId="4BB7A4F4" w14:textId="77777777" w:rsidR="00C649A2" w:rsidRPr="002E3DF4" w:rsidRDefault="00C649A2" w:rsidP="000E66D7">
      <w:pPr>
        <w:pStyle w:val="af"/>
        <w:spacing w:line="240" w:lineRule="auto"/>
        <w:ind w:left="567" w:firstLine="709"/>
        <w:rPr>
          <w:caps w:val="0"/>
          <w:color w:val="auto"/>
          <w:sz w:val="24"/>
          <w:szCs w:val="24"/>
        </w:rPr>
      </w:pPr>
      <w:r w:rsidRPr="002E3DF4">
        <w:rPr>
          <w:caps w:val="0"/>
          <w:color w:val="auto"/>
          <w:sz w:val="24"/>
          <w:szCs w:val="24"/>
        </w:rPr>
        <w:t>формирование умений продуктивной коммуникации со сверстниками и взрослыми в ходе образовательной деятельности;</w:t>
      </w:r>
    </w:p>
    <w:p w14:paraId="5F4002E6" w14:textId="77777777" w:rsidR="00C649A2" w:rsidRPr="002E3DF4" w:rsidRDefault="00C649A2" w:rsidP="000E66D7">
      <w:pPr>
        <w:pStyle w:val="af"/>
        <w:spacing w:line="240" w:lineRule="auto"/>
        <w:ind w:left="567" w:firstLine="709"/>
        <w:rPr>
          <w:caps w:val="0"/>
          <w:color w:val="auto"/>
          <w:sz w:val="24"/>
          <w:szCs w:val="24"/>
        </w:rPr>
      </w:pPr>
      <w:r w:rsidRPr="002E3DF4">
        <w:rPr>
          <w:caps w:val="0"/>
          <w:color w:val="auto"/>
          <w:sz w:val="24"/>
          <w:szCs w:val="24"/>
        </w:rPr>
        <w:t xml:space="preserve">умение различать учебные ситуации, в которых </w:t>
      </w:r>
      <w:proofErr w:type="gramStart"/>
      <w:r w:rsidRPr="002E3DF4">
        <w:rPr>
          <w:caps w:val="0"/>
          <w:color w:val="auto"/>
          <w:sz w:val="24"/>
          <w:szCs w:val="24"/>
        </w:rPr>
        <w:t>обучающийся</w:t>
      </w:r>
      <w:proofErr w:type="gramEnd"/>
      <w:r w:rsidRPr="002E3DF4">
        <w:rPr>
          <w:caps w:val="0"/>
          <w:color w:val="auto"/>
          <w:sz w:val="24"/>
          <w:szCs w:val="24"/>
        </w:rPr>
        <w:t xml:space="preserve"> может действовать самостоятельно, и ситуации, где следует воспользоваться справочной информацией или другими вспомогательными средствами;</w:t>
      </w:r>
    </w:p>
    <w:p w14:paraId="35BC1EBA" w14:textId="77777777" w:rsidR="00C649A2" w:rsidRPr="002E3DF4" w:rsidRDefault="00C649A2" w:rsidP="000E66D7">
      <w:pPr>
        <w:pStyle w:val="af"/>
        <w:spacing w:line="240" w:lineRule="auto"/>
        <w:ind w:left="567" w:firstLine="709"/>
        <w:rPr>
          <w:caps w:val="0"/>
          <w:color w:val="auto"/>
          <w:sz w:val="24"/>
          <w:szCs w:val="24"/>
        </w:rPr>
      </w:pPr>
      <w:r w:rsidRPr="002E3DF4">
        <w:rPr>
          <w:caps w:val="0"/>
          <w:color w:val="auto"/>
          <w:sz w:val="24"/>
          <w:szCs w:val="24"/>
        </w:rPr>
        <w:t xml:space="preserve">умение ориентироваться в требованиях и правилах проведения промежуточной и итоговой аттестации; </w:t>
      </w:r>
    </w:p>
    <w:p w14:paraId="0CF39200" w14:textId="77777777" w:rsidR="00C649A2" w:rsidRPr="002E3DF4" w:rsidRDefault="00C649A2" w:rsidP="000E66D7">
      <w:pPr>
        <w:pStyle w:val="af"/>
        <w:spacing w:line="240" w:lineRule="auto"/>
        <w:ind w:left="567" w:firstLine="709"/>
        <w:rPr>
          <w:caps w:val="0"/>
          <w:color w:val="auto"/>
          <w:sz w:val="24"/>
          <w:szCs w:val="24"/>
        </w:rPr>
      </w:pPr>
      <w:r w:rsidRPr="002E3DF4">
        <w:rPr>
          <w:caps w:val="0"/>
          <w:color w:val="auto"/>
          <w:sz w:val="24"/>
          <w:szCs w:val="24"/>
        </w:rPr>
        <w:t>способность к самооценке на основе наблюдения за собственной речью.</w:t>
      </w:r>
    </w:p>
    <w:p w14:paraId="7734C7F6" w14:textId="77777777" w:rsidR="00C649A2" w:rsidRPr="002E3DF4" w:rsidRDefault="00C649A2" w:rsidP="000E66D7">
      <w:pPr>
        <w:spacing w:after="0" w:line="240" w:lineRule="auto"/>
        <w:ind w:left="567" w:firstLine="709"/>
        <w:jc w:val="both"/>
        <w:rPr>
          <w:rFonts w:eastAsia="Times New Roman" w:cs="Times New Roman"/>
          <w:b/>
          <w:sz w:val="24"/>
          <w:szCs w:val="24"/>
        </w:rPr>
      </w:pPr>
    </w:p>
    <w:p w14:paraId="3EE830E3" w14:textId="73A0F94C" w:rsidR="00C649A2" w:rsidRPr="002E3DF4" w:rsidRDefault="00471BAE" w:rsidP="000E66D7">
      <w:pPr>
        <w:spacing w:after="0" w:line="240" w:lineRule="auto"/>
        <w:ind w:left="567" w:firstLine="709"/>
        <w:jc w:val="both"/>
        <w:rPr>
          <w:rFonts w:eastAsia="Times New Roman" w:cs="Times New Roman"/>
          <w:b/>
          <w:sz w:val="24"/>
          <w:szCs w:val="24"/>
        </w:rPr>
      </w:pPr>
      <w:r w:rsidRPr="002E3DF4">
        <w:rPr>
          <w:rFonts w:eastAsia="Times New Roman" w:cs="Times New Roman"/>
          <w:b/>
          <w:sz w:val="24"/>
          <w:szCs w:val="24"/>
        </w:rPr>
        <w:t>МЕТАПРЕДМЕТНЫЕ РЕЗУЛЬТАТЫ</w:t>
      </w:r>
    </w:p>
    <w:p w14:paraId="6CA84C81" w14:textId="375E7E82" w:rsidR="00C649A2" w:rsidRPr="002E3DF4" w:rsidRDefault="00C649A2" w:rsidP="000E66D7">
      <w:pPr>
        <w:spacing w:after="0" w:line="240" w:lineRule="auto"/>
        <w:ind w:left="567" w:firstLine="709"/>
        <w:jc w:val="both"/>
        <w:rPr>
          <w:rFonts w:eastAsia="Times New Roman" w:cs="Times New Roman"/>
          <w:b/>
          <w:i/>
          <w:sz w:val="24"/>
          <w:szCs w:val="24"/>
        </w:rPr>
      </w:pPr>
      <w:r w:rsidRPr="002E3DF4">
        <w:rPr>
          <w:rFonts w:eastAsia="Times New Roman" w:cs="Times New Roman"/>
          <w:b/>
          <w:i/>
          <w:sz w:val="24"/>
          <w:szCs w:val="24"/>
        </w:rPr>
        <w:t>Овладение универсальными учебными познавательными действиями:</w:t>
      </w:r>
    </w:p>
    <w:p w14:paraId="0F8BDB1D" w14:textId="77777777" w:rsidR="00C649A2" w:rsidRPr="002E3DF4" w:rsidRDefault="00C649A2" w:rsidP="000E66D7">
      <w:pPr>
        <w:pStyle w:val="af"/>
        <w:spacing w:line="240" w:lineRule="auto"/>
        <w:ind w:left="567" w:firstLine="709"/>
        <w:rPr>
          <w:caps w:val="0"/>
          <w:color w:val="auto"/>
          <w:sz w:val="24"/>
          <w:szCs w:val="24"/>
        </w:rPr>
      </w:pPr>
      <w:r w:rsidRPr="002E3DF4">
        <w:rPr>
          <w:caps w:val="0"/>
          <w:color w:val="auto"/>
          <w:sz w:val="24"/>
          <w:szCs w:val="24"/>
        </w:rPr>
        <w:t>выявлять и характеризовать существенные признаки различных языковых явлений (грамматических категорий, морфологического состава и т.п.);</w:t>
      </w:r>
    </w:p>
    <w:p w14:paraId="0361B0E5" w14:textId="77777777" w:rsidR="00C649A2" w:rsidRPr="002E3DF4" w:rsidRDefault="00C649A2" w:rsidP="000E66D7">
      <w:pPr>
        <w:pStyle w:val="af"/>
        <w:spacing w:line="240" w:lineRule="auto"/>
        <w:ind w:left="567" w:firstLine="709"/>
        <w:rPr>
          <w:caps w:val="0"/>
          <w:color w:val="auto"/>
          <w:sz w:val="24"/>
          <w:szCs w:val="24"/>
        </w:rPr>
      </w:pPr>
      <w:r w:rsidRPr="002E3DF4">
        <w:rPr>
          <w:caps w:val="0"/>
          <w:color w:val="auto"/>
          <w:sz w:val="24"/>
          <w:szCs w:val="24"/>
        </w:rPr>
        <w:t>устанавливать причинно-следственные связи при применении правил русского языка;</w:t>
      </w:r>
    </w:p>
    <w:p w14:paraId="55CBEDFF" w14:textId="77777777" w:rsidR="00C649A2" w:rsidRPr="002E3DF4" w:rsidRDefault="00C649A2" w:rsidP="000E66D7">
      <w:pPr>
        <w:pStyle w:val="af"/>
        <w:spacing w:line="240" w:lineRule="auto"/>
        <w:ind w:left="567" w:firstLine="709"/>
        <w:rPr>
          <w:caps w:val="0"/>
          <w:color w:val="auto"/>
          <w:sz w:val="24"/>
          <w:szCs w:val="24"/>
        </w:rPr>
      </w:pPr>
      <w:r w:rsidRPr="002E3DF4">
        <w:rPr>
          <w:caps w:val="0"/>
          <w:color w:val="auto"/>
          <w:sz w:val="24"/>
          <w:szCs w:val="24"/>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0B76414E" w14:textId="77777777" w:rsidR="00C649A2" w:rsidRPr="002E3DF4" w:rsidRDefault="00C649A2" w:rsidP="000E66D7">
      <w:pPr>
        <w:pStyle w:val="af"/>
        <w:spacing w:line="240" w:lineRule="auto"/>
        <w:ind w:left="567" w:firstLine="709"/>
        <w:rPr>
          <w:caps w:val="0"/>
          <w:color w:val="auto"/>
          <w:sz w:val="24"/>
          <w:szCs w:val="24"/>
        </w:rPr>
      </w:pPr>
      <w:r w:rsidRPr="002E3DF4">
        <w:rPr>
          <w:caps w:val="0"/>
          <w:color w:val="auto"/>
          <w:sz w:val="24"/>
          <w:szCs w:val="24"/>
        </w:rPr>
        <w:t>применять и создавать схемы для решения учебных задач при овладении предметом;</w:t>
      </w:r>
    </w:p>
    <w:p w14:paraId="52B415DE" w14:textId="77777777" w:rsidR="00C649A2" w:rsidRPr="002E3DF4" w:rsidRDefault="00C649A2" w:rsidP="000E66D7">
      <w:pPr>
        <w:pStyle w:val="af"/>
        <w:spacing w:line="240" w:lineRule="auto"/>
        <w:ind w:left="567" w:firstLine="709"/>
        <w:rPr>
          <w:caps w:val="0"/>
          <w:color w:val="auto"/>
          <w:sz w:val="24"/>
          <w:szCs w:val="24"/>
        </w:rPr>
      </w:pPr>
      <w:r w:rsidRPr="002E3DF4">
        <w:rPr>
          <w:caps w:val="0"/>
          <w:color w:val="auto"/>
          <w:sz w:val="24"/>
          <w:szCs w:val="24"/>
        </w:rPr>
        <w:t>пользоваться словарями и другими поисковыми системами.</w:t>
      </w:r>
    </w:p>
    <w:p w14:paraId="61B7B8E4" w14:textId="12AB053F" w:rsidR="00C649A2" w:rsidRPr="002E3DF4" w:rsidRDefault="00C649A2" w:rsidP="000E66D7">
      <w:pPr>
        <w:pStyle w:val="af"/>
        <w:spacing w:line="240" w:lineRule="auto"/>
        <w:ind w:left="567" w:firstLine="709"/>
        <w:rPr>
          <w:rFonts w:eastAsia="Times New Roman"/>
          <w:b/>
          <w:i/>
          <w:caps w:val="0"/>
          <w:color w:val="auto"/>
          <w:kern w:val="28"/>
          <w:sz w:val="24"/>
          <w:szCs w:val="24"/>
        </w:rPr>
      </w:pPr>
      <w:r w:rsidRPr="002E3DF4">
        <w:rPr>
          <w:rFonts w:eastAsia="Times New Roman"/>
          <w:b/>
          <w:i/>
          <w:caps w:val="0"/>
          <w:color w:val="auto"/>
          <w:kern w:val="28"/>
          <w:sz w:val="24"/>
          <w:szCs w:val="24"/>
        </w:rPr>
        <w:t>Овладение универсальными учебными коммуникативными действиями</w:t>
      </w:r>
    </w:p>
    <w:p w14:paraId="603CFB76" w14:textId="77777777" w:rsidR="00C649A2" w:rsidRPr="002E3DF4" w:rsidRDefault="00C649A2" w:rsidP="000E66D7">
      <w:pPr>
        <w:pStyle w:val="af"/>
        <w:spacing w:line="240" w:lineRule="auto"/>
        <w:ind w:left="567" w:firstLine="709"/>
        <w:rPr>
          <w:caps w:val="0"/>
          <w:color w:val="auto"/>
          <w:sz w:val="24"/>
          <w:szCs w:val="24"/>
        </w:rPr>
      </w:pPr>
      <w:r w:rsidRPr="002E3DF4">
        <w:rPr>
          <w:caps w:val="0"/>
          <w:color w:val="auto"/>
          <w:sz w:val="24"/>
          <w:szCs w:val="24"/>
        </w:rPr>
        <w:t>осознанно использовать речевые средства в соответствии с задачей коммуникации для выражения своих чувств, мыслей и потребностей;</w:t>
      </w:r>
    </w:p>
    <w:p w14:paraId="1E87C8A4" w14:textId="77777777" w:rsidR="00C649A2" w:rsidRPr="002E3DF4" w:rsidRDefault="00C649A2" w:rsidP="000E66D7">
      <w:pPr>
        <w:pStyle w:val="af"/>
        <w:spacing w:line="240" w:lineRule="auto"/>
        <w:ind w:left="567" w:firstLine="709"/>
        <w:rPr>
          <w:caps w:val="0"/>
          <w:color w:val="auto"/>
          <w:sz w:val="24"/>
          <w:szCs w:val="24"/>
        </w:rPr>
      </w:pPr>
      <w:r w:rsidRPr="002E3DF4">
        <w:rPr>
          <w:caps w:val="0"/>
          <w:color w:val="auto"/>
          <w:sz w:val="24"/>
          <w:szCs w:val="24"/>
        </w:rPr>
        <w:t>организовывать учебное сотрудничество и совместную деятельность с учителем и сверстниками;</w:t>
      </w:r>
    </w:p>
    <w:p w14:paraId="5A290F32" w14:textId="77777777" w:rsidR="00C649A2" w:rsidRPr="002E3DF4" w:rsidRDefault="00C649A2" w:rsidP="000E66D7">
      <w:pPr>
        <w:pStyle w:val="af"/>
        <w:spacing w:line="240" w:lineRule="auto"/>
        <w:ind w:left="567" w:firstLine="709"/>
        <w:rPr>
          <w:caps w:val="0"/>
          <w:color w:val="auto"/>
          <w:sz w:val="24"/>
          <w:szCs w:val="24"/>
        </w:rPr>
      </w:pPr>
      <w:r w:rsidRPr="002E3DF4">
        <w:rPr>
          <w:caps w:val="0"/>
          <w:color w:val="auto"/>
          <w:sz w:val="24"/>
          <w:szCs w:val="24"/>
        </w:rPr>
        <w:lastRenderedPageBreak/>
        <w:t>оценивать качество своего вклада в общий продукт (например, при написании коллективного сочинения, изложения);</w:t>
      </w:r>
    </w:p>
    <w:p w14:paraId="7438E646" w14:textId="77777777" w:rsidR="00C649A2" w:rsidRPr="002E3DF4" w:rsidRDefault="00C649A2" w:rsidP="000E66D7">
      <w:pPr>
        <w:pStyle w:val="af"/>
        <w:spacing w:line="240" w:lineRule="auto"/>
        <w:ind w:left="567" w:firstLine="709"/>
        <w:rPr>
          <w:caps w:val="0"/>
          <w:color w:val="auto"/>
          <w:sz w:val="24"/>
          <w:szCs w:val="24"/>
        </w:rPr>
      </w:pPr>
      <w:r w:rsidRPr="002E3DF4">
        <w:rPr>
          <w:caps w:val="0"/>
          <w:color w:val="auto"/>
          <w:sz w:val="24"/>
          <w:szCs w:val="24"/>
        </w:rPr>
        <w:t>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 соблюдать основные правила орфографии и пунктуации в процессе письменного общения;</w:t>
      </w:r>
    </w:p>
    <w:p w14:paraId="45E707F6" w14:textId="77777777" w:rsidR="00C649A2" w:rsidRPr="002E3DF4" w:rsidRDefault="00C649A2" w:rsidP="000E66D7">
      <w:pPr>
        <w:pStyle w:val="af"/>
        <w:spacing w:line="240" w:lineRule="auto"/>
        <w:ind w:left="567" w:firstLine="709"/>
        <w:rPr>
          <w:caps w:val="0"/>
          <w:color w:val="auto"/>
          <w:sz w:val="24"/>
          <w:szCs w:val="24"/>
        </w:rPr>
      </w:pPr>
      <w:r w:rsidRPr="002E3DF4">
        <w:rPr>
          <w:caps w:val="0"/>
          <w:color w:val="auto"/>
          <w:sz w:val="24"/>
          <w:szCs w:val="24"/>
        </w:rPr>
        <w:t>оценивать свою речь с точки зрения ее содержания, языкового оформления; находить грамматические и речевые ошибки, недочеты, исправлять их; совершенствовать и редактировать собственные тексты;</w:t>
      </w:r>
    </w:p>
    <w:p w14:paraId="4B293E03" w14:textId="77777777" w:rsidR="00C649A2" w:rsidRPr="002E3DF4" w:rsidRDefault="00C649A2" w:rsidP="000E66D7">
      <w:pPr>
        <w:pStyle w:val="af"/>
        <w:spacing w:line="240" w:lineRule="auto"/>
        <w:ind w:left="567" w:firstLine="709"/>
        <w:rPr>
          <w:caps w:val="0"/>
          <w:color w:val="auto"/>
          <w:sz w:val="24"/>
          <w:szCs w:val="24"/>
        </w:rPr>
      </w:pPr>
      <w:r w:rsidRPr="002E3DF4">
        <w:rPr>
          <w:caps w:val="0"/>
          <w:color w:val="auto"/>
          <w:sz w:val="24"/>
          <w:szCs w:val="24"/>
        </w:rPr>
        <w:t>выступать перед аудиторией сверстников с небольшими сообщениями, докладами.</w:t>
      </w:r>
    </w:p>
    <w:p w14:paraId="083CC42C" w14:textId="4217C639" w:rsidR="00C649A2" w:rsidRPr="002E3DF4" w:rsidRDefault="00C649A2" w:rsidP="000E66D7">
      <w:pPr>
        <w:spacing w:after="0" w:line="240" w:lineRule="auto"/>
        <w:ind w:left="567" w:firstLine="709"/>
        <w:jc w:val="both"/>
        <w:rPr>
          <w:rFonts w:eastAsia="Times New Roman" w:cs="Times New Roman"/>
          <w:b/>
          <w:i/>
          <w:sz w:val="24"/>
          <w:szCs w:val="24"/>
        </w:rPr>
      </w:pPr>
      <w:r w:rsidRPr="002E3DF4">
        <w:rPr>
          <w:rFonts w:eastAsia="Times New Roman" w:cs="Times New Roman"/>
          <w:b/>
          <w:i/>
          <w:sz w:val="24"/>
          <w:szCs w:val="24"/>
        </w:rPr>
        <w:t>Овладение универсальными учебными регулятивными действиями:</w:t>
      </w:r>
    </w:p>
    <w:p w14:paraId="1E3E7F9D" w14:textId="77777777" w:rsidR="00C649A2" w:rsidRPr="002E3DF4" w:rsidRDefault="00C649A2" w:rsidP="000E66D7">
      <w:pPr>
        <w:pStyle w:val="af"/>
        <w:spacing w:line="240" w:lineRule="auto"/>
        <w:ind w:left="567" w:firstLine="709"/>
        <w:rPr>
          <w:caps w:val="0"/>
          <w:color w:val="auto"/>
          <w:sz w:val="24"/>
          <w:szCs w:val="24"/>
        </w:rPr>
      </w:pPr>
      <w:r w:rsidRPr="002E3DF4">
        <w:rPr>
          <w:caps w:val="0"/>
          <w:color w:val="auto"/>
          <w:sz w:val="24"/>
          <w:szCs w:val="24"/>
        </w:rPr>
        <w:t>самостоятельно определять цели своего обучения русскому языку, ставить и формулировать для себя новые задачи в процессе его усвоения;</w:t>
      </w:r>
    </w:p>
    <w:p w14:paraId="5EB26347" w14:textId="77777777" w:rsidR="00C649A2" w:rsidRPr="002E3DF4" w:rsidRDefault="00C649A2" w:rsidP="000E66D7">
      <w:pPr>
        <w:pStyle w:val="af"/>
        <w:spacing w:line="240" w:lineRule="auto"/>
        <w:ind w:left="567" w:firstLine="709"/>
        <w:rPr>
          <w:caps w:val="0"/>
          <w:color w:val="auto"/>
          <w:sz w:val="24"/>
          <w:szCs w:val="24"/>
        </w:rPr>
      </w:pPr>
      <w:r w:rsidRPr="002E3DF4">
        <w:rPr>
          <w:caps w:val="0"/>
          <w:color w:val="auto"/>
          <w:sz w:val="24"/>
          <w:szCs w:val="24"/>
        </w:rPr>
        <w:t>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14:paraId="7C97924D" w14:textId="77777777" w:rsidR="00C649A2" w:rsidRPr="002E3DF4" w:rsidRDefault="00C649A2" w:rsidP="000E66D7">
      <w:pPr>
        <w:pStyle w:val="af"/>
        <w:spacing w:line="240" w:lineRule="auto"/>
        <w:ind w:left="567" w:firstLine="709"/>
        <w:rPr>
          <w:caps w:val="0"/>
          <w:color w:val="auto"/>
          <w:sz w:val="24"/>
          <w:szCs w:val="24"/>
        </w:rPr>
      </w:pPr>
      <w:r w:rsidRPr="002E3DF4">
        <w:rPr>
          <w:caps w:val="0"/>
          <w:color w:val="auto"/>
          <w:sz w:val="24"/>
          <w:szCs w:val="24"/>
        </w:rPr>
        <w:t>владеть основами самооценки при выполнении учебных заданий по русскому языку;</w:t>
      </w:r>
    </w:p>
    <w:p w14:paraId="5DD4894F" w14:textId="77777777" w:rsidR="00C649A2" w:rsidRPr="002E3DF4" w:rsidRDefault="00C649A2" w:rsidP="000E66D7">
      <w:pPr>
        <w:pStyle w:val="af"/>
        <w:spacing w:line="240" w:lineRule="auto"/>
        <w:ind w:left="567" w:firstLine="709"/>
        <w:rPr>
          <w:caps w:val="0"/>
          <w:color w:val="auto"/>
          <w:sz w:val="24"/>
          <w:szCs w:val="24"/>
        </w:rPr>
      </w:pPr>
      <w:r w:rsidRPr="002E3DF4">
        <w:rPr>
          <w:caps w:val="0"/>
          <w:color w:val="auto"/>
          <w:sz w:val="24"/>
          <w:szCs w:val="24"/>
        </w:rPr>
        <w:t>осуществлять контроль своей деятельности в процессе достижения результата;</w:t>
      </w:r>
    </w:p>
    <w:p w14:paraId="3DA486EC" w14:textId="77777777" w:rsidR="00C649A2" w:rsidRPr="002E3DF4" w:rsidRDefault="00C649A2" w:rsidP="000E66D7">
      <w:pPr>
        <w:pStyle w:val="af"/>
        <w:spacing w:line="240" w:lineRule="auto"/>
        <w:ind w:left="567" w:firstLine="709"/>
        <w:rPr>
          <w:caps w:val="0"/>
          <w:color w:val="auto"/>
          <w:sz w:val="24"/>
          <w:szCs w:val="24"/>
        </w:rPr>
      </w:pPr>
      <w:r w:rsidRPr="002E3DF4">
        <w:rPr>
          <w:caps w:val="0"/>
          <w:color w:val="auto"/>
          <w:sz w:val="24"/>
          <w:szCs w:val="24"/>
        </w:rPr>
        <w:t xml:space="preserve">понимать причины, по которым не </w:t>
      </w:r>
      <w:proofErr w:type="gramStart"/>
      <w:r w:rsidRPr="002E3DF4">
        <w:rPr>
          <w:caps w:val="0"/>
          <w:color w:val="auto"/>
          <w:sz w:val="24"/>
          <w:szCs w:val="24"/>
        </w:rPr>
        <w:t>был</w:t>
      </w:r>
      <w:proofErr w:type="gramEnd"/>
      <w:r w:rsidRPr="002E3DF4">
        <w:rPr>
          <w:caps w:val="0"/>
          <w:color w:val="auto"/>
          <w:sz w:val="24"/>
          <w:szCs w:val="24"/>
        </w:rPr>
        <w:t xml:space="preserve"> достигнут ожидаемый результат деятельности, находить позитивное в произошедшей ситуации (за диктант тройка, зато не было ошибок в написании безударных гласных);</w:t>
      </w:r>
    </w:p>
    <w:p w14:paraId="6BD8E2CC" w14:textId="77777777" w:rsidR="00C649A2" w:rsidRPr="002E3DF4" w:rsidRDefault="00C649A2" w:rsidP="000E66D7">
      <w:pPr>
        <w:pStyle w:val="af"/>
        <w:spacing w:line="240" w:lineRule="auto"/>
        <w:ind w:left="567" w:firstLine="709"/>
        <w:rPr>
          <w:caps w:val="0"/>
          <w:color w:val="auto"/>
          <w:sz w:val="24"/>
          <w:szCs w:val="24"/>
        </w:rPr>
      </w:pPr>
      <w:r w:rsidRPr="002E3DF4">
        <w:rPr>
          <w:caps w:val="0"/>
          <w:color w:val="auto"/>
          <w:sz w:val="24"/>
          <w:szCs w:val="24"/>
        </w:rPr>
        <w:t>регулировать способ выражения эмоций;</w:t>
      </w:r>
    </w:p>
    <w:p w14:paraId="7A81AEDB" w14:textId="77777777" w:rsidR="00C649A2" w:rsidRPr="002E3DF4" w:rsidRDefault="00C649A2" w:rsidP="000E66D7">
      <w:pPr>
        <w:pStyle w:val="af"/>
        <w:spacing w:line="240" w:lineRule="auto"/>
        <w:ind w:left="567" w:firstLine="709"/>
        <w:rPr>
          <w:caps w:val="0"/>
          <w:color w:val="auto"/>
          <w:sz w:val="24"/>
          <w:szCs w:val="24"/>
        </w:rPr>
      </w:pPr>
      <w:r w:rsidRPr="002E3DF4">
        <w:rPr>
          <w:caps w:val="0"/>
          <w:color w:val="auto"/>
          <w:sz w:val="24"/>
          <w:szCs w:val="24"/>
        </w:rPr>
        <w:t>осознанно относиться к другому человеку и его мнению;</w:t>
      </w:r>
    </w:p>
    <w:p w14:paraId="5C1E0669" w14:textId="77777777" w:rsidR="00C649A2" w:rsidRPr="002E3DF4" w:rsidRDefault="00C649A2" w:rsidP="000E66D7">
      <w:pPr>
        <w:pStyle w:val="af"/>
        <w:spacing w:line="240" w:lineRule="auto"/>
        <w:ind w:left="567" w:firstLine="709"/>
        <w:rPr>
          <w:caps w:val="0"/>
          <w:color w:val="auto"/>
          <w:sz w:val="24"/>
          <w:szCs w:val="24"/>
        </w:rPr>
      </w:pPr>
      <w:r w:rsidRPr="002E3DF4">
        <w:rPr>
          <w:caps w:val="0"/>
          <w:color w:val="auto"/>
          <w:sz w:val="24"/>
          <w:szCs w:val="24"/>
        </w:rPr>
        <w:t>признавать свое и чужое право на ошибку.</w:t>
      </w:r>
    </w:p>
    <w:p w14:paraId="4D14AADE" w14:textId="77777777" w:rsidR="006A38F0" w:rsidRPr="002E3DF4" w:rsidRDefault="006A38F0" w:rsidP="000E66D7">
      <w:pPr>
        <w:pStyle w:val="af"/>
        <w:spacing w:line="240" w:lineRule="auto"/>
        <w:ind w:left="567" w:firstLine="709"/>
        <w:rPr>
          <w:rFonts w:eastAsia="Times New Roman"/>
          <w:caps w:val="0"/>
          <w:color w:val="auto"/>
          <w:kern w:val="28"/>
          <w:sz w:val="24"/>
          <w:szCs w:val="24"/>
        </w:rPr>
      </w:pPr>
    </w:p>
    <w:p w14:paraId="06E8D7EB" w14:textId="346824FF" w:rsidR="00C649A2" w:rsidRPr="002E3DF4" w:rsidRDefault="00471BAE" w:rsidP="000E66D7">
      <w:pPr>
        <w:pStyle w:val="af"/>
        <w:spacing w:line="240" w:lineRule="auto"/>
        <w:ind w:left="567" w:firstLine="709"/>
        <w:rPr>
          <w:rFonts w:eastAsia="Times New Roman"/>
          <w:b/>
          <w:caps w:val="0"/>
          <w:color w:val="auto"/>
          <w:kern w:val="28"/>
          <w:sz w:val="24"/>
          <w:szCs w:val="24"/>
        </w:rPr>
      </w:pPr>
      <w:r w:rsidRPr="002E3DF4">
        <w:rPr>
          <w:rFonts w:eastAsia="Times New Roman"/>
          <w:b/>
          <w:caps w:val="0"/>
          <w:color w:val="auto"/>
          <w:kern w:val="28"/>
          <w:sz w:val="24"/>
          <w:szCs w:val="24"/>
        </w:rPr>
        <w:t>ПРЕДМЕТНЫЕ РЕЗУЛЬТАТЫ</w:t>
      </w:r>
    </w:p>
    <w:p w14:paraId="2DB009D2" w14:textId="77777777" w:rsidR="00C649A2" w:rsidRPr="002E3DF4" w:rsidRDefault="00C649A2" w:rsidP="000E66D7">
      <w:pPr>
        <w:pStyle w:val="af"/>
        <w:spacing w:line="240" w:lineRule="auto"/>
        <w:ind w:left="567" w:firstLine="709"/>
        <w:rPr>
          <w:b/>
          <w:caps w:val="0"/>
          <w:color w:val="auto"/>
          <w:kern w:val="28"/>
          <w:sz w:val="24"/>
          <w:szCs w:val="24"/>
        </w:rPr>
      </w:pPr>
      <w:r w:rsidRPr="002E3DF4">
        <w:rPr>
          <w:rFonts w:eastAsia="Times New Roman"/>
          <w:caps w:val="0"/>
          <w:color w:val="auto"/>
          <w:kern w:val="28"/>
          <w:sz w:val="24"/>
          <w:szCs w:val="24"/>
        </w:rP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557580A6" w14:textId="77777777" w:rsidR="00C649A2" w:rsidRPr="002E3DF4" w:rsidRDefault="00C649A2" w:rsidP="000E66D7">
      <w:pPr>
        <w:pStyle w:val="af"/>
        <w:spacing w:line="240" w:lineRule="auto"/>
        <w:ind w:left="567" w:firstLine="709"/>
        <w:rPr>
          <w:rFonts w:eastAsia="Times New Roman"/>
          <w:caps w:val="0"/>
          <w:color w:val="auto"/>
          <w:kern w:val="28"/>
          <w:sz w:val="24"/>
          <w:szCs w:val="24"/>
        </w:rPr>
      </w:pPr>
    </w:p>
    <w:p w14:paraId="17D54576" w14:textId="77777777" w:rsidR="00C649A2" w:rsidRPr="002E3DF4" w:rsidRDefault="00C649A2" w:rsidP="00346927">
      <w:pPr>
        <w:spacing w:after="0" w:line="240" w:lineRule="auto"/>
        <w:ind w:left="567"/>
        <w:jc w:val="both"/>
        <w:rPr>
          <w:b/>
          <w:sz w:val="24"/>
          <w:szCs w:val="24"/>
        </w:rPr>
      </w:pPr>
      <w:r w:rsidRPr="002E3DF4">
        <w:rPr>
          <w:b/>
          <w:sz w:val="24"/>
          <w:szCs w:val="24"/>
        </w:rPr>
        <w:t>5 КЛАСС</w:t>
      </w:r>
    </w:p>
    <w:p w14:paraId="33AC26FF" w14:textId="77777777" w:rsidR="00AF0870" w:rsidRPr="002E3DF4" w:rsidRDefault="00AF0870" w:rsidP="000E66D7">
      <w:pPr>
        <w:pStyle w:val="af"/>
        <w:spacing w:line="240" w:lineRule="auto"/>
        <w:ind w:left="567" w:firstLine="709"/>
        <w:rPr>
          <w:color w:val="auto"/>
          <w:sz w:val="24"/>
          <w:szCs w:val="24"/>
        </w:rPr>
      </w:pPr>
    </w:p>
    <w:p w14:paraId="6BD67B95" w14:textId="77777777" w:rsidR="00C649A2" w:rsidRPr="002E3DF4" w:rsidRDefault="00C649A2" w:rsidP="000E66D7">
      <w:pPr>
        <w:spacing w:after="0" w:line="240" w:lineRule="auto"/>
        <w:ind w:left="567" w:firstLine="709"/>
        <w:rPr>
          <w:b/>
          <w:sz w:val="24"/>
          <w:szCs w:val="24"/>
        </w:rPr>
      </w:pPr>
      <w:r w:rsidRPr="002E3DF4">
        <w:rPr>
          <w:b/>
          <w:sz w:val="24"/>
          <w:szCs w:val="24"/>
        </w:rPr>
        <w:t>Общие сведения о языке</w:t>
      </w:r>
    </w:p>
    <w:p w14:paraId="1E4FFA6B" w14:textId="65408110"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Осознавать богатство и выразительность русского языка, приводить примеры с направляющей помощью педагога</w:t>
      </w:r>
      <w:r w:rsidR="00BF5F06" w:rsidRPr="002E3DF4">
        <w:rPr>
          <w:rFonts w:ascii="Times New Roman" w:hAnsi="Times New Roman" w:cs="Times New Roman"/>
          <w:color w:val="auto"/>
          <w:sz w:val="24"/>
          <w:szCs w:val="24"/>
        </w:rPr>
        <w:t>.</w:t>
      </w:r>
      <w:r w:rsidRPr="002E3DF4">
        <w:rPr>
          <w:rFonts w:ascii="Times New Roman" w:hAnsi="Times New Roman" w:cs="Times New Roman"/>
          <w:color w:val="auto"/>
          <w:sz w:val="24"/>
          <w:szCs w:val="24"/>
        </w:rPr>
        <w:t xml:space="preserve"> </w:t>
      </w:r>
    </w:p>
    <w:p w14:paraId="7D4694F0"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14:paraId="6E60E644" w14:textId="77777777" w:rsidR="00AF0870" w:rsidRPr="002E3DF4" w:rsidRDefault="00AF0870" w:rsidP="000E66D7">
      <w:pPr>
        <w:pStyle w:val="body"/>
        <w:spacing w:line="240" w:lineRule="auto"/>
        <w:ind w:left="567" w:firstLine="709"/>
        <w:rPr>
          <w:rFonts w:ascii="Times New Roman" w:hAnsi="Times New Roman" w:cs="Times New Roman"/>
          <w:color w:val="auto"/>
          <w:sz w:val="24"/>
          <w:szCs w:val="24"/>
        </w:rPr>
      </w:pPr>
    </w:p>
    <w:p w14:paraId="17CCB2A0" w14:textId="77777777" w:rsidR="00C649A2" w:rsidRPr="002E3DF4" w:rsidRDefault="00C649A2" w:rsidP="000E66D7">
      <w:pPr>
        <w:spacing w:after="0" w:line="240" w:lineRule="auto"/>
        <w:ind w:left="567" w:firstLine="709"/>
        <w:rPr>
          <w:b/>
          <w:sz w:val="24"/>
          <w:szCs w:val="24"/>
        </w:rPr>
      </w:pPr>
      <w:r w:rsidRPr="002E3DF4">
        <w:rPr>
          <w:b/>
          <w:sz w:val="24"/>
          <w:szCs w:val="24"/>
        </w:rPr>
        <w:t>Язык и речь</w:t>
      </w:r>
    </w:p>
    <w:p w14:paraId="22ED6C48"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Характеризовать различия между устной и письменной</w:t>
      </w:r>
      <w:r w:rsidRPr="002E3DF4">
        <w:rPr>
          <w:rFonts w:ascii="Times New Roman" w:hAnsi="Times New Roman" w:cs="Times New Roman"/>
          <w:color w:val="auto"/>
          <w:sz w:val="24"/>
          <w:szCs w:val="24"/>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095FDCED" w14:textId="57F18630"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color w:val="auto"/>
          <w:sz w:val="24"/>
          <w:szCs w:val="24"/>
        </w:rPr>
        <w:t>Создавать устные монологические высказывания по вопросному плану объёмом не менее 5</w:t>
      </w:r>
      <w:r w:rsidR="00BF5F06" w:rsidRPr="002E3DF4">
        <w:rPr>
          <w:rFonts w:ascii="Times New Roman" w:hAnsi="Times New Roman" w:cs="Times New Roman"/>
          <w:color w:val="auto"/>
          <w:sz w:val="24"/>
          <w:szCs w:val="24"/>
        </w:rPr>
        <w:t xml:space="preserve"> </w:t>
      </w:r>
      <w:r w:rsidRPr="002E3DF4">
        <w:rPr>
          <w:rFonts w:ascii="Times New Roman" w:hAnsi="Times New Roman" w:cs="Times New Roman"/>
          <w:color w:val="auto"/>
          <w:sz w:val="24"/>
          <w:szCs w:val="24"/>
        </w:rPr>
        <w:t xml:space="preserve">предложений на основе жизненных наблюдений, </w:t>
      </w:r>
      <w:r w:rsidRPr="002E3DF4">
        <w:rPr>
          <w:rFonts w:ascii="Times New Roman" w:hAnsi="Times New Roman" w:cs="Times New Roman"/>
          <w:i/>
          <w:color w:val="auto"/>
          <w:sz w:val="24"/>
          <w:szCs w:val="24"/>
        </w:rPr>
        <w:t>чтения научно-учебной, художественной и научно-популярной литературы</w:t>
      </w:r>
      <w:r w:rsidRPr="002E3DF4">
        <w:rPr>
          <w:rStyle w:val="a7"/>
          <w:rFonts w:ascii="Times New Roman" w:hAnsi="Times New Roman" w:cs="Times New Roman"/>
          <w:i/>
          <w:color w:val="auto"/>
          <w:sz w:val="24"/>
          <w:szCs w:val="24"/>
        </w:rPr>
        <w:footnoteReference w:id="4"/>
      </w:r>
      <w:r w:rsidRPr="002E3DF4">
        <w:rPr>
          <w:rFonts w:ascii="Times New Roman" w:hAnsi="Times New Roman" w:cs="Times New Roman"/>
          <w:i/>
          <w:color w:val="auto"/>
          <w:sz w:val="24"/>
          <w:szCs w:val="24"/>
        </w:rPr>
        <w:t>.</w:t>
      </w:r>
    </w:p>
    <w:p w14:paraId="3DAB309D"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Участвовать в диалоге на лингвистические темы (в рамках </w:t>
      </w:r>
      <w:proofErr w:type="gramStart"/>
      <w:r w:rsidRPr="002E3DF4">
        <w:rPr>
          <w:rFonts w:ascii="Times New Roman" w:hAnsi="Times New Roman" w:cs="Times New Roman"/>
          <w:color w:val="auto"/>
          <w:sz w:val="24"/>
          <w:szCs w:val="24"/>
        </w:rPr>
        <w:t>изученного</w:t>
      </w:r>
      <w:proofErr w:type="gramEnd"/>
      <w:r w:rsidRPr="002E3DF4">
        <w:rPr>
          <w:rFonts w:ascii="Times New Roman" w:hAnsi="Times New Roman" w:cs="Times New Roman"/>
          <w:color w:val="auto"/>
          <w:sz w:val="24"/>
          <w:szCs w:val="24"/>
        </w:rPr>
        <w:t>) и в диалоге/полилоге на основе жизненных наблюдений объёмом не менее 2 реплик.</w:t>
      </w:r>
    </w:p>
    <w:p w14:paraId="6B74B992" w14:textId="2397BF8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Владеть различными видами аудирования: </w:t>
      </w:r>
      <w:r w:rsidRPr="002E3DF4">
        <w:rPr>
          <w:rFonts w:ascii="Times New Roman" w:hAnsi="Times New Roman" w:cs="Times New Roman"/>
          <w:i/>
          <w:color w:val="auto"/>
          <w:sz w:val="24"/>
          <w:szCs w:val="24"/>
        </w:rPr>
        <w:t>выборочным,</w:t>
      </w:r>
      <w:r w:rsidRPr="002E3DF4">
        <w:rPr>
          <w:rFonts w:ascii="Times New Roman" w:hAnsi="Times New Roman" w:cs="Times New Roman"/>
          <w:color w:val="auto"/>
          <w:sz w:val="24"/>
          <w:szCs w:val="24"/>
        </w:rPr>
        <w:t xml:space="preserve"> ознакомительным, </w:t>
      </w:r>
      <w:r w:rsidRPr="002E3DF4">
        <w:rPr>
          <w:rFonts w:ascii="Times New Roman" w:hAnsi="Times New Roman" w:cs="Times New Roman"/>
          <w:i/>
          <w:color w:val="auto"/>
          <w:sz w:val="24"/>
          <w:szCs w:val="24"/>
        </w:rPr>
        <w:t>детальным</w:t>
      </w:r>
      <w:r w:rsidRPr="002E3DF4">
        <w:rPr>
          <w:rFonts w:ascii="Times New Roman" w:hAnsi="Times New Roman" w:cs="Times New Roman"/>
          <w:color w:val="auto"/>
          <w:sz w:val="24"/>
          <w:szCs w:val="24"/>
        </w:rPr>
        <w:t xml:space="preserve"> </w:t>
      </w:r>
      <w:r w:rsidR="00E709EB" w:rsidRPr="002E3DF4">
        <w:rPr>
          <w:rFonts w:ascii="Times New Roman" w:hAnsi="Times New Roman" w:cs="Times New Roman"/>
          <w:color w:val="auto"/>
          <w:sz w:val="24"/>
          <w:szCs w:val="24"/>
        </w:rPr>
        <w:t>–</w:t>
      </w:r>
      <w:r w:rsidRPr="002E3DF4">
        <w:rPr>
          <w:rFonts w:ascii="Times New Roman" w:hAnsi="Times New Roman" w:cs="Times New Roman"/>
          <w:color w:val="auto"/>
          <w:sz w:val="24"/>
          <w:szCs w:val="24"/>
        </w:rPr>
        <w:t xml:space="preserve"> научно-учебных и художественных текстов различных функционально-</w:t>
      </w:r>
      <w:r w:rsidRPr="002E3DF4">
        <w:rPr>
          <w:rFonts w:ascii="Times New Roman" w:hAnsi="Times New Roman" w:cs="Times New Roman"/>
          <w:color w:val="auto"/>
          <w:sz w:val="24"/>
          <w:szCs w:val="24"/>
        </w:rPr>
        <w:lastRenderedPageBreak/>
        <w:t>смысловых типов речи.</w:t>
      </w:r>
    </w:p>
    <w:p w14:paraId="77FFFB44"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Владеть различными видами чтения: ознакомительным, поисковым.</w:t>
      </w:r>
    </w:p>
    <w:p w14:paraId="325748D4"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Устно пересказывать прочитанный или прослушанный текст объёмом не менее  90 слов.</w:t>
      </w:r>
    </w:p>
    <w:p w14:paraId="5991C0DC" w14:textId="448694F0"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w:t>
      </w:r>
      <w:r w:rsidR="00E709EB" w:rsidRPr="002E3DF4">
        <w:rPr>
          <w:rFonts w:ascii="Times New Roman" w:hAnsi="Times New Roman" w:cs="Times New Roman"/>
          <w:color w:val="auto"/>
          <w:sz w:val="24"/>
          <w:szCs w:val="24"/>
        </w:rPr>
        <w:t>–</w:t>
      </w:r>
      <w:r w:rsidRPr="002E3DF4">
        <w:rPr>
          <w:rFonts w:ascii="Times New Roman" w:hAnsi="Times New Roman" w:cs="Times New Roman"/>
          <w:color w:val="auto"/>
          <w:sz w:val="24"/>
          <w:szCs w:val="24"/>
        </w:rPr>
        <w:t xml:space="preserve"> не менее 100 слов).</w:t>
      </w:r>
    </w:p>
    <w:p w14:paraId="47A09B94"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Осуществлять выбор языковых сре</w:t>
      </w:r>
      <w:proofErr w:type="gramStart"/>
      <w:r w:rsidRPr="002E3DF4">
        <w:rPr>
          <w:rFonts w:ascii="Times New Roman" w:hAnsi="Times New Roman" w:cs="Times New Roman"/>
          <w:color w:val="auto"/>
          <w:sz w:val="24"/>
          <w:szCs w:val="24"/>
        </w:rPr>
        <w:t>дств дл</w:t>
      </w:r>
      <w:proofErr w:type="gramEnd"/>
      <w:r w:rsidRPr="002E3DF4">
        <w:rPr>
          <w:rFonts w:ascii="Times New Roman" w:hAnsi="Times New Roman" w:cs="Times New Roman"/>
          <w:color w:val="auto"/>
          <w:sz w:val="24"/>
          <w:szCs w:val="24"/>
        </w:rPr>
        <w:t>я создания высказывания в соответствии с целью, темой и коммуникативным замыслом с использованием речевого клише.</w:t>
      </w:r>
    </w:p>
    <w:p w14:paraId="777D4691"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Соблюдать на письме нормы современного русского литературного языка, в том числе во время списывания текста объёмом 80-90 слов; словарного диктанта объёмом 10-15 слов; </w:t>
      </w:r>
      <w:proofErr w:type="gramStart"/>
      <w:r w:rsidRPr="002E3DF4">
        <w:rPr>
          <w:rFonts w:ascii="Times New Roman" w:hAnsi="Times New Roman" w:cs="Times New Roman"/>
          <w:color w:val="auto"/>
          <w:sz w:val="24"/>
          <w:szCs w:val="24"/>
        </w:rPr>
        <w:t>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roofErr w:type="gramEnd"/>
    </w:p>
    <w:p w14:paraId="166EB28C" w14:textId="77777777" w:rsidR="00AF0870" w:rsidRPr="002E3DF4" w:rsidRDefault="00AF0870" w:rsidP="000E66D7">
      <w:pPr>
        <w:pStyle w:val="body"/>
        <w:spacing w:line="240" w:lineRule="auto"/>
        <w:ind w:left="567" w:firstLine="709"/>
        <w:rPr>
          <w:rFonts w:ascii="Times New Roman" w:hAnsi="Times New Roman" w:cs="Times New Roman"/>
          <w:color w:val="auto"/>
          <w:sz w:val="24"/>
          <w:szCs w:val="24"/>
        </w:rPr>
      </w:pPr>
    </w:p>
    <w:p w14:paraId="1C0925A9" w14:textId="77777777" w:rsidR="00C649A2" w:rsidRPr="002E3DF4" w:rsidRDefault="00C649A2" w:rsidP="000E66D7">
      <w:pPr>
        <w:spacing w:after="0" w:line="240" w:lineRule="auto"/>
        <w:ind w:left="567" w:firstLine="709"/>
        <w:rPr>
          <w:b/>
          <w:sz w:val="24"/>
          <w:szCs w:val="24"/>
        </w:rPr>
      </w:pPr>
      <w:r w:rsidRPr="002E3DF4">
        <w:rPr>
          <w:b/>
          <w:sz w:val="24"/>
          <w:szCs w:val="24"/>
        </w:rPr>
        <w:t xml:space="preserve">Текст </w:t>
      </w:r>
    </w:p>
    <w:p w14:paraId="25F676F9"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14:paraId="7B3EF93B"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14:paraId="39EC5747"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w:t>
      </w:r>
      <w:r w:rsidRPr="002E3DF4">
        <w:rPr>
          <w:rFonts w:ascii="Times New Roman" w:hAnsi="Times New Roman" w:cs="Times New Roman"/>
          <w:color w:val="auto"/>
          <w:sz w:val="24"/>
          <w:szCs w:val="24"/>
        </w:rPr>
        <w:softHyphen/>
        <w:t>ционально-смысловому типу речи.</w:t>
      </w:r>
    </w:p>
    <w:p w14:paraId="3ADD0899"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14:paraId="4C9FAC33"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Применять знание основных признаков текста (повествование) в практике его создания по вопросному плану.</w:t>
      </w:r>
    </w:p>
    <w:p w14:paraId="249DF978"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14:paraId="5B783B5F"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Восстанавливать деформированный текст; осуществлять корректировку восстановленного текста с опорой на образец.  </w:t>
      </w:r>
    </w:p>
    <w:p w14:paraId="2E8A8FFE" w14:textId="77777777" w:rsidR="00C649A2" w:rsidRPr="002E3DF4" w:rsidRDefault="00C649A2" w:rsidP="000E66D7">
      <w:pPr>
        <w:pStyle w:val="body"/>
        <w:spacing w:line="240" w:lineRule="auto"/>
        <w:ind w:left="567" w:firstLine="709"/>
        <w:rPr>
          <w:rFonts w:ascii="Times New Roman" w:hAnsi="Times New Roman" w:cs="Times New Roman"/>
          <w:color w:val="auto"/>
          <w:spacing w:val="-4"/>
          <w:sz w:val="24"/>
          <w:szCs w:val="24"/>
        </w:rPr>
      </w:pPr>
      <w:r w:rsidRPr="002E3DF4">
        <w:rPr>
          <w:rFonts w:ascii="Times New Roman" w:hAnsi="Times New Roman" w:cs="Times New Roman"/>
          <w:color w:val="auto"/>
          <w:spacing w:val="-4"/>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14C2CD01" w14:textId="77777777" w:rsidR="00C649A2" w:rsidRPr="002E3DF4" w:rsidRDefault="00C649A2" w:rsidP="000E66D7">
      <w:pPr>
        <w:pStyle w:val="body"/>
        <w:spacing w:line="240" w:lineRule="auto"/>
        <w:ind w:left="567" w:firstLine="709"/>
        <w:rPr>
          <w:rFonts w:ascii="Times New Roman" w:hAnsi="Times New Roman" w:cs="Times New Roman"/>
          <w:color w:val="auto"/>
          <w:spacing w:val="-3"/>
          <w:sz w:val="24"/>
          <w:szCs w:val="24"/>
        </w:rPr>
      </w:pPr>
      <w:r w:rsidRPr="002E3DF4">
        <w:rPr>
          <w:rFonts w:ascii="Times New Roman" w:hAnsi="Times New Roman" w:cs="Times New Roman"/>
          <w:color w:val="auto"/>
          <w:spacing w:val="-3"/>
          <w:sz w:val="24"/>
          <w:szCs w:val="24"/>
        </w:rPr>
        <w:t>Представлять сообщение на заданную тему в виде презентации.</w:t>
      </w:r>
    </w:p>
    <w:p w14:paraId="103F6F04" w14:textId="16C205CD"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 xml:space="preserve">Редактировать собственные/созданные другими обучающимися тексты с целью </w:t>
      </w:r>
      <w:r w:rsidRPr="002E3DF4">
        <w:rPr>
          <w:rFonts w:ascii="Times New Roman" w:hAnsi="Times New Roman" w:cs="Times New Roman"/>
          <w:i/>
          <w:color w:val="auto"/>
          <w:sz w:val="24"/>
          <w:szCs w:val="24"/>
        </w:rPr>
        <w:lastRenderedPageBreak/>
        <w:t xml:space="preserve">совершенствования их содержания (проверка фактического материала, начальный логический анализ текста </w:t>
      </w:r>
      <w:r w:rsidR="00E709EB" w:rsidRPr="002E3DF4">
        <w:rPr>
          <w:rFonts w:ascii="Times New Roman" w:hAnsi="Times New Roman" w:cs="Times New Roman"/>
          <w:i/>
          <w:color w:val="auto"/>
          <w:sz w:val="24"/>
          <w:szCs w:val="24"/>
        </w:rPr>
        <w:t>–</w:t>
      </w:r>
      <w:r w:rsidRPr="002E3DF4">
        <w:rPr>
          <w:rFonts w:ascii="Times New Roman" w:hAnsi="Times New Roman" w:cs="Times New Roman"/>
          <w:i/>
          <w:color w:val="auto"/>
          <w:sz w:val="24"/>
          <w:szCs w:val="24"/>
        </w:rPr>
        <w:t xml:space="preserve"> целостность, связность, информативность).</w:t>
      </w:r>
    </w:p>
    <w:p w14:paraId="2FC45171" w14:textId="77777777" w:rsidR="00AF0870" w:rsidRPr="002E3DF4" w:rsidRDefault="00AF0870" w:rsidP="000E66D7">
      <w:pPr>
        <w:pStyle w:val="body"/>
        <w:spacing w:line="240" w:lineRule="auto"/>
        <w:ind w:left="567" w:firstLine="709"/>
        <w:rPr>
          <w:rFonts w:ascii="Times New Roman" w:hAnsi="Times New Roman" w:cs="Times New Roman"/>
          <w:i/>
          <w:color w:val="auto"/>
          <w:sz w:val="24"/>
          <w:szCs w:val="24"/>
        </w:rPr>
      </w:pPr>
    </w:p>
    <w:p w14:paraId="6C92A326" w14:textId="77777777" w:rsidR="00C649A2" w:rsidRPr="002E3DF4" w:rsidRDefault="00C649A2" w:rsidP="000E66D7">
      <w:pPr>
        <w:spacing w:after="0" w:line="240" w:lineRule="auto"/>
        <w:ind w:left="567" w:firstLine="709"/>
        <w:rPr>
          <w:b/>
          <w:sz w:val="24"/>
          <w:szCs w:val="24"/>
        </w:rPr>
      </w:pPr>
      <w:r w:rsidRPr="002E3DF4">
        <w:rPr>
          <w:b/>
          <w:sz w:val="24"/>
          <w:szCs w:val="24"/>
        </w:rPr>
        <w:t>Функциональные разновидности языка</w:t>
      </w:r>
    </w:p>
    <w:p w14:paraId="5089D992" w14:textId="77777777" w:rsidR="00C649A2" w:rsidRPr="002E3DF4" w:rsidRDefault="00C649A2" w:rsidP="000E66D7">
      <w:pPr>
        <w:pStyle w:val="body"/>
        <w:spacing w:line="240" w:lineRule="auto"/>
        <w:ind w:left="567" w:firstLine="709"/>
        <w:rPr>
          <w:rFonts w:ascii="Times New Roman" w:hAnsi="Times New Roman" w:cs="Times New Roman"/>
          <w:color w:val="auto"/>
          <w:spacing w:val="-2"/>
          <w:sz w:val="24"/>
          <w:szCs w:val="24"/>
        </w:rPr>
      </w:pPr>
      <w:r w:rsidRPr="002E3DF4">
        <w:rPr>
          <w:rFonts w:ascii="Times New Roman" w:hAnsi="Times New Roman" w:cs="Times New Roman"/>
          <w:color w:val="auto"/>
          <w:spacing w:val="-2"/>
          <w:sz w:val="24"/>
          <w:szCs w:val="24"/>
        </w:rPr>
        <w:t>Иметь общее представление об особенностях разговорной речи, функциональных стилей, языка художественной литературы.</w:t>
      </w:r>
    </w:p>
    <w:p w14:paraId="197538D1" w14:textId="77777777" w:rsidR="00AF0870" w:rsidRPr="002E3DF4" w:rsidRDefault="00AF0870" w:rsidP="000E66D7">
      <w:pPr>
        <w:pStyle w:val="body"/>
        <w:spacing w:line="240" w:lineRule="auto"/>
        <w:ind w:left="567" w:firstLine="709"/>
        <w:rPr>
          <w:rFonts w:ascii="Times New Roman" w:hAnsi="Times New Roman" w:cs="Times New Roman"/>
          <w:color w:val="auto"/>
          <w:spacing w:val="-2"/>
          <w:sz w:val="24"/>
          <w:szCs w:val="24"/>
        </w:rPr>
      </w:pPr>
    </w:p>
    <w:p w14:paraId="536C9E1D" w14:textId="77777777" w:rsidR="00C649A2" w:rsidRPr="002E3DF4" w:rsidRDefault="00C649A2" w:rsidP="000E66D7">
      <w:pPr>
        <w:spacing w:after="0" w:line="240" w:lineRule="auto"/>
        <w:ind w:left="567" w:firstLine="709"/>
        <w:rPr>
          <w:b/>
          <w:caps/>
          <w:sz w:val="24"/>
          <w:szCs w:val="24"/>
        </w:rPr>
      </w:pPr>
      <w:r w:rsidRPr="002E3DF4">
        <w:rPr>
          <w:b/>
          <w:caps/>
          <w:sz w:val="24"/>
          <w:szCs w:val="24"/>
        </w:rPr>
        <w:t>Система языка</w:t>
      </w:r>
    </w:p>
    <w:p w14:paraId="08FAA3D8" w14:textId="77777777" w:rsidR="00C649A2" w:rsidRPr="002E3DF4" w:rsidRDefault="00C649A2" w:rsidP="000E66D7">
      <w:pPr>
        <w:pStyle w:val="body"/>
        <w:spacing w:line="240" w:lineRule="auto"/>
        <w:ind w:left="567" w:firstLine="709"/>
        <w:rPr>
          <w:rFonts w:ascii="Times New Roman" w:hAnsi="Times New Roman" w:cs="Times New Roman"/>
          <w:b/>
          <w:bCs/>
          <w:color w:val="auto"/>
          <w:sz w:val="24"/>
          <w:szCs w:val="24"/>
        </w:rPr>
      </w:pPr>
      <w:r w:rsidRPr="002E3DF4">
        <w:rPr>
          <w:rFonts w:ascii="Times New Roman" w:hAnsi="Times New Roman" w:cs="Times New Roman"/>
          <w:b/>
          <w:bCs/>
          <w:color w:val="auto"/>
          <w:sz w:val="24"/>
          <w:szCs w:val="24"/>
        </w:rPr>
        <w:t>Фонетика. Графика. Орфоэпия</w:t>
      </w:r>
    </w:p>
    <w:p w14:paraId="126C38C3"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Характеризовать звуки с использованием визуальной опоры; понимать различие между звуком и буквой, характеризовать систему звуков.</w:t>
      </w:r>
    </w:p>
    <w:p w14:paraId="5CCA5985"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Проводить фонетический разбор слова по алгоритму.</w:t>
      </w:r>
    </w:p>
    <w:p w14:paraId="59D9247F" w14:textId="79F6A81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Использовать знания по фонетике, графике и о</w:t>
      </w:r>
      <w:r w:rsidR="00E709EB" w:rsidRPr="002E3DF4">
        <w:rPr>
          <w:rFonts w:ascii="Times New Roman" w:hAnsi="Times New Roman" w:cs="Times New Roman"/>
          <w:color w:val="auto"/>
          <w:sz w:val="24"/>
          <w:szCs w:val="24"/>
        </w:rPr>
        <w:t xml:space="preserve">рфоэпии в </w:t>
      </w:r>
      <w:r w:rsidRPr="002E3DF4">
        <w:rPr>
          <w:rFonts w:ascii="Times New Roman" w:hAnsi="Times New Roman" w:cs="Times New Roman"/>
          <w:color w:val="auto"/>
          <w:sz w:val="24"/>
          <w:szCs w:val="24"/>
        </w:rPr>
        <w:t>практике произношения и правописания слов.</w:t>
      </w:r>
    </w:p>
    <w:p w14:paraId="7A5A0C87"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b/>
          <w:bCs/>
          <w:color w:val="auto"/>
          <w:sz w:val="24"/>
          <w:szCs w:val="24"/>
        </w:rPr>
        <w:t>Орфография</w:t>
      </w:r>
    </w:p>
    <w:p w14:paraId="6B9F8290"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14:paraId="6160C153"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Распознавать изученные орфограммы.</w:t>
      </w:r>
    </w:p>
    <w:p w14:paraId="57E58676"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Применять знания по орфографии в практике правописания (в том числе применять знание о правописании </w:t>
      </w:r>
      <w:proofErr w:type="gramStart"/>
      <w:r w:rsidRPr="002E3DF4">
        <w:rPr>
          <w:rFonts w:ascii="Times New Roman" w:hAnsi="Times New Roman" w:cs="Times New Roman"/>
          <w:color w:val="auto"/>
          <w:sz w:val="24"/>
          <w:szCs w:val="24"/>
        </w:rPr>
        <w:t>разделительных</w:t>
      </w:r>
      <w:proofErr w:type="gramEnd"/>
      <w:r w:rsidRPr="002E3DF4">
        <w:rPr>
          <w:rFonts w:ascii="Times New Roman" w:hAnsi="Times New Roman" w:cs="Times New Roman"/>
          <w:color w:val="auto"/>
          <w:sz w:val="24"/>
          <w:szCs w:val="24"/>
        </w:rPr>
        <w:t xml:space="preserve"> </w:t>
      </w:r>
      <w:r w:rsidRPr="002E3DF4">
        <w:rPr>
          <w:rFonts w:ascii="Times New Roman" w:hAnsi="Times New Roman" w:cs="Times New Roman"/>
          <w:b/>
          <w:bCs/>
          <w:i/>
          <w:iCs/>
          <w:color w:val="auto"/>
          <w:sz w:val="24"/>
          <w:szCs w:val="24"/>
        </w:rPr>
        <w:t>ъ</w:t>
      </w:r>
      <w:r w:rsidRPr="002E3DF4">
        <w:rPr>
          <w:rFonts w:ascii="Times New Roman" w:hAnsi="Times New Roman" w:cs="Times New Roman"/>
          <w:color w:val="auto"/>
          <w:sz w:val="24"/>
          <w:szCs w:val="24"/>
        </w:rPr>
        <w:t xml:space="preserve"> и </w:t>
      </w:r>
      <w:r w:rsidRPr="002E3DF4">
        <w:rPr>
          <w:rFonts w:ascii="Times New Roman" w:hAnsi="Times New Roman" w:cs="Times New Roman"/>
          <w:b/>
          <w:bCs/>
          <w:i/>
          <w:iCs/>
          <w:color w:val="auto"/>
          <w:sz w:val="24"/>
          <w:szCs w:val="24"/>
        </w:rPr>
        <w:t>ь</w:t>
      </w:r>
      <w:r w:rsidRPr="002E3DF4">
        <w:rPr>
          <w:rFonts w:ascii="Times New Roman" w:hAnsi="Times New Roman" w:cs="Times New Roman"/>
          <w:color w:val="auto"/>
          <w:sz w:val="24"/>
          <w:szCs w:val="24"/>
        </w:rPr>
        <w:t>).</w:t>
      </w:r>
    </w:p>
    <w:p w14:paraId="1B6439A2" w14:textId="77777777" w:rsidR="00C649A2" w:rsidRPr="002E3DF4" w:rsidRDefault="00C649A2" w:rsidP="000E66D7">
      <w:pPr>
        <w:pStyle w:val="body"/>
        <w:spacing w:line="240" w:lineRule="auto"/>
        <w:ind w:left="567" w:firstLine="709"/>
        <w:rPr>
          <w:rFonts w:ascii="Times New Roman" w:hAnsi="Times New Roman" w:cs="Times New Roman"/>
          <w:b/>
          <w:bCs/>
          <w:color w:val="auto"/>
          <w:sz w:val="24"/>
          <w:szCs w:val="24"/>
        </w:rPr>
      </w:pPr>
      <w:r w:rsidRPr="002E3DF4">
        <w:rPr>
          <w:rFonts w:ascii="Times New Roman" w:hAnsi="Times New Roman" w:cs="Times New Roman"/>
          <w:b/>
          <w:bCs/>
          <w:color w:val="auto"/>
          <w:sz w:val="24"/>
          <w:szCs w:val="24"/>
        </w:rPr>
        <w:t>Лексикология</w:t>
      </w:r>
    </w:p>
    <w:p w14:paraId="6F03AA61"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AAC43B8"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Распознавать однозначные и многозначные слова, различать прямое и переносное значения слова.</w:t>
      </w:r>
    </w:p>
    <w:p w14:paraId="3DAEED0B"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Распознавать синонимы, антонимы, омонимы; различать многозначные слова и омонимы; уметь правильно употреблять слова-паронимы.</w:t>
      </w:r>
    </w:p>
    <w:p w14:paraId="7AC89AEE"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Характеризовать тематические группы слов, родовые и видовые понятия.</w:t>
      </w:r>
    </w:p>
    <w:p w14:paraId="7CEC97CA"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 xml:space="preserve">Проводить лексический анализ слов (в рамках </w:t>
      </w:r>
      <w:proofErr w:type="gramStart"/>
      <w:r w:rsidRPr="002E3DF4">
        <w:rPr>
          <w:rFonts w:ascii="Times New Roman" w:hAnsi="Times New Roman" w:cs="Times New Roman"/>
          <w:i/>
          <w:color w:val="auto"/>
          <w:sz w:val="24"/>
          <w:szCs w:val="24"/>
        </w:rPr>
        <w:t>изученного</w:t>
      </w:r>
      <w:proofErr w:type="gramEnd"/>
      <w:r w:rsidRPr="002E3DF4">
        <w:rPr>
          <w:rFonts w:ascii="Times New Roman" w:hAnsi="Times New Roman" w:cs="Times New Roman"/>
          <w:i/>
          <w:color w:val="auto"/>
          <w:sz w:val="24"/>
          <w:szCs w:val="24"/>
        </w:rPr>
        <w:t>).</w:t>
      </w:r>
    </w:p>
    <w:p w14:paraId="1B881FFD" w14:textId="77777777" w:rsidR="00C649A2" w:rsidRPr="002E3DF4" w:rsidRDefault="00C649A2" w:rsidP="000E66D7">
      <w:pPr>
        <w:pStyle w:val="body"/>
        <w:spacing w:line="240" w:lineRule="auto"/>
        <w:ind w:left="567" w:firstLine="709"/>
        <w:rPr>
          <w:rFonts w:ascii="Times New Roman" w:hAnsi="Times New Roman" w:cs="Times New Roman"/>
          <w:b/>
          <w:bCs/>
          <w:color w:val="auto"/>
          <w:sz w:val="24"/>
          <w:szCs w:val="24"/>
        </w:rPr>
      </w:pPr>
      <w:r w:rsidRPr="002E3DF4">
        <w:rPr>
          <w:rFonts w:ascii="Times New Roman" w:hAnsi="Times New Roman" w:cs="Times New Roman"/>
          <w:color w:val="auto"/>
          <w:sz w:val="24"/>
          <w:szCs w:val="24"/>
        </w:rPr>
        <w:t>Уметь пользоваться лексическими словарями (толковым словарём, словарями синонимов, антонимов, омонимов, паро</w:t>
      </w:r>
      <w:r w:rsidRPr="002E3DF4">
        <w:rPr>
          <w:rFonts w:ascii="Times New Roman" w:hAnsi="Times New Roman" w:cs="Times New Roman"/>
          <w:color w:val="auto"/>
          <w:sz w:val="24"/>
          <w:szCs w:val="24"/>
        </w:rPr>
        <w:softHyphen/>
        <w:t>нимов).</w:t>
      </w:r>
    </w:p>
    <w:p w14:paraId="503FED46" w14:textId="77777777" w:rsidR="00C649A2" w:rsidRPr="002E3DF4" w:rsidRDefault="00C649A2" w:rsidP="000E66D7">
      <w:pPr>
        <w:pStyle w:val="body"/>
        <w:spacing w:line="240" w:lineRule="auto"/>
        <w:ind w:left="567" w:firstLine="709"/>
        <w:rPr>
          <w:rFonts w:ascii="Times New Roman" w:hAnsi="Times New Roman" w:cs="Times New Roman"/>
          <w:b/>
          <w:bCs/>
          <w:color w:val="auto"/>
          <w:sz w:val="24"/>
          <w:szCs w:val="24"/>
        </w:rPr>
      </w:pPr>
      <w:r w:rsidRPr="002E3DF4">
        <w:rPr>
          <w:rFonts w:ascii="Times New Roman" w:hAnsi="Times New Roman" w:cs="Times New Roman"/>
          <w:b/>
          <w:bCs/>
          <w:color w:val="auto"/>
          <w:sz w:val="24"/>
          <w:szCs w:val="24"/>
        </w:rPr>
        <w:t>Морфемика. Орфография</w:t>
      </w:r>
    </w:p>
    <w:p w14:paraId="3F7E7165"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Характеризовать морфему как минимальную значимую единицу языка.</w:t>
      </w:r>
    </w:p>
    <w:p w14:paraId="70D0F6CC"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Распознавать морфемы в слове (корень, приставку, суффикс, окончание), выделять основу слова.</w:t>
      </w:r>
    </w:p>
    <w:p w14:paraId="1B98D869"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Проводить морфемный разбор слов по алгоритму.</w:t>
      </w:r>
    </w:p>
    <w:p w14:paraId="51B307FD"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proofErr w:type="gramStart"/>
      <w:r w:rsidRPr="002E3DF4">
        <w:rPr>
          <w:rFonts w:ascii="Times New Roman" w:hAnsi="Times New Roman" w:cs="Times New Roman"/>
          <w:color w:val="auto"/>
          <w:sz w:val="24"/>
          <w:szCs w:val="24"/>
        </w:rPr>
        <w:t>-</w:t>
      </w:r>
      <w:r w:rsidRPr="002E3DF4">
        <w:rPr>
          <w:rStyle w:val="affa"/>
          <w:rFonts w:ascii="Times New Roman" w:hAnsi="Times New Roman" w:cs="Times New Roman"/>
          <w:bCs/>
          <w:iCs/>
          <w:color w:val="auto"/>
          <w:sz w:val="24"/>
          <w:szCs w:val="24"/>
        </w:rPr>
        <w:t>з</w:t>
      </w:r>
      <w:proofErr w:type="gramEnd"/>
      <w:r w:rsidRPr="002E3DF4">
        <w:rPr>
          <w:rFonts w:ascii="Times New Roman" w:hAnsi="Times New Roman" w:cs="Times New Roman"/>
          <w:color w:val="auto"/>
          <w:sz w:val="24"/>
          <w:szCs w:val="24"/>
        </w:rPr>
        <w:t xml:space="preserve"> (-</w:t>
      </w:r>
      <w:r w:rsidRPr="002E3DF4">
        <w:rPr>
          <w:rStyle w:val="affa"/>
          <w:rFonts w:ascii="Times New Roman" w:hAnsi="Times New Roman" w:cs="Times New Roman"/>
          <w:bCs/>
          <w:iCs/>
          <w:color w:val="auto"/>
          <w:sz w:val="24"/>
          <w:szCs w:val="24"/>
        </w:rPr>
        <w:t>с</w:t>
      </w:r>
      <w:r w:rsidRPr="002E3DF4">
        <w:rPr>
          <w:rFonts w:ascii="Times New Roman" w:hAnsi="Times New Roman" w:cs="Times New Roman"/>
          <w:color w:val="auto"/>
          <w:sz w:val="24"/>
          <w:szCs w:val="24"/>
        </w:rPr>
        <w:t xml:space="preserve">); </w:t>
      </w:r>
      <w:r w:rsidRPr="002E3DF4">
        <w:rPr>
          <w:rStyle w:val="affa"/>
          <w:rFonts w:ascii="Times New Roman" w:hAnsi="Times New Roman" w:cs="Times New Roman"/>
          <w:bCs/>
          <w:iCs/>
          <w:color w:val="auto"/>
          <w:sz w:val="24"/>
          <w:szCs w:val="24"/>
        </w:rPr>
        <w:t>ы</w:t>
      </w:r>
      <w:r w:rsidRPr="002E3DF4">
        <w:rPr>
          <w:rFonts w:ascii="Times New Roman" w:hAnsi="Times New Roman" w:cs="Times New Roman"/>
          <w:color w:val="auto"/>
          <w:sz w:val="24"/>
          <w:szCs w:val="24"/>
        </w:rPr>
        <w:t xml:space="preserve"> — </w:t>
      </w:r>
      <w:r w:rsidRPr="002E3DF4">
        <w:rPr>
          <w:rStyle w:val="affa"/>
          <w:rFonts w:ascii="Times New Roman" w:hAnsi="Times New Roman" w:cs="Times New Roman"/>
          <w:bCs/>
          <w:iCs/>
          <w:color w:val="auto"/>
          <w:sz w:val="24"/>
          <w:szCs w:val="24"/>
        </w:rPr>
        <w:t>и</w:t>
      </w:r>
      <w:r w:rsidRPr="002E3DF4">
        <w:rPr>
          <w:rFonts w:ascii="Times New Roman" w:hAnsi="Times New Roman" w:cs="Times New Roman"/>
          <w:color w:val="auto"/>
          <w:sz w:val="24"/>
          <w:szCs w:val="24"/>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2E3DF4">
        <w:rPr>
          <w:rStyle w:val="affa"/>
          <w:rFonts w:ascii="Times New Roman" w:hAnsi="Times New Roman" w:cs="Times New Roman"/>
          <w:bCs/>
          <w:iCs/>
          <w:color w:val="auto"/>
          <w:sz w:val="24"/>
          <w:szCs w:val="24"/>
        </w:rPr>
        <w:t>ё</w:t>
      </w:r>
      <w:r w:rsidRPr="002E3DF4">
        <w:rPr>
          <w:rFonts w:ascii="Times New Roman" w:hAnsi="Times New Roman" w:cs="Times New Roman"/>
          <w:color w:val="auto"/>
          <w:sz w:val="24"/>
          <w:szCs w:val="24"/>
        </w:rPr>
        <w:t xml:space="preserve"> — </w:t>
      </w:r>
      <w:r w:rsidRPr="002E3DF4">
        <w:rPr>
          <w:rStyle w:val="affa"/>
          <w:rFonts w:ascii="Times New Roman" w:hAnsi="Times New Roman" w:cs="Times New Roman"/>
          <w:bCs/>
          <w:iCs/>
          <w:color w:val="auto"/>
          <w:sz w:val="24"/>
          <w:szCs w:val="24"/>
        </w:rPr>
        <w:t>о</w:t>
      </w:r>
      <w:r w:rsidRPr="002E3DF4">
        <w:rPr>
          <w:rFonts w:ascii="Times New Roman" w:hAnsi="Times New Roman" w:cs="Times New Roman"/>
          <w:color w:val="auto"/>
          <w:sz w:val="24"/>
          <w:szCs w:val="24"/>
        </w:rPr>
        <w:t xml:space="preserve"> после шипящих в корне слова; </w:t>
      </w:r>
      <w:r w:rsidRPr="002E3DF4">
        <w:rPr>
          <w:rFonts w:ascii="Times New Roman" w:hAnsi="Times New Roman" w:cs="Times New Roman"/>
          <w:b/>
          <w:bCs/>
          <w:i/>
          <w:iCs/>
          <w:color w:val="auto"/>
          <w:sz w:val="24"/>
          <w:szCs w:val="24"/>
        </w:rPr>
        <w:t>ы</w:t>
      </w:r>
      <w:r w:rsidRPr="002E3DF4">
        <w:rPr>
          <w:rFonts w:ascii="Times New Roman" w:hAnsi="Times New Roman" w:cs="Times New Roman"/>
          <w:color w:val="auto"/>
          <w:sz w:val="24"/>
          <w:szCs w:val="24"/>
        </w:rPr>
        <w:t xml:space="preserve"> — </w:t>
      </w:r>
      <w:r w:rsidRPr="002E3DF4">
        <w:rPr>
          <w:rFonts w:ascii="Times New Roman" w:hAnsi="Times New Roman" w:cs="Times New Roman"/>
          <w:b/>
          <w:bCs/>
          <w:i/>
          <w:iCs/>
          <w:color w:val="auto"/>
          <w:sz w:val="24"/>
          <w:szCs w:val="24"/>
        </w:rPr>
        <w:t>и</w:t>
      </w:r>
      <w:r w:rsidRPr="002E3DF4">
        <w:rPr>
          <w:rFonts w:ascii="Times New Roman" w:hAnsi="Times New Roman" w:cs="Times New Roman"/>
          <w:color w:val="auto"/>
          <w:sz w:val="24"/>
          <w:szCs w:val="24"/>
        </w:rPr>
        <w:t xml:space="preserve"> после </w:t>
      </w:r>
      <w:r w:rsidRPr="002E3DF4">
        <w:rPr>
          <w:rFonts w:ascii="Times New Roman" w:hAnsi="Times New Roman" w:cs="Times New Roman"/>
          <w:b/>
          <w:bCs/>
          <w:i/>
          <w:iCs/>
          <w:color w:val="auto"/>
          <w:sz w:val="24"/>
          <w:szCs w:val="24"/>
        </w:rPr>
        <w:t>ц</w:t>
      </w:r>
      <w:r w:rsidRPr="002E3DF4">
        <w:rPr>
          <w:rFonts w:ascii="Times New Roman" w:hAnsi="Times New Roman" w:cs="Times New Roman"/>
          <w:color w:val="auto"/>
          <w:sz w:val="24"/>
          <w:szCs w:val="24"/>
        </w:rPr>
        <w:t xml:space="preserve">. </w:t>
      </w:r>
    </w:p>
    <w:p w14:paraId="5C465890"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Уместно использовать слова с суффиксами оценки в собственной речи.</w:t>
      </w:r>
    </w:p>
    <w:p w14:paraId="3D504677" w14:textId="77777777" w:rsidR="00BF6BC9" w:rsidRPr="002E3DF4" w:rsidRDefault="00BF6BC9" w:rsidP="000E66D7">
      <w:pPr>
        <w:pStyle w:val="body"/>
        <w:spacing w:line="240" w:lineRule="auto"/>
        <w:ind w:left="567" w:firstLine="709"/>
        <w:rPr>
          <w:rFonts w:ascii="Times New Roman" w:hAnsi="Times New Roman" w:cs="Times New Roman"/>
          <w:i/>
          <w:color w:val="auto"/>
          <w:sz w:val="24"/>
          <w:szCs w:val="24"/>
        </w:rPr>
      </w:pPr>
    </w:p>
    <w:p w14:paraId="11C07C7C" w14:textId="77777777" w:rsidR="00C649A2" w:rsidRPr="002E3DF4" w:rsidRDefault="00C649A2" w:rsidP="000E66D7">
      <w:pPr>
        <w:spacing w:after="0" w:line="240" w:lineRule="auto"/>
        <w:ind w:left="567" w:firstLine="709"/>
        <w:rPr>
          <w:b/>
          <w:sz w:val="24"/>
          <w:szCs w:val="24"/>
        </w:rPr>
      </w:pPr>
      <w:r w:rsidRPr="002E3DF4">
        <w:rPr>
          <w:b/>
          <w:sz w:val="24"/>
          <w:szCs w:val="24"/>
        </w:rPr>
        <w:t>Морфология. Культура речи. Орфография</w:t>
      </w:r>
    </w:p>
    <w:p w14:paraId="2074514E"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295FCFEA"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Распознавать имена существительные, имена прилагательные, глаголы. </w:t>
      </w:r>
    </w:p>
    <w:p w14:paraId="5BB80EC9"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Проводить морфологический разбор по алгоритму имён существительных, частичный морфологический разбор по алгоритму имён прилагательных, глаголов. </w:t>
      </w:r>
    </w:p>
    <w:p w14:paraId="3F1C1980"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lastRenderedPageBreak/>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14:paraId="340B0D3B" w14:textId="77777777" w:rsidR="00C649A2" w:rsidRPr="002E3DF4" w:rsidRDefault="00C649A2" w:rsidP="000E66D7">
      <w:pPr>
        <w:pStyle w:val="body"/>
        <w:spacing w:line="240" w:lineRule="auto"/>
        <w:ind w:left="567" w:firstLine="709"/>
        <w:rPr>
          <w:rFonts w:ascii="Times New Roman" w:hAnsi="Times New Roman" w:cs="Times New Roman"/>
          <w:b/>
          <w:bCs/>
          <w:color w:val="auto"/>
          <w:sz w:val="24"/>
          <w:szCs w:val="24"/>
        </w:rPr>
      </w:pPr>
      <w:r w:rsidRPr="002E3DF4">
        <w:rPr>
          <w:rFonts w:ascii="Times New Roman" w:hAnsi="Times New Roman" w:cs="Times New Roman"/>
          <w:b/>
          <w:bCs/>
          <w:color w:val="auto"/>
          <w:sz w:val="24"/>
          <w:szCs w:val="24"/>
        </w:rPr>
        <w:t>Имя существительное</w:t>
      </w:r>
    </w:p>
    <w:p w14:paraId="27076016"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 </w:t>
      </w:r>
    </w:p>
    <w:p w14:paraId="60FDE2B0"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Определять лексико-грамматические разряды имён существительных по смысловой опоре. </w:t>
      </w:r>
    </w:p>
    <w:p w14:paraId="06EE6AB5"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Различать типы склонения имён существительных, выявлять разносклоняемые и несклоняемые имена существительные после совместного анализа.</w:t>
      </w:r>
    </w:p>
    <w:p w14:paraId="03806365"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Проводить морфологический разбор по алгоритму имён существительных.</w:t>
      </w:r>
    </w:p>
    <w:p w14:paraId="6F71D1A9"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7C853488" w14:textId="7A3C8B3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Соблюдать нормы правописания имён существительных: безударных окончаний; </w:t>
      </w:r>
      <w:r w:rsidRPr="002E3DF4">
        <w:rPr>
          <w:rFonts w:ascii="Times New Roman" w:hAnsi="Times New Roman" w:cs="Times New Roman"/>
          <w:b/>
          <w:bCs/>
          <w:i/>
          <w:iCs/>
          <w:color w:val="auto"/>
          <w:sz w:val="24"/>
          <w:szCs w:val="24"/>
        </w:rPr>
        <w:t>о</w:t>
      </w:r>
      <w:r w:rsidRPr="002E3DF4">
        <w:rPr>
          <w:rFonts w:ascii="Times New Roman" w:hAnsi="Times New Roman" w:cs="Times New Roman"/>
          <w:color w:val="auto"/>
          <w:sz w:val="24"/>
          <w:szCs w:val="24"/>
        </w:rPr>
        <w:t xml:space="preserve"> — </w:t>
      </w:r>
      <w:r w:rsidRPr="002E3DF4">
        <w:rPr>
          <w:rFonts w:ascii="Times New Roman" w:hAnsi="Times New Roman" w:cs="Times New Roman"/>
          <w:b/>
          <w:bCs/>
          <w:i/>
          <w:iCs/>
          <w:color w:val="auto"/>
          <w:sz w:val="24"/>
          <w:szCs w:val="24"/>
        </w:rPr>
        <w:t>е</w:t>
      </w:r>
      <w:r w:rsidRPr="002E3DF4">
        <w:rPr>
          <w:rFonts w:ascii="Times New Roman" w:hAnsi="Times New Roman" w:cs="Times New Roman"/>
          <w:color w:val="auto"/>
          <w:sz w:val="24"/>
          <w:szCs w:val="24"/>
        </w:rPr>
        <w:t xml:space="preserve"> (</w:t>
      </w:r>
      <w:r w:rsidRPr="002E3DF4">
        <w:rPr>
          <w:rFonts w:ascii="Times New Roman" w:hAnsi="Times New Roman" w:cs="Times New Roman"/>
          <w:b/>
          <w:bCs/>
          <w:i/>
          <w:iCs/>
          <w:color w:val="auto"/>
          <w:sz w:val="24"/>
          <w:szCs w:val="24"/>
        </w:rPr>
        <w:t>ё</w:t>
      </w:r>
      <w:r w:rsidRPr="002E3DF4">
        <w:rPr>
          <w:rFonts w:ascii="Times New Roman" w:hAnsi="Times New Roman" w:cs="Times New Roman"/>
          <w:color w:val="auto"/>
          <w:sz w:val="24"/>
          <w:szCs w:val="24"/>
        </w:rPr>
        <w:t xml:space="preserve">) после шипящих и </w:t>
      </w:r>
      <w:r w:rsidRPr="002E3DF4">
        <w:rPr>
          <w:rFonts w:ascii="Times New Roman" w:hAnsi="Times New Roman" w:cs="Times New Roman"/>
          <w:b/>
          <w:bCs/>
          <w:i/>
          <w:iCs/>
          <w:color w:val="auto"/>
          <w:sz w:val="24"/>
          <w:szCs w:val="24"/>
        </w:rPr>
        <w:t>ц</w:t>
      </w:r>
      <w:r w:rsidRPr="002E3DF4">
        <w:rPr>
          <w:rFonts w:ascii="Times New Roman" w:hAnsi="Times New Roman" w:cs="Times New Roman"/>
          <w:color w:val="auto"/>
          <w:sz w:val="24"/>
          <w:szCs w:val="24"/>
        </w:rPr>
        <w:t xml:space="preserve"> в суффиксах и окончаниях; суффиксов </w:t>
      </w:r>
      <w:proofErr w:type="gramStart"/>
      <w:r w:rsidRPr="002E3DF4">
        <w:rPr>
          <w:rFonts w:ascii="Times New Roman" w:hAnsi="Times New Roman" w:cs="Times New Roman"/>
          <w:b/>
          <w:bCs/>
          <w:color w:val="auto"/>
          <w:sz w:val="24"/>
          <w:szCs w:val="24"/>
        </w:rPr>
        <w:t>-</w:t>
      </w:r>
      <w:r w:rsidRPr="002E3DF4">
        <w:rPr>
          <w:rFonts w:ascii="Times New Roman" w:hAnsi="Times New Roman" w:cs="Times New Roman"/>
          <w:b/>
          <w:bCs/>
          <w:i/>
          <w:iCs/>
          <w:color w:val="auto"/>
          <w:sz w:val="24"/>
          <w:szCs w:val="24"/>
        </w:rPr>
        <w:t>ч</w:t>
      </w:r>
      <w:proofErr w:type="gramEnd"/>
      <w:r w:rsidRPr="002E3DF4">
        <w:rPr>
          <w:rFonts w:ascii="Times New Roman" w:hAnsi="Times New Roman" w:cs="Times New Roman"/>
          <w:b/>
          <w:bCs/>
          <w:i/>
          <w:iCs/>
          <w:color w:val="auto"/>
          <w:sz w:val="24"/>
          <w:szCs w:val="24"/>
        </w:rPr>
        <w:t>ик</w:t>
      </w:r>
      <w:r w:rsidRPr="002E3DF4">
        <w:rPr>
          <w:rFonts w:ascii="Times New Roman" w:hAnsi="Times New Roman" w:cs="Times New Roman"/>
          <w:b/>
          <w:bCs/>
          <w:color w:val="auto"/>
          <w:sz w:val="24"/>
          <w:szCs w:val="24"/>
        </w:rPr>
        <w:t>-</w:t>
      </w:r>
      <w:r w:rsidRPr="002E3DF4">
        <w:rPr>
          <w:rFonts w:ascii="Times New Roman" w:hAnsi="Times New Roman" w:cs="Times New Roman"/>
          <w:color w:val="auto"/>
          <w:sz w:val="24"/>
          <w:szCs w:val="24"/>
        </w:rPr>
        <w:t xml:space="preserve"> — </w:t>
      </w:r>
      <w:r w:rsidRPr="002E3DF4">
        <w:rPr>
          <w:rFonts w:ascii="Times New Roman" w:hAnsi="Times New Roman" w:cs="Times New Roman"/>
          <w:b/>
          <w:bCs/>
          <w:color w:val="auto"/>
          <w:sz w:val="24"/>
          <w:szCs w:val="24"/>
        </w:rPr>
        <w:t>-</w:t>
      </w:r>
      <w:r w:rsidRPr="002E3DF4">
        <w:rPr>
          <w:rFonts w:ascii="Times New Roman" w:hAnsi="Times New Roman" w:cs="Times New Roman"/>
          <w:b/>
          <w:bCs/>
          <w:i/>
          <w:iCs/>
          <w:color w:val="auto"/>
          <w:sz w:val="24"/>
          <w:szCs w:val="24"/>
        </w:rPr>
        <w:t>щик</w:t>
      </w:r>
      <w:r w:rsidRPr="002E3DF4">
        <w:rPr>
          <w:rFonts w:ascii="Times New Roman" w:hAnsi="Times New Roman" w:cs="Times New Roman"/>
          <w:b/>
          <w:bCs/>
          <w:color w:val="auto"/>
          <w:sz w:val="24"/>
          <w:szCs w:val="24"/>
        </w:rPr>
        <w:t>-</w:t>
      </w:r>
      <w:r w:rsidRPr="002E3DF4">
        <w:rPr>
          <w:rFonts w:ascii="Times New Roman" w:hAnsi="Times New Roman" w:cs="Times New Roman"/>
          <w:color w:val="auto"/>
          <w:sz w:val="24"/>
          <w:szCs w:val="24"/>
        </w:rPr>
        <w:t xml:space="preserve">, </w:t>
      </w:r>
      <w:r w:rsidRPr="002E3DF4">
        <w:rPr>
          <w:rFonts w:ascii="Times New Roman" w:hAnsi="Times New Roman" w:cs="Times New Roman"/>
          <w:b/>
          <w:bCs/>
          <w:color w:val="auto"/>
          <w:sz w:val="24"/>
          <w:szCs w:val="24"/>
        </w:rPr>
        <w:t>-</w:t>
      </w:r>
      <w:r w:rsidRPr="002E3DF4">
        <w:rPr>
          <w:rFonts w:ascii="Times New Roman" w:hAnsi="Times New Roman" w:cs="Times New Roman"/>
          <w:b/>
          <w:bCs/>
          <w:i/>
          <w:iCs/>
          <w:color w:val="auto"/>
          <w:sz w:val="24"/>
          <w:szCs w:val="24"/>
        </w:rPr>
        <w:t>ек</w:t>
      </w:r>
      <w:r w:rsidRPr="002E3DF4">
        <w:rPr>
          <w:rFonts w:ascii="Times New Roman" w:hAnsi="Times New Roman" w:cs="Times New Roman"/>
          <w:b/>
          <w:bCs/>
          <w:color w:val="auto"/>
          <w:sz w:val="24"/>
          <w:szCs w:val="24"/>
        </w:rPr>
        <w:t>-</w:t>
      </w:r>
      <w:r w:rsidRPr="002E3DF4">
        <w:rPr>
          <w:rFonts w:ascii="Times New Roman" w:hAnsi="Times New Roman" w:cs="Times New Roman"/>
          <w:color w:val="auto"/>
          <w:sz w:val="24"/>
          <w:szCs w:val="24"/>
        </w:rPr>
        <w:t xml:space="preserve"> —</w:t>
      </w:r>
      <w:r w:rsidR="00E709EB" w:rsidRPr="002E3DF4">
        <w:rPr>
          <w:rFonts w:ascii="Times New Roman" w:hAnsi="Times New Roman" w:cs="Times New Roman"/>
          <w:color w:val="auto"/>
          <w:sz w:val="24"/>
          <w:szCs w:val="24"/>
        </w:rPr>
        <w:t xml:space="preserve"> </w:t>
      </w:r>
      <w:r w:rsidRPr="002E3DF4">
        <w:rPr>
          <w:rFonts w:ascii="Times New Roman" w:hAnsi="Times New Roman" w:cs="Times New Roman"/>
          <w:b/>
          <w:bCs/>
          <w:color w:val="auto"/>
          <w:sz w:val="24"/>
          <w:szCs w:val="24"/>
        </w:rPr>
        <w:t>-</w:t>
      </w:r>
      <w:r w:rsidRPr="002E3DF4">
        <w:rPr>
          <w:rFonts w:ascii="Times New Roman" w:hAnsi="Times New Roman" w:cs="Times New Roman"/>
          <w:b/>
          <w:bCs/>
          <w:i/>
          <w:iCs/>
          <w:color w:val="auto"/>
          <w:sz w:val="24"/>
          <w:szCs w:val="24"/>
        </w:rPr>
        <w:t>ик</w:t>
      </w:r>
      <w:r w:rsidRPr="002E3DF4">
        <w:rPr>
          <w:rFonts w:ascii="Times New Roman" w:hAnsi="Times New Roman" w:cs="Times New Roman"/>
          <w:b/>
          <w:bCs/>
          <w:color w:val="auto"/>
          <w:sz w:val="24"/>
          <w:szCs w:val="24"/>
        </w:rPr>
        <w:t>- (-</w:t>
      </w:r>
      <w:r w:rsidRPr="002E3DF4">
        <w:rPr>
          <w:rFonts w:ascii="Times New Roman" w:hAnsi="Times New Roman" w:cs="Times New Roman"/>
          <w:b/>
          <w:bCs/>
          <w:i/>
          <w:iCs/>
          <w:color w:val="auto"/>
          <w:sz w:val="24"/>
          <w:szCs w:val="24"/>
        </w:rPr>
        <w:t>чик</w:t>
      </w:r>
      <w:r w:rsidRPr="002E3DF4">
        <w:rPr>
          <w:rFonts w:ascii="Times New Roman" w:hAnsi="Times New Roman" w:cs="Times New Roman"/>
          <w:b/>
          <w:bCs/>
          <w:color w:val="auto"/>
          <w:sz w:val="24"/>
          <w:szCs w:val="24"/>
        </w:rPr>
        <w:t>-);</w:t>
      </w:r>
      <w:r w:rsidRPr="002E3DF4">
        <w:rPr>
          <w:rFonts w:ascii="Times New Roman" w:hAnsi="Times New Roman" w:cs="Times New Roman"/>
          <w:color w:val="auto"/>
          <w:sz w:val="24"/>
          <w:szCs w:val="24"/>
        </w:rPr>
        <w:t xml:space="preserve"> корней </w:t>
      </w:r>
      <w:r w:rsidR="00E709EB" w:rsidRPr="002E3DF4">
        <w:rPr>
          <w:rFonts w:ascii="Times New Roman" w:hAnsi="Times New Roman" w:cs="Times New Roman"/>
          <w:color w:val="auto"/>
          <w:spacing w:val="-5"/>
          <w:sz w:val="24"/>
          <w:szCs w:val="24"/>
        </w:rPr>
        <w:t xml:space="preserve">с </w:t>
      </w:r>
      <w:r w:rsidRPr="002E3DF4">
        <w:rPr>
          <w:rFonts w:ascii="Times New Roman" w:hAnsi="Times New Roman" w:cs="Times New Roman"/>
          <w:color w:val="auto"/>
          <w:spacing w:val="-5"/>
          <w:sz w:val="24"/>
          <w:szCs w:val="24"/>
        </w:rPr>
        <w:t xml:space="preserve">чередованием </w:t>
      </w:r>
      <w:r w:rsidRPr="002E3DF4">
        <w:rPr>
          <w:rFonts w:ascii="Times New Roman" w:hAnsi="Times New Roman" w:cs="Times New Roman"/>
          <w:b/>
          <w:bCs/>
          <w:i/>
          <w:iCs/>
          <w:color w:val="auto"/>
          <w:spacing w:val="-5"/>
          <w:sz w:val="24"/>
          <w:szCs w:val="24"/>
        </w:rPr>
        <w:t>а </w:t>
      </w:r>
      <w:r w:rsidRPr="002E3DF4">
        <w:rPr>
          <w:rFonts w:ascii="Times New Roman" w:hAnsi="Times New Roman" w:cs="Times New Roman"/>
          <w:color w:val="auto"/>
          <w:spacing w:val="-5"/>
          <w:sz w:val="24"/>
          <w:szCs w:val="24"/>
        </w:rPr>
        <w:t>//</w:t>
      </w:r>
      <w:r w:rsidRPr="002E3DF4">
        <w:rPr>
          <w:rFonts w:ascii="Times New Roman" w:hAnsi="Times New Roman" w:cs="Times New Roman"/>
          <w:b/>
          <w:bCs/>
          <w:i/>
          <w:iCs/>
          <w:color w:val="auto"/>
          <w:spacing w:val="-5"/>
          <w:sz w:val="24"/>
          <w:szCs w:val="24"/>
        </w:rPr>
        <w:t> о</w:t>
      </w:r>
      <w:r w:rsidRPr="002E3DF4">
        <w:rPr>
          <w:rFonts w:ascii="Times New Roman" w:hAnsi="Times New Roman" w:cs="Times New Roman"/>
          <w:color w:val="auto"/>
          <w:spacing w:val="-5"/>
          <w:sz w:val="24"/>
          <w:szCs w:val="24"/>
        </w:rPr>
        <w:t xml:space="preserve">: </w:t>
      </w:r>
      <w:r w:rsidRPr="002E3DF4">
        <w:rPr>
          <w:rFonts w:ascii="Times New Roman" w:hAnsi="Times New Roman" w:cs="Times New Roman"/>
          <w:b/>
          <w:bCs/>
          <w:color w:val="auto"/>
          <w:spacing w:val="-5"/>
          <w:sz w:val="24"/>
          <w:szCs w:val="24"/>
        </w:rPr>
        <w:t>-</w:t>
      </w:r>
      <w:r w:rsidRPr="002E3DF4">
        <w:rPr>
          <w:rFonts w:ascii="Times New Roman" w:hAnsi="Times New Roman" w:cs="Times New Roman"/>
          <w:b/>
          <w:bCs/>
          <w:i/>
          <w:iCs/>
          <w:color w:val="auto"/>
          <w:spacing w:val="-5"/>
          <w:sz w:val="24"/>
          <w:szCs w:val="24"/>
        </w:rPr>
        <w:t>лаг</w:t>
      </w:r>
      <w:r w:rsidRPr="002E3DF4">
        <w:rPr>
          <w:rFonts w:ascii="Times New Roman" w:hAnsi="Times New Roman" w:cs="Times New Roman"/>
          <w:b/>
          <w:bCs/>
          <w:color w:val="auto"/>
          <w:spacing w:val="-5"/>
          <w:sz w:val="24"/>
          <w:szCs w:val="24"/>
        </w:rPr>
        <w:t>-</w:t>
      </w:r>
      <w:r w:rsidRPr="002E3DF4">
        <w:rPr>
          <w:rFonts w:ascii="Times New Roman" w:hAnsi="Times New Roman" w:cs="Times New Roman"/>
          <w:b/>
          <w:bCs/>
          <w:i/>
          <w:iCs/>
          <w:color w:val="auto"/>
          <w:spacing w:val="-5"/>
          <w:sz w:val="24"/>
          <w:szCs w:val="24"/>
        </w:rPr>
        <w:t xml:space="preserve"> </w:t>
      </w:r>
      <w:r w:rsidRPr="002E3DF4">
        <w:rPr>
          <w:rFonts w:ascii="Times New Roman" w:hAnsi="Times New Roman" w:cs="Times New Roman"/>
          <w:color w:val="auto"/>
          <w:spacing w:val="-5"/>
          <w:sz w:val="24"/>
          <w:szCs w:val="24"/>
        </w:rPr>
        <w:t>—</w:t>
      </w:r>
      <w:r w:rsidRPr="002E3DF4">
        <w:rPr>
          <w:rFonts w:ascii="Times New Roman" w:hAnsi="Times New Roman" w:cs="Times New Roman"/>
          <w:b/>
          <w:bCs/>
          <w:i/>
          <w:iCs/>
          <w:color w:val="auto"/>
          <w:spacing w:val="-5"/>
          <w:sz w:val="24"/>
          <w:szCs w:val="24"/>
        </w:rPr>
        <w:t xml:space="preserve"> </w:t>
      </w:r>
      <w:r w:rsidRPr="002E3DF4">
        <w:rPr>
          <w:rFonts w:ascii="Times New Roman" w:hAnsi="Times New Roman" w:cs="Times New Roman"/>
          <w:b/>
          <w:bCs/>
          <w:color w:val="auto"/>
          <w:spacing w:val="-5"/>
          <w:sz w:val="24"/>
          <w:szCs w:val="24"/>
        </w:rPr>
        <w:t>-</w:t>
      </w:r>
      <w:r w:rsidRPr="002E3DF4">
        <w:rPr>
          <w:rFonts w:ascii="Times New Roman" w:hAnsi="Times New Roman" w:cs="Times New Roman"/>
          <w:b/>
          <w:bCs/>
          <w:i/>
          <w:iCs/>
          <w:color w:val="auto"/>
          <w:spacing w:val="-5"/>
          <w:sz w:val="24"/>
          <w:szCs w:val="24"/>
        </w:rPr>
        <w:t>лож</w:t>
      </w:r>
      <w:r w:rsidRPr="002E3DF4">
        <w:rPr>
          <w:rFonts w:ascii="Times New Roman" w:hAnsi="Times New Roman" w:cs="Times New Roman"/>
          <w:color w:val="auto"/>
          <w:spacing w:val="-5"/>
          <w:sz w:val="24"/>
          <w:szCs w:val="24"/>
        </w:rPr>
        <w:t>;</w:t>
      </w:r>
      <w:r w:rsidR="00E709EB" w:rsidRPr="002E3DF4">
        <w:rPr>
          <w:rFonts w:ascii="Times New Roman" w:hAnsi="Times New Roman" w:cs="Times New Roman"/>
          <w:color w:val="auto"/>
          <w:spacing w:val="-5"/>
          <w:sz w:val="24"/>
          <w:szCs w:val="24"/>
        </w:rPr>
        <w:t xml:space="preserve"> </w:t>
      </w:r>
      <w:r w:rsidRPr="002E3DF4">
        <w:rPr>
          <w:rFonts w:ascii="Times New Roman" w:hAnsi="Times New Roman" w:cs="Times New Roman"/>
          <w:b/>
          <w:bCs/>
          <w:color w:val="auto"/>
          <w:spacing w:val="-5"/>
          <w:sz w:val="24"/>
          <w:szCs w:val="24"/>
        </w:rPr>
        <w:t>-</w:t>
      </w:r>
      <w:r w:rsidRPr="002E3DF4">
        <w:rPr>
          <w:rFonts w:ascii="Times New Roman" w:hAnsi="Times New Roman" w:cs="Times New Roman"/>
          <w:b/>
          <w:bCs/>
          <w:i/>
          <w:iCs/>
          <w:color w:val="auto"/>
          <w:spacing w:val="-5"/>
          <w:sz w:val="24"/>
          <w:szCs w:val="24"/>
        </w:rPr>
        <w:t>раст</w:t>
      </w:r>
      <w:r w:rsidRPr="002E3DF4">
        <w:rPr>
          <w:rFonts w:ascii="Times New Roman" w:hAnsi="Times New Roman" w:cs="Times New Roman"/>
          <w:b/>
          <w:bCs/>
          <w:color w:val="auto"/>
          <w:spacing w:val="-5"/>
          <w:sz w:val="24"/>
          <w:szCs w:val="24"/>
        </w:rPr>
        <w:t>-</w:t>
      </w:r>
      <w:r w:rsidRPr="002E3DF4">
        <w:rPr>
          <w:rFonts w:ascii="Times New Roman" w:hAnsi="Times New Roman" w:cs="Times New Roman"/>
          <w:b/>
          <w:bCs/>
          <w:i/>
          <w:iCs/>
          <w:color w:val="auto"/>
          <w:spacing w:val="-5"/>
          <w:sz w:val="24"/>
          <w:szCs w:val="24"/>
        </w:rPr>
        <w:t xml:space="preserve"> </w:t>
      </w:r>
      <w:r w:rsidRPr="002E3DF4">
        <w:rPr>
          <w:rFonts w:ascii="Times New Roman" w:hAnsi="Times New Roman" w:cs="Times New Roman"/>
          <w:color w:val="auto"/>
          <w:spacing w:val="-5"/>
          <w:sz w:val="24"/>
          <w:szCs w:val="24"/>
        </w:rPr>
        <w:t>—</w:t>
      </w:r>
      <w:r w:rsidRPr="002E3DF4">
        <w:rPr>
          <w:rFonts w:ascii="Times New Roman" w:hAnsi="Times New Roman" w:cs="Times New Roman"/>
          <w:b/>
          <w:bCs/>
          <w:i/>
          <w:iCs/>
          <w:color w:val="auto"/>
          <w:spacing w:val="-5"/>
          <w:sz w:val="24"/>
          <w:szCs w:val="24"/>
        </w:rPr>
        <w:t xml:space="preserve"> </w:t>
      </w:r>
      <w:r w:rsidRPr="002E3DF4">
        <w:rPr>
          <w:rFonts w:ascii="Times New Roman" w:hAnsi="Times New Roman" w:cs="Times New Roman"/>
          <w:b/>
          <w:bCs/>
          <w:color w:val="auto"/>
          <w:spacing w:val="-5"/>
          <w:sz w:val="24"/>
          <w:szCs w:val="24"/>
        </w:rPr>
        <w:t>-</w:t>
      </w:r>
      <w:r w:rsidRPr="002E3DF4">
        <w:rPr>
          <w:rFonts w:ascii="Times New Roman" w:hAnsi="Times New Roman" w:cs="Times New Roman"/>
          <w:b/>
          <w:bCs/>
          <w:i/>
          <w:iCs/>
          <w:color w:val="auto"/>
          <w:spacing w:val="-5"/>
          <w:sz w:val="24"/>
          <w:szCs w:val="24"/>
        </w:rPr>
        <w:t>ращ</w:t>
      </w:r>
      <w:r w:rsidRPr="002E3DF4">
        <w:rPr>
          <w:rFonts w:ascii="Times New Roman" w:hAnsi="Times New Roman" w:cs="Times New Roman"/>
          <w:b/>
          <w:bCs/>
          <w:color w:val="auto"/>
          <w:spacing w:val="-5"/>
          <w:sz w:val="24"/>
          <w:szCs w:val="24"/>
        </w:rPr>
        <w:t>-</w:t>
      </w:r>
      <w:r w:rsidRPr="002E3DF4">
        <w:rPr>
          <w:rFonts w:ascii="Times New Roman" w:hAnsi="Times New Roman" w:cs="Times New Roman"/>
          <w:b/>
          <w:bCs/>
          <w:i/>
          <w:iCs/>
          <w:color w:val="auto"/>
          <w:spacing w:val="-5"/>
          <w:sz w:val="24"/>
          <w:szCs w:val="24"/>
        </w:rPr>
        <w:t xml:space="preserve"> </w:t>
      </w:r>
      <w:r w:rsidRPr="002E3DF4">
        <w:rPr>
          <w:rFonts w:ascii="Times New Roman" w:hAnsi="Times New Roman" w:cs="Times New Roman"/>
          <w:color w:val="auto"/>
          <w:spacing w:val="-5"/>
          <w:sz w:val="24"/>
          <w:szCs w:val="24"/>
        </w:rPr>
        <w:t>—</w:t>
      </w:r>
      <w:r w:rsidRPr="002E3DF4">
        <w:rPr>
          <w:rFonts w:ascii="Times New Roman" w:hAnsi="Times New Roman" w:cs="Times New Roman"/>
          <w:b/>
          <w:bCs/>
          <w:i/>
          <w:iCs/>
          <w:color w:val="auto"/>
          <w:spacing w:val="-5"/>
          <w:sz w:val="24"/>
          <w:szCs w:val="24"/>
        </w:rPr>
        <w:t xml:space="preserve"> </w:t>
      </w:r>
      <w:r w:rsidRPr="002E3DF4">
        <w:rPr>
          <w:rFonts w:ascii="Times New Roman" w:hAnsi="Times New Roman" w:cs="Times New Roman"/>
          <w:b/>
          <w:bCs/>
          <w:color w:val="auto"/>
          <w:spacing w:val="-5"/>
          <w:sz w:val="24"/>
          <w:szCs w:val="24"/>
        </w:rPr>
        <w:t>-</w:t>
      </w:r>
      <w:r w:rsidRPr="002E3DF4">
        <w:rPr>
          <w:rFonts w:ascii="Times New Roman" w:hAnsi="Times New Roman" w:cs="Times New Roman"/>
          <w:b/>
          <w:bCs/>
          <w:i/>
          <w:iCs/>
          <w:color w:val="auto"/>
          <w:spacing w:val="-5"/>
          <w:sz w:val="24"/>
          <w:szCs w:val="24"/>
        </w:rPr>
        <w:t>рос</w:t>
      </w:r>
      <w:r w:rsidRPr="002E3DF4">
        <w:rPr>
          <w:rFonts w:ascii="Times New Roman" w:hAnsi="Times New Roman" w:cs="Times New Roman"/>
          <w:b/>
          <w:bCs/>
          <w:color w:val="auto"/>
          <w:spacing w:val="-5"/>
          <w:sz w:val="24"/>
          <w:szCs w:val="24"/>
        </w:rPr>
        <w:t>-</w:t>
      </w:r>
      <w:r w:rsidRPr="002E3DF4">
        <w:rPr>
          <w:rFonts w:ascii="Times New Roman" w:hAnsi="Times New Roman" w:cs="Times New Roman"/>
          <w:color w:val="auto"/>
          <w:spacing w:val="-5"/>
          <w:sz w:val="24"/>
          <w:szCs w:val="24"/>
        </w:rPr>
        <w:t xml:space="preserve">; </w:t>
      </w:r>
      <w:r w:rsidRPr="002E3DF4">
        <w:rPr>
          <w:rFonts w:ascii="Times New Roman" w:hAnsi="Times New Roman" w:cs="Times New Roman"/>
          <w:b/>
          <w:bCs/>
          <w:color w:val="auto"/>
          <w:spacing w:val="-2"/>
          <w:sz w:val="24"/>
          <w:szCs w:val="24"/>
        </w:rPr>
        <w:t>-</w:t>
      </w:r>
      <w:r w:rsidRPr="002E3DF4">
        <w:rPr>
          <w:rFonts w:ascii="Times New Roman" w:hAnsi="Times New Roman" w:cs="Times New Roman"/>
          <w:b/>
          <w:bCs/>
          <w:i/>
          <w:iCs/>
          <w:color w:val="auto"/>
          <w:spacing w:val="-2"/>
          <w:sz w:val="24"/>
          <w:szCs w:val="24"/>
        </w:rPr>
        <w:t>гар</w:t>
      </w:r>
      <w:r w:rsidRPr="002E3DF4">
        <w:rPr>
          <w:rFonts w:ascii="Times New Roman" w:hAnsi="Times New Roman" w:cs="Times New Roman"/>
          <w:b/>
          <w:bCs/>
          <w:color w:val="auto"/>
          <w:spacing w:val="-2"/>
          <w:sz w:val="24"/>
          <w:szCs w:val="24"/>
        </w:rPr>
        <w:t>-</w:t>
      </w:r>
      <w:r w:rsidRPr="002E3DF4">
        <w:rPr>
          <w:rFonts w:ascii="Times New Roman" w:hAnsi="Times New Roman" w:cs="Times New Roman"/>
          <w:b/>
          <w:bCs/>
          <w:i/>
          <w:iCs/>
          <w:color w:val="auto"/>
          <w:spacing w:val="-5"/>
          <w:sz w:val="24"/>
          <w:szCs w:val="24"/>
        </w:rPr>
        <w:t xml:space="preserve"> </w:t>
      </w:r>
      <w:r w:rsidRPr="002E3DF4">
        <w:rPr>
          <w:rFonts w:ascii="Times New Roman" w:hAnsi="Times New Roman" w:cs="Times New Roman"/>
          <w:color w:val="auto"/>
          <w:spacing w:val="-5"/>
          <w:sz w:val="24"/>
          <w:szCs w:val="24"/>
        </w:rPr>
        <w:t>—</w:t>
      </w:r>
      <w:r w:rsidRPr="002E3DF4">
        <w:rPr>
          <w:rFonts w:ascii="Times New Roman" w:hAnsi="Times New Roman" w:cs="Times New Roman"/>
          <w:b/>
          <w:bCs/>
          <w:i/>
          <w:iCs/>
          <w:color w:val="auto"/>
          <w:spacing w:val="-5"/>
          <w:sz w:val="24"/>
          <w:szCs w:val="24"/>
        </w:rPr>
        <w:t xml:space="preserve"> </w:t>
      </w:r>
      <w:r w:rsidRPr="002E3DF4">
        <w:rPr>
          <w:rFonts w:ascii="Times New Roman" w:hAnsi="Times New Roman" w:cs="Times New Roman"/>
          <w:b/>
          <w:bCs/>
          <w:color w:val="auto"/>
          <w:spacing w:val="-2"/>
          <w:sz w:val="24"/>
          <w:szCs w:val="24"/>
        </w:rPr>
        <w:t>-</w:t>
      </w:r>
      <w:r w:rsidRPr="002E3DF4">
        <w:rPr>
          <w:rFonts w:ascii="Times New Roman" w:hAnsi="Times New Roman" w:cs="Times New Roman"/>
          <w:b/>
          <w:bCs/>
          <w:i/>
          <w:iCs/>
          <w:color w:val="auto"/>
          <w:spacing w:val="-2"/>
          <w:sz w:val="24"/>
          <w:szCs w:val="24"/>
        </w:rPr>
        <w:t>гор</w:t>
      </w:r>
      <w:r w:rsidRPr="002E3DF4">
        <w:rPr>
          <w:rFonts w:ascii="Times New Roman" w:hAnsi="Times New Roman" w:cs="Times New Roman"/>
          <w:b/>
          <w:bCs/>
          <w:color w:val="auto"/>
          <w:spacing w:val="-2"/>
          <w:sz w:val="24"/>
          <w:szCs w:val="24"/>
        </w:rPr>
        <w:t>-</w:t>
      </w:r>
      <w:r w:rsidRPr="002E3DF4">
        <w:rPr>
          <w:rFonts w:ascii="Times New Roman" w:hAnsi="Times New Roman" w:cs="Times New Roman"/>
          <w:color w:val="auto"/>
          <w:spacing w:val="-2"/>
          <w:sz w:val="24"/>
          <w:szCs w:val="24"/>
        </w:rPr>
        <w:t xml:space="preserve">, </w:t>
      </w:r>
      <w:r w:rsidRPr="002E3DF4">
        <w:rPr>
          <w:rFonts w:ascii="Times New Roman" w:hAnsi="Times New Roman" w:cs="Times New Roman"/>
          <w:b/>
          <w:bCs/>
          <w:color w:val="auto"/>
          <w:spacing w:val="-2"/>
          <w:sz w:val="24"/>
          <w:szCs w:val="24"/>
        </w:rPr>
        <w:t>-</w:t>
      </w:r>
      <w:r w:rsidRPr="002E3DF4">
        <w:rPr>
          <w:rFonts w:ascii="Times New Roman" w:hAnsi="Times New Roman" w:cs="Times New Roman"/>
          <w:b/>
          <w:bCs/>
          <w:i/>
          <w:iCs/>
          <w:color w:val="auto"/>
          <w:spacing w:val="-2"/>
          <w:sz w:val="24"/>
          <w:szCs w:val="24"/>
        </w:rPr>
        <w:t>зар</w:t>
      </w:r>
      <w:r w:rsidRPr="002E3DF4">
        <w:rPr>
          <w:rFonts w:ascii="Times New Roman" w:hAnsi="Times New Roman" w:cs="Times New Roman"/>
          <w:b/>
          <w:bCs/>
          <w:color w:val="auto"/>
          <w:spacing w:val="-2"/>
          <w:sz w:val="24"/>
          <w:szCs w:val="24"/>
        </w:rPr>
        <w:t>-</w:t>
      </w:r>
      <w:r w:rsidRPr="002E3DF4">
        <w:rPr>
          <w:rFonts w:ascii="Times New Roman" w:hAnsi="Times New Roman" w:cs="Times New Roman"/>
          <w:b/>
          <w:bCs/>
          <w:i/>
          <w:iCs/>
          <w:color w:val="auto"/>
          <w:spacing w:val="-5"/>
          <w:sz w:val="24"/>
          <w:szCs w:val="24"/>
        </w:rPr>
        <w:t xml:space="preserve"> </w:t>
      </w:r>
      <w:r w:rsidRPr="002E3DF4">
        <w:rPr>
          <w:rFonts w:ascii="Times New Roman" w:hAnsi="Times New Roman" w:cs="Times New Roman"/>
          <w:color w:val="auto"/>
          <w:spacing w:val="-5"/>
          <w:sz w:val="24"/>
          <w:szCs w:val="24"/>
        </w:rPr>
        <w:t>—</w:t>
      </w:r>
      <w:r w:rsidRPr="002E3DF4">
        <w:rPr>
          <w:rFonts w:ascii="Times New Roman" w:hAnsi="Times New Roman" w:cs="Times New Roman"/>
          <w:b/>
          <w:bCs/>
          <w:i/>
          <w:iCs/>
          <w:color w:val="auto"/>
          <w:spacing w:val="-5"/>
          <w:sz w:val="24"/>
          <w:szCs w:val="24"/>
        </w:rPr>
        <w:t xml:space="preserve"> </w:t>
      </w:r>
      <w:r w:rsidRPr="002E3DF4">
        <w:rPr>
          <w:rFonts w:ascii="Times New Roman" w:hAnsi="Times New Roman" w:cs="Times New Roman"/>
          <w:b/>
          <w:bCs/>
          <w:color w:val="auto"/>
          <w:spacing w:val="-2"/>
          <w:sz w:val="24"/>
          <w:szCs w:val="24"/>
        </w:rPr>
        <w:t>-</w:t>
      </w:r>
      <w:r w:rsidRPr="002E3DF4">
        <w:rPr>
          <w:rFonts w:ascii="Times New Roman" w:hAnsi="Times New Roman" w:cs="Times New Roman"/>
          <w:b/>
          <w:bCs/>
          <w:i/>
          <w:iCs/>
          <w:color w:val="auto"/>
          <w:spacing w:val="-2"/>
          <w:sz w:val="24"/>
          <w:szCs w:val="24"/>
        </w:rPr>
        <w:t>зор</w:t>
      </w:r>
      <w:r w:rsidRPr="002E3DF4">
        <w:rPr>
          <w:rFonts w:ascii="Times New Roman" w:hAnsi="Times New Roman" w:cs="Times New Roman"/>
          <w:b/>
          <w:bCs/>
          <w:color w:val="auto"/>
          <w:spacing w:val="-2"/>
          <w:sz w:val="24"/>
          <w:szCs w:val="24"/>
        </w:rPr>
        <w:t>-</w:t>
      </w:r>
      <w:r w:rsidRPr="002E3DF4">
        <w:rPr>
          <w:rFonts w:ascii="Times New Roman" w:hAnsi="Times New Roman" w:cs="Times New Roman"/>
          <w:color w:val="auto"/>
          <w:spacing w:val="-2"/>
          <w:sz w:val="24"/>
          <w:szCs w:val="24"/>
        </w:rPr>
        <w:t xml:space="preserve">; </w:t>
      </w:r>
      <w:r w:rsidRPr="002E3DF4">
        <w:rPr>
          <w:rFonts w:ascii="Times New Roman" w:hAnsi="Times New Roman" w:cs="Times New Roman"/>
          <w:b/>
          <w:bCs/>
          <w:i/>
          <w:iCs/>
          <w:color w:val="auto"/>
          <w:spacing w:val="-2"/>
          <w:sz w:val="24"/>
          <w:szCs w:val="24"/>
        </w:rPr>
        <w:t>-клан-</w:t>
      </w:r>
      <w:r w:rsidRPr="002E3DF4">
        <w:rPr>
          <w:rFonts w:ascii="Times New Roman" w:hAnsi="Times New Roman" w:cs="Times New Roman"/>
          <w:b/>
          <w:bCs/>
          <w:i/>
          <w:iCs/>
          <w:color w:val="auto"/>
          <w:spacing w:val="-5"/>
          <w:sz w:val="24"/>
          <w:szCs w:val="24"/>
        </w:rPr>
        <w:t xml:space="preserve"> </w:t>
      </w:r>
      <w:r w:rsidRPr="002E3DF4">
        <w:rPr>
          <w:rFonts w:ascii="Times New Roman" w:hAnsi="Times New Roman" w:cs="Times New Roman"/>
          <w:color w:val="auto"/>
          <w:spacing w:val="-5"/>
          <w:sz w:val="24"/>
          <w:szCs w:val="24"/>
        </w:rPr>
        <w:t>—</w:t>
      </w:r>
      <w:r w:rsidR="00E709EB" w:rsidRPr="002E3DF4">
        <w:rPr>
          <w:rFonts w:ascii="Times New Roman" w:hAnsi="Times New Roman" w:cs="Times New Roman"/>
          <w:color w:val="auto"/>
          <w:spacing w:val="-5"/>
          <w:sz w:val="24"/>
          <w:szCs w:val="24"/>
        </w:rPr>
        <w:t xml:space="preserve"> </w:t>
      </w:r>
      <w:r w:rsidRPr="002E3DF4">
        <w:rPr>
          <w:rFonts w:ascii="Times New Roman" w:hAnsi="Times New Roman" w:cs="Times New Roman"/>
          <w:b/>
          <w:bCs/>
          <w:i/>
          <w:iCs/>
          <w:color w:val="auto"/>
          <w:spacing w:val="-2"/>
          <w:sz w:val="24"/>
          <w:szCs w:val="24"/>
        </w:rPr>
        <w:t>-клон-</w:t>
      </w:r>
      <w:r w:rsidRPr="002E3DF4">
        <w:rPr>
          <w:rFonts w:ascii="Times New Roman" w:hAnsi="Times New Roman" w:cs="Times New Roman"/>
          <w:color w:val="auto"/>
          <w:spacing w:val="-2"/>
          <w:sz w:val="24"/>
          <w:szCs w:val="24"/>
        </w:rPr>
        <w:t xml:space="preserve">, </w:t>
      </w:r>
      <w:r w:rsidRPr="002E3DF4">
        <w:rPr>
          <w:rFonts w:ascii="Times New Roman" w:hAnsi="Times New Roman" w:cs="Times New Roman"/>
          <w:b/>
          <w:bCs/>
          <w:i/>
          <w:iCs/>
          <w:color w:val="auto"/>
          <w:spacing w:val="-2"/>
          <w:sz w:val="24"/>
          <w:szCs w:val="24"/>
        </w:rPr>
        <w:t>-скак-</w:t>
      </w:r>
      <w:r w:rsidRPr="002E3DF4">
        <w:rPr>
          <w:rFonts w:ascii="Times New Roman" w:hAnsi="Times New Roman" w:cs="Times New Roman"/>
          <w:b/>
          <w:bCs/>
          <w:i/>
          <w:iCs/>
          <w:color w:val="auto"/>
          <w:spacing w:val="-5"/>
          <w:sz w:val="24"/>
          <w:szCs w:val="24"/>
        </w:rPr>
        <w:t xml:space="preserve"> </w:t>
      </w:r>
      <w:r w:rsidRPr="002E3DF4">
        <w:rPr>
          <w:rFonts w:ascii="Times New Roman" w:hAnsi="Times New Roman" w:cs="Times New Roman"/>
          <w:color w:val="auto"/>
          <w:spacing w:val="-5"/>
          <w:sz w:val="24"/>
          <w:szCs w:val="24"/>
        </w:rPr>
        <w:t>—</w:t>
      </w:r>
      <w:r w:rsidRPr="002E3DF4">
        <w:rPr>
          <w:rFonts w:ascii="Times New Roman" w:hAnsi="Times New Roman" w:cs="Times New Roman"/>
          <w:b/>
          <w:bCs/>
          <w:i/>
          <w:iCs/>
          <w:color w:val="auto"/>
          <w:spacing w:val="-5"/>
          <w:sz w:val="24"/>
          <w:szCs w:val="24"/>
        </w:rPr>
        <w:t xml:space="preserve"> </w:t>
      </w:r>
      <w:r w:rsidRPr="002E3DF4">
        <w:rPr>
          <w:rFonts w:ascii="Times New Roman" w:hAnsi="Times New Roman" w:cs="Times New Roman"/>
          <w:b/>
          <w:bCs/>
          <w:i/>
          <w:iCs/>
          <w:color w:val="auto"/>
          <w:spacing w:val="-2"/>
          <w:sz w:val="24"/>
          <w:szCs w:val="24"/>
        </w:rPr>
        <w:t>-скоч-</w:t>
      </w:r>
      <w:r w:rsidRPr="002E3DF4">
        <w:rPr>
          <w:rFonts w:ascii="Times New Roman" w:hAnsi="Times New Roman" w:cs="Times New Roman"/>
          <w:color w:val="auto"/>
          <w:spacing w:val="-2"/>
          <w:sz w:val="24"/>
          <w:szCs w:val="24"/>
        </w:rPr>
        <w:t xml:space="preserve">; употребления/неупотребления </w:t>
      </w:r>
      <w:r w:rsidRPr="002E3DF4">
        <w:rPr>
          <w:rFonts w:ascii="Times New Roman" w:hAnsi="Times New Roman" w:cs="Times New Roman"/>
          <w:b/>
          <w:bCs/>
          <w:i/>
          <w:iCs/>
          <w:color w:val="auto"/>
          <w:spacing w:val="-2"/>
          <w:sz w:val="24"/>
          <w:szCs w:val="24"/>
        </w:rPr>
        <w:t xml:space="preserve">ь </w:t>
      </w:r>
      <w:r w:rsidRPr="002E3DF4">
        <w:rPr>
          <w:rFonts w:ascii="Times New Roman" w:hAnsi="Times New Roman" w:cs="Times New Roman"/>
          <w:color w:val="auto"/>
          <w:sz w:val="24"/>
          <w:szCs w:val="24"/>
        </w:rPr>
        <w:t xml:space="preserve">на конце имён существительных после шипящих; слитное и раздельное написание </w:t>
      </w:r>
      <w:r w:rsidRPr="002E3DF4">
        <w:rPr>
          <w:rFonts w:ascii="Times New Roman" w:hAnsi="Times New Roman" w:cs="Times New Roman"/>
          <w:b/>
          <w:bCs/>
          <w:i/>
          <w:iCs/>
          <w:color w:val="auto"/>
          <w:sz w:val="24"/>
          <w:szCs w:val="24"/>
        </w:rPr>
        <w:t>не</w:t>
      </w:r>
      <w:r w:rsidRPr="002E3DF4">
        <w:rPr>
          <w:rFonts w:ascii="Times New Roman" w:hAnsi="Times New Roman" w:cs="Times New Roman"/>
          <w:color w:val="auto"/>
          <w:sz w:val="24"/>
          <w:szCs w:val="24"/>
        </w:rPr>
        <w:t xml:space="preserve"> с именами существительными; правописание собственных имён существительных.</w:t>
      </w:r>
    </w:p>
    <w:p w14:paraId="1D3D343A" w14:textId="77777777" w:rsidR="00C649A2" w:rsidRPr="002E3DF4" w:rsidRDefault="00C649A2" w:rsidP="000E66D7">
      <w:pPr>
        <w:pStyle w:val="body"/>
        <w:spacing w:line="240" w:lineRule="auto"/>
        <w:ind w:left="567" w:firstLine="709"/>
        <w:rPr>
          <w:rFonts w:ascii="Times New Roman" w:hAnsi="Times New Roman" w:cs="Times New Roman"/>
          <w:b/>
          <w:bCs/>
          <w:color w:val="auto"/>
          <w:sz w:val="24"/>
          <w:szCs w:val="24"/>
        </w:rPr>
      </w:pPr>
      <w:r w:rsidRPr="002E3DF4">
        <w:rPr>
          <w:rFonts w:ascii="Times New Roman" w:hAnsi="Times New Roman" w:cs="Times New Roman"/>
          <w:b/>
          <w:bCs/>
          <w:color w:val="auto"/>
          <w:sz w:val="24"/>
          <w:szCs w:val="24"/>
        </w:rPr>
        <w:t>Имя прилагательное</w:t>
      </w:r>
    </w:p>
    <w:p w14:paraId="5009616C"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 </w:t>
      </w:r>
    </w:p>
    <w:p w14:paraId="12EB4999"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Проводить частичный морфологический разбор по алгоритму имён прилагательных (в рамках </w:t>
      </w:r>
      <w:proofErr w:type="gramStart"/>
      <w:r w:rsidRPr="002E3DF4">
        <w:rPr>
          <w:rFonts w:ascii="Times New Roman" w:hAnsi="Times New Roman" w:cs="Times New Roman"/>
          <w:color w:val="auto"/>
          <w:sz w:val="24"/>
          <w:szCs w:val="24"/>
        </w:rPr>
        <w:t>изученного</w:t>
      </w:r>
      <w:proofErr w:type="gramEnd"/>
      <w:r w:rsidRPr="002E3DF4">
        <w:rPr>
          <w:rFonts w:ascii="Times New Roman" w:hAnsi="Times New Roman" w:cs="Times New Roman"/>
          <w:color w:val="auto"/>
          <w:sz w:val="24"/>
          <w:szCs w:val="24"/>
        </w:rPr>
        <w:t>).</w:t>
      </w:r>
    </w:p>
    <w:p w14:paraId="6773327E"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Соблюдать нормы словоизменения, произношения имён прилагательных, постановки в них ударения (в рамках изученного).</w:t>
      </w:r>
    </w:p>
    <w:p w14:paraId="496509A7"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Соблюдать нормы правописания имён прилагательных: безударных окончаний; </w:t>
      </w:r>
      <w:r w:rsidRPr="002E3DF4">
        <w:rPr>
          <w:rFonts w:ascii="Times New Roman" w:hAnsi="Times New Roman" w:cs="Times New Roman"/>
          <w:b/>
          <w:bCs/>
          <w:i/>
          <w:iCs/>
          <w:color w:val="auto"/>
          <w:sz w:val="24"/>
          <w:szCs w:val="24"/>
        </w:rPr>
        <w:t>о</w:t>
      </w:r>
      <w:r w:rsidRPr="002E3DF4">
        <w:rPr>
          <w:rFonts w:ascii="Times New Roman" w:hAnsi="Times New Roman" w:cs="Times New Roman"/>
          <w:color w:val="auto"/>
          <w:sz w:val="24"/>
          <w:szCs w:val="24"/>
        </w:rPr>
        <w:t xml:space="preserve"> — </w:t>
      </w:r>
      <w:r w:rsidRPr="002E3DF4">
        <w:rPr>
          <w:rFonts w:ascii="Times New Roman" w:hAnsi="Times New Roman" w:cs="Times New Roman"/>
          <w:b/>
          <w:bCs/>
          <w:i/>
          <w:iCs/>
          <w:color w:val="auto"/>
          <w:sz w:val="24"/>
          <w:szCs w:val="24"/>
        </w:rPr>
        <w:t>е</w:t>
      </w:r>
      <w:r w:rsidRPr="002E3DF4">
        <w:rPr>
          <w:rFonts w:ascii="Times New Roman" w:hAnsi="Times New Roman" w:cs="Times New Roman"/>
          <w:color w:val="auto"/>
          <w:sz w:val="24"/>
          <w:szCs w:val="24"/>
        </w:rPr>
        <w:t xml:space="preserve"> после шипящих и </w:t>
      </w:r>
      <w:r w:rsidRPr="002E3DF4">
        <w:rPr>
          <w:rFonts w:ascii="Times New Roman" w:hAnsi="Times New Roman" w:cs="Times New Roman"/>
          <w:b/>
          <w:bCs/>
          <w:i/>
          <w:iCs/>
          <w:color w:val="auto"/>
          <w:sz w:val="24"/>
          <w:szCs w:val="24"/>
        </w:rPr>
        <w:t>ц</w:t>
      </w:r>
      <w:r w:rsidRPr="002E3DF4">
        <w:rPr>
          <w:rFonts w:ascii="Times New Roman" w:hAnsi="Times New Roman" w:cs="Times New Roman"/>
          <w:color w:val="auto"/>
          <w:sz w:val="24"/>
          <w:szCs w:val="24"/>
        </w:rPr>
        <w:t xml:space="preserve"> в суффиксах и окончаниях; кратких форм имён прилагательных с основой на шипящие; нормы слитного и раздельного написания </w:t>
      </w:r>
      <w:r w:rsidRPr="002E3DF4">
        <w:rPr>
          <w:rFonts w:ascii="Times New Roman" w:hAnsi="Times New Roman" w:cs="Times New Roman"/>
          <w:b/>
          <w:bCs/>
          <w:i/>
          <w:iCs/>
          <w:color w:val="auto"/>
          <w:sz w:val="24"/>
          <w:szCs w:val="24"/>
        </w:rPr>
        <w:t>не</w:t>
      </w:r>
      <w:r w:rsidRPr="002E3DF4">
        <w:rPr>
          <w:rFonts w:ascii="Times New Roman" w:hAnsi="Times New Roman" w:cs="Times New Roman"/>
          <w:color w:val="auto"/>
          <w:sz w:val="24"/>
          <w:szCs w:val="24"/>
        </w:rPr>
        <w:t xml:space="preserve"> с именами прилагательными.</w:t>
      </w:r>
    </w:p>
    <w:p w14:paraId="44302B80" w14:textId="77777777" w:rsidR="00C649A2" w:rsidRPr="002E3DF4" w:rsidRDefault="00C649A2" w:rsidP="000E66D7">
      <w:pPr>
        <w:pStyle w:val="body"/>
        <w:spacing w:line="240" w:lineRule="auto"/>
        <w:ind w:left="567" w:firstLine="709"/>
        <w:rPr>
          <w:rFonts w:ascii="Times New Roman" w:hAnsi="Times New Roman" w:cs="Times New Roman"/>
          <w:b/>
          <w:bCs/>
          <w:color w:val="auto"/>
          <w:sz w:val="24"/>
          <w:szCs w:val="24"/>
        </w:rPr>
      </w:pPr>
      <w:r w:rsidRPr="002E3DF4">
        <w:rPr>
          <w:rFonts w:ascii="Times New Roman" w:hAnsi="Times New Roman" w:cs="Times New Roman"/>
          <w:b/>
          <w:bCs/>
          <w:color w:val="auto"/>
          <w:sz w:val="24"/>
          <w:szCs w:val="24"/>
        </w:rPr>
        <w:t>Глагол</w:t>
      </w:r>
    </w:p>
    <w:p w14:paraId="0701B38E"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 </w:t>
      </w:r>
    </w:p>
    <w:p w14:paraId="67521132"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color w:val="auto"/>
          <w:sz w:val="24"/>
          <w:szCs w:val="24"/>
        </w:rPr>
        <w:t xml:space="preserve">Различать глаголы совершенного и несовершенного вида, </w:t>
      </w:r>
      <w:r w:rsidRPr="002E3DF4">
        <w:rPr>
          <w:rFonts w:ascii="Times New Roman" w:hAnsi="Times New Roman" w:cs="Times New Roman"/>
          <w:i/>
          <w:color w:val="auto"/>
          <w:sz w:val="24"/>
          <w:szCs w:val="24"/>
        </w:rPr>
        <w:t>возвратные и невозвратные.</w:t>
      </w:r>
    </w:p>
    <w:p w14:paraId="526A975C"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5E3D8959"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Определять спряжение глагола, уметь спрягать глаголы.</w:t>
      </w:r>
    </w:p>
    <w:p w14:paraId="79CB0EDE"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Проводить частичный морфологический разбор по алгоритму глаголов (в рамках </w:t>
      </w:r>
      <w:proofErr w:type="gramStart"/>
      <w:r w:rsidRPr="002E3DF4">
        <w:rPr>
          <w:rFonts w:ascii="Times New Roman" w:hAnsi="Times New Roman" w:cs="Times New Roman"/>
          <w:color w:val="auto"/>
          <w:sz w:val="24"/>
          <w:szCs w:val="24"/>
        </w:rPr>
        <w:t>изученного</w:t>
      </w:r>
      <w:proofErr w:type="gramEnd"/>
      <w:r w:rsidRPr="002E3DF4">
        <w:rPr>
          <w:rFonts w:ascii="Times New Roman" w:hAnsi="Times New Roman" w:cs="Times New Roman"/>
          <w:color w:val="auto"/>
          <w:sz w:val="24"/>
          <w:szCs w:val="24"/>
        </w:rPr>
        <w:t xml:space="preserve">). </w:t>
      </w:r>
    </w:p>
    <w:p w14:paraId="7E065E4B"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Соблюдать нормы словоизменения глаголов, постановки ударения в глагольных формах (в рамках изученного).</w:t>
      </w:r>
    </w:p>
    <w:p w14:paraId="555C68FE" w14:textId="521937A2"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Соблюдать нормы правописания глаголов: корней с</w:t>
      </w:r>
      <w:r w:rsidR="00264D91" w:rsidRPr="002E3DF4">
        <w:rPr>
          <w:rFonts w:ascii="Times New Roman" w:hAnsi="Times New Roman" w:cs="Times New Roman"/>
          <w:color w:val="auto"/>
          <w:sz w:val="24"/>
          <w:szCs w:val="24"/>
        </w:rPr>
        <w:t> </w:t>
      </w:r>
      <w:r w:rsidRPr="002E3DF4">
        <w:rPr>
          <w:rFonts w:ascii="Times New Roman" w:hAnsi="Times New Roman" w:cs="Times New Roman"/>
          <w:color w:val="auto"/>
          <w:sz w:val="24"/>
          <w:szCs w:val="24"/>
        </w:rPr>
        <w:t xml:space="preserve">чередованием </w:t>
      </w:r>
      <w:r w:rsidRPr="002E3DF4">
        <w:rPr>
          <w:rFonts w:ascii="Times New Roman" w:hAnsi="Times New Roman" w:cs="Times New Roman"/>
          <w:b/>
          <w:bCs/>
          <w:i/>
          <w:iCs/>
          <w:color w:val="auto"/>
          <w:sz w:val="24"/>
          <w:szCs w:val="24"/>
        </w:rPr>
        <w:t>е</w:t>
      </w:r>
      <w:r w:rsidRPr="002E3DF4">
        <w:rPr>
          <w:rFonts w:ascii="Times New Roman" w:hAnsi="Times New Roman" w:cs="Times New Roman"/>
          <w:b/>
          <w:bCs/>
          <w:color w:val="auto"/>
          <w:sz w:val="24"/>
          <w:szCs w:val="24"/>
        </w:rPr>
        <w:t xml:space="preserve"> </w:t>
      </w:r>
      <w:r w:rsidRPr="002E3DF4">
        <w:rPr>
          <w:rFonts w:ascii="Times New Roman" w:hAnsi="Times New Roman" w:cs="Times New Roman"/>
          <w:color w:val="auto"/>
          <w:sz w:val="24"/>
          <w:szCs w:val="24"/>
        </w:rPr>
        <w:t xml:space="preserve">// </w:t>
      </w:r>
      <w:r w:rsidRPr="002E3DF4">
        <w:rPr>
          <w:rFonts w:ascii="Times New Roman" w:hAnsi="Times New Roman" w:cs="Times New Roman"/>
          <w:b/>
          <w:bCs/>
          <w:i/>
          <w:iCs/>
          <w:color w:val="auto"/>
          <w:sz w:val="24"/>
          <w:szCs w:val="24"/>
        </w:rPr>
        <w:t>и</w:t>
      </w:r>
      <w:r w:rsidRPr="002E3DF4">
        <w:rPr>
          <w:rFonts w:ascii="Times New Roman" w:hAnsi="Times New Roman" w:cs="Times New Roman"/>
          <w:color w:val="auto"/>
          <w:sz w:val="24"/>
          <w:szCs w:val="24"/>
        </w:rPr>
        <w:t xml:space="preserve">; </w:t>
      </w:r>
      <w:r w:rsidRPr="002E3DF4">
        <w:rPr>
          <w:rFonts w:ascii="Times New Roman" w:hAnsi="Times New Roman" w:cs="Times New Roman"/>
          <w:b/>
          <w:bCs/>
          <w:i/>
          <w:iCs/>
          <w:color w:val="auto"/>
          <w:sz w:val="24"/>
          <w:szCs w:val="24"/>
        </w:rPr>
        <w:t xml:space="preserve">ь </w:t>
      </w:r>
      <w:r w:rsidRPr="002E3DF4">
        <w:rPr>
          <w:rFonts w:ascii="Times New Roman" w:hAnsi="Times New Roman" w:cs="Times New Roman"/>
          <w:color w:val="auto"/>
          <w:sz w:val="24"/>
          <w:szCs w:val="24"/>
        </w:rPr>
        <w:t xml:space="preserve">в глаголах во 2-м лице единственного числа; </w:t>
      </w:r>
      <w:proofErr w:type="gramStart"/>
      <w:r w:rsidRPr="002E3DF4">
        <w:rPr>
          <w:rFonts w:ascii="Times New Roman" w:hAnsi="Times New Roman" w:cs="Times New Roman"/>
          <w:b/>
          <w:bCs/>
          <w:i/>
          <w:iCs/>
          <w:color w:val="auto"/>
          <w:sz w:val="24"/>
          <w:szCs w:val="24"/>
        </w:rPr>
        <w:t>-т</w:t>
      </w:r>
      <w:proofErr w:type="gramEnd"/>
      <w:r w:rsidRPr="002E3DF4">
        <w:rPr>
          <w:rFonts w:ascii="Times New Roman" w:hAnsi="Times New Roman" w:cs="Times New Roman"/>
          <w:b/>
          <w:bCs/>
          <w:i/>
          <w:iCs/>
          <w:color w:val="auto"/>
          <w:sz w:val="24"/>
          <w:szCs w:val="24"/>
        </w:rPr>
        <w:t>ся</w:t>
      </w:r>
      <w:r w:rsidRPr="002E3DF4">
        <w:rPr>
          <w:rFonts w:ascii="Times New Roman" w:hAnsi="Times New Roman" w:cs="Times New Roman"/>
          <w:color w:val="auto"/>
          <w:sz w:val="24"/>
          <w:szCs w:val="24"/>
        </w:rPr>
        <w:t xml:space="preserve"> и </w:t>
      </w:r>
      <w:r w:rsidRPr="002E3DF4">
        <w:rPr>
          <w:rFonts w:ascii="Times New Roman" w:hAnsi="Times New Roman" w:cs="Times New Roman"/>
          <w:b/>
          <w:bCs/>
          <w:i/>
          <w:iCs/>
          <w:color w:val="auto"/>
          <w:sz w:val="24"/>
          <w:szCs w:val="24"/>
        </w:rPr>
        <w:t>-ться</w:t>
      </w:r>
      <w:r w:rsidRPr="002E3DF4">
        <w:rPr>
          <w:rFonts w:ascii="Times New Roman" w:hAnsi="Times New Roman" w:cs="Times New Roman"/>
          <w:color w:val="auto"/>
          <w:sz w:val="24"/>
          <w:szCs w:val="24"/>
        </w:rPr>
        <w:t xml:space="preserve"> в глаголах; суффиксов </w:t>
      </w:r>
      <w:r w:rsidRPr="002E3DF4">
        <w:rPr>
          <w:rFonts w:ascii="Times New Roman" w:hAnsi="Times New Roman" w:cs="Times New Roman"/>
          <w:b/>
          <w:bCs/>
          <w:i/>
          <w:iCs/>
          <w:color w:val="auto"/>
          <w:sz w:val="24"/>
          <w:szCs w:val="24"/>
        </w:rPr>
        <w:t>-ова</w:t>
      </w:r>
      <w:r w:rsidRPr="002E3DF4">
        <w:rPr>
          <w:rFonts w:ascii="Times New Roman" w:hAnsi="Times New Roman" w:cs="Times New Roman"/>
          <w:color w:val="auto"/>
          <w:sz w:val="24"/>
          <w:szCs w:val="24"/>
        </w:rPr>
        <w:t>-</w:t>
      </w:r>
      <w:r w:rsidRPr="002E3DF4">
        <w:rPr>
          <w:rFonts w:ascii="Times New Roman" w:hAnsi="Times New Roman" w:cs="Times New Roman"/>
          <w:b/>
          <w:bCs/>
          <w:color w:val="auto"/>
          <w:sz w:val="24"/>
          <w:szCs w:val="24"/>
        </w:rPr>
        <w:t xml:space="preserve"> </w:t>
      </w:r>
      <w:r w:rsidRPr="002E3DF4">
        <w:rPr>
          <w:rFonts w:ascii="Times New Roman" w:hAnsi="Times New Roman" w:cs="Times New Roman"/>
          <w:color w:val="auto"/>
          <w:sz w:val="24"/>
          <w:szCs w:val="24"/>
        </w:rPr>
        <w:t>— -</w:t>
      </w:r>
      <w:r w:rsidRPr="002E3DF4">
        <w:rPr>
          <w:rFonts w:ascii="Times New Roman" w:hAnsi="Times New Roman" w:cs="Times New Roman"/>
          <w:b/>
          <w:bCs/>
          <w:i/>
          <w:iCs/>
          <w:color w:val="auto"/>
          <w:sz w:val="24"/>
          <w:szCs w:val="24"/>
        </w:rPr>
        <w:t>ева</w:t>
      </w:r>
      <w:r w:rsidRPr="002E3DF4">
        <w:rPr>
          <w:rFonts w:ascii="Times New Roman" w:hAnsi="Times New Roman" w:cs="Times New Roman"/>
          <w:color w:val="auto"/>
          <w:sz w:val="24"/>
          <w:szCs w:val="24"/>
        </w:rPr>
        <w:t xml:space="preserve">-, </w:t>
      </w:r>
      <w:r w:rsidRPr="002E3DF4">
        <w:rPr>
          <w:rFonts w:ascii="Times New Roman" w:hAnsi="Times New Roman" w:cs="Times New Roman"/>
          <w:b/>
          <w:bCs/>
          <w:i/>
          <w:iCs/>
          <w:color w:val="auto"/>
          <w:sz w:val="24"/>
          <w:szCs w:val="24"/>
        </w:rPr>
        <w:t>-ыва-</w:t>
      </w:r>
      <w:r w:rsidRPr="002E3DF4">
        <w:rPr>
          <w:rFonts w:ascii="Times New Roman" w:hAnsi="Times New Roman" w:cs="Times New Roman"/>
          <w:b/>
          <w:bCs/>
          <w:color w:val="auto"/>
          <w:sz w:val="24"/>
          <w:szCs w:val="24"/>
        </w:rPr>
        <w:t xml:space="preserve"> </w:t>
      </w:r>
      <w:r w:rsidRPr="002E3DF4">
        <w:rPr>
          <w:rFonts w:ascii="Times New Roman" w:hAnsi="Times New Roman" w:cs="Times New Roman"/>
          <w:color w:val="auto"/>
          <w:sz w:val="24"/>
          <w:szCs w:val="24"/>
        </w:rPr>
        <w:t xml:space="preserve">— </w:t>
      </w:r>
      <w:r w:rsidRPr="002E3DF4">
        <w:rPr>
          <w:rFonts w:ascii="Times New Roman" w:hAnsi="Times New Roman" w:cs="Times New Roman"/>
          <w:b/>
          <w:bCs/>
          <w:i/>
          <w:iCs/>
          <w:color w:val="auto"/>
          <w:sz w:val="24"/>
          <w:szCs w:val="24"/>
        </w:rPr>
        <w:t>-ива-</w:t>
      </w:r>
      <w:r w:rsidRPr="002E3DF4">
        <w:rPr>
          <w:rFonts w:ascii="Times New Roman" w:hAnsi="Times New Roman" w:cs="Times New Roman"/>
          <w:color w:val="auto"/>
          <w:sz w:val="24"/>
          <w:szCs w:val="24"/>
        </w:rPr>
        <w:t xml:space="preserve">; личных окончаний глагола, гласной перед суффиксом </w:t>
      </w:r>
      <w:r w:rsidRPr="002E3DF4">
        <w:rPr>
          <w:rFonts w:ascii="Times New Roman" w:hAnsi="Times New Roman" w:cs="Times New Roman"/>
          <w:b/>
          <w:bCs/>
          <w:i/>
          <w:iCs/>
          <w:color w:val="auto"/>
          <w:sz w:val="24"/>
          <w:szCs w:val="24"/>
        </w:rPr>
        <w:t>-л-</w:t>
      </w:r>
      <w:r w:rsidRPr="002E3DF4">
        <w:rPr>
          <w:rFonts w:ascii="Times New Roman" w:hAnsi="Times New Roman" w:cs="Times New Roman"/>
          <w:color w:val="auto"/>
          <w:sz w:val="24"/>
          <w:szCs w:val="24"/>
        </w:rPr>
        <w:t xml:space="preserve"> в формах прошедшего времени глагола; слитного и раздельного написания </w:t>
      </w:r>
      <w:r w:rsidRPr="002E3DF4">
        <w:rPr>
          <w:rFonts w:ascii="Times New Roman" w:hAnsi="Times New Roman" w:cs="Times New Roman"/>
          <w:b/>
          <w:bCs/>
          <w:i/>
          <w:iCs/>
          <w:color w:val="auto"/>
          <w:sz w:val="24"/>
          <w:szCs w:val="24"/>
        </w:rPr>
        <w:t>не</w:t>
      </w:r>
      <w:r w:rsidRPr="002E3DF4">
        <w:rPr>
          <w:rFonts w:ascii="Times New Roman" w:hAnsi="Times New Roman" w:cs="Times New Roman"/>
          <w:color w:val="auto"/>
          <w:sz w:val="24"/>
          <w:szCs w:val="24"/>
        </w:rPr>
        <w:t xml:space="preserve"> с глаголами.</w:t>
      </w:r>
    </w:p>
    <w:p w14:paraId="4BAC22EA" w14:textId="77777777" w:rsidR="00BF6BC9" w:rsidRPr="002E3DF4" w:rsidRDefault="00BF6BC9" w:rsidP="000E66D7">
      <w:pPr>
        <w:pStyle w:val="body"/>
        <w:spacing w:line="240" w:lineRule="auto"/>
        <w:ind w:left="567" w:firstLine="709"/>
        <w:rPr>
          <w:rFonts w:ascii="Times New Roman" w:hAnsi="Times New Roman" w:cs="Times New Roman"/>
          <w:color w:val="auto"/>
          <w:sz w:val="24"/>
          <w:szCs w:val="24"/>
        </w:rPr>
      </w:pPr>
    </w:p>
    <w:p w14:paraId="5534BAF4" w14:textId="77777777" w:rsidR="00C649A2" w:rsidRPr="002E3DF4" w:rsidRDefault="00C649A2" w:rsidP="000E66D7">
      <w:pPr>
        <w:spacing w:after="0" w:line="240" w:lineRule="auto"/>
        <w:ind w:left="567" w:firstLine="709"/>
        <w:rPr>
          <w:b/>
          <w:sz w:val="24"/>
          <w:szCs w:val="24"/>
        </w:rPr>
      </w:pPr>
      <w:r w:rsidRPr="002E3DF4">
        <w:rPr>
          <w:b/>
          <w:sz w:val="24"/>
          <w:szCs w:val="24"/>
        </w:rPr>
        <w:t>Синтаксис. Культура речи. Пунктуация</w:t>
      </w:r>
    </w:p>
    <w:p w14:paraId="62F504F2" w14:textId="77777777" w:rsidR="00C649A2" w:rsidRPr="002E3DF4" w:rsidRDefault="00C649A2" w:rsidP="000E66D7">
      <w:pPr>
        <w:pStyle w:val="body"/>
        <w:spacing w:line="240" w:lineRule="auto"/>
        <w:ind w:left="567" w:firstLine="709"/>
        <w:rPr>
          <w:rFonts w:ascii="Times New Roman" w:hAnsi="Times New Roman" w:cs="Times New Roman"/>
          <w:color w:val="auto"/>
          <w:spacing w:val="-2"/>
          <w:sz w:val="24"/>
          <w:szCs w:val="24"/>
        </w:rPr>
      </w:pPr>
      <w:r w:rsidRPr="002E3DF4">
        <w:rPr>
          <w:rFonts w:ascii="Times New Roman" w:hAnsi="Times New Roman" w:cs="Times New Roman"/>
          <w:color w:val="auto"/>
          <w:spacing w:val="-2"/>
          <w:sz w:val="24"/>
          <w:szCs w:val="24"/>
        </w:rPr>
        <w:t xml:space="preserve">Распознавать единицы синтаксиса (словосочетание и предложение); проводить </w:t>
      </w:r>
      <w:r w:rsidRPr="002E3DF4">
        <w:rPr>
          <w:rFonts w:ascii="Times New Roman" w:hAnsi="Times New Roman" w:cs="Times New Roman"/>
          <w:color w:val="auto"/>
          <w:spacing w:val="-2"/>
          <w:sz w:val="24"/>
          <w:szCs w:val="24"/>
        </w:rPr>
        <w:lastRenderedPageBreak/>
        <w:t xml:space="preserve">синтаксический </w:t>
      </w:r>
      <w:r w:rsidRPr="002E3DF4">
        <w:rPr>
          <w:rFonts w:ascii="Times New Roman" w:hAnsi="Times New Roman" w:cs="Times New Roman"/>
          <w:color w:val="auto"/>
          <w:sz w:val="24"/>
          <w:szCs w:val="24"/>
        </w:rPr>
        <w:t xml:space="preserve">разбор </w:t>
      </w:r>
      <w:r w:rsidRPr="002E3DF4">
        <w:rPr>
          <w:rFonts w:ascii="Times New Roman" w:hAnsi="Times New Roman" w:cs="Times New Roman"/>
          <w:color w:val="auto"/>
          <w:spacing w:val="-2"/>
          <w:sz w:val="24"/>
          <w:szCs w:val="24"/>
        </w:rPr>
        <w:t xml:space="preserve">словосочетаний и простых предложений; </w:t>
      </w:r>
      <w:r w:rsidRPr="002E3DF4">
        <w:rPr>
          <w:rFonts w:ascii="Times New Roman" w:hAnsi="Times New Roman" w:cs="Times New Roman"/>
          <w:i/>
          <w:color w:val="auto"/>
          <w:spacing w:val="-2"/>
          <w:sz w:val="24"/>
          <w:szCs w:val="24"/>
        </w:rPr>
        <w:t>проводить пунктуационный анализ простых осложнённых и сложных предложений (в рамках изученного)</w:t>
      </w:r>
      <w:r w:rsidRPr="002E3DF4">
        <w:rPr>
          <w:rFonts w:ascii="Times New Roman" w:hAnsi="Times New Roman" w:cs="Times New Roman"/>
          <w:color w:val="auto"/>
          <w:spacing w:val="-2"/>
          <w:sz w:val="24"/>
          <w:szCs w:val="24"/>
        </w:rPr>
        <w:t>; применять знания по синтаксису и пунктуации при выполнении языкового анализа различных видов и в речевой практике.</w:t>
      </w:r>
    </w:p>
    <w:p w14:paraId="6CCB9DBD" w14:textId="47D04D2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proofErr w:type="gramStart"/>
      <w:r w:rsidRPr="002E3DF4">
        <w:rPr>
          <w:rFonts w:ascii="Times New Roman" w:hAnsi="Times New Roman" w:cs="Times New Roman"/>
          <w:color w:val="auto"/>
          <w:sz w:val="24"/>
          <w:szCs w:val="24"/>
        </w:rPr>
        <w:t>Распознавать</w:t>
      </w:r>
      <w:r w:rsidRPr="002E3DF4">
        <w:rPr>
          <w:rFonts w:ascii="Times New Roman" w:hAnsi="Times New Roman" w:cs="Times New Roman"/>
          <w:i/>
          <w:color w:val="auto"/>
          <w:sz w:val="24"/>
          <w:szCs w:val="24"/>
        </w:rPr>
        <w:t xml:space="preserve"> при необходимости с визуальной поддержкой словосочетания по морфологическим свойствам главного слова (именные, глагольные, наречные);</w:t>
      </w:r>
      <w:r w:rsidRPr="002E3DF4">
        <w:rPr>
          <w:rFonts w:ascii="Times New Roman" w:hAnsi="Times New Roman" w:cs="Times New Roman"/>
          <w:color w:val="auto"/>
          <w:sz w:val="24"/>
          <w:szCs w:val="24"/>
        </w:rPr>
        <w:t xml:space="preserve">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sidRPr="002E3DF4">
        <w:rPr>
          <w:rFonts w:ascii="Times New Roman" w:hAnsi="Times New Roman" w:cs="Times New Roman"/>
          <w:i/>
          <w:color w:val="auto"/>
          <w:sz w:val="24"/>
          <w:szCs w:val="24"/>
        </w:rPr>
        <w:t>простые</w:t>
      </w:r>
      <w:r w:rsidRPr="002E3DF4">
        <w:rPr>
          <w:rFonts w:ascii="Times New Roman" w:hAnsi="Times New Roman" w:cs="Times New Roman"/>
          <w:color w:val="auto"/>
          <w:sz w:val="24"/>
          <w:szCs w:val="24"/>
        </w:rPr>
        <w:t xml:space="preserve"> и сложные), наличию второстепенных членов (распространённые и нераспространённые);</w:t>
      </w:r>
      <w:proofErr w:type="gramEnd"/>
      <w:r w:rsidRPr="002E3DF4">
        <w:rPr>
          <w:rFonts w:ascii="Times New Roman" w:hAnsi="Times New Roman" w:cs="Times New Roman"/>
          <w:color w:val="auto"/>
          <w:sz w:val="24"/>
          <w:szCs w:val="24"/>
        </w:rPr>
        <w:t xml:space="preserve">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w:t>
      </w:r>
      <w:r w:rsidR="00264D91" w:rsidRPr="002E3DF4">
        <w:rPr>
          <w:rFonts w:ascii="Times New Roman" w:hAnsi="Times New Roman" w:cs="Times New Roman"/>
          <w:color w:val="auto"/>
          <w:sz w:val="24"/>
          <w:szCs w:val="24"/>
        </w:rPr>
        <w:t xml:space="preserve">степенных членов предложения (в </w:t>
      </w:r>
      <w:r w:rsidRPr="002E3DF4">
        <w:rPr>
          <w:rFonts w:ascii="Times New Roman" w:hAnsi="Times New Roman" w:cs="Times New Roman"/>
          <w:color w:val="auto"/>
          <w:sz w:val="24"/>
          <w:szCs w:val="24"/>
        </w:rPr>
        <w:t>рамках изученного).</w:t>
      </w:r>
    </w:p>
    <w:p w14:paraId="5A6F5617"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2E3DF4">
        <w:rPr>
          <w:rFonts w:ascii="Times New Roman" w:hAnsi="Times New Roman" w:cs="Times New Roman"/>
          <w:b/>
          <w:bCs/>
          <w:iCs/>
          <w:color w:val="auto"/>
          <w:sz w:val="24"/>
          <w:szCs w:val="24"/>
        </w:rPr>
        <w:t>и</w:t>
      </w:r>
      <w:r w:rsidRPr="002E3DF4">
        <w:rPr>
          <w:rFonts w:ascii="Times New Roman" w:hAnsi="Times New Roman" w:cs="Times New Roman"/>
          <w:color w:val="auto"/>
          <w:sz w:val="24"/>
          <w:szCs w:val="24"/>
        </w:rPr>
        <w:t xml:space="preserve">, союзами </w:t>
      </w:r>
      <w:r w:rsidRPr="002E3DF4">
        <w:rPr>
          <w:rFonts w:ascii="Times New Roman" w:hAnsi="Times New Roman" w:cs="Times New Roman"/>
          <w:b/>
          <w:bCs/>
          <w:iCs/>
          <w:color w:val="auto"/>
          <w:sz w:val="24"/>
          <w:szCs w:val="24"/>
        </w:rPr>
        <w:t>а</w:t>
      </w:r>
      <w:r w:rsidRPr="002E3DF4">
        <w:rPr>
          <w:rFonts w:ascii="Times New Roman" w:hAnsi="Times New Roman" w:cs="Times New Roman"/>
          <w:color w:val="auto"/>
          <w:sz w:val="24"/>
          <w:szCs w:val="24"/>
        </w:rPr>
        <w:t xml:space="preserve">, </w:t>
      </w:r>
      <w:r w:rsidRPr="002E3DF4">
        <w:rPr>
          <w:rFonts w:ascii="Times New Roman" w:hAnsi="Times New Roman" w:cs="Times New Roman"/>
          <w:b/>
          <w:bCs/>
          <w:iCs/>
          <w:color w:val="auto"/>
          <w:sz w:val="24"/>
          <w:szCs w:val="24"/>
        </w:rPr>
        <w:t>но</w:t>
      </w:r>
      <w:r w:rsidRPr="002E3DF4">
        <w:rPr>
          <w:rFonts w:ascii="Times New Roman" w:hAnsi="Times New Roman" w:cs="Times New Roman"/>
          <w:color w:val="auto"/>
          <w:sz w:val="24"/>
          <w:szCs w:val="24"/>
        </w:rPr>
        <w:t xml:space="preserve">, </w:t>
      </w:r>
      <w:r w:rsidRPr="002E3DF4">
        <w:rPr>
          <w:rFonts w:ascii="Times New Roman" w:hAnsi="Times New Roman" w:cs="Times New Roman"/>
          <w:b/>
          <w:bCs/>
          <w:i/>
          <w:iCs/>
          <w:color w:val="auto"/>
          <w:sz w:val="24"/>
          <w:szCs w:val="24"/>
        </w:rPr>
        <w:t>однако</w:t>
      </w:r>
      <w:r w:rsidRPr="002E3DF4">
        <w:rPr>
          <w:rFonts w:ascii="Times New Roman" w:hAnsi="Times New Roman" w:cs="Times New Roman"/>
          <w:color w:val="auto"/>
          <w:sz w:val="24"/>
          <w:szCs w:val="24"/>
        </w:rPr>
        <w:t xml:space="preserve">, </w:t>
      </w:r>
      <w:r w:rsidRPr="002E3DF4">
        <w:rPr>
          <w:rFonts w:ascii="Times New Roman" w:hAnsi="Times New Roman" w:cs="Times New Roman"/>
          <w:b/>
          <w:bCs/>
          <w:i/>
          <w:iCs/>
          <w:color w:val="auto"/>
          <w:sz w:val="24"/>
          <w:szCs w:val="24"/>
        </w:rPr>
        <w:t>зато</w:t>
      </w:r>
      <w:r w:rsidRPr="002E3DF4">
        <w:rPr>
          <w:rFonts w:ascii="Times New Roman" w:hAnsi="Times New Roman" w:cs="Times New Roman"/>
          <w:color w:val="auto"/>
          <w:sz w:val="24"/>
          <w:szCs w:val="24"/>
        </w:rPr>
        <w:t xml:space="preserve">, </w:t>
      </w:r>
      <w:r w:rsidRPr="002E3DF4">
        <w:rPr>
          <w:rFonts w:ascii="Times New Roman" w:hAnsi="Times New Roman" w:cs="Times New Roman"/>
          <w:b/>
          <w:bCs/>
          <w:i/>
          <w:iCs/>
          <w:color w:val="auto"/>
          <w:sz w:val="24"/>
          <w:szCs w:val="24"/>
        </w:rPr>
        <w:t>да</w:t>
      </w:r>
      <w:r w:rsidRPr="002E3DF4">
        <w:rPr>
          <w:rFonts w:ascii="Times New Roman" w:hAnsi="Times New Roman" w:cs="Times New Roman"/>
          <w:color w:val="auto"/>
          <w:sz w:val="24"/>
          <w:szCs w:val="24"/>
        </w:rPr>
        <w:t xml:space="preserve"> (в значении </w:t>
      </w:r>
      <w:r w:rsidRPr="002E3DF4">
        <w:rPr>
          <w:rFonts w:ascii="Times New Roman" w:hAnsi="Times New Roman" w:cs="Times New Roman"/>
          <w:b/>
          <w:bCs/>
          <w:i/>
          <w:iCs/>
          <w:color w:val="auto"/>
          <w:sz w:val="24"/>
          <w:szCs w:val="24"/>
        </w:rPr>
        <w:t>и</w:t>
      </w:r>
      <w:r w:rsidRPr="002E3DF4">
        <w:rPr>
          <w:rFonts w:ascii="Times New Roman" w:hAnsi="Times New Roman" w:cs="Times New Roman"/>
          <w:color w:val="auto"/>
          <w:sz w:val="24"/>
          <w:szCs w:val="24"/>
        </w:rPr>
        <w:t xml:space="preserve">), </w:t>
      </w:r>
      <w:r w:rsidRPr="002E3DF4">
        <w:rPr>
          <w:rFonts w:ascii="Times New Roman" w:hAnsi="Times New Roman" w:cs="Times New Roman"/>
          <w:b/>
          <w:bCs/>
          <w:i/>
          <w:iCs/>
          <w:color w:val="auto"/>
          <w:sz w:val="24"/>
          <w:szCs w:val="24"/>
        </w:rPr>
        <w:t>да</w:t>
      </w:r>
      <w:r w:rsidRPr="002E3DF4">
        <w:rPr>
          <w:rFonts w:ascii="Times New Roman" w:hAnsi="Times New Roman" w:cs="Times New Roman"/>
          <w:color w:val="auto"/>
          <w:sz w:val="24"/>
          <w:szCs w:val="24"/>
        </w:rPr>
        <w:t xml:space="preserve"> (в значении </w:t>
      </w:r>
      <w:r w:rsidRPr="002E3DF4">
        <w:rPr>
          <w:rFonts w:ascii="Times New Roman" w:hAnsi="Times New Roman" w:cs="Times New Roman"/>
          <w:b/>
          <w:bCs/>
          <w:i/>
          <w:iCs/>
          <w:color w:val="auto"/>
          <w:sz w:val="24"/>
          <w:szCs w:val="24"/>
        </w:rPr>
        <w:t>но</w:t>
      </w:r>
      <w:r w:rsidRPr="002E3DF4">
        <w:rPr>
          <w:rFonts w:ascii="Times New Roman" w:hAnsi="Times New Roman" w:cs="Times New Roman"/>
          <w:color w:val="auto"/>
          <w:sz w:val="24"/>
          <w:szCs w:val="24"/>
        </w:rPr>
        <w:t>); с обобщающим словом при однородных членах</w:t>
      </w:r>
      <w:r w:rsidRPr="002E3DF4">
        <w:rPr>
          <w:rFonts w:ascii="Times New Roman" w:hAnsi="Times New Roman" w:cs="Times New Roman"/>
          <w:i/>
          <w:color w:val="auto"/>
          <w:sz w:val="24"/>
          <w:szCs w:val="24"/>
        </w:rPr>
        <w:t xml:space="preserve"> при необходимости с визуальной поддержкой</w:t>
      </w:r>
      <w:r w:rsidRPr="002E3DF4">
        <w:rPr>
          <w:rFonts w:ascii="Times New Roman" w:hAnsi="Times New Roman" w:cs="Times New Roman"/>
          <w:color w:val="auto"/>
          <w:sz w:val="24"/>
          <w:szCs w:val="24"/>
        </w:rPr>
        <w:t>; с обращением</w:t>
      </w:r>
      <w:r w:rsidRPr="002E3DF4">
        <w:rPr>
          <w:rFonts w:ascii="Times New Roman" w:hAnsi="Times New Roman" w:cs="Times New Roman"/>
          <w:i/>
          <w:color w:val="auto"/>
          <w:sz w:val="24"/>
          <w:szCs w:val="24"/>
        </w:rPr>
        <w:t xml:space="preserve"> при необходимости с визуальной поддержкой</w:t>
      </w:r>
      <w:r w:rsidRPr="002E3DF4">
        <w:rPr>
          <w:rFonts w:ascii="Times New Roman" w:hAnsi="Times New Roman" w:cs="Times New Roman"/>
          <w:color w:val="auto"/>
          <w:sz w:val="24"/>
          <w:szCs w:val="24"/>
        </w:rPr>
        <w:t>; в предложениях с прямой речью</w:t>
      </w:r>
      <w:r w:rsidRPr="002E3DF4">
        <w:rPr>
          <w:rFonts w:ascii="Times New Roman" w:hAnsi="Times New Roman" w:cs="Times New Roman"/>
          <w:i/>
          <w:color w:val="auto"/>
          <w:sz w:val="24"/>
          <w:szCs w:val="24"/>
        </w:rPr>
        <w:t xml:space="preserve"> при необходимости с визуальной поддержкой</w:t>
      </w:r>
      <w:r w:rsidRPr="002E3DF4">
        <w:rPr>
          <w:rFonts w:ascii="Times New Roman" w:hAnsi="Times New Roman" w:cs="Times New Roman"/>
          <w:color w:val="auto"/>
          <w:sz w:val="24"/>
          <w:szCs w:val="24"/>
        </w:rPr>
        <w:t xml:space="preserve">; в сложных предложениях, состоящих из частей, связанных бессоюзной связью и союзами </w:t>
      </w:r>
      <w:r w:rsidRPr="002E3DF4">
        <w:rPr>
          <w:rFonts w:ascii="Times New Roman" w:hAnsi="Times New Roman" w:cs="Times New Roman"/>
          <w:b/>
          <w:bCs/>
          <w:iCs/>
          <w:color w:val="auto"/>
          <w:sz w:val="24"/>
          <w:szCs w:val="24"/>
        </w:rPr>
        <w:t>и</w:t>
      </w:r>
      <w:r w:rsidRPr="002E3DF4">
        <w:rPr>
          <w:rFonts w:ascii="Times New Roman" w:hAnsi="Times New Roman" w:cs="Times New Roman"/>
          <w:color w:val="auto"/>
          <w:sz w:val="24"/>
          <w:szCs w:val="24"/>
        </w:rPr>
        <w:t xml:space="preserve">, </w:t>
      </w:r>
      <w:r w:rsidRPr="002E3DF4">
        <w:rPr>
          <w:rFonts w:ascii="Times New Roman" w:hAnsi="Times New Roman" w:cs="Times New Roman"/>
          <w:b/>
          <w:bCs/>
          <w:iCs/>
          <w:color w:val="auto"/>
          <w:sz w:val="24"/>
          <w:szCs w:val="24"/>
        </w:rPr>
        <w:t>но</w:t>
      </w:r>
      <w:r w:rsidRPr="002E3DF4">
        <w:rPr>
          <w:rFonts w:ascii="Times New Roman" w:hAnsi="Times New Roman" w:cs="Times New Roman"/>
          <w:color w:val="auto"/>
          <w:sz w:val="24"/>
          <w:szCs w:val="24"/>
        </w:rPr>
        <w:t xml:space="preserve">, </w:t>
      </w:r>
      <w:r w:rsidRPr="002E3DF4">
        <w:rPr>
          <w:rFonts w:ascii="Times New Roman" w:hAnsi="Times New Roman" w:cs="Times New Roman"/>
          <w:b/>
          <w:bCs/>
          <w:iCs/>
          <w:color w:val="auto"/>
          <w:sz w:val="24"/>
          <w:szCs w:val="24"/>
        </w:rPr>
        <w:t>а</w:t>
      </w:r>
      <w:r w:rsidRPr="002E3DF4">
        <w:rPr>
          <w:rFonts w:ascii="Times New Roman" w:hAnsi="Times New Roman" w:cs="Times New Roman"/>
          <w:color w:val="auto"/>
          <w:sz w:val="24"/>
          <w:szCs w:val="24"/>
        </w:rPr>
        <w:t xml:space="preserve">, </w:t>
      </w:r>
      <w:r w:rsidRPr="002E3DF4">
        <w:rPr>
          <w:rFonts w:ascii="Times New Roman" w:hAnsi="Times New Roman" w:cs="Times New Roman"/>
          <w:b/>
          <w:bCs/>
          <w:i/>
          <w:iCs/>
          <w:color w:val="auto"/>
          <w:sz w:val="24"/>
          <w:szCs w:val="24"/>
        </w:rPr>
        <w:t>однако</w:t>
      </w:r>
      <w:r w:rsidRPr="002E3DF4">
        <w:rPr>
          <w:rFonts w:ascii="Times New Roman" w:hAnsi="Times New Roman" w:cs="Times New Roman"/>
          <w:color w:val="auto"/>
          <w:sz w:val="24"/>
          <w:szCs w:val="24"/>
        </w:rPr>
        <w:t xml:space="preserve">, </w:t>
      </w:r>
      <w:r w:rsidRPr="002E3DF4">
        <w:rPr>
          <w:rFonts w:ascii="Times New Roman" w:hAnsi="Times New Roman" w:cs="Times New Roman"/>
          <w:b/>
          <w:bCs/>
          <w:i/>
          <w:iCs/>
          <w:color w:val="auto"/>
          <w:sz w:val="24"/>
          <w:szCs w:val="24"/>
        </w:rPr>
        <w:t>зато</w:t>
      </w:r>
      <w:r w:rsidRPr="002E3DF4">
        <w:rPr>
          <w:rFonts w:ascii="Times New Roman" w:hAnsi="Times New Roman" w:cs="Times New Roman"/>
          <w:color w:val="auto"/>
          <w:sz w:val="24"/>
          <w:szCs w:val="24"/>
        </w:rPr>
        <w:t xml:space="preserve">, </w:t>
      </w:r>
      <w:r w:rsidRPr="002E3DF4">
        <w:rPr>
          <w:rFonts w:ascii="Times New Roman" w:hAnsi="Times New Roman" w:cs="Times New Roman"/>
          <w:b/>
          <w:bCs/>
          <w:i/>
          <w:iCs/>
          <w:color w:val="auto"/>
          <w:sz w:val="24"/>
          <w:szCs w:val="24"/>
        </w:rPr>
        <w:t>да</w:t>
      </w:r>
      <w:r w:rsidRPr="002E3DF4">
        <w:rPr>
          <w:rFonts w:ascii="Times New Roman" w:hAnsi="Times New Roman" w:cs="Times New Roman"/>
          <w:color w:val="auto"/>
          <w:sz w:val="24"/>
          <w:szCs w:val="24"/>
        </w:rPr>
        <w:t xml:space="preserve">; оформлять на письме диалог </w:t>
      </w:r>
      <w:r w:rsidRPr="002E3DF4">
        <w:rPr>
          <w:rFonts w:ascii="Times New Roman" w:hAnsi="Times New Roman" w:cs="Times New Roman"/>
          <w:i/>
          <w:color w:val="auto"/>
          <w:sz w:val="24"/>
          <w:szCs w:val="24"/>
        </w:rPr>
        <w:t>по образцу</w:t>
      </w:r>
      <w:r w:rsidRPr="002E3DF4">
        <w:rPr>
          <w:rFonts w:ascii="Times New Roman" w:hAnsi="Times New Roman" w:cs="Times New Roman"/>
          <w:color w:val="auto"/>
          <w:sz w:val="24"/>
          <w:szCs w:val="24"/>
        </w:rPr>
        <w:t>.</w:t>
      </w:r>
    </w:p>
    <w:p w14:paraId="41115875" w14:textId="77777777" w:rsidR="00AF0870" w:rsidRPr="002E3DF4" w:rsidRDefault="00AF0870" w:rsidP="000E66D7">
      <w:pPr>
        <w:pStyle w:val="body"/>
        <w:spacing w:line="240" w:lineRule="auto"/>
        <w:ind w:left="567" w:firstLine="709"/>
        <w:rPr>
          <w:rFonts w:ascii="Times New Roman" w:hAnsi="Times New Roman" w:cs="Times New Roman"/>
          <w:color w:val="auto"/>
          <w:sz w:val="24"/>
          <w:szCs w:val="24"/>
        </w:rPr>
      </w:pPr>
    </w:p>
    <w:p w14:paraId="7C46A910" w14:textId="77777777" w:rsidR="00C649A2" w:rsidRPr="002E3DF4" w:rsidRDefault="00C649A2" w:rsidP="00346927">
      <w:pPr>
        <w:spacing w:after="0" w:line="240" w:lineRule="auto"/>
        <w:ind w:left="567"/>
        <w:jc w:val="both"/>
        <w:rPr>
          <w:b/>
          <w:sz w:val="24"/>
          <w:szCs w:val="24"/>
        </w:rPr>
      </w:pPr>
      <w:r w:rsidRPr="002E3DF4">
        <w:rPr>
          <w:b/>
          <w:sz w:val="24"/>
          <w:szCs w:val="24"/>
        </w:rPr>
        <w:t>6 КЛАСС</w:t>
      </w:r>
    </w:p>
    <w:p w14:paraId="0EFE7A71" w14:textId="77777777" w:rsidR="00AF0870" w:rsidRPr="002E3DF4" w:rsidRDefault="00AF0870" w:rsidP="000E66D7">
      <w:pPr>
        <w:spacing w:after="0" w:line="240" w:lineRule="auto"/>
        <w:ind w:left="567" w:firstLine="709"/>
        <w:rPr>
          <w:b/>
          <w:sz w:val="24"/>
          <w:szCs w:val="24"/>
        </w:rPr>
      </w:pPr>
    </w:p>
    <w:p w14:paraId="3DD0BC8E" w14:textId="77777777" w:rsidR="00C649A2" w:rsidRPr="002E3DF4" w:rsidRDefault="00C649A2" w:rsidP="000E66D7">
      <w:pPr>
        <w:spacing w:after="0" w:line="240" w:lineRule="auto"/>
        <w:ind w:left="567" w:firstLine="709"/>
        <w:rPr>
          <w:b/>
          <w:sz w:val="24"/>
          <w:szCs w:val="24"/>
        </w:rPr>
      </w:pPr>
      <w:r w:rsidRPr="002E3DF4">
        <w:rPr>
          <w:b/>
          <w:sz w:val="24"/>
          <w:szCs w:val="24"/>
        </w:rPr>
        <w:t>Общие сведения о языке</w:t>
      </w:r>
    </w:p>
    <w:p w14:paraId="0BDE633D"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14:paraId="6D91D1DB"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Иметь представление о русском литературном языке.</w:t>
      </w:r>
    </w:p>
    <w:p w14:paraId="22BA11AB" w14:textId="77777777" w:rsidR="00927C95" w:rsidRPr="002E3DF4" w:rsidRDefault="00927C95" w:rsidP="000E66D7">
      <w:pPr>
        <w:pStyle w:val="body"/>
        <w:spacing w:line="240" w:lineRule="auto"/>
        <w:ind w:left="567" w:firstLine="709"/>
        <w:rPr>
          <w:rFonts w:ascii="Times New Roman" w:hAnsi="Times New Roman" w:cs="Times New Roman"/>
          <w:i/>
          <w:color w:val="auto"/>
          <w:sz w:val="24"/>
          <w:szCs w:val="24"/>
        </w:rPr>
      </w:pPr>
    </w:p>
    <w:p w14:paraId="0E2CAF54" w14:textId="77777777" w:rsidR="00C649A2" w:rsidRPr="002E3DF4" w:rsidRDefault="00C649A2" w:rsidP="000E66D7">
      <w:pPr>
        <w:spacing w:after="0" w:line="240" w:lineRule="auto"/>
        <w:ind w:left="567" w:firstLine="709"/>
        <w:rPr>
          <w:b/>
          <w:sz w:val="24"/>
          <w:szCs w:val="24"/>
        </w:rPr>
      </w:pPr>
      <w:r w:rsidRPr="002E3DF4">
        <w:rPr>
          <w:b/>
          <w:sz w:val="24"/>
          <w:szCs w:val="24"/>
        </w:rPr>
        <w:t>Язык и речь</w:t>
      </w:r>
    </w:p>
    <w:p w14:paraId="634EEB3A"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14:paraId="65A2F55F"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Участвовать в диалоге (побуждение к действию, обмен мнениями) объёмом не менее 4 реплик.</w:t>
      </w:r>
    </w:p>
    <w:p w14:paraId="37AC2D88" w14:textId="26E748C6" w:rsidR="00C649A2" w:rsidRPr="002E3DF4" w:rsidRDefault="00C649A2" w:rsidP="000E66D7">
      <w:pPr>
        <w:pStyle w:val="body"/>
        <w:spacing w:line="240" w:lineRule="auto"/>
        <w:ind w:left="567" w:firstLine="709"/>
        <w:rPr>
          <w:rFonts w:ascii="Times New Roman" w:hAnsi="Times New Roman" w:cs="Times New Roman"/>
          <w:color w:val="auto"/>
          <w:spacing w:val="-2"/>
          <w:sz w:val="24"/>
          <w:szCs w:val="24"/>
        </w:rPr>
      </w:pPr>
      <w:r w:rsidRPr="002E3DF4">
        <w:rPr>
          <w:rFonts w:ascii="Times New Roman" w:hAnsi="Times New Roman" w:cs="Times New Roman"/>
          <w:color w:val="auto"/>
          <w:spacing w:val="-2"/>
          <w:sz w:val="24"/>
          <w:szCs w:val="24"/>
        </w:rPr>
        <w:t xml:space="preserve">Владеть различными видами аудирования: выборочным, ознакомительным, детальным </w:t>
      </w:r>
      <w:r w:rsidR="00264D91" w:rsidRPr="002E3DF4">
        <w:rPr>
          <w:rFonts w:ascii="Times New Roman" w:hAnsi="Times New Roman" w:cs="Times New Roman"/>
          <w:color w:val="auto"/>
          <w:spacing w:val="-2"/>
          <w:sz w:val="24"/>
          <w:szCs w:val="24"/>
        </w:rPr>
        <w:t>–</w:t>
      </w:r>
      <w:r w:rsidRPr="002E3DF4">
        <w:rPr>
          <w:rFonts w:ascii="Times New Roman" w:hAnsi="Times New Roman" w:cs="Times New Roman"/>
          <w:color w:val="auto"/>
          <w:spacing w:val="-2"/>
          <w:sz w:val="24"/>
          <w:szCs w:val="24"/>
        </w:rPr>
        <w:t xml:space="preserve"> научно-учебных и художественных текстов различных функционально-смысловых типов речи.</w:t>
      </w:r>
    </w:p>
    <w:p w14:paraId="635B8316"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Владеть различными видами чтения: ознакомительным, изучающим, поисковым.</w:t>
      </w:r>
    </w:p>
    <w:p w14:paraId="48C0C42D" w14:textId="7F6A012D"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Устно пересказывать прочитанный или прос</w:t>
      </w:r>
      <w:r w:rsidR="00927C95" w:rsidRPr="002E3DF4">
        <w:rPr>
          <w:rFonts w:ascii="Times New Roman" w:hAnsi="Times New Roman" w:cs="Times New Roman"/>
          <w:color w:val="auto"/>
          <w:sz w:val="24"/>
          <w:szCs w:val="24"/>
        </w:rPr>
        <w:t xml:space="preserve">лушанный текст объёмом не менее </w:t>
      </w:r>
      <w:r w:rsidRPr="002E3DF4">
        <w:rPr>
          <w:rFonts w:ascii="Times New Roman" w:hAnsi="Times New Roman" w:cs="Times New Roman"/>
          <w:color w:val="auto"/>
          <w:sz w:val="24"/>
          <w:szCs w:val="24"/>
        </w:rPr>
        <w:t>100 слов с опорой на план, опорные слова.</w:t>
      </w:r>
    </w:p>
    <w:p w14:paraId="2632BC61" w14:textId="08FFE1F5"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Понимать содержание прослушанных и прочитанных научно-учебных и </w:t>
      </w:r>
      <w:r w:rsidRPr="002E3DF4">
        <w:rPr>
          <w:rFonts w:ascii="Times New Roman" w:hAnsi="Times New Roman" w:cs="Times New Roman"/>
          <w:color w:val="auto"/>
          <w:sz w:val="24"/>
          <w:szCs w:val="24"/>
        </w:rPr>
        <w:lastRenderedPageBreak/>
        <w:t>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w:t>
      </w:r>
      <w:proofErr w:type="gramStart"/>
      <w:r w:rsidRPr="002E3DF4">
        <w:rPr>
          <w:rFonts w:ascii="Times New Roman" w:hAnsi="Times New Roman" w:cs="Times New Roman"/>
          <w:color w:val="auto"/>
          <w:sz w:val="24"/>
          <w:szCs w:val="24"/>
        </w:rPr>
        <w:t>н(</w:t>
      </w:r>
      <w:proofErr w:type="gramEnd"/>
      <w:r w:rsidRPr="002E3DF4">
        <w:rPr>
          <w:rFonts w:ascii="Times New Roman" w:hAnsi="Times New Roman" w:cs="Times New Roman"/>
          <w:color w:val="auto"/>
          <w:sz w:val="24"/>
          <w:szCs w:val="24"/>
        </w:rPr>
        <w:t>для подробного изложения объём исходного текста должен составлять не менее</w:t>
      </w:r>
      <w:r w:rsidR="00264D91" w:rsidRPr="002E3DF4">
        <w:rPr>
          <w:rFonts w:ascii="Times New Roman" w:hAnsi="Times New Roman" w:cs="Times New Roman"/>
          <w:color w:val="auto"/>
          <w:sz w:val="24"/>
          <w:szCs w:val="24"/>
        </w:rPr>
        <w:t xml:space="preserve"> </w:t>
      </w:r>
      <w:r w:rsidRPr="002E3DF4">
        <w:rPr>
          <w:rFonts w:ascii="Times New Roman" w:hAnsi="Times New Roman" w:cs="Times New Roman"/>
          <w:color w:val="auto"/>
          <w:sz w:val="24"/>
          <w:szCs w:val="24"/>
        </w:rPr>
        <w:t xml:space="preserve">150 слов; для сжатого изложения </w:t>
      </w:r>
      <w:r w:rsidR="00264D91" w:rsidRPr="002E3DF4">
        <w:rPr>
          <w:rFonts w:ascii="Times New Roman" w:hAnsi="Times New Roman" w:cs="Times New Roman"/>
          <w:color w:val="auto"/>
          <w:sz w:val="24"/>
          <w:szCs w:val="24"/>
        </w:rPr>
        <w:t>–</w:t>
      </w:r>
      <w:r w:rsidRPr="002E3DF4">
        <w:rPr>
          <w:rFonts w:ascii="Times New Roman" w:hAnsi="Times New Roman" w:cs="Times New Roman"/>
          <w:color w:val="auto"/>
          <w:sz w:val="24"/>
          <w:szCs w:val="24"/>
        </w:rPr>
        <w:t xml:space="preserve"> не менее</w:t>
      </w:r>
      <w:r w:rsidR="00264D91" w:rsidRPr="002E3DF4">
        <w:rPr>
          <w:rFonts w:ascii="Times New Roman" w:hAnsi="Times New Roman" w:cs="Times New Roman"/>
          <w:color w:val="auto"/>
          <w:sz w:val="24"/>
          <w:szCs w:val="24"/>
        </w:rPr>
        <w:t xml:space="preserve"> </w:t>
      </w:r>
      <w:r w:rsidRPr="002E3DF4">
        <w:rPr>
          <w:rFonts w:ascii="Times New Roman" w:hAnsi="Times New Roman" w:cs="Times New Roman"/>
          <w:color w:val="auto"/>
          <w:sz w:val="24"/>
          <w:szCs w:val="24"/>
        </w:rPr>
        <w:t>140-150 слов).</w:t>
      </w:r>
    </w:p>
    <w:p w14:paraId="03719A67"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Осуществлять выбор лексических сре</w:t>
      </w:r>
      <w:proofErr w:type="gramStart"/>
      <w:r w:rsidRPr="002E3DF4">
        <w:rPr>
          <w:rFonts w:ascii="Times New Roman" w:hAnsi="Times New Roman" w:cs="Times New Roman"/>
          <w:color w:val="auto"/>
          <w:sz w:val="24"/>
          <w:szCs w:val="24"/>
        </w:rPr>
        <w:t>дств в с</w:t>
      </w:r>
      <w:proofErr w:type="gramEnd"/>
      <w:r w:rsidRPr="002E3DF4">
        <w:rPr>
          <w:rFonts w:ascii="Times New Roman" w:hAnsi="Times New Roman" w:cs="Times New Roman"/>
          <w:color w:val="auto"/>
          <w:sz w:val="24"/>
          <w:szCs w:val="24"/>
        </w:rPr>
        <w:t xml:space="preserve">оответствии с речевой ситуацией; пользоваться словарями иностранных слов, устаревших слов; </w:t>
      </w:r>
      <w:r w:rsidRPr="002E3DF4">
        <w:rPr>
          <w:rFonts w:ascii="Times New Roman" w:hAnsi="Times New Roman" w:cs="Times New Roman"/>
          <w:i/>
          <w:color w:val="auto"/>
          <w:sz w:val="24"/>
          <w:szCs w:val="24"/>
        </w:rPr>
        <w:t>оценивать свою и чужую речь с точки зрения точного, уместного и выразительного словоупотребления</w:t>
      </w:r>
      <w:r w:rsidRPr="002E3DF4">
        <w:rPr>
          <w:rFonts w:ascii="Times New Roman" w:hAnsi="Times New Roman" w:cs="Times New Roman"/>
          <w:color w:val="auto"/>
          <w:sz w:val="24"/>
          <w:szCs w:val="24"/>
        </w:rPr>
        <w:t>; использовать толковые словари.</w:t>
      </w:r>
    </w:p>
    <w:p w14:paraId="383D07A2"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90-100 слов; словарного диктанта объёмом 15-20 слов; </w:t>
      </w:r>
      <w:proofErr w:type="gramStart"/>
      <w:r w:rsidRPr="002E3DF4">
        <w:rPr>
          <w:rFonts w:ascii="Times New Roman" w:hAnsi="Times New Roman" w:cs="Times New Roman"/>
          <w:color w:val="auto"/>
          <w:sz w:val="24"/>
          <w:szCs w:val="24"/>
        </w:rPr>
        <w:t>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roofErr w:type="gramEnd"/>
    </w:p>
    <w:p w14:paraId="20BC0586" w14:textId="77777777" w:rsidR="00927C95" w:rsidRPr="002E3DF4" w:rsidRDefault="00927C95" w:rsidP="000E66D7">
      <w:pPr>
        <w:pStyle w:val="body"/>
        <w:spacing w:line="240" w:lineRule="auto"/>
        <w:ind w:left="567" w:firstLine="709"/>
        <w:rPr>
          <w:rFonts w:ascii="Times New Roman" w:hAnsi="Times New Roman" w:cs="Times New Roman"/>
          <w:color w:val="auto"/>
          <w:sz w:val="24"/>
          <w:szCs w:val="24"/>
        </w:rPr>
      </w:pPr>
    </w:p>
    <w:p w14:paraId="185A9DC2" w14:textId="77777777" w:rsidR="00C649A2" w:rsidRPr="002E3DF4" w:rsidRDefault="00C649A2" w:rsidP="000E66D7">
      <w:pPr>
        <w:spacing w:after="0" w:line="240" w:lineRule="auto"/>
        <w:ind w:left="567" w:firstLine="709"/>
        <w:rPr>
          <w:b/>
          <w:sz w:val="24"/>
          <w:szCs w:val="24"/>
        </w:rPr>
      </w:pPr>
      <w:r w:rsidRPr="002E3DF4">
        <w:rPr>
          <w:b/>
          <w:sz w:val="24"/>
          <w:szCs w:val="24"/>
        </w:rPr>
        <w:t>Текст</w:t>
      </w:r>
    </w:p>
    <w:p w14:paraId="6762CF06"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14:paraId="54AD182F"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0F859859"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Выявлять средства связи предложений в тексте, в том числе притяжательные и указательные местоимения, </w:t>
      </w:r>
      <w:proofErr w:type="gramStart"/>
      <w:r w:rsidRPr="002E3DF4">
        <w:rPr>
          <w:rFonts w:ascii="Times New Roman" w:hAnsi="Times New Roman" w:cs="Times New Roman"/>
          <w:color w:val="auto"/>
          <w:sz w:val="24"/>
          <w:szCs w:val="24"/>
        </w:rPr>
        <w:t>видо-временную</w:t>
      </w:r>
      <w:proofErr w:type="gramEnd"/>
      <w:r w:rsidRPr="002E3DF4">
        <w:rPr>
          <w:rFonts w:ascii="Times New Roman" w:hAnsi="Times New Roman" w:cs="Times New Roman"/>
          <w:color w:val="auto"/>
          <w:sz w:val="24"/>
          <w:szCs w:val="24"/>
        </w:rPr>
        <w:t xml:space="preserve"> соотнесённость глагольных форм текста с направляющей помощью педагога.</w:t>
      </w:r>
    </w:p>
    <w:p w14:paraId="13323692"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08644746"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14:paraId="0A0EFFCE" w14:textId="77777777" w:rsidR="00C649A2" w:rsidRPr="002E3DF4" w:rsidRDefault="00C649A2" w:rsidP="000E66D7">
      <w:pPr>
        <w:pStyle w:val="body"/>
        <w:spacing w:line="240" w:lineRule="auto"/>
        <w:ind w:left="567" w:firstLine="709"/>
        <w:rPr>
          <w:rFonts w:ascii="Times New Roman" w:hAnsi="Times New Roman" w:cs="Times New Roman"/>
          <w:color w:val="auto"/>
          <w:spacing w:val="-2"/>
          <w:sz w:val="24"/>
          <w:szCs w:val="24"/>
        </w:rPr>
      </w:pPr>
      <w:proofErr w:type="gramStart"/>
      <w:r w:rsidRPr="002E3DF4">
        <w:rPr>
          <w:rFonts w:ascii="Times New Roman" w:hAnsi="Times New Roman" w:cs="Times New Roman"/>
          <w:color w:val="auto"/>
          <w:spacing w:val="-2"/>
          <w:sz w:val="24"/>
          <w:szCs w:val="24"/>
        </w:rPr>
        <w:t>Создавать тексты различных функционально-смысловых</w:t>
      </w:r>
      <w:r w:rsidRPr="002E3DF4">
        <w:rPr>
          <w:rFonts w:ascii="Times New Roman" w:hAnsi="Times New Roman" w:cs="Times New Roman"/>
          <w:color w:val="auto"/>
          <w:spacing w:val="-2"/>
          <w:sz w:val="24"/>
          <w:szCs w:val="24"/>
        </w:rPr>
        <w:br/>
        <w:t xml:space="preserve">типов речи </w:t>
      </w:r>
      <w:r w:rsidRPr="002E3DF4">
        <w:rPr>
          <w:rFonts w:ascii="Times New Roman" w:hAnsi="Times New Roman" w:cs="Times New Roman"/>
          <w:color w:val="auto"/>
          <w:sz w:val="24"/>
          <w:szCs w:val="24"/>
        </w:rPr>
        <w:t>с опорой на план</w:t>
      </w:r>
      <w:r w:rsidRPr="002E3DF4">
        <w:rPr>
          <w:rFonts w:ascii="Times New Roman" w:hAnsi="Times New Roman" w:cs="Times New Roman"/>
          <w:color w:val="auto"/>
          <w:spacing w:val="-2"/>
          <w:sz w:val="24"/>
          <w:szCs w:val="24"/>
        </w:rPr>
        <w:t xml:space="preserve">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roofErr w:type="gramEnd"/>
    </w:p>
    <w:p w14:paraId="7C783E3A"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proofErr w:type="gramStart"/>
      <w:r w:rsidRPr="002E3DF4">
        <w:rPr>
          <w:rFonts w:ascii="Times New Roman" w:hAnsi="Times New Roman" w:cs="Times New Roman"/>
          <w:color w:val="auto"/>
          <w:sz w:val="24"/>
          <w:szCs w:val="24"/>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sidRPr="002E3DF4">
        <w:rPr>
          <w:rFonts w:ascii="Times New Roman" w:hAnsi="Times New Roman" w:cs="Times New Roman"/>
          <w:i/>
          <w:color w:val="auto"/>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roofErr w:type="gramEnd"/>
    </w:p>
    <w:p w14:paraId="2BF82059" w14:textId="77777777" w:rsidR="00C649A2" w:rsidRPr="002E3DF4" w:rsidRDefault="00C649A2" w:rsidP="000E66D7">
      <w:pPr>
        <w:pStyle w:val="body"/>
        <w:spacing w:line="240" w:lineRule="auto"/>
        <w:ind w:left="567" w:firstLine="709"/>
        <w:rPr>
          <w:rFonts w:ascii="Times New Roman" w:hAnsi="Times New Roman" w:cs="Times New Roman"/>
          <w:color w:val="auto"/>
          <w:spacing w:val="-4"/>
          <w:sz w:val="24"/>
          <w:szCs w:val="24"/>
        </w:rPr>
      </w:pPr>
      <w:r w:rsidRPr="002E3DF4">
        <w:rPr>
          <w:rFonts w:ascii="Times New Roman" w:hAnsi="Times New Roman" w:cs="Times New Roman"/>
          <w:color w:val="auto"/>
          <w:spacing w:val="-4"/>
          <w:sz w:val="24"/>
          <w:szCs w:val="24"/>
        </w:rPr>
        <w:t xml:space="preserve">Представлять сообщение на заданную тему в виде презентации. </w:t>
      </w:r>
    </w:p>
    <w:p w14:paraId="68FDB1BF"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color w:val="auto"/>
          <w:sz w:val="24"/>
          <w:szCs w:val="24"/>
        </w:rPr>
        <w:t xml:space="preserve">Представлять содержание прослушанного или прочитанного научно-учебного текста в виде таблицы, схемы; </w:t>
      </w:r>
      <w:r w:rsidRPr="002E3DF4">
        <w:rPr>
          <w:rFonts w:ascii="Times New Roman" w:hAnsi="Times New Roman" w:cs="Times New Roman"/>
          <w:i/>
          <w:color w:val="auto"/>
          <w:sz w:val="24"/>
          <w:szCs w:val="24"/>
        </w:rPr>
        <w:t>представлять содержание таблицы, схемы в виде текста.</w:t>
      </w:r>
    </w:p>
    <w:p w14:paraId="6798EE29"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Редактировать собственные тексты с опорой на знание норм современного русского литературного языка.</w:t>
      </w:r>
    </w:p>
    <w:p w14:paraId="682CA7FD" w14:textId="77777777" w:rsidR="00927C95" w:rsidRPr="002E3DF4" w:rsidRDefault="00927C95" w:rsidP="000E66D7">
      <w:pPr>
        <w:pStyle w:val="body"/>
        <w:spacing w:line="240" w:lineRule="auto"/>
        <w:ind w:left="567" w:firstLine="709"/>
        <w:rPr>
          <w:rFonts w:ascii="Times New Roman" w:hAnsi="Times New Roman" w:cs="Times New Roman"/>
          <w:i/>
          <w:color w:val="auto"/>
          <w:sz w:val="24"/>
          <w:szCs w:val="24"/>
        </w:rPr>
      </w:pPr>
    </w:p>
    <w:p w14:paraId="70F58BCF" w14:textId="77777777" w:rsidR="00C649A2" w:rsidRPr="002E3DF4" w:rsidRDefault="00C649A2" w:rsidP="000E66D7">
      <w:pPr>
        <w:spacing w:after="0" w:line="240" w:lineRule="auto"/>
        <w:ind w:left="567" w:firstLine="709"/>
        <w:rPr>
          <w:b/>
          <w:sz w:val="24"/>
          <w:szCs w:val="24"/>
        </w:rPr>
      </w:pPr>
      <w:r w:rsidRPr="002E3DF4">
        <w:rPr>
          <w:b/>
          <w:sz w:val="24"/>
          <w:szCs w:val="24"/>
        </w:rPr>
        <w:lastRenderedPageBreak/>
        <w:t>Функциональные разновидности языка</w:t>
      </w:r>
    </w:p>
    <w:p w14:paraId="17017A24" w14:textId="77777777" w:rsidR="00C649A2" w:rsidRPr="002E3DF4" w:rsidRDefault="00C649A2" w:rsidP="000E66D7">
      <w:pPr>
        <w:pStyle w:val="body"/>
        <w:spacing w:line="240" w:lineRule="auto"/>
        <w:ind w:left="567" w:firstLine="709"/>
        <w:rPr>
          <w:rFonts w:ascii="Times New Roman" w:hAnsi="Times New Roman" w:cs="Times New Roman"/>
          <w:color w:val="auto"/>
          <w:spacing w:val="-4"/>
          <w:sz w:val="24"/>
          <w:szCs w:val="24"/>
        </w:rPr>
      </w:pPr>
      <w:r w:rsidRPr="002E3DF4">
        <w:rPr>
          <w:rFonts w:ascii="Times New Roman" w:hAnsi="Times New Roman" w:cs="Times New Roman"/>
          <w:color w:val="auto"/>
          <w:spacing w:val="-4"/>
          <w:sz w:val="24"/>
          <w:szCs w:val="24"/>
        </w:rPr>
        <w:t xml:space="preserve">Характеризовать особенности </w:t>
      </w:r>
      <w:r w:rsidRPr="002E3DF4">
        <w:rPr>
          <w:rFonts w:ascii="Times New Roman" w:hAnsi="Times New Roman" w:cs="Times New Roman"/>
          <w:color w:val="auto"/>
          <w:sz w:val="24"/>
          <w:szCs w:val="24"/>
        </w:rPr>
        <w:t>с использованием алгоритма последовательности действий</w:t>
      </w:r>
      <w:r w:rsidRPr="002E3DF4">
        <w:rPr>
          <w:rFonts w:ascii="Times New Roman" w:hAnsi="Times New Roman" w:cs="Times New Roman"/>
          <w:color w:val="auto"/>
          <w:spacing w:val="-4"/>
          <w:sz w:val="24"/>
          <w:szCs w:val="24"/>
        </w:rPr>
        <w:t xml:space="preserve">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2EB766F5" w14:textId="77777777" w:rsidR="00C649A2" w:rsidRPr="002E3DF4" w:rsidRDefault="00C649A2" w:rsidP="000E66D7">
      <w:pPr>
        <w:pStyle w:val="body"/>
        <w:spacing w:line="240" w:lineRule="auto"/>
        <w:ind w:left="567" w:firstLine="709"/>
        <w:rPr>
          <w:rFonts w:ascii="Times New Roman" w:hAnsi="Times New Roman" w:cs="Times New Roman"/>
          <w:i/>
          <w:color w:val="auto"/>
          <w:spacing w:val="-2"/>
          <w:sz w:val="24"/>
          <w:szCs w:val="24"/>
        </w:rPr>
      </w:pPr>
      <w:r w:rsidRPr="002E3DF4">
        <w:rPr>
          <w:rFonts w:ascii="Times New Roman" w:hAnsi="Times New Roman" w:cs="Times New Roman"/>
          <w:i/>
          <w:color w:val="auto"/>
          <w:sz w:val="24"/>
          <w:szCs w:val="24"/>
        </w:rPr>
        <w:t xml:space="preserve">Применять знания об официально-деловом и научном стиле </w:t>
      </w:r>
      <w:r w:rsidRPr="002E3DF4">
        <w:rPr>
          <w:rFonts w:ascii="Times New Roman" w:hAnsi="Times New Roman" w:cs="Times New Roman"/>
          <w:i/>
          <w:color w:val="auto"/>
          <w:spacing w:val="-2"/>
          <w:sz w:val="24"/>
          <w:szCs w:val="24"/>
        </w:rPr>
        <w:t>при выполнении языкового анализа различных видов и в речевой практике.</w:t>
      </w:r>
    </w:p>
    <w:p w14:paraId="0212928E" w14:textId="77777777" w:rsidR="00927C95" w:rsidRPr="002E3DF4" w:rsidRDefault="00927C95" w:rsidP="000E66D7">
      <w:pPr>
        <w:pStyle w:val="body"/>
        <w:spacing w:line="240" w:lineRule="auto"/>
        <w:ind w:left="567" w:firstLine="709"/>
        <w:rPr>
          <w:rFonts w:ascii="Times New Roman" w:hAnsi="Times New Roman" w:cs="Times New Roman"/>
          <w:i/>
          <w:color w:val="auto"/>
          <w:spacing w:val="-2"/>
          <w:sz w:val="24"/>
          <w:szCs w:val="24"/>
        </w:rPr>
      </w:pPr>
    </w:p>
    <w:p w14:paraId="4CF5A177" w14:textId="77777777" w:rsidR="00C649A2" w:rsidRPr="002E3DF4" w:rsidRDefault="00C649A2" w:rsidP="00264D91">
      <w:pPr>
        <w:spacing w:after="0" w:line="240" w:lineRule="auto"/>
        <w:ind w:left="567" w:firstLine="709"/>
        <w:rPr>
          <w:rFonts w:cs="Times New Roman"/>
          <w:b/>
          <w:caps/>
          <w:sz w:val="24"/>
          <w:szCs w:val="24"/>
        </w:rPr>
      </w:pPr>
      <w:r w:rsidRPr="002E3DF4">
        <w:rPr>
          <w:rFonts w:cs="Times New Roman"/>
          <w:b/>
          <w:caps/>
          <w:sz w:val="24"/>
          <w:szCs w:val="24"/>
        </w:rPr>
        <w:t>Система языка</w:t>
      </w:r>
    </w:p>
    <w:p w14:paraId="0640319E" w14:textId="77777777" w:rsidR="00C649A2" w:rsidRPr="002E3DF4" w:rsidRDefault="00C649A2" w:rsidP="000E66D7">
      <w:pPr>
        <w:spacing w:after="0" w:line="240" w:lineRule="auto"/>
        <w:ind w:left="567" w:firstLine="709"/>
        <w:rPr>
          <w:b/>
          <w:sz w:val="24"/>
          <w:szCs w:val="24"/>
        </w:rPr>
      </w:pPr>
      <w:r w:rsidRPr="002E3DF4">
        <w:rPr>
          <w:b/>
          <w:sz w:val="24"/>
          <w:szCs w:val="24"/>
        </w:rPr>
        <w:t>Лексикология. Культура речи</w:t>
      </w:r>
    </w:p>
    <w:p w14:paraId="67BC36A4"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proofErr w:type="gramStart"/>
      <w:r w:rsidRPr="002E3DF4">
        <w:rPr>
          <w:rFonts w:ascii="Times New Roman" w:hAnsi="Times New Roman" w:cs="Times New Roman"/>
          <w:color w:val="auto"/>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roofErr w:type="gramEnd"/>
    </w:p>
    <w:p w14:paraId="3A890CEB"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color w:val="auto"/>
          <w:sz w:val="24"/>
          <w:szCs w:val="24"/>
        </w:rPr>
        <w:t xml:space="preserve">Распознавать с опорой на образец эпитеты, метафоры, олицетворения; </w:t>
      </w:r>
      <w:r w:rsidRPr="002E3DF4">
        <w:rPr>
          <w:rFonts w:ascii="Times New Roman" w:hAnsi="Times New Roman" w:cs="Times New Roman"/>
          <w:i/>
          <w:color w:val="auto"/>
          <w:sz w:val="24"/>
          <w:szCs w:val="24"/>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36C156F5"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Распознавать в тексте фразеологизмы, уметь определять после предварительного анализа их значения; характеризовать ситуацию употреб</w:t>
      </w:r>
      <w:r w:rsidRPr="002E3DF4">
        <w:rPr>
          <w:rFonts w:ascii="Times New Roman" w:hAnsi="Times New Roman" w:cs="Times New Roman"/>
          <w:color w:val="auto"/>
          <w:sz w:val="24"/>
          <w:szCs w:val="24"/>
        </w:rPr>
        <w:softHyphen/>
        <w:t>ления фра</w:t>
      </w:r>
      <w:r w:rsidRPr="002E3DF4">
        <w:rPr>
          <w:rFonts w:ascii="Times New Roman" w:hAnsi="Times New Roman" w:cs="Times New Roman"/>
          <w:color w:val="auto"/>
          <w:sz w:val="24"/>
          <w:szCs w:val="24"/>
        </w:rPr>
        <w:softHyphen/>
        <w:t>зеологизма.</w:t>
      </w:r>
    </w:p>
    <w:p w14:paraId="3231C8B3"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Осуществлять выбор лексических сре</w:t>
      </w:r>
      <w:proofErr w:type="gramStart"/>
      <w:r w:rsidRPr="002E3DF4">
        <w:rPr>
          <w:rFonts w:ascii="Times New Roman" w:hAnsi="Times New Roman" w:cs="Times New Roman"/>
          <w:color w:val="auto"/>
          <w:sz w:val="24"/>
          <w:szCs w:val="24"/>
        </w:rPr>
        <w:t>дств в с</w:t>
      </w:r>
      <w:proofErr w:type="gramEnd"/>
      <w:r w:rsidRPr="002E3DF4">
        <w:rPr>
          <w:rFonts w:ascii="Times New Roman" w:hAnsi="Times New Roman" w:cs="Times New Roman"/>
          <w:color w:val="auto"/>
          <w:sz w:val="24"/>
          <w:szCs w:val="24"/>
        </w:rPr>
        <w:t xml:space="preserve">оответствии с речевой ситуацией; пользоваться словарями иностранных слов, устаревших слов; </w:t>
      </w:r>
      <w:r w:rsidRPr="002E3DF4">
        <w:rPr>
          <w:rFonts w:ascii="Times New Roman" w:hAnsi="Times New Roman" w:cs="Times New Roman"/>
          <w:i/>
          <w:color w:val="auto"/>
          <w:sz w:val="24"/>
          <w:szCs w:val="24"/>
        </w:rPr>
        <w:t>оценивать свою и чужую речь с точки зрения точного, уместного и выразительного словоупотребления;</w:t>
      </w:r>
      <w:r w:rsidRPr="002E3DF4">
        <w:rPr>
          <w:rFonts w:ascii="Times New Roman" w:hAnsi="Times New Roman" w:cs="Times New Roman"/>
          <w:color w:val="auto"/>
          <w:sz w:val="24"/>
          <w:szCs w:val="24"/>
        </w:rPr>
        <w:t xml:space="preserve"> использовать толковые словари.</w:t>
      </w:r>
    </w:p>
    <w:p w14:paraId="5FB18187" w14:textId="77777777" w:rsidR="00927C95" w:rsidRPr="002E3DF4" w:rsidRDefault="00927C95" w:rsidP="000E66D7">
      <w:pPr>
        <w:pStyle w:val="body"/>
        <w:spacing w:line="240" w:lineRule="auto"/>
        <w:ind w:left="567" w:firstLine="709"/>
        <w:rPr>
          <w:rFonts w:ascii="Times New Roman" w:hAnsi="Times New Roman" w:cs="Times New Roman"/>
          <w:color w:val="auto"/>
          <w:sz w:val="24"/>
          <w:szCs w:val="24"/>
        </w:rPr>
      </w:pPr>
    </w:p>
    <w:p w14:paraId="3AED50BF" w14:textId="77777777" w:rsidR="00C649A2" w:rsidRPr="002E3DF4" w:rsidRDefault="00C649A2" w:rsidP="000E66D7">
      <w:pPr>
        <w:spacing w:after="0" w:line="240" w:lineRule="auto"/>
        <w:ind w:left="567" w:firstLine="709"/>
        <w:rPr>
          <w:b/>
          <w:sz w:val="24"/>
          <w:szCs w:val="24"/>
        </w:rPr>
      </w:pPr>
      <w:r w:rsidRPr="002E3DF4">
        <w:rPr>
          <w:b/>
          <w:sz w:val="24"/>
          <w:szCs w:val="24"/>
        </w:rPr>
        <w:t>Словообразование. Культура речи. Орфография</w:t>
      </w:r>
    </w:p>
    <w:p w14:paraId="3D3F816F"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Распознавать формообразующие и словообразующие морфемы в слове; выделять производящую основу.</w:t>
      </w:r>
    </w:p>
    <w:p w14:paraId="48555531"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sidRPr="002E3DF4">
        <w:rPr>
          <w:rFonts w:ascii="Times New Roman" w:hAnsi="Times New Roman" w:cs="Times New Roman"/>
          <w:i/>
          <w:color w:val="auto"/>
          <w:sz w:val="24"/>
          <w:szCs w:val="24"/>
        </w:rPr>
        <w:t>применять знания по морфемике и словообразованию при выполнении языкового анализа различных видов.</w:t>
      </w:r>
    </w:p>
    <w:p w14:paraId="0CB218CA"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Соблюдать нормы словообразования имён прилагательных.</w:t>
      </w:r>
    </w:p>
    <w:p w14:paraId="276DA4A6"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14:paraId="34522EAD"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Соблюдать нормы правописания сложных и сложносокращённых слов; нормы правописания корня </w:t>
      </w:r>
      <w:proofErr w:type="gramStart"/>
      <w:r w:rsidRPr="002E3DF4">
        <w:rPr>
          <w:rFonts w:ascii="Times New Roman" w:hAnsi="Times New Roman" w:cs="Times New Roman"/>
          <w:b/>
          <w:bCs/>
          <w:i/>
          <w:iCs/>
          <w:color w:val="auto"/>
          <w:sz w:val="24"/>
          <w:szCs w:val="24"/>
        </w:rPr>
        <w:t>-к</w:t>
      </w:r>
      <w:proofErr w:type="gramEnd"/>
      <w:r w:rsidRPr="002E3DF4">
        <w:rPr>
          <w:rFonts w:ascii="Times New Roman" w:hAnsi="Times New Roman" w:cs="Times New Roman"/>
          <w:b/>
          <w:bCs/>
          <w:i/>
          <w:iCs/>
          <w:color w:val="auto"/>
          <w:sz w:val="24"/>
          <w:szCs w:val="24"/>
        </w:rPr>
        <w:t>ас-</w:t>
      </w:r>
      <w:r w:rsidRPr="002E3DF4">
        <w:rPr>
          <w:rFonts w:ascii="Times New Roman" w:hAnsi="Times New Roman" w:cs="Times New Roman"/>
          <w:color w:val="auto"/>
          <w:sz w:val="24"/>
          <w:szCs w:val="24"/>
        </w:rPr>
        <w:t xml:space="preserve"> — </w:t>
      </w:r>
      <w:r w:rsidRPr="002E3DF4">
        <w:rPr>
          <w:rFonts w:ascii="Times New Roman" w:hAnsi="Times New Roman" w:cs="Times New Roman"/>
          <w:b/>
          <w:bCs/>
          <w:i/>
          <w:iCs/>
          <w:color w:val="auto"/>
          <w:sz w:val="24"/>
          <w:szCs w:val="24"/>
        </w:rPr>
        <w:t xml:space="preserve">-кос- </w:t>
      </w:r>
      <w:r w:rsidRPr="002E3DF4">
        <w:rPr>
          <w:rFonts w:ascii="Times New Roman" w:hAnsi="Times New Roman" w:cs="Times New Roman"/>
          <w:color w:val="auto"/>
          <w:sz w:val="24"/>
          <w:szCs w:val="24"/>
        </w:rPr>
        <w:t xml:space="preserve">с чередованием </w:t>
      </w:r>
      <w:r w:rsidRPr="002E3DF4">
        <w:rPr>
          <w:rFonts w:ascii="Times New Roman" w:hAnsi="Times New Roman" w:cs="Times New Roman"/>
          <w:b/>
          <w:bCs/>
          <w:i/>
          <w:iCs/>
          <w:color w:val="auto"/>
          <w:sz w:val="24"/>
          <w:szCs w:val="24"/>
        </w:rPr>
        <w:t>а</w:t>
      </w:r>
      <w:r w:rsidRPr="002E3DF4">
        <w:rPr>
          <w:rFonts w:ascii="Times New Roman" w:hAnsi="Times New Roman" w:cs="Times New Roman"/>
          <w:color w:val="auto"/>
          <w:sz w:val="24"/>
          <w:szCs w:val="24"/>
        </w:rPr>
        <w:t xml:space="preserve"> // </w:t>
      </w:r>
      <w:r w:rsidRPr="002E3DF4">
        <w:rPr>
          <w:rFonts w:ascii="Times New Roman" w:hAnsi="Times New Roman" w:cs="Times New Roman"/>
          <w:b/>
          <w:bCs/>
          <w:i/>
          <w:iCs/>
          <w:color w:val="auto"/>
          <w:sz w:val="24"/>
          <w:szCs w:val="24"/>
        </w:rPr>
        <w:t>о</w:t>
      </w:r>
      <w:r w:rsidRPr="002E3DF4">
        <w:rPr>
          <w:rFonts w:ascii="Times New Roman" w:hAnsi="Times New Roman" w:cs="Times New Roman"/>
          <w:color w:val="auto"/>
          <w:sz w:val="24"/>
          <w:szCs w:val="24"/>
        </w:rPr>
        <w:t xml:space="preserve">, гласных в приставках </w:t>
      </w:r>
      <w:r w:rsidRPr="002E3DF4">
        <w:rPr>
          <w:rFonts w:ascii="Times New Roman" w:hAnsi="Times New Roman" w:cs="Times New Roman"/>
          <w:b/>
          <w:bCs/>
          <w:i/>
          <w:iCs/>
          <w:color w:val="auto"/>
          <w:sz w:val="24"/>
          <w:szCs w:val="24"/>
        </w:rPr>
        <w:t>пре-</w:t>
      </w:r>
      <w:r w:rsidRPr="002E3DF4">
        <w:rPr>
          <w:rFonts w:ascii="Times New Roman" w:hAnsi="Times New Roman" w:cs="Times New Roman"/>
          <w:color w:val="auto"/>
          <w:sz w:val="24"/>
          <w:szCs w:val="24"/>
        </w:rPr>
        <w:t xml:space="preserve"> и </w:t>
      </w:r>
      <w:r w:rsidRPr="002E3DF4">
        <w:rPr>
          <w:rFonts w:ascii="Times New Roman" w:hAnsi="Times New Roman" w:cs="Times New Roman"/>
          <w:b/>
          <w:bCs/>
          <w:i/>
          <w:iCs/>
          <w:color w:val="auto"/>
          <w:sz w:val="24"/>
          <w:szCs w:val="24"/>
        </w:rPr>
        <w:t xml:space="preserve">при- </w:t>
      </w:r>
      <w:r w:rsidRPr="002E3DF4">
        <w:rPr>
          <w:rFonts w:ascii="Times New Roman" w:hAnsi="Times New Roman" w:cs="Times New Roman"/>
          <w:bCs/>
          <w:iCs/>
          <w:color w:val="auto"/>
          <w:sz w:val="24"/>
          <w:szCs w:val="24"/>
        </w:rPr>
        <w:t>по визуальной опоре</w:t>
      </w:r>
      <w:r w:rsidRPr="002E3DF4">
        <w:rPr>
          <w:rFonts w:ascii="Times New Roman" w:hAnsi="Times New Roman" w:cs="Times New Roman"/>
          <w:color w:val="auto"/>
          <w:sz w:val="24"/>
          <w:szCs w:val="24"/>
        </w:rPr>
        <w:t xml:space="preserve">. </w:t>
      </w:r>
    </w:p>
    <w:p w14:paraId="25C44320" w14:textId="77777777" w:rsidR="00BF6BC9" w:rsidRPr="002E3DF4" w:rsidRDefault="00BF6BC9" w:rsidP="000E66D7">
      <w:pPr>
        <w:pStyle w:val="body"/>
        <w:spacing w:line="240" w:lineRule="auto"/>
        <w:ind w:left="567" w:firstLine="709"/>
        <w:rPr>
          <w:rFonts w:ascii="Times New Roman" w:hAnsi="Times New Roman" w:cs="Times New Roman"/>
          <w:color w:val="auto"/>
          <w:sz w:val="24"/>
          <w:szCs w:val="24"/>
        </w:rPr>
      </w:pPr>
    </w:p>
    <w:p w14:paraId="4FD5696E" w14:textId="77777777" w:rsidR="00C649A2" w:rsidRPr="002E3DF4" w:rsidRDefault="00C649A2" w:rsidP="000E66D7">
      <w:pPr>
        <w:spacing w:after="0" w:line="240" w:lineRule="auto"/>
        <w:ind w:left="567" w:firstLine="709"/>
        <w:rPr>
          <w:b/>
          <w:sz w:val="24"/>
          <w:szCs w:val="24"/>
        </w:rPr>
      </w:pPr>
      <w:r w:rsidRPr="002E3DF4">
        <w:rPr>
          <w:b/>
          <w:sz w:val="24"/>
          <w:szCs w:val="24"/>
        </w:rPr>
        <w:t>Морфология. Культура речи. Орфография</w:t>
      </w:r>
    </w:p>
    <w:p w14:paraId="493A7ED9" w14:textId="77777777" w:rsidR="00C649A2" w:rsidRPr="002E3DF4" w:rsidRDefault="00C649A2" w:rsidP="000E66D7">
      <w:pPr>
        <w:spacing w:after="0" w:line="240" w:lineRule="auto"/>
        <w:ind w:left="567" w:firstLine="709"/>
        <w:rPr>
          <w:b/>
          <w:sz w:val="24"/>
          <w:szCs w:val="24"/>
        </w:rPr>
      </w:pPr>
      <w:r w:rsidRPr="002E3DF4">
        <w:rPr>
          <w:b/>
          <w:sz w:val="24"/>
          <w:szCs w:val="24"/>
        </w:rPr>
        <w:t>Имя существительное</w:t>
      </w:r>
    </w:p>
    <w:p w14:paraId="64211529"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Характеризовать особенности словообразования имён существительных.</w:t>
      </w:r>
    </w:p>
    <w:p w14:paraId="6435A6ED"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Соблюдать нормы слитного и дефисного написания </w:t>
      </w:r>
      <w:r w:rsidRPr="002E3DF4">
        <w:rPr>
          <w:rFonts w:ascii="Times New Roman" w:hAnsi="Times New Roman" w:cs="Times New Roman"/>
          <w:b/>
          <w:bCs/>
          <w:i/>
          <w:iCs/>
          <w:color w:val="auto"/>
          <w:sz w:val="24"/>
          <w:szCs w:val="24"/>
        </w:rPr>
        <w:t>пол-</w:t>
      </w:r>
      <w:r w:rsidRPr="002E3DF4">
        <w:rPr>
          <w:rFonts w:ascii="Times New Roman" w:hAnsi="Times New Roman" w:cs="Times New Roman"/>
          <w:color w:val="auto"/>
          <w:sz w:val="24"/>
          <w:szCs w:val="24"/>
        </w:rPr>
        <w:t xml:space="preserve"> и </w:t>
      </w:r>
      <w:r w:rsidRPr="002E3DF4">
        <w:rPr>
          <w:rFonts w:ascii="Times New Roman" w:hAnsi="Times New Roman" w:cs="Times New Roman"/>
          <w:b/>
          <w:bCs/>
          <w:i/>
          <w:iCs/>
          <w:color w:val="auto"/>
          <w:sz w:val="24"/>
          <w:szCs w:val="24"/>
        </w:rPr>
        <w:t>пол</w:t>
      </w:r>
      <w:proofErr w:type="gramStart"/>
      <w:r w:rsidRPr="002E3DF4">
        <w:rPr>
          <w:rFonts w:ascii="Times New Roman" w:hAnsi="Times New Roman" w:cs="Times New Roman"/>
          <w:b/>
          <w:bCs/>
          <w:i/>
          <w:iCs/>
          <w:color w:val="auto"/>
          <w:sz w:val="24"/>
          <w:szCs w:val="24"/>
        </w:rPr>
        <w:t>у-</w:t>
      </w:r>
      <w:proofErr w:type="gramEnd"/>
      <w:r w:rsidRPr="002E3DF4">
        <w:rPr>
          <w:rFonts w:ascii="Times New Roman" w:hAnsi="Times New Roman" w:cs="Times New Roman"/>
          <w:color w:val="auto"/>
          <w:sz w:val="24"/>
          <w:szCs w:val="24"/>
        </w:rPr>
        <w:t xml:space="preserve"> со словами </w:t>
      </w:r>
      <w:r w:rsidRPr="002E3DF4">
        <w:rPr>
          <w:rFonts w:ascii="Times New Roman" w:hAnsi="Times New Roman" w:cs="Times New Roman"/>
          <w:bCs/>
          <w:iCs/>
          <w:color w:val="auto"/>
          <w:sz w:val="24"/>
          <w:szCs w:val="24"/>
        </w:rPr>
        <w:t>по визуальной опоре</w:t>
      </w:r>
      <w:r w:rsidRPr="002E3DF4">
        <w:rPr>
          <w:rFonts w:ascii="Times New Roman" w:hAnsi="Times New Roman" w:cs="Times New Roman"/>
          <w:color w:val="auto"/>
          <w:sz w:val="24"/>
          <w:szCs w:val="24"/>
        </w:rPr>
        <w:t>.</w:t>
      </w:r>
    </w:p>
    <w:p w14:paraId="7951B48D" w14:textId="77777777" w:rsidR="00C649A2" w:rsidRPr="002E3DF4" w:rsidRDefault="00C649A2" w:rsidP="000E66D7">
      <w:pPr>
        <w:pStyle w:val="body"/>
        <w:spacing w:line="240" w:lineRule="auto"/>
        <w:ind w:left="567" w:firstLine="709"/>
        <w:rPr>
          <w:rFonts w:ascii="Times New Roman" w:hAnsi="Times New Roman" w:cs="Times New Roman"/>
          <w:color w:val="auto"/>
          <w:spacing w:val="-2"/>
          <w:sz w:val="24"/>
          <w:szCs w:val="24"/>
        </w:rPr>
      </w:pPr>
      <w:r w:rsidRPr="002E3DF4">
        <w:rPr>
          <w:rFonts w:ascii="Times New Roman" w:hAnsi="Times New Roman" w:cs="Times New Roman"/>
          <w:color w:val="auto"/>
          <w:spacing w:val="-2"/>
          <w:sz w:val="24"/>
          <w:szCs w:val="24"/>
        </w:rPr>
        <w:t>Соблюдать нормы произношения, постановки ударения (в рамках изученного), словоизменения имён существительных.</w:t>
      </w:r>
    </w:p>
    <w:p w14:paraId="4E8878FC" w14:textId="77777777" w:rsidR="00C649A2" w:rsidRPr="002E3DF4" w:rsidRDefault="00C649A2" w:rsidP="000E66D7">
      <w:pPr>
        <w:pStyle w:val="body"/>
        <w:spacing w:line="240" w:lineRule="auto"/>
        <w:ind w:left="567" w:firstLine="709"/>
        <w:rPr>
          <w:rFonts w:ascii="Times New Roman" w:hAnsi="Times New Roman" w:cs="Times New Roman"/>
          <w:b/>
          <w:color w:val="auto"/>
          <w:spacing w:val="-2"/>
          <w:sz w:val="24"/>
          <w:szCs w:val="24"/>
        </w:rPr>
      </w:pPr>
      <w:r w:rsidRPr="002E3DF4">
        <w:rPr>
          <w:rFonts w:ascii="Times New Roman" w:hAnsi="Times New Roman" w:cs="Times New Roman"/>
          <w:b/>
          <w:color w:val="auto"/>
          <w:spacing w:val="-2"/>
          <w:sz w:val="24"/>
          <w:szCs w:val="24"/>
        </w:rPr>
        <w:t>Имя прилагательное</w:t>
      </w:r>
    </w:p>
    <w:p w14:paraId="64964DD0"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14:paraId="7533FE79" w14:textId="34BA947E"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lastRenderedPageBreak/>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2E3DF4">
        <w:rPr>
          <w:rFonts w:ascii="Times New Roman" w:hAnsi="Times New Roman" w:cs="Times New Roman"/>
          <w:b/>
          <w:bCs/>
          <w:i/>
          <w:iCs/>
          <w:color w:val="auto"/>
          <w:sz w:val="24"/>
          <w:szCs w:val="24"/>
        </w:rPr>
        <w:t>н</w:t>
      </w:r>
      <w:r w:rsidRPr="002E3DF4">
        <w:rPr>
          <w:rFonts w:ascii="Times New Roman" w:hAnsi="Times New Roman" w:cs="Times New Roman"/>
          <w:color w:val="auto"/>
          <w:sz w:val="24"/>
          <w:szCs w:val="24"/>
        </w:rPr>
        <w:t xml:space="preserve"> и </w:t>
      </w:r>
      <w:r w:rsidRPr="002E3DF4">
        <w:rPr>
          <w:rFonts w:ascii="Times New Roman" w:hAnsi="Times New Roman" w:cs="Times New Roman"/>
          <w:b/>
          <w:bCs/>
          <w:i/>
          <w:iCs/>
          <w:color w:val="auto"/>
          <w:sz w:val="24"/>
          <w:szCs w:val="24"/>
        </w:rPr>
        <w:t>нн</w:t>
      </w:r>
      <w:r w:rsidR="00264D91" w:rsidRPr="002E3DF4">
        <w:rPr>
          <w:rFonts w:ascii="Times New Roman" w:hAnsi="Times New Roman" w:cs="Times New Roman"/>
          <w:b/>
          <w:bCs/>
          <w:i/>
          <w:iCs/>
          <w:color w:val="auto"/>
          <w:sz w:val="24"/>
          <w:szCs w:val="24"/>
        </w:rPr>
        <w:t xml:space="preserve"> </w:t>
      </w:r>
      <w:r w:rsidRPr="002E3DF4">
        <w:rPr>
          <w:rFonts w:ascii="Times New Roman" w:hAnsi="Times New Roman" w:cs="Times New Roman"/>
          <w:color w:val="auto"/>
          <w:sz w:val="24"/>
          <w:szCs w:val="24"/>
        </w:rPr>
        <w:t xml:space="preserve"> в именах прилагательных, </w:t>
      </w:r>
      <w:r w:rsidR="00264D91" w:rsidRPr="002E3DF4">
        <w:rPr>
          <w:rFonts w:ascii="Times New Roman" w:hAnsi="Times New Roman" w:cs="Times New Roman"/>
          <w:color w:val="auto"/>
          <w:sz w:val="24"/>
          <w:szCs w:val="24"/>
        </w:rPr>
        <w:t xml:space="preserve"> </w:t>
      </w:r>
      <w:r w:rsidRPr="002E3DF4">
        <w:rPr>
          <w:rFonts w:ascii="Times New Roman" w:hAnsi="Times New Roman" w:cs="Times New Roman"/>
          <w:color w:val="auto"/>
          <w:sz w:val="24"/>
          <w:szCs w:val="24"/>
        </w:rPr>
        <w:t xml:space="preserve">суффиксов </w:t>
      </w:r>
      <w:proofErr w:type="gramStart"/>
      <w:r w:rsidRPr="002E3DF4">
        <w:rPr>
          <w:rFonts w:ascii="Times New Roman" w:hAnsi="Times New Roman" w:cs="Times New Roman"/>
          <w:b/>
          <w:bCs/>
          <w:i/>
          <w:iCs/>
          <w:color w:val="auto"/>
          <w:sz w:val="24"/>
          <w:szCs w:val="24"/>
        </w:rPr>
        <w:t>-к</w:t>
      </w:r>
      <w:proofErr w:type="gramEnd"/>
      <w:r w:rsidRPr="002E3DF4">
        <w:rPr>
          <w:rFonts w:ascii="Times New Roman" w:hAnsi="Times New Roman" w:cs="Times New Roman"/>
          <w:b/>
          <w:bCs/>
          <w:i/>
          <w:iCs/>
          <w:color w:val="auto"/>
          <w:sz w:val="24"/>
          <w:szCs w:val="24"/>
        </w:rPr>
        <w:t>-</w:t>
      </w:r>
      <w:r w:rsidRPr="002E3DF4">
        <w:rPr>
          <w:rFonts w:ascii="Times New Roman" w:hAnsi="Times New Roman" w:cs="Times New Roman"/>
          <w:color w:val="auto"/>
          <w:sz w:val="24"/>
          <w:szCs w:val="24"/>
        </w:rPr>
        <w:t xml:space="preserve"> и </w:t>
      </w:r>
      <w:r w:rsidRPr="002E3DF4">
        <w:rPr>
          <w:rFonts w:ascii="Times New Roman" w:hAnsi="Times New Roman" w:cs="Times New Roman"/>
          <w:b/>
          <w:bCs/>
          <w:i/>
          <w:iCs/>
          <w:color w:val="auto"/>
          <w:sz w:val="24"/>
          <w:szCs w:val="24"/>
        </w:rPr>
        <w:t>-ск-</w:t>
      </w:r>
      <w:r w:rsidRPr="002E3DF4">
        <w:rPr>
          <w:rFonts w:ascii="Times New Roman" w:hAnsi="Times New Roman" w:cs="Times New Roman"/>
          <w:color w:val="auto"/>
          <w:sz w:val="24"/>
          <w:szCs w:val="24"/>
        </w:rPr>
        <w:t xml:space="preserve"> имён прилагательных, сложных имён прилагательных по алгоритму учебных действий.</w:t>
      </w:r>
    </w:p>
    <w:p w14:paraId="66B666F5" w14:textId="77777777" w:rsidR="00C649A2" w:rsidRPr="002E3DF4" w:rsidRDefault="00C649A2" w:rsidP="000E66D7">
      <w:pPr>
        <w:pStyle w:val="body"/>
        <w:spacing w:line="240" w:lineRule="auto"/>
        <w:ind w:left="567" w:firstLine="709"/>
        <w:rPr>
          <w:rFonts w:ascii="Times New Roman" w:hAnsi="Times New Roman" w:cs="Times New Roman"/>
          <w:b/>
          <w:color w:val="auto"/>
          <w:sz w:val="24"/>
          <w:szCs w:val="24"/>
        </w:rPr>
      </w:pPr>
      <w:r w:rsidRPr="002E3DF4">
        <w:rPr>
          <w:rFonts w:ascii="Times New Roman" w:hAnsi="Times New Roman" w:cs="Times New Roman"/>
          <w:b/>
          <w:color w:val="auto"/>
          <w:sz w:val="24"/>
          <w:szCs w:val="24"/>
        </w:rPr>
        <w:t>Имя числительное</w:t>
      </w:r>
    </w:p>
    <w:p w14:paraId="7E98C0B5"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14:paraId="4525DBAF"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color w:val="auto"/>
          <w:sz w:val="24"/>
          <w:szCs w:val="24"/>
        </w:rPr>
        <w:t xml:space="preserve">Уметь склонять числительные и характеризовать особенности склонения, </w:t>
      </w:r>
      <w:r w:rsidRPr="002E3DF4">
        <w:rPr>
          <w:rFonts w:ascii="Times New Roman" w:hAnsi="Times New Roman" w:cs="Times New Roman"/>
          <w:i/>
          <w:color w:val="auto"/>
          <w:sz w:val="24"/>
          <w:szCs w:val="24"/>
        </w:rPr>
        <w:t>словообразования</w:t>
      </w:r>
      <w:r w:rsidRPr="002E3DF4">
        <w:rPr>
          <w:rFonts w:ascii="Times New Roman" w:hAnsi="Times New Roman" w:cs="Times New Roman"/>
          <w:color w:val="auto"/>
          <w:sz w:val="24"/>
          <w:szCs w:val="24"/>
        </w:rPr>
        <w:t xml:space="preserve"> и синтаксических функций числительных; характеризовать роль имён числительных в речи, </w:t>
      </w:r>
      <w:r w:rsidRPr="002E3DF4">
        <w:rPr>
          <w:rFonts w:ascii="Times New Roman" w:hAnsi="Times New Roman" w:cs="Times New Roman"/>
          <w:i/>
          <w:color w:val="auto"/>
          <w:sz w:val="24"/>
          <w:szCs w:val="24"/>
        </w:rPr>
        <w:t>особенности употребления в научных текстах, деловой речи.</w:t>
      </w:r>
    </w:p>
    <w:p w14:paraId="5869B332" w14:textId="22ADCE60"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Правильно употреблять собирательные имена числительные; соблюдать нормы пр</w:t>
      </w:r>
      <w:r w:rsidR="00264D91" w:rsidRPr="002E3DF4">
        <w:rPr>
          <w:rFonts w:ascii="Times New Roman" w:hAnsi="Times New Roman" w:cs="Times New Roman"/>
          <w:color w:val="auto"/>
          <w:sz w:val="24"/>
          <w:szCs w:val="24"/>
        </w:rPr>
        <w:t xml:space="preserve">авописания имён числительных, в </w:t>
      </w:r>
      <w:r w:rsidRPr="002E3DF4">
        <w:rPr>
          <w:rFonts w:ascii="Times New Roman" w:hAnsi="Times New Roman" w:cs="Times New Roman"/>
          <w:color w:val="auto"/>
          <w:sz w:val="24"/>
          <w:szCs w:val="24"/>
        </w:rPr>
        <w:t xml:space="preserve">том числе написание </w:t>
      </w:r>
      <w:r w:rsidRPr="002E3DF4">
        <w:rPr>
          <w:rFonts w:ascii="Times New Roman" w:hAnsi="Times New Roman" w:cs="Times New Roman"/>
          <w:b/>
          <w:bCs/>
          <w:i/>
          <w:iCs/>
          <w:color w:val="auto"/>
          <w:sz w:val="24"/>
          <w:szCs w:val="24"/>
        </w:rPr>
        <w:t>ь</w:t>
      </w:r>
      <w:r w:rsidRPr="002E3DF4">
        <w:rPr>
          <w:rFonts w:ascii="Times New Roman" w:hAnsi="Times New Roman" w:cs="Times New Roman"/>
          <w:color w:val="auto"/>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14:paraId="6A0C7135" w14:textId="77777777" w:rsidR="00C649A2" w:rsidRPr="002E3DF4" w:rsidRDefault="00C649A2" w:rsidP="000E66D7">
      <w:pPr>
        <w:pStyle w:val="body"/>
        <w:spacing w:line="240" w:lineRule="auto"/>
        <w:ind w:left="567" w:firstLine="709"/>
        <w:rPr>
          <w:rFonts w:ascii="Times New Roman" w:hAnsi="Times New Roman" w:cs="Times New Roman"/>
          <w:b/>
          <w:color w:val="auto"/>
          <w:sz w:val="24"/>
          <w:szCs w:val="24"/>
        </w:rPr>
      </w:pPr>
      <w:r w:rsidRPr="002E3DF4">
        <w:rPr>
          <w:rFonts w:ascii="Times New Roman" w:hAnsi="Times New Roman" w:cs="Times New Roman"/>
          <w:b/>
          <w:color w:val="auto"/>
          <w:sz w:val="24"/>
          <w:szCs w:val="24"/>
        </w:rPr>
        <w:t>Местоимение</w:t>
      </w:r>
    </w:p>
    <w:p w14:paraId="7A5FFB9B"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color w:val="auto"/>
          <w:sz w:val="24"/>
          <w:szCs w:val="24"/>
        </w:rPr>
        <w:t xml:space="preserve">Распознавать местоимения; определять с опорой на алгоритм общее грамматическое значение; </w:t>
      </w:r>
      <w:r w:rsidRPr="002E3DF4">
        <w:rPr>
          <w:rFonts w:ascii="Times New Roman" w:hAnsi="Times New Roman" w:cs="Times New Roman"/>
          <w:i/>
          <w:color w:val="auto"/>
          <w:sz w:val="24"/>
          <w:szCs w:val="24"/>
        </w:rPr>
        <w:t>различать разряды местоимений</w:t>
      </w:r>
      <w:r w:rsidRPr="002E3DF4">
        <w:rPr>
          <w:rFonts w:ascii="Times New Roman" w:hAnsi="Times New Roman" w:cs="Times New Roman"/>
          <w:color w:val="auto"/>
          <w:sz w:val="24"/>
          <w:szCs w:val="24"/>
        </w:rPr>
        <w:t xml:space="preserve">; уметь склонять местоимения по смысловой опоре; характеризовать особенности их склонения, </w:t>
      </w:r>
      <w:r w:rsidRPr="002E3DF4">
        <w:rPr>
          <w:rFonts w:ascii="Times New Roman" w:hAnsi="Times New Roman" w:cs="Times New Roman"/>
          <w:i/>
          <w:color w:val="auto"/>
          <w:sz w:val="24"/>
          <w:szCs w:val="24"/>
        </w:rPr>
        <w:t>словообразования, синтаксических функций, роли в речи.</w:t>
      </w:r>
    </w:p>
    <w:p w14:paraId="4F446517"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i/>
          <w:color w:val="auto"/>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r w:rsidRPr="002E3DF4">
        <w:rPr>
          <w:rFonts w:ascii="Times New Roman" w:hAnsi="Times New Roman" w:cs="Times New Roman"/>
          <w:color w:val="auto"/>
          <w:sz w:val="24"/>
          <w:szCs w:val="24"/>
        </w:rPr>
        <w:t xml:space="preserve"> соблюдать нормы правописания местоимений с </w:t>
      </w:r>
      <w:r w:rsidRPr="002E3DF4">
        <w:rPr>
          <w:rFonts w:ascii="Times New Roman" w:hAnsi="Times New Roman" w:cs="Times New Roman"/>
          <w:b/>
          <w:bCs/>
          <w:i/>
          <w:iCs/>
          <w:color w:val="auto"/>
          <w:sz w:val="24"/>
          <w:szCs w:val="24"/>
        </w:rPr>
        <w:t>не</w:t>
      </w:r>
      <w:r w:rsidRPr="002E3DF4">
        <w:rPr>
          <w:rFonts w:ascii="Times New Roman" w:hAnsi="Times New Roman" w:cs="Times New Roman"/>
          <w:color w:val="auto"/>
          <w:sz w:val="24"/>
          <w:szCs w:val="24"/>
        </w:rPr>
        <w:t xml:space="preserve"> и </w:t>
      </w:r>
      <w:r w:rsidRPr="002E3DF4">
        <w:rPr>
          <w:rFonts w:ascii="Times New Roman" w:hAnsi="Times New Roman" w:cs="Times New Roman"/>
          <w:b/>
          <w:bCs/>
          <w:i/>
          <w:iCs/>
          <w:color w:val="auto"/>
          <w:sz w:val="24"/>
          <w:szCs w:val="24"/>
        </w:rPr>
        <w:t>ни</w:t>
      </w:r>
      <w:r w:rsidRPr="002E3DF4">
        <w:rPr>
          <w:rFonts w:ascii="Times New Roman" w:hAnsi="Times New Roman" w:cs="Times New Roman"/>
          <w:color w:val="auto"/>
          <w:sz w:val="24"/>
          <w:szCs w:val="24"/>
        </w:rPr>
        <w:t>, слитного, раздельного и дефисного написания местоимений по визуальной опоре.</w:t>
      </w:r>
    </w:p>
    <w:p w14:paraId="0DE6FFE5" w14:textId="77777777" w:rsidR="00C649A2" w:rsidRPr="002E3DF4" w:rsidRDefault="00C649A2" w:rsidP="000E66D7">
      <w:pPr>
        <w:pStyle w:val="body"/>
        <w:spacing w:line="240" w:lineRule="auto"/>
        <w:ind w:left="567" w:firstLine="709"/>
        <w:rPr>
          <w:rFonts w:ascii="Times New Roman" w:hAnsi="Times New Roman" w:cs="Times New Roman"/>
          <w:b/>
          <w:color w:val="auto"/>
          <w:sz w:val="24"/>
          <w:szCs w:val="24"/>
        </w:rPr>
      </w:pPr>
      <w:r w:rsidRPr="002E3DF4">
        <w:rPr>
          <w:rFonts w:ascii="Times New Roman" w:hAnsi="Times New Roman" w:cs="Times New Roman"/>
          <w:b/>
          <w:color w:val="auto"/>
          <w:sz w:val="24"/>
          <w:szCs w:val="24"/>
        </w:rPr>
        <w:t>Глагол</w:t>
      </w:r>
    </w:p>
    <w:p w14:paraId="71F3B42D" w14:textId="295932A4" w:rsidR="00C649A2" w:rsidRPr="002E3DF4" w:rsidRDefault="00C649A2" w:rsidP="000E66D7">
      <w:pPr>
        <w:widowControl w:val="0"/>
        <w:autoSpaceDE w:val="0"/>
        <w:autoSpaceDN w:val="0"/>
        <w:adjustRightInd w:val="0"/>
        <w:spacing w:after="0" w:line="240" w:lineRule="auto"/>
        <w:ind w:left="567" w:firstLine="709"/>
        <w:jc w:val="both"/>
        <w:textAlignment w:val="center"/>
        <w:rPr>
          <w:rFonts w:cs="Times New Roman"/>
          <w:sz w:val="24"/>
          <w:szCs w:val="24"/>
        </w:rPr>
      </w:pPr>
      <w:r w:rsidRPr="002E3DF4">
        <w:rPr>
          <w:rFonts w:cs="Times New Roman"/>
          <w:sz w:val="24"/>
          <w:szCs w:val="24"/>
        </w:rPr>
        <w:t xml:space="preserve">Соблюдать нормы правописания гласных в суффиксах </w:t>
      </w:r>
      <w:proofErr w:type="gramStart"/>
      <w:r w:rsidRPr="002E3DF4">
        <w:rPr>
          <w:rFonts w:cs="Times New Roman"/>
          <w:sz w:val="24"/>
          <w:szCs w:val="24"/>
        </w:rPr>
        <w:t>-о</w:t>
      </w:r>
      <w:proofErr w:type="gramEnd"/>
      <w:r w:rsidRPr="002E3DF4">
        <w:rPr>
          <w:rFonts w:cs="Times New Roman"/>
          <w:sz w:val="24"/>
          <w:szCs w:val="24"/>
        </w:rPr>
        <w:t>ва(ть), -ева(ть) и -ыва(ть), -ива(ть) по смысловой опоре.</w:t>
      </w:r>
    </w:p>
    <w:p w14:paraId="2D542732"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i/>
          <w:color w:val="auto"/>
          <w:sz w:val="24"/>
          <w:szCs w:val="24"/>
        </w:rPr>
        <w:t>Распознавать переходные и непереходные глаголы; разноспрягаемые</w:t>
      </w:r>
      <w:r w:rsidRPr="002E3DF4">
        <w:rPr>
          <w:rFonts w:ascii="Times New Roman" w:hAnsi="Times New Roman" w:cs="Times New Roman"/>
          <w:color w:val="auto"/>
          <w:sz w:val="24"/>
          <w:szCs w:val="24"/>
        </w:rPr>
        <w:t xml:space="preserve"> </w:t>
      </w:r>
      <w:r w:rsidRPr="002E3DF4">
        <w:rPr>
          <w:rFonts w:ascii="Times New Roman" w:hAnsi="Times New Roman" w:cs="Times New Roman"/>
          <w:i/>
          <w:color w:val="auto"/>
          <w:sz w:val="24"/>
          <w:szCs w:val="24"/>
        </w:rPr>
        <w:t>глаголы</w:t>
      </w:r>
      <w:r w:rsidRPr="002E3DF4">
        <w:rPr>
          <w:rFonts w:ascii="Times New Roman" w:hAnsi="Times New Roman" w:cs="Times New Roman"/>
          <w:color w:val="auto"/>
          <w:sz w:val="24"/>
          <w:szCs w:val="24"/>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14:paraId="107084F4"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Соблюдать нормы правописания </w:t>
      </w:r>
      <w:r w:rsidRPr="002E3DF4">
        <w:rPr>
          <w:rFonts w:ascii="Times New Roman" w:hAnsi="Times New Roman" w:cs="Times New Roman"/>
          <w:b/>
          <w:bCs/>
          <w:i/>
          <w:iCs/>
          <w:color w:val="auto"/>
          <w:sz w:val="24"/>
          <w:szCs w:val="24"/>
        </w:rPr>
        <w:t>ь</w:t>
      </w:r>
      <w:r w:rsidRPr="002E3DF4">
        <w:rPr>
          <w:rFonts w:ascii="Times New Roman" w:hAnsi="Times New Roman" w:cs="Times New Roman"/>
          <w:color w:val="auto"/>
          <w:sz w:val="24"/>
          <w:szCs w:val="24"/>
        </w:rPr>
        <w:t xml:space="preserve"> в формах глагола повелительного наклонения.</w:t>
      </w:r>
    </w:p>
    <w:p w14:paraId="47A94BAC"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Проводить морфологический разбор по алгоритму имён прилагательных, имён числительных, местоимений, глаголов; </w:t>
      </w:r>
      <w:r w:rsidRPr="002E3DF4">
        <w:rPr>
          <w:rFonts w:ascii="Times New Roman" w:hAnsi="Times New Roman" w:cs="Times New Roman"/>
          <w:i/>
          <w:color w:val="auto"/>
          <w:sz w:val="24"/>
          <w:szCs w:val="24"/>
        </w:rPr>
        <w:t>применять знания по морфологии при выполнении языкового анализа различных видов и в речевой практике</w:t>
      </w:r>
      <w:r w:rsidRPr="002E3DF4">
        <w:rPr>
          <w:rFonts w:ascii="Times New Roman" w:hAnsi="Times New Roman" w:cs="Times New Roman"/>
          <w:color w:val="auto"/>
          <w:sz w:val="24"/>
          <w:szCs w:val="24"/>
        </w:rPr>
        <w:t>.</w:t>
      </w:r>
    </w:p>
    <w:p w14:paraId="44C8E6D1"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Проводить фонетический разбор слов; использовать знания по фонетике и графике в практике произношения и правописания слов.</w:t>
      </w:r>
    </w:p>
    <w:p w14:paraId="6A4BB7E4"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14:paraId="75DA891B" w14:textId="6DF9F5D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color w:val="auto"/>
          <w:sz w:val="24"/>
          <w:szCs w:val="24"/>
        </w:rPr>
        <w:t xml:space="preserve">Проводить синтаксический разбор </w:t>
      </w:r>
      <w:r w:rsidRPr="002E3DF4">
        <w:rPr>
          <w:rFonts w:ascii="Times New Roman" w:hAnsi="Times New Roman" w:cs="Times New Roman"/>
          <w:i/>
          <w:color w:val="auto"/>
          <w:sz w:val="24"/>
          <w:szCs w:val="24"/>
        </w:rPr>
        <w:t>при необходимости с визуальной поддержкой</w:t>
      </w:r>
      <w:r w:rsidRPr="002E3DF4">
        <w:rPr>
          <w:rFonts w:ascii="Times New Roman" w:hAnsi="Times New Roman" w:cs="Times New Roman"/>
          <w:color w:val="auto"/>
          <w:sz w:val="24"/>
          <w:szCs w:val="24"/>
        </w:rPr>
        <w:t xml:space="preserve"> словосочетаний, синтаксический разбор </w:t>
      </w:r>
      <w:r w:rsidRPr="002E3DF4">
        <w:rPr>
          <w:rFonts w:ascii="Times New Roman" w:hAnsi="Times New Roman" w:cs="Times New Roman"/>
          <w:i/>
          <w:color w:val="auto"/>
          <w:sz w:val="24"/>
          <w:szCs w:val="24"/>
        </w:rPr>
        <w:t>при необходимости с визуальной поддержкой</w:t>
      </w:r>
      <w:r w:rsidRPr="002E3DF4">
        <w:rPr>
          <w:rFonts w:ascii="Times New Roman" w:hAnsi="Times New Roman" w:cs="Times New Roman"/>
          <w:color w:val="auto"/>
          <w:sz w:val="24"/>
          <w:szCs w:val="24"/>
        </w:rPr>
        <w:t xml:space="preserve"> предложений (в рамках</w:t>
      </w:r>
      <w:r w:rsidR="00264D91" w:rsidRPr="002E3DF4">
        <w:rPr>
          <w:rFonts w:ascii="Times New Roman" w:hAnsi="Times New Roman" w:cs="Times New Roman"/>
          <w:color w:val="auto"/>
          <w:sz w:val="24"/>
          <w:szCs w:val="24"/>
        </w:rPr>
        <w:t xml:space="preserve"> </w:t>
      </w:r>
      <w:r w:rsidRPr="002E3DF4">
        <w:rPr>
          <w:rFonts w:ascii="Times New Roman" w:hAnsi="Times New Roman" w:cs="Times New Roman"/>
          <w:color w:val="auto"/>
          <w:sz w:val="24"/>
          <w:szCs w:val="24"/>
        </w:rPr>
        <w:t xml:space="preserve">изученного); </w:t>
      </w:r>
      <w:r w:rsidRPr="002E3DF4">
        <w:rPr>
          <w:rFonts w:ascii="Times New Roman" w:hAnsi="Times New Roman" w:cs="Times New Roman"/>
          <w:i/>
          <w:color w:val="auto"/>
          <w:sz w:val="24"/>
          <w:szCs w:val="24"/>
        </w:rPr>
        <w:t>применять знания по синтаксису и пунктуации при выполнении языкового анализа различных видов и в речевой практике.</w:t>
      </w:r>
    </w:p>
    <w:p w14:paraId="1D8D0357" w14:textId="77777777" w:rsidR="00927C95" w:rsidRPr="002E3DF4" w:rsidRDefault="00927C95" w:rsidP="000E66D7">
      <w:pPr>
        <w:pStyle w:val="body"/>
        <w:spacing w:line="240" w:lineRule="auto"/>
        <w:ind w:left="567" w:firstLine="709"/>
        <w:rPr>
          <w:rFonts w:ascii="Times New Roman" w:hAnsi="Times New Roman" w:cs="Times New Roman"/>
          <w:i/>
          <w:color w:val="auto"/>
          <w:sz w:val="24"/>
          <w:szCs w:val="24"/>
        </w:rPr>
      </w:pPr>
    </w:p>
    <w:p w14:paraId="5BCAC47F" w14:textId="77777777" w:rsidR="00C649A2" w:rsidRPr="002E3DF4" w:rsidRDefault="00C649A2" w:rsidP="00346927">
      <w:pPr>
        <w:spacing w:after="0" w:line="240" w:lineRule="auto"/>
        <w:ind w:left="567"/>
        <w:jc w:val="both"/>
        <w:rPr>
          <w:b/>
          <w:sz w:val="24"/>
          <w:szCs w:val="24"/>
        </w:rPr>
      </w:pPr>
      <w:r w:rsidRPr="002E3DF4">
        <w:rPr>
          <w:b/>
          <w:sz w:val="24"/>
          <w:szCs w:val="24"/>
        </w:rPr>
        <w:t>7 КЛАСС</w:t>
      </w:r>
    </w:p>
    <w:p w14:paraId="45C5EB76" w14:textId="77777777" w:rsidR="00927C95" w:rsidRPr="002E3DF4" w:rsidRDefault="00927C95" w:rsidP="000E66D7">
      <w:pPr>
        <w:spacing w:after="0" w:line="240" w:lineRule="auto"/>
        <w:ind w:left="567" w:firstLine="709"/>
        <w:rPr>
          <w:b/>
          <w:sz w:val="24"/>
          <w:szCs w:val="24"/>
        </w:rPr>
      </w:pPr>
    </w:p>
    <w:p w14:paraId="0CE1275D" w14:textId="77777777" w:rsidR="00C649A2" w:rsidRPr="002E3DF4" w:rsidRDefault="00C649A2" w:rsidP="000E66D7">
      <w:pPr>
        <w:spacing w:after="0" w:line="240" w:lineRule="auto"/>
        <w:ind w:left="567" w:firstLine="709"/>
        <w:rPr>
          <w:b/>
          <w:sz w:val="24"/>
          <w:szCs w:val="24"/>
        </w:rPr>
      </w:pPr>
      <w:r w:rsidRPr="002E3DF4">
        <w:rPr>
          <w:b/>
          <w:sz w:val="24"/>
          <w:szCs w:val="24"/>
        </w:rPr>
        <w:t>Общие сведения о языке</w:t>
      </w:r>
    </w:p>
    <w:p w14:paraId="34AFCB7D"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Иметь представление о языке как развивающемся явлении. </w:t>
      </w:r>
    </w:p>
    <w:p w14:paraId="571E56CC"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color w:val="auto"/>
          <w:sz w:val="24"/>
          <w:szCs w:val="24"/>
        </w:rPr>
        <w:t xml:space="preserve">Осознавать взаимосвязь языка, культуры и истории народа </w:t>
      </w:r>
      <w:r w:rsidRPr="002E3DF4">
        <w:rPr>
          <w:rFonts w:ascii="Times New Roman" w:hAnsi="Times New Roman" w:cs="Times New Roman"/>
          <w:i/>
          <w:color w:val="auto"/>
          <w:sz w:val="24"/>
          <w:szCs w:val="24"/>
        </w:rPr>
        <w:t>(приводить примеры).</w:t>
      </w:r>
    </w:p>
    <w:p w14:paraId="54E6E9F4" w14:textId="77777777" w:rsidR="00927C95" w:rsidRPr="002E3DF4" w:rsidRDefault="00927C95" w:rsidP="000E66D7">
      <w:pPr>
        <w:pStyle w:val="body"/>
        <w:spacing w:line="240" w:lineRule="auto"/>
        <w:ind w:left="567" w:firstLine="709"/>
        <w:rPr>
          <w:rFonts w:ascii="Times New Roman" w:hAnsi="Times New Roman" w:cs="Times New Roman"/>
          <w:color w:val="auto"/>
          <w:sz w:val="24"/>
          <w:szCs w:val="24"/>
        </w:rPr>
      </w:pPr>
    </w:p>
    <w:p w14:paraId="41F4A886" w14:textId="77777777" w:rsidR="00C649A2" w:rsidRPr="002E3DF4" w:rsidRDefault="00C649A2" w:rsidP="000E66D7">
      <w:pPr>
        <w:spacing w:after="0" w:line="240" w:lineRule="auto"/>
        <w:ind w:left="567" w:firstLine="709"/>
        <w:rPr>
          <w:b/>
          <w:sz w:val="24"/>
          <w:szCs w:val="24"/>
        </w:rPr>
      </w:pPr>
      <w:r w:rsidRPr="002E3DF4">
        <w:rPr>
          <w:b/>
          <w:sz w:val="24"/>
          <w:szCs w:val="24"/>
        </w:rPr>
        <w:t xml:space="preserve">Язык и речь </w:t>
      </w:r>
    </w:p>
    <w:p w14:paraId="61F20368"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Создавать устные монологические высказывания с опорой на план, опорные слова </w:t>
      </w:r>
      <w:r w:rsidRPr="002E3DF4">
        <w:rPr>
          <w:rFonts w:ascii="Times New Roman" w:hAnsi="Times New Roman" w:cs="Times New Roman"/>
          <w:color w:val="auto"/>
          <w:sz w:val="24"/>
          <w:szCs w:val="24"/>
        </w:rPr>
        <w:lastRenderedPageBreak/>
        <w:t>объёмом не менее 7 предложений на основе наблюдений, личных впечатлений, чтения научно-учебной, художественной и научно-</w:t>
      </w:r>
      <w:r w:rsidRPr="002E3DF4">
        <w:rPr>
          <w:rFonts w:ascii="Times New Roman" w:hAnsi="Times New Roman" w:cs="Times New Roman"/>
          <w:color w:val="auto"/>
          <w:sz w:val="24"/>
          <w:szCs w:val="24"/>
        </w:rPr>
        <w:softHyphen/>
        <w:t>по</w:t>
      </w:r>
      <w:r w:rsidRPr="002E3DF4">
        <w:rPr>
          <w:rFonts w:ascii="Times New Roman" w:hAnsi="Times New Roman" w:cs="Times New Roman"/>
          <w:color w:val="auto"/>
          <w:sz w:val="24"/>
          <w:szCs w:val="24"/>
        </w:rPr>
        <w:softHyphen/>
        <w:t>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14:paraId="1C7987BF" w14:textId="214DB5B4"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Участвовать в диалоге на лингвистические темы (в рамках </w:t>
      </w:r>
      <w:proofErr w:type="gramStart"/>
      <w:r w:rsidRPr="002E3DF4">
        <w:rPr>
          <w:rFonts w:ascii="Times New Roman" w:hAnsi="Times New Roman" w:cs="Times New Roman"/>
          <w:color w:val="auto"/>
          <w:sz w:val="24"/>
          <w:szCs w:val="24"/>
        </w:rPr>
        <w:t>изученного</w:t>
      </w:r>
      <w:proofErr w:type="gramEnd"/>
      <w:r w:rsidRPr="002E3DF4">
        <w:rPr>
          <w:rFonts w:ascii="Times New Roman" w:hAnsi="Times New Roman" w:cs="Times New Roman"/>
          <w:color w:val="auto"/>
          <w:sz w:val="24"/>
          <w:szCs w:val="24"/>
        </w:rPr>
        <w:t>) и темы на основе жизненных наблюдений объёмом не менее 4 реплик.</w:t>
      </w:r>
    </w:p>
    <w:p w14:paraId="7D59717E" w14:textId="3679DED5"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Владеть различными видами диалога: диалог </w:t>
      </w:r>
      <w:r w:rsidR="00BF6BC9" w:rsidRPr="002E3DF4">
        <w:rPr>
          <w:rFonts w:ascii="Times New Roman" w:hAnsi="Times New Roman" w:cs="Times New Roman"/>
          <w:color w:val="auto"/>
          <w:sz w:val="24"/>
          <w:szCs w:val="24"/>
        </w:rPr>
        <w:t>–</w:t>
      </w:r>
      <w:r w:rsidRPr="002E3DF4">
        <w:rPr>
          <w:rFonts w:ascii="Times New Roman" w:hAnsi="Times New Roman" w:cs="Times New Roman"/>
          <w:color w:val="auto"/>
          <w:sz w:val="24"/>
          <w:szCs w:val="24"/>
        </w:rPr>
        <w:t xml:space="preserve"> запрос информации, диалог </w:t>
      </w:r>
      <w:r w:rsidR="00BF6BC9" w:rsidRPr="002E3DF4">
        <w:rPr>
          <w:rFonts w:ascii="Times New Roman" w:hAnsi="Times New Roman" w:cs="Times New Roman"/>
          <w:color w:val="auto"/>
          <w:sz w:val="24"/>
          <w:szCs w:val="24"/>
        </w:rPr>
        <w:t>–</w:t>
      </w:r>
      <w:r w:rsidRPr="002E3DF4">
        <w:rPr>
          <w:rFonts w:ascii="Times New Roman" w:hAnsi="Times New Roman" w:cs="Times New Roman"/>
          <w:color w:val="auto"/>
          <w:sz w:val="24"/>
          <w:szCs w:val="24"/>
        </w:rPr>
        <w:t xml:space="preserve"> сообщение информации.</w:t>
      </w:r>
    </w:p>
    <w:p w14:paraId="6B63D712"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Владеть различными видами аудирования (</w:t>
      </w:r>
      <w:proofErr w:type="gramStart"/>
      <w:r w:rsidRPr="002E3DF4">
        <w:rPr>
          <w:rFonts w:ascii="Times New Roman" w:hAnsi="Times New Roman" w:cs="Times New Roman"/>
          <w:color w:val="auto"/>
          <w:sz w:val="24"/>
          <w:szCs w:val="24"/>
        </w:rPr>
        <w:t>выборочное</w:t>
      </w:r>
      <w:proofErr w:type="gramEnd"/>
      <w:r w:rsidRPr="002E3DF4">
        <w:rPr>
          <w:rFonts w:ascii="Times New Roman" w:hAnsi="Times New Roman" w:cs="Times New Roman"/>
          <w:color w:val="auto"/>
          <w:sz w:val="24"/>
          <w:szCs w:val="24"/>
        </w:rPr>
        <w:t>, детальное) публицистических текстов различных функционально-смысловых типов речи.</w:t>
      </w:r>
    </w:p>
    <w:p w14:paraId="703EC7BF"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Владеть различными видами чтения: просмотровым, ознакомительным, изучающим. </w:t>
      </w:r>
    </w:p>
    <w:p w14:paraId="3381CE1E" w14:textId="125D5334"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Устно пересказывать прослушанный или про</w:t>
      </w:r>
      <w:r w:rsidR="00264D91" w:rsidRPr="002E3DF4">
        <w:rPr>
          <w:rFonts w:ascii="Times New Roman" w:hAnsi="Times New Roman" w:cs="Times New Roman"/>
          <w:color w:val="auto"/>
          <w:sz w:val="24"/>
          <w:szCs w:val="24"/>
        </w:rPr>
        <w:t xml:space="preserve">читанный текст объёмом не менее </w:t>
      </w:r>
      <w:r w:rsidRPr="002E3DF4">
        <w:rPr>
          <w:rFonts w:ascii="Times New Roman" w:hAnsi="Times New Roman" w:cs="Times New Roman"/>
          <w:color w:val="auto"/>
          <w:sz w:val="24"/>
          <w:szCs w:val="24"/>
        </w:rPr>
        <w:t>110 слов.</w:t>
      </w:r>
    </w:p>
    <w:p w14:paraId="15CD25C0" w14:textId="06AFCAB2"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w:t>
      </w:r>
      <w:r w:rsidR="00437793" w:rsidRPr="002E3DF4">
        <w:rPr>
          <w:rFonts w:ascii="Times New Roman" w:hAnsi="Times New Roman" w:cs="Times New Roman"/>
          <w:color w:val="auto"/>
          <w:sz w:val="24"/>
          <w:szCs w:val="24"/>
        </w:rPr>
        <w:t xml:space="preserve"> </w:t>
      </w:r>
      <w:r w:rsidRPr="002E3DF4">
        <w:rPr>
          <w:rFonts w:ascii="Times New Roman" w:hAnsi="Times New Roman" w:cs="Times New Roman"/>
          <w:color w:val="auto"/>
          <w:sz w:val="24"/>
          <w:szCs w:val="24"/>
        </w:rPr>
        <w:t xml:space="preserve">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w:t>
      </w:r>
      <w:proofErr w:type="gramStart"/>
      <w:r w:rsidRPr="002E3DF4">
        <w:rPr>
          <w:rFonts w:ascii="Times New Roman" w:hAnsi="Times New Roman" w:cs="Times New Roman"/>
          <w:color w:val="auto"/>
          <w:sz w:val="24"/>
          <w:szCs w:val="24"/>
        </w:rPr>
        <w:t>передавать</w:t>
      </w:r>
      <w:proofErr w:type="gramEnd"/>
      <w:r w:rsidRPr="002E3DF4">
        <w:rPr>
          <w:rFonts w:ascii="Times New Roman" w:hAnsi="Times New Roman" w:cs="Times New Roman"/>
          <w:color w:val="auto"/>
          <w:sz w:val="24"/>
          <w:szCs w:val="24"/>
        </w:rPr>
        <w:t xml:space="preserve"> в устной и письменной форме по плану, перечню вопросов содержание прослушанных публицистических текстов (для подробного изложения объём исходного те</w:t>
      </w:r>
      <w:r w:rsidR="00437793" w:rsidRPr="002E3DF4">
        <w:rPr>
          <w:rFonts w:ascii="Times New Roman" w:hAnsi="Times New Roman" w:cs="Times New Roman"/>
          <w:color w:val="auto"/>
          <w:sz w:val="24"/>
          <w:szCs w:val="24"/>
        </w:rPr>
        <w:t xml:space="preserve">кста должен составлять не менее </w:t>
      </w:r>
      <w:r w:rsidRPr="002E3DF4">
        <w:rPr>
          <w:rFonts w:ascii="Times New Roman" w:hAnsi="Times New Roman" w:cs="Times New Roman"/>
          <w:color w:val="auto"/>
          <w:sz w:val="24"/>
          <w:szCs w:val="24"/>
        </w:rPr>
        <w:t>170 слов; для с</w:t>
      </w:r>
      <w:r w:rsidR="00437793" w:rsidRPr="002E3DF4">
        <w:rPr>
          <w:rFonts w:ascii="Times New Roman" w:hAnsi="Times New Roman" w:cs="Times New Roman"/>
          <w:color w:val="auto"/>
          <w:sz w:val="24"/>
          <w:szCs w:val="24"/>
        </w:rPr>
        <w:t xml:space="preserve">жатого и выборочного изложения – не менее </w:t>
      </w:r>
      <w:r w:rsidRPr="002E3DF4">
        <w:rPr>
          <w:rFonts w:ascii="Times New Roman" w:hAnsi="Times New Roman" w:cs="Times New Roman"/>
          <w:color w:val="auto"/>
          <w:sz w:val="24"/>
          <w:szCs w:val="24"/>
        </w:rPr>
        <w:t>190 слов).</w:t>
      </w:r>
    </w:p>
    <w:p w14:paraId="7A2DE9D9" w14:textId="172F970F" w:rsidR="00C649A2" w:rsidRPr="002E3DF4" w:rsidRDefault="00C649A2" w:rsidP="000E66D7">
      <w:pPr>
        <w:pStyle w:val="body"/>
        <w:spacing w:line="240" w:lineRule="auto"/>
        <w:ind w:left="567" w:firstLine="709"/>
        <w:rPr>
          <w:rFonts w:ascii="Times New Roman" w:hAnsi="Times New Roman" w:cs="Times New Roman"/>
          <w:b/>
          <w:bCs/>
          <w:i/>
          <w:color w:val="auto"/>
          <w:sz w:val="24"/>
          <w:szCs w:val="24"/>
        </w:rPr>
      </w:pPr>
      <w:r w:rsidRPr="002E3DF4">
        <w:rPr>
          <w:rFonts w:ascii="Times New Roman" w:hAnsi="Times New Roman" w:cs="Times New Roman"/>
          <w:i/>
          <w:color w:val="auto"/>
          <w:sz w:val="24"/>
          <w:szCs w:val="24"/>
        </w:rPr>
        <w:t>Осуществлять адекватный выбор языковых сре</w:t>
      </w:r>
      <w:proofErr w:type="gramStart"/>
      <w:r w:rsidRPr="002E3DF4">
        <w:rPr>
          <w:rFonts w:ascii="Times New Roman" w:hAnsi="Times New Roman" w:cs="Times New Roman"/>
          <w:i/>
          <w:color w:val="auto"/>
          <w:sz w:val="24"/>
          <w:szCs w:val="24"/>
        </w:rPr>
        <w:t>дств дл</w:t>
      </w:r>
      <w:proofErr w:type="gramEnd"/>
      <w:r w:rsidRPr="002E3DF4">
        <w:rPr>
          <w:rFonts w:ascii="Times New Roman" w:hAnsi="Times New Roman" w:cs="Times New Roman"/>
          <w:i/>
          <w:color w:val="auto"/>
          <w:sz w:val="24"/>
          <w:szCs w:val="24"/>
        </w:rPr>
        <w:t>я создания высказывания в соответствии с целью, темой и коммуникативным замыслом.</w:t>
      </w:r>
    </w:p>
    <w:p w14:paraId="4E712563" w14:textId="0456F632"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Соблюдать в устной речи и на письме нормы современного русского литературного языка, в том числе во время списывания текста объёмом</w:t>
      </w:r>
      <w:r w:rsidR="00437793" w:rsidRPr="002E3DF4">
        <w:rPr>
          <w:rFonts w:ascii="Times New Roman" w:hAnsi="Times New Roman" w:cs="Times New Roman"/>
          <w:color w:val="auto"/>
          <w:sz w:val="24"/>
          <w:szCs w:val="24"/>
        </w:rPr>
        <w:t xml:space="preserve"> </w:t>
      </w:r>
      <w:r w:rsidRPr="002E3DF4">
        <w:rPr>
          <w:rFonts w:ascii="Times New Roman" w:hAnsi="Times New Roman" w:cs="Times New Roman"/>
          <w:color w:val="auto"/>
          <w:sz w:val="24"/>
          <w:szCs w:val="24"/>
        </w:rPr>
        <w:t xml:space="preserve">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w:t>
      </w:r>
      <w:proofErr w:type="gramStart"/>
      <w:r w:rsidRPr="002E3DF4">
        <w:rPr>
          <w:rFonts w:ascii="Times New Roman" w:hAnsi="Times New Roman" w:cs="Times New Roman"/>
          <w:color w:val="auto"/>
          <w:sz w:val="24"/>
          <w:szCs w:val="24"/>
        </w:rPr>
        <w:t>содержащего</w:t>
      </w:r>
      <w:proofErr w:type="gramEnd"/>
      <w:r w:rsidRPr="002E3DF4">
        <w:rPr>
          <w:rFonts w:ascii="Times New Roman" w:hAnsi="Times New Roman" w:cs="Times New Roman"/>
          <w:color w:val="auto"/>
          <w:sz w:val="24"/>
          <w:szCs w:val="24"/>
        </w:rPr>
        <w:t xml:space="preserve"> не более 20 орфограмм, 4-5 пунктограмм и не более 7 слов с непроверяемыми написаниями); соблюдать на письме пра</w:t>
      </w:r>
      <w:r w:rsidRPr="002E3DF4">
        <w:rPr>
          <w:rFonts w:ascii="Times New Roman" w:hAnsi="Times New Roman" w:cs="Times New Roman"/>
          <w:color w:val="auto"/>
          <w:sz w:val="24"/>
          <w:szCs w:val="24"/>
        </w:rPr>
        <w:softHyphen/>
        <w:t>вила речевого этикета.</w:t>
      </w:r>
    </w:p>
    <w:p w14:paraId="39AA188C" w14:textId="77777777" w:rsidR="00927C95" w:rsidRPr="002E3DF4" w:rsidRDefault="00927C95" w:rsidP="000E66D7">
      <w:pPr>
        <w:pStyle w:val="body"/>
        <w:spacing w:line="240" w:lineRule="auto"/>
        <w:ind w:left="567" w:firstLine="709"/>
        <w:rPr>
          <w:rFonts w:ascii="Times New Roman" w:hAnsi="Times New Roman" w:cs="Times New Roman"/>
          <w:color w:val="auto"/>
          <w:sz w:val="24"/>
          <w:szCs w:val="24"/>
        </w:rPr>
      </w:pPr>
    </w:p>
    <w:p w14:paraId="65B43508" w14:textId="77777777" w:rsidR="00C649A2" w:rsidRPr="002E3DF4" w:rsidRDefault="00C649A2" w:rsidP="000E66D7">
      <w:pPr>
        <w:spacing w:after="0" w:line="240" w:lineRule="auto"/>
        <w:ind w:left="567" w:firstLine="709"/>
        <w:rPr>
          <w:b/>
          <w:sz w:val="24"/>
          <w:szCs w:val="24"/>
        </w:rPr>
      </w:pPr>
      <w:r w:rsidRPr="002E3DF4">
        <w:rPr>
          <w:b/>
          <w:sz w:val="24"/>
          <w:szCs w:val="24"/>
        </w:rPr>
        <w:t>Текст</w:t>
      </w:r>
    </w:p>
    <w:p w14:paraId="4D636D97" w14:textId="14DCE67B"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Анализировать с направляющей помощью педагога текст с точки зрения его соответствия ос</w:t>
      </w:r>
      <w:r w:rsidRPr="002E3DF4">
        <w:rPr>
          <w:rFonts w:ascii="Times New Roman" w:hAnsi="Times New Roman" w:cs="Times New Roman"/>
          <w:color w:val="auto"/>
          <w:sz w:val="24"/>
          <w:szCs w:val="24"/>
        </w:rPr>
        <w:softHyphen/>
        <w:t>новным признакам; выявлять его структуру, особенности</w:t>
      </w:r>
      <w:r w:rsidR="00007AAF" w:rsidRPr="002E3DF4">
        <w:rPr>
          <w:rFonts w:ascii="Times New Roman" w:hAnsi="Times New Roman" w:cs="Times New Roman"/>
          <w:color w:val="auto"/>
          <w:sz w:val="24"/>
          <w:szCs w:val="24"/>
        </w:rPr>
        <w:t xml:space="preserve"> </w:t>
      </w:r>
      <w:r w:rsidRPr="002E3DF4">
        <w:rPr>
          <w:rFonts w:ascii="Times New Roman" w:hAnsi="Times New Roman" w:cs="Times New Roman"/>
          <w:color w:val="auto"/>
          <w:sz w:val="24"/>
          <w:szCs w:val="24"/>
        </w:rPr>
        <w:t xml:space="preserve">абзацного членения, </w:t>
      </w:r>
      <w:r w:rsidRPr="002E3DF4">
        <w:rPr>
          <w:rFonts w:ascii="Times New Roman" w:hAnsi="Times New Roman" w:cs="Times New Roman"/>
          <w:i/>
          <w:color w:val="auto"/>
          <w:sz w:val="24"/>
          <w:szCs w:val="24"/>
        </w:rPr>
        <w:t>языковые средства выразительности</w:t>
      </w:r>
      <w:r w:rsidR="00007AAF" w:rsidRPr="002E3DF4">
        <w:rPr>
          <w:rFonts w:ascii="Times New Roman" w:hAnsi="Times New Roman" w:cs="Times New Roman"/>
          <w:i/>
          <w:color w:val="auto"/>
          <w:sz w:val="24"/>
          <w:szCs w:val="24"/>
        </w:rPr>
        <w:t xml:space="preserve"> </w:t>
      </w:r>
      <w:r w:rsidRPr="002E3DF4">
        <w:rPr>
          <w:rFonts w:ascii="Times New Roman" w:hAnsi="Times New Roman" w:cs="Times New Roman"/>
          <w:i/>
          <w:color w:val="auto"/>
          <w:sz w:val="24"/>
          <w:szCs w:val="24"/>
        </w:rPr>
        <w:t>в тексте: фонетические (звукопись), словообразовательные, лексические</w:t>
      </w:r>
      <w:r w:rsidRPr="002E3DF4">
        <w:rPr>
          <w:rFonts w:ascii="Times New Roman" w:hAnsi="Times New Roman" w:cs="Times New Roman"/>
          <w:color w:val="auto"/>
          <w:sz w:val="24"/>
          <w:szCs w:val="24"/>
        </w:rPr>
        <w:t>.</w:t>
      </w:r>
    </w:p>
    <w:p w14:paraId="7A701318"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14:paraId="3899665F"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Выявлять лексические и грамматические средства связи предложений и частей текста.</w:t>
      </w:r>
    </w:p>
    <w:p w14:paraId="6FF91EA7"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Создавать с опорой на план, опорные слова тексты различных функционально-смысловых </w:t>
      </w:r>
      <w:r w:rsidRPr="002E3DF4">
        <w:rPr>
          <w:rFonts w:ascii="Times New Roman" w:hAnsi="Times New Roman" w:cs="Times New Roman"/>
          <w:color w:val="auto"/>
          <w:sz w:val="24"/>
          <w:szCs w:val="24"/>
        </w:rPr>
        <w:softHyphen/>
        <w:t>типов речи с опорой на жизненный и читательский опыт; на произведения искусства (в том числе сочинения-миниатюры объёмом 5 и более предложений; сочинения объёмом от 60 слов с учётом стиля и жанра сочинения, характера темы).</w:t>
      </w:r>
    </w:p>
    <w:p w14:paraId="4319EC32"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color w:val="auto"/>
          <w:sz w:val="24"/>
          <w:szCs w:val="24"/>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sidRPr="002E3DF4">
        <w:rPr>
          <w:rFonts w:ascii="Times New Roman" w:hAnsi="Times New Roman" w:cs="Times New Roman"/>
          <w:i/>
          <w:color w:val="auto"/>
          <w:sz w:val="24"/>
          <w:szCs w:val="24"/>
        </w:rPr>
        <w:t>назывной</w:t>
      </w:r>
      <w:r w:rsidRPr="002E3DF4">
        <w:rPr>
          <w:rFonts w:ascii="Times New Roman" w:hAnsi="Times New Roman" w:cs="Times New Roman"/>
          <w:color w:val="auto"/>
          <w:sz w:val="24"/>
          <w:szCs w:val="24"/>
        </w:rPr>
        <w:t xml:space="preserve">, вопросный, </w:t>
      </w:r>
      <w:r w:rsidRPr="002E3DF4">
        <w:rPr>
          <w:rFonts w:ascii="Times New Roman" w:hAnsi="Times New Roman" w:cs="Times New Roman"/>
          <w:i/>
          <w:color w:val="auto"/>
          <w:sz w:val="24"/>
          <w:szCs w:val="24"/>
        </w:rPr>
        <w:t>тезисный</w:t>
      </w:r>
      <w:r w:rsidRPr="002E3DF4">
        <w:rPr>
          <w:rFonts w:ascii="Times New Roman" w:hAnsi="Times New Roman" w:cs="Times New Roman"/>
          <w:color w:val="auto"/>
          <w:sz w:val="24"/>
          <w:szCs w:val="24"/>
        </w:rPr>
        <w:t xml:space="preserve">)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Pr="002E3DF4">
        <w:rPr>
          <w:rFonts w:ascii="Times New Roman" w:hAnsi="Times New Roman" w:cs="Times New Roman"/>
          <w:i/>
          <w:color w:val="auto"/>
          <w:sz w:val="24"/>
          <w:szCs w:val="24"/>
        </w:rPr>
        <w:t>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548719FF"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Представлять сообщение на заданную тему в виде презентации. </w:t>
      </w:r>
    </w:p>
    <w:p w14:paraId="5DFD31B0"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color w:val="auto"/>
          <w:sz w:val="24"/>
          <w:szCs w:val="24"/>
        </w:rPr>
        <w:lastRenderedPageBreak/>
        <w:t xml:space="preserve">Представлять содержание научно-учебного текста в виде таблицы, схемы; </w:t>
      </w:r>
      <w:r w:rsidRPr="002E3DF4">
        <w:rPr>
          <w:rFonts w:ascii="Times New Roman" w:hAnsi="Times New Roman" w:cs="Times New Roman"/>
          <w:i/>
          <w:color w:val="auto"/>
          <w:sz w:val="24"/>
          <w:szCs w:val="24"/>
        </w:rPr>
        <w:t>представлять содержание таблицы, схемы в виде текста.</w:t>
      </w:r>
    </w:p>
    <w:p w14:paraId="556815E9"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4D7C83B5" w14:textId="77777777" w:rsidR="00927C95" w:rsidRPr="002E3DF4" w:rsidRDefault="00927C95" w:rsidP="000E66D7">
      <w:pPr>
        <w:pStyle w:val="body"/>
        <w:spacing w:line="240" w:lineRule="auto"/>
        <w:ind w:left="567" w:firstLine="709"/>
        <w:rPr>
          <w:rFonts w:ascii="Times New Roman" w:hAnsi="Times New Roman" w:cs="Times New Roman"/>
          <w:i/>
          <w:color w:val="auto"/>
          <w:sz w:val="24"/>
          <w:szCs w:val="24"/>
        </w:rPr>
      </w:pPr>
    </w:p>
    <w:p w14:paraId="151D77D8" w14:textId="77777777" w:rsidR="00C649A2" w:rsidRPr="002E3DF4" w:rsidRDefault="00C649A2" w:rsidP="000E66D7">
      <w:pPr>
        <w:spacing w:after="0" w:line="240" w:lineRule="auto"/>
        <w:ind w:left="567" w:firstLine="709"/>
        <w:rPr>
          <w:b/>
          <w:sz w:val="24"/>
          <w:szCs w:val="24"/>
        </w:rPr>
      </w:pPr>
      <w:r w:rsidRPr="002E3DF4">
        <w:rPr>
          <w:b/>
          <w:sz w:val="24"/>
          <w:szCs w:val="24"/>
        </w:rPr>
        <w:t>Функциональные разновидности языка</w:t>
      </w:r>
    </w:p>
    <w:p w14:paraId="268B5809"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14:paraId="4ABD1E72"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445D8B3"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Создавать с опорой на план, опорные слова тексты публицистического стиля в жанре репортажа, заметки, интервью; оформлять деловые бумаги (инструкция).</w:t>
      </w:r>
    </w:p>
    <w:p w14:paraId="16972A57" w14:textId="6D90DDA9"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Владеть нормами построения текстов публицистического стиля.</w:t>
      </w:r>
    </w:p>
    <w:p w14:paraId="404000E1"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726E9732" w14:textId="77777777" w:rsidR="00C649A2" w:rsidRPr="002E3DF4" w:rsidRDefault="00C649A2" w:rsidP="000E66D7">
      <w:pPr>
        <w:pStyle w:val="body"/>
        <w:spacing w:line="240" w:lineRule="auto"/>
        <w:ind w:left="567" w:firstLine="709"/>
        <w:rPr>
          <w:rFonts w:ascii="Times New Roman" w:hAnsi="Times New Roman" w:cs="Times New Roman"/>
          <w:i/>
          <w:color w:val="auto"/>
          <w:spacing w:val="-2"/>
          <w:sz w:val="24"/>
          <w:szCs w:val="24"/>
        </w:rPr>
      </w:pPr>
      <w:r w:rsidRPr="002E3DF4">
        <w:rPr>
          <w:rFonts w:ascii="Times New Roman" w:hAnsi="Times New Roman" w:cs="Times New Roman"/>
          <w:i/>
          <w:color w:val="auto"/>
          <w:sz w:val="24"/>
          <w:szCs w:val="24"/>
        </w:rPr>
        <w:t xml:space="preserve">Применять знания о функциональных разновидностях языка </w:t>
      </w:r>
      <w:r w:rsidRPr="002E3DF4">
        <w:rPr>
          <w:rFonts w:ascii="Times New Roman" w:hAnsi="Times New Roman" w:cs="Times New Roman"/>
          <w:i/>
          <w:color w:val="auto"/>
          <w:spacing w:val="-2"/>
          <w:sz w:val="24"/>
          <w:szCs w:val="24"/>
        </w:rPr>
        <w:t>при выполнении языкового анализа различных видов и в речевой практике.</w:t>
      </w:r>
    </w:p>
    <w:p w14:paraId="3CD59038" w14:textId="77777777" w:rsidR="00927C95" w:rsidRPr="002E3DF4" w:rsidRDefault="00927C95" w:rsidP="000E66D7">
      <w:pPr>
        <w:pStyle w:val="body"/>
        <w:spacing w:line="240" w:lineRule="auto"/>
        <w:ind w:left="567" w:firstLine="709"/>
        <w:rPr>
          <w:rFonts w:ascii="Times New Roman" w:hAnsi="Times New Roman" w:cs="Times New Roman"/>
          <w:i/>
          <w:color w:val="auto"/>
          <w:spacing w:val="-2"/>
          <w:sz w:val="24"/>
          <w:szCs w:val="24"/>
        </w:rPr>
      </w:pPr>
    </w:p>
    <w:p w14:paraId="17AB42BE" w14:textId="77777777" w:rsidR="00C649A2" w:rsidRPr="002E3DF4" w:rsidRDefault="00C649A2" w:rsidP="000E66D7">
      <w:pPr>
        <w:spacing w:after="0" w:line="240" w:lineRule="auto"/>
        <w:ind w:left="567" w:firstLine="709"/>
        <w:rPr>
          <w:b/>
          <w:caps/>
          <w:sz w:val="24"/>
          <w:szCs w:val="24"/>
        </w:rPr>
      </w:pPr>
      <w:r w:rsidRPr="002E3DF4">
        <w:rPr>
          <w:b/>
          <w:caps/>
          <w:sz w:val="24"/>
          <w:szCs w:val="24"/>
        </w:rPr>
        <w:t>Система языка</w:t>
      </w:r>
    </w:p>
    <w:p w14:paraId="202C23F4"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14:paraId="586C1291"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14:paraId="45113717" w14:textId="24FAAE96"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Объяснять по предварительному совместному анализу значения фразеологизмов, пословиц и поговорок, афоризмов, крылатых слов (на основе изученного), в том</w:t>
      </w:r>
      <w:r w:rsidR="00007AAF" w:rsidRPr="002E3DF4">
        <w:rPr>
          <w:rFonts w:ascii="Times New Roman" w:hAnsi="Times New Roman" w:cs="Times New Roman"/>
          <w:color w:val="auto"/>
          <w:sz w:val="24"/>
          <w:szCs w:val="24"/>
        </w:rPr>
        <w:t xml:space="preserve"> </w:t>
      </w:r>
      <w:r w:rsidRPr="002E3DF4">
        <w:rPr>
          <w:rFonts w:ascii="Times New Roman" w:hAnsi="Times New Roman" w:cs="Times New Roman"/>
          <w:color w:val="auto"/>
          <w:sz w:val="24"/>
          <w:szCs w:val="24"/>
        </w:rPr>
        <w:t>числе с использованием фразеологических словарей русского языка.</w:t>
      </w:r>
    </w:p>
    <w:p w14:paraId="407B5535"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Распознавать по визуальной опоре метафору, олицетворение, эпитет, гиперболу, литоту; </w:t>
      </w:r>
      <w:r w:rsidRPr="002E3DF4">
        <w:rPr>
          <w:rFonts w:ascii="Times New Roman" w:hAnsi="Times New Roman" w:cs="Times New Roman"/>
          <w:i/>
          <w:color w:val="auto"/>
          <w:sz w:val="24"/>
          <w:szCs w:val="24"/>
        </w:rPr>
        <w:t>понимать их коммуникативное назначение в художественном тексте и использовать в речи как средство выразительности.</w:t>
      </w:r>
    </w:p>
    <w:p w14:paraId="5680A2A7" w14:textId="20AA47D5"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Характеризовать с опорой на алгоритм слово с</w:t>
      </w:r>
      <w:r w:rsidR="00007AAF" w:rsidRPr="002E3DF4">
        <w:rPr>
          <w:rFonts w:ascii="Times New Roman" w:hAnsi="Times New Roman" w:cs="Times New Roman"/>
          <w:color w:val="auto"/>
          <w:sz w:val="24"/>
          <w:szCs w:val="24"/>
        </w:rPr>
        <w:t xml:space="preserve"> точки зрения сферы его употреб</w:t>
      </w:r>
      <w:r w:rsidRPr="002E3DF4">
        <w:rPr>
          <w:rFonts w:ascii="Times New Roman" w:hAnsi="Times New Roman" w:cs="Times New Roman"/>
          <w:color w:val="auto"/>
          <w:sz w:val="24"/>
          <w:szCs w:val="24"/>
        </w:rPr>
        <w:t xml:space="preserve">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sidRPr="002E3DF4">
        <w:rPr>
          <w:rFonts w:ascii="Times New Roman" w:hAnsi="Times New Roman" w:cs="Times New Roman"/>
          <w:i/>
          <w:color w:val="auto"/>
          <w:sz w:val="24"/>
          <w:szCs w:val="24"/>
        </w:rPr>
        <w:t>различных видов</w:t>
      </w:r>
      <w:r w:rsidRPr="002E3DF4">
        <w:rPr>
          <w:rFonts w:ascii="Times New Roman" w:hAnsi="Times New Roman" w:cs="Times New Roman"/>
          <w:color w:val="auto"/>
          <w:sz w:val="24"/>
          <w:szCs w:val="24"/>
        </w:rPr>
        <w:t xml:space="preserve"> и в речевой практике.</w:t>
      </w:r>
    </w:p>
    <w:p w14:paraId="1FECB6B0"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Использовать грамматические словари и справочники в речевой практике.</w:t>
      </w:r>
    </w:p>
    <w:p w14:paraId="5729457E" w14:textId="77777777" w:rsidR="00C649A2" w:rsidRPr="002E3DF4" w:rsidRDefault="00C649A2" w:rsidP="000E66D7">
      <w:pPr>
        <w:spacing w:after="0" w:line="240" w:lineRule="auto"/>
        <w:ind w:left="567" w:firstLine="709"/>
        <w:rPr>
          <w:b/>
          <w:sz w:val="24"/>
          <w:szCs w:val="24"/>
        </w:rPr>
      </w:pPr>
      <w:r w:rsidRPr="002E3DF4">
        <w:rPr>
          <w:b/>
          <w:sz w:val="24"/>
          <w:szCs w:val="24"/>
        </w:rPr>
        <w:t>Морфология. Культура речи</w:t>
      </w:r>
    </w:p>
    <w:p w14:paraId="655BDE85"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Распознавать по алгоритму учебных действий причастия и деепричастия, наречия, служебные слова (предлоги, союзы, частицы), </w:t>
      </w:r>
      <w:r w:rsidRPr="002E3DF4">
        <w:rPr>
          <w:rFonts w:ascii="Times New Roman" w:hAnsi="Times New Roman" w:cs="Times New Roman"/>
          <w:i/>
          <w:color w:val="auto"/>
          <w:sz w:val="24"/>
          <w:szCs w:val="24"/>
        </w:rPr>
        <w:t>междометия, звукоподражательные слова</w:t>
      </w:r>
      <w:r w:rsidRPr="002E3DF4">
        <w:rPr>
          <w:rFonts w:ascii="Times New Roman" w:hAnsi="Times New Roman" w:cs="Times New Roman"/>
          <w:color w:val="auto"/>
          <w:sz w:val="24"/>
          <w:szCs w:val="24"/>
        </w:rPr>
        <w:t xml:space="preserve"> и проводить их морфологический разбор: определять общее грамматическое значение, морфологические признаки, синтаксические функции.</w:t>
      </w:r>
    </w:p>
    <w:p w14:paraId="107475CD" w14:textId="77777777" w:rsidR="00C649A2" w:rsidRPr="002E3DF4" w:rsidRDefault="00C649A2" w:rsidP="000E66D7">
      <w:pPr>
        <w:pStyle w:val="body"/>
        <w:spacing w:line="240" w:lineRule="auto"/>
        <w:ind w:left="567" w:firstLine="709"/>
        <w:rPr>
          <w:rFonts w:ascii="Times New Roman" w:hAnsi="Times New Roman" w:cs="Times New Roman"/>
          <w:b/>
          <w:bCs/>
          <w:color w:val="auto"/>
          <w:sz w:val="24"/>
          <w:szCs w:val="24"/>
        </w:rPr>
      </w:pPr>
      <w:r w:rsidRPr="002E3DF4">
        <w:rPr>
          <w:rFonts w:ascii="Times New Roman" w:hAnsi="Times New Roman" w:cs="Times New Roman"/>
          <w:b/>
          <w:bCs/>
          <w:color w:val="auto"/>
          <w:sz w:val="24"/>
          <w:szCs w:val="24"/>
        </w:rPr>
        <w:t>Причастие</w:t>
      </w:r>
    </w:p>
    <w:p w14:paraId="5ED7F903" w14:textId="57043A36"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14:paraId="1E78C321"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14:paraId="19E29711"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Проводить по алгоритму учебных действий морфологический разбор причастий, применять это умение в речевой практике.</w:t>
      </w:r>
    </w:p>
    <w:p w14:paraId="24CA24FE"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Составлять по смысловой опоре словосочетания с причастием в роли зависимого </w:t>
      </w:r>
      <w:r w:rsidRPr="002E3DF4">
        <w:rPr>
          <w:rFonts w:ascii="Times New Roman" w:hAnsi="Times New Roman" w:cs="Times New Roman"/>
          <w:color w:val="auto"/>
          <w:sz w:val="24"/>
          <w:szCs w:val="24"/>
        </w:rPr>
        <w:lastRenderedPageBreak/>
        <w:t>слова. Конструировать по смысловой опоре причастные обороты. Определять роль причастия в предложении.</w:t>
      </w:r>
    </w:p>
    <w:p w14:paraId="79F9F87D"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Уместно использовать причастия в речи. Различать созвучные причастия и имена прилагательные (</w:t>
      </w:r>
      <w:r w:rsidRPr="002E3DF4">
        <w:rPr>
          <w:rFonts w:ascii="Times New Roman" w:hAnsi="Times New Roman" w:cs="Times New Roman"/>
          <w:b/>
          <w:bCs/>
          <w:i/>
          <w:iCs/>
          <w:color w:val="auto"/>
          <w:sz w:val="24"/>
          <w:szCs w:val="24"/>
        </w:rPr>
        <w:t>висящий</w:t>
      </w:r>
      <w:r w:rsidRPr="002E3DF4">
        <w:rPr>
          <w:rFonts w:ascii="Times New Roman" w:hAnsi="Times New Roman" w:cs="Times New Roman"/>
          <w:i/>
          <w:iCs/>
          <w:color w:val="auto"/>
          <w:sz w:val="24"/>
          <w:szCs w:val="24"/>
        </w:rPr>
        <w:t xml:space="preserve"> — </w:t>
      </w:r>
      <w:r w:rsidRPr="002E3DF4">
        <w:rPr>
          <w:rFonts w:ascii="Times New Roman" w:hAnsi="Times New Roman" w:cs="Times New Roman"/>
          <w:b/>
          <w:bCs/>
          <w:i/>
          <w:iCs/>
          <w:color w:val="auto"/>
          <w:sz w:val="24"/>
          <w:szCs w:val="24"/>
        </w:rPr>
        <w:t>висячий</w:t>
      </w:r>
      <w:r w:rsidRPr="002E3DF4">
        <w:rPr>
          <w:rFonts w:ascii="Times New Roman" w:hAnsi="Times New Roman" w:cs="Times New Roman"/>
          <w:i/>
          <w:iCs/>
          <w:color w:val="auto"/>
          <w:sz w:val="24"/>
          <w:szCs w:val="24"/>
        </w:rPr>
        <w:t xml:space="preserve">, </w:t>
      </w:r>
      <w:r w:rsidRPr="002E3DF4">
        <w:rPr>
          <w:rFonts w:ascii="Times New Roman" w:hAnsi="Times New Roman" w:cs="Times New Roman"/>
          <w:b/>
          <w:bCs/>
          <w:i/>
          <w:iCs/>
          <w:color w:val="auto"/>
          <w:sz w:val="24"/>
          <w:szCs w:val="24"/>
        </w:rPr>
        <w:t>горящий</w:t>
      </w:r>
      <w:r w:rsidRPr="002E3DF4">
        <w:rPr>
          <w:rFonts w:ascii="Times New Roman" w:hAnsi="Times New Roman" w:cs="Times New Roman"/>
          <w:i/>
          <w:iCs/>
          <w:color w:val="auto"/>
          <w:sz w:val="24"/>
          <w:szCs w:val="24"/>
        </w:rPr>
        <w:t xml:space="preserve"> — </w:t>
      </w:r>
      <w:r w:rsidRPr="002E3DF4">
        <w:rPr>
          <w:rFonts w:ascii="Times New Roman" w:hAnsi="Times New Roman" w:cs="Times New Roman"/>
          <w:b/>
          <w:bCs/>
          <w:i/>
          <w:iCs/>
          <w:color w:val="auto"/>
          <w:sz w:val="24"/>
          <w:szCs w:val="24"/>
        </w:rPr>
        <w:t>горячий</w:t>
      </w:r>
      <w:r w:rsidRPr="002E3DF4">
        <w:rPr>
          <w:rFonts w:ascii="Times New Roman" w:hAnsi="Times New Roman" w:cs="Times New Roman"/>
          <w:color w:val="auto"/>
          <w:sz w:val="24"/>
          <w:szCs w:val="24"/>
        </w:rPr>
        <w:t xml:space="preserve">). </w:t>
      </w:r>
      <w:r w:rsidRPr="002E3DF4">
        <w:rPr>
          <w:rFonts w:ascii="Times New Roman" w:hAnsi="Times New Roman" w:cs="Times New Roman"/>
          <w:i/>
          <w:color w:val="auto"/>
          <w:sz w:val="24"/>
          <w:szCs w:val="24"/>
        </w:rPr>
        <w:t xml:space="preserve">Правильно употреблять причастия с суффиксом </w:t>
      </w:r>
      <w:proofErr w:type="gramStart"/>
      <w:r w:rsidRPr="002E3DF4">
        <w:rPr>
          <w:rFonts w:ascii="Times New Roman" w:hAnsi="Times New Roman" w:cs="Times New Roman"/>
          <w:b/>
          <w:bCs/>
          <w:i/>
          <w:iCs/>
          <w:color w:val="auto"/>
          <w:sz w:val="24"/>
          <w:szCs w:val="24"/>
        </w:rPr>
        <w:t>-с</w:t>
      </w:r>
      <w:proofErr w:type="gramEnd"/>
      <w:r w:rsidRPr="002E3DF4">
        <w:rPr>
          <w:rFonts w:ascii="Times New Roman" w:hAnsi="Times New Roman" w:cs="Times New Roman"/>
          <w:b/>
          <w:bCs/>
          <w:i/>
          <w:iCs/>
          <w:color w:val="auto"/>
          <w:sz w:val="24"/>
          <w:szCs w:val="24"/>
        </w:rPr>
        <w:t>я</w:t>
      </w:r>
      <w:r w:rsidRPr="002E3DF4">
        <w:rPr>
          <w:rFonts w:ascii="Times New Roman" w:hAnsi="Times New Roman" w:cs="Times New Roman"/>
          <w:i/>
          <w:color w:val="auto"/>
          <w:sz w:val="24"/>
          <w:szCs w:val="24"/>
        </w:rPr>
        <w:t xml:space="preserve">. </w:t>
      </w:r>
      <w:r w:rsidRPr="002E3DF4">
        <w:rPr>
          <w:rFonts w:ascii="Times New Roman" w:hAnsi="Times New Roman" w:cs="Times New Roman"/>
          <w:color w:val="auto"/>
          <w:sz w:val="24"/>
          <w:szCs w:val="24"/>
        </w:rPr>
        <w:t xml:space="preserve">Правильно устанавливать согласование в словосочетаниях типа </w:t>
      </w:r>
      <w:r w:rsidRPr="002E3DF4">
        <w:rPr>
          <w:rFonts w:ascii="Times New Roman" w:hAnsi="Times New Roman" w:cs="Times New Roman"/>
          <w:i/>
          <w:iCs/>
          <w:color w:val="auto"/>
          <w:sz w:val="24"/>
          <w:szCs w:val="24"/>
        </w:rPr>
        <w:t>прич. + сущ</w:t>
      </w:r>
      <w:r w:rsidRPr="002E3DF4">
        <w:rPr>
          <w:rFonts w:ascii="Times New Roman" w:hAnsi="Times New Roman" w:cs="Times New Roman"/>
          <w:color w:val="auto"/>
          <w:sz w:val="24"/>
          <w:szCs w:val="24"/>
        </w:rPr>
        <w:t>.</w:t>
      </w:r>
    </w:p>
    <w:p w14:paraId="05BED9E9"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Правильно ставить ударение в некоторых формах причастий.</w:t>
      </w:r>
    </w:p>
    <w:p w14:paraId="05BA74EC"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Применять по визуальной опоре правила правописания падежных окончаний и суффиксов причастий;</w:t>
      </w:r>
      <w:r w:rsidRPr="002E3DF4">
        <w:rPr>
          <w:rFonts w:ascii="Times New Roman" w:hAnsi="Times New Roman" w:cs="Times New Roman"/>
          <w:i/>
          <w:iCs/>
          <w:color w:val="auto"/>
          <w:sz w:val="24"/>
          <w:szCs w:val="24"/>
        </w:rPr>
        <w:t xml:space="preserve"> </w:t>
      </w:r>
      <w:r w:rsidRPr="002E3DF4">
        <w:rPr>
          <w:rFonts w:ascii="Times New Roman" w:hAnsi="Times New Roman" w:cs="Times New Roman"/>
          <w:b/>
          <w:bCs/>
          <w:i/>
          <w:iCs/>
          <w:color w:val="auto"/>
          <w:sz w:val="24"/>
          <w:szCs w:val="24"/>
        </w:rPr>
        <w:t>н</w:t>
      </w:r>
      <w:r w:rsidRPr="002E3DF4">
        <w:rPr>
          <w:rFonts w:ascii="Times New Roman" w:hAnsi="Times New Roman" w:cs="Times New Roman"/>
          <w:color w:val="auto"/>
          <w:sz w:val="24"/>
          <w:szCs w:val="24"/>
        </w:rPr>
        <w:t xml:space="preserve"> и</w:t>
      </w:r>
      <w:r w:rsidRPr="002E3DF4">
        <w:rPr>
          <w:rFonts w:ascii="Times New Roman" w:hAnsi="Times New Roman" w:cs="Times New Roman"/>
          <w:i/>
          <w:iCs/>
          <w:color w:val="auto"/>
          <w:sz w:val="24"/>
          <w:szCs w:val="24"/>
        </w:rPr>
        <w:t xml:space="preserve"> </w:t>
      </w:r>
      <w:r w:rsidRPr="002E3DF4">
        <w:rPr>
          <w:rFonts w:ascii="Times New Roman" w:hAnsi="Times New Roman" w:cs="Times New Roman"/>
          <w:b/>
          <w:bCs/>
          <w:i/>
          <w:iCs/>
          <w:color w:val="auto"/>
          <w:sz w:val="24"/>
          <w:szCs w:val="24"/>
        </w:rPr>
        <w:t>нн</w:t>
      </w:r>
      <w:r w:rsidRPr="002E3DF4">
        <w:rPr>
          <w:rFonts w:ascii="Times New Roman" w:hAnsi="Times New Roman" w:cs="Times New Roman"/>
          <w:b/>
          <w:bCs/>
          <w:color w:val="auto"/>
          <w:sz w:val="24"/>
          <w:szCs w:val="24"/>
        </w:rPr>
        <w:t xml:space="preserve"> </w:t>
      </w:r>
      <w:r w:rsidRPr="002E3DF4">
        <w:rPr>
          <w:rFonts w:ascii="Times New Roman" w:hAnsi="Times New Roman" w:cs="Times New Roman"/>
          <w:color w:val="auto"/>
          <w:sz w:val="24"/>
          <w:szCs w:val="24"/>
        </w:rPr>
        <w:t xml:space="preserve">в причастиях и отглагольных именах прилагательных; написания гласной перед суффиксом </w:t>
      </w:r>
      <w:proofErr w:type="gramStart"/>
      <w:r w:rsidRPr="002E3DF4">
        <w:rPr>
          <w:rFonts w:ascii="Times New Roman" w:hAnsi="Times New Roman" w:cs="Times New Roman"/>
          <w:b/>
          <w:bCs/>
          <w:i/>
          <w:iCs/>
          <w:color w:val="auto"/>
          <w:sz w:val="24"/>
          <w:szCs w:val="24"/>
        </w:rPr>
        <w:t>-в</w:t>
      </w:r>
      <w:proofErr w:type="gramEnd"/>
      <w:r w:rsidRPr="002E3DF4">
        <w:rPr>
          <w:rFonts w:ascii="Times New Roman" w:hAnsi="Times New Roman" w:cs="Times New Roman"/>
          <w:b/>
          <w:bCs/>
          <w:i/>
          <w:iCs/>
          <w:color w:val="auto"/>
          <w:sz w:val="24"/>
          <w:szCs w:val="24"/>
        </w:rPr>
        <w:t>ш-</w:t>
      </w:r>
      <w:r w:rsidRPr="002E3DF4">
        <w:rPr>
          <w:rFonts w:ascii="Times New Roman" w:hAnsi="Times New Roman" w:cs="Times New Roman"/>
          <w:color w:val="auto"/>
          <w:sz w:val="24"/>
          <w:szCs w:val="24"/>
        </w:rPr>
        <w:t xml:space="preserve"> действительных причастий прошедшего времени, перед суффиксом </w:t>
      </w:r>
      <w:r w:rsidRPr="002E3DF4">
        <w:rPr>
          <w:rFonts w:ascii="Times New Roman" w:hAnsi="Times New Roman" w:cs="Times New Roman"/>
          <w:b/>
          <w:bCs/>
          <w:i/>
          <w:iCs/>
          <w:color w:val="auto"/>
          <w:sz w:val="24"/>
          <w:szCs w:val="24"/>
        </w:rPr>
        <w:t>-нн-</w:t>
      </w:r>
      <w:r w:rsidRPr="002E3DF4">
        <w:rPr>
          <w:rFonts w:ascii="Times New Roman" w:hAnsi="Times New Roman" w:cs="Times New Roman"/>
          <w:color w:val="auto"/>
          <w:sz w:val="24"/>
          <w:szCs w:val="24"/>
        </w:rPr>
        <w:t xml:space="preserve"> страдательных причастий прошедшего времени; написания </w:t>
      </w:r>
      <w:r w:rsidRPr="002E3DF4">
        <w:rPr>
          <w:rFonts w:ascii="Times New Roman" w:hAnsi="Times New Roman" w:cs="Times New Roman"/>
          <w:b/>
          <w:bCs/>
          <w:i/>
          <w:iCs/>
          <w:color w:val="auto"/>
          <w:sz w:val="24"/>
          <w:szCs w:val="24"/>
        </w:rPr>
        <w:t>не</w:t>
      </w:r>
      <w:r w:rsidRPr="002E3DF4">
        <w:rPr>
          <w:rFonts w:ascii="Times New Roman" w:hAnsi="Times New Roman" w:cs="Times New Roman"/>
          <w:b/>
          <w:bCs/>
          <w:color w:val="auto"/>
          <w:sz w:val="24"/>
          <w:szCs w:val="24"/>
        </w:rPr>
        <w:t xml:space="preserve"> </w:t>
      </w:r>
      <w:r w:rsidRPr="002E3DF4">
        <w:rPr>
          <w:rFonts w:ascii="Times New Roman" w:hAnsi="Times New Roman" w:cs="Times New Roman"/>
          <w:color w:val="auto"/>
          <w:sz w:val="24"/>
          <w:szCs w:val="24"/>
        </w:rPr>
        <w:t>с причастиями.</w:t>
      </w:r>
    </w:p>
    <w:p w14:paraId="5D243AD4"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Правильно расставлять по алгоритму учебных действий знаки препинания в предложениях с причастным оборотом.</w:t>
      </w:r>
    </w:p>
    <w:p w14:paraId="51F1C097" w14:textId="77777777" w:rsidR="00C649A2" w:rsidRPr="002E3DF4" w:rsidRDefault="00C649A2" w:rsidP="000E66D7">
      <w:pPr>
        <w:pStyle w:val="body"/>
        <w:spacing w:line="240" w:lineRule="auto"/>
        <w:ind w:left="567" w:firstLine="709"/>
        <w:rPr>
          <w:rFonts w:ascii="Times New Roman" w:hAnsi="Times New Roman" w:cs="Times New Roman"/>
          <w:b/>
          <w:bCs/>
          <w:color w:val="auto"/>
          <w:sz w:val="24"/>
          <w:szCs w:val="24"/>
        </w:rPr>
      </w:pPr>
      <w:r w:rsidRPr="002E3DF4">
        <w:rPr>
          <w:rFonts w:ascii="Times New Roman" w:hAnsi="Times New Roman" w:cs="Times New Roman"/>
          <w:b/>
          <w:bCs/>
          <w:color w:val="auto"/>
          <w:sz w:val="24"/>
          <w:szCs w:val="24"/>
        </w:rPr>
        <w:t>Деепричастие</w:t>
      </w:r>
    </w:p>
    <w:p w14:paraId="42763812"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Характеризовать деепричастия как особую группу слов. Определять с направляющей помощью педагога признаки глагола и наречия в деепричастии.</w:t>
      </w:r>
    </w:p>
    <w:p w14:paraId="4C51F4DD"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Распознавать с опорой на образец деепричастия совершенного и несовершенного вида. </w:t>
      </w:r>
    </w:p>
    <w:p w14:paraId="7F2B9274"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Проводить по алгоритму учебных действий морфологический разбор деепричастий, применять это умение в речевой практике.</w:t>
      </w:r>
    </w:p>
    <w:p w14:paraId="459E79FB" w14:textId="38D7CF2A"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Конструировать по смысловой опоре деепричастный оборот. Определять </w:t>
      </w:r>
      <w:r w:rsidR="007352C8" w:rsidRPr="002E3DF4">
        <w:rPr>
          <w:rFonts w:ascii="Times New Roman" w:hAnsi="Times New Roman" w:cs="Times New Roman"/>
          <w:color w:val="auto"/>
          <w:sz w:val="24"/>
          <w:szCs w:val="24"/>
        </w:rPr>
        <w:t>роль дее</w:t>
      </w:r>
      <w:r w:rsidRPr="002E3DF4">
        <w:rPr>
          <w:rFonts w:ascii="Times New Roman" w:hAnsi="Times New Roman" w:cs="Times New Roman"/>
          <w:color w:val="auto"/>
          <w:sz w:val="24"/>
          <w:szCs w:val="24"/>
        </w:rPr>
        <w:t>причастия в предложении.</w:t>
      </w:r>
    </w:p>
    <w:p w14:paraId="6BBA662D"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Уместно использовать деепричастия в речи. </w:t>
      </w:r>
    </w:p>
    <w:p w14:paraId="68EEBDF0"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Правильно ставить ударение в деепричастиях.</w:t>
      </w:r>
    </w:p>
    <w:p w14:paraId="29F9881D"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Применять по визуальной опоре правила написания гласных в суффиксах деепричастий; правила слитного и раздельного написания </w:t>
      </w:r>
      <w:r w:rsidRPr="002E3DF4">
        <w:rPr>
          <w:rFonts w:ascii="Times New Roman" w:hAnsi="Times New Roman" w:cs="Times New Roman"/>
          <w:b/>
          <w:bCs/>
          <w:i/>
          <w:iCs/>
          <w:color w:val="auto"/>
          <w:sz w:val="24"/>
          <w:szCs w:val="24"/>
        </w:rPr>
        <w:t>не</w:t>
      </w:r>
      <w:r w:rsidRPr="002E3DF4">
        <w:rPr>
          <w:rFonts w:ascii="Times New Roman" w:hAnsi="Times New Roman" w:cs="Times New Roman"/>
          <w:color w:val="auto"/>
          <w:sz w:val="24"/>
          <w:szCs w:val="24"/>
        </w:rPr>
        <w:t xml:space="preserve"> с деепричастиями.</w:t>
      </w:r>
    </w:p>
    <w:p w14:paraId="64E797E6"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Правильно по смысловой опоре строить предложения с одиночными деепричастиями и деепричастными оборотами.</w:t>
      </w:r>
    </w:p>
    <w:p w14:paraId="23BB4AD1"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Правильно по алгоритму учебных действий расставлять знаки препинания в предложениях с одиночным деепричастием и деепричастным оборотом.</w:t>
      </w:r>
    </w:p>
    <w:p w14:paraId="6331FBDB" w14:textId="77777777" w:rsidR="00C649A2" w:rsidRPr="002E3DF4" w:rsidRDefault="00C649A2" w:rsidP="000E66D7">
      <w:pPr>
        <w:pStyle w:val="body"/>
        <w:spacing w:line="240" w:lineRule="auto"/>
        <w:ind w:left="567" w:firstLine="709"/>
        <w:rPr>
          <w:rFonts w:ascii="Times New Roman" w:hAnsi="Times New Roman" w:cs="Times New Roman"/>
          <w:b/>
          <w:bCs/>
          <w:color w:val="auto"/>
          <w:sz w:val="24"/>
          <w:szCs w:val="24"/>
        </w:rPr>
      </w:pPr>
      <w:r w:rsidRPr="002E3DF4">
        <w:rPr>
          <w:rFonts w:ascii="Times New Roman" w:hAnsi="Times New Roman" w:cs="Times New Roman"/>
          <w:b/>
          <w:bCs/>
          <w:color w:val="auto"/>
          <w:sz w:val="24"/>
          <w:szCs w:val="24"/>
        </w:rPr>
        <w:t>Наречие</w:t>
      </w:r>
    </w:p>
    <w:p w14:paraId="0F97E8CA"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Распознавать с опорой на образец наречия в речи. Определять общее грамматическое значение наречий; </w:t>
      </w:r>
      <w:r w:rsidRPr="002E3DF4">
        <w:rPr>
          <w:rFonts w:ascii="Times New Roman" w:hAnsi="Times New Roman" w:cs="Times New Roman"/>
          <w:i/>
          <w:color w:val="auto"/>
          <w:sz w:val="24"/>
          <w:szCs w:val="24"/>
        </w:rPr>
        <w:t>различать разряды наречий по значению;</w:t>
      </w:r>
      <w:r w:rsidRPr="002E3DF4">
        <w:rPr>
          <w:rFonts w:ascii="Times New Roman" w:hAnsi="Times New Roman" w:cs="Times New Roman"/>
          <w:color w:val="auto"/>
          <w:sz w:val="24"/>
          <w:szCs w:val="24"/>
        </w:rPr>
        <w:t xml:space="preserve"> характеризовать особенности словообразования наречий, их синтаксических свойств, роли в речи.</w:t>
      </w:r>
    </w:p>
    <w:p w14:paraId="51CA33E5"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Проводить по алгоритму учебных действий морфологический разбор наречий, применять это умение в речевой практике.</w:t>
      </w:r>
    </w:p>
    <w:p w14:paraId="5535BFF7"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Соблюдать нормы образования степеней сравнения наречий, произношения наречий, постановки в них ударения.</w:t>
      </w:r>
    </w:p>
    <w:p w14:paraId="0A125687" w14:textId="24305746" w:rsidR="00C649A2" w:rsidRPr="002E3DF4" w:rsidRDefault="00C649A2" w:rsidP="000E66D7">
      <w:pPr>
        <w:pStyle w:val="body"/>
        <w:shd w:val="clear" w:color="auto" w:fill="FFFFFF" w:themeFill="background1"/>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Применять по визуальной опоре правила слитного, раздельного и дефисного написания наречий; написания </w:t>
      </w:r>
      <w:r w:rsidRPr="002E3DF4">
        <w:rPr>
          <w:rFonts w:ascii="Times New Roman" w:hAnsi="Times New Roman" w:cs="Times New Roman"/>
          <w:b/>
          <w:bCs/>
          <w:i/>
          <w:iCs/>
          <w:color w:val="auto"/>
          <w:sz w:val="24"/>
          <w:szCs w:val="24"/>
        </w:rPr>
        <w:t>н</w:t>
      </w:r>
      <w:r w:rsidRPr="002E3DF4">
        <w:rPr>
          <w:rFonts w:ascii="Times New Roman" w:hAnsi="Times New Roman" w:cs="Times New Roman"/>
          <w:b/>
          <w:bCs/>
          <w:color w:val="auto"/>
          <w:sz w:val="24"/>
          <w:szCs w:val="24"/>
        </w:rPr>
        <w:t xml:space="preserve"> </w:t>
      </w:r>
      <w:r w:rsidRPr="002E3DF4">
        <w:rPr>
          <w:rFonts w:ascii="Times New Roman" w:hAnsi="Times New Roman" w:cs="Times New Roman"/>
          <w:color w:val="auto"/>
          <w:sz w:val="24"/>
          <w:szCs w:val="24"/>
        </w:rPr>
        <w:t xml:space="preserve">и </w:t>
      </w:r>
      <w:r w:rsidRPr="002E3DF4">
        <w:rPr>
          <w:rFonts w:ascii="Times New Roman" w:hAnsi="Times New Roman" w:cs="Times New Roman"/>
          <w:b/>
          <w:bCs/>
          <w:i/>
          <w:iCs/>
          <w:color w:val="auto"/>
          <w:sz w:val="24"/>
          <w:szCs w:val="24"/>
        </w:rPr>
        <w:t>нн</w:t>
      </w:r>
      <w:r w:rsidRPr="002E3DF4">
        <w:rPr>
          <w:rFonts w:ascii="Times New Roman" w:hAnsi="Times New Roman" w:cs="Times New Roman"/>
          <w:color w:val="auto"/>
          <w:sz w:val="24"/>
          <w:szCs w:val="24"/>
        </w:rPr>
        <w:t xml:space="preserve"> в наречиях на </w:t>
      </w:r>
      <w:proofErr w:type="gramStart"/>
      <w:r w:rsidRPr="002E3DF4">
        <w:rPr>
          <w:rFonts w:ascii="Times New Roman" w:hAnsi="Times New Roman" w:cs="Times New Roman"/>
          <w:b/>
          <w:bCs/>
          <w:i/>
          <w:iCs/>
          <w:color w:val="auto"/>
          <w:sz w:val="24"/>
          <w:szCs w:val="24"/>
        </w:rPr>
        <w:t>-о</w:t>
      </w:r>
      <w:proofErr w:type="gramEnd"/>
      <w:r w:rsidRPr="002E3DF4">
        <w:rPr>
          <w:rFonts w:ascii="Times New Roman" w:hAnsi="Times New Roman" w:cs="Times New Roman"/>
          <w:color w:val="auto"/>
          <w:sz w:val="24"/>
          <w:szCs w:val="24"/>
        </w:rPr>
        <w:t xml:space="preserve"> и </w:t>
      </w:r>
      <w:r w:rsidRPr="002E3DF4">
        <w:rPr>
          <w:rFonts w:ascii="Times New Roman" w:hAnsi="Times New Roman" w:cs="Times New Roman"/>
          <w:b/>
          <w:bCs/>
          <w:i/>
          <w:iCs/>
          <w:color w:val="auto"/>
          <w:sz w:val="24"/>
          <w:szCs w:val="24"/>
        </w:rPr>
        <w:t>-е</w:t>
      </w:r>
      <w:r w:rsidRPr="002E3DF4">
        <w:rPr>
          <w:rFonts w:ascii="Times New Roman" w:hAnsi="Times New Roman" w:cs="Times New Roman"/>
          <w:color w:val="auto"/>
          <w:sz w:val="24"/>
          <w:szCs w:val="24"/>
        </w:rPr>
        <w:t xml:space="preserve">; написания суффиксов </w:t>
      </w:r>
      <w:r w:rsidRPr="002E3DF4">
        <w:rPr>
          <w:rFonts w:ascii="Times New Roman" w:hAnsi="Times New Roman" w:cs="Times New Roman"/>
          <w:b/>
          <w:bCs/>
          <w:color w:val="auto"/>
          <w:sz w:val="24"/>
          <w:szCs w:val="24"/>
        </w:rPr>
        <w:t>-</w:t>
      </w:r>
      <w:r w:rsidRPr="002E3DF4">
        <w:rPr>
          <w:rFonts w:ascii="Times New Roman" w:hAnsi="Times New Roman" w:cs="Times New Roman"/>
          <w:b/>
          <w:bCs/>
          <w:i/>
          <w:iCs/>
          <w:color w:val="auto"/>
          <w:sz w:val="24"/>
          <w:szCs w:val="24"/>
        </w:rPr>
        <w:t xml:space="preserve">а </w:t>
      </w:r>
      <w:r w:rsidRPr="002E3DF4">
        <w:rPr>
          <w:rFonts w:ascii="Times New Roman" w:hAnsi="Times New Roman" w:cs="Times New Roman"/>
          <w:color w:val="auto"/>
          <w:sz w:val="24"/>
          <w:szCs w:val="24"/>
        </w:rPr>
        <w:t>и</w:t>
      </w:r>
      <w:r w:rsidRPr="002E3DF4">
        <w:rPr>
          <w:rFonts w:ascii="Times New Roman" w:hAnsi="Times New Roman" w:cs="Times New Roman"/>
          <w:b/>
          <w:bCs/>
          <w:i/>
          <w:iCs/>
          <w:color w:val="auto"/>
          <w:sz w:val="24"/>
          <w:szCs w:val="24"/>
        </w:rPr>
        <w:t xml:space="preserve"> -о</w:t>
      </w:r>
      <w:r w:rsidRPr="002E3DF4">
        <w:rPr>
          <w:rFonts w:ascii="Times New Roman" w:hAnsi="Times New Roman" w:cs="Times New Roman"/>
          <w:color w:val="auto"/>
          <w:sz w:val="24"/>
          <w:szCs w:val="24"/>
        </w:rPr>
        <w:t xml:space="preserve"> наречий с приставками </w:t>
      </w:r>
      <w:r w:rsidRPr="002E3DF4">
        <w:rPr>
          <w:rFonts w:ascii="Times New Roman" w:hAnsi="Times New Roman" w:cs="Times New Roman"/>
          <w:b/>
          <w:bCs/>
          <w:i/>
          <w:iCs/>
          <w:color w:val="auto"/>
          <w:sz w:val="24"/>
          <w:szCs w:val="24"/>
        </w:rPr>
        <w:t>из-</w:t>
      </w:r>
      <w:r w:rsidRPr="002E3DF4">
        <w:rPr>
          <w:rFonts w:ascii="Times New Roman" w:hAnsi="Times New Roman" w:cs="Times New Roman"/>
          <w:i/>
          <w:iCs/>
          <w:color w:val="auto"/>
          <w:sz w:val="24"/>
          <w:szCs w:val="24"/>
        </w:rPr>
        <w:t xml:space="preserve">, </w:t>
      </w:r>
      <w:r w:rsidRPr="002E3DF4">
        <w:rPr>
          <w:rFonts w:ascii="Times New Roman" w:hAnsi="Times New Roman" w:cs="Times New Roman"/>
          <w:b/>
          <w:bCs/>
          <w:i/>
          <w:iCs/>
          <w:color w:val="auto"/>
          <w:sz w:val="24"/>
          <w:szCs w:val="24"/>
        </w:rPr>
        <w:t>до-</w:t>
      </w:r>
      <w:r w:rsidRPr="002E3DF4">
        <w:rPr>
          <w:rFonts w:ascii="Times New Roman" w:hAnsi="Times New Roman" w:cs="Times New Roman"/>
          <w:i/>
          <w:iCs/>
          <w:color w:val="auto"/>
          <w:sz w:val="24"/>
          <w:szCs w:val="24"/>
        </w:rPr>
        <w:t xml:space="preserve">, </w:t>
      </w:r>
      <w:r w:rsidRPr="002E3DF4">
        <w:rPr>
          <w:rFonts w:ascii="Times New Roman" w:hAnsi="Times New Roman" w:cs="Times New Roman"/>
          <w:b/>
          <w:bCs/>
          <w:i/>
          <w:iCs/>
          <w:color w:val="auto"/>
          <w:sz w:val="24"/>
          <w:szCs w:val="24"/>
        </w:rPr>
        <w:t>с-</w:t>
      </w:r>
      <w:r w:rsidRPr="002E3DF4">
        <w:rPr>
          <w:rFonts w:ascii="Times New Roman" w:hAnsi="Times New Roman" w:cs="Times New Roman"/>
          <w:i/>
          <w:iCs/>
          <w:color w:val="auto"/>
          <w:sz w:val="24"/>
          <w:szCs w:val="24"/>
        </w:rPr>
        <w:t xml:space="preserve">, </w:t>
      </w:r>
      <w:r w:rsidRPr="002E3DF4">
        <w:rPr>
          <w:rFonts w:ascii="Times New Roman" w:hAnsi="Times New Roman" w:cs="Times New Roman"/>
          <w:b/>
          <w:bCs/>
          <w:i/>
          <w:iCs/>
          <w:color w:val="auto"/>
          <w:sz w:val="24"/>
          <w:szCs w:val="24"/>
        </w:rPr>
        <w:t>в-</w:t>
      </w:r>
      <w:r w:rsidRPr="002E3DF4">
        <w:rPr>
          <w:rFonts w:ascii="Times New Roman" w:hAnsi="Times New Roman" w:cs="Times New Roman"/>
          <w:i/>
          <w:iCs/>
          <w:color w:val="auto"/>
          <w:sz w:val="24"/>
          <w:szCs w:val="24"/>
        </w:rPr>
        <w:t xml:space="preserve">, </w:t>
      </w:r>
      <w:r w:rsidRPr="002E3DF4">
        <w:rPr>
          <w:rFonts w:ascii="Times New Roman" w:hAnsi="Times New Roman" w:cs="Times New Roman"/>
          <w:b/>
          <w:bCs/>
          <w:i/>
          <w:iCs/>
          <w:color w:val="auto"/>
          <w:sz w:val="24"/>
          <w:szCs w:val="24"/>
        </w:rPr>
        <w:t>на-</w:t>
      </w:r>
      <w:r w:rsidRPr="002E3DF4">
        <w:rPr>
          <w:rFonts w:ascii="Times New Roman" w:hAnsi="Times New Roman" w:cs="Times New Roman"/>
          <w:i/>
          <w:iCs/>
          <w:color w:val="auto"/>
          <w:sz w:val="24"/>
          <w:szCs w:val="24"/>
        </w:rPr>
        <w:t xml:space="preserve">, </w:t>
      </w:r>
      <w:r w:rsidRPr="002E3DF4">
        <w:rPr>
          <w:rFonts w:ascii="Times New Roman" w:hAnsi="Times New Roman" w:cs="Times New Roman"/>
          <w:b/>
          <w:bCs/>
          <w:i/>
          <w:iCs/>
          <w:color w:val="auto"/>
          <w:sz w:val="24"/>
          <w:szCs w:val="24"/>
        </w:rPr>
        <w:t>за-</w:t>
      </w:r>
      <w:r w:rsidRPr="002E3DF4">
        <w:rPr>
          <w:rFonts w:ascii="Times New Roman" w:hAnsi="Times New Roman" w:cs="Times New Roman"/>
          <w:color w:val="auto"/>
          <w:sz w:val="24"/>
          <w:szCs w:val="24"/>
        </w:rPr>
        <w:t xml:space="preserve">; употребления </w:t>
      </w:r>
      <w:r w:rsidRPr="002E3DF4">
        <w:rPr>
          <w:rFonts w:ascii="Times New Roman" w:hAnsi="Times New Roman" w:cs="Times New Roman"/>
          <w:b/>
          <w:bCs/>
          <w:i/>
          <w:iCs/>
          <w:color w:val="auto"/>
          <w:sz w:val="24"/>
          <w:szCs w:val="24"/>
        </w:rPr>
        <w:t>ь</w:t>
      </w:r>
      <w:r w:rsidRPr="002E3DF4">
        <w:rPr>
          <w:rFonts w:ascii="Times New Roman" w:hAnsi="Times New Roman" w:cs="Times New Roman"/>
          <w:b/>
          <w:bCs/>
          <w:color w:val="auto"/>
          <w:sz w:val="24"/>
          <w:szCs w:val="24"/>
        </w:rPr>
        <w:t xml:space="preserve"> </w:t>
      </w:r>
      <w:r w:rsidRPr="002E3DF4">
        <w:rPr>
          <w:rFonts w:ascii="Times New Roman" w:hAnsi="Times New Roman" w:cs="Times New Roman"/>
          <w:color w:val="auto"/>
          <w:sz w:val="24"/>
          <w:szCs w:val="24"/>
        </w:rPr>
        <w:t>на конце наречий после шипящих;</w:t>
      </w:r>
      <w:r w:rsidR="00437793" w:rsidRPr="002E3DF4">
        <w:rPr>
          <w:rFonts w:ascii="Times New Roman" w:hAnsi="Times New Roman" w:cs="Times New Roman"/>
          <w:color w:val="auto"/>
          <w:sz w:val="24"/>
          <w:szCs w:val="24"/>
        </w:rPr>
        <w:t xml:space="preserve"> </w:t>
      </w:r>
      <w:r w:rsidRPr="002E3DF4">
        <w:rPr>
          <w:rFonts w:ascii="Times New Roman" w:hAnsi="Times New Roman" w:cs="Times New Roman"/>
          <w:color w:val="auto"/>
          <w:sz w:val="24"/>
          <w:szCs w:val="24"/>
        </w:rPr>
        <w:t>написания суффиксов наречий -</w:t>
      </w:r>
      <w:r w:rsidRPr="002E3DF4">
        <w:rPr>
          <w:rFonts w:ascii="Times New Roman" w:hAnsi="Times New Roman" w:cs="Times New Roman"/>
          <w:b/>
          <w:bCs/>
          <w:i/>
          <w:iCs/>
          <w:color w:val="auto"/>
          <w:sz w:val="24"/>
          <w:szCs w:val="24"/>
        </w:rPr>
        <w:t>о</w:t>
      </w:r>
      <w:r w:rsidRPr="002E3DF4">
        <w:rPr>
          <w:rFonts w:ascii="Times New Roman" w:hAnsi="Times New Roman" w:cs="Times New Roman"/>
          <w:i/>
          <w:iCs/>
          <w:color w:val="auto"/>
          <w:sz w:val="24"/>
          <w:szCs w:val="24"/>
        </w:rPr>
        <w:t xml:space="preserve"> </w:t>
      </w:r>
      <w:r w:rsidRPr="002E3DF4">
        <w:rPr>
          <w:rFonts w:ascii="Times New Roman" w:hAnsi="Times New Roman" w:cs="Times New Roman"/>
          <w:color w:val="auto"/>
          <w:sz w:val="24"/>
          <w:szCs w:val="24"/>
        </w:rPr>
        <w:t>и</w:t>
      </w:r>
      <w:r w:rsidRPr="002E3DF4">
        <w:rPr>
          <w:rFonts w:ascii="Times New Roman" w:hAnsi="Times New Roman" w:cs="Times New Roman"/>
          <w:i/>
          <w:iCs/>
          <w:color w:val="auto"/>
          <w:sz w:val="24"/>
          <w:szCs w:val="24"/>
        </w:rPr>
        <w:t xml:space="preserve"> -</w:t>
      </w:r>
      <w:r w:rsidRPr="002E3DF4">
        <w:rPr>
          <w:rFonts w:ascii="Times New Roman" w:hAnsi="Times New Roman" w:cs="Times New Roman"/>
          <w:b/>
          <w:bCs/>
          <w:i/>
          <w:iCs/>
          <w:color w:val="auto"/>
          <w:sz w:val="24"/>
          <w:szCs w:val="24"/>
        </w:rPr>
        <w:t>е</w:t>
      </w:r>
      <w:r w:rsidRPr="002E3DF4">
        <w:rPr>
          <w:rFonts w:ascii="Times New Roman" w:hAnsi="Times New Roman" w:cs="Times New Roman"/>
          <w:color w:val="auto"/>
          <w:sz w:val="24"/>
          <w:szCs w:val="24"/>
        </w:rPr>
        <w:t xml:space="preserve"> после шипящих; написания </w:t>
      </w:r>
      <w:r w:rsidRPr="002E3DF4">
        <w:rPr>
          <w:rFonts w:ascii="Times New Roman" w:hAnsi="Times New Roman" w:cs="Times New Roman"/>
          <w:b/>
          <w:bCs/>
          <w:i/>
          <w:iCs/>
          <w:color w:val="auto"/>
          <w:sz w:val="24"/>
          <w:szCs w:val="24"/>
        </w:rPr>
        <w:t>е</w:t>
      </w:r>
      <w:r w:rsidRPr="002E3DF4">
        <w:rPr>
          <w:rFonts w:ascii="Times New Roman" w:hAnsi="Times New Roman" w:cs="Times New Roman"/>
          <w:color w:val="auto"/>
          <w:sz w:val="24"/>
          <w:szCs w:val="24"/>
        </w:rPr>
        <w:t xml:space="preserve"> и </w:t>
      </w:r>
      <w:proofErr w:type="gramStart"/>
      <w:r w:rsidRPr="002E3DF4">
        <w:rPr>
          <w:rFonts w:ascii="Times New Roman" w:hAnsi="Times New Roman" w:cs="Times New Roman"/>
          <w:b/>
          <w:bCs/>
          <w:i/>
          <w:iCs/>
          <w:color w:val="auto"/>
          <w:sz w:val="24"/>
          <w:szCs w:val="24"/>
        </w:rPr>
        <w:t>и</w:t>
      </w:r>
      <w:proofErr w:type="gramEnd"/>
      <w:r w:rsidRPr="002E3DF4">
        <w:rPr>
          <w:rFonts w:ascii="Times New Roman" w:hAnsi="Times New Roman" w:cs="Times New Roman"/>
          <w:color w:val="auto"/>
          <w:sz w:val="24"/>
          <w:szCs w:val="24"/>
        </w:rPr>
        <w:t xml:space="preserve"> в приставках </w:t>
      </w:r>
      <w:r w:rsidRPr="002E3DF4">
        <w:rPr>
          <w:rFonts w:ascii="Times New Roman" w:hAnsi="Times New Roman" w:cs="Times New Roman"/>
          <w:b/>
          <w:bCs/>
          <w:i/>
          <w:iCs/>
          <w:color w:val="auto"/>
          <w:sz w:val="24"/>
          <w:szCs w:val="24"/>
        </w:rPr>
        <w:t>не-</w:t>
      </w:r>
      <w:r w:rsidRPr="002E3DF4">
        <w:rPr>
          <w:rFonts w:ascii="Times New Roman" w:hAnsi="Times New Roman" w:cs="Times New Roman"/>
          <w:color w:val="auto"/>
          <w:sz w:val="24"/>
          <w:szCs w:val="24"/>
        </w:rPr>
        <w:t xml:space="preserve"> и </w:t>
      </w:r>
      <w:r w:rsidRPr="002E3DF4">
        <w:rPr>
          <w:rFonts w:ascii="Times New Roman" w:hAnsi="Times New Roman" w:cs="Times New Roman"/>
          <w:b/>
          <w:bCs/>
          <w:i/>
          <w:iCs/>
          <w:color w:val="auto"/>
          <w:sz w:val="24"/>
          <w:szCs w:val="24"/>
        </w:rPr>
        <w:t xml:space="preserve">ни- </w:t>
      </w:r>
      <w:r w:rsidRPr="002E3DF4">
        <w:rPr>
          <w:rFonts w:ascii="Times New Roman" w:hAnsi="Times New Roman" w:cs="Times New Roman"/>
          <w:color w:val="auto"/>
          <w:sz w:val="24"/>
          <w:szCs w:val="24"/>
        </w:rPr>
        <w:t xml:space="preserve">наречий; слитного и раздельного написания </w:t>
      </w:r>
      <w:r w:rsidRPr="002E3DF4">
        <w:rPr>
          <w:rFonts w:ascii="Times New Roman" w:hAnsi="Times New Roman" w:cs="Times New Roman"/>
          <w:b/>
          <w:bCs/>
          <w:i/>
          <w:iCs/>
          <w:color w:val="auto"/>
          <w:sz w:val="24"/>
          <w:szCs w:val="24"/>
        </w:rPr>
        <w:t>не</w:t>
      </w:r>
      <w:r w:rsidRPr="002E3DF4">
        <w:rPr>
          <w:rFonts w:ascii="Times New Roman" w:hAnsi="Times New Roman" w:cs="Times New Roman"/>
          <w:b/>
          <w:bCs/>
          <w:color w:val="auto"/>
          <w:sz w:val="24"/>
          <w:szCs w:val="24"/>
        </w:rPr>
        <w:t xml:space="preserve"> </w:t>
      </w:r>
      <w:r w:rsidRPr="002E3DF4">
        <w:rPr>
          <w:rFonts w:ascii="Times New Roman" w:hAnsi="Times New Roman" w:cs="Times New Roman"/>
          <w:color w:val="auto"/>
          <w:sz w:val="24"/>
          <w:szCs w:val="24"/>
        </w:rPr>
        <w:t>с наречиями.</w:t>
      </w:r>
    </w:p>
    <w:p w14:paraId="7C8E2CD1" w14:textId="77777777" w:rsidR="00C649A2" w:rsidRPr="002E3DF4"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4"/>
          <w:szCs w:val="24"/>
        </w:rPr>
      </w:pPr>
      <w:r w:rsidRPr="002E3DF4">
        <w:rPr>
          <w:rFonts w:ascii="Times New Roman" w:hAnsi="Times New Roman" w:cs="Times New Roman"/>
          <w:b/>
          <w:bCs/>
          <w:color w:val="auto"/>
          <w:sz w:val="24"/>
          <w:szCs w:val="24"/>
        </w:rPr>
        <w:t>Слова категории состояния</w:t>
      </w:r>
    </w:p>
    <w:p w14:paraId="755A3B78"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Иметь общее представление о словах категории состояния в системе частей речи. </w:t>
      </w:r>
    </w:p>
    <w:p w14:paraId="21A85A04" w14:textId="77777777" w:rsidR="00C649A2" w:rsidRPr="002E3DF4" w:rsidRDefault="00C649A2" w:rsidP="000E66D7">
      <w:pPr>
        <w:pStyle w:val="body"/>
        <w:spacing w:line="240" w:lineRule="auto"/>
        <w:ind w:left="567" w:firstLine="709"/>
        <w:rPr>
          <w:rFonts w:ascii="Times New Roman" w:hAnsi="Times New Roman" w:cs="Times New Roman"/>
          <w:b/>
          <w:bCs/>
          <w:color w:val="auto"/>
          <w:sz w:val="24"/>
          <w:szCs w:val="24"/>
        </w:rPr>
      </w:pPr>
      <w:r w:rsidRPr="002E3DF4">
        <w:rPr>
          <w:rFonts w:ascii="Times New Roman" w:hAnsi="Times New Roman" w:cs="Times New Roman"/>
          <w:b/>
          <w:bCs/>
          <w:color w:val="auto"/>
          <w:sz w:val="24"/>
          <w:szCs w:val="24"/>
        </w:rPr>
        <w:t>Служебные части речи</w:t>
      </w:r>
    </w:p>
    <w:p w14:paraId="529202D3"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Давать общую характеристику служебных частей речи; объяснять их отличия от самостоятельных частей речи.</w:t>
      </w:r>
    </w:p>
    <w:p w14:paraId="46833B68" w14:textId="77777777" w:rsidR="00C649A2" w:rsidRPr="002E3DF4"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4"/>
          <w:szCs w:val="24"/>
        </w:rPr>
      </w:pPr>
      <w:r w:rsidRPr="002E3DF4">
        <w:rPr>
          <w:rFonts w:ascii="Times New Roman" w:hAnsi="Times New Roman" w:cs="Times New Roman"/>
          <w:b/>
          <w:bCs/>
          <w:color w:val="auto"/>
          <w:sz w:val="24"/>
          <w:szCs w:val="24"/>
        </w:rPr>
        <w:t>Предлог</w:t>
      </w:r>
    </w:p>
    <w:p w14:paraId="338AEE0E" w14:textId="77777777" w:rsidR="00C649A2" w:rsidRPr="002E3DF4"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4"/>
          <w:szCs w:val="24"/>
        </w:rPr>
      </w:pPr>
      <w:r w:rsidRPr="002E3DF4">
        <w:rPr>
          <w:rFonts w:ascii="Times New Roman" w:hAnsi="Times New Roman" w:cs="Times New Roman"/>
          <w:color w:val="auto"/>
          <w:sz w:val="24"/>
          <w:szCs w:val="24"/>
        </w:rPr>
        <w:t xml:space="preserve">Характеризовать предлог как служебную часть речи; различать с опорой на образец </w:t>
      </w:r>
      <w:r w:rsidRPr="002E3DF4">
        <w:rPr>
          <w:rFonts w:ascii="Times New Roman" w:hAnsi="Times New Roman" w:cs="Times New Roman"/>
          <w:color w:val="auto"/>
          <w:sz w:val="24"/>
          <w:szCs w:val="24"/>
        </w:rPr>
        <w:lastRenderedPageBreak/>
        <w:t>производные и непроизводные предлоги, простые и составные предлоги.</w:t>
      </w:r>
    </w:p>
    <w:p w14:paraId="73DB70CA" w14:textId="77777777" w:rsidR="00C649A2" w:rsidRPr="002E3DF4" w:rsidRDefault="00C649A2" w:rsidP="000E66D7">
      <w:pPr>
        <w:pStyle w:val="body"/>
        <w:shd w:val="clear" w:color="auto" w:fill="FFFFFF" w:themeFill="background1"/>
        <w:spacing w:line="240" w:lineRule="auto"/>
        <w:ind w:left="567" w:firstLine="709"/>
        <w:rPr>
          <w:rFonts w:ascii="Times New Roman" w:hAnsi="Times New Roman" w:cs="Times New Roman"/>
          <w:b/>
          <w:bCs/>
          <w:color w:val="auto"/>
          <w:sz w:val="24"/>
          <w:szCs w:val="24"/>
        </w:rPr>
      </w:pPr>
      <w:r w:rsidRPr="002E3DF4">
        <w:rPr>
          <w:rFonts w:ascii="Times New Roman" w:hAnsi="Times New Roman" w:cs="Times New Roman"/>
          <w:color w:val="auto"/>
          <w:sz w:val="24"/>
          <w:szCs w:val="24"/>
        </w:rP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14:paraId="4482F031" w14:textId="77777777" w:rsidR="00C649A2" w:rsidRPr="002E3DF4" w:rsidRDefault="00C649A2" w:rsidP="000E66D7">
      <w:pPr>
        <w:pStyle w:val="body"/>
        <w:spacing w:line="240" w:lineRule="auto"/>
        <w:ind w:left="567" w:firstLine="709"/>
        <w:rPr>
          <w:rFonts w:ascii="Times New Roman" w:hAnsi="Times New Roman" w:cs="Times New Roman"/>
          <w:color w:val="auto"/>
          <w:spacing w:val="-2"/>
          <w:sz w:val="24"/>
          <w:szCs w:val="24"/>
        </w:rPr>
      </w:pPr>
      <w:proofErr w:type="gramStart"/>
      <w:r w:rsidRPr="002E3DF4">
        <w:rPr>
          <w:rFonts w:ascii="Times New Roman" w:hAnsi="Times New Roman" w:cs="Times New Roman"/>
          <w:color w:val="auto"/>
          <w:spacing w:val="-2"/>
          <w:sz w:val="24"/>
          <w:szCs w:val="24"/>
        </w:rPr>
        <w:t xml:space="preserve">Соблюдать нормы употребления имён существительных и местоимений с предлогами, предлогов </w:t>
      </w:r>
      <w:r w:rsidRPr="002E3DF4">
        <w:rPr>
          <w:rFonts w:ascii="Times New Roman" w:hAnsi="Times New Roman" w:cs="Times New Roman"/>
          <w:b/>
          <w:bCs/>
          <w:i/>
          <w:iCs/>
          <w:color w:val="auto"/>
          <w:spacing w:val="-2"/>
          <w:sz w:val="24"/>
          <w:szCs w:val="24"/>
        </w:rPr>
        <w:t>из</w:t>
      </w:r>
      <w:r w:rsidRPr="002E3DF4">
        <w:rPr>
          <w:rFonts w:ascii="Times New Roman" w:hAnsi="Times New Roman" w:cs="Times New Roman"/>
          <w:i/>
          <w:iCs/>
          <w:color w:val="auto"/>
          <w:spacing w:val="-2"/>
          <w:sz w:val="24"/>
          <w:szCs w:val="24"/>
        </w:rPr>
        <w:t xml:space="preserve"> — </w:t>
      </w:r>
      <w:r w:rsidRPr="002E3DF4">
        <w:rPr>
          <w:rFonts w:ascii="Times New Roman" w:hAnsi="Times New Roman" w:cs="Times New Roman"/>
          <w:b/>
          <w:bCs/>
          <w:i/>
          <w:iCs/>
          <w:color w:val="auto"/>
          <w:spacing w:val="-2"/>
          <w:sz w:val="24"/>
          <w:szCs w:val="24"/>
        </w:rPr>
        <w:t>с</w:t>
      </w:r>
      <w:r w:rsidRPr="002E3DF4">
        <w:rPr>
          <w:rFonts w:ascii="Times New Roman" w:hAnsi="Times New Roman" w:cs="Times New Roman"/>
          <w:color w:val="auto"/>
          <w:spacing w:val="-2"/>
          <w:sz w:val="24"/>
          <w:szCs w:val="24"/>
        </w:rPr>
        <w:t>,</w:t>
      </w:r>
      <w:r w:rsidRPr="002E3DF4">
        <w:rPr>
          <w:rFonts w:ascii="Times New Roman" w:hAnsi="Times New Roman" w:cs="Times New Roman"/>
          <w:i/>
          <w:iCs/>
          <w:color w:val="auto"/>
          <w:spacing w:val="-2"/>
          <w:sz w:val="24"/>
          <w:szCs w:val="24"/>
        </w:rPr>
        <w:t xml:space="preserve"> </w:t>
      </w:r>
      <w:r w:rsidRPr="002E3DF4">
        <w:rPr>
          <w:rFonts w:ascii="Times New Roman" w:hAnsi="Times New Roman" w:cs="Times New Roman"/>
          <w:b/>
          <w:bCs/>
          <w:i/>
          <w:iCs/>
          <w:color w:val="auto"/>
          <w:spacing w:val="-2"/>
          <w:sz w:val="24"/>
          <w:szCs w:val="24"/>
        </w:rPr>
        <w:t>в</w:t>
      </w:r>
      <w:r w:rsidRPr="002E3DF4">
        <w:rPr>
          <w:rFonts w:ascii="Times New Roman" w:hAnsi="Times New Roman" w:cs="Times New Roman"/>
          <w:i/>
          <w:iCs/>
          <w:color w:val="auto"/>
          <w:spacing w:val="-2"/>
          <w:sz w:val="24"/>
          <w:szCs w:val="24"/>
        </w:rPr>
        <w:t xml:space="preserve"> — </w:t>
      </w:r>
      <w:r w:rsidRPr="002E3DF4">
        <w:rPr>
          <w:rFonts w:ascii="Times New Roman" w:hAnsi="Times New Roman" w:cs="Times New Roman"/>
          <w:b/>
          <w:bCs/>
          <w:i/>
          <w:iCs/>
          <w:color w:val="auto"/>
          <w:spacing w:val="-2"/>
          <w:sz w:val="24"/>
          <w:szCs w:val="24"/>
        </w:rPr>
        <w:t>на</w:t>
      </w:r>
      <w:r w:rsidRPr="002E3DF4">
        <w:rPr>
          <w:rFonts w:ascii="Times New Roman" w:hAnsi="Times New Roman" w:cs="Times New Roman"/>
          <w:color w:val="auto"/>
          <w:spacing w:val="-2"/>
          <w:sz w:val="24"/>
          <w:szCs w:val="24"/>
        </w:rPr>
        <w:t xml:space="preserve"> в составе словосочетаний; правила правописания по смысловой опоре производных предлогов.</w:t>
      </w:r>
      <w:proofErr w:type="gramEnd"/>
    </w:p>
    <w:p w14:paraId="6E45568C" w14:textId="473B734D" w:rsidR="00C649A2" w:rsidRPr="002E3DF4" w:rsidRDefault="00C649A2" w:rsidP="000E66D7">
      <w:pPr>
        <w:pStyle w:val="body"/>
        <w:spacing w:line="240" w:lineRule="auto"/>
        <w:ind w:left="567" w:firstLine="709"/>
        <w:rPr>
          <w:rFonts w:ascii="Times New Roman" w:hAnsi="Times New Roman" w:cs="Times New Roman"/>
          <w:b/>
          <w:bCs/>
          <w:i/>
          <w:color w:val="auto"/>
          <w:sz w:val="24"/>
          <w:szCs w:val="24"/>
        </w:rPr>
      </w:pPr>
      <w:r w:rsidRPr="002E3DF4">
        <w:rPr>
          <w:rFonts w:ascii="Times New Roman" w:hAnsi="Times New Roman" w:cs="Times New Roman"/>
          <w:i/>
          <w:color w:val="auto"/>
          <w:sz w:val="24"/>
          <w:szCs w:val="24"/>
        </w:rPr>
        <w:t>Проводить морфологический разбор предлогов, применять это умение при выполнении языкового анализа различных видов и в речевой практике.</w:t>
      </w:r>
    </w:p>
    <w:p w14:paraId="75163563" w14:textId="77777777" w:rsidR="00C649A2" w:rsidRPr="002E3DF4" w:rsidRDefault="00C649A2" w:rsidP="000E66D7">
      <w:pPr>
        <w:pStyle w:val="body"/>
        <w:spacing w:line="240" w:lineRule="auto"/>
        <w:ind w:left="567" w:firstLine="709"/>
        <w:rPr>
          <w:rFonts w:ascii="Times New Roman" w:hAnsi="Times New Roman" w:cs="Times New Roman"/>
          <w:b/>
          <w:bCs/>
          <w:color w:val="auto"/>
          <w:sz w:val="24"/>
          <w:szCs w:val="24"/>
        </w:rPr>
      </w:pPr>
      <w:r w:rsidRPr="002E3DF4">
        <w:rPr>
          <w:rFonts w:ascii="Times New Roman" w:hAnsi="Times New Roman" w:cs="Times New Roman"/>
          <w:b/>
          <w:bCs/>
          <w:color w:val="auto"/>
          <w:sz w:val="24"/>
          <w:szCs w:val="24"/>
        </w:rPr>
        <w:t>Союз</w:t>
      </w:r>
    </w:p>
    <w:p w14:paraId="700B12F8" w14:textId="77777777" w:rsidR="00C649A2" w:rsidRPr="002E3DF4" w:rsidRDefault="00C649A2" w:rsidP="000E66D7">
      <w:pPr>
        <w:pStyle w:val="body"/>
        <w:spacing w:line="240" w:lineRule="auto"/>
        <w:ind w:left="567" w:firstLine="709"/>
        <w:rPr>
          <w:rFonts w:ascii="Times New Roman" w:hAnsi="Times New Roman" w:cs="Times New Roman"/>
          <w:b/>
          <w:bCs/>
          <w:color w:val="auto"/>
          <w:sz w:val="24"/>
          <w:szCs w:val="24"/>
        </w:rPr>
      </w:pPr>
      <w:r w:rsidRPr="002E3DF4">
        <w:rPr>
          <w:rFonts w:ascii="Times New Roman" w:hAnsi="Times New Roman" w:cs="Times New Roman"/>
          <w:color w:val="auto"/>
          <w:sz w:val="24"/>
          <w:szCs w:val="24"/>
        </w:rPr>
        <w:t>Характеризовать союз как служебную часть речи; различать с опорой на образец разряды союзов по значению, по строению; объяснять роль сою</w:t>
      </w:r>
      <w:r w:rsidRPr="002E3DF4">
        <w:rPr>
          <w:rFonts w:ascii="Times New Roman" w:hAnsi="Times New Roman" w:cs="Times New Roman"/>
          <w:color w:val="auto"/>
          <w:sz w:val="24"/>
          <w:szCs w:val="24"/>
        </w:rPr>
        <w:softHyphen/>
        <w:t>зов в тексте, в том числе как сре</w:t>
      </w:r>
      <w:proofErr w:type="gramStart"/>
      <w:r w:rsidRPr="002E3DF4">
        <w:rPr>
          <w:rFonts w:ascii="Times New Roman" w:hAnsi="Times New Roman" w:cs="Times New Roman"/>
          <w:color w:val="auto"/>
          <w:sz w:val="24"/>
          <w:szCs w:val="24"/>
        </w:rPr>
        <w:t>дств св</w:t>
      </w:r>
      <w:proofErr w:type="gramEnd"/>
      <w:r w:rsidRPr="002E3DF4">
        <w:rPr>
          <w:rFonts w:ascii="Times New Roman" w:hAnsi="Times New Roman" w:cs="Times New Roman"/>
          <w:color w:val="auto"/>
          <w:sz w:val="24"/>
          <w:szCs w:val="24"/>
        </w:rPr>
        <w:t>язи однородных членов предложения и частей сложного предложения.</w:t>
      </w:r>
    </w:p>
    <w:p w14:paraId="73E3A59B" w14:textId="77777777" w:rsidR="00C649A2" w:rsidRPr="002E3DF4" w:rsidRDefault="00C649A2" w:rsidP="000E66D7">
      <w:pPr>
        <w:pStyle w:val="body"/>
        <w:shd w:val="clear" w:color="auto" w:fill="FFFFFF" w:themeFill="background1"/>
        <w:spacing w:line="240" w:lineRule="auto"/>
        <w:ind w:left="567" w:firstLine="709"/>
        <w:rPr>
          <w:rFonts w:ascii="Times New Roman" w:hAnsi="Times New Roman" w:cs="Times New Roman"/>
          <w:strike/>
          <w:color w:val="auto"/>
          <w:sz w:val="24"/>
          <w:szCs w:val="24"/>
        </w:rPr>
      </w:pPr>
      <w:r w:rsidRPr="002E3DF4">
        <w:rPr>
          <w:rFonts w:ascii="Times New Roman" w:hAnsi="Times New Roman" w:cs="Times New Roman"/>
          <w:color w:val="auto"/>
          <w:sz w:val="24"/>
          <w:szCs w:val="24"/>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sidRPr="002E3DF4">
        <w:rPr>
          <w:rFonts w:ascii="Times New Roman" w:hAnsi="Times New Roman" w:cs="Times New Roman"/>
          <w:b/>
          <w:bCs/>
          <w:i/>
          <w:iCs/>
          <w:color w:val="auto"/>
          <w:sz w:val="24"/>
          <w:szCs w:val="24"/>
        </w:rPr>
        <w:t>и</w:t>
      </w:r>
      <w:r w:rsidRPr="002E3DF4">
        <w:rPr>
          <w:rFonts w:ascii="Times New Roman" w:hAnsi="Times New Roman" w:cs="Times New Roman"/>
          <w:i/>
          <w:iCs/>
          <w:color w:val="auto"/>
          <w:sz w:val="24"/>
          <w:szCs w:val="24"/>
        </w:rPr>
        <w:t xml:space="preserve">, </w:t>
      </w:r>
      <w:r w:rsidRPr="002E3DF4">
        <w:rPr>
          <w:rFonts w:ascii="Times New Roman" w:hAnsi="Times New Roman" w:cs="Times New Roman"/>
          <w:color w:val="auto"/>
          <w:sz w:val="24"/>
          <w:szCs w:val="24"/>
        </w:rPr>
        <w:t xml:space="preserve">связывающим однородные члены и части сложного предложения. </w:t>
      </w:r>
    </w:p>
    <w:p w14:paraId="7F5532B3" w14:textId="77777777" w:rsidR="00C649A2" w:rsidRPr="002E3DF4" w:rsidRDefault="00C649A2" w:rsidP="000E66D7">
      <w:pPr>
        <w:pStyle w:val="body"/>
        <w:shd w:val="clear" w:color="auto" w:fill="FFFFFF" w:themeFill="background1"/>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Проводить морфологический разбор союзов, применять это умение в речевой практике.</w:t>
      </w:r>
    </w:p>
    <w:p w14:paraId="028705ED" w14:textId="77777777" w:rsidR="00C649A2" w:rsidRPr="002E3DF4" w:rsidRDefault="00C649A2" w:rsidP="000E66D7">
      <w:pPr>
        <w:pStyle w:val="body"/>
        <w:spacing w:line="240" w:lineRule="auto"/>
        <w:ind w:left="567" w:firstLine="709"/>
        <w:rPr>
          <w:rFonts w:ascii="Times New Roman" w:hAnsi="Times New Roman" w:cs="Times New Roman"/>
          <w:b/>
          <w:bCs/>
          <w:color w:val="auto"/>
          <w:sz w:val="24"/>
          <w:szCs w:val="24"/>
        </w:rPr>
      </w:pPr>
      <w:r w:rsidRPr="002E3DF4">
        <w:rPr>
          <w:rFonts w:ascii="Times New Roman" w:hAnsi="Times New Roman" w:cs="Times New Roman"/>
          <w:b/>
          <w:bCs/>
          <w:color w:val="auto"/>
          <w:sz w:val="24"/>
          <w:szCs w:val="24"/>
        </w:rPr>
        <w:t>Частица</w:t>
      </w:r>
    </w:p>
    <w:p w14:paraId="10FB032F"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Характеризовать частицу как служебную часть речи; </w:t>
      </w:r>
      <w:r w:rsidRPr="002E3DF4">
        <w:rPr>
          <w:rFonts w:ascii="Times New Roman" w:hAnsi="Times New Roman" w:cs="Times New Roman"/>
          <w:i/>
          <w:color w:val="auto"/>
          <w:sz w:val="24"/>
          <w:szCs w:val="24"/>
        </w:rPr>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w:t>
      </w:r>
      <w:r w:rsidRPr="002E3DF4">
        <w:rPr>
          <w:rFonts w:ascii="Times New Roman" w:hAnsi="Times New Roman" w:cs="Times New Roman"/>
          <w:color w:val="auto"/>
          <w:sz w:val="24"/>
          <w:szCs w:val="24"/>
        </w:rPr>
        <w:t xml:space="preserve"> понимать интонационные особенности предложений с частицами.</w:t>
      </w:r>
    </w:p>
    <w:p w14:paraId="08B5CA64"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i/>
          <w:color w:val="auto"/>
          <w:sz w:val="24"/>
          <w:szCs w:val="24"/>
        </w:rPr>
        <w:t>Употреблять частицы в речи в соответствии с их значением и стилистической окраской;</w:t>
      </w:r>
      <w:r w:rsidRPr="002E3DF4">
        <w:rPr>
          <w:rFonts w:ascii="Times New Roman" w:hAnsi="Times New Roman" w:cs="Times New Roman"/>
          <w:color w:val="auto"/>
          <w:sz w:val="24"/>
          <w:szCs w:val="24"/>
        </w:rPr>
        <w:t xml:space="preserve"> соблюдать по визуальной опоре нормы правописания частиц.</w:t>
      </w:r>
    </w:p>
    <w:p w14:paraId="41221E2B"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Проводить морфологический разбор частиц, применять это умение в речевой практике.</w:t>
      </w:r>
    </w:p>
    <w:p w14:paraId="54EC282B" w14:textId="77777777" w:rsidR="00C649A2" w:rsidRPr="002E3DF4" w:rsidRDefault="00C649A2" w:rsidP="000E66D7">
      <w:pPr>
        <w:pStyle w:val="body"/>
        <w:spacing w:line="240" w:lineRule="auto"/>
        <w:ind w:left="567" w:firstLine="709"/>
        <w:rPr>
          <w:rFonts w:ascii="Times New Roman" w:hAnsi="Times New Roman" w:cs="Times New Roman"/>
          <w:b/>
          <w:bCs/>
          <w:color w:val="auto"/>
          <w:sz w:val="24"/>
          <w:szCs w:val="24"/>
        </w:rPr>
      </w:pPr>
      <w:r w:rsidRPr="002E3DF4">
        <w:rPr>
          <w:rFonts w:ascii="Times New Roman" w:hAnsi="Times New Roman" w:cs="Times New Roman"/>
          <w:b/>
          <w:bCs/>
          <w:color w:val="auto"/>
          <w:sz w:val="24"/>
          <w:szCs w:val="24"/>
        </w:rPr>
        <w:t>Междометия и звукоподражательные слова</w:t>
      </w:r>
    </w:p>
    <w:p w14:paraId="02CDDD94"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color w:val="auto"/>
          <w:sz w:val="24"/>
          <w:szCs w:val="24"/>
        </w:rPr>
        <w:t xml:space="preserve">Характеризовать междометия как особую группу слов, </w:t>
      </w:r>
      <w:r w:rsidRPr="002E3DF4">
        <w:rPr>
          <w:rFonts w:ascii="Times New Roman" w:hAnsi="Times New Roman" w:cs="Times New Roman"/>
          <w:i/>
          <w:color w:val="auto"/>
          <w:sz w:val="24"/>
          <w:szCs w:val="24"/>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2EBA3615"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Проводить морфологический разбор междометий; применять это умение в речевой практике.</w:t>
      </w:r>
    </w:p>
    <w:p w14:paraId="38B989C4"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Соблюдать с опорой на схему пунктуационные нормы оформления предложений с междометиями.</w:t>
      </w:r>
    </w:p>
    <w:p w14:paraId="680A8989" w14:textId="77777777" w:rsidR="00927C95" w:rsidRPr="002E3DF4" w:rsidRDefault="00927C95" w:rsidP="000E66D7">
      <w:pPr>
        <w:pStyle w:val="body"/>
        <w:spacing w:line="240" w:lineRule="auto"/>
        <w:ind w:left="567" w:firstLine="709"/>
        <w:rPr>
          <w:rFonts w:ascii="Times New Roman" w:hAnsi="Times New Roman" w:cs="Times New Roman"/>
          <w:color w:val="auto"/>
          <w:sz w:val="24"/>
          <w:szCs w:val="24"/>
        </w:rPr>
      </w:pPr>
    </w:p>
    <w:p w14:paraId="40E6EF48" w14:textId="77777777" w:rsidR="00C649A2" w:rsidRPr="002E3DF4" w:rsidRDefault="00C649A2" w:rsidP="00437793">
      <w:pPr>
        <w:spacing w:after="0" w:line="240" w:lineRule="auto"/>
        <w:ind w:left="567"/>
        <w:rPr>
          <w:b/>
          <w:sz w:val="24"/>
          <w:szCs w:val="24"/>
        </w:rPr>
      </w:pPr>
      <w:r w:rsidRPr="002E3DF4">
        <w:rPr>
          <w:b/>
          <w:sz w:val="24"/>
          <w:szCs w:val="24"/>
        </w:rPr>
        <w:t>8 КЛАСС</w:t>
      </w:r>
    </w:p>
    <w:p w14:paraId="774B3AC3" w14:textId="77777777" w:rsidR="00927C95" w:rsidRPr="002E3DF4" w:rsidRDefault="00927C95" w:rsidP="000E66D7">
      <w:pPr>
        <w:spacing w:after="0" w:line="240" w:lineRule="auto"/>
        <w:ind w:left="567" w:firstLine="709"/>
        <w:rPr>
          <w:b/>
          <w:sz w:val="24"/>
          <w:szCs w:val="24"/>
        </w:rPr>
      </w:pPr>
    </w:p>
    <w:p w14:paraId="76767724" w14:textId="77777777" w:rsidR="00C649A2" w:rsidRPr="002E3DF4" w:rsidRDefault="00C649A2" w:rsidP="000E66D7">
      <w:pPr>
        <w:spacing w:after="0" w:line="240" w:lineRule="auto"/>
        <w:ind w:left="567" w:firstLine="709"/>
        <w:rPr>
          <w:b/>
          <w:sz w:val="24"/>
          <w:szCs w:val="24"/>
        </w:rPr>
      </w:pPr>
      <w:r w:rsidRPr="002E3DF4">
        <w:rPr>
          <w:b/>
          <w:sz w:val="24"/>
          <w:szCs w:val="24"/>
        </w:rPr>
        <w:t>Общие сведения о языке</w:t>
      </w:r>
    </w:p>
    <w:p w14:paraId="39C5A60D"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Иметь представление о русском языке как одном из славянских языков.</w:t>
      </w:r>
    </w:p>
    <w:p w14:paraId="1C1A3D8F" w14:textId="77777777" w:rsidR="00927C95" w:rsidRPr="002E3DF4" w:rsidRDefault="00927C95" w:rsidP="000E66D7">
      <w:pPr>
        <w:pStyle w:val="body"/>
        <w:spacing w:line="240" w:lineRule="auto"/>
        <w:ind w:left="567" w:firstLine="709"/>
        <w:rPr>
          <w:rFonts w:ascii="Times New Roman" w:hAnsi="Times New Roman" w:cs="Times New Roman"/>
          <w:color w:val="auto"/>
          <w:sz w:val="24"/>
          <w:szCs w:val="24"/>
        </w:rPr>
      </w:pPr>
    </w:p>
    <w:p w14:paraId="6E8011DE" w14:textId="77777777" w:rsidR="00C649A2" w:rsidRPr="002E3DF4" w:rsidRDefault="00C649A2" w:rsidP="000E66D7">
      <w:pPr>
        <w:spacing w:after="0" w:line="240" w:lineRule="auto"/>
        <w:ind w:left="567" w:firstLine="709"/>
        <w:rPr>
          <w:b/>
          <w:sz w:val="24"/>
          <w:szCs w:val="24"/>
        </w:rPr>
      </w:pPr>
      <w:r w:rsidRPr="002E3DF4">
        <w:rPr>
          <w:b/>
          <w:sz w:val="24"/>
          <w:szCs w:val="24"/>
        </w:rPr>
        <w:t>Язык и речь</w:t>
      </w:r>
    </w:p>
    <w:p w14:paraId="423A66FD"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Создавать устные монологические высказывания с опорой на план, опорные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14:paraId="558DBCC5"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Участвовать в диалоге на лингвистические темы (в рамках </w:t>
      </w:r>
      <w:proofErr w:type="gramStart"/>
      <w:r w:rsidRPr="002E3DF4">
        <w:rPr>
          <w:rFonts w:ascii="Times New Roman" w:hAnsi="Times New Roman" w:cs="Times New Roman"/>
          <w:color w:val="auto"/>
          <w:sz w:val="24"/>
          <w:szCs w:val="24"/>
        </w:rPr>
        <w:t>изученного</w:t>
      </w:r>
      <w:proofErr w:type="gramEnd"/>
      <w:r w:rsidRPr="002E3DF4">
        <w:rPr>
          <w:rFonts w:ascii="Times New Roman" w:hAnsi="Times New Roman" w:cs="Times New Roman"/>
          <w:color w:val="auto"/>
          <w:sz w:val="24"/>
          <w:szCs w:val="24"/>
        </w:rPr>
        <w:t>) и темы на основе жизненных наблюдений (объём не менее 5 реплик).</w:t>
      </w:r>
    </w:p>
    <w:p w14:paraId="398FA8A2" w14:textId="1DB9669D"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lastRenderedPageBreak/>
        <w:t xml:space="preserve">Владеть различными видами аудирования: выборочным, ознакомительным, детальным </w:t>
      </w:r>
      <w:r w:rsidR="00007AAF" w:rsidRPr="002E3DF4">
        <w:rPr>
          <w:rFonts w:ascii="Times New Roman" w:hAnsi="Times New Roman" w:cs="Times New Roman"/>
          <w:color w:val="auto"/>
          <w:sz w:val="24"/>
          <w:szCs w:val="24"/>
        </w:rPr>
        <w:t>–</w:t>
      </w:r>
      <w:r w:rsidRPr="002E3DF4">
        <w:rPr>
          <w:rFonts w:ascii="Times New Roman" w:hAnsi="Times New Roman" w:cs="Times New Roman"/>
          <w:color w:val="auto"/>
          <w:sz w:val="24"/>
          <w:szCs w:val="24"/>
        </w:rPr>
        <w:t xml:space="preserve"> научно-учебных, художественных, публицистических текстов различных функционально-смысловых типов речи.</w:t>
      </w:r>
    </w:p>
    <w:p w14:paraId="57452B3D"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Владеть различными видами чтения: просмотровым, ознакомительным, изучающим, поисковым.</w:t>
      </w:r>
    </w:p>
    <w:p w14:paraId="13989B94"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Устно пересказывать с опорой на план, опорные слова прочитанный или прослушанный текст объёмом не менее 130 слов.</w:t>
      </w:r>
    </w:p>
    <w:p w14:paraId="60953D21" w14:textId="153D22EC" w:rsidR="00C649A2" w:rsidRPr="002E3DF4" w:rsidRDefault="00C649A2" w:rsidP="000E66D7">
      <w:pPr>
        <w:pStyle w:val="body"/>
        <w:spacing w:line="240" w:lineRule="auto"/>
        <w:ind w:left="567" w:firstLine="709"/>
        <w:rPr>
          <w:rFonts w:ascii="Times New Roman" w:hAnsi="Times New Roman" w:cs="Times New Roman"/>
          <w:color w:val="auto"/>
          <w:sz w:val="24"/>
          <w:szCs w:val="24"/>
        </w:rPr>
      </w:pPr>
      <w:proofErr w:type="gramStart"/>
      <w:r w:rsidRPr="002E3DF4">
        <w:rPr>
          <w:rFonts w:ascii="Times New Roman" w:hAnsi="Times New Roman" w:cs="Times New Roman"/>
          <w:color w:val="auto"/>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w:t>
      </w:r>
      <w:r w:rsidR="00437793" w:rsidRPr="002E3DF4">
        <w:rPr>
          <w:rFonts w:ascii="Times New Roman" w:hAnsi="Times New Roman" w:cs="Times New Roman"/>
          <w:color w:val="auto"/>
          <w:sz w:val="24"/>
          <w:szCs w:val="24"/>
        </w:rPr>
        <w:t xml:space="preserve"> </w:t>
      </w:r>
      <w:r w:rsidRPr="002E3DF4">
        <w:rPr>
          <w:rFonts w:ascii="Times New Roman" w:hAnsi="Times New Roman" w:cs="Times New Roman"/>
          <w:color w:val="auto"/>
          <w:sz w:val="24"/>
          <w:szCs w:val="24"/>
        </w:rPr>
        <w:t>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w:t>
      </w:r>
      <w:proofErr w:type="gramEnd"/>
      <w:r w:rsidRPr="002E3DF4">
        <w:rPr>
          <w:rFonts w:ascii="Times New Roman" w:hAnsi="Times New Roman" w:cs="Times New Roman"/>
          <w:color w:val="auto"/>
          <w:sz w:val="24"/>
          <w:szCs w:val="24"/>
        </w:rPr>
        <w:t xml:space="preserve"> для сжатого и выборочного изложения</w:t>
      </w:r>
      <w:r w:rsidR="00007AAF" w:rsidRPr="002E3DF4">
        <w:rPr>
          <w:rFonts w:ascii="Times New Roman" w:hAnsi="Times New Roman" w:cs="Times New Roman"/>
          <w:color w:val="auto"/>
          <w:sz w:val="24"/>
          <w:szCs w:val="24"/>
        </w:rPr>
        <w:t xml:space="preserve"> –</w:t>
      </w:r>
      <w:r w:rsidR="00437793" w:rsidRPr="002E3DF4">
        <w:rPr>
          <w:rFonts w:ascii="Times New Roman" w:hAnsi="Times New Roman" w:cs="Times New Roman"/>
          <w:color w:val="auto"/>
          <w:sz w:val="24"/>
          <w:szCs w:val="24"/>
        </w:rPr>
        <w:t xml:space="preserve"> не менее </w:t>
      </w:r>
      <w:r w:rsidRPr="002E3DF4">
        <w:rPr>
          <w:rFonts w:ascii="Times New Roman" w:hAnsi="Times New Roman" w:cs="Times New Roman"/>
          <w:color w:val="auto"/>
          <w:sz w:val="24"/>
          <w:szCs w:val="24"/>
        </w:rPr>
        <w:t>250 слов).</w:t>
      </w:r>
    </w:p>
    <w:p w14:paraId="5856F5F3"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Осуществлять выбор языковых сре</w:t>
      </w:r>
      <w:proofErr w:type="gramStart"/>
      <w:r w:rsidRPr="002E3DF4">
        <w:rPr>
          <w:rFonts w:ascii="Times New Roman" w:hAnsi="Times New Roman" w:cs="Times New Roman"/>
          <w:color w:val="auto"/>
          <w:sz w:val="24"/>
          <w:szCs w:val="24"/>
        </w:rPr>
        <w:t>дств дл</w:t>
      </w:r>
      <w:proofErr w:type="gramEnd"/>
      <w:r w:rsidRPr="002E3DF4">
        <w:rPr>
          <w:rFonts w:ascii="Times New Roman" w:hAnsi="Times New Roman" w:cs="Times New Roman"/>
          <w:color w:val="auto"/>
          <w:sz w:val="24"/>
          <w:szCs w:val="24"/>
        </w:rPr>
        <w:t>я создания высказывания в соответствии с целью, темой и коммуникативным замыслом с использованием речевого клише.</w:t>
      </w:r>
    </w:p>
    <w:p w14:paraId="1B2658C0" w14:textId="4BE30944" w:rsidR="00C649A2" w:rsidRPr="002E3DF4" w:rsidRDefault="00C649A2" w:rsidP="000E66D7">
      <w:pPr>
        <w:pStyle w:val="body"/>
        <w:spacing w:line="240" w:lineRule="auto"/>
        <w:ind w:left="567" w:firstLine="709"/>
        <w:rPr>
          <w:rFonts w:ascii="Times New Roman" w:hAnsi="Times New Roman" w:cs="Times New Roman"/>
          <w:color w:val="auto"/>
          <w:sz w:val="24"/>
          <w:szCs w:val="24"/>
        </w:rPr>
      </w:pPr>
      <w:proofErr w:type="gramStart"/>
      <w:r w:rsidRPr="002E3DF4">
        <w:rPr>
          <w:rFonts w:ascii="Times New Roman" w:hAnsi="Times New Roman" w:cs="Times New Roman"/>
          <w:color w:val="auto"/>
          <w:sz w:val="24"/>
          <w:szCs w:val="24"/>
        </w:rPr>
        <w:t xml:space="preserve">Соблюдать в устной речи и на письме нормы современного русского литературного языка, в том числе во </w:t>
      </w:r>
      <w:r w:rsidR="00437793" w:rsidRPr="002E3DF4">
        <w:rPr>
          <w:rFonts w:ascii="Times New Roman" w:hAnsi="Times New Roman" w:cs="Times New Roman"/>
          <w:color w:val="auto"/>
          <w:sz w:val="24"/>
          <w:szCs w:val="24"/>
        </w:rPr>
        <w:t xml:space="preserve">время списывания текста объёмом </w:t>
      </w:r>
      <w:r w:rsidRPr="002E3DF4">
        <w:rPr>
          <w:rFonts w:ascii="Times New Roman" w:hAnsi="Times New Roman" w:cs="Times New Roman"/>
          <w:color w:val="auto"/>
          <w:sz w:val="24"/>
          <w:szCs w:val="24"/>
        </w:rPr>
        <w:t>100-120 слов; словарного диктанта</w:t>
      </w:r>
      <w:r w:rsidR="00927C95" w:rsidRPr="002E3DF4">
        <w:rPr>
          <w:rFonts w:ascii="Times New Roman" w:hAnsi="Times New Roman" w:cs="Times New Roman"/>
          <w:color w:val="auto"/>
          <w:sz w:val="24"/>
          <w:szCs w:val="24"/>
        </w:rPr>
        <w:t xml:space="preserve"> </w:t>
      </w:r>
      <w:r w:rsidRPr="002E3DF4">
        <w:rPr>
          <w:rFonts w:ascii="Times New Roman" w:hAnsi="Times New Roman" w:cs="Times New Roman"/>
          <w:color w:val="auto"/>
          <w:sz w:val="24"/>
          <w:szCs w:val="24"/>
        </w:rPr>
        <w:t>объёмом 25-30 слов; диктанта на</w:t>
      </w:r>
      <w:r w:rsidR="00437793" w:rsidRPr="002E3DF4">
        <w:rPr>
          <w:rFonts w:ascii="Times New Roman" w:hAnsi="Times New Roman" w:cs="Times New Roman"/>
          <w:color w:val="auto"/>
          <w:sz w:val="24"/>
          <w:szCs w:val="24"/>
        </w:rPr>
        <w:t xml:space="preserve"> основе связного текста объёмом </w:t>
      </w:r>
      <w:r w:rsidRPr="002E3DF4">
        <w:rPr>
          <w:rFonts w:ascii="Times New Roman" w:hAnsi="Times New Roman" w:cs="Times New Roman"/>
          <w:color w:val="auto"/>
          <w:sz w:val="24"/>
          <w:szCs w:val="24"/>
        </w:rPr>
        <w:t>100-120 слов, составленного с учётом ранее изученных правил содержащего не более 24 орфограмм, 10 пунктограмм и не более 10 слов с непроверяемыми написаниями);</w:t>
      </w:r>
      <w:proofErr w:type="gramEnd"/>
      <w:r w:rsidRPr="002E3DF4">
        <w:rPr>
          <w:rFonts w:ascii="Times New Roman" w:hAnsi="Times New Roman" w:cs="Times New Roman"/>
          <w:color w:val="auto"/>
          <w:sz w:val="24"/>
          <w:szCs w:val="24"/>
        </w:rPr>
        <w:t xml:space="preserve">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68005035" w14:textId="77777777" w:rsidR="00927C95" w:rsidRPr="002E3DF4" w:rsidRDefault="00927C95" w:rsidP="000E66D7">
      <w:pPr>
        <w:pStyle w:val="body"/>
        <w:spacing w:line="240" w:lineRule="auto"/>
        <w:ind w:left="567" w:firstLine="709"/>
        <w:rPr>
          <w:rFonts w:ascii="Times New Roman" w:hAnsi="Times New Roman" w:cs="Times New Roman"/>
          <w:color w:val="auto"/>
          <w:sz w:val="24"/>
          <w:szCs w:val="24"/>
        </w:rPr>
      </w:pPr>
    </w:p>
    <w:p w14:paraId="29277FB0" w14:textId="77777777" w:rsidR="00C649A2" w:rsidRPr="002E3DF4" w:rsidRDefault="00C649A2" w:rsidP="000E66D7">
      <w:pPr>
        <w:spacing w:after="0" w:line="240" w:lineRule="auto"/>
        <w:ind w:left="567" w:firstLine="709"/>
        <w:rPr>
          <w:b/>
          <w:sz w:val="24"/>
          <w:szCs w:val="24"/>
        </w:rPr>
      </w:pPr>
      <w:r w:rsidRPr="002E3DF4">
        <w:rPr>
          <w:b/>
          <w:sz w:val="24"/>
          <w:szCs w:val="24"/>
        </w:rPr>
        <w:t xml:space="preserve">Текст </w:t>
      </w:r>
    </w:p>
    <w:p w14:paraId="6B5A56C8"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proofErr w:type="gramStart"/>
      <w:r w:rsidRPr="002E3DF4">
        <w:rPr>
          <w:rFonts w:ascii="Times New Roman" w:hAnsi="Times New Roman" w:cs="Times New Roman"/>
          <w:color w:val="auto"/>
          <w:sz w:val="24"/>
          <w:szCs w:val="24"/>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sidRPr="002E3DF4">
        <w:rPr>
          <w:rFonts w:ascii="Times New Roman" w:hAnsi="Times New Roman" w:cs="Times New Roman"/>
          <w:i/>
          <w:color w:val="auto"/>
          <w:sz w:val="24"/>
          <w:szCs w:val="24"/>
        </w:rPr>
        <w:t>речи</w:t>
      </w:r>
      <w:r w:rsidRPr="002E3DF4">
        <w:rPr>
          <w:rFonts w:ascii="Times New Roman" w:hAnsi="Times New Roman" w:cs="Times New Roman"/>
          <w:color w:val="auto"/>
          <w:sz w:val="24"/>
          <w:szCs w:val="24"/>
        </w:rPr>
        <w:t xml:space="preserve">; </w:t>
      </w:r>
      <w:r w:rsidRPr="002E3DF4">
        <w:rPr>
          <w:rFonts w:ascii="Times New Roman" w:hAnsi="Times New Roman" w:cs="Times New Roman"/>
          <w:i/>
          <w:color w:val="auto"/>
          <w:sz w:val="24"/>
          <w:szCs w:val="24"/>
        </w:rPr>
        <w:t>анализировать языковые средства выразительности в тексте (фонетические, словообразовательные, лексические, морфологические).</w:t>
      </w:r>
      <w:proofErr w:type="gramEnd"/>
    </w:p>
    <w:p w14:paraId="03C01A51"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sidRPr="002E3DF4">
        <w:rPr>
          <w:rFonts w:ascii="Times New Roman" w:hAnsi="Times New Roman" w:cs="Times New Roman"/>
          <w:i/>
          <w:color w:val="auto"/>
          <w:sz w:val="24"/>
          <w:szCs w:val="24"/>
        </w:rPr>
        <w:t>применять эти знания при выполнении языкового анализа различных видов и в речевой практике.</w:t>
      </w:r>
    </w:p>
    <w:p w14:paraId="7BBE3903"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14:paraId="4B9E3302" w14:textId="477CCE64"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0F17A494" w14:textId="77777777" w:rsidR="00C649A2" w:rsidRPr="002E3DF4" w:rsidRDefault="00C649A2" w:rsidP="000E66D7">
      <w:pPr>
        <w:pStyle w:val="body"/>
        <w:spacing w:line="240" w:lineRule="auto"/>
        <w:ind w:left="567" w:firstLine="709"/>
        <w:rPr>
          <w:rFonts w:ascii="Times New Roman" w:hAnsi="Times New Roman" w:cs="Times New Roman"/>
          <w:color w:val="auto"/>
          <w:spacing w:val="-4"/>
          <w:sz w:val="24"/>
          <w:szCs w:val="24"/>
        </w:rPr>
      </w:pPr>
      <w:r w:rsidRPr="002E3DF4">
        <w:rPr>
          <w:rFonts w:ascii="Times New Roman" w:hAnsi="Times New Roman" w:cs="Times New Roman"/>
          <w:color w:val="auto"/>
          <w:spacing w:val="-4"/>
          <w:sz w:val="24"/>
          <w:szCs w:val="24"/>
        </w:rPr>
        <w:t xml:space="preserve">Представлять сообщение на заданную тему в виде презентации. </w:t>
      </w:r>
    </w:p>
    <w:p w14:paraId="191174DF"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Представлять содержание прослушанного или прочитанного научно-учебного текста в виде таблицы, схемы; </w:t>
      </w:r>
      <w:r w:rsidRPr="002E3DF4">
        <w:rPr>
          <w:rFonts w:ascii="Times New Roman" w:hAnsi="Times New Roman" w:cs="Times New Roman"/>
          <w:i/>
          <w:color w:val="auto"/>
          <w:sz w:val="24"/>
          <w:szCs w:val="24"/>
        </w:rPr>
        <w:t>представлять содержание таблицы, схемы в виде текста.</w:t>
      </w:r>
    </w:p>
    <w:p w14:paraId="4DBD3DD7"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14:paraId="6F11E189" w14:textId="77777777" w:rsidR="00927C95" w:rsidRPr="002E3DF4" w:rsidRDefault="00927C95" w:rsidP="000E66D7">
      <w:pPr>
        <w:pStyle w:val="body"/>
        <w:spacing w:line="240" w:lineRule="auto"/>
        <w:ind w:left="567" w:firstLine="709"/>
        <w:rPr>
          <w:rFonts w:ascii="Times New Roman" w:hAnsi="Times New Roman" w:cs="Times New Roman"/>
          <w:i/>
          <w:color w:val="auto"/>
          <w:sz w:val="24"/>
          <w:szCs w:val="24"/>
        </w:rPr>
      </w:pPr>
    </w:p>
    <w:p w14:paraId="6FFA4F19" w14:textId="77777777" w:rsidR="00C649A2" w:rsidRPr="002E3DF4" w:rsidRDefault="00C649A2" w:rsidP="000E66D7">
      <w:pPr>
        <w:spacing w:after="0" w:line="240" w:lineRule="auto"/>
        <w:ind w:left="567" w:firstLine="709"/>
        <w:rPr>
          <w:b/>
          <w:sz w:val="24"/>
          <w:szCs w:val="24"/>
        </w:rPr>
      </w:pPr>
      <w:r w:rsidRPr="002E3DF4">
        <w:rPr>
          <w:b/>
          <w:sz w:val="24"/>
          <w:szCs w:val="24"/>
        </w:rPr>
        <w:lastRenderedPageBreak/>
        <w:t>Функциональные разновидности языка</w:t>
      </w:r>
    </w:p>
    <w:p w14:paraId="70B964CB"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color w:val="auto"/>
          <w:sz w:val="24"/>
          <w:szCs w:val="24"/>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sidRPr="002E3DF4">
        <w:rPr>
          <w:rFonts w:ascii="Times New Roman" w:hAnsi="Times New Roman" w:cs="Times New Roman"/>
          <w:i/>
          <w:color w:val="auto"/>
          <w:sz w:val="24"/>
          <w:szCs w:val="24"/>
        </w:rPr>
        <w:t>выявлять сочетание различных функциональных разновидностей языка в тексте, средства связи предложений в тексте.</w:t>
      </w:r>
    </w:p>
    <w:p w14:paraId="135CC38C"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 </w:t>
      </w:r>
    </w:p>
    <w:p w14:paraId="68C698D0"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Осуществлять выбор языковых сре</w:t>
      </w:r>
      <w:proofErr w:type="gramStart"/>
      <w:r w:rsidRPr="002E3DF4">
        <w:rPr>
          <w:rFonts w:ascii="Times New Roman" w:hAnsi="Times New Roman" w:cs="Times New Roman"/>
          <w:i/>
          <w:color w:val="auto"/>
          <w:sz w:val="24"/>
          <w:szCs w:val="24"/>
        </w:rPr>
        <w:t>дств дл</w:t>
      </w:r>
      <w:proofErr w:type="gramEnd"/>
      <w:r w:rsidRPr="002E3DF4">
        <w:rPr>
          <w:rFonts w:ascii="Times New Roman" w:hAnsi="Times New Roman" w:cs="Times New Roman"/>
          <w:i/>
          <w:color w:val="auto"/>
          <w:sz w:val="24"/>
          <w:szCs w:val="24"/>
        </w:rPr>
        <w:t>я создания высказывания в соответствии с целью, темой и коммуникативным замыслом.</w:t>
      </w:r>
    </w:p>
    <w:p w14:paraId="1C062E45" w14:textId="77777777" w:rsidR="00927C95" w:rsidRPr="002E3DF4" w:rsidRDefault="00927C95" w:rsidP="000E66D7">
      <w:pPr>
        <w:pStyle w:val="body"/>
        <w:spacing w:line="240" w:lineRule="auto"/>
        <w:ind w:left="567" w:firstLine="709"/>
        <w:rPr>
          <w:rFonts w:ascii="Times New Roman" w:hAnsi="Times New Roman" w:cs="Times New Roman"/>
          <w:i/>
          <w:color w:val="auto"/>
          <w:sz w:val="24"/>
          <w:szCs w:val="24"/>
        </w:rPr>
      </w:pPr>
    </w:p>
    <w:p w14:paraId="25E1644B" w14:textId="77777777" w:rsidR="00C649A2" w:rsidRPr="002E3DF4" w:rsidRDefault="00C649A2" w:rsidP="000E66D7">
      <w:pPr>
        <w:spacing w:after="0" w:line="240" w:lineRule="auto"/>
        <w:ind w:left="567" w:firstLine="709"/>
        <w:rPr>
          <w:b/>
          <w:caps/>
          <w:sz w:val="24"/>
          <w:szCs w:val="24"/>
        </w:rPr>
      </w:pPr>
      <w:r w:rsidRPr="002E3DF4">
        <w:rPr>
          <w:b/>
          <w:caps/>
          <w:sz w:val="24"/>
          <w:szCs w:val="24"/>
        </w:rPr>
        <w:t>Система языка</w:t>
      </w:r>
    </w:p>
    <w:p w14:paraId="52D146F8" w14:textId="77777777" w:rsidR="00C649A2" w:rsidRPr="002E3DF4" w:rsidRDefault="00C649A2" w:rsidP="000E66D7">
      <w:pPr>
        <w:spacing w:after="0" w:line="240" w:lineRule="auto"/>
        <w:ind w:left="567" w:firstLine="709"/>
        <w:rPr>
          <w:b/>
          <w:sz w:val="24"/>
          <w:szCs w:val="24"/>
        </w:rPr>
      </w:pPr>
      <w:proofErr w:type="gramStart"/>
      <w:r w:rsidRPr="002E3DF4">
        <w:rPr>
          <w:b/>
          <w:sz w:val="24"/>
          <w:szCs w:val="24"/>
        </w:rPr>
        <w:t>C</w:t>
      </w:r>
      <w:proofErr w:type="gramEnd"/>
      <w:r w:rsidRPr="002E3DF4">
        <w:rPr>
          <w:b/>
          <w:sz w:val="24"/>
          <w:szCs w:val="24"/>
        </w:rPr>
        <w:t>интаксис. Культура речи. Пунктуация</w:t>
      </w:r>
    </w:p>
    <w:p w14:paraId="419C7B00"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Иметь представление о синтаксисе как разделе лингвистики. </w:t>
      </w:r>
    </w:p>
    <w:p w14:paraId="2B277FD9"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Распознавать словосочетание и предложение как единицы синтаксиса.</w:t>
      </w:r>
    </w:p>
    <w:p w14:paraId="2560814C" w14:textId="0E32B1D9"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Различать функции знаков препинания.</w:t>
      </w:r>
      <w:r w:rsidR="00007AAF" w:rsidRPr="002E3DF4">
        <w:rPr>
          <w:rFonts w:ascii="Times New Roman" w:hAnsi="Times New Roman" w:cs="Times New Roman"/>
          <w:color w:val="auto"/>
          <w:sz w:val="24"/>
          <w:szCs w:val="24"/>
        </w:rPr>
        <w:t xml:space="preserve"> </w:t>
      </w:r>
    </w:p>
    <w:p w14:paraId="1A06B3F6" w14:textId="77777777" w:rsidR="00007AAF" w:rsidRPr="002E3DF4" w:rsidRDefault="00007AAF" w:rsidP="000E66D7">
      <w:pPr>
        <w:pStyle w:val="body"/>
        <w:spacing w:line="240" w:lineRule="auto"/>
        <w:ind w:left="567" w:firstLine="709"/>
        <w:rPr>
          <w:rFonts w:ascii="Times New Roman" w:hAnsi="Times New Roman" w:cs="Times New Roman"/>
          <w:color w:val="auto"/>
          <w:sz w:val="24"/>
          <w:szCs w:val="24"/>
        </w:rPr>
      </w:pPr>
    </w:p>
    <w:p w14:paraId="024D15CF" w14:textId="77777777" w:rsidR="00C649A2" w:rsidRPr="002E3DF4" w:rsidRDefault="00C649A2" w:rsidP="000E66D7">
      <w:pPr>
        <w:spacing w:after="0" w:line="240" w:lineRule="auto"/>
        <w:ind w:left="567" w:firstLine="709"/>
        <w:rPr>
          <w:b/>
          <w:sz w:val="24"/>
          <w:szCs w:val="24"/>
        </w:rPr>
      </w:pPr>
      <w:r w:rsidRPr="002E3DF4">
        <w:rPr>
          <w:b/>
          <w:sz w:val="24"/>
          <w:szCs w:val="24"/>
        </w:rPr>
        <w:t>Словосочетание</w:t>
      </w:r>
    </w:p>
    <w:p w14:paraId="624A4777"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color w:val="auto"/>
          <w:sz w:val="24"/>
          <w:szCs w:val="24"/>
        </w:rPr>
        <w:t xml:space="preserve">Распознавать словосочетания по морфологическим свойствам главного слова: именные, глагольные, наречные; </w:t>
      </w:r>
      <w:r w:rsidRPr="002E3DF4">
        <w:rPr>
          <w:rFonts w:ascii="Times New Roman" w:hAnsi="Times New Roman" w:cs="Times New Roman"/>
          <w:i/>
          <w:color w:val="auto"/>
          <w:sz w:val="24"/>
          <w:szCs w:val="24"/>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56A492F2"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 xml:space="preserve">Применять нормы построения словосочетаний. </w:t>
      </w:r>
    </w:p>
    <w:p w14:paraId="49DD7E44" w14:textId="77777777" w:rsidR="00007AAF" w:rsidRPr="002E3DF4" w:rsidRDefault="00007AAF" w:rsidP="000E66D7">
      <w:pPr>
        <w:pStyle w:val="body"/>
        <w:spacing w:line="240" w:lineRule="auto"/>
        <w:ind w:left="567" w:firstLine="709"/>
        <w:rPr>
          <w:rFonts w:ascii="Times New Roman" w:hAnsi="Times New Roman" w:cs="Times New Roman"/>
          <w:i/>
          <w:color w:val="auto"/>
          <w:sz w:val="24"/>
          <w:szCs w:val="24"/>
        </w:rPr>
      </w:pPr>
    </w:p>
    <w:p w14:paraId="02A64248" w14:textId="77777777" w:rsidR="00C649A2" w:rsidRPr="002E3DF4" w:rsidRDefault="00C649A2" w:rsidP="000E66D7">
      <w:pPr>
        <w:spacing w:after="0" w:line="240" w:lineRule="auto"/>
        <w:ind w:left="567" w:firstLine="709"/>
        <w:rPr>
          <w:b/>
          <w:sz w:val="24"/>
          <w:szCs w:val="24"/>
        </w:rPr>
      </w:pPr>
      <w:r w:rsidRPr="002E3DF4">
        <w:rPr>
          <w:b/>
          <w:sz w:val="24"/>
          <w:szCs w:val="24"/>
        </w:rPr>
        <w:t>Предложение</w:t>
      </w:r>
    </w:p>
    <w:p w14:paraId="3F497B01"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0100ADB6"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color w:val="auto"/>
          <w:sz w:val="24"/>
          <w:szCs w:val="24"/>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w:t>
      </w:r>
      <w:r w:rsidRPr="002E3DF4">
        <w:rPr>
          <w:rFonts w:ascii="Times New Roman" w:hAnsi="Times New Roman" w:cs="Times New Roman"/>
          <w:i/>
          <w:color w:val="auto"/>
          <w:sz w:val="24"/>
          <w:szCs w:val="24"/>
        </w:rPr>
        <w:t>использовать в текстах публицистического стиля риторическое восклицание, вопросно-ответную форму изложения.</w:t>
      </w:r>
    </w:p>
    <w:p w14:paraId="1214C928" w14:textId="114653D6"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sidRPr="002E3DF4">
        <w:rPr>
          <w:rFonts w:ascii="Times New Roman" w:hAnsi="Times New Roman" w:cs="Times New Roman"/>
          <w:i/>
          <w:color w:val="auto"/>
          <w:sz w:val="24"/>
          <w:szCs w:val="24"/>
        </w:rPr>
        <w:t>использования инверсии</w:t>
      </w:r>
      <w:r w:rsidRPr="002E3DF4">
        <w:rPr>
          <w:rFonts w:ascii="Times New Roman" w:hAnsi="Times New Roman" w:cs="Times New Roman"/>
          <w:color w:val="auto"/>
          <w:sz w:val="24"/>
          <w:szCs w:val="24"/>
        </w:rPr>
        <w:t xml:space="preserve">; применять нормы согласования сказуемого с подлежащим, в том числе выраженным словосочетанием, сложносокращёнными словами, словами </w:t>
      </w:r>
      <w:r w:rsidRPr="002E3DF4">
        <w:rPr>
          <w:rFonts w:ascii="Times New Roman" w:hAnsi="Times New Roman" w:cs="Times New Roman"/>
          <w:b/>
          <w:bCs/>
          <w:i/>
          <w:iCs/>
          <w:color w:val="auto"/>
          <w:sz w:val="24"/>
          <w:szCs w:val="24"/>
        </w:rPr>
        <w:t>большинство</w:t>
      </w:r>
      <w:r w:rsidRPr="002E3DF4">
        <w:rPr>
          <w:rFonts w:ascii="Times New Roman" w:hAnsi="Times New Roman" w:cs="Times New Roman"/>
          <w:i/>
          <w:iCs/>
          <w:color w:val="auto"/>
          <w:sz w:val="24"/>
          <w:szCs w:val="24"/>
        </w:rPr>
        <w:t xml:space="preserve"> </w:t>
      </w:r>
      <w:r w:rsidR="00437793" w:rsidRPr="002E3DF4">
        <w:rPr>
          <w:rFonts w:ascii="Times New Roman" w:hAnsi="Times New Roman" w:cs="Times New Roman"/>
          <w:i/>
          <w:iCs/>
          <w:color w:val="auto"/>
          <w:sz w:val="24"/>
          <w:szCs w:val="24"/>
        </w:rPr>
        <w:t>–</w:t>
      </w:r>
      <w:r w:rsidRPr="002E3DF4">
        <w:rPr>
          <w:rFonts w:ascii="Times New Roman" w:hAnsi="Times New Roman" w:cs="Times New Roman"/>
          <w:i/>
          <w:iCs/>
          <w:color w:val="auto"/>
          <w:sz w:val="24"/>
          <w:szCs w:val="24"/>
        </w:rPr>
        <w:t xml:space="preserve"> </w:t>
      </w:r>
      <w:r w:rsidRPr="002E3DF4">
        <w:rPr>
          <w:rFonts w:ascii="Times New Roman" w:hAnsi="Times New Roman" w:cs="Times New Roman"/>
          <w:b/>
          <w:bCs/>
          <w:i/>
          <w:iCs/>
          <w:color w:val="auto"/>
          <w:sz w:val="24"/>
          <w:szCs w:val="24"/>
        </w:rPr>
        <w:t>меньшинство</w:t>
      </w:r>
      <w:r w:rsidRPr="002E3DF4">
        <w:rPr>
          <w:rFonts w:ascii="Times New Roman" w:hAnsi="Times New Roman" w:cs="Times New Roman"/>
          <w:color w:val="auto"/>
          <w:sz w:val="24"/>
          <w:szCs w:val="24"/>
        </w:rPr>
        <w:t>, количественными сочетаниями. Применять с опорой на алгоритм нормы постановки тире между подлежащим и сказуемым.</w:t>
      </w:r>
    </w:p>
    <w:p w14:paraId="4275B330"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color w:val="auto"/>
          <w:sz w:val="24"/>
          <w:szCs w:val="24"/>
        </w:rPr>
        <w:t xml:space="preserve">Распознавать предложения по наличию главных и второстепенных членов, </w:t>
      </w:r>
      <w:r w:rsidRPr="002E3DF4">
        <w:rPr>
          <w:rFonts w:ascii="Times New Roman" w:hAnsi="Times New Roman" w:cs="Times New Roman"/>
          <w:i/>
          <w:color w:val="auto"/>
          <w:sz w:val="24"/>
          <w:szCs w:val="24"/>
        </w:rPr>
        <w:t xml:space="preserve">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14:paraId="38680B7F"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Различать с опорой на визуализацию виды второстепенных членов предложения (</w:t>
      </w:r>
      <w:r w:rsidRPr="002E3DF4">
        <w:rPr>
          <w:rFonts w:ascii="Times New Roman" w:hAnsi="Times New Roman" w:cs="Times New Roman"/>
          <w:i/>
          <w:color w:val="auto"/>
          <w:sz w:val="24"/>
          <w:szCs w:val="24"/>
        </w:rPr>
        <w:t>согласованные и несогласованные определения, приложение как особый вид определения; прямые и косвенные дополнения, виды обстоятельств</w:t>
      </w:r>
      <w:r w:rsidRPr="002E3DF4">
        <w:rPr>
          <w:rFonts w:ascii="Times New Roman" w:hAnsi="Times New Roman" w:cs="Times New Roman"/>
          <w:color w:val="auto"/>
          <w:sz w:val="24"/>
          <w:szCs w:val="24"/>
        </w:rPr>
        <w:t>).</w:t>
      </w:r>
    </w:p>
    <w:p w14:paraId="0A8DDB36"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proofErr w:type="gramStart"/>
      <w:r w:rsidRPr="002E3DF4">
        <w:rPr>
          <w:rFonts w:ascii="Times New Roman" w:hAnsi="Times New Roman" w:cs="Times New Roman"/>
          <w:color w:val="auto"/>
          <w:sz w:val="24"/>
          <w:szCs w:val="24"/>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w:t>
      </w:r>
      <w:r w:rsidRPr="002E3DF4">
        <w:rPr>
          <w:rFonts w:ascii="Times New Roman" w:hAnsi="Times New Roman" w:cs="Times New Roman"/>
          <w:i/>
          <w:color w:val="auto"/>
          <w:sz w:val="24"/>
          <w:szCs w:val="24"/>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sidRPr="002E3DF4">
        <w:rPr>
          <w:rFonts w:ascii="Times New Roman" w:hAnsi="Times New Roman" w:cs="Times New Roman"/>
          <w:color w:val="auto"/>
          <w:sz w:val="24"/>
          <w:szCs w:val="24"/>
        </w:rPr>
        <w:t xml:space="preserve">); характеризовать с направляющей помощью педагога грамматические различия односоставных предложений и двусоставных неполных </w:t>
      </w:r>
      <w:r w:rsidRPr="002E3DF4">
        <w:rPr>
          <w:rFonts w:ascii="Times New Roman" w:hAnsi="Times New Roman" w:cs="Times New Roman"/>
          <w:color w:val="auto"/>
          <w:sz w:val="24"/>
          <w:szCs w:val="24"/>
        </w:rPr>
        <w:lastRenderedPageBreak/>
        <w:t>предложений; выявлять с опорой на алгоритм синтаксическую синонимию односоставных и двусоставных предложений;</w:t>
      </w:r>
      <w:proofErr w:type="gramEnd"/>
      <w:r w:rsidRPr="002E3DF4">
        <w:rPr>
          <w:rFonts w:ascii="Times New Roman" w:hAnsi="Times New Roman" w:cs="Times New Roman"/>
          <w:color w:val="auto"/>
          <w:sz w:val="24"/>
          <w:szCs w:val="24"/>
        </w:rPr>
        <w:t xml:space="preserve"> понимать особенности употребления односоставных предложений в речи; </w:t>
      </w:r>
      <w:r w:rsidRPr="002E3DF4">
        <w:rPr>
          <w:rFonts w:ascii="Times New Roman" w:hAnsi="Times New Roman" w:cs="Times New Roman"/>
          <w:i/>
          <w:color w:val="auto"/>
          <w:sz w:val="24"/>
          <w:szCs w:val="24"/>
        </w:rPr>
        <w:t xml:space="preserve">характеризовать грамматические, интонационные и пунктуационные особенности предложений со словами </w:t>
      </w:r>
      <w:r w:rsidRPr="002E3DF4">
        <w:rPr>
          <w:rFonts w:ascii="Times New Roman" w:hAnsi="Times New Roman" w:cs="Times New Roman"/>
          <w:b/>
          <w:bCs/>
          <w:i/>
          <w:iCs/>
          <w:color w:val="auto"/>
          <w:sz w:val="24"/>
          <w:szCs w:val="24"/>
        </w:rPr>
        <w:t>да</w:t>
      </w:r>
      <w:r w:rsidRPr="002E3DF4">
        <w:rPr>
          <w:rFonts w:ascii="Times New Roman" w:hAnsi="Times New Roman" w:cs="Times New Roman"/>
          <w:i/>
          <w:iCs/>
          <w:color w:val="auto"/>
          <w:sz w:val="24"/>
          <w:szCs w:val="24"/>
        </w:rPr>
        <w:t xml:space="preserve">, </w:t>
      </w:r>
      <w:r w:rsidRPr="002E3DF4">
        <w:rPr>
          <w:rFonts w:ascii="Times New Roman" w:hAnsi="Times New Roman" w:cs="Times New Roman"/>
          <w:b/>
          <w:bCs/>
          <w:i/>
          <w:iCs/>
          <w:color w:val="auto"/>
          <w:sz w:val="24"/>
          <w:szCs w:val="24"/>
        </w:rPr>
        <w:t>нет</w:t>
      </w:r>
      <w:r w:rsidRPr="002E3DF4">
        <w:rPr>
          <w:rFonts w:ascii="Times New Roman" w:hAnsi="Times New Roman" w:cs="Times New Roman"/>
          <w:i/>
          <w:color w:val="auto"/>
          <w:sz w:val="24"/>
          <w:szCs w:val="24"/>
        </w:rPr>
        <w:t>.</w:t>
      </w:r>
    </w:p>
    <w:p w14:paraId="7F1F5272" w14:textId="77777777" w:rsidR="00C649A2" w:rsidRPr="002E3DF4" w:rsidRDefault="00C649A2" w:rsidP="000E66D7">
      <w:pPr>
        <w:pStyle w:val="body"/>
        <w:spacing w:line="240" w:lineRule="auto"/>
        <w:ind w:left="567" w:firstLine="709"/>
        <w:rPr>
          <w:rFonts w:ascii="Times New Roman" w:hAnsi="Times New Roman" w:cs="Times New Roman"/>
          <w:i/>
          <w:color w:val="auto"/>
          <w:spacing w:val="2"/>
          <w:sz w:val="24"/>
          <w:szCs w:val="24"/>
        </w:rPr>
      </w:pPr>
      <w:r w:rsidRPr="002E3DF4">
        <w:rPr>
          <w:rFonts w:ascii="Times New Roman" w:hAnsi="Times New Roman" w:cs="Times New Roman"/>
          <w:color w:val="auto"/>
          <w:spacing w:val="2"/>
          <w:sz w:val="24"/>
          <w:szCs w:val="24"/>
        </w:rPr>
        <w:t xml:space="preserve">Характеризовать с использованием визуальной опоры признаки однородных членов предложения, средства их связи (союзная и бессоюзная связь); </w:t>
      </w:r>
      <w:r w:rsidRPr="002E3DF4">
        <w:rPr>
          <w:rFonts w:ascii="Times New Roman" w:hAnsi="Times New Roman" w:cs="Times New Roman"/>
          <w:i/>
          <w:color w:val="auto"/>
          <w:spacing w:val="2"/>
          <w:sz w:val="24"/>
          <w:szCs w:val="24"/>
        </w:rPr>
        <w:t>различать однородные и неоднородные определения;</w:t>
      </w:r>
      <w:r w:rsidRPr="002E3DF4">
        <w:rPr>
          <w:rFonts w:ascii="Times New Roman" w:hAnsi="Times New Roman" w:cs="Times New Roman"/>
          <w:color w:val="auto"/>
          <w:spacing w:val="2"/>
          <w:sz w:val="24"/>
          <w:szCs w:val="24"/>
        </w:rPr>
        <w:t xml:space="preserve"> находить обобщающие слова при однородных членах; </w:t>
      </w:r>
      <w:r w:rsidRPr="002E3DF4">
        <w:rPr>
          <w:rFonts w:ascii="Times New Roman" w:hAnsi="Times New Roman" w:cs="Times New Roman"/>
          <w:i/>
          <w:color w:val="auto"/>
          <w:spacing w:val="2"/>
          <w:sz w:val="24"/>
          <w:szCs w:val="24"/>
        </w:rPr>
        <w:t>понимать особенности употреб</w:t>
      </w:r>
      <w:r w:rsidRPr="002E3DF4">
        <w:rPr>
          <w:rFonts w:ascii="Times New Roman" w:hAnsi="Times New Roman" w:cs="Times New Roman"/>
          <w:i/>
          <w:color w:val="auto"/>
          <w:spacing w:val="2"/>
          <w:sz w:val="24"/>
          <w:szCs w:val="24"/>
        </w:rPr>
        <w:softHyphen/>
        <w:t xml:space="preserve">ления в речи сочетаний однородных членов разных типов. </w:t>
      </w:r>
    </w:p>
    <w:p w14:paraId="6FAAE994"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 xml:space="preserve">Применять нормы построения предложений с однородными членами, связанными двойными союзами </w:t>
      </w:r>
      <w:r w:rsidRPr="002E3DF4">
        <w:rPr>
          <w:rFonts w:ascii="Times New Roman" w:hAnsi="Times New Roman" w:cs="Times New Roman"/>
          <w:b/>
          <w:bCs/>
          <w:i/>
          <w:iCs/>
          <w:color w:val="auto"/>
          <w:sz w:val="24"/>
          <w:szCs w:val="24"/>
        </w:rPr>
        <w:t xml:space="preserve">не </w:t>
      </w:r>
      <w:proofErr w:type="gramStart"/>
      <w:r w:rsidRPr="002E3DF4">
        <w:rPr>
          <w:rFonts w:ascii="Times New Roman" w:hAnsi="Times New Roman" w:cs="Times New Roman"/>
          <w:b/>
          <w:bCs/>
          <w:i/>
          <w:iCs/>
          <w:color w:val="auto"/>
          <w:sz w:val="24"/>
          <w:szCs w:val="24"/>
        </w:rPr>
        <w:t>только</w:t>
      </w:r>
      <w:proofErr w:type="gramEnd"/>
      <w:r w:rsidRPr="002E3DF4">
        <w:rPr>
          <w:rFonts w:ascii="Times New Roman" w:hAnsi="Times New Roman" w:cs="Times New Roman"/>
          <w:b/>
          <w:bCs/>
          <w:i/>
          <w:iCs/>
          <w:color w:val="auto"/>
          <w:sz w:val="24"/>
          <w:szCs w:val="24"/>
        </w:rPr>
        <w:t>… но и</w:t>
      </w:r>
      <w:r w:rsidRPr="002E3DF4">
        <w:rPr>
          <w:rFonts w:ascii="Times New Roman" w:hAnsi="Times New Roman" w:cs="Times New Roman"/>
          <w:i/>
          <w:iCs/>
          <w:color w:val="auto"/>
          <w:sz w:val="24"/>
          <w:szCs w:val="24"/>
        </w:rPr>
        <w:t xml:space="preserve">, </w:t>
      </w:r>
      <w:r w:rsidRPr="002E3DF4">
        <w:rPr>
          <w:rFonts w:ascii="Times New Roman" w:hAnsi="Times New Roman" w:cs="Times New Roman"/>
          <w:b/>
          <w:bCs/>
          <w:i/>
          <w:iCs/>
          <w:color w:val="auto"/>
          <w:sz w:val="24"/>
          <w:szCs w:val="24"/>
        </w:rPr>
        <w:t>как… так и</w:t>
      </w:r>
      <w:r w:rsidRPr="002E3DF4">
        <w:rPr>
          <w:rFonts w:ascii="Times New Roman" w:hAnsi="Times New Roman" w:cs="Times New Roman"/>
          <w:i/>
          <w:color w:val="auto"/>
          <w:sz w:val="24"/>
          <w:szCs w:val="24"/>
        </w:rPr>
        <w:t>.</w:t>
      </w:r>
    </w:p>
    <w:p w14:paraId="0ACFD0E0"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Применять при необходимости с визуальной поддержкой</w:t>
      </w:r>
    </w:p>
    <w:p w14:paraId="618CC976"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i/>
          <w:color w:val="auto"/>
          <w:sz w:val="24"/>
          <w:szCs w:val="24"/>
        </w:rPr>
        <w:t>нормы постановки знаков препинания в предложениях с однородными членами, связанными попарно, с помощью повторяющихся союзов (</w:t>
      </w:r>
      <w:r w:rsidRPr="002E3DF4">
        <w:rPr>
          <w:rFonts w:ascii="Times New Roman" w:hAnsi="Times New Roman" w:cs="Times New Roman"/>
          <w:b/>
          <w:bCs/>
          <w:i/>
          <w:iCs/>
          <w:color w:val="auto"/>
          <w:sz w:val="24"/>
          <w:szCs w:val="24"/>
        </w:rPr>
        <w:t>и... и, или... или, либ</w:t>
      </w:r>
      <w:proofErr w:type="gramStart"/>
      <w:r w:rsidRPr="002E3DF4">
        <w:rPr>
          <w:rFonts w:ascii="Times New Roman" w:hAnsi="Times New Roman" w:cs="Times New Roman"/>
          <w:b/>
          <w:bCs/>
          <w:i/>
          <w:iCs/>
          <w:color w:val="auto"/>
          <w:sz w:val="24"/>
          <w:szCs w:val="24"/>
        </w:rPr>
        <w:t>o</w:t>
      </w:r>
      <w:proofErr w:type="gramEnd"/>
      <w:r w:rsidRPr="002E3DF4">
        <w:rPr>
          <w:rFonts w:ascii="Times New Roman" w:hAnsi="Times New Roman" w:cs="Times New Roman"/>
          <w:b/>
          <w:bCs/>
          <w:i/>
          <w:iCs/>
          <w:color w:val="auto"/>
          <w:sz w:val="24"/>
          <w:szCs w:val="24"/>
        </w:rPr>
        <w:t>... либo, ни... ни, тo... тo</w:t>
      </w:r>
      <w:r w:rsidRPr="002E3DF4">
        <w:rPr>
          <w:rFonts w:ascii="Times New Roman" w:hAnsi="Times New Roman" w:cs="Times New Roman"/>
          <w:i/>
          <w:color w:val="auto"/>
          <w:sz w:val="24"/>
          <w:szCs w:val="24"/>
        </w:rPr>
        <w:t>);</w:t>
      </w:r>
      <w:r w:rsidRPr="002E3DF4">
        <w:rPr>
          <w:rFonts w:ascii="Times New Roman" w:hAnsi="Times New Roman" w:cs="Times New Roman"/>
          <w:color w:val="auto"/>
          <w:sz w:val="24"/>
          <w:szCs w:val="24"/>
        </w:rPr>
        <w:t xml:space="preserve"> нормы постановки знаков препинания в предложениях с обобщающим словом при однородных членах при необходимости с визуальной поддержкой.</w:t>
      </w:r>
    </w:p>
    <w:p w14:paraId="71199486"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color w:val="auto"/>
          <w:sz w:val="24"/>
          <w:szCs w:val="24"/>
        </w:rPr>
        <w:t xml:space="preserve">Распознавать простые неосложнённые предложения, </w:t>
      </w:r>
      <w:r w:rsidRPr="002E3DF4">
        <w:rPr>
          <w:rFonts w:ascii="Times New Roman" w:hAnsi="Times New Roman" w:cs="Times New Roman"/>
          <w:i/>
          <w:color w:val="auto"/>
          <w:sz w:val="24"/>
          <w:szCs w:val="24"/>
        </w:rPr>
        <w:t>в том числе предложения с неоднородными определениями;</w:t>
      </w:r>
      <w:r w:rsidRPr="002E3DF4">
        <w:rPr>
          <w:rFonts w:ascii="Times New Roman" w:hAnsi="Times New Roman" w:cs="Times New Roman"/>
          <w:color w:val="auto"/>
          <w:sz w:val="24"/>
          <w:szCs w:val="24"/>
        </w:rPr>
        <w:t xml:space="preserve">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r w:rsidRPr="002E3DF4">
        <w:rPr>
          <w:rFonts w:ascii="Times New Roman" w:hAnsi="Times New Roman" w:cs="Times New Roman"/>
          <w:i/>
          <w:color w:val="auto"/>
          <w:sz w:val="24"/>
          <w:szCs w:val="24"/>
        </w:rPr>
        <w:t xml:space="preserve"> </w:t>
      </w:r>
    </w:p>
    <w:p w14:paraId="7D63BEA7" w14:textId="6343A92D" w:rsidR="00C649A2" w:rsidRPr="002E3DF4" w:rsidRDefault="00C649A2" w:rsidP="000E66D7">
      <w:pPr>
        <w:pStyle w:val="body"/>
        <w:spacing w:line="240" w:lineRule="auto"/>
        <w:ind w:left="567" w:firstLine="709"/>
        <w:rPr>
          <w:rFonts w:ascii="Times New Roman" w:hAnsi="Times New Roman" w:cs="Times New Roman"/>
          <w:i/>
          <w:color w:val="auto"/>
          <w:spacing w:val="-2"/>
          <w:sz w:val="24"/>
          <w:szCs w:val="24"/>
        </w:rPr>
      </w:pPr>
      <w:r w:rsidRPr="002E3DF4">
        <w:rPr>
          <w:rFonts w:ascii="Times New Roman" w:hAnsi="Times New Roman" w:cs="Times New Roman"/>
          <w:i/>
          <w:color w:val="auto"/>
          <w:spacing w:val="-2"/>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sidRPr="002E3DF4">
        <w:rPr>
          <w:rFonts w:ascii="Times New Roman" w:hAnsi="Times New Roman" w:cs="Times New Roman"/>
          <w:color w:val="auto"/>
          <w:spacing w:val="-2"/>
          <w:sz w:val="24"/>
          <w:szCs w:val="24"/>
        </w:rPr>
        <w:t>.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r w:rsidRPr="002E3DF4">
        <w:rPr>
          <w:rFonts w:ascii="Times New Roman" w:hAnsi="Times New Roman" w:cs="Times New Roman"/>
          <w:i/>
          <w:color w:val="auto"/>
          <w:spacing w:val="-2"/>
          <w:sz w:val="24"/>
          <w:szCs w:val="24"/>
        </w:rPr>
        <w:t xml:space="preserve"> </w:t>
      </w:r>
    </w:p>
    <w:p w14:paraId="7696151C" w14:textId="5141C58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pacing w:val="-1"/>
          <w:sz w:val="24"/>
          <w:szCs w:val="24"/>
        </w:rPr>
        <w:t>Различать группы вводных слов по значению, различать ввод</w:t>
      </w:r>
      <w:r w:rsidRPr="002E3DF4">
        <w:rPr>
          <w:rFonts w:ascii="Times New Roman" w:hAnsi="Times New Roman" w:cs="Times New Roman"/>
          <w:i/>
          <w:color w:val="auto"/>
          <w:sz w:val="24"/>
          <w:szCs w:val="24"/>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14:paraId="76B4CA88" w14:textId="77777777" w:rsidR="00C649A2" w:rsidRPr="002E3DF4" w:rsidRDefault="00C649A2" w:rsidP="000E66D7">
      <w:pPr>
        <w:pStyle w:val="body"/>
        <w:spacing w:line="240" w:lineRule="auto"/>
        <w:ind w:left="567" w:firstLine="709"/>
        <w:rPr>
          <w:rFonts w:ascii="Times New Roman" w:hAnsi="Times New Roman" w:cs="Times New Roman"/>
          <w:color w:val="auto"/>
          <w:spacing w:val="-2"/>
          <w:sz w:val="24"/>
          <w:szCs w:val="24"/>
        </w:rPr>
      </w:pPr>
      <w:r w:rsidRPr="002E3DF4">
        <w:rPr>
          <w:rFonts w:ascii="Times New Roman" w:hAnsi="Times New Roman" w:cs="Times New Roman"/>
          <w:color w:val="auto"/>
          <w:spacing w:val="-2"/>
          <w:sz w:val="24"/>
          <w:szCs w:val="24"/>
        </w:rPr>
        <w:t>Применять нормы построения предложений с вводными словами и предложениями, вставными конструкциями, обращениями (</w:t>
      </w:r>
      <w:r w:rsidRPr="002E3DF4">
        <w:rPr>
          <w:rFonts w:ascii="Times New Roman" w:hAnsi="Times New Roman" w:cs="Times New Roman"/>
          <w:i/>
          <w:color w:val="auto"/>
          <w:spacing w:val="-2"/>
          <w:sz w:val="24"/>
          <w:szCs w:val="24"/>
        </w:rPr>
        <w:t>распространёнными и нераспространёнными</w:t>
      </w:r>
      <w:r w:rsidRPr="002E3DF4">
        <w:rPr>
          <w:rFonts w:ascii="Times New Roman" w:hAnsi="Times New Roman" w:cs="Times New Roman"/>
          <w:color w:val="auto"/>
          <w:spacing w:val="-2"/>
          <w:sz w:val="24"/>
          <w:szCs w:val="24"/>
        </w:rPr>
        <w:t>), междометиями.</w:t>
      </w:r>
    </w:p>
    <w:p w14:paraId="10CAAAE3"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proofErr w:type="gramStart"/>
      <w:r w:rsidRPr="002E3DF4">
        <w:rPr>
          <w:rFonts w:ascii="Times New Roman" w:hAnsi="Times New Roman" w:cs="Times New Roman"/>
          <w:color w:val="auto"/>
          <w:sz w:val="24"/>
          <w:szCs w:val="24"/>
        </w:rPr>
        <w:t>Распознавать при необходимости с визуальной поддержкой сложные предложения, конструкции с чужой речью (в рамках изученного).</w:t>
      </w:r>
      <w:proofErr w:type="gramEnd"/>
    </w:p>
    <w:p w14:paraId="4A0A7419"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color w:val="auto"/>
          <w:sz w:val="24"/>
          <w:szCs w:val="24"/>
        </w:rPr>
        <w:t xml:space="preserve">Проводить с опорой на алгоритм синтаксический разбор словосочетаний, синтаксический </w:t>
      </w:r>
      <w:r w:rsidRPr="002E3DF4">
        <w:rPr>
          <w:rFonts w:ascii="Times New Roman" w:hAnsi="Times New Roman" w:cs="Times New Roman"/>
          <w:i/>
          <w:color w:val="auto"/>
          <w:sz w:val="24"/>
          <w:szCs w:val="24"/>
        </w:rPr>
        <w:t>и пунктуационный</w:t>
      </w:r>
      <w:r w:rsidRPr="002E3DF4">
        <w:rPr>
          <w:rFonts w:ascii="Times New Roman" w:hAnsi="Times New Roman" w:cs="Times New Roman"/>
          <w:color w:val="auto"/>
          <w:sz w:val="24"/>
          <w:szCs w:val="24"/>
        </w:rPr>
        <w:t xml:space="preserve"> разбор предложений; </w:t>
      </w:r>
      <w:r w:rsidRPr="002E3DF4">
        <w:rPr>
          <w:rFonts w:ascii="Times New Roman" w:hAnsi="Times New Roman" w:cs="Times New Roman"/>
          <w:i/>
          <w:color w:val="auto"/>
          <w:sz w:val="24"/>
          <w:szCs w:val="24"/>
        </w:rPr>
        <w:t>применять знания по синтаксису и пунктуации при выполнении языкового анализа различных видов и в речевой практике.</w:t>
      </w:r>
    </w:p>
    <w:p w14:paraId="3429DD51" w14:textId="77777777" w:rsidR="00927C95" w:rsidRPr="002E3DF4" w:rsidRDefault="00927C95" w:rsidP="000E66D7">
      <w:pPr>
        <w:pStyle w:val="body"/>
        <w:spacing w:line="240" w:lineRule="auto"/>
        <w:ind w:left="567" w:firstLine="709"/>
        <w:rPr>
          <w:rFonts w:ascii="Times New Roman" w:hAnsi="Times New Roman" w:cs="Times New Roman"/>
          <w:i/>
          <w:color w:val="auto"/>
          <w:sz w:val="24"/>
          <w:szCs w:val="24"/>
        </w:rPr>
      </w:pPr>
    </w:p>
    <w:p w14:paraId="0E14AE50" w14:textId="77777777" w:rsidR="00C649A2" w:rsidRPr="002E3DF4" w:rsidRDefault="00C649A2" w:rsidP="00346927">
      <w:pPr>
        <w:spacing w:after="0" w:line="240" w:lineRule="auto"/>
        <w:ind w:left="567"/>
        <w:jc w:val="both"/>
        <w:rPr>
          <w:b/>
          <w:sz w:val="24"/>
          <w:szCs w:val="24"/>
        </w:rPr>
      </w:pPr>
      <w:r w:rsidRPr="002E3DF4">
        <w:rPr>
          <w:b/>
          <w:sz w:val="24"/>
          <w:szCs w:val="24"/>
        </w:rPr>
        <w:t>9 КЛАСС</w:t>
      </w:r>
    </w:p>
    <w:p w14:paraId="451C3482" w14:textId="77777777" w:rsidR="00927C95" w:rsidRPr="002E3DF4" w:rsidRDefault="00927C95" w:rsidP="000E66D7">
      <w:pPr>
        <w:spacing w:after="0" w:line="240" w:lineRule="auto"/>
        <w:ind w:left="567" w:firstLine="709"/>
        <w:rPr>
          <w:b/>
          <w:sz w:val="24"/>
          <w:szCs w:val="24"/>
        </w:rPr>
      </w:pPr>
    </w:p>
    <w:p w14:paraId="4A6FF4A0" w14:textId="77777777" w:rsidR="00C649A2" w:rsidRPr="002E3DF4" w:rsidRDefault="00C649A2" w:rsidP="000E66D7">
      <w:pPr>
        <w:spacing w:after="0" w:line="240" w:lineRule="auto"/>
        <w:ind w:left="567" w:firstLine="709"/>
        <w:rPr>
          <w:b/>
          <w:sz w:val="24"/>
          <w:szCs w:val="24"/>
        </w:rPr>
      </w:pPr>
      <w:r w:rsidRPr="002E3DF4">
        <w:rPr>
          <w:b/>
          <w:sz w:val="24"/>
          <w:szCs w:val="24"/>
        </w:rPr>
        <w:t>Общие сведения о языке</w:t>
      </w:r>
    </w:p>
    <w:p w14:paraId="4408757E"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14:paraId="66172F06" w14:textId="77777777" w:rsidR="00927C95" w:rsidRPr="002E3DF4" w:rsidRDefault="00927C95" w:rsidP="000E66D7">
      <w:pPr>
        <w:pStyle w:val="body"/>
        <w:spacing w:line="240" w:lineRule="auto"/>
        <w:ind w:left="567" w:firstLine="709"/>
        <w:rPr>
          <w:rFonts w:ascii="Times New Roman" w:hAnsi="Times New Roman" w:cs="Times New Roman"/>
          <w:color w:val="auto"/>
          <w:sz w:val="24"/>
          <w:szCs w:val="24"/>
        </w:rPr>
      </w:pPr>
    </w:p>
    <w:p w14:paraId="139034AC" w14:textId="77777777" w:rsidR="00C649A2" w:rsidRPr="002E3DF4" w:rsidRDefault="00C649A2" w:rsidP="000E66D7">
      <w:pPr>
        <w:spacing w:after="0" w:line="240" w:lineRule="auto"/>
        <w:ind w:left="567" w:firstLine="709"/>
        <w:rPr>
          <w:b/>
          <w:sz w:val="24"/>
          <w:szCs w:val="24"/>
        </w:rPr>
      </w:pPr>
      <w:r w:rsidRPr="002E3DF4">
        <w:rPr>
          <w:b/>
          <w:sz w:val="24"/>
          <w:szCs w:val="24"/>
        </w:rPr>
        <w:t>Язык и речь</w:t>
      </w:r>
    </w:p>
    <w:p w14:paraId="1E41726B"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w:t>
      </w:r>
      <w:r w:rsidRPr="002E3DF4">
        <w:rPr>
          <w:rFonts w:ascii="Times New Roman" w:hAnsi="Times New Roman" w:cs="Times New Roman"/>
          <w:color w:val="auto"/>
          <w:sz w:val="24"/>
          <w:szCs w:val="24"/>
        </w:rPr>
        <w:lastRenderedPageBreak/>
        <w:t>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14:paraId="4FCF34BC"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5B26DD2C" w14:textId="5921D882"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Владеть различными видами аудирования: выборочным,</w:t>
      </w:r>
      <w:r w:rsidR="00927C95" w:rsidRPr="002E3DF4">
        <w:rPr>
          <w:rFonts w:ascii="Times New Roman" w:hAnsi="Times New Roman" w:cs="Times New Roman"/>
          <w:color w:val="auto"/>
          <w:sz w:val="24"/>
          <w:szCs w:val="24"/>
        </w:rPr>
        <w:t xml:space="preserve"> </w:t>
      </w:r>
      <w:r w:rsidRPr="002E3DF4">
        <w:rPr>
          <w:rFonts w:ascii="Times New Roman" w:hAnsi="Times New Roman" w:cs="Times New Roman"/>
          <w:color w:val="auto"/>
          <w:sz w:val="24"/>
          <w:szCs w:val="24"/>
        </w:rPr>
        <w:t xml:space="preserve">ознакомительным, детальным </w:t>
      </w:r>
      <w:r w:rsidR="00007AAF" w:rsidRPr="002E3DF4">
        <w:rPr>
          <w:rFonts w:ascii="Times New Roman" w:hAnsi="Times New Roman" w:cs="Times New Roman"/>
          <w:color w:val="auto"/>
          <w:sz w:val="24"/>
          <w:szCs w:val="24"/>
        </w:rPr>
        <w:t>–</w:t>
      </w:r>
      <w:r w:rsidRPr="002E3DF4">
        <w:rPr>
          <w:rFonts w:ascii="Times New Roman" w:hAnsi="Times New Roman" w:cs="Times New Roman"/>
          <w:color w:val="auto"/>
          <w:sz w:val="24"/>
          <w:szCs w:val="24"/>
        </w:rPr>
        <w:t xml:space="preserve"> научно-учебных, художественных, публицистических текстов различных функционально-смысловых типов речи.</w:t>
      </w:r>
    </w:p>
    <w:p w14:paraId="7CFFC8C2"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Владеть различными видами чтения: просмотровым, ознакомительным, изучающим, поисковым.</w:t>
      </w:r>
    </w:p>
    <w:p w14:paraId="7BC5AA44"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Устно пересказывать с опорой на план, опорные слова прочитанный или прослушанный текст объёмом не менее 150 слов.</w:t>
      </w:r>
    </w:p>
    <w:p w14:paraId="6921F334" w14:textId="77777777" w:rsidR="00C649A2" w:rsidRPr="002E3DF4" w:rsidRDefault="00C649A2" w:rsidP="000E66D7">
      <w:pPr>
        <w:pStyle w:val="body"/>
        <w:spacing w:line="240" w:lineRule="auto"/>
        <w:ind w:left="567" w:firstLine="709"/>
        <w:rPr>
          <w:rFonts w:ascii="Times New Roman" w:hAnsi="Times New Roman" w:cs="Times New Roman"/>
          <w:b/>
          <w:bCs/>
          <w:i/>
          <w:color w:val="auto"/>
          <w:sz w:val="24"/>
          <w:szCs w:val="24"/>
        </w:rPr>
      </w:pPr>
      <w:r w:rsidRPr="002E3DF4">
        <w:rPr>
          <w:rFonts w:ascii="Times New Roman" w:hAnsi="Times New Roman" w:cs="Times New Roman"/>
          <w:i/>
          <w:color w:val="auto"/>
          <w:sz w:val="24"/>
          <w:szCs w:val="24"/>
        </w:rPr>
        <w:t>Осуществлять выбор языковых сре</w:t>
      </w:r>
      <w:proofErr w:type="gramStart"/>
      <w:r w:rsidRPr="002E3DF4">
        <w:rPr>
          <w:rFonts w:ascii="Times New Roman" w:hAnsi="Times New Roman" w:cs="Times New Roman"/>
          <w:i/>
          <w:color w:val="auto"/>
          <w:sz w:val="24"/>
          <w:szCs w:val="24"/>
        </w:rPr>
        <w:t>дств дл</w:t>
      </w:r>
      <w:proofErr w:type="gramEnd"/>
      <w:r w:rsidRPr="002E3DF4">
        <w:rPr>
          <w:rFonts w:ascii="Times New Roman" w:hAnsi="Times New Roman" w:cs="Times New Roman"/>
          <w:i/>
          <w:color w:val="auto"/>
          <w:sz w:val="24"/>
          <w:szCs w:val="24"/>
        </w:rPr>
        <w:t>я создания высказывания в соответствии с целью, темой и коммуникативным замыслом.</w:t>
      </w:r>
    </w:p>
    <w:p w14:paraId="567BFF82" w14:textId="2412E5CD"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Соблюдать в устной речи и на письме нормы современного русского литературного языка, в том числе во в</w:t>
      </w:r>
      <w:r w:rsidR="00437793" w:rsidRPr="002E3DF4">
        <w:rPr>
          <w:rFonts w:ascii="Times New Roman" w:hAnsi="Times New Roman" w:cs="Times New Roman"/>
          <w:color w:val="auto"/>
          <w:sz w:val="24"/>
          <w:szCs w:val="24"/>
        </w:rPr>
        <w:t xml:space="preserve">ремя списывания текста объёмом </w:t>
      </w:r>
      <w:r w:rsidRPr="002E3DF4">
        <w:rPr>
          <w:rFonts w:ascii="Times New Roman" w:hAnsi="Times New Roman" w:cs="Times New Roman"/>
          <w:color w:val="auto"/>
          <w:sz w:val="24"/>
          <w:szCs w:val="24"/>
        </w:rPr>
        <w:t xml:space="preserve">120-130 слов; словарного диктанта объёмом 30-35 слов; диктанта на </w:t>
      </w:r>
      <w:r w:rsidR="00437793" w:rsidRPr="002E3DF4">
        <w:rPr>
          <w:rFonts w:ascii="Times New Roman" w:hAnsi="Times New Roman" w:cs="Times New Roman"/>
          <w:color w:val="auto"/>
          <w:sz w:val="24"/>
          <w:szCs w:val="24"/>
        </w:rPr>
        <w:t xml:space="preserve">основе связного текста объёмом </w:t>
      </w:r>
      <w:r w:rsidRPr="002E3DF4">
        <w:rPr>
          <w:rFonts w:ascii="Times New Roman" w:hAnsi="Times New Roman" w:cs="Times New Roman"/>
          <w:color w:val="auto"/>
          <w:sz w:val="24"/>
          <w:szCs w:val="24"/>
        </w:rPr>
        <w:t>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14:paraId="23CB4048" w14:textId="77777777" w:rsidR="00471BAE" w:rsidRPr="002E3DF4" w:rsidRDefault="00471BAE" w:rsidP="000E66D7">
      <w:pPr>
        <w:pStyle w:val="body"/>
        <w:spacing w:line="240" w:lineRule="auto"/>
        <w:ind w:left="567" w:firstLine="709"/>
        <w:rPr>
          <w:rFonts w:ascii="Times New Roman" w:hAnsi="Times New Roman" w:cs="Times New Roman"/>
          <w:color w:val="auto"/>
          <w:sz w:val="24"/>
          <w:szCs w:val="24"/>
        </w:rPr>
      </w:pPr>
    </w:p>
    <w:p w14:paraId="6E061476" w14:textId="77777777" w:rsidR="00C649A2" w:rsidRPr="002E3DF4" w:rsidRDefault="00C649A2" w:rsidP="000E66D7">
      <w:pPr>
        <w:spacing w:after="0" w:line="240" w:lineRule="auto"/>
        <w:ind w:left="567" w:firstLine="709"/>
        <w:rPr>
          <w:b/>
          <w:sz w:val="24"/>
          <w:szCs w:val="24"/>
        </w:rPr>
      </w:pPr>
      <w:r w:rsidRPr="002E3DF4">
        <w:rPr>
          <w:b/>
          <w:sz w:val="24"/>
          <w:szCs w:val="24"/>
        </w:rPr>
        <w:t>Текст</w:t>
      </w:r>
    </w:p>
    <w:p w14:paraId="7A4BE4D4"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 </w:t>
      </w:r>
    </w:p>
    <w:p w14:paraId="4C96A3DB"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Устанавливать принадлежность текста к функционально-смысловому типу речи.</w:t>
      </w:r>
    </w:p>
    <w:p w14:paraId="4A18F8BA"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Находить в тексте типовые фрагменты — описание, повествование, рассуждение-доказательство, оценочные высказывания.</w:t>
      </w:r>
    </w:p>
    <w:p w14:paraId="3B0ACE30"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Прогнозировать содержание текста по заголовку, ключевым словам, зачину или концовке.</w:t>
      </w:r>
    </w:p>
    <w:p w14:paraId="2894E061"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Выявлять отличительные признаки текстов разных жанров. </w:t>
      </w:r>
    </w:p>
    <w:p w14:paraId="7270B404"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proofErr w:type="gramStart"/>
      <w:r w:rsidRPr="002E3DF4">
        <w:rPr>
          <w:rFonts w:ascii="Times New Roman" w:hAnsi="Times New Roman" w:cs="Times New Roman"/>
          <w:color w:val="auto"/>
          <w:sz w:val="24"/>
          <w:szCs w:val="24"/>
        </w:rPr>
        <w:t>Создавать с использованием речевого клише высказывание на основе текста: выражать своё отношение к прочитанному или прослушанному в устной и письменной форме.</w:t>
      </w:r>
      <w:proofErr w:type="gramEnd"/>
    </w:p>
    <w:p w14:paraId="68B6E1EE"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proofErr w:type="gramStart"/>
      <w:r w:rsidRPr="002E3DF4">
        <w:rPr>
          <w:rFonts w:ascii="Times New Roman" w:hAnsi="Times New Roman" w:cs="Times New Roman"/>
          <w:color w:val="auto"/>
          <w:sz w:val="24"/>
          <w:szCs w:val="24"/>
        </w:rPr>
        <w:t>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объёмом 7 и более предложений или объёмом не менее 5-6 предложений сложной структуры, если этот объём позволяет раскрыть тему, выразить главную мысль); сочинения объёмом от 100 слов с учётом стиля и жанра сочинения, характера темы.</w:t>
      </w:r>
      <w:proofErr w:type="gramEnd"/>
    </w:p>
    <w:p w14:paraId="4B0657A1"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color w:val="auto"/>
          <w:sz w:val="24"/>
          <w:szCs w:val="24"/>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2E3DF4">
        <w:rPr>
          <w:rFonts w:ascii="Times New Roman" w:hAnsi="Times New Roman" w:cs="Times New Roman"/>
          <w:i/>
          <w:color w:val="auto"/>
          <w:sz w:val="24"/>
          <w:szCs w:val="24"/>
        </w:rPr>
        <w:t>и использовать её в учебной деятельности.</w:t>
      </w:r>
    </w:p>
    <w:p w14:paraId="4D5C921B" w14:textId="77777777" w:rsidR="00C649A2" w:rsidRPr="002E3DF4" w:rsidRDefault="00C649A2" w:rsidP="000E66D7">
      <w:pPr>
        <w:pStyle w:val="body"/>
        <w:spacing w:line="240" w:lineRule="auto"/>
        <w:ind w:left="567" w:firstLine="709"/>
        <w:rPr>
          <w:rFonts w:ascii="Times New Roman" w:hAnsi="Times New Roman" w:cs="Times New Roman"/>
          <w:color w:val="auto"/>
          <w:spacing w:val="-4"/>
          <w:sz w:val="24"/>
          <w:szCs w:val="24"/>
        </w:rPr>
      </w:pPr>
      <w:r w:rsidRPr="002E3DF4">
        <w:rPr>
          <w:rFonts w:ascii="Times New Roman" w:hAnsi="Times New Roman" w:cs="Times New Roman"/>
          <w:color w:val="auto"/>
          <w:spacing w:val="-4"/>
          <w:sz w:val="24"/>
          <w:szCs w:val="24"/>
        </w:rPr>
        <w:t xml:space="preserve">Представлять сообщение на заданную тему в виде презентации. </w:t>
      </w:r>
    </w:p>
    <w:p w14:paraId="735DEEBF"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59D0687" w14:textId="6CB8E074" w:rsidR="00C649A2" w:rsidRPr="002E3DF4" w:rsidRDefault="00C649A2" w:rsidP="000E66D7">
      <w:pPr>
        <w:pStyle w:val="body"/>
        <w:spacing w:line="240" w:lineRule="auto"/>
        <w:ind w:left="567" w:firstLine="709"/>
        <w:rPr>
          <w:rFonts w:ascii="Times New Roman" w:hAnsi="Times New Roman" w:cs="Times New Roman"/>
          <w:b/>
          <w:bCs/>
          <w:color w:val="auto"/>
          <w:sz w:val="24"/>
          <w:szCs w:val="24"/>
        </w:rPr>
      </w:pPr>
      <w:r w:rsidRPr="002E3DF4">
        <w:rPr>
          <w:rFonts w:ascii="Times New Roman" w:hAnsi="Times New Roman" w:cs="Times New Roman"/>
          <w:color w:val="auto"/>
          <w:sz w:val="24"/>
          <w:szCs w:val="24"/>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w:t>
      </w:r>
      <w:r w:rsidR="00346927" w:rsidRPr="002E3DF4">
        <w:rPr>
          <w:rFonts w:ascii="Times New Roman" w:hAnsi="Times New Roman" w:cs="Times New Roman"/>
          <w:color w:val="auto"/>
          <w:sz w:val="24"/>
          <w:szCs w:val="24"/>
        </w:rPr>
        <w:t>–</w:t>
      </w:r>
      <w:r w:rsidRPr="002E3DF4">
        <w:rPr>
          <w:rFonts w:ascii="Times New Roman" w:hAnsi="Times New Roman" w:cs="Times New Roman"/>
          <w:color w:val="auto"/>
          <w:sz w:val="24"/>
          <w:szCs w:val="24"/>
        </w:rPr>
        <w:t xml:space="preserve"> не менее 280 слов).</w:t>
      </w:r>
    </w:p>
    <w:p w14:paraId="24104DAC" w14:textId="6F2F5EA2"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lastRenderedPageBreak/>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346927" w:rsidRPr="002E3DF4">
        <w:rPr>
          <w:rFonts w:ascii="Times New Roman" w:hAnsi="Times New Roman" w:cs="Times New Roman"/>
          <w:i/>
          <w:color w:val="auto"/>
          <w:sz w:val="24"/>
          <w:szCs w:val="24"/>
        </w:rPr>
        <w:t>–</w:t>
      </w:r>
      <w:r w:rsidRPr="002E3DF4">
        <w:rPr>
          <w:rFonts w:ascii="Times New Roman" w:hAnsi="Times New Roman" w:cs="Times New Roman"/>
          <w:i/>
          <w:color w:val="auto"/>
          <w:sz w:val="24"/>
          <w:szCs w:val="24"/>
        </w:rPr>
        <w:t xml:space="preserve"> целостность, связность, информативность).</w:t>
      </w:r>
    </w:p>
    <w:p w14:paraId="476DD635" w14:textId="77777777" w:rsidR="00471BAE" w:rsidRPr="002E3DF4" w:rsidRDefault="00471BAE" w:rsidP="000E66D7">
      <w:pPr>
        <w:pStyle w:val="body"/>
        <w:spacing w:line="240" w:lineRule="auto"/>
        <w:ind w:left="567" w:firstLine="709"/>
        <w:rPr>
          <w:rFonts w:ascii="Times New Roman" w:hAnsi="Times New Roman" w:cs="Times New Roman"/>
          <w:i/>
          <w:color w:val="auto"/>
          <w:sz w:val="24"/>
          <w:szCs w:val="24"/>
        </w:rPr>
      </w:pPr>
    </w:p>
    <w:p w14:paraId="2080973A" w14:textId="77777777" w:rsidR="00C649A2" w:rsidRPr="002E3DF4" w:rsidRDefault="00C649A2" w:rsidP="000E66D7">
      <w:pPr>
        <w:spacing w:after="0" w:line="240" w:lineRule="auto"/>
        <w:ind w:left="567" w:firstLine="709"/>
        <w:rPr>
          <w:b/>
          <w:sz w:val="24"/>
          <w:szCs w:val="24"/>
        </w:rPr>
      </w:pPr>
      <w:r w:rsidRPr="002E3DF4">
        <w:rPr>
          <w:b/>
          <w:sz w:val="24"/>
          <w:szCs w:val="24"/>
        </w:rPr>
        <w:t>Функциональные разновидности языка</w:t>
      </w:r>
    </w:p>
    <w:p w14:paraId="00365A73"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038A11B"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57894C8B"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Использовать </w:t>
      </w:r>
      <w:r w:rsidRPr="002E3DF4">
        <w:rPr>
          <w:rFonts w:ascii="Times New Roman" w:hAnsi="Times New Roman" w:cs="Times New Roman"/>
          <w:color w:val="auto"/>
          <w:spacing w:val="2"/>
          <w:sz w:val="24"/>
          <w:szCs w:val="24"/>
        </w:rPr>
        <w:t>с помощью визуальной опоры</w:t>
      </w:r>
      <w:r w:rsidRPr="002E3DF4">
        <w:rPr>
          <w:rFonts w:ascii="Times New Roman" w:hAnsi="Times New Roman" w:cs="Times New Roman"/>
          <w:color w:val="auto"/>
          <w:sz w:val="24"/>
          <w:szCs w:val="24"/>
        </w:rPr>
        <w:t xml:space="preserve">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494A6083"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Составлять с опорой на образец тезисы, конспект, писать рецензию, реферат.</w:t>
      </w:r>
    </w:p>
    <w:p w14:paraId="456570A2" w14:textId="6014B734"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Оценивать чужие и собственные речевые высказывания</w:t>
      </w:r>
      <w:r w:rsidR="00471BAE" w:rsidRPr="002E3DF4">
        <w:rPr>
          <w:rFonts w:ascii="Times New Roman" w:hAnsi="Times New Roman" w:cs="Times New Roman"/>
          <w:i/>
          <w:color w:val="auto"/>
          <w:sz w:val="24"/>
          <w:szCs w:val="24"/>
        </w:rPr>
        <w:t xml:space="preserve"> </w:t>
      </w:r>
      <w:r w:rsidRPr="002E3DF4">
        <w:rPr>
          <w:rFonts w:ascii="Times New Roman" w:hAnsi="Times New Roman" w:cs="Times New Roman"/>
          <w:i/>
          <w:color w:val="auto"/>
          <w:sz w:val="24"/>
          <w:szCs w:val="24"/>
        </w:rP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5F9ED808"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14:paraId="15C54246" w14:textId="77777777" w:rsidR="00471BAE" w:rsidRPr="002E3DF4" w:rsidRDefault="00471BAE" w:rsidP="000E66D7">
      <w:pPr>
        <w:pStyle w:val="body"/>
        <w:spacing w:line="240" w:lineRule="auto"/>
        <w:ind w:left="567" w:firstLine="709"/>
        <w:rPr>
          <w:rFonts w:ascii="Times New Roman" w:hAnsi="Times New Roman" w:cs="Times New Roman"/>
          <w:color w:val="auto"/>
          <w:sz w:val="24"/>
          <w:szCs w:val="24"/>
        </w:rPr>
      </w:pPr>
    </w:p>
    <w:p w14:paraId="6BD29B4C" w14:textId="77777777" w:rsidR="00C649A2" w:rsidRPr="002E3DF4" w:rsidRDefault="00C649A2" w:rsidP="000E66D7">
      <w:pPr>
        <w:spacing w:after="0" w:line="240" w:lineRule="auto"/>
        <w:ind w:left="567" w:firstLine="709"/>
        <w:rPr>
          <w:rFonts w:cs="Times New Roman"/>
          <w:b/>
          <w:caps/>
          <w:sz w:val="24"/>
          <w:szCs w:val="24"/>
        </w:rPr>
      </w:pPr>
      <w:r w:rsidRPr="002E3DF4">
        <w:rPr>
          <w:rFonts w:cs="Times New Roman"/>
          <w:b/>
          <w:caps/>
          <w:sz w:val="24"/>
          <w:szCs w:val="24"/>
        </w:rPr>
        <w:t>Система языка</w:t>
      </w:r>
    </w:p>
    <w:p w14:paraId="099C9E23" w14:textId="77777777" w:rsidR="00C649A2" w:rsidRPr="002E3DF4" w:rsidRDefault="00C649A2" w:rsidP="000E66D7">
      <w:pPr>
        <w:spacing w:after="0" w:line="240" w:lineRule="auto"/>
        <w:ind w:left="567" w:firstLine="709"/>
        <w:rPr>
          <w:b/>
          <w:sz w:val="24"/>
          <w:szCs w:val="24"/>
        </w:rPr>
      </w:pPr>
      <w:proofErr w:type="gramStart"/>
      <w:r w:rsidRPr="002E3DF4">
        <w:rPr>
          <w:b/>
          <w:sz w:val="24"/>
          <w:szCs w:val="24"/>
        </w:rPr>
        <w:t>C</w:t>
      </w:r>
      <w:proofErr w:type="gramEnd"/>
      <w:r w:rsidRPr="002E3DF4">
        <w:rPr>
          <w:b/>
          <w:sz w:val="24"/>
          <w:szCs w:val="24"/>
        </w:rPr>
        <w:t>интаксис. Культура речи. Пунктуация</w:t>
      </w:r>
    </w:p>
    <w:p w14:paraId="586B4B01" w14:textId="77777777" w:rsidR="00C649A2" w:rsidRPr="002E3DF4" w:rsidRDefault="00C649A2" w:rsidP="000E66D7">
      <w:pPr>
        <w:pStyle w:val="body"/>
        <w:spacing w:line="240" w:lineRule="auto"/>
        <w:ind w:left="567" w:firstLine="709"/>
        <w:rPr>
          <w:rFonts w:ascii="Times New Roman" w:hAnsi="Times New Roman" w:cs="Times New Roman"/>
          <w:b/>
          <w:bCs/>
          <w:color w:val="auto"/>
          <w:sz w:val="24"/>
          <w:szCs w:val="24"/>
        </w:rPr>
      </w:pPr>
      <w:r w:rsidRPr="002E3DF4">
        <w:rPr>
          <w:rFonts w:ascii="Times New Roman" w:hAnsi="Times New Roman" w:cs="Times New Roman"/>
          <w:b/>
          <w:bCs/>
          <w:color w:val="auto"/>
          <w:sz w:val="24"/>
          <w:szCs w:val="24"/>
        </w:rPr>
        <w:t>Сложносочинённое предложение</w:t>
      </w:r>
    </w:p>
    <w:p w14:paraId="2729383C"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Выявлять основные средства синтаксической связи между частями сложного предложения.</w:t>
      </w:r>
    </w:p>
    <w:p w14:paraId="735F2B96"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14:paraId="251818DF"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14:paraId="287EF4C3"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14:paraId="298096D6"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Понимать особенности употребления сложносочинённых предложений в речи.</w:t>
      </w:r>
    </w:p>
    <w:p w14:paraId="452759D9"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Понимать основные нормы построения сложносочинённого предложения.</w:t>
      </w:r>
    </w:p>
    <w:p w14:paraId="11AEA5F6" w14:textId="77777777" w:rsidR="00C649A2" w:rsidRPr="002E3DF4" w:rsidRDefault="00C649A2" w:rsidP="000E66D7">
      <w:pPr>
        <w:pStyle w:val="body"/>
        <w:spacing w:line="240" w:lineRule="auto"/>
        <w:ind w:left="567" w:firstLine="709"/>
        <w:rPr>
          <w:rFonts w:ascii="Times New Roman" w:hAnsi="Times New Roman" w:cs="Times New Roman"/>
          <w:i/>
          <w:color w:val="auto"/>
          <w:spacing w:val="1"/>
          <w:sz w:val="24"/>
          <w:szCs w:val="24"/>
        </w:rPr>
      </w:pPr>
      <w:r w:rsidRPr="002E3DF4">
        <w:rPr>
          <w:rFonts w:ascii="Times New Roman" w:hAnsi="Times New Roman" w:cs="Times New Roman"/>
          <w:i/>
          <w:color w:val="auto"/>
          <w:spacing w:val="1"/>
          <w:sz w:val="24"/>
          <w:szCs w:val="24"/>
        </w:rPr>
        <w:t>Понимать явления грамматической синонимии сложно</w:t>
      </w:r>
      <w:r w:rsidRPr="002E3DF4">
        <w:rPr>
          <w:rFonts w:ascii="Times New Roman" w:hAnsi="Times New Roman" w:cs="Times New Roman"/>
          <w:i/>
          <w:color w:val="auto"/>
          <w:spacing w:val="1"/>
          <w:sz w:val="24"/>
          <w:szCs w:val="24"/>
        </w:rPr>
        <w:softHyphen/>
        <w:t>сочинённых предложений и простых предложений с однородными членами; использовать соответствующие конструкции в речи.</w:t>
      </w:r>
    </w:p>
    <w:p w14:paraId="742196D2"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Проводить при необходимости с опорой на алгоритм синтаксический и пунктуационный разбор сложносочинённых предложений.</w:t>
      </w:r>
    </w:p>
    <w:p w14:paraId="47A3E8EE"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Применять нормы постановки знаков препинания в сложносочинённых предложениях.</w:t>
      </w:r>
    </w:p>
    <w:p w14:paraId="762BC900" w14:textId="77777777" w:rsidR="00C649A2" w:rsidRPr="002E3DF4" w:rsidRDefault="00C649A2" w:rsidP="000E66D7">
      <w:pPr>
        <w:pStyle w:val="body"/>
        <w:spacing w:line="240" w:lineRule="auto"/>
        <w:ind w:left="567" w:firstLine="709"/>
        <w:rPr>
          <w:rFonts w:ascii="Times New Roman" w:hAnsi="Times New Roman" w:cs="Times New Roman"/>
          <w:b/>
          <w:bCs/>
          <w:color w:val="auto"/>
          <w:sz w:val="24"/>
          <w:szCs w:val="24"/>
        </w:rPr>
      </w:pPr>
      <w:r w:rsidRPr="002E3DF4">
        <w:rPr>
          <w:rFonts w:ascii="Times New Roman" w:hAnsi="Times New Roman" w:cs="Times New Roman"/>
          <w:b/>
          <w:bCs/>
          <w:color w:val="auto"/>
          <w:sz w:val="24"/>
          <w:szCs w:val="24"/>
        </w:rPr>
        <w:t>Сложноподчинённое предложение</w:t>
      </w:r>
    </w:p>
    <w:p w14:paraId="08CAFD57"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Распознавать при необходимости с опорой на алгоритм сложноподчинённые предложения, выделять главную и придаточную части предложения, средства связи частей </w:t>
      </w:r>
      <w:r w:rsidRPr="002E3DF4">
        <w:rPr>
          <w:rFonts w:ascii="Times New Roman" w:hAnsi="Times New Roman" w:cs="Times New Roman"/>
          <w:color w:val="auto"/>
          <w:sz w:val="24"/>
          <w:szCs w:val="24"/>
        </w:rPr>
        <w:lastRenderedPageBreak/>
        <w:t xml:space="preserve">сложноподчинённого предложения. </w:t>
      </w:r>
    </w:p>
    <w:p w14:paraId="6E659B4A"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Различать при необходимости с опорой на таблицу подчинительные союзы и союзные слова.</w:t>
      </w:r>
    </w:p>
    <w:p w14:paraId="4B0357EC" w14:textId="4B8C3EFC"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5A50E441"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proofErr w:type="gramStart"/>
      <w:r w:rsidRPr="002E3DF4">
        <w:rPr>
          <w:rFonts w:ascii="Times New Roman" w:hAnsi="Times New Roman" w:cs="Times New Roman"/>
          <w:color w:val="auto"/>
          <w:sz w:val="24"/>
          <w:szCs w:val="24"/>
        </w:rP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roofErr w:type="gramEnd"/>
    </w:p>
    <w:p w14:paraId="6C51848D"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 xml:space="preserve">Выявлять однородное, неоднородное и последовательное подчинение придаточных частей. </w:t>
      </w:r>
    </w:p>
    <w:p w14:paraId="0E57077E"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3BC72066"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14:paraId="6132C8A9"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Проводить синтаксический и пунктуационный разбор сложноподчинённых предложений.</w:t>
      </w:r>
    </w:p>
    <w:p w14:paraId="7448F2E7"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Применять при необходимости с опорой на образец нормы построения сложноподчинённых предложений и постановки знаков препинания в них.</w:t>
      </w:r>
    </w:p>
    <w:p w14:paraId="2D9B7D42" w14:textId="77777777" w:rsidR="00C649A2" w:rsidRPr="002E3DF4" w:rsidRDefault="00C649A2" w:rsidP="000E66D7">
      <w:pPr>
        <w:pStyle w:val="body"/>
        <w:spacing w:line="240" w:lineRule="auto"/>
        <w:ind w:left="567" w:firstLine="709"/>
        <w:rPr>
          <w:rFonts w:ascii="Times New Roman" w:hAnsi="Times New Roman" w:cs="Times New Roman"/>
          <w:b/>
          <w:bCs/>
          <w:color w:val="auto"/>
          <w:sz w:val="24"/>
          <w:szCs w:val="24"/>
        </w:rPr>
      </w:pPr>
      <w:r w:rsidRPr="002E3DF4">
        <w:rPr>
          <w:rFonts w:ascii="Times New Roman" w:hAnsi="Times New Roman" w:cs="Times New Roman"/>
          <w:b/>
          <w:bCs/>
          <w:color w:val="auto"/>
          <w:sz w:val="24"/>
          <w:szCs w:val="24"/>
        </w:rPr>
        <w:t>Бессоюзное сложное предложение</w:t>
      </w:r>
    </w:p>
    <w:p w14:paraId="412111D6"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 </w:t>
      </w:r>
    </w:p>
    <w:p w14:paraId="2CB615CF"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14:paraId="606F8296"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Проводить синтаксический и пунктуационный разбор бессоюзных сложных предложений.</w:t>
      </w:r>
    </w:p>
    <w:p w14:paraId="30F18CE9"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i/>
          <w:color w:val="auto"/>
          <w:sz w:val="24"/>
          <w:szCs w:val="24"/>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sidRPr="002E3DF4">
        <w:rPr>
          <w:rFonts w:ascii="Times New Roman" w:hAnsi="Times New Roman" w:cs="Times New Roman"/>
          <w:color w:val="auto"/>
          <w:sz w:val="24"/>
          <w:szCs w:val="24"/>
        </w:rPr>
        <w:t>применять нормы постановки знаков препинания в бессоюзных сложных предложе</w:t>
      </w:r>
      <w:r w:rsidRPr="002E3DF4">
        <w:rPr>
          <w:rFonts w:ascii="Times New Roman" w:hAnsi="Times New Roman" w:cs="Times New Roman"/>
          <w:color w:val="auto"/>
          <w:sz w:val="24"/>
          <w:szCs w:val="24"/>
        </w:rPr>
        <w:softHyphen/>
        <w:t>ниях.</w:t>
      </w:r>
    </w:p>
    <w:p w14:paraId="3DB78702" w14:textId="77777777" w:rsidR="00C649A2" w:rsidRPr="002E3DF4" w:rsidRDefault="00C649A2" w:rsidP="000E66D7">
      <w:pPr>
        <w:pStyle w:val="body"/>
        <w:spacing w:line="240" w:lineRule="auto"/>
        <w:ind w:left="567" w:firstLine="709"/>
        <w:rPr>
          <w:rFonts w:ascii="Times New Roman" w:hAnsi="Times New Roman" w:cs="Times New Roman"/>
          <w:b/>
          <w:bCs/>
          <w:color w:val="auto"/>
          <w:sz w:val="24"/>
          <w:szCs w:val="24"/>
        </w:rPr>
      </w:pPr>
      <w:r w:rsidRPr="002E3DF4">
        <w:rPr>
          <w:rFonts w:ascii="Times New Roman" w:hAnsi="Times New Roman" w:cs="Times New Roman"/>
          <w:b/>
          <w:bCs/>
          <w:color w:val="auto"/>
          <w:sz w:val="24"/>
          <w:szCs w:val="24"/>
        </w:rPr>
        <w:t>Сложные предложения с разными видами союзной и бессоюзной связи</w:t>
      </w:r>
    </w:p>
    <w:p w14:paraId="44C332B1"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Распознавать с использованием алгоритма последовательности действий типы сложных предложений с разными видами связи. </w:t>
      </w:r>
    </w:p>
    <w:p w14:paraId="0F7C7769"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Понимать основные нормы построения сложных предложений с разными видами связи. </w:t>
      </w:r>
    </w:p>
    <w:p w14:paraId="34FDB915" w14:textId="77777777" w:rsidR="00C649A2" w:rsidRPr="002E3DF4" w:rsidRDefault="00C649A2" w:rsidP="000E66D7">
      <w:pPr>
        <w:pStyle w:val="body"/>
        <w:spacing w:line="240" w:lineRule="auto"/>
        <w:ind w:left="567" w:firstLine="709"/>
        <w:rPr>
          <w:rFonts w:ascii="Times New Roman" w:hAnsi="Times New Roman" w:cs="Times New Roman"/>
          <w:i/>
          <w:color w:val="auto"/>
          <w:sz w:val="24"/>
          <w:szCs w:val="24"/>
        </w:rPr>
      </w:pPr>
      <w:r w:rsidRPr="002E3DF4">
        <w:rPr>
          <w:rFonts w:ascii="Times New Roman" w:hAnsi="Times New Roman" w:cs="Times New Roman"/>
          <w:i/>
          <w:color w:val="auto"/>
          <w:sz w:val="24"/>
          <w:szCs w:val="24"/>
        </w:rPr>
        <w:t>Употреблять сложные предложения с разными видами связи в речи.</w:t>
      </w:r>
    </w:p>
    <w:p w14:paraId="04B22E7A"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Проводить синтаксический </w:t>
      </w:r>
      <w:r w:rsidRPr="002E3DF4">
        <w:rPr>
          <w:rFonts w:ascii="Times New Roman" w:hAnsi="Times New Roman" w:cs="Times New Roman"/>
          <w:i/>
          <w:color w:val="auto"/>
          <w:sz w:val="24"/>
          <w:szCs w:val="24"/>
        </w:rPr>
        <w:t>и пунктуационный</w:t>
      </w:r>
      <w:r w:rsidRPr="002E3DF4">
        <w:rPr>
          <w:rFonts w:ascii="Times New Roman" w:hAnsi="Times New Roman" w:cs="Times New Roman"/>
          <w:color w:val="auto"/>
          <w:sz w:val="24"/>
          <w:szCs w:val="24"/>
        </w:rPr>
        <w:t xml:space="preserve"> разбор сложных предложений с разными видами связи.</w:t>
      </w:r>
    </w:p>
    <w:p w14:paraId="42ADBB9D"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14:paraId="1E033FD8" w14:textId="77777777" w:rsidR="00C649A2" w:rsidRPr="002E3DF4" w:rsidRDefault="00C649A2" w:rsidP="000E66D7">
      <w:pPr>
        <w:pStyle w:val="body"/>
        <w:spacing w:line="240" w:lineRule="auto"/>
        <w:ind w:left="567" w:firstLine="709"/>
        <w:rPr>
          <w:rFonts w:ascii="Times New Roman" w:hAnsi="Times New Roman" w:cs="Times New Roman"/>
          <w:b/>
          <w:bCs/>
          <w:color w:val="auto"/>
          <w:sz w:val="24"/>
          <w:szCs w:val="24"/>
        </w:rPr>
      </w:pPr>
      <w:r w:rsidRPr="002E3DF4">
        <w:rPr>
          <w:rFonts w:ascii="Times New Roman" w:hAnsi="Times New Roman" w:cs="Times New Roman"/>
          <w:b/>
          <w:bCs/>
          <w:color w:val="auto"/>
          <w:sz w:val="24"/>
          <w:szCs w:val="24"/>
        </w:rPr>
        <w:t>Прямая и косвенная речь</w:t>
      </w:r>
    </w:p>
    <w:p w14:paraId="7DB4F1B8" w14:textId="7DE743F1"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Распознавать прямую и косвенную речь; выявлять синонимию предложений с</w:t>
      </w:r>
      <w:r w:rsidR="00C7256F" w:rsidRPr="002E3DF4">
        <w:rPr>
          <w:rFonts w:ascii="Times New Roman" w:hAnsi="Times New Roman" w:cs="Times New Roman"/>
          <w:color w:val="auto"/>
          <w:sz w:val="24"/>
          <w:szCs w:val="24"/>
        </w:rPr>
        <w:t xml:space="preserve"> </w:t>
      </w:r>
      <w:r w:rsidRPr="002E3DF4">
        <w:rPr>
          <w:rFonts w:ascii="Times New Roman" w:hAnsi="Times New Roman" w:cs="Times New Roman"/>
          <w:color w:val="auto"/>
          <w:sz w:val="24"/>
          <w:szCs w:val="24"/>
        </w:rPr>
        <w:t xml:space="preserve">прямой и косвенной речью. </w:t>
      </w:r>
    </w:p>
    <w:p w14:paraId="21AA1F26" w14:textId="77777777"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Уметь цитировать и применять разные способы включения цитат в высказывание. </w:t>
      </w:r>
    </w:p>
    <w:p w14:paraId="1679BFA9" w14:textId="1F5E5FBB" w:rsidR="00C649A2" w:rsidRPr="002E3DF4" w:rsidRDefault="00C649A2" w:rsidP="000E66D7">
      <w:pPr>
        <w:pStyle w:val="body"/>
        <w:spacing w:line="240" w:lineRule="auto"/>
        <w:ind w:left="567"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Применять правила построения предложений с прямой и косвенной речью, при цитировании</w:t>
      </w:r>
      <w:r w:rsidR="00471BAE" w:rsidRPr="002E3DF4">
        <w:rPr>
          <w:rFonts w:ascii="Times New Roman" w:hAnsi="Times New Roman" w:cs="Times New Roman"/>
          <w:color w:val="auto"/>
          <w:sz w:val="24"/>
          <w:szCs w:val="24"/>
        </w:rPr>
        <w:t>.</w:t>
      </w:r>
    </w:p>
    <w:p w14:paraId="5E59354B" w14:textId="77777777" w:rsidR="00471BAE" w:rsidRPr="002E3DF4" w:rsidRDefault="00471BAE" w:rsidP="000E66D7">
      <w:pPr>
        <w:pStyle w:val="body"/>
        <w:spacing w:line="240" w:lineRule="auto"/>
        <w:ind w:left="567" w:firstLine="709"/>
        <w:rPr>
          <w:rFonts w:ascii="Times New Roman" w:hAnsi="Times New Roman" w:cs="Times New Roman"/>
          <w:color w:val="auto"/>
          <w:sz w:val="24"/>
          <w:szCs w:val="24"/>
        </w:rPr>
      </w:pPr>
    </w:p>
    <w:p w14:paraId="4130353B" w14:textId="77777777" w:rsidR="00AF0870" w:rsidRPr="002E3DF4" w:rsidRDefault="00AF0870" w:rsidP="00091C1E">
      <w:pPr>
        <w:pStyle w:val="body"/>
        <w:spacing w:line="240" w:lineRule="auto"/>
        <w:ind w:left="567" w:firstLine="567"/>
        <w:rPr>
          <w:rFonts w:ascii="Times New Roman" w:hAnsi="Times New Roman" w:cs="Times New Roman"/>
          <w:color w:val="auto"/>
          <w:sz w:val="24"/>
          <w:szCs w:val="24"/>
        </w:rPr>
        <w:sectPr w:rsidR="00AF0870" w:rsidRPr="002E3DF4" w:rsidSect="00162C77">
          <w:footerReference w:type="default" r:id="rId9"/>
          <w:pgSz w:w="11906" w:h="16838"/>
          <w:pgMar w:top="1134" w:right="850" w:bottom="1134" w:left="993" w:header="567" w:footer="567" w:gutter="0"/>
          <w:cols w:space="708"/>
          <w:titlePg/>
          <w:docGrid w:linePitch="381"/>
        </w:sectPr>
      </w:pPr>
    </w:p>
    <w:p w14:paraId="7BF4A24A" w14:textId="79811AE3" w:rsidR="00B4280B" w:rsidRPr="002E3DF4" w:rsidRDefault="00B4280B" w:rsidP="00C74C05">
      <w:pPr>
        <w:pStyle w:val="4"/>
        <w:rPr>
          <w:caps/>
          <w:sz w:val="24"/>
          <w:szCs w:val="24"/>
        </w:rPr>
      </w:pPr>
      <w:bookmarkStart w:id="31" w:name="_Toc219139599"/>
      <w:r w:rsidRPr="002E3DF4">
        <w:rPr>
          <w:caps/>
          <w:sz w:val="24"/>
          <w:szCs w:val="24"/>
        </w:rPr>
        <w:lastRenderedPageBreak/>
        <w:t>2.2.</w:t>
      </w:r>
      <w:r w:rsidR="008B7E5C" w:rsidRPr="002E3DF4">
        <w:rPr>
          <w:caps/>
          <w:sz w:val="24"/>
          <w:szCs w:val="24"/>
        </w:rPr>
        <w:t>1</w:t>
      </w:r>
      <w:r w:rsidRPr="002E3DF4">
        <w:rPr>
          <w:caps/>
          <w:sz w:val="24"/>
          <w:szCs w:val="24"/>
        </w:rPr>
        <w:t>.2. Литература</w:t>
      </w:r>
      <w:bookmarkEnd w:id="31"/>
    </w:p>
    <w:p w14:paraId="32ADDCD5" w14:textId="77777777" w:rsidR="00861B7A" w:rsidRPr="002E3DF4" w:rsidRDefault="00861B7A" w:rsidP="00861B7A">
      <w:pPr>
        <w:spacing w:after="0" w:line="240" w:lineRule="auto"/>
        <w:ind w:firstLine="709"/>
        <w:jc w:val="both"/>
        <w:rPr>
          <w:rFonts w:cs="Times New Roman"/>
          <w:b/>
          <w:sz w:val="24"/>
          <w:szCs w:val="24"/>
        </w:rPr>
      </w:pPr>
    </w:p>
    <w:p w14:paraId="2C26816B" w14:textId="77777777" w:rsidR="00C7256F" w:rsidRPr="002E3DF4" w:rsidRDefault="00C7256F" w:rsidP="00861B7A">
      <w:pPr>
        <w:spacing w:after="0" w:line="240" w:lineRule="auto"/>
        <w:ind w:firstLine="709"/>
        <w:jc w:val="both"/>
        <w:rPr>
          <w:rFonts w:cs="Times New Roman"/>
          <w:b/>
          <w:sz w:val="24"/>
          <w:szCs w:val="24"/>
        </w:rPr>
      </w:pPr>
    </w:p>
    <w:p w14:paraId="158885E0" w14:textId="77777777" w:rsidR="00861B7A" w:rsidRPr="002E3DF4" w:rsidRDefault="00861B7A" w:rsidP="00C1084A">
      <w:pPr>
        <w:spacing w:after="0" w:line="240" w:lineRule="auto"/>
        <w:jc w:val="both"/>
        <w:rPr>
          <w:rFonts w:cs="Times New Roman"/>
          <w:sz w:val="24"/>
          <w:szCs w:val="24"/>
        </w:rPr>
      </w:pPr>
      <w:r w:rsidRPr="002E3DF4">
        <w:rPr>
          <w:rFonts w:cs="Times New Roman"/>
          <w:sz w:val="24"/>
          <w:szCs w:val="24"/>
        </w:rPr>
        <w:t>ПОЯСНИТЕЛЬНАЯ ЗАПИСКА</w:t>
      </w:r>
    </w:p>
    <w:p w14:paraId="31848CDC" w14:textId="77777777" w:rsidR="00861B7A" w:rsidRPr="002E3DF4" w:rsidRDefault="00861B7A" w:rsidP="00861B7A">
      <w:pPr>
        <w:spacing w:after="0" w:line="240" w:lineRule="auto"/>
        <w:ind w:firstLine="709"/>
        <w:jc w:val="both"/>
        <w:rPr>
          <w:rFonts w:cs="Times New Roman"/>
          <w:sz w:val="24"/>
          <w:szCs w:val="24"/>
        </w:rPr>
      </w:pPr>
    </w:p>
    <w:p w14:paraId="451CAD63" w14:textId="77777777" w:rsidR="00861B7A" w:rsidRPr="002E3DF4" w:rsidRDefault="00861B7A" w:rsidP="00861B7A">
      <w:pPr>
        <w:spacing w:after="0" w:line="240" w:lineRule="auto"/>
        <w:ind w:firstLine="709"/>
        <w:jc w:val="both"/>
        <w:rPr>
          <w:rFonts w:cs="Times New Roman"/>
          <w:sz w:val="24"/>
          <w:szCs w:val="24"/>
        </w:rPr>
      </w:pPr>
      <w:proofErr w:type="gramStart"/>
      <w:r w:rsidRPr="002E3DF4">
        <w:rPr>
          <w:rFonts w:cs="Times New Roman"/>
          <w:sz w:val="24"/>
          <w:szCs w:val="24"/>
        </w:rPr>
        <w:t>Примерная рабочая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w:t>
      </w:r>
      <w:proofErr w:type="gramEnd"/>
      <w:r w:rsidRPr="002E3DF4">
        <w:rPr>
          <w:rFonts w:cs="Times New Roman"/>
          <w:sz w:val="24"/>
          <w:szCs w:val="24"/>
        </w:rPr>
        <w:t xml:space="preserve"> развития (далее – ПАООП ООО ЗПР), Примерной рабочей программы основного общего образования «Литература», Концепции преподавания русского языка и литературы в Российской Федерации,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8348428" w14:textId="77777777" w:rsidR="00861B7A" w:rsidRPr="002E3DF4" w:rsidRDefault="00861B7A" w:rsidP="00861B7A">
      <w:pPr>
        <w:spacing w:after="0" w:line="240" w:lineRule="auto"/>
        <w:ind w:firstLine="709"/>
        <w:jc w:val="both"/>
        <w:rPr>
          <w:rFonts w:cs="Times New Roman"/>
          <w:b/>
          <w:sz w:val="24"/>
          <w:szCs w:val="24"/>
        </w:rPr>
      </w:pPr>
    </w:p>
    <w:p w14:paraId="11BEE087" w14:textId="77777777" w:rsidR="00861B7A" w:rsidRPr="002E3DF4" w:rsidRDefault="00861B7A" w:rsidP="00861B7A">
      <w:pPr>
        <w:spacing w:after="0" w:line="240" w:lineRule="auto"/>
        <w:ind w:firstLine="709"/>
        <w:jc w:val="both"/>
        <w:rPr>
          <w:rFonts w:cs="Times New Roman"/>
          <w:b/>
          <w:sz w:val="24"/>
          <w:szCs w:val="24"/>
        </w:rPr>
      </w:pPr>
      <w:r w:rsidRPr="002E3DF4">
        <w:rPr>
          <w:rFonts w:cs="Times New Roman"/>
          <w:b/>
          <w:sz w:val="24"/>
          <w:szCs w:val="24"/>
        </w:rPr>
        <w:t>Общая характеристика учебного предмета «Литература»</w:t>
      </w:r>
    </w:p>
    <w:p w14:paraId="62B86765" w14:textId="77777777" w:rsidR="00861B7A" w:rsidRPr="002E3DF4" w:rsidRDefault="00861B7A" w:rsidP="00861B7A">
      <w:pPr>
        <w:spacing w:after="0" w:line="240" w:lineRule="auto"/>
        <w:ind w:firstLine="709"/>
        <w:jc w:val="both"/>
        <w:rPr>
          <w:rFonts w:cs="Times New Roman"/>
          <w:i/>
          <w:sz w:val="24"/>
          <w:szCs w:val="24"/>
        </w:rPr>
      </w:pPr>
      <w:r w:rsidRPr="002E3DF4">
        <w:rPr>
          <w:rFonts w:cs="Times New Roman"/>
          <w:sz w:val="24"/>
          <w:szCs w:val="24"/>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 </w:t>
      </w:r>
    </w:p>
    <w:p w14:paraId="57636B0D" w14:textId="77777777" w:rsidR="00861B7A" w:rsidRPr="002E3DF4" w:rsidRDefault="00861B7A" w:rsidP="00861B7A">
      <w:pPr>
        <w:spacing w:after="0" w:line="240" w:lineRule="auto"/>
        <w:ind w:firstLine="709"/>
        <w:jc w:val="both"/>
        <w:rPr>
          <w:rFonts w:cs="Times New Roman"/>
          <w:b/>
          <w:sz w:val="24"/>
          <w:szCs w:val="24"/>
        </w:rPr>
      </w:pPr>
    </w:p>
    <w:p w14:paraId="1C0EB801" w14:textId="77777777" w:rsidR="00861B7A" w:rsidRPr="002E3DF4" w:rsidRDefault="00861B7A" w:rsidP="00861B7A">
      <w:pPr>
        <w:spacing w:after="0" w:line="240" w:lineRule="auto"/>
        <w:ind w:firstLine="709"/>
        <w:jc w:val="both"/>
        <w:rPr>
          <w:rFonts w:cs="Times New Roman"/>
          <w:b/>
          <w:sz w:val="24"/>
          <w:szCs w:val="24"/>
        </w:rPr>
      </w:pPr>
      <w:r w:rsidRPr="002E3DF4">
        <w:rPr>
          <w:rFonts w:cs="Times New Roman"/>
          <w:b/>
          <w:sz w:val="24"/>
          <w:szCs w:val="24"/>
        </w:rPr>
        <w:t xml:space="preserve">Цели и задачи изучения учебного предмета «Литература»  </w:t>
      </w:r>
    </w:p>
    <w:p w14:paraId="7BB5AF83"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i/>
          <w:sz w:val="24"/>
          <w:szCs w:val="24"/>
        </w:rPr>
        <w:t>Общие цели</w:t>
      </w:r>
      <w:r w:rsidRPr="002E3DF4">
        <w:rPr>
          <w:rFonts w:cs="Times New Roman"/>
          <w:sz w:val="24"/>
          <w:szCs w:val="24"/>
        </w:rPr>
        <w:t xml:space="preserve"> изучения учебного предмета «Литература» представлены в Примерной рабочей программе основного общего образования.</w:t>
      </w:r>
    </w:p>
    <w:p w14:paraId="041B3ACA" w14:textId="77777777" w:rsidR="00861B7A" w:rsidRPr="002E3DF4" w:rsidRDefault="00861B7A" w:rsidP="00861B7A">
      <w:pPr>
        <w:spacing w:after="0" w:line="240" w:lineRule="auto"/>
        <w:ind w:firstLine="709"/>
        <w:jc w:val="both"/>
        <w:rPr>
          <w:rFonts w:cs="Times New Roman"/>
          <w:sz w:val="24"/>
          <w:szCs w:val="24"/>
        </w:rPr>
      </w:pPr>
      <w:proofErr w:type="gramStart"/>
      <w:r w:rsidRPr="002E3DF4">
        <w:rPr>
          <w:rFonts w:cs="Times New Roman"/>
          <w:i/>
          <w:sz w:val="24"/>
          <w:szCs w:val="24"/>
        </w:rPr>
        <w:t>Специальной целью</w:t>
      </w:r>
      <w:r w:rsidRPr="002E3DF4">
        <w:rPr>
          <w:rFonts w:cs="Times New Roman"/>
          <w:sz w:val="24"/>
          <w:szCs w:val="24"/>
        </w:rPr>
        <w:t xml:space="preserve"> 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p>
    <w:p w14:paraId="23AB1726"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Изучение литературы на уровне основного общего образования решает следующие </w:t>
      </w:r>
      <w:r w:rsidRPr="002E3DF4">
        <w:rPr>
          <w:rFonts w:cs="Times New Roman"/>
          <w:bCs/>
          <w:i/>
          <w:sz w:val="24"/>
          <w:szCs w:val="24"/>
        </w:rPr>
        <w:t>задачи</w:t>
      </w:r>
      <w:r w:rsidRPr="002E3DF4">
        <w:rPr>
          <w:rFonts w:cs="Times New Roman"/>
          <w:sz w:val="24"/>
          <w:szCs w:val="24"/>
        </w:rPr>
        <w:t>:</w:t>
      </w:r>
    </w:p>
    <w:p w14:paraId="75A3D662" w14:textId="77777777" w:rsidR="00861B7A" w:rsidRPr="002E3DF4" w:rsidRDefault="00861B7A" w:rsidP="000137BF">
      <w:pPr>
        <w:pStyle w:val="a4"/>
        <w:numPr>
          <w:ilvl w:val="0"/>
          <w:numId w:val="11"/>
        </w:numPr>
        <w:tabs>
          <w:tab w:val="left" w:pos="993"/>
        </w:tabs>
        <w:spacing w:after="0" w:line="240" w:lineRule="auto"/>
        <w:ind w:left="709" w:hanging="283"/>
        <w:jc w:val="both"/>
        <w:rPr>
          <w:sz w:val="24"/>
          <w:szCs w:val="24"/>
        </w:rPr>
      </w:pPr>
      <w:r w:rsidRPr="002E3DF4">
        <w:rPr>
          <w:sz w:val="24"/>
          <w:szCs w:val="24"/>
        </w:rPr>
        <w:lastRenderedPageBreak/>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14:paraId="296455AE" w14:textId="77777777" w:rsidR="00861B7A" w:rsidRPr="002E3DF4" w:rsidRDefault="00861B7A" w:rsidP="000137BF">
      <w:pPr>
        <w:pStyle w:val="a4"/>
        <w:numPr>
          <w:ilvl w:val="0"/>
          <w:numId w:val="11"/>
        </w:numPr>
        <w:tabs>
          <w:tab w:val="left" w:pos="993"/>
        </w:tabs>
        <w:spacing w:after="0" w:line="240" w:lineRule="auto"/>
        <w:ind w:left="709" w:hanging="283"/>
        <w:jc w:val="both"/>
        <w:rPr>
          <w:sz w:val="24"/>
          <w:szCs w:val="24"/>
        </w:rPr>
      </w:pPr>
      <w:r w:rsidRPr="002E3DF4">
        <w:rPr>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14:paraId="0937B33B" w14:textId="77777777" w:rsidR="00861B7A" w:rsidRPr="002E3DF4" w:rsidRDefault="00861B7A" w:rsidP="000137BF">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2E3DF4">
        <w:rPr>
          <w:sz w:val="24"/>
          <w:szCs w:val="24"/>
        </w:rPr>
        <w:t>от</w:t>
      </w:r>
      <w:proofErr w:type="gramEnd"/>
      <w:r w:rsidRPr="002E3DF4">
        <w:rPr>
          <w:sz w:val="24"/>
          <w:szCs w:val="24"/>
        </w:rPr>
        <w:t xml:space="preserve"> научного, делового, публицистического и т. п.;</w:t>
      </w:r>
    </w:p>
    <w:p w14:paraId="38E388B2" w14:textId="77777777" w:rsidR="00861B7A" w:rsidRPr="002E3DF4" w:rsidRDefault="00861B7A" w:rsidP="000137BF">
      <w:pPr>
        <w:pStyle w:val="a4"/>
        <w:numPr>
          <w:ilvl w:val="0"/>
          <w:numId w:val="11"/>
        </w:numPr>
        <w:tabs>
          <w:tab w:val="left" w:pos="993"/>
        </w:tabs>
        <w:spacing w:after="0" w:line="240" w:lineRule="auto"/>
        <w:ind w:left="709" w:hanging="283"/>
        <w:jc w:val="both"/>
        <w:rPr>
          <w:sz w:val="24"/>
          <w:szCs w:val="24"/>
        </w:rPr>
      </w:pPr>
      <w:r w:rsidRPr="002E3DF4">
        <w:rPr>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14:paraId="0BFFD93A" w14:textId="77777777" w:rsidR="00861B7A" w:rsidRPr="002E3DF4" w:rsidRDefault="00861B7A" w:rsidP="000137BF">
      <w:pPr>
        <w:pStyle w:val="a4"/>
        <w:numPr>
          <w:ilvl w:val="0"/>
          <w:numId w:val="11"/>
        </w:numPr>
        <w:tabs>
          <w:tab w:val="left" w:pos="993"/>
        </w:tabs>
        <w:spacing w:after="0" w:line="240" w:lineRule="auto"/>
        <w:ind w:left="709" w:hanging="283"/>
        <w:jc w:val="both"/>
        <w:rPr>
          <w:sz w:val="24"/>
          <w:szCs w:val="24"/>
        </w:rPr>
      </w:pPr>
      <w:r w:rsidRPr="002E3DF4">
        <w:rPr>
          <w:sz w:val="24"/>
          <w:szCs w:val="24"/>
        </w:rPr>
        <w:t>формирование отношения к литературе как к особому способу познания жизни;</w:t>
      </w:r>
    </w:p>
    <w:p w14:paraId="713D4143" w14:textId="77777777" w:rsidR="00861B7A" w:rsidRPr="002E3DF4" w:rsidRDefault="00861B7A" w:rsidP="000137BF">
      <w:pPr>
        <w:pStyle w:val="a4"/>
        <w:numPr>
          <w:ilvl w:val="0"/>
          <w:numId w:val="11"/>
        </w:numPr>
        <w:tabs>
          <w:tab w:val="left" w:pos="993"/>
        </w:tabs>
        <w:spacing w:after="0" w:line="240" w:lineRule="auto"/>
        <w:ind w:left="709" w:hanging="283"/>
        <w:jc w:val="both"/>
        <w:rPr>
          <w:sz w:val="24"/>
          <w:szCs w:val="24"/>
        </w:rPr>
      </w:pPr>
      <w:proofErr w:type="gramStart"/>
      <w:r w:rsidRPr="002E3DF4">
        <w:rPr>
          <w:sz w:val="24"/>
          <w:szCs w:val="24"/>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roofErr w:type="gramEnd"/>
    </w:p>
    <w:p w14:paraId="55FD9436" w14:textId="77777777" w:rsidR="00861B7A" w:rsidRPr="002E3DF4" w:rsidRDefault="00861B7A" w:rsidP="000137BF">
      <w:pPr>
        <w:pStyle w:val="a4"/>
        <w:numPr>
          <w:ilvl w:val="0"/>
          <w:numId w:val="11"/>
        </w:numPr>
        <w:tabs>
          <w:tab w:val="left" w:pos="993"/>
        </w:tabs>
        <w:spacing w:after="0" w:line="240" w:lineRule="auto"/>
        <w:ind w:left="709" w:hanging="283"/>
        <w:jc w:val="both"/>
        <w:rPr>
          <w:sz w:val="24"/>
          <w:szCs w:val="24"/>
        </w:rPr>
      </w:pPr>
      <w:r w:rsidRPr="002E3DF4">
        <w:rPr>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w:t>
      </w:r>
    </w:p>
    <w:p w14:paraId="7C2BB29B" w14:textId="77777777" w:rsidR="00861B7A" w:rsidRPr="002E3DF4" w:rsidRDefault="00861B7A" w:rsidP="000137BF">
      <w:pPr>
        <w:pStyle w:val="a4"/>
        <w:numPr>
          <w:ilvl w:val="0"/>
          <w:numId w:val="11"/>
        </w:numPr>
        <w:tabs>
          <w:tab w:val="left" w:pos="993"/>
        </w:tabs>
        <w:spacing w:after="0" w:line="240" w:lineRule="auto"/>
        <w:ind w:left="709" w:hanging="283"/>
        <w:jc w:val="both"/>
        <w:rPr>
          <w:sz w:val="24"/>
          <w:szCs w:val="24"/>
        </w:rPr>
      </w:pPr>
      <w:r w:rsidRPr="002E3DF4">
        <w:rPr>
          <w:sz w:val="24"/>
          <w:szCs w:val="24"/>
        </w:rPr>
        <w:t>развитие способности понимать литературные художественные произведения, отражающие разные этнокультурные традиции;</w:t>
      </w:r>
    </w:p>
    <w:p w14:paraId="336FE017" w14:textId="77777777" w:rsidR="00861B7A" w:rsidRPr="002E3DF4" w:rsidRDefault="00861B7A" w:rsidP="000137BF">
      <w:pPr>
        <w:pStyle w:val="a4"/>
        <w:numPr>
          <w:ilvl w:val="0"/>
          <w:numId w:val="11"/>
        </w:numPr>
        <w:tabs>
          <w:tab w:val="left" w:pos="993"/>
        </w:tabs>
        <w:spacing w:after="0" w:line="240" w:lineRule="auto"/>
        <w:ind w:left="709" w:hanging="283"/>
        <w:jc w:val="both"/>
        <w:rPr>
          <w:sz w:val="24"/>
          <w:szCs w:val="24"/>
        </w:rPr>
      </w:pPr>
      <w:r w:rsidRPr="002E3DF4">
        <w:rPr>
          <w:sz w:val="24"/>
          <w:szCs w:val="24"/>
        </w:rPr>
        <w:t>воспитание квалифицированного читателя со сформированным эстетическим вкусом;</w:t>
      </w:r>
    </w:p>
    <w:p w14:paraId="65F4AEE4" w14:textId="77777777" w:rsidR="00861B7A" w:rsidRPr="002E3DF4" w:rsidRDefault="00861B7A" w:rsidP="000137BF">
      <w:pPr>
        <w:pStyle w:val="a4"/>
        <w:numPr>
          <w:ilvl w:val="0"/>
          <w:numId w:val="11"/>
        </w:numPr>
        <w:tabs>
          <w:tab w:val="left" w:pos="993"/>
        </w:tabs>
        <w:spacing w:after="0" w:line="240" w:lineRule="auto"/>
        <w:ind w:left="709" w:hanging="283"/>
        <w:jc w:val="both"/>
        <w:rPr>
          <w:sz w:val="24"/>
          <w:szCs w:val="24"/>
        </w:rPr>
      </w:pPr>
      <w:r w:rsidRPr="002E3DF4">
        <w:rPr>
          <w:sz w:val="24"/>
          <w:szCs w:val="24"/>
        </w:rPr>
        <w:t>формирование отношения к литературе как к одной из основных культурных ценностей народа;</w:t>
      </w:r>
    </w:p>
    <w:p w14:paraId="76E6472D" w14:textId="77777777" w:rsidR="00861B7A" w:rsidRPr="002E3DF4" w:rsidRDefault="00861B7A" w:rsidP="000137BF">
      <w:pPr>
        <w:pStyle w:val="a4"/>
        <w:numPr>
          <w:ilvl w:val="0"/>
          <w:numId w:val="11"/>
        </w:numPr>
        <w:tabs>
          <w:tab w:val="left" w:pos="993"/>
        </w:tabs>
        <w:spacing w:after="0" w:line="240" w:lineRule="auto"/>
        <w:ind w:left="709" w:hanging="283"/>
        <w:jc w:val="both"/>
        <w:rPr>
          <w:sz w:val="24"/>
          <w:szCs w:val="24"/>
        </w:rPr>
      </w:pPr>
      <w:r w:rsidRPr="002E3DF4">
        <w:rPr>
          <w:sz w:val="24"/>
          <w:szCs w:val="24"/>
        </w:rPr>
        <w:t>обеспечение через чтение и изучение классической и современной литературы культурной самоидентификации;</w:t>
      </w:r>
    </w:p>
    <w:p w14:paraId="7B458E31" w14:textId="77777777" w:rsidR="00861B7A" w:rsidRPr="002E3DF4" w:rsidRDefault="00861B7A" w:rsidP="000137BF">
      <w:pPr>
        <w:pStyle w:val="a4"/>
        <w:numPr>
          <w:ilvl w:val="0"/>
          <w:numId w:val="11"/>
        </w:numPr>
        <w:tabs>
          <w:tab w:val="left" w:pos="993"/>
        </w:tabs>
        <w:spacing w:after="0" w:line="240" w:lineRule="auto"/>
        <w:ind w:left="709" w:hanging="283"/>
        <w:jc w:val="both"/>
        <w:rPr>
          <w:sz w:val="24"/>
          <w:szCs w:val="24"/>
        </w:rPr>
      </w:pPr>
      <w:r w:rsidRPr="002E3DF4">
        <w:rPr>
          <w:sz w:val="24"/>
          <w:szCs w:val="24"/>
        </w:rPr>
        <w:t>осознание значимости чтения и изучения литературы для своего дальнейшего развития;</w:t>
      </w:r>
    </w:p>
    <w:p w14:paraId="366CEFF4" w14:textId="77777777" w:rsidR="00861B7A" w:rsidRPr="002E3DF4" w:rsidRDefault="00861B7A" w:rsidP="000137BF">
      <w:pPr>
        <w:pStyle w:val="a4"/>
        <w:numPr>
          <w:ilvl w:val="0"/>
          <w:numId w:val="11"/>
        </w:numPr>
        <w:tabs>
          <w:tab w:val="left" w:pos="993"/>
        </w:tabs>
        <w:spacing w:after="0" w:line="240" w:lineRule="auto"/>
        <w:ind w:left="709" w:hanging="283"/>
        <w:jc w:val="both"/>
        <w:rPr>
          <w:sz w:val="24"/>
          <w:szCs w:val="24"/>
        </w:rPr>
      </w:pPr>
      <w:r w:rsidRPr="002E3DF4">
        <w:rPr>
          <w:sz w:val="24"/>
          <w:szCs w:val="24"/>
        </w:rPr>
        <w:t>формирование у обучающегося стремления сознательно планировать своё досуговое чтение.</w:t>
      </w:r>
    </w:p>
    <w:p w14:paraId="0C3E2AC0" w14:textId="77777777" w:rsidR="00861B7A" w:rsidRPr="002E3DF4" w:rsidRDefault="00861B7A" w:rsidP="00861B7A">
      <w:pPr>
        <w:spacing w:after="0" w:line="240" w:lineRule="auto"/>
        <w:ind w:firstLine="709"/>
        <w:jc w:val="both"/>
        <w:rPr>
          <w:rFonts w:cs="Times New Roman"/>
          <w:sz w:val="24"/>
          <w:szCs w:val="24"/>
        </w:rPr>
      </w:pPr>
      <w:proofErr w:type="gramStart"/>
      <w:r w:rsidRPr="002E3DF4">
        <w:rPr>
          <w:rFonts w:cs="Times New Roman"/>
          <w:bCs/>
          <w:sz w:val="24"/>
          <w:szCs w:val="24"/>
        </w:rPr>
        <w:t>Цель и задачи</w:t>
      </w:r>
      <w:r w:rsidRPr="002E3DF4">
        <w:rPr>
          <w:rFonts w:cs="Times New Roman"/>
          <w:sz w:val="24"/>
          <w:szCs w:val="24"/>
        </w:rPr>
        <w:t xml:space="preserve"> преподавания литературы обучающимся с ЗПР максимально приближены к задачам, поставленным ФГОС ООО, и учитывают специфические особенности учеников. </w:t>
      </w:r>
      <w:proofErr w:type="gramEnd"/>
    </w:p>
    <w:p w14:paraId="47FAC9B0" w14:textId="77777777" w:rsidR="00861B7A" w:rsidRPr="002E3DF4" w:rsidRDefault="00861B7A" w:rsidP="00861B7A">
      <w:pPr>
        <w:spacing w:after="0" w:line="240" w:lineRule="auto"/>
        <w:ind w:firstLine="709"/>
        <w:jc w:val="both"/>
        <w:rPr>
          <w:rFonts w:cs="Times New Roman"/>
          <w:sz w:val="24"/>
          <w:szCs w:val="24"/>
        </w:rPr>
      </w:pPr>
    </w:p>
    <w:p w14:paraId="7B1838C7" w14:textId="77777777" w:rsidR="00861B7A" w:rsidRPr="002E3DF4" w:rsidRDefault="00861B7A" w:rsidP="00861B7A">
      <w:pPr>
        <w:spacing w:after="0" w:line="240" w:lineRule="auto"/>
        <w:ind w:firstLine="709"/>
        <w:jc w:val="both"/>
        <w:rPr>
          <w:rFonts w:cs="Times New Roman"/>
          <w:b/>
          <w:sz w:val="24"/>
          <w:szCs w:val="24"/>
        </w:rPr>
      </w:pPr>
      <w:r w:rsidRPr="002E3DF4">
        <w:rPr>
          <w:rFonts w:cs="Times New Roman"/>
          <w:b/>
          <w:sz w:val="24"/>
          <w:szCs w:val="24"/>
        </w:rPr>
        <w:t>Особенности отбора и адаптации учебного материала по литературе</w:t>
      </w:r>
    </w:p>
    <w:p w14:paraId="6B47344F"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Примерная 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w:t>
      </w:r>
      <w:proofErr w:type="gramStart"/>
      <w:r w:rsidRPr="002E3DF4">
        <w:rPr>
          <w:rFonts w:cs="Times New Roman"/>
          <w:sz w:val="24"/>
          <w:szCs w:val="24"/>
        </w:rPr>
        <w:t>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w:t>
      </w:r>
      <w:proofErr w:type="gramEnd"/>
      <w:r w:rsidRPr="002E3DF4">
        <w:rPr>
          <w:rFonts w:cs="Times New Roman"/>
          <w:sz w:val="24"/>
          <w:szCs w:val="24"/>
        </w:rPr>
        <w:t xml:space="preserve">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w:t>
      </w:r>
      <w:r w:rsidRPr="002E3DF4">
        <w:rPr>
          <w:rFonts w:cs="Times New Roman"/>
          <w:sz w:val="24"/>
          <w:szCs w:val="24"/>
        </w:rPr>
        <w:lastRenderedPageBreak/>
        <w:t>уточнению, расширению и активизации лексического запаса, развитию устной монологической речи.</w:t>
      </w:r>
    </w:p>
    <w:p w14:paraId="25AEAB05"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38E39D15"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14:paraId="0F0E064C" w14:textId="77777777" w:rsidR="00861B7A" w:rsidRPr="002E3DF4" w:rsidRDefault="00861B7A" w:rsidP="00861B7A">
      <w:pPr>
        <w:spacing w:after="0" w:line="240" w:lineRule="auto"/>
        <w:ind w:firstLine="709"/>
        <w:jc w:val="both"/>
        <w:rPr>
          <w:rFonts w:cs="Times New Roman"/>
          <w:sz w:val="24"/>
          <w:szCs w:val="24"/>
        </w:rPr>
      </w:pPr>
    </w:p>
    <w:p w14:paraId="28145905" w14:textId="77777777" w:rsidR="00861B7A" w:rsidRPr="002E3DF4" w:rsidRDefault="00861B7A" w:rsidP="00861B7A">
      <w:pPr>
        <w:spacing w:after="0" w:line="240" w:lineRule="auto"/>
        <w:ind w:firstLine="709"/>
        <w:jc w:val="both"/>
        <w:rPr>
          <w:rFonts w:cs="Times New Roman"/>
          <w:b/>
          <w:sz w:val="24"/>
          <w:szCs w:val="24"/>
        </w:rPr>
      </w:pPr>
      <w:r w:rsidRPr="002E3DF4">
        <w:rPr>
          <w:rFonts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2E3DF4">
        <w:rPr>
          <w:rFonts w:cs="Times New Roman"/>
          <w:b/>
          <w:bCs/>
          <w:sz w:val="24"/>
          <w:szCs w:val="24"/>
        </w:rPr>
        <w:t>«Литература»</w:t>
      </w:r>
    </w:p>
    <w:p w14:paraId="2FA7CC44"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педагог на практической основе знакомит обучающихся с основными теоретико-литературными сведениями, не прибегая к сложным литературоведческим определениям. Подбор заданий должен максимально активизировать познавательную деятельность </w:t>
      </w:r>
      <w:proofErr w:type="gramStart"/>
      <w:r w:rsidRPr="002E3DF4">
        <w:rPr>
          <w:rFonts w:cs="Times New Roman"/>
          <w:sz w:val="24"/>
          <w:szCs w:val="24"/>
        </w:rPr>
        <w:t>обучающегося</w:t>
      </w:r>
      <w:proofErr w:type="gramEnd"/>
      <w:r w:rsidRPr="002E3DF4">
        <w:rPr>
          <w:rFonts w:cs="Times New Roman"/>
          <w:sz w:val="24"/>
          <w:szCs w:val="24"/>
        </w:rPr>
        <w:t xml:space="preserve">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 уроке работы; использование заданий с опорой на образцы. Педагог должен всячески поощрять активность обучающегося с ЗПР, повышать его самооценку, укреплять в нем веры в свои силы. 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 </w:t>
      </w:r>
    </w:p>
    <w:p w14:paraId="53541010" w14:textId="77777777" w:rsidR="00861B7A" w:rsidRPr="002E3DF4" w:rsidRDefault="00861B7A" w:rsidP="00861B7A">
      <w:pPr>
        <w:spacing w:after="0" w:line="240" w:lineRule="auto"/>
        <w:ind w:firstLine="709"/>
        <w:jc w:val="both"/>
        <w:rPr>
          <w:rFonts w:cs="Times New Roman"/>
          <w:b/>
          <w:sz w:val="24"/>
          <w:szCs w:val="24"/>
        </w:rPr>
      </w:pPr>
    </w:p>
    <w:p w14:paraId="5AF91AF7" w14:textId="77777777" w:rsidR="00861B7A" w:rsidRPr="002E3DF4" w:rsidRDefault="00861B7A" w:rsidP="00861B7A">
      <w:pPr>
        <w:spacing w:after="0" w:line="240" w:lineRule="auto"/>
        <w:ind w:firstLine="709"/>
        <w:jc w:val="both"/>
        <w:rPr>
          <w:rFonts w:cs="Times New Roman"/>
          <w:b/>
          <w:sz w:val="24"/>
          <w:szCs w:val="24"/>
        </w:rPr>
      </w:pPr>
      <w:r w:rsidRPr="002E3DF4">
        <w:rPr>
          <w:rFonts w:cs="Times New Roman"/>
          <w:b/>
          <w:sz w:val="24"/>
          <w:szCs w:val="24"/>
        </w:rPr>
        <w:t>Место учебного предмета «Литература» в учебном плане</w:t>
      </w:r>
    </w:p>
    <w:p w14:paraId="218C57D0"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Содержание учебного предмета «Литература»,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DED507A" w14:textId="77777777" w:rsidR="00861B7A" w:rsidRPr="002E3DF4" w:rsidRDefault="00861B7A" w:rsidP="00C1084A">
      <w:pPr>
        <w:spacing w:after="0" w:line="240" w:lineRule="auto"/>
        <w:jc w:val="both"/>
        <w:rPr>
          <w:rFonts w:cs="Times New Roman"/>
          <w:sz w:val="24"/>
          <w:szCs w:val="24"/>
        </w:rPr>
      </w:pPr>
      <w:r w:rsidRPr="002E3DF4">
        <w:rPr>
          <w:rFonts w:cs="Times New Roman"/>
          <w:sz w:val="24"/>
          <w:szCs w:val="24"/>
        </w:rPr>
        <w:t>СОДЕРЖАНИЕ УЧЕБНОГО ПРЕДМЕТА «ЛИТЕРАТУРА»</w:t>
      </w:r>
    </w:p>
    <w:p w14:paraId="74354FC1" w14:textId="77777777" w:rsidR="00861B7A" w:rsidRPr="002E3DF4" w:rsidRDefault="00861B7A" w:rsidP="00861B7A">
      <w:pPr>
        <w:spacing w:after="0" w:line="240" w:lineRule="auto"/>
        <w:ind w:firstLine="709"/>
        <w:jc w:val="both"/>
        <w:rPr>
          <w:rFonts w:cs="Times New Roman"/>
          <w:b/>
          <w:bCs/>
          <w:sz w:val="24"/>
          <w:szCs w:val="24"/>
        </w:rPr>
      </w:pPr>
    </w:p>
    <w:p w14:paraId="3C418D7C" w14:textId="77777777" w:rsidR="00861B7A" w:rsidRPr="002E3DF4" w:rsidRDefault="00861B7A" w:rsidP="00C7256F">
      <w:pPr>
        <w:spacing w:after="0" w:line="240" w:lineRule="auto"/>
        <w:jc w:val="both"/>
        <w:rPr>
          <w:rFonts w:cs="Times New Roman"/>
          <w:b/>
          <w:bCs/>
          <w:sz w:val="24"/>
          <w:szCs w:val="24"/>
        </w:rPr>
      </w:pPr>
      <w:r w:rsidRPr="002E3DF4">
        <w:rPr>
          <w:rFonts w:cs="Times New Roman"/>
          <w:b/>
          <w:bCs/>
          <w:sz w:val="24"/>
          <w:szCs w:val="24"/>
        </w:rPr>
        <w:t>5 КЛАСС</w:t>
      </w:r>
    </w:p>
    <w:p w14:paraId="710C0A97" w14:textId="77777777" w:rsidR="004F3F70" w:rsidRPr="002E3DF4" w:rsidRDefault="004F3F70" w:rsidP="00861B7A">
      <w:pPr>
        <w:spacing w:after="0" w:line="240" w:lineRule="auto"/>
        <w:ind w:firstLine="709"/>
        <w:jc w:val="both"/>
        <w:rPr>
          <w:rFonts w:cs="Times New Roman"/>
          <w:b/>
          <w:bCs/>
          <w:sz w:val="24"/>
          <w:szCs w:val="24"/>
        </w:rPr>
      </w:pPr>
    </w:p>
    <w:p w14:paraId="39DD96F4" w14:textId="77777777" w:rsidR="00861B7A" w:rsidRPr="002E3DF4" w:rsidRDefault="00861B7A" w:rsidP="00861B7A">
      <w:pPr>
        <w:spacing w:after="0" w:line="240" w:lineRule="auto"/>
        <w:ind w:firstLine="709"/>
        <w:jc w:val="both"/>
        <w:rPr>
          <w:rFonts w:cs="Times New Roman"/>
          <w:b/>
          <w:bCs/>
          <w:sz w:val="24"/>
          <w:szCs w:val="24"/>
        </w:rPr>
      </w:pPr>
      <w:r w:rsidRPr="002E3DF4">
        <w:rPr>
          <w:rFonts w:cs="Times New Roman"/>
          <w:b/>
          <w:bCs/>
          <w:sz w:val="24"/>
          <w:szCs w:val="24"/>
        </w:rPr>
        <w:t>Мифология</w:t>
      </w:r>
    </w:p>
    <w:p w14:paraId="04F4DE5E"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lastRenderedPageBreak/>
        <w:t>Мифы народов России и мира.</w:t>
      </w:r>
    </w:p>
    <w:p w14:paraId="75FF2948" w14:textId="77777777" w:rsidR="004F3F70" w:rsidRPr="002E3DF4" w:rsidRDefault="004F3F70" w:rsidP="00861B7A">
      <w:pPr>
        <w:spacing w:after="0" w:line="240" w:lineRule="auto"/>
        <w:ind w:firstLine="709"/>
        <w:jc w:val="both"/>
        <w:rPr>
          <w:rFonts w:cs="Times New Roman"/>
          <w:b/>
          <w:bCs/>
          <w:sz w:val="24"/>
          <w:szCs w:val="24"/>
        </w:rPr>
      </w:pPr>
    </w:p>
    <w:p w14:paraId="410379D1" w14:textId="77777777" w:rsidR="00861B7A" w:rsidRPr="002E3DF4" w:rsidRDefault="00861B7A" w:rsidP="00861B7A">
      <w:pPr>
        <w:spacing w:after="0" w:line="240" w:lineRule="auto"/>
        <w:ind w:firstLine="709"/>
        <w:jc w:val="both"/>
        <w:rPr>
          <w:rFonts w:cs="Times New Roman"/>
          <w:b/>
          <w:bCs/>
          <w:sz w:val="24"/>
          <w:szCs w:val="24"/>
        </w:rPr>
      </w:pPr>
      <w:r w:rsidRPr="002E3DF4">
        <w:rPr>
          <w:rFonts w:cs="Times New Roman"/>
          <w:b/>
          <w:bCs/>
          <w:sz w:val="24"/>
          <w:szCs w:val="24"/>
        </w:rPr>
        <w:t>Фольклор</w:t>
      </w:r>
    </w:p>
    <w:p w14:paraId="3D650D36"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Малые жанры: пословицы, поговорки, загадки. Сказки народов России и народов мира (не менее двух). </w:t>
      </w:r>
    </w:p>
    <w:p w14:paraId="58DF94AF" w14:textId="77777777" w:rsidR="004F3F70" w:rsidRPr="002E3DF4" w:rsidRDefault="004F3F70" w:rsidP="00861B7A">
      <w:pPr>
        <w:spacing w:after="0" w:line="240" w:lineRule="auto"/>
        <w:ind w:firstLine="709"/>
        <w:jc w:val="both"/>
        <w:rPr>
          <w:rFonts w:cs="Times New Roman"/>
          <w:b/>
          <w:bCs/>
          <w:sz w:val="24"/>
          <w:szCs w:val="24"/>
        </w:rPr>
      </w:pPr>
    </w:p>
    <w:p w14:paraId="68B892A0" w14:textId="77777777" w:rsidR="00861B7A" w:rsidRPr="002E3DF4" w:rsidRDefault="00861B7A" w:rsidP="00861B7A">
      <w:pPr>
        <w:spacing w:after="0" w:line="240" w:lineRule="auto"/>
        <w:ind w:firstLine="709"/>
        <w:jc w:val="both"/>
        <w:rPr>
          <w:rFonts w:cs="Times New Roman"/>
          <w:b/>
          <w:bCs/>
          <w:sz w:val="24"/>
          <w:szCs w:val="24"/>
        </w:rPr>
      </w:pPr>
      <w:r w:rsidRPr="002E3DF4">
        <w:rPr>
          <w:rFonts w:cs="Times New Roman"/>
          <w:b/>
          <w:bCs/>
          <w:sz w:val="24"/>
          <w:szCs w:val="24"/>
        </w:rPr>
        <w:t>Литература первой половины XIX века</w:t>
      </w:r>
    </w:p>
    <w:p w14:paraId="0BDE054E" w14:textId="77777777" w:rsidR="00861B7A" w:rsidRPr="002E3DF4" w:rsidRDefault="00861B7A" w:rsidP="00861B7A">
      <w:pPr>
        <w:spacing w:after="0" w:line="240" w:lineRule="auto"/>
        <w:ind w:firstLine="709"/>
        <w:jc w:val="both"/>
        <w:rPr>
          <w:rFonts w:cs="Times New Roman"/>
          <w:b/>
          <w:bCs/>
          <w:sz w:val="24"/>
          <w:szCs w:val="24"/>
        </w:rPr>
      </w:pPr>
      <w:r w:rsidRPr="002E3DF4">
        <w:rPr>
          <w:rFonts w:cs="Times New Roman"/>
          <w:b/>
          <w:bCs/>
          <w:sz w:val="24"/>
          <w:szCs w:val="24"/>
        </w:rPr>
        <w:t xml:space="preserve">И. А. Крылов. </w:t>
      </w:r>
      <w:r w:rsidRPr="002E3DF4">
        <w:rPr>
          <w:rFonts w:cs="Times New Roman"/>
          <w:sz w:val="24"/>
          <w:szCs w:val="24"/>
        </w:rPr>
        <w:t>Басни (две по выбору). Например, «Волк на псарне», «Листы и Корни», «Свинья под Дубом», «Квартет», «Осёл и Соловей», «Ворона и Лисица».</w:t>
      </w:r>
    </w:p>
    <w:p w14:paraId="5F7E3A81" w14:textId="77777777" w:rsidR="00861B7A" w:rsidRPr="002E3DF4" w:rsidRDefault="00861B7A" w:rsidP="00861B7A">
      <w:pPr>
        <w:spacing w:after="0" w:line="240" w:lineRule="auto"/>
        <w:ind w:firstLine="709"/>
        <w:jc w:val="both"/>
        <w:rPr>
          <w:rFonts w:cs="Times New Roman"/>
          <w:b/>
          <w:bCs/>
          <w:sz w:val="24"/>
          <w:szCs w:val="24"/>
        </w:rPr>
      </w:pPr>
      <w:r w:rsidRPr="002E3DF4">
        <w:rPr>
          <w:rFonts w:cs="Times New Roman"/>
          <w:b/>
          <w:bCs/>
          <w:sz w:val="24"/>
          <w:szCs w:val="24"/>
        </w:rPr>
        <w:t>А. С. Пушкин</w:t>
      </w:r>
      <w:r w:rsidRPr="002E3DF4">
        <w:rPr>
          <w:rFonts w:cs="Times New Roman"/>
          <w:sz w:val="24"/>
          <w:szCs w:val="24"/>
        </w:rPr>
        <w:t xml:space="preserve">. Стихотворения (не менее двух). «Зимнее утро», «Зимний вечер», «Няне» и др. «Сказка о мёртвой царевне и о семи богатырях». </w:t>
      </w:r>
    </w:p>
    <w:p w14:paraId="08975769"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М. Ю. Лермонтов</w:t>
      </w:r>
      <w:r w:rsidRPr="002E3DF4">
        <w:rPr>
          <w:rFonts w:cs="Times New Roman"/>
          <w:i/>
          <w:iCs/>
          <w:sz w:val="24"/>
          <w:szCs w:val="24"/>
        </w:rPr>
        <w:t xml:space="preserve">. </w:t>
      </w:r>
      <w:r w:rsidRPr="002E3DF4">
        <w:rPr>
          <w:rFonts w:cs="Times New Roman"/>
          <w:sz w:val="24"/>
          <w:szCs w:val="24"/>
        </w:rPr>
        <w:t>Стихотворение «Бородино».</w:t>
      </w:r>
    </w:p>
    <w:p w14:paraId="310103E1"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 xml:space="preserve">Н. В. Гоголь. </w:t>
      </w:r>
      <w:r w:rsidRPr="002E3DF4">
        <w:rPr>
          <w:rFonts w:cs="Times New Roman"/>
          <w:sz w:val="24"/>
          <w:szCs w:val="24"/>
        </w:rPr>
        <w:t>Повесть</w:t>
      </w:r>
      <w:r w:rsidRPr="002E3DF4">
        <w:rPr>
          <w:rFonts w:cs="Times New Roman"/>
          <w:i/>
          <w:iCs/>
          <w:sz w:val="24"/>
          <w:szCs w:val="24"/>
        </w:rPr>
        <w:t xml:space="preserve"> </w:t>
      </w:r>
      <w:r w:rsidRPr="002E3DF4">
        <w:rPr>
          <w:rFonts w:cs="Times New Roman"/>
          <w:sz w:val="24"/>
          <w:szCs w:val="24"/>
        </w:rPr>
        <w:t>«Ночь перед Рождеством» из сборника «Вечера на хуторе близ Диканьки».</w:t>
      </w:r>
    </w:p>
    <w:p w14:paraId="1457DC36" w14:textId="77777777" w:rsidR="004F3F70" w:rsidRPr="002E3DF4" w:rsidRDefault="004F3F70" w:rsidP="00861B7A">
      <w:pPr>
        <w:spacing w:after="0" w:line="240" w:lineRule="auto"/>
        <w:ind w:firstLine="709"/>
        <w:jc w:val="both"/>
        <w:rPr>
          <w:rFonts w:cs="Times New Roman"/>
          <w:b/>
          <w:bCs/>
          <w:sz w:val="24"/>
          <w:szCs w:val="24"/>
        </w:rPr>
      </w:pPr>
    </w:p>
    <w:p w14:paraId="0EFE9314" w14:textId="77777777" w:rsidR="00861B7A" w:rsidRPr="002E3DF4" w:rsidRDefault="00861B7A" w:rsidP="00861B7A">
      <w:pPr>
        <w:spacing w:after="0" w:line="240" w:lineRule="auto"/>
        <w:ind w:firstLine="709"/>
        <w:jc w:val="both"/>
        <w:rPr>
          <w:rFonts w:cs="Times New Roman"/>
          <w:b/>
          <w:bCs/>
          <w:sz w:val="24"/>
          <w:szCs w:val="24"/>
        </w:rPr>
      </w:pPr>
      <w:r w:rsidRPr="002E3DF4">
        <w:rPr>
          <w:rFonts w:cs="Times New Roman"/>
          <w:b/>
          <w:bCs/>
          <w:sz w:val="24"/>
          <w:szCs w:val="24"/>
        </w:rPr>
        <w:t>Литература второй половины XIX века</w:t>
      </w:r>
    </w:p>
    <w:p w14:paraId="575D0C8E"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 xml:space="preserve">И. С. Тургенев. </w:t>
      </w:r>
      <w:r w:rsidRPr="002E3DF4">
        <w:rPr>
          <w:rFonts w:cs="Times New Roman"/>
          <w:sz w:val="24"/>
          <w:szCs w:val="24"/>
        </w:rPr>
        <w:t>Рассказ «Муму».</w:t>
      </w:r>
    </w:p>
    <w:p w14:paraId="27B77675"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Н. А. Некрасов.</w:t>
      </w:r>
      <w:r w:rsidRPr="002E3DF4">
        <w:rPr>
          <w:rFonts w:cs="Times New Roman"/>
          <w:sz w:val="24"/>
          <w:szCs w:val="24"/>
        </w:rPr>
        <w:t xml:space="preserve"> Стихотворения (одно из предложенных). «Крестьянские дети». «Школьник». Поэма «Мороз, Красный нос» (фрагмент). </w:t>
      </w:r>
    </w:p>
    <w:p w14:paraId="44483C4C"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 xml:space="preserve">Л. Н. Толстой. </w:t>
      </w:r>
      <w:r w:rsidRPr="002E3DF4">
        <w:rPr>
          <w:rFonts w:cs="Times New Roman"/>
          <w:sz w:val="24"/>
          <w:szCs w:val="24"/>
        </w:rPr>
        <w:t>Рассказ «Кавказский пленник».</w:t>
      </w:r>
    </w:p>
    <w:p w14:paraId="09A7C6E8" w14:textId="77777777" w:rsidR="004F3F70" w:rsidRPr="002E3DF4" w:rsidRDefault="004F3F70" w:rsidP="00861B7A">
      <w:pPr>
        <w:spacing w:after="0" w:line="240" w:lineRule="auto"/>
        <w:ind w:firstLine="709"/>
        <w:jc w:val="both"/>
        <w:rPr>
          <w:rFonts w:cs="Times New Roman"/>
          <w:b/>
          <w:bCs/>
          <w:sz w:val="24"/>
          <w:szCs w:val="24"/>
        </w:rPr>
      </w:pPr>
    </w:p>
    <w:p w14:paraId="223E08A0" w14:textId="33A14DA6" w:rsidR="00861B7A" w:rsidRPr="002E3DF4" w:rsidRDefault="00861B7A" w:rsidP="00861B7A">
      <w:pPr>
        <w:spacing w:after="0" w:line="240" w:lineRule="auto"/>
        <w:ind w:firstLine="709"/>
        <w:jc w:val="both"/>
        <w:rPr>
          <w:rFonts w:cs="Times New Roman"/>
          <w:b/>
          <w:bCs/>
          <w:sz w:val="24"/>
          <w:szCs w:val="24"/>
        </w:rPr>
      </w:pPr>
      <w:r w:rsidRPr="002E3DF4">
        <w:rPr>
          <w:rFonts w:cs="Times New Roman"/>
          <w:b/>
          <w:bCs/>
          <w:sz w:val="24"/>
          <w:szCs w:val="24"/>
        </w:rPr>
        <w:t>Литература XIX</w:t>
      </w:r>
      <w:r w:rsidR="004F3F70" w:rsidRPr="002E3DF4">
        <w:rPr>
          <w:rFonts w:cs="Times New Roman"/>
          <w:b/>
          <w:bCs/>
          <w:sz w:val="24"/>
          <w:szCs w:val="24"/>
        </w:rPr>
        <w:t>–</w:t>
      </w:r>
      <w:r w:rsidRPr="002E3DF4">
        <w:rPr>
          <w:rFonts w:cs="Times New Roman"/>
          <w:b/>
          <w:bCs/>
          <w:sz w:val="24"/>
          <w:szCs w:val="24"/>
        </w:rPr>
        <w:t xml:space="preserve">ХХ веков </w:t>
      </w:r>
    </w:p>
    <w:p w14:paraId="40DDB3DF" w14:textId="227CF42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Стихотворения отечественных поэтов XIX</w:t>
      </w:r>
      <w:r w:rsidR="004F3F70" w:rsidRPr="002E3DF4">
        <w:rPr>
          <w:rFonts w:cs="Times New Roman"/>
          <w:b/>
          <w:bCs/>
          <w:sz w:val="24"/>
          <w:szCs w:val="24"/>
        </w:rPr>
        <w:t>–</w:t>
      </w:r>
      <w:r w:rsidRPr="002E3DF4">
        <w:rPr>
          <w:rFonts w:cs="Times New Roman"/>
          <w:b/>
          <w:bCs/>
          <w:sz w:val="24"/>
          <w:szCs w:val="24"/>
        </w:rPr>
        <w:t xml:space="preserve">ХХ веков о родной природе и о связи человека с Родиной </w:t>
      </w:r>
      <w:r w:rsidRPr="002E3DF4">
        <w:rPr>
          <w:rFonts w:cs="Times New Roman"/>
          <w:sz w:val="24"/>
          <w:szCs w:val="24"/>
        </w:rPr>
        <w:t>(не менее трех стихотворений трёх поэтов). Например, стихотворения А. К. Толстого, Ф. И. Тютчева, А. А. Фета, И. А. Бунина, А. А. Блока, С. А. Есенина, Н. М. Рубцова.</w:t>
      </w:r>
    </w:p>
    <w:p w14:paraId="144A525F" w14:textId="26EA91DD" w:rsidR="00861B7A" w:rsidRPr="002E3DF4" w:rsidRDefault="00861B7A" w:rsidP="00861B7A">
      <w:pPr>
        <w:spacing w:after="0" w:line="240" w:lineRule="auto"/>
        <w:ind w:firstLine="709"/>
        <w:jc w:val="both"/>
        <w:rPr>
          <w:rFonts w:cs="Times New Roman"/>
          <w:b/>
          <w:bCs/>
          <w:sz w:val="24"/>
          <w:szCs w:val="24"/>
        </w:rPr>
      </w:pPr>
      <w:r w:rsidRPr="002E3DF4">
        <w:rPr>
          <w:rFonts w:cs="Times New Roman"/>
          <w:b/>
          <w:bCs/>
          <w:sz w:val="24"/>
          <w:szCs w:val="24"/>
        </w:rPr>
        <w:t>Юмористические расск</w:t>
      </w:r>
      <w:r w:rsidR="004F3F70" w:rsidRPr="002E3DF4">
        <w:rPr>
          <w:rFonts w:cs="Times New Roman"/>
          <w:b/>
          <w:bCs/>
          <w:sz w:val="24"/>
          <w:szCs w:val="24"/>
        </w:rPr>
        <w:t>азы отечественных писателей XIX–</w:t>
      </w:r>
      <w:r w:rsidRPr="002E3DF4">
        <w:rPr>
          <w:rFonts w:cs="Times New Roman"/>
          <w:b/>
          <w:bCs/>
          <w:sz w:val="24"/>
          <w:szCs w:val="24"/>
        </w:rPr>
        <w:t>XX веков</w:t>
      </w:r>
    </w:p>
    <w:p w14:paraId="0246D09F"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 xml:space="preserve">А. П. Чехов </w:t>
      </w:r>
      <w:r w:rsidRPr="002E3DF4">
        <w:rPr>
          <w:rFonts w:cs="Times New Roman"/>
          <w:sz w:val="24"/>
          <w:szCs w:val="24"/>
        </w:rPr>
        <w:t>(один рассказ по выбору). Например, «Лошадиная фамилия», «Мальчики», «Хирургия» и др.</w:t>
      </w:r>
    </w:p>
    <w:p w14:paraId="71BE0986"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 xml:space="preserve">М. М. Зощенко </w:t>
      </w:r>
      <w:r w:rsidRPr="002E3DF4">
        <w:rPr>
          <w:rFonts w:cs="Times New Roman"/>
          <w:sz w:val="24"/>
          <w:szCs w:val="24"/>
        </w:rPr>
        <w:t>(один рассказ по выбору). Например, «Галоша», «Лёля и Минька», «Ёлка», «Золотые слова», «Встреча» и др.</w:t>
      </w:r>
    </w:p>
    <w:p w14:paraId="22804881"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Произведения отечественной литературы о природе и животных</w:t>
      </w:r>
      <w:r w:rsidRPr="002E3DF4">
        <w:rPr>
          <w:rFonts w:cs="Times New Roman"/>
          <w:sz w:val="24"/>
          <w:szCs w:val="24"/>
        </w:rPr>
        <w:t xml:space="preserve"> (одно произведение по выбору). Например, А. И. Куприна, М. М. Пришвина, К. Г. Паустовского.</w:t>
      </w:r>
    </w:p>
    <w:p w14:paraId="2E6A39C8"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А. П. Платонов.</w:t>
      </w:r>
      <w:r w:rsidRPr="002E3DF4">
        <w:rPr>
          <w:rFonts w:cs="Times New Roman"/>
          <w:sz w:val="24"/>
          <w:szCs w:val="24"/>
        </w:rPr>
        <w:t xml:space="preserve"> Рассказы (один по выбору). Например, «Корова», «Никита» и др. </w:t>
      </w:r>
    </w:p>
    <w:p w14:paraId="3C377AFC"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В. П. Астафьев.</w:t>
      </w:r>
      <w:r w:rsidRPr="002E3DF4">
        <w:rPr>
          <w:rFonts w:cs="Times New Roman"/>
          <w:sz w:val="24"/>
          <w:szCs w:val="24"/>
        </w:rPr>
        <w:t xml:space="preserve"> Рассказ «Васюткино озеро».</w:t>
      </w:r>
    </w:p>
    <w:p w14:paraId="32CB87FA" w14:textId="77777777" w:rsidR="004F3F70" w:rsidRPr="002E3DF4" w:rsidRDefault="004F3F70" w:rsidP="00861B7A">
      <w:pPr>
        <w:spacing w:after="0" w:line="240" w:lineRule="auto"/>
        <w:ind w:firstLine="709"/>
        <w:jc w:val="both"/>
        <w:rPr>
          <w:rFonts w:cs="Times New Roman"/>
          <w:b/>
          <w:bCs/>
          <w:sz w:val="24"/>
          <w:szCs w:val="24"/>
        </w:rPr>
      </w:pPr>
    </w:p>
    <w:p w14:paraId="3775DA68" w14:textId="05137CE0" w:rsidR="00861B7A" w:rsidRPr="002E3DF4" w:rsidRDefault="00861B7A" w:rsidP="00861B7A">
      <w:pPr>
        <w:spacing w:after="0" w:line="240" w:lineRule="auto"/>
        <w:ind w:firstLine="709"/>
        <w:jc w:val="both"/>
        <w:rPr>
          <w:rFonts w:cs="Times New Roman"/>
          <w:b/>
          <w:bCs/>
          <w:sz w:val="24"/>
          <w:szCs w:val="24"/>
        </w:rPr>
      </w:pPr>
      <w:r w:rsidRPr="002E3DF4">
        <w:rPr>
          <w:rFonts w:cs="Times New Roman"/>
          <w:b/>
          <w:bCs/>
          <w:sz w:val="24"/>
          <w:szCs w:val="24"/>
        </w:rPr>
        <w:t>Литература XX</w:t>
      </w:r>
      <w:r w:rsidR="000137BF" w:rsidRPr="002E3DF4">
        <w:rPr>
          <w:rFonts w:cs="Times New Roman"/>
          <w:b/>
          <w:bCs/>
          <w:sz w:val="24"/>
          <w:szCs w:val="24"/>
        </w:rPr>
        <w:t>–</w:t>
      </w:r>
      <w:r w:rsidRPr="002E3DF4">
        <w:rPr>
          <w:rFonts w:cs="Times New Roman"/>
          <w:b/>
          <w:bCs/>
          <w:sz w:val="24"/>
          <w:szCs w:val="24"/>
        </w:rPr>
        <w:t>XXI веков</w:t>
      </w:r>
    </w:p>
    <w:p w14:paraId="3F489ED9"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 xml:space="preserve">Произведения отечественной прозы на тему «Человек на войне» </w:t>
      </w:r>
      <w:r w:rsidRPr="002E3DF4">
        <w:rPr>
          <w:rFonts w:cs="Times New Roman"/>
          <w:sz w:val="24"/>
          <w:szCs w:val="24"/>
        </w:rPr>
        <w:t>(одно произведение по выбору). Например, Л. А. Кассиль. «Дорогие мои мальчишки»; Ю. Я. Яковлев. «Девочки с Васильевского острова»; В. П. Катаев. «Сын полка» и др.</w:t>
      </w:r>
    </w:p>
    <w:p w14:paraId="6002C738" w14:textId="3AF837DC"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Произведения отечественных писателей XIX</w:t>
      </w:r>
      <w:r w:rsidR="000137BF" w:rsidRPr="002E3DF4">
        <w:rPr>
          <w:rFonts w:cs="Times New Roman"/>
          <w:b/>
          <w:bCs/>
          <w:sz w:val="24"/>
          <w:szCs w:val="24"/>
        </w:rPr>
        <w:t>–</w:t>
      </w:r>
      <w:r w:rsidRPr="002E3DF4">
        <w:rPr>
          <w:rFonts w:cs="Times New Roman"/>
          <w:b/>
          <w:bCs/>
          <w:sz w:val="24"/>
          <w:szCs w:val="24"/>
        </w:rPr>
        <w:t xml:space="preserve">XXI веков на тему детства </w:t>
      </w:r>
      <w:r w:rsidRPr="002E3DF4">
        <w:rPr>
          <w:rFonts w:cs="Times New Roman"/>
          <w:sz w:val="24"/>
          <w:szCs w:val="24"/>
        </w:rPr>
        <w:t>(одно произведение по выбору).</w:t>
      </w:r>
    </w:p>
    <w:p w14:paraId="65A187C2"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Например, В. Г. Короленко, В. П. Катаева, В. П. Крапивина, Ю. П. Казакова, А. Г. Алексина, В. П. Астафьева, В. К. Железникова, Ю. Я. Яковлева, Ю. И. Коваля, Н. Ю. Абгарян. </w:t>
      </w:r>
    </w:p>
    <w:p w14:paraId="00E20435"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 xml:space="preserve">Произведения приключенческого жанра отечественных писателей </w:t>
      </w:r>
      <w:r w:rsidRPr="002E3DF4">
        <w:rPr>
          <w:rFonts w:cs="Times New Roman"/>
          <w:sz w:val="24"/>
          <w:szCs w:val="24"/>
        </w:rPr>
        <w:t>(одно по выбору). Например, К. Булычёв «Девочка, с которой ничего не случится», «Миллион приключений» и др. (главы по выбору).</w:t>
      </w:r>
    </w:p>
    <w:p w14:paraId="512FBACA" w14:textId="77777777" w:rsidR="004F3F70" w:rsidRPr="002E3DF4" w:rsidRDefault="004F3F70" w:rsidP="00861B7A">
      <w:pPr>
        <w:spacing w:after="0" w:line="240" w:lineRule="auto"/>
        <w:ind w:firstLine="709"/>
        <w:jc w:val="both"/>
        <w:rPr>
          <w:rFonts w:cs="Times New Roman"/>
          <w:b/>
          <w:bCs/>
          <w:sz w:val="24"/>
          <w:szCs w:val="24"/>
        </w:rPr>
      </w:pPr>
    </w:p>
    <w:p w14:paraId="79C819DA" w14:textId="77777777" w:rsidR="00861B7A" w:rsidRPr="002E3DF4" w:rsidRDefault="00861B7A" w:rsidP="00861B7A">
      <w:pPr>
        <w:spacing w:after="0" w:line="240" w:lineRule="auto"/>
        <w:ind w:firstLine="709"/>
        <w:jc w:val="both"/>
        <w:rPr>
          <w:rFonts w:cs="Times New Roman"/>
          <w:b/>
          <w:bCs/>
          <w:sz w:val="24"/>
          <w:szCs w:val="24"/>
        </w:rPr>
      </w:pPr>
      <w:r w:rsidRPr="002E3DF4">
        <w:rPr>
          <w:rFonts w:cs="Times New Roman"/>
          <w:b/>
          <w:bCs/>
          <w:sz w:val="24"/>
          <w:szCs w:val="24"/>
        </w:rPr>
        <w:t>Литература народов Российской Федерации</w:t>
      </w:r>
    </w:p>
    <w:p w14:paraId="0C94ADAC"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lastRenderedPageBreak/>
        <w:t>Стихотворения</w:t>
      </w:r>
      <w:r w:rsidRPr="002E3DF4">
        <w:rPr>
          <w:rFonts w:cs="Times New Roman"/>
          <w:sz w:val="24"/>
          <w:szCs w:val="24"/>
        </w:rPr>
        <w:t xml:space="preserve"> (одно по выбору). Например, Р. Г. Гамзатов. «Песня соловья»; М. </w:t>
      </w:r>
      <w:proofErr w:type="gramStart"/>
      <w:r w:rsidRPr="002E3DF4">
        <w:rPr>
          <w:rFonts w:cs="Times New Roman"/>
          <w:sz w:val="24"/>
          <w:szCs w:val="24"/>
        </w:rPr>
        <w:t>Карим</w:t>
      </w:r>
      <w:proofErr w:type="gramEnd"/>
      <w:r w:rsidRPr="002E3DF4">
        <w:rPr>
          <w:rFonts w:cs="Times New Roman"/>
          <w:sz w:val="24"/>
          <w:szCs w:val="24"/>
        </w:rPr>
        <w:t xml:space="preserve">. </w:t>
      </w:r>
      <w:r w:rsidRPr="002E3DF4">
        <w:rPr>
          <w:rFonts w:cs="Times New Roman"/>
          <w:i/>
          <w:iCs/>
          <w:sz w:val="24"/>
          <w:szCs w:val="24"/>
        </w:rPr>
        <w:t>«</w:t>
      </w:r>
      <w:r w:rsidRPr="002E3DF4">
        <w:rPr>
          <w:rFonts w:cs="Times New Roman"/>
          <w:sz w:val="24"/>
          <w:szCs w:val="24"/>
        </w:rPr>
        <w:t>Эту песню мать мне пела».</w:t>
      </w:r>
    </w:p>
    <w:p w14:paraId="2F1DC741" w14:textId="77777777" w:rsidR="004F3F70" w:rsidRPr="002E3DF4" w:rsidRDefault="004F3F70" w:rsidP="00861B7A">
      <w:pPr>
        <w:spacing w:after="0" w:line="240" w:lineRule="auto"/>
        <w:ind w:firstLine="709"/>
        <w:jc w:val="both"/>
        <w:rPr>
          <w:rFonts w:cs="Times New Roman"/>
          <w:b/>
          <w:bCs/>
          <w:sz w:val="24"/>
          <w:szCs w:val="24"/>
        </w:rPr>
      </w:pPr>
    </w:p>
    <w:p w14:paraId="3ED746AC" w14:textId="77777777" w:rsidR="00861B7A" w:rsidRPr="002E3DF4" w:rsidRDefault="00861B7A" w:rsidP="00861B7A">
      <w:pPr>
        <w:spacing w:after="0" w:line="240" w:lineRule="auto"/>
        <w:ind w:firstLine="709"/>
        <w:jc w:val="both"/>
        <w:rPr>
          <w:rFonts w:cs="Times New Roman"/>
          <w:b/>
          <w:bCs/>
          <w:sz w:val="24"/>
          <w:szCs w:val="24"/>
        </w:rPr>
      </w:pPr>
      <w:r w:rsidRPr="002E3DF4">
        <w:rPr>
          <w:rFonts w:cs="Times New Roman"/>
          <w:b/>
          <w:bCs/>
          <w:sz w:val="24"/>
          <w:szCs w:val="24"/>
        </w:rPr>
        <w:t>Зарубежная литература</w:t>
      </w:r>
    </w:p>
    <w:p w14:paraId="63BF0E3F"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Х. К. Андерсен.</w:t>
      </w:r>
      <w:r w:rsidRPr="002E3DF4">
        <w:rPr>
          <w:rFonts w:cs="Times New Roman"/>
          <w:b/>
          <w:bCs/>
          <w:i/>
          <w:iCs/>
          <w:sz w:val="24"/>
          <w:szCs w:val="24"/>
        </w:rPr>
        <w:t xml:space="preserve"> </w:t>
      </w:r>
      <w:r w:rsidRPr="002E3DF4">
        <w:rPr>
          <w:rFonts w:cs="Times New Roman"/>
          <w:sz w:val="24"/>
          <w:szCs w:val="24"/>
        </w:rPr>
        <w:t>Сказки</w:t>
      </w:r>
      <w:r w:rsidRPr="002E3DF4">
        <w:rPr>
          <w:rFonts w:cs="Times New Roman"/>
          <w:i/>
          <w:iCs/>
          <w:sz w:val="24"/>
          <w:szCs w:val="24"/>
        </w:rPr>
        <w:t xml:space="preserve"> </w:t>
      </w:r>
      <w:r w:rsidRPr="002E3DF4">
        <w:rPr>
          <w:rFonts w:cs="Times New Roman"/>
          <w:sz w:val="24"/>
          <w:szCs w:val="24"/>
        </w:rPr>
        <w:t xml:space="preserve">(одна по выбору). Например, «Снежная королева», «Соловей» и др. </w:t>
      </w:r>
    </w:p>
    <w:p w14:paraId="339277F4" w14:textId="77777777" w:rsidR="00861B7A" w:rsidRPr="002E3DF4" w:rsidRDefault="00861B7A" w:rsidP="00861B7A">
      <w:pPr>
        <w:spacing w:after="0" w:line="240" w:lineRule="auto"/>
        <w:ind w:firstLine="709"/>
        <w:jc w:val="both"/>
        <w:rPr>
          <w:rFonts w:cs="Times New Roman"/>
          <w:b/>
          <w:bCs/>
          <w:sz w:val="24"/>
          <w:szCs w:val="24"/>
        </w:rPr>
      </w:pPr>
      <w:r w:rsidRPr="002E3DF4">
        <w:rPr>
          <w:rFonts w:cs="Times New Roman"/>
          <w:b/>
          <w:bCs/>
          <w:sz w:val="24"/>
          <w:szCs w:val="24"/>
        </w:rPr>
        <w:t>Зарубежная сказочная проза</w:t>
      </w:r>
      <w:r w:rsidRPr="002E3DF4">
        <w:rPr>
          <w:rFonts w:cs="Times New Roman"/>
          <w:b/>
          <w:bCs/>
          <w:i/>
          <w:iCs/>
          <w:sz w:val="24"/>
          <w:szCs w:val="24"/>
        </w:rPr>
        <w:t xml:space="preserve"> </w:t>
      </w:r>
      <w:r w:rsidRPr="002E3DF4">
        <w:rPr>
          <w:rFonts w:cs="Times New Roman"/>
          <w:sz w:val="24"/>
          <w:szCs w:val="24"/>
        </w:rPr>
        <w:t>(одно произведение по выбору). Например,</w:t>
      </w:r>
      <w:r w:rsidRPr="002E3DF4">
        <w:rPr>
          <w:rFonts w:cs="Times New Roman"/>
          <w:i/>
          <w:iCs/>
          <w:sz w:val="24"/>
          <w:szCs w:val="24"/>
        </w:rPr>
        <w:t xml:space="preserve"> </w:t>
      </w:r>
      <w:r w:rsidRPr="002E3DF4">
        <w:rPr>
          <w:rFonts w:cs="Times New Roman"/>
          <w:sz w:val="24"/>
          <w:szCs w:val="24"/>
        </w:rPr>
        <w:t xml:space="preserve">Л. Кэрролл. «Алиса в Стране Чудес» (главы по выбору), Дж. Р. Р. Толкин «Хоббит, или Туда и обратно» (главы по выбору). </w:t>
      </w:r>
    </w:p>
    <w:p w14:paraId="1510A927"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Зарубежная проза о детях и подростках</w:t>
      </w:r>
      <w:r w:rsidRPr="002E3DF4">
        <w:rPr>
          <w:rFonts w:cs="Times New Roman"/>
          <w:b/>
          <w:bCs/>
          <w:i/>
          <w:iCs/>
          <w:sz w:val="24"/>
          <w:szCs w:val="24"/>
        </w:rPr>
        <w:t xml:space="preserve"> </w:t>
      </w:r>
      <w:r w:rsidRPr="002E3DF4">
        <w:rPr>
          <w:rFonts w:cs="Times New Roman"/>
          <w:sz w:val="24"/>
          <w:szCs w:val="24"/>
        </w:rPr>
        <w:t>(одно произведение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3B360B05"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Зарубежная приключенческая проза</w:t>
      </w:r>
      <w:r w:rsidRPr="002E3DF4">
        <w:rPr>
          <w:rFonts w:cs="Times New Roman"/>
          <w:sz w:val="24"/>
          <w:szCs w:val="24"/>
        </w:rPr>
        <w:t xml:space="preserve"> (одно произведение по выбору).</w:t>
      </w:r>
    </w:p>
    <w:p w14:paraId="23518E18"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Например, Р. Л. Стивенсон. «Остров сокровищ», «Чёрная стрела» и др.</w:t>
      </w:r>
    </w:p>
    <w:p w14:paraId="0AC4E8F1" w14:textId="77777777" w:rsidR="00861B7A" w:rsidRPr="002E3DF4" w:rsidRDefault="00861B7A" w:rsidP="00861B7A">
      <w:pPr>
        <w:spacing w:after="0" w:line="240" w:lineRule="auto"/>
        <w:ind w:firstLine="709"/>
        <w:jc w:val="both"/>
        <w:rPr>
          <w:rFonts w:cs="Times New Roman"/>
          <w:b/>
          <w:bCs/>
          <w:i/>
          <w:iCs/>
          <w:sz w:val="24"/>
          <w:szCs w:val="24"/>
        </w:rPr>
      </w:pPr>
      <w:r w:rsidRPr="002E3DF4">
        <w:rPr>
          <w:rFonts w:cs="Times New Roman"/>
          <w:b/>
          <w:bCs/>
          <w:sz w:val="24"/>
          <w:szCs w:val="24"/>
        </w:rPr>
        <w:t>Зарубежная проза о животных</w:t>
      </w:r>
      <w:r w:rsidRPr="002E3DF4">
        <w:rPr>
          <w:rFonts w:cs="Times New Roman"/>
          <w:b/>
          <w:bCs/>
          <w:i/>
          <w:iCs/>
          <w:sz w:val="24"/>
          <w:szCs w:val="24"/>
        </w:rPr>
        <w:t xml:space="preserve"> </w:t>
      </w:r>
      <w:r w:rsidRPr="002E3DF4">
        <w:rPr>
          <w:rFonts w:cs="Times New Roman"/>
          <w:sz w:val="24"/>
          <w:szCs w:val="24"/>
        </w:rPr>
        <w:t xml:space="preserve">(одно произведение по выбору). </w:t>
      </w:r>
    </w:p>
    <w:p w14:paraId="3F291E32"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Э. Сетон-Томпсон. «</w:t>
      </w:r>
      <w:proofErr w:type="gramStart"/>
      <w:r w:rsidRPr="002E3DF4">
        <w:rPr>
          <w:rFonts w:cs="Times New Roman"/>
          <w:sz w:val="24"/>
          <w:szCs w:val="24"/>
        </w:rPr>
        <w:t>Королевская</w:t>
      </w:r>
      <w:proofErr w:type="gramEnd"/>
      <w:r w:rsidRPr="002E3DF4">
        <w:rPr>
          <w:rFonts w:cs="Times New Roman"/>
          <w:sz w:val="24"/>
          <w:szCs w:val="24"/>
        </w:rPr>
        <w:t xml:space="preserve"> аналостанка»; Дж. Даррелл. «Говорящий свёрток»; Дж. Лондон. «Белый клык»; Дж. Р. Киплинг. «Маугли», «Рикки-Тикки-Тави» и др. </w:t>
      </w:r>
    </w:p>
    <w:p w14:paraId="27784A4B" w14:textId="77777777" w:rsidR="00861B7A" w:rsidRPr="002E3DF4" w:rsidRDefault="00861B7A" w:rsidP="00861B7A">
      <w:pPr>
        <w:spacing w:after="0" w:line="240" w:lineRule="auto"/>
        <w:ind w:firstLine="709"/>
        <w:jc w:val="both"/>
        <w:rPr>
          <w:rFonts w:cs="Times New Roman"/>
          <w:b/>
          <w:bCs/>
          <w:sz w:val="24"/>
          <w:szCs w:val="24"/>
        </w:rPr>
      </w:pPr>
    </w:p>
    <w:p w14:paraId="4CC6E8D3" w14:textId="77777777" w:rsidR="00861B7A" w:rsidRPr="002E3DF4" w:rsidRDefault="00861B7A" w:rsidP="00C7256F">
      <w:pPr>
        <w:spacing w:after="0" w:line="240" w:lineRule="auto"/>
        <w:jc w:val="both"/>
        <w:rPr>
          <w:rFonts w:cs="Times New Roman"/>
          <w:b/>
          <w:bCs/>
          <w:sz w:val="24"/>
          <w:szCs w:val="24"/>
        </w:rPr>
      </w:pPr>
      <w:r w:rsidRPr="002E3DF4">
        <w:rPr>
          <w:rFonts w:cs="Times New Roman"/>
          <w:b/>
          <w:bCs/>
          <w:sz w:val="24"/>
          <w:szCs w:val="24"/>
        </w:rPr>
        <w:t>6 КЛАСС</w:t>
      </w:r>
    </w:p>
    <w:p w14:paraId="3B60637C" w14:textId="77777777" w:rsidR="004F3F70" w:rsidRPr="002E3DF4" w:rsidRDefault="004F3F70" w:rsidP="00861B7A">
      <w:pPr>
        <w:spacing w:after="0" w:line="240" w:lineRule="auto"/>
        <w:ind w:firstLine="709"/>
        <w:jc w:val="both"/>
        <w:rPr>
          <w:rFonts w:cs="Times New Roman"/>
          <w:b/>
          <w:bCs/>
          <w:sz w:val="24"/>
          <w:szCs w:val="24"/>
        </w:rPr>
      </w:pPr>
    </w:p>
    <w:p w14:paraId="05DECEBB" w14:textId="77777777" w:rsidR="00861B7A" w:rsidRPr="002E3DF4" w:rsidRDefault="00861B7A" w:rsidP="00861B7A">
      <w:pPr>
        <w:spacing w:after="0" w:line="240" w:lineRule="auto"/>
        <w:ind w:firstLine="709"/>
        <w:jc w:val="both"/>
        <w:rPr>
          <w:rFonts w:cs="Times New Roman"/>
          <w:b/>
          <w:bCs/>
          <w:sz w:val="24"/>
          <w:szCs w:val="24"/>
        </w:rPr>
      </w:pPr>
      <w:r w:rsidRPr="002E3DF4">
        <w:rPr>
          <w:rFonts w:cs="Times New Roman"/>
          <w:b/>
          <w:bCs/>
          <w:sz w:val="24"/>
          <w:szCs w:val="24"/>
        </w:rPr>
        <w:t>Античная литература</w:t>
      </w:r>
    </w:p>
    <w:p w14:paraId="4FAD9ADF"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Гомер.</w:t>
      </w:r>
      <w:r w:rsidRPr="002E3DF4">
        <w:rPr>
          <w:rFonts w:cs="Times New Roman"/>
          <w:sz w:val="24"/>
          <w:szCs w:val="24"/>
        </w:rPr>
        <w:t xml:space="preserve"> Поэмы. «Илиада», «Одиссея» (фрагменты).</w:t>
      </w:r>
    </w:p>
    <w:p w14:paraId="7BD55553" w14:textId="77777777" w:rsidR="004F3F70" w:rsidRPr="002E3DF4" w:rsidRDefault="004F3F70" w:rsidP="00861B7A">
      <w:pPr>
        <w:spacing w:after="0" w:line="240" w:lineRule="auto"/>
        <w:ind w:firstLine="709"/>
        <w:jc w:val="both"/>
        <w:rPr>
          <w:rFonts w:cs="Times New Roman"/>
          <w:b/>
          <w:bCs/>
          <w:sz w:val="24"/>
          <w:szCs w:val="24"/>
        </w:rPr>
      </w:pPr>
    </w:p>
    <w:p w14:paraId="521B4D07" w14:textId="77777777" w:rsidR="00861B7A" w:rsidRPr="002E3DF4" w:rsidRDefault="00861B7A" w:rsidP="00861B7A">
      <w:pPr>
        <w:spacing w:after="0" w:line="240" w:lineRule="auto"/>
        <w:ind w:firstLine="709"/>
        <w:jc w:val="both"/>
        <w:rPr>
          <w:rFonts w:cs="Times New Roman"/>
          <w:b/>
          <w:bCs/>
          <w:sz w:val="24"/>
          <w:szCs w:val="24"/>
        </w:rPr>
      </w:pPr>
      <w:r w:rsidRPr="002E3DF4">
        <w:rPr>
          <w:rFonts w:cs="Times New Roman"/>
          <w:b/>
          <w:bCs/>
          <w:sz w:val="24"/>
          <w:szCs w:val="24"/>
        </w:rPr>
        <w:t>Фольклор</w:t>
      </w:r>
    </w:p>
    <w:p w14:paraId="7C66F495"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Русские былины (одно произведение). Например, «Илья Муромец и Соловей-разбойник», «Садко».</w:t>
      </w:r>
    </w:p>
    <w:p w14:paraId="14C1FFAD"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14:paraId="423743B8" w14:textId="77777777" w:rsidR="004F3F70" w:rsidRPr="002E3DF4" w:rsidRDefault="004F3F70" w:rsidP="00861B7A">
      <w:pPr>
        <w:spacing w:after="0" w:line="240" w:lineRule="auto"/>
        <w:ind w:firstLine="709"/>
        <w:jc w:val="both"/>
        <w:rPr>
          <w:rFonts w:cs="Times New Roman"/>
          <w:b/>
          <w:bCs/>
          <w:sz w:val="24"/>
          <w:szCs w:val="24"/>
        </w:rPr>
      </w:pPr>
    </w:p>
    <w:p w14:paraId="717A59F3" w14:textId="77777777" w:rsidR="00861B7A" w:rsidRPr="002E3DF4" w:rsidRDefault="00861B7A" w:rsidP="00861B7A">
      <w:pPr>
        <w:spacing w:after="0" w:line="240" w:lineRule="auto"/>
        <w:ind w:firstLine="709"/>
        <w:jc w:val="both"/>
        <w:rPr>
          <w:rFonts w:cs="Times New Roman"/>
          <w:b/>
          <w:bCs/>
          <w:sz w:val="24"/>
          <w:szCs w:val="24"/>
        </w:rPr>
      </w:pPr>
      <w:r w:rsidRPr="002E3DF4">
        <w:rPr>
          <w:rFonts w:cs="Times New Roman"/>
          <w:b/>
          <w:bCs/>
          <w:sz w:val="24"/>
          <w:szCs w:val="24"/>
        </w:rPr>
        <w:t>Древнерусская литература</w:t>
      </w:r>
    </w:p>
    <w:p w14:paraId="7DD9B1C4"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 xml:space="preserve">«Повесть временных лет» </w:t>
      </w:r>
      <w:r w:rsidRPr="002E3DF4">
        <w:rPr>
          <w:rFonts w:cs="Times New Roman"/>
          <w:sz w:val="24"/>
          <w:szCs w:val="24"/>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70E4B7D2" w14:textId="77777777" w:rsidR="00EA19BF" w:rsidRPr="002E3DF4" w:rsidRDefault="00EA19BF" w:rsidP="00861B7A">
      <w:pPr>
        <w:spacing w:after="0" w:line="240" w:lineRule="auto"/>
        <w:ind w:firstLine="709"/>
        <w:jc w:val="both"/>
        <w:rPr>
          <w:rFonts w:cs="Times New Roman"/>
          <w:b/>
          <w:bCs/>
          <w:sz w:val="24"/>
          <w:szCs w:val="24"/>
        </w:rPr>
      </w:pPr>
    </w:p>
    <w:p w14:paraId="23859B06" w14:textId="77777777" w:rsidR="00861B7A" w:rsidRPr="002E3DF4" w:rsidRDefault="00861B7A" w:rsidP="00861B7A">
      <w:pPr>
        <w:spacing w:after="0" w:line="240" w:lineRule="auto"/>
        <w:ind w:firstLine="709"/>
        <w:jc w:val="both"/>
        <w:rPr>
          <w:rFonts w:cs="Times New Roman"/>
          <w:b/>
          <w:bCs/>
          <w:sz w:val="24"/>
          <w:szCs w:val="24"/>
        </w:rPr>
      </w:pPr>
      <w:r w:rsidRPr="002E3DF4">
        <w:rPr>
          <w:rFonts w:cs="Times New Roman"/>
          <w:b/>
          <w:bCs/>
          <w:sz w:val="24"/>
          <w:szCs w:val="24"/>
        </w:rPr>
        <w:t>Литература первой половины XIX века</w:t>
      </w:r>
    </w:p>
    <w:p w14:paraId="57990188" w14:textId="77777777" w:rsidR="00861B7A" w:rsidRPr="002E3DF4" w:rsidRDefault="00861B7A" w:rsidP="00861B7A">
      <w:pPr>
        <w:spacing w:after="0" w:line="240" w:lineRule="auto"/>
        <w:ind w:firstLine="709"/>
        <w:jc w:val="both"/>
        <w:rPr>
          <w:rFonts w:cs="Times New Roman"/>
          <w:b/>
          <w:bCs/>
          <w:sz w:val="24"/>
          <w:szCs w:val="24"/>
        </w:rPr>
      </w:pPr>
      <w:r w:rsidRPr="002E3DF4">
        <w:rPr>
          <w:rFonts w:cs="Times New Roman"/>
          <w:b/>
          <w:bCs/>
          <w:sz w:val="24"/>
          <w:szCs w:val="24"/>
        </w:rPr>
        <w:t>А. С. Пушкин</w:t>
      </w:r>
      <w:r w:rsidRPr="002E3DF4">
        <w:rPr>
          <w:rFonts w:cs="Times New Roman"/>
          <w:sz w:val="24"/>
          <w:szCs w:val="24"/>
        </w:rPr>
        <w:t>. Стихотворения (не менее двух). «Песнь о вещем Олеге», «Зимняя дорога», «Узник», «Туча» и др. Роман «Дубровский».</w:t>
      </w:r>
    </w:p>
    <w:p w14:paraId="23DC9BC5"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М. Ю. Лермонтов</w:t>
      </w:r>
      <w:r w:rsidRPr="002E3DF4">
        <w:rPr>
          <w:rFonts w:cs="Times New Roman"/>
          <w:i/>
          <w:iCs/>
          <w:sz w:val="24"/>
          <w:szCs w:val="24"/>
        </w:rPr>
        <w:t xml:space="preserve">. </w:t>
      </w:r>
      <w:r w:rsidRPr="002E3DF4">
        <w:rPr>
          <w:rFonts w:cs="Times New Roman"/>
          <w:sz w:val="24"/>
          <w:szCs w:val="24"/>
        </w:rPr>
        <w:t>Стихотворения (не менее двух). «Три пальмы», «Листок», «Утёс» и др.</w:t>
      </w:r>
    </w:p>
    <w:p w14:paraId="6150947B"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 xml:space="preserve">А. В. Кольцов. </w:t>
      </w:r>
      <w:r w:rsidRPr="002E3DF4">
        <w:rPr>
          <w:rFonts w:cs="Times New Roman"/>
          <w:sz w:val="24"/>
          <w:szCs w:val="24"/>
        </w:rPr>
        <w:t>Стихотворения (одно произведение). Например, «Косарь», «Соловей» и др.</w:t>
      </w:r>
    </w:p>
    <w:p w14:paraId="116CF31F" w14:textId="77777777" w:rsidR="00EA19BF" w:rsidRPr="002E3DF4" w:rsidRDefault="00EA19BF" w:rsidP="00861B7A">
      <w:pPr>
        <w:spacing w:after="0" w:line="240" w:lineRule="auto"/>
        <w:ind w:firstLine="709"/>
        <w:jc w:val="both"/>
        <w:rPr>
          <w:rFonts w:cs="Times New Roman"/>
          <w:b/>
          <w:bCs/>
          <w:sz w:val="24"/>
          <w:szCs w:val="24"/>
        </w:rPr>
      </w:pPr>
    </w:p>
    <w:p w14:paraId="6B5D0A33" w14:textId="77777777" w:rsidR="00861B7A" w:rsidRPr="002E3DF4" w:rsidRDefault="00861B7A" w:rsidP="00861B7A">
      <w:pPr>
        <w:spacing w:after="0" w:line="240" w:lineRule="auto"/>
        <w:ind w:firstLine="709"/>
        <w:jc w:val="both"/>
        <w:rPr>
          <w:rFonts w:cs="Times New Roman"/>
          <w:b/>
          <w:bCs/>
          <w:sz w:val="24"/>
          <w:szCs w:val="24"/>
        </w:rPr>
      </w:pPr>
      <w:r w:rsidRPr="002E3DF4">
        <w:rPr>
          <w:rFonts w:cs="Times New Roman"/>
          <w:b/>
          <w:bCs/>
          <w:sz w:val="24"/>
          <w:szCs w:val="24"/>
        </w:rPr>
        <w:t>Литература второй половины XIX века</w:t>
      </w:r>
    </w:p>
    <w:p w14:paraId="6B5D265C"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Ф. И. Тютчев.</w:t>
      </w:r>
      <w:r w:rsidRPr="002E3DF4">
        <w:rPr>
          <w:rFonts w:cs="Times New Roman"/>
          <w:sz w:val="24"/>
          <w:szCs w:val="24"/>
        </w:rPr>
        <w:t xml:space="preserve"> Стихотворения (одно произведение). «Есть в осени первоначальной…», «С поляны коршун поднялся…».</w:t>
      </w:r>
    </w:p>
    <w:p w14:paraId="6F957D8C"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А. А. Фет.</w:t>
      </w:r>
      <w:r w:rsidRPr="002E3DF4">
        <w:rPr>
          <w:rFonts w:cs="Times New Roman"/>
          <w:sz w:val="24"/>
          <w:szCs w:val="24"/>
        </w:rPr>
        <w:t xml:space="preserve"> Стихотворения (одно произведение). «Учись у них — у дуба, у берёзы…», «Я пришёл к тебе с приветом…».</w:t>
      </w:r>
    </w:p>
    <w:p w14:paraId="54FE53E0" w14:textId="77777777" w:rsidR="00861B7A" w:rsidRPr="002E3DF4" w:rsidRDefault="00861B7A" w:rsidP="00861B7A">
      <w:pPr>
        <w:spacing w:after="0" w:line="240" w:lineRule="auto"/>
        <w:ind w:firstLine="709"/>
        <w:jc w:val="both"/>
        <w:rPr>
          <w:rFonts w:cs="Times New Roman"/>
          <w:b/>
          <w:bCs/>
          <w:sz w:val="24"/>
          <w:szCs w:val="24"/>
        </w:rPr>
      </w:pPr>
      <w:r w:rsidRPr="002E3DF4">
        <w:rPr>
          <w:rFonts w:cs="Times New Roman"/>
          <w:b/>
          <w:bCs/>
          <w:sz w:val="24"/>
          <w:szCs w:val="24"/>
        </w:rPr>
        <w:t xml:space="preserve">И. С. Тургенев. </w:t>
      </w:r>
      <w:r w:rsidRPr="002E3DF4">
        <w:rPr>
          <w:rFonts w:cs="Times New Roman"/>
          <w:sz w:val="24"/>
          <w:szCs w:val="24"/>
        </w:rPr>
        <w:t>Рассказ «Бежин луг».</w:t>
      </w:r>
    </w:p>
    <w:p w14:paraId="3BE4A77F" w14:textId="77777777" w:rsidR="00861B7A" w:rsidRPr="002E3DF4" w:rsidRDefault="00861B7A" w:rsidP="00861B7A">
      <w:pPr>
        <w:spacing w:after="0" w:line="240" w:lineRule="auto"/>
        <w:ind w:firstLine="709"/>
        <w:jc w:val="both"/>
        <w:rPr>
          <w:rFonts w:cs="Times New Roman"/>
          <w:b/>
          <w:bCs/>
          <w:sz w:val="24"/>
          <w:szCs w:val="24"/>
        </w:rPr>
      </w:pPr>
      <w:r w:rsidRPr="002E3DF4">
        <w:rPr>
          <w:rFonts w:cs="Times New Roman"/>
          <w:b/>
          <w:bCs/>
          <w:sz w:val="24"/>
          <w:szCs w:val="24"/>
        </w:rPr>
        <w:t xml:space="preserve">Н. С. Лесков. </w:t>
      </w:r>
      <w:r w:rsidRPr="002E3DF4">
        <w:rPr>
          <w:rFonts w:cs="Times New Roman"/>
          <w:sz w:val="24"/>
          <w:szCs w:val="24"/>
        </w:rPr>
        <w:t xml:space="preserve">Сказ «Левша». </w:t>
      </w:r>
    </w:p>
    <w:p w14:paraId="4DFA74EC" w14:textId="77777777" w:rsidR="00861B7A" w:rsidRPr="002E3DF4" w:rsidRDefault="00861B7A" w:rsidP="00861B7A">
      <w:pPr>
        <w:spacing w:after="0" w:line="240" w:lineRule="auto"/>
        <w:ind w:firstLine="709"/>
        <w:jc w:val="both"/>
        <w:rPr>
          <w:rFonts w:cs="Times New Roman"/>
          <w:b/>
          <w:bCs/>
          <w:sz w:val="24"/>
          <w:szCs w:val="24"/>
        </w:rPr>
      </w:pPr>
      <w:r w:rsidRPr="002E3DF4">
        <w:rPr>
          <w:rFonts w:cs="Times New Roman"/>
          <w:b/>
          <w:bCs/>
          <w:sz w:val="24"/>
          <w:szCs w:val="24"/>
        </w:rPr>
        <w:lastRenderedPageBreak/>
        <w:t xml:space="preserve">Л. Н. Толстой. </w:t>
      </w:r>
      <w:r w:rsidRPr="002E3DF4">
        <w:rPr>
          <w:rFonts w:cs="Times New Roman"/>
          <w:sz w:val="24"/>
          <w:szCs w:val="24"/>
        </w:rPr>
        <w:t>Повесть «Детство» (главы).</w:t>
      </w:r>
    </w:p>
    <w:p w14:paraId="1C646E02" w14:textId="77777777" w:rsidR="00861B7A" w:rsidRPr="002E3DF4" w:rsidRDefault="00861B7A" w:rsidP="00861B7A">
      <w:pPr>
        <w:spacing w:after="0" w:line="240" w:lineRule="auto"/>
        <w:ind w:firstLine="709"/>
        <w:jc w:val="both"/>
        <w:rPr>
          <w:rFonts w:cs="Times New Roman"/>
          <w:b/>
          <w:bCs/>
          <w:sz w:val="24"/>
          <w:szCs w:val="24"/>
        </w:rPr>
      </w:pPr>
      <w:r w:rsidRPr="002E3DF4">
        <w:rPr>
          <w:rFonts w:cs="Times New Roman"/>
          <w:b/>
          <w:bCs/>
          <w:sz w:val="24"/>
          <w:szCs w:val="24"/>
        </w:rPr>
        <w:t xml:space="preserve">А. П. Чехов. </w:t>
      </w:r>
      <w:r w:rsidRPr="002E3DF4">
        <w:rPr>
          <w:rFonts w:cs="Times New Roman"/>
          <w:sz w:val="24"/>
          <w:szCs w:val="24"/>
        </w:rPr>
        <w:t>Рассказы (два по выбору). Например, «Толстый и тонкий», «Хамелеон», «Смерть чиновника» и др.</w:t>
      </w:r>
    </w:p>
    <w:p w14:paraId="53DD0842"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А. И. Куприн</w:t>
      </w:r>
      <w:r w:rsidRPr="002E3DF4">
        <w:rPr>
          <w:rFonts w:cs="Times New Roman"/>
          <w:sz w:val="24"/>
          <w:szCs w:val="24"/>
        </w:rPr>
        <w:t>. Рассказ «Чудесный доктор».</w:t>
      </w:r>
    </w:p>
    <w:p w14:paraId="1BB79B3F" w14:textId="77777777" w:rsidR="00EA19BF" w:rsidRPr="002E3DF4" w:rsidRDefault="00EA19BF" w:rsidP="00861B7A">
      <w:pPr>
        <w:spacing w:after="0" w:line="240" w:lineRule="auto"/>
        <w:ind w:firstLine="709"/>
        <w:jc w:val="both"/>
        <w:rPr>
          <w:rFonts w:cs="Times New Roman"/>
          <w:b/>
          <w:bCs/>
          <w:sz w:val="24"/>
          <w:szCs w:val="24"/>
        </w:rPr>
      </w:pPr>
    </w:p>
    <w:p w14:paraId="6192BB65" w14:textId="77777777" w:rsidR="00861B7A" w:rsidRPr="002E3DF4" w:rsidRDefault="00861B7A" w:rsidP="00861B7A">
      <w:pPr>
        <w:spacing w:after="0" w:line="240" w:lineRule="auto"/>
        <w:ind w:firstLine="709"/>
        <w:jc w:val="both"/>
        <w:rPr>
          <w:rFonts w:cs="Times New Roman"/>
          <w:b/>
          <w:bCs/>
          <w:sz w:val="24"/>
          <w:szCs w:val="24"/>
        </w:rPr>
      </w:pPr>
      <w:r w:rsidRPr="002E3DF4">
        <w:rPr>
          <w:rFonts w:cs="Times New Roman"/>
          <w:b/>
          <w:bCs/>
          <w:sz w:val="24"/>
          <w:szCs w:val="24"/>
        </w:rPr>
        <w:t>Литература XX века</w:t>
      </w:r>
    </w:p>
    <w:p w14:paraId="552BEF5A"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 xml:space="preserve">Стихотворения отечественных поэтов начала ХХ века </w:t>
      </w:r>
      <w:r w:rsidRPr="002E3DF4">
        <w:rPr>
          <w:rFonts w:cs="Times New Roman"/>
          <w:sz w:val="24"/>
          <w:szCs w:val="24"/>
        </w:rPr>
        <w:t xml:space="preserve">(одно произведение). Например, стихотворения С. А. Есенина, В. В. Маяковского, А. А. Блока и др. </w:t>
      </w:r>
    </w:p>
    <w:p w14:paraId="118A2B7C"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Стихотворения</w:t>
      </w:r>
      <w:r w:rsidRPr="002E3DF4">
        <w:rPr>
          <w:rFonts w:cs="Times New Roman"/>
          <w:sz w:val="24"/>
          <w:szCs w:val="24"/>
        </w:rPr>
        <w:t xml:space="preserve"> </w:t>
      </w:r>
      <w:r w:rsidRPr="002E3DF4">
        <w:rPr>
          <w:rFonts w:cs="Times New Roman"/>
          <w:b/>
          <w:bCs/>
          <w:sz w:val="24"/>
          <w:szCs w:val="24"/>
        </w:rPr>
        <w:t>отечественных поэтов XX века</w:t>
      </w:r>
      <w:r w:rsidRPr="002E3DF4">
        <w:rPr>
          <w:rFonts w:cs="Times New Roman"/>
          <w:sz w:val="24"/>
          <w:szCs w:val="24"/>
        </w:rPr>
        <w:t xml:space="preserve"> (не менее двух стихотворений двух поэтов). Например, стихотворения О. Ф. Берггольц, В. С. Высоцкого, Е. А. Евтушенко, Ю. Д. Левитанского, Ю. П. Мориц, Б. Ш. Окуджавы.</w:t>
      </w:r>
    </w:p>
    <w:p w14:paraId="7CB2FB13"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Проза отечественных писателей конца XX — начала XXI века, в том числе о Великой Отечественной войне</w:t>
      </w:r>
      <w:r w:rsidRPr="002E3DF4">
        <w:rPr>
          <w:rFonts w:cs="Times New Roman"/>
          <w:sz w:val="24"/>
          <w:szCs w:val="24"/>
        </w:rPr>
        <w:t xml:space="preserve"> (одно произведение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79570F98"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 xml:space="preserve">В. Г. Распутин. </w:t>
      </w:r>
      <w:r w:rsidRPr="002E3DF4">
        <w:rPr>
          <w:rFonts w:cs="Times New Roman"/>
          <w:sz w:val="24"/>
          <w:szCs w:val="24"/>
        </w:rPr>
        <w:t xml:space="preserve">Рассказ «Уроки </w:t>
      </w:r>
      <w:proofErr w:type="gramStart"/>
      <w:r w:rsidRPr="002E3DF4">
        <w:rPr>
          <w:rFonts w:cs="Times New Roman"/>
          <w:sz w:val="24"/>
          <w:szCs w:val="24"/>
        </w:rPr>
        <w:t>французского</w:t>
      </w:r>
      <w:proofErr w:type="gramEnd"/>
      <w:r w:rsidRPr="002E3DF4">
        <w:rPr>
          <w:rFonts w:cs="Times New Roman"/>
          <w:sz w:val="24"/>
          <w:szCs w:val="24"/>
        </w:rPr>
        <w:t>».</w:t>
      </w:r>
    </w:p>
    <w:p w14:paraId="1BFE38A0"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Произведения отечественных писателей на тему взросления человека</w:t>
      </w:r>
      <w:r w:rsidRPr="002E3DF4">
        <w:rPr>
          <w:rFonts w:cs="Times New Roman"/>
          <w:sz w:val="24"/>
          <w:szCs w:val="24"/>
        </w:rPr>
        <w:t xml:space="preserve"> (одно произведение). Например, Р. П. Погодин «Кирпичные острова»; Р. И. Фраерман «Дикая собака Динго, или Повесть о первой любви»; Ю. И. Коваль «Самая лёгкая лодка в мире» и др.</w:t>
      </w:r>
    </w:p>
    <w:p w14:paraId="02CF1617"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Произведения современных отечественных писателей-фантастов</w:t>
      </w:r>
      <w:r w:rsidRPr="002E3DF4">
        <w:rPr>
          <w:rFonts w:cs="Times New Roman"/>
          <w:sz w:val="24"/>
          <w:szCs w:val="24"/>
        </w:rPr>
        <w:t xml:space="preserve"> (не менее двух). Например, А. В. Жвалевский и Е. Б. Пастернак «Время всегда хорошее»; С. В. Лукьяненко «Мальчик и Тьма»; В. В. Ледерман «Календарь м</w:t>
      </w:r>
      <w:proofErr w:type="gramStart"/>
      <w:r w:rsidRPr="002E3DF4">
        <w:rPr>
          <w:rFonts w:cs="Times New Roman"/>
          <w:sz w:val="24"/>
          <w:szCs w:val="24"/>
        </w:rPr>
        <w:t>а(</w:t>
      </w:r>
      <w:proofErr w:type="gramEnd"/>
      <w:r w:rsidRPr="002E3DF4">
        <w:rPr>
          <w:rFonts w:cs="Times New Roman"/>
          <w:sz w:val="24"/>
          <w:szCs w:val="24"/>
        </w:rPr>
        <w:t>й)я» и др.</w:t>
      </w:r>
    </w:p>
    <w:p w14:paraId="6DCB6F17" w14:textId="77777777" w:rsidR="00EA19BF" w:rsidRPr="002E3DF4" w:rsidRDefault="00EA19BF" w:rsidP="00861B7A">
      <w:pPr>
        <w:spacing w:after="0" w:line="240" w:lineRule="auto"/>
        <w:ind w:firstLine="709"/>
        <w:jc w:val="both"/>
        <w:rPr>
          <w:rFonts w:cs="Times New Roman"/>
          <w:b/>
          <w:bCs/>
          <w:sz w:val="24"/>
          <w:szCs w:val="24"/>
        </w:rPr>
      </w:pPr>
    </w:p>
    <w:p w14:paraId="5D8F1A2A" w14:textId="77777777" w:rsidR="00861B7A" w:rsidRPr="002E3DF4" w:rsidRDefault="00861B7A" w:rsidP="00861B7A">
      <w:pPr>
        <w:spacing w:after="0" w:line="240" w:lineRule="auto"/>
        <w:ind w:firstLine="709"/>
        <w:jc w:val="both"/>
        <w:rPr>
          <w:rFonts w:cs="Times New Roman"/>
          <w:b/>
          <w:bCs/>
          <w:sz w:val="24"/>
          <w:szCs w:val="24"/>
        </w:rPr>
      </w:pPr>
      <w:r w:rsidRPr="002E3DF4">
        <w:rPr>
          <w:rFonts w:cs="Times New Roman"/>
          <w:b/>
          <w:bCs/>
          <w:sz w:val="24"/>
          <w:szCs w:val="24"/>
        </w:rPr>
        <w:t>Литература народов Российской Федерации</w:t>
      </w:r>
    </w:p>
    <w:p w14:paraId="55EBA4BC"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Стихотворения</w:t>
      </w:r>
      <w:r w:rsidRPr="002E3DF4">
        <w:rPr>
          <w:rFonts w:cs="Times New Roman"/>
          <w:sz w:val="24"/>
          <w:szCs w:val="24"/>
        </w:rPr>
        <w:t xml:space="preserve"> (одно произведение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14:paraId="3071AFD4" w14:textId="77777777" w:rsidR="00EA19BF" w:rsidRPr="002E3DF4" w:rsidRDefault="00EA19BF" w:rsidP="00861B7A">
      <w:pPr>
        <w:spacing w:after="0" w:line="240" w:lineRule="auto"/>
        <w:ind w:firstLine="709"/>
        <w:jc w:val="both"/>
        <w:rPr>
          <w:rFonts w:cs="Times New Roman"/>
          <w:b/>
          <w:bCs/>
          <w:sz w:val="24"/>
          <w:szCs w:val="24"/>
        </w:rPr>
      </w:pPr>
    </w:p>
    <w:p w14:paraId="4C1BAB38" w14:textId="77777777" w:rsidR="00861B7A" w:rsidRPr="002E3DF4" w:rsidRDefault="00861B7A" w:rsidP="00861B7A">
      <w:pPr>
        <w:spacing w:after="0" w:line="240" w:lineRule="auto"/>
        <w:ind w:firstLine="709"/>
        <w:jc w:val="both"/>
        <w:rPr>
          <w:rFonts w:cs="Times New Roman"/>
          <w:b/>
          <w:bCs/>
          <w:sz w:val="24"/>
          <w:szCs w:val="24"/>
        </w:rPr>
      </w:pPr>
      <w:r w:rsidRPr="002E3DF4">
        <w:rPr>
          <w:rFonts w:cs="Times New Roman"/>
          <w:b/>
          <w:bCs/>
          <w:sz w:val="24"/>
          <w:szCs w:val="24"/>
        </w:rPr>
        <w:t>Зарубежная литература</w:t>
      </w:r>
    </w:p>
    <w:p w14:paraId="5C8464E6" w14:textId="77777777" w:rsidR="00861B7A" w:rsidRPr="002E3DF4" w:rsidRDefault="00861B7A" w:rsidP="00861B7A">
      <w:pPr>
        <w:spacing w:after="0" w:line="240" w:lineRule="auto"/>
        <w:ind w:firstLine="709"/>
        <w:jc w:val="both"/>
        <w:rPr>
          <w:rFonts w:cs="Times New Roman"/>
          <w:b/>
          <w:bCs/>
          <w:sz w:val="24"/>
          <w:szCs w:val="24"/>
        </w:rPr>
      </w:pPr>
      <w:r w:rsidRPr="002E3DF4">
        <w:rPr>
          <w:rFonts w:cs="Times New Roman"/>
          <w:b/>
          <w:bCs/>
          <w:sz w:val="24"/>
          <w:szCs w:val="24"/>
        </w:rPr>
        <w:t xml:space="preserve">Д. Дефо. </w:t>
      </w:r>
      <w:r w:rsidRPr="002E3DF4">
        <w:rPr>
          <w:rFonts w:cs="Times New Roman"/>
          <w:sz w:val="24"/>
          <w:szCs w:val="24"/>
        </w:rPr>
        <w:t>«Робинзон Крузо» (главы по выбору).</w:t>
      </w:r>
    </w:p>
    <w:p w14:paraId="5E1FB86D"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 xml:space="preserve">Дж. Свифт. </w:t>
      </w:r>
      <w:r w:rsidRPr="002E3DF4">
        <w:rPr>
          <w:rFonts w:cs="Times New Roman"/>
          <w:sz w:val="24"/>
          <w:szCs w:val="24"/>
        </w:rPr>
        <w:t>«Путешествия Гулливера» (главы по выбору).</w:t>
      </w:r>
    </w:p>
    <w:p w14:paraId="01F30485"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Произведения зарубежных писателей на тему взросления человека</w:t>
      </w:r>
      <w:r w:rsidRPr="002E3DF4">
        <w:rPr>
          <w:rFonts w:cs="Times New Roman"/>
          <w:sz w:val="24"/>
          <w:szCs w:val="24"/>
        </w:rPr>
        <w:t xml:space="preserve"> (одно произведение). Например, Ж. Верн. «Дети капитана Гранта» (главы по выбору). Х. Ли. «Убить пересмешника» (главы по выбору) и др.</w:t>
      </w:r>
    </w:p>
    <w:p w14:paraId="63010A67"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Произведения современных зарубежных писателей-фантастов</w:t>
      </w:r>
      <w:r w:rsidRPr="002E3DF4">
        <w:rPr>
          <w:rFonts w:cs="Times New Roman"/>
          <w:sz w:val="24"/>
          <w:szCs w:val="24"/>
        </w:rPr>
        <w:t xml:space="preserve"> (одно произведение). Например, Дж. К. Роулинг. «Гарри Поттер» (главы по выбору), Д. У. Джонс. «Дом с характером» и др.</w:t>
      </w:r>
    </w:p>
    <w:p w14:paraId="39F8F214" w14:textId="77777777" w:rsidR="00861B7A" w:rsidRPr="002E3DF4" w:rsidRDefault="00861B7A" w:rsidP="00861B7A">
      <w:pPr>
        <w:spacing w:after="0" w:line="240" w:lineRule="auto"/>
        <w:ind w:firstLine="709"/>
        <w:jc w:val="both"/>
        <w:rPr>
          <w:rFonts w:cs="Times New Roman"/>
          <w:b/>
          <w:bCs/>
          <w:sz w:val="24"/>
          <w:szCs w:val="24"/>
        </w:rPr>
      </w:pPr>
    </w:p>
    <w:p w14:paraId="1E6BBFE3" w14:textId="77777777" w:rsidR="00861B7A" w:rsidRPr="002E3DF4" w:rsidRDefault="00861B7A" w:rsidP="00C7256F">
      <w:pPr>
        <w:spacing w:after="0" w:line="240" w:lineRule="auto"/>
        <w:jc w:val="both"/>
        <w:rPr>
          <w:rFonts w:cs="Times New Roman"/>
          <w:b/>
          <w:bCs/>
          <w:sz w:val="24"/>
          <w:szCs w:val="24"/>
        </w:rPr>
      </w:pPr>
      <w:r w:rsidRPr="002E3DF4">
        <w:rPr>
          <w:rFonts w:cs="Times New Roman"/>
          <w:b/>
          <w:bCs/>
          <w:sz w:val="24"/>
          <w:szCs w:val="24"/>
        </w:rPr>
        <w:t>7 КЛАСС</w:t>
      </w:r>
    </w:p>
    <w:p w14:paraId="14733634" w14:textId="77777777" w:rsidR="00EA19BF" w:rsidRPr="002E3DF4" w:rsidRDefault="00EA19BF" w:rsidP="00861B7A">
      <w:pPr>
        <w:spacing w:after="0" w:line="240" w:lineRule="auto"/>
        <w:ind w:firstLine="709"/>
        <w:jc w:val="both"/>
        <w:rPr>
          <w:rFonts w:cs="Times New Roman"/>
          <w:b/>
          <w:bCs/>
          <w:sz w:val="24"/>
          <w:szCs w:val="24"/>
        </w:rPr>
      </w:pPr>
    </w:p>
    <w:p w14:paraId="26AD1A0B" w14:textId="77777777" w:rsidR="00861B7A" w:rsidRPr="002E3DF4" w:rsidRDefault="00861B7A" w:rsidP="00861B7A">
      <w:pPr>
        <w:spacing w:after="0" w:line="240" w:lineRule="auto"/>
        <w:ind w:firstLine="709"/>
        <w:jc w:val="both"/>
        <w:rPr>
          <w:rFonts w:cs="Times New Roman"/>
          <w:b/>
          <w:bCs/>
          <w:sz w:val="24"/>
          <w:szCs w:val="24"/>
        </w:rPr>
      </w:pPr>
      <w:r w:rsidRPr="002E3DF4">
        <w:rPr>
          <w:rFonts w:cs="Times New Roman"/>
          <w:b/>
          <w:bCs/>
          <w:sz w:val="24"/>
          <w:szCs w:val="24"/>
        </w:rPr>
        <w:t>Древнерусская литература</w:t>
      </w:r>
    </w:p>
    <w:p w14:paraId="59CCE2C6"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Древнерусские повести</w:t>
      </w:r>
      <w:r w:rsidRPr="002E3DF4">
        <w:rPr>
          <w:rFonts w:cs="Times New Roman"/>
          <w:sz w:val="24"/>
          <w:szCs w:val="24"/>
        </w:rPr>
        <w:t xml:space="preserve"> (одна повесть по выбору). Например, «Поучение» Владимира Мономаха (в сокращении) и др.</w:t>
      </w:r>
    </w:p>
    <w:p w14:paraId="22F328BB" w14:textId="77777777" w:rsidR="00EA19BF" w:rsidRPr="002E3DF4" w:rsidRDefault="00EA19BF" w:rsidP="00861B7A">
      <w:pPr>
        <w:spacing w:after="0" w:line="240" w:lineRule="auto"/>
        <w:ind w:firstLine="709"/>
        <w:jc w:val="both"/>
        <w:rPr>
          <w:rFonts w:cs="Times New Roman"/>
          <w:b/>
          <w:bCs/>
          <w:sz w:val="24"/>
          <w:szCs w:val="24"/>
        </w:rPr>
      </w:pPr>
    </w:p>
    <w:p w14:paraId="2424AA69" w14:textId="77777777" w:rsidR="00861B7A" w:rsidRPr="002E3DF4" w:rsidRDefault="00861B7A" w:rsidP="00861B7A">
      <w:pPr>
        <w:spacing w:after="0" w:line="240" w:lineRule="auto"/>
        <w:ind w:firstLine="709"/>
        <w:jc w:val="both"/>
        <w:rPr>
          <w:rFonts w:cs="Times New Roman"/>
          <w:b/>
          <w:bCs/>
          <w:sz w:val="24"/>
          <w:szCs w:val="24"/>
        </w:rPr>
      </w:pPr>
      <w:r w:rsidRPr="002E3DF4">
        <w:rPr>
          <w:rFonts w:cs="Times New Roman"/>
          <w:b/>
          <w:bCs/>
          <w:sz w:val="24"/>
          <w:szCs w:val="24"/>
        </w:rPr>
        <w:t>Литература первой половины XIX века</w:t>
      </w:r>
    </w:p>
    <w:p w14:paraId="2DAA47E0"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 xml:space="preserve">А. С. Пушкин. </w:t>
      </w:r>
      <w:r w:rsidRPr="002E3DF4">
        <w:rPr>
          <w:rFonts w:cs="Times New Roman"/>
          <w:sz w:val="24"/>
          <w:szCs w:val="24"/>
        </w:rPr>
        <w:t>Стихотворения (не менее трех). Например, «</w:t>
      </w:r>
      <w:proofErr w:type="gramStart"/>
      <w:r w:rsidRPr="002E3DF4">
        <w:rPr>
          <w:rFonts w:cs="Times New Roman"/>
          <w:sz w:val="24"/>
          <w:szCs w:val="24"/>
        </w:rPr>
        <w:t>Во</w:t>
      </w:r>
      <w:proofErr w:type="gramEnd"/>
      <w:r w:rsidRPr="002E3DF4">
        <w:rPr>
          <w:rFonts w:cs="Times New Roman"/>
          <w:sz w:val="24"/>
          <w:szCs w:val="24"/>
        </w:rPr>
        <w:t xml:space="preserve">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14:paraId="78942C05"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lastRenderedPageBreak/>
        <w:t>М. Ю. Лермонтов.</w:t>
      </w:r>
      <w:r w:rsidRPr="002E3DF4">
        <w:rPr>
          <w:rFonts w:cs="Times New Roman"/>
          <w:sz w:val="24"/>
          <w:szCs w:val="24"/>
        </w:rPr>
        <w:t xml:space="preserve"> Стихотворения (не менее трех). </w:t>
      </w:r>
      <w:proofErr w:type="gramStart"/>
      <w:r w:rsidRPr="002E3DF4">
        <w:rPr>
          <w:rFonts w:cs="Times New Roman"/>
          <w:sz w:val="24"/>
          <w:szCs w:val="24"/>
        </w:rPr>
        <w:t xml:space="preserve">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roofErr w:type="gramEnd"/>
    </w:p>
    <w:p w14:paraId="6769BF3D"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 xml:space="preserve">Н. В. Гоголь. </w:t>
      </w:r>
      <w:r w:rsidRPr="002E3DF4">
        <w:rPr>
          <w:rFonts w:cs="Times New Roman"/>
          <w:sz w:val="24"/>
          <w:szCs w:val="24"/>
        </w:rPr>
        <w:t>Повесть «Тарас Бульба».</w:t>
      </w:r>
    </w:p>
    <w:p w14:paraId="656E5E7B" w14:textId="77777777" w:rsidR="00EA19BF" w:rsidRPr="002E3DF4" w:rsidRDefault="00EA19BF" w:rsidP="00861B7A">
      <w:pPr>
        <w:spacing w:after="0" w:line="240" w:lineRule="auto"/>
        <w:ind w:firstLine="709"/>
        <w:jc w:val="both"/>
        <w:rPr>
          <w:rFonts w:cs="Times New Roman"/>
          <w:b/>
          <w:bCs/>
          <w:sz w:val="24"/>
          <w:szCs w:val="24"/>
        </w:rPr>
      </w:pPr>
    </w:p>
    <w:p w14:paraId="5EDA7813" w14:textId="77777777" w:rsidR="00861B7A" w:rsidRPr="002E3DF4" w:rsidRDefault="00861B7A" w:rsidP="00861B7A">
      <w:pPr>
        <w:spacing w:after="0" w:line="240" w:lineRule="auto"/>
        <w:ind w:firstLine="709"/>
        <w:jc w:val="both"/>
        <w:rPr>
          <w:rFonts w:cs="Times New Roman"/>
          <w:b/>
          <w:bCs/>
          <w:sz w:val="24"/>
          <w:szCs w:val="24"/>
        </w:rPr>
      </w:pPr>
      <w:r w:rsidRPr="002E3DF4">
        <w:rPr>
          <w:rFonts w:cs="Times New Roman"/>
          <w:b/>
          <w:bCs/>
          <w:sz w:val="24"/>
          <w:szCs w:val="24"/>
        </w:rPr>
        <w:t>Литература второй половины XIX века</w:t>
      </w:r>
    </w:p>
    <w:p w14:paraId="7E3D66D6"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И. С. Тургенев.</w:t>
      </w:r>
      <w:r w:rsidRPr="002E3DF4">
        <w:rPr>
          <w:rFonts w:cs="Times New Roman"/>
          <w:sz w:val="24"/>
          <w:szCs w:val="24"/>
        </w:rPr>
        <w:t xml:space="preserve"> 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 </w:t>
      </w:r>
    </w:p>
    <w:p w14:paraId="149F1C33"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 xml:space="preserve">Л. Н. Толстой. </w:t>
      </w:r>
      <w:r w:rsidRPr="002E3DF4">
        <w:rPr>
          <w:rFonts w:cs="Times New Roman"/>
          <w:sz w:val="24"/>
          <w:szCs w:val="24"/>
        </w:rPr>
        <w:t xml:space="preserve">Рассказ «После бала». </w:t>
      </w:r>
    </w:p>
    <w:p w14:paraId="37099F21"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Н. А. Некрасов.</w:t>
      </w:r>
      <w:r w:rsidRPr="002E3DF4">
        <w:rPr>
          <w:rFonts w:cs="Times New Roman"/>
          <w:sz w:val="24"/>
          <w:szCs w:val="24"/>
        </w:rPr>
        <w:t xml:space="preserve"> Стихотворения (одно произведение). Например, «Размышления у парадного подъезда», «Железная дорога» и др.</w:t>
      </w:r>
    </w:p>
    <w:p w14:paraId="072A7D39"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 xml:space="preserve">Поэзия второй половины XIX века. </w:t>
      </w:r>
      <w:r w:rsidRPr="002E3DF4">
        <w:rPr>
          <w:rFonts w:cs="Times New Roman"/>
          <w:sz w:val="24"/>
          <w:szCs w:val="24"/>
        </w:rPr>
        <w:t xml:space="preserve">Ф. И. Тютчев, А. А. Фет, А. К. Толстой и др. (одно стихотворение по выбору). </w:t>
      </w:r>
    </w:p>
    <w:p w14:paraId="0412AB15"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М. Е. Салтыков-Щедрин.</w:t>
      </w:r>
      <w:r w:rsidRPr="002E3DF4">
        <w:rPr>
          <w:rFonts w:cs="Times New Roman"/>
          <w:sz w:val="24"/>
          <w:szCs w:val="24"/>
        </w:rPr>
        <w:t xml:space="preserve"> Сказки (одно произведение по выбору). Например, «Повесть о том, как один мужик двух генералов прокормил», «Дикий помещик», «Премудрый пискарь» и др. </w:t>
      </w:r>
    </w:p>
    <w:p w14:paraId="5B3A0105"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Произведения отечественных и зарубежных писателей на историческую тему</w:t>
      </w:r>
      <w:r w:rsidRPr="002E3DF4">
        <w:rPr>
          <w:rFonts w:cs="Times New Roman"/>
          <w:sz w:val="24"/>
          <w:szCs w:val="24"/>
        </w:rPr>
        <w:t xml:space="preserve"> (одно произведение). Например, А. К. Толстого, Р. Сабатини, Ф. Купера.</w:t>
      </w:r>
    </w:p>
    <w:p w14:paraId="562B78A3" w14:textId="77777777" w:rsidR="00EA19BF" w:rsidRPr="002E3DF4" w:rsidRDefault="00EA19BF" w:rsidP="00861B7A">
      <w:pPr>
        <w:spacing w:after="0" w:line="240" w:lineRule="auto"/>
        <w:ind w:firstLine="709"/>
        <w:jc w:val="both"/>
        <w:rPr>
          <w:rFonts w:cs="Times New Roman"/>
          <w:b/>
          <w:bCs/>
          <w:sz w:val="24"/>
          <w:szCs w:val="24"/>
        </w:rPr>
      </w:pPr>
    </w:p>
    <w:p w14:paraId="5B460617" w14:textId="49A31953" w:rsidR="00861B7A" w:rsidRPr="002E3DF4" w:rsidRDefault="00861B7A" w:rsidP="00861B7A">
      <w:pPr>
        <w:spacing w:after="0" w:line="240" w:lineRule="auto"/>
        <w:ind w:firstLine="709"/>
        <w:jc w:val="both"/>
        <w:rPr>
          <w:rFonts w:cs="Times New Roman"/>
          <w:b/>
          <w:bCs/>
          <w:sz w:val="24"/>
          <w:szCs w:val="24"/>
        </w:rPr>
      </w:pPr>
      <w:r w:rsidRPr="002E3DF4">
        <w:rPr>
          <w:rFonts w:cs="Times New Roman"/>
          <w:b/>
          <w:bCs/>
          <w:sz w:val="24"/>
          <w:szCs w:val="24"/>
        </w:rPr>
        <w:t xml:space="preserve">Литература конца XIX </w:t>
      </w:r>
      <w:r w:rsidR="00EA19BF" w:rsidRPr="002E3DF4">
        <w:rPr>
          <w:rFonts w:cs="Times New Roman"/>
          <w:b/>
          <w:bCs/>
          <w:sz w:val="24"/>
          <w:szCs w:val="24"/>
        </w:rPr>
        <w:t>–</w:t>
      </w:r>
      <w:r w:rsidRPr="002E3DF4">
        <w:rPr>
          <w:rFonts w:cs="Times New Roman"/>
          <w:b/>
          <w:bCs/>
          <w:sz w:val="24"/>
          <w:szCs w:val="24"/>
        </w:rPr>
        <w:t xml:space="preserve"> начала XX века</w:t>
      </w:r>
    </w:p>
    <w:p w14:paraId="28648210"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А. П. Чехов.</w:t>
      </w:r>
      <w:r w:rsidRPr="002E3DF4">
        <w:rPr>
          <w:rFonts w:cs="Times New Roman"/>
          <w:sz w:val="24"/>
          <w:szCs w:val="24"/>
        </w:rPr>
        <w:t xml:space="preserve"> Рассказы (один по выбору). Например, «Тоска», «Злоумышленник» и др.</w:t>
      </w:r>
    </w:p>
    <w:p w14:paraId="32DE7442"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М. Горький.</w:t>
      </w:r>
      <w:r w:rsidRPr="002E3DF4">
        <w:rPr>
          <w:rFonts w:cs="Times New Roman"/>
          <w:sz w:val="24"/>
          <w:szCs w:val="24"/>
        </w:rPr>
        <w:t xml:space="preserve"> Ранние рассказы (одно произведение по выбору). Например, «Старуха Изергиль» (легенда о Данко), «Челкаш» и др.</w:t>
      </w:r>
    </w:p>
    <w:p w14:paraId="1B1ED6A7"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Сатирические произведения отечественных и зарубежных писателей</w:t>
      </w:r>
      <w:r w:rsidRPr="002E3DF4">
        <w:rPr>
          <w:rFonts w:cs="Times New Roman"/>
          <w:sz w:val="24"/>
          <w:szCs w:val="24"/>
        </w:rPr>
        <w:t xml:space="preserve"> (не менее двух). Например, М. М. Зощенко, А. Т. Аверченко, Н. Тэффи, О. Генри, Я. Гашека.</w:t>
      </w:r>
    </w:p>
    <w:p w14:paraId="110F5F98" w14:textId="77777777" w:rsidR="00EA19BF" w:rsidRPr="002E3DF4" w:rsidRDefault="00EA19BF" w:rsidP="00861B7A">
      <w:pPr>
        <w:spacing w:after="0" w:line="240" w:lineRule="auto"/>
        <w:ind w:firstLine="709"/>
        <w:jc w:val="both"/>
        <w:rPr>
          <w:rFonts w:cs="Times New Roman"/>
          <w:b/>
          <w:bCs/>
          <w:sz w:val="24"/>
          <w:szCs w:val="24"/>
        </w:rPr>
      </w:pPr>
    </w:p>
    <w:p w14:paraId="091D93DF" w14:textId="77777777" w:rsidR="00861B7A" w:rsidRPr="002E3DF4" w:rsidRDefault="00861B7A" w:rsidP="00861B7A">
      <w:pPr>
        <w:spacing w:after="0" w:line="240" w:lineRule="auto"/>
        <w:ind w:firstLine="709"/>
        <w:jc w:val="both"/>
        <w:rPr>
          <w:rFonts w:cs="Times New Roman"/>
          <w:b/>
          <w:bCs/>
          <w:sz w:val="24"/>
          <w:szCs w:val="24"/>
        </w:rPr>
      </w:pPr>
      <w:r w:rsidRPr="002E3DF4">
        <w:rPr>
          <w:rFonts w:cs="Times New Roman"/>
          <w:b/>
          <w:bCs/>
          <w:sz w:val="24"/>
          <w:szCs w:val="24"/>
        </w:rPr>
        <w:t>Литература первой половины XX века</w:t>
      </w:r>
    </w:p>
    <w:p w14:paraId="4EBE8543"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А. С. Грин.</w:t>
      </w:r>
      <w:r w:rsidRPr="002E3DF4">
        <w:rPr>
          <w:rFonts w:cs="Times New Roman"/>
          <w:sz w:val="24"/>
          <w:szCs w:val="24"/>
        </w:rPr>
        <w:t xml:space="preserve"> Повести и рассказы (одно произведение по выбору). Например, «Алые паруса», «Зелёная лампа» и др. </w:t>
      </w:r>
    </w:p>
    <w:p w14:paraId="7E0B3E77"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Отечественная поэзия первой половины XX века</w:t>
      </w:r>
      <w:r w:rsidRPr="002E3DF4">
        <w:rPr>
          <w:rFonts w:cs="Times New Roman"/>
          <w:sz w:val="24"/>
          <w:szCs w:val="24"/>
        </w:rPr>
        <w:t xml:space="preserve">. Стихотворения на тему мечты и реальности (одно-два по выбору). Например, стихотворения А. А. Блока, Н. С. Гумилёва, М. И. Цветаевой и др. </w:t>
      </w:r>
    </w:p>
    <w:p w14:paraId="1068675A"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 xml:space="preserve">В. В. Маяковский. </w:t>
      </w:r>
      <w:r w:rsidRPr="002E3DF4">
        <w:rPr>
          <w:rFonts w:cs="Times New Roman"/>
          <w:sz w:val="24"/>
          <w:szCs w:val="24"/>
        </w:rPr>
        <w:t>Стихотворения (одно по выбору).</w:t>
      </w:r>
      <w:r w:rsidRPr="002E3DF4">
        <w:rPr>
          <w:rFonts w:cs="Times New Roman"/>
          <w:b/>
          <w:bCs/>
          <w:i/>
          <w:iCs/>
          <w:sz w:val="24"/>
          <w:szCs w:val="24"/>
        </w:rPr>
        <w:t xml:space="preserve"> </w:t>
      </w:r>
      <w:r w:rsidRPr="002E3DF4">
        <w:rPr>
          <w:rFonts w:cs="Times New Roman"/>
          <w:sz w:val="24"/>
          <w:szCs w:val="24"/>
        </w:rPr>
        <w:t xml:space="preserve">Например, «Необычайное приключение, бывшее с Владимиром Маяковским летом на даче», «Хорошее отношение к лошадям» и др. </w:t>
      </w:r>
    </w:p>
    <w:p w14:paraId="10518E96"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 xml:space="preserve">А. П. Платонов. </w:t>
      </w:r>
      <w:r w:rsidRPr="002E3DF4">
        <w:rPr>
          <w:rFonts w:cs="Times New Roman"/>
          <w:sz w:val="24"/>
          <w:szCs w:val="24"/>
        </w:rPr>
        <w:t xml:space="preserve">Рассказы (один по выбору). Например, «Юшка», «Неизвестный цветок» и др. </w:t>
      </w:r>
    </w:p>
    <w:p w14:paraId="15D306EA" w14:textId="77777777" w:rsidR="00EA19BF" w:rsidRPr="002E3DF4" w:rsidRDefault="00EA19BF" w:rsidP="00861B7A">
      <w:pPr>
        <w:spacing w:after="0" w:line="240" w:lineRule="auto"/>
        <w:ind w:firstLine="709"/>
        <w:jc w:val="both"/>
        <w:rPr>
          <w:rFonts w:cs="Times New Roman"/>
          <w:b/>
          <w:bCs/>
          <w:sz w:val="24"/>
          <w:szCs w:val="24"/>
        </w:rPr>
      </w:pPr>
    </w:p>
    <w:p w14:paraId="23D7CE63" w14:textId="77777777" w:rsidR="00861B7A" w:rsidRPr="002E3DF4" w:rsidRDefault="00861B7A" w:rsidP="00861B7A">
      <w:pPr>
        <w:spacing w:after="0" w:line="240" w:lineRule="auto"/>
        <w:ind w:firstLine="709"/>
        <w:jc w:val="both"/>
        <w:rPr>
          <w:rFonts w:cs="Times New Roman"/>
          <w:b/>
          <w:bCs/>
          <w:sz w:val="24"/>
          <w:szCs w:val="24"/>
        </w:rPr>
      </w:pPr>
      <w:r w:rsidRPr="002E3DF4">
        <w:rPr>
          <w:rFonts w:cs="Times New Roman"/>
          <w:b/>
          <w:bCs/>
          <w:sz w:val="24"/>
          <w:szCs w:val="24"/>
        </w:rPr>
        <w:t>Литература второй половины XX века</w:t>
      </w:r>
    </w:p>
    <w:p w14:paraId="291560CB"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 xml:space="preserve">В. М. Шукшин. </w:t>
      </w:r>
      <w:r w:rsidRPr="002E3DF4">
        <w:rPr>
          <w:rFonts w:cs="Times New Roman"/>
          <w:sz w:val="24"/>
          <w:szCs w:val="24"/>
        </w:rPr>
        <w:t>Рассказы (один по выбору). Например, «Чудик», «Стенька Разин», «Критики» и др.</w:t>
      </w:r>
    </w:p>
    <w:p w14:paraId="342F0165"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Стихотворения отечественных поэтов XX—XXI веков</w:t>
      </w:r>
      <w:r w:rsidRPr="002E3DF4">
        <w:rPr>
          <w:rFonts w:cs="Times New Roman"/>
          <w:sz w:val="24"/>
          <w:szCs w:val="24"/>
        </w:rPr>
        <w:t xml:space="preserve"> (не менее двух стихотворений двух поэтов). Например, стихотворения М. И. Цветаевой, Е. А. Евтушенко, Б. А. Ахмадулиной, Ю. Д. Левитанского и др. </w:t>
      </w:r>
    </w:p>
    <w:p w14:paraId="0A555BA2"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Произведения отечественных прозаиков второй половины XX — начала XXI века</w:t>
      </w:r>
      <w:r w:rsidRPr="002E3DF4">
        <w:rPr>
          <w:rFonts w:cs="Times New Roman"/>
          <w:sz w:val="24"/>
          <w:szCs w:val="24"/>
        </w:rPr>
        <w:t xml:space="preserve"> (одно произведение по выбору). Например, произведения Ф. А. Абрамова, В. П. Астафьева, В. И. Белова, Ф. А. Искандера и др.</w:t>
      </w:r>
    </w:p>
    <w:p w14:paraId="07A90476"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Тема взаимоотношения поколений, становления человека, выбора им жизненного пути</w:t>
      </w:r>
      <w:r w:rsidRPr="002E3DF4">
        <w:rPr>
          <w:rFonts w:cs="Times New Roman"/>
          <w:sz w:val="24"/>
          <w:szCs w:val="24"/>
        </w:rPr>
        <w:t xml:space="preserve"> (не менее двух произведений современных отечественных и </w:t>
      </w:r>
      <w:r w:rsidRPr="002E3DF4">
        <w:rPr>
          <w:rFonts w:cs="Times New Roman"/>
          <w:sz w:val="24"/>
          <w:szCs w:val="24"/>
        </w:rPr>
        <w:lastRenderedPageBreak/>
        <w:t>зарубежных писателей). Например, Л. Л. Волкова. «Всем выйти из кадра», Т. В. Михеева. «Лёгкие горы», У. Старк. «Умеешь ли ты свистеть, Йоханна?» и др.</w:t>
      </w:r>
    </w:p>
    <w:p w14:paraId="5BBCF76D" w14:textId="77777777" w:rsidR="00EA19BF" w:rsidRPr="002E3DF4" w:rsidRDefault="00EA19BF" w:rsidP="00861B7A">
      <w:pPr>
        <w:spacing w:after="0" w:line="240" w:lineRule="auto"/>
        <w:ind w:firstLine="709"/>
        <w:jc w:val="both"/>
        <w:rPr>
          <w:rFonts w:cs="Times New Roman"/>
          <w:b/>
          <w:bCs/>
          <w:sz w:val="24"/>
          <w:szCs w:val="24"/>
        </w:rPr>
      </w:pPr>
    </w:p>
    <w:p w14:paraId="7A1CD597" w14:textId="77777777" w:rsidR="00861B7A" w:rsidRPr="002E3DF4" w:rsidRDefault="00861B7A" w:rsidP="00861B7A">
      <w:pPr>
        <w:spacing w:after="0" w:line="240" w:lineRule="auto"/>
        <w:ind w:firstLine="709"/>
        <w:jc w:val="both"/>
        <w:rPr>
          <w:rFonts w:cs="Times New Roman"/>
          <w:b/>
          <w:bCs/>
          <w:sz w:val="24"/>
          <w:szCs w:val="24"/>
        </w:rPr>
      </w:pPr>
      <w:r w:rsidRPr="002E3DF4">
        <w:rPr>
          <w:rFonts w:cs="Times New Roman"/>
          <w:b/>
          <w:bCs/>
          <w:sz w:val="24"/>
          <w:szCs w:val="24"/>
        </w:rPr>
        <w:t>Зарубежная литература</w:t>
      </w:r>
    </w:p>
    <w:p w14:paraId="3F3B00EF"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М. де Сервантес</w:t>
      </w:r>
      <w:r w:rsidRPr="002E3DF4">
        <w:rPr>
          <w:rFonts w:cs="Times New Roman"/>
          <w:sz w:val="24"/>
          <w:szCs w:val="24"/>
        </w:rPr>
        <w:t xml:space="preserve"> </w:t>
      </w:r>
      <w:r w:rsidRPr="002E3DF4">
        <w:rPr>
          <w:rFonts w:cs="Times New Roman"/>
          <w:b/>
          <w:bCs/>
          <w:sz w:val="24"/>
          <w:szCs w:val="24"/>
        </w:rPr>
        <w:t>Сааведра</w:t>
      </w:r>
      <w:r w:rsidRPr="002E3DF4">
        <w:rPr>
          <w:rFonts w:cs="Times New Roman"/>
          <w:sz w:val="24"/>
          <w:szCs w:val="24"/>
        </w:rPr>
        <w:t>. Роман «Хитроумный идальго Дон Кихот Ламанчский» (главы).</w:t>
      </w:r>
    </w:p>
    <w:p w14:paraId="559FAD0F" w14:textId="77777777" w:rsidR="00861B7A" w:rsidRPr="002E3DF4" w:rsidRDefault="00861B7A" w:rsidP="00861B7A">
      <w:pPr>
        <w:spacing w:after="0" w:line="240" w:lineRule="auto"/>
        <w:ind w:firstLine="709"/>
        <w:jc w:val="both"/>
        <w:rPr>
          <w:rFonts w:cs="Times New Roman"/>
          <w:sz w:val="24"/>
          <w:szCs w:val="24"/>
        </w:rPr>
      </w:pPr>
      <w:proofErr w:type="gramStart"/>
      <w:r w:rsidRPr="002E3DF4">
        <w:rPr>
          <w:rFonts w:cs="Times New Roman"/>
          <w:b/>
          <w:bCs/>
          <w:sz w:val="24"/>
          <w:szCs w:val="24"/>
        </w:rPr>
        <w:t>Зарубежная</w:t>
      </w:r>
      <w:proofErr w:type="gramEnd"/>
      <w:r w:rsidRPr="002E3DF4">
        <w:rPr>
          <w:rFonts w:cs="Times New Roman"/>
          <w:b/>
          <w:bCs/>
          <w:sz w:val="24"/>
          <w:szCs w:val="24"/>
        </w:rPr>
        <w:t xml:space="preserve"> новеллистика </w:t>
      </w:r>
      <w:r w:rsidRPr="002E3DF4">
        <w:rPr>
          <w:rFonts w:cs="Times New Roman"/>
          <w:sz w:val="24"/>
          <w:szCs w:val="24"/>
        </w:rPr>
        <w:t xml:space="preserve">(одно произведение по выбору). Например, П. Мериме. «Маттео Фальконе»; О. Генри. «Дары волхвов», «Последний лист». </w:t>
      </w:r>
    </w:p>
    <w:p w14:paraId="69BF094A"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 xml:space="preserve">А. де Сент-Экзюпери. </w:t>
      </w:r>
      <w:r w:rsidRPr="002E3DF4">
        <w:rPr>
          <w:rFonts w:cs="Times New Roman"/>
          <w:sz w:val="24"/>
          <w:szCs w:val="24"/>
        </w:rPr>
        <w:t xml:space="preserve">Повесть-сказка «Маленький принц». </w:t>
      </w:r>
    </w:p>
    <w:p w14:paraId="5F83D154" w14:textId="77777777" w:rsidR="000137BF" w:rsidRPr="002E3DF4" w:rsidRDefault="000137BF" w:rsidP="00861B7A">
      <w:pPr>
        <w:spacing w:after="0" w:line="240" w:lineRule="auto"/>
        <w:ind w:firstLine="709"/>
        <w:jc w:val="both"/>
        <w:rPr>
          <w:rFonts w:cs="Times New Roman"/>
          <w:b/>
          <w:bCs/>
          <w:sz w:val="24"/>
          <w:szCs w:val="24"/>
        </w:rPr>
      </w:pPr>
    </w:p>
    <w:p w14:paraId="60D44ADA" w14:textId="77777777" w:rsidR="00861B7A" w:rsidRPr="002E3DF4" w:rsidRDefault="00861B7A" w:rsidP="00C7256F">
      <w:pPr>
        <w:spacing w:after="0" w:line="240" w:lineRule="auto"/>
        <w:jc w:val="both"/>
        <w:rPr>
          <w:rFonts w:cs="Times New Roman"/>
          <w:b/>
          <w:bCs/>
          <w:sz w:val="24"/>
          <w:szCs w:val="24"/>
        </w:rPr>
      </w:pPr>
      <w:r w:rsidRPr="002E3DF4">
        <w:rPr>
          <w:rFonts w:cs="Times New Roman"/>
          <w:b/>
          <w:bCs/>
          <w:sz w:val="24"/>
          <w:szCs w:val="24"/>
        </w:rPr>
        <w:t>8 КЛАСС</w:t>
      </w:r>
    </w:p>
    <w:p w14:paraId="7B6D082E" w14:textId="77777777" w:rsidR="00EA19BF" w:rsidRPr="002E3DF4" w:rsidRDefault="00EA19BF" w:rsidP="00861B7A">
      <w:pPr>
        <w:spacing w:after="0" w:line="240" w:lineRule="auto"/>
        <w:ind w:firstLine="709"/>
        <w:jc w:val="both"/>
        <w:rPr>
          <w:rFonts w:cs="Times New Roman"/>
          <w:b/>
          <w:bCs/>
          <w:sz w:val="24"/>
          <w:szCs w:val="24"/>
        </w:rPr>
      </w:pPr>
    </w:p>
    <w:p w14:paraId="4B486769" w14:textId="77777777" w:rsidR="00861B7A" w:rsidRPr="002E3DF4" w:rsidRDefault="00861B7A" w:rsidP="00861B7A">
      <w:pPr>
        <w:spacing w:after="0" w:line="240" w:lineRule="auto"/>
        <w:ind w:firstLine="709"/>
        <w:jc w:val="both"/>
        <w:rPr>
          <w:rFonts w:cs="Times New Roman"/>
          <w:b/>
          <w:bCs/>
          <w:sz w:val="24"/>
          <w:szCs w:val="24"/>
        </w:rPr>
      </w:pPr>
      <w:r w:rsidRPr="002E3DF4">
        <w:rPr>
          <w:rFonts w:cs="Times New Roman"/>
          <w:b/>
          <w:bCs/>
          <w:sz w:val="24"/>
          <w:szCs w:val="24"/>
        </w:rPr>
        <w:t>Древнерусская литература</w:t>
      </w:r>
    </w:p>
    <w:p w14:paraId="33B3F54C"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Житийная литература</w:t>
      </w:r>
      <w:r w:rsidRPr="002E3DF4">
        <w:rPr>
          <w:rFonts w:cs="Times New Roman"/>
          <w:sz w:val="24"/>
          <w:szCs w:val="24"/>
        </w:rPr>
        <w:t xml:space="preserve"> (одно произведение по выбору). Например, «Житие Сергия Радонежского», «Житие протопопа Аввакума, им самим написанное».</w:t>
      </w:r>
    </w:p>
    <w:p w14:paraId="20DFC905" w14:textId="77777777" w:rsidR="00EA19BF" w:rsidRPr="002E3DF4" w:rsidRDefault="00EA19BF" w:rsidP="00861B7A">
      <w:pPr>
        <w:spacing w:after="0" w:line="240" w:lineRule="auto"/>
        <w:ind w:firstLine="709"/>
        <w:jc w:val="both"/>
        <w:rPr>
          <w:rFonts w:cs="Times New Roman"/>
          <w:b/>
          <w:bCs/>
          <w:sz w:val="24"/>
          <w:szCs w:val="24"/>
        </w:rPr>
      </w:pPr>
    </w:p>
    <w:p w14:paraId="19D62965" w14:textId="77777777" w:rsidR="00861B7A" w:rsidRPr="002E3DF4" w:rsidRDefault="00861B7A" w:rsidP="00861B7A">
      <w:pPr>
        <w:spacing w:after="0" w:line="240" w:lineRule="auto"/>
        <w:ind w:firstLine="709"/>
        <w:jc w:val="both"/>
        <w:rPr>
          <w:rFonts w:cs="Times New Roman"/>
          <w:b/>
          <w:bCs/>
          <w:sz w:val="24"/>
          <w:szCs w:val="24"/>
        </w:rPr>
      </w:pPr>
      <w:r w:rsidRPr="002E3DF4">
        <w:rPr>
          <w:rFonts w:cs="Times New Roman"/>
          <w:b/>
          <w:bCs/>
          <w:sz w:val="24"/>
          <w:szCs w:val="24"/>
        </w:rPr>
        <w:t>Литература XVIII века</w:t>
      </w:r>
    </w:p>
    <w:p w14:paraId="47FED7CA"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Д. И. Фонвизин.</w:t>
      </w:r>
      <w:r w:rsidRPr="002E3DF4">
        <w:rPr>
          <w:rFonts w:cs="Times New Roman"/>
          <w:sz w:val="24"/>
          <w:szCs w:val="24"/>
        </w:rPr>
        <w:t xml:space="preserve"> Комедия «Недоросль».</w:t>
      </w:r>
    </w:p>
    <w:p w14:paraId="442F857B" w14:textId="77777777" w:rsidR="00EA19BF" w:rsidRPr="002E3DF4" w:rsidRDefault="00EA19BF" w:rsidP="00861B7A">
      <w:pPr>
        <w:spacing w:after="0" w:line="240" w:lineRule="auto"/>
        <w:ind w:firstLine="709"/>
        <w:jc w:val="both"/>
        <w:rPr>
          <w:rFonts w:cs="Times New Roman"/>
          <w:b/>
          <w:bCs/>
          <w:sz w:val="24"/>
          <w:szCs w:val="24"/>
        </w:rPr>
      </w:pPr>
    </w:p>
    <w:p w14:paraId="16A940E5" w14:textId="77777777" w:rsidR="00861B7A" w:rsidRPr="002E3DF4" w:rsidRDefault="00861B7A" w:rsidP="00861B7A">
      <w:pPr>
        <w:spacing w:after="0" w:line="240" w:lineRule="auto"/>
        <w:ind w:firstLine="709"/>
        <w:jc w:val="both"/>
        <w:rPr>
          <w:rFonts w:cs="Times New Roman"/>
          <w:b/>
          <w:bCs/>
          <w:sz w:val="24"/>
          <w:szCs w:val="24"/>
        </w:rPr>
      </w:pPr>
      <w:r w:rsidRPr="002E3DF4">
        <w:rPr>
          <w:rFonts w:cs="Times New Roman"/>
          <w:b/>
          <w:bCs/>
          <w:sz w:val="24"/>
          <w:szCs w:val="24"/>
        </w:rPr>
        <w:t>Литература первой половины XIX века</w:t>
      </w:r>
    </w:p>
    <w:p w14:paraId="762B42DE"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А. С. Пушкин.</w:t>
      </w:r>
      <w:r w:rsidRPr="002E3DF4">
        <w:rPr>
          <w:rFonts w:cs="Times New Roman"/>
          <w:sz w:val="24"/>
          <w:szCs w:val="24"/>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74B128E5"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М. Ю. Лермонтов.</w:t>
      </w:r>
      <w:r w:rsidRPr="002E3DF4">
        <w:rPr>
          <w:rFonts w:cs="Times New Roman"/>
          <w:sz w:val="24"/>
          <w:szCs w:val="24"/>
        </w:rPr>
        <w:t xml:space="preserve"> Стихотворения (не менее двух). </w:t>
      </w:r>
      <w:proofErr w:type="gramStart"/>
      <w:r w:rsidRPr="002E3DF4">
        <w:rPr>
          <w:rFonts w:cs="Times New Roman"/>
          <w:sz w:val="24"/>
          <w:szCs w:val="24"/>
        </w:rPr>
        <w:t xml:space="preserve">Например, «Я не хочу, чтоб свет узнал…», «Из-под таинственной, холодной полумаски…», «Нищий» и др. Поэма «Мцыри». </w:t>
      </w:r>
      <w:proofErr w:type="gramEnd"/>
    </w:p>
    <w:p w14:paraId="4B7AC8E9"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Н. В. Гоголь.</w:t>
      </w:r>
      <w:r w:rsidRPr="002E3DF4">
        <w:rPr>
          <w:rFonts w:cs="Times New Roman"/>
          <w:sz w:val="24"/>
          <w:szCs w:val="24"/>
        </w:rPr>
        <w:t xml:space="preserve"> Повесть «Шинель». Комедия «Ревизор».</w:t>
      </w:r>
    </w:p>
    <w:p w14:paraId="407A65E4" w14:textId="77777777" w:rsidR="00861B7A" w:rsidRPr="002E3DF4" w:rsidRDefault="00861B7A" w:rsidP="00861B7A">
      <w:pPr>
        <w:spacing w:after="0" w:line="240" w:lineRule="auto"/>
        <w:ind w:firstLine="709"/>
        <w:jc w:val="both"/>
        <w:rPr>
          <w:rFonts w:cs="Times New Roman"/>
          <w:b/>
          <w:bCs/>
          <w:sz w:val="24"/>
          <w:szCs w:val="24"/>
        </w:rPr>
      </w:pPr>
      <w:r w:rsidRPr="002E3DF4">
        <w:rPr>
          <w:rFonts w:cs="Times New Roman"/>
          <w:b/>
          <w:bCs/>
          <w:sz w:val="24"/>
          <w:szCs w:val="24"/>
        </w:rPr>
        <w:t>Литература второй половины XIX века</w:t>
      </w:r>
    </w:p>
    <w:p w14:paraId="32A3AE1A" w14:textId="77777777" w:rsidR="00861B7A" w:rsidRPr="002E3DF4" w:rsidRDefault="00861B7A" w:rsidP="00861B7A">
      <w:pPr>
        <w:spacing w:after="0" w:line="240" w:lineRule="auto"/>
        <w:ind w:firstLine="709"/>
        <w:jc w:val="both"/>
        <w:rPr>
          <w:rFonts w:cs="Times New Roman"/>
          <w:b/>
          <w:bCs/>
          <w:sz w:val="24"/>
          <w:szCs w:val="24"/>
        </w:rPr>
      </w:pPr>
      <w:r w:rsidRPr="002E3DF4">
        <w:rPr>
          <w:rFonts w:cs="Times New Roman"/>
          <w:b/>
          <w:bCs/>
          <w:sz w:val="24"/>
          <w:szCs w:val="24"/>
        </w:rPr>
        <w:t>И. С. Тургенев.</w:t>
      </w:r>
      <w:r w:rsidRPr="002E3DF4">
        <w:rPr>
          <w:rFonts w:cs="Times New Roman"/>
          <w:sz w:val="24"/>
          <w:szCs w:val="24"/>
        </w:rPr>
        <w:t xml:space="preserve"> Повести (одна по выбору). Например, «Ася», «Первая любовь».</w:t>
      </w:r>
    </w:p>
    <w:p w14:paraId="4C5ADFDB"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Ф. М. Достоевский.</w:t>
      </w:r>
      <w:r w:rsidRPr="002E3DF4">
        <w:rPr>
          <w:rFonts w:cs="Times New Roman"/>
          <w:sz w:val="24"/>
          <w:szCs w:val="24"/>
        </w:rPr>
        <w:t xml:space="preserve"> «Бедные люди», «Белые ночи» (одно произведение по выбору). </w:t>
      </w:r>
    </w:p>
    <w:p w14:paraId="554AA82D"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Л. Н. Толстой.</w:t>
      </w:r>
      <w:r w:rsidRPr="002E3DF4">
        <w:rPr>
          <w:rFonts w:cs="Times New Roman"/>
          <w:sz w:val="24"/>
          <w:szCs w:val="24"/>
        </w:rPr>
        <w:t xml:space="preserve"> Повести и рассказы (одно произведение по выбору). Например, «Отрочество» (главы).</w:t>
      </w:r>
    </w:p>
    <w:p w14:paraId="6E209027" w14:textId="77777777" w:rsidR="00EA19BF" w:rsidRPr="002E3DF4" w:rsidRDefault="00EA19BF" w:rsidP="00861B7A">
      <w:pPr>
        <w:spacing w:after="0" w:line="240" w:lineRule="auto"/>
        <w:ind w:firstLine="709"/>
        <w:jc w:val="both"/>
        <w:rPr>
          <w:rFonts w:cs="Times New Roman"/>
          <w:b/>
          <w:bCs/>
          <w:sz w:val="24"/>
          <w:szCs w:val="24"/>
        </w:rPr>
      </w:pPr>
    </w:p>
    <w:p w14:paraId="2C22BB76" w14:textId="77777777" w:rsidR="00861B7A" w:rsidRPr="002E3DF4" w:rsidRDefault="00861B7A" w:rsidP="00861B7A">
      <w:pPr>
        <w:spacing w:after="0" w:line="240" w:lineRule="auto"/>
        <w:ind w:firstLine="709"/>
        <w:jc w:val="both"/>
        <w:rPr>
          <w:rFonts w:cs="Times New Roman"/>
          <w:b/>
          <w:bCs/>
          <w:sz w:val="24"/>
          <w:szCs w:val="24"/>
        </w:rPr>
      </w:pPr>
      <w:r w:rsidRPr="002E3DF4">
        <w:rPr>
          <w:rFonts w:cs="Times New Roman"/>
          <w:b/>
          <w:bCs/>
          <w:sz w:val="24"/>
          <w:szCs w:val="24"/>
        </w:rPr>
        <w:t>Литература первой половины XX века</w:t>
      </w:r>
    </w:p>
    <w:p w14:paraId="4B7E7409"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Произведения писателей русского зарубежья</w:t>
      </w:r>
      <w:r w:rsidRPr="002E3DF4">
        <w:rPr>
          <w:rFonts w:cs="Times New Roman"/>
          <w:sz w:val="24"/>
          <w:szCs w:val="24"/>
        </w:rPr>
        <w:t xml:space="preserve"> (одно по выбору). Например, произведения И. С. Шмелёва, М. А. Осоргина, В. В. Набокова, Н. Тэффи, А. Т. Аверченко и др.</w:t>
      </w:r>
    </w:p>
    <w:p w14:paraId="4D3652C3"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 xml:space="preserve">Поэзия первой половины ХХ века </w:t>
      </w:r>
      <w:r w:rsidRPr="002E3DF4">
        <w:rPr>
          <w:rFonts w:cs="Times New Roman"/>
          <w:sz w:val="24"/>
          <w:szCs w:val="24"/>
        </w:rPr>
        <w:t>(не менее двух стихотворений на тему «Человек и эпоха» по выбору). Например, стихотворения В. В. Маяковского, М. И. Цветаевой, О. Э. Мандельштама, Б. Л. Пастернака и др.</w:t>
      </w:r>
    </w:p>
    <w:p w14:paraId="3811E658"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М. А. Булгаков</w:t>
      </w:r>
      <w:r w:rsidRPr="002E3DF4">
        <w:rPr>
          <w:rFonts w:cs="Times New Roman"/>
          <w:sz w:val="24"/>
          <w:szCs w:val="24"/>
        </w:rPr>
        <w:t xml:space="preserve"> (одна повесть по выбору). Например, «Собачье сердце» и др.</w:t>
      </w:r>
    </w:p>
    <w:p w14:paraId="72472B84" w14:textId="77777777" w:rsidR="00EA19BF" w:rsidRPr="002E3DF4" w:rsidRDefault="00EA19BF" w:rsidP="00861B7A">
      <w:pPr>
        <w:spacing w:after="0" w:line="240" w:lineRule="auto"/>
        <w:ind w:firstLine="709"/>
        <w:jc w:val="both"/>
        <w:rPr>
          <w:rFonts w:cs="Times New Roman"/>
          <w:b/>
          <w:bCs/>
          <w:sz w:val="24"/>
          <w:szCs w:val="24"/>
        </w:rPr>
      </w:pPr>
    </w:p>
    <w:p w14:paraId="21BEA034" w14:textId="77777777" w:rsidR="00861B7A" w:rsidRPr="002E3DF4" w:rsidRDefault="00861B7A" w:rsidP="00861B7A">
      <w:pPr>
        <w:spacing w:after="0" w:line="240" w:lineRule="auto"/>
        <w:ind w:firstLine="709"/>
        <w:jc w:val="both"/>
        <w:rPr>
          <w:rFonts w:cs="Times New Roman"/>
          <w:b/>
          <w:bCs/>
          <w:sz w:val="24"/>
          <w:szCs w:val="24"/>
        </w:rPr>
      </w:pPr>
      <w:r w:rsidRPr="002E3DF4">
        <w:rPr>
          <w:rFonts w:cs="Times New Roman"/>
          <w:b/>
          <w:bCs/>
          <w:sz w:val="24"/>
          <w:szCs w:val="24"/>
        </w:rPr>
        <w:t>Литература второй половины XX века</w:t>
      </w:r>
    </w:p>
    <w:p w14:paraId="2914A363"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А. Т. Твардовский.</w:t>
      </w:r>
      <w:r w:rsidRPr="002E3DF4">
        <w:rPr>
          <w:rFonts w:cs="Times New Roman"/>
          <w:sz w:val="24"/>
          <w:szCs w:val="24"/>
        </w:rPr>
        <w:t xml:space="preserve"> </w:t>
      </w:r>
      <w:proofErr w:type="gramStart"/>
      <w:r w:rsidRPr="002E3DF4">
        <w:rPr>
          <w:rFonts w:cs="Times New Roman"/>
          <w:sz w:val="24"/>
          <w:szCs w:val="24"/>
        </w:rPr>
        <w:t xml:space="preserve">Поэма «Василий Тёркин» (главы «Переправа», «Гармонь», «Два солдата», «Поединок» и др.). </w:t>
      </w:r>
      <w:proofErr w:type="gramEnd"/>
    </w:p>
    <w:p w14:paraId="17CCE529"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М. А. Шолохов.</w:t>
      </w:r>
      <w:r w:rsidRPr="002E3DF4">
        <w:rPr>
          <w:rFonts w:cs="Times New Roman"/>
          <w:sz w:val="24"/>
          <w:szCs w:val="24"/>
        </w:rPr>
        <w:t xml:space="preserve"> Рассказ «Судьба человека».</w:t>
      </w:r>
    </w:p>
    <w:p w14:paraId="2A80015B"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А. И. Солженицын.</w:t>
      </w:r>
      <w:r w:rsidRPr="002E3DF4">
        <w:rPr>
          <w:rFonts w:cs="Times New Roman"/>
          <w:sz w:val="24"/>
          <w:szCs w:val="24"/>
        </w:rPr>
        <w:t xml:space="preserve"> Рассказ «Матрёнин двор». </w:t>
      </w:r>
    </w:p>
    <w:p w14:paraId="0BC0C106" w14:textId="29F2A1D2"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Произведения отечественных прозаиков второй половины XX</w:t>
      </w:r>
      <w:r w:rsidR="00EA19BF" w:rsidRPr="002E3DF4">
        <w:rPr>
          <w:rFonts w:cs="Times New Roman"/>
          <w:b/>
          <w:bCs/>
          <w:sz w:val="24"/>
          <w:szCs w:val="24"/>
        </w:rPr>
        <w:t>–</w:t>
      </w:r>
      <w:r w:rsidRPr="002E3DF4">
        <w:rPr>
          <w:rFonts w:cs="Times New Roman"/>
          <w:b/>
          <w:bCs/>
          <w:sz w:val="24"/>
          <w:szCs w:val="24"/>
        </w:rPr>
        <w:t>XXI века</w:t>
      </w:r>
      <w:r w:rsidRPr="002E3DF4">
        <w:rPr>
          <w:rFonts w:cs="Times New Roman"/>
          <w:sz w:val="24"/>
          <w:szCs w:val="24"/>
        </w:rPr>
        <w:t xml:space="preserve"> (одно произведение по выбору). Например, произведения Е. И. Носова, А. Н. и Б. Н. Стругацких, В. Ф. Тендрякова, Б. П. Екимова и др.</w:t>
      </w:r>
    </w:p>
    <w:p w14:paraId="7CB9C929" w14:textId="39008CD9"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lastRenderedPageBreak/>
        <w:t>Произведения отечественных и зарубежных прозаиков второй половины XX</w:t>
      </w:r>
      <w:r w:rsidR="00EA19BF" w:rsidRPr="002E3DF4">
        <w:rPr>
          <w:rFonts w:cs="Times New Roman"/>
          <w:b/>
          <w:bCs/>
          <w:sz w:val="24"/>
          <w:szCs w:val="24"/>
        </w:rPr>
        <w:t>–</w:t>
      </w:r>
      <w:r w:rsidRPr="002E3DF4">
        <w:rPr>
          <w:rFonts w:cs="Times New Roman"/>
          <w:b/>
          <w:bCs/>
          <w:sz w:val="24"/>
          <w:szCs w:val="24"/>
        </w:rPr>
        <w:t xml:space="preserve">XXI века </w:t>
      </w:r>
      <w:r w:rsidRPr="002E3DF4">
        <w:rPr>
          <w:rFonts w:cs="Times New Roman"/>
          <w:sz w:val="24"/>
          <w:szCs w:val="24"/>
        </w:rPr>
        <w:t xml:space="preserve">(одно произведение на тему «Человек в ситуации нравственного выбора»). </w:t>
      </w:r>
      <w:proofErr w:type="gramStart"/>
      <w:r w:rsidRPr="002E3DF4">
        <w:rPr>
          <w:rFonts w:cs="Times New Roman"/>
          <w:sz w:val="24"/>
          <w:szCs w:val="24"/>
        </w:rPr>
        <w:t>Например, произведения В. П. Астафьева, Ю. В. Бондарева, Н. С. Дашевской, Дж. Сэлинджера, К. Патерсон, Б. Кауфман и др.).</w:t>
      </w:r>
      <w:proofErr w:type="gramEnd"/>
    </w:p>
    <w:p w14:paraId="7E671CC2" w14:textId="535CCA49"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 xml:space="preserve">Поэзия второй половины XX </w:t>
      </w:r>
      <w:r w:rsidR="00EA19BF" w:rsidRPr="002E3DF4">
        <w:rPr>
          <w:rFonts w:cs="Times New Roman"/>
          <w:b/>
          <w:bCs/>
          <w:sz w:val="24"/>
          <w:szCs w:val="24"/>
        </w:rPr>
        <w:t>–</w:t>
      </w:r>
      <w:r w:rsidRPr="002E3DF4">
        <w:rPr>
          <w:rFonts w:cs="Times New Roman"/>
          <w:b/>
          <w:bCs/>
          <w:sz w:val="24"/>
          <w:szCs w:val="24"/>
        </w:rPr>
        <w:t xml:space="preserve"> начала XXI века</w:t>
      </w:r>
      <w:r w:rsidRPr="002E3DF4">
        <w:rPr>
          <w:rFonts w:cs="Times New Roman"/>
          <w:sz w:val="24"/>
          <w:szCs w:val="24"/>
        </w:rPr>
        <w:t xml:space="preserve"> (не менее двух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29C93008" w14:textId="77777777" w:rsidR="00EA19BF" w:rsidRPr="002E3DF4" w:rsidRDefault="00EA19BF" w:rsidP="00861B7A">
      <w:pPr>
        <w:spacing w:after="0" w:line="240" w:lineRule="auto"/>
        <w:ind w:firstLine="709"/>
        <w:jc w:val="both"/>
        <w:rPr>
          <w:rFonts w:cs="Times New Roman"/>
          <w:b/>
          <w:bCs/>
          <w:sz w:val="24"/>
          <w:szCs w:val="24"/>
        </w:rPr>
      </w:pPr>
    </w:p>
    <w:p w14:paraId="54C729D9" w14:textId="77777777" w:rsidR="00861B7A" w:rsidRPr="002E3DF4" w:rsidRDefault="00861B7A" w:rsidP="00861B7A">
      <w:pPr>
        <w:spacing w:after="0" w:line="240" w:lineRule="auto"/>
        <w:ind w:firstLine="709"/>
        <w:jc w:val="both"/>
        <w:rPr>
          <w:rFonts w:cs="Times New Roman"/>
          <w:b/>
          <w:bCs/>
          <w:sz w:val="24"/>
          <w:szCs w:val="24"/>
        </w:rPr>
      </w:pPr>
      <w:r w:rsidRPr="002E3DF4">
        <w:rPr>
          <w:rFonts w:cs="Times New Roman"/>
          <w:b/>
          <w:bCs/>
          <w:sz w:val="24"/>
          <w:szCs w:val="24"/>
        </w:rPr>
        <w:t>Зарубежная литература</w:t>
      </w:r>
    </w:p>
    <w:p w14:paraId="779D4EE8"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У. Шекспир.</w:t>
      </w:r>
      <w:r w:rsidRPr="002E3DF4">
        <w:rPr>
          <w:rFonts w:cs="Times New Roman"/>
          <w:sz w:val="24"/>
          <w:szCs w:val="24"/>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68E91BC1"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 xml:space="preserve">Ж.-Б. Мольер. </w:t>
      </w:r>
      <w:r w:rsidRPr="002E3DF4">
        <w:rPr>
          <w:rFonts w:cs="Times New Roman"/>
          <w:sz w:val="24"/>
          <w:szCs w:val="24"/>
        </w:rPr>
        <w:t>Комедия «Мещанин во дворянстве» (фрагменты по выбору).</w:t>
      </w:r>
    </w:p>
    <w:p w14:paraId="51DAB685" w14:textId="77777777" w:rsidR="00861B7A" w:rsidRPr="002E3DF4" w:rsidRDefault="00861B7A" w:rsidP="00861B7A">
      <w:pPr>
        <w:spacing w:after="0" w:line="240" w:lineRule="auto"/>
        <w:ind w:firstLine="709"/>
        <w:jc w:val="both"/>
        <w:rPr>
          <w:rFonts w:cs="Times New Roman"/>
          <w:b/>
          <w:bCs/>
          <w:sz w:val="24"/>
          <w:szCs w:val="24"/>
        </w:rPr>
      </w:pPr>
    </w:p>
    <w:p w14:paraId="4E98EC60" w14:textId="77777777" w:rsidR="00861B7A" w:rsidRPr="002E3DF4" w:rsidRDefault="00861B7A" w:rsidP="00C7256F">
      <w:pPr>
        <w:spacing w:after="0" w:line="240" w:lineRule="auto"/>
        <w:jc w:val="both"/>
        <w:rPr>
          <w:rFonts w:cs="Times New Roman"/>
          <w:b/>
          <w:bCs/>
          <w:sz w:val="24"/>
          <w:szCs w:val="24"/>
        </w:rPr>
      </w:pPr>
      <w:r w:rsidRPr="002E3DF4">
        <w:rPr>
          <w:rFonts w:cs="Times New Roman"/>
          <w:b/>
          <w:bCs/>
          <w:sz w:val="24"/>
          <w:szCs w:val="24"/>
        </w:rPr>
        <w:t>9 КЛАСС</w:t>
      </w:r>
    </w:p>
    <w:p w14:paraId="5FEB119A" w14:textId="77777777" w:rsidR="00557E2A" w:rsidRPr="002E3DF4" w:rsidRDefault="00557E2A" w:rsidP="00861B7A">
      <w:pPr>
        <w:spacing w:after="0" w:line="240" w:lineRule="auto"/>
        <w:ind w:firstLine="709"/>
        <w:jc w:val="both"/>
        <w:rPr>
          <w:rFonts w:cs="Times New Roman"/>
          <w:b/>
          <w:bCs/>
          <w:sz w:val="24"/>
          <w:szCs w:val="24"/>
        </w:rPr>
      </w:pPr>
    </w:p>
    <w:p w14:paraId="5BB0F378" w14:textId="77777777" w:rsidR="00861B7A" w:rsidRPr="002E3DF4" w:rsidRDefault="00861B7A" w:rsidP="00861B7A">
      <w:pPr>
        <w:spacing w:after="0" w:line="240" w:lineRule="auto"/>
        <w:ind w:firstLine="709"/>
        <w:jc w:val="both"/>
        <w:rPr>
          <w:rFonts w:cs="Times New Roman"/>
          <w:b/>
          <w:bCs/>
          <w:sz w:val="24"/>
          <w:szCs w:val="24"/>
        </w:rPr>
      </w:pPr>
      <w:r w:rsidRPr="002E3DF4">
        <w:rPr>
          <w:rFonts w:cs="Times New Roman"/>
          <w:b/>
          <w:bCs/>
          <w:sz w:val="24"/>
          <w:szCs w:val="24"/>
        </w:rPr>
        <w:t>Древнерусская литература</w:t>
      </w:r>
    </w:p>
    <w:p w14:paraId="2E791F35"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«Слово о полку Игореве».</w:t>
      </w:r>
    </w:p>
    <w:p w14:paraId="580F24F9" w14:textId="77777777" w:rsidR="00557E2A" w:rsidRPr="002E3DF4" w:rsidRDefault="00557E2A" w:rsidP="00861B7A">
      <w:pPr>
        <w:spacing w:after="0" w:line="240" w:lineRule="auto"/>
        <w:ind w:firstLine="709"/>
        <w:jc w:val="both"/>
        <w:rPr>
          <w:rFonts w:cs="Times New Roman"/>
          <w:b/>
          <w:bCs/>
          <w:sz w:val="24"/>
          <w:szCs w:val="24"/>
        </w:rPr>
      </w:pPr>
    </w:p>
    <w:p w14:paraId="77AEFB35" w14:textId="77777777" w:rsidR="00861B7A" w:rsidRPr="002E3DF4" w:rsidRDefault="00861B7A" w:rsidP="00861B7A">
      <w:pPr>
        <w:spacing w:after="0" w:line="240" w:lineRule="auto"/>
        <w:ind w:firstLine="709"/>
        <w:jc w:val="both"/>
        <w:rPr>
          <w:rFonts w:cs="Times New Roman"/>
          <w:b/>
          <w:bCs/>
          <w:sz w:val="24"/>
          <w:szCs w:val="24"/>
        </w:rPr>
      </w:pPr>
      <w:r w:rsidRPr="002E3DF4">
        <w:rPr>
          <w:rFonts w:cs="Times New Roman"/>
          <w:b/>
          <w:bCs/>
          <w:sz w:val="24"/>
          <w:szCs w:val="24"/>
        </w:rPr>
        <w:t>Литература XVIII века</w:t>
      </w:r>
    </w:p>
    <w:p w14:paraId="0EE820FC"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М. В. Ломоносов.</w:t>
      </w:r>
      <w:r w:rsidRPr="002E3DF4">
        <w:rPr>
          <w:rFonts w:cs="Times New Roman"/>
          <w:sz w:val="24"/>
          <w:szCs w:val="24"/>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7A46196B"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 xml:space="preserve">Г. Р. Державин. </w:t>
      </w:r>
      <w:r w:rsidRPr="002E3DF4">
        <w:rPr>
          <w:rFonts w:cs="Times New Roman"/>
          <w:sz w:val="24"/>
          <w:szCs w:val="24"/>
        </w:rPr>
        <w:t xml:space="preserve">Стихотворения (одно по выбору). Например, «Властителям и судиям», «Памятник» и др. </w:t>
      </w:r>
    </w:p>
    <w:p w14:paraId="6E4A0EB6"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 xml:space="preserve">Н. М. Карамзин. </w:t>
      </w:r>
      <w:r w:rsidRPr="002E3DF4">
        <w:rPr>
          <w:rFonts w:cs="Times New Roman"/>
          <w:sz w:val="24"/>
          <w:szCs w:val="24"/>
        </w:rPr>
        <w:t>Повесть «Бедная Лиза».</w:t>
      </w:r>
    </w:p>
    <w:p w14:paraId="580A511A" w14:textId="77777777" w:rsidR="00557E2A" w:rsidRPr="002E3DF4" w:rsidRDefault="00557E2A" w:rsidP="00861B7A">
      <w:pPr>
        <w:spacing w:after="0" w:line="240" w:lineRule="auto"/>
        <w:ind w:firstLine="709"/>
        <w:jc w:val="both"/>
        <w:rPr>
          <w:rFonts w:cs="Times New Roman"/>
          <w:b/>
          <w:bCs/>
          <w:sz w:val="24"/>
          <w:szCs w:val="24"/>
        </w:rPr>
      </w:pPr>
    </w:p>
    <w:p w14:paraId="2A234B3D" w14:textId="77777777" w:rsidR="00861B7A" w:rsidRPr="002E3DF4" w:rsidRDefault="00861B7A" w:rsidP="00861B7A">
      <w:pPr>
        <w:spacing w:after="0" w:line="240" w:lineRule="auto"/>
        <w:ind w:firstLine="709"/>
        <w:jc w:val="both"/>
        <w:rPr>
          <w:rFonts w:cs="Times New Roman"/>
          <w:b/>
          <w:bCs/>
          <w:sz w:val="24"/>
          <w:szCs w:val="24"/>
        </w:rPr>
      </w:pPr>
      <w:r w:rsidRPr="002E3DF4">
        <w:rPr>
          <w:rFonts w:cs="Times New Roman"/>
          <w:b/>
          <w:bCs/>
          <w:sz w:val="24"/>
          <w:szCs w:val="24"/>
        </w:rPr>
        <w:t>Литература первой половины XIX века</w:t>
      </w:r>
    </w:p>
    <w:p w14:paraId="270A2506" w14:textId="77777777" w:rsidR="00861B7A" w:rsidRPr="002E3DF4" w:rsidRDefault="00861B7A" w:rsidP="00861B7A">
      <w:pPr>
        <w:spacing w:after="0" w:line="240" w:lineRule="auto"/>
        <w:ind w:firstLine="709"/>
        <w:jc w:val="both"/>
        <w:rPr>
          <w:rFonts w:cs="Times New Roman"/>
          <w:b/>
          <w:bCs/>
          <w:sz w:val="24"/>
          <w:szCs w:val="24"/>
        </w:rPr>
      </w:pPr>
      <w:r w:rsidRPr="002E3DF4">
        <w:rPr>
          <w:rFonts w:cs="Times New Roman"/>
          <w:b/>
          <w:bCs/>
          <w:sz w:val="24"/>
          <w:szCs w:val="24"/>
        </w:rPr>
        <w:t>В. А. Жуковский.</w:t>
      </w:r>
      <w:r w:rsidRPr="002E3DF4">
        <w:rPr>
          <w:rFonts w:cs="Times New Roman"/>
          <w:sz w:val="24"/>
          <w:szCs w:val="24"/>
        </w:rPr>
        <w:t xml:space="preserve"> Баллады, элегии (одна по выбору). Например, «Светлана», «Невыразимое», «Море» и др.</w:t>
      </w:r>
    </w:p>
    <w:p w14:paraId="4B3B240E"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 xml:space="preserve">А. С. Грибоедов. </w:t>
      </w:r>
      <w:r w:rsidRPr="002E3DF4">
        <w:rPr>
          <w:rFonts w:cs="Times New Roman"/>
          <w:sz w:val="24"/>
          <w:szCs w:val="24"/>
        </w:rPr>
        <w:t xml:space="preserve">Комедия «Горе от ума». </w:t>
      </w:r>
    </w:p>
    <w:p w14:paraId="36E314DD"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Поэзия пушкинской эпохи.</w:t>
      </w:r>
      <w:r w:rsidRPr="002E3DF4">
        <w:rPr>
          <w:rFonts w:cs="Times New Roman"/>
          <w:sz w:val="24"/>
          <w:szCs w:val="24"/>
        </w:rPr>
        <w:t xml:space="preserve"> К. Н. Батюшков, А. А. Дельвиг, Н. М. Языков, Е. А. Баратынский (не менее двух стихотворений по выбору).</w:t>
      </w:r>
      <w:r w:rsidRPr="002E3DF4">
        <w:rPr>
          <w:rFonts w:cs="Times New Roman"/>
          <w:i/>
          <w:iCs/>
          <w:sz w:val="24"/>
          <w:szCs w:val="24"/>
        </w:rPr>
        <w:t xml:space="preserve"> </w:t>
      </w:r>
    </w:p>
    <w:p w14:paraId="40A42BB7"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 xml:space="preserve">А. С. Пушкин. </w:t>
      </w:r>
      <w:r w:rsidRPr="002E3DF4">
        <w:rPr>
          <w:rFonts w:cs="Times New Roman"/>
          <w:sz w:val="24"/>
          <w:szCs w:val="24"/>
        </w:rPr>
        <w:t xml:space="preserve">Стихотворения. </w:t>
      </w:r>
      <w:proofErr w:type="gramStart"/>
      <w:r w:rsidRPr="002E3DF4">
        <w:rPr>
          <w:rFonts w:cs="Times New Roman"/>
          <w:sz w:val="24"/>
          <w:szCs w:val="24"/>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w:t>
      </w:r>
      <w:proofErr w:type="gramEnd"/>
      <w:r w:rsidRPr="002E3DF4">
        <w:rPr>
          <w:rFonts w:cs="Times New Roman"/>
          <w:sz w:val="24"/>
          <w:szCs w:val="24"/>
        </w:rPr>
        <w:t xml:space="preserve"> </w:t>
      </w:r>
      <w:proofErr w:type="gramStart"/>
      <w:r w:rsidRPr="002E3DF4">
        <w:rPr>
          <w:rFonts w:cs="Times New Roman"/>
          <w:sz w:val="24"/>
          <w:szCs w:val="24"/>
        </w:rPr>
        <w:t>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w:t>
      </w:r>
      <w:proofErr w:type="gramEnd"/>
      <w:r w:rsidRPr="002E3DF4">
        <w:rPr>
          <w:rFonts w:cs="Times New Roman"/>
          <w:sz w:val="24"/>
          <w:szCs w:val="24"/>
        </w:rPr>
        <w:t xml:space="preserve"> Роман в стихах «Евгений Онегин».</w:t>
      </w:r>
    </w:p>
    <w:p w14:paraId="752DE59E"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 xml:space="preserve">М. Ю. Лермонтов. </w:t>
      </w:r>
      <w:r w:rsidRPr="002E3DF4">
        <w:rPr>
          <w:rFonts w:cs="Times New Roman"/>
          <w:sz w:val="24"/>
          <w:szCs w:val="24"/>
        </w:rPr>
        <w:t xml:space="preserve">Стихотворения. </w:t>
      </w:r>
      <w:proofErr w:type="gramStart"/>
      <w:r w:rsidRPr="002E3DF4">
        <w:rPr>
          <w:rFonts w:cs="Times New Roman"/>
          <w:sz w:val="24"/>
          <w:szCs w:val="24"/>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proofErr w:type="gramEnd"/>
      <w:r w:rsidRPr="002E3DF4">
        <w:rPr>
          <w:rFonts w:cs="Times New Roman"/>
          <w:sz w:val="24"/>
          <w:szCs w:val="24"/>
        </w:rPr>
        <w:t xml:space="preserve">. Роман «Герой нашего времени». </w:t>
      </w:r>
    </w:p>
    <w:p w14:paraId="7CCECBF1"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 xml:space="preserve">Н. В. Гоголь. </w:t>
      </w:r>
      <w:r w:rsidRPr="002E3DF4">
        <w:rPr>
          <w:rFonts w:cs="Times New Roman"/>
          <w:sz w:val="24"/>
          <w:szCs w:val="24"/>
        </w:rPr>
        <w:t>Поэма «Мёртвые души».</w:t>
      </w:r>
    </w:p>
    <w:p w14:paraId="1ED63AD3" w14:textId="77777777" w:rsidR="00557E2A" w:rsidRPr="002E3DF4" w:rsidRDefault="00557E2A" w:rsidP="00861B7A">
      <w:pPr>
        <w:spacing w:after="0" w:line="240" w:lineRule="auto"/>
        <w:ind w:firstLine="709"/>
        <w:jc w:val="both"/>
        <w:rPr>
          <w:rFonts w:cs="Times New Roman"/>
          <w:b/>
          <w:bCs/>
          <w:sz w:val="24"/>
          <w:szCs w:val="24"/>
        </w:rPr>
      </w:pPr>
    </w:p>
    <w:p w14:paraId="2472CBF9"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Отечественная проза первой половины XIX в.</w:t>
      </w:r>
      <w:r w:rsidRPr="002E3DF4">
        <w:rPr>
          <w:rFonts w:cs="Times New Roman"/>
          <w:sz w:val="24"/>
          <w:szCs w:val="24"/>
        </w:rPr>
        <w:t xml:space="preserve"> (одно произведение по выбору). Например, произведения: «Лафертовская маковница» Антония Погорельского, «Часы и </w:t>
      </w:r>
      <w:r w:rsidRPr="002E3DF4">
        <w:rPr>
          <w:rFonts w:cs="Times New Roman"/>
          <w:sz w:val="24"/>
          <w:szCs w:val="24"/>
        </w:rPr>
        <w:lastRenderedPageBreak/>
        <w:t>зеркало» А. А. Бестужева-Марлинского, «Кто виноват?» (главы по выбору) А. И. Герцена и др.</w:t>
      </w:r>
    </w:p>
    <w:p w14:paraId="1B9B651B" w14:textId="77777777" w:rsidR="00557E2A" w:rsidRPr="002E3DF4" w:rsidRDefault="00557E2A" w:rsidP="00861B7A">
      <w:pPr>
        <w:spacing w:after="0" w:line="240" w:lineRule="auto"/>
        <w:ind w:firstLine="709"/>
        <w:jc w:val="both"/>
        <w:rPr>
          <w:rFonts w:cs="Times New Roman"/>
          <w:b/>
          <w:bCs/>
          <w:sz w:val="24"/>
          <w:szCs w:val="24"/>
        </w:rPr>
      </w:pPr>
    </w:p>
    <w:p w14:paraId="6307C6D4" w14:textId="77777777" w:rsidR="00861B7A" w:rsidRPr="002E3DF4" w:rsidRDefault="00861B7A" w:rsidP="00861B7A">
      <w:pPr>
        <w:spacing w:after="0" w:line="240" w:lineRule="auto"/>
        <w:ind w:firstLine="709"/>
        <w:jc w:val="both"/>
        <w:rPr>
          <w:rFonts w:cs="Times New Roman"/>
          <w:b/>
          <w:bCs/>
          <w:sz w:val="24"/>
          <w:szCs w:val="24"/>
        </w:rPr>
      </w:pPr>
      <w:r w:rsidRPr="002E3DF4">
        <w:rPr>
          <w:rFonts w:cs="Times New Roman"/>
          <w:b/>
          <w:bCs/>
          <w:sz w:val="24"/>
          <w:szCs w:val="24"/>
        </w:rPr>
        <w:t>Зарубежная литература</w:t>
      </w:r>
    </w:p>
    <w:p w14:paraId="3C6395C6"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 xml:space="preserve">Данте. </w:t>
      </w:r>
      <w:r w:rsidRPr="002E3DF4">
        <w:rPr>
          <w:rFonts w:cs="Times New Roman"/>
          <w:sz w:val="24"/>
          <w:szCs w:val="24"/>
        </w:rPr>
        <w:t>«Божественная комедия» (один фрагмент по выбору).</w:t>
      </w:r>
    </w:p>
    <w:p w14:paraId="53758FD7"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 xml:space="preserve">У. Шекспир. </w:t>
      </w:r>
      <w:r w:rsidRPr="002E3DF4">
        <w:rPr>
          <w:rFonts w:cs="Times New Roman"/>
          <w:sz w:val="24"/>
          <w:szCs w:val="24"/>
        </w:rPr>
        <w:t>Трагедия «Гамлет» (фрагменты по выбору).</w:t>
      </w:r>
    </w:p>
    <w:p w14:paraId="601C0CCF"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 xml:space="preserve">И.-В. Гёте. </w:t>
      </w:r>
      <w:r w:rsidRPr="002E3DF4">
        <w:rPr>
          <w:rFonts w:cs="Times New Roman"/>
          <w:sz w:val="24"/>
          <w:szCs w:val="24"/>
        </w:rPr>
        <w:t>Трагедия «Фауст» (один фрагмент по выбору).</w:t>
      </w:r>
    </w:p>
    <w:p w14:paraId="2F245C02"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Дж. Г. Байрон.</w:t>
      </w:r>
      <w:r w:rsidRPr="002E3DF4">
        <w:rPr>
          <w:rFonts w:cs="Times New Roman"/>
          <w:sz w:val="24"/>
          <w:szCs w:val="24"/>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14:paraId="20EA8767"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b/>
          <w:bCs/>
          <w:sz w:val="24"/>
          <w:szCs w:val="24"/>
        </w:rPr>
        <w:t>Зарубежная проза первой половины XIX в.</w:t>
      </w:r>
      <w:r w:rsidRPr="002E3DF4">
        <w:rPr>
          <w:rFonts w:cs="Times New Roman"/>
          <w:sz w:val="24"/>
          <w:szCs w:val="24"/>
        </w:rPr>
        <w:t xml:space="preserve"> (одно произведение по выбору). Например, произведения Э. Т. А. Гофмана, В. Гюго, В. Скотта и др.</w:t>
      </w:r>
    </w:p>
    <w:p w14:paraId="5C6A0C03" w14:textId="77777777" w:rsidR="00861B7A" w:rsidRPr="002E3DF4" w:rsidRDefault="00861B7A" w:rsidP="00861B7A">
      <w:pPr>
        <w:spacing w:after="0" w:line="240" w:lineRule="auto"/>
        <w:ind w:firstLine="709"/>
        <w:jc w:val="both"/>
        <w:rPr>
          <w:rFonts w:cs="Times New Roman"/>
          <w:b/>
          <w:bCs/>
          <w:sz w:val="24"/>
          <w:szCs w:val="24"/>
        </w:rPr>
      </w:pPr>
    </w:p>
    <w:p w14:paraId="6B5BB238" w14:textId="77777777" w:rsidR="00861B7A" w:rsidRPr="002E3DF4" w:rsidRDefault="00861B7A" w:rsidP="00861B7A">
      <w:pPr>
        <w:spacing w:after="0" w:line="240" w:lineRule="auto"/>
        <w:ind w:firstLine="709"/>
        <w:jc w:val="both"/>
        <w:rPr>
          <w:rFonts w:cs="Times New Roman"/>
          <w:bCs/>
          <w:sz w:val="24"/>
          <w:szCs w:val="24"/>
        </w:rPr>
      </w:pPr>
      <w:r w:rsidRPr="002E3DF4">
        <w:rPr>
          <w:rFonts w:cs="Times New Roman"/>
          <w:b/>
          <w:bCs/>
          <w:sz w:val="24"/>
          <w:szCs w:val="24"/>
        </w:rPr>
        <w:t>Примерные контрольно-измерительные материалы по литературе</w:t>
      </w:r>
      <w:r w:rsidRPr="002E3DF4">
        <w:rPr>
          <w:rFonts w:cs="Times New Roman"/>
          <w:bCs/>
          <w:sz w:val="24"/>
          <w:szCs w:val="24"/>
        </w:rPr>
        <w:t xml:space="preserve"> </w:t>
      </w:r>
    </w:p>
    <w:p w14:paraId="37D0F419" w14:textId="42A810F5"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 контроля, направленных на оценку умения составлять устное высказывание. </w:t>
      </w:r>
    </w:p>
    <w:p w14:paraId="66313055" w14:textId="449F704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Для обучающихся с ЗПР возможно изменение формулировки заданий на «пошаговую»</w:t>
      </w:r>
      <w:r w:rsidR="00250F41" w:rsidRPr="002E3DF4">
        <w:rPr>
          <w:rFonts w:cs="Times New Roman"/>
          <w:sz w:val="24"/>
          <w:szCs w:val="24"/>
        </w:rPr>
        <w:t>,</w:t>
      </w:r>
      <w:r w:rsidRPr="002E3DF4">
        <w:rPr>
          <w:rFonts w:cs="Times New Roman"/>
          <w:sz w:val="24"/>
          <w:szCs w:val="24"/>
        </w:rPr>
        <w:t xml:space="preserve"> адаптацию предлагаемого </w:t>
      </w:r>
      <w:proofErr w:type="gramStart"/>
      <w:r w:rsidRPr="002E3DF4">
        <w:rPr>
          <w:rFonts w:cs="Times New Roman"/>
          <w:sz w:val="24"/>
          <w:szCs w:val="24"/>
        </w:rPr>
        <w:t>обучающемуся</w:t>
      </w:r>
      <w:proofErr w:type="gramEnd"/>
      <w:r w:rsidRPr="002E3DF4">
        <w:rPr>
          <w:rFonts w:cs="Times New Roman"/>
          <w:sz w:val="24"/>
          <w:szCs w:val="24"/>
        </w:rPr>
        <w:t xml:space="preserve"> тестового (контрольно-оценочного) материала, использование справочной информации.</w:t>
      </w:r>
    </w:p>
    <w:p w14:paraId="08181123" w14:textId="77777777" w:rsidR="00861B7A" w:rsidRPr="002E3DF4" w:rsidRDefault="00861B7A" w:rsidP="00861B7A">
      <w:pPr>
        <w:spacing w:after="0" w:line="240" w:lineRule="auto"/>
        <w:ind w:firstLine="709"/>
        <w:jc w:val="both"/>
        <w:rPr>
          <w:rFonts w:cs="Times New Roman"/>
          <w:b/>
          <w:sz w:val="24"/>
          <w:szCs w:val="24"/>
        </w:rPr>
      </w:pPr>
    </w:p>
    <w:p w14:paraId="18FD8871" w14:textId="77777777" w:rsidR="00861B7A" w:rsidRPr="002E3DF4" w:rsidRDefault="00861B7A" w:rsidP="00861B7A">
      <w:pPr>
        <w:spacing w:after="0" w:line="240" w:lineRule="auto"/>
        <w:ind w:firstLine="709"/>
        <w:jc w:val="both"/>
        <w:rPr>
          <w:rFonts w:cs="Times New Roman"/>
          <w:b/>
          <w:sz w:val="24"/>
          <w:szCs w:val="24"/>
        </w:rPr>
      </w:pPr>
    </w:p>
    <w:p w14:paraId="51680821" w14:textId="77777777" w:rsidR="00861B7A" w:rsidRPr="002E3DF4" w:rsidRDefault="00861B7A" w:rsidP="00C1084A">
      <w:pPr>
        <w:spacing w:after="0" w:line="240" w:lineRule="auto"/>
        <w:jc w:val="both"/>
        <w:rPr>
          <w:rFonts w:cs="Times New Roman"/>
          <w:sz w:val="24"/>
          <w:szCs w:val="24"/>
        </w:rPr>
      </w:pPr>
      <w:r w:rsidRPr="002E3DF4">
        <w:rPr>
          <w:rFonts w:cs="Times New Roman"/>
          <w:sz w:val="24"/>
          <w:szCs w:val="24"/>
        </w:rPr>
        <w:t xml:space="preserve">ПЛАНИРУЕМЫЕ РЕЗУЛЬТАТЫ ОСВОЕНИЯ ПРЕДМЕТА «ЛИТЕРАТУРА» В ОСНОВНОЙ ШКОЛЕ </w:t>
      </w:r>
    </w:p>
    <w:p w14:paraId="1F0CB2DB" w14:textId="77777777" w:rsidR="00861B7A" w:rsidRPr="002E3DF4" w:rsidRDefault="00861B7A" w:rsidP="00861B7A">
      <w:pPr>
        <w:spacing w:after="0" w:line="240" w:lineRule="auto"/>
        <w:ind w:firstLine="709"/>
        <w:jc w:val="both"/>
        <w:rPr>
          <w:rFonts w:cs="Times New Roman"/>
          <w:b/>
          <w:sz w:val="24"/>
          <w:szCs w:val="24"/>
        </w:rPr>
      </w:pPr>
    </w:p>
    <w:p w14:paraId="45363F5E" w14:textId="77777777" w:rsidR="00861B7A" w:rsidRPr="002E3DF4" w:rsidRDefault="00861B7A" w:rsidP="00861B7A">
      <w:pPr>
        <w:spacing w:after="0" w:line="240" w:lineRule="auto"/>
        <w:ind w:firstLine="709"/>
        <w:jc w:val="both"/>
        <w:rPr>
          <w:rFonts w:cs="Times New Roman"/>
          <w:b/>
          <w:caps/>
          <w:sz w:val="24"/>
          <w:szCs w:val="24"/>
        </w:rPr>
      </w:pPr>
      <w:r w:rsidRPr="002E3DF4">
        <w:rPr>
          <w:rFonts w:cs="Times New Roman"/>
          <w:b/>
          <w:caps/>
          <w:sz w:val="24"/>
          <w:szCs w:val="24"/>
        </w:rPr>
        <w:t>Личностные результаты:</w:t>
      </w:r>
    </w:p>
    <w:p w14:paraId="4D29E1BF"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овладение читательской культурой как средством познания мира;</w:t>
      </w:r>
    </w:p>
    <w:p w14:paraId="5AC64C1A"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воспитание гражданской идентичности на основе изучения выдающихся произведений российской культуры, культуры своего народа;</w:t>
      </w:r>
    </w:p>
    <w:p w14:paraId="04627AFC"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5114BA7C"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развитие способности к осознанию своей этнической принадлежности на основе основных культурных ценностей народа, представленных в литературных произведениях;</w:t>
      </w:r>
    </w:p>
    <w:p w14:paraId="234315F1"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развитие эстетического вкуса через ознакомление с литературным наследием народов России и мира; </w:t>
      </w:r>
    </w:p>
    <w:p w14:paraId="5FAD91CB"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формирование мотивации к обучению и целенаправленной познавательной деятельности;</w:t>
      </w:r>
    </w:p>
    <w:p w14:paraId="20BF1162"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установка на осмысление чужих и своих поступков;</w:t>
      </w:r>
    </w:p>
    <w:p w14:paraId="5D0AA102"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формирование умений продуктивной коммуникации со сверстниками и взрослыми в ходе образовательной деятельности;</w:t>
      </w:r>
    </w:p>
    <w:p w14:paraId="7BCFC3B5"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воспитание уважения к труду и результатам трудовой деятельности (на материале соответствующих литературных произведений);</w:t>
      </w:r>
    </w:p>
    <w:p w14:paraId="6C93EBDD"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развитие морального сознания, формирование нравственных чувств и нравственного поведения: готовность оценивать поведение и поступки героев литературных произведений с позиции нравственных и правовых норм, соотносить с ними свои действия; </w:t>
      </w:r>
    </w:p>
    <w:p w14:paraId="01CC79E5"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развитие способности уметь находить позитивное в описываемой в произведении неблагоприятной ситуации; воспитание готовности действовать в отсутствие гарантий успеха;</w:t>
      </w:r>
    </w:p>
    <w:p w14:paraId="1C6CFC5E"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lastRenderedPageBreak/>
        <w:t>осознание значения семьи в жизни человека и общества, необходимости уважительного и заботливого отношения к членам своей семьи (на основе анализа литературных произведений);</w:t>
      </w:r>
    </w:p>
    <w:p w14:paraId="1C1A6224"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w:t>
      </w:r>
    </w:p>
    <w:p w14:paraId="3B33CE34"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неприятие любых форм экстремизма, дискриминации на основе знакомства с соответствующими литературными произведениями; </w:t>
      </w:r>
    </w:p>
    <w:p w14:paraId="4D7A7389"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умение осознавать эмоциональное состояние персонажей литературных произведений, способность признавать право человека на ошибку; </w:t>
      </w:r>
    </w:p>
    <w:p w14:paraId="6DAF3605"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w:t>
      </w:r>
    </w:p>
    <w:p w14:paraId="75B84331"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умение принимать и включать в свой личный опыт жизненный опыт других людей (героев литературных произведений);</w:t>
      </w:r>
    </w:p>
    <w:p w14:paraId="38F6A5DD"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освоение культурных форм выражения своих чувств, мыслей, умение передать свои впечатления, соображения, умозаключения так, чтобы быть понятым другим человеком;</w:t>
      </w:r>
    </w:p>
    <w:p w14:paraId="6945DAE3"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умение распознавать и противостоять психологической манипуляции, неблагоприятному воздействию (на основе анализа соответствующих литературных произведений).</w:t>
      </w:r>
    </w:p>
    <w:p w14:paraId="37EB1ADF" w14:textId="77777777" w:rsidR="00861B7A" w:rsidRPr="002E3DF4" w:rsidRDefault="00861B7A" w:rsidP="00861B7A">
      <w:pPr>
        <w:spacing w:after="0" w:line="240" w:lineRule="auto"/>
        <w:ind w:firstLine="709"/>
        <w:jc w:val="both"/>
        <w:rPr>
          <w:rFonts w:cs="Times New Roman"/>
          <w:b/>
          <w:sz w:val="24"/>
          <w:szCs w:val="24"/>
        </w:rPr>
      </w:pPr>
    </w:p>
    <w:p w14:paraId="51729FC6" w14:textId="77777777" w:rsidR="00861B7A" w:rsidRPr="002E3DF4" w:rsidRDefault="00861B7A" w:rsidP="00861B7A">
      <w:pPr>
        <w:spacing w:after="0" w:line="240" w:lineRule="auto"/>
        <w:ind w:firstLine="709"/>
        <w:jc w:val="both"/>
        <w:rPr>
          <w:rFonts w:cs="Times New Roman"/>
          <w:b/>
          <w:caps/>
          <w:sz w:val="24"/>
          <w:szCs w:val="24"/>
        </w:rPr>
      </w:pPr>
      <w:r w:rsidRPr="002E3DF4">
        <w:rPr>
          <w:rFonts w:cs="Times New Roman"/>
          <w:b/>
          <w:caps/>
          <w:sz w:val="24"/>
          <w:szCs w:val="24"/>
        </w:rPr>
        <w:t>Метапредметные результаты</w:t>
      </w:r>
    </w:p>
    <w:p w14:paraId="356842B3" w14:textId="75B12F26" w:rsidR="00861B7A" w:rsidRPr="002E3DF4" w:rsidRDefault="00861B7A" w:rsidP="00861B7A">
      <w:pPr>
        <w:spacing w:after="0" w:line="240" w:lineRule="auto"/>
        <w:ind w:firstLine="709"/>
        <w:jc w:val="both"/>
        <w:rPr>
          <w:rFonts w:cs="Times New Roman"/>
          <w:b/>
          <w:i/>
          <w:sz w:val="24"/>
          <w:szCs w:val="24"/>
        </w:rPr>
      </w:pPr>
      <w:r w:rsidRPr="002E3DF4">
        <w:rPr>
          <w:rFonts w:cs="Times New Roman"/>
          <w:b/>
          <w:i/>
          <w:sz w:val="24"/>
          <w:szCs w:val="24"/>
        </w:rPr>
        <w:t>Овладение универсальными учебными познавательными действиями:</w:t>
      </w:r>
    </w:p>
    <w:p w14:paraId="7BD3A9B6"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выделять характерные черты, присущие различным образам литературных героев, давать им обобщенную характеристику;</w:t>
      </w:r>
    </w:p>
    <w:p w14:paraId="02229F69"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устанавливать причинно-следственные связи при чтении литературных произведений;</w:t>
      </w:r>
    </w:p>
    <w:p w14:paraId="054A2F07"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находить в тексте информацию и формулировать выводы;</w:t>
      </w:r>
    </w:p>
    <w:p w14:paraId="09FAD5A6"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w:t>
      </w:r>
    </w:p>
    <w:p w14:paraId="76E2EAF4"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формировать читательскую грамотность; </w:t>
      </w:r>
    </w:p>
    <w:p w14:paraId="7A5C8348"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аргументировать свою позицию, мнение;</w:t>
      </w:r>
    </w:p>
    <w:p w14:paraId="4A256900"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создавать, использовать, преобразовывать планы (простые и развернутые) для решения учебных задач при написании аннотации, сочинения, эссе, литературно-творческой работы;</w:t>
      </w:r>
    </w:p>
    <w:p w14:paraId="183A0AFB" w14:textId="60CBE39D" w:rsidR="00861B7A" w:rsidRPr="002E3DF4" w:rsidRDefault="00861B7A" w:rsidP="00861B7A">
      <w:pPr>
        <w:spacing w:after="0" w:line="240" w:lineRule="auto"/>
        <w:ind w:firstLine="709"/>
        <w:jc w:val="both"/>
        <w:rPr>
          <w:rFonts w:cs="Times New Roman"/>
          <w:b/>
          <w:i/>
          <w:sz w:val="24"/>
          <w:szCs w:val="24"/>
        </w:rPr>
      </w:pPr>
      <w:r w:rsidRPr="002E3DF4">
        <w:rPr>
          <w:rFonts w:cs="Times New Roman"/>
          <w:b/>
          <w:i/>
          <w:sz w:val="24"/>
          <w:szCs w:val="24"/>
        </w:rPr>
        <w:t>Овладение универсальными учебными коммуникативными действиями:</w:t>
      </w:r>
    </w:p>
    <w:p w14:paraId="05C3FAD5"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осознанно использовать речевые средства в соответствии с задачей коммуникации, для выражения своих чувств, мыслей и потребностей;</w:t>
      </w:r>
    </w:p>
    <w:p w14:paraId="4A7A60F8"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формулировать суждения, выражать эмоции в соответствии с условиями и целями общения;</w:t>
      </w:r>
    </w:p>
    <w:p w14:paraId="53E6EEA6"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задавать вопросы по существу обсуждаемой темы в ходе диалога или дискуссии;</w:t>
      </w:r>
    </w:p>
    <w:p w14:paraId="5D5E2700"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с помощью педагога или самостоятельно составлять устные и письменные тексты с использованием литературных произведений для выступления перед аудиторией;</w:t>
      </w:r>
    </w:p>
    <w:p w14:paraId="000B1CE5"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отстаивать свое мнение, точку зрения; </w:t>
      </w:r>
    </w:p>
    <w:p w14:paraId="45603444"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формировать и развивать компетентности в области использования информационно-коммуникационных технологий.</w:t>
      </w:r>
    </w:p>
    <w:p w14:paraId="16C1DB97" w14:textId="015259A6" w:rsidR="00861B7A" w:rsidRPr="002E3DF4" w:rsidRDefault="00861B7A" w:rsidP="00861B7A">
      <w:pPr>
        <w:spacing w:after="0" w:line="240" w:lineRule="auto"/>
        <w:ind w:firstLine="709"/>
        <w:jc w:val="both"/>
        <w:rPr>
          <w:rFonts w:cs="Times New Roman"/>
          <w:b/>
          <w:i/>
          <w:sz w:val="24"/>
          <w:szCs w:val="24"/>
        </w:rPr>
      </w:pPr>
      <w:r w:rsidRPr="002E3DF4">
        <w:rPr>
          <w:rFonts w:cs="Times New Roman"/>
          <w:b/>
          <w:i/>
          <w:sz w:val="24"/>
          <w:szCs w:val="24"/>
        </w:rPr>
        <w:t>Овладение универсальными учебными регулятивными действиями:</w:t>
      </w:r>
    </w:p>
    <w:p w14:paraId="2611EA87"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14:paraId="185EF923"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lastRenderedPageBreak/>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0E88811E"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5CE27BA"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оценивать правильность выполнения учебной задачи, собственные возможности ее решения;</w:t>
      </w:r>
    </w:p>
    <w:p w14:paraId="70D6DD83"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FCEDB6"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различать и называть собственные эмоции, возникающие при прочтении литературных произведений или при знакомстве с биографиями писателей;</w:t>
      </w:r>
    </w:p>
    <w:p w14:paraId="6B385A86"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анализировать причины эмоций литературных персонажей и адекватно называть их;</w:t>
      </w:r>
    </w:p>
    <w:p w14:paraId="6BF5A6CF"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ставить себя на место литературного персонажа, понимать его мотивы и намерения.</w:t>
      </w:r>
    </w:p>
    <w:p w14:paraId="4A0D5533" w14:textId="77777777" w:rsidR="00861B7A" w:rsidRPr="002E3DF4" w:rsidRDefault="00861B7A" w:rsidP="00861B7A">
      <w:pPr>
        <w:spacing w:after="0" w:line="240" w:lineRule="auto"/>
        <w:ind w:firstLine="709"/>
        <w:jc w:val="both"/>
        <w:rPr>
          <w:rFonts w:cs="Times New Roman"/>
          <w:b/>
          <w:sz w:val="24"/>
          <w:szCs w:val="24"/>
        </w:rPr>
      </w:pPr>
    </w:p>
    <w:p w14:paraId="7C8A650F" w14:textId="77777777" w:rsidR="00861B7A" w:rsidRPr="002E3DF4" w:rsidRDefault="00861B7A" w:rsidP="00861B7A">
      <w:pPr>
        <w:spacing w:after="0" w:line="240" w:lineRule="auto"/>
        <w:ind w:firstLine="709"/>
        <w:jc w:val="both"/>
        <w:rPr>
          <w:rFonts w:cs="Times New Roman"/>
          <w:b/>
          <w:caps/>
          <w:sz w:val="24"/>
          <w:szCs w:val="24"/>
        </w:rPr>
      </w:pPr>
      <w:r w:rsidRPr="002E3DF4">
        <w:rPr>
          <w:rFonts w:cs="Times New Roman"/>
          <w:b/>
          <w:caps/>
          <w:sz w:val="24"/>
          <w:szCs w:val="24"/>
        </w:rPr>
        <w:t xml:space="preserve">Предметные результаты  </w:t>
      </w:r>
    </w:p>
    <w:p w14:paraId="6453E0FD" w14:textId="4F45E0C3"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w:t>
      </w:r>
      <w:proofErr w:type="gramStart"/>
      <w:r w:rsidRPr="002E3DF4">
        <w:rPr>
          <w:rFonts w:cs="Times New Roman"/>
          <w:sz w:val="24"/>
          <w:szCs w:val="24"/>
        </w:rPr>
        <w:t>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roofErr w:type="gramEnd"/>
    </w:p>
    <w:p w14:paraId="00EB4386"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14:paraId="5C8A1796"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Предметные результаты по литературе в основной школе для </w:t>
      </w:r>
      <w:proofErr w:type="gramStart"/>
      <w:r w:rsidRPr="002E3DF4">
        <w:rPr>
          <w:rFonts w:cs="Times New Roman"/>
          <w:sz w:val="24"/>
          <w:szCs w:val="24"/>
        </w:rPr>
        <w:t>обучающихся</w:t>
      </w:r>
      <w:proofErr w:type="gramEnd"/>
      <w:r w:rsidRPr="002E3DF4">
        <w:rPr>
          <w:rFonts w:cs="Times New Roman"/>
          <w:sz w:val="24"/>
          <w:szCs w:val="24"/>
        </w:rPr>
        <w:t xml:space="preserve"> с ЗПР должны обеспечивать:</w:t>
      </w:r>
    </w:p>
    <w:p w14:paraId="38B7C044"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7C57CFC9"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14:paraId="4FCB3F1D"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3) овладение элементарными умениями смыслового анализа произведений устного народного творчества и художественной литературы, базовыми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w:t>
      </w:r>
    </w:p>
    <w:p w14:paraId="4341275B"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умение анализировать произведение в единстве формы и содержания; определять с 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w:t>
      </w:r>
      <w:r w:rsidRPr="002E3DF4">
        <w:rPr>
          <w:rFonts w:cs="Times New Roman"/>
          <w:sz w:val="24"/>
          <w:szCs w:val="24"/>
        </w:rPr>
        <w:lastRenderedPageBreak/>
        <w:t xml:space="preserve">повествователя, рассказчика, авторскую позицию, учитывая художественные особенности произведения и воплощённые в нём реалии; </w:t>
      </w:r>
    </w:p>
    <w:p w14:paraId="358FB682"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иметь представление о теоретико-литературных понятиях</w:t>
      </w:r>
      <w:r w:rsidRPr="002E3DF4">
        <w:rPr>
          <w:rFonts w:cs="Times New Roman"/>
          <w:sz w:val="24"/>
          <w:szCs w:val="24"/>
          <w:vertAlign w:val="superscript"/>
        </w:rPr>
        <w:footnoteReference w:id="5"/>
      </w:r>
      <w:r w:rsidRPr="002E3DF4">
        <w:rPr>
          <w:rFonts w:cs="Times New Roman"/>
          <w:sz w:val="24"/>
          <w:szCs w:val="24"/>
        </w:rPr>
        <w:t xml:space="preserve">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w:t>
      </w:r>
      <w:proofErr w:type="gramStart"/>
      <w:r w:rsidRPr="002E3DF4">
        <w:rPr>
          <w:rFonts w:cs="Times New Roman"/>
          <w:sz w:val="24"/>
          <w:szCs w:val="24"/>
        </w:rPr>
        <w:t>лиро­эпические</w:t>
      </w:r>
      <w:proofErr w:type="gramEnd"/>
      <w:r w:rsidRPr="002E3DF4">
        <w:rPr>
          <w:rFonts w:cs="Times New Roman"/>
          <w:sz w:val="24"/>
          <w:szCs w:val="24"/>
        </w:rPr>
        <w:t xml:space="preserve">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w:t>
      </w:r>
      <w:proofErr w:type="gramStart"/>
      <w:r w:rsidRPr="002E3DF4">
        <w:rPr>
          <w:rFonts w:cs="Times New Roman"/>
          <w:sz w:val="24"/>
          <w:szCs w:val="24"/>
        </w:rPr>
        <w:t xml:space="preserve">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 стих и проза; стихотворный метр (хорей, ямб, дактиль), ритм, рифма, строфа; </w:t>
      </w:r>
      <w:proofErr w:type="gramEnd"/>
    </w:p>
    <w:p w14:paraId="65597B02"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базовые умения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 </w:t>
      </w:r>
    </w:p>
    <w:p w14:paraId="34D0D724"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14:paraId="4ADA4AA2"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базовое умение сопоставлять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14:paraId="336DF86D"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умение сопоставлять по опорной схеме или опорным вопросам изученные произведения художественной литературы с произведениями других видов искусства (живопись, музыка, театр, кино);</w:t>
      </w:r>
    </w:p>
    <w:p w14:paraId="1CE043B1"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4) совершенствование умения выразительно (с учётом индивидуальных особенностей обучающихся с ЗПР) читать наизусть произведения, и / или </w:t>
      </w:r>
      <w:proofErr w:type="gramStart"/>
      <w:r w:rsidRPr="002E3DF4">
        <w:rPr>
          <w:rFonts w:cs="Times New Roman"/>
          <w:sz w:val="24"/>
          <w:szCs w:val="24"/>
        </w:rPr>
        <w:t>фрагменты</w:t>
      </w:r>
      <w:proofErr w:type="gramEnd"/>
      <w:r w:rsidRPr="002E3DF4">
        <w:rPr>
          <w:rFonts w:cs="Times New Roman"/>
          <w:sz w:val="24"/>
          <w:szCs w:val="24"/>
        </w:rPr>
        <w:t xml:space="preserve"> в том числе наизусть, не менее 10 произведений и / или фрагментов;</w:t>
      </w:r>
    </w:p>
    <w:p w14:paraId="6291ABD3"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5) 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 </w:t>
      </w:r>
    </w:p>
    <w:p w14:paraId="0979A548"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6) развитие умения участвовать в диалоге о прочитанном произведении; давать аргументированную оценку </w:t>
      </w:r>
      <w:proofErr w:type="gramStart"/>
      <w:r w:rsidRPr="002E3DF4">
        <w:rPr>
          <w:rFonts w:cs="Times New Roman"/>
          <w:sz w:val="24"/>
          <w:szCs w:val="24"/>
        </w:rPr>
        <w:t>прочитанному</w:t>
      </w:r>
      <w:proofErr w:type="gramEnd"/>
      <w:r w:rsidRPr="002E3DF4">
        <w:rPr>
          <w:rFonts w:cs="Times New Roman"/>
          <w:sz w:val="24"/>
          <w:szCs w:val="24"/>
        </w:rPr>
        <w:t>;</w:t>
      </w:r>
    </w:p>
    <w:p w14:paraId="1AC676A7"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7)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 </w:t>
      </w:r>
    </w:p>
    <w:p w14:paraId="4AC2A0AF"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8) овладение базовыми умениями самостоятельной интерпретации и оценки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w:t>
      </w:r>
    </w:p>
    <w:p w14:paraId="279B465F" w14:textId="77777777" w:rsidR="00861B7A" w:rsidRPr="002E3DF4" w:rsidRDefault="00861B7A" w:rsidP="00861B7A">
      <w:pPr>
        <w:spacing w:after="0" w:line="240" w:lineRule="auto"/>
        <w:ind w:firstLine="709"/>
        <w:jc w:val="both"/>
        <w:rPr>
          <w:rFonts w:cs="Times New Roman"/>
          <w:sz w:val="24"/>
          <w:szCs w:val="24"/>
        </w:rPr>
      </w:pPr>
      <w:proofErr w:type="gramStart"/>
      <w:r w:rsidRPr="002E3DF4">
        <w:rPr>
          <w:rFonts w:cs="Times New Roman"/>
          <w:sz w:val="24"/>
          <w:szCs w:val="24"/>
        </w:rPr>
        <w:lastRenderedPageBreak/>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w:t>
      </w:r>
      <w:proofErr w:type="gramEnd"/>
      <w:r w:rsidRPr="002E3DF4">
        <w:rPr>
          <w:rFonts w:cs="Times New Roman"/>
          <w:sz w:val="24"/>
          <w:szCs w:val="24"/>
        </w:rPr>
        <w:t xml:space="preserve"> </w:t>
      </w:r>
      <w:proofErr w:type="gramStart"/>
      <w:r w:rsidRPr="002E3DF4">
        <w:rPr>
          <w:rFonts w:cs="Times New Roman"/>
          <w:sz w:val="24"/>
          <w:szCs w:val="24"/>
        </w:rPr>
        <w:t>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w:t>
      </w:r>
      <w:proofErr w:type="gramEnd"/>
      <w:r w:rsidRPr="002E3DF4">
        <w:rPr>
          <w:rFonts w:cs="Times New Roman"/>
          <w:sz w:val="24"/>
          <w:szCs w:val="24"/>
        </w:rPr>
        <w:t xml:space="preserve"> по одному произведению (по выбору) следующих писателей: </w:t>
      </w:r>
      <w:proofErr w:type="gramStart"/>
      <w:r w:rsidRPr="002E3DF4">
        <w:rPr>
          <w:rFonts w:cs="Times New Roman"/>
          <w:sz w:val="24"/>
          <w:szCs w:val="24"/>
        </w:rPr>
        <w:t>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w:t>
      </w:r>
      <w:proofErr w:type="gramEnd"/>
      <w:r w:rsidRPr="002E3DF4">
        <w:rPr>
          <w:rFonts w:cs="Times New Roman"/>
          <w:sz w:val="24"/>
          <w:szCs w:val="24"/>
        </w:rPr>
        <w:t xml:space="preserve">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w:t>
      </w:r>
      <w:proofErr w:type="gramStart"/>
      <w:r w:rsidRPr="002E3DF4">
        <w:rPr>
          <w:rFonts w:cs="Times New Roman"/>
          <w:sz w:val="24"/>
          <w:szCs w:val="24"/>
        </w:rPr>
        <w:t>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w:t>
      </w:r>
      <w:proofErr w:type="gramEnd"/>
      <w:r w:rsidRPr="002E3DF4">
        <w:rPr>
          <w:rFonts w:cs="Times New Roman"/>
          <w:sz w:val="24"/>
          <w:szCs w:val="24"/>
        </w:rPr>
        <w:t xml:space="preserve">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0AE77A77"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14:paraId="6D51D370"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10)</w:t>
      </w:r>
      <w:r w:rsidRPr="002E3DF4">
        <w:rPr>
          <w:rFonts w:cs="Times New Roman"/>
          <w:sz w:val="24"/>
          <w:szCs w:val="24"/>
          <w:lang w:val="en-US"/>
        </w:rPr>
        <w:t> </w:t>
      </w:r>
      <w:r w:rsidRPr="002E3DF4">
        <w:rPr>
          <w:rFonts w:cs="Times New Roman"/>
          <w:sz w:val="24"/>
          <w:szCs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77294FF8"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11)</w:t>
      </w:r>
      <w:r w:rsidRPr="002E3DF4">
        <w:rPr>
          <w:rFonts w:cs="Times New Roman"/>
          <w:sz w:val="24"/>
          <w:szCs w:val="24"/>
          <w:lang w:val="en-US"/>
        </w:rPr>
        <w:t> </w:t>
      </w:r>
      <w:r w:rsidRPr="002E3DF4">
        <w:rPr>
          <w:rFonts w:cs="Times New Roman"/>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06EDC6AC"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12)</w:t>
      </w:r>
      <w:r w:rsidRPr="002E3DF4">
        <w:rPr>
          <w:rFonts w:cs="Times New Roman"/>
          <w:sz w:val="24"/>
          <w:szCs w:val="24"/>
          <w:lang w:val="en-US"/>
        </w:rPr>
        <w:t> </w:t>
      </w:r>
      <w:r w:rsidRPr="002E3DF4">
        <w:rPr>
          <w:rFonts w:cs="Times New Roman"/>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14:paraId="6AEB6569" w14:textId="77777777" w:rsidR="00861B7A" w:rsidRPr="002E3DF4" w:rsidRDefault="00861B7A" w:rsidP="00861B7A">
      <w:pPr>
        <w:spacing w:after="0" w:line="240" w:lineRule="auto"/>
        <w:ind w:firstLine="709"/>
        <w:jc w:val="both"/>
        <w:rPr>
          <w:rFonts w:cs="Times New Roman"/>
          <w:b/>
          <w:bCs/>
          <w:sz w:val="24"/>
          <w:szCs w:val="24"/>
        </w:rPr>
      </w:pPr>
    </w:p>
    <w:p w14:paraId="639E5E6F" w14:textId="77777777" w:rsidR="00861B7A" w:rsidRPr="002E3DF4" w:rsidRDefault="00861B7A" w:rsidP="00861B7A">
      <w:pPr>
        <w:spacing w:after="0" w:line="240" w:lineRule="auto"/>
        <w:ind w:firstLine="709"/>
        <w:jc w:val="both"/>
        <w:rPr>
          <w:rFonts w:cs="Times New Roman"/>
          <w:b/>
          <w:bCs/>
          <w:sz w:val="24"/>
          <w:szCs w:val="24"/>
        </w:rPr>
      </w:pPr>
      <w:r w:rsidRPr="002E3DF4">
        <w:rPr>
          <w:rFonts w:cs="Times New Roman"/>
          <w:b/>
          <w:bCs/>
          <w:sz w:val="24"/>
          <w:szCs w:val="24"/>
        </w:rPr>
        <w:t>Предметные результаты по классам:</w:t>
      </w:r>
    </w:p>
    <w:p w14:paraId="4D99BABD" w14:textId="77777777" w:rsidR="00861B7A" w:rsidRPr="002E3DF4" w:rsidRDefault="00861B7A" w:rsidP="00861B7A">
      <w:pPr>
        <w:spacing w:after="0" w:line="240" w:lineRule="auto"/>
        <w:ind w:firstLine="709"/>
        <w:jc w:val="both"/>
        <w:rPr>
          <w:rFonts w:cs="Times New Roman"/>
          <w:b/>
          <w:sz w:val="24"/>
          <w:szCs w:val="24"/>
        </w:rPr>
      </w:pPr>
    </w:p>
    <w:p w14:paraId="1D9DCC83" w14:textId="77777777" w:rsidR="00861B7A" w:rsidRPr="002E3DF4" w:rsidRDefault="00861B7A" w:rsidP="0007018C">
      <w:pPr>
        <w:spacing w:after="0" w:line="240" w:lineRule="auto"/>
        <w:jc w:val="both"/>
        <w:rPr>
          <w:rFonts w:cs="Times New Roman"/>
          <w:b/>
          <w:sz w:val="24"/>
          <w:szCs w:val="24"/>
        </w:rPr>
      </w:pPr>
      <w:r w:rsidRPr="002E3DF4">
        <w:rPr>
          <w:rFonts w:cs="Times New Roman"/>
          <w:b/>
          <w:sz w:val="24"/>
          <w:szCs w:val="24"/>
        </w:rPr>
        <w:t>5 КЛАСС</w:t>
      </w:r>
    </w:p>
    <w:p w14:paraId="49BB8DFD"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1) 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3B42F8EE" w14:textId="2E5DC312"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2) иметь представления, что литература </w:t>
      </w:r>
      <w:r w:rsidR="00A0193D" w:rsidRPr="002E3DF4">
        <w:rPr>
          <w:rFonts w:cs="Times New Roman"/>
          <w:sz w:val="24"/>
          <w:szCs w:val="24"/>
        </w:rPr>
        <w:t>–</w:t>
      </w:r>
      <w:r w:rsidRPr="002E3DF4">
        <w:rPr>
          <w:rFonts w:cs="Times New Roman"/>
          <w:sz w:val="24"/>
          <w:szCs w:val="24"/>
        </w:rPr>
        <w:t xml:space="preserve"> это вид искусства, и что художественный текст отличается от текста научного, делового, публицистического; </w:t>
      </w:r>
    </w:p>
    <w:p w14:paraId="13548A05"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3) владеть элементарными умениями воспринимать, анализировать и оценивать прочитанные произведения:</w:t>
      </w:r>
    </w:p>
    <w:p w14:paraId="2D3FA734"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 </w:t>
      </w:r>
    </w:p>
    <w:p w14:paraId="7DFE3101" w14:textId="77777777" w:rsidR="00861B7A" w:rsidRPr="002E3DF4" w:rsidRDefault="00861B7A" w:rsidP="00861B7A">
      <w:pPr>
        <w:spacing w:after="0" w:line="240" w:lineRule="auto"/>
        <w:ind w:firstLine="709"/>
        <w:jc w:val="both"/>
        <w:rPr>
          <w:rFonts w:cs="Times New Roman"/>
          <w:sz w:val="24"/>
          <w:szCs w:val="24"/>
        </w:rPr>
      </w:pPr>
      <w:proofErr w:type="gramStart"/>
      <w:r w:rsidRPr="002E3DF4">
        <w:rPr>
          <w:rFonts w:cs="Times New Roman"/>
          <w:sz w:val="24"/>
          <w:szCs w:val="24"/>
        </w:rPr>
        <w:lastRenderedPageBreak/>
        <w:t>- 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w:t>
      </w:r>
      <w:proofErr w:type="gramEnd"/>
      <w:r w:rsidRPr="002E3DF4">
        <w:rPr>
          <w:rFonts w:cs="Times New Roman"/>
          <w:sz w:val="24"/>
          <w:szCs w:val="24"/>
        </w:rPr>
        <w:t xml:space="preserve"> ритм, рифма;</w:t>
      </w:r>
    </w:p>
    <w:p w14:paraId="1BAAFFA2"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сопоставлять по опорному плану темы и сюжеты произведений, образы персонажей;</w:t>
      </w:r>
    </w:p>
    <w:p w14:paraId="0A1D9E88"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14:paraId="2D576F1F"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4) выразительно читать, в том числе наизусть произведения, и / или фрагменты (не менее 3 поэтических произведений, не выученных ранее);</w:t>
      </w:r>
    </w:p>
    <w:p w14:paraId="0E4EB615"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5) 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14:paraId="7CABF17B"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6) участвовать в беседе и диалоге о прочитанном произведении;</w:t>
      </w:r>
    </w:p>
    <w:p w14:paraId="6B5C022D"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7) создавать устные и письменные высказывания разных жанров объемом не менее 50 слов (с учётом актуального уровня развития обучающихся с ЗПР);</w:t>
      </w:r>
    </w:p>
    <w:p w14:paraId="43CC7A59"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8) с направляющей помощью педагога осуществлять начальные умения интерпретации и оценки изученных произведений фольклора и литературы;</w:t>
      </w:r>
    </w:p>
    <w:p w14:paraId="167E87DE"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0F2F19D5"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10) 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14:paraId="1CFEAD1D"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11) участвовать в создании элементарных учебных проектов с направляющей помощью педагога и учиться </w:t>
      </w:r>
      <w:proofErr w:type="gramStart"/>
      <w:r w:rsidRPr="002E3DF4">
        <w:rPr>
          <w:rFonts w:cs="Times New Roman"/>
          <w:sz w:val="24"/>
          <w:szCs w:val="24"/>
        </w:rPr>
        <w:t>публично</w:t>
      </w:r>
      <w:proofErr w:type="gramEnd"/>
      <w:r w:rsidRPr="002E3DF4">
        <w:rPr>
          <w:rFonts w:cs="Times New Roman"/>
          <w:sz w:val="24"/>
          <w:szCs w:val="24"/>
        </w:rPr>
        <w:t xml:space="preserve"> представлять их результаты (с учётом актуального уровня развития обучающихся с ЗПР);</w:t>
      </w:r>
    </w:p>
    <w:p w14:paraId="7143F5DE"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12)  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14:paraId="573C38AA" w14:textId="77777777" w:rsidR="00861B7A" w:rsidRPr="002E3DF4" w:rsidRDefault="00861B7A" w:rsidP="0007018C">
      <w:pPr>
        <w:spacing w:after="0" w:line="240" w:lineRule="auto"/>
        <w:jc w:val="both"/>
        <w:rPr>
          <w:rFonts w:cs="Times New Roman"/>
          <w:b/>
          <w:sz w:val="24"/>
          <w:szCs w:val="24"/>
        </w:rPr>
      </w:pPr>
      <w:r w:rsidRPr="002E3DF4">
        <w:rPr>
          <w:rFonts w:cs="Times New Roman"/>
          <w:b/>
          <w:sz w:val="24"/>
          <w:szCs w:val="24"/>
        </w:rPr>
        <w:t>6 КЛАСС</w:t>
      </w:r>
    </w:p>
    <w:p w14:paraId="3C56A4B4"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62F96A26"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2) 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 </w:t>
      </w:r>
    </w:p>
    <w:p w14:paraId="156A2F11" w14:textId="58EB16C4"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3) осуществлять элементарный смысловой анализ произведений фольклора и художественной литературы; воспринимать, анализировать и оценивать </w:t>
      </w:r>
      <w:proofErr w:type="gramStart"/>
      <w:r w:rsidRPr="002E3DF4">
        <w:rPr>
          <w:rFonts w:cs="Times New Roman"/>
          <w:sz w:val="24"/>
          <w:szCs w:val="24"/>
        </w:rPr>
        <w:t>прочитанное</w:t>
      </w:r>
      <w:proofErr w:type="gramEnd"/>
      <w:r w:rsidRPr="002E3DF4">
        <w:rPr>
          <w:rFonts w:cs="Times New Roman"/>
          <w:sz w:val="24"/>
          <w:szCs w:val="24"/>
        </w:rPr>
        <w:t xml:space="preserve"> (с учётом актуального уровня развития обучающихся с ЗПР)</w:t>
      </w:r>
      <w:r w:rsidR="00A0193D" w:rsidRPr="002E3DF4">
        <w:rPr>
          <w:rFonts w:cs="Times New Roman"/>
          <w:sz w:val="24"/>
          <w:szCs w:val="24"/>
        </w:rPr>
        <w:t>:</w:t>
      </w:r>
    </w:p>
    <w:p w14:paraId="259C4AF0"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14:paraId="77F38FA8" w14:textId="77777777" w:rsidR="00861B7A" w:rsidRPr="002E3DF4" w:rsidRDefault="00861B7A" w:rsidP="00861B7A">
      <w:pPr>
        <w:spacing w:after="0" w:line="240" w:lineRule="auto"/>
        <w:ind w:firstLine="709"/>
        <w:jc w:val="both"/>
        <w:rPr>
          <w:rFonts w:cs="Times New Roman"/>
          <w:sz w:val="24"/>
          <w:szCs w:val="24"/>
        </w:rPr>
      </w:pPr>
      <w:proofErr w:type="gramStart"/>
      <w:r w:rsidRPr="002E3DF4">
        <w:rPr>
          <w:rFonts w:cs="Times New Roman"/>
          <w:sz w:val="24"/>
          <w:szCs w:val="24"/>
        </w:rPr>
        <w:t xml:space="preserve">- 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w:t>
      </w:r>
      <w:r w:rsidRPr="002E3DF4">
        <w:rPr>
          <w:rFonts w:cs="Times New Roman"/>
          <w:sz w:val="24"/>
          <w:szCs w:val="24"/>
        </w:rPr>
        <w:lastRenderedPageBreak/>
        <w:t>(лирика,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w:t>
      </w:r>
      <w:proofErr w:type="gramEnd"/>
      <w:r w:rsidRPr="002E3DF4">
        <w:rPr>
          <w:rFonts w:cs="Times New Roman"/>
          <w:sz w:val="24"/>
          <w:szCs w:val="24"/>
        </w:rPr>
        <w:t xml:space="preserve"> </w:t>
      </w:r>
      <w:proofErr w:type="gramStart"/>
      <w:r w:rsidRPr="002E3DF4">
        <w:rPr>
          <w:rFonts w:cs="Times New Roman"/>
          <w:sz w:val="24"/>
          <w:szCs w:val="24"/>
        </w:rPr>
        <w:t>портрет, пейзаж, художественная деталь; юмор; эпитет, метафора, сравнение; олицетворение, гипербола; стихотворный метр (хорей, ямб), ритм, рифма;</w:t>
      </w:r>
      <w:proofErr w:type="gramEnd"/>
    </w:p>
    <w:p w14:paraId="55DB2241"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14:paraId="52BE0C20"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14:paraId="5FE412C5"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4) выразительно читать стихи и прозу, в том числе наизусть произведения, и / или фрагменты (не менее 4–5 поэтических произведений, не выученных ранее);</w:t>
      </w:r>
    </w:p>
    <w:p w14:paraId="4BB10607"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 </w:t>
      </w:r>
    </w:p>
    <w:p w14:paraId="61411B0D"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6) участвовать в беседе и диалоге о прочитанном произведении;</w:t>
      </w:r>
    </w:p>
    <w:p w14:paraId="19B799C4"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7)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14:paraId="3392B817"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8) 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p>
    <w:p w14:paraId="1EAD1390"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9) 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14:paraId="70D4408B"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10) 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19BD0E68"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11) развивать умения коллективной проектной или исследовательской деятельности с направляющей помощью педагога и учиться </w:t>
      </w:r>
      <w:proofErr w:type="gramStart"/>
      <w:r w:rsidRPr="002E3DF4">
        <w:rPr>
          <w:rFonts w:cs="Times New Roman"/>
          <w:sz w:val="24"/>
          <w:szCs w:val="24"/>
        </w:rPr>
        <w:t>публично</w:t>
      </w:r>
      <w:proofErr w:type="gramEnd"/>
      <w:r w:rsidRPr="002E3DF4">
        <w:rPr>
          <w:rFonts w:cs="Times New Roman"/>
          <w:sz w:val="24"/>
          <w:szCs w:val="24"/>
        </w:rPr>
        <w:t xml:space="preserve"> представлять полученные результаты;</w:t>
      </w:r>
    </w:p>
    <w:p w14:paraId="04DE73A4"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12) 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 </w:t>
      </w:r>
    </w:p>
    <w:p w14:paraId="1544C6AA" w14:textId="77777777" w:rsidR="0007018C" w:rsidRPr="002E3DF4" w:rsidRDefault="0007018C" w:rsidP="00861B7A">
      <w:pPr>
        <w:spacing w:after="0" w:line="240" w:lineRule="auto"/>
        <w:ind w:firstLine="709"/>
        <w:jc w:val="both"/>
        <w:rPr>
          <w:rFonts w:cs="Times New Roman"/>
          <w:b/>
          <w:bCs/>
          <w:sz w:val="24"/>
          <w:szCs w:val="24"/>
        </w:rPr>
      </w:pPr>
    </w:p>
    <w:p w14:paraId="65071578" w14:textId="77777777" w:rsidR="00861B7A" w:rsidRPr="002E3DF4" w:rsidRDefault="00861B7A" w:rsidP="0007018C">
      <w:pPr>
        <w:spacing w:after="0" w:line="240" w:lineRule="auto"/>
        <w:jc w:val="both"/>
        <w:rPr>
          <w:rFonts w:cs="Times New Roman"/>
          <w:b/>
          <w:bCs/>
          <w:caps/>
          <w:sz w:val="24"/>
          <w:szCs w:val="24"/>
        </w:rPr>
      </w:pPr>
      <w:r w:rsidRPr="002E3DF4">
        <w:rPr>
          <w:rFonts w:cs="Times New Roman"/>
          <w:b/>
          <w:bCs/>
          <w:sz w:val="24"/>
          <w:szCs w:val="24"/>
        </w:rPr>
        <w:t xml:space="preserve">7 </w:t>
      </w:r>
      <w:r w:rsidRPr="002E3DF4">
        <w:rPr>
          <w:rFonts w:cs="Times New Roman"/>
          <w:b/>
          <w:bCs/>
          <w:caps/>
          <w:sz w:val="24"/>
          <w:szCs w:val="24"/>
        </w:rPr>
        <w:t>класс</w:t>
      </w:r>
    </w:p>
    <w:p w14:paraId="5BCF93F4"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1) иметь представления об общечеловеческой и духовно-нравственной ценности литературы, осознавать её роль в воспитании любви к Родине и укреплении единства многонационального народа Российской Федерации;</w:t>
      </w:r>
    </w:p>
    <w:p w14:paraId="456BDF0B"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2) 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 </w:t>
      </w:r>
    </w:p>
    <w:p w14:paraId="565875F2" w14:textId="77777777" w:rsidR="00861B7A" w:rsidRPr="002E3DF4" w:rsidRDefault="00861B7A" w:rsidP="00861B7A">
      <w:pPr>
        <w:spacing w:after="0" w:line="240" w:lineRule="auto"/>
        <w:ind w:firstLine="709"/>
        <w:jc w:val="both"/>
        <w:rPr>
          <w:rFonts w:cs="Times New Roman"/>
          <w:sz w:val="24"/>
          <w:szCs w:val="24"/>
        </w:rPr>
      </w:pPr>
      <w:proofErr w:type="gramStart"/>
      <w:r w:rsidRPr="002E3DF4">
        <w:rPr>
          <w:rFonts w:cs="Times New Roman"/>
          <w:sz w:val="24"/>
          <w:szCs w:val="24"/>
        </w:rPr>
        <w:t xml:space="preserve">3) 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 </w:t>
      </w:r>
      <w:proofErr w:type="gramEnd"/>
    </w:p>
    <w:p w14:paraId="1AB1B3A9"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w:t>
      </w:r>
      <w:r w:rsidRPr="002E3DF4">
        <w:rPr>
          <w:rFonts w:cs="Times New Roman"/>
          <w:sz w:val="24"/>
          <w:szCs w:val="24"/>
        </w:rPr>
        <w:lastRenderedPageBreak/>
        <w:t xml:space="preserve">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 </w:t>
      </w:r>
    </w:p>
    <w:p w14:paraId="2E461FB4"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 понимать сущность и элементарные смысловые функции теоретико-литературных понятий и учиться </w:t>
      </w:r>
      <w:proofErr w:type="gramStart"/>
      <w:r w:rsidRPr="002E3DF4">
        <w:rPr>
          <w:rFonts w:cs="Times New Roman"/>
          <w:sz w:val="24"/>
          <w:szCs w:val="24"/>
        </w:rPr>
        <w:t>самостоятельно</w:t>
      </w:r>
      <w:proofErr w:type="gramEnd"/>
      <w:r w:rsidRPr="002E3DF4">
        <w:rPr>
          <w:rFonts w:cs="Times New Roman"/>
          <w:sz w:val="24"/>
          <w:szCs w:val="24"/>
        </w:rPr>
        <w:t xml:space="preserve">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w:t>
      </w:r>
      <w:proofErr w:type="gramStart"/>
      <w:r w:rsidRPr="002E3DF4">
        <w:rPr>
          <w:rFonts w:cs="Times New Roman"/>
          <w:sz w:val="24"/>
          <w:szCs w:val="24"/>
        </w:rPr>
        <w:t>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roofErr w:type="gramEnd"/>
    </w:p>
    <w:p w14:paraId="533B16E7"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 выделять, с направляющей помощью педагога, в произведениях элементы художественной формы и обнаруживать связи между ними; </w:t>
      </w:r>
    </w:p>
    <w:p w14:paraId="1CEA85F2" w14:textId="77777777" w:rsidR="00861B7A" w:rsidRPr="002E3DF4" w:rsidRDefault="00861B7A" w:rsidP="00861B7A">
      <w:pPr>
        <w:spacing w:after="0" w:line="240" w:lineRule="auto"/>
        <w:ind w:firstLine="709"/>
        <w:jc w:val="both"/>
        <w:rPr>
          <w:rFonts w:cs="Times New Roman"/>
          <w:sz w:val="24"/>
          <w:szCs w:val="24"/>
        </w:rPr>
      </w:pPr>
      <w:proofErr w:type="gramStart"/>
      <w:r w:rsidRPr="002E3DF4">
        <w:rPr>
          <w:rFonts w:cs="Times New Roman"/>
          <w:sz w:val="24"/>
          <w:szCs w:val="24"/>
        </w:rPr>
        <w:t>- 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roofErr w:type="gramEnd"/>
    </w:p>
    <w:p w14:paraId="6C214936"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сопоставлять изученные произведения художественной литературы с произведениями других видов искусства (живопись, музыка, театр, кино);</w:t>
      </w:r>
    </w:p>
    <w:p w14:paraId="54029494"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4) 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14:paraId="020AC444"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14:paraId="721817A7"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6) участвовать в беседе и диалоге о прочитанном произведении, давать аргументированную оценку </w:t>
      </w:r>
      <w:proofErr w:type="gramStart"/>
      <w:r w:rsidRPr="002E3DF4">
        <w:rPr>
          <w:rFonts w:cs="Times New Roman"/>
          <w:sz w:val="24"/>
          <w:szCs w:val="24"/>
        </w:rPr>
        <w:t>прочитанному</w:t>
      </w:r>
      <w:proofErr w:type="gramEnd"/>
      <w:r w:rsidRPr="002E3DF4">
        <w:rPr>
          <w:rFonts w:cs="Times New Roman"/>
          <w:sz w:val="24"/>
          <w:szCs w:val="24"/>
        </w:rPr>
        <w:t>;</w:t>
      </w:r>
    </w:p>
    <w:p w14:paraId="21504F4B" w14:textId="4B85B578" w:rsidR="00861B7A" w:rsidRPr="002E3DF4" w:rsidRDefault="00861B7A" w:rsidP="00861B7A">
      <w:pPr>
        <w:spacing w:after="0" w:line="240" w:lineRule="auto"/>
        <w:ind w:firstLine="709"/>
        <w:jc w:val="both"/>
        <w:rPr>
          <w:rFonts w:cs="Times New Roman"/>
          <w:sz w:val="24"/>
          <w:szCs w:val="24"/>
        </w:rPr>
      </w:pPr>
      <w:proofErr w:type="gramStart"/>
      <w:r w:rsidRPr="002E3DF4">
        <w:rPr>
          <w:rFonts w:cs="Times New Roman"/>
          <w:sz w:val="24"/>
          <w:szCs w:val="24"/>
        </w:rPr>
        <w:t xml:space="preserve">7) создавать устные и письменные высказывания разных жанров (объёмом не менее 100–110 слов), писать сочинение-рассуждение по заданной теме с опорой на прочитанные произведения; </w:t>
      </w:r>
      <w:r w:rsidRPr="002E3DF4">
        <w:rPr>
          <w:rFonts w:cs="Times New Roman"/>
          <w:i/>
          <w:sz w:val="24"/>
          <w:szCs w:val="24"/>
        </w:rPr>
        <w:t>с направляющей помощью педагога</w:t>
      </w:r>
      <w:r w:rsidRPr="002E3DF4">
        <w:rPr>
          <w:rFonts w:cs="Times New Roman"/>
          <w:sz w:val="24"/>
          <w:szCs w:val="24"/>
        </w:rPr>
        <w:t xml:space="preserve"> </w:t>
      </w:r>
      <w:r w:rsidRPr="002E3DF4">
        <w:rPr>
          <w:rFonts w:cs="Times New Roman"/>
          <w:i/>
          <w:sz w:val="24"/>
          <w:szCs w:val="24"/>
        </w:rPr>
        <w:t>исправлять и редактировать собственные письменные тексты</w:t>
      </w:r>
      <w:r w:rsidR="00A0193D" w:rsidRPr="002E3DF4">
        <w:rPr>
          <w:rStyle w:val="a7"/>
          <w:rFonts w:cs="Times New Roman"/>
          <w:i/>
          <w:sz w:val="24"/>
          <w:szCs w:val="24"/>
        </w:rPr>
        <w:footnoteReference w:id="6"/>
      </w:r>
      <w:r w:rsidRPr="002E3DF4">
        <w:rPr>
          <w:rFonts w:cs="Times New Roman"/>
          <w:i/>
          <w:sz w:val="24"/>
          <w:szCs w:val="24"/>
        </w:rPr>
        <w:t xml:space="preserve">; </w:t>
      </w:r>
      <w:r w:rsidRPr="002E3DF4">
        <w:rPr>
          <w:rFonts w:cs="Times New Roman"/>
          <w:sz w:val="24"/>
          <w:szCs w:val="24"/>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roofErr w:type="gramEnd"/>
    </w:p>
    <w:p w14:paraId="20FEB0C3"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8) 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14:paraId="65CFEB60"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9) 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14:paraId="7485A71A"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10) 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14:paraId="4668797F"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14:paraId="3109CA17"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w:t>
      </w:r>
      <w:proofErr w:type="gramStart"/>
      <w:r w:rsidRPr="002E3DF4">
        <w:rPr>
          <w:rFonts w:cs="Times New Roman"/>
          <w:sz w:val="24"/>
          <w:szCs w:val="24"/>
        </w:rPr>
        <w:t>интернет-библиотеках</w:t>
      </w:r>
      <w:proofErr w:type="gramEnd"/>
      <w:r w:rsidRPr="002E3DF4">
        <w:rPr>
          <w:rFonts w:cs="Times New Roman"/>
          <w:sz w:val="24"/>
          <w:szCs w:val="24"/>
        </w:rPr>
        <w:t xml:space="preserve"> для выполнения учебных задач, соблюдая правила информационной безопасности. </w:t>
      </w:r>
    </w:p>
    <w:p w14:paraId="00A39B75" w14:textId="77777777" w:rsidR="0007018C" w:rsidRPr="002E3DF4" w:rsidRDefault="0007018C" w:rsidP="0007018C">
      <w:pPr>
        <w:spacing w:after="0" w:line="240" w:lineRule="auto"/>
        <w:jc w:val="both"/>
        <w:rPr>
          <w:rFonts w:cs="Times New Roman"/>
          <w:b/>
          <w:bCs/>
          <w:sz w:val="24"/>
          <w:szCs w:val="24"/>
        </w:rPr>
      </w:pPr>
    </w:p>
    <w:p w14:paraId="5F9A9CBC" w14:textId="77777777" w:rsidR="00861B7A" w:rsidRPr="002E3DF4" w:rsidRDefault="00861B7A" w:rsidP="0007018C">
      <w:pPr>
        <w:spacing w:after="0" w:line="240" w:lineRule="auto"/>
        <w:jc w:val="both"/>
        <w:rPr>
          <w:rFonts w:cs="Times New Roman"/>
          <w:b/>
          <w:bCs/>
          <w:caps/>
          <w:sz w:val="24"/>
          <w:szCs w:val="24"/>
        </w:rPr>
      </w:pPr>
      <w:r w:rsidRPr="002E3DF4">
        <w:rPr>
          <w:rFonts w:cs="Times New Roman"/>
          <w:b/>
          <w:bCs/>
          <w:caps/>
          <w:sz w:val="24"/>
          <w:szCs w:val="24"/>
        </w:rPr>
        <w:t>8 класс</w:t>
      </w:r>
    </w:p>
    <w:p w14:paraId="497BC3F8"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2C19DB9C"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14:paraId="770AB354"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3) проводить с опорой на план, образец смысловой анализ произведений художественной литературы; воспринимать, анализировать, интерпретировать и оценивать </w:t>
      </w:r>
      <w:proofErr w:type="gramStart"/>
      <w:r w:rsidRPr="002E3DF4">
        <w:rPr>
          <w:rFonts w:cs="Times New Roman"/>
          <w:sz w:val="24"/>
          <w:szCs w:val="24"/>
        </w:rPr>
        <w:t>прочитанное</w:t>
      </w:r>
      <w:proofErr w:type="gramEnd"/>
      <w:r w:rsidRPr="002E3DF4">
        <w:rPr>
          <w:rFonts w:cs="Times New Roman"/>
          <w:sz w:val="24"/>
          <w:szCs w:val="24"/>
        </w:rPr>
        <w:t xml:space="preserve"> (с учётом актуального уровня развития обучающихся с ЗПР): </w:t>
      </w:r>
    </w:p>
    <w:p w14:paraId="708E9E8A"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14:paraId="2A650C3F"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 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w:t>
      </w:r>
      <w:proofErr w:type="gramStart"/>
      <w:r w:rsidRPr="002E3DF4">
        <w:rPr>
          <w:rFonts w:cs="Times New Roman"/>
          <w:sz w:val="24"/>
          <w:szCs w:val="24"/>
        </w:rPr>
        <w:t>лиро­эпические</w:t>
      </w:r>
      <w:proofErr w:type="gramEnd"/>
      <w:r w:rsidRPr="002E3DF4">
        <w:rPr>
          <w:rFonts w:cs="Times New Roman"/>
          <w:sz w:val="24"/>
          <w:szCs w:val="24"/>
        </w:rPr>
        <w:t xml:space="preserve"> (поэма, баллада)); тема, идея, проблематика; сюжет, композиция, эпиграф; </w:t>
      </w:r>
      <w:proofErr w:type="gramStart"/>
      <w:r w:rsidRPr="002E3DF4">
        <w:rPr>
          <w:rFonts w:cs="Times New Roman"/>
          <w:sz w:val="24"/>
          <w:szCs w:val="24"/>
        </w:rPr>
        <w:t xml:space="preserve">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 </w:t>
      </w:r>
      <w:proofErr w:type="gramEnd"/>
    </w:p>
    <w:p w14:paraId="019386F6"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 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14:paraId="13AD3614"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7006545" w14:textId="77777777" w:rsidR="00861B7A" w:rsidRPr="002E3DF4" w:rsidRDefault="00861B7A" w:rsidP="00861B7A">
      <w:pPr>
        <w:spacing w:after="0" w:line="240" w:lineRule="auto"/>
        <w:ind w:firstLine="709"/>
        <w:jc w:val="both"/>
        <w:rPr>
          <w:rFonts w:cs="Times New Roman"/>
          <w:sz w:val="24"/>
          <w:szCs w:val="24"/>
        </w:rPr>
      </w:pPr>
      <w:proofErr w:type="gramStart"/>
      <w:r w:rsidRPr="002E3DF4">
        <w:rPr>
          <w:rFonts w:cs="Times New Roman"/>
          <w:sz w:val="24"/>
          <w:szCs w:val="24"/>
        </w:rPr>
        <w:t>- 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roofErr w:type="gramEnd"/>
    </w:p>
    <w:p w14:paraId="653A02C2"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14:paraId="7D88CA47"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4) выразительно читать стихи и прозу, в том числе наизусть </w:t>
      </w:r>
      <w:r w:rsidRPr="002E3DF4">
        <w:rPr>
          <w:rFonts w:cs="Times New Roman"/>
          <w:sz w:val="24"/>
          <w:szCs w:val="24"/>
        </w:rPr>
        <w:br/>
        <w:t xml:space="preserve">(не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03C50506"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5) пересказывать изученное произведение, используя различные виды пересказов, отвечать на вопросы и самостоятельно формулировать вопросы к тексту; </w:t>
      </w:r>
    </w:p>
    <w:p w14:paraId="385E7B24"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6) 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w:t>
      </w:r>
      <w:proofErr w:type="gramStart"/>
      <w:r w:rsidRPr="002E3DF4">
        <w:rPr>
          <w:rFonts w:cs="Times New Roman"/>
          <w:sz w:val="24"/>
          <w:szCs w:val="24"/>
        </w:rPr>
        <w:t>прочитанному</w:t>
      </w:r>
      <w:proofErr w:type="gramEnd"/>
      <w:r w:rsidRPr="002E3DF4">
        <w:rPr>
          <w:rFonts w:cs="Times New Roman"/>
          <w:sz w:val="24"/>
          <w:szCs w:val="24"/>
        </w:rPr>
        <w:t>;</w:t>
      </w:r>
    </w:p>
    <w:p w14:paraId="1BA6E441"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lastRenderedPageBreak/>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sidRPr="002E3DF4">
        <w:rPr>
          <w:rFonts w:cs="Times New Roman"/>
          <w:i/>
          <w:sz w:val="24"/>
          <w:szCs w:val="24"/>
        </w:rPr>
        <w:t>с направляющей помощью педагога исправлять и редактировать собственные письменные тексты</w:t>
      </w:r>
      <w:r w:rsidRPr="002E3DF4">
        <w:rPr>
          <w:rFonts w:cs="Times New Roman"/>
          <w:sz w:val="24"/>
          <w:szCs w:val="24"/>
        </w:rPr>
        <w:t xml:space="preserve">; </w:t>
      </w:r>
      <w:proofErr w:type="gramStart"/>
      <w:r w:rsidRPr="002E3DF4">
        <w:rPr>
          <w:rFonts w:cs="Times New Roman"/>
          <w:sz w:val="24"/>
          <w:szCs w:val="24"/>
        </w:rPr>
        <w:t xml:space="preserve">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 </w:t>
      </w:r>
      <w:proofErr w:type="gramEnd"/>
    </w:p>
    <w:p w14:paraId="6C8F52B9" w14:textId="4DD54E32"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8)</w:t>
      </w:r>
      <w:r w:rsidR="00A0193D" w:rsidRPr="002E3DF4">
        <w:rPr>
          <w:rFonts w:cs="Times New Roman"/>
          <w:sz w:val="24"/>
          <w:szCs w:val="24"/>
        </w:rPr>
        <w:t xml:space="preserve"> </w:t>
      </w:r>
      <w:r w:rsidRPr="002E3DF4">
        <w:rPr>
          <w:rFonts w:cs="Times New Roman"/>
          <w:sz w:val="24"/>
          <w:szCs w:val="24"/>
        </w:rPr>
        <w:t xml:space="preserve">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51657D7D"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9) 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3D8C0F09"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10) планировать своё досуговое чтение, обогащать свой литературный кругозор по рекомендациям педагога, в том числе за счёт произведений современной литературы;</w:t>
      </w:r>
    </w:p>
    <w:p w14:paraId="412991F4"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72D114A1"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 </w:t>
      </w:r>
    </w:p>
    <w:p w14:paraId="16F6AD00" w14:textId="77777777" w:rsidR="0007018C" w:rsidRPr="002E3DF4" w:rsidRDefault="0007018C" w:rsidP="0007018C">
      <w:pPr>
        <w:spacing w:after="0" w:line="240" w:lineRule="auto"/>
        <w:jc w:val="both"/>
        <w:rPr>
          <w:rFonts w:cs="Times New Roman"/>
          <w:b/>
          <w:bCs/>
          <w:caps/>
          <w:sz w:val="24"/>
          <w:szCs w:val="24"/>
        </w:rPr>
      </w:pPr>
    </w:p>
    <w:p w14:paraId="5A116045" w14:textId="77777777" w:rsidR="00861B7A" w:rsidRPr="002E3DF4" w:rsidRDefault="00861B7A" w:rsidP="0007018C">
      <w:pPr>
        <w:spacing w:after="0" w:line="240" w:lineRule="auto"/>
        <w:jc w:val="both"/>
        <w:rPr>
          <w:rFonts w:cs="Times New Roman"/>
          <w:b/>
          <w:bCs/>
          <w:caps/>
          <w:sz w:val="24"/>
          <w:szCs w:val="24"/>
        </w:rPr>
      </w:pPr>
      <w:r w:rsidRPr="002E3DF4">
        <w:rPr>
          <w:rFonts w:cs="Times New Roman"/>
          <w:b/>
          <w:bCs/>
          <w:caps/>
          <w:sz w:val="24"/>
          <w:szCs w:val="24"/>
        </w:rPr>
        <w:t>9 класс</w:t>
      </w:r>
    </w:p>
    <w:p w14:paraId="67A7139A"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FA7E14D"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14:paraId="367AFF18" w14:textId="77777777" w:rsidR="00861B7A" w:rsidRPr="002E3DF4" w:rsidRDefault="00861B7A" w:rsidP="00861B7A">
      <w:pPr>
        <w:spacing w:after="0" w:line="240" w:lineRule="auto"/>
        <w:ind w:firstLine="709"/>
        <w:jc w:val="both"/>
        <w:rPr>
          <w:rFonts w:cs="Times New Roman"/>
          <w:sz w:val="24"/>
          <w:szCs w:val="24"/>
        </w:rPr>
      </w:pPr>
      <w:proofErr w:type="gramStart"/>
      <w:r w:rsidRPr="002E3DF4">
        <w:rPr>
          <w:rFonts w:cs="Times New Roman"/>
          <w:sz w:val="24"/>
          <w:szCs w:val="24"/>
        </w:rPr>
        <w:t>3) 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w:t>
      </w:r>
      <w:proofErr w:type="gramEnd"/>
      <w:r w:rsidRPr="002E3DF4">
        <w:rPr>
          <w:rFonts w:cs="Times New Roman"/>
          <w:sz w:val="24"/>
          <w:szCs w:val="24"/>
        </w:rPr>
        <w:t xml:space="preserve">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w:t>
      </w:r>
      <w:proofErr w:type="gramStart"/>
      <w:r w:rsidRPr="002E3DF4">
        <w:rPr>
          <w:rFonts w:cs="Times New Roman"/>
          <w:sz w:val="24"/>
          <w:szCs w:val="24"/>
        </w:rPr>
        <w:t>произведениях</w:t>
      </w:r>
      <w:proofErr w:type="gramEnd"/>
      <w:r w:rsidRPr="002E3DF4">
        <w:rPr>
          <w:rFonts w:cs="Times New Roman"/>
          <w:sz w:val="24"/>
          <w:szCs w:val="24"/>
        </w:rPr>
        <w:t xml:space="preserve"> с учётом неоднозначности заложенных в них художественных смыслов: </w:t>
      </w:r>
    </w:p>
    <w:p w14:paraId="2799176F" w14:textId="77777777" w:rsidR="00861B7A" w:rsidRPr="002E3DF4" w:rsidRDefault="00861B7A" w:rsidP="00861B7A">
      <w:pPr>
        <w:spacing w:after="0" w:line="240" w:lineRule="auto"/>
        <w:ind w:firstLine="709"/>
        <w:jc w:val="both"/>
        <w:rPr>
          <w:rFonts w:cs="Times New Roman"/>
          <w:sz w:val="24"/>
          <w:szCs w:val="24"/>
        </w:rPr>
      </w:pPr>
      <w:proofErr w:type="gramStart"/>
      <w:r w:rsidRPr="002E3DF4">
        <w:rPr>
          <w:rFonts w:cs="Times New Roman"/>
          <w:sz w:val="24"/>
          <w:szCs w:val="24"/>
        </w:rPr>
        <w:t>- 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w:t>
      </w:r>
      <w:proofErr w:type="gramEnd"/>
      <w:r w:rsidRPr="002E3DF4">
        <w:rPr>
          <w:rFonts w:cs="Times New Roman"/>
          <w:sz w:val="24"/>
          <w:szCs w:val="24"/>
        </w:rPr>
        <w:t xml:space="preserve"> </w:t>
      </w:r>
      <w:proofErr w:type="gramStart"/>
      <w:r w:rsidRPr="002E3DF4">
        <w:rPr>
          <w:rFonts w:cs="Times New Roman"/>
          <w:sz w:val="24"/>
          <w:szCs w:val="24"/>
        </w:rPr>
        <w:t xml:space="preserve">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w:t>
      </w:r>
      <w:r w:rsidRPr="002E3DF4">
        <w:rPr>
          <w:rFonts w:cs="Times New Roman"/>
          <w:sz w:val="24"/>
          <w:szCs w:val="24"/>
        </w:rPr>
        <w:lastRenderedPageBreak/>
        <w:t>направляющей помощью педагога основные изобразительно-выразительные средства, характерные для творческой манеры писателя;</w:t>
      </w:r>
      <w:proofErr w:type="gramEnd"/>
    </w:p>
    <w:p w14:paraId="3724BD64"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 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w:t>
      </w:r>
      <w:proofErr w:type="gramStart"/>
      <w:r w:rsidRPr="002E3DF4">
        <w:rPr>
          <w:rFonts w:cs="Times New Roman"/>
          <w:sz w:val="24"/>
          <w:szCs w:val="24"/>
        </w:rPr>
        <w:t>лиро­эпические</w:t>
      </w:r>
      <w:proofErr w:type="gramEnd"/>
      <w:r w:rsidRPr="002E3DF4">
        <w:rPr>
          <w:rFonts w:cs="Times New Roman"/>
          <w:sz w:val="24"/>
          <w:szCs w:val="24"/>
        </w:rPr>
        <w:t xml:space="preserve"> (поэма, баллада));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w:t>
      </w:r>
      <w:proofErr w:type="gramStart"/>
      <w:r w:rsidRPr="002E3DF4">
        <w:rPr>
          <w:rFonts w:cs="Times New Roman"/>
          <w:sz w:val="24"/>
          <w:szCs w:val="24"/>
        </w:rPr>
        <w:t xml:space="preserve">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 </w:t>
      </w:r>
      <w:proofErr w:type="gramEnd"/>
    </w:p>
    <w:p w14:paraId="1782646C"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w:t>
      </w:r>
    </w:p>
    <w:p w14:paraId="00533477"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 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 </w:t>
      </w:r>
    </w:p>
    <w:p w14:paraId="131079AC"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 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14:paraId="7A18770D" w14:textId="77777777" w:rsidR="00861B7A" w:rsidRPr="002E3DF4" w:rsidRDefault="00861B7A" w:rsidP="00861B7A">
      <w:pPr>
        <w:spacing w:after="0" w:line="240" w:lineRule="auto"/>
        <w:ind w:firstLine="709"/>
        <w:jc w:val="both"/>
        <w:rPr>
          <w:rFonts w:cs="Times New Roman"/>
          <w:sz w:val="24"/>
          <w:szCs w:val="24"/>
        </w:rPr>
      </w:pPr>
      <w:proofErr w:type="gramStart"/>
      <w:r w:rsidRPr="002E3DF4">
        <w:rPr>
          <w:rFonts w:cs="Times New Roman"/>
          <w:sz w:val="24"/>
          <w:szCs w:val="24"/>
        </w:rPr>
        <w:t>- 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roofErr w:type="gramEnd"/>
    </w:p>
    <w:p w14:paraId="179C2571"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C552582"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4) 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 </w:t>
      </w:r>
    </w:p>
    <w:p w14:paraId="498CD4AD"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5) 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 </w:t>
      </w:r>
    </w:p>
    <w:p w14:paraId="3AC7D2A1"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6) 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w:t>
      </w:r>
      <w:proofErr w:type="gramStart"/>
      <w:r w:rsidRPr="002E3DF4">
        <w:rPr>
          <w:rFonts w:cs="Times New Roman"/>
          <w:sz w:val="24"/>
          <w:szCs w:val="24"/>
        </w:rPr>
        <w:t>прочитанному</w:t>
      </w:r>
      <w:proofErr w:type="gramEnd"/>
      <w:r w:rsidRPr="002E3DF4">
        <w:rPr>
          <w:rFonts w:cs="Times New Roman"/>
          <w:sz w:val="24"/>
          <w:szCs w:val="24"/>
        </w:rPr>
        <w:t xml:space="preserve"> и отстаивать свою точку зрения;</w:t>
      </w:r>
    </w:p>
    <w:p w14:paraId="1EE845E7"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sidRPr="002E3DF4">
        <w:rPr>
          <w:rFonts w:cs="Times New Roman"/>
          <w:i/>
          <w:sz w:val="24"/>
          <w:szCs w:val="24"/>
        </w:rPr>
        <w:t>исправлять и редактировать собственные и чужие письменные тексты;</w:t>
      </w:r>
      <w:r w:rsidRPr="002E3DF4">
        <w:rPr>
          <w:rFonts w:cs="Times New Roman"/>
          <w:sz w:val="24"/>
          <w:szCs w:val="24"/>
        </w:rPr>
        <w:t xml:space="preserve"> </w:t>
      </w:r>
      <w:proofErr w:type="gramStart"/>
      <w:r w:rsidRPr="002E3DF4">
        <w:rPr>
          <w:rFonts w:cs="Times New Roman"/>
          <w:sz w:val="24"/>
          <w:szCs w:val="24"/>
        </w:rPr>
        <w:t xml:space="preserve">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 </w:t>
      </w:r>
      <w:proofErr w:type="gramEnd"/>
    </w:p>
    <w:p w14:paraId="4FCE7979"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8) 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w:t>
      </w:r>
    </w:p>
    <w:p w14:paraId="3F16E688"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lastRenderedPageBreak/>
        <w:t xml:space="preserve">9) 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14:paraId="6C96C57F"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10) 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14:paraId="6F238E06"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420C63CE" w14:textId="77777777" w:rsidR="00861B7A" w:rsidRPr="002E3DF4" w:rsidRDefault="00861B7A" w:rsidP="00861B7A">
      <w:pPr>
        <w:spacing w:after="0" w:line="240" w:lineRule="auto"/>
        <w:ind w:firstLine="709"/>
        <w:jc w:val="both"/>
        <w:rPr>
          <w:rFonts w:cs="Times New Roman"/>
          <w:sz w:val="24"/>
          <w:szCs w:val="24"/>
        </w:rPr>
      </w:pPr>
      <w:r w:rsidRPr="002E3DF4">
        <w:rPr>
          <w:rFonts w:cs="Times New Roman"/>
          <w:sz w:val="24"/>
          <w:szCs w:val="24"/>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 </w:t>
      </w:r>
    </w:p>
    <w:p w14:paraId="708DEBB4" w14:textId="705DB7C4" w:rsidR="00F119BE" w:rsidRPr="002E3DF4" w:rsidRDefault="00861B7A" w:rsidP="00861B7A">
      <w:pPr>
        <w:spacing w:after="0" w:line="240" w:lineRule="auto"/>
        <w:ind w:firstLine="709"/>
        <w:jc w:val="both"/>
        <w:rPr>
          <w:rFonts w:cs="Times New Roman"/>
          <w:sz w:val="24"/>
          <w:szCs w:val="24"/>
        </w:rPr>
      </w:pPr>
      <w:proofErr w:type="gramStart"/>
      <w:r w:rsidRPr="002E3DF4">
        <w:rPr>
          <w:rFonts w:cs="Times New Roman"/>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roofErr w:type="gramEnd"/>
    </w:p>
    <w:p w14:paraId="0F984A5C" w14:textId="60696989" w:rsidR="00F119BE" w:rsidRPr="002E3DF4" w:rsidRDefault="00F119BE">
      <w:pPr>
        <w:rPr>
          <w:rFonts w:cs="Times New Roman"/>
          <w:b/>
          <w:sz w:val="24"/>
          <w:szCs w:val="24"/>
          <w:highlight w:val="yellow"/>
        </w:rPr>
      </w:pPr>
      <w:r w:rsidRPr="002E3DF4">
        <w:rPr>
          <w:rFonts w:cs="Times New Roman"/>
          <w:b/>
          <w:sz w:val="24"/>
          <w:szCs w:val="24"/>
          <w:highlight w:val="yellow"/>
        </w:rPr>
        <w:br w:type="page"/>
      </w:r>
    </w:p>
    <w:p w14:paraId="47029CDD" w14:textId="77777777" w:rsidR="00F119BE" w:rsidRPr="002E3DF4" w:rsidRDefault="00F119BE" w:rsidP="00B4280B">
      <w:pPr>
        <w:spacing w:after="0" w:line="360" w:lineRule="auto"/>
        <w:ind w:firstLine="567"/>
        <w:jc w:val="center"/>
        <w:rPr>
          <w:rFonts w:cs="Times New Roman"/>
          <w:b/>
          <w:sz w:val="24"/>
          <w:szCs w:val="24"/>
        </w:rPr>
      </w:pPr>
    </w:p>
    <w:p w14:paraId="594B7330" w14:textId="11347D86" w:rsidR="00F94854" w:rsidRPr="002E3DF4" w:rsidRDefault="007A5763" w:rsidP="006A4B90">
      <w:pPr>
        <w:pStyle w:val="4"/>
        <w:rPr>
          <w:caps/>
          <w:sz w:val="24"/>
          <w:szCs w:val="24"/>
        </w:rPr>
      </w:pPr>
      <w:bookmarkStart w:id="32" w:name="_Toc219139600"/>
      <w:r w:rsidRPr="002E3DF4">
        <w:rPr>
          <w:caps/>
          <w:sz w:val="24"/>
          <w:szCs w:val="24"/>
        </w:rPr>
        <w:t>2.2.</w:t>
      </w:r>
      <w:r w:rsidR="008B7E5C" w:rsidRPr="002E3DF4">
        <w:rPr>
          <w:caps/>
          <w:sz w:val="24"/>
          <w:szCs w:val="24"/>
        </w:rPr>
        <w:t>1</w:t>
      </w:r>
      <w:r w:rsidR="00F94854" w:rsidRPr="002E3DF4">
        <w:rPr>
          <w:caps/>
          <w:sz w:val="24"/>
          <w:szCs w:val="24"/>
        </w:rPr>
        <w:t>.3. Родной язык</w:t>
      </w:r>
      <w:bookmarkEnd w:id="32"/>
    </w:p>
    <w:p w14:paraId="02A5E524" w14:textId="77777777" w:rsidR="00D756A5" w:rsidRPr="002E3DF4" w:rsidRDefault="00D756A5" w:rsidP="00D756A5">
      <w:pPr>
        <w:spacing w:after="0" w:line="240" w:lineRule="auto"/>
        <w:ind w:firstLine="709"/>
        <w:jc w:val="both"/>
        <w:rPr>
          <w:rFonts w:cs="Times New Roman"/>
          <w:sz w:val="24"/>
          <w:szCs w:val="24"/>
        </w:rPr>
      </w:pPr>
    </w:p>
    <w:p w14:paraId="1057868F" w14:textId="77777777" w:rsidR="0007018C" w:rsidRPr="002E3DF4" w:rsidRDefault="0007018C" w:rsidP="00D756A5">
      <w:pPr>
        <w:spacing w:after="0" w:line="240" w:lineRule="auto"/>
        <w:ind w:firstLine="709"/>
        <w:jc w:val="both"/>
        <w:rPr>
          <w:rFonts w:cs="Times New Roman"/>
          <w:sz w:val="24"/>
          <w:szCs w:val="24"/>
        </w:rPr>
      </w:pPr>
    </w:p>
    <w:p w14:paraId="6189A2B0" w14:textId="00983B64" w:rsidR="00F94854" w:rsidRPr="002E3DF4" w:rsidRDefault="00D756A5" w:rsidP="00D756A5">
      <w:pPr>
        <w:spacing w:after="0" w:line="240" w:lineRule="auto"/>
        <w:ind w:firstLine="709"/>
        <w:jc w:val="both"/>
        <w:rPr>
          <w:rFonts w:cs="Times New Roman"/>
          <w:sz w:val="24"/>
          <w:szCs w:val="24"/>
        </w:rPr>
      </w:pPr>
      <w:r w:rsidRPr="002E3DF4">
        <w:rPr>
          <w:rFonts w:cs="Times New Roman"/>
          <w:sz w:val="24"/>
          <w:szCs w:val="24"/>
        </w:rPr>
        <w:t>Примерная р</w:t>
      </w:r>
      <w:r w:rsidR="00BD649A" w:rsidRPr="002E3DF4">
        <w:rPr>
          <w:rFonts w:cs="Times New Roman"/>
          <w:sz w:val="24"/>
          <w:szCs w:val="24"/>
        </w:rPr>
        <w:t xml:space="preserve">абочая программа по учебному предмету «Родной язык» </w:t>
      </w:r>
      <w:r w:rsidRPr="002E3DF4">
        <w:rPr>
          <w:rFonts w:cs="Times New Roman"/>
          <w:sz w:val="24"/>
          <w:szCs w:val="24"/>
        </w:rPr>
        <w:t xml:space="preserve">для обучающихся с ЗПР </w:t>
      </w:r>
      <w:r w:rsidR="00BD649A" w:rsidRPr="002E3DF4">
        <w:rPr>
          <w:rFonts w:cs="Times New Roman"/>
          <w:sz w:val="24"/>
          <w:szCs w:val="24"/>
        </w:rPr>
        <w:t xml:space="preserve">полностью соответствует ПООП ООО. </w:t>
      </w:r>
      <w:r w:rsidR="00F94854" w:rsidRPr="002E3DF4">
        <w:rPr>
          <w:rFonts w:cs="Times New Roman"/>
          <w:sz w:val="24"/>
          <w:szCs w:val="24"/>
        </w:rPr>
        <w:t xml:space="preserve">Внесение изменений и дополнений в </w:t>
      </w:r>
      <w:r w:rsidR="00F36A1F" w:rsidRPr="002E3DF4">
        <w:rPr>
          <w:rFonts w:cs="Times New Roman"/>
          <w:sz w:val="24"/>
          <w:szCs w:val="24"/>
        </w:rPr>
        <w:t xml:space="preserve">примерную </w:t>
      </w:r>
      <w:r w:rsidR="00F94854" w:rsidRPr="002E3DF4">
        <w:rPr>
          <w:rFonts w:cs="Times New Roman"/>
          <w:sz w:val="24"/>
          <w:szCs w:val="24"/>
        </w:rPr>
        <w:t>рабочую программу</w:t>
      </w:r>
      <w:r w:rsidR="00F36A1F" w:rsidRPr="002E3DF4">
        <w:rPr>
          <w:rFonts w:cs="Times New Roman"/>
          <w:sz w:val="24"/>
          <w:szCs w:val="24"/>
        </w:rPr>
        <w:t xml:space="preserve"> основного общего образования</w:t>
      </w:r>
      <w:r w:rsidR="00F94854" w:rsidRPr="002E3DF4">
        <w:rPr>
          <w:rFonts w:cs="Times New Roman"/>
          <w:sz w:val="24"/>
          <w:szCs w:val="24"/>
        </w:rPr>
        <w:t xml:space="preserve"> по учебному предмету «Родной язык» предметно</w:t>
      </w:r>
      <w:r w:rsidR="00F36A1F" w:rsidRPr="002E3DF4">
        <w:rPr>
          <w:rFonts w:cs="Times New Roman"/>
          <w:sz w:val="24"/>
          <w:szCs w:val="24"/>
        </w:rPr>
        <w:t>й</w:t>
      </w:r>
      <w:r w:rsidR="00F94854" w:rsidRPr="002E3DF4">
        <w:rPr>
          <w:rFonts w:cs="Times New Roman"/>
          <w:sz w:val="24"/>
          <w:szCs w:val="24"/>
        </w:rPr>
        <w:t xml:space="preserve"> области «Родной язык и родная литература» не предусматривается.</w:t>
      </w:r>
    </w:p>
    <w:p w14:paraId="5170DE12" w14:textId="77777777" w:rsidR="007E165C" w:rsidRPr="002E3DF4" w:rsidRDefault="007E165C" w:rsidP="00D756A5">
      <w:pPr>
        <w:spacing w:after="0" w:line="240" w:lineRule="auto"/>
        <w:ind w:firstLine="709"/>
        <w:jc w:val="both"/>
        <w:rPr>
          <w:rFonts w:cs="Times New Roman"/>
          <w:b/>
          <w:sz w:val="24"/>
          <w:szCs w:val="24"/>
        </w:rPr>
      </w:pPr>
    </w:p>
    <w:p w14:paraId="5AB4D34F" w14:textId="77777777" w:rsidR="00D756A5" w:rsidRPr="002E3DF4" w:rsidRDefault="00D756A5" w:rsidP="00D756A5">
      <w:pPr>
        <w:spacing w:after="0" w:line="240" w:lineRule="auto"/>
        <w:ind w:firstLine="709"/>
        <w:jc w:val="both"/>
        <w:rPr>
          <w:rFonts w:cs="Times New Roman"/>
          <w:sz w:val="24"/>
          <w:szCs w:val="24"/>
        </w:rPr>
      </w:pPr>
      <w:r w:rsidRPr="002E3DF4">
        <w:rPr>
          <w:rFonts w:cs="Times New Roman"/>
          <w:b/>
          <w:sz w:val="24"/>
          <w:szCs w:val="24"/>
        </w:rPr>
        <w:t>Планируемые результаты</w:t>
      </w:r>
      <w:r w:rsidRPr="002E3DF4">
        <w:rPr>
          <w:rFonts w:cs="Times New Roman"/>
          <w:sz w:val="24"/>
          <w:szCs w:val="24"/>
        </w:rPr>
        <w:t xml:space="preserve"> освоения обучающимися с ЗПР учебного предмета «Родной язык»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661B701D" w14:textId="77777777" w:rsidR="00D756A5" w:rsidRPr="002E3DF4" w:rsidRDefault="00D756A5" w:rsidP="00D756A5">
      <w:pPr>
        <w:spacing w:after="0" w:line="240" w:lineRule="auto"/>
        <w:ind w:firstLine="709"/>
        <w:jc w:val="both"/>
        <w:rPr>
          <w:rFonts w:cs="Times New Roman"/>
          <w:sz w:val="24"/>
          <w:szCs w:val="24"/>
        </w:rPr>
      </w:pPr>
      <w:r w:rsidRPr="002E3DF4">
        <w:rPr>
          <w:rFonts w:cs="Times New Roman"/>
          <w:sz w:val="24"/>
          <w:szCs w:val="24"/>
        </w:rPr>
        <w:t xml:space="preserve">Наиболее значимыми для </w:t>
      </w:r>
      <w:proofErr w:type="gramStart"/>
      <w:r w:rsidRPr="002E3DF4">
        <w:rPr>
          <w:rFonts w:cs="Times New Roman"/>
          <w:sz w:val="24"/>
          <w:szCs w:val="24"/>
        </w:rPr>
        <w:t>обучающихся</w:t>
      </w:r>
      <w:proofErr w:type="gramEnd"/>
      <w:r w:rsidRPr="002E3DF4">
        <w:rPr>
          <w:rFonts w:cs="Times New Roman"/>
          <w:sz w:val="24"/>
          <w:szCs w:val="24"/>
        </w:rPr>
        <w:t xml:space="preserve"> с ЗПР являются:</w:t>
      </w:r>
    </w:p>
    <w:p w14:paraId="2023AF84" w14:textId="77777777" w:rsidR="00FC3DE3" w:rsidRPr="002E3DF4" w:rsidRDefault="00FC3DE3" w:rsidP="00D756A5">
      <w:pPr>
        <w:spacing w:after="0" w:line="240" w:lineRule="auto"/>
        <w:ind w:firstLine="709"/>
        <w:jc w:val="both"/>
        <w:rPr>
          <w:rFonts w:cs="Times New Roman"/>
          <w:b/>
          <w:caps/>
          <w:sz w:val="24"/>
          <w:szCs w:val="24"/>
        </w:rPr>
      </w:pPr>
    </w:p>
    <w:p w14:paraId="45A8F063" w14:textId="77777777" w:rsidR="00D756A5" w:rsidRPr="002E3DF4" w:rsidRDefault="00D756A5" w:rsidP="00D756A5">
      <w:pPr>
        <w:spacing w:after="0" w:line="240" w:lineRule="auto"/>
        <w:ind w:firstLine="709"/>
        <w:jc w:val="both"/>
        <w:rPr>
          <w:rFonts w:cs="Times New Roman"/>
          <w:b/>
          <w:caps/>
          <w:sz w:val="24"/>
          <w:szCs w:val="24"/>
        </w:rPr>
      </w:pPr>
      <w:r w:rsidRPr="002E3DF4">
        <w:rPr>
          <w:rFonts w:cs="Times New Roman"/>
          <w:b/>
          <w:caps/>
          <w:sz w:val="24"/>
          <w:szCs w:val="24"/>
        </w:rPr>
        <w:t>Личностные результаты:</w:t>
      </w:r>
    </w:p>
    <w:p w14:paraId="7D1AD65C" w14:textId="17834D63" w:rsidR="00D756A5" w:rsidRPr="002E3DF4" w:rsidRDefault="00D756A5" w:rsidP="00D756A5">
      <w:pPr>
        <w:spacing w:after="0" w:line="240" w:lineRule="auto"/>
        <w:ind w:firstLine="709"/>
        <w:jc w:val="both"/>
        <w:rPr>
          <w:rFonts w:cs="Times New Roman"/>
          <w:sz w:val="24"/>
          <w:szCs w:val="24"/>
        </w:rPr>
      </w:pPr>
      <w:r w:rsidRPr="002E3DF4">
        <w:rPr>
          <w:rFonts w:cs="Times New Roman"/>
          <w:sz w:val="24"/>
          <w:szCs w:val="24"/>
        </w:rPr>
        <w:t>способность к осознанию своей этнической принадлежности;</w:t>
      </w:r>
    </w:p>
    <w:p w14:paraId="099E83CE" w14:textId="66CED368" w:rsidR="00D756A5" w:rsidRPr="002E3DF4" w:rsidRDefault="00D756A5" w:rsidP="00D756A5">
      <w:pPr>
        <w:spacing w:after="0" w:line="240" w:lineRule="auto"/>
        <w:ind w:firstLine="709"/>
        <w:jc w:val="both"/>
        <w:rPr>
          <w:rFonts w:cs="Times New Roman"/>
          <w:sz w:val="24"/>
          <w:szCs w:val="24"/>
        </w:rPr>
      </w:pPr>
      <w:r w:rsidRPr="002E3DF4">
        <w:rPr>
          <w:rFonts w:cs="Times New Roman"/>
          <w:sz w:val="24"/>
          <w:szCs w:val="24"/>
        </w:rPr>
        <w:t>мотивация к обучению и целенаправленной познавательной деятельности;</w:t>
      </w:r>
    </w:p>
    <w:p w14:paraId="21333D65" w14:textId="06064D74" w:rsidR="00D756A5" w:rsidRPr="002E3DF4" w:rsidRDefault="00D756A5" w:rsidP="00D756A5">
      <w:pPr>
        <w:spacing w:after="0" w:line="240" w:lineRule="auto"/>
        <w:ind w:firstLine="709"/>
        <w:jc w:val="both"/>
        <w:rPr>
          <w:rFonts w:cs="Times New Roman"/>
          <w:sz w:val="24"/>
          <w:szCs w:val="24"/>
        </w:rPr>
      </w:pPr>
      <w:r w:rsidRPr="002E3DF4">
        <w:rPr>
          <w:rFonts w:cs="Times New Roman"/>
          <w:sz w:val="24"/>
          <w:szCs w:val="24"/>
        </w:rPr>
        <w:t>повышение уровня своей компетентности через умение учиться у других людей;</w:t>
      </w:r>
    </w:p>
    <w:p w14:paraId="45C71113" w14:textId="3F69272D" w:rsidR="00D756A5" w:rsidRPr="002E3DF4" w:rsidRDefault="00D756A5" w:rsidP="00D756A5">
      <w:pPr>
        <w:spacing w:after="0" w:line="240" w:lineRule="auto"/>
        <w:ind w:firstLine="709"/>
        <w:jc w:val="both"/>
        <w:rPr>
          <w:rFonts w:cs="Times New Roman"/>
          <w:sz w:val="24"/>
          <w:szCs w:val="24"/>
        </w:rPr>
      </w:pPr>
      <w:r w:rsidRPr="002E3DF4">
        <w:rPr>
          <w:rFonts w:cs="Times New Roman"/>
          <w:sz w:val="24"/>
          <w:szCs w:val="24"/>
        </w:rPr>
        <w:t>готовность к продуктивной коммуникации с представителями различных этнических групп и национальностей народов России;</w:t>
      </w:r>
    </w:p>
    <w:p w14:paraId="00E6E763" w14:textId="5E45184C" w:rsidR="00D756A5" w:rsidRPr="002E3DF4" w:rsidRDefault="00D756A5" w:rsidP="00D756A5">
      <w:pPr>
        <w:spacing w:after="0" w:line="240" w:lineRule="auto"/>
        <w:ind w:firstLine="709"/>
        <w:jc w:val="both"/>
        <w:rPr>
          <w:rFonts w:cs="Times New Roman"/>
          <w:sz w:val="24"/>
          <w:szCs w:val="24"/>
        </w:rPr>
      </w:pPr>
      <w:r w:rsidRPr="002E3DF4">
        <w:rPr>
          <w:rFonts w:cs="Times New Roman"/>
          <w:sz w:val="24"/>
          <w:szCs w:val="24"/>
        </w:rPr>
        <w:t>способность обучающихся с ЗПР к осознанию своих дефицитов и проявление стремления к их преодолению;</w:t>
      </w:r>
    </w:p>
    <w:p w14:paraId="35478081" w14:textId="7DBAEE5F" w:rsidR="00D756A5" w:rsidRPr="002E3DF4" w:rsidRDefault="00D756A5" w:rsidP="00D756A5">
      <w:pPr>
        <w:spacing w:after="0" w:line="240" w:lineRule="auto"/>
        <w:ind w:firstLine="709"/>
        <w:jc w:val="both"/>
        <w:rPr>
          <w:rFonts w:cs="Times New Roman"/>
          <w:sz w:val="24"/>
          <w:szCs w:val="24"/>
        </w:rPr>
      </w:pPr>
      <w:r w:rsidRPr="002E3DF4">
        <w:rPr>
          <w:rFonts w:cs="Times New Roman"/>
          <w:sz w:val="24"/>
          <w:szCs w:val="24"/>
        </w:rPr>
        <w:t>готовность к саморазвитию, умение ставить достижимые цели;</w:t>
      </w:r>
    </w:p>
    <w:p w14:paraId="1319AFE8" w14:textId="4C6F9135" w:rsidR="00D756A5" w:rsidRPr="002E3DF4" w:rsidRDefault="00D756A5" w:rsidP="00D756A5">
      <w:pPr>
        <w:spacing w:after="0" w:line="240" w:lineRule="auto"/>
        <w:ind w:firstLine="709"/>
        <w:jc w:val="both"/>
        <w:rPr>
          <w:rFonts w:cs="Times New Roman"/>
          <w:sz w:val="24"/>
          <w:szCs w:val="24"/>
        </w:rPr>
      </w:pPr>
      <w:r w:rsidRPr="002E3DF4">
        <w:rPr>
          <w:rFonts w:cs="Times New Roman"/>
          <w:sz w:val="24"/>
          <w:szCs w:val="24"/>
        </w:rPr>
        <w:t>углубление представлений о целостной и подробной картине мира, упорядоченной в пространстве и времени;</w:t>
      </w:r>
    </w:p>
    <w:p w14:paraId="5B7E0A7E" w14:textId="18ADDF29" w:rsidR="00D756A5" w:rsidRPr="002E3DF4" w:rsidRDefault="00D756A5" w:rsidP="00D756A5">
      <w:pPr>
        <w:spacing w:after="0" w:line="240" w:lineRule="auto"/>
        <w:ind w:firstLine="709"/>
        <w:jc w:val="both"/>
        <w:rPr>
          <w:rFonts w:cs="Times New Roman"/>
          <w:sz w:val="24"/>
          <w:szCs w:val="24"/>
        </w:rPr>
      </w:pPr>
      <w:r w:rsidRPr="002E3DF4">
        <w:rPr>
          <w:rFonts w:cs="Times New Roman"/>
          <w:sz w:val="24"/>
          <w:szCs w:val="24"/>
        </w:rPr>
        <w:t>умение соблюдать адекватную социальную дистанцию в различных ситуациях коммуникации;</w:t>
      </w:r>
    </w:p>
    <w:p w14:paraId="0D65769B" w14:textId="5DEB0902" w:rsidR="00D756A5" w:rsidRPr="002E3DF4" w:rsidRDefault="00D756A5" w:rsidP="00D756A5">
      <w:pPr>
        <w:spacing w:after="0" w:line="240" w:lineRule="auto"/>
        <w:ind w:firstLine="709"/>
        <w:jc w:val="both"/>
        <w:rPr>
          <w:rFonts w:cs="Times New Roman"/>
          <w:sz w:val="24"/>
          <w:szCs w:val="24"/>
        </w:rPr>
      </w:pPr>
      <w:r w:rsidRPr="002E3DF4">
        <w:rPr>
          <w:rFonts w:cs="Times New Roman"/>
          <w:sz w:val="24"/>
          <w:szCs w:val="24"/>
        </w:rPr>
        <w:t>готовность участвовать в гуманитарной деятельности (помощь людям, нуждающимся в ней, волонтерство);</w:t>
      </w:r>
    </w:p>
    <w:p w14:paraId="0883C69E" w14:textId="5E0F9C16" w:rsidR="00D756A5" w:rsidRPr="002E3DF4" w:rsidRDefault="00D756A5" w:rsidP="00D756A5">
      <w:pPr>
        <w:spacing w:after="0" w:line="240" w:lineRule="auto"/>
        <w:ind w:firstLine="709"/>
        <w:jc w:val="both"/>
        <w:rPr>
          <w:rFonts w:cs="Times New Roman"/>
          <w:sz w:val="24"/>
          <w:szCs w:val="24"/>
        </w:rPr>
      </w:pPr>
      <w:r w:rsidRPr="002E3DF4">
        <w:rPr>
          <w:rFonts w:cs="Times New Roman"/>
          <w:sz w:val="24"/>
          <w:szCs w:val="24"/>
        </w:rPr>
        <w:t>ориентация на моральные ценности и нормы в ситуациях нравственного выбора;</w:t>
      </w:r>
    </w:p>
    <w:p w14:paraId="4267589D" w14:textId="1BC1955C" w:rsidR="00D756A5" w:rsidRPr="002E3DF4" w:rsidRDefault="00D756A5" w:rsidP="00D756A5">
      <w:pPr>
        <w:spacing w:after="0" w:line="240" w:lineRule="auto"/>
        <w:ind w:firstLine="709"/>
        <w:jc w:val="both"/>
        <w:rPr>
          <w:rFonts w:cs="Times New Roman"/>
          <w:sz w:val="24"/>
          <w:szCs w:val="24"/>
        </w:rPr>
      </w:pPr>
      <w:r w:rsidRPr="002E3DF4">
        <w:rPr>
          <w:rFonts w:cs="Times New Roman"/>
          <w:sz w:val="24"/>
          <w:szCs w:val="24"/>
        </w:rPr>
        <w:t>восприимчивость к разным видам искусства, традициям и творчеству своего и других народов;</w:t>
      </w:r>
    </w:p>
    <w:p w14:paraId="11BF683D" w14:textId="47CFDD34" w:rsidR="00D756A5" w:rsidRPr="002E3DF4" w:rsidRDefault="00D756A5" w:rsidP="00D756A5">
      <w:pPr>
        <w:spacing w:after="0" w:line="240" w:lineRule="auto"/>
        <w:ind w:firstLine="709"/>
        <w:jc w:val="both"/>
        <w:rPr>
          <w:rFonts w:cs="Times New Roman"/>
          <w:sz w:val="24"/>
          <w:szCs w:val="24"/>
        </w:rPr>
      </w:pPr>
      <w:proofErr w:type="gramStart"/>
      <w:r w:rsidRPr="002E3DF4">
        <w:rPr>
          <w:rFonts w:cs="Times New Roman"/>
          <w:sz w:val="24"/>
          <w:szCs w:val="24"/>
        </w:rPr>
        <w:t>осознание ценности жизни с опорой на собственный жизненны и читательский опыт;</w:t>
      </w:r>
      <w:proofErr w:type="gramEnd"/>
    </w:p>
    <w:p w14:paraId="770EA088" w14:textId="3D0D743A" w:rsidR="00D756A5" w:rsidRPr="002E3DF4" w:rsidRDefault="00D756A5" w:rsidP="00D756A5">
      <w:pPr>
        <w:spacing w:after="0" w:line="240" w:lineRule="auto"/>
        <w:ind w:firstLine="709"/>
        <w:jc w:val="both"/>
        <w:rPr>
          <w:rFonts w:cs="Times New Roman"/>
          <w:sz w:val="24"/>
          <w:szCs w:val="24"/>
        </w:rPr>
      </w:pPr>
      <w:r w:rsidRPr="002E3DF4">
        <w:rPr>
          <w:rFonts w:cs="Times New Roman"/>
          <w:sz w:val="24"/>
          <w:szCs w:val="24"/>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14:paraId="08D1E036" w14:textId="77777777" w:rsidR="0007018C" w:rsidRPr="002E3DF4" w:rsidRDefault="0007018C" w:rsidP="00D756A5">
      <w:pPr>
        <w:spacing w:after="0" w:line="240" w:lineRule="auto"/>
        <w:ind w:firstLine="709"/>
        <w:jc w:val="both"/>
        <w:rPr>
          <w:rFonts w:cs="Times New Roman"/>
          <w:b/>
          <w:sz w:val="24"/>
          <w:szCs w:val="24"/>
        </w:rPr>
      </w:pPr>
    </w:p>
    <w:p w14:paraId="07318057" w14:textId="77777777" w:rsidR="00D756A5" w:rsidRPr="002E3DF4" w:rsidRDefault="00D756A5" w:rsidP="00D756A5">
      <w:pPr>
        <w:spacing w:after="0" w:line="240" w:lineRule="auto"/>
        <w:ind w:firstLine="709"/>
        <w:jc w:val="both"/>
        <w:rPr>
          <w:rFonts w:cs="Times New Roman"/>
          <w:b/>
          <w:caps/>
          <w:sz w:val="24"/>
          <w:szCs w:val="24"/>
        </w:rPr>
      </w:pPr>
      <w:r w:rsidRPr="002E3DF4">
        <w:rPr>
          <w:rFonts w:cs="Times New Roman"/>
          <w:b/>
          <w:caps/>
          <w:sz w:val="24"/>
          <w:szCs w:val="24"/>
        </w:rPr>
        <w:t>Метапредметные результаты</w:t>
      </w:r>
    </w:p>
    <w:p w14:paraId="111531B2" w14:textId="77777777" w:rsidR="00D756A5" w:rsidRPr="002E3DF4" w:rsidRDefault="00D756A5" w:rsidP="00D756A5">
      <w:pPr>
        <w:spacing w:after="0" w:line="240" w:lineRule="auto"/>
        <w:ind w:firstLine="709"/>
        <w:jc w:val="both"/>
        <w:rPr>
          <w:rFonts w:cs="Times New Roman"/>
          <w:b/>
          <w:i/>
          <w:sz w:val="24"/>
          <w:szCs w:val="24"/>
        </w:rPr>
      </w:pPr>
      <w:r w:rsidRPr="002E3DF4">
        <w:rPr>
          <w:rFonts w:cs="Times New Roman"/>
          <w:b/>
          <w:i/>
          <w:sz w:val="24"/>
          <w:szCs w:val="24"/>
        </w:rPr>
        <w:t>Овладение универсальными учебными познавательными действиями:</w:t>
      </w:r>
    </w:p>
    <w:p w14:paraId="752033F5" w14:textId="0EAD3294" w:rsidR="00D756A5" w:rsidRPr="002E3DF4" w:rsidRDefault="00D756A5" w:rsidP="00D756A5">
      <w:pPr>
        <w:spacing w:after="0" w:line="240" w:lineRule="auto"/>
        <w:ind w:firstLine="709"/>
        <w:jc w:val="both"/>
        <w:rPr>
          <w:rFonts w:cs="Times New Roman"/>
          <w:sz w:val="24"/>
          <w:szCs w:val="24"/>
        </w:rPr>
      </w:pPr>
      <w:r w:rsidRPr="002E3DF4">
        <w:rPr>
          <w:rFonts w:cs="Times New Roman"/>
          <w:sz w:val="24"/>
          <w:szCs w:val="24"/>
        </w:rPr>
        <w:t>выявлять и характеризовать существенные признаки языковых единиц, языковых явлений и процессов;</w:t>
      </w:r>
    </w:p>
    <w:p w14:paraId="6F7623FB" w14:textId="57390DBF" w:rsidR="00D756A5" w:rsidRPr="002E3DF4" w:rsidRDefault="00D756A5" w:rsidP="00D756A5">
      <w:pPr>
        <w:spacing w:after="0" w:line="240" w:lineRule="auto"/>
        <w:ind w:firstLine="709"/>
        <w:jc w:val="both"/>
        <w:rPr>
          <w:rFonts w:cs="Times New Roman"/>
          <w:sz w:val="24"/>
          <w:szCs w:val="24"/>
        </w:rPr>
      </w:pPr>
      <w:r w:rsidRPr="002E3DF4">
        <w:rPr>
          <w:rFonts w:cs="Times New Roman"/>
          <w:sz w:val="24"/>
          <w:szCs w:val="24"/>
        </w:rPr>
        <w:t>устанавливать причинно-следственные связи при применении правил родного языка;</w:t>
      </w:r>
    </w:p>
    <w:p w14:paraId="224F3644" w14:textId="6D7278E5" w:rsidR="00D756A5" w:rsidRPr="002E3DF4" w:rsidRDefault="00D756A5" w:rsidP="00D756A5">
      <w:pPr>
        <w:spacing w:after="0" w:line="240" w:lineRule="auto"/>
        <w:ind w:firstLine="709"/>
        <w:jc w:val="both"/>
        <w:rPr>
          <w:rFonts w:cs="Times New Roman"/>
          <w:sz w:val="24"/>
          <w:szCs w:val="24"/>
        </w:rPr>
      </w:pPr>
      <w:r w:rsidRPr="002E3DF4">
        <w:rPr>
          <w:rFonts w:cs="Times New Roman"/>
          <w:sz w:val="24"/>
          <w:szCs w:val="24"/>
        </w:rPr>
        <w:t>строить элементарные логические рассуждения;</w:t>
      </w:r>
    </w:p>
    <w:p w14:paraId="53E19FB3" w14:textId="7B4913BF" w:rsidR="00D756A5" w:rsidRPr="002E3DF4" w:rsidRDefault="00D756A5" w:rsidP="00D756A5">
      <w:pPr>
        <w:spacing w:after="0" w:line="240" w:lineRule="auto"/>
        <w:ind w:firstLine="709"/>
        <w:jc w:val="both"/>
        <w:rPr>
          <w:rFonts w:cs="Times New Roman"/>
          <w:sz w:val="24"/>
          <w:szCs w:val="24"/>
        </w:rPr>
      </w:pPr>
      <w:r w:rsidRPr="002E3DF4">
        <w:rPr>
          <w:rFonts w:cs="Times New Roman"/>
          <w:sz w:val="24"/>
          <w:szCs w:val="24"/>
        </w:rPr>
        <w:t>применять и создавать схемы для решения учебных задач при овладении учебным предметом «Родной язык»;</w:t>
      </w:r>
    </w:p>
    <w:p w14:paraId="11B87D6E" w14:textId="100FE58A" w:rsidR="00D756A5" w:rsidRPr="002E3DF4" w:rsidRDefault="00D756A5" w:rsidP="00D756A5">
      <w:pPr>
        <w:spacing w:after="0" w:line="240" w:lineRule="auto"/>
        <w:ind w:firstLine="709"/>
        <w:jc w:val="both"/>
        <w:rPr>
          <w:rFonts w:cs="Times New Roman"/>
          <w:sz w:val="24"/>
          <w:szCs w:val="24"/>
        </w:rPr>
      </w:pPr>
      <w:r w:rsidRPr="002E3DF4">
        <w:rPr>
          <w:rFonts w:cs="Times New Roman"/>
          <w:sz w:val="24"/>
          <w:szCs w:val="24"/>
        </w:rPr>
        <w:t>использовать вопросы как исследовательский инструмент познания;</w:t>
      </w:r>
    </w:p>
    <w:p w14:paraId="6DB0B1E9" w14:textId="1E055E8B" w:rsidR="00D756A5" w:rsidRPr="002E3DF4" w:rsidRDefault="00D756A5" w:rsidP="00D756A5">
      <w:pPr>
        <w:spacing w:after="0" w:line="240" w:lineRule="auto"/>
        <w:ind w:firstLine="709"/>
        <w:jc w:val="both"/>
        <w:rPr>
          <w:rFonts w:cs="Times New Roman"/>
          <w:sz w:val="24"/>
          <w:szCs w:val="24"/>
        </w:rPr>
      </w:pPr>
      <w:r w:rsidRPr="002E3DF4">
        <w:rPr>
          <w:rFonts w:cs="Times New Roman"/>
          <w:sz w:val="24"/>
          <w:szCs w:val="24"/>
        </w:rPr>
        <w:lastRenderedPageBreak/>
        <w:t>эффективно запоминать и систематизировать информацию;</w:t>
      </w:r>
    </w:p>
    <w:p w14:paraId="2EA62664" w14:textId="1FB5A534" w:rsidR="00D756A5" w:rsidRPr="002E3DF4" w:rsidRDefault="00D756A5" w:rsidP="00D756A5">
      <w:pPr>
        <w:spacing w:after="0" w:line="240" w:lineRule="auto"/>
        <w:ind w:firstLine="709"/>
        <w:jc w:val="both"/>
        <w:rPr>
          <w:rFonts w:cs="Times New Roman"/>
          <w:sz w:val="24"/>
          <w:szCs w:val="24"/>
        </w:rPr>
      </w:pPr>
      <w:r w:rsidRPr="002E3DF4">
        <w:rPr>
          <w:rFonts w:cs="Times New Roman"/>
          <w:sz w:val="24"/>
          <w:szCs w:val="24"/>
        </w:rPr>
        <w:t>выявлять дефицит информации, необходимой для решения поставленной учебной задачи;</w:t>
      </w:r>
    </w:p>
    <w:p w14:paraId="371B8FCA" w14:textId="18CCCE05" w:rsidR="00D756A5" w:rsidRPr="002E3DF4" w:rsidRDefault="00D756A5" w:rsidP="00D756A5">
      <w:pPr>
        <w:spacing w:after="0" w:line="240" w:lineRule="auto"/>
        <w:ind w:firstLine="709"/>
        <w:jc w:val="both"/>
        <w:rPr>
          <w:rFonts w:cs="Times New Roman"/>
          <w:sz w:val="24"/>
          <w:szCs w:val="24"/>
        </w:rPr>
      </w:pPr>
      <w:r w:rsidRPr="002E3DF4">
        <w:rPr>
          <w:rFonts w:cs="Times New Roman"/>
          <w:sz w:val="24"/>
          <w:szCs w:val="24"/>
        </w:rPr>
        <w:t>пользоваться словарями и другими поисковыми системами;</w:t>
      </w:r>
    </w:p>
    <w:p w14:paraId="3767FA78" w14:textId="4EF8DC82" w:rsidR="00D756A5" w:rsidRPr="002E3DF4" w:rsidRDefault="00D756A5" w:rsidP="00D756A5">
      <w:pPr>
        <w:spacing w:after="0" w:line="240" w:lineRule="auto"/>
        <w:ind w:firstLine="709"/>
        <w:jc w:val="both"/>
        <w:rPr>
          <w:rFonts w:cs="Times New Roman"/>
          <w:sz w:val="24"/>
          <w:szCs w:val="24"/>
        </w:rPr>
      </w:pPr>
      <w:r w:rsidRPr="002E3DF4">
        <w:rPr>
          <w:rFonts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2B00AF60" w14:textId="77777777" w:rsidR="00D756A5" w:rsidRPr="002E3DF4" w:rsidRDefault="00D756A5" w:rsidP="00D756A5">
      <w:pPr>
        <w:spacing w:after="0" w:line="240" w:lineRule="auto"/>
        <w:ind w:firstLine="709"/>
        <w:jc w:val="both"/>
        <w:rPr>
          <w:rFonts w:cs="Times New Roman"/>
          <w:b/>
          <w:i/>
          <w:sz w:val="24"/>
          <w:szCs w:val="24"/>
        </w:rPr>
      </w:pPr>
      <w:r w:rsidRPr="002E3DF4">
        <w:rPr>
          <w:rFonts w:cs="Times New Roman"/>
          <w:b/>
          <w:i/>
          <w:sz w:val="24"/>
          <w:szCs w:val="24"/>
        </w:rPr>
        <w:t>Овладение универсальными учебными коммуникативными действиями:</w:t>
      </w:r>
    </w:p>
    <w:p w14:paraId="5454D149" w14:textId="255EF6C5" w:rsidR="00D756A5" w:rsidRPr="002E3DF4" w:rsidRDefault="00D756A5" w:rsidP="00D756A5">
      <w:pPr>
        <w:spacing w:after="0" w:line="240" w:lineRule="auto"/>
        <w:ind w:firstLine="709"/>
        <w:jc w:val="both"/>
        <w:rPr>
          <w:rFonts w:cs="Times New Roman"/>
          <w:sz w:val="24"/>
          <w:szCs w:val="24"/>
        </w:rPr>
      </w:pPr>
      <w:r w:rsidRPr="002E3DF4">
        <w:rPr>
          <w:rFonts w:cs="Times New Roman"/>
          <w:sz w:val="24"/>
          <w:szCs w:val="24"/>
        </w:rPr>
        <w:t>организовывать учебное сотрудничество и совместную деятельность с учителем и сверстниками;</w:t>
      </w:r>
    </w:p>
    <w:p w14:paraId="54EDCE6F" w14:textId="3B223181" w:rsidR="00D756A5" w:rsidRPr="002E3DF4" w:rsidRDefault="00D756A5" w:rsidP="00D756A5">
      <w:pPr>
        <w:spacing w:after="0" w:line="240" w:lineRule="auto"/>
        <w:ind w:firstLine="709"/>
        <w:jc w:val="both"/>
        <w:rPr>
          <w:rFonts w:cs="Times New Roman"/>
          <w:sz w:val="24"/>
          <w:szCs w:val="24"/>
        </w:rPr>
      </w:pPr>
      <w:r w:rsidRPr="002E3DF4">
        <w:rPr>
          <w:rFonts w:cs="Times New Roman"/>
          <w:sz w:val="24"/>
          <w:szCs w:val="24"/>
        </w:rPr>
        <w:t>выслушать чужую точку зрения и предлагать свою;</w:t>
      </w:r>
    </w:p>
    <w:p w14:paraId="42156E43" w14:textId="77D198A3" w:rsidR="00D756A5" w:rsidRPr="002E3DF4" w:rsidRDefault="00D756A5" w:rsidP="00D756A5">
      <w:pPr>
        <w:spacing w:after="0" w:line="240" w:lineRule="auto"/>
        <w:ind w:firstLine="709"/>
        <w:jc w:val="both"/>
        <w:rPr>
          <w:rFonts w:cs="Times New Roman"/>
          <w:sz w:val="24"/>
          <w:szCs w:val="24"/>
        </w:rPr>
      </w:pPr>
      <w:r w:rsidRPr="002E3DF4">
        <w:rPr>
          <w:rFonts w:cs="Times New Roman"/>
          <w:sz w:val="24"/>
          <w:szCs w:val="24"/>
        </w:rPr>
        <w:t xml:space="preserve">выражать свои мысли, чувства потребности при помощи соответствующих вербальных и невербальных средств; </w:t>
      </w:r>
    </w:p>
    <w:p w14:paraId="4B33D66F" w14:textId="3D8F3859" w:rsidR="00D756A5" w:rsidRPr="002E3DF4" w:rsidRDefault="00D756A5" w:rsidP="00D756A5">
      <w:pPr>
        <w:spacing w:after="0" w:line="240" w:lineRule="auto"/>
        <w:ind w:firstLine="709"/>
        <w:jc w:val="both"/>
        <w:rPr>
          <w:rFonts w:cs="Times New Roman"/>
          <w:sz w:val="24"/>
          <w:szCs w:val="24"/>
        </w:rPr>
      </w:pPr>
      <w:r w:rsidRPr="002E3DF4">
        <w:rPr>
          <w:rFonts w:cs="Times New Roman"/>
          <w:sz w:val="24"/>
          <w:szCs w:val="24"/>
        </w:rPr>
        <w:t>вступать в коммуникацию, поддерживать беседу, взаимодействовать с собеседником;</w:t>
      </w:r>
    </w:p>
    <w:p w14:paraId="1EB62EDA" w14:textId="2E570A9E" w:rsidR="00D756A5" w:rsidRPr="002E3DF4" w:rsidRDefault="00D756A5" w:rsidP="00D756A5">
      <w:pPr>
        <w:spacing w:after="0" w:line="240" w:lineRule="auto"/>
        <w:ind w:firstLine="709"/>
        <w:jc w:val="both"/>
        <w:rPr>
          <w:rFonts w:cs="Times New Roman"/>
          <w:sz w:val="24"/>
          <w:szCs w:val="24"/>
        </w:rPr>
      </w:pPr>
      <w:r w:rsidRPr="002E3DF4">
        <w:rPr>
          <w:rFonts w:cs="Times New Roman"/>
          <w:sz w:val="24"/>
          <w:szCs w:val="24"/>
        </w:rPr>
        <w:t>распознавать невербальные средства общения, понимать значение социальных знаков;</w:t>
      </w:r>
    </w:p>
    <w:p w14:paraId="4E302275" w14:textId="53A37FA6" w:rsidR="00D756A5" w:rsidRPr="002E3DF4" w:rsidRDefault="00D756A5" w:rsidP="00D756A5">
      <w:pPr>
        <w:spacing w:after="0" w:line="240" w:lineRule="auto"/>
        <w:ind w:firstLine="709"/>
        <w:jc w:val="both"/>
        <w:rPr>
          <w:rFonts w:cs="Times New Roman"/>
          <w:sz w:val="24"/>
          <w:szCs w:val="24"/>
        </w:rPr>
      </w:pPr>
      <w:r w:rsidRPr="002E3DF4">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27A6C45D" w14:textId="7D46E4F1" w:rsidR="00D756A5" w:rsidRPr="002E3DF4" w:rsidRDefault="00D756A5" w:rsidP="00D756A5">
      <w:pPr>
        <w:spacing w:after="0" w:line="240" w:lineRule="auto"/>
        <w:ind w:firstLine="709"/>
        <w:jc w:val="both"/>
        <w:rPr>
          <w:rFonts w:cs="Times New Roman"/>
          <w:sz w:val="24"/>
          <w:szCs w:val="24"/>
        </w:rPr>
      </w:pPr>
      <w:r w:rsidRPr="002E3DF4">
        <w:rPr>
          <w:rFonts w:cs="Times New Roman"/>
          <w:sz w:val="24"/>
          <w:szCs w:val="24"/>
        </w:rPr>
        <w:t>использовать возможности средств И</w:t>
      </w:r>
      <w:proofErr w:type="gramStart"/>
      <w:r w:rsidRPr="002E3DF4">
        <w:rPr>
          <w:rFonts w:cs="Times New Roman"/>
          <w:sz w:val="24"/>
          <w:szCs w:val="24"/>
        </w:rPr>
        <w:t>КТ в пр</w:t>
      </w:r>
      <w:proofErr w:type="gramEnd"/>
      <w:r w:rsidRPr="002E3DF4">
        <w:rPr>
          <w:rFonts w:cs="Times New Roman"/>
          <w:sz w:val="24"/>
          <w:szCs w:val="24"/>
        </w:rPr>
        <w:t>оцессе учебной деятельности, в том числе для получения и обработки информации, продуктивного общения;</w:t>
      </w:r>
    </w:p>
    <w:p w14:paraId="43C7DFCE" w14:textId="7D74A685" w:rsidR="00D756A5" w:rsidRPr="002E3DF4" w:rsidRDefault="00D756A5" w:rsidP="00D756A5">
      <w:pPr>
        <w:spacing w:after="0" w:line="240" w:lineRule="auto"/>
        <w:ind w:firstLine="709"/>
        <w:jc w:val="both"/>
        <w:rPr>
          <w:rFonts w:cs="Times New Roman"/>
          <w:sz w:val="24"/>
          <w:szCs w:val="24"/>
        </w:rPr>
      </w:pPr>
      <w:r w:rsidRPr="002E3DF4">
        <w:rPr>
          <w:rFonts w:cs="Times New Roman"/>
          <w:sz w:val="24"/>
          <w:szCs w:val="24"/>
        </w:rPr>
        <w:t>сопоставлять свои суждения с суждениями других участников диалога, обнаруживать различие и сходство позиций;</w:t>
      </w:r>
    </w:p>
    <w:p w14:paraId="65E1A844" w14:textId="7F2543B5" w:rsidR="00D756A5" w:rsidRPr="002E3DF4" w:rsidRDefault="00D756A5" w:rsidP="00D756A5">
      <w:pPr>
        <w:spacing w:after="0" w:line="240" w:lineRule="auto"/>
        <w:ind w:firstLine="709"/>
        <w:jc w:val="both"/>
        <w:rPr>
          <w:rFonts w:cs="Times New Roman"/>
          <w:sz w:val="24"/>
          <w:szCs w:val="24"/>
        </w:rPr>
      </w:pPr>
      <w:r w:rsidRPr="002E3DF4">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D012F04" w14:textId="31B5AF6D" w:rsidR="00D756A5" w:rsidRPr="002E3DF4" w:rsidRDefault="00D756A5" w:rsidP="00D756A5">
      <w:pPr>
        <w:spacing w:after="0" w:line="240" w:lineRule="auto"/>
        <w:ind w:firstLine="709"/>
        <w:jc w:val="both"/>
        <w:rPr>
          <w:rFonts w:cs="Times New Roman"/>
          <w:sz w:val="24"/>
          <w:szCs w:val="24"/>
        </w:rPr>
      </w:pPr>
      <w:r w:rsidRPr="002E3DF4">
        <w:rPr>
          <w:rFonts w:cs="Times New Roman"/>
          <w:sz w:val="24"/>
          <w:szCs w:val="24"/>
        </w:rPr>
        <w:t>выступать перед аудиторией сверстников с небольшими сообщениями;</w:t>
      </w:r>
    </w:p>
    <w:p w14:paraId="51757F06" w14:textId="02F2E6BA" w:rsidR="00D756A5" w:rsidRPr="002E3DF4" w:rsidRDefault="00D756A5" w:rsidP="00D756A5">
      <w:pPr>
        <w:spacing w:after="0" w:line="240" w:lineRule="auto"/>
        <w:ind w:firstLine="709"/>
        <w:jc w:val="both"/>
        <w:rPr>
          <w:rFonts w:cs="Times New Roman"/>
          <w:sz w:val="24"/>
          <w:szCs w:val="24"/>
        </w:rPr>
      </w:pPr>
      <w:r w:rsidRPr="002E3DF4">
        <w:rPr>
          <w:rFonts w:cs="Times New Roman"/>
          <w:sz w:val="24"/>
          <w:szCs w:val="24"/>
        </w:rPr>
        <w:t>проявлять уважительное отношение к собеседнику и в корректной форме формулировать свои возражения;</w:t>
      </w:r>
    </w:p>
    <w:p w14:paraId="2396E977" w14:textId="3E870AFF" w:rsidR="00D756A5" w:rsidRPr="002E3DF4" w:rsidRDefault="00D756A5" w:rsidP="00D756A5">
      <w:pPr>
        <w:spacing w:after="0" w:line="240" w:lineRule="auto"/>
        <w:ind w:firstLine="709"/>
        <w:jc w:val="both"/>
        <w:rPr>
          <w:rFonts w:cs="Times New Roman"/>
          <w:sz w:val="24"/>
          <w:szCs w:val="24"/>
        </w:rPr>
      </w:pPr>
      <w:r w:rsidRPr="002E3DF4">
        <w:rPr>
          <w:rFonts w:cs="Times New Roman"/>
          <w:sz w:val="24"/>
          <w:szCs w:val="24"/>
        </w:rPr>
        <w:t>понимать цель совместной деятельности, коллективно планировать и выполнять действия по ее достижению;</w:t>
      </w:r>
    </w:p>
    <w:p w14:paraId="6F873D5D" w14:textId="52FE9246" w:rsidR="00D756A5" w:rsidRPr="002E3DF4" w:rsidRDefault="00D756A5" w:rsidP="00D756A5">
      <w:pPr>
        <w:spacing w:after="0" w:line="240" w:lineRule="auto"/>
        <w:ind w:firstLine="709"/>
        <w:jc w:val="both"/>
        <w:rPr>
          <w:rFonts w:cs="Times New Roman"/>
          <w:sz w:val="24"/>
          <w:szCs w:val="24"/>
        </w:rPr>
      </w:pPr>
      <w:r w:rsidRPr="002E3DF4">
        <w:rPr>
          <w:rFonts w:cs="Times New Roman"/>
          <w:sz w:val="24"/>
          <w:szCs w:val="24"/>
        </w:rPr>
        <w:t xml:space="preserve">выполнять свою часть работы, </w:t>
      </w:r>
      <w:proofErr w:type="gramStart"/>
      <w:r w:rsidRPr="002E3DF4">
        <w:rPr>
          <w:rFonts w:cs="Times New Roman"/>
          <w:sz w:val="24"/>
          <w:szCs w:val="24"/>
        </w:rPr>
        <w:t>достигать</w:t>
      </w:r>
      <w:proofErr w:type="gramEnd"/>
      <w:r w:rsidRPr="002E3DF4">
        <w:rPr>
          <w:rFonts w:cs="Times New Roman"/>
          <w:sz w:val="24"/>
          <w:szCs w:val="24"/>
        </w:rPr>
        <w:t xml:space="preserve"> качественны результат по своему направлению и координировать свои действия с действиями других членов команды.</w:t>
      </w:r>
    </w:p>
    <w:p w14:paraId="324A0F66" w14:textId="77777777" w:rsidR="00D756A5" w:rsidRPr="002E3DF4" w:rsidRDefault="00D756A5" w:rsidP="00D756A5">
      <w:pPr>
        <w:spacing w:after="0" w:line="240" w:lineRule="auto"/>
        <w:ind w:firstLine="709"/>
        <w:jc w:val="both"/>
        <w:rPr>
          <w:rFonts w:cs="Times New Roman"/>
          <w:b/>
          <w:i/>
          <w:sz w:val="24"/>
          <w:szCs w:val="24"/>
        </w:rPr>
      </w:pPr>
      <w:r w:rsidRPr="002E3DF4">
        <w:rPr>
          <w:rFonts w:cs="Times New Roman"/>
          <w:b/>
          <w:i/>
          <w:sz w:val="24"/>
          <w:szCs w:val="24"/>
        </w:rPr>
        <w:t>Овладение универсальными учебными регулятивными действиями:</w:t>
      </w:r>
    </w:p>
    <w:p w14:paraId="5E3D8436" w14:textId="74B5F3C2" w:rsidR="00D756A5" w:rsidRPr="002E3DF4" w:rsidRDefault="00D756A5" w:rsidP="00D756A5">
      <w:pPr>
        <w:spacing w:after="0" w:line="240" w:lineRule="auto"/>
        <w:ind w:firstLine="709"/>
        <w:jc w:val="both"/>
        <w:rPr>
          <w:rFonts w:cs="Times New Roman"/>
          <w:sz w:val="24"/>
          <w:szCs w:val="24"/>
        </w:rPr>
      </w:pPr>
      <w:r w:rsidRPr="002E3DF4">
        <w:rPr>
          <w:rFonts w:cs="Times New Roman"/>
          <w:sz w:val="24"/>
          <w:szCs w:val="24"/>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7905E262" w14:textId="43D96B53" w:rsidR="00D756A5" w:rsidRPr="002E3DF4" w:rsidRDefault="00D756A5" w:rsidP="00D756A5">
      <w:pPr>
        <w:spacing w:after="0" w:line="240" w:lineRule="auto"/>
        <w:ind w:firstLine="709"/>
        <w:jc w:val="both"/>
        <w:rPr>
          <w:rFonts w:cs="Times New Roman"/>
          <w:sz w:val="24"/>
          <w:szCs w:val="24"/>
        </w:rPr>
      </w:pPr>
      <w:r w:rsidRPr="002E3DF4">
        <w:rPr>
          <w:rFonts w:cs="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71CAB07A" w14:textId="5085459F" w:rsidR="00D756A5" w:rsidRPr="002E3DF4" w:rsidRDefault="00D756A5" w:rsidP="00D756A5">
      <w:pPr>
        <w:spacing w:after="0" w:line="240" w:lineRule="auto"/>
        <w:ind w:firstLine="709"/>
        <w:jc w:val="both"/>
        <w:rPr>
          <w:rFonts w:cs="Times New Roman"/>
          <w:sz w:val="24"/>
          <w:szCs w:val="24"/>
        </w:rPr>
      </w:pPr>
      <w:r w:rsidRPr="002E3DF4">
        <w:rPr>
          <w:rFonts w:cs="Times New Roman"/>
          <w:sz w:val="24"/>
          <w:szCs w:val="24"/>
        </w:rPr>
        <w:t>делать выбор и брать ответственность за решение;</w:t>
      </w:r>
    </w:p>
    <w:p w14:paraId="07E1214C" w14:textId="00966D2C" w:rsidR="00D756A5" w:rsidRPr="002E3DF4" w:rsidRDefault="00D756A5" w:rsidP="00D756A5">
      <w:pPr>
        <w:spacing w:after="0" w:line="240" w:lineRule="auto"/>
        <w:ind w:firstLine="709"/>
        <w:jc w:val="both"/>
        <w:rPr>
          <w:rFonts w:cs="Times New Roman"/>
          <w:sz w:val="24"/>
          <w:szCs w:val="24"/>
        </w:rPr>
      </w:pPr>
      <w:r w:rsidRPr="002E3DF4">
        <w:rPr>
          <w:rFonts w:cs="Times New Roman"/>
          <w:sz w:val="24"/>
          <w:szCs w:val="24"/>
        </w:rPr>
        <w:t>самостоятельно определять цели своего обучения родному языку, ставить и формулировать для себя новые задачи в процессе его усвоения;</w:t>
      </w:r>
    </w:p>
    <w:p w14:paraId="62C72684" w14:textId="276F822E" w:rsidR="00D756A5" w:rsidRPr="002E3DF4" w:rsidRDefault="00D756A5" w:rsidP="00D756A5">
      <w:pPr>
        <w:spacing w:after="0" w:line="240" w:lineRule="auto"/>
        <w:ind w:firstLine="709"/>
        <w:jc w:val="both"/>
        <w:rPr>
          <w:rFonts w:cs="Times New Roman"/>
          <w:sz w:val="24"/>
          <w:szCs w:val="24"/>
        </w:rPr>
      </w:pPr>
      <w:r w:rsidRPr="002E3DF4">
        <w:rPr>
          <w:rFonts w:cs="Times New Roman"/>
          <w:sz w:val="24"/>
          <w:szCs w:val="24"/>
        </w:rPr>
        <w:t>владеть основами самоконтроля и самооценки при выполнении учебных заданий по родному языку;</w:t>
      </w:r>
    </w:p>
    <w:p w14:paraId="0D1D81DA" w14:textId="5E620159" w:rsidR="00D756A5" w:rsidRPr="002E3DF4" w:rsidRDefault="00345BB8" w:rsidP="00D756A5">
      <w:pPr>
        <w:spacing w:after="0" w:line="240" w:lineRule="auto"/>
        <w:ind w:firstLine="709"/>
        <w:jc w:val="both"/>
        <w:rPr>
          <w:rFonts w:cs="Times New Roman"/>
          <w:sz w:val="24"/>
          <w:szCs w:val="24"/>
        </w:rPr>
      </w:pPr>
      <w:r w:rsidRPr="002E3DF4">
        <w:rPr>
          <w:sz w:val="24"/>
          <w:szCs w:val="24"/>
        </w:rPr>
        <w:t xml:space="preserve">понимать причины, по которым не </w:t>
      </w:r>
      <w:proofErr w:type="gramStart"/>
      <w:r w:rsidRPr="002E3DF4">
        <w:rPr>
          <w:sz w:val="24"/>
          <w:szCs w:val="24"/>
        </w:rPr>
        <w:t>был</w:t>
      </w:r>
      <w:proofErr w:type="gramEnd"/>
      <w:r w:rsidRPr="002E3DF4">
        <w:rPr>
          <w:sz w:val="24"/>
          <w:szCs w:val="24"/>
        </w:rPr>
        <w:t xml:space="preserve"> достигнут требуемый результат деятельности, определять позитивные изменения и направления, требующие дальнейшей работы;</w:t>
      </w:r>
    </w:p>
    <w:p w14:paraId="400B5140" w14:textId="2514C206" w:rsidR="00D756A5" w:rsidRPr="002E3DF4" w:rsidRDefault="00D756A5" w:rsidP="00D756A5">
      <w:pPr>
        <w:spacing w:after="0" w:line="240" w:lineRule="auto"/>
        <w:ind w:firstLine="709"/>
        <w:jc w:val="both"/>
        <w:rPr>
          <w:rFonts w:cs="Times New Roman"/>
          <w:sz w:val="24"/>
          <w:szCs w:val="24"/>
        </w:rPr>
      </w:pPr>
      <w:r w:rsidRPr="002E3DF4">
        <w:rPr>
          <w:rFonts w:cs="Times New Roman"/>
          <w:sz w:val="24"/>
          <w:szCs w:val="24"/>
        </w:rPr>
        <w:t>регулировать способ выражения эмоций.</w:t>
      </w:r>
    </w:p>
    <w:p w14:paraId="76933D4C" w14:textId="77777777" w:rsidR="0007018C" w:rsidRPr="002E3DF4" w:rsidRDefault="0007018C" w:rsidP="00D756A5">
      <w:pPr>
        <w:spacing w:after="0" w:line="240" w:lineRule="auto"/>
        <w:ind w:firstLine="709"/>
        <w:jc w:val="both"/>
        <w:rPr>
          <w:rFonts w:cs="Times New Roman"/>
          <w:b/>
          <w:sz w:val="24"/>
          <w:szCs w:val="24"/>
        </w:rPr>
      </w:pPr>
    </w:p>
    <w:p w14:paraId="315438C5" w14:textId="0D38E1EA" w:rsidR="00D756A5" w:rsidRPr="002E3DF4" w:rsidRDefault="00D756A5" w:rsidP="00D756A5">
      <w:pPr>
        <w:spacing w:after="0" w:line="240" w:lineRule="auto"/>
        <w:ind w:firstLine="709"/>
        <w:jc w:val="both"/>
        <w:rPr>
          <w:rFonts w:cs="Times New Roman"/>
          <w:sz w:val="24"/>
          <w:szCs w:val="24"/>
        </w:rPr>
      </w:pPr>
      <w:r w:rsidRPr="002E3DF4">
        <w:rPr>
          <w:rFonts w:cs="Times New Roman"/>
          <w:b/>
          <w:sz w:val="24"/>
          <w:szCs w:val="24"/>
        </w:rPr>
        <w:t>Предметные результаты</w:t>
      </w:r>
      <w:r w:rsidRPr="002E3DF4">
        <w:rPr>
          <w:rFonts w:cs="Times New Roman"/>
          <w:sz w:val="24"/>
          <w:szCs w:val="24"/>
        </w:rPr>
        <w:t xml:space="preserve"> освоения учебного предмета «Родной язык»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2BC5C31C" w14:textId="77777777" w:rsidR="00F94854" w:rsidRPr="002E3DF4" w:rsidRDefault="00F94854" w:rsidP="00D756A5">
      <w:pPr>
        <w:spacing w:after="0" w:line="240" w:lineRule="auto"/>
        <w:ind w:firstLine="709"/>
        <w:jc w:val="center"/>
        <w:rPr>
          <w:rFonts w:cs="Times New Roman"/>
          <w:b/>
          <w:sz w:val="24"/>
          <w:szCs w:val="24"/>
        </w:rPr>
      </w:pPr>
    </w:p>
    <w:p w14:paraId="1C6D60F7" w14:textId="2B2DABD0" w:rsidR="00452C01" w:rsidRPr="002E3DF4" w:rsidRDefault="00452C01" w:rsidP="00452C01">
      <w:pPr>
        <w:jc w:val="both"/>
        <w:rPr>
          <w:rFonts w:cs="Times New Roman"/>
          <w:b/>
          <w:sz w:val="24"/>
          <w:szCs w:val="24"/>
        </w:rPr>
      </w:pPr>
      <w:r w:rsidRPr="002E3DF4">
        <w:rPr>
          <w:rFonts w:cs="Times New Roman"/>
          <w:b/>
          <w:sz w:val="24"/>
          <w:szCs w:val="24"/>
        </w:rPr>
        <w:br w:type="page"/>
      </w:r>
    </w:p>
    <w:p w14:paraId="388EB7D5" w14:textId="5CCB136E" w:rsidR="00F94854" w:rsidRPr="002E3DF4" w:rsidRDefault="008B7E5C" w:rsidP="006A4B90">
      <w:pPr>
        <w:pStyle w:val="4"/>
        <w:rPr>
          <w:caps/>
          <w:sz w:val="24"/>
          <w:szCs w:val="24"/>
        </w:rPr>
      </w:pPr>
      <w:bookmarkStart w:id="33" w:name="_Toc219139601"/>
      <w:r w:rsidRPr="002E3DF4">
        <w:rPr>
          <w:caps/>
          <w:sz w:val="24"/>
          <w:szCs w:val="24"/>
        </w:rPr>
        <w:lastRenderedPageBreak/>
        <w:t>2.2.1</w:t>
      </w:r>
      <w:r w:rsidR="00F94854" w:rsidRPr="002E3DF4">
        <w:rPr>
          <w:caps/>
          <w:sz w:val="24"/>
          <w:szCs w:val="24"/>
        </w:rPr>
        <w:t>.4. Родная литература</w:t>
      </w:r>
      <w:bookmarkEnd w:id="33"/>
    </w:p>
    <w:p w14:paraId="7C9DE7C9" w14:textId="03704F51" w:rsidR="00F36A1F" w:rsidRPr="002E3DF4" w:rsidRDefault="007E165C" w:rsidP="00BA2377">
      <w:pPr>
        <w:spacing w:after="0" w:line="240" w:lineRule="auto"/>
        <w:ind w:firstLine="709"/>
        <w:jc w:val="both"/>
        <w:rPr>
          <w:rFonts w:cs="Times New Roman"/>
          <w:sz w:val="24"/>
          <w:szCs w:val="24"/>
        </w:rPr>
      </w:pPr>
      <w:r w:rsidRPr="002E3DF4">
        <w:rPr>
          <w:rFonts w:cs="Times New Roman"/>
          <w:sz w:val="24"/>
          <w:szCs w:val="24"/>
        </w:rPr>
        <w:t>Примерная р</w:t>
      </w:r>
      <w:r w:rsidR="00BD649A" w:rsidRPr="002E3DF4">
        <w:rPr>
          <w:rFonts w:cs="Times New Roman"/>
          <w:sz w:val="24"/>
          <w:szCs w:val="24"/>
        </w:rPr>
        <w:t>абочая программа по учебному предмету «Родн</w:t>
      </w:r>
      <w:r w:rsidR="00BA2377" w:rsidRPr="002E3DF4">
        <w:rPr>
          <w:rFonts w:cs="Times New Roman"/>
          <w:sz w:val="24"/>
          <w:szCs w:val="24"/>
        </w:rPr>
        <w:t xml:space="preserve">ая </w:t>
      </w:r>
      <w:r w:rsidRPr="002E3DF4">
        <w:rPr>
          <w:rFonts w:cs="Times New Roman"/>
          <w:sz w:val="24"/>
          <w:szCs w:val="24"/>
        </w:rPr>
        <w:t>л</w:t>
      </w:r>
      <w:r w:rsidR="00BA2377" w:rsidRPr="002E3DF4">
        <w:rPr>
          <w:rFonts w:cs="Times New Roman"/>
          <w:sz w:val="24"/>
          <w:szCs w:val="24"/>
        </w:rPr>
        <w:t>итература</w:t>
      </w:r>
      <w:r w:rsidR="00BD649A" w:rsidRPr="002E3DF4">
        <w:rPr>
          <w:rFonts w:cs="Times New Roman"/>
          <w:sz w:val="24"/>
          <w:szCs w:val="24"/>
        </w:rPr>
        <w:t xml:space="preserve">» полностью соответствует ПООП ООО. </w:t>
      </w:r>
      <w:r w:rsidR="00F36A1F" w:rsidRPr="002E3DF4">
        <w:rPr>
          <w:rFonts w:cs="Times New Roman"/>
          <w:sz w:val="24"/>
          <w:szCs w:val="24"/>
        </w:rPr>
        <w:t>Внесение изменений и дополнений в примерную рабочую программу основного общего образования по учебному предмету «Родная литература» предметной области «Родной язык и родная литература» не предусматривается.</w:t>
      </w:r>
    </w:p>
    <w:p w14:paraId="6377F156" w14:textId="77777777" w:rsidR="00BA2377" w:rsidRPr="002E3DF4" w:rsidRDefault="00BA2377" w:rsidP="00BA2377">
      <w:pPr>
        <w:spacing w:after="0" w:line="240" w:lineRule="auto"/>
        <w:ind w:firstLine="709"/>
        <w:jc w:val="both"/>
        <w:rPr>
          <w:rFonts w:cs="Times New Roman"/>
          <w:sz w:val="24"/>
          <w:szCs w:val="24"/>
        </w:rPr>
      </w:pPr>
      <w:r w:rsidRPr="002E3DF4">
        <w:rPr>
          <w:rFonts w:cs="Times New Roman"/>
          <w:b/>
          <w:sz w:val="24"/>
          <w:szCs w:val="24"/>
        </w:rPr>
        <w:t>Планируемые результаты</w:t>
      </w:r>
      <w:r w:rsidRPr="002E3DF4">
        <w:rPr>
          <w:rFonts w:cs="Times New Roman"/>
          <w:sz w:val="24"/>
          <w:szCs w:val="24"/>
        </w:rPr>
        <w:t xml:space="preserve"> освоения обучающимися с ЗПР учебного предмета «Родная литература» должны соответствовать ФГОС ООО и в целом соотноситься с результатами примерной рабочей программы основного общего образования по данному учебному предмету в рамках предметной области «Родной язык и родная литература».</w:t>
      </w:r>
    </w:p>
    <w:p w14:paraId="0B7268F5" w14:textId="77777777" w:rsidR="00BA2377" w:rsidRPr="002E3DF4" w:rsidRDefault="00BA2377" w:rsidP="00BA2377">
      <w:pPr>
        <w:spacing w:after="0" w:line="240" w:lineRule="auto"/>
        <w:ind w:firstLine="709"/>
        <w:jc w:val="both"/>
        <w:rPr>
          <w:rFonts w:cs="Times New Roman"/>
          <w:sz w:val="24"/>
          <w:szCs w:val="24"/>
        </w:rPr>
      </w:pPr>
      <w:r w:rsidRPr="002E3DF4">
        <w:rPr>
          <w:rFonts w:cs="Times New Roman"/>
          <w:sz w:val="24"/>
          <w:szCs w:val="24"/>
        </w:rPr>
        <w:t xml:space="preserve">Наиболее значимыми для </w:t>
      </w:r>
      <w:proofErr w:type="gramStart"/>
      <w:r w:rsidRPr="002E3DF4">
        <w:rPr>
          <w:rFonts w:cs="Times New Roman"/>
          <w:sz w:val="24"/>
          <w:szCs w:val="24"/>
        </w:rPr>
        <w:t>обучающихся</w:t>
      </w:r>
      <w:proofErr w:type="gramEnd"/>
      <w:r w:rsidRPr="002E3DF4">
        <w:rPr>
          <w:rFonts w:cs="Times New Roman"/>
          <w:sz w:val="24"/>
          <w:szCs w:val="24"/>
        </w:rPr>
        <w:t xml:space="preserve"> с ЗПР являются:</w:t>
      </w:r>
    </w:p>
    <w:p w14:paraId="6CB613D4" w14:textId="77777777" w:rsidR="00FC3DE3" w:rsidRPr="002E3DF4" w:rsidRDefault="00FC3DE3" w:rsidP="00BA2377">
      <w:pPr>
        <w:spacing w:after="0" w:line="240" w:lineRule="auto"/>
        <w:ind w:firstLine="709"/>
        <w:jc w:val="both"/>
        <w:rPr>
          <w:rFonts w:cs="Times New Roman"/>
          <w:b/>
          <w:sz w:val="24"/>
          <w:szCs w:val="24"/>
        </w:rPr>
      </w:pPr>
    </w:p>
    <w:p w14:paraId="3F312405" w14:textId="77777777" w:rsidR="00BA2377" w:rsidRPr="002E3DF4" w:rsidRDefault="00BA2377" w:rsidP="00BA2377">
      <w:pPr>
        <w:spacing w:after="0" w:line="240" w:lineRule="auto"/>
        <w:ind w:firstLine="709"/>
        <w:jc w:val="both"/>
        <w:rPr>
          <w:rFonts w:cs="Times New Roman"/>
          <w:b/>
          <w:caps/>
          <w:sz w:val="24"/>
          <w:szCs w:val="24"/>
        </w:rPr>
      </w:pPr>
      <w:r w:rsidRPr="002E3DF4">
        <w:rPr>
          <w:rFonts w:cs="Times New Roman"/>
          <w:b/>
          <w:caps/>
          <w:sz w:val="24"/>
          <w:szCs w:val="24"/>
        </w:rPr>
        <w:t>Личностные результаты:</w:t>
      </w:r>
    </w:p>
    <w:p w14:paraId="5B3FA350" w14:textId="33CD39D2" w:rsidR="00BA2377" w:rsidRPr="002E3DF4" w:rsidRDefault="00BA2377" w:rsidP="00BA2377">
      <w:pPr>
        <w:spacing w:after="0" w:line="240" w:lineRule="auto"/>
        <w:ind w:firstLine="709"/>
        <w:jc w:val="both"/>
        <w:rPr>
          <w:rFonts w:cs="Times New Roman"/>
          <w:sz w:val="24"/>
          <w:szCs w:val="24"/>
        </w:rPr>
      </w:pPr>
      <w:r w:rsidRPr="002E3DF4">
        <w:rPr>
          <w:rFonts w:cs="Times New Roman"/>
          <w:sz w:val="24"/>
          <w:szCs w:val="24"/>
        </w:rPr>
        <w:t>способность к осознанию своей этнической принадлежности;</w:t>
      </w:r>
    </w:p>
    <w:p w14:paraId="3369298D" w14:textId="43213F16" w:rsidR="00BA2377" w:rsidRPr="002E3DF4" w:rsidRDefault="00BA2377" w:rsidP="00BA2377">
      <w:pPr>
        <w:spacing w:after="0" w:line="240" w:lineRule="auto"/>
        <w:ind w:firstLine="709"/>
        <w:jc w:val="both"/>
        <w:rPr>
          <w:rFonts w:cs="Times New Roman"/>
          <w:sz w:val="24"/>
          <w:szCs w:val="24"/>
        </w:rPr>
      </w:pPr>
      <w:r w:rsidRPr="002E3DF4">
        <w:rPr>
          <w:rFonts w:cs="Times New Roman"/>
          <w:sz w:val="24"/>
          <w:szCs w:val="24"/>
        </w:rPr>
        <w:t>мотивация к обучению и целенаправленной познавательной деятельности;</w:t>
      </w:r>
    </w:p>
    <w:p w14:paraId="646BD8DE" w14:textId="15065D7F" w:rsidR="00BA2377" w:rsidRPr="002E3DF4" w:rsidRDefault="00BA2377" w:rsidP="00BA2377">
      <w:pPr>
        <w:spacing w:after="0" w:line="240" w:lineRule="auto"/>
        <w:ind w:firstLine="709"/>
        <w:jc w:val="both"/>
        <w:rPr>
          <w:rFonts w:cs="Times New Roman"/>
          <w:sz w:val="24"/>
          <w:szCs w:val="24"/>
        </w:rPr>
      </w:pPr>
      <w:r w:rsidRPr="002E3DF4">
        <w:rPr>
          <w:rFonts w:cs="Times New Roman"/>
          <w:sz w:val="24"/>
          <w:szCs w:val="24"/>
        </w:rPr>
        <w:t>повышение уровня своей компетентности через умение учиться у других людей;</w:t>
      </w:r>
    </w:p>
    <w:p w14:paraId="186BA3E7" w14:textId="44C4794F" w:rsidR="00BA2377" w:rsidRPr="002E3DF4" w:rsidRDefault="00BA2377" w:rsidP="00BA2377">
      <w:pPr>
        <w:spacing w:after="0" w:line="240" w:lineRule="auto"/>
        <w:ind w:firstLine="709"/>
        <w:jc w:val="both"/>
        <w:rPr>
          <w:rFonts w:cs="Times New Roman"/>
          <w:sz w:val="24"/>
          <w:szCs w:val="24"/>
        </w:rPr>
      </w:pPr>
      <w:r w:rsidRPr="002E3DF4">
        <w:rPr>
          <w:rFonts w:cs="Times New Roman"/>
          <w:sz w:val="24"/>
          <w:szCs w:val="24"/>
        </w:rPr>
        <w:t>готовность к продуктивной коммуникации с представителями различных этнических групп и национальностей народов России;</w:t>
      </w:r>
    </w:p>
    <w:p w14:paraId="747B93EE" w14:textId="6F197914" w:rsidR="00BA2377" w:rsidRPr="002E3DF4" w:rsidRDefault="00BA2377" w:rsidP="00BA2377">
      <w:pPr>
        <w:spacing w:after="0" w:line="240" w:lineRule="auto"/>
        <w:ind w:firstLine="709"/>
        <w:jc w:val="both"/>
        <w:rPr>
          <w:rFonts w:cs="Times New Roman"/>
          <w:sz w:val="24"/>
          <w:szCs w:val="24"/>
        </w:rPr>
      </w:pPr>
      <w:r w:rsidRPr="002E3DF4">
        <w:rPr>
          <w:rFonts w:cs="Times New Roman"/>
          <w:sz w:val="24"/>
          <w:szCs w:val="24"/>
        </w:rPr>
        <w:t>проявление интереса к познанию родного языка;</w:t>
      </w:r>
    </w:p>
    <w:p w14:paraId="43E70872" w14:textId="1F543A65" w:rsidR="00BA2377" w:rsidRPr="002E3DF4" w:rsidRDefault="00BA2377" w:rsidP="00BA2377">
      <w:pPr>
        <w:spacing w:after="0" w:line="240" w:lineRule="auto"/>
        <w:ind w:firstLine="709"/>
        <w:jc w:val="both"/>
        <w:rPr>
          <w:rFonts w:cs="Times New Roman"/>
          <w:sz w:val="24"/>
          <w:szCs w:val="24"/>
        </w:rPr>
      </w:pPr>
      <w:r w:rsidRPr="002E3DF4">
        <w:rPr>
          <w:rFonts w:cs="Times New Roman"/>
          <w:sz w:val="24"/>
          <w:szCs w:val="24"/>
        </w:rPr>
        <w:t>ценностное отношение к культуре и традициям своей большой и малой Родины;</w:t>
      </w:r>
    </w:p>
    <w:p w14:paraId="113BE857" w14:textId="27DE3DA5" w:rsidR="00BA2377" w:rsidRPr="002E3DF4" w:rsidRDefault="00BA2377" w:rsidP="00BA2377">
      <w:pPr>
        <w:spacing w:after="0" w:line="240" w:lineRule="auto"/>
        <w:ind w:firstLine="709"/>
        <w:jc w:val="both"/>
        <w:rPr>
          <w:rFonts w:cs="Times New Roman"/>
          <w:sz w:val="24"/>
          <w:szCs w:val="24"/>
        </w:rPr>
      </w:pPr>
      <w:r w:rsidRPr="002E3DF4">
        <w:rPr>
          <w:rFonts w:cs="Times New Roman"/>
          <w:sz w:val="24"/>
          <w:szCs w:val="24"/>
        </w:rPr>
        <w:t>готовность к саморазвитию, умение ставить достижимые цели;</w:t>
      </w:r>
    </w:p>
    <w:p w14:paraId="424D0CCD" w14:textId="69D1D3E3" w:rsidR="00BA2377" w:rsidRPr="002E3DF4" w:rsidRDefault="00BA2377" w:rsidP="00BA2377">
      <w:pPr>
        <w:spacing w:after="0" w:line="240" w:lineRule="auto"/>
        <w:ind w:firstLine="709"/>
        <w:jc w:val="both"/>
        <w:rPr>
          <w:rFonts w:cs="Times New Roman"/>
          <w:sz w:val="24"/>
          <w:szCs w:val="24"/>
        </w:rPr>
      </w:pPr>
      <w:r w:rsidRPr="002E3DF4">
        <w:rPr>
          <w:rFonts w:cs="Times New Roman"/>
          <w:sz w:val="24"/>
          <w:szCs w:val="24"/>
        </w:rPr>
        <w:t>углубление представлений о целостной и подробной картине мира, упорядоченной в пространстве и времени;</w:t>
      </w:r>
    </w:p>
    <w:p w14:paraId="20F0DAFB" w14:textId="5C4B0AFD" w:rsidR="00BA2377" w:rsidRPr="002E3DF4" w:rsidRDefault="00BA2377" w:rsidP="00BA2377">
      <w:pPr>
        <w:spacing w:after="0" w:line="240" w:lineRule="auto"/>
        <w:ind w:firstLine="709"/>
        <w:jc w:val="both"/>
        <w:rPr>
          <w:rFonts w:cs="Times New Roman"/>
          <w:sz w:val="24"/>
          <w:szCs w:val="24"/>
        </w:rPr>
      </w:pPr>
      <w:r w:rsidRPr="002E3DF4">
        <w:rPr>
          <w:rFonts w:cs="Times New Roman"/>
          <w:sz w:val="24"/>
          <w:szCs w:val="24"/>
        </w:rPr>
        <w:t>умение соблюдать адекватную социальную дистанцию в различных ситуациях коммуникации;</w:t>
      </w:r>
    </w:p>
    <w:p w14:paraId="530DA619" w14:textId="5ABC32B2" w:rsidR="00BA2377" w:rsidRPr="002E3DF4" w:rsidRDefault="00BA2377" w:rsidP="00BA2377">
      <w:pPr>
        <w:spacing w:after="0" w:line="240" w:lineRule="auto"/>
        <w:ind w:firstLine="709"/>
        <w:jc w:val="both"/>
        <w:rPr>
          <w:rFonts w:cs="Times New Roman"/>
          <w:sz w:val="24"/>
          <w:szCs w:val="24"/>
        </w:rPr>
      </w:pPr>
      <w:r w:rsidRPr="002E3DF4">
        <w:rPr>
          <w:rFonts w:cs="Times New Roman"/>
          <w:sz w:val="24"/>
          <w:szCs w:val="24"/>
        </w:rPr>
        <w:t>готовность участвовать в гуманитарной деятельности (помощь людям, нуждающимся в ней, волонтерство);</w:t>
      </w:r>
    </w:p>
    <w:p w14:paraId="4DAA01E5" w14:textId="52B6DA6A" w:rsidR="00BA2377" w:rsidRPr="002E3DF4" w:rsidRDefault="00BA2377" w:rsidP="00BA2377">
      <w:pPr>
        <w:spacing w:after="0" w:line="240" w:lineRule="auto"/>
        <w:ind w:firstLine="709"/>
        <w:jc w:val="both"/>
        <w:rPr>
          <w:rFonts w:cs="Times New Roman"/>
          <w:sz w:val="24"/>
          <w:szCs w:val="24"/>
        </w:rPr>
      </w:pPr>
      <w:r w:rsidRPr="002E3DF4">
        <w:rPr>
          <w:rFonts w:cs="Times New Roman"/>
          <w:sz w:val="24"/>
          <w:szCs w:val="24"/>
        </w:rPr>
        <w:t>ориентация на моральные ценности и нормы в ситуациях нравственного выбора;</w:t>
      </w:r>
    </w:p>
    <w:p w14:paraId="0E178EDA" w14:textId="502C1B80" w:rsidR="00BA2377" w:rsidRPr="002E3DF4" w:rsidRDefault="00BA2377" w:rsidP="00BA2377">
      <w:pPr>
        <w:spacing w:after="0" w:line="240" w:lineRule="auto"/>
        <w:ind w:firstLine="709"/>
        <w:jc w:val="both"/>
        <w:rPr>
          <w:rFonts w:cs="Times New Roman"/>
          <w:sz w:val="24"/>
          <w:szCs w:val="24"/>
        </w:rPr>
      </w:pPr>
      <w:r w:rsidRPr="002E3DF4">
        <w:rPr>
          <w:rFonts w:cs="Times New Roman"/>
          <w:sz w:val="24"/>
          <w:szCs w:val="24"/>
        </w:rPr>
        <w:t>восприимчивость к разным видам искусства, традициям и творчеству своего и других народов;</w:t>
      </w:r>
    </w:p>
    <w:p w14:paraId="38D000CF" w14:textId="5F828A82" w:rsidR="00BA2377" w:rsidRPr="002E3DF4" w:rsidRDefault="00BA2377" w:rsidP="00BA2377">
      <w:pPr>
        <w:spacing w:after="0" w:line="240" w:lineRule="auto"/>
        <w:ind w:firstLine="709"/>
        <w:jc w:val="both"/>
        <w:rPr>
          <w:rFonts w:cs="Times New Roman"/>
          <w:sz w:val="24"/>
          <w:szCs w:val="24"/>
        </w:rPr>
      </w:pPr>
      <w:r w:rsidRPr="002E3DF4">
        <w:rPr>
          <w:rFonts w:cs="Times New Roman"/>
          <w:sz w:val="24"/>
          <w:szCs w:val="24"/>
        </w:rPr>
        <w:t>осознание ценности жизни с опорой на собственный жизненный и читательский опыт;</w:t>
      </w:r>
    </w:p>
    <w:p w14:paraId="1EBBE735" w14:textId="1705EAC1" w:rsidR="00BA2377" w:rsidRPr="002E3DF4" w:rsidRDefault="00BA2377" w:rsidP="00BA2377">
      <w:pPr>
        <w:spacing w:after="0" w:line="240" w:lineRule="auto"/>
        <w:ind w:firstLine="709"/>
        <w:jc w:val="both"/>
        <w:rPr>
          <w:rFonts w:cs="Times New Roman"/>
          <w:sz w:val="24"/>
          <w:szCs w:val="24"/>
        </w:rPr>
      </w:pPr>
      <w:r w:rsidRPr="002E3DF4">
        <w:rPr>
          <w:rFonts w:cs="Times New Roman"/>
          <w:sz w:val="24"/>
          <w:szCs w:val="24"/>
        </w:rPr>
        <w:t>осознание важности художественной культуры как средства коммуникации и самовыражения;</w:t>
      </w:r>
    </w:p>
    <w:p w14:paraId="29A1A636" w14:textId="2FDDFD09" w:rsidR="00BA2377" w:rsidRPr="002E3DF4" w:rsidRDefault="00BA2377" w:rsidP="00BA2377">
      <w:pPr>
        <w:spacing w:after="0" w:line="240" w:lineRule="auto"/>
        <w:ind w:firstLine="709"/>
        <w:jc w:val="both"/>
        <w:rPr>
          <w:rFonts w:cs="Times New Roman"/>
          <w:sz w:val="24"/>
          <w:szCs w:val="24"/>
        </w:rPr>
      </w:pPr>
      <w:r w:rsidRPr="002E3DF4">
        <w:rPr>
          <w:rFonts w:cs="Times New Roman"/>
          <w:sz w:val="24"/>
          <w:szCs w:val="24"/>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14:paraId="14112C67" w14:textId="77777777" w:rsidR="00FC3DE3" w:rsidRPr="002E3DF4" w:rsidRDefault="00FC3DE3" w:rsidP="00BA2377">
      <w:pPr>
        <w:spacing w:after="0" w:line="240" w:lineRule="auto"/>
        <w:ind w:firstLine="709"/>
        <w:jc w:val="both"/>
        <w:rPr>
          <w:rFonts w:cs="Times New Roman"/>
          <w:b/>
          <w:sz w:val="24"/>
          <w:szCs w:val="24"/>
        </w:rPr>
      </w:pPr>
    </w:p>
    <w:p w14:paraId="397223CF" w14:textId="77777777" w:rsidR="00BA2377" w:rsidRPr="002E3DF4" w:rsidRDefault="00BA2377" w:rsidP="00BA2377">
      <w:pPr>
        <w:spacing w:after="0" w:line="240" w:lineRule="auto"/>
        <w:ind w:firstLine="709"/>
        <w:jc w:val="both"/>
        <w:rPr>
          <w:rFonts w:cs="Times New Roman"/>
          <w:b/>
          <w:caps/>
          <w:sz w:val="24"/>
          <w:szCs w:val="24"/>
        </w:rPr>
      </w:pPr>
      <w:r w:rsidRPr="002E3DF4">
        <w:rPr>
          <w:rFonts w:cs="Times New Roman"/>
          <w:b/>
          <w:caps/>
          <w:sz w:val="24"/>
          <w:szCs w:val="24"/>
        </w:rPr>
        <w:t>Метапредметные результаты</w:t>
      </w:r>
    </w:p>
    <w:p w14:paraId="6AD48CE5" w14:textId="77777777" w:rsidR="00BA2377" w:rsidRPr="002E3DF4" w:rsidRDefault="00BA2377" w:rsidP="00BA2377">
      <w:pPr>
        <w:spacing w:after="0" w:line="240" w:lineRule="auto"/>
        <w:ind w:firstLine="709"/>
        <w:jc w:val="both"/>
        <w:rPr>
          <w:rFonts w:cs="Times New Roman"/>
          <w:b/>
          <w:i/>
          <w:sz w:val="24"/>
          <w:szCs w:val="24"/>
        </w:rPr>
      </w:pPr>
      <w:r w:rsidRPr="002E3DF4">
        <w:rPr>
          <w:rFonts w:cs="Times New Roman"/>
          <w:b/>
          <w:i/>
          <w:sz w:val="24"/>
          <w:szCs w:val="24"/>
        </w:rPr>
        <w:t>Овладение универсальными учебными познавательными действиями:</w:t>
      </w:r>
    </w:p>
    <w:p w14:paraId="772E1F14" w14:textId="44BB288C" w:rsidR="00BA2377" w:rsidRPr="002E3DF4" w:rsidRDefault="00BA2377" w:rsidP="00BA2377">
      <w:pPr>
        <w:spacing w:after="0" w:line="240" w:lineRule="auto"/>
        <w:ind w:firstLine="709"/>
        <w:jc w:val="both"/>
        <w:rPr>
          <w:rFonts w:cs="Times New Roman"/>
          <w:sz w:val="24"/>
          <w:szCs w:val="24"/>
        </w:rPr>
      </w:pPr>
      <w:r w:rsidRPr="002E3DF4">
        <w:rPr>
          <w:rFonts w:cs="Times New Roman"/>
          <w:sz w:val="24"/>
          <w:szCs w:val="24"/>
        </w:rPr>
        <w:t>выявлять и характеризовать существенные признаки языковых единиц, языковых явлений и процессов;</w:t>
      </w:r>
    </w:p>
    <w:p w14:paraId="3F6B4611" w14:textId="748FB149" w:rsidR="00BA2377" w:rsidRPr="002E3DF4" w:rsidRDefault="00BA2377" w:rsidP="00BA2377">
      <w:pPr>
        <w:spacing w:after="0" w:line="240" w:lineRule="auto"/>
        <w:ind w:firstLine="709"/>
        <w:jc w:val="both"/>
        <w:rPr>
          <w:rFonts w:cs="Times New Roman"/>
          <w:sz w:val="24"/>
          <w:szCs w:val="24"/>
        </w:rPr>
      </w:pPr>
      <w:r w:rsidRPr="002E3DF4">
        <w:rPr>
          <w:rFonts w:cs="Times New Roman"/>
          <w:sz w:val="24"/>
          <w:szCs w:val="24"/>
        </w:rPr>
        <w:t>устанавливать причинно-следственные связи при применении правил родного языка;</w:t>
      </w:r>
    </w:p>
    <w:p w14:paraId="116BC123" w14:textId="2A4FF013" w:rsidR="00BA2377" w:rsidRPr="002E3DF4" w:rsidRDefault="00BA2377" w:rsidP="00BA2377">
      <w:pPr>
        <w:spacing w:after="0" w:line="240" w:lineRule="auto"/>
        <w:ind w:firstLine="709"/>
        <w:jc w:val="both"/>
        <w:rPr>
          <w:rFonts w:cs="Times New Roman"/>
          <w:sz w:val="24"/>
          <w:szCs w:val="24"/>
        </w:rPr>
      </w:pPr>
      <w:r w:rsidRPr="002E3DF4">
        <w:rPr>
          <w:rFonts w:cs="Times New Roman"/>
          <w:sz w:val="24"/>
          <w:szCs w:val="24"/>
        </w:rPr>
        <w:t>строить элементарные логические рассуждения;</w:t>
      </w:r>
    </w:p>
    <w:p w14:paraId="6DDD0FB6" w14:textId="10EEC831" w:rsidR="00BA2377" w:rsidRPr="002E3DF4" w:rsidRDefault="00BA2377" w:rsidP="00BA2377">
      <w:pPr>
        <w:spacing w:after="0" w:line="240" w:lineRule="auto"/>
        <w:ind w:firstLine="709"/>
        <w:jc w:val="both"/>
        <w:rPr>
          <w:rFonts w:cs="Times New Roman"/>
          <w:sz w:val="24"/>
          <w:szCs w:val="24"/>
        </w:rPr>
      </w:pPr>
      <w:r w:rsidRPr="002E3DF4">
        <w:rPr>
          <w:rFonts w:cs="Times New Roman"/>
          <w:sz w:val="24"/>
          <w:szCs w:val="24"/>
        </w:rPr>
        <w:t>применять и создавать схемы для решения учебных задач при овладении учебным предметом «Родная литература»;</w:t>
      </w:r>
    </w:p>
    <w:p w14:paraId="54B0BB91" w14:textId="3780A3D6" w:rsidR="00BA2377" w:rsidRPr="002E3DF4" w:rsidRDefault="00BA2377" w:rsidP="00BA2377">
      <w:pPr>
        <w:spacing w:after="0" w:line="240" w:lineRule="auto"/>
        <w:ind w:firstLine="709"/>
        <w:jc w:val="both"/>
        <w:rPr>
          <w:rFonts w:cs="Times New Roman"/>
          <w:sz w:val="24"/>
          <w:szCs w:val="24"/>
        </w:rPr>
      </w:pPr>
      <w:r w:rsidRPr="002E3DF4">
        <w:rPr>
          <w:rFonts w:cs="Times New Roman"/>
          <w:sz w:val="24"/>
          <w:szCs w:val="24"/>
        </w:rPr>
        <w:t>использовать вопросы как исследовательский инструмент познания;</w:t>
      </w:r>
    </w:p>
    <w:p w14:paraId="1B188CA9" w14:textId="4F51586E" w:rsidR="00BA2377" w:rsidRPr="002E3DF4" w:rsidRDefault="00BA2377" w:rsidP="00BA2377">
      <w:pPr>
        <w:spacing w:after="0" w:line="240" w:lineRule="auto"/>
        <w:ind w:firstLine="709"/>
        <w:jc w:val="both"/>
        <w:rPr>
          <w:rFonts w:cs="Times New Roman"/>
          <w:sz w:val="24"/>
          <w:szCs w:val="24"/>
        </w:rPr>
      </w:pPr>
      <w:r w:rsidRPr="002E3DF4">
        <w:rPr>
          <w:rFonts w:cs="Times New Roman"/>
          <w:sz w:val="24"/>
          <w:szCs w:val="24"/>
        </w:rPr>
        <w:t>эффективно запоминать и систематизировать информацию;</w:t>
      </w:r>
    </w:p>
    <w:p w14:paraId="17D8E0DA" w14:textId="4B812C11" w:rsidR="00BA2377" w:rsidRPr="002E3DF4" w:rsidRDefault="00BA2377" w:rsidP="00BA2377">
      <w:pPr>
        <w:spacing w:after="0" w:line="240" w:lineRule="auto"/>
        <w:ind w:firstLine="709"/>
        <w:jc w:val="both"/>
        <w:rPr>
          <w:rFonts w:cs="Times New Roman"/>
          <w:sz w:val="24"/>
          <w:szCs w:val="24"/>
        </w:rPr>
      </w:pPr>
      <w:r w:rsidRPr="002E3DF4">
        <w:rPr>
          <w:rFonts w:cs="Times New Roman"/>
          <w:sz w:val="24"/>
          <w:szCs w:val="24"/>
        </w:rPr>
        <w:lastRenderedPageBreak/>
        <w:t>выявлять дефицит информации, необходимой для решения поставленной учебной задачи;</w:t>
      </w:r>
    </w:p>
    <w:p w14:paraId="7636BA2C" w14:textId="35012A7C" w:rsidR="00BA2377" w:rsidRPr="002E3DF4" w:rsidRDefault="00BA2377" w:rsidP="00BA2377">
      <w:pPr>
        <w:spacing w:after="0" w:line="240" w:lineRule="auto"/>
        <w:ind w:firstLine="709"/>
        <w:jc w:val="both"/>
        <w:rPr>
          <w:rFonts w:cs="Times New Roman"/>
          <w:sz w:val="24"/>
          <w:szCs w:val="24"/>
        </w:rPr>
      </w:pPr>
      <w:r w:rsidRPr="002E3DF4">
        <w:rPr>
          <w:rFonts w:cs="Times New Roman"/>
          <w:sz w:val="24"/>
          <w:szCs w:val="24"/>
        </w:rPr>
        <w:t>пользоваться словарями и другими поисковыми системами;</w:t>
      </w:r>
    </w:p>
    <w:p w14:paraId="2C9125EB" w14:textId="6F0ACF72" w:rsidR="00BA2377" w:rsidRPr="002E3DF4" w:rsidRDefault="00BA2377" w:rsidP="00BA2377">
      <w:pPr>
        <w:spacing w:after="0" w:line="240" w:lineRule="auto"/>
        <w:ind w:firstLine="709"/>
        <w:jc w:val="both"/>
        <w:rPr>
          <w:rFonts w:cs="Times New Roman"/>
          <w:sz w:val="24"/>
          <w:szCs w:val="24"/>
        </w:rPr>
      </w:pPr>
      <w:r w:rsidRPr="002E3DF4">
        <w:rPr>
          <w:rFonts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14:paraId="57686CA1" w14:textId="77777777" w:rsidR="00BA2377" w:rsidRPr="002E3DF4" w:rsidRDefault="00BA2377" w:rsidP="00BA2377">
      <w:pPr>
        <w:spacing w:after="0" w:line="240" w:lineRule="auto"/>
        <w:ind w:firstLine="709"/>
        <w:jc w:val="both"/>
        <w:rPr>
          <w:rFonts w:cs="Times New Roman"/>
          <w:b/>
          <w:i/>
          <w:sz w:val="24"/>
          <w:szCs w:val="24"/>
        </w:rPr>
      </w:pPr>
      <w:r w:rsidRPr="002E3DF4">
        <w:rPr>
          <w:rFonts w:cs="Times New Roman"/>
          <w:b/>
          <w:i/>
          <w:sz w:val="24"/>
          <w:szCs w:val="24"/>
        </w:rPr>
        <w:t>Овладение универсальными учебными коммуникативными действиями:</w:t>
      </w:r>
    </w:p>
    <w:p w14:paraId="5C1C4889" w14:textId="05E77983" w:rsidR="00BA2377" w:rsidRPr="002E3DF4" w:rsidRDefault="00BA2377" w:rsidP="00BA2377">
      <w:pPr>
        <w:spacing w:after="0" w:line="240" w:lineRule="auto"/>
        <w:ind w:firstLine="709"/>
        <w:jc w:val="both"/>
        <w:rPr>
          <w:rFonts w:cs="Times New Roman"/>
          <w:sz w:val="24"/>
          <w:szCs w:val="24"/>
        </w:rPr>
      </w:pPr>
      <w:r w:rsidRPr="002E3DF4">
        <w:rPr>
          <w:rFonts w:cs="Times New Roman"/>
          <w:sz w:val="24"/>
          <w:szCs w:val="24"/>
        </w:rPr>
        <w:t>организовывать учебное сотрудничество и совместную деятельность с учителем и сверстниками;</w:t>
      </w:r>
    </w:p>
    <w:p w14:paraId="441786C3" w14:textId="12EF03C9" w:rsidR="00BA2377" w:rsidRPr="002E3DF4" w:rsidRDefault="00BA2377" w:rsidP="00BA2377">
      <w:pPr>
        <w:spacing w:after="0" w:line="240" w:lineRule="auto"/>
        <w:ind w:firstLine="709"/>
        <w:jc w:val="both"/>
        <w:rPr>
          <w:rFonts w:cs="Times New Roman"/>
          <w:sz w:val="24"/>
          <w:szCs w:val="24"/>
        </w:rPr>
      </w:pPr>
      <w:r w:rsidRPr="002E3DF4">
        <w:rPr>
          <w:rFonts w:cs="Times New Roman"/>
          <w:sz w:val="24"/>
          <w:szCs w:val="24"/>
        </w:rPr>
        <w:t>выслушать чужую точку зрения и предлагать свою;</w:t>
      </w:r>
    </w:p>
    <w:p w14:paraId="5599BC42" w14:textId="689FF1EE" w:rsidR="00BA2377" w:rsidRPr="002E3DF4" w:rsidRDefault="00BA2377" w:rsidP="00BA2377">
      <w:pPr>
        <w:spacing w:after="0" w:line="240" w:lineRule="auto"/>
        <w:ind w:firstLine="709"/>
        <w:jc w:val="both"/>
        <w:rPr>
          <w:rFonts w:cs="Times New Roman"/>
          <w:sz w:val="24"/>
          <w:szCs w:val="24"/>
        </w:rPr>
      </w:pPr>
      <w:r w:rsidRPr="002E3DF4">
        <w:rPr>
          <w:rFonts w:cs="Times New Roman"/>
          <w:sz w:val="24"/>
          <w:szCs w:val="24"/>
        </w:rPr>
        <w:t xml:space="preserve">выражать свои мысли, чувства потребности при помощи соответствующих вербальных и невербальных средств; </w:t>
      </w:r>
    </w:p>
    <w:p w14:paraId="05D80C84" w14:textId="3CED9950" w:rsidR="00BA2377" w:rsidRPr="002E3DF4" w:rsidRDefault="00BA2377" w:rsidP="00BA2377">
      <w:pPr>
        <w:spacing w:after="0" w:line="240" w:lineRule="auto"/>
        <w:ind w:firstLine="709"/>
        <w:jc w:val="both"/>
        <w:rPr>
          <w:rFonts w:cs="Times New Roman"/>
          <w:sz w:val="24"/>
          <w:szCs w:val="24"/>
        </w:rPr>
      </w:pPr>
      <w:r w:rsidRPr="002E3DF4">
        <w:rPr>
          <w:rFonts w:cs="Times New Roman"/>
          <w:sz w:val="24"/>
          <w:szCs w:val="24"/>
        </w:rPr>
        <w:t>вступать в коммуникацию, поддерживать беседу, взаимодействовать с собеседником;</w:t>
      </w:r>
    </w:p>
    <w:p w14:paraId="4C64E3F1" w14:textId="08986452" w:rsidR="00BA2377" w:rsidRPr="002E3DF4" w:rsidRDefault="00BA2377" w:rsidP="00BA2377">
      <w:pPr>
        <w:spacing w:after="0" w:line="240" w:lineRule="auto"/>
        <w:ind w:firstLine="709"/>
        <w:jc w:val="both"/>
        <w:rPr>
          <w:rFonts w:cs="Times New Roman"/>
          <w:sz w:val="24"/>
          <w:szCs w:val="24"/>
        </w:rPr>
      </w:pPr>
      <w:r w:rsidRPr="002E3DF4">
        <w:rPr>
          <w:rFonts w:cs="Times New Roman"/>
          <w:sz w:val="24"/>
          <w:szCs w:val="24"/>
        </w:rPr>
        <w:t>распознавать невербальные средства общения, понимать значение социальных знаков;</w:t>
      </w:r>
    </w:p>
    <w:p w14:paraId="55897309" w14:textId="2D0232DE" w:rsidR="00BA2377" w:rsidRPr="002E3DF4" w:rsidRDefault="00BA2377" w:rsidP="00BA2377">
      <w:pPr>
        <w:spacing w:after="0" w:line="240" w:lineRule="auto"/>
        <w:ind w:firstLine="709"/>
        <w:jc w:val="both"/>
        <w:rPr>
          <w:rFonts w:cs="Times New Roman"/>
          <w:sz w:val="24"/>
          <w:szCs w:val="24"/>
        </w:rPr>
      </w:pPr>
      <w:r w:rsidRPr="002E3DF4">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150EFBFC" w14:textId="133DB0D4" w:rsidR="00BA2377" w:rsidRPr="002E3DF4" w:rsidRDefault="00BA2377" w:rsidP="00BA2377">
      <w:pPr>
        <w:spacing w:after="0" w:line="240" w:lineRule="auto"/>
        <w:ind w:firstLine="709"/>
        <w:jc w:val="both"/>
        <w:rPr>
          <w:rFonts w:cs="Times New Roman"/>
          <w:sz w:val="24"/>
          <w:szCs w:val="24"/>
        </w:rPr>
      </w:pPr>
      <w:r w:rsidRPr="002E3DF4">
        <w:rPr>
          <w:rFonts w:cs="Times New Roman"/>
          <w:sz w:val="24"/>
          <w:szCs w:val="24"/>
        </w:rPr>
        <w:t>использовать возможности средств И</w:t>
      </w:r>
      <w:proofErr w:type="gramStart"/>
      <w:r w:rsidRPr="002E3DF4">
        <w:rPr>
          <w:rFonts w:cs="Times New Roman"/>
          <w:sz w:val="24"/>
          <w:szCs w:val="24"/>
        </w:rPr>
        <w:t>КТ в пр</w:t>
      </w:r>
      <w:proofErr w:type="gramEnd"/>
      <w:r w:rsidRPr="002E3DF4">
        <w:rPr>
          <w:rFonts w:cs="Times New Roman"/>
          <w:sz w:val="24"/>
          <w:szCs w:val="24"/>
        </w:rPr>
        <w:t>оцессе учебной деятельности, в том числе для получения и обработки информации, продуктивного общения;</w:t>
      </w:r>
    </w:p>
    <w:p w14:paraId="7AE5B29B" w14:textId="106B9176" w:rsidR="00BA2377" w:rsidRPr="002E3DF4" w:rsidRDefault="00BA2377" w:rsidP="00BA2377">
      <w:pPr>
        <w:spacing w:after="0" w:line="240" w:lineRule="auto"/>
        <w:ind w:firstLine="709"/>
        <w:jc w:val="both"/>
        <w:rPr>
          <w:rFonts w:cs="Times New Roman"/>
          <w:sz w:val="24"/>
          <w:szCs w:val="24"/>
        </w:rPr>
      </w:pPr>
      <w:r w:rsidRPr="002E3DF4">
        <w:rPr>
          <w:rFonts w:cs="Times New Roman"/>
          <w:sz w:val="24"/>
          <w:szCs w:val="24"/>
        </w:rPr>
        <w:t>сопоставлять свои суждения с суждениями других участников диалога, обнаруживать различие и сходство позиций;</w:t>
      </w:r>
    </w:p>
    <w:p w14:paraId="5901F020" w14:textId="7683B5DE" w:rsidR="00BA2377" w:rsidRPr="002E3DF4" w:rsidRDefault="00BA2377" w:rsidP="00BA2377">
      <w:pPr>
        <w:spacing w:after="0" w:line="240" w:lineRule="auto"/>
        <w:ind w:firstLine="709"/>
        <w:jc w:val="both"/>
        <w:rPr>
          <w:rFonts w:cs="Times New Roman"/>
          <w:sz w:val="24"/>
          <w:szCs w:val="24"/>
        </w:rPr>
      </w:pPr>
      <w:r w:rsidRPr="002E3DF4">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A65D35E" w14:textId="2C5262A3" w:rsidR="00BA2377" w:rsidRPr="002E3DF4" w:rsidRDefault="00BA2377" w:rsidP="00BA2377">
      <w:pPr>
        <w:spacing w:after="0" w:line="240" w:lineRule="auto"/>
        <w:ind w:firstLine="709"/>
        <w:jc w:val="both"/>
        <w:rPr>
          <w:rFonts w:cs="Times New Roman"/>
          <w:sz w:val="24"/>
          <w:szCs w:val="24"/>
        </w:rPr>
      </w:pPr>
      <w:r w:rsidRPr="002E3DF4">
        <w:rPr>
          <w:rFonts w:cs="Times New Roman"/>
          <w:sz w:val="24"/>
          <w:szCs w:val="24"/>
        </w:rPr>
        <w:t>выступать перед аудиторией сверстников с небольшими сообщениями;</w:t>
      </w:r>
    </w:p>
    <w:p w14:paraId="6F6A8B85" w14:textId="397AF24F" w:rsidR="00BA2377" w:rsidRPr="002E3DF4" w:rsidRDefault="00BA2377" w:rsidP="00BA2377">
      <w:pPr>
        <w:spacing w:after="0" w:line="240" w:lineRule="auto"/>
        <w:ind w:firstLine="709"/>
        <w:jc w:val="both"/>
        <w:rPr>
          <w:rFonts w:cs="Times New Roman"/>
          <w:sz w:val="24"/>
          <w:szCs w:val="24"/>
        </w:rPr>
      </w:pPr>
      <w:r w:rsidRPr="002E3DF4">
        <w:rPr>
          <w:rFonts w:cs="Times New Roman"/>
          <w:sz w:val="24"/>
          <w:szCs w:val="24"/>
        </w:rPr>
        <w:t>проявлять уважительное отношение к собеседнику и в корректной форме формулировать свои возражения;</w:t>
      </w:r>
    </w:p>
    <w:p w14:paraId="65776D5E" w14:textId="0D945E0A" w:rsidR="00BA2377" w:rsidRPr="002E3DF4" w:rsidRDefault="00BA2377" w:rsidP="00BA2377">
      <w:pPr>
        <w:spacing w:after="0" w:line="240" w:lineRule="auto"/>
        <w:ind w:firstLine="709"/>
        <w:jc w:val="both"/>
        <w:rPr>
          <w:rFonts w:cs="Times New Roman"/>
          <w:sz w:val="24"/>
          <w:szCs w:val="24"/>
        </w:rPr>
      </w:pPr>
      <w:r w:rsidRPr="002E3DF4">
        <w:rPr>
          <w:rFonts w:cs="Times New Roman"/>
          <w:sz w:val="24"/>
          <w:szCs w:val="24"/>
        </w:rPr>
        <w:t>понимать цель совместной деятельности, коллективно планировать и выполнять действия по ее достижению;</w:t>
      </w:r>
    </w:p>
    <w:p w14:paraId="31AB9953" w14:textId="5E1CEAF3" w:rsidR="00BA2377" w:rsidRPr="002E3DF4" w:rsidRDefault="00BA2377" w:rsidP="00BA2377">
      <w:pPr>
        <w:spacing w:after="0" w:line="240" w:lineRule="auto"/>
        <w:ind w:firstLine="709"/>
        <w:jc w:val="both"/>
        <w:rPr>
          <w:rFonts w:cs="Times New Roman"/>
          <w:sz w:val="24"/>
          <w:szCs w:val="24"/>
        </w:rPr>
      </w:pPr>
      <w:r w:rsidRPr="002E3DF4">
        <w:rPr>
          <w:rFonts w:cs="Times New Roman"/>
          <w:sz w:val="24"/>
          <w:szCs w:val="24"/>
        </w:rPr>
        <w:t xml:space="preserve">выполнять свою часть работы, </w:t>
      </w:r>
      <w:proofErr w:type="gramStart"/>
      <w:r w:rsidRPr="002E3DF4">
        <w:rPr>
          <w:rFonts w:cs="Times New Roman"/>
          <w:sz w:val="24"/>
          <w:szCs w:val="24"/>
        </w:rPr>
        <w:t>достигать</w:t>
      </w:r>
      <w:proofErr w:type="gramEnd"/>
      <w:r w:rsidRPr="002E3DF4">
        <w:rPr>
          <w:rFonts w:cs="Times New Roman"/>
          <w:sz w:val="24"/>
          <w:szCs w:val="24"/>
        </w:rPr>
        <w:t xml:space="preserve"> качественны результат по своему направлению и координировать свои действия с действиями других членов команды.</w:t>
      </w:r>
    </w:p>
    <w:p w14:paraId="1F25C764" w14:textId="77777777" w:rsidR="00BA2377" w:rsidRPr="002E3DF4" w:rsidRDefault="00BA2377" w:rsidP="00BA2377">
      <w:pPr>
        <w:spacing w:after="0" w:line="240" w:lineRule="auto"/>
        <w:ind w:firstLine="709"/>
        <w:jc w:val="both"/>
        <w:rPr>
          <w:rFonts w:cs="Times New Roman"/>
          <w:b/>
          <w:i/>
          <w:sz w:val="24"/>
          <w:szCs w:val="24"/>
        </w:rPr>
      </w:pPr>
      <w:r w:rsidRPr="002E3DF4">
        <w:rPr>
          <w:rFonts w:cs="Times New Roman"/>
          <w:b/>
          <w:i/>
          <w:sz w:val="24"/>
          <w:szCs w:val="24"/>
        </w:rPr>
        <w:t>Овладение универсальными учебными регулятивными действиями:</w:t>
      </w:r>
    </w:p>
    <w:p w14:paraId="075F10B0" w14:textId="1FACFCC3" w:rsidR="00BA2377" w:rsidRPr="002E3DF4" w:rsidRDefault="00BA2377" w:rsidP="00BA2377">
      <w:pPr>
        <w:spacing w:after="0" w:line="240" w:lineRule="auto"/>
        <w:ind w:firstLine="709"/>
        <w:jc w:val="both"/>
        <w:rPr>
          <w:rFonts w:cs="Times New Roman"/>
          <w:sz w:val="24"/>
          <w:szCs w:val="24"/>
        </w:rPr>
      </w:pPr>
      <w:r w:rsidRPr="002E3DF4">
        <w:rPr>
          <w:rFonts w:cs="Times New Roman"/>
          <w:sz w:val="24"/>
          <w:szCs w:val="24"/>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650FDCBE" w14:textId="4E1D665B" w:rsidR="00BA2377" w:rsidRPr="002E3DF4" w:rsidRDefault="00BA2377" w:rsidP="00BA2377">
      <w:pPr>
        <w:spacing w:after="0" w:line="240" w:lineRule="auto"/>
        <w:ind w:firstLine="709"/>
        <w:jc w:val="both"/>
        <w:rPr>
          <w:rFonts w:cs="Times New Roman"/>
          <w:sz w:val="24"/>
          <w:szCs w:val="24"/>
        </w:rPr>
      </w:pPr>
      <w:r w:rsidRPr="002E3DF4">
        <w:rPr>
          <w:rFonts w:cs="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2C9456B1" w14:textId="0648C357" w:rsidR="00BA2377" w:rsidRPr="002E3DF4" w:rsidRDefault="00BA2377" w:rsidP="00BA2377">
      <w:pPr>
        <w:spacing w:after="0" w:line="240" w:lineRule="auto"/>
        <w:ind w:firstLine="709"/>
        <w:jc w:val="both"/>
        <w:rPr>
          <w:rFonts w:cs="Times New Roman"/>
          <w:sz w:val="24"/>
          <w:szCs w:val="24"/>
        </w:rPr>
      </w:pPr>
      <w:r w:rsidRPr="002E3DF4">
        <w:rPr>
          <w:rFonts w:cs="Times New Roman"/>
          <w:sz w:val="24"/>
          <w:szCs w:val="24"/>
        </w:rPr>
        <w:t>делать выбор и брать ответственность за решение;</w:t>
      </w:r>
    </w:p>
    <w:p w14:paraId="51CE8CD5" w14:textId="6C10BE75" w:rsidR="00BA2377" w:rsidRPr="002E3DF4" w:rsidRDefault="00BA2377" w:rsidP="00BA2377">
      <w:pPr>
        <w:spacing w:after="0" w:line="240" w:lineRule="auto"/>
        <w:ind w:firstLine="709"/>
        <w:jc w:val="both"/>
        <w:rPr>
          <w:rFonts w:cs="Times New Roman"/>
          <w:sz w:val="24"/>
          <w:szCs w:val="24"/>
        </w:rPr>
      </w:pPr>
      <w:r w:rsidRPr="002E3DF4">
        <w:rPr>
          <w:rFonts w:cs="Times New Roman"/>
          <w:sz w:val="24"/>
          <w:szCs w:val="24"/>
        </w:rPr>
        <w:t>самостоятельно определять цели своего обучения родной литературе, ставить и формулировать для себя новые задачи в процессе ее усвоения;</w:t>
      </w:r>
    </w:p>
    <w:p w14:paraId="7BFD9A9F" w14:textId="750B6539" w:rsidR="00BA2377" w:rsidRPr="002E3DF4" w:rsidRDefault="00BA2377" w:rsidP="00BA2377">
      <w:pPr>
        <w:spacing w:after="0" w:line="240" w:lineRule="auto"/>
        <w:ind w:firstLine="709"/>
        <w:jc w:val="both"/>
        <w:rPr>
          <w:rFonts w:cs="Times New Roman"/>
          <w:sz w:val="24"/>
          <w:szCs w:val="24"/>
        </w:rPr>
      </w:pPr>
      <w:r w:rsidRPr="002E3DF4">
        <w:rPr>
          <w:rFonts w:cs="Times New Roman"/>
          <w:sz w:val="24"/>
          <w:szCs w:val="24"/>
        </w:rPr>
        <w:t>владеть основами самоконтроля и самооценки при выполнении учебных заданий по родной литературе;</w:t>
      </w:r>
    </w:p>
    <w:p w14:paraId="4B21BE65" w14:textId="0CD971FA" w:rsidR="00BA2377" w:rsidRPr="002E3DF4" w:rsidRDefault="00345BB8" w:rsidP="00BA2377">
      <w:pPr>
        <w:spacing w:after="0" w:line="240" w:lineRule="auto"/>
        <w:ind w:firstLine="709"/>
        <w:jc w:val="both"/>
        <w:rPr>
          <w:rFonts w:cs="Times New Roman"/>
          <w:sz w:val="24"/>
          <w:szCs w:val="24"/>
        </w:rPr>
      </w:pPr>
      <w:r w:rsidRPr="002E3DF4">
        <w:rPr>
          <w:sz w:val="24"/>
          <w:szCs w:val="24"/>
        </w:rPr>
        <w:t xml:space="preserve">понимать причины, по которым не </w:t>
      </w:r>
      <w:proofErr w:type="gramStart"/>
      <w:r w:rsidRPr="002E3DF4">
        <w:rPr>
          <w:sz w:val="24"/>
          <w:szCs w:val="24"/>
        </w:rPr>
        <w:t>был</w:t>
      </w:r>
      <w:proofErr w:type="gramEnd"/>
      <w:r w:rsidRPr="002E3DF4">
        <w:rPr>
          <w:sz w:val="24"/>
          <w:szCs w:val="24"/>
        </w:rPr>
        <w:t xml:space="preserve"> достигнут требуемый результат деятельности, определять позитивные изменения и направления, требующие дальнейшей работы;</w:t>
      </w:r>
    </w:p>
    <w:p w14:paraId="6892139D" w14:textId="4E6543C3" w:rsidR="00BA2377" w:rsidRPr="002E3DF4" w:rsidRDefault="00BA2377" w:rsidP="00BA2377">
      <w:pPr>
        <w:spacing w:after="0" w:line="240" w:lineRule="auto"/>
        <w:ind w:firstLine="709"/>
        <w:jc w:val="both"/>
        <w:rPr>
          <w:rFonts w:cs="Times New Roman"/>
          <w:sz w:val="24"/>
          <w:szCs w:val="24"/>
        </w:rPr>
      </w:pPr>
      <w:r w:rsidRPr="002E3DF4">
        <w:rPr>
          <w:rFonts w:cs="Times New Roman"/>
          <w:sz w:val="24"/>
          <w:szCs w:val="24"/>
        </w:rPr>
        <w:t>регулировать способ выражения эмоций.</w:t>
      </w:r>
    </w:p>
    <w:p w14:paraId="71E12FE6" w14:textId="77777777" w:rsidR="00FC3DE3" w:rsidRPr="002E3DF4" w:rsidRDefault="00FC3DE3" w:rsidP="00BA2377">
      <w:pPr>
        <w:spacing w:after="0" w:line="240" w:lineRule="auto"/>
        <w:ind w:firstLine="709"/>
        <w:jc w:val="both"/>
        <w:rPr>
          <w:rFonts w:cs="Times New Roman"/>
          <w:b/>
          <w:sz w:val="24"/>
          <w:szCs w:val="24"/>
        </w:rPr>
      </w:pPr>
    </w:p>
    <w:p w14:paraId="79A04D5C" w14:textId="47074F97" w:rsidR="00BA2377" w:rsidRPr="002E3DF4" w:rsidRDefault="00BA2377" w:rsidP="00BA2377">
      <w:pPr>
        <w:spacing w:after="0" w:line="240" w:lineRule="auto"/>
        <w:ind w:firstLine="709"/>
        <w:jc w:val="both"/>
        <w:rPr>
          <w:rFonts w:cs="Times New Roman"/>
          <w:sz w:val="24"/>
          <w:szCs w:val="24"/>
        </w:rPr>
      </w:pPr>
      <w:r w:rsidRPr="002E3DF4">
        <w:rPr>
          <w:rFonts w:cs="Times New Roman"/>
          <w:b/>
          <w:sz w:val="24"/>
          <w:szCs w:val="24"/>
        </w:rPr>
        <w:t>Предметные результаты</w:t>
      </w:r>
      <w:r w:rsidRPr="002E3DF4">
        <w:rPr>
          <w:rFonts w:cs="Times New Roman"/>
          <w:sz w:val="24"/>
          <w:szCs w:val="24"/>
        </w:rPr>
        <w:t xml:space="preserve"> освоения учебного предмета «Родная литература» в целом совпадают с планируемыми предметными результатами, обозначенными в ПООП ООО, с учетом особых образовательных потребностей обучающихся с ЗПР.</w:t>
      </w:r>
    </w:p>
    <w:p w14:paraId="783314E6" w14:textId="3A7FDEBB" w:rsidR="00BA2377" w:rsidRPr="002E3DF4" w:rsidRDefault="00BA2377">
      <w:pPr>
        <w:rPr>
          <w:rFonts w:cs="Times New Roman"/>
          <w:b/>
          <w:sz w:val="24"/>
          <w:szCs w:val="24"/>
        </w:rPr>
      </w:pPr>
      <w:r w:rsidRPr="002E3DF4">
        <w:rPr>
          <w:rFonts w:cs="Times New Roman"/>
          <w:b/>
          <w:sz w:val="24"/>
          <w:szCs w:val="24"/>
        </w:rPr>
        <w:br w:type="page"/>
      </w:r>
    </w:p>
    <w:p w14:paraId="57C11AF7" w14:textId="4696A2E0" w:rsidR="00B4280B" w:rsidRPr="002E3DF4" w:rsidRDefault="007A5763" w:rsidP="006A4B90">
      <w:pPr>
        <w:pStyle w:val="4"/>
        <w:rPr>
          <w:sz w:val="24"/>
          <w:szCs w:val="24"/>
        </w:rPr>
      </w:pPr>
      <w:bookmarkStart w:id="34" w:name="_Toc219139602"/>
      <w:r w:rsidRPr="002E3DF4">
        <w:rPr>
          <w:sz w:val="24"/>
          <w:szCs w:val="24"/>
        </w:rPr>
        <w:lastRenderedPageBreak/>
        <w:t>2.2.</w:t>
      </w:r>
      <w:r w:rsidR="008B7E5C" w:rsidRPr="002E3DF4">
        <w:rPr>
          <w:sz w:val="24"/>
          <w:szCs w:val="24"/>
        </w:rPr>
        <w:t>1</w:t>
      </w:r>
      <w:r w:rsidR="00B4280B" w:rsidRPr="002E3DF4">
        <w:rPr>
          <w:sz w:val="24"/>
          <w:szCs w:val="24"/>
        </w:rPr>
        <w:t>.</w:t>
      </w:r>
      <w:r w:rsidR="00622CF5" w:rsidRPr="002E3DF4">
        <w:rPr>
          <w:sz w:val="24"/>
          <w:szCs w:val="24"/>
        </w:rPr>
        <w:t>5</w:t>
      </w:r>
      <w:r w:rsidR="00B4280B" w:rsidRPr="002E3DF4">
        <w:rPr>
          <w:sz w:val="24"/>
          <w:szCs w:val="24"/>
        </w:rPr>
        <w:t xml:space="preserve">. </w:t>
      </w:r>
      <w:r w:rsidR="00B4280B" w:rsidRPr="002E3DF4">
        <w:rPr>
          <w:caps/>
          <w:sz w:val="24"/>
          <w:szCs w:val="24"/>
        </w:rPr>
        <w:t>Иностранный язык (английский язык)</w:t>
      </w:r>
      <w:bookmarkEnd w:id="34"/>
    </w:p>
    <w:p w14:paraId="602D3B10" w14:textId="77777777" w:rsidR="001F2AB9" w:rsidRPr="002E3DF4" w:rsidRDefault="001F2AB9" w:rsidP="001F2AB9">
      <w:pPr>
        <w:spacing w:after="0" w:line="240" w:lineRule="auto"/>
        <w:ind w:firstLine="709"/>
        <w:jc w:val="both"/>
        <w:rPr>
          <w:rFonts w:cs="Times New Roman"/>
          <w:b/>
          <w:sz w:val="24"/>
          <w:szCs w:val="24"/>
        </w:rPr>
      </w:pPr>
    </w:p>
    <w:p w14:paraId="423FBA91" w14:textId="77777777" w:rsidR="001F2AB9" w:rsidRPr="002E3DF4" w:rsidRDefault="001F2AB9" w:rsidP="001F2AB9">
      <w:pPr>
        <w:spacing w:after="0" w:line="240" w:lineRule="auto"/>
        <w:ind w:firstLine="709"/>
        <w:jc w:val="both"/>
        <w:rPr>
          <w:rFonts w:cs="Times New Roman"/>
          <w:b/>
          <w:sz w:val="24"/>
          <w:szCs w:val="24"/>
        </w:rPr>
      </w:pPr>
    </w:p>
    <w:p w14:paraId="546B69B1" w14:textId="77777777" w:rsidR="001F2AB9" w:rsidRPr="002E3DF4" w:rsidRDefault="001F2AB9" w:rsidP="001F2AB9">
      <w:pPr>
        <w:spacing w:after="0" w:line="240" w:lineRule="auto"/>
        <w:jc w:val="both"/>
        <w:rPr>
          <w:rFonts w:cs="Times New Roman"/>
          <w:caps/>
          <w:sz w:val="24"/>
          <w:szCs w:val="24"/>
        </w:rPr>
      </w:pPr>
      <w:r w:rsidRPr="002E3DF4">
        <w:rPr>
          <w:rFonts w:cs="Times New Roman"/>
          <w:caps/>
          <w:sz w:val="24"/>
          <w:szCs w:val="24"/>
        </w:rPr>
        <w:t>Пояснительная записка</w:t>
      </w:r>
    </w:p>
    <w:p w14:paraId="6F5747DA" w14:textId="77777777" w:rsidR="000B08E8" w:rsidRPr="002E3DF4" w:rsidRDefault="000B08E8" w:rsidP="001F2AB9">
      <w:pPr>
        <w:spacing w:after="0" w:line="240" w:lineRule="auto"/>
        <w:ind w:firstLine="709"/>
        <w:jc w:val="both"/>
        <w:rPr>
          <w:rFonts w:cs="Times New Roman"/>
          <w:bCs/>
          <w:sz w:val="24"/>
          <w:szCs w:val="24"/>
        </w:rPr>
      </w:pPr>
    </w:p>
    <w:p w14:paraId="0806E23D" w14:textId="12132654" w:rsidR="001F2AB9" w:rsidRPr="002E3DF4" w:rsidRDefault="001F2AB9" w:rsidP="001F2AB9">
      <w:pPr>
        <w:spacing w:after="0" w:line="240" w:lineRule="auto"/>
        <w:ind w:firstLine="709"/>
        <w:jc w:val="both"/>
        <w:rPr>
          <w:rFonts w:cs="Times New Roman"/>
          <w:bCs/>
          <w:sz w:val="24"/>
          <w:szCs w:val="24"/>
        </w:rPr>
      </w:pPr>
      <w:r w:rsidRPr="002E3DF4">
        <w:rPr>
          <w:rFonts w:cs="Times New Roman"/>
          <w:bCs/>
          <w:sz w:val="24"/>
          <w:szCs w:val="24"/>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14:paraId="0B21EEA4" w14:textId="1366C367" w:rsidR="001F2AB9" w:rsidRPr="002E3DF4" w:rsidRDefault="001F2AB9" w:rsidP="001F2AB9">
      <w:pPr>
        <w:spacing w:after="0" w:line="240" w:lineRule="auto"/>
        <w:ind w:firstLine="709"/>
        <w:jc w:val="both"/>
        <w:rPr>
          <w:rFonts w:cs="Times New Roman"/>
          <w:b/>
          <w:sz w:val="24"/>
          <w:szCs w:val="24"/>
        </w:rPr>
      </w:pPr>
      <w:proofErr w:type="gramStart"/>
      <w:r w:rsidRPr="002E3DF4">
        <w:rPr>
          <w:rFonts w:cs="Times New Roman"/>
          <w:sz w:val="24"/>
          <w:szCs w:val="24"/>
        </w:rPr>
        <w:t>Примерная рабочая программа по английскому языку для обучающихся с задержкой психического развития (ЗПР)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w:t>
      </w:r>
      <w:r w:rsidR="00ED7D30" w:rsidRPr="002E3DF4">
        <w:rPr>
          <w:rFonts w:cs="Times New Roman"/>
          <w:sz w:val="24"/>
          <w:szCs w:val="24"/>
        </w:rPr>
        <w:t xml:space="preserve"> </w:t>
      </w:r>
      <w:r w:rsidR="00ED7D30" w:rsidRPr="002E3DF4">
        <w:rPr>
          <w:sz w:val="24"/>
          <w:szCs w:val="24"/>
        </w:rPr>
        <w:t>(Приказ Минпросвещения России от 31.05.2021 г. № 287, зарегистрирован Министерством юстиции Российской Федерации 05.07.2021 г., рег. номер  – 64101) (далее  – ФГОС ООО)</w:t>
      </w:r>
      <w:r w:rsidRPr="002E3DF4">
        <w:rPr>
          <w:rFonts w:cs="Times New Roman"/>
          <w:sz w:val="24"/>
          <w:szCs w:val="24"/>
        </w:rPr>
        <w:t>, а также в</w:t>
      </w:r>
      <w:proofErr w:type="gramEnd"/>
      <w:r w:rsidRPr="002E3DF4">
        <w:rPr>
          <w:rFonts w:cs="Times New Roman"/>
          <w:sz w:val="24"/>
          <w:szCs w:val="24"/>
        </w:rPr>
        <w:t xml:space="preserve"> </w:t>
      </w:r>
      <w:proofErr w:type="gramStart"/>
      <w:r w:rsidRPr="002E3DF4">
        <w:rPr>
          <w:rFonts w:cs="Times New Roman"/>
          <w:sz w:val="24"/>
          <w:szCs w:val="24"/>
        </w:rPr>
        <w:t>соответствии</w:t>
      </w:r>
      <w:proofErr w:type="gramEnd"/>
      <w:r w:rsidRPr="002E3DF4">
        <w:rPr>
          <w:rFonts w:cs="Times New Roman"/>
          <w:sz w:val="24"/>
          <w:szCs w:val="24"/>
        </w:rPr>
        <w:t xml:space="preserve"> с направлениями работы по формированию ценностных установок и социально-значимых качеств личности, указанными в Примерной программе воспитания (одобрено решением ФУМО от 02.06.2020 г.).</w:t>
      </w:r>
    </w:p>
    <w:p w14:paraId="40125E5E" w14:textId="34FCAABF"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Изучение иностранного языка является необходимым для современного культурного человека. </w:t>
      </w:r>
      <w:r w:rsidR="007D5FF3" w:rsidRPr="002E3DF4">
        <w:rPr>
          <w:rFonts w:cs="Times New Roman"/>
          <w:sz w:val="24"/>
          <w:szCs w:val="24"/>
        </w:rPr>
        <w:t xml:space="preserve">Оно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w:t>
      </w:r>
      <w:r w:rsidRPr="002E3DF4">
        <w:rPr>
          <w:rFonts w:cs="Times New Roman"/>
          <w:sz w:val="24"/>
          <w:szCs w:val="24"/>
        </w:rPr>
        <w:t xml:space="preserve">Для лиц с </w:t>
      </w:r>
      <w:r w:rsidR="000B08E8" w:rsidRPr="002E3DF4">
        <w:rPr>
          <w:rFonts w:cs="Times New Roman"/>
          <w:sz w:val="24"/>
          <w:szCs w:val="24"/>
        </w:rPr>
        <w:t>ЗПР</w:t>
      </w:r>
      <w:r w:rsidRPr="002E3DF4">
        <w:rPr>
          <w:rFonts w:cs="Times New Roman"/>
          <w:sz w:val="24"/>
          <w:szCs w:val="24"/>
        </w:rPr>
        <w:t xml:space="preserve"> владение английским языком открывает дополнительные возможности для понимания современного мира, профессиональной деятельно</w:t>
      </w:r>
      <w:r w:rsidR="000B08E8" w:rsidRPr="002E3DF4">
        <w:rPr>
          <w:rFonts w:cs="Times New Roman"/>
          <w:sz w:val="24"/>
          <w:szCs w:val="24"/>
        </w:rPr>
        <w:t xml:space="preserve">сти, интеграции в обществе. </w:t>
      </w:r>
      <w:proofErr w:type="gramStart"/>
      <w:r w:rsidR="000B08E8" w:rsidRPr="002E3DF4">
        <w:rPr>
          <w:rFonts w:cs="Times New Roman"/>
          <w:sz w:val="24"/>
          <w:szCs w:val="24"/>
        </w:rPr>
        <w:t xml:space="preserve">Ряд речевых </w:t>
      </w:r>
      <w:r w:rsidRPr="002E3DF4">
        <w:rPr>
          <w:rFonts w:cs="Times New Roman"/>
          <w:sz w:val="24"/>
          <w:szCs w:val="24"/>
        </w:rPr>
        <w:t xml:space="preserve">особенностей восприятия обращённой и формирования самостоятельной речи у </w:t>
      </w:r>
      <w:r w:rsidR="002D6862" w:rsidRPr="002E3DF4">
        <w:rPr>
          <w:rFonts w:cs="Times New Roman"/>
          <w:sz w:val="24"/>
          <w:szCs w:val="24"/>
        </w:rPr>
        <w:t>обучающихся</w:t>
      </w:r>
      <w:r w:rsidRPr="002E3DF4">
        <w:rPr>
          <w:rFonts w:cs="Times New Roman"/>
          <w:sz w:val="24"/>
          <w:szCs w:val="24"/>
        </w:rPr>
        <w:t xml:space="preserve"> с </w:t>
      </w:r>
      <w:r w:rsidR="000B08E8" w:rsidRPr="002E3DF4">
        <w:rPr>
          <w:rFonts w:cs="Times New Roman"/>
          <w:sz w:val="24"/>
          <w:szCs w:val="24"/>
        </w:rPr>
        <w:t>ЗПР</w:t>
      </w:r>
      <w:r w:rsidRPr="002E3DF4">
        <w:rPr>
          <w:rFonts w:cs="Times New Roman"/>
          <w:sz w:val="24"/>
          <w:szCs w:val="24"/>
        </w:rPr>
        <w:t xml:space="preserve">, в частности, </w:t>
      </w:r>
      <w:r w:rsidR="002D6862" w:rsidRPr="002E3DF4">
        <w:rPr>
          <w:rFonts w:cs="Times New Roman"/>
          <w:sz w:val="24"/>
          <w:szCs w:val="24"/>
        </w:rPr>
        <w:t>недостаточная</w:t>
      </w:r>
      <w:r w:rsidRPr="002E3DF4">
        <w:rPr>
          <w:rFonts w:cs="Times New Roman"/>
          <w:sz w:val="24"/>
          <w:szCs w:val="24"/>
        </w:rPr>
        <w:t xml:space="preserve">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w:t>
      </w:r>
      <w:proofErr w:type="gramEnd"/>
      <w:r w:rsidRPr="002E3DF4">
        <w:rPr>
          <w:rFonts w:cs="Times New Roman"/>
          <w:sz w:val="24"/>
          <w:szCs w:val="24"/>
        </w:rPr>
        <w:t xml:space="preserve"> В результате изучения курса иностранного языка у </w:t>
      </w:r>
      <w:proofErr w:type="gramStart"/>
      <w:r w:rsidR="002D6862" w:rsidRPr="002E3DF4">
        <w:rPr>
          <w:rFonts w:cs="Times New Roman"/>
          <w:sz w:val="24"/>
          <w:szCs w:val="24"/>
        </w:rPr>
        <w:t>обучающихся</w:t>
      </w:r>
      <w:proofErr w:type="gramEnd"/>
      <w:r w:rsidR="002D6862" w:rsidRPr="002E3DF4">
        <w:rPr>
          <w:rFonts w:cs="Times New Roman"/>
          <w:sz w:val="24"/>
          <w:szCs w:val="24"/>
        </w:rPr>
        <w:t xml:space="preserve"> с ЗПР</w:t>
      </w:r>
      <w:r w:rsidRPr="002E3DF4">
        <w:rPr>
          <w:rFonts w:cs="Times New Roman"/>
          <w:sz w:val="24"/>
          <w:szCs w:val="24"/>
        </w:rPr>
        <w:t xml:space="preserve">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14:paraId="1BBB0727" w14:textId="129A420B" w:rsidR="001F2AB9" w:rsidRPr="002E3DF4" w:rsidRDefault="001F2AB9" w:rsidP="001F2AB9">
      <w:pPr>
        <w:spacing w:after="0" w:line="240" w:lineRule="auto"/>
        <w:ind w:firstLine="709"/>
        <w:jc w:val="both"/>
        <w:rPr>
          <w:rFonts w:cs="Times New Roman"/>
          <w:sz w:val="24"/>
          <w:szCs w:val="24"/>
        </w:rPr>
      </w:pPr>
      <w:proofErr w:type="gramStart"/>
      <w:r w:rsidRPr="002E3DF4">
        <w:rPr>
          <w:rFonts w:cs="Times New Roman"/>
          <w:sz w:val="24"/>
          <w:szCs w:val="24"/>
        </w:rPr>
        <w:t>Знание иностранного языка обеспечивает формирование представлений об особенностях культуры стран изучаемого языка, что в свою очередь</w:t>
      </w:r>
      <w:r w:rsidR="002D6862" w:rsidRPr="002E3DF4">
        <w:rPr>
          <w:rFonts w:cs="Times New Roman"/>
          <w:sz w:val="24"/>
          <w:szCs w:val="24"/>
        </w:rPr>
        <w:t xml:space="preserve"> является необходимым условием </w:t>
      </w:r>
      <w:r w:rsidRPr="002E3DF4">
        <w:rPr>
          <w:rFonts w:cs="Times New Roman"/>
          <w:sz w:val="24"/>
          <w:szCs w:val="24"/>
        </w:rPr>
        <w:t>для воспитания</w:t>
      </w:r>
      <w:r w:rsidR="007D5FF3" w:rsidRPr="002E3DF4">
        <w:rPr>
          <w:rFonts w:cs="Times New Roman"/>
          <w:sz w:val="24"/>
          <w:szCs w:val="24"/>
        </w:rPr>
        <w:t xml:space="preserve"> у обучающихся с ЗПР</w:t>
      </w:r>
      <w:r w:rsidRPr="002E3DF4">
        <w:rPr>
          <w:rFonts w:cs="Times New Roman"/>
          <w:sz w:val="24"/>
          <w:szCs w:val="24"/>
        </w:rPr>
        <w:t xml:space="preserve"> толерантного отношения к представителям его культуры.</w:t>
      </w:r>
      <w:proofErr w:type="gramEnd"/>
    </w:p>
    <w:p w14:paraId="710E3630" w14:textId="75BA34C4"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Программа дисциплины «Иностранный (английский) язык» направлена на формирование ценностных ор</w:t>
      </w:r>
      <w:r w:rsidR="002D6862" w:rsidRPr="002E3DF4">
        <w:rPr>
          <w:rFonts w:cs="Times New Roman"/>
          <w:sz w:val="24"/>
          <w:szCs w:val="24"/>
        </w:rPr>
        <w:t>иентиров, связанных с культурой</w:t>
      </w:r>
      <w:r w:rsidRPr="002E3DF4">
        <w:rPr>
          <w:rFonts w:cs="Times New Roman"/>
          <w:sz w:val="24"/>
          <w:szCs w:val="24"/>
        </w:rPr>
        <w:t xml:space="preserve">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w:t>
      </w:r>
      <w:proofErr w:type="gramStart"/>
      <w:r w:rsidRPr="002E3DF4">
        <w:rPr>
          <w:rFonts w:cs="Times New Roman"/>
          <w:sz w:val="24"/>
          <w:szCs w:val="24"/>
        </w:rPr>
        <w:t xml:space="preserve">В процессе освоения данной учебной дисциплины у обучающихся </w:t>
      </w:r>
      <w:r w:rsidR="002D6862" w:rsidRPr="002E3DF4">
        <w:rPr>
          <w:rFonts w:cs="Times New Roman"/>
          <w:sz w:val="24"/>
          <w:szCs w:val="24"/>
        </w:rPr>
        <w:t>с ЗПР</w:t>
      </w:r>
      <w:r w:rsidRPr="002E3DF4">
        <w:rPr>
          <w:rFonts w:cs="Times New Roman"/>
          <w:sz w:val="24"/>
          <w:szCs w:val="24"/>
        </w:rPr>
        <w:t xml:space="preserve"> формируется готовность к участию в диалоге в рамках межкультурного общения.</w:t>
      </w:r>
      <w:proofErr w:type="gramEnd"/>
    </w:p>
    <w:p w14:paraId="4941B32B" w14:textId="300B5D29"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Программа составлена с учетом особенностей преподавания данного учебного предметам </w:t>
      </w:r>
      <w:proofErr w:type="gramStart"/>
      <w:r w:rsidRPr="002E3DF4">
        <w:rPr>
          <w:rFonts w:cs="Times New Roman"/>
          <w:sz w:val="24"/>
          <w:szCs w:val="24"/>
        </w:rPr>
        <w:t>для</w:t>
      </w:r>
      <w:proofErr w:type="gramEnd"/>
      <w:r w:rsidRPr="002E3DF4">
        <w:rPr>
          <w:rFonts w:cs="Times New Roman"/>
          <w:sz w:val="24"/>
          <w:szCs w:val="24"/>
        </w:rPr>
        <w:t xml:space="preserve"> </w:t>
      </w:r>
      <w:r w:rsidR="002D6862" w:rsidRPr="002E3DF4">
        <w:rPr>
          <w:rFonts w:cs="Times New Roman"/>
          <w:sz w:val="24"/>
          <w:szCs w:val="24"/>
        </w:rPr>
        <w:t>обучающихся</w:t>
      </w:r>
      <w:r w:rsidRPr="002E3DF4">
        <w:rPr>
          <w:rFonts w:cs="Times New Roman"/>
          <w:sz w:val="24"/>
          <w:szCs w:val="24"/>
        </w:rPr>
        <w:t xml:space="preserve"> с ЗПР. В программе представлены цель и коррекционные задачи, базовые положения обучения английскому языку </w:t>
      </w:r>
      <w:proofErr w:type="gramStart"/>
      <w:r w:rsidRPr="002E3DF4">
        <w:rPr>
          <w:rFonts w:cs="Times New Roman"/>
          <w:sz w:val="24"/>
          <w:szCs w:val="24"/>
        </w:rPr>
        <w:t>обучающихся</w:t>
      </w:r>
      <w:proofErr w:type="gramEnd"/>
      <w:r w:rsidRPr="002E3DF4">
        <w:rPr>
          <w:rFonts w:cs="Times New Roman"/>
          <w:sz w:val="24"/>
          <w:szCs w:val="24"/>
        </w:rPr>
        <w:t xml:space="preserve"> </w:t>
      </w:r>
      <w:r w:rsidR="002D6862" w:rsidRPr="002E3DF4">
        <w:rPr>
          <w:rFonts w:cs="Times New Roman"/>
          <w:sz w:val="24"/>
          <w:szCs w:val="24"/>
        </w:rPr>
        <w:t>с</w:t>
      </w:r>
      <w:r w:rsidRPr="002E3DF4">
        <w:rPr>
          <w:rFonts w:cs="Times New Roman"/>
          <w:sz w:val="24"/>
          <w:szCs w:val="24"/>
        </w:rPr>
        <w:t xml:space="preserve"> ЗПР</w:t>
      </w:r>
      <w:r w:rsidR="002D6862" w:rsidRPr="002E3DF4">
        <w:rPr>
          <w:rFonts w:cs="Times New Roman"/>
          <w:sz w:val="24"/>
          <w:szCs w:val="24"/>
        </w:rPr>
        <w:t xml:space="preserve"> на уровне основного общего образования</w:t>
      </w:r>
      <w:r w:rsidRPr="002E3DF4">
        <w:rPr>
          <w:rFonts w:cs="Times New Roman"/>
          <w:sz w:val="24"/>
          <w:szCs w:val="24"/>
        </w:rPr>
        <w:t>.</w:t>
      </w:r>
    </w:p>
    <w:p w14:paraId="78834977" w14:textId="77777777" w:rsidR="001F2AB9" w:rsidRPr="002E3DF4" w:rsidRDefault="001F2AB9" w:rsidP="001F2AB9">
      <w:pPr>
        <w:spacing w:after="0" w:line="240" w:lineRule="auto"/>
        <w:ind w:firstLine="709"/>
        <w:jc w:val="both"/>
        <w:rPr>
          <w:rFonts w:cs="Times New Roman"/>
          <w:sz w:val="24"/>
          <w:szCs w:val="24"/>
        </w:rPr>
      </w:pPr>
    </w:p>
    <w:p w14:paraId="5FA65A0E" w14:textId="41AFC4EE" w:rsidR="001F2AB9" w:rsidRPr="002E3DF4" w:rsidRDefault="001F2AB9" w:rsidP="001F2AB9">
      <w:pPr>
        <w:spacing w:after="0" w:line="240" w:lineRule="auto"/>
        <w:ind w:firstLine="709"/>
        <w:jc w:val="both"/>
        <w:rPr>
          <w:rFonts w:cs="Times New Roman"/>
          <w:b/>
          <w:bCs/>
          <w:sz w:val="24"/>
          <w:szCs w:val="24"/>
        </w:rPr>
      </w:pPr>
      <w:r w:rsidRPr="002E3DF4">
        <w:rPr>
          <w:rFonts w:cs="Times New Roman"/>
          <w:b/>
          <w:bCs/>
          <w:sz w:val="24"/>
          <w:szCs w:val="24"/>
        </w:rPr>
        <w:lastRenderedPageBreak/>
        <w:t xml:space="preserve">Общая характеристика учебного предмета </w:t>
      </w:r>
      <w:r w:rsidR="00FC3DE3" w:rsidRPr="002E3DF4">
        <w:rPr>
          <w:rFonts w:cs="Times New Roman"/>
          <w:b/>
          <w:bCs/>
          <w:sz w:val="24"/>
          <w:szCs w:val="24"/>
        </w:rPr>
        <w:t>«Иностранный (английский) язык»</w:t>
      </w:r>
    </w:p>
    <w:p w14:paraId="3CAC2F51" w14:textId="1F23A459"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Обучение иностранному языку</w:t>
      </w:r>
      <w:r w:rsidR="002D6862" w:rsidRPr="002E3DF4">
        <w:rPr>
          <w:rFonts w:cs="Times New Roman"/>
          <w:sz w:val="24"/>
          <w:szCs w:val="24"/>
        </w:rPr>
        <w:t xml:space="preserve"> на уровне основного общего образования</w:t>
      </w:r>
      <w:r w:rsidRPr="002E3DF4">
        <w:rPr>
          <w:rFonts w:cs="Times New Roman"/>
          <w:sz w:val="24"/>
          <w:szCs w:val="24"/>
        </w:rPr>
        <w:t xml:space="preserve"> осуществляется с учетом индивидуальных психофизических особенностей обучающихся</w:t>
      </w:r>
      <w:r w:rsidR="007D5FF3" w:rsidRPr="002E3DF4">
        <w:rPr>
          <w:rFonts w:cs="Times New Roman"/>
          <w:sz w:val="24"/>
          <w:szCs w:val="24"/>
        </w:rPr>
        <w:t xml:space="preserve"> с ЗПР</w:t>
      </w:r>
      <w:r w:rsidRPr="002E3DF4">
        <w:rPr>
          <w:rFonts w:cs="Times New Roman"/>
          <w:sz w:val="24"/>
          <w:szCs w:val="24"/>
        </w:rPr>
        <w:t>, особенностей их речемыслительной деятельности.</w:t>
      </w:r>
    </w:p>
    <w:p w14:paraId="349FFA89" w14:textId="7DBA36D6" w:rsidR="001F2AB9" w:rsidRPr="002E3DF4" w:rsidRDefault="001F2AB9" w:rsidP="001F2AB9">
      <w:pPr>
        <w:spacing w:after="0" w:line="240" w:lineRule="auto"/>
        <w:ind w:firstLine="709"/>
        <w:jc w:val="both"/>
        <w:rPr>
          <w:rFonts w:cs="Times New Roman"/>
          <w:bCs/>
          <w:sz w:val="24"/>
          <w:szCs w:val="24"/>
        </w:rPr>
      </w:pPr>
      <w:r w:rsidRPr="002E3DF4">
        <w:rPr>
          <w:rFonts w:cs="Times New Roman"/>
          <w:bCs/>
          <w:sz w:val="24"/>
          <w:szCs w:val="24"/>
        </w:rPr>
        <w:t xml:space="preserve">Обучение английскому языку </w:t>
      </w:r>
      <w:r w:rsidR="0034376B" w:rsidRPr="002E3DF4">
        <w:rPr>
          <w:rFonts w:cs="Times New Roman"/>
          <w:bCs/>
          <w:sz w:val="24"/>
          <w:szCs w:val="24"/>
        </w:rPr>
        <w:t>на уровне основного общего образования</w:t>
      </w:r>
      <w:r w:rsidRPr="002E3DF4">
        <w:rPr>
          <w:rFonts w:cs="Times New Roman"/>
          <w:bCs/>
          <w:sz w:val="24"/>
          <w:szCs w:val="24"/>
        </w:rPr>
        <w:t xml:space="preserve"> </w:t>
      </w:r>
      <w:r w:rsidR="0034376B" w:rsidRPr="002E3DF4">
        <w:rPr>
          <w:rFonts w:cs="Times New Roman"/>
          <w:bCs/>
          <w:sz w:val="24"/>
          <w:szCs w:val="24"/>
        </w:rPr>
        <w:t xml:space="preserve">строится </w:t>
      </w:r>
      <w:r w:rsidRPr="002E3DF4">
        <w:rPr>
          <w:rFonts w:cs="Times New Roman"/>
          <w:bCs/>
          <w:sz w:val="24"/>
          <w:szCs w:val="24"/>
        </w:rPr>
        <w:t xml:space="preserve">на основе следующих </w:t>
      </w:r>
      <w:r w:rsidRPr="002E3DF4">
        <w:rPr>
          <w:rFonts w:cs="Times New Roman"/>
          <w:bCs/>
          <w:i/>
          <w:sz w:val="24"/>
          <w:szCs w:val="24"/>
        </w:rPr>
        <w:t>базовых положений</w:t>
      </w:r>
      <w:r w:rsidR="0034376B" w:rsidRPr="002E3DF4">
        <w:rPr>
          <w:rFonts w:cs="Times New Roman"/>
          <w:bCs/>
          <w:sz w:val="24"/>
          <w:szCs w:val="24"/>
        </w:rPr>
        <w:t>:</w:t>
      </w:r>
    </w:p>
    <w:p w14:paraId="785B37E0" w14:textId="238DABAD" w:rsidR="001F2AB9" w:rsidRPr="002E3DF4" w:rsidRDefault="00030F9E" w:rsidP="0034376B">
      <w:pPr>
        <w:pStyle w:val="a4"/>
        <w:numPr>
          <w:ilvl w:val="0"/>
          <w:numId w:val="11"/>
        </w:numPr>
        <w:tabs>
          <w:tab w:val="left" w:pos="993"/>
        </w:tabs>
        <w:spacing w:after="0" w:line="240" w:lineRule="auto"/>
        <w:ind w:left="709" w:hanging="283"/>
        <w:jc w:val="both"/>
        <w:rPr>
          <w:sz w:val="24"/>
          <w:szCs w:val="24"/>
        </w:rPr>
      </w:pPr>
      <w:r w:rsidRPr="002E3DF4">
        <w:rPr>
          <w:sz w:val="24"/>
          <w:szCs w:val="24"/>
        </w:rPr>
        <w:t>в</w:t>
      </w:r>
      <w:r w:rsidR="001F2AB9" w:rsidRPr="002E3DF4">
        <w:rPr>
          <w:sz w:val="24"/>
          <w:szCs w:val="24"/>
        </w:rPr>
        <w:t>ажным условием является организация искусстве</w:t>
      </w:r>
      <w:r w:rsidRPr="002E3DF4">
        <w:rPr>
          <w:sz w:val="24"/>
          <w:szCs w:val="24"/>
        </w:rPr>
        <w:t>нной англоязычной речевой среды;</w:t>
      </w:r>
    </w:p>
    <w:p w14:paraId="5E7B91F8" w14:textId="2B3011F0" w:rsidR="001F2AB9" w:rsidRPr="002E3DF4" w:rsidRDefault="00030F9E" w:rsidP="0034376B">
      <w:pPr>
        <w:pStyle w:val="a4"/>
        <w:numPr>
          <w:ilvl w:val="0"/>
          <w:numId w:val="11"/>
        </w:numPr>
        <w:tabs>
          <w:tab w:val="left" w:pos="993"/>
        </w:tabs>
        <w:spacing w:after="0" w:line="240" w:lineRule="auto"/>
        <w:ind w:left="709" w:hanging="283"/>
        <w:jc w:val="both"/>
        <w:rPr>
          <w:sz w:val="24"/>
          <w:szCs w:val="24"/>
        </w:rPr>
      </w:pPr>
      <w:r w:rsidRPr="002E3DF4">
        <w:rPr>
          <w:sz w:val="24"/>
          <w:szCs w:val="24"/>
        </w:rPr>
        <w:t>и</w:t>
      </w:r>
      <w:r w:rsidR="001F2AB9" w:rsidRPr="002E3DF4">
        <w:rPr>
          <w:sz w:val="24"/>
          <w:szCs w:val="24"/>
        </w:rPr>
        <w:t>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r w:rsidRPr="002E3DF4">
        <w:rPr>
          <w:sz w:val="24"/>
          <w:szCs w:val="24"/>
        </w:rPr>
        <w:t>;</w:t>
      </w:r>
    </w:p>
    <w:p w14:paraId="459BD233" w14:textId="60DDE300" w:rsidR="001F2AB9" w:rsidRPr="002E3DF4" w:rsidRDefault="00030F9E" w:rsidP="0034376B">
      <w:pPr>
        <w:pStyle w:val="a4"/>
        <w:numPr>
          <w:ilvl w:val="0"/>
          <w:numId w:val="11"/>
        </w:numPr>
        <w:tabs>
          <w:tab w:val="left" w:pos="993"/>
        </w:tabs>
        <w:spacing w:after="0" w:line="240" w:lineRule="auto"/>
        <w:ind w:left="709" w:hanging="283"/>
        <w:jc w:val="both"/>
        <w:rPr>
          <w:sz w:val="24"/>
          <w:szCs w:val="24"/>
        </w:rPr>
      </w:pPr>
      <w:r w:rsidRPr="002E3DF4">
        <w:rPr>
          <w:sz w:val="24"/>
          <w:szCs w:val="24"/>
        </w:rPr>
        <w:t>о</w:t>
      </w:r>
      <w:r w:rsidR="001F2AB9" w:rsidRPr="002E3DF4">
        <w:rPr>
          <w:sz w:val="24"/>
          <w:szCs w:val="24"/>
        </w:rPr>
        <w:t xml:space="preserve">тбор языкового материала осуществляется на основе тематики, соответствующей возрастным интересам и потребностям обучающихся с </w:t>
      </w:r>
      <w:r w:rsidRPr="002E3DF4">
        <w:rPr>
          <w:sz w:val="24"/>
          <w:szCs w:val="24"/>
        </w:rPr>
        <w:t>учетом реалий современного мира;</w:t>
      </w:r>
      <w:r w:rsidR="001F2AB9" w:rsidRPr="002E3DF4">
        <w:rPr>
          <w:sz w:val="24"/>
          <w:szCs w:val="24"/>
        </w:rPr>
        <w:t xml:space="preserve"> </w:t>
      </w:r>
      <w:r w:rsidRPr="002E3DF4">
        <w:rPr>
          <w:sz w:val="24"/>
          <w:szCs w:val="24"/>
        </w:rPr>
        <w:t>о</w:t>
      </w:r>
      <w:r w:rsidR="001F2AB9" w:rsidRPr="002E3DF4">
        <w:rPr>
          <w:sz w:val="24"/>
          <w:szCs w:val="24"/>
        </w:rPr>
        <w:t>тбираемый для изучения языковой материал обладает высокой частот</w:t>
      </w:r>
      <w:r w:rsidRPr="002E3DF4">
        <w:rPr>
          <w:sz w:val="24"/>
          <w:szCs w:val="24"/>
        </w:rPr>
        <w:t>ностью;</w:t>
      </w:r>
      <w:r w:rsidR="001F2AB9" w:rsidRPr="002E3DF4">
        <w:rPr>
          <w:sz w:val="24"/>
          <w:szCs w:val="24"/>
        </w:rPr>
        <w:t xml:space="preserve"> </w:t>
      </w:r>
    </w:p>
    <w:p w14:paraId="05DBD914" w14:textId="60A6284C" w:rsidR="001F2AB9" w:rsidRPr="002E3DF4" w:rsidRDefault="00030F9E" w:rsidP="0034376B">
      <w:pPr>
        <w:pStyle w:val="a4"/>
        <w:numPr>
          <w:ilvl w:val="0"/>
          <w:numId w:val="11"/>
        </w:numPr>
        <w:tabs>
          <w:tab w:val="left" w:pos="993"/>
        </w:tabs>
        <w:spacing w:after="0" w:line="240" w:lineRule="auto"/>
        <w:ind w:left="709" w:hanging="283"/>
        <w:jc w:val="both"/>
        <w:rPr>
          <w:sz w:val="24"/>
          <w:szCs w:val="24"/>
        </w:rPr>
      </w:pPr>
      <w:r w:rsidRPr="002E3DF4">
        <w:rPr>
          <w:sz w:val="24"/>
          <w:szCs w:val="24"/>
        </w:rPr>
        <w:t>п</w:t>
      </w:r>
      <w:r w:rsidR="001F2AB9" w:rsidRPr="002E3DF4">
        <w:rPr>
          <w:sz w:val="24"/>
          <w:szCs w:val="24"/>
        </w:rPr>
        <w:t xml:space="preserve">редлагаемый для изучения на иностранном языке языковой материал должен быть </w:t>
      </w:r>
      <w:proofErr w:type="gramStart"/>
      <w:r w:rsidR="001F2AB9" w:rsidRPr="002E3DF4">
        <w:rPr>
          <w:sz w:val="24"/>
          <w:szCs w:val="24"/>
        </w:rPr>
        <w:t>зна</w:t>
      </w:r>
      <w:r w:rsidRPr="002E3DF4">
        <w:rPr>
          <w:sz w:val="24"/>
          <w:szCs w:val="24"/>
        </w:rPr>
        <w:t>ком</w:t>
      </w:r>
      <w:proofErr w:type="gramEnd"/>
      <w:r w:rsidRPr="002E3DF4">
        <w:rPr>
          <w:sz w:val="24"/>
          <w:szCs w:val="24"/>
        </w:rPr>
        <w:t xml:space="preserve"> обучающимся на родном языке;</w:t>
      </w:r>
      <w:r w:rsidR="001F2AB9" w:rsidRPr="002E3DF4">
        <w:rPr>
          <w:sz w:val="24"/>
          <w:szCs w:val="24"/>
        </w:rPr>
        <w:t xml:space="preserve">  </w:t>
      </w:r>
    </w:p>
    <w:p w14:paraId="5E2392FB" w14:textId="591A52AA" w:rsidR="001F2AB9" w:rsidRPr="002E3DF4" w:rsidRDefault="00030F9E" w:rsidP="0034376B">
      <w:pPr>
        <w:pStyle w:val="a4"/>
        <w:numPr>
          <w:ilvl w:val="0"/>
          <w:numId w:val="11"/>
        </w:numPr>
        <w:tabs>
          <w:tab w:val="left" w:pos="993"/>
        </w:tabs>
        <w:spacing w:after="0" w:line="240" w:lineRule="auto"/>
        <w:ind w:left="709" w:hanging="283"/>
        <w:jc w:val="both"/>
        <w:rPr>
          <w:sz w:val="24"/>
          <w:szCs w:val="24"/>
        </w:rPr>
      </w:pPr>
      <w:r w:rsidRPr="002E3DF4">
        <w:rPr>
          <w:sz w:val="24"/>
          <w:szCs w:val="24"/>
        </w:rPr>
        <w:t>о</w:t>
      </w:r>
      <w:r w:rsidR="001F2AB9" w:rsidRPr="002E3DF4">
        <w:rPr>
          <w:sz w:val="24"/>
          <w:szCs w:val="24"/>
        </w:rPr>
        <w:t>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w:t>
      </w:r>
      <w:r w:rsidRPr="002E3DF4">
        <w:rPr>
          <w:sz w:val="24"/>
          <w:szCs w:val="24"/>
        </w:rPr>
        <w:t>е системы восприятия информации;</w:t>
      </w:r>
    </w:p>
    <w:p w14:paraId="15CA824D" w14:textId="17188184" w:rsidR="001F2AB9" w:rsidRPr="002E3DF4" w:rsidRDefault="00030F9E" w:rsidP="0034376B">
      <w:pPr>
        <w:pStyle w:val="a4"/>
        <w:numPr>
          <w:ilvl w:val="0"/>
          <w:numId w:val="11"/>
        </w:numPr>
        <w:tabs>
          <w:tab w:val="left" w:pos="993"/>
        </w:tabs>
        <w:spacing w:after="0" w:line="240" w:lineRule="auto"/>
        <w:ind w:left="709" w:hanging="283"/>
        <w:jc w:val="both"/>
        <w:rPr>
          <w:sz w:val="24"/>
          <w:szCs w:val="24"/>
        </w:rPr>
      </w:pPr>
      <w:r w:rsidRPr="002E3DF4">
        <w:rPr>
          <w:sz w:val="24"/>
          <w:szCs w:val="24"/>
        </w:rPr>
        <w:t>у</w:t>
      </w:r>
      <w:r w:rsidR="001F2AB9" w:rsidRPr="002E3DF4">
        <w:rPr>
          <w:sz w:val="24"/>
          <w:szCs w:val="24"/>
        </w:rPr>
        <w:t>роки строятся по принципу фор</w:t>
      </w:r>
      <w:r w:rsidRPr="002E3DF4">
        <w:rPr>
          <w:sz w:val="24"/>
          <w:szCs w:val="24"/>
        </w:rPr>
        <w:t>мирования потребности в общении; м</w:t>
      </w:r>
      <w:r w:rsidR="001F2AB9" w:rsidRPr="002E3DF4">
        <w:rPr>
          <w:sz w:val="24"/>
          <w:szCs w:val="24"/>
        </w:rPr>
        <w:t>отивация обучающегося</w:t>
      </w:r>
      <w:r w:rsidRPr="002E3DF4">
        <w:rPr>
          <w:sz w:val="24"/>
          <w:szCs w:val="24"/>
        </w:rPr>
        <w:t xml:space="preserve"> с ЗПР</w:t>
      </w:r>
      <w:r w:rsidR="001F2AB9" w:rsidRPr="002E3DF4">
        <w:rPr>
          <w:sz w:val="24"/>
          <w:szCs w:val="24"/>
        </w:rPr>
        <w:t xml:space="preserve"> к общению на английском языке имеет принципиальное знач</w:t>
      </w:r>
      <w:r w:rsidRPr="002E3DF4">
        <w:rPr>
          <w:sz w:val="24"/>
          <w:szCs w:val="24"/>
        </w:rPr>
        <w:t>ение;</w:t>
      </w:r>
    </w:p>
    <w:p w14:paraId="14F572A8" w14:textId="31CF172F" w:rsidR="001F2AB9" w:rsidRPr="002E3DF4" w:rsidRDefault="00030F9E" w:rsidP="0034376B">
      <w:pPr>
        <w:pStyle w:val="a4"/>
        <w:numPr>
          <w:ilvl w:val="0"/>
          <w:numId w:val="11"/>
        </w:numPr>
        <w:tabs>
          <w:tab w:val="left" w:pos="993"/>
        </w:tabs>
        <w:spacing w:after="0" w:line="240" w:lineRule="auto"/>
        <w:ind w:left="709" w:hanging="283"/>
        <w:jc w:val="both"/>
        <w:rPr>
          <w:sz w:val="24"/>
          <w:szCs w:val="24"/>
        </w:rPr>
      </w:pPr>
      <w:proofErr w:type="gramStart"/>
      <w:r w:rsidRPr="002E3DF4">
        <w:rPr>
          <w:sz w:val="24"/>
          <w:szCs w:val="24"/>
        </w:rPr>
        <w:t>а</w:t>
      </w:r>
      <w:r w:rsidR="001F2AB9" w:rsidRPr="002E3DF4">
        <w:rPr>
          <w:sz w:val="24"/>
          <w:szCs w:val="24"/>
        </w:rPr>
        <w:t>удирование является одним из важнейших видов учебной деятельности</w:t>
      </w:r>
      <w:r w:rsidRPr="002E3DF4">
        <w:rPr>
          <w:sz w:val="24"/>
          <w:szCs w:val="24"/>
        </w:rPr>
        <w:t>,</w:t>
      </w:r>
      <w:r w:rsidR="001F2AB9" w:rsidRPr="002E3DF4">
        <w:rPr>
          <w:sz w:val="24"/>
          <w:szCs w:val="24"/>
        </w:rPr>
        <w:t xml:space="preserve"> </w:t>
      </w:r>
      <w:r w:rsidRPr="002E3DF4">
        <w:rPr>
          <w:sz w:val="24"/>
          <w:szCs w:val="24"/>
        </w:rPr>
        <w:t>п</w:t>
      </w:r>
      <w:r w:rsidR="001F2AB9" w:rsidRPr="002E3DF4">
        <w:rPr>
          <w:sz w:val="24"/>
          <w:szCs w:val="24"/>
        </w:rPr>
        <w:t xml:space="preserve">ри этом необходимо учитывать особенности восприятия </w:t>
      </w:r>
      <w:r w:rsidRPr="002E3DF4">
        <w:rPr>
          <w:sz w:val="24"/>
          <w:szCs w:val="24"/>
        </w:rPr>
        <w:t>и</w:t>
      </w:r>
      <w:r w:rsidR="001F2AB9" w:rsidRPr="002E3DF4">
        <w:rPr>
          <w:sz w:val="24"/>
          <w:szCs w:val="24"/>
        </w:rPr>
        <w:t xml:space="preserve"> запоминания вербальной информации у </w:t>
      </w:r>
      <w:r w:rsidRPr="002E3DF4">
        <w:rPr>
          <w:sz w:val="24"/>
          <w:szCs w:val="24"/>
        </w:rPr>
        <w:t>обучающихся с ЗПР подросткового возраста</w:t>
      </w:r>
      <w:r w:rsidR="001F2AB9" w:rsidRPr="002E3DF4">
        <w:rPr>
          <w:sz w:val="24"/>
          <w:szCs w:val="24"/>
        </w:rPr>
        <w:t xml:space="preserve"> и обеспечивать наглядность предъявляемого материала на каждом этапе урока.  </w:t>
      </w:r>
      <w:proofErr w:type="gramEnd"/>
    </w:p>
    <w:p w14:paraId="273C50BA" w14:textId="19BCAD40" w:rsidR="001F2AB9" w:rsidRPr="002E3DF4" w:rsidRDefault="00E15850" w:rsidP="0034376B">
      <w:pPr>
        <w:pStyle w:val="a4"/>
        <w:numPr>
          <w:ilvl w:val="0"/>
          <w:numId w:val="11"/>
        </w:numPr>
        <w:tabs>
          <w:tab w:val="left" w:pos="993"/>
        </w:tabs>
        <w:spacing w:after="0" w:line="240" w:lineRule="auto"/>
        <w:ind w:left="709" w:hanging="283"/>
        <w:jc w:val="both"/>
        <w:rPr>
          <w:sz w:val="24"/>
          <w:szCs w:val="24"/>
        </w:rPr>
      </w:pPr>
      <w:r w:rsidRPr="002E3DF4">
        <w:rPr>
          <w:sz w:val="24"/>
          <w:szCs w:val="24"/>
        </w:rPr>
        <w:t>д</w:t>
      </w:r>
      <w:r w:rsidR="001F2AB9" w:rsidRPr="002E3DF4">
        <w:rPr>
          <w:sz w:val="24"/>
          <w:szCs w:val="24"/>
        </w:rPr>
        <w:t xml:space="preserve">ля </w:t>
      </w:r>
      <w:r w:rsidR="001A3F61" w:rsidRPr="002E3DF4">
        <w:rPr>
          <w:sz w:val="24"/>
          <w:szCs w:val="24"/>
        </w:rPr>
        <w:t>обучающихся</w:t>
      </w:r>
      <w:r w:rsidR="001F2AB9" w:rsidRPr="002E3DF4">
        <w:rPr>
          <w:sz w:val="24"/>
          <w:szCs w:val="24"/>
        </w:rPr>
        <w:t xml:space="preserve"> с ЗПР допустимо приближенное произношение английских звуков, английская речь должна быть доступна для понимания.</w:t>
      </w:r>
    </w:p>
    <w:p w14:paraId="4FF1C42A" w14:textId="774B74A3"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При реализации курса «Иностранный язык» необходимо учитывать следующие специфические образовательные потребности </w:t>
      </w:r>
      <w:proofErr w:type="gramStart"/>
      <w:r w:rsidRPr="002E3DF4">
        <w:rPr>
          <w:rFonts w:cs="Times New Roman"/>
          <w:sz w:val="24"/>
          <w:szCs w:val="24"/>
        </w:rPr>
        <w:t>обучающихся</w:t>
      </w:r>
      <w:proofErr w:type="gramEnd"/>
      <w:r w:rsidRPr="002E3DF4">
        <w:rPr>
          <w:rFonts w:cs="Times New Roman"/>
          <w:sz w:val="24"/>
          <w:szCs w:val="24"/>
        </w:rPr>
        <w:t xml:space="preserve"> с ЗПР на уровне основного общего образования:</w:t>
      </w:r>
    </w:p>
    <w:p w14:paraId="08FF5BDF" w14:textId="498A7C07" w:rsidR="001F2AB9" w:rsidRPr="002E3DF4" w:rsidRDefault="001F2AB9" w:rsidP="00EF517D">
      <w:pPr>
        <w:pStyle w:val="a4"/>
        <w:numPr>
          <w:ilvl w:val="0"/>
          <w:numId w:val="43"/>
        </w:numPr>
        <w:tabs>
          <w:tab w:val="left" w:pos="993"/>
        </w:tabs>
        <w:spacing w:after="0" w:line="240" w:lineRule="auto"/>
        <w:ind w:left="993"/>
        <w:jc w:val="both"/>
        <w:rPr>
          <w:sz w:val="24"/>
          <w:szCs w:val="24"/>
        </w:rPr>
      </w:pPr>
      <w:r w:rsidRPr="002E3DF4">
        <w:rPr>
          <w:sz w:val="24"/>
          <w:szCs w:val="24"/>
        </w:rPr>
        <w:t>развити</w:t>
      </w:r>
      <w:r w:rsidR="00E15850" w:rsidRPr="002E3DF4">
        <w:rPr>
          <w:sz w:val="24"/>
          <w:szCs w:val="24"/>
        </w:rPr>
        <w:t>е</w:t>
      </w:r>
      <w:r w:rsidRPr="002E3DF4">
        <w:rPr>
          <w:sz w:val="24"/>
          <w:szCs w:val="24"/>
        </w:rPr>
        <w:t xml:space="preserve"> познавательной деятельности в процессе изучения иностранного языка </w:t>
      </w:r>
      <w:proofErr w:type="gramStart"/>
      <w:r w:rsidRPr="002E3DF4">
        <w:rPr>
          <w:sz w:val="24"/>
          <w:szCs w:val="24"/>
        </w:rPr>
        <w:t>обучающимися</w:t>
      </w:r>
      <w:proofErr w:type="gramEnd"/>
      <w:r w:rsidRPr="002E3DF4">
        <w:rPr>
          <w:sz w:val="24"/>
          <w:szCs w:val="24"/>
        </w:rPr>
        <w:t xml:space="preserve"> с ЗПР, создание условий для </w:t>
      </w:r>
      <w:r w:rsidR="001A3F61" w:rsidRPr="002E3DF4">
        <w:rPr>
          <w:sz w:val="24"/>
          <w:szCs w:val="24"/>
        </w:rPr>
        <w:t xml:space="preserve">развития </w:t>
      </w:r>
      <w:r w:rsidRPr="002E3DF4">
        <w:rPr>
          <w:sz w:val="24"/>
          <w:szCs w:val="24"/>
        </w:rPr>
        <w:t>высших психических функций</w:t>
      </w:r>
      <w:r w:rsidR="00E15850" w:rsidRPr="002E3DF4">
        <w:rPr>
          <w:sz w:val="24"/>
          <w:szCs w:val="24"/>
        </w:rPr>
        <w:t>,</w:t>
      </w:r>
      <w:r w:rsidRPr="002E3DF4">
        <w:rPr>
          <w:sz w:val="24"/>
          <w:szCs w:val="24"/>
        </w:rPr>
        <w:t xml:space="preserve"> формировани</w:t>
      </w:r>
      <w:r w:rsidR="00005CDB" w:rsidRPr="002E3DF4">
        <w:rPr>
          <w:sz w:val="24"/>
          <w:szCs w:val="24"/>
        </w:rPr>
        <w:t>я</w:t>
      </w:r>
      <w:r w:rsidRPr="002E3DF4">
        <w:rPr>
          <w:sz w:val="24"/>
          <w:szCs w:val="24"/>
        </w:rPr>
        <w:t xml:space="preserve"> учебных действий и речевой деятельности;</w:t>
      </w:r>
    </w:p>
    <w:p w14:paraId="477440F8" w14:textId="384E849A" w:rsidR="001F2AB9" w:rsidRPr="002E3DF4" w:rsidRDefault="001F2AB9" w:rsidP="00EF517D">
      <w:pPr>
        <w:pStyle w:val="a4"/>
        <w:numPr>
          <w:ilvl w:val="0"/>
          <w:numId w:val="43"/>
        </w:numPr>
        <w:tabs>
          <w:tab w:val="left" w:pos="993"/>
        </w:tabs>
        <w:spacing w:after="0" w:line="240" w:lineRule="auto"/>
        <w:ind w:left="993"/>
        <w:jc w:val="both"/>
        <w:rPr>
          <w:sz w:val="24"/>
          <w:szCs w:val="24"/>
        </w:rPr>
      </w:pPr>
      <w:r w:rsidRPr="002E3DF4">
        <w:rPr>
          <w:sz w:val="24"/>
          <w:szCs w:val="24"/>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14:paraId="51ED4475" w14:textId="74DBD50F" w:rsidR="001F2AB9" w:rsidRPr="002E3DF4" w:rsidRDefault="001F2AB9" w:rsidP="00EF517D">
      <w:pPr>
        <w:pStyle w:val="a4"/>
        <w:numPr>
          <w:ilvl w:val="0"/>
          <w:numId w:val="43"/>
        </w:numPr>
        <w:tabs>
          <w:tab w:val="left" w:pos="993"/>
        </w:tabs>
        <w:spacing w:after="0" w:line="240" w:lineRule="auto"/>
        <w:ind w:left="993"/>
        <w:jc w:val="both"/>
        <w:rPr>
          <w:sz w:val="24"/>
          <w:szCs w:val="24"/>
        </w:rPr>
      </w:pPr>
      <w:r w:rsidRPr="002E3DF4">
        <w:rPr>
          <w:sz w:val="24"/>
          <w:szCs w:val="24"/>
        </w:rPr>
        <w:t>обучение навыкам общения и взаимодействия на иностранном языке в контексте различных коммуникативных ситуаций.</w:t>
      </w:r>
    </w:p>
    <w:p w14:paraId="16681898" w14:textId="77777777"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Коррекционно-развивающий потенциал учебного предмета «Иностранный (английский) язык» способствует развитию коммуникативных навыков обучающихся с ЗПР,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14:paraId="32843BC3" w14:textId="77777777" w:rsidR="001F2AB9" w:rsidRPr="002E3DF4" w:rsidRDefault="001F2AB9" w:rsidP="001F2AB9">
      <w:pPr>
        <w:spacing w:after="0" w:line="240" w:lineRule="auto"/>
        <w:ind w:firstLine="709"/>
        <w:jc w:val="both"/>
        <w:rPr>
          <w:rFonts w:cs="Times New Roman"/>
          <w:sz w:val="24"/>
          <w:szCs w:val="24"/>
        </w:rPr>
      </w:pPr>
    </w:p>
    <w:p w14:paraId="15F578B1" w14:textId="3089A4EC" w:rsidR="001F2AB9" w:rsidRPr="002E3DF4" w:rsidRDefault="001F2AB9" w:rsidP="001F2AB9">
      <w:pPr>
        <w:spacing w:after="0" w:line="240" w:lineRule="auto"/>
        <w:ind w:firstLine="709"/>
        <w:jc w:val="both"/>
        <w:rPr>
          <w:rFonts w:cs="Times New Roman"/>
          <w:b/>
          <w:bCs/>
          <w:sz w:val="24"/>
          <w:szCs w:val="24"/>
        </w:rPr>
      </w:pPr>
      <w:r w:rsidRPr="002E3DF4">
        <w:rPr>
          <w:rFonts w:cs="Times New Roman"/>
          <w:b/>
          <w:bCs/>
          <w:sz w:val="24"/>
          <w:szCs w:val="24"/>
        </w:rPr>
        <w:t>Цель и задачи учебного предмета «Иностранный (английский) язык»</w:t>
      </w:r>
    </w:p>
    <w:p w14:paraId="7AE65F42" w14:textId="2D30F4AE" w:rsidR="00C836C6" w:rsidRPr="002E3DF4" w:rsidRDefault="00EA7535" w:rsidP="00C836C6">
      <w:pPr>
        <w:spacing w:after="0" w:line="240" w:lineRule="auto"/>
        <w:ind w:firstLine="709"/>
        <w:jc w:val="both"/>
        <w:rPr>
          <w:rFonts w:cs="Times New Roman"/>
          <w:sz w:val="24"/>
          <w:szCs w:val="24"/>
        </w:rPr>
      </w:pPr>
      <w:r w:rsidRPr="002E3DF4">
        <w:rPr>
          <w:rFonts w:cs="Times New Roman"/>
          <w:sz w:val="24"/>
          <w:szCs w:val="24"/>
        </w:rPr>
        <w:t>Общие цели изучения иностранных языков представлены в ПООП ООО.</w:t>
      </w:r>
      <w:r w:rsidR="00C836C6" w:rsidRPr="002E3DF4">
        <w:rPr>
          <w:rFonts w:cs="Times New Roman"/>
          <w:sz w:val="24"/>
          <w:szCs w:val="24"/>
        </w:rPr>
        <w:t xml:space="preserve"> На прагматическом уровне </w:t>
      </w:r>
      <w:r w:rsidR="00C836C6" w:rsidRPr="002E3DF4">
        <w:rPr>
          <w:rFonts w:cs="Times New Roman"/>
          <w:bCs/>
          <w:i/>
          <w:iCs/>
          <w:sz w:val="24"/>
          <w:szCs w:val="24"/>
        </w:rPr>
        <w:t>целью иноязычного образования</w:t>
      </w:r>
      <w:r w:rsidR="00C836C6" w:rsidRPr="002E3DF4">
        <w:rPr>
          <w:rFonts w:cs="Times New Roman"/>
          <w:b/>
          <w:bCs/>
          <w:i/>
          <w:iCs/>
          <w:sz w:val="24"/>
          <w:szCs w:val="24"/>
        </w:rPr>
        <w:t xml:space="preserve"> </w:t>
      </w:r>
      <w:r w:rsidR="00C836C6" w:rsidRPr="002E3DF4">
        <w:rPr>
          <w:rFonts w:cs="Times New Roman"/>
          <w:sz w:val="24"/>
          <w:szCs w:val="24"/>
        </w:rPr>
        <w:t xml:space="preserve">провозглашено формирование </w:t>
      </w:r>
      <w:r w:rsidR="00C836C6" w:rsidRPr="002E3DF4">
        <w:rPr>
          <w:rFonts w:cs="Times New Roman"/>
          <w:sz w:val="24"/>
          <w:szCs w:val="24"/>
        </w:rPr>
        <w:lastRenderedPageBreak/>
        <w:t xml:space="preserve">коммуникативной компетенции обучающихся в единстве таких её составляющих, как речевая, языковая, социокультурная, компенсаторная компетенции: </w:t>
      </w:r>
    </w:p>
    <w:p w14:paraId="72E1581E" w14:textId="6B113019" w:rsidR="00C836C6" w:rsidRPr="002E3DF4" w:rsidRDefault="00C836C6" w:rsidP="00C836C6">
      <w:pPr>
        <w:numPr>
          <w:ilvl w:val="0"/>
          <w:numId w:val="49"/>
        </w:numPr>
        <w:spacing w:after="0" w:line="240" w:lineRule="auto"/>
        <w:jc w:val="both"/>
        <w:rPr>
          <w:rFonts w:cs="Times New Roman"/>
          <w:sz w:val="24"/>
          <w:szCs w:val="24"/>
        </w:rPr>
      </w:pPr>
      <w:proofErr w:type="gramStart"/>
      <w:r w:rsidRPr="002E3DF4">
        <w:rPr>
          <w:rFonts w:cs="Times New Roman"/>
          <w:i/>
          <w:iCs/>
          <w:sz w:val="24"/>
          <w:szCs w:val="24"/>
        </w:rPr>
        <w:t>речевая компетенция –</w:t>
      </w:r>
      <w:r w:rsidRPr="002E3DF4">
        <w:rPr>
          <w:rFonts w:cs="Times New Roman"/>
          <w:sz w:val="24"/>
          <w:szCs w:val="24"/>
        </w:rPr>
        <w:t xml:space="preserve"> развитие коммуникативных умений в четырёх основных видах речевой деятельности (говорении, аудировании, чтении, письме); </w:t>
      </w:r>
      <w:proofErr w:type="gramEnd"/>
    </w:p>
    <w:p w14:paraId="49FE5B87" w14:textId="196D5402" w:rsidR="00C836C6" w:rsidRPr="002E3DF4" w:rsidRDefault="00C836C6" w:rsidP="00C836C6">
      <w:pPr>
        <w:numPr>
          <w:ilvl w:val="0"/>
          <w:numId w:val="49"/>
        </w:numPr>
        <w:spacing w:after="0" w:line="240" w:lineRule="auto"/>
        <w:jc w:val="both"/>
        <w:rPr>
          <w:rFonts w:cs="Times New Roman"/>
          <w:sz w:val="24"/>
          <w:szCs w:val="24"/>
        </w:rPr>
      </w:pPr>
      <w:proofErr w:type="gramStart"/>
      <w:r w:rsidRPr="002E3DF4">
        <w:rPr>
          <w:rFonts w:cs="Times New Roman"/>
          <w:i/>
          <w:iCs/>
          <w:sz w:val="24"/>
          <w:szCs w:val="24"/>
        </w:rPr>
        <w:t xml:space="preserve">языковая компетенция </w:t>
      </w:r>
      <w:r w:rsidRPr="002E3DF4">
        <w:rPr>
          <w:rFonts w:cs="Times New Roman"/>
          <w:sz w:val="24"/>
          <w:szCs w:val="24"/>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roofErr w:type="gramEnd"/>
    </w:p>
    <w:p w14:paraId="79537205" w14:textId="4D93FA03" w:rsidR="00C836C6" w:rsidRPr="002E3DF4" w:rsidRDefault="00C836C6" w:rsidP="00F36117">
      <w:pPr>
        <w:numPr>
          <w:ilvl w:val="0"/>
          <w:numId w:val="49"/>
        </w:numPr>
        <w:spacing w:after="0" w:line="240" w:lineRule="auto"/>
        <w:jc w:val="both"/>
        <w:rPr>
          <w:rFonts w:cs="Times New Roman"/>
          <w:sz w:val="24"/>
          <w:szCs w:val="24"/>
        </w:rPr>
      </w:pPr>
      <w:r w:rsidRPr="002E3DF4">
        <w:rPr>
          <w:rFonts w:cs="Times New Roman"/>
          <w:i/>
          <w:iCs/>
          <w:sz w:val="24"/>
          <w:szCs w:val="24"/>
        </w:rPr>
        <w:t>социокультурная/межкультурная компетенция –</w:t>
      </w:r>
      <w:r w:rsidRPr="002E3DF4">
        <w:rPr>
          <w:rFonts w:cs="Times New Roman"/>
          <w:sz w:val="24"/>
          <w:szCs w:val="24"/>
        </w:rPr>
        <w:t xml:space="preserve"> приобщение к культуре, традициям реалиям стран/страны изучаемого языка в рамках тем и ситуаций общения, отвечающих</w:t>
      </w:r>
      <w:r w:rsidR="00BA7E2D" w:rsidRPr="002E3DF4">
        <w:rPr>
          <w:rFonts w:cs="Times New Roman"/>
          <w:sz w:val="24"/>
          <w:szCs w:val="24"/>
        </w:rPr>
        <w:t xml:space="preserve"> </w:t>
      </w:r>
      <w:r w:rsidRPr="002E3DF4">
        <w:rPr>
          <w:rFonts w:cs="Times New Roman"/>
          <w:sz w:val="24"/>
          <w:szCs w:val="24"/>
        </w:rPr>
        <w:t>опыту, интересам, психологическим особенностям учащихся</w:t>
      </w:r>
      <w:r w:rsidR="00BA7E2D" w:rsidRPr="002E3DF4">
        <w:rPr>
          <w:rFonts w:cs="Times New Roman"/>
          <w:sz w:val="24"/>
          <w:szCs w:val="24"/>
        </w:rPr>
        <w:t xml:space="preserve"> </w:t>
      </w:r>
      <w:r w:rsidRPr="002E3DF4">
        <w:rPr>
          <w:rFonts w:cs="Times New Roman"/>
          <w:sz w:val="24"/>
          <w:szCs w:val="24"/>
        </w:rPr>
        <w:t>основной школы на разных её этапах; формирование умения</w:t>
      </w:r>
      <w:r w:rsidR="00BA7E2D" w:rsidRPr="002E3DF4">
        <w:rPr>
          <w:rFonts w:cs="Times New Roman"/>
          <w:sz w:val="24"/>
          <w:szCs w:val="24"/>
        </w:rPr>
        <w:t xml:space="preserve"> </w:t>
      </w:r>
      <w:r w:rsidRPr="002E3DF4">
        <w:rPr>
          <w:rFonts w:cs="Times New Roman"/>
          <w:sz w:val="24"/>
          <w:szCs w:val="24"/>
        </w:rPr>
        <w:t>представлять свою страну, её культуру в условиях межкультурного общения;</w:t>
      </w:r>
    </w:p>
    <w:p w14:paraId="0DAB1DA3" w14:textId="0DE2DB0B" w:rsidR="00C836C6" w:rsidRPr="002E3DF4" w:rsidRDefault="00C836C6" w:rsidP="00F36117">
      <w:pPr>
        <w:numPr>
          <w:ilvl w:val="0"/>
          <w:numId w:val="49"/>
        </w:numPr>
        <w:spacing w:after="0" w:line="240" w:lineRule="auto"/>
        <w:jc w:val="both"/>
        <w:rPr>
          <w:rFonts w:cs="Times New Roman"/>
          <w:sz w:val="24"/>
          <w:szCs w:val="24"/>
        </w:rPr>
      </w:pPr>
      <w:r w:rsidRPr="002E3DF4">
        <w:rPr>
          <w:rFonts w:cs="Times New Roman"/>
          <w:i/>
          <w:sz w:val="24"/>
          <w:szCs w:val="24"/>
        </w:rPr>
        <w:t>компенсаторная компетенция</w:t>
      </w:r>
      <w:r w:rsidRPr="002E3DF4">
        <w:rPr>
          <w:rFonts w:cs="Times New Roman"/>
          <w:sz w:val="24"/>
          <w:szCs w:val="24"/>
        </w:rPr>
        <w:t xml:space="preserve"> </w:t>
      </w:r>
      <w:r w:rsidR="00BA7E2D" w:rsidRPr="002E3DF4">
        <w:rPr>
          <w:rFonts w:cs="Times New Roman"/>
          <w:sz w:val="24"/>
          <w:szCs w:val="24"/>
        </w:rPr>
        <w:t>–</w:t>
      </w:r>
      <w:r w:rsidR="000479E4" w:rsidRPr="002E3DF4">
        <w:rPr>
          <w:rFonts w:cs="Times New Roman"/>
          <w:sz w:val="24"/>
          <w:szCs w:val="24"/>
        </w:rPr>
        <w:t xml:space="preserve"> </w:t>
      </w:r>
      <w:r w:rsidRPr="002E3DF4">
        <w:rPr>
          <w:rFonts w:cs="Times New Roman"/>
          <w:sz w:val="24"/>
          <w:szCs w:val="24"/>
        </w:rPr>
        <w:t>развитие умений выходить из положения в условиях дефицита языковых сре</w:t>
      </w:r>
      <w:proofErr w:type="gramStart"/>
      <w:r w:rsidRPr="002E3DF4">
        <w:rPr>
          <w:rFonts w:cs="Times New Roman"/>
          <w:sz w:val="24"/>
          <w:szCs w:val="24"/>
        </w:rPr>
        <w:t>дств</w:t>
      </w:r>
      <w:r w:rsidR="00BA7E2D" w:rsidRPr="002E3DF4">
        <w:rPr>
          <w:rFonts w:cs="Times New Roman"/>
          <w:sz w:val="24"/>
          <w:szCs w:val="24"/>
        </w:rPr>
        <w:t xml:space="preserve"> </w:t>
      </w:r>
      <w:r w:rsidRPr="002E3DF4">
        <w:rPr>
          <w:rFonts w:cs="Times New Roman"/>
          <w:sz w:val="24"/>
          <w:szCs w:val="24"/>
        </w:rPr>
        <w:t>пр</w:t>
      </w:r>
      <w:proofErr w:type="gramEnd"/>
      <w:r w:rsidRPr="002E3DF4">
        <w:rPr>
          <w:rFonts w:cs="Times New Roman"/>
          <w:sz w:val="24"/>
          <w:szCs w:val="24"/>
        </w:rPr>
        <w:t>и передаче</w:t>
      </w:r>
      <w:r w:rsidR="000479E4" w:rsidRPr="002E3DF4">
        <w:rPr>
          <w:rFonts w:cs="Times New Roman"/>
          <w:sz w:val="24"/>
          <w:szCs w:val="24"/>
        </w:rPr>
        <w:t xml:space="preserve"> </w:t>
      </w:r>
      <w:r w:rsidRPr="002E3DF4">
        <w:rPr>
          <w:rFonts w:cs="Times New Roman"/>
          <w:sz w:val="24"/>
          <w:szCs w:val="24"/>
        </w:rPr>
        <w:t>информации.</w:t>
      </w:r>
    </w:p>
    <w:p w14:paraId="23AA0FE1" w14:textId="3A6208F3" w:rsidR="006734B4" w:rsidRPr="002E3DF4" w:rsidRDefault="001F2AB9" w:rsidP="001F2AB9">
      <w:pPr>
        <w:spacing w:after="0" w:line="240" w:lineRule="auto"/>
        <w:ind w:firstLine="709"/>
        <w:jc w:val="both"/>
        <w:rPr>
          <w:rFonts w:cs="Times New Roman"/>
          <w:sz w:val="24"/>
          <w:szCs w:val="24"/>
        </w:rPr>
      </w:pPr>
      <w:r w:rsidRPr="002E3DF4">
        <w:rPr>
          <w:rFonts w:cs="Times New Roman"/>
          <w:i/>
          <w:sz w:val="24"/>
          <w:szCs w:val="24"/>
        </w:rPr>
        <w:t>Целью</w:t>
      </w:r>
      <w:r w:rsidRPr="002E3DF4">
        <w:rPr>
          <w:rFonts w:cs="Times New Roman"/>
          <w:sz w:val="24"/>
          <w:szCs w:val="24"/>
        </w:rPr>
        <w:t xml:space="preserve"> дисциплины «Иностранный (английский) язык» </w:t>
      </w:r>
      <w:r w:rsidR="002F0CDF" w:rsidRPr="002E3DF4">
        <w:rPr>
          <w:rFonts w:cs="Times New Roman"/>
          <w:sz w:val="24"/>
          <w:szCs w:val="24"/>
        </w:rPr>
        <w:t xml:space="preserve">для обучающихся с ЗПР </w:t>
      </w:r>
      <w:r w:rsidRPr="002E3DF4">
        <w:rPr>
          <w:rFonts w:cs="Times New Roman"/>
          <w:sz w:val="24"/>
          <w:szCs w:val="24"/>
        </w:rPr>
        <w:t>является формирование</w:t>
      </w:r>
      <w:r w:rsidR="002F0CDF" w:rsidRPr="002E3DF4">
        <w:rPr>
          <w:rFonts w:cs="Times New Roman"/>
          <w:sz w:val="24"/>
          <w:szCs w:val="24"/>
        </w:rPr>
        <w:t xml:space="preserve"> у них</w:t>
      </w:r>
      <w:r w:rsidRPr="002E3DF4">
        <w:rPr>
          <w:rFonts w:cs="Times New Roman"/>
          <w:sz w:val="24"/>
          <w:szCs w:val="24"/>
        </w:rPr>
        <w:t xml:space="preserve"> коммуникативной компетенции</w:t>
      </w:r>
      <w:r w:rsidR="00AF0FFE" w:rsidRPr="002E3DF4">
        <w:rPr>
          <w:rFonts w:cs="Times New Roman"/>
          <w:sz w:val="24"/>
          <w:szCs w:val="24"/>
        </w:rPr>
        <w:t xml:space="preserve"> в единстве представленных выше составляющих</w:t>
      </w:r>
      <w:r w:rsidRPr="002E3DF4">
        <w:rPr>
          <w:rFonts w:cs="Times New Roman"/>
          <w:sz w:val="24"/>
          <w:szCs w:val="24"/>
        </w:rPr>
        <w:t xml:space="preserve">. </w:t>
      </w:r>
    </w:p>
    <w:p w14:paraId="0523D168" w14:textId="4E2FDE23"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В рамках предлагаемого курса решается ряд общеобразовательных </w:t>
      </w:r>
      <w:r w:rsidRPr="002E3DF4">
        <w:rPr>
          <w:rFonts w:cs="Times New Roman"/>
          <w:i/>
          <w:sz w:val="24"/>
          <w:szCs w:val="24"/>
        </w:rPr>
        <w:t>задач</w:t>
      </w:r>
      <w:r w:rsidRPr="002E3DF4">
        <w:rPr>
          <w:rFonts w:cs="Times New Roman"/>
          <w:sz w:val="24"/>
          <w:szCs w:val="24"/>
        </w:rPr>
        <w:t xml:space="preserve">: </w:t>
      </w:r>
    </w:p>
    <w:p w14:paraId="4A25319C" w14:textId="2A839C12" w:rsidR="001F2AB9" w:rsidRPr="002E3DF4" w:rsidRDefault="001F2AB9" w:rsidP="001A3F61">
      <w:pPr>
        <w:pStyle w:val="a4"/>
        <w:numPr>
          <w:ilvl w:val="0"/>
          <w:numId w:val="11"/>
        </w:numPr>
        <w:tabs>
          <w:tab w:val="left" w:pos="993"/>
        </w:tabs>
        <w:spacing w:after="0" w:line="240" w:lineRule="auto"/>
        <w:ind w:left="709" w:hanging="283"/>
        <w:jc w:val="both"/>
        <w:rPr>
          <w:sz w:val="24"/>
          <w:szCs w:val="24"/>
        </w:rPr>
      </w:pPr>
      <w:r w:rsidRPr="002E3DF4">
        <w:rPr>
          <w:sz w:val="24"/>
          <w:szCs w:val="24"/>
        </w:rPr>
        <w:t>формирование элементарных коммуникативных навыков на иностранном языке;</w:t>
      </w:r>
    </w:p>
    <w:p w14:paraId="0FED1BAB" w14:textId="16CB64BA" w:rsidR="001F2AB9" w:rsidRPr="002E3DF4" w:rsidRDefault="001F2AB9" w:rsidP="001A3F61">
      <w:pPr>
        <w:pStyle w:val="a4"/>
        <w:numPr>
          <w:ilvl w:val="0"/>
          <w:numId w:val="11"/>
        </w:numPr>
        <w:tabs>
          <w:tab w:val="left" w:pos="993"/>
        </w:tabs>
        <w:spacing w:after="0" w:line="240" w:lineRule="auto"/>
        <w:ind w:left="709" w:hanging="283"/>
        <w:jc w:val="both"/>
        <w:rPr>
          <w:sz w:val="24"/>
          <w:szCs w:val="24"/>
        </w:rPr>
      </w:pPr>
      <w:r w:rsidRPr="002E3DF4">
        <w:rPr>
          <w:sz w:val="24"/>
          <w:szCs w:val="24"/>
        </w:rPr>
        <w:t>формирование навыков речевого поведения на иностранном языке:</w:t>
      </w:r>
    </w:p>
    <w:p w14:paraId="164B3B7A" w14:textId="672B85AE" w:rsidR="001F2AB9" w:rsidRPr="002E3DF4" w:rsidRDefault="001F2AB9" w:rsidP="006734B4">
      <w:pPr>
        <w:pStyle w:val="a4"/>
        <w:numPr>
          <w:ilvl w:val="0"/>
          <w:numId w:val="45"/>
        </w:numPr>
        <w:tabs>
          <w:tab w:val="left" w:pos="993"/>
        </w:tabs>
        <w:spacing w:after="0" w:line="240" w:lineRule="auto"/>
        <w:ind w:left="1134"/>
        <w:jc w:val="both"/>
        <w:rPr>
          <w:sz w:val="24"/>
          <w:szCs w:val="24"/>
        </w:rPr>
      </w:pPr>
      <w:r w:rsidRPr="002E3DF4">
        <w:rPr>
          <w:sz w:val="24"/>
          <w:szCs w:val="24"/>
        </w:rPr>
        <w:t>формирование навыков диалогической англоязычной речи;</w:t>
      </w:r>
    </w:p>
    <w:p w14:paraId="5F356E51" w14:textId="5D3AD700" w:rsidR="001F2AB9" w:rsidRPr="002E3DF4" w:rsidRDefault="001F2AB9" w:rsidP="006734B4">
      <w:pPr>
        <w:pStyle w:val="a4"/>
        <w:numPr>
          <w:ilvl w:val="0"/>
          <w:numId w:val="45"/>
        </w:numPr>
        <w:tabs>
          <w:tab w:val="left" w:pos="993"/>
        </w:tabs>
        <w:spacing w:after="0" w:line="240" w:lineRule="auto"/>
        <w:ind w:left="1134"/>
        <w:jc w:val="both"/>
        <w:rPr>
          <w:sz w:val="24"/>
          <w:szCs w:val="24"/>
        </w:rPr>
      </w:pPr>
      <w:r w:rsidRPr="002E3DF4">
        <w:rPr>
          <w:sz w:val="24"/>
          <w:szCs w:val="24"/>
        </w:rPr>
        <w:t>формирование навыков монологической англоязычной речи;</w:t>
      </w:r>
    </w:p>
    <w:p w14:paraId="1FD5FFB5" w14:textId="7803EC2D" w:rsidR="001F2AB9" w:rsidRPr="002E3DF4" w:rsidRDefault="001F2AB9" w:rsidP="001A3F61">
      <w:pPr>
        <w:pStyle w:val="a4"/>
        <w:numPr>
          <w:ilvl w:val="0"/>
          <w:numId w:val="11"/>
        </w:numPr>
        <w:tabs>
          <w:tab w:val="left" w:pos="993"/>
        </w:tabs>
        <w:spacing w:after="0" w:line="240" w:lineRule="auto"/>
        <w:ind w:left="709" w:hanging="283"/>
        <w:jc w:val="both"/>
        <w:rPr>
          <w:sz w:val="24"/>
          <w:szCs w:val="24"/>
        </w:rPr>
      </w:pPr>
      <w:r w:rsidRPr="002E3DF4">
        <w:rPr>
          <w:sz w:val="24"/>
          <w:szCs w:val="24"/>
        </w:rPr>
        <w:t>формирование представлений о культуре страны изучаемого языка;</w:t>
      </w:r>
    </w:p>
    <w:p w14:paraId="6FBF73E7" w14:textId="107F6B41" w:rsidR="001F2AB9" w:rsidRPr="002E3DF4" w:rsidRDefault="001F2AB9" w:rsidP="001A3F61">
      <w:pPr>
        <w:pStyle w:val="a4"/>
        <w:numPr>
          <w:ilvl w:val="0"/>
          <w:numId w:val="11"/>
        </w:numPr>
        <w:tabs>
          <w:tab w:val="left" w:pos="993"/>
        </w:tabs>
        <w:spacing w:after="0" w:line="240" w:lineRule="auto"/>
        <w:ind w:left="709" w:hanging="283"/>
        <w:jc w:val="both"/>
        <w:rPr>
          <w:sz w:val="24"/>
          <w:szCs w:val="24"/>
        </w:rPr>
      </w:pPr>
      <w:r w:rsidRPr="002E3DF4">
        <w:rPr>
          <w:sz w:val="24"/>
          <w:szCs w:val="24"/>
        </w:rPr>
        <w:t>формирование представлений о значимости иностранного языка в будущей профессиональной деятельности.</w:t>
      </w:r>
    </w:p>
    <w:p w14:paraId="6FF01DA9" w14:textId="21D6763A"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В курсе английского языка для </w:t>
      </w:r>
      <w:proofErr w:type="gramStart"/>
      <w:r w:rsidRPr="002E3DF4">
        <w:rPr>
          <w:rFonts w:cs="Times New Roman"/>
          <w:sz w:val="24"/>
          <w:szCs w:val="24"/>
        </w:rPr>
        <w:t>обучающихся</w:t>
      </w:r>
      <w:proofErr w:type="gramEnd"/>
      <w:r w:rsidRPr="002E3DF4">
        <w:rPr>
          <w:rFonts w:cs="Times New Roman"/>
          <w:sz w:val="24"/>
          <w:szCs w:val="24"/>
        </w:rPr>
        <w:t xml:space="preserve"> с </w:t>
      </w:r>
      <w:r w:rsidR="001A3F61" w:rsidRPr="002E3DF4">
        <w:rPr>
          <w:rFonts w:cs="Times New Roman"/>
          <w:sz w:val="24"/>
          <w:szCs w:val="24"/>
        </w:rPr>
        <w:t>ЗПР</w:t>
      </w:r>
      <w:r w:rsidRPr="002E3DF4">
        <w:rPr>
          <w:rFonts w:cs="Times New Roman"/>
          <w:sz w:val="24"/>
          <w:szCs w:val="24"/>
        </w:rPr>
        <w:t xml:space="preserve"> решаются следующие </w:t>
      </w:r>
      <w:r w:rsidRPr="002E3DF4">
        <w:rPr>
          <w:rFonts w:cs="Times New Roman"/>
          <w:i/>
          <w:sz w:val="24"/>
          <w:szCs w:val="24"/>
        </w:rPr>
        <w:t>коррекционные задачи</w:t>
      </w:r>
      <w:r w:rsidRPr="002E3DF4">
        <w:rPr>
          <w:rFonts w:cs="Times New Roman"/>
          <w:sz w:val="24"/>
          <w:szCs w:val="24"/>
        </w:rPr>
        <w:t>:</w:t>
      </w:r>
    </w:p>
    <w:p w14:paraId="69AECC56" w14:textId="4A7C097D" w:rsidR="001F2AB9" w:rsidRPr="002E3DF4" w:rsidRDefault="001F2AB9" w:rsidP="001A3F61">
      <w:pPr>
        <w:pStyle w:val="a4"/>
        <w:numPr>
          <w:ilvl w:val="0"/>
          <w:numId w:val="11"/>
        </w:numPr>
        <w:tabs>
          <w:tab w:val="left" w:pos="993"/>
        </w:tabs>
        <w:spacing w:after="0" w:line="240" w:lineRule="auto"/>
        <w:ind w:left="709" w:hanging="283"/>
        <w:jc w:val="both"/>
        <w:rPr>
          <w:sz w:val="24"/>
          <w:szCs w:val="24"/>
        </w:rPr>
      </w:pPr>
      <w:r w:rsidRPr="002E3DF4">
        <w:rPr>
          <w:sz w:val="24"/>
          <w:szCs w:val="24"/>
        </w:rPr>
        <w:t>расширение представлений об окружающем</w:t>
      </w:r>
      <w:r w:rsidR="00346880" w:rsidRPr="002E3DF4">
        <w:rPr>
          <w:sz w:val="24"/>
          <w:szCs w:val="24"/>
        </w:rPr>
        <w:t xml:space="preserve"> социальном</w:t>
      </w:r>
      <w:r w:rsidRPr="002E3DF4">
        <w:rPr>
          <w:sz w:val="24"/>
          <w:szCs w:val="24"/>
        </w:rPr>
        <w:t xml:space="preserve"> мире; </w:t>
      </w:r>
    </w:p>
    <w:p w14:paraId="71E1E777" w14:textId="77777777" w:rsidR="001F2AB9" w:rsidRPr="002E3DF4" w:rsidRDefault="001F2AB9" w:rsidP="001A3F61">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формирование навыка понимания обращенной иноязычной речи; </w:t>
      </w:r>
    </w:p>
    <w:p w14:paraId="0279B379" w14:textId="77777777" w:rsidR="001F2AB9" w:rsidRPr="002E3DF4" w:rsidRDefault="001F2AB9" w:rsidP="001A3F61">
      <w:pPr>
        <w:pStyle w:val="a4"/>
        <w:numPr>
          <w:ilvl w:val="0"/>
          <w:numId w:val="11"/>
        </w:numPr>
        <w:tabs>
          <w:tab w:val="left" w:pos="993"/>
        </w:tabs>
        <w:spacing w:after="0" w:line="240" w:lineRule="auto"/>
        <w:ind w:left="709" w:hanging="283"/>
        <w:jc w:val="both"/>
        <w:rPr>
          <w:sz w:val="24"/>
          <w:szCs w:val="24"/>
        </w:rPr>
      </w:pPr>
      <w:r w:rsidRPr="002E3DF4">
        <w:rPr>
          <w:sz w:val="24"/>
          <w:szCs w:val="24"/>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14:paraId="74FF0C48" w14:textId="77777777" w:rsidR="00F17C2C" w:rsidRPr="002E3DF4" w:rsidRDefault="00F17C2C" w:rsidP="00F17C2C">
      <w:pPr>
        <w:pStyle w:val="a4"/>
        <w:numPr>
          <w:ilvl w:val="0"/>
          <w:numId w:val="11"/>
        </w:numPr>
        <w:tabs>
          <w:tab w:val="left" w:pos="993"/>
        </w:tabs>
        <w:spacing w:after="0" w:line="240" w:lineRule="auto"/>
        <w:ind w:left="709" w:hanging="283"/>
        <w:jc w:val="both"/>
        <w:rPr>
          <w:sz w:val="24"/>
          <w:szCs w:val="24"/>
        </w:rPr>
      </w:pPr>
      <w:r w:rsidRPr="002E3DF4">
        <w:rPr>
          <w:sz w:val="24"/>
          <w:szCs w:val="24"/>
        </w:rPr>
        <w:t>развитие навыков смыслового чтения;</w:t>
      </w:r>
    </w:p>
    <w:p w14:paraId="11E6EA86" w14:textId="04192A28" w:rsidR="001F2AB9" w:rsidRPr="002E3DF4" w:rsidRDefault="001F2AB9" w:rsidP="001A3F61">
      <w:pPr>
        <w:pStyle w:val="a4"/>
        <w:numPr>
          <w:ilvl w:val="0"/>
          <w:numId w:val="11"/>
        </w:numPr>
        <w:tabs>
          <w:tab w:val="left" w:pos="993"/>
        </w:tabs>
        <w:spacing w:after="0" w:line="240" w:lineRule="auto"/>
        <w:ind w:left="709" w:hanging="283"/>
        <w:jc w:val="both"/>
        <w:rPr>
          <w:sz w:val="24"/>
          <w:szCs w:val="24"/>
        </w:rPr>
      </w:pPr>
      <w:proofErr w:type="gramStart"/>
      <w:r w:rsidRPr="002E3DF4">
        <w:rPr>
          <w:sz w:val="24"/>
          <w:szCs w:val="24"/>
        </w:rPr>
        <w:t xml:space="preserve">коррекция специфических проблем, возникающих в сфере общения и взаимодействии с собеседником у </w:t>
      </w:r>
      <w:r w:rsidR="000D43C6" w:rsidRPr="002E3DF4">
        <w:rPr>
          <w:sz w:val="24"/>
          <w:szCs w:val="24"/>
        </w:rPr>
        <w:t>обучающихся</w:t>
      </w:r>
      <w:r w:rsidRPr="002E3DF4">
        <w:rPr>
          <w:sz w:val="24"/>
          <w:szCs w:val="24"/>
        </w:rPr>
        <w:t xml:space="preserve"> с ЗПР</w:t>
      </w:r>
      <w:r w:rsidR="000D43C6" w:rsidRPr="002E3DF4">
        <w:rPr>
          <w:sz w:val="24"/>
          <w:szCs w:val="24"/>
        </w:rPr>
        <w:t xml:space="preserve"> подросткового возраста</w:t>
      </w:r>
      <w:r w:rsidRPr="002E3DF4">
        <w:rPr>
          <w:sz w:val="24"/>
          <w:szCs w:val="24"/>
        </w:rPr>
        <w:t>;</w:t>
      </w:r>
      <w:proofErr w:type="gramEnd"/>
    </w:p>
    <w:p w14:paraId="62BFC7AF" w14:textId="77777777" w:rsidR="001F2AB9" w:rsidRPr="002E3DF4" w:rsidRDefault="001F2AB9" w:rsidP="001A3F61">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развитие навыков сотрудничества </w:t>
      </w:r>
      <w:proofErr w:type="gramStart"/>
      <w:r w:rsidRPr="002E3DF4">
        <w:rPr>
          <w:sz w:val="24"/>
          <w:szCs w:val="24"/>
        </w:rPr>
        <w:t>со</w:t>
      </w:r>
      <w:proofErr w:type="gramEnd"/>
      <w:r w:rsidRPr="002E3DF4">
        <w:rPr>
          <w:sz w:val="24"/>
          <w:szCs w:val="24"/>
        </w:rPr>
        <w:t xml:space="preserve"> взрослыми и сверстниками в различных социальных ситуациях;</w:t>
      </w:r>
    </w:p>
    <w:p w14:paraId="725C6D79" w14:textId="77777777" w:rsidR="001F2AB9" w:rsidRPr="002E3DF4" w:rsidRDefault="001F2AB9" w:rsidP="001A3F61">
      <w:pPr>
        <w:pStyle w:val="a4"/>
        <w:numPr>
          <w:ilvl w:val="0"/>
          <w:numId w:val="11"/>
        </w:numPr>
        <w:tabs>
          <w:tab w:val="left" w:pos="993"/>
        </w:tabs>
        <w:spacing w:after="0" w:line="240" w:lineRule="auto"/>
        <w:ind w:left="709" w:hanging="283"/>
        <w:jc w:val="both"/>
        <w:rPr>
          <w:sz w:val="24"/>
          <w:szCs w:val="24"/>
        </w:rPr>
      </w:pPr>
      <w:r w:rsidRPr="002E3DF4">
        <w:rPr>
          <w:sz w:val="24"/>
          <w:szCs w:val="24"/>
        </w:rPr>
        <w:t>развитие английской речи в связи с организованной предметно-практической деятельностью;</w:t>
      </w:r>
    </w:p>
    <w:p w14:paraId="5EE0A02F" w14:textId="77777777" w:rsidR="001F2AB9" w:rsidRPr="002E3DF4" w:rsidRDefault="001F2AB9" w:rsidP="001A3F61">
      <w:pPr>
        <w:pStyle w:val="a4"/>
        <w:numPr>
          <w:ilvl w:val="0"/>
          <w:numId w:val="11"/>
        </w:numPr>
        <w:tabs>
          <w:tab w:val="left" w:pos="993"/>
        </w:tabs>
        <w:spacing w:after="0" w:line="240" w:lineRule="auto"/>
        <w:ind w:left="709" w:hanging="283"/>
        <w:jc w:val="both"/>
        <w:rPr>
          <w:sz w:val="24"/>
          <w:szCs w:val="24"/>
        </w:rPr>
      </w:pPr>
      <w:r w:rsidRPr="002E3DF4">
        <w:rPr>
          <w:sz w:val="24"/>
          <w:szCs w:val="24"/>
        </w:rPr>
        <w:t>развитие способности вести целенаправленную учебную деятельность.</w:t>
      </w:r>
    </w:p>
    <w:p w14:paraId="16C776F1" w14:textId="5C2F335B" w:rsidR="00796D7B" w:rsidRPr="002E3DF4" w:rsidRDefault="00FA6C72" w:rsidP="00796D7B">
      <w:pPr>
        <w:spacing w:after="0" w:line="240" w:lineRule="auto"/>
        <w:ind w:firstLine="709"/>
        <w:jc w:val="both"/>
        <w:rPr>
          <w:rFonts w:cs="Times New Roman"/>
          <w:sz w:val="24"/>
          <w:szCs w:val="24"/>
        </w:rPr>
      </w:pPr>
      <w:r w:rsidRPr="002E3DF4">
        <w:rPr>
          <w:rFonts w:cs="Times New Roman"/>
          <w:sz w:val="24"/>
          <w:szCs w:val="24"/>
        </w:rPr>
        <w:t xml:space="preserve">Иностранный язык является важным инструментом формирования универсальных учебных действий обучающихся с ЗПР: </w:t>
      </w:r>
      <w:r w:rsidR="00657F8D" w:rsidRPr="002E3DF4">
        <w:rPr>
          <w:rFonts w:cs="Times New Roman"/>
          <w:sz w:val="24"/>
          <w:szCs w:val="24"/>
        </w:rPr>
        <w:t>осуществлять</w:t>
      </w:r>
      <w:r w:rsidRPr="002E3DF4">
        <w:rPr>
          <w:rFonts w:cs="Times New Roman"/>
          <w:sz w:val="24"/>
          <w:szCs w:val="24"/>
        </w:rPr>
        <w:t xml:space="preserve"> поиск, обработк</w:t>
      </w:r>
      <w:r w:rsidR="00657F8D" w:rsidRPr="002E3DF4">
        <w:rPr>
          <w:rFonts w:cs="Times New Roman"/>
          <w:sz w:val="24"/>
          <w:szCs w:val="24"/>
        </w:rPr>
        <w:t>у</w:t>
      </w:r>
      <w:r w:rsidRPr="002E3DF4">
        <w:rPr>
          <w:rFonts w:cs="Times New Roman"/>
          <w:sz w:val="24"/>
          <w:szCs w:val="24"/>
        </w:rPr>
        <w:t xml:space="preserve"> и использовани</w:t>
      </w:r>
      <w:r w:rsidR="00657F8D" w:rsidRPr="002E3DF4">
        <w:rPr>
          <w:rFonts w:cs="Times New Roman"/>
          <w:sz w:val="24"/>
          <w:szCs w:val="24"/>
        </w:rPr>
        <w:t>е</w:t>
      </w:r>
      <w:r w:rsidRPr="002E3DF4">
        <w:rPr>
          <w:rFonts w:cs="Times New Roman"/>
          <w:sz w:val="24"/>
          <w:szCs w:val="24"/>
        </w:rPr>
        <w:t xml:space="preserve"> информации в познавательных целях, </w:t>
      </w:r>
      <w:r w:rsidR="00657F8D" w:rsidRPr="002E3DF4">
        <w:rPr>
          <w:rFonts w:cs="Times New Roman"/>
          <w:sz w:val="24"/>
          <w:szCs w:val="24"/>
        </w:rPr>
        <w:t>выходить из положения в условиях дефицита языковых сре</w:t>
      </w:r>
      <w:proofErr w:type="gramStart"/>
      <w:r w:rsidR="00657F8D" w:rsidRPr="002E3DF4">
        <w:rPr>
          <w:rFonts w:cs="Times New Roman"/>
          <w:sz w:val="24"/>
          <w:szCs w:val="24"/>
        </w:rPr>
        <w:t>дств пр</w:t>
      </w:r>
      <w:proofErr w:type="gramEnd"/>
      <w:r w:rsidR="00657F8D" w:rsidRPr="002E3DF4">
        <w:rPr>
          <w:rFonts w:cs="Times New Roman"/>
          <w:sz w:val="24"/>
          <w:szCs w:val="24"/>
        </w:rPr>
        <w:t xml:space="preserve">и получении и передаче информации, развивать </w:t>
      </w:r>
      <w:r w:rsidR="00796D7B" w:rsidRPr="002E3DF4">
        <w:rPr>
          <w:rFonts w:cs="Times New Roman"/>
          <w:sz w:val="24"/>
          <w:szCs w:val="24"/>
        </w:rPr>
        <w:t>коммуникативны</w:t>
      </w:r>
      <w:r w:rsidR="00657F8D" w:rsidRPr="002E3DF4">
        <w:rPr>
          <w:rFonts w:cs="Times New Roman"/>
          <w:sz w:val="24"/>
          <w:szCs w:val="24"/>
        </w:rPr>
        <w:t>е компетенции и т.д.</w:t>
      </w:r>
      <w:r w:rsidR="00796D7B" w:rsidRPr="002E3DF4">
        <w:rPr>
          <w:rFonts w:cs="Times New Roman"/>
          <w:sz w:val="24"/>
          <w:szCs w:val="24"/>
        </w:rPr>
        <w:t xml:space="preserve">  </w:t>
      </w:r>
    </w:p>
    <w:p w14:paraId="1C09BC4D" w14:textId="1FFFA94F" w:rsidR="001F2AB9" w:rsidRPr="002E3DF4" w:rsidRDefault="00657F8D" w:rsidP="001F2AB9">
      <w:pPr>
        <w:spacing w:after="0" w:line="240" w:lineRule="auto"/>
        <w:ind w:firstLine="709"/>
        <w:jc w:val="both"/>
        <w:rPr>
          <w:rFonts w:cs="Times New Roman"/>
          <w:sz w:val="24"/>
          <w:szCs w:val="24"/>
        </w:rPr>
      </w:pPr>
      <w:r w:rsidRPr="002E3DF4">
        <w:rPr>
          <w:rFonts w:cs="Times New Roman"/>
          <w:sz w:val="24"/>
          <w:szCs w:val="24"/>
        </w:rPr>
        <w:t>В соответствии с личностно ориентированной парадигмой образования основными подходами к обучению иностранным языкам</w:t>
      </w:r>
      <w:r w:rsidR="00AF0E68" w:rsidRPr="002E3DF4">
        <w:rPr>
          <w:rFonts w:cs="Times New Roman"/>
          <w:sz w:val="24"/>
          <w:szCs w:val="24"/>
        </w:rPr>
        <w:t>, зафиксированными в ПООП ООО,</w:t>
      </w:r>
      <w:r w:rsidRPr="002E3DF4">
        <w:rPr>
          <w:rFonts w:cs="Times New Roman"/>
          <w:i/>
          <w:iCs/>
          <w:sz w:val="24"/>
          <w:szCs w:val="24"/>
        </w:rPr>
        <w:t xml:space="preserve"> </w:t>
      </w:r>
      <w:r w:rsidRPr="002E3DF4">
        <w:rPr>
          <w:rFonts w:cs="Times New Roman"/>
          <w:sz w:val="24"/>
          <w:szCs w:val="24"/>
        </w:rPr>
        <w:t xml:space="preserve">признаются компетентностный, системно-деятельностный, </w:t>
      </w:r>
      <w:proofErr w:type="gramStart"/>
      <w:r w:rsidRPr="002E3DF4">
        <w:rPr>
          <w:rFonts w:cs="Times New Roman"/>
          <w:sz w:val="24"/>
          <w:szCs w:val="24"/>
        </w:rPr>
        <w:t>межкультурный</w:t>
      </w:r>
      <w:proofErr w:type="gramEnd"/>
      <w:r w:rsidRPr="002E3DF4">
        <w:rPr>
          <w:rFonts w:cs="Times New Roman"/>
          <w:sz w:val="24"/>
          <w:szCs w:val="24"/>
        </w:rPr>
        <w:t xml:space="preserve">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w:t>
      </w:r>
      <w:r w:rsidRPr="002E3DF4">
        <w:rPr>
          <w:rFonts w:cs="Times New Roman"/>
          <w:sz w:val="24"/>
          <w:szCs w:val="24"/>
        </w:rPr>
        <w:lastRenderedPageBreak/>
        <w:t>результатов в рамках содержания, отобранного для</w:t>
      </w:r>
      <w:r w:rsidR="00F25CF1" w:rsidRPr="002E3DF4">
        <w:rPr>
          <w:rFonts w:cs="Times New Roman"/>
          <w:sz w:val="24"/>
          <w:szCs w:val="24"/>
        </w:rPr>
        <w:t xml:space="preserve"> обучающихся с ЗПР</w:t>
      </w:r>
      <w:r w:rsidRPr="002E3DF4">
        <w:rPr>
          <w:rFonts w:cs="Times New Roman"/>
          <w:sz w:val="24"/>
          <w:szCs w:val="24"/>
        </w:rPr>
        <w:t>,</w:t>
      </w:r>
      <w:r w:rsidR="00F25CF1" w:rsidRPr="002E3DF4">
        <w:rPr>
          <w:rFonts w:cs="Times New Roman"/>
          <w:sz w:val="24"/>
          <w:szCs w:val="24"/>
        </w:rPr>
        <w:t xml:space="preserve"> с учетом их особых образовательных потребностей на уровне основного общего образования.</w:t>
      </w:r>
    </w:p>
    <w:p w14:paraId="6D0DB392" w14:textId="77777777" w:rsidR="00FA6C72" w:rsidRPr="002E3DF4" w:rsidRDefault="00FA6C72" w:rsidP="001F2AB9">
      <w:pPr>
        <w:spacing w:after="0" w:line="240" w:lineRule="auto"/>
        <w:ind w:firstLine="709"/>
        <w:jc w:val="both"/>
        <w:rPr>
          <w:rFonts w:cs="Times New Roman"/>
          <w:b/>
          <w:bCs/>
          <w:sz w:val="24"/>
          <w:szCs w:val="24"/>
        </w:rPr>
      </w:pPr>
    </w:p>
    <w:p w14:paraId="3C898C4C" w14:textId="5A3B548F" w:rsidR="001F2AB9" w:rsidRPr="002E3DF4" w:rsidRDefault="001F2AB9" w:rsidP="001F2AB9">
      <w:pPr>
        <w:spacing w:after="0" w:line="240" w:lineRule="auto"/>
        <w:ind w:firstLine="709"/>
        <w:jc w:val="both"/>
        <w:rPr>
          <w:rFonts w:cs="Times New Roman"/>
          <w:b/>
          <w:bCs/>
          <w:sz w:val="24"/>
          <w:szCs w:val="24"/>
        </w:rPr>
      </w:pPr>
      <w:r w:rsidRPr="002E3DF4">
        <w:rPr>
          <w:rFonts w:cs="Times New Roman"/>
          <w:b/>
          <w:bCs/>
          <w:sz w:val="24"/>
          <w:szCs w:val="24"/>
        </w:rPr>
        <w:t>Место учебного предмета «Иностранный (английский язык) в учебном плане</w:t>
      </w:r>
    </w:p>
    <w:p w14:paraId="235BAA8E" w14:textId="1156F80C" w:rsidR="001F2AB9" w:rsidRPr="002E3DF4" w:rsidRDefault="001F2AB9" w:rsidP="001F2AB9">
      <w:pPr>
        <w:spacing w:after="0" w:line="240" w:lineRule="auto"/>
        <w:ind w:firstLine="709"/>
        <w:jc w:val="both"/>
        <w:rPr>
          <w:rFonts w:cs="Times New Roman"/>
          <w:bCs/>
          <w:sz w:val="24"/>
          <w:szCs w:val="24"/>
        </w:rPr>
      </w:pPr>
      <w:r w:rsidRPr="002E3DF4">
        <w:rPr>
          <w:rFonts w:cs="Times New Roman"/>
          <w:sz w:val="24"/>
          <w:szCs w:val="24"/>
        </w:rPr>
        <w:t xml:space="preserve">Учебный предмет «Иностранный (английский) язык» входит в предметную область «Иностранные языки» и является обязательным для изучения. </w:t>
      </w:r>
      <w:r w:rsidR="00113552" w:rsidRPr="002E3DF4">
        <w:rPr>
          <w:rFonts w:cs="Times New Roman"/>
          <w:bCs/>
          <w:sz w:val="24"/>
          <w:szCs w:val="24"/>
        </w:rPr>
        <w:t xml:space="preserve">На уровне основного общего образования количество учебных часов, выделяемых на изучение иностранного языка, </w:t>
      </w:r>
      <w:r w:rsidR="007C0CC5" w:rsidRPr="002E3DF4">
        <w:rPr>
          <w:rFonts w:cs="Times New Roman"/>
          <w:bCs/>
          <w:sz w:val="24"/>
          <w:szCs w:val="24"/>
        </w:rPr>
        <w:t xml:space="preserve">– </w:t>
      </w:r>
      <w:r w:rsidR="00113552" w:rsidRPr="002E3DF4">
        <w:rPr>
          <w:rFonts w:cs="Times New Roman"/>
          <w:bCs/>
          <w:sz w:val="24"/>
          <w:szCs w:val="24"/>
        </w:rPr>
        <w:t>3 часа в неделю, что составляет по 102 учебных часа на каждом году обучения с 5 по 9 класс.</w:t>
      </w:r>
    </w:p>
    <w:p w14:paraId="49BDF60D" w14:textId="77777777" w:rsidR="000D43C6" w:rsidRPr="002E3DF4" w:rsidRDefault="000D43C6" w:rsidP="001F2AB9">
      <w:pPr>
        <w:spacing w:after="0" w:line="240" w:lineRule="auto"/>
        <w:ind w:firstLine="709"/>
        <w:jc w:val="both"/>
        <w:rPr>
          <w:rFonts w:cs="Times New Roman"/>
          <w:b/>
          <w:bCs/>
          <w:sz w:val="24"/>
          <w:szCs w:val="24"/>
        </w:rPr>
      </w:pPr>
    </w:p>
    <w:p w14:paraId="1AC1B22E" w14:textId="5F7A61C6" w:rsidR="000E1395" w:rsidRPr="002E3DF4" w:rsidRDefault="001F2AB9" w:rsidP="000E1395">
      <w:pPr>
        <w:spacing w:after="0" w:line="240" w:lineRule="auto"/>
        <w:jc w:val="both"/>
        <w:rPr>
          <w:rFonts w:cs="Times New Roman"/>
          <w:bCs/>
          <w:caps/>
          <w:sz w:val="24"/>
          <w:szCs w:val="24"/>
        </w:rPr>
      </w:pPr>
      <w:r w:rsidRPr="002E3DF4">
        <w:rPr>
          <w:rFonts w:cs="Times New Roman"/>
          <w:bCs/>
          <w:caps/>
          <w:sz w:val="24"/>
          <w:szCs w:val="24"/>
        </w:rPr>
        <w:t xml:space="preserve">Содержание обучения </w:t>
      </w:r>
      <w:proofErr w:type="gramStart"/>
      <w:r w:rsidR="005E210F" w:rsidRPr="002E3DF4">
        <w:rPr>
          <w:rFonts w:cs="Times New Roman"/>
          <w:bCs/>
          <w:caps/>
          <w:sz w:val="24"/>
          <w:szCs w:val="24"/>
        </w:rPr>
        <w:t>ПО</w:t>
      </w:r>
      <w:proofErr w:type="gramEnd"/>
    </w:p>
    <w:p w14:paraId="652ECD6D" w14:textId="42790D6E" w:rsidR="001F2AB9" w:rsidRPr="002E3DF4" w:rsidRDefault="001F2AB9" w:rsidP="000E1395">
      <w:pPr>
        <w:spacing w:after="0" w:line="240" w:lineRule="auto"/>
        <w:jc w:val="both"/>
        <w:rPr>
          <w:rFonts w:cs="Times New Roman"/>
          <w:bCs/>
          <w:caps/>
          <w:sz w:val="24"/>
          <w:szCs w:val="24"/>
        </w:rPr>
      </w:pPr>
      <w:r w:rsidRPr="002E3DF4">
        <w:rPr>
          <w:rFonts w:cs="Times New Roman"/>
          <w:bCs/>
          <w:caps/>
          <w:sz w:val="24"/>
          <w:szCs w:val="24"/>
        </w:rPr>
        <w:t>учебному предмету «Иностранный (английский) язык»</w:t>
      </w:r>
    </w:p>
    <w:p w14:paraId="2D0B5400" w14:textId="77777777" w:rsidR="001F2AB9" w:rsidRPr="002E3DF4" w:rsidRDefault="001F2AB9" w:rsidP="001F2AB9">
      <w:pPr>
        <w:spacing w:after="0" w:line="240" w:lineRule="auto"/>
        <w:ind w:firstLine="709"/>
        <w:jc w:val="both"/>
        <w:rPr>
          <w:rFonts w:cs="Times New Roman"/>
          <w:sz w:val="24"/>
          <w:szCs w:val="24"/>
        </w:rPr>
      </w:pPr>
    </w:p>
    <w:p w14:paraId="26A23DC6" w14:textId="419345F0" w:rsidR="001F2AB9" w:rsidRPr="002E3DF4" w:rsidRDefault="001F2AB9" w:rsidP="001F2AB9">
      <w:pPr>
        <w:spacing w:after="0" w:line="240" w:lineRule="auto"/>
        <w:ind w:firstLine="709"/>
        <w:jc w:val="both"/>
        <w:rPr>
          <w:rFonts w:cs="Times New Roman"/>
          <w:b/>
          <w:bCs/>
          <w:sz w:val="24"/>
          <w:szCs w:val="24"/>
        </w:rPr>
      </w:pPr>
      <w:r w:rsidRPr="002E3DF4">
        <w:rPr>
          <w:rFonts w:cs="Times New Roman"/>
          <w:b/>
          <w:bCs/>
          <w:sz w:val="24"/>
          <w:szCs w:val="24"/>
        </w:rPr>
        <w:t>Тематика для организации ситуации общения по годам обучения</w:t>
      </w:r>
      <w:r w:rsidR="000E1395" w:rsidRPr="002E3DF4">
        <w:rPr>
          <w:rFonts w:cs="Times New Roman"/>
          <w:b/>
          <w:bCs/>
          <w:sz w:val="24"/>
          <w:szCs w:val="24"/>
        </w:rPr>
        <w:t>:</w:t>
      </w:r>
    </w:p>
    <w:p w14:paraId="39288A21" w14:textId="77777777" w:rsidR="001F2AB9" w:rsidRPr="002E3DF4" w:rsidRDefault="001F2AB9" w:rsidP="001F2AB9">
      <w:pPr>
        <w:spacing w:after="0" w:line="240" w:lineRule="auto"/>
        <w:ind w:firstLine="709"/>
        <w:jc w:val="both"/>
        <w:rPr>
          <w:rFonts w:cs="Times New Roman"/>
          <w:sz w:val="24"/>
          <w:szCs w:val="24"/>
        </w:rPr>
      </w:pPr>
    </w:p>
    <w:p w14:paraId="6347EC7A" w14:textId="0600D3ED" w:rsidR="001F2AB9" w:rsidRPr="002E3DF4" w:rsidRDefault="001F2AB9" w:rsidP="00B97A75">
      <w:pPr>
        <w:spacing w:after="0" w:line="240" w:lineRule="auto"/>
        <w:jc w:val="both"/>
        <w:rPr>
          <w:rFonts w:cs="Times New Roman"/>
          <w:b/>
          <w:bCs/>
          <w:sz w:val="24"/>
          <w:szCs w:val="24"/>
        </w:rPr>
      </w:pPr>
      <w:r w:rsidRPr="002E3DF4">
        <w:rPr>
          <w:rFonts w:cs="Times New Roman"/>
          <w:b/>
          <w:bCs/>
          <w:sz w:val="24"/>
          <w:szCs w:val="24"/>
        </w:rPr>
        <w:t xml:space="preserve">5 </w:t>
      </w:r>
      <w:r w:rsidR="00760690" w:rsidRPr="002E3DF4">
        <w:rPr>
          <w:rFonts w:cs="Times New Roman"/>
          <w:b/>
          <w:bCs/>
          <w:sz w:val="24"/>
          <w:szCs w:val="24"/>
        </w:rPr>
        <w:t>КЛАСС</w:t>
      </w:r>
    </w:p>
    <w:p w14:paraId="5947F204" w14:textId="77777777" w:rsidR="001F2AB9" w:rsidRPr="002E3DF4" w:rsidRDefault="001F2AB9" w:rsidP="00760690">
      <w:pPr>
        <w:spacing w:after="0" w:line="240" w:lineRule="auto"/>
        <w:ind w:firstLine="709"/>
        <w:jc w:val="both"/>
        <w:rPr>
          <w:rFonts w:cs="Times New Roman"/>
          <w:sz w:val="24"/>
          <w:szCs w:val="24"/>
        </w:rPr>
      </w:pPr>
      <w:r w:rsidRPr="002E3DF4">
        <w:rPr>
          <w:rFonts w:cs="Times New Roman"/>
          <w:b/>
          <w:sz w:val="24"/>
          <w:szCs w:val="24"/>
        </w:rPr>
        <w:t>Я и моя семья</w:t>
      </w:r>
      <w:r w:rsidRPr="002E3DF4">
        <w:rPr>
          <w:rFonts w:cs="Times New Roman"/>
          <w:sz w:val="24"/>
          <w:szCs w:val="24"/>
        </w:rPr>
        <w:t xml:space="preserve">, Знакомство, страны и национальности, семейные фотографии, профессии в семье, семейные праздники, день рождения. </w:t>
      </w:r>
    </w:p>
    <w:p w14:paraId="381C5A4C" w14:textId="6A2E918F" w:rsidR="001F2AB9" w:rsidRPr="002E3DF4" w:rsidRDefault="001F2AB9" w:rsidP="00760690">
      <w:pPr>
        <w:spacing w:after="0" w:line="240" w:lineRule="auto"/>
        <w:ind w:firstLine="709"/>
        <w:jc w:val="both"/>
        <w:rPr>
          <w:rFonts w:cs="Times New Roman"/>
          <w:sz w:val="24"/>
          <w:szCs w:val="24"/>
        </w:rPr>
      </w:pPr>
      <w:r w:rsidRPr="002E3DF4">
        <w:rPr>
          <w:rFonts w:cs="Times New Roman"/>
          <w:b/>
          <w:sz w:val="24"/>
          <w:szCs w:val="24"/>
        </w:rPr>
        <w:t xml:space="preserve">Мои друзья и наши увлечения. </w:t>
      </w:r>
      <w:r w:rsidRPr="002E3DF4">
        <w:rPr>
          <w:rFonts w:cs="Times New Roman"/>
          <w:sz w:val="24"/>
          <w:szCs w:val="24"/>
        </w:rPr>
        <w:t>Наши интересы, игры, кино, спорт посещение кружков, спортивных секций.</w:t>
      </w:r>
    </w:p>
    <w:p w14:paraId="32C0DD18" w14:textId="77777777" w:rsidR="001F2AB9" w:rsidRPr="002E3DF4" w:rsidRDefault="001F2AB9" w:rsidP="00760690">
      <w:pPr>
        <w:spacing w:after="0" w:line="240" w:lineRule="auto"/>
        <w:ind w:firstLine="709"/>
        <w:jc w:val="both"/>
        <w:rPr>
          <w:rFonts w:cs="Times New Roman"/>
          <w:sz w:val="24"/>
          <w:szCs w:val="24"/>
        </w:rPr>
      </w:pPr>
      <w:r w:rsidRPr="002E3DF4">
        <w:rPr>
          <w:rFonts w:cs="Times New Roman"/>
          <w:b/>
          <w:sz w:val="24"/>
          <w:szCs w:val="24"/>
        </w:rPr>
        <w:t>Моя школа.</w:t>
      </w:r>
      <w:r w:rsidRPr="002E3DF4">
        <w:rPr>
          <w:rFonts w:cs="Times New Roman"/>
          <w:sz w:val="24"/>
          <w:szCs w:val="24"/>
        </w:rPr>
        <w:t xml:space="preserve"> Школьные предметы, мой любимый урок, мой портфель, мой день.</w:t>
      </w:r>
    </w:p>
    <w:p w14:paraId="2BEEA023" w14:textId="17931CCE" w:rsidR="001F2AB9" w:rsidRPr="002E3DF4" w:rsidRDefault="001F2AB9" w:rsidP="00760690">
      <w:pPr>
        <w:spacing w:after="0" w:line="240" w:lineRule="auto"/>
        <w:ind w:firstLine="709"/>
        <w:jc w:val="both"/>
        <w:rPr>
          <w:rFonts w:cs="Times New Roman"/>
          <w:sz w:val="24"/>
          <w:szCs w:val="24"/>
        </w:rPr>
      </w:pPr>
      <w:r w:rsidRPr="002E3DF4">
        <w:rPr>
          <w:rFonts w:cs="Times New Roman"/>
          <w:b/>
          <w:sz w:val="24"/>
          <w:szCs w:val="24"/>
        </w:rPr>
        <w:t>Моя квартира.</w:t>
      </w:r>
      <w:r w:rsidRPr="002E3DF4">
        <w:rPr>
          <w:rFonts w:cs="Times New Roman"/>
          <w:sz w:val="24"/>
          <w:szCs w:val="24"/>
        </w:rPr>
        <w:t xml:space="preserve"> Моя комната, названия предметов мебели, с кем я живу, мои питомцы.</w:t>
      </w:r>
    </w:p>
    <w:p w14:paraId="136E90A1" w14:textId="77777777" w:rsidR="000E1395" w:rsidRPr="002E3DF4" w:rsidRDefault="000E1395" w:rsidP="001F2AB9">
      <w:pPr>
        <w:spacing w:after="0" w:line="240" w:lineRule="auto"/>
        <w:ind w:firstLine="709"/>
        <w:jc w:val="both"/>
        <w:rPr>
          <w:rFonts w:cs="Times New Roman"/>
          <w:b/>
          <w:bCs/>
          <w:sz w:val="24"/>
          <w:szCs w:val="24"/>
        </w:rPr>
      </w:pPr>
    </w:p>
    <w:p w14:paraId="7C821DF3" w14:textId="6E59DF60" w:rsidR="001F2AB9" w:rsidRPr="002E3DF4" w:rsidRDefault="001F2AB9" w:rsidP="00B97A75">
      <w:pPr>
        <w:spacing w:after="0" w:line="240" w:lineRule="auto"/>
        <w:jc w:val="both"/>
        <w:rPr>
          <w:rFonts w:cs="Times New Roman"/>
          <w:b/>
          <w:bCs/>
          <w:sz w:val="24"/>
          <w:szCs w:val="24"/>
        </w:rPr>
      </w:pPr>
      <w:r w:rsidRPr="002E3DF4">
        <w:rPr>
          <w:rFonts w:cs="Times New Roman"/>
          <w:b/>
          <w:bCs/>
          <w:sz w:val="24"/>
          <w:szCs w:val="24"/>
        </w:rPr>
        <w:t xml:space="preserve">6 </w:t>
      </w:r>
      <w:r w:rsidR="00760690" w:rsidRPr="002E3DF4">
        <w:rPr>
          <w:rFonts w:cs="Times New Roman"/>
          <w:b/>
          <w:bCs/>
          <w:sz w:val="24"/>
          <w:szCs w:val="24"/>
        </w:rPr>
        <w:t>КЛАСС</w:t>
      </w:r>
    </w:p>
    <w:p w14:paraId="26C3FF2C" w14:textId="36F71FD3" w:rsidR="001F2AB9" w:rsidRPr="002E3DF4" w:rsidRDefault="001F2AB9" w:rsidP="00760690">
      <w:pPr>
        <w:spacing w:after="0" w:line="240" w:lineRule="auto"/>
        <w:ind w:firstLine="709"/>
        <w:jc w:val="both"/>
        <w:rPr>
          <w:rFonts w:cs="Times New Roman"/>
          <w:sz w:val="24"/>
          <w:szCs w:val="24"/>
        </w:rPr>
      </w:pPr>
      <w:r w:rsidRPr="002E3DF4">
        <w:rPr>
          <w:rFonts w:cs="Times New Roman"/>
          <w:b/>
          <w:sz w:val="24"/>
          <w:szCs w:val="24"/>
        </w:rPr>
        <w:t xml:space="preserve">Мой день. </w:t>
      </w:r>
      <w:r w:rsidRPr="002E3DF4">
        <w:rPr>
          <w:rFonts w:cs="Times New Roman"/>
          <w:sz w:val="24"/>
          <w:szCs w:val="24"/>
        </w:rPr>
        <w:t>Распорядок дня, что я делаю в свободное время, как я ухаживаю за питомцами, как я помогаю по дому.</w:t>
      </w:r>
    </w:p>
    <w:p w14:paraId="4820F341" w14:textId="7286C316" w:rsidR="001F2AB9" w:rsidRPr="002E3DF4" w:rsidRDefault="001F2AB9" w:rsidP="00760690">
      <w:pPr>
        <w:spacing w:after="0" w:line="240" w:lineRule="auto"/>
        <w:ind w:firstLine="709"/>
        <w:jc w:val="both"/>
        <w:rPr>
          <w:rFonts w:cs="Times New Roman"/>
          <w:b/>
          <w:sz w:val="24"/>
          <w:szCs w:val="24"/>
        </w:rPr>
      </w:pPr>
      <w:r w:rsidRPr="002E3DF4">
        <w:rPr>
          <w:rFonts w:cs="Times New Roman"/>
          <w:b/>
          <w:sz w:val="24"/>
          <w:szCs w:val="24"/>
        </w:rPr>
        <w:t xml:space="preserve">Мой город. </w:t>
      </w:r>
      <w:r w:rsidRPr="002E3DF4">
        <w:rPr>
          <w:rFonts w:cs="Times New Roman"/>
          <w:sz w:val="24"/>
          <w:szCs w:val="24"/>
        </w:rPr>
        <w:t>Городские объекты, транспорт, посещение кафе, магазины.</w:t>
      </w:r>
    </w:p>
    <w:p w14:paraId="3320EE43" w14:textId="418CC3BC" w:rsidR="001F2AB9" w:rsidRPr="002E3DF4" w:rsidRDefault="001F2AB9" w:rsidP="00760690">
      <w:pPr>
        <w:spacing w:after="0" w:line="240" w:lineRule="auto"/>
        <w:ind w:firstLine="709"/>
        <w:jc w:val="both"/>
        <w:rPr>
          <w:rFonts w:cs="Times New Roman"/>
          <w:sz w:val="24"/>
          <w:szCs w:val="24"/>
        </w:rPr>
      </w:pPr>
      <w:r w:rsidRPr="002E3DF4">
        <w:rPr>
          <w:rFonts w:cs="Times New Roman"/>
          <w:b/>
          <w:sz w:val="24"/>
          <w:szCs w:val="24"/>
        </w:rPr>
        <w:t>Моя любимая еда.</w:t>
      </w:r>
      <w:r w:rsidRPr="002E3DF4">
        <w:rPr>
          <w:rFonts w:cs="Times New Roman"/>
          <w:sz w:val="24"/>
          <w:szCs w:val="24"/>
        </w:rPr>
        <w:t xml:space="preserve"> Что взять на пикник, покупка продуктов, правильное питание, приготовление еды, рецепты.</w:t>
      </w:r>
    </w:p>
    <w:p w14:paraId="11615E87" w14:textId="77777777" w:rsidR="001F2AB9" w:rsidRPr="002E3DF4" w:rsidRDefault="001F2AB9" w:rsidP="00760690">
      <w:pPr>
        <w:spacing w:after="0" w:line="240" w:lineRule="auto"/>
        <w:ind w:firstLine="709"/>
        <w:jc w:val="both"/>
        <w:rPr>
          <w:rFonts w:cs="Times New Roman"/>
          <w:sz w:val="24"/>
          <w:szCs w:val="24"/>
        </w:rPr>
      </w:pPr>
      <w:r w:rsidRPr="002E3DF4">
        <w:rPr>
          <w:rFonts w:cs="Times New Roman"/>
          <w:b/>
          <w:sz w:val="24"/>
          <w:szCs w:val="24"/>
        </w:rPr>
        <w:t>Моя любимая одежда.</w:t>
      </w:r>
      <w:r w:rsidRPr="002E3DF4">
        <w:rPr>
          <w:rFonts w:cs="Times New Roman"/>
          <w:sz w:val="24"/>
          <w:szCs w:val="24"/>
        </w:rPr>
        <w:t xml:space="preserve"> Летняя и зимняя одежда, школьная форма, как я выбираю одежду, внешний вид. </w:t>
      </w:r>
    </w:p>
    <w:p w14:paraId="503DD438" w14:textId="77777777" w:rsidR="000E1395" w:rsidRPr="002E3DF4" w:rsidRDefault="000E1395" w:rsidP="001F2AB9">
      <w:pPr>
        <w:spacing w:after="0" w:line="240" w:lineRule="auto"/>
        <w:ind w:firstLine="709"/>
        <w:jc w:val="both"/>
        <w:rPr>
          <w:rFonts w:cs="Times New Roman"/>
          <w:b/>
          <w:bCs/>
          <w:sz w:val="24"/>
          <w:szCs w:val="24"/>
        </w:rPr>
      </w:pPr>
    </w:p>
    <w:p w14:paraId="5F7420E1" w14:textId="77777777" w:rsidR="001F2AB9" w:rsidRPr="002E3DF4" w:rsidRDefault="001F2AB9" w:rsidP="00B97A75">
      <w:pPr>
        <w:spacing w:after="0" w:line="240" w:lineRule="auto"/>
        <w:jc w:val="both"/>
        <w:rPr>
          <w:rFonts w:cs="Times New Roman"/>
          <w:b/>
          <w:bCs/>
          <w:caps/>
          <w:sz w:val="24"/>
          <w:szCs w:val="24"/>
        </w:rPr>
      </w:pPr>
      <w:r w:rsidRPr="002E3DF4">
        <w:rPr>
          <w:rFonts w:cs="Times New Roman"/>
          <w:b/>
          <w:bCs/>
          <w:caps/>
          <w:sz w:val="24"/>
          <w:szCs w:val="24"/>
        </w:rPr>
        <w:t>7 класс</w:t>
      </w:r>
    </w:p>
    <w:p w14:paraId="051E4EA7" w14:textId="77777777" w:rsidR="001F2AB9" w:rsidRPr="002E3DF4" w:rsidRDefault="001F2AB9" w:rsidP="00760690">
      <w:pPr>
        <w:spacing w:after="0" w:line="240" w:lineRule="auto"/>
        <w:ind w:firstLine="709"/>
        <w:jc w:val="both"/>
        <w:rPr>
          <w:rFonts w:cs="Times New Roman"/>
          <w:sz w:val="24"/>
          <w:szCs w:val="24"/>
        </w:rPr>
      </w:pPr>
      <w:r w:rsidRPr="002E3DF4">
        <w:rPr>
          <w:rFonts w:cs="Times New Roman"/>
          <w:b/>
          <w:sz w:val="24"/>
          <w:szCs w:val="24"/>
        </w:rPr>
        <w:t>Природа.</w:t>
      </w:r>
      <w:r w:rsidRPr="002E3DF4">
        <w:rPr>
          <w:rFonts w:cs="Times New Roman"/>
          <w:sz w:val="24"/>
          <w:szCs w:val="24"/>
        </w:rPr>
        <w:t xml:space="preserve"> Погода, явления природы, мир животных и растений, охрана окружающей среды.</w:t>
      </w:r>
    </w:p>
    <w:p w14:paraId="76BC1A42" w14:textId="6C0BCB5D" w:rsidR="001F2AB9" w:rsidRPr="002E3DF4" w:rsidRDefault="001F2AB9" w:rsidP="00760690">
      <w:pPr>
        <w:spacing w:after="0" w:line="240" w:lineRule="auto"/>
        <w:ind w:firstLine="709"/>
        <w:jc w:val="both"/>
        <w:rPr>
          <w:rFonts w:cs="Times New Roman"/>
          <w:sz w:val="24"/>
          <w:szCs w:val="24"/>
        </w:rPr>
      </w:pPr>
      <w:r w:rsidRPr="002E3DF4">
        <w:rPr>
          <w:rFonts w:cs="Times New Roman"/>
          <w:b/>
          <w:sz w:val="24"/>
          <w:szCs w:val="24"/>
        </w:rPr>
        <w:t xml:space="preserve">Путешествия. </w:t>
      </w:r>
      <w:r w:rsidRPr="002E3DF4">
        <w:rPr>
          <w:rFonts w:cs="Times New Roman"/>
          <w:sz w:val="24"/>
          <w:szCs w:val="24"/>
        </w:rPr>
        <w:t>Разные виды транспорта, мои каникулы, аэропорт, гостиницы, куда поехать летом и зимой, развлечения.</w:t>
      </w:r>
    </w:p>
    <w:p w14:paraId="29483BA8" w14:textId="77777777" w:rsidR="001F2AB9" w:rsidRPr="002E3DF4" w:rsidRDefault="001F2AB9" w:rsidP="00760690">
      <w:pPr>
        <w:spacing w:after="0" w:line="240" w:lineRule="auto"/>
        <w:ind w:firstLine="709"/>
        <w:jc w:val="both"/>
        <w:rPr>
          <w:rFonts w:cs="Times New Roman"/>
          <w:sz w:val="24"/>
          <w:szCs w:val="24"/>
        </w:rPr>
      </w:pPr>
      <w:r w:rsidRPr="002E3DF4">
        <w:rPr>
          <w:rFonts w:cs="Times New Roman"/>
          <w:b/>
          <w:sz w:val="24"/>
          <w:szCs w:val="24"/>
        </w:rPr>
        <w:t>Профессии и работа.</w:t>
      </w:r>
      <w:r w:rsidRPr="002E3DF4">
        <w:rPr>
          <w:rFonts w:cs="Times New Roman"/>
          <w:sz w:val="24"/>
          <w:szCs w:val="24"/>
        </w:rPr>
        <w:t xml:space="preserve"> Выбор профессии, продолжение образования. Профессии в семье и описание рабочего дня и профессиональных обязанностей взрослых.</w:t>
      </w:r>
    </w:p>
    <w:p w14:paraId="5325623D" w14:textId="1B859D4F" w:rsidR="001F2AB9" w:rsidRPr="002E3DF4" w:rsidRDefault="001F2AB9" w:rsidP="00760690">
      <w:pPr>
        <w:spacing w:after="0" w:line="240" w:lineRule="auto"/>
        <w:ind w:firstLine="709"/>
        <w:jc w:val="both"/>
        <w:rPr>
          <w:rFonts w:cs="Times New Roman"/>
          <w:sz w:val="24"/>
          <w:szCs w:val="24"/>
        </w:rPr>
      </w:pPr>
      <w:r w:rsidRPr="002E3DF4">
        <w:rPr>
          <w:rFonts w:cs="Times New Roman"/>
          <w:b/>
          <w:sz w:val="24"/>
          <w:szCs w:val="24"/>
        </w:rPr>
        <w:t xml:space="preserve">Праздники и знаменательные даты </w:t>
      </w:r>
      <w:r w:rsidRPr="002E3DF4">
        <w:rPr>
          <w:rFonts w:cs="Times New Roman"/>
          <w:sz w:val="24"/>
          <w:szCs w:val="24"/>
        </w:rPr>
        <w:t>в различных странах мира. Популярные праздники в России и Великобритании, посещение фестиваля.</w:t>
      </w:r>
    </w:p>
    <w:p w14:paraId="5C369F91" w14:textId="77777777" w:rsidR="001F2AB9" w:rsidRPr="002E3DF4" w:rsidRDefault="001F2AB9" w:rsidP="001F2AB9">
      <w:pPr>
        <w:spacing w:after="0" w:line="240" w:lineRule="auto"/>
        <w:ind w:firstLine="709"/>
        <w:jc w:val="both"/>
        <w:rPr>
          <w:rFonts w:cs="Times New Roman"/>
          <w:sz w:val="24"/>
          <w:szCs w:val="24"/>
        </w:rPr>
      </w:pPr>
    </w:p>
    <w:p w14:paraId="36945C9C" w14:textId="77777777" w:rsidR="001F2AB9" w:rsidRPr="002E3DF4" w:rsidRDefault="001F2AB9" w:rsidP="00466FC3">
      <w:pPr>
        <w:spacing w:after="0" w:line="240" w:lineRule="auto"/>
        <w:jc w:val="both"/>
        <w:rPr>
          <w:rFonts w:cs="Times New Roman"/>
          <w:b/>
          <w:bCs/>
          <w:caps/>
          <w:sz w:val="24"/>
          <w:szCs w:val="24"/>
        </w:rPr>
      </w:pPr>
      <w:r w:rsidRPr="002E3DF4">
        <w:rPr>
          <w:rFonts w:cs="Times New Roman"/>
          <w:b/>
          <w:bCs/>
          <w:caps/>
          <w:sz w:val="24"/>
          <w:szCs w:val="24"/>
        </w:rPr>
        <w:t>8 класс</w:t>
      </w:r>
    </w:p>
    <w:p w14:paraId="74B1ABD4" w14:textId="4EA736F6" w:rsidR="001F2AB9" w:rsidRPr="002E3DF4" w:rsidRDefault="001F2AB9" w:rsidP="00760690">
      <w:pPr>
        <w:spacing w:after="0" w:line="240" w:lineRule="auto"/>
        <w:ind w:firstLine="709"/>
        <w:jc w:val="both"/>
        <w:rPr>
          <w:rFonts w:cs="Times New Roman"/>
          <w:sz w:val="24"/>
          <w:szCs w:val="24"/>
        </w:rPr>
      </w:pPr>
      <w:r w:rsidRPr="002E3DF4">
        <w:rPr>
          <w:rFonts w:cs="Times New Roman"/>
          <w:b/>
          <w:sz w:val="24"/>
          <w:szCs w:val="24"/>
        </w:rPr>
        <w:t xml:space="preserve">Интернет и гаджеты. </w:t>
      </w:r>
      <w:proofErr w:type="gramStart"/>
      <w:r w:rsidRPr="002E3DF4">
        <w:rPr>
          <w:rFonts w:cs="Times New Roman"/>
          <w:sz w:val="24"/>
          <w:szCs w:val="24"/>
        </w:rPr>
        <w:t>Интернет-технологии</w:t>
      </w:r>
      <w:proofErr w:type="gramEnd"/>
      <w:r w:rsidRPr="002E3DF4">
        <w:rPr>
          <w:rFonts w:cs="Times New Roman"/>
          <w:sz w:val="24"/>
          <w:szCs w:val="24"/>
        </w:rPr>
        <w:t>, социальные сети, блоги.</w:t>
      </w:r>
    </w:p>
    <w:p w14:paraId="5F19D814" w14:textId="77777777" w:rsidR="001F2AB9" w:rsidRPr="002E3DF4" w:rsidRDefault="001F2AB9" w:rsidP="00760690">
      <w:pPr>
        <w:spacing w:after="0" w:line="240" w:lineRule="auto"/>
        <w:ind w:firstLine="709"/>
        <w:jc w:val="both"/>
        <w:rPr>
          <w:rFonts w:cs="Times New Roman"/>
          <w:sz w:val="24"/>
          <w:szCs w:val="24"/>
        </w:rPr>
      </w:pPr>
      <w:r w:rsidRPr="002E3DF4">
        <w:rPr>
          <w:rFonts w:cs="Times New Roman"/>
          <w:b/>
          <w:sz w:val="24"/>
          <w:szCs w:val="24"/>
        </w:rPr>
        <w:t>Здоровье.</w:t>
      </w:r>
      <w:r w:rsidRPr="002E3DF4">
        <w:rPr>
          <w:rFonts w:cs="Times New Roman"/>
          <w:sz w:val="24"/>
          <w:szCs w:val="24"/>
        </w:rPr>
        <w:t xml:space="preserve"> Здоровый образ жизни, самочувствие, правильное питание, режим дня, меры профилактики.</w:t>
      </w:r>
    </w:p>
    <w:p w14:paraId="7D835F0A" w14:textId="77777777" w:rsidR="001F2AB9" w:rsidRPr="002E3DF4" w:rsidRDefault="001F2AB9" w:rsidP="00760690">
      <w:pPr>
        <w:spacing w:after="0" w:line="240" w:lineRule="auto"/>
        <w:ind w:firstLine="709"/>
        <w:jc w:val="both"/>
        <w:rPr>
          <w:rFonts w:cs="Times New Roman"/>
          <w:bCs/>
          <w:sz w:val="24"/>
          <w:szCs w:val="24"/>
        </w:rPr>
      </w:pPr>
      <w:r w:rsidRPr="002E3DF4">
        <w:rPr>
          <w:rFonts w:cs="Times New Roman"/>
          <w:b/>
          <w:sz w:val="24"/>
          <w:szCs w:val="24"/>
        </w:rPr>
        <w:t xml:space="preserve">Наука и технологии. </w:t>
      </w:r>
      <w:r w:rsidRPr="002E3DF4">
        <w:rPr>
          <w:rFonts w:cs="Times New Roman"/>
          <w:bCs/>
          <w:sz w:val="24"/>
          <w:szCs w:val="24"/>
        </w:rPr>
        <w:t>Научно-технический прогресс, влияние современных технологий на жизнь человека,</w:t>
      </w:r>
      <w:r w:rsidRPr="002E3DF4">
        <w:rPr>
          <w:rFonts w:cs="Times New Roman"/>
          <w:b/>
          <w:sz w:val="24"/>
          <w:szCs w:val="24"/>
        </w:rPr>
        <w:t xml:space="preserve"> </w:t>
      </w:r>
      <w:r w:rsidRPr="002E3DF4">
        <w:rPr>
          <w:rFonts w:cs="Times New Roman"/>
          <w:bCs/>
          <w:sz w:val="24"/>
          <w:szCs w:val="24"/>
        </w:rPr>
        <w:t>знаменитые изобретатели;</w:t>
      </w:r>
    </w:p>
    <w:p w14:paraId="7E1E19BC" w14:textId="77777777" w:rsidR="001F2AB9" w:rsidRPr="002E3DF4" w:rsidRDefault="001F2AB9" w:rsidP="00760690">
      <w:pPr>
        <w:spacing w:after="0" w:line="240" w:lineRule="auto"/>
        <w:ind w:firstLine="709"/>
        <w:jc w:val="both"/>
        <w:rPr>
          <w:rFonts w:cs="Times New Roman"/>
          <w:sz w:val="24"/>
          <w:szCs w:val="24"/>
        </w:rPr>
      </w:pPr>
      <w:r w:rsidRPr="002E3DF4">
        <w:rPr>
          <w:rFonts w:cs="Times New Roman"/>
          <w:b/>
          <w:sz w:val="24"/>
          <w:szCs w:val="24"/>
        </w:rPr>
        <w:t>Выдающиеся люди.</w:t>
      </w:r>
      <w:r w:rsidRPr="002E3DF4">
        <w:rPr>
          <w:rFonts w:cs="Times New Roman"/>
          <w:sz w:val="24"/>
          <w:szCs w:val="24"/>
        </w:rPr>
        <w:t xml:space="preserve"> Писатели, спортсмены, актеры.</w:t>
      </w:r>
    </w:p>
    <w:p w14:paraId="63CE2ED7" w14:textId="77777777" w:rsidR="001F2AB9" w:rsidRPr="002E3DF4" w:rsidRDefault="001F2AB9" w:rsidP="001F2AB9">
      <w:pPr>
        <w:spacing w:after="0" w:line="240" w:lineRule="auto"/>
        <w:ind w:firstLine="709"/>
        <w:jc w:val="both"/>
        <w:rPr>
          <w:rFonts w:cs="Times New Roman"/>
          <w:b/>
          <w:bCs/>
          <w:sz w:val="24"/>
          <w:szCs w:val="24"/>
        </w:rPr>
      </w:pPr>
    </w:p>
    <w:p w14:paraId="77E7DD85" w14:textId="77777777" w:rsidR="001F2AB9" w:rsidRPr="002E3DF4" w:rsidRDefault="001F2AB9" w:rsidP="00466FC3">
      <w:pPr>
        <w:spacing w:after="0" w:line="240" w:lineRule="auto"/>
        <w:jc w:val="both"/>
        <w:rPr>
          <w:rFonts w:cs="Times New Roman"/>
          <w:b/>
          <w:bCs/>
          <w:caps/>
          <w:sz w:val="24"/>
          <w:szCs w:val="24"/>
        </w:rPr>
      </w:pPr>
      <w:r w:rsidRPr="002E3DF4">
        <w:rPr>
          <w:rFonts w:cs="Times New Roman"/>
          <w:b/>
          <w:bCs/>
          <w:caps/>
          <w:sz w:val="24"/>
          <w:szCs w:val="24"/>
        </w:rPr>
        <w:t>9 класс</w:t>
      </w:r>
    </w:p>
    <w:p w14:paraId="152A3B58" w14:textId="77777777" w:rsidR="001F2AB9" w:rsidRPr="002E3DF4" w:rsidRDefault="001F2AB9" w:rsidP="00760690">
      <w:pPr>
        <w:spacing w:after="0" w:line="240" w:lineRule="auto"/>
        <w:ind w:firstLine="709"/>
        <w:jc w:val="both"/>
        <w:rPr>
          <w:rFonts w:cs="Times New Roman"/>
          <w:b/>
          <w:sz w:val="24"/>
          <w:szCs w:val="24"/>
        </w:rPr>
      </w:pPr>
      <w:r w:rsidRPr="002E3DF4">
        <w:rPr>
          <w:rFonts w:cs="Times New Roman"/>
          <w:b/>
          <w:sz w:val="24"/>
          <w:szCs w:val="24"/>
        </w:rPr>
        <w:lastRenderedPageBreak/>
        <w:t xml:space="preserve">Культура и искусство. </w:t>
      </w:r>
      <w:r w:rsidRPr="002E3DF4">
        <w:rPr>
          <w:rFonts w:cs="Times New Roman"/>
          <w:bCs/>
          <w:sz w:val="24"/>
          <w:szCs w:val="24"/>
        </w:rPr>
        <w:t xml:space="preserve">Музыка, посещение музея и выставки, театра, описание картины, сюжета фильма. </w:t>
      </w:r>
    </w:p>
    <w:p w14:paraId="1033548C" w14:textId="736185FE" w:rsidR="001F2AB9" w:rsidRPr="002E3DF4" w:rsidRDefault="001F2AB9" w:rsidP="00760690">
      <w:pPr>
        <w:spacing w:after="0" w:line="240" w:lineRule="auto"/>
        <w:ind w:firstLine="709"/>
        <w:jc w:val="both"/>
        <w:rPr>
          <w:rFonts w:cs="Times New Roman"/>
          <w:b/>
          <w:sz w:val="24"/>
          <w:szCs w:val="24"/>
        </w:rPr>
      </w:pPr>
      <w:r w:rsidRPr="002E3DF4">
        <w:rPr>
          <w:rFonts w:cs="Times New Roman"/>
          <w:b/>
          <w:sz w:val="24"/>
          <w:szCs w:val="24"/>
        </w:rPr>
        <w:t>Кино.</w:t>
      </w:r>
      <w:r w:rsidRPr="002E3DF4">
        <w:rPr>
          <w:rFonts w:cs="Times New Roman"/>
          <w:bCs/>
          <w:sz w:val="24"/>
          <w:szCs w:val="24"/>
        </w:rPr>
        <w:t xml:space="preserve"> Мой любимый фильм, мультфильм, любимый актер, персонаж, описание сюжета.</w:t>
      </w:r>
    </w:p>
    <w:p w14:paraId="1C3F2D78" w14:textId="77777777" w:rsidR="001F2AB9" w:rsidRPr="002E3DF4" w:rsidRDefault="001F2AB9" w:rsidP="00760690">
      <w:pPr>
        <w:spacing w:after="0" w:line="240" w:lineRule="auto"/>
        <w:ind w:firstLine="709"/>
        <w:jc w:val="both"/>
        <w:rPr>
          <w:rFonts w:cs="Times New Roman"/>
          <w:bCs/>
          <w:sz w:val="24"/>
          <w:szCs w:val="24"/>
        </w:rPr>
      </w:pPr>
      <w:r w:rsidRPr="002E3DF4">
        <w:rPr>
          <w:rFonts w:cs="Times New Roman"/>
          <w:b/>
          <w:sz w:val="24"/>
          <w:szCs w:val="24"/>
        </w:rPr>
        <w:t xml:space="preserve">Книги. </w:t>
      </w:r>
      <w:r w:rsidRPr="002E3DF4">
        <w:rPr>
          <w:rFonts w:cs="Times New Roman"/>
          <w:bCs/>
          <w:sz w:val="24"/>
          <w:szCs w:val="24"/>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14:paraId="3EC00752" w14:textId="77777777" w:rsidR="001F2AB9" w:rsidRPr="002E3DF4" w:rsidRDefault="001F2AB9" w:rsidP="00760690">
      <w:pPr>
        <w:spacing w:after="0" w:line="240" w:lineRule="auto"/>
        <w:ind w:firstLine="709"/>
        <w:jc w:val="both"/>
        <w:rPr>
          <w:rFonts w:cs="Times New Roman"/>
          <w:bCs/>
          <w:sz w:val="24"/>
          <w:szCs w:val="24"/>
        </w:rPr>
      </w:pPr>
      <w:r w:rsidRPr="002E3DF4">
        <w:rPr>
          <w:rFonts w:cs="Times New Roman"/>
          <w:b/>
          <w:sz w:val="24"/>
          <w:szCs w:val="24"/>
        </w:rPr>
        <w:t>Иностранные языки.</w:t>
      </w:r>
      <w:r w:rsidRPr="002E3DF4">
        <w:rPr>
          <w:rFonts w:cs="Times New Roman"/>
          <w:bCs/>
          <w:sz w:val="24"/>
          <w:szCs w:val="24"/>
        </w:rPr>
        <w:t xml:space="preserve"> Язык международного общения, общение с англоязычными друзьями.</w:t>
      </w:r>
    </w:p>
    <w:p w14:paraId="713E0A19" w14:textId="77777777" w:rsidR="001F2AB9" w:rsidRPr="002E3DF4" w:rsidRDefault="001F2AB9" w:rsidP="001F2AB9">
      <w:pPr>
        <w:spacing w:after="0" w:line="240" w:lineRule="auto"/>
        <w:ind w:firstLine="709"/>
        <w:jc w:val="both"/>
        <w:rPr>
          <w:rFonts w:cs="Times New Roman"/>
          <w:b/>
          <w:sz w:val="24"/>
          <w:szCs w:val="24"/>
        </w:rPr>
      </w:pPr>
      <w:r w:rsidRPr="002E3DF4">
        <w:rPr>
          <w:rFonts w:cs="Times New Roman"/>
          <w:b/>
          <w:sz w:val="24"/>
          <w:szCs w:val="24"/>
        </w:rPr>
        <w:t>Примерное тематическое планирование</w:t>
      </w:r>
    </w:p>
    <w:p w14:paraId="1751B9DB" w14:textId="77777777"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14:paraId="553357DC" w14:textId="77777777" w:rsidR="002728E8" w:rsidRPr="002E3DF4" w:rsidRDefault="002728E8" w:rsidP="001F2AB9">
      <w:pPr>
        <w:spacing w:after="0" w:line="240" w:lineRule="auto"/>
        <w:ind w:firstLine="709"/>
        <w:jc w:val="both"/>
        <w:rPr>
          <w:rFonts w:cs="Times New Roman"/>
          <w:b/>
          <w:bCs/>
          <w:sz w:val="24"/>
          <w:szCs w:val="24"/>
        </w:rPr>
      </w:pPr>
    </w:p>
    <w:p w14:paraId="3553C86C" w14:textId="3885B55A" w:rsidR="001F2AB9" w:rsidRPr="002E3DF4" w:rsidRDefault="001F2AB9" w:rsidP="00466FC3">
      <w:pPr>
        <w:spacing w:after="0" w:line="240" w:lineRule="auto"/>
        <w:jc w:val="both"/>
        <w:rPr>
          <w:rFonts w:cs="Times New Roman"/>
          <w:b/>
          <w:bCs/>
          <w:caps/>
          <w:sz w:val="24"/>
          <w:szCs w:val="24"/>
        </w:rPr>
      </w:pPr>
      <w:r w:rsidRPr="002E3DF4">
        <w:rPr>
          <w:rFonts w:cs="Times New Roman"/>
          <w:b/>
          <w:bCs/>
          <w:caps/>
          <w:sz w:val="24"/>
          <w:szCs w:val="24"/>
        </w:rPr>
        <w:t>5 класс</w:t>
      </w:r>
    </w:p>
    <w:p w14:paraId="6A3CA41C" w14:textId="206FB83C" w:rsidR="001F2AB9" w:rsidRPr="002E3DF4" w:rsidRDefault="00AF0FFE" w:rsidP="001F2AB9">
      <w:pPr>
        <w:spacing w:after="0" w:line="240" w:lineRule="auto"/>
        <w:ind w:firstLine="709"/>
        <w:jc w:val="both"/>
        <w:rPr>
          <w:rFonts w:cs="Times New Roman"/>
          <w:b/>
          <w:sz w:val="24"/>
          <w:szCs w:val="24"/>
        </w:rPr>
      </w:pPr>
      <w:r w:rsidRPr="002E3DF4">
        <w:rPr>
          <w:rFonts w:cs="Times New Roman"/>
          <w:b/>
          <w:sz w:val="24"/>
          <w:szCs w:val="24"/>
        </w:rPr>
        <w:t>Раздел 1. Я и моя семья</w:t>
      </w:r>
      <w:r w:rsidR="001F2AB9" w:rsidRPr="002E3DF4">
        <w:rPr>
          <w:rFonts w:cs="Times New Roman"/>
          <w:b/>
          <w:sz w:val="24"/>
          <w:szCs w:val="24"/>
        </w:rPr>
        <w:t xml:space="preserve">  </w:t>
      </w:r>
    </w:p>
    <w:p w14:paraId="3370ADF3" w14:textId="77777777"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Тема 1. Знакомство, страны и национальности. </w:t>
      </w:r>
    </w:p>
    <w:p w14:paraId="04CE0CB6" w14:textId="77777777"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Тема 2. Семейные фотографии. </w:t>
      </w:r>
    </w:p>
    <w:p w14:paraId="6FCA55E4" w14:textId="77777777"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Тема 3. Профессии в семье. </w:t>
      </w:r>
    </w:p>
    <w:p w14:paraId="404DF960" w14:textId="77777777"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Тема 4. Семейные праздники, День рождения.</w:t>
      </w:r>
    </w:p>
    <w:p w14:paraId="6A7064C9" w14:textId="77777777" w:rsidR="004C6345" w:rsidRPr="002E3DF4" w:rsidRDefault="004C6345" w:rsidP="001F2AB9">
      <w:pPr>
        <w:spacing w:after="0" w:line="240" w:lineRule="auto"/>
        <w:ind w:firstLine="709"/>
        <w:jc w:val="both"/>
        <w:rPr>
          <w:rFonts w:cs="Times New Roman"/>
          <w:b/>
          <w:i/>
          <w:sz w:val="24"/>
          <w:szCs w:val="24"/>
        </w:rPr>
      </w:pPr>
    </w:p>
    <w:p w14:paraId="517EA81F" w14:textId="06CE5065" w:rsidR="001F2AB9" w:rsidRPr="002E3DF4" w:rsidRDefault="001F2AB9" w:rsidP="001F2AB9">
      <w:pPr>
        <w:spacing w:after="0" w:line="240" w:lineRule="auto"/>
        <w:ind w:firstLine="709"/>
        <w:jc w:val="both"/>
        <w:rPr>
          <w:rFonts w:cs="Times New Roman"/>
          <w:b/>
          <w:i/>
          <w:sz w:val="24"/>
          <w:szCs w:val="24"/>
        </w:rPr>
      </w:pPr>
      <w:r w:rsidRPr="002E3DF4">
        <w:rPr>
          <w:rFonts w:cs="Times New Roman"/>
          <w:b/>
          <w:i/>
          <w:sz w:val="24"/>
          <w:szCs w:val="24"/>
        </w:rPr>
        <w:t xml:space="preserve">Характеристика деятельности </w:t>
      </w:r>
      <w:proofErr w:type="gramStart"/>
      <w:r w:rsidRPr="002E3DF4">
        <w:rPr>
          <w:rFonts w:cs="Times New Roman"/>
          <w:b/>
          <w:i/>
          <w:sz w:val="24"/>
          <w:szCs w:val="24"/>
        </w:rPr>
        <w:t>обучающихся</w:t>
      </w:r>
      <w:proofErr w:type="gramEnd"/>
      <w:r w:rsidRPr="002E3DF4">
        <w:rPr>
          <w:rFonts w:cs="Times New Roman"/>
          <w:b/>
          <w:i/>
          <w:sz w:val="24"/>
          <w:szCs w:val="24"/>
        </w:rPr>
        <w:t xml:space="preserve"> по основным видам учебной деятельности</w:t>
      </w:r>
      <w:r w:rsidR="00DB0140" w:rsidRPr="002E3DF4">
        <w:rPr>
          <w:rFonts w:cs="Times New Roman"/>
          <w:b/>
          <w:i/>
          <w:sz w:val="24"/>
          <w:szCs w:val="24"/>
        </w:rPr>
        <w:t>:</w:t>
      </w:r>
    </w:p>
    <w:p w14:paraId="0304890E" w14:textId="6CCD6AA3" w:rsidR="001F2AB9" w:rsidRPr="002E3DF4" w:rsidRDefault="00DB0140" w:rsidP="001F2AB9">
      <w:pPr>
        <w:spacing w:after="0" w:line="240" w:lineRule="auto"/>
        <w:ind w:firstLine="709"/>
        <w:jc w:val="both"/>
        <w:rPr>
          <w:rFonts w:cs="Times New Roman"/>
          <w:sz w:val="24"/>
          <w:szCs w:val="24"/>
        </w:rPr>
      </w:pPr>
      <w:r w:rsidRPr="002E3DF4">
        <w:rPr>
          <w:rFonts w:cs="Times New Roman"/>
          <w:b/>
          <w:bCs/>
          <w:sz w:val="24"/>
          <w:szCs w:val="24"/>
        </w:rPr>
        <w:t>в</w:t>
      </w:r>
      <w:r w:rsidR="001F2AB9" w:rsidRPr="002E3DF4">
        <w:rPr>
          <w:rFonts w:cs="Times New Roman"/>
          <w:b/>
          <w:bCs/>
          <w:sz w:val="24"/>
          <w:szCs w:val="24"/>
        </w:rPr>
        <w:t xml:space="preserve"> области монологической формы речи</w:t>
      </w:r>
      <w:r w:rsidR="001F2AB9" w:rsidRPr="002E3DF4">
        <w:rPr>
          <w:rFonts w:cs="Times New Roman"/>
          <w:sz w:val="24"/>
          <w:szCs w:val="24"/>
        </w:rPr>
        <w:t>:</w:t>
      </w:r>
    </w:p>
    <w:p w14:paraId="600A7EC1" w14:textId="5E4161CA" w:rsidR="001F2AB9" w:rsidRPr="002E3DF4" w:rsidRDefault="001F2AB9" w:rsidP="00DB0140">
      <w:pPr>
        <w:spacing w:after="0" w:line="240" w:lineRule="auto"/>
        <w:ind w:firstLine="709"/>
        <w:jc w:val="both"/>
        <w:rPr>
          <w:rFonts w:cs="Times New Roman"/>
          <w:sz w:val="24"/>
          <w:szCs w:val="24"/>
        </w:rPr>
      </w:pPr>
      <w:r w:rsidRPr="002E3DF4">
        <w:rPr>
          <w:rFonts w:cs="Times New Roman"/>
          <w:sz w:val="24"/>
          <w:szCs w:val="24"/>
        </w:rPr>
        <w:t>составлять краткий рассказ о себе;</w:t>
      </w:r>
    </w:p>
    <w:p w14:paraId="0DAD9373" w14:textId="08AFE153" w:rsidR="001F2AB9" w:rsidRPr="002E3DF4" w:rsidRDefault="001F2AB9" w:rsidP="00DB0140">
      <w:pPr>
        <w:spacing w:after="0" w:line="240" w:lineRule="auto"/>
        <w:ind w:firstLine="709"/>
        <w:jc w:val="both"/>
        <w:rPr>
          <w:rFonts w:cs="Times New Roman"/>
          <w:sz w:val="24"/>
          <w:szCs w:val="24"/>
        </w:rPr>
      </w:pPr>
      <w:r w:rsidRPr="002E3DF4">
        <w:rPr>
          <w:rFonts w:cs="Times New Roman"/>
          <w:sz w:val="24"/>
          <w:szCs w:val="24"/>
        </w:rPr>
        <w:t>составлять краткое описание внешности и характера членов семьи;</w:t>
      </w:r>
    </w:p>
    <w:p w14:paraId="56FE6B62" w14:textId="3BD22DF3" w:rsidR="001F2AB9" w:rsidRPr="002E3DF4" w:rsidRDefault="001F2AB9" w:rsidP="00DB0140">
      <w:pPr>
        <w:spacing w:after="0" w:line="240" w:lineRule="auto"/>
        <w:ind w:firstLine="709"/>
        <w:jc w:val="both"/>
        <w:rPr>
          <w:rFonts w:cs="Times New Roman"/>
          <w:sz w:val="24"/>
          <w:szCs w:val="24"/>
        </w:rPr>
      </w:pPr>
      <w:r w:rsidRPr="002E3DF4">
        <w:rPr>
          <w:rFonts w:cs="Times New Roman"/>
          <w:sz w:val="24"/>
          <w:szCs w:val="24"/>
        </w:rPr>
        <w:t xml:space="preserve">составлять </w:t>
      </w:r>
      <w:proofErr w:type="gramStart"/>
      <w:r w:rsidRPr="002E3DF4">
        <w:rPr>
          <w:rFonts w:cs="Times New Roman"/>
          <w:sz w:val="24"/>
          <w:szCs w:val="24"/>
        </w:rPr>
        <w:t>коллективный</w:t>
      </w:r>
      <w:proofErr w:type="gramEnd"/>
      <w:r w:rsidRPr="002E3DF4">
        <w:rPr>
          <w:rFonts w:cs="Times New Roman"/>
          <w:sz w:val="24"/>
          <w:szCs w:val="24"/>
        </w:rPr>
        <w:t xml:space="preserve"> видео блог о профессиях в семьях;</w:t>
      </w:r>
    </w:p>
    <w:p w14:paraId="796A68D0" w14:textId="01C91F86" w:rsidR="001F2AB9" w:rsidRPr="002E3DF4" w:rsidRDefault="001F2AB9" w:rsidP="00DB0140">
      <w:pPr>
        <w:spacing w:after="0" w:line="240" w:lineRule="auto"/>
        <w:ind w:firstLine="709"/>
        <w:jc w:val="both"/>
        <w:rPr>
          <w:rFonts w:cs="Times New Roman"/>
          <w:sz w:val="24"/>
          <w:szCs w:val="24"/>
        </w:rPr>
      </w:pPr>
      <w:r w:rsidRPr="002E3DF4">
        <w:rPr>
          <w:rFonts w:cs="Times New Roman"/>
          <w:sz w:val="24"/>
          <w:szCs w:val="24"/>
        </w:rPr>
        <w:t>составлять краткий рассказ о своей семье;</w:t>
      </w:r>
    </w:p>
    <w:p w14:paraId="0243E815" w14:textId="77777777" w:rsidR="001F2AB9" w:rsidRPr="002E3DF4" w:rsidRDefault="001F2AB9" w:rsidP="001F2AB9">
      <w:pPr>
        <w:spacing w:after="0" w:line="240" w:lineRule="auto"/>
        <w:ind w:firstLine="709"/>
        <w:jc w:val="both"/>
        <w:rPr>
          <w:rFonts w:cs="Times New Roman"/>
          <w:b/>
          <w:sz w:val="24"/>
          <w:szCs w:val="24"/>
        </w:rPr>
      </w:pPr>
      <w:r w:rsidRPr="002E3DF4">
        <w:rPr>
          <w:rFonts w:cs="Times New Roman"/>
          <w:b/>
          <w:sz w:val="24"/>
          <w:szCs w:val="24"/>
        </w:rPr>
        <w:t>в области письма:</w:t>
      </w:r>
    </w:p>
    <w:p w14:paraId="022B0C21" w14:textId="20761123" w:rsidR="001F2AB9" w:rsidRPr="002E3DF4" w:rsidRDefault="001F2AB9" w:rsidP="00DB0140">
      <w:pPr>
        <w:spacing w:after="0" w:line="240" w:lineRule="auto"/>
        <w:ind w:firstLine="709"/>
        <w:jc w:val="both"/>
        <w:rPr>
          <w:rFonts w:cs="Times New Roman"/>
          <w:sz w:val="24"/>
          <w:szCs w:val="24"/>
        </w:rPr>
      </w:pPr>
      <w:r w:rsidRPr="002E3DF4">
        <w:rPr>
          <w:rFonts w:cs="Times New Roman"/>
          <w:sz w:val="24"/>
          <w:szCs w:val="24"/>
        </w:rPr>
        <w:t>заполнять свои личные данные в анкету;</w:t>
      </w:r>
    </w:p>
    <w:p w14:paraId="487CFEB2" w14:textId="70B9ECFD" w:rsidR="001F2AB9" w:rsidRPr="002E3DF4" w:rsidRDefault="001F2AB9" w:rsidP="00DB0140">
      <w:pPr>
        <w:spacing w:after="0" w:line="240" w:lineRule="auto"/>
        <w:ind w:firstLine="709"/>
        <w:jc w:val="both"/>
        <w:rPr>
          <w:rFonts w:cs="Times New Roman"/>
          <w:sz w:val="24"/>
          <w:szCs w:val="24"/>
        </w:rPr>
      </w:pPr>
      <w:r w:rsidRPr="002E3DF4">
        <w:rPr>
          <w:rFonts w:cs="Times New Roman"/>
          <w:sz w:val="24"/>
          <w:szCs w:val="24"/>
        </w:rPr>
        <w:t>писать поздравительные открытки с Днем рождения, Новым годом, 8 марта;</w:t>
      </w:r>
    </w:p>
    <w:p w14:paraId="7E43BFAF" w14:textId="612F9E90" w:rsidR="001F2AB9" w:rsidRPr="002E3DF4" w:rsidRDefault="001F2AB9" w:rsidP="00DB0140">
      <w:pPr>
        <w:spacing w:after="0" w:line="240" w:lineRule="auto"/>
        <w:ind w:firstLine="709"/>
        <w:jc w:val="both"/>
        <w:rPr>
          <w:rFonts w:cs="Times New Roman"/>
          <w:sz w:val="24"/>
          <w:szCs w:val="24"/>
        </w:rPr>
      </w:pPr>
      <w:r w:rsidRPr="002E3DF4">
        <w:rPr>
          <w:rFonts w:cs="Times New Roman"/>
          <w:sz w:val="24"/>
          <w:szCs w:val="24"/>
        </w:rPr>
        <w:t>составлять краткую презентацию о семейных праздниках;</w:t>
      </w:r>
    </w:p>
    <w:p w14:paraId="081D8AA6" w14:textId="6AC0D009" w:rsidR="001F2AB9" w:rsidRPr="002E3DF4" w:rsidRDefault="001F2AB9" w:rsidP="00DB0140">
      <w:pPr>
        <w:spacing w:after="0" w:line="240" w:lineRule="auto"/>
        <w:ind w:firstLine="709"/>
        <w:jc w:val="both"/>
        <w:rPr>
          <w:rFonts w:cs="Times New Roman"/>
          <w:sz w:val="24"/>
          <w:szCs w:val="24"/>
        </w:rPr>
      </w:pPr>
      <w:r w:rsidRPr="002E3DF4">
        <w:rPr>
          <w:rFonts w:cs="Times New Roman"/>
          <w:sz w:val="24"/>
          <w:szCs w:val="24"/>
        </w:rPr>
        <w:t>составлять пост для социальных сетей с семейными фотографиями и комментариями.</w:t>
      </w:r>
    </w:p>
    <w:p w14:paraId="705CAF55" w14:textId="77777777" w:rsidR="001F2AB9" w:rsidRPr="002E3DF4" w:rsidRDefault="001F2AB9" w:rsidP="001F2AB9">
      <w:pPr>
        <w:spacing w:after="0" w:line="240" w:lineRule="auto"/>
        <w:ind w:firstLine="709"/>
        <w:jc w:val="both"/>
        <w:rPr>
          <w:rFonts w:cs="Times New Roman"/>
          <w:sz w:val="24"/>
          <w:szCs w:val="24"/>
        </w:rPr>
      </w:pPr>
    </w:p>
    <w:p w14:paraId="2EBF5674" w14:textId="032AF6E9" w:rsidR="001F2AB9" w:rsidRPr="002E3DF4" w:rsidRDefault="001F2AB9" w:rsidP="001F2AB9">
      <w:pPr>
        <w:spacing w:after="0" w:line="240" w:lineRule="auto"/>
        <w:ind w:firstLine="709"/>
        <w:jc w:val="both"/>
        <w:rPr>
          <w:rFonts w:cs="Times New Roman"/>
          <w:b/>
          <w:i/>
          <w:sz w:val="24"/>
          <w:szCs w:val="24"/>
        </w:rPr>
      </w:pPr>
      <w:r w:rsidRPr="002E3DF4">
        <w:rPr>
          <w:rFonts w:cs="Times New Roman"/>
          <w:b/>
          <w:i/>
          <w:sz w:val="24"/>
          <w:szCs w:val="24"/>
        </w:rPr>
        <w:t xml:space="preserve">Примерный </w:t>
      </w:r>
      <w:r w:rsidR="004C6345" w:rsidRPr="002E3DF4">
        <w:rPr>
          <w:rFonts w:cs="Times New Roman"/>
          <w:b/>
          <w:i/>
          <w:sz w:val="24"/>
          <w:szCs w:val="24"/>
        </w:rPr>
        <w:t>лексико-грамматический материал</w:t>
      </w:r>
    </w:p>
    <w:p w14:paraId="6DB23C20" w14:textId="77777777" w:rsidR="004C6345"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645C4E" w14:textId="69B98E16"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Предполагается введение в речь следующих конструкций:</w:t>
      </w:r>
    </w:p>
    <w:p w14:paraId="0E361712" w14:textId="29DC3B58" w:rsidR="001F2AB9" w:rsidRPr="002E3DF4" w:rsidRDefault="001F2AB9" w:rsidP="001F2AB9">
      <w:pPr>
        <w:spacing w:after="0" w:line="240" w:lineRule="auto"/>
        <w:ind w:firstLine="709"/>
        <w:jc w:val="both"/>
        <w:rPr>
          <w:rFonts w:cs="Times New Roman"/>
          <w:i/>
          <w:sz w:val="24"/>
          <w:szCs w:val="24"/>
        </w:rPr>
      </w:pPr>
      <w:r w:rsidRPr="002E3DF4">
        <w:rPr>
          <w:rFonts w:cs="Times New Roman"/>
          <w:bCs/>
          <w:sz w:val="24"/>
          <w:szCs w:val="24"/>
        </w:rPr>
        <w:t>личные местоимения</w:t>
      </w:r>
      <w:r w:rsidRPr="002E3DF4">
        <w:rPr>
          <w:rFonts w:cs="Times New Roman"/>
          <w:bCs/>
          <w:i/>
          <w:sz w:val="24"/>
          <w:szCs w:val="24"/>
        </w:rPr>
        <w:t xml:space="preserve"> + </w:t>
      </w:r>
      <w:r w:rsidRPr="002E3DF4">
        <w:rPr>
          <w:rFonts w:cs="Times New Roman"/>
          <w:bCs/>
          <w:i/>
          <w:sz w:val="24"/>
          <w:szCs w:val="24"/>
          <w:lang w:val="en-US"/>
        </w:rPr>
        <w:t>to</w:t>
      </w:r>
      <w:r w:rsidRPr="002E3DF4">
        <w:rPr>
          <w:rFonts w:cs="Times New Roman"/>
          <w:bCs/>
          <w:i/>
          <w:sz w:val="24"/>
          <w:szCs w:val="24"/>
        </w:rPr>
        <w:t xml:space="preserve"> </w:t>
      </w:r>
      <w:r w:rsidRPr="002E3DF4">
        <w:rPr>
          <w:rFonts w:cs="Times New Roman"/>
          <w:bCs/>
          <w:i/>
          <w:sz w:val="24"/>
          <w:szCs w:val="24"/>
          <w:lang w:val="en-US"/>
        </w:rPr>
        <w:t>be</w:t>
      </w:r>
      <w:r w:rsidRPr="002E3DF4">
        <w:rPr>
          <w:rFonts w:cs="Times New Roman"/>
          <w:bCs/>
          <w:sz w:val="24"/>
          <w:szCs w:val="24"/>
        </w:rPr>
        <w:t xml:space="preserve"> </w:t>
      </w:r>
      <w:r w:rsidRPr="002E3DF4">
        <w:rPr>
          <w:rFonts w:cs="Times New Roman"/>
          <w:sz w:val="24"/>
          <w:szCs w:val="24"/>
        </w:rPr>
        <w:t xml:space="preserve">в лексико-грамматических единствах типа </w:t>
      </w:r>
      <w:r w:rsidRPr="002E3DF4">
        <w:rPr>
          <w:rFonts w:cs="Times New Roman"/>
          <w:i/>
          <w:sz w:val="24"/>
          <w:szCs w:val="24"/>
          <w:lang w:val="en-US"/>
        </w:rPr>
        <w:t>I</w:t>
      </w:r>
      <w:r w:rsidRPr="002E3DF4">
        <w:rPr>
          <w:rFonts w:cs="Times New Roman"/>
          <w:i/>
          <w:sz w:val="24"/>
          <w:szCs w:val="24"/>
        </w:rPr>
        <w:t>’</w:t>
      </w:r>
      <w:r w:rsidRPr="002E3DF4">
        <w:rPr>
          <w:rFonts w:cs="Times New Roman"/>
          <w:i/>
          <w:sz w:val="24"/>
          <w:szCs w:val="24"/>
          <w:lang w:val="en-US"/>
        </w:rPr>
        <w:t>m</w:t>
      </w:r>
      <w:r w:rsidRPr="002E3DF4">
        <w:rPr>
          <w:rFonts w:cs="Times New Roman"/>
          <w:i/>
          <w:sz w:val="24"/>
          <w:szCs w:val="24"/>
        </w:rPr>
        <w:t xml:space="preserve"> </w:t>
      </w:r>
      <w:r w:rsidRPr="002E3DF4">
        <w:rPr>
          <w:rFonts w:cs="Times New Roman"/>
          <w:i/>
          <w:sz w:val="24"/>
          <w:szCs w:val="24"/>
          <w:lang w:val="en-US"/>
        </w:rPr>
        <w:t>Masha</w:t>
      </w:r>
      <w:r w:rsidRPr="002E3DF4">
        <w:rPr>
          <w:rFonts w:cs="Times New Roman"/>
          <w:i/>
          <w:sz w:val="24"/>
          <w:szCs w:val="24"/>
        </w:rPr>
        <w:t xml:space="preserve">, </w:t>
      </w:r>
      <w:r w:rsidRPr="002E3DF4">
        <w:rPr>
          <w:rFonts w:cs="Times New Roman"/>
          <w:i/>
          <w:sz w:val="24"/>
          <w:szCs w:val="24"/>
          <w:lang w:val="en-US"/>
        </w:rPr>
        <w:t>I</w:t>
      </w:r>
      <w:r w:rsidRPr="002E3DF4">
        <w:rPr>
          <w:rFonts w:cs="Times New Roman"/>
          <w:i/>
          <w:sz w:val="24"/>
          <w:szCs w:val="24"/>
        </w:rPr>
        <w:t>’</w:t>
      </w:r>
      <w:r w:rsidRPr="002E3DF4">
        <w:rPr>
          <w:rFonts w:cs="Times New Roman"/>
          <w:i/>
          <w:sz w:val="24"/>
          <w:szCs w:val="24"/>
          <w:lang w:val="en-US"/>
        </w:rPr>
        <w:t>m</w:t>
      </w:r>
      <w:r w:rsidRPr="002E3DF4">
        <w:rPr>
          <w:rFonts w:cs="Times New Roman"/>
          <w:i/>
          <w:sz w:val="24"/>
          <w:szCs w:val="24"/>
        </w:rPr>
        <w:t xml:space="preserve"> </w:t>
      </w:r>
      <w:r w:rsidRPr="002E3DF4">
        <w:rPr>
          <w:rFonts w:cs="Times New Roman"/>
          <w:i/>
          <w:sz w:val="24"/>
          <w:szCs w:val="24"/>
          <w:lang w:val="en-US"/>
        </w:rPr>
        <w:t>David</w:t>
      </w:r>
      <w:r w:rsidRPr="002E3DF4">
        <w:rPr>
          <w:rFonts w:cs="Times New Roman"/>
          <w:i/>
          <w:sz w:val="24"/>
          <w:szCs w:val="24"/>
        </w:rPr>
        <w:t xml:space="preserve">, </w:t>
      </w:r>
      <w:r w:rsidRPr="002E3DF4">
        <w:rPr>
          <w:rFonts w:cs="Times New Roman"/>
          <w:i/>
          <w:sz w:val="24"/>
          <w:szCs w:val="24"/>
          <w:lang w:val="en-US"/>
        </w:rPr>
        <w:t>I</w:t>
      </w:r>
      <w:r w:rsidRPr="002E3DF4">
        <w:rPr>
          <w:rFonts w:cs="Times New Roman"/>
          <w:i/>
          <w:sz w:val="24"/>
          <w:szCs w:val="24"/>
        </w:rPr>
        <w:t>’</w:t>
      </w:r>
      <w:r w:rsidRPr="002E3DF4">
        <w:rPr>
          <w:rFonts w:cs="Times New Roman"/>
          <w:i/>
          <w:sz w:val="24"/>
          <w:szCs w:val="24"/>
          <w:lang w:val="en-US"/>
        </w:rPr>
        <w:t>m</w:t>
      </w:r>
      <w:r w:rsidRPr="002E3DF4">
        <w:rPr>
          <w:rFonts w:cs="Times New Roman"/>
          <w:i/>
          <w:sz w:val="24"/>
          <w:szCs w:val="24"/>
        </w:rPr>
        <w:t xml:space="preserve"> </w:t>
      </w:r>
      <w:r w:rsidRPr="002E3DF4">
        <w:rPr>
          <w:rFonts w:cs="Times New Roman"/>
          <w:i/>
          <w:sz w:val="24"/>
          <w:szCs w:val="24"/>
          <w:lang w:val="en-US"/>
        </w:rPr>
        <w:t>ten</w:t>
      </w:r>
      <w:r w:rsidRPr="002E3DF4">
        <w:rPr>
          <w:rFonts w:cs="Times New Roman"/>
          <w:i/>
          <w:sz w:val="24"/>
          <w:szCs w:val="24"/>
        </w:rPr>
        <w:t xml:space="preserve">, </w:t>
      </w:r>
      <w:r w:rsidRPr="002E3DF4">
        <w:rPr>
          <w:rFonts w:cs="Times New Roman"/>
          <w:i/>
          <w:sz w:val="24"/>
          <w:szCs w:val="24"/>
          <w:lang w:val="en-US"/>
        </w:rPr>
        <w:t>I</w:t>
      </w:r>
      <w:r w:rsidRPr="002E3DF4">
        <w:rPr>
          <w:rFonts w:cs="Times New Roman"/>
          <w:i/>
          <w:sz w:val="24"/>
          <w:szCs w:val="24"/>
        </w:rPr>
        <w:t>’</w:t>
      </w:r>
      <w:r w:rsidRPr="002E3DF4">
        <w:rPr>
          <w:rFonts w:cs="Times New Roman"/>
          <w:i/>
          <w:sz w:val="24"/>
          <w:szCs w:val="24"/>
          <w:lang w:val="en-US"/>
        </w:rPr>
        <w:t>m</w:t>
      </w:r>
      <w:r w:rsidRPr="002E3DF4">
        <w:rPr>
          <w:rFonts w:cs="Times New Roman"/>
          <w:i/>
          <w:sz w:val="24"/>
          <w:szCs w:val="24"/>
        </w:rPr>
        <w:t xml:space="preserve"> </w:t>
      </w:r>
      <w:r w:rsidRPr="002E3DF4">
        <w:rPr>
          <w:rFonts w:cs="Times New Roman"/>
          <w:i/>
          <w:sz w:val="24"/>
          <w:szCs w:val="24"/>
          <w:lang w:val="en-US"/>
        </w:rPr>
        <w:t>fine</w:t>
      </w:r>
      <w:r w:rsidRPr="002E3DF4">
        <w:rPr>
          <w:rFonts w:cs="Times New Roman"/>
          <w:i/>
          <w:sz w:val="24"/>
          <w:szCs w:val="24"/>
        </w:rPr>
        <w:t xml:space="preserve">, </w:t>
      </w:r>
      <w:r w:rsidRPr="002E3DF4">
        <w:rPr>
          <w:rFonts w:cs="Times New Roman"/>
          <w:i/>
          <w:sz w:val="24"/>
          <w:szCs w:val="24"/>
          <w:lang w:val="en-US"/>
        </w:rPr>
        <w:t>We</w:t>
      </w:r>
      <w:r w:rsidRPr="002E3DF4">
        <w:rPr>
          <w:rFonts w:cs="Times New Roman"/>
          <w:i/>
          <w:sz w:val="24"/>
          <w:szCs w:val="24"/>
        </w:rPr>
        <w:t xml:space="preserve"> </w:t>
      </w:r>
      <w:r w:rsidRPr="002E3DF4">
        <w:rPr>
          <w:rFonts w:cs="Times New Roman"/>
          <w:i/>
          <w:sz w:val="24"/>
          <w:szCs w:val="24"/>
          <w:lang w:val="en-US"/>
        </w:rPr>
        <w:t>are</w:t>
      </w:r>
      <w:r w:rsidRPr="002E3DF4">
        <w:rPr>
          <w:rFonts w:cs="Times New Roman"/>
          <w:i/>
          <w:sz w:val="24"/>
          <w:szCs w:val="24"/>
        </w:rPr>
        <w:t xml:space="preserve"> </w:t>
      </w:r>
      <w:r w:rsidRPr="002E3DF4">
        <w:rPr>
          <w:rFonts w:cs="Times New Roman"/>
          <w:i/>
          <w:sz w:val="24"/>
          <w:szCs w:val="24"/>
          <w:lang w:val="en-US"/>
        </w:rPr>
        <w:t>students</w:t>
      </w:r>
      <w:r w:rsidRPr="002E3DF4">
        <w:rPr>
          <w:rFonts w:cs="Times New Roman"/>
          <w:i/>
          <w:sz w:val="24"/>
          <w:szCs w:val="24"/>
        </w:rPr>
        <w:t>…;</w:t>
      </w:r>
    </w:p>
    <w:p w14:paraId="4C1FD565" w14:textId="47CFF8A5" w:rsidR="001F2AB9" w:rsidRPr="002E3DF4" w:rsidRDefault="001F2AB9" w:rsidP="001F2AB9">
      <w:pPr>
        <w:spacing w:after="0" w:line="240" w:lineRule="auto"/>
        <w:ind w:firstLine="709"/>
        <w:jc w:val="both"/>
        <w:rPr>
          <w:rFonts w:cs="Times New Roman"/>
          <w:i/>
          <w:sz w:val="24"/>
          <w:szCs w:val="24"/>
        </w:rPr>
      </w:pPr>
      <w:r w:rsidRPr="002E3DF4">
        <w:rPr>
          <w:rFonts w:cs="Times New Roman"/>
          <w:bCs/>
          <w:sz w:val="24"/>
          <w:szCs w:val="24"/>
        </w:rPr>
        <w:t xml:space="preserve">притяжательных прилагательных для описания членов семьи, их имен, профессий: </w:t>
      </w:r>
      <w:r w:rsidRPr="002E3DF4">
        <w:rPr>
          <w:rFonts w:cs="Times New Roman"/>
          <w:i/>
          <w:iCs/>
          <w:sz w:val="24"/>
          <w:szCs w:val="24"/>
          <w:lang w:val="en-US"/>
        </w:rPr>
        <w:t>my</w:t>
      </w:r>
      <w:r w:rsidRPr="002E3DF4">
        <w:rPr>
          <w:rFonts w:cs="Times New Roman"/>
          <w:i/>
          <w:iCs/>
          <w:sz w:val="24"/>
          <w:szCs w:val="24"/>
        </w:rPr>
        <w:t xml:space="preserve"> </w:t>
      </w:r>
      <w:r w:rsidRPr="002E3DF4">
        <w:rPr>
          <w:rFonts w:cs="Times New Roman"/>
          <w:i/>
          <w:iCs/>
          <w:sz w:val="24"/>
          <w:szCs w:val="24"/>
          <w:lang w:val="en-US"/>
        </w:rPr>
        <w:t>mother</w:t>
      </w:r>
      <w:r w:rsidRPr="002E3DF4">
        <w:rPr>
          <w:rFonts w:cs="Times New Roman"/>
          <w:i/>
          <w:iCs/>
          <w:sz w:val="24"/>
          <w:szCs w:val="24"/>
        </w:rPr>
        <w:t xml:space="preserve"> </w:t>
      </w:r>
      <w:r w:rsidRPr="002E3DF4">
        <w:rPr>
          <w:rFonts w:cs="Times New Roman"/>
          <w:i/>
          <w:iCs/>
          <w:sz w:val="24"/>
          <w:szCs w:val="24"/>
          <w:lang w:val="en-US"/>
        </w:rPr>
        <w:t>is</w:t>
      </w:r>
      <w:r w:rsidRPr="002E3DF4">
        <w:rPr>
          <w:rFonts w:cs="Times New Roman"/>
          <w:i/>
          <w:iCs/>
          <w:sz w:val="24"/>
          <w:szCs w:val="24"/>
        </w:rPr>
        <w:t xml:space="preserve">, </w:t>
      </w:r>
      <w:r w:rsidRPr="002E3DF4">
        <w:rPr>
          <w:rFonts w:cs="Times New Roman"/>
          <w:i/>
          <w:iCs/>
          <w:sz w:val="24"/>
          <w:szCs w:val="24"/>
          <w:lang w:val="en-US"/>
        </w:rPr>
        <w:t>her</w:t>
      </w:r>
      <w:r w:rsidRPr="002E3DF4">
        <w:rPr>
          <w:rFonts w:cs="Times New Roman"/>
          <w:i/>
          <w:iCs/>
          <w:sz w:val="24"/>
          <w:szCs w:val="24"/>
        </w:rPr>
        <w:t xml:space="preserve"> </w:t>
      </w:r>
      <w:r w:rsidRPr="002E3DF4">
        <w:rPr>
          <w:rFonts w:cs="Times New Roman"/>
          <w:i/>
          <w:iCs/>
          <w:sz w:val="24"/>
          <w:szCs w:val="24"/>
          <w:lang w:val="en-US"/>
        </w:rPr>
        <w:t>name</w:t>
      </w:r>
      <w:r w:rsidRPr="002E3DF4">
        <w:rPr>
          <w:rFonts w:cs="Times New Roman"/>
          <w:i/>
          <w:iCs/>
          <w:sz w:val="24"/>
          <w:szCs w:val="24"/>
        </w:rPr>
        <w:t xml:space="preserve"> </w:t>
      </w:r>
      <w:r w:rsidRPr="002E3DF4">
        <w:rPr>
          <w:rFonts w:cs="Times New Roman"/>
          <w:i/>
          <w:iCs/>
          <w:sz w:val="24"/>
          <w:szCs w:val="24"/>
          <w:lang w:val="en-US"/>
        </w:rPr>
        <w:t>is</w:t>
      </w:r>
      <w:r w:rsidRPr="002E3DF4">
        <w:rPr>
          <w:rFonts w:cs="Times New Roman"/>
          <w:i/>
          <w:iCs/>
          <w:sz w:val="24"/>
          <w:szCs w:val="24"/>
        </w:rPr>
        <w:t>…;</w:t>
      </w:r>
    </w:p>
    <w:p w14:paraId="7C4A64F2" w14:textId="7E36299C" w:rsidR="001F2AB9" w:rsidRPr="002E3DF4" w:rsidRDefault="001F2AB9" w:rsidP="001F2AB9">
      <w:pPr>
        <w:spacing w:after="0" w:line="240" w:lineRule="auto"/>
        <w:ind w:firstLine="709"/>
        <w:jc w:val="both"/>
        <w:rPr>
          <w:rFonts w:cs="Times New Roman"/>
          <w:bCs/>
          <w:i/>
          <w:iCs/>
          <w:sz w:val="24"/>
          <w:szCs w:val="24"/>
          <w:lang w:val="en-US"/>
        </w:rPr>
      </w:pPr>
      <w:r w:rsidRPr="002E3DF4">
        <w:rPr>
          <w:rFonts w:cs="Times New Roman"/>
          <w:bCs/>
          <w:sz w:val="24"/>
          <w:szCs w:val="24"/>
        </w:rPr>
        <w:t xml:space="preserve">указательные местоимения для описания семейной фотографии: </w:t>
      </w:r>
      <w:r w:rsidRPr="002E3DF4">
        <w:rPr>
          <w:rFonts w:cs="Times New Roman"/>
          <w:bCs/>
          <w:i/>
          <w:iCs/>
          <w:sz w:val="24"/>
          <w:szCs w:val="24"/>
          <w:lang w:val="en-US"/>
        </w:rPr>
        <w:t>This</w:t>
      </w:r>
      <w:r w:rsidRPr="002E3DF4">
        <w:rPr>
          <w:rFonts w:cs="Times New Roman"/>
          <w:bCs/>
          <w:i/>
          <w:iCs/>
          <w:sz w:val="24"/>
          <w:szCs w:val="24"/>
        </w:rPr>
        <w:t xml:space="preserve"> </w:t>
      </w:r>
      <w:r w:rsidRPr="002E3DF4">
        <w:rPr>
          <w:rFonts w:cs="Times New Roman"/>
          <w:bCs/>
          <w:i/>
          <w:iCs/>
          <w:sz w:val="24"/>
          <w:szCs w:val="24"/>
          <w:lang w:val="en-US"/>
        </w:rPr>
        <w:t>is</w:t>
      </w:r>
      <w:r w:rsidRPr="002E3DF4">
        <w:rPr>
          <w:rFonts w:cs="Times New Roman"/>
          <w:bCs/>
          <w:i/>
          <w:iCs/>
          <w:sz w:val="24"/>
          <w:szCs w:val="24"/>
        </w:rPr>
        <w:t xml:space="preserve"> </w:t>
      </w:r>
      <w:r w:rsidRPr="002E3DF4">
        <w:rPr>
          <w:rFonts w:cs="Times New Roman"/>
          <w:bCs/>
          <w:i/>
          <w:iCs/>
          <w:sz w:val="24"/>
          <w:szCs w:val="24"/>
          <w:lang w:val="en-US"/>
        </w:rPr>
        <w:t>my</w:t>
      </w:r>
      <w:r w:rsidRPr="002E3DF4">
        <w:rPr>
          <w:rFonts w:cs="Times New Roman"/>
          <w:bCs/>
          <w:i/>
          <w:iCs/>
          <w:sz w:val="24"/>
          <w:szCs w:val="24"/>
        </w:rPr>
        <w:t xml:space="preserve"> </w:t>
      </w:r>
      <w:r w:rsidRPr="002E3DF4">
        <w:rPr>
          <w:rFonts w:cs="Times New Roman"/>
          <w:bCs/>
          <w:i/>
          <w:iCs/>
          <w:sz w:val="24"/>
          <w:szCs w:val="24"/>
          <w:lang w:val="en-US"/>
        </w:rPr>
        <w:t>mother</w:t>
      </w:r>
      <w:r w:rsidRPr="002E3DF4">
        <w:rPr>
          <w:rFonts w:cs="Times New Roman"/>
          <w:bCs/>
          <w:i/>
          <w:iCs/>
          <w:sz w:val="24"/>
          <w:szCs w:val="24"/>
        </w:rPr>
        <w:t xml:space="preserve">. </w:t>
      </w:r>
      <w:r w:rsidRPr="002E3DF4">
        <w:rPr>
          <w:rFonts w:cs="Times New Roman"/>
          <w:bCs/>
          <w:i/>
          <w:iCs/>
          <w:sz w:val="24"/>
          <w:szCs w:val="24"/>
          <w:lang w:val="en-US"/>
        </w:rPr>
        <w:t>That is her sister;</w:t>
      </w:r>
    </w:p>
    <w:p w14:paraId="4D0F8F46" w14:textId="61B42CB0" w:rsidR="001F2AB9" w:rsidRPr="00431602" w:rsidRDefault="001F2AB9" w:rsidP="001F2AB9">
      <w:pPr>
        <w:spacing w:after="0" w:line="240" w:lineRule="auto"/>
        <w:ind w:firstLine="709"/>
        <w:jc w:val="both"/>
        <w:rPr>
          <w:rFonts w:cs="Times New Roman"/>
          <w:bCs/>
          <w:i/>
          <w:iCs/>
          <w:sz w:val="24"/>
          <w:szCs w:val="24"/>
          <w:lang w:val="en-US"/>
        </w:rPr>
      </w:pPr>
      <w:proofErr w:type="gramStart"/>
      <w:r w:rsidRPr="002E3DF4">
        <w:rPr>
          <w:rFonts w:cs="Times New Roman"/>
          <w:bCs/>
          <w:i/>
          <w:sz w:val="24"/>
          <w:szCs w:val="24"/>
          <w:lang w:val="en-US"/>
        </w:rPr>
        <w:t>have</w:t>
      </w:r>
      <w:proofErr w:type="gramEnd"/>
      <w:r w:rsidRPr="00431602">
        <w:rPr>
          <w:rFonts w:cs="Times New Roman"/>
          <w:bCs/>
          <w:i/>
          <w:sz w:val="24"/>
          <w:szCs w:val="24"/>
          <w:lang w:val="en-US"/>
        </w:rPr>
        <w:t xml:space="preserve"> </w:t>
      </w:r>
      <w:r w:rsidRPr="002E3DF4">
        <w:rPr>
          <w:rFonts w:cs="Times New Roman"/>
          <w:bCs/>
          <w:i/>
          <w:sz w:val="24"/>
          <w:szCs w:val="24"/>
          <w:lang w:val="en-US"/>
        </w:rPr>
        <w:t>got</w:t>
      </w:r>
      <w:r w:rsidRPr="00431602">
        <w:rPr>
          <w:rFonts w:cs="Times New Roman"/>
          <w:bCs/>
          <w:sz w:val="24"/>
          <w:szCs w:val="24"/>
          <w:lang w:val="en-US"/>
        </w:rPr>
        <w:t xml:space="preserve"> </w:t>
      </w:r>
      <w:r w:rsidRPr="002E3DF4">
        <w:rPr>
          <w:rFonts w:cs="Times New Roman"/>
          <w:bCs/>
          <w:sz w:val="24"/>
          <w:szCs w:val="24"/>
        </w:rPr>
        <w:t>для</w:t>
      </w:r>
      <w:r w:rsidRPr="00431602">
        <w:rPr>
          <w:rFonts w:cs="Times New Roman"/>
          <w:bCs/>
          <w:sz w:val="24"/>
          <w:szCs w:val="24"/>
          <w:lang w:val="en-US"/>
        </w:rPr>
        <w:t xml:space="preserve"> </w:t>
      </w:r>
      <w:r w:rsidRPr="002E3DF4">
        <w:rPr>
          <w:rFonts w:cs="Times New Roman"/>
          <w:bCs/>
          <w:sz w:val="24"/>
          <w:szCs w:val="24"/>
        </w:rPr>
        <w:t>перечисления</w:t>
      </w:r>
      <w:r w:rsidRPr="00431602">
        <w:rPr>
          <w:rFonts w:cs="Times New Roman"/>
          <w:bCs/>
          <w:sz w:val="24"/>
          <w:szCs w:val="24"/>
          <w:lang w:val="en-US"/>
        </w:rPr>
        <w:t xml:space="preserve"> </w:t>
      </w:r>
      <w:r w:rsidRPr="002E3DF4">
        <w:rPr>
          <w:rFonts w:cs="Times New Roman"/>
          <w:bCs/>
          <w:sz w:val="24"/>
          <w:szCs w:val="24"/>
        </w:rPr>
        <w:t>членов</w:t>
      </w:r>
      <w:r w:rsidRPr="00431602">
        <w:rPr>
          <w:rFonts w:cs="Times New Roman"/>
          <w:bCs/>
          <w:sz w:val="24"/>
          <w:szCs w:val="24"/>
          <w:lang w:val="en-US"/>
        </w:rPr>
        <w:t xml:space="preserve"> </w:t>
      </w:r>
      <w:r w:rsidRPr="002E3DF4">
        <w:rPr>
          <w:rFonts w:cs="Times New Roman"/>
          <w:bCs/>
          <w:sz w:val="24"/>
          <w:szCs w:val="24"/>
        </w:rPr>
        <w:t>семьи</w:t>
      </w:r>
      <w:r w:rsidRPr="00431602">
        <w:rPr>
          <w:rFonts w:cs="Times New Roman"/>
          <w:bCs/>
          <w:sz w:val="24"/>
          <w:szCs w:val="24"/>
          <w:lang w:val="en-US"/>
        </w:rPr>
        <w:t>;</w:t>
      </w:r>
    </w:p>
    <w:p w14:paraId="68F857E7" w14:textId="5AAA9244" w:rsidR="001F2AB9" w:rsidRPr="002E3DF4" w:rsidRDefault="001F2AB9" w:rsidP="001F2AB9">
      <w:pPr>
        <w:spacing w:after="0" w:line="240" w:lineRule="auto"/>
        <w:ind w:firstLine="709"/>
        <w:jc w:val="both"/>
        <w:rPr>
          <w:rFonts w:cs="Times New Roman"/>
          <w:i/>
          <w:sz w:val="24"/>
          <w:szCs w:val="24"/>
        </w:rPr>
      </w:pPr>
      <w:r w:rsidRPr="002E3DF4">
        <w:rPr>
          <w:rFonts w:cs="Times New Roman"/>
          <w:bCs/>
          <w:sz w:val="24"/>
          <w:szCs w:val="24"/>
        </w:rPr>
        <w:t>форма повелительного наклонения глаголов, связанных с учебной деятельностью для сообщения инструкций в ситуациях общения на уроке</w:t>
      </w:r>
      <w:r w:rsidRPr="002E3DF4">
        <w:rPr>
          <w:rFonts w:cs="Times New Roman"/>
          <w:sz w:val="24"/>
          <w:szCs w:val="24"/>
        </w:rPr>
        <w:t xml:space="preserve">: </w:t>
      </w:r>
      <w:r w:rsidRPr="002E3DF4">
        <w:rPr>
          <w:rFonts w:cs="Times New Roman"/>
          <w:i/>
          <w:sz w:val="24"/>
          <w:szCs w:val="24"/>
          <w:lang w:val="en-US"/>
        </w:rPr>
        <w:t>Close</w:t>
      </w:r>
      <w:r w:rsidRPr="002E3DF4">
        <w:rPr>
          <w:rFonts w:cs="Times New Roman"/>
          <w:i/>
          <w:sz w:val="24"/>
          <w:szCs w:val="24"/>
        </w:rPr>
        <w:t xml:space="preserve"> </w:t>
      </w:r>
      <w:r w:rsidRPr="002E3DF4">
        <w:rPr>
          <w:rFonts w:cs="Times New Roman"/>
          <w:i/>
          <w:sz w:val="24"/>
          <w:szCs w:val="24"/>
          <w:lang w:val="en-US"/>
        </w:rPr>
        <w:t>your</w:t>
      </w:r>
      <w:r w:rsidRPr="002E3DF4">
        <w:rPr>
          <w:rFonts w:cs="Times New Roman"/>
          <w:i/>
          <w:sz w:val="24"/>
          <w:szCs w:val="24"/>
        </w:rPr>
        <w:t xml:space="preserve"> </w:t>
      </w:r>
      <w:r w:rsidRPr="002E3DF4">
        <w:rPr>
          <w:rFonts w:cs="Times New Roman"/>
          <w:i/>
          <w:sz w:val="24"/>
          <w:szCs w:val="24"/>
          <w:lang w:val="en-US"/>
        </w:rPr>
        <w:t>books</w:t>
      </w:r>
      <w:r w:rsidRPr="002E3DF4">
        <w:rPr>
          <w:rFonts w:cs="Times New Roman"/>
          <w:i/>
          <w:sz w:val="24"/>
          <w:szCs w:val="24"/>
        </w:rPr>
        <w:t>.</w:t>
      </w:r>
    </w:p>
    <w:p w14:paraId="1A513334" w14:textId="77777777" w:rsidR="001F2AB9" w:rsidRPr="002E3DF4" w:rsidRDefault="001F2AB9" w:rsidP="001F2AB9">
      <w:pPr>
        <w:spacing w:after="0" w:line="240" w:lineRule="auto"/>
        <w:ind w:firstLine="709"/>
        <w:jc w:val="both"/>
        <w:rPr>
          <w:rFonts w:cs="Times New Roman"/>
          <w:bCs/>
          <w:sz w:val="24"/>
          <w:szCs w:val="24"/>
        </w:rPr>
      </w:pPr>
    </w:p>
    <w:p w14:paraId="38261627" w14:textId="5CB3A63E"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Лексический материал отбирается с </w:t>
      </w:r>
      <w:r w:rsidR="00DB0140" w:rsidRPr="002E3DF4">
        <w:rPr>
          <w:rFonts w:cs="Times New Roman"/>
          <w:sz w:val="24"/>
          <w:szCs w:val="24"/>
        </w:rPr>
        <w:t>учетом тематики общения Раздела </w:t>
      </w:r>
      <w:r w:rsidRPr="002E3DF4">
        <w:rPr>
          <w:rFonts w:cs="Times New Roman"/>
          <w:sz w:val="24"/>
          <w:szCs w:val="24"/>
        </w:rPr>
        <w:t>1:</w:t>
      </w:r>
    </w:p>
    <w:p w14:paraId="282C9BDA" w14:textId="49116069" w:rsidR="001F2AB9" w:rsidRPr="002E3DF4" w:rsidRDefault="001F2AB9" w:rsidP="001F2AB9">
      <w:pPr>
        <w:spacing w:after="0" w:line="240" w:lineRule="auto"/>
        <w:ind w:firstLine="709"/>
        <w:jc w:val="both"/>
        <w:rPr>
          <w:rFonts w:cs="Times New Roman"/>
          <w:sz w:val="24"/>
          <w:szCs w:val="24"/>
          <w:lang w:val="en-US"/>
        </w:rPr>
      </w:pPr>
      <w:r w:rsidRPr="002E3DF4">
        <w:rPr>
          <w:rFonts w:cs="Times New Roman"/>
          <w:sz w:val="24"/>
          <w:szCs w:val="24"/>
        </w:rPr>
        <w:t>названия</w:t>
      </w:r>
      <w:r w:rsidRPr="002E3DF4">
        <w:rPr>
          <w:rFonts w:cs="Times New Roman"/>
          <w:sz w:val="24"/>
          <w:szCs w:val="24"/>
          <w:lang w:val="en-US"/>
        </w:rPr>
        <w:t xml:space="preserve"> </w:t>
      </w:r>
      <w:r w:rsidRPr="002E3DF4">
        <w:rPr>
          <w:rFonts w:cs="Times New Roman"/>
          <w:sz w:val="24"/>
          <w:szCs w:val="24"/>
        </w:rPr>
        <w:t>членов</w:t>
      </w:r>
      <w:r w:rsidRPr="002E3DF4">
        <w:rPr>
          <w:rFonts w:cs="Times New Roman"/>
          <w:sz w:val="24"/>
          <w:szCs w:val="24"/>
          <w:lang w:val="en-US"/>
        </w:rPr>
        <w:t xml:space="preserve"> </w:t>
      </w:r>
      <w:r w:rsidRPr="002E3DF4">
        <w:rPr>
          <w:rFonts w:cs="Times New Roman"/>
          <w:sz w:val="24"/>
          <w:szCs w:val="24"/>
        </w:rPr>
        <w:t>семьи</w:t>
      </w:r>
      <w:r w:rsidRPr="002E3DF4">
        <w:rPr>
          <w:rFonts w:cs="Times New Roman"/>
          <w:i/>
          <w:sz w:val="24"/>
          <w:szCs w:val="24"/>
          <w:lang w:val="en-US"/>
        </w:rPr>
        <w:t xml:space="preserve">: mother, father, brother, sister </w:t>
      </w:r>
      <w:r w:rsidRPr="002E3DF4">
        <w:rPr>
          <w:rFonts w:cs="Times New Roman"/>
          <w:sz w:val="24"/>
          <w:szCs w:val="24"/>
        </w:rPr>
        <w:t>и</w:t>
      </w:r>
      <w:r w:rsidRPr="002E3DF4">
        <w:rPr>
          <w:rFonts w:cs="Times New Roman"/>
          <w:sz w:val="24"/>
          <w:szCs w:val="24"/>
          <w:lang w:val="en-US"/>
        </w:rPr>
        <w:t xml:space="preserve"> </w:t>
      </w:r>
      <w:r w:rsidRPr="002E3DF4">
        <w:rPr>
          <w:rFonts w:cs="Times New Roman"/>
          <w:sz w:val="24"/>
          <w:szCs w:val="24"/>
        </w:rPr>
        <w:t>др</w:t>
      </w:r>
      <w:r w:rsidRPr="002E3DF4">
        <w:rPr>
          <w:rFonts w:cs="Times New Roman"/>
          <w:sz w:val="24"/>
          <w:szCs w:val="24"/>
          <w:lang w:val="en-US"/>
        </w:rPr>
        <w:t>.</w:t>
      </w:r>
    </w:p>
    <w:p w14:paraId="5263D130" w14:textId="070E8103"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lastRenderedPageBreak/>
        <w:t xml:space="preserve">употребление конструкции </w:t>
      </w:r>
      <w:r w:rsidRPr="002E3DF4">
        <w:rPr>
          <w:rFonts w:cs="Times New Roman"/>
          <w:i/>
          <w:sz w:val="24"/>
          <w:szCs w:val="24"/>
          <w:lang w:val="en-US"/>
        </w:rPr>
        <w:t>have</w:t>
      </w:r>
      <w:r w:rsidRPr="002E3DF4">
        <w:rPr>
          <w:rFonts w:cs="Times New Roman"/>
          <w:i/>
          <w:sz w:val="24"/>
          <w:szCs w:val="24"/>
        </w:rPr>
        <w:t xml:space="preserve"> </w:t>
      </w:r>
      <w:r w:rsidRPr="002E3DF4">
        <w:rPr>
          <w:rFonts w:cs="Times New Roman"/>
          <w:i/>
          <w:sz w:val="24"/>
          <w:szCs w:val="24"/>
          <w:lang w:val="en-US"/>
        </w:rPr>
        <w:t>got</w:t>
      </w:r>
      <w:r w:rsidRPr="002E3DF4">
        <w:rPr>
          <w:rFonts w:cs="Times New Roman"/>
          <w:i/>
          <w:sz w:val="24"/>
          <w:szCs w:val="24"/>
        </w:rPr>
        <w:t xml:space="preserve"> </w:t>
      </w:r>
      <w:r w:rsidRPr="002E3DF4">
        <w:rPr>
          <w:rFonts w:cs="Times New Roman"/>
          <w:sz w:val="24"/>
          <w:szCs w:val="24"/>
        </w:rPr>
        <w:t>для обозначения принадлежности;</w:t>
      </w:r>
    </w:p>
    <w:p w14:paraId="5A5CF3DB" w14:textId="64751BF5" w:rsidR="001F2AB9" w:rsidRPr="002E3DF4" w:rsidRDefault="001F2AB9" w:rsidP="001F2AB9">
      <w:pPr>
        <w:spacing w:after="0" w:line="240" w:lineRule="auto"/>
        <w:ind w:firstLine="709"/>
        <w:jc w:val="both"/>
        <w:rPr>
          <w:rFonts w:cs="Times New Roman"/>
          <w:i/>
          <w:sz w:val="24"/>
          <w:szCs w:val="24"/>
        </w:rPr>
      </w:pPr>
      <w:r w:rsidRPr="002E3DF4">
        <w:rPr>
          <w:rFonts w:cs="Times New Roman"/>
          <w:sz w:val="24"/>
          <w:szCs w:val="24"/>
        </w:rPr>
        <w:t xml:space="preserve">формулы приветствия и прощания: </w:t>
      </w:r>
      <w:r w:rsidRPr="002E3DF4">
        <w:rPr>
          <w:rFonts w:cs="Times New Roman"/>
          <w:i/>
          <w:sz w:val="24"/>
          <w:szCs w:val="24"/>
          <w:lang w:val="en-US"/>
        </w:rPr>
        <w:t>hi</w:t>
      </w:r>
      <w:r w:rsidRPr="002E3DF4">
        <w:rPr>
          <w:rFonts w:cs="Times New Roman"/>
          <w:i/>
          <w:sz w:val="24"/>
          <w:szCs w:val="24"/>
        </w:rPr>
        <w:t xml:space="preserve">, </w:t>
      </w:r>
      <w:r w:rsidRPr="002E3DF4">
        <w:rPr>
          <w:rFonts w:cs="Times New Roman"/>
          <w:i/>
          <w:sz w:val="24"/>
          <w:szCs w:val="24"/>
          <w:lang w:val="en-US"/>
        </w:rPr>
        <w:t>hello</w:t>
      </w:r>
      <w:r w:rsidRPr="002E3DF4">
        <w:rPr>
          <w:rFonts w:cs="Times New Roman"/>
          <w:i/>
          <w:sz w:val="24"/>
          <w:szCs w:val="24"/>
        </w:rPr>
        <w:t xml:space="preserve">, </w:t>
      </w:r>
      <w:r w:rsidRPr="002E3DF4">
        <w:rPr>
          <w:rFonts w:cs="Times New Roman"/>
          <w:i/>
          <w:sz w:val="24"/>
          <w:szCs w:val="24"/>
          <w:lang w:val="en-US"/>
        </w:rPr>
        <w:t>bye</w:t>
      </w:r>
      <w:r w:rsidRPr="002E3DF4">
        <w:rPr>
          <w:rFonts w:cs="Times New Roman"/>
          <w:i/>
          <w:sz w:val="24"/>
          <w:szCs w:val="24"/>
        </w:rPr>
        <w:t>;</w:t>
      </w:r>
    </w:p>
    <w:p w14:paraId="3B03F518" w14:textId="52896677" w:rsidR="001F2AB9" w:rsidRPr="002E3DF4" w:rsidRDefault="001F2AB9" w:rsidP="001F2AB9">
      <w:pPr>
        <w:spacing w:after="0" w:line="240" w:lineRule="auto"/>
        <w:ind w:firstLine="709"/>
        <w:jc w:val="both"/>
        <w:rPr>
          <w:rFonts w:cs="Times New Roman"/>
          <w:sz w:val="24"/>
          <w:szCs w:val="24"/>
          <w:lang w:val="en-US"/>
        </w:rPr>
      </w:pPr>
      <w:r w:rsidRPr="002E3DF4">
        <w:rPr>
          <w:rFonts w:cs="Times New Roman"/>
          <w:sz w:val="24"/>
          <w:szCs w:val="24"/>
        </w:rPr>
        <w:t>личные</w:t>
      </w:r>
      <w:r w:rsidRPr="002E3DF4">
        <w:rPr>
          <w:rFonts w:cs="Times New Roman"/>
          <w:sz w:val="24"/>
          <w:szCs w:val="24"/>
          <w:lang w:val="en-US"/>
        </w:rPr>
        <w:t xml:space="preserve"> </w:t>
      </w:r>
      <w:r w:rsidRPr="002E3DF4">
        <w:rPr>
          <w:rFonts w:cs="Times New Roman"/>
          <w:sz w:val="24"/>
          <w:szCs w:val="24"/>
        </w:rPr>
        <w:t>местоимения</w:t>
      </w:r>
      <w:r w:rsidRPr="002E3DF4">
        <w:rPr>
          <w:rFonts w:cs="Times New Roman"/>
          <w:sz w:val="24"/>
          <w:szCs w:val="24"/>
          <w:lang w:val="en-US"/>
        </w:rPr>
        <w:t xml:space="preserve">: </w:t>
      </w:r>
      <w:r w:rsidRPr="002E3DF4">
        <w:rPr>
          <w:rFonts w:cs="Times New Roman"/>
          <w:i/>
          <w:sz w:val="24"/>
          <w:szCs w:val="24"/>
          <w:lang w:val="en-US"/>
        </w:rPr>
        <w:t>I, we, you, she, he</w:t>
      </w:r>
      <w:r w:rsidRPr="002E3DF4">
        <w:rPr>
          <w:rFonts w:cs="Times New Roman"/>
          <w:sz w:val="24"/>
          <w:szCs w:val="24"/>
          <w:lang w:val="en-US"/>
        </w:rPr>
        <w:t>…;</w:t>
      </w:r>
    </w:p>
    <w:p w14:paraId="21DE8013" w14:textId="5E048EB0"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притяжательные прилагательные: </w:t>
      </w:r>
      <w:r w:rsidRPr="002E3DF4">
        <w:rPr>
          <w:rFonts w:cs="Times New Roman"/>
          <w:i/>
          <w:sz w:val="24"/>
          <w:szCs w:val="24"/>
          <w:lang w:val="en-US"/>
        </w:rPr>
        <w:t>his</w:t>
      </w:r>
      <w:r w:rsidRPr="002E3DF4">
        <w:rPr>
          <w:rFonts w:cs="Times New Roman"/>
          <w:i/>
          <w:sz w:val="24"/>
          <w:szCs w:val="24"/>
        </w:rPr>
        <w:t xml:space="preserve">, </w:t>
      </w:r>
      <w:r w:rsidRPr="002E3DF4">
        <w:rPr>
          <w:rFonts w:cs="Times New Roman"/>
          <w:i/>
          <w:sz w:val="24"/>
          <w:szCs w:val="24"/>
          <w:lang w:val="en-US"/>
        </w:rPr>
        <w:t>her</w:t>
      </w:r>
      <w:r w:rsidRPr="002E3DF4">
        <w:rPr>
          <w:rFonts w:cs="Times New Roman"/>
          <w:sz w:val="24"/>
          <w:szCs w:val="24"/>
        </w:rPr>
        <w:t>…;</w:t>
      </w:r>
    </w:p>
    <w:p w14:paraId="6FE41105" w14:textId="6EF8AC8B"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названия профессий: </w:t>
      </w:r>
      <w:r w:rsidRPr="002E3DF4">
        <w:rPr>
          <w:rFonts w:cs="Times New Roman"/>
          <w:i/>
          <w:sz w:val="24"/>
          <w:szCs w:val="24"/>
          <w:lang w:val="en-US"/>
        </w:rPr>
        <w:t>doctor</w:t>
      </w:r>
      <w:r w:rsidRPr="002E3DF4">
        <w:rPr>
          <w:rFonts w:cs="Times New Roman"/>
          <w:i/>
          <w:sz w:val="24"/>
          <w:szCs w:val="24"/>
        </w:rPr>
        <w:t xml:space="preserve">, </w:t>
      </w:r>
      <w:r w:rsidRPr="002E3DF4">
        <w:rPr>
          <w:rFonts w:cs="Times New Roman"/>
          <w:i/>
          <w:sz w:val="24"/>
          <w:szCs w:val="24"/>
          <w:lang w:val="en-US"/>
        </w:rPr>
        <w:t>teacher</w:t>
      </w:r>
      <w:r w:rsidRPr="002E3DF4">
        <w:rPr>
          <w:rFonts w:cs="Times New Roman"/>
          <w:i/>
          <w:sz w:val="24"/>
          <w:szCs w:val="24"/>
        </w:rPr>
        <w:t xml:space="preserve">, </w:t>
      </w:r>
      <w:r w:rsidRPr="002E3DF4">
        <w:rPr>
          <w:rFonts w:cs="Times New Roman"/>
          <w:i/>
          <w:sz w:val="24"/>
          <w:szCs w:val="24"/>
          <w:lang w:val="en-US"/>
        </w:rPr>
        <w:t>taxi</w:t>
      </w:r>
      <w:r w:rsidRPr="002E3DF4">
        <w:rPr>
          <w:rFonts w:cs="Times New Roman"/>
          <w:i/>
          <w:sz w:val="24"/>
          <w:szCs w:val="24"/>
        </w:rPr>
        <w:t xml:space="preserve"> </w:t>
      </w:r>
      <w:r w:rsidRPr="002E3DF4">
        <w:rPr>
          <w:rFonts w:cs="Times New Roman"/>
          <w:i/>
          <w:sz w:val="24"/>
          <w:szCs w:val="24"/>
          <w:lang w:val="en-US"/>
        </w:rPr>
        <w:t>driver</w:t>
      </w:r>
      <w:r w:rsidRPr="002E3DF4">
        <w:rPr>
          <w:rFonts w:cs="Times New Roman"/>
          <w:sz w:val="24"/>
          <w:szCs w:val="24"/>
        </w:rPr>
        <w:t>…;</w:t>
      </w:r>
    </w:p>
    <w:p w14:paraId="1B6DEEE5" w14:textId="06C044D0"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числительные 1-12:</w:t>
      </w:r>
    </w:p>
    <w:p w14:paraId="63728741" w14:textId="7B1337D7" w:rsidR="001F2AB9" w:rsidRPr="002E3DF4" w:rsidRDefault="001F2AB9" w:rsidP="001F2AB9">
      <w:pPr>
        <w:spacing w:after="0" w:line="240" w:lineRule="auto"/>
        <w:ind w:firstLine="709"/>
        <w:jc w:val="both"/>
        <w:rPr>
          <w:rFonts w:cs="Times New Roman"/>
          <w:i/>
          <w:sz w:val="24"/>
          <w:szCs w:val="24"/>
        </w:rPr>
      </w:pPr>
      <w:r w:rsidRPr="002E3DF4">
        <w:rPr>
          <w:rFonts w:cs="Times New Roman"/>
          <w:sz w:val="24"/>
          <w:szCs w:val="24"/>
        </w:rPr>
        <w:t xml:space="preserve">названия стран, национальностей: </w:t>
      </w:r>
      <w:r w:rsidRPr="002E3DF4">
        <w:rPr>
          <w:rFonts w:cs="Times New Roman"/>
          <w:i/>
          <w:sz w:val="24"/>
          <w:szCs w:val="24"/>
          <w:lang w:val="en-US"/>
        </w:rPr>
        <w:t>Russia</w:t>
      </w:r>
      <w:r w:rsidRPr="002E3DF4">
        <w:rPr>
          <w:rFonts w:cs="Times New Roman"/>
          <w:i/>
          <w:sz w:val="24"/>
          <w:szCs w:val="24"/>
        </w:rPr>
        <w:t xml:space="preserve">, </w:t>
      </w:r>
      <w:r w:rsidRPr="002E3DF4">
        <w:rPr>
          <w:rFonts w:cs="Times New Roman"/>
          <w:i/>
          <w:sz w:val="24"/>
          <w:szCs w:val="24"/>
          <w:lang w:val="en-US"/>
        </w:rPr>
        <w:t>UK</w:t>
      </w:r>
      <w:r w:rsidRPr="002E3DF4">
        <w:rPr>
          <w:rFonts w:cs="Times New Roman"/>
          <w:i/>
          <w:sz w:val="24"/>
          <w:szCs w:val="24"/>
        </w:rPr>
        <w:t xml:space="preserve">, </w:t>
      </w:r>
      <w:r w:rsidRPr="002E3DF4">
        <w:rPr>
          <w:rFonts w:cs="Times New Roman"/>
          <w:i/>
          <w:sz w:val="24"/>
          <w:szCs w:val="24"/>
          <w:lang w:val="en-US"/>
        </w:rPr>
        <w:t>Russian</w:t>
      </w:r>
      <w:r w:rsidRPr="002E3DF4">
        <w:rPr>
          <w:rFonts w:cs="Times New Roman"/>
          <w:i/>
          <w:sz w:val="24"/>
          <w:szCs w:val="24"/>
        </w:rPr>
        <w:t xml:space="preserve">, </w:t>
      </w:r>
      <w:r w:rsidRPr="002E3DF4">
        <w:rPr>
          <w:rFonts w:cs="Times New Roman"/>
          <w:i/>
          <w:sz w:val="24"/>
          <w:szCs w:val="24"/>
          <w:lang w:val="en-US"/>
        </w:rPr>
        <w:t>British</w:t>
      </w:r>
      <w:r w:rsidRPr="002E3DF4">
        <w:rPr>
          <w:rFonts w:cs="Times New Roman"/>
          <w:i/>
          <w:sz w:val="24"/>
          <w:szCs w:val="24"/>
        </w:rPr>
        <w:t>;</w:t>
      </w:r>
    </w:p>
    <w:p w14:paraId="3BBBAE11" w14:textId="75C4897A" w:rsidR="001F2AB9" w:rsidRPr="002E3DF4" w:rsidRDefault="001F2AB9" w:rsidP="001F2AB9">
      <w:pPr>
        <w:spacing w:after="0" w:line="240" w:lineRule="auto"/>
        <w:ind w:firstLine="709"/>
        <w:jc w:val="both"/>
        <w:rPr>
          <w:rFonts w:cs="Times New Roman"/>
          <w:i/>
          <w:sz w:val="24"/>
          <w:szCs w:val="24"/>
          <w:lang w:val="en-US"/>
        </w:rPr>
      </w:pPr>
      <w:r w:rsidRPr="002E3DF4">
        <w:rPr>
          <w:rFonts w:cs="Times New Roman"/>
          <w:sz w:val="24"/>
          <w:szCs w:val="24"/>
        </w:rPr>
        <w:t>речевые</w:t>
      </w:r>
      <w:r w:rsidRPr="002E3DF4">
        <w:rPr>
          <w:rFonts w:cs="Times New Roman"/>
          <w:sz w:val="24"/>
          <w:szCs w:val="24"/>
          <w:lang w:val="en-US"/>
        </w:rPr>
        <w:t xml:space="preserve"> </w:t>
      </w:r>
      <w:r w:rsidRPr="002E3DF4">
        <w:rPr>
          <w:rFonts w:cs="Times New Roman"/>
          <w:sz w:val="24"/>
          <w:szCs w:val="24"/>
        </w:rPr>
        <w:t>клише</w:t>
      </w:r>
      <w:r w:rsidRPr="002E3DF4">
        <w:rPr>
          <w:rFonts w:cs="Times New Roman"/>
          <w:sz w:val="24"/>
          <w:szCs w:val="24"/>
          <w:lang w:val="en-US"/>
        </w:rPr>
        <w:t xml:space="preserve">: </w:t>
      </w:r>
      <w:r w:rsidRPr="002E3DF4">
        <w:rPr>
          <w:rFonts w:cs="Times New Roman"/>
          <w:i/>
          <w:sz w:val="24"/>
          <w:szCs w:val="24"/>
          <w:lang w:val="en-US"/>
        </w:rPr>
        <w:t>What is your name</w:t>
      </w:r>
      <w:proofErr w:type="gramStart"/>
      <w:r w:rsidRPr="002E3DF4">
        <w:rPr>
          <w:rFonts w:cs="Times New Roman"/>
          <w:i/>
          <w:sz w:val="24"/>
          <w:szCs w:val="24"/>
          <w:lang w:val="en-US"/>
        </w:rPr>
        <w:t>?,</w:t>
      </w:r>
      <w:proofErr w:type="gramEnd"/>
      <w:r w:rsidRPr="002E3DF4">
        <w:rPr>
          <w:rFonts w:cs="Times New Roman"/>
          <w:i/>
          <w:sz w:val="24"/>
          <w:szCs w:val="24"/>
          <w:lang w:val="en-US"/>
        </w:rPr>
        <w:t xml:space="preserve"> How old are you?, Where are you from?;</w:t>
      </w:r>
    </w:p>
    <w:p w14:paraId="2A1199C5" w14:textId="609FEB10"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лексико-грамматическое единство  </w:t>
      </w:r>
      <w:r w:rsidRPr="002E3DF4">
        <w:rPr>
          <w:rFonts w:cs="Times New Roman"/>
          <w:i/>
          <w:sz w:val="24"/>
          <w:szCs w:val="24"/>
          <w:lang w:val="en-US"/>
        </w:rPr>
        <w:t>they</w:t>
      </w:r>
      <w:r w:rsidRPr="002E3DF4">
        <w:rPr>
          <w:rFonts w:cs="Times New Roman"/>
          <w:i/>
          <w:sz w:val="24"/>
          <w:szCs w:val="24"/>
        </w:rPr>
        <w:t xml:space="preserve"> </w:t>
      </w:r>
      <w:r w:rsidRPr="002E3DF4">
        <w:rPr>
          <w:rFonts w:cs="Times New Roman"/>
          <w:i/>
          <w:sz w:val="24"/>
          <w:szCs w:val="24"/>
          <w:lang w:val="en-US"/>
        </w:rPr>
        <w:t>met</w:t>
      </w:r>
      <w:r w:rsidRPr="002E3DF4">
        <w:rPr>
          <w:rFonts w:cs="Times New Roman"/>
          <w:i/>
          <w:sz w:val="24"/>
          <w:szCs w:val="24"/>
        </w:rPr>
        <w:t xml:space="preserve"> </w:t>
      </w:r>
      <w:r w:rsidRPr="002E3DF4">
        <w:rPr>
          <w:rFonts w:cs="Times New Roman"/>
          <w:i/>
          <w:sz w:val="24"/>
          <w:szCs w:val="24"/>
          <w:lang w:val="en-US"/>
        </w:rPr>
        <w:t>in</w:t>
      </w:r>
      <w:r w:rsidRPr="002E3DF4">
        <w:rPr>
          <w:rFonts w:cs="Times New Roman"/>
          <w:sz w:val="24"/>
          <w:szCs w:val="24"/>
        </w:rPr>
        <w:t>….;</w:t>
      </w:r>
    </w:p>
    <w:p w14:paraId="0044DB02" w14:textId="7AE966DB"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лексико-грамматическое единство  </w:t>
      </w:r>
      <w:r w:rsidRPr="002E3DF4">
        <w:rPr>
          <w:rFonts w:cs="Times New Roman"/>
          <w:i/>
          <w:sz w:val="24"/>
          <w:szCs w:val="24"/>
          <w:lang w:val="en-US"/>
        </w:rPr>
        <w:t>he</w:t>
      </w:r>
      <w:r w:rsidRPr="002E3DF4">
        <w:rPr>
          <w:rFonts w:cs="Times New Roman"/>
          <w:i/>
          <w:sz w:val="24"/>
          <w:szCs w:val="24"/>
        </w:rPr>
        <w:t xml:space="preserve"> </w:t>
      </w:r>
      <w:r w:rsidRPr="002E3DF4">
        <w:rPr>
          <w:rFonts w:cs="Times New Roman"/>
          <w:i/>
          <w:sz w:val="24"/>
          <w:szCs w:val="24"/>
          <w:lang w:val="en-US"/>
        </w:rPr>
        <w:t>was</w:t>
      </w:r>
      <w:r w:rsidRPr="002E3DF4">
        <w:rPr>
          <w:rFonts w:cs="Times New Roman"/>
          <w:i/>
          <w:sz w:val="24"/>
          <w:szCs w:val="24"/>
        </w:rPr>
        <w:t xml:space="preserve"> </w:t>
      </w:r>
      <w:r w:rsidRPr="002E3DF4">
        <w:rPr>
          <w:rFonts w:cs="Times New Roman"/>
          <w:i/>
          <w:sz w:val="24"/>
          <w:szCs w:val="24"/>
          <w:lang w:val="en-US"/>
        </w:rPr>
        <w:t>born</w:t>
      </w:r>
      <w:r w:rsidRPr="002E3DF4">
        <w:rPr>
          <w:rFonts w:cs="Times New Roman"/>
          <w:i/>
          <w:sz w:val="24"/>
          <w:szCs w:val="24"/>
        </w:rPr>
        <w:t xml:space="preserve"> </w:t>
      </w:r>
      <w:r w:rsidRPr="002E3DF4">
        <w:rPr>
          <w:rFonts w:cs="Times New Roman"/>
          <w:i/>
          <w:sz w:val="24"/>
          <w:szCs w:val="24"/>
          <w:lang w:val="en-US"/>
        </w:rPr>
        <w:t>in</w:t>
      </w:r>
      <w:r w:rsidRPr="002E3DF4">
        <w:rPr>
          <w:rFonts w:cs="Times New Roman"/>
          <w:sz w:val="24"/>
          <w:szCs w:val="24"/>
        </w:rPr>
        <w:t>….;</w:t>
      </w:r>
    </w:p>
    <w:p w14:paraId="6C92974B" w14:textId="577E7C44" w:rsidR="001F2AB9" w:rsidRPr="002E3DF4" w:rsidRDefault="001F2AB9" w:rsidP="001F2AB9">
      <w:pPr>
        <w:spacing w:after="0" w:line="240" w:lineRule="auto"/>
        <w:ind w:firstLine="709"/>
        <w:jc w:val="both"/>
        <w:rPr>
          <w:rFonts w:cs="Times New Roman"/>
          <w:i/>
          <w:sz w:val="24"/>
          <w:szCs w:val="24"/>
        </w:rPr>
      </w:pPr>
      <w:r w:rsidRPr="002E3DF4">
        <w:rPr>
          <w:rFonts w:cs="Times New Roman"/>
          <w:sz w:val="24"/>
          <w:szCs w:val="24"/>
        </w:rPr>
        <w:t xml:space="preserve">речевое клише для поздравления с Днем рождения </w:t>
      </w:r>
      <w:r w:rsidRPr="002E3DF4">
        <w:rPr>
          <w:rFonts w:cs="Times New Roman"/>
          <w:i/>
          <w:sz w:val="24"/>
          <w:szCs w:val="24"/>
          <w:lang w:val="en-US"/>
        </w:rPr>
        <w:t>Happy</w:t>
      </w:r>
      <w:r w:rsidRPr="002E3DF4">
        <w:rPr>
          <w:rFonts w:cs="Times New Roman"/>
          <w:i/>
          <w:sz w:val="24"/>
          <w:szCs w:val="24"/>
        </w:rPr>
        <w:t xml:space="preserve"> </w:t>
      </w:r>
      <w:r w:rsidRPr="002E3DF4">
        <w:rPr>
          <w:rFonts w:cs="Times New Roman"/>
          <w:i/>
          <w:sz w:val="24"/>
          <w:szCs w:val="24"/>
          <w:lang w:val="en-US"/>
        </w:rPr>
        <w:t>birthday</w:t>
      </w:r>
      <w:r w:rsidRPr="002E3DF4">
        <w:rPr>
          <w:rFonts w:cs="Times New Roman"/>
          <w:i/>
          <w:sz w:val="24"/>
          <w:szCs w:val="24"/>
        </w:rPr>
        <w:t>!</w:t>
      </w:r>
    </w:p>
    <w:p w14:paraId="4EC30199" w14:textId="77777777" w:rsidR="001F2AB9" w:rsidRPr="002E3DF4" w:rsidRDefault="001F2AB9" w:rsidP="001F2AB9">
      <w:pPr>
        <w:spacing w:after="0" w:line="240" w:lineRule="auto"/>
        <w:ind w:firstLine="709"/>
        <w:jc w:val="both"/>
        <w:rPr>
          <w:rFonts w:cs="Times New Roman"/>
          <w:b/>
          <w:sz w:val="24"/>
          <w:szCs w:val="24"/>
        </w:rPr>
      </w:pPr>
    </w:p>
    <w:p w14:paraId="2A211B48" w14:textId="376ECE6C" w:rsidR="001F2AB9" w:rsidRPr="002E3DF4" w:rsidRDefault="001F2AB9" w:rsidP="001F2AB9">
      <w:pPr>
        <w:spacing w:after="0" w:line="240" w:lineRule="auto"/>
        <w:ind w:firstLine="709"/>
        <w:jc w:val="both"/>
        <w:rPr>
          <w:rFonts w:cs="Times New Roman"/>
          <w:sz w:val="24"/>
          <w:szCs w:val="24"/>
        </w:rPr>
      </w:pPr>
      <w:r w:rsidRPr="002E3DF4">
        <w:rPr>
          <w:rFonts w:cs="Times New Roman"/>
          <w:b/>
          <w:sz w:val="24"/>
          <w:szCs w:val="24"/>
        </w:rPr>
        <w:t>Раздел</w:t>
      </w:r>
      <w:r w:rsidR="00864EA9" w:rsidRPr="002E3DF4">
        <w:rPr>
          <w:rFonts w:cs="Times New Roman"/>
          <w:b/>
          <w:sz w:val="24"/>
          <w:szCs w:val="24"/>
        </w:rPr>
        <w:t xml:space="preserve"> 2. Мои друзья и наши увлечения</w:t>
      </w:r>
      <w:r w:rsidRPr="002E3DF4">
        <w:rPr>
          <w:rFonts w:cs="Times New Roman"/>
          <w:b/>
          <w:sz w:val="24"/>
          <w:szCs w:val="24"/>
        </w:rPr>
        <w:t xml:space="preserve">  </w:t>
      </w:r>
    </w:p>
    <w:p w14:paraId="532064AF" w14:textId="59FC4600"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Тема 1. Наши увлечения. </w:t>
      </w:r>
    </w:p>
    <w:p w14:paraId="1CC36B03" w14:textId="7BEC5557"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Тема 2. Спорт в нашей жизни. </w:t>
      </w:r>
    </w:p>
    <w:p w14:paraId="0FED18FA" w14:textId="008F383F"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Тема 3. Поход в кино. </w:t>
      </w:r>
    </w:p>
    <w:p w14:paraId="15E3DBDB" w14:textId="313D2277"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Тема 4. Мое свободное время. </w:t>
      </w:r>
    </w:p>
    <w:p w14:paraId="61761A67" w14:textId="77777777" w:rsidR="001F2AB9" w:rsidRPr="002E3DF4" w:rsidRDefault="001F2AB9" w:rsidP="001F2AB9">
      <w:pPr>
        <w:spacing w:after="0" w:line="240" w:lineRule="auto"/>
        <w:ind w:firstLine="709"/>
        <w:jc w:val="both"/>
        <w:rPr>
          <w:rFonts w:cs="Times New Roman"/>
          <w:b/>
          <w:i/>
          <w:sz w:val="24"/>
          <w:szCs w:val="24"/>
        </w:rPr>
      </w:pPr>
    </w:p>
    <w:p w14:paraId="0ADFC3F4" w14:textId="57F03FF9" w:rsidR="001F2AB9" w:rsidRPr="002E3DF4" w:rsidRDefault="001F2AB9" w:rsidP="001F2AB9">
      <w:pPr>
        <w:spacing w:after="0" w:line="240" w:lineRule="auto"/>
        <w:ind w:firstLine="709"/>
        <w:jc w:val="both"/>
        <w:rPr>
          <w:rFonts w:cs="Times New Roman"/>
          <w:b/>
          <w:i/>
          <w:sz w:val="24"/>
          <w:szCs w:val="24"/>
        </w:rPr>
      </w:pPr>
      <w:r w:rsidRPr="002E3DF4">
        <w:rPr>
          <w:rFonts w:cs="Times New Roman"/>
          <w:b/>
          <w:i/>
          <w:sz w:val="24"/>
          <w:szCs w:val="24"/>
        </w:rPr>
        <w:t xml:space="preserve">Характеристика деятельности </w:t>
      </w:r>
      <w:proofErr w:type="gramStart"/>
      <w:r w:rsidRPr="002E3DF4">
        <w:rPr>
          <w:rFonts w:cs="Times New Roman"/>
          <w:b/>
          <w:i/>
          <w:sz w:val="24"/>
          <w:szCs w:val="24"/>
        </w:rPr>
        <w:t>обучающихся</w:t>
      </w:r>
      <w:proofErr w:type="gramEnd"/>
      <w:r w:rsidRPr="002E3DF4">
        <w:rPr>
          <w:rFonts w:cs="Times New Roman"/>
          <w:b/>
          <w:i/>
          <w:sz w:val="24"/>
          <w:szCs w:val="24"/>
        </w:rPr>
        <w:t xml:space="preserve"> по основным видам учебной деятель</w:t>
      </w:r>
      <w:r w:rsidR="00DB0140" w:rsidRPr="002E3DF4">
        <w:rPr>
          <w:rFonts w:cs="Times New Roman"/>
          <w:b/>
          <w:i/>
          <w:sz w:val="24"/>
          <w:szCs w:val="24"/>
        </w:rPr>
        <w:t>ности:</w:t>
      </w:r>
    </w:p>
    <w:p w14:paraId="456D15A6" w14:textId="5D5DE3FD" w:rsidR="001F2AB9" w:rsidRPr="002E3DF4" w:rsidRDefault="00DB0140" w:rsidP="001F2AB9">
      <w:pPr>
        <w:spacing w:after="0" w:line="240" w:lineRule="auto"/>
        <w:ind w:firstLine="709"/>
        <w:jc w:val="both"/>
        <w:rPr>
          <w:rFonts w:cs="Times New Roman"/>
          <w:sz w:val="24"/>
          <w:szCs w:val="24"/>
        </w:rPr>
      </w:pPr>
      <w:r w:rsidRPr="002E3DF4">
        <w:rPr>
          <w:rFonts w:cs="Times New Roman"/>
          <w:b/>
          <w:bCs/>
          <w:sz w:val="24"/>
          <w:szCs w:val="24"/>
        </w:rPr>
        <w:t>в</w:t>
      </w:r>
      <w:r w:rsidR="001F2AB9" w:rsidRPr="002E3DF4">
        <w:rPr>
          <w:rFonts w:cs="Times New Roman"/>
          <w:b/>
          <w:bCs/>
          <w:sz w:val="24"/>
          <w:szCs w:val="24"/>
        </w:rPr>
        <w:t xml:space="preserve"> области монологической формы речи</w:t>
      </w:r>
      <w:r w:rsidR="001F2AB9" w:rsidRPr="002E3DF4">
        <w:rPr>
          <w:rFonts w:cs="Times New Roman"/>
          <w:sz w:val="24"/>
          <w:szCs w:val="24"/>
        </w:rPr>
        <w:t>:</w:t>
      </w:r>
    </w:p>
    <w:p w14:paraId="04E44904" w14:textId="2D302ECD"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краткое описание своего хобби;</w:t>
      </w:r>
    </w:p>
    <w:p w14:paraId="44D1CB69" w14:textId="7A519C99"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краткий рассказ о своих спортивных увлечениях;</w:t>
      </w:r>
    </w:p>
    <w:p w14:paraId="3F755462" w14:textId="77E82552"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составлять </w:t>
      </w:r>
      <w:proofErr w:type="gramStart"/>
      <w:r w:rsidRPr="002E3DF4">
        <w:rPr>
          <w:rFonts w:cs="Times New Roman"/>
          <w:sz w:val="24"/>
          <w:szCs w:val="24"/>
        </w:rPr>
        <w:t>коллективный</w:t>
      </w:r>
      <w:proofErr w:type="gramEnd"/>
      <w:r w:rsidRPr="002E3DF4">
        <w:rPr>
          <w:rFonts w:cs="Times New Roman"/>
          <w:sz w:val="24"/>
          <w:szCs w:val="24"/>
        </w:rPr>
        <w:t xml:space="preserve"> видео благ о своих увлечениях;</w:t>
      </w:r>
    </w:p>
    <w:p w14:paraId="13331A42" w14:textId="543F3D17"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голосовое сообщение с предложением пойти в кино;</w:t>
      </w:r>
    </w:p>
    <w:p w14:paraId="2A83039C" w14:textId="77777777" w:rsidR="001F2AB9" w:rsidRPr="002E3DF4" w:rsidRDefault="001F2AB9" w:rsidP="001F2AB9">
      <w:pPr>
        <w:spacing w:after="0" w:line="240" w:lineRule="auto"/>
        <w:ind w:firstLine="709"/>
        <w:jc w:val="both"/>
        <w:rPr>
          <w:rFonts w:cs="Times New Roman"/>
          <w:b/>
          <w:sz w:val="24"/>
          <w:szCs w:val="24"/>
        </w:rPr>
      </w:pPr>
      <w:r w:rsidRPr="002E3DF4">
        <w:rPr>
          <w:rFonts w:cs="Times New Roman"/>
          <w:b/>
          <w:sz w:val="24"/>
          <w:szCs w:val="24"/>
        </w:rPr>
        <w:t>в области письма:</w:t>
      </w:r>
    </w:p>
    <w:p w14:paraId="7F2E42E5" w14:textId="70031A7F"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презентацию о своем хобби;</w:t>
      </w:r>
    </w:p>
    <w:p w14:paraId="2CC9597B" w14:textId="7F8FB67D"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заполнить информацию о своих спортивных увлечениях на своей страничке в социальных сетях;</w:t>
      </w:r>
    </w:p>
    <w:p w14:paraId="437A9B20" w14:textId="3778C429"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краткое электронное письмо другу о своих увлечениях;</w:t>
      </w:r>
    </w:p>
    <w:p w14:paraId="519DF37D" w14:textId="5143DBF4"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писать записку с приглашением пойти в кино.</w:t>
      </w:r>
    </w:p>
    <w:p w14:paraId="3392EC96" w14:textId="77777777" w:rsidR="001F2AB9" w:rsidRPr="002E3DF4" w:rsidRDefault="001F2AB9" w:rsidP="001F2AB9">
      <w:pPr>
        <w:spacing w:after="0" w:line="240" w:lineRule="auto"/>
        <w:ind w:firstLine="709"/>
        <w:jc w:val="both"/>
        <w:rPr>
          <w:rFonts w:cs="Times New Roman"/>
          <w:b/>
          <w:sz w:val="24"/>
          <w:szCs w:val="24"/>
        </w:rPr>
      </w:pPr>
    </w:p>
    <w:p w14:paraId="268AF8BB" w14:textId="1497AE6A" w:rsidR="001F2AB9" w:rsidRPr="002E3DF4" w:rsidRDefault="001F2AB9" w:rsidP="001F2AB9">
      <w:pPr>
        <w:spacing w:after="0" w:line="240" w:lineRule="auto"/>
        <w:ind w:firstLine="709"/>
        <w:jc w:val="both"/>
        <w:rPr>
          <w:rFonts w:cs="Times New Roman"/>
          <w:b/>
          <w:i/>
          <w:sz w:val="24"/>
          <w:szCs w:val="24"/>
        </w:rPr>
      </w:pPr>
      <w:r w:rsidRPr="002E3DF4">
        <w:rPr>
          <w:rFonts w:cs="Times New Roman"/>
          <w:b/>
          <w:i/>
          <w:sz w:val="24"/>
          <w:szCs w:val="24"/>
        </w:rPr>
        <w:t>Примерный лексико-грамматический материал</w:t>
      </w:r>
    </w:p>
    <w:p w14:paraId="301C5573" w14:textId="77777777" w:rsidR="00E25AEE"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3C74E74A" w14:textId="4A06DFB0"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Предполагается введение в речь следующих конструкций:</w:t>
      </w:r>
    </w:p>
    <w:p w14:paraId="6BD9D50D" w14:textId="782CAE47" w:rsidR="001F2AB9" w:rsidRPr="002E3DF4" w:rsidRDefault="001F2AB9" w:rsidP="001F2AB9">
      <w:pPr>
        <w:spacing w:after="0" w:line="240" w:lineRule="auto"/>
        <w:ind w:firstLine="709"/>
        <w:jc w:val="both"/>
        <w:rPr>
          <w:rFonts w:cs="Times New Roman"/>
          <w:i/>
          <w:sz w:val="24"/>
          <w:szCs w:val="24"/>
        </w:rPr>
      </w:pPr>
      <w:r w:rsidRPr="002E3DF4">
        <w:rPr>
          <w:rFonts w:cs="Times New Roman"/>
          <w:bCs/>
          <w:sz w:val="24"/>
          <w:szCs w:val="24"/>
        </w:rPr>
        <w:t xml:space="preserve">глагол </w:t>
      </w:r>
      <w:r w:rsidRPr="002E3DF4">
        <w:rPr>
          <w:rFonts w:cs="Times New Roman"/>
          <w:bCs/>
          <w:i/>
          <w:sz w:val="24"/>
          <w:szCs w:val="24"/>
          <w:lang w:val="en-US"/>
        </w:rPr>
        <w:t>like</w:t>
      </w:r>
      <w:r w:rsidRPr="002E3DF4">
        <w:rPr>
          <w:rFonts w:cs="Times New Roman"/>
          <w:bCs/>
          <w:i/>
          <w:sz w:val="24"/>
          <w:szCs w:val="24"/>
        </w:rPr>
        <w:t xml:space="preserve"> </w:t>
      </w:r>
      <w:r w:rsidRPr="002E3DF4">
        <w:rPr>
          <w:rFonts w:cs="Times New Roman"/>
          <w:bCs/>
          <w:sz w:val="24"/>
          <w:szCs w:val="24"/>
        </w:rPr>
        <w:t>в настоящем простом времени в 1,</w:t>
      </w:r>
      <w:r w:rsidR="00E25AEE" w:rsidRPr="002E3DF4">
        <w:rPr>
          <w:rFonts w:cs="Times New Roman"/>
          <w:bCs/>
          <w:sz w:val="24"/>
          <w:szCs w:val="24"/>
        </w:rPr>
        <w:t xml:space="preserve"> </w:t>
      </w:r>
      <w:r w:rsidRPr="002E3DF4">
        <w:rPr>
          <w:rFonts w:cs="Times New Roman"/>
          <w:bCs/>
          <w:sz w:val="24"/>
          <w:szCs w:val="24"/>
        </w:rPr>
        <w:t xml:space="preserve">2 лице в утвердительном и отрицательном предложении для выражения и уточнения того, что </w:t>
      </w:r>
      <w:proofErr w:type="gramStart"/>
      <w:r w:rsidRPr="002E3DF4">
        <w:rPr>
          <w:rFonts w:cs="Times New Roman"/>
          <w:bCs/>
          <w:sz w:val="24"/>
          <w:szCs w:val="24"/>
        </w:rPr>
        <w:t>нравится</w:t>
      </w:r>
      <w:proofErr w:type="gramEnd"/>
      <w:r w:rsidRPr="002E3DF4">
        <w:rPr>
          <w:rFonts w:cs="Times New Roman"/>
          <w:bCs/>
          <w:sz w:val="24"/>
          <w:szCs w:val="24"/>
        </w:rPr>
        <w:t xml:space="preserve">/ не нравится </w:t>
      </w:r>
      <w:r w:rsidRPr="002E3DF4">
        <w:rPr>
          <w:rFonts w:cs="Times New Roman"/>
          <w:sz w:val="24"/>
          <w:szCs w:val="24"/>
        </w:rPr>
        <w:t>(</w:t>
      </w:r>
      <w:r w:rsidRPr="002E3DF4">
        <w:rPr>
          <w:rFonts w:cs="Times New Roman"/>
          <w:i/>
          <w:sz w:val="24"/>
          <w:szCs w:val="24"/>
        </w:rPr>
        <w:t xml:space="preserve">I </w:t>
      </w:r>
      <w:r w:rsidRPr="002E3DF4">
        <w:rPr>
          <w:rFonts w:cs="Times New Roman"/>
          <w:i/>
          <w:sz w:val="24"/>
          <w:szCs w:val="24"/>
          <w:lang w:val="en-US"/>
        </w:rPr>
        <w:t>like</w:t>
      </w:r>
      <w:r w:rsidRPr="002E3DF4">
        <w:rPr>
          <w:rFonts w:cs="Times New Roman"/>
          <w:i/>
          <w:sz w:val="24"/>
          <w:szCs w:val="24"/>
        </w:rPr>
        <w:t xml:space="preserve">, </w:t>
      </w:r>
      <w:r w:rsidRPr="002E3DF4">
        <w:rPr>
          <w:rFonts w:cs="Times New Roman"/>
          <w:i/>
          <w:sz w:val="24"/>
          <w:szCs w:val="24"/>
          <w:lang w:val="en-US"/>
        </w:rPr>
        <w:t>I</w:t>
      </w:r>
      <w:r w:rsidRPr="002E3DF4">
        <w:rPr>
          <w:rFonts w:cs="Times New Roman"/>
          <w:i/>
          <w:sz w:val="24"/>
          <w:szCs w:val="24"/>
        </w:rPr>
        <w:t xml:space="preserve"> </w:t>
      </w:r>
      <w:r w:rsidRPr="002E3DF4">
        <w:rPr>
          <w:rFonts w:cs="Times New Roman"/>
          <w:i/>
          <w:sz w:val="24"/>
          <w:szCs w:val="24"/>
          <w:lang w:val="en-US"/>
        </w:rPr>
        <w:t>don</w:t>
      </w:r>
      <w:r w:rsidRPr="002E3DF4">
        <w:rPr>
          <w:rFonts w:cs="Times New Roman"/>
          <w:i/>
          <w:sz w:val="24"/>
          <w:szCs w:val="24"/>
        </w:rPr>
        <w:t>’</w:t>
      </w:r>
      <w:r w:rsidRPr="002E3DF4">
        <w:rPr>
          <w:rFonts w:cs="Times New Roman"/>
          <w:i/>
          <w:sz w:val="24"/>
          <w:szCs w:val="24"/>
          <w:lang w:val="en-US"/>
        </w:rPr>
        <w:t>t</w:t>
      </w:r>
      <w:r w:rsidRPr="002E3DF4">
        <w:rPr>
          <w:rFonts w:cs="Times New Roman"/>
          <w:i/>
          <w:sz w:val="24"/>
          <w:szCs w:val="24"/>
        </w:rPr>
        <w:t xml:space="preserve"> </w:t>
      </w:r>
      <w:r w:rsidRPr="002E3DF4">
        <w:rPr>
          <w:rFonts w:cs="Times New Roman"/>
          <w:i/>
          <w:sz w:val="24"/>
          <w:szCs w:val="24"/>
          <w:lang w:val="en-US"/>
        </w:rPr>
        <w:t>like</w:t>
      </w:r>
      <w:r w:rsidRPr="002E3DF4">
        <w:rPr>
          <w:rFonts w:cs="Times New Roman"/>
          <w:i/>
          <w:sz w:val="24"/>
          <w:szCs w:val="24"/>
        </w:rPr>
        <w:t>)   (</w:t>
      </w:r>
      <w:r w:rsidRPr="002E3DF4">
        <w:rPr>
          <w:rFonts w:cs="Times New Roman"/>
          <w:i/>
          <w:sz w:val="24"/>
          <w:szCs w:val="24"/>
          <w:lang w:val="en-US"/>
        </w:rPr>
        <w:t>Do</w:t>
      </w:r>
      <w:r w:rsidRPr="002E3DF4">
        <w:rPr>
          <w:rFonts w:cs="Times New Roman"/>
          <w:i/>
          <w:sz w:val="24"/>
          <w:szCs w:val="24"/>
        </w:rPr>
        <w:t xml:space="preserve"> </w:t>
      </w:r>
      <w:r w:rsidRPr="002E3DF4">
        <w:rPr>
          <w:rFonts w:cs="Times New Roman"/>
          <w:i/>
          <w:sz w:val="24"/>
          <w:szCs w:val="24"/>
          <w:lang w:val="en-US"/>
        </w:rPr>
        <w:t>you</w:t>
      </w:r>
      <w:r w:rsidRPr="002E3DF4">
        <w:rPr>
          <w:rFonts w:cs="Times New Roman"/>
          <w:i/>
          <w:sz w:val="24"/>
          <w:szCs w:val="24"/>
        </w:rPr>
        <w:t xml:space="preserve"> </w:t>
      </w:r>
      <w:r w:rsidRPr="002E3DF4">
        <w:rPr>
          <w:rFonts w:cs="Times New Roman"/>
          <w:i/>
          <w:sz w:val="24"/>
          <w:szCs w:val="24"/>
          <w:lang w:val="en-US"/>
        </w:rPr>
        <w:t>like</w:t>
      </w:r>
      <w:r w:rsidRPr="002E3DF4">
        <w:rPr>
          <w:rFonts w:cs="Times New Roman"/>
          <w:i/>
          <w:sz w:val="24"/>
          <w:szCs w:val="24"/>
        </w:rPr>
        <w:t>…?);</w:t>
      </w:r>
    </w:p>
    <w:p w14:paraId="1ECF4564" w14:textId="63BBC8C7" w:rsidR="001F2AB9" w:rsidRPr="002E3DF4" w:rsidRDefault="001F2AB9" w:rsidP="001F2AB9">
      <w:pPr>
        <w:spacing w:after="0" w:line="240" w:lineRule="auto"/>
        <w:ind w:firstLine="709"/>
        <w:jc w:val="both"/>
        <w:rPr>
          <w:rFonts w:cs="Times New Roman"/>
          <w:i/>
          <w:sz w:val="24"/>
          <w:szCs w:val="24"/>
        </w:rPr>
      </w:pPr>
      <w:r w:rsidRPr="002E3DF4">
        <w:rPr>
          <w:rFonts w:cs="Times New Roman"/>
          <w:sz w:val="24"/>
          <w:szCs w:val="24"/>
        </w:rPr>
        <w:t>глагол</w:t>
      </w:r>
      <w:r w:rsidRPr="002E3DF4">
        <w:rPr>
          <w:rFonts w:cs="Times New Roman"/>
          <w:i/>
          <w:sz w:val="24"/>
          <w:szCs w:val="24"/>
        </w:rPr>
        <w:t xml:space="preserve"> </w:t>
      </w:r>
      <w:r w:rsidRPr="002E3DF4">
        <w:rPr>
          <w:rFonts w:cs="Times New Roman"/>
          <w:i/>
          <w:sz w:val="24"/>
          <w:szCs w:val="24"/>
          <w:lang w:val="en-US"/>
        </w:rPr>
        <w:t>like</w:t>
      </w:r>
      <w:r w:rsidRPr="002E3DF4">
        <w:rPr>
          <w:rFonts w:cs="Times New Roman"/>
          <w:i/>
          <w:sz w:val="24"/>
          <w:szCs w:val="24"/>
        </w:rPr>
        <w:t xml:space="preserve"> + герундий </w:t>
      </w:r>
      <w:r w:rsidRPr="002E3DF4">
        <w:rPr>
          <w:rFonts w:cs="Times New Roman"/>
          <w:sz w:val="24"/>
          <w:szCs w:val="24"/>
        </w:rPr>
        <w:t>д</w:t>
      </w:r>
      <w:r w:rsidRPr="002E3DF4">
        <w:rPr>
          <w:rFonts w:cs="Times New Roman"/>
          <w:i/>
          <w:sz w:val="24"/>
          <w:szCs w:val="24"/>
        </w:rPr>
        <w:t xml:space="preserve">ля </w:t>
      </w:r>
      <w:r w:rsidRPr="002E3DF4">
        <w:rPr>
          <w:rFonts w:cs="Times New Roman"/>
          <w:sz w:val="24"/>
          <w:szCs w:val="24"/>
        </w:rPr>
        <w:t>обозначения увлечений</w:t>
      </w:r>
      <w:r w:rsidRPr="002E3DF4">
        <w:rPr>
          <w:rFonts w:cs="Times New Roman"/>
          <w:i/>
          <w:sz w:val="24"/>
          <w:szCs w:val="24"/>
        </w:rPr>
        <w:t xml:space="preserve"> (</w:t>
      </w:r>
      <w:r w:rsidRPr="002E3DF4">
        <w:rPr>
          <w:rFonts w:cs="Times New Roman"/>
          <w:i/>
          <w:sz w:val="24"/>
          <w:szCs w:val="24"/>
          <w:lang w:val="en-US"/>
        </w:rPr>
        <w:t>I</w:t>
      </w:r>
      <w:r w:rsidRPr="002E3DF4">
        <w:rPr>
          <w:rFonts w:cs="Times New Roman"/>
          <w:i/>
          <w:sz w:val="24"/>
          <w:szCs w:val="24"/>
        </w:rPr>
        <w:t xml:space="preserve"> </w:t>
      </w:r>
      <w:r w:rsidRPr="002E3DF4">
        <w:rPr>
          <w:rFonts w:cs="Times New Roman"/>
          <w:i/>
          <w:sz w:val="24"/>
          <w:szCs w:val="24"/>
          <w:lang w:val="en-US"/>
        </w:rPr>
        <w:t>like</w:t>
      </w:r>
      <w:r w:rsidRPr="002E3DF4">
        <w:rPr>
          <w:rFonts w:cs="Times New Roman"/>
          <w:i/>
          <w:sz w:val="24"/>
          <w:szCs w:val="24"/>
        </w:rPr>
        <w:t xml:space="preserve"> </w:t>
      </w:r>
      <w:r w:rsidRPr="002E3DF4">
        <w:rPr>
          <w:rFonts w:cs="Times New Roman"/>
          <w:i/>
          <w:sz w:val="24"/>
          <w:szCs w:val="24"/>
          <w:lang w:val="en-US"/>
        </w:rPr>
        <w:t>reading</w:t>
      </w:r>
      <w:r w:rsidRPr="002E3DF4">
        <w:rPr>
          <w:rFonts w:cs="Times New Roman"/>
          <w:i/>
          <w:sz w:val="24"/>
          <w:szCs w:val="24"/>
        </w:rPr>
        <w:t>);</w:t>
      </w:r>
    </w:p>
    <w:p w14:paraId="10A5D5F0" w14:textId="1FB0CFF0" w:rsidR="001F2AB9" w:rsidRPr="002E3DF4" w:rsidRDefault="001F2AB9" w:rsidP="001F2AB9">
      <w:pPr>
        <w:spacing w:after="0" w:line="240" w:lineRule="auto"/>
        <w:ind w:firstLine="709"/>
        <w:jc w:val="both"/>
        <w:rPr>
          <w:rFonts w:cs="Times New Roman"/>
          <w:i/>
          <w:sz w:val="24"/>
          <w:szCs w:val="24"/>
        </w:rPr>
      </w:pPr>
      <w:r w:rsidRPr="002E3DF4">
        <w:rPr>
          <w:rFonts w:cs="Times New Roman"/>
          <w:bCs/>
          <w:iCs/>
          <w:sz w:val="24"/>
          <w:szCs w:val="24"/>
        </w:rPr>
        <w:t xml:space="preserve">форма единственного числа существительных с артиклем </w:t>
      </w:r>
      <w:r w:rsidRPr="002E3DF4">
        <w:rPr>
          <w:rFonts w:cs="Times New Roman"/>
          <w:bCs/>
          <w:i/>
          <w:iCs/>
          <w:sz w:val="24"/>
          <w:szCs w:val="24"/>
          <w:lang w:val="en-US"/>
        </w:rPr>
        <w:t>a</w:t>
      </w:r>
      <w:r w:rsidRPr="002E3DF4">
        <w:rPr>
          <w:rFonts w:cs="Times New Roman"/>
          <w:bCs/>
          <w:i/>
          <w:iCs/>
          <w:sz w:val="24"/>
          <w:szCs w:val="24"/>
        </w:rPr>
        <w:t>/</w:t>
      </w:r>
      <w:r w:rsidRPr="002E3DF4">
        <w:rPr>
          <w:rFonts w:cs="Times New Roman"/>
          <w:bCs/>
          <w:i/>
          <w:iCs/>
          <w:sz w:val="24"/>
          <w:szCs w:val="24"/>
          <w:lang w:val="en-US"/>
        </w:rPr>
        <w:t>an</w:t>
      </w:r>
      <w:r w:rsidRPr="002E3DF4">
        <w:rPr>
          <w:rFonts w:cs="Times New Roman"/>
          <w:bCs/>
          <w:iCs/>
          <w:sz w:val="24"/>
          <w:szCs w:val="24"/>
        </w:rPr>
        <w:t xml:space="preserve"> и регулярные формы множественного числа существительных, обозначающих личные предметы</w:t>
      </w:r>
      <w:r w:rsidRPr="002E3DF4">
        <w:rPr>
          <w:rFonts w:cs="Times New Roman"/>
          <w:i/>
          <w:sz w:val="24"/>
          <w:szCs w:val="24"/>
        </w:rPr>
        <w:t xml:space="preserve">: </w:t>
      </w:r>
      <w:r w:rsidRPr="002E3DF4">
        <w:rPr>
          <w:rFonts w:cs="Times New Roman"/>
          <w:i/>
          <w:sz w:val="24"/>
          <w:szCs w:val="24"/>
          <w:lang w:val="en-US"/>
        </w:rPr>
        <w:t>a</w:t>
      </w:r>
      <w:r w:rsidRPr="002E3DF4">
        <w:rPr>
          <w:rFonts w:cs="Times New Roman"/>
          <w:i/>
          <w:sz w:val="24"/>
          <w:szCs w:val="24"/>
        </w:rPr>
        <w:t xml:space="preserve"> </w:t>
      </w:r>
      <w:r w:rsidRPr="002E3DF4">
        <w:rPr>
          <w:rFonts w:cs="Times New Roman"/>
          <w:i/>
          <w:sz w:val="24"/>
          <w:szCs w:val="24"/>
          <w:lang w:val="en-US"/>
        </w:rPr>
        <w:t>book</w:t>
      </w:r>
      <w:r w:rsidRPr="002E3DF4">
        <w:rPr>
          <w:rFonts w:cs="Times New Roman"/>
          <w:i/>
          <w:sz w:val="24"/>
          <w:szCs w:val="24"/>
        </w:rPr>
        <w:t xml:space="preserve"> - </w:t>
      </w:r>
      <w:r w:rsidRPr="002E3DF4">
        <w:rPr>
          <w:rFonts w:cs="Times New Roman"/>
          <w:i/>
          <w:sz w:val="24"/>
          <w:szCs w:val="24"/>
          <w:lang w:val="en-US"/>
        </w:rPr>
        <w:t>books</w:t>
      </w:r>
      <w:r w:rsidRPr="002E3DF4">
        <w:rPr>
          <w:rFonts w:cs="Times New Roman"/>
          <w:i/>
          <w:sz w:val="24"/>
          <w:szCs w:val="24"/>
        </w:rPr>
        <w:t>;</w:t>
      </w:r>
    </w:p>
    <w:p w14:paraId="450D0C0A" w14:textId="32C5AF76" w:rsidR="001F2AB9" w:rsidRPr="00431602" w:rsidRDefault="001F2AB9" w:rsidP="001F2AB9">
      <w:pPr>
        <w:spacing w:after="0" w:line="240" w:lineRule="auto"/>
        <w:ind w:firstLine="709"/>
        <w:jc w:val="both"/>
        <w:rPr>
          <w:rFonts w:cs="Times New Roman"/>
          <w:sz w:val="24"/>
          <w:szCs w:val="24"/>
        </w:rPr>
      </w:pPr>
      <w:proofErr w:type="gramStart"/>
      <w:r w:rsidRPr="002E3DF4">
        <w:rPr>
          <w:rFonts w:cs="Times New Roman"/>
          <w:bCs/>
          <w:i/>
          <w:sz w:val="24"/>
          <w:szCs w:val="24"/>
          <w:lang w:val="en-US"/>
        </w:rPr>
        <w:t>have</w:t>
      </w:r>
      <w:proofErr w:type="gramEnd"/>
      <w:r w:rsidRPr="002E3DF4">
        <w:rPr>
          <w:rFonts w:cs="Times New Roman"/>
          <w:bCs/>
          <w:i/>
          <w:sz w:val="24"/>
          <w:szCs w:val="24"/>
        </w:rPr>
        <w:t xml:space="preserve"> </w:t>
      </w:r>
      <w:r w:rsidRPr="002E3DF4">
        <w:rPr>
          <w:rFonts w:cs="Times New Roman"/>
          <w:bCs/>
          <w:i/>
          <w:sz w:val="24"/>
          <w:szCs w:val="24"/>
          <w:lang w:val="en-US"/>
        </w:rPr>
        <w:t>got</w:t>
      </w:r>
      <w:r w:rsidRPr="002E3DF4">
        <w:rPr>
          <w:rFonts w:cs="Times New Roman"/>
          <w:bCs/>
          <w:sz w:val="24"/>
          <w:szCs w:val="24"/>
        </w:rPr>
        <w:t xml:space="preserve"> для перечисления личных предметов</w:t>
      </w:r>
      <w:r w:rsidRPr="002E3DF4">
        <w:rPr>
          <w:rFonts w:cs="Times New Roman"/>
          <w:sz w:val="24"/>
          <w:szCs w:val="24"/>
        </w:rPr>
        <w:t xml:space="preserve"> (</w:t>
      </w:r>
      <w:r w:rsidRPr="002E3DF4">
        <w:rPr>
          <w:rFonts w:cs="Times New Roman"/>
          <w:i/>
          <w:iCs/>
          <w:sz w:val="24"/>
          <w:szCs w:val="24"/>
          <w:lang w:val="en-US"/>
        </w:rPr>
        <w:t>I</w:t>
      </w:r>
      <w:r w:rsidRPr="002E3DF4">
        <w:rPr>
          <w:rFonts w:cs="Times New Roman"/>
          <w:i/>
          <w:iCs/>
          <w:sz w:val="24"/>
          <w:szCs w:val="24"/>
        </w:rPr>
        <w:t>’</w:t>
      </w:r>
      <w:r w:rsidRPr="002E3DF4">
        <w:rPr>
          <w:rFonts w:cs="Times New Roman"/>
          <w:i/>
          <w:iCs/>
          <w:sz w:val="24"/>
          <w:szCs w:val="24"/>
          <w:lang w:val="en-US"/>
        </w:rPr>
        <w:t>ve</w:t>
      </w:r>
      <w:r w:rsidRPr="002E3DF4">
        <w:rPr>
          <w:rFonts w:cs="Times New Roman"/>
          <w:i/>
          <w:iCs/>
          <w:sz w:val="24"/>
          <w:szCs w:val="24"/>
        </w:rPr>
        <w:t xml:space="preserve"> </w:t>
      </w:r>
      <w:r w:rsidRPr="002E3DF4">
        <w:rPr>
          <w:rFonts w:cs="Times New Roman"/>
          <w:i/>
          <w:iCs/>
          <w:sz w:val="24"/>
          <w:szCs w:val="24"/>
          <w:lang w:val="en-US"/>
        </w:rPr>
        <w:t>got</w:t>
      </w:r>
      <w:r w:rsidRPr="002E3DF4">
        <w:rPr>
          <w:rFonts w:cs="Times New Roman"/>
          <w:i/>
          <w:iCs/>
          <w:sz w:val="24"/>
          <w:szCs w:val="24"/>
        </w:rPr>
        <w:t xml:space="preserve"> … </w:t>
      </w:r>
      <w:r w:rsidRPr="002E3DF4">
        <w:rPr>
          <w:rFonts w:cs="Times New Roman"/>
          <w:i/>
          <w:iCs/>
          <w:sz w:val="24"/>
          <w:szCs w:val="24"/>
          <w:lang w:val="en-US"/>
        </w:rPr>
        <w:t>Have you got …? I</w:t>
      </w:r>
      <w:r w:rsidRPr="00431602">
        <w:rPr>
          <w:rFonts w:cs="Times New Roman"/>
          <w:i/>
          <w:iCs/>
          <w:sz w:val="24"/>
          <w:szCs w:val="24"/>
        </w:rPr>
        <w:t xml:space="preserve"> </w:t>
      </w:r>
      <w:r w:rsidRPr="002E3DF4">
        <w:rPr>
          <w:rFonts w:cs="Times New Roman"/>
          <w:i/>
          <w:iCs/>
          <w:sz w:val="24"/>
          <w:szCs w:val="24"/>
          <w:lang w:val="en-US"/>
        </w:rPr>
        <w:t>haven</w:t>
      </w:r>
      <w:r w:rsidRPr="00431602">
        <w:rPr>
          <w:rFonts w:cs="Times New Roman"/>
          <w:i/>
          <w:iCs/>
          <w:sz w:val="24"/>
          <w:szCs w:val="24"/>
        </w:rPr>
        <w:t>’</w:t>
      </w:r>
      <w:r w:rsidRPr="002E3DF4">
        <w:rPr>
          <w:rFonts w:cs="Times New Roman"/>
          <w:i/>
          <w:iCs/>
          <w:sz w:val="24"/>
          <w:szCs w:val="24"/>
          <w:lang w:val="en-US"/>
        </w:rPr>
        <w:t>t</w:t>
      </w:r>
      <w:r w:rsidRPr="00431602">
        <w:rPr>
          <w:rFonts w:cs="Times New Roman"/>
          <w:i/>
          <w:iCs/>
          <w:sz w:val="24"/>
          <w:szCs w:val="24"/>
        </w:rPr>
        <w:t xml:space="preserve"> </w:t>
      </w:r>
      <w:r w:rsidRPr="002E3DF4">
        <w:rPr>
          <w:rFonts w:cs="Times New Roman"/>
          <w:i/>
          <w:iCs/>
          <w:sz w:val="24"/>
          <w:szCs w:val="24"/>
          <w:lang w:val="en-US"/>
        </w:rPr>
        <w:t>got</w:t>
      </w:r>
      <w:r w:rsidRPr="00431602">
        <w:rPr>
          <w:rFonts w:cs="Times New Roman"/>
          <w:sz w:val="24"/>
          <w:szCs w:val="24"/>
        </w:rPr>
        <w:t>).</w:t>
      </w:r>
    </w:p>
    <w:p w14:paraId="2093A9C9" w14:textId="77777777" w:rsidR="001F2AB9" w:rsidRPr="00431602" w:rsidRDefault="001F2AB9" w:rsidP="001F2AB9">
      <w:pPr>
        <w:spacing w:after="0" w:line="240" w:lineRule="auto"/>
        <w:ind w:firstLine="709"/>
        <w:jc w:val="both"/>
        <w:rPr>
          <w:rFonts w:cs="Times New Roman"/>
          <w:bCs/>
          <w:sz w:val="24"/>
          <w:szCs w:val="24"/>
        </w:rPr>
      </w:pPr>
    </w:p>
    <w:p w14:paraId="5BE548CD" w14:textId="7358C07A"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Лексический материал отбирается с </w:t>
      </w:r>
      <w:r w:rsidR="00E25AEE" w:rsidRPr="002E3DF4">
        <w:rPr>
          <w:rFonts w:cs="Times New Roman"/>
          <w:sz w:val="24"/>
          <w:szCs w:val="24"/>
        </w:rPr>
        <w:t>учетом тематики общения Раздела </w:t>
      </w:r>
      <w:r w:rsidRPr="002E3DF4">
        <w:rPr>
          <w:rFonts w:cs="Times New Roman"/>
          <w:sz w:val="24"/>
          <w:szCs w:val="24"/>
        </w:rPr>
        <w:t>2:</w:t>
      </w:r>
    </w:p>
    <w:p w14:paraId="0626D6F0" w14:textId="7163256D"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названия личных предметов: </w:t>
      </w:r>
      <w:r w:rsidRPr="002E3DF4">
        <w:rPr>
          <w:rFonts w:cs="Times New Roman"/>
          <w:i/>
          <w:sz w:val="24"/>
          <w:szCs w:val="24"/>
          <w:lang w:val="en-US"/>
        </w:rPr>
        <w:t>books</w:t>
      </w:r>
      <w:r w:rsidRPr="002E3DF4">
        <w:rPr>
          <w:rFonts w:cs="Times New Roman"/>
          <w:i/>
          <w:sz w:val="24"/>
          <w:szCs w:val="24"/>
        </w:rPr>
        <w:t xml:space="preserve">, </w:t>
      </w:r>
      <w:r w:rsidRPr="002E3DF4">
        <w:rPr>
          <w:rFonts w:cs="Times New Roman"/>
          <w:i/>
          <w:sz w:val="24"/>
          <w:szCs w:val="24"/>
          <w:lang w:val="en-US"/>
        </w:rPr>
        <w:t>stamps</w:t>
      </w:r>
      <w:r w:rsidRPr="002E3DF4">
        <w:rPr>
          <w:rFonts w:cs="Times New Roman"/>
          <w:i/>
          <w:sz w:val="24"/>
          <w:szCs w:val="24"/>
        </w:rPr>
        <w:t xml:space="preserve">, </w:t>
      </w:r>
      <w:r w:rsidRPr="002E3DF4">
        <w:rPr>
          <w:rFonts w:cs="Times New Roman"/>
          <w:i/>
          <w:sz w:val="24"/>
          <w:szCs w:val="24"/>
          <w:lang w:val="en-US"/>
        </w:rPr>
        <w:t>CD</w:t>
      </w:r>
      <w:r w:rsidRPr="002E3DF4">
        <w:rPr>
          <w:rFonts w:cs="Times New Roman"/>
          <w:i/>
          <w:sz w:val="24"/>
          <w:szCs w:val="24"/>
        </w:rPr>
        <w:t xml:space="preserve">, </w:t>
      </w:r>
      <w:r w:rsidRPr="002E3DF4">
        <w:rPr>
          <w:rFonts w:cs="Times New Roman"/>
          <w:i/>
          <w:sz w:val="24"/>
          <w:szCs w:val="24"/>
          <w:lang w:val="en-US"/>
        </w:rPr>
        <w:t>mobile</w:t>
      </w:r>
      <w:r w:rsidRPr="002E3DF4">
        <w:rPr>
          <w:rFonts w:cs="Times New Roman"/>
          <w:sz w:val="24"/>
          <w:szCs w:val="24"/>
        </w:rPr>
        <w:t xml:space="preserve"> и др.;</w:t>
      </w:r>
    </w:p>
    <w:p w14:paraId="1B106F56" w14:textId="212AB45C"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глагол </w:t>
      </w:r>
      <w:r w:rsidRPr="002E3DF4">
        <w:rPr>
          <w:rFonts w:cs="Times New Roman"/>
          <w:i/>
          <w:sz w:val="24"/>
          <w:szCs w:val="24"/>
          <w:lang w:val="en-US"/>
        </w:rPr>
        <w:t>like</w:t>
      </w:r>
      <w:r w:rsidRPr="002E3DF4">
        <w:rPr>
          <w:rFonts w:cs="Times New Roman"/>
          <w:sz w:val="24"/>
          <w:szCs w:val="24"/>
        </w:rPr>
        <w:t xml:space="preserve"> в значении «нравиться»;</w:t>
      </w:r>
    </w:p>
    <w:p w14:paraId="608BE7EB" w14:textId="43701D63" w:rsidR="001F2AB9" w:rsidRPr="002E3DF4" w:rsidRDefault="001F2AB9" w:rsidP="001F2AB9">
      <w:pPr>
        <w:spacing w:after="0" w:line="240" w:lineRule="auto"/>
        <w:ind w:firstLine="709"/>
        <w:jc w:val="both"/>
        <w:rPr>
          <w:rFonts w:cs="Times New Roman"/>
          <w:sz w:val="24"/>
          <w:szCs w:val="24"/>
          <w:lang w:val="en-US"/>
        </w:rPr>
      </w:pPr>
      <w:r w:rsidRPr="002E3DF4">
        <w:rPr>
          <w:rFonts w:cs="Times New Roman"/>
          <w:sz w:val="24"/>
          <w:szCs w:val="24"/>
        </w:rPr>
        <w:t>виды</w:t>
      </w:r>
      <w:r w:rsidRPr="002E3DF4">
        <w:rPr>
          <w:rFonts w:cs="Times New Roman"/>
          <w:sz w:val="24"/>
          <w:szCs w:val="24"/>
          <w:lang w:val="en-US"/>
        </w:rPr>
        <w:t xml:space="preserve"> </w:t>
      </w:r>
      <w:r w:rsidRPr="002E3DF4">
        <w:rPr>
          <w:rFonts w:cs="Times New Roman"/>
          <w:sz w:val="24"/>
          <w:szCs w:val="24"/>
        </w:rPr>
        <w:t>спорта</w:t>
      </w:r>
      <w:r w:rsidRPr="002E3DF4">
        <w:rPr>
          <w:rFonts w:cs="Times New Roman"/>
          <w:sz w:val="24"/>
          <w:szCs w:val="24"/>
          <w:lang w:val="en-US"/>
        </w:rPr>
        <w:t xml:space="preserve">:  </w:t>
      </w:r>
      <w:r w:rsidRPr="002E3DF4">
        <w:rPr>
          <w:rFonts w:cs="Times New Roman"/>
          <w:i/>
          <w:sz w:val="24"/>
          <w:szCs w:val="24"/>
          <w:lang w:val="en-US"/>
        </w:rPr>
        <w:t>basketball, football, tennis, swimming</w:t>
      </w:r>
      <w:r w:rsidRPr="002E3DF4">
        <w:rPr>
          <w:rFonts w:cs="Times New Roman"/>
          <w:sz w:val="24"/>
          <w:szCs w:val="24"/>
          <w:lang w:val="en-US"/>
        </w:rPr>
        <w:t>…;</w:t>
      </w:r>
    </w:p>
    <w:p w14:paraId="724D0C9E" w14:textId="26F11074" w:rsidR="001F2AB9" w:rsidRPr="002E3DF4" w:rsidRDefault="001F2AB9" w:rsidP="001F2AB9">
      <w:pPr>
        <w:spacing w:after="0" w:line="240" w:lineRule="auto"/>
        <w:ind w:firstLine="709"/>
        <w:jc w:val="both"/>
        <w:rPr>
          <w:rFonts w:cs="Times New Roman"/>
          <w:sz w:val="24"/>
          <w:szCs w:val="24"/>
          <w:lang w:val="en-US"/>
        </w:rPr>
      </w:pPr>
      <w:r w:rsidRPr="002E3DF4">
        <w:rPr>
          <w:rFonts w:cs="Times New Roman"/>
          <w:sz w:val="24"/>
          <w:szCs w:val="24"/>
        </w:rPr>
        <w:t>глагол</w:t>
      </w:r>
      <w:r w:rsidRPr="002E3DF4">
        <w:rPr>
          <w:rFonts w:cs="Times New Roman"/>
          <w:sz w:val="24"/>
          <w:szCs w:val="24"/>
          <w:lang w:val="en-US"/>
        </w:rPr>
        <w:t xml:space="preserve"> </w:t>
      </w:r>
      <w:r w:rsidRPr="002E3DF4">
        <w:rPr>
          <w:rFonts w:cs="Times New Roman"/>
          <w:i/>
          <w:sz w:val="24"/>
          <w:szCs w:val="24"/>
          <w:lang w:val="en-US"/>
        </w:rPr>
        <w:t xml:space="preserve">play </w:t>
      </w:r>
      <w:r w:rsidRPr="002E3DF4">
        <w:rPr>
          <w:rFonts w:cs="Times New Roman"/>
          <w:sz w:val="24"/>
          <w:szCs w:val="24"/>
          <w:lang w:val="en-US"/>
        </w:rPr>
        <w:t xml:space="preserve">+ </w:t>
      </w:r>
      <w:r w:rsidRPr="002E3DF4">
        <w:rPr>
          <w:rFonts w:cs="Times New Roman"/>
          <w:sz w:val="24"/>
          <w:szCs w:val="24"/>
        </w:rPr>
        <w:t>названия</w:t>
      </w:r>
      <w:r w:rsidRPr="002E3DF4">
        <w:rPr>
          <w:rFonts w:cs="Times New Roman"/>
          <w:sz w:val="24"/>
          <w:szCs w:val="24"/>
          <w:lang w:val="en-US"/>
        </w:rPr>
        <w:t xml:space="preserve"> </w:t>
      </w:r>
      <w:r w:rsidRPr="002E3DF4">
        <w:rPr>
          <w:rFonts w:cs="Times New Roman"/>
          <w:sz w:val="24"/>
          <w:szCs w:val="24"/>
        </w:rPr>
        <w:t>игр</w:t>
      </w:r>
      <w:r w:rsidRPr="002E3DF4">
        <w:rPr>
          <w:rFonts w:cs="Times New Roman"/>
          <w:sz w:val="24"/>
          <w:szCs w:val="24"/>
          <w:lang w:val="en-US"/>
        </w:rPr>
        <w:t xml:space="preserve">: </w:t>
      </w:r>
      <w:r w:rsidRPr="002E3DF4">
        <w:rPr>
          <w:rFonts w:cs="Times New Roman"/>
          <w:i/>
          <w:sz w:val="24"/>
          <w:szCs w:val="24"/>
          <w:lang w:val="en-US"/>
        </w:rPr>
        <w:t>play chess, play football</w:t>
      </w:r>
      <w:r w:rsidRPr="002E3DF4">
        <w:rPr>
          <w:rFonts w:cs="Times New Roman"/>
          <w:sz w:val="24"/>
          <w:szCs w:val="24"/>
          <w:lang w:val="en-US"/>
        </w:rPr>
        <w:t>…;</w:t>
      </w:r>
    </w:p>
    <w:p w14:paraId="10E9F8F8" w14:textId="6B8A2A6F" w:rsidR="001F2AB9" w:rsidRPr="002E3DF4" w:rsidRDefault="001F2AB9" w:rsidP="001F2AB9">
      <w:pPr>
        <w:spacing w:after="0" w:line="240" w:lineRule="auto"/>
        <w:ind w:firstLine="709"/>
        <w:jc w:val="both"/>
        <w:rPr>
          <w:rFonts w:cs="Times New Roman"/>
          <w:sz w:val="24"/>
          <w:szCs w:val="24"/>
          <w:lang w:val="en-US"/>
        </w:rPr>
      </w:pPr>
      <w:r w:rsidRPr="002E3DF4">
        <w:rPr>
          <w:rFonts w:cs="Times New Roman"/>
          <w:sz w:val="24"/>
          <w:szCs w:val="24"/>
        </w:rPr>
        <w:lastRenderedPageBreak/>
        <w:t>речевые</w:t>
      </w:r>
      <w:r w:rsidRPr="002E3DF4">
        <w:rPr>
          <w:rFonts w:cs="Times New Roman"/>
          <w:sz w:val="24"/>
          <w:szCs w:val="24"/>
          <w:lang w:val="en-US"/>
        </w:rPr>
        <w:t xml:space="preserve"> </w:t>
      </w:r>
      <w:r w:rsidRPr="002E3DF4">
        <w:rPr>
          <w:rFonts w:cs="Times New Roman"/>
          <w:sz w:val="24"/>
          <w:szCs w:val="24"/>
        </w:rPr>
        <w:t>клише</w:t>
      </w:r>
      <w:r w:rsidRPr="002E3DF4">
        <w:rPr>
          <w:rFonts w:cs="Times New Roman"/>
          <w:sz w:val="24"/>
          <w:szCs w:val="24"/>
          <w:lang w:val="en-US"/>
        </w:rPr>
        <w:t xml:space="preserve"> </w:t>
      </w:r>
      <w:r w:rsidRPr="002E3DF4">
        <w:rPr>
          <w:rFonts w:cs="Times New Roman"/>
          <w:sz w:val="24"/>
          <w:szCs w:val="24"/>
        </w:rPr>
        <w:t>типа</w:t>
      </w:r>
      <w:r w:rsidRPr="002E3DF4">
        <w:rPr>
          <w:rFonts w:cs="Times New Roman"/>
          <w:sz w:val="24"/>
          <w:szCs w:val="24"/>
          <w:lang w:val="en-US"/>
        </w:rPr>
        <w:t xml:space="preserve">: </w:t>
      </w:r>
      <w:r w:rsidRPr="002E3DF4">
        <w:rPr>
          <w:rFonts w:cs="Times New Roman"/>
          <w:i/>
          <w:sz w:val="24"/>
          <w:szCs w:val="24"/>
          <w:lang w:val="en-US"/>
        </w:rPr>
        <w:t>go to the cinema, buy tickets, watch a film</w:t>
      </w:r>
      <w:r w:rsidRPr="002E3DF4">
        <w:rPr>
          <w:rFonts w:cs="Times New Roman"/>
          <w:sz w:val="24"/>
          <w:szCs w:val="24"/>
          <w:lang w:val="en-US"/>
        </w:rPr>
        <w:t>…;</w:t>
      </w:r>
    </w:p>
    <w:p w14:paraId="7B010766" w14:textId="1FDE52B2" w:rsidR="001F2AB9" w:rsidRPr="002E3DF4" w:rsidRDefault="001F2AB9" w:rsidP="001F2AB9">
      <w:pPr>
        <w:spacing w:after="0" w:line="240" w:lineRule="auto"/>
        <w:ind w:firstLine="709"/>
        <w:jc w:val="both"/>
        <w:rPr>
          <w:rFonts w:cs="Times New Roman"/>
          <w:i/>
          <w:sz w:val="24"/>
          <w:szCs w:val="24"/>
        </w:rPr>
      </w:pPr>
      <w:r w:rsidRPr="002E3DF4">
        <w:rPr>
          <w:rFonts w:cs="Times New Roman"/>
          <w:sz w:val="24"/>
          <w:szCs w:val="24"/>
        </w:rPr>
        <w:t xml:space="preserve">формула выражения благодарности </w:t>
      </w:r>
      <w:r w:rsidRPr="002E3DF4">
        <w:rPr>
          <w:rFonts w:cs="Times New Roman"/>
          <w:i/>
          <w:sz w:val="24"/>
          <w:szCs w:val="24"/>
          <w:lang w:val="en-US"/>
        </w:rPr>
        <w:t>thank</w:t>
      </w:r>
      <w:r w:rsidRPr="002E3DF4">
        <w:rPr>
          <w:rFonts w:cs="Times New Roman"/>
          <w:i/>
          <w:sz w:val="24"/>
          <w:szCs w:val="24"/>
        </w:rPr>
        <w:t xml:space="preserve"> </w:t>
      </w:r>
      <w:r w:rsidRPr="002E3DF4">
        <w:rPr>
          <w:rFonts w:cs="Times New Roman"/>
          <w:i/>
          <w:sz w:val="24"/>
          <w:szCs w:val="24"/>
          <w:lang w:val="en-US"/>
        </w:rPr>
        <w:t>you</w:t>
      </w:r>
      <w:r w:rsidRPr="002E3DF4">
        <w:rPr>
          <w:rFonts w:cs="Times New Roman"/>
          <w:i/>
          <w:sz w:val="24"/>
          <w:szCs w:val="24"/>
        </w:rPr>
        <w:t>;</w:t>
      </w:r>
    </w:p>
    <w:p w14:paraId="7185D4EE" w14:textId="26429E0E"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глаголы для обозначения увлечений: </w:t>
      </w:r>
      <w:r w:rsidRPr="002E3DF4">
        <w:rPr>
          <w:rFonts w:cs="Times New Roman"/>
          <w:i/>
          <w:sz w:val="24"/>
          <w:szCs w:val="24"/>
          <w:lang w:val="en-US"/>
        </w:rPr>
        <w:t>sing</w:t>
      </w:r>
      <w:r w:rsidRPr="002E3DF4">
        <w:rPr>
          <w:rFonts w:cs="Times New Roman"/>
          <w:i/>
          <w:sz w:val="24"/>
          <w:szCs w:val="24"/>
        </w:rPr>
        <w:t xml:space="preserve">, </w:t>
      </w:r>
      <w:r w:rsidRPr="002E3DF4">
        <w:rPr>
          <w:rFonts w:cs="Times New Roman"/>
          <w:i/>
          <w:sz w:val="24"/>
          <w:szCs w:val="24"/>
          <w:lang w:val="en-US"/>
        </w:rPr>
        <w:t>dance</w:t>
      </w:r>
      <w:r w:rsidRPr="002E3DF4">
        <w:rPr>
          <w:rFonts w:cs="Times New Roman"/>
          <w:i/>
          <w:sz w:val="24"/>
          <w:szCs w:val="24"/>
        </w:rPr>
        <w:t xml:space="preserve">, </w:t>
      </w:r>
      <w:r w:rsidRPr="002E3DF4">
        <w:rPr>
          <w:rFonts w:cs="Times New Roman"/>
          <w:i/>
          <w:sz w:val="24"/>
          <w:szCs w:val="24"/>
          <w:lang w:val="en-US"/>
        </w:rPr>
        <w:t>draw</w:t>
      </w:r>
      <w:r w:rsidRPr="002E3DF4">
        <w:rPr>
          <w:rFonts w:cs="Times New Roman"/>
          <w:i/>
          <w:sz w:val="24"/>
          <w:szCs w:val="24"/>
        </w:rPr>
        <w:t xml:space="preserve">, </w:t>
      </w:r>
      <w:r w:rsidRPr="002E3DF4">
        <w:rPr>
          <w:rFonts w:cs="Times New Roman"/>
          <w:i/>
          <w:sz w:val="24"/>
          <w:szCs w:val="24"/>
          <w:lang w:val="en-US"/>
        </w:rPr>
        <w:t>play</w:t>
      </w:r>
      <w:r w:rsidRPr="002E3DF4">
        <w:rPr>
          <w:rFonts w:cs="Times New Roman"/>
          <w:i/>
          <w:sz w:val="24"/>
          <w:szCs w:val="24"/>
        </w:rPr>
        <w:t xml:space="preserve"> </w:t>
      </w:r>
      <w:r w:rsidRPr="002E3DF4">
        <w:rPr>
          <w:rFonts w:cs="Times New Roman"/>
          <w:i/>
          <w:sz w:val="24"/>
          <w:szCs w:val="24"/>
          <w:lang w:val="en-US"/>
        </w:rPr>
        <w:t>the</w:t>
      </w:r>
      <w:r w:rsidRPr="002E3DF4">
        <w:rPr>
          <w:rFonts w:cs="Times New Roman"/>
          <w:i/>
          <w:sz w:val="24"/>
          <w:szCs w:val="24"/>
        </w:rPr>
        <w:t xml:space="preserve"> </w:t>
      </w:r>
      <w:r w:rsidRPr="002E3DF4">
        <w:rPr>
          <w:rFonts w:cs="Times New Roman"/>
          <w:i/>
          <w:sz w:val="24"/>
          <w:szCs w:val="24"/>
          <w:lang w:val="en-US"/>
        </w:rPr>
        <w:t>piano</w:t>
      </w:r>
      <w:r w:rsidRPr="002E3DF4">
        <w:rPr>
          <w:rFonts w:cs="Times New Roman"/>
          <w:i/>
          <w:sz w:val="24"/>
          <w:szCs w:val="24"/>
        </w:rPr>
        <w:t>…;</w:t>
      </w:r>
    </w:p>
    <w:p w14:paraId="3646987C" w14:textId="3F0055FD" w:rsidR="001F2AB9" w:rsidRPr="002E3DF4" w:rsidRDefault="001F2AB9" w:rsidP="001F2AB9">
      <w:pPr>
        <w:spacing w:after="0" w:line="240" w:lineRule="auto"/>
        <w:ind w:firstLine="709"/>
        <w:jc w:val="both"/>
        <w:rPr>
          <w:rFonts w:cs="Times New Roman"/>
          <w:i/>
          <w:sz w:val="24"/>
          <w:szCs w:val="24"/>
        </w:rPr>
      </w:pPr>
      <w:r w:rsidRPr="002E3DF4">
        <w:rPr>
          <w:rFonts w:cs="Times New Roman"/>
          <w:sz w:val="24"/>
          <w:szCs w:val="24"/>
        </w:rPr>
        <w:t xml:space="preserve">модальный глагол </w:t>
      </w:r>
      <w:r w:rsidRPr="002E3DF4">
        <w:rPr>
          <w:rFonts w:cs="Times New Roman"/>
          <w:i/>
          <w:sz w:val="24"/>
          <w:szCs w:val="24"/>
          <w:lang w:val="en-US"/>
        </w:rPr>
        <w:t>can</w:t>
      </w:r>
      <w:r w:rsidRPr="002E3DF4">
        <w:rPr>
          <w:rFonts w:cs="Times New Roman"/>
          <w:sz w:val="24"/>
          <w:szCs w:val="24"/>
        </w:rPr>
        <w:t xml:space="preserve"> для выражения умений: </w:t>
      </w:r>
      <w:r w:rsidRPr="002E3DF4">
        <w:rPr>
          <w:rFonts w:cs="Times New Roman"/>
          <w:i/>
          <w:sz w:val="24"/>
          <w:szCs w:val="24"/>
          <w:lang w:val="en-US"/>
        </w:rPr>
        <w:t>I</w:t>
      </w:r>
      <w:r w:rsidRPr="002E3DF4">
        <w:rPr>
          <w:rFonts w:cs="Times New Roman"/>
          <w:i/>
          <w:sz w:val="24"/>
          <w:szCs w:val="24"/>
        </w:rPr>
        <w:t xml:space="preserve"> </w:t>
      </w:r>
      <w:r w:rsidRPr="002E3DF4">
        <w:rPr>
          <w:rFonts w:cs="Times New Roman"/>
          <w:i/>
          <w:sz w:val="24"/>
          <w:szCs w:val="24"/>
          <w:lang w:val="en-US"/>
        </w:rPr>
        <w:t>can</w:t>
      </w:r>
      <w:r w:rsidRPr="002E3DF4">
        <w:rPr>
          <w:rFonts w:cs="Times New Roman"/>
          <w:i/>
          <w:sz w:val="24"/>
          <w:szCs w:val="24"/>
        </w:rPr>
        <w:t xml:space="preserve"> </w:t>
      </w:r>
      <w:r w:rsidRPr="002E3DF4">
        <w:rPr>
          <w:rFonts w:cs="Times New Roman"/>
          <w:i/>
          <w:sz w:val="24"/>
          <w:szCs w:val="24"/>
          <w:lang w:val="en-US"/>
        </w:rPr>
        <w:t>dance</w:t>
      </w:r>
      <w:r w:rsidRPr="002E3DF4">
        <w:rPr>
          <w:rFonts w:cs="Times New Roman"/>
          <w:i/>
          <w:sz w:val="24"/>
          <w:szCs w:val="24"/>
        </w:rPr>
        <w:t>.</w:t>
      </w:r>
    </w:p>
    <w:p w14:paraId="4D54A7C9" w14:textId="77777777" w:rsidR="001F2AB9" w:rsidRPr="002E3DF4" w:rsidRDefault="001F2AB9" w:rsidP="001F2AB9">
      <w:pPr>
        <w:spacing w:after="0" w:line="240" w:lineRule="auto"/>
        <w:ind w:firstLine="709"/>
        <w:jc w:val="both"/>
        <w:rPr>
          <w:rFonts w:cs="Times New Roman"/>
          <w:i/>
          <w:sz w:val="24"/>
          <w:szCs w:val="24"/>
        </w:rPr>
      </w:pPr>
    </w:p>
    <w:p w14:paraId="43B5A296" w14:textId="1F6F9A58" w:rsidR="001F2AB9" w:rsidRPr="002E3DF4" w:rsidRDefault="001F2AB9" w:rsidP="001F2AB9">
      <w:pPr>
        <w:spacing w:after="0" w:line="240" w:lineRule="auto"/>
        <w:ind w:firstLine="709"/>
        <w:jc w:val="both"/>
        <w:rPr>
          <w:rFonts w:cs="Times New Roman"/>
          <w:sz w:val="24"/>
          <w:szCs w:val="24"/>
        </w:rPr>
      </w:pPr>
      <w:r w:rsidRPr="002E3DF4">
        <w:rPr>
          <w:rFonts w:cs="Times New Roman"/>
          <w:b/>
          <w:sz w:val="24"/>
          <w:szCs w:val="24"/>
        </w:rPr>
        <w:t>Раздел 3.</w:t>
      </w:r>
      <w:r w:rsidRPr="002E3DF4">
        <w:rPr>
          <w:rFonts w:cs="Times New Roman"/>
          <w:sz w:val="24"/>
          <w:szCs w:val="24"/>
        </w:rPr>
        <w:t xml:space="preserve">  </w:t>
      </w:r>
      <w:r w:rsidR="00864EA9" w:rsidRPr="002E3DF4">
        <w:rPr>
          <w:rFonts w:cs="Times New Roman"/>
          <w:b/>
          <w:sz w:val="24"/>
          <w:szCs w:val="24"/>
        </w:rPr>
        <w:t>Моя школа</w:t>
      </w:r>
    </w:p>
    <w:p w14:paraId="2A2B22CB" w14:textId="77777777"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Тема 1. Школьные предметы. </w:t>
      </w:r>
    </w:p>
    <w:p w14:paraId="53E29877" w14:textId="77777777"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Тема 2. Мой любимый урок. </w:t>
      </w:r>
    </w:p>
    <w:p w14:paraId="36FFFB73" w14:textId="77777777"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Тема 3. Мой портфель. </w:t>
      </w:r>
    </w:p>
    <w:p w14:paraId="155E4C0A" w14:textId="77777777"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Тема 4.  Мой день. </w:t>
      </w:r>
    </w:p>
    <w:p w14:paraId="5D97C644" w14:textId="77777777" w:rsidR="001F2AB9" w:rsidRPr="002E3DF4" w:rsidRDefault="001F2AB9" w:rsidP="001F2AB9">
      <w:pPr>
        <w:spacing w:after="0" w:line="240" w:lineRule="auto"/>
        <w:ind w:firstLine="709"/>
        <w:jc w:val="both"/>
        <w:rPr>
          <w:rFonts w:cs="Times New Roman"/>
          <w:sz w:val="24"/>
          <w:szCs w:val="24"/>
        </w:rPr>
      </w:pPr>
    </w:p>
    <w:p w14:paraId="229E061B" w14:textId="28D7B12C" w:rsidR="001F2AB9" w:rsidRPr="002E3DF4" w:rsidRDefault="001F2AB9" w:rsidP="001F2AB9">
      <w:pPr>
        <w:spacing w:after="0" w:line="240" w:lineRule="auto"/>
        <w:ind w:firstLine="709"/>
        <w:jc w:val="both"/>
        <w:rPr>
          <w:rFonts w:cs="Times New Roman"/>
          <w:b/>
          <w:i/>
          <w:sz w:val="24"/>
          <w:szCs w:val="24"/>
        </w:rPr>
      </w:pPr>
      <w:r w:rsidRPr="002E3DF4">
        <w:rPr>
          <w:rFonts w:cs="Times New Roman"/>
          <w:b/>
          <w:i/>
          <w:sz w:val="24"/>
          <w:szCs w:val="24"/>
        </w:rPr>
        <w:t xml:space="preserve">Характеристика деятельности </w:t>
      </w:r>
      <w:proofErr w:type="gramStart"/>
      <w:r w:rsidRPr="002E3DF4">
        <w:rPr>
          <w:rFonts w:cs="Times New Roman"/>
          <w:b/>
          <w:i/>
          <w:sz w:val="24"/>
          <w:szCs w:val="24"/>
        </w:rPr>
        <w:t>обучающихся</w:t>
      </w:r>
      <w:proofErr w:type="gramEnd"/>
      <w:r w:rsidRPr="002E3DF4">
        <w:rPr>
          <w:rFonts w:cs="Times New Roman"/>
          <w:b/>
          <w:i/>
          <w:sz w:val="24"/>
          <w:szCs w:val="24"/>
        </w:rPr>
        <w:t xml:space="preserve"> по основным видам учебной деятельности</w:t>
      </w:r>
      <w:r w:rsidR="00E25AEE" w:rsidRPr="002E3DF4">
        <w:rPr>
          <w:rFonts w:cs="Times New Roman"/>
          <w:b/>
          <w:i/>
          <w:sz w:val="24"/>
          <w:szCs w:val="24"/>
        </w:rPr>
        <w:t>:</w:t>
      </w:r>
    </w:p>
    <w:p w14:paraId="235D06C3" w14:textId="2D550C83" w:rsidR="001F2AB9" w:rsidRPr="002E3DF4" w:rsidRDefault="00E25AEE" w:rsidP="001F2AB9">
      <w:pPr>
        <w:spacing w:after="0" w:line="240" w:lineRule="auto"/>
        <w:ind w:firstLine="709"/>
        <w:jc w:val="both"/>
        <w:rPr>
          <w:rFonts w:cs="Times New Roman"/>
          <w:sz w:val="24"/>
          <w:szCs w:val="24"/>
        </w:rPr>
      </w:pPr>
      <w:r w:rsidRPr="002E3DF4">
        <w:rPr>
          <w:rFonts w:cs="Times New Roman"/>
          <w:b/>
          <w:bCs/>
          <w:sz w:val="24"/>
          <w:szCs w:val="24"/>
        </w:rPr>
        <w:t>в</w:t>
      </w:r>
      <w:r w:rsidR="001F2AB9" w:rsidRPr="002E3DF4">
        <w:rPr>
          <w:rFonts w:cs="Times New Roman"/>
          <w:b/>
          <w:bCs/>
          <w:sz w:val="24"/>
          <w:szCs w:val="24"/>
        </w:rPr>
        <w:t xml:space="preserve"> области монологической формы речи</w:t>
      </w:r>
      <w:r w:rsidR="001F2AB9" w:rsidRPr="002E3DF4">
        <w:rPr>
          <w:rFonts w:cs="Times New Roman"/>
          <w:sz w:val="24"/>
          <w:szCs w:val="24"/>
        </w:rPr>
        <w:t>:</w:t>
      </w:r>
    </w:p>
    <w:p w14:paraId="42D92F39" w14:textId="751C71FC"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краткий рассказ о любимом школьном предмете;</w:t>
      </w:r>
    </w:p>
    <w:p w14:paraId="20F56305" w14:textId="6AE52DD7"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краткий рассказ о своем школьном дне;</w:t>
      </w:r>
    </w:p>
    <w:p w14:paraId="00E46AF8" w14:textId="4684F08D"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голосовое сообщение с информацией о расписании занятий или домашнем задании на следующий день;</w:t>
      </w:r>
    </w:p>
    <w:p w14:paraId="55E86FC1" w14:textId="1370CB0D"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составлять </w:t>
      </w:r>
      <w:proofErr w:type="gramStart"/>
      <w:r w:rsidRPr="002E3DF4">
        <w:rPr>
          <w:rFonts w:cs="Times New Roman"/>
          <w:sz w:val="24"/>
          <w:szCs w:val="24"/>
        </w:rPr>
        <w:t>коллективный</w:t>
      </w:r>
      <w:proofErr w:type="gramEnd"/>
      <w:r w:rsidRPr="002E3DF4">
        <w:rPr>
          <w:rFonts w:cs="Times New Roman"/>
          <w:sz w:val="24"/>
          <w:szCs w:val="24"/>
        </w:rPr>
        <w:t xml:space="preserve"> видео блог о школьном дне;</w:t>
      </w:r>
    </w:p>
    <w:p w14:paraId="511419C7" w14:textId="77777777" w:rsidR="001F2AB9" w:rsidRPr="002E3DF4" w:rsidRDefault="001F2AB9" w:rsidP="001F2AB9">
      <w:pPr>
        <w:spacing w:after="0" w:line="240" w:lineRule="auto"/>
        <w:ind w:firstLine="709"/>
        <w:jc w:val="both"/>
        <w:rPr>
          <w:rFonts w:cs="Times New Roman"/>
          <w:b/>
          <w:sz w:val="24"/>
          <w:szCs w:val="24"/>
        </w:rPr>
      </w:pPr>
      <w:r w:rsidRPr="002E3DF4">
        <w:rPr>
          <w:rFonts w:cs="Times New Roman"/>
          <w:b/>
          <w:sz w:val="24"/>
          <w:szCs w:val="24"/>
        </w:rPr>
        <w:t>в области письма:</w:t>
      </w:r>
    </w:p>
    <w:p w14:paraId="0B2DC45C" w14:textId="46D554E5"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плакат с идеями по усовершенствованию школьного портфеля;</w:t>
      </w:r>
    </w:p>
    <w:p w14:paraId="75D2A176" w14:textId="219A8E70"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записку с информацией о домашнем задании;</w:t>
      </w:r>
    </w:p>
    <w:p w14:paraId="2C8913DF" w14:textId="4432A900"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краткое объявление о событиях в школе;</w:t>
      </w:r>
    </w:p>
    <w:p w14:paraId="21CC09FC" w14:textId="32B4D215"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краткое электронное письмо о своей школьной жизни.</w:t>
      </w:r>
    </w:p>
    <w:p w14:paraId="2BA7D653" w14:textId="77777777" w:rsidR="001F2AB9" w:rsidRPr="002E3DF4" w:rsidRDefault="001F2AB9" w:rsidP="001F2AB9">
      <w:pPr>
        <w:spacing w:after="0" w:line="240" w:lineRule="auto"/>
        <w:ind w:firstLine="709"/>
        <w:jc w:val="both"/>
        <w:rPr>
          <w:rFonts w:cs="Times New Roman"/>
          <w:b/>
          <w:sz w:val="24"/>
          <w:szCs w:val="24"/>
        </w:rPr>
      </w:pPr>
    </w:p>
    <w:p w14:paraId="60D5F675" w14:textId="4BFC7294" w:rsidR="001F2AB9" w:rsidRPr="002E3DF4" w:rsidRDefault="001F2AB9" w:rsidP="001F2AB9">
      <w:pPr>
        <w:spacing w:after="0" w:line="240" w:lineRule="auto"/>
        <w:ind w:firstLine="709"/>
        <w:jc w:val="both"/>
        <w:rPr>
          <w:rFonts w:cs="Times New Roman"/>
          <w:b/>
          <w:i/>
          <w:sz w:val="24"/>
          <w:szCs w:val="24"/>
        </w:rPr>
      </w:pPr>
      <w:r w:rsidRPr="002E3DF4">
        <w:rPr>
          <w:rFonts w:cs="Times New Roman"/>
          <w:b/>
          <w:i/>
          <w:sz w:val="24"/>
          <w:szCs w:val="24"/>
        </w:rPr>
        <w:t xml:space="preserve">Примерный </w:t>
      </w:r>
      <w:r w:rsidR="00E25AEE" w:rsidRPr="002E3DF4">
        <w:rPr>
          <w:rFonts w:cs="Times New Roman"/>
          <w:b/>
          <w:i/>
          <w:sz w:val="24"/>
          <w:szCs w:val="24"/>
        </w:rPr>
        <w:t>лексико-грамматический материал</w:t>
      </w:r>
    </w:p>
    <w:p w14:paraId="22132D5A" w14:textId="77777777" w:rsidR="00E25AEE"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B5CCB36" w14:textId="54BF8E1E"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Предполагается введение в речь следующих конструкций:</w:t>
      </w:r>
    </w:p>
    <w:p w14:paraId="01EC8EE4" w14:textId="71DB85F8" w:rsidR="001F2AB9" w:rsidRPr="002E3DF4" w:rsidRDefault="001F2AB9" w:rsidP="001F2AB9">
      <w:pPr>
        <w:spacing w:after="0" w:line="240" w:lineRule="auto"/>
        <w:ind w:firstLine="709"/>
        <w:jc w:val="both"/>
        <w:rPr>
          <w:rFonts w:cs="Times New Roman"/>
          <w:i/>
          <w:sz w:val="24"/>
          <w:szCs w:val="24"/>
        </w:rPr>
      </w:pPr>
      <w:r w:rsidRPr="002E3DF4">
        <w:rPr>
          <w:rFonts w:cs="Times New Roman"/>
          <w:bCs/>
          <w:sz w:val="24"/>
          <w:szCs w:val="24"/>
        </w:rPr>
        <w:t xml:space="preserve">глагол </w:t>
      </w:r>
      <w:r w:rsidRPr="002E3DF4">
        <w:rPr>
          <w:rFonts w:cs="Times New Roman"/>
          <w:bCs/>
          <w:i/>
          <w:sz w:val="24"/>
          <w:szCs w:val="24"/>
          <w:lang w:val="en-US"/>
        </w:rPr>
        <w:t>like</w:t>
      </w:r>
      <w:r w:rsidRPr="002E3DF4">
        <w:rPr>
          <w:rFonts w:cs="Times New Roman"/>
          <w:bCs/>
          <w:i/>
          <w:sz w:val="24"/>
          <w:szCs w:val="24"/>
        </w:rPr>
        <w:t xml:space="preserve"> </w:t>
      </w:r>
      <w:r w:rsidRPr="002E3DF4">
        <w:rPr>
          <w:rFonts w:cs="Times New Roman"/>
          <w:bCs/>
          <w:sz w:val="24"/>
          <w:szCs w:val="24"/>
        </w:rPr>
        <w:t>в настоящем простом времени в 1,</w:t>
      </w:r>
      <w:r w:rsidR="00E25AEE" w:rsidRPr="002E3DF4">
        <w:rPr>
          <w:rFonts w:cs="Times New Roman"/>
          <w:bCs/>
          <w:sz w:val="24"/>
          <w:szCs w:val="24"/>
        </w:rPr>
        <w:t xml:space="preserve"> </w:t>
      </w:r>
      <w:r w:rsidRPr="002E3DF4">
        <w:rPr>
          <w:rFonts w:cs="Times New Roman"/>
          <w:bCs/>
          <w:sz w:val="24"/>
          <w:szCs w:val="24"/>
        </w:rPr>
        <w:t xml:space="preserve">2 в утвердительном и отрицательном предложении для выражения и уточнения предпочтений в плане школьных предметов </w:t>
      </w:r>
      <w:r w:rsidRPr="002E3DF4">
        <w:rPr>
          <w:rFonts w:cs="Times New Roman"/>
          <w:sz w:val="24"/>
          <w:szCs w:val="24"/>
        </w:rPr>
        <w:t>(</w:t>
      </w:r>
      <w:r w:rsidRPr="002E3DF4">
        <w:rPr>
          <w:rFonts w:cs="Times New Roman"/>
          <w:i/>
          <w:sz w:val="24"/>
          <w:szCs w:val="24"/>
        </w:rPr>
        <w:t xml:space="preserve">I </w:t>
      </w:r>
      <w:r w:rsidRPr="002E3DF4">
        <w:rPr>
          <w:rFonts w:cs="Times New Roman"/>
          <w:i/>
          <w:sz w:val="24"/>
          <w:szCs w:val="24"/>
          <w:lang w:val="en-US"/>
        </w:rPr>
        <w:t>like</w:t>
      </w:r>
      <w:r w:rsidRPr="002E3DF4">
        <w:rPr>
          <w:rFonts w:cs="Times New Roman"/>
          <w:i/>
          <w:sz w:val="24"/>
          <w:szCs w:val="24"/>
        </w:rPr>
        <w:t xml:space="preserve">, </w:t>
      </w:r>
      <w:r w:rsidRPr="002E3DF4">
        <w:rPr>
          <w:rFonts w:cs="Times New Roman"/>
          <w:i/>
          <w:sz w:val="24"/>
          <w:szCs w:val="24"/>
          <w:lang w:val="en-US"/>
        </w:rPr>
        <w:t>I</w:t>
      </w:r>
      <w:r w:rsidRPr="002E3DF4">
        <w:rPr>
          <w:rFonts w:cs="Times New Roman"/>
          <w:i/>
          <w:sz w:val="24"/>
          <w:szCs w:val="24"/>
        </w:rPr>
        <w:t xml:space="preserve"> </w:t>
      </w:r>
      <w:r w:rsidRPr="002E3DF4">
        <w:rPr>
          <w:rFonts w:cs="Times New Roman"/>
          <w:i/>
          <w:sz w:val="24"/>
          <w:szCs w:val="24"/>
          <w:lang w:val="en-US"/>
        </w:rPr>
        <w:t>don</w:t>
      </w:r>
      <w:r w:rsidRPr="002E3DF4">
        <w:rPr>
          <w:rFonts w:cs="Times New Roman"/>
          <w:i/>
          <w:sz w:val="24"/>
          <w:szCs w:val="24"/>
        </w:rPr>
        <w:t>’</w:t>
      </w:r>
      <w:r w:rsidRPr="002E3DF4">
        <w:rPr>
          <w:rFonts w:cs="Times New Roman"/>
          <w:i/>
          <w:sz w:val="24"/>
          <w:szCs w:val="24"/>
          <w:lang w:val="en-US"/>
        </w:rPr>
        <w:t>t</w:t>
      </w:r>
      <w:r w:rsidRPr="002E3DF4">
        <w:rPr>
          <w:rFonts w:cs="Times New Roman"/>
          <w:i/>
          <w:sz w:val="24"/>
          <w:szCs w:val="24"/>
        </w:rPr>
        <w:t xml:space="preserve"> </w:t>
      </w:r>
      <w:r w:rsidRPr="002E3DF4">
        <w:rPr>
          <w:rFonts w:cs="Times New Roman"/>
          <w:i/>
          <w:sz w:val="24"/>
          <w:szCs w:val="24"/>
          <w:lang w:val="en-US"/>
        </w:rPr>
        <w:t>like</w:t>
      </w:r>
      <w:r w:rsidRPr="002E3DF4">
        <w:rPr>
          <w:rFonts w:cs="Times New Roman"/>
          <w:i/>
          <w:sz w:val="24"/>
          <w:szCs w:val="24"/>
        </w:rPr>
        <w:t>)   (</w:t>
      </w:r>
      <w:r w:rsidRPr="002E3DF4">
        <w:rPr>
          <w:rFonts w:cs="Times New Roman"/>
          <w:i/>
          <w:sz w:val="24"/>
          <w:szCs w:val="24"/>
          <w:lang w:val="en-US"/>
        </w:rPr>
        <w:t>Do</w:t>
      </w:r>
      <w:r w:rsidRPr="002E3DF4">
        <w:rPr>
          <w:rFonts w:cs="Times New Roman"/>
          <w:i/>
          <w:sz w:val="24"/>
          <w:szCs w:val="24"/>
        </w:rPr>
        <w:t xml:space="preserve"> </w:t>
      </w:r>
      <w:r w:rsidRPr="002E3DF4">
        <w:rPr>
          <w:rFonts w:cs="Times New Roman"/>
          <w:i/>
          <w:sz w:val="24"/>
          <w:szCs w:val="24"/>
          <w:lang w:val="en-US"/>
        </w:rPr>
        <w:t>you</w:t>
      </w:r>
      <w:r w:rsidRPr="002E3DF4">
        <w:rPr>
          <w:rFonts w:cs="Times New Roman"/>
          <w:i/>
          <w:sz w:val="24"/>
          <w:szCs w:val="24"/>
        </w:rPr>
        <w:t xml:space="preserve"> </w:t>
      </w:r>
      <w:r w:rsidRPr="002E3DF4">
        <w:rPr>
          <w:rFonts w:cs="Times New Roman"/>
          <w:i/>
          <w:sz w:val="24"/>
          <w:szCs w:val="24"/>
          <w:lang w:val="en-US"/>
        </w:rPr>
        <w:t>like</w:t>
      </w:r>
      <w:r w:rsidRPr="002E3DF4">
        <w:rPr>
          <w:rFonts w:cs="Times New Roman"/>
          <w:i/>
          <w:sz w:val="24"/>
          <w:szCs w:val="24"/>
        </w:rPr>
        <w:t>…?);</w:t>
      </w:r>
    </w:p>
    <w:p w14:paraId="6B32841D" w14:textId="2130B7BD" w:rsidR="001F2AB9" w:rsidRPr="002E3DF4" w:rsidRDefault="001F2AB9" w:rsidP="001F2AB9">
      <w:pPr>
        <w:spacing w:after="0" w:line="240" w:lineRule="auto"/>
        <w:ind w:firstLine="709"/>
        <w:jc w:val="both"/>
        <w:rPr>
          <w:rFonts w:cs="Times New Roman"/>
          <w:i/>
          <w:sz w:val="24"/>
          <w:szCs w:val="24"/>
        </w:rPr>
      </w:pPr>
      <w:r w:rsidRPr="002E3DF4">
        <w:rPr>
          <w:rFonts w:cs="Times New Roman"/>
          <w:bCs/>
          <w:iCs/>
          <w:sz w:val="24"/>
          <w:szCs w:val="24"/>
        </w:rPr>
        <w:t xml:space="preserve">форма единственного числа существительных с артиклем </w:t>
      </w:r>
      <w:r w:rsidRPr="002E3DF4">
        <w:rPr>
          <w:rFonts w:cs="Times New Roman"/>
          <w:bCs/>
          <w:i/>
          <w:iCs/>
          <w:sz w:val="24"/>
          <w:szCs w:val="24"/>
          <w:lang w:val="en-US"/>
        </w:rPr>
        <w:t>a</w:t>
      </w:r>
      <w:r w:rsidRPr="002E3DF4">
        <w:rPr>
          <w:rFonts w:cs="Times New Roman"/>
          <w:bCs/>
          <w:i/>
          <w:iCs/>
          <w:sz w:val="24"/>
          <w:szCs w:val="24"/>
        </w:rPr>
        <w:t>/</w:t>
      </w:r>
      <w:r w:rsidRPr="002E3DF4">
        <w:rPr>
          <w:rFonts w:cs="Times New Roman"/>
          <w:bCs/>
          <w:i/>
          <w:iCs/>
          <w:sz w:val="24"/>
          <w:szCs w:val="24"/>
          <w:lang w:val="en-US"/>
        </w:rPr>
        <w:t>an</w:t>
      </w:r>
      <w:r w:rsidRPr="002E3DF4">
        <w:rPr>
          <w:rFonts w:cs="Times New Roman"/>
          <w:bCs/>
          <w:iCs/>
          <w:sz w:val="24"/>
          <w:szCs w:val="24"/>
        </w:rPr>
        <w:t xml:space="preserve"> и регулярные формы множественного числа существительных, обозначающих личные предметы</w:t>
      </w:r>
      <w:r w:rsidRPr="002E3DF4">
        <w:rPr>
          <w:rFonts w:cs="Times New Roman"/>
          <w:i/>
          <w:sz w:val="24"/>
          <w:szCs w:val="24"/>
        </w:rPr>
        <w:t xml:space="preserve"> (</w:t>
      </w:r>
      <w:r w:rsidRPr="002E3DF4">
        <w:rPr>
          <w:rFonts w:cs="Times New Roman"/>
          <w:i/>
          <w:sz w:val="24"/>
          <w:szCs w:val="24"/>
          <w:lang w:val="en-US"/>
        </w:rPr>
        <w:t>a</w:t>
      </w:r>
      <w:r w:rsidRPr="002E3DF4">
        <w:rPr>
          <w:rFonts w:cs="Times New Roman"/>
          <w:i/>
          <w:sz w:val="24"/>
          <w:szCs w:val="24"/>
        </w:rPr>
        <w:t xml:space="preserve"> </w:t>
      </w:r>
      <w:r w:rsidRPr="002E3DF4">
        <w:rPr>
          <w:rFonts w:cs="Times New Roman"/>
          <w:i/>
          <w:sz w:val="24"/>
          <w:szCs w:val="24"/>
          <w:lang w:val="en-US"/>
        </w:rPr>
        <w:t>book</w:t>
      </w:r>
      <w:r w:rsidRPr="002E3DF4">
        <w:rPr>
          <w:rFonts w:cs="Times New Roman"/>
          <w:i/>
          <w:sz w:val="24"/>
          <w:szCs w:val="24"/>
        </w:rPr>
        <w:t xml:space="preserve"> - </w:t>
      </w:r>
      <w:r w:rsidRPr="002E3DF4">
        <w:rPr>
          <w:rFonts w:cs="Times New Roman"/>
          <w:i/>
          <w:sz w:val="24"/>
          <w:szCs w:val="24"/>
          <w:lang w:val="en-US"/>
        </w:rPr>
        <w:t>books</w:t>
      </w:r>
      <w:r w:rsidRPr="002E3DF4">
        <w:rPr>
          <w:rFonts w:cs="Times New Roman"/>
          <w:i/>
          <w:sz w:val="24"/>
          <w:szCs w:val="24"/>
        </w:rPr>
        <w:t>);</w:t>
      </w:r>
    </w:p>
    <w:p w14:paraId="0C032ABA" w14:textId="19A5268A" w:rsidR="001F2AB9" w:rsidRPr="002E3DF4" w:rsidRDefault="001F2AB9" w:rsidP="001F2AB9">
      <w:pPr>
        <w:spacing w:after="0" w:line="240" w:lineRule="auto"/>
        <w:ind w:firstLine="709"/>
        <w:jc w:val="both"/>
        <w:rPr>
          <w:rFonts w:cs="Times New Roman"/>
          <w:sz w:val="24"/>
          <w:szCs w:val="24"/>
        </w:rPr>
      </w:pPr>
      <w:proofErr w:type="gramStart"/>
      <w:r w:rsidRPr="002E3DF4">
        <w:rPr>
          <w:rFonts w:cs="Times New Roman"/>
          <w:bCs/>
          <w:i/>
          <w:sz w:val="24"/>
          <w:szCs w:val="24"/>
          <w:lang w:val="en-US"/>
        </w:rPr>
        <w:t>have</w:t>
      </w:r>
      <w:proofErr w:type="gramEnd"/>
      <w:r w:rsidRPr="002E3DF4">
        <w:rPr>
          <w:rFonts w:cs="Times New Roman"/>
          <w:bCs/>
          <w:i/>
          <w:sz w:val="24"/>
          <w:szCs w:val="24"/>
        </w:rPr>
        <w:t xml:space="preserve"> </w:t>
      </w:r>
      <w:r w:rsidRPr="002E3DF4">
        <w:rPr>
          <w:rFonts w:cs="Times New Roman"/>
          <w:bCs/>
          <w:i/>
          <w:sz w:val="24"/>
          <w:szCs w:val="24"/>
          <w:lang w:val="en-US"/>
        </w:rPr>
        <w:t>got</w:t>
      </w:r>
      <w:r w:rsidRPr="002E3DF4">
        <w:rPr>
          <w:rFonts w:cs="Times New Roman"/>
          <w:bCs/>
          <w:sz w:val="24"/>
          <w:szCs w:val="24"/>
        </w:rPr>
        <w:t xml:space="preserve"> для перечисления личных школьных принадлежностей </w:t>
      </w:r>
      <w:r w:rsidRPr="002E3DF4">
        <w:rPr>
          <w:rFonts w:cs="Times New Roman"/>
          <w:sz w:val="24"/>
          <w:szCs w:val="24"/>
        </w:rPr>
        <w:t>(</w:t>
      </w:r>
      <w:r w:rsidRPr="002E3DF4">
        <w:rPr>
          <w:rFonts w:cs="Times New Roman"/>
          <w:i/>
          <w:iCs/>
          <w:sz w:val="24"/>
          <w:szCs w:val="24"/>
          <w:lang w:val="en-US"/>
        </w:rPr>
        <w:t>I</w:t>
      </w:r>
      <w:r w:rsidRPr="002E3DF4">
        <w:rPr>
          <w:rFonts w:cs="Times New Roman"/>
          <w:i/>
          <w:iCs/>
          <w:sz w:val="24"/>
          <w:szCs w:val="24"/>
        </w:rPr>
        <w:t>’</w:t>
      </w:r>
      <w:r w:rsidRPr="002E3DF4">
        <w:rPr>
          <w:rFonts w:cs="Times New Roman"/>
          <w:i/>
          <w:iCs/>
          <w:sz w:val="24"/>
          <w:szCs w:val="24"/>
          <w:lang w:val="en-US"/>
        </w:rPr>
        <w:t>ve</w:t>
      </w:r>
      <w:r w:rsidRPr="002E3DF4">
        <w:rPr>
          <w:rFonts w:cs="Times New Roman"/>
          <w:i/>
          <w:iCs/>
          <w:sz w:val="24"/>
          <w:szCs w:val="24"/>
        </w:rPr>
        <w:t xml:space="preserve"> </w:t>
      </w:r>
      <w:r w:rsidRPr="002E3DF4">
        <w:rPr>
          <w:rFonts w:cs="Times New Roman"/>
          <w:i/>
          <w:iCs/>
          <w:sz w:val="24"/>
          <w:szCs w:val="24"/>
          <w:lang w:val="en-US"/>
        </w:rPr>
        <w:t>got</w:t>
      </w:r>
      <w:r w:rsidRPr="002E3DF4">
        <w:rPr>
          <w:rFonts w:cs="Times New Roman"/>
          <w:i/>
          <w:iCs/>
          <w:sz w:val="24"/>
          <w:szCs w:val="24"/>
        </w:rPr>
        <w:t xml:space="preserve"> … </w:t>
      </w:r>
      <w:r w:rsidRPr="002E3DF4">
        <w:rPr>
          <w:rFonts w:cs="Times New Roman"/>
          <w:i/>
          <w:iCs/>
          <w:sz w:val="24"/>
          <w:szCs w:val="24"/>
          <w:lang w:val="en-US"/>
        </w:rPr>
        <w:t>Have you got …? I</w:t>
      </w:r>
      <w:r w:rsidRPr="002E3DF4">
        <w:rPr>
          <w:rFonts w:cs="Times New Roman"/>
          <w:i/>
          <w:iCs/>
          <w:sz w:val="24"/>
          <w:szCs w:val="24"/>
        </w:rPr>
        <w:t xml:space="preserve"> </w:t>
      </w:r>
      <w:r w:rsidRPr="002E3DF4">
        <w:rPr>
          <w:rFonts w:cs="Times New Roman"/>
          <w:i/>
          <w:iCs/>
          <w:sz w:val="24"/>
          <w:szCs w:val="24"/>
          <w:lang w:val="en-US"/>
        </w:rPr>
        <w:t>haven</w:t>
      </w:r>
      <w:r w:rsidRPr="002E3DF4">
        <w:rPr>
          <w:rFonts w:cs="Times New Roman"/>
          <w:i/>
          <w:iCs/>
          <w:sz w:val="24"/>
          <w:szCs w:val="24"/>
        </w:rPr>
        <w:t>’</w:t>
      </w:r>
      <w:r w:rsidRPr="002E3DF4">
        <w:rPr>
          <w:rFonts w:cs="Times New Roman"/>
          <w:i/>
          <w:iCs/>
          <w:sz w:val="24"/>
          <w:szCs w:val="24"/>
          <w:lang w:val="en-US"/>
        </w:rPr>
        <w:t>t</w:t>
      </w:r>
      <w:r w:rsidRPr="002E3DF4">
        <w:rPr>
          <w:rFonts w:cs="Times New Roman"/>
          <w:i/>
          <w:iCs/>
          <w:sz w:val="24"/>
          <w:szCs w:val="24"/>
        </w:rPr>
        <w:t xml:space="preserve"> </w:t>
      </w:r>
      <w:r w:rsidRPr="002E3DF4">
        <w:rPr>
          <w:rFonts w:cs="Times New Roman"/>
          <w:i/>
          <w:iCs/>
          <w:sz w:val="24"/>
          <w:szCs w:val="24"/>
          <w:lang w:val="en-US"/>
        </w:rPr>
        <w:t>got</w:t>
      </w:r>
      <w:r w:rsidRPr="002E3DF4">
        <w:rPr>
          <w:rFonts w:cs="Times New Roman"/>
          <w:sz w:val="24"/>
          <w:szCs w:val="24"/>
        </w:rPr>
        <w:t>);</w:t>
      </w:r>
    </w:p>
    <w:p w14:paraId="708AD20C" w14:textId="63524454" w:rsidR="001F2AB9" w:rsidRPr="002E3DF4" w:rsidRDefault="001F2AB9" w:rsidP="001F2AB9">
      <w:pPr>
        <w:spacing w:after="0" w:line="240" w:lineRule="auto"/>
        <w:ind w:firstLine="709"/>
        <w:jc w:val="both"/>
        <w:rPr>
          <w:rFonts w:cs="Times New Roman"/>
          <w:sz w:val="24"/>
          <w:szCs w:val="24"/>
        </w:rPr>
      </w:pPr>
      <w:proofErr w:type="gramStart"/>
      <w:r w:rsidRPr="002E3DF4">
        <w:rPr>
          <w:rFonts w:cs="Times New Roman"/>
          <w:bCs/>
          <w:i/>
          <w:iCs/>
          <w:sz w:val="24"/>
          <w:szCs w:val="24"/>
          <w:lang w:val="en-US"/>
        </w:rPr>
        <w:t>there</w:t>
      </w:r>
      <w:proofErr w:type="gramEnd"/>
      <w:r w:rsidRPr="002E3DF4">
        <w:rPr>
          <w:rFonts w:cs="Times New Roman"/>
          <w:bCs/>
          <w:i/>
          <w:iCs/>
          <w:sz w:val="24"/>
          <w:szCs w:val="24"/>
        </w:rPr>
        <w:t xml:space="preserve"> </w:t>
      </w:r>
      <w:r w:rsidRPr="002E3DF4">
        <w:rPr>
          <w:rFonts w:cs="Times New Roman"/>
          <w:bCs/>
          <w:i/>
          <w:iCs/>
          <w:sz w:val="24"/>
          <w:szCs w:val="24"/>
          <w:lang w:val="en-US"/>
        </w:rPr>
        <w:t>is</w:t>
      </w:r>
      <w:r w:rsidRPr="002E3DF4">
        <w:rPr>
          <w:rFonts w:cs="Times New Roman"/>
          <w:bCs/>
          <w:i/>
          <w:iCs/>
          <w:sz w:val="24"/>
          <w:szCs w:val="24"/>
        </w:rPr>
        <w:t xml:space="preserve"> / </w:t>
      </w:r>
      <w:r w:rsidRPr="002E3DF4">
        <w:rPr>
          <w:rFonts w:cs="Times New Roman"/>
          <w:bCs/>
          <w:i/>
          <w:iCs/>
          <w:sz w:val="24"/>
          <w:szCs w:val="24"/>
          <w:lang w:val="en-US"/>
        </w:rPr>
        <w:t>there</w:t>
      </w:r>
      <w:r w:rsidRPr="002E3DF4">
        <w:rPr>
          <w:rFonts w:cs="Times New Roman"/>
          <w:bCs/>
          <w:i/>
          <w:iCs/>
          <w:sz w:val="24"/>
          <w:szCs w:val="24"/>
        </w:rPr>
        <w:t xml:space="preserve"> </w:t>
      </w:r>
      <w:r w:rsidRPr="002E3DF4">
        <w:rPr>
          <w:rFonts w:cs="Times New Roman"/>
          <w:bCs/>
          <w:i/>
          <w:iCs/>
          <w:sz w:val="24"/>
          <w:szCs w:val="24"/>
          <w:lang w:val="en-US"/>
        </w:rPr>
        <w:t>are</w:t>
      </w:r>
      <w:r w:rsidRPr="002E3DF4">
        <w:rPr>
          <w:rFonts w:cs="Times New Roman"/>
          <w:bCs/>
          <w:sz w:val="24"/>
          <w:szCs w:val="24"/>
        </w:rPr>
        <w:t xml:space="preserve"> для описания содержимого школьного портфеля.</w:t>
      </w:r>
    </w:p>
    <w:p w14:paraId="18A90435" w14:textId="77777777" w:rsidR="001F2AB9" w:rsidRPr="002E3DF4" w:rsidRDefault="001F2AB9" w:rsidP="001F2AB9">
      <w:pPr>
        <w:spacing w:after="0" w:line="240" w:lineRule="auto"/>
        <w:ind w:firstLine="709"/>
        <w:jc w:val="both"/>
        <w:rPr>
          <w:rFonts w:cs="Times New Roman"/>
          <w:bCs/>
          <w:sz w:val="24"/>
          <w:szCs w:val="24"/>
        </w:rPr>
      </w:pPr>
    </w:p>
    <w:p w14:paraId="271323D2" w14:textId="75D35B02"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Лексический материал отбирается с учетом тематики общения Раздела3:</w:t>
      </w:r>
      <w:r w:rsidR="00E25AEE" w:rsidRPr="002E3DF4">
        <w:rPr>
          <w:rFonts w:cs="Times New Roman"/>
          <w:sz w:val="24"/>
          <w:szCs w:val="24"/>
        </w:rPr>
        <w:t> </w:t>
      </w:r>
    </w:p>
    <w:p w14:paraId="2451FC78" w14:textId="576C2DDE"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названия школьных предметов: </w:t>
      </w:r>
      <w:r w:rsidRPr="002E3DF4">
        <w:rPr>
          <w:rFonts w:cs="Times New Roman"/>
          <w:i/>
          <w:sz w:val="24"/>
          <w:szCs w:val="24"/>
          <w:lang w:val="en-US"/>
        </w:rPr>
        <w:t>Maths</w:t>
      </w:r>
      <w:r w:rsidRPr="002E3DF4">
        <w:rPr>
          <w:rFonts w:cs="Times New Roman"/>
          <w:i/>
          <w:sz w:val="24"/>
          <w:szCs w:val="24"/>
        </w:rPr>
        <w:t xml:space="preserve">, </w:t>
      </w:r>
      <w:r w:rsidRPr="002E3DF4">
        <w:rPr>
          <w:rFonts w:cs="Times New Roman"/>
          <w:i/>
          <w:sz w:val="24"/>
          <w:szCs w:val="24"/>
          <w:lang w:val="en-US"/>
        </w:rPr>
        <w:t>Russian</w:t>
      </w:r>
      <w:r w:rsidRPr="002E3DF4">
        <w:rPr>
          <w:rFonts w:cs="Times New Roman"/>
          <w:i/>
          <w:sz w:val="24"/>
          <w:szCs w:val="24"/>
        </w:rPr>
        <w:t xml:space="preserve">, </w:t>
      </w:r>
      <w:r w:rsidRPr="002E3DF4">
        <w:rPr>
          <w:rFonts w:cs="Times New Roman"/>
          <w:i/>
          <w:sz w:val="24"/>
          <w:szCs w:val="24"/>
          <w:lang w:val="en-US"/>
        </w:rPr>
        <w:t>English</w:t>
      </w:r>
      <w:r w:rsidRPr="002E3DF4">
        <w:rPr>
          <w:rFonts w:cs="Times New Roman"/>
          <w:sz w:val="24"/>
          <w:szCs w:val="24"/>
        </w:rPr>
        <w:t xml:space="preserve"> и </w:t>
      </w:r>
      <w:proofErr w:type="gramStart"/>
      <w:r w:rsidRPr="002E3DF4">
        <w:rPr>
          <w:rFonts w:cs="Times New Roman"/>
          <w:sz w:val="24"/>
          <w:szCs w:val="24"/>
        </w:rPr>
        <w:t>др.;</w:t>
      </w:r>
      <w:proofErr w:type="gramEnd"/>
    </w:p>
    <w:p w14:paraId="784F3E83" w14:textId="3D7132E5"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названия школьных принадлежностей и предметов, относящихся к школьной жизни: </w:t>
      </w:r>
      <w:r w:rsidRPr="002E3DF4">
        <w:rPr>
          <w:rFonts w:cs="Times New Roman"/>
          <w:i/>
          <w:sz w:val="24"/>
          <w:szCs w:val="24"/>
          <w:lang w:val="en-US"/>
        </w:rPr>
        <w:t>pencil</w:t>
      </w:r>
      <w:r w:rsidRPr="002E3DF4">
        <w:rPr>
          <w:rFonts w:cs="Times New Roman"/>
          <w:i/>
          <w:sz w:val="24"/>
          <w:szCs w:val="24"/>
        </w:rPr>
        <w:t>-</w:t>
      </w:r>
      <w:r w:rsidRPr="002E3DF4">
        <w:rPr>
          <w:rFonts w:cs="Times New Roman"/>
          <w:i/>
          <w:sz w:val="24"/>
          <w:szCs w:val="24"/>
          <w:lang w:val="en-US"/>
        </w:rPr>
        <w:t>case</w:t>
      </w:r>
      <w:r w:rsidRPr="002E3DF4">
        <w:rPr>
          <w:rFonts w:cs="Times New Roman"/>
          <w:i/>
          <w:sz w:val="24"/>
          <w:szCs w:val="24"/>
        </w:rPr>
        <w:t xml:space="preserve">, </w:t>
      </w:r>
      <w:r w:rsidRPr="002E3DF4">
        <w:rPr>
          <w:rFonts w:cs="Times New Roman"/>
          <w:i/>
          <w:sz w:val="24"/>
          <w:szCs w:val="24"/>
          <w:lang w:val="en-US"/>
        </w:rPr>
        <w:t>school</w:t>
      </w:r>
      <w:r w:rsidRPr="002E3DF4">
        <w:rPr>
          <w:rFonts w:cs="Times New Roman"/>
          <w:i/>
          <w:sz w:val="24"/>
          <w:szCs w:val="24"/>
        </w:rPr>
        <w:t xml:space="preserve"> </w:t>
      </w:r>
      <w:r w:rsidRPr="002E3DF4">
        <w:rPr>
          <w:rFonts w:cs="Times New Roman"/>
          <w:i/>
          <w:sz w:val="24"/>
          <w:szCs w:val="24"/>
          <w:lang w:val="en-US"/>
        </w:rPr>
        <w:t>bag</w:t>
      </w:r>
      <w:r w:rsidRPr="002E3DF4">
        <w:rPr>
          <w:rFonts w:cs="Times New Roman"/>
          <w:i/>
          <w:sz w:val="24"/>
          <w:szCs w:val="24"/>
        </w:rPr>
        <w:t xml:space="preserve">, </w:t>
      </w:r>
      <w:r w:rsidRPr="002E3DF4">
        <w:rPr>
          <w:rFonts w:cs="Times New Roman"/>
          <w:i/>
          <w:sz w:val="24"/>
          <w:szCs w:val="24"/>
          <w:lang w:val="en-US"/>
        </w:rPr>
        <w:t>lunch</w:t>
      </w:r>
      <w:r w:rsidRPr="002E3DF4">
        <w:rPr>
          <w:rFonts w:cs="Times New Roman"/>
          <w:i/>
          <w:sz w:val="24"/>
          <w:szCs w:val="24"/>
        </w:rPr>
        <w:t xml:space="preserve"> </w:t>
      </w:r>
      <w:r w:rsidRPr="002E3DF4">
        <w:rPr>
          <w:rFonts w:cs="Times New Roman"/>
          <w:i/>
          <w:sz w:val="24"/>
          <w:szCs w:val="24"/>
          <w:lang w:val="en-US"/>
        </w:rPr>
        <w:t>box</w:t>
      </w:r>
      <w:r w:rsidRPr="002E3DF4">
        <w:rPr>
          <w:rFonts w:cs="Times New Roman"/>
          <w:sz w:val="24"/>
          <w:szCs w:val="24"/>
        </w:rPr>
        <w:t>…;</w:t>
      </w:r>
    </w:p>
    <w:p w14:paraId="131E2D44" w14:textId="440B86DC" w:rsidR="001F2AB9" w:rsidRPr="002E3DF4" w:rsidRDefault="001F2AB9" w:rsidP="001F2AB9">
      <w:pPr>
        <w:spacing w:after="0" w:line="240" w:lineRule="auto"/>
        <w:ind w:firstLine="709"/>
        <w:jc w:val="both"/>
        <w:rPr>
          <w:rFonts w:cs="Times New Roman"/>
          <w:sz w:val="24"/>
          <w:szCs w:val="24"/>
          <w:lang w:val="en-US"/>
        </w:rPr>
      </w:pPr>
      <w:r w:rsidRPr="002E3DF4">
        <w:rPr>
          <w:rFonts w:cs="Times New Roman"/>
          <w:sz w:val="24"/>
          <w:szCs w:val="24"/>
        </w:rPr>
        <w:t>речевые</w:t>
      </w:r>
      <w:r w:rsidRPr="002E3DF4">
        <w:rPr>
          <w:rFonts w:cs="Times New Roman"/>
          <w:sz w:val="24"/>
          <w:szCs w:val="24"/>
          <w:lang w:val="en-US"/>
        </w:rPr>
        <w:t xml:space="preserve"> </w:t>
      </w:r>
      <w:r w:rsidRPr="002E3DF4">
        <w:rPr>
          <w:rFonts w:cs="Times New Roman"/>
          <w:sz w:val="24"/>
          <w:szCs w:val="24"/>
        </w:rPr>
        <w:t>клише</w:t>
      </w:r>
      <w:r w:rsidRPr="002E3DF4">
        <w:rPr>
          <w:rFonts w:cs="Times New Roman"/>
          <w:sz w:val="24"/>
          <w:szCs w:val="24"/>
          <w:lang w:val="en-US"/>
        </w:rPr>
        <w:t xml:space="preserve"> </w:t>
      </w:r>
      <w:r w:rsidRPr="002E3DF4">
        <w:rPr>
          <w:rFonts w:cs="Times New Roman"/>
          <w:i/>
          <w:sz w:val="24"/>
          <w:szCs w:val="24"/>
          <w:lang w:val="en-US"/>
        </w:rPr>
        <w:t>what’s your favourite subject?, My favourite subject is…, have lunch at school</w:t>
      </w:r>
      <w:proofErr w:type="gramStart"/>
      <w:r w:rsidRPr="002E3DF4">
        <w:rPr>
          <w:rFonts w:cs="Times New Roman"/>
          <w:i/>
          <w:sz w:val="24"/>
          <w:szCs w:val="24"/>
          <w:lang w:val="en-US"/>
        </w:rPr>
        <w:t>,  Go</w:t>
      </w:r>
      <w:proofErr w:type="gramEnd"/>
      <w:r w:rsidRPr="002E3DF4">
        <w:rPr>
          <w:rFonts w:cs="Times New Roman"/>
          <w:i/>
          <w:sz w:val="24"/>
          <w:szCs w:val="24"/>
          <w:lang w:val="en-US"/>
        </w:rPr>
        <w:t xml:space="preserve"> to school,  I’m a fifth year student</w:t>
      </w:r>
      <w:r w:rsidRPr="002E3DF4">
        <w:rPr>
          <w:rFonts w:cs="Times New Roman"/>
          <w:sz w:val="24"/>
          <w:szCs w:val="24"/>
          <w:lang w:val="en-US"/>
        </w:rPr>
        <w:t>;</w:t>
      </w:r>
    </w:p>
    <w:p w14:paraId="07BB3EFB" w14:textId="44C22329" w:rsidR="001F2AB9" w:rsidRPr="002E3DF4" w:rsidRDefault="001F2AB9" w:rsidP="001F2AB9">
      <w:pPr>
        <w:spacing w:after="0" w:line="240" w:lineRule="auto"/>
        <w:ind w:firstLine="709"/>
        <w:jc w:val="both"/>
        <w:rPr>
          <w:rFonts w:cs="Times New Roman"/>
          <w:i/>
          <w:sz w:val="24"/>
          <w:szCs w:val="24"/>
        </w:rPr>
      </w:pPr>
      <w:r w:rsidRPr="002E3DF4">
        <w:rPr>
          <w:rFonts w:cs="Times New Roman"/>
          <w:sz w:val="24"/>
          <w:szCs w:val="24"/>
        </w:rPr>
        <w:t xml:space="preserve">порядковые числительные от 1-5 в составе выражений: </w:t>
      </w:r>
      <w:r w:rsidRPr="002E3DF4">
        <w:rPr>
          <w:rFonts w:cs="Times New Roman"/>
          <w:i/>
          <w:sz w:val="24"/>
          <w:szCs w:val="24"/>
          <w:lang w:val="en-US"/>
        </w:rPr>
        <w:t>my</w:t>
      </w:r>
      <w:r w:rsidRPr="002E3DF4">
        <w:rPr>
          <w:rFonts w:cs="Times New Roman"/>
          <w:i/>
          <w:sz w:val="24"/>
          <w:szCs w:val="24"/>
        </w:rPr>
        <w:t xml:space="preserve"> </w:t>
      </w:r>
      <w:r w:rsidRPr="002E3DF4">
        <w:rPr>
          <w:rFonts w:cs="Times New Roman"/>
          <w:i/>
          <w:sz w:val="24"/>
          <w:szCs w:val="24"/>
          <w:lang w:val="en-US"/>
        </w:rPr>
        <w:t>first</w:t>
      </w:r>
      <w:r w:rsidRPr="002E3DF4">
        <w:rPr>
          <w:rFonts w:cs="Times New Roman"/>
          <w:i/>
          <w:sz w:val="24"/>
          <w:szCs w:val="24"/>
        </w:rPr>
        <w:t xml:space="preserve"> </w:t>
      </w:r>
      <w:r w:rsidRPr="002E3DF4">
        <w:rPr>
          <w:rFonts w:cs="Times New Roman"/>
          <w:i/>
          <w:sz w:val="24"/>
          <w:szCs w:val="24"/>
          <w:lang w:val="en-US"/>
        </w:rPr>
        <w:t>lesson</w:t>
      </w:r>
      <w:r w:rsidRPr="002E3DF4">
        <w:rPr>
          <w:rFonts w:cs="Times New Roman"/>
          <w:i/>
          <w:sz w:val="24"/>
          <w:szCs w:val="24"/>
        </w:rPr>
        <w:t xml:space="preserve">, </w:t>
      </w:r>
      <w:r w:rsidRPr="002E3DF4">
        <w:rPr>
          <w:rFonts w:cs="Times New Roman"/>
          <w:i/>
          <w:sz w:val="24"/>
          <w:szCs w:val="24"/>
          <w:lang w:val="en-US"/>
        </w:rPr>
        <w:t>the</w:t>
      </w:r>
      <w:r w:rsidRPr="002E3DF4">
        <w:rPr>
          <w:rFonts w:cs="Times New Roman"/>
          <w:i/>
          <w:sz w:val="24"/>
          <w:szCs w:val="24"/>
        </w:rPr>
        <w:t xml:space="preserve"> </w:t>
      </w:r>
      <w:r w:rsidRPr="002E3DF4">
        <w:rPr>
          <w:rFonts w:cs="Times New Roman"/>
          <w:i/>
          <w:sz w:val="24"/>
          <w:szCs w:val="24"/>
          <w:lang w:val="en-US"/>
        </w:rPr>
        <w:t>second</w:t>
      </w:r>
      <w:r w:rsidRPr="002E3DF4">
        <w:rPr>
          <w:rFonts w:cs="Times New Roman"/>
          <w:i/>
          <w:sz w:val="24"/>
          <w:szCs w:val="24"/>
        </w:rPr>
        <w:t xml:space="preserve"> </w:t>
      </w:r>
      <w:r w:rsidRPr="002E3DF4">
        <w:rPr>
          <w:rFonts w:cs="Times New Roman"/>
          <w:i/>
          <w:sz w:val="24"/>
          <w:szCs w:val="24"/>
          <w:lang w:val="en-US"/>
        </w:rPr>
        <w:t>lesson</w:t>
      </w:r>
      <w:r w:rsidRPr="002E3DF4">
        <w:rPr>
          <w:rFonts w:cs="Times New Roman"/>
          <w:i/>
          <w:sz w:val="24"/>
          <w:szCs w:val="24"/>
        </w:rPr>
        <w:t>.</w:t>
      </w:r>
    </w:p>
    <w:p w14:paraId="356BDC48" w14:textId="77777777" w:rsidR="001F2AB9" w:rsidRPr="002E3DF4" w:rsidRDefault="001F2AB9" w:rsidP="001F2AB9">
      <w:pPr>
        <w:spacing w:after="0" w:line="240" w:lineRule="auto"/>
        <w:ind w:firstLine="709"/>
        <w:jc w:val="both"/>
        <w:rPr>
          <w:rFonts w:cs="Times New Roman"/>
          <w:sz w:val="24"/>
          <w:szCs w:val="24"/>
        </w:rPr>
      </w:pPr>
    </w:p>
    <w:p w14:paraId="05EE795F" w14:textId="49B38C99" w:rsidR="001F2AB9" w:rsidRPr="002E3DF4" w:rsidRDefault="00864EA9" w:rsidP="001F2AB9">
      <w:pPr>
        <w:spacing w:after="0" w:line="240" w:lineRule="auto"/>
        <w:ind w:firstLine="709"/>
        <w:jc w:val="both"/>
        <w:rPr>
          <w:rFonts w:cs="Times New Roman"/>
          <w:sz w:val="24"/>
          <w:szCs w:val="24"/>
        </w:rPr>
      </w:pPr>
      <w:r w:rsidRPr="002E3DF4">
        <w:rPr>
          <w:rFonts w:cs="Times New Roman"/>
          <w:b/>
          <w:sz w:val="24"/>
          <w:szCs w:val="24"/>
        </w:rPr>
        <w:t>Раздел 4.  Моя квартира</w:t>
      </w:r>
    </w:p>
    <w:p w14:paraId="28B2E25E" w14:textId="77777777"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Тема 1.</w:t>
      </w:r>
      <w:r w:rsidRPr="002E3DF4">
        <w:rPr>
          <w:rFonts w:cs="Times New Roman"/>
          <w:b/>
          <w:sz w:val="24"/>
          <w:szCs w:val="24"/>
        </w:rPr>
        <w:t xml:space="preserve"> </w:t>
      </w:r>
      <w:r w:rsidRPr="002E3DF4">
        <w:rPr>
          <w:rFonts w:cs="Times New Roman"/>
          <w:sz w:val="24"/>
          <w:szCs w:val="24"/>
        </w:rPr>
        <w:t xml:space="preserve">Моя комната. </w:t>
      </w:r>
    </w:p>
    <w:p w14:paraId="71A2F41B" w14:textId="77777777"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Тема 2.  У меня дома. </w:t>
      </w:r>
    </w:p>
    <w:p w14:paraId="137BA659" w14:textId="77777777"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lastRenderedPageBreak/>
        <w:t xml:space="preserve">Тема 3. С кем я живу. </w:t>
      </w:r>
    </w:p>
    <w:p w14:paraId="09A96599" w14:textId="77777777"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Тема 4. Мои питомцы. </w:t>
      </w:r>
    </w:p>
    <w:p w14:paraId="42AB5A13" w14:textId="77777777" w:rsidR="001F2AB9" w:rsidRPr="002E3DF4" w:rsidRDefault="001F2AB9" w:rsidP="001F2AB9">
      <w:pPr>
        <w:spacing w:after="0" w:line="240" w:lineRule="auto"/>
        <w:ind w:firstLine="709"/>
        <w:jc w:val="both"/>
        <w:rPr>
          <w:rFonts w:cs="Times New Roman"/>
          <w:b/>
          <w:sz w:val="24"/>
          <w:szCs w:val="24"/>
        </w:rPr>
      </w:pPr>
    </w:p>
    <w:p w14:paraId="42AB6D49" w14:textId="2226D18C" w:rsidR="001F2AB9" w:rsidRPr="002E3DF4" w:rsidRDefault="001F2AB9" w:rsidP="001F2AB9">
      <w:pPr>
        <w:spacing w:after="0" w:line="240" w:lineRule="auto"/>
        <w:ind w:firstLine="709"/>
        <w:jc w:val="both"/>
        <w:rPr>
          <w:rFonts w:cs="Times New Roman"/>
          <w:b/>
          <w:i/>
          <w:sz w:val="24"/>
          <w:szCs w:val="24"/>
        </w:rPr>
      </w:pPr>
      <w:r w:rsidRPr="002E3DF4">
        <w:rPr>
          <w:rFonts w:cs="Times New Roman"/>
          <w:b/>
          <w:i/>
          <w:sz w:val="24"/>
          <w:szCs w:val="24"/>
        </w:rPr>
        <w:t xml:space="preserve">Характеристика деятельности </w:t>
      </w:r>
      <w:proofErr w:type="gramStart"/>
      <w:r w:rsidRPr="002E3DF4">
        <w:rPr>
          <w:rFonts w:cs="Times New Roman"/>
          <w:b/>
          <w:i/>
          <w:sz w:val="24"/>
          <w:szCs w:val="24"/>
        </w:rPr>
        <w:t>обучающихся</w:t>
      </w:r>
      <w:proofErr w:type="gramEnd"/>
      <w:r w:rsidRPr="002E3DF4">
        <w:rPr>
          <w:rFonts w:cs="Times New Roman"/>
          <w:b/>
          <w:i/>
          <w:sz w:val="24"/>
          <w:szCs w:val="24"/>
        </w:rPr>
        <w:t xml:space="preserve"> по основным видам учебной деятельности</w:t>
      </w:r>
      <w:r w:rsidR="000F1FDD" w:rsidRPr="002E3DF4">
        <w:rPr>
          <w:rFonts w:cs="Times New Roman"/>
          <w:b/>
          <w:i/>
          <w:sz w:val="24"/>
          <w:szCs w:val="24"/>
        </w:rPr>
        <w:t>:</w:t>
      </w:r>
    </w:p>
    <w:p w14:paraId="458C4FF4" w14:textId="5EE838CA" w:rsidR="001F2AB9" w:rsidRPr="002E3DF4" w:rsidRDefault="000F1FDD" w:rsidP="001F2AB9">
      <w:pPr>
        <w:spacing w:after="0" w:line="240" w:lineRule="auto"/>
        <w:ind w:firstLine="709"/>
        <w:jc w:val="both"/>
        <w:rPr>
          <w:rFonts w:cs="Times New Roman"/>
          <w:sz w:val="24"/>
          <w:szCs w:val="24"/>
        </w:rPr>
      </w:pPr>
      <w:r w:rsidRPr="002E3DF4">
        <w:rPr>
          <w:rFonts w:cs="Times New Roman"/>
          <w:b/>
          <w:bCs/>
          <w:sz w:val="24"/>
          <w:szCs w:val="24"/>
        </w:rPr>
        <w:t>в</w:t>
      </w:r>
      <w:r w:rsidR="001F2AB9" w:rsidRPr="002E3DF4">
        <w:rPr>
          <w:rFonts w:cs="Times New Roman"/>
          <w:b/>
          <w:bCs/>
          <w:sz w:val="24"/>
          <w:szCs w:val="24"/>
        </w:rPr>
        <w:t xml:space="preserve"> области монологической формы речи</w:t>
      </w:r>
      <w:r w:rsidR="001F2AB9" w:rsidRPr="002E3DF4">
        <w:rPr>
          <w:rFonts w:cs="Times New Roman"/>
          <w:sz w:val="24"/>
          <w:szCs w:val="24"/>
        </w:rPr>
        <w:t>:</w:t>
      </w:r>
    </w:p>
    <w:p w14:paraId="32E41397" w14:textId="412C13A5"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составлять краткое описание своей комнаты или квартиры; </w:t>
      </w:r>
    </w:p>
    <w:p w14:paraId="72D05A6C" w14:textId="04858CDA"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краткий рассказ по теме: «Как я провожу время дома»;</w:t>
      </w:r>
    </w:p>
    <w:p w14:paraId="3E29E7E2" w14:textId="4F70AE4B"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голосовое сообщение с приглашением прийти в гости;</w:t>
      </w:r>
    </w:p>
    <w:p w14:paraId="68B18C4F" w14:textId="7ECD393B"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крат</w:t>
      </w:r>
      <w:r w:rsidR="000F1FDD" w:rsidRPr="002E3DF4">
        <w:rPr>
          <w:rFonts w:cs="Times New Roman"/>
          <w:sz w:val="24"/>
          <w:szCs w:val="24"/>
        </w:rPr>
        <w:t>ко рассказывать о своем питомце;</w:t>
      </w:r>
    </w:p>
    <w:p w14:paraId="7E60B047" w14:textId="77777777" w:rsidR="001F2AB9" w:rsidRPr="002E3DF4" w:rsidRDefault="001F2AB9" w:rsidP="001F2AB9">
      <w:pPr>
        <w:spacing w:after="0" w:line="240" w:lineRule="auto"/>
        <w:ind w:firstLine="709"/>
        <w:jc w:val="both"/>
        <w:rPr>
          <w:rFonts w:cs="Times New Roman"/>
          <w:b/>
          <w:sz w:val="24"/>
          <w:szCs w:val="24"/>
        </w:rPr>
      </w:pPr>
      <w:r w:rsidRPr="002E3DF4">
        <w:rPr>
          <w:rFonts w:cs="Times New Roman"/>
          <w:b/>
          <w:sz w:val="24"/>
          <w:szCs w:val="24"/>
        </w:rPr>
        <w:t>в области письма:</w:t>
      </w:r>
    </w:p>
    <w:p w14:paraId="5E577E1D" w14:textId="6603853D"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презентацию о своем домашнем досуге;</w:t>
      </w:r>
    </w:p>
    <w:p w14:paraId="5D8E1525" w14:textId="041A7C92"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описание своей комнаты;</w:t>
      </w:r>
    </w:p>
    <w:p w14:paraId="2ECE1AE3" w14:textId="33B81C1F" w:rsidR="001F2AB9" w:rsidRPr="002E3DF4" w:rsidRDefault="00864EA9" w:rsidP="001F2AB9">
      <w:pPr>
        <w:spacing w:after="0" w:line="240" w:lineRule="auto"/>
        <w:ind w:firstLine="709"/>
        <w:jc w:val="both"/>
        <w:rPr>
          <w:rFonts w:cs="Times New Roman"/>
          <w:sz w:val="24"/>
          <w:szCs w:val="24"/>
        </w:rPr>
      </w:pPr>
      <w:r w:rsidRPr="002E3DF4">
        <w:rPr>
          <w:rFonts w:cs="Times New Roman"/>
          <w:sz w:val="24"/>
          <w:szCs w:val="24"/>
        </w:rPr>
        <w:t xml:space="preserve">составлять </w:t>
      </w:r>
      <w:r w:rsidR="001F2AB9" w:rsidRPr="002E3DF4">
        <w:rPr>
          <w:rFonts w:cs="Times New Roman"/>
          <w:sz w:val="24"/>
          <w:szCs w:val="24"/>
        </w:rPr>
        <w:t>пост для блога о приеме гостей;</w:t>
      </w:r>
    </w:p>
    <w:p w14:paraId="33EA4644" w14:textId="03AD1F20"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краткое электронное письмо о своем питомце.</w:t>
      </w:r>
    </w:p>
    <w:p w14:paraId="3D966357" w14:textId="77777777" w:rsidR="001F2AB9" w:rsidRPr="002E3DF4" w:rsidRDefault="001F2AB9" w:rsidP="001F2AB9">
      <w:pPr>
        <w:spacing w:after="0" w:line="240" w:lineRule="auto"/>
        <w:ind w:firstLine="709"/>
        <w:jc w:val="both"/>
        <w:rPr>
          <w:rFonts w:cs="Times New Roman"/>
          <w:b/>
          <w:sz w:val="24"/>
          <w:szCs w:val="24"/>
        </w:rPr>
      </w:pPr>
    </w:p>
    <w:p w14:paraId="4D6DC2C4" w14:textId="5BE85EB2" w:rsidR="001F2AB9" w:rsidRPr="002E3DF4" w:rsidRDefault="001F2AB9" w:rsidP="001F2AB9">
      <w:pPr>
        <w:spacing w:after="0" w:line="240" w:lineRule="auto"/>
        <w:ind w:firstLine="709"/>
        <w:jc w:val="both"/>
        <w:rPr>
          <w:rFonts w:cs="Times New Roman"/>
          <w:b/>
          <w:i/>
          <w:sz w:val="24"/>
          <w:szCs w:val="24"/>
        </w:rPr>
      </w:pPr>
      <w:r w:rsidRPr="002E3DF4">
        <w:rPr>
          <w:rFonts w:cs="Times New Roman"/>
          <w:b/>
          <w:i/>
          <w:sz w:val="24"/>
          <w:szCs w:val="24"/>
        </w:rPr>
        <w:t xml:space="preserve">Примерный </w:t>
      </w:r>
      <w:r w:rsidR="000F1FDD" w:rsidRPr="002E3DF4">
        <w:rPr>
          <w:rFonts w:cs="Times New Roman"/>
          <w:b/>
          <w:i/>
          <w:sz w:val="24"/>
          <w:szCs w:val="24"/>
        </w:rPr>
        <w:t>лексико-грамматический материал</w:t>
      </w:r>
    </w:p>
    <w:p w14:paraId="30C170D2" w14:textId="77777777" w:rsidR="000F1FDD"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6D5C1F5" w14:textId="0811E642"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Предполагается введение в речь следующих конструкций:</w:t>
      </w:r>
    </w:p>
    <w:p w14:paraId="517E84EE" w14:textId="74D7B674" w:rsidR="001F2AB9" w:rsidRPr="002E3DF4" w:rsidRDefault="001F2AB9" w:rsidP="001F2AB9">
      <w:pPr>
        <w:spacing w:after="0" w:line="240" w:lineRule="auto"/>
        <w:ind w:firstLine="709"/>
        <w:jc w:val="both"/>
        <w:rPr>
          <w:rFonts w:cs="Times New Roman"/>
          <w:i/>
          <w:sz w:val="24"/>
          <w:szCs w:val="24"/>
        </w:rPr>
      </w:pPr>
      <w:r w:rsidRPr="002E3DF4">
        <w:rPr>
          <w:rFonts w:cs="Times New Roman"/>
          <w:bCs/>
          <w:iCs/>
          <w:sz w:val="24"/>
          <w:szCs w:val="24"/>
        </w:rPr>
        <w:t xml:space="preserve">форма единственного числа существительных с артиклем </w:t>
      </w:r>
      <w:r w:rsidRPr="002E3DF4">
        <w:rPr>
          <w:rFonts w:cs="Times New Roman"/>
          <w:bCs/>
          <w:i/>
          <w:iCs/>
          <w:sz w:val="24"/>
          <w:szCs w:val="24"/>
          <w:lang w:val="en-US"/>
        </w:rPr>
        <w:t>a</w:t>
      </w:r>
      <w:r w:rsidRPr="002E3DF4">
        <w:rPr>
          <w:rFonts w:cs="Times New Roman"/>
          <w:bCs/>
          <w:i/>
          <w:iCs/>
          <w:sz w:val="24"/>
          <w:szCs w:val="24"/>
        </w:rPr>
        <w:t>/</w:t>
      </w:r>
      <w:r w:rsidRPr="002E3DF4">
        <w:rPr>
          <w:rFonts w:cs="Times New Roman"/>
          <w:bCs/>
          <w:i/>
          <w:iCs/>
          <w:sz w:val="24"/>
          <w:szCs w:val="24"/>
          <w:lang w:val="en-US"/>
        </w:rPr>
        <w:t>an</w:t>
      </w:r>
      <w:r w:rsidRPr="002E3DF4">
        <w:rPr>
          <w:rFonts w:cs="Times New Roman"/>
          <w:bCs/>
          <w:iCs/>
          <w:sz w:val="24"/>
          <w:szCs w:val="24"/>
        </w:rPr>
        <w:t xml:space="preserve"> и регулярные формы множественного числа существительных, обозначающих личные предметы</w:t>
      </w:r>
      <w:r w:rsidRPr="002E3DF4">
        <w:rPr>
          <w:rFonts w:cs="Times New Roman"/>
          <w:i/>
          <w:sz w:val="24"/>
          <w:szCs w:val="24"/>
        </w:rPr>
        <w:t xml:space="preserve">: </w:t>
      </w:r>
      <w:r w:rsidRPr="002E3DF4">
        <w:rPr>
          <w:rFonts w:cs="Times New Roman"/>
          <w:i/>
          <w:sz w:val="24"/>
          <w:szCs w:val="24"/>
          <w:lang w:val="en-US"/>
        </w:rPr>
        <w:t>a</w:t>
      </w:r>
      <w:r w:rsidRPr="002E3DF4">
        <w:rPr>
          <w:rFonts w:cs="Times New Roman"/>
          <w:i/>
          <w:sz w:val="24"/>
          <w:szCs w:val="24"/>
        </w:rPr>
        <w:t xml:space="preserve"> </w:t>
      </w:r>
      <w:r w:rsidRPr="002E3DF4">
        <w:rPr>
          <w:rFonts w:cs="Times New Roman"/>
          <w:i/>
          <w:sz w:val="24"/>
          <w:szCs w:val="24"/>
          <w:lang w:val="en-US"/>
        </w:rPr>
        <w:t>book</w:t>
      </w:r>
      <w:r w:rsidRPr="002E3DF4">
        <w:rPr>
          <w:rFonts w:cs="Times New Roman"/>
          <w:i/>
          <w:sz w:val="24"/>
          <w:szCs w:val="24"/>
        </w:rPr>
        <w:t xml:space="preserve"> - </w:t>
      </w:r>
      <w:r w:rsidRPr="002E3DF4">
        <w:rPr>
          <w:rFonts w:cs="Times New Roman"/>
          <w:i/>
          <w:sz w:val="24"/>
          <w:szCs w:val="24"/>
          <w:lang w:val="en-US"/>
        </w:rPr>
        <w:t>books</w:t>
      </w:r>
      <w:r w:rsidRPr="002E3DF4">
        <w:rPr>
          <w:rFonts w:cs="Times New Roman"/>
          <w:i/>
          <w:sz w:val="24"/>
          <w:szCs w:val="24"/>
        </w:rPr>
        <w:t>;</w:t>
      </w:r>
    </w:p>
    <w:p w14:paraId="7DBE8FC0" w14:textId="2E6CF05C" w:rsidR="001F2AB9" w:rsidRPr="002E3DF4" w:rsidRDefault="001F2AB9" w:rsidP="001F2AB9">
      <w:pPr>
        <w:spacing w:after="0" w:line="240" w:lineRule="auto"/>
        <w:ind w:firstLine="709"/>
        <w:jc w:val="both"/>
        <w:rPr>
          <w:rFonts w:cs="Times New Roman"/>
          <w:sz w:val="24"/>
          <w:szCs w:val="24"/>
          <w:lang w:val="en-US"/>
        </w:rPr>
      </w:pPr>
      <w:proofErr w:type="gramStart"/>
      <w:r w:rsidRPr="002E3DF4">
        <w:rPr>
          <w:rFonts w:cs="Times New Roman"/>
          <w:bCs/>
          <w:i/>
          <w:sz w:val="24"/>
          <w:szCs w:val="24"/>
        </w:rPr>
        <w:t xml:space="preserve">have </w:t>
      </w:r>
      <w:r w:rsidRPr="002E3DF4">
        <w:rPr>
          <w:rFonts w:cs="Times New Roman"/>
          <w:bCs/>
          <w:i/>
          <w:sz w:val="24"/>
          <w:szCs w:val="24"/>
          <w:lang w:val="en-US"/>
        </w:rPr>
        <w:t>got</w:t>
      </w:r>
      <w:r w:rsidRPr="002E3DF4">
        <w:rPr>
          <w:rFonts w:cs="Times New Roman"/>
          <w:bCs/>
          <w:sz w:val="24"/>
          <w:szCs w:val="24"/>
        </w:rPr>
        <w:t xml:space="preserve"> для рассказа о своих питомцах </w:t>
      </w:r>
      <w:r w:rsidRPr="002E3DF4">
        <w:rPr>
          <w:rFonts w:cs="Times New Roman"/>
          <w:sz w:val="24"/>
          <w:szCs w:val="24"/>
        </w:rPr>
        <w:t>(</w:t>
      </w:r>
      <w:r w:rsidRPr="002E3DF4">
        <w:rPr>
          <w:rFonts w:cs="Times New Roman"/>
          <w:i/>
          <w:iCs/>
          <w:sz w:val="24"/>
          <w:szCs w:val="24"/>
          <w:lang w:val="en-US"/>
        </w:rPr>
        <w:t>I</w:t>
      </w:r>
      <w:r w:rsidRPr="002E3DF4">
        <w:rPr>
          <w:rFonts w:cs="Times New Roman"/>
          <w:i/>
          <w:iCs/>
          <w:sz w:val="24"/>
          <w:szCs w:val="24"/>
        </w:rPr>
        <w:t>’</w:t>
      </w:r>
      <w:r w:rsidRPr="002E3DF4">
        <w:rPr>
          <w:rFonts w:cs="Times New Roman"/>
          <w:i/>
          <w:iCs/>
          <w:sz w:val="24"/>
          <w:szCs w:val="24"/>
          <w:lang w:val="en-US"/>
        </w:rPr>
        <w:t>ve</w:t>
      </w:r>
      <w:r w:rsidRPr="002E3DF4">
        <w:rPr>
          <w:rFonts w:cs="Times New Roman"/>
          <w:i/>
          <w:iCs/>
          <w:sz w:val="24"/>
          <w:szCs w:val="24"/>
        </w:rPr>
        <w:t xml:space="preserve"> </w:t>
      </w:r>
      <w:r w:rsidRPr="002E3DF4">
        <w:rPr>
          <w:rFonts w:cs="Times New Roman"/>
          <w:i/>
          <w:iCs/>
          <w:sz w:val="24"/>
          <w:szCs w:val="24"/>
          <w:lang w:val="en-US"/>
        </w:rPr>
        <w:t>got</w:t>
      </w:r>
      <w:r w:rsidRPr="002E3DF4">
        <w:rPr>
          <w:rFonts w:cs="Times New Roman"/>
          <w:i/>
          <w:iCs/>
          <w:sz w:val="24"/>
          <w:szCs w:val="24"/>
        </w:rPr>
        <w:t xml:space="preserve"> … </w:t>
      </w:r>
      <w:r w:rsidRPr="002E3DF4">
        <w:rPr>
          <w:rFonts w:cs="Times New Roman"/>
          <w:i/>
          <w:iCs/>
          <w:sz w:val="24"/>
          <w:szCs w:val="24"/>
          <w:lang w:val="en-US"/>
        </w:rPr>
        <w:t>Have you got …?</w:t>
      </w:r>
      <w:proofErr w:type="gramEnd"/>
      <w:r w:rsidRPr="002E3DF4">
        <w:rPr>
          <w:rFonts w:cs="Times New Roman"/>
          <w:i/>
          <w:iCs/>
          <w:sz w:val="24"/>
          <w:szCs w:val="24"/>
          <w:lang w:val="en-US"/>
        </w:rPr>
        <w:t xml:space="preserve"> I haven’t got</w:t>
      </w:r>
      <w:r w:rsidRPr="002E3DF4">
        <w:rPr>
          <w:rFonts w:cs="Times New Roman"/>
          <w:sz w:val="24"/>
          <w:szCs w:val="24"/>
          <w:lang w:val="en-US"/>
        </w:rPr>
        <w:t>);</w:t>
      </w:r>
    </w:p>
    <w:p w14:paraId="129DAB2B" w14:textId="08A50664" w:rsidR="001F2AB9" w:rsidRPr="00431602" w:rsidRDefault="001F2AB9" w:rsidP="001F2AB9">
      <w:pPr>
        <w:spacing w:after="0" w:line="240" w:lineRule="auto"/>
        <w:ind w:firstLine="709"/>
        <w:jc w:val="both"/>
        <w:rPr>
          <w:rFonts w:cs="Times New Roman"/>
          <w:bCs/>
          <w:sz w:val="24"/>
          <w:szCs w:val="24"/>
          <w:lang w:val="en-US"/>
        </w:rPr>
      </w:pPr>
      <w:proofErr w:type="gramStart"/>
      <w:r w:rsidRPr="002E3DF4">
        <w:rPr>
          <w:rFonts w:cs="Times New Roman"/>
          <w:bCs/>
          <w:i/>
          <w:iCs/>
          <w:sz w:val="24"/>
          <w:szCs w:val="24"/>
          <w:lang w:val="en-US"/>
        </w:rPr>
        <w:t>there</w:t>
      </w:r>
      <w:proofErr w:type="gramEnd"/>
      <w:r w:rsidRPr="00431602">
        <w:rPr>
          <w:rFonts w:cs="Times New Roman"/>
          <w:bCs/>
          <w:i/>
          <w:iCs/>
          <w:sz w:val="24"/>
          <w:szCs w:val="24"/>
          <w:lang w:val="en-US"/>
        </w:rPr>
        <w:t xml:space="preserve"> </w:t>
      </w:r>
      <w:r w:rsidRPr="002E3DF4">
        <w:rPr>
          <w:rFonts w:cs="Times New Roman"/>
          <w:bCs/>
          <w:i/>
          <w:iCs/>
          <w:sz w:val="24"/>
          <w:szCs w:val="24"/>
          <w:lang w:val="en-US"/>
        </w:rPr>
        <w:t>is</w:t>
      </w:r>
      <w:r w:rsidRPr="00431602">
        <w:rPr>
          <w:rFonts w:cs="Times New Roman"/>
          <w:bCs/>
          <w:i/>
          <w:iCs/>
          <w:sz w:val="24"/>
          <w:szCs w:val="24"/>
          <w:lang w:val="en-US"/>
        </w:rPr>
        <w:t xml:space="preserve"> / </w:t>
      </w:r>
      <w:r w:rsidRPr="002E3DF4">
        <w:rPr>
          <w:rFonts w:cs="Times New Roman"/>
          <w:bCs/>
          <w:i/>
          <w:iCs/>
          <w:sz w:val="24"/>
          <w:szCs w:val="24"/>
          <w:lang w:val="en-US"/>
        </w:rPr>
        <w:t>there</w:t>
      </w:r>
      <w:r w:rsidRPr="00431602">
        <w:rPr>
          <w:rFonts w:cs="Times New Roman"/>
          <w:bCs/>
          <w:i/>
          <w:iCs/>
          <w:sz w:val="24"/>
          <w:szCs w:val="24"/>
          <w:lang w:val="en-US"/>
        </w:rPr>
        <w:t xml:space="preserve"> </w:t>
      </w:r>
      <w:r w:rsidRPr="002E3DF4">
        <w:rPr>
          <w:rFonts w:cs="Times New Roman"/>
          <w:bCs/>
          <w:i/>
          <w:iCs/>
          <w:sz w:val="24"/>
          <w:szCs w:val="24"/>
          <w:lang w:val="en-US"/>
        </w:rPr>
        <w:t>are</w:t>
      </w:r>
      <w:r w:rsidRPr="00431602">
        <w:rPr>
          <w:rFonts w:cs="Times New Roman"/>
          <w:bCs/>
          <w:sz w:val="24"/>
          <w:szCs w:val="24"/>
          <w:lang w:val="en-US"/>
        </w:rPr>
        <w:t xml:space="preserve"> </w:t>
      </w:r>
      <w:r w:rsidRPr="002E3DF4">
        <w:rPr>
          <w:rFonts w:cs="Times New Roman"/>
          <w:bCs/>
          <w:sz w:val="24"/>
          <w:szCs w:val="24"/>
        </w:rPr>
        <w:t>для</w:t>
      </w:r>
      <w:r w:rsidRPr="00431602">
        <w:rPr>
          <w:rFonts w:cs="Times New Roman"/>
          <w:bCs/>
          <w:sz w:val="24"/>
          <w:szCs w:val="24"/>
          <w:lang w:val="en-US"/>
        </w:rPr>
        <w:t xml:space="preserve"> </w:t>
      </w:r>
      <w:r w:rsidRPr="002E3DF4">
        <w:rPr>
          <w:rFonts w:cs="Times New Roman"/>
          <w:bCs/>
          <w:sz w:val="24"/>
          <w:szCs w:val="24"/>
        </w:rPr>
        <w:t>описания</w:t>
      </w:r>
      <w:r w:rsidRPr="00431602">
        <w:rPr>
          <w:rFonts w:cs="Times New Roman"/>
          <w:bCs/>
          <w:sz w:val="24"/>
          <w:szCs w:val="24"/>
          <w:lang w:val="en-US"/>
        </w:rPr>
        <w:t xml:space="preserve"> </w:t>
      </w:r>
      <w:r w:rsidRPr="002E3DF4">
        <w:rPr>
          <w:rFonts w:cs="Times New Roman"/>
          <w:bCs/>
          <w:sz w:val="24"/>
          <w:szCs w:val="24"/>
        </w:rPr>
        <w:t>комнаты</w:t>
      </w:r>
      <w:r w:rsidRPr="00431602">
        <w:rPr>
          <w:rFonts w:cs="Times New Roman"/>
          <w:bCs/>
          <w:sz w:val="24"/>
          <w:szCs w:val="24"/>
          <w:lang w:val="en-US"/>
        </w:rPr>
        <w:t xml:space="preserve"> </w:t>
      </w:r>
      <w:r w:rsidRPr="002E3DF4">
        <w:rPr>
          <w:rFonts w:cs="Times New Roman"/>
          <w:bCs/>
          <w:sz w:val="24"/>
          <w:szCs w:val="24"/>
        </w:rPr>
        <w:t>и</w:t>
      </w:r>
      <w:r w:rsidRPr="00431602">
        <w:rPr>
          <w:rFonts w:cs="Times New Roman"/>
          <w:bCs/>
          <w:sz w:val="24"/>
          <w:szCs w:val="24"/>
          <w:lang w:val="en-US"/>
        </w:rPr>
        <w:t xml:space="preserve"> </w:t>
      </w:r>
      <w:r w:rsidRPr="002E3DF4">
        <w:rPr>
          <w:rFonts w:cs="Times New Roman"/>
          <w:bCs/>
          <w:sz w:val="24"/>
          <w:szCs w:val="24"/>
        </w:rPr>
        <w:t>квартиры</w:t>
      </w:r>
      <w:r w:rsidRPr="00431602">
        <w:rPr>
          <w:rFonts w:cs="Times New Roman"/>
          <w:bCs/>
          <w:sz w:val="24"/>
          <w:szCs w:val="24"/>
          <w:lang w:val="en-US"/>
        </w:rPr>
        <w:t>;</w:t>
      </w:r>
    </w:p>
    <w:p w14:paraId="45BC522F" w14:textId="28062717" w:rsidR="001F2AB9" w:rsidRPr="002E3DF4" w:rsidRDefault="001F2AB9" w:rsidP="001F2AB9">
      <w:pPr>
        <w:spacing w:after="0" w:line="240" w:lineRule="auto"/>
        <w:ind w:firstLine="709"/>
        <w:jc w:val="both"/>
        <w:rPr>
          <w:rFonts w:cs="Times New Roman"/>
          <w:sz w:val="24"/>
          <w:szCs w:val="24"/>
          <w:lang w:val="en-US"/>
        </w:rPr>
      </w:pPr>
      <w:r w:rsidRPr="002E3DF4">
        <w:rPr>
          <w:rFonts w:cs="Times New Roman"/>
          <w:bCs/>
          <w:sz w:val="24"/>
          <w:szCs w:val="24"/>
        </w:rPr>
        <w:t>предлоги</w:t>
      </w:r>
      <w:r w:rsidRPr="002E3DF4">
        <w:rPr>
          <w:rFonts w:cs="Times New Roman"/>
          <w:bCs/>
          <w:sz w:val="24"/>
          <w:szCs w:val="24"/>
          <w:lang w:val="en-US"/>
        </w:rPr>
        <w:t xml:space="preserve"> </w:t>
      </w:r>
      <w:r w:rsidRPr="002E3DF4">
        <w:rPr>
          <w:rFonts w:cs="Times New Roman"/>
          <w:bCs/>
          <w:sz w:val="24"/>
          <w:szCs w:val="24"/>
        </w:rPr>
        <w:t>места</w:t>
      </w:r>
      <w:r w:rsidRPr="002E3DF4">
        <w:rPr>
          <w:rFonts w:cs="Times New Roman"/>
          <w:sz w:val="24"/>
          <w:szCs w:val="24"/>
          <w:lang w:val="en-US"/>
        </w:rPr>
        <w:t xml:space="preserve">: </w:t>
      </w:r>
      <w:r w:rsidRPr="002E3DF4">
        <w:rPr>
          <w:rFonts w:cs="Times New Roman"/>
          <w:i/>
          <w:sz w:val="24"/>
          <w:szCs w:val="24"/>
          <w:lang w:val="en-US"/>
        </w:rPr>
        <w:t>on, in, near, under</w:t>
      </w:r>
      <w:r w:rsidRPr="002E3DF4">
        <w:rPr>
          <w:rFonts w:cs="Times New Roman"/>
          <w:sz w:val="24"/>
          <w:szCs w:val="24"/>
          <w:lang w:val="en-US"/>
        </w:rPr>
        <w:t>;</w:t>
      </w:r>
    </w:p>
    <w:p w14:paraId="64A9AC70" w14:textId="23A0F023" w:rsidR="001F2AB9" w:rsidRPr="002E3DF4" w:rsidRDefault="001F2AB9" w:rsidP="001F2AB9">
      <w:pPr>
        <w:spacing w:after="0" w:line="240" w:lineRule="auto"/>
        <w:ind w:firstLine="709"/>
        <w:jc w:val="both"/>
        <w:rPr>
          <w:rFonts w:cs="Times New Roman"/>
          <w:bCs/>
          <w:sz w:val="24"/>
          <w:szCs w:val="24"/>
        </w:rPr>
      </w:pPr>
      <w:r w:rsidRPr="002E3DF4">
        <w:rPr>
          <w:rFonts w:cs="Times New Roman"/>
          <w:bCs/>
          <w:sz w:val="24"/>
          <w:szCs w:val="24"/>
        </w:rPr>
        <w:t xml:space="preserve">модальный глагол </w:t>
      </w:r>
      <w:r w:rsidRPr="002E3DF4">
        <w:rPr>
          <w:rFonts w:cs="Times New Roman"/>
          <w:bCs/>
          <w:i/>
          <w:sz w:val="24"/>
          <w:szCs w:val="24"/>
          <w:lang w:val="en-US"/>
        </w:rPr>
        <w:t>can</w:t>
      </w:r>
      <w:r w:rsidRPr="002E3DF4">
        <w:rPr>
          <w:rFonts w:cs="Times New Roman"/>
          <w:bCs/>
          <w:sz w:val="24"/>
          <w:szCs w:val="24"/>
        </w:rPr>
        <w:t xml:space="preserve"> для выражения умения</w:t>
      </w:r>
      <w:r w:rsidRPr="002E3DF4">
        <w:rPr>
          <w:rFonts w:cs="Times New Roman"/>
          <w:sz w:val="24"/>
          <w:szCs w:val="24"/>
        </w:rPr>
        <w:t xml:space="preserve"> моего питомца (</w:t>
      </w:r>
      <w:r w:rsidRPr="002E3DF4">
        <w:rPr>
          <w:rFonts w:cs="Times New Roman"/>
          <w:i/>
          <w:iCs/>
          <w:sz w:val="24"/>
          <w:szCs w:val="24"/>
          <w:lang w:val="en-US"/>
        </w:rPr>
        <w:t>My</w:t>
      </w:r>
      <w:r w:rsidRPr="002E3DF4">
        <w:rPr>
          <w:rFonts w:cs="Times New Roman"/>
          <w:i/>
          <w:iCs/>
          <w:sz w:val="24"/>
          <w:szCs w:val="24"/>
        </w:rPr>
        <w:t xml:space="preserve"> </w:t>
      </w:r>
      <w:r w:rsidRPr="002E3DF4">
        <w:rPr>
          <w:rFonts w:cs="Times New Roman"/>
          <w:i/>
          <w:iCs/>
          <w:sz w:val="24"/>
          <w:szCs w:val="24"/>
          <w:lang w:val="en-US"/>
        </w:rPr>
        <w:t>cat</w:t>
      </w:r>
      <w:r w:rsidRPr="002E3DF4">
        <w:rPr>
          <w:rFonts w:cs="Times New Roman"/>
          <w:i/>
          <w:iCs/>
          <w:sz w:val="24"/>
          <w:szCs w:val="24"/>
        </w:rPr>
        <w:t xml:space="preserve"> </w:t>
      </w:r>
      <w:r w:rsidRPr="002E3DF4">
        <w:rPr>
          <w:rFonts w:cs="Times New Roman"/>
          <w:i/>
          <w:iCs/>
          <w:sz w:val="24"/>
          <w:szCs w:val="24"/>
          <w:lang w:val="en-US"/>
        </w:rPr>
        <w:t>can</w:t>
      </w:r>
      <w:r w:rsidRPr="002E3DF4">
        <w:rPr>
          <w:rFonts w:cs="Times New Roman"/>
          <w:i/>
          <w:iCs/>
          <w:sz w:val="24"/>
          <w:szCs w:val="24"/>
        </w:rPr>
        <w:t xml:space="preserve"> </w:t>
      </w:r>
      <w:r w:rsidRPr="002E3DF4">
        <w:rPr>
          <w:rFonts w:cs="Times New Roman"/>
          <w:i/>
          <w:iCs/>
          <w:sz w:val="24"/>
          <w:szCs w:val="24"/>
          <w:lang w:val="en-US"/>
        </w:rPr>
        <w:t>jump</w:t>
      </w:r>
      <w:r w:rsidRPr="002E3DF4">
        <w:rPr>
          <w:rFonts w:cs="Times New Roman"/>
          <w:sz w:val="24"/>
          <w:szCs w:val="24"/>
        </w:rPr>
        <w:t>).</w:t>
      </w:r>
    </w:p>
    <w:p w14:paraId="5C493CF2" w14:textId="77777777" w:rsidR="001F2AB9" w:rsidRPr="002E3DF4" w:rsidRDefault="001F2AB9" w:rsidP="001F2AB9">
      <w:pPr>
        <w:spacing w:after="0" w:line="240" w:lineRule="auto"/>
        <w:ind w:firstLine="709"/>
        <w:jc w:val="both"/>
        <w:rPr>
          <w:rFonts w:cs="Times New Roman"/>
          <w:sz w:val="24"/>
          <w:szCs w:val="24"/>
        </w:rPr>
      </w:pPr>
    </w:p>
    <w:p w14:paraId="00B3FE36" w14:textId="7CE10460"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Лексический материал отбирается с учетом тематики общения Раз</w:t>
      </w:r>
      <w:r w:rsidR="000F1FDD" w:rsidRPr="002E3DF4">
        <w:rPr>
          <w:rFonts w:cs="Times New Roman"/>
          <w:sz w:val="24"/>
          <w:szCs w:val="24"/>
        </w:rPr>
        <w:t>дела </w:t>
      </w:r>
      <w:r w:rsidRPr="002E3DF4">
        <w:rPr>
          <w:rFonts w:cs="Times New Roman"/>
          <w:sz w:val="24"/>
          <w:szCs w:val="24"/>
        </w:rPr>
        <w:t>4:</w:t>
      </w:r>
    </w:p>
    <w:p w14:paraId="142C1F7B" w14:textId="2C9CF44A" w:rsidR="001F2AB9" w:rsidRPr="002E3DF4" w:rsidRDefault="001F2AB9" w:rsidP="001F2AB9">
      <w:pPr>
        <w:spacing w:after="0" w:line="240" w:lineRule="auto"/>
        <w:ind w:firstLine="709"/>
        <w:jc w:val="both"/>
        <w:rPr>
          <w:rFonts w:cs="Times New Roman"/>
          <w:sz w:val="24"/>
          <w:szCs w:val="24"/>
          <w:lang w:val="en-US"/>
        </w:rPr>
      </w:pPr>
      <w:r w:rsidRPr="002E3DF4">
        <w:rPr>
          <w:rFonts w:cs="Times New Roman"/>
          <w:sz w:val="24"/>
          <w:szCs w:val="24"/>
        </w:rPr>
        <w:t>названия</w:t>
      </w:r>
      <w:r w:rsidRPr="002E3DF4">
        <w:rPr>
          <w:rFonts w:cs="Times New Roman"/>
          <w:sz w:val="24"/>
          <w:szCs w:val="24"/>
          <w:lang w:val="en-US"/>
        </w:rPr>
        <w:t xml:space="preserve"> </w:t>
      </w:r>
      <w:r w:rsidRPr="002E3DF4">
        <w:rPr>
          <w:rFonts w:cs="Times New Roman"/>
          <w:sz w:val="24"/>
          <w:szCs w:val="24"/>
        </w:rPr>
        <w:t>предметов</w:t>
      </w:r>
      <w:r w:rsidRPr="002E3DF4">
        <w:rPr>
          <w:rFonts w:cs="Times New Roman"/>
          <w:sz w:val="24"/>
          <w:szCs w:val="24"/>
          <w:lang w:val="en-US"/>
        </w:rPr>
        <w:t xml:space="preserve"> </w:t>
      </w:r>
      <w:r w:rsidRPr="002E3DF4">
        <w:rPr>
          <w:rFonts w:cs="Times New Roman"/>
          <w:sz w:val="24"/>
          <w:szCs w:val="24"/>
        </w:rPr>
        <w:t>мебели</w:t>
      </w:r>
      <w:r w:rsidRPr="002E3DF4">
        <w:rPr>
          <w:rFonts w:cs="Times New Roman"/>
          <w:sz w:val="24"/>
          <w:szCs w:val="24"/>
          <w:lang w:val="en-US"/>
        </w:rPr>
        <w:t xml:space="preserve">: </w:t>
      </w:r>
      <w:r w:rsidRPr="002E3DF4">
        <w:rPr>
          <w:rFonts w:cs="Times New Roman"/>
          <w:i/>
          <w:sz w:val="24"/>
          <w:szCs w:val="24"/>
          <w:lang w:val="en-US"/>
        </w:rPr>
        <w:t>a chair,  a table, a bed, a fridge, a desk</w:t>
      </w:r>
      <w:r w:rsidRPr="002E3DF4">
        <w:rPr>
          <w:rFonts w:cs="Times New Roman"/>
          <w:sz w:val="24"/>
          <w:szCs w:val="24"/>
          <w:lang w:val="en-US"/>
        </w:rPr>
        <w:t xml:space="preserve"> </w:t>
      </w:r>
      <w:r w:rsidRPr="002E3DF4">
        <w:rPr>
          <w:rFonts w:cs="Times New Roman"/>
          <w:sz w:val="24"/>
          <w:szCs w:val="24"/>
        </w:rPr>
        <w:t>и</w:t>
      </w:r>
      <w:r w:rsidRPr="002E3DF4">
        <w:rPr>
          <w:rFonts w:cs="Times New Roman"/>
          <w:sz w:val="24"/>
          <w:szCs w:val="24"/>
          <w:lang w:val="en-US"/>
        </w:rPr>
        <w:t xml:space="preserve"> </w:t>
      </w:r>
      <w:r w:rsidRPr="002E3DF4">
        <w:rPr>
          <w:rFonts w:cs="Times New Roman"/>
          <w:sz w:val="24"/>
          <w:szCs w:val="24"/>
        </w:rPr>
        <w:t>др</w:t>
      </w:r>
      <w:r w:rsidRPr="002E3DF4">
        <w:rPr>
          <w:rFonts w:cs="Times New Roman"/>
          <w:sz w:val="24"/>
          <w:szCs w:val="24"/>
          <w:lang w:val="en-US"/>
        </w:rPr>
        <w:t>.;</w:t>
      </w:r>
    </w:p>
    <w:p w14:paraId="7BC07E8F" w14:textId="741C6BE7" w:rsidR="001F2AB9" w:rsidRPr="002E3DF4" w:rsidRDefault="001F2AB9" w:rsidP="001F2AB9">
      <w:pPr>
        <w:spacing w:after="0" w:line="240" w:lineRule="auto"/>
        <w:ind w:firstLine="709"/>
        <w:jc w:val="both"/>
        <w:rPr>
          <w:rFonts w:cs="Times New Roman"/>
          <w:sz w:val="24"/>
          <w:szCs w:val="24"/>
          <w:lang w:val="en-US"/>
        </w:rPr>
      </w:pPr>
      <w:r w:rsidRPr="002E3DF4">
        <w:rPr>
          <w:rFonts w:cs="Times New Roman"/>
          <w:sz w:val="24"/>
          <w:szCs w:val="24"/>
        </w:rPr>
        <w:t>названия</w:t>
      </w:r>
      <w:r w:rsidRPr="002E3DF4">
        <w:rPr>
          <w:rFonts w:cs="Times New Roman"/>
          <w:sz w:val="24"/>
          <w:szCs w:val="24"/>
          <w:lang w:val="en-US"/>
        </w:rPr>
        <w:t xml:space="preserve"> </w:t>
      </w:r>
      <w:r w:rsidRPr="002E3DF4">
        <w:rPr>
          <w:rFonts w:cs="Times New Roman"/>
          <w:sz w:val="24"/>
          <w:szCs w:val="24"/>
        </w:rPr>
        <w:t>комнат</w:t>
      </w:r>
      <w:r w:rsidRPr="002E3DF4">
        <w:rPr>
          <w:rFonts w:cs="Times New Roman"/>
          <w:sz w:val="24"/>
          <w:szCs w:val="24"/>
          <w:lang w:val="en-US"/>
        </w:rPr>
        <w:t xml:space="preserve">: </w:t>
      </w:r>
      <w:r w:rsidRPr="002E3DF4">
        <w:rPr>
          <w:rFonts w:cs="Times New Roman"/>
          <w:i/>
          <w:sz w:val="24"/>
          <w:szCs w:val="24"/>
          <w:lang w:val="en-US"/>
        </w:rPr>
        <w:t>bedroom, bathroom, kitchen, living-room</w:t>
      </w:r>
      <w:r w:rsidRPr="002E3DF4">
        <w:rPr>
          <w:rFonts w:cs="Times New Roman"/>
          <w:sz w:val="24"/>
          <w:szCs w:val="24"/>
          <w:lang w:val="en-US"/>
        </w:rPr>
        <w:t>…;</w:t>
      </w:r>
    </w:p>
    <w:p w14:paraId="22C4273A" w14:textId="045ADFE2" w:rsidR="001F2AB9" w:rsidRPr="002E3DF4" w:rsidRDefault="001F2AB9" w:rsidP="001F2AB9">
      <w:pPr>
        <w:spacing w:after="0" w:line="240" w:lineRule="auto"/>
        <w:ind w:firstLine="709"/>
        <w:jc w:val="both"/>
        <w:rPr>
          <w:rFonts w:cs="Times New Roman"/>
          <w:i/>
          <w:sz w:val="24"/>
          <w:szCs w:val="24"/>
          <w:lang w:val="en-US"/>
        </w:rPr>
      </w:pPr>
      <w:r w:rsidRPr="002E3DF4">
        <w:rPr>
          <w:rFonts w:cs="Times New Roman"/>
          <w:sz w:val="24"/>
          <w:szCs w:val="24"/>
        </w:rPr>
        <w:t>названия</w:t>
      </w:r>
      <w:r w:rsidRPr="002E3DF4">
        <w:rPr>
          <w:rFonts w:cs="Times New Roman"/>
          <w:sz w:val="24"/>
          <w:szCs w:val="24"/>
          <w:lang w:val="en-US"/>
        </w:rPr>
        <w:t xml:space="preserve"> </w:t>
      </w:r>
      <w:r w:rsidRPr="002E3DF4">
        <w:rPr>
          <w:rFonts w:cs="Times New Roman"/>
          <w:sz w:val="24"/>
          <w:szCs w:val="24"/>
        </w:rPr>
        <w:t>домашних</w:t>
      </w:r>
      <w:r w:rsidRPr="002E3DF4">
        <w:rPr>
          <w:rFonts w:cs="Times New Roman"/>
          <w:sz w:val="24"/>
          <w:szCs w:val="24"/>
          <w:lang w:val="en-US"/>
        </w:rPr>
        <w:t xml:space="preserve"> </w:t>
      </w:r>
      <w:r w:rsidRPr="002E3DF4">
        <w:rPr>
          <w:rFonts w:cs="Times New Roman"/>
          <w:sz w:val="24"/>
          <w:szCs w:val="24"/>
        </w:rPr>
        <w:t>питомцев</w:t>
      </w:r>
      <w:r w:rsidRPr="002E3DF4">
        <w:rPr>
          <w:rFonts w:cs="Times New Roman"/>
          <w:sz w:val="24"/>
          <w:szCs w:val="24"/>
          <w:lang w:val="en-US"/>
        </w:rPr>
        <w:t xml:space="preserve">: </w:t>
      </w:r>
      <w:r w:rsidRPr="002E3DF4">
        <w:rPr>
          <w:rFonts w:cs="Times New Roman"/>
          <w:i/>
          <w:sz w:val="24"/>
          <w:szCs w:val="24"/>
          <w:lang w:val="en-US"/>
        </w:rPr>
        <w:t>a cat, a dog, a hamster.</w:t>
      </w:r>
    </w:p>
    <w:p w14:paraId="5A21B442" w14:textId="77777777" w:rsidR="001F2AB9" w:rsidRPr="002E3DF4" w:rsidRDefault="001F2AB9" w:rsidP="001F2AB9">
      <w:pPr>
        <w:spacing w:after="0" w:line="240" w:lineRule="auto"/>
        <w:ind w:firstLine="709"/>
        <w:jc w:val="both"/>
        <w:rPr>
          <w:rFonts w:cs="Times New Roman"/>
          <w:b/>
          <w:sz w:val="24"/>
          <w:szCs w:val="24"/>
          <w:lang w:val="en-US"/>
        </w:rPr>
      </w:pPr>
    </w:p>
    <w:p w14:paraId="5A0D4029" w14:textId="77777777" w:rsidR="001F2AB9" w:rsidRPr="002E3DF4" w:rsidRDefault="001F2AB9" w:rsidP="00466FC3">
      <w:pPr>
        <w:spacing w:after="0" w:line="240" w:lineRule="auto"/>
        <w:jc w:val="both"/>
        <w:rPr>
          <w:rFonts w:cs="Times New Roman"/>
          <w:b/>
          <w:caps/>
          <w:sz w:val="24"/>
          <w:szCs w:val="24"/>
        </w:rPr>
      </w:pPr>
      <w:r w:rsidRPr="002E3DF4">
        <w:rPr>
          <w:rFonts w:cs="Times New Roman"/>
          <w:b/>
          <w:caps/>
          <w:sz w:val="24"/>
          <w:szCs w:val="24"/>
        </w:rPr>
        <w:t>6 класс</w:t>
      </w:r>
    </w:p>
    <w:p w14:paraId="49634C38" w14:textId="77777777" w:rsidR="001F2AB9" w:rsidRPr="002E3DF4" w:rsidRDefault="001F2AB9" w:rsidP="001F2AB9">
      <w:pPr>
        <w:spacing w:after="0" w:line="240" w:lineRule="auto"/>
        <w:ind w:firstLine="709"/>
        <w:jc w:val="both"/>
        <w:rPr>
          <w:rFonts w:cs="Times New Roman"/>
          <w:sz w:val="24"/>
          <w:szCs w:val="24"/>
        </w:rPr>
      </w:pPr>
    </w:p>
    <w:p w14:paraId="016FECB2" w14:textId="391BA808" w:rsidR="001F2AB9" w:rsidRPr="002E3DF4" w:rsidRDefault="001F2AB9" w:rsidP="001F2AB9">
      <w:pPr>
        <w:spacing w:after="0" w:line="240" w:lineRule="auto"/>
        <w:ind w:firstLine="709"/>
        <w:jc w:val="both"/>
        <w:rPr>
          <w:rFonts w:cs="Times New Roman"/>
          <w:b/>
          <w:sz w:val="24"/>
          <w:szCs w:val="24"/>
        </w:rPr>
      </w:pPr>
      <w:r w:rsidRPr="002E3DF4">
        <w:rPr>
          <w:rFonts w:cs="Times New Roman"/>
          <w:b/>
          <w:sz w:val="24"/>
          <w:szCs w:val="24"/>
        </w:rPr>
        <w:t>Раздел  1.  Мой день</w:t>
      </w:r>
    </w:p>
    <w:p w14:paraId="3DD80ECE" w14:textId="77777777"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Тема 1. Распорядок дня. </w:t>
      </w:r>
    </w:p>
    <w:p w14:paraId="24BCB9C6" w14:textId="77777777"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Тема 2. Мое свободное время. </w:t>
      </w:r>
    </w:p>
    <w:p w14:paraId="772FA410" w14:textId="77777777"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Тема 3. Уход за питомцами.</w:t>
      </w:r>
    </w:p>
    <w:p w14:paraId="79B5F06C" w14:textId="77777777"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Тема 4. Мои домашние обязанности. </w:t>
      </w:r>
    </w:p>
    <w:p w14:paraId="53D54DC1" w14:textId="77777777" w:rsidR="001F2AB9" w:rsidRPr="002E3DF4" w:rsidRDefault="001F2AB9" w:rsidP="001F2AB9">
      <w:pPr>
        <w:spacing w:after="0" w:line="240" w:lineRule="auto"/>
        <w:ind w:firstLine="709"/>
        <w:jc w:val="both"/>
        <w:rPr>
          <w:rFonts w:cs="Times New Roman"/>
          <w:sz w:val="24"/>
          <w:szCs w:val="24"/>
        </w:rPr>
      </w:pPr>
    </w:p>
    <w:p w14:paraId="3914BBF5" w14:textId="44CF8E9F" w:rsidR="001F2AB9" w:rsidRPr="002E3DF4" w:rsidRDefault="001F2AB9" w:rsidP="001F2AB9">
      <w:pPr>
        <w:spacing w:after="0" w:line="240" w:lineRule="auto"/>
        <w:ind w:firstLine="709"/>
        <w:jc w:val="both"/>
        <w:rPr>
          <w:rFonts w:cs="Times New Roman"/>
          <w:b/>
          <w:i/>
          <w:sz w:val="24"/>
          <w:szCs w:val="24"/>
        </w:rPr>
      </w:pPr>
      <w:r w:rsidRPr="002E3DF4">
        <w:rPr>
          <w:rFonts w:cs="Times New Roman"/>
          <w:b/>
          <w:i/>
          <w:sz w:val="24"/>
          <w:szCs w:val="24"/>
        </w:rPr>
        <w:t xml:space="preserve">Характеристика деятельности </w:t>
      </w:r>
      <w:proofErr w:type="gramStart"/>
      <w:r w:rsidRPr="002E3DF4">
        <w:rPr>
          <w:rFonts w:cs="Times New Roman"/>
          <w:b/>
          <w:i/>
          <w:sz w:val="24"/>
          <w:szCs w:val="24"/>
        </w:rPr>
        <w:t>обучающихся</w:t>
      </w:r>
      <w:proofErr w:type="gramEnd"/>
      <w:r w:rsidRPr="002E3DF4">
        <w:rPr>
          <w:rFonts w:cs="Times New Roman"/>
          <w:b/>
          <w:i/>
          <w:sz w:val="24"/>
          <w:szCs w:val="24"/>
        </w:rPr>
        <w:t xml:space="preserve"> по осно</w:t>
      </w:r>
      <w:r w:rsidR="000F1FDD" w:rsidRPr="002E3DF4">
        <w:rPr>
          <w:rFonts w:cs="Times New Roman"/>
          <w:b/>
          <w:i/>
          <w:sz w:val="24"/>
          <w:szCs w:val="24"/>
        </w:rPr>
        <w:t>вным видам учебной деятельности:</w:t>
      </w:r>
    </w:p>
    <w:p w14:paraId="6B7B6D7C" w14:textId="1B018E67" w:rsidR="001F2AB9" w:rsidRPr="002E3DF4" w:rsidRDefault="000F1FDD" w:rsidP="001F2AB9">
      <w:pPr>
        <w:spacing w:after="0" w:line="240" w:lineRule="auto"/>
        <w:ind w:firstLine="709"/>
        <w:jc w:val="both"/>
        <w:rPr>
          <w:rFonts w:cs="Times New Roman"/>
          <w:sz w:val="24"/>
          <w:szCs w:val="24"/>
        </w:rPr>
      </w:pPr>
      <w:r w:rsidRPr="002E3DF4">
        <w:rPr>
          <w:rFonts w:cs="Times New Roman"/>
          <w:b/>
          <w:bCs/>
          <w:sz w:val="24"/>
          <w:szCs w:val="24"/>
        </w:rPr>
        <w:t>в</w:t>
      </w:r>
      <w:r w:rsidR="001F2AB9" w:rsidRPr="002E3DF4">
        <w:rPr>
          <w:rFonts w:cs="Times New Roman"/>
          <w:b/>
          <w:bCs/>
          <w:sz w:val="24"/>
          <w:szCs w:val="24"/>
        </w:rPr>
        <w:t xml:space="preserve"> области монологической формы речи</w:t>
      </w:r>
      <w:r w:rsidR="001F2AB9" w:rsidRPr="002E3DF4">
        <w:rPr>
          <w:rFonts w:cs="Times New Roman"/>
          <w:sz w:val="24"/>
          <w:szCs w:val="24"/>
        </w:rPr>
        <w:t>:</w:t>
      </w:r>
    </w:p>
    <w:p w14:paraId="792412D3" w14:textId="18DB4E55"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краткий рассказ о своем распорядке дня;</w:t>
      </w:r>
    </w:p>
    <w:p w14:paraId="77F30E54" w14:textId="1DA7F5E3"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краткий рассказ о проведении свободного времени с друзьями;</w:t>
      </w:r>
    </w:p>
    <w:p w14:paraId="42799916" w14:textId="01162491"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сообщение с просьбой позаботиться о домашнем животном;</w:t>
      </w:r>
    </w:p>
    <w:p w14:paraId="4DF2C279" w14:textId="230416A7"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сообщение с информацией о том, что нужно сделать по дому;</w:t>
      </w:r>
    </w:p>
    <w:p w14:paraId="751B81DB" w14:textId="77777777" w:rsidR="001F2AB9" w:rsidRPr="002E3DF4" w:rsidRDefault="001F2AB9" w:rsidP="001F2AB9">
      <w:pPr>
        <w:spacing w:after="0" w:line="240" w:lineRule="auto"/>
        <w:ind w:firstLine="709"/>
        <w:jc w:val="both"/>
        <w:rPr>
          <w:rFonts w:cs="Times New Roman"/>
          <w:b/>
          <w:sz w:val="24"/>
          <w:szCs w:val="24"/>
        </w:rPr>
      </w:pPr>
      <w:r w:rsidRPr="002E3DF4">
        <w:rPr>
          <w:rFonts w:cs="Times New Roman"/>
          <w:b/>
          <w:sz w:val="24"/>
          <w:szCs w:val="24"/>
        </w:rPr>
        <w:t>в области письма:</w:t>
      </w:r>
    </w:p>
    <w:p w14:paraId="3B51AFF6" w14:textId="28698E8A"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презентацию со своим распорядком дня;</w:t>
      </w:r>
    </w:p>
    <w:p w14:paraId="47D83E84" w14:textId="46D4EC7A"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электронное письмо о проведении досуга с друзьями;</w:t>
      </w:r>
    </w:p>
    <w:p w14:paraId="4DE3391A" w14:textId="7A921D23"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lastRenderedPageBreak/>
        <w:t>составлять плакат с инструкцией по уходу за домашним животным;</w:t>
      </w:r>
    </w:p>
    <w:p w14:paraId="21126A8C" w14:textId="647F9B9E"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составлять текст </w:t>
      </w:r>
      <w:r w:rsidRPr="002E3DF4">
        <w:rPr>
          <w:rFonts w:cs="Times New Roman"/>
          <w:sz w:val="24"/>
          <w:szCs w:val="24"/>
          <w:lang w:val="en-US"/>
        </w:rPr>
        <w:t>SMS</w:t>
      </w:r>
      <w:r w:rsidRPr="002E3DF4">
        <w:rPr>
          <w:rFonts w:cs="Times New Roman"/>
          <w:sz w:val="24"/>
          <w:szCs w:val="24"/>
        </w:rPr>
        <w:t>-сообщения с указанием, что нужно сделать по дому.</w:t>
      </w:r>
    </w:p>
    <w:p w14:paraId="5A8E3701" w14:textId="77777777" w:rsidR="001F2AB9" w:rsidRPr="002E3DF4" w:rsidRDefault="001F2AB9" w:rsidP="001F2AB9">
      <w:pPr>
        <w:spacing w:after="0" w:line="240" w:lineRule="auto"/>
        <w:ind w:firstLine="709"/>
        <w:jc w:val="both"/>
        <w:rPr>
          <w:rFonts w:cs="Times New Roman"/>
          <w:sz w:val="24"/>
          <w:szCs w:val="24"/>
        </w:rPr>
      </w:pPr>
    </w:p>
    <w:p w14:paraId="1CE0F968" w14:textId="77777777" w:rsidR="001F2AB9" w:rsidRPr="002E3DF4" w:rsidRDefault="001F2AB9" w:rsidP="001F2AB9">
      <w:pPr>
        <w:spacing w:after="0" w:line="240" w:lineRule="auto"/>
        <w:ind w:firstLine="709"/>
        <w:jc w:val="both"/>
        <w:rPr>
          <w:rFonts w:cs="Times New Roman"/>
          <w:b/>
          <w:i/>
          <w:sz w:val="24"/>
          <w:szCs w:val="24"/>
        </w:rPr>
      </w:pPr>
      <w:r w:rsidRPr="002E3DF4">
        <w:rPr>
          <w:rFonts w:cs="Times New Roman"/>
          <w:b/>
          <w:i/>
          <w:sz w:val="24"/>
          <w:szCs w:val="24"/>
        </w:rPr>
        <w:t>Примерный лексико-грамматический материал</w:t>
      </w:r>
    </w:p>
    <w:p w14:paraId="0A557AE3" w14:textId="77777777" w:rsidR="008F721C"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7DCCCEAA" w14:textId="0C58175B"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Предполагается введение в речь следующих конструкций:</w:t>
      </w:r>
    </w:p>
    <w:p w14:paraId="35213F54" w14:textId="114AFA81" w:rsidR="001F2AB9" w:rsidRPr="002E3DF4" w:rsidRDefault="001F2AB9" w:rsidP="001F2AB9">
      <w:pPr>
        <w:spacing w:after="0" w:line="240" w:lineRule="auto"/>
        <w:ind w:firstLine="709"/>
        <w:jc w:val="both"/>
        <w:rPr>
          <w:rFonts w:cs="Times New Roman"/>
          <w:sz w:val="24"/>
          <w:szCs w:val="24"/>
        </w:rPr>
      </w:pPr>
      <w:proofErr w:type="gramStart"/>
      <w:r w:rsidRPr="002E3DF4">
        <w:rPr>
          <w:rFonts w:cs="Times New Roman"/>
          <w:sz w:val="24"/>
          <w:szCs w:val="24"/>
        </w:rPr>
        <w:t>настоящее простое время в первом и втором лице для выражения регулярных действий (</w:t>
      </w:r>
      <w:r w:rsidRPr="002E3DF4">
        <w:rPr>
          <w:rFonts w:cs="Times New Roman"/>
          <w:i/>
          <w:sz w:val="24"/>
          <w:szCs w:val="24"/>
          <w:lang w:val="en-US"/>
        </w:rPr>
        <w:t>I</w:t>
      </w:r>
      <w:r w:rsidRPr="002E3DF4">
        <w:rPr>
          <w:rFonts w:cs="Times New Roman"/>
          <w:i/>
          <w:sz w:val="24"/>
          <w:szCs w:val="24"/>
        </w:rPr>
        <w:t xml:space="preserve"> </w:t>
      </w:r>
      <w:r w:rsidRPr="002E3DF4">
        <w:rPr>
          <w:rFonts w:cs="Times New Roman"/>
          <w:i/>
          <w:sz w:val="24"/>
          <w:szCs w:val="24"/>
          <w:lang w:val="en-US"/>
        </w:rPr>
        <w:t>get</w:t>
      </w:r>
      <w:r w:rsidRPr="002E3DF4">
        <w:rPr>
          <w:rFonts w:cs="Times New Roman"/>
          <w:i/>
          <w:sz w:val="24"/>
          <w:szCs w:val="24"/>
        </w:rPr>
        <w:t xml:space="preserve"> </w:t>
      </w:r>
      <w:r w:rsidRPr="002E3DF4">
        <w:rPr>
          <w:rFonts w:cs="Times New Roman"/>
          <w:i/>
          <w:sz w:val="24"/>
          <w:szCs w:val="24"/>
          <w:lang w:val="en-US"/>
        </w:rPr>
        <w:t>up</w:t>
      </w:r>
      <w:r w:rsidRPr="002E3DF4">
        <w:rPr>
          <w:rFonts w:cs="Times New Roman"/>
          <w:i/>
          <w:sz w:val="24"/>
          <w:szCs w:val="24"/>
        </w:rPr>
        <w:t>...</w:t>
      </w:r>
      <w:proofErr w:type="gramEnd"/>
      <w:r w:rsidRPr="002E3DF4">
        <w:rPr>
          <w:rFonts w:cs="Times New Roman"/>
          <w:i/>
          <w:sz w:val="24"/>
          <w:szCs w:val="24"/>
        </w:rPr>
        <w:t xml:space="preserve"> </w:t>
      </w:r>
      <w:r w:rsidRPr="002E3DF4">
        <w:rPr>
          <w:rFonts w:cs="Times New Roman"/>
          <w:i/>
          <w:sz w:val="24"/>
          <w:szCs w:val="24"/>
          <w:lang w:val="en-US"/>
        </w:rPr>
        <w:t>She</w:t>
      </w:r>
      <w:r w:rsidRPr="002E3DF4">
        <w:rPr>
          <w:rFonts w:cs="Times New Roman"/>
          <w:i/>
          <w:sz w:val="24"/>
          <w:szCs w:val="24"/>
        </w:rPr>
        <w:t xml:space="preserve"> </w:t>
      </w:r>
      <w:r w:rsidRPr="002E3DF4">
        <w:rPr>
          <w:rFonts w:cs="Times New Roman"/>
          <w:i/>
          <w:sz w:val="24"/>
          <w:szCs w:val="24"/>
          <w:lang w:val="en-US"/>
        </w:rPr>
        <w:t>doesn</w:t>
      </w:r>
      <w:r w:rsidRPr="002E3DF4">
        <w:rPr>
          <w:rFonts w:cs="Times New Roman"/>
          <w:i/>
          <w:sz w:val="24"/>
          <w:szCs w:val="24"/>
        </w:rPr>
        <w:t>’</w:t>
      </w:r>
      <w:r w:rsidRPr="002E3DF4">
        <w:rPr>
          <w:rFonts w:cs="Times New Roman"/>
          <w:i/>
          <w:sz w:val="24"/>
          <w:szCs w:val="24"/>
          <w:lang w:val="en-US"/>
        </w:rPr>
        <w:t>t</w:t>
      </w:r>
      <w:r w:rsidRPr="002E3DF4">
        <w:rPr>
          <w:rFonts w:cs="Times New Roman"/>
          <w:i/>
          <w:sz w:val="24"/>
          <w:szCs w:val="24"/>
        </w:rPr>
        <w:t xml:space="preserve"> </w:t>
      </w:r>
      <w:r w:rsidRPr="002E3DF4">
        <w:rPr>
          <w:rFonts w:cs="Times New Roman"/>
          <w:i/>
          <w:sz w:val="24"/>
          <w:szCs w:val="24"/>
          <w:lang w:val="en-US"/>
        </w:rPr>
        <w:t>have</w:t>
      </w:r>
      <w:r w:rsidRPr="002E3DF4">
        <w:rPr>
          <w:rFonts w:cs="Times New Roman"/>
          <w:i/>
          <w:sz w:val="24"/>
          <w:szCs w:val="24"/>
        </w:rPr>
        <w:t xml:space="preserve"> </w:t>
      </w:r>
      <w:r w:rsidRPr="002E3DF4">
        <w:rPr>
          <w:rFonts w:cs="Times New Roman"/>
          <w:i/>
          <w:sz w:val="24"/>
          <w:szCs w:val="24"/>
          <w:lang w:val="en-US"/>
        </w:rPr>
        <w:t>breakfast</w:t>
      </w:r>
      <w:r w:rsidRPr="002E3DF4">
        <w:rPr>
          <w:rFonts w:cs="Times New Roman"/>
          <w:i/>
          <w:sz w:val="24"/>
          <w:szCs w:val="24"/>
        </w:rPr>
        <w:t xml:space="preserve">, </w:t>
      </w:r>
      <w:r w:rsidRPr="002E3DF4">
        <w:rPr>
          <w:rFonts w:cs="Times New Roman"/>
          <w:i/>
          <w:sz w:val="24"/>
          <w:szCs w:val="24"/>
          <w:lang w:val="en-US"/>
        </w:rPr>
        <w:t>what</w:t>
      </w:r>
      <w:r w:rsidRPr="002E3DF4">
        <w:rPr>
          <w:rFonts w:cs="Times New Roman"/>
          <w:i/>
          <w:sz w:val="24"/>
          <w:szCs w:val="24"/>
        </w:rPr>
        <w:t xml:space="preserve"> </w:t>
      </w:r>
      <w:r w:rsidRPr="002E3DF4">
        <w:rPr>
          <w:rFonts w:cs="Times New Roman"/>
          <w:i/>
          <w:sz w:val="24"/>
          <w:szCs w:val="24"/>
          <w:lang w:val="en-US"/>
        </w:rPr>
        <w:t>time</w:t>
      </w:r>
      <w:r w:rsidRPr="002E3DF4">
        <w:rPr>
          <w:rFonts w:cs="Times New Roman"/>
          <w:i/>
          <w:sz w:val="24"/>
          <w:szCs w:val="24"/>
        </w:rPr>
        <w:t xml:space="preserve"> </w:t>
      </w:r>
      <w:r w:rsidRPr="002E3DF4">
        <w:rPr>
          <w:rFonts w:cs="Times New Roman"/>
          <w:i/>
          <w:sz w:val="24"/>
          <w:szCs w:val="24"/>
          <w:lang w:val="en-US"/>
        </w:rPr>
        <w:t>do</w:t>
      </w:r>
      <w:r w:rsidRPr="002E3DF4">
        <w:rPr>
          <w:rFonts w:cs="Times New Roman"/>
          <w:i/>
          <w:sz w:val="24"/>
          <w:szCs w:val="24"/>
        </w:rPr>
        <w:t xml:space="preserve"> </w:t>
      </w:r>
      <w:r w:rsidRPr="002E3DF4">
        <w:rPr>
          <w:rFonts w:cs="Times New Roman"/>
          <w:i/>
          <w:sz w:val="24"/>
          <w:szCs w:val="24"/>
          <w:lang w:val="en-US"/>
        </w:rPr>
        <w:t>you</w:t>
      </w:r>
      <w:r w:rsidRPr="002E3DF4">
        <w:rPr>
          <w:rFonts w:cs="Times New Roman"/>
          <w:i/>
          <w:sz w:val="24"/>
          <w:szCs w:val="24"/>
        </w:rPr>
        <w:t xml:space="preserve"> </w:t>
      </w:r>
      <w:r w:rsidRPr="002E3DF4">
        <w:rPr>
          <w:rFonts w:cs="Times New Roman"/>
          <w:i/>
          <w:sz w:val="24"/>
          <w:szCs w:val="24"/>
          <w:lang w:val="en-US"/>
        </w:rPr>
        <w:t>come</w:t>
      </w:r>
      <w:r w:rsidRPr="002E3DF4">
        <w:rPr>
          <w:rFonts w:cs="Times New Roman"/>
          <w:i/>
          <w:sz w:val="24"/>
          <w:szCs w:val="24"/>
        </w:rPr>
        <w:t xml:space="preserve"> </w:t>
      </w:r>
      <w:r w:rsidRPr="002E3DF4">
        <w:rPr>
          <w:rFonts w:cs="Times New Roman"/>
          <w:i/>
          <w:sz w:val="24"/>
          <w:szCs w:val="24"/>
          <w:lang w:val="en-US"/>
        </w:rPr>
        <w:t>home</w:t>
      </w:r>
      <w:r w:rsidRPr="002E3DF4">
        <w:rPr>
          <w:rFonts w:cs="Times New Roman"/>
          <w:i/>
          <w:sz w:val="24"/>
          <w:szCs w:val="24"/>
        </w:rPr>
        <w:t xml:space="preserve">?) </w:t>
      </w:r>
      <w:r w:rsidRPr="002E3DF4">
        <w:rPr>
          <w:rFonts w:cs="Times New Roman"/>
          <w:sz w:val="24"/>
          <w:szCs w:val="24"/>
        </w:rPr>
        <w:t>в утвердительных отрицательных и вопросительных предложениях</w:t>
      </w:r>
      <w:r w:rsidRPr="002E3DF4">
        <w:rPr>
          <w:rFonts w:cs="Times New Roman"/>
          <w:i/>
          <w:sz w:val="24"/>
          <w:szCs w:val="24"/>
        </w:rPr>
        <w:t>;</w:t>
      </w:r>
    </w:p>
    <w:p w14:paraId="57873ED3" w14:textId="15B0466A" w:rsidR="001F2AB9" w:rsidRPr="002E3DF4" w:rsidRDefault="001F2AB9" w:rsidP="001F2AB9">
      <w:pPr>
        <w:spacing w:after="0" w:line="240" w:lineRule="auto"/>
        <w:ind w:firstLine="709"/>
        <w:jc w:val="both"/>
        <w:rPr>
          <w:rFonts w:cs="Times New Roman"/>
          <w:sz w:val="24"/>
          <w:szCs w:val="24"/>
          <w:lang w:val="en-US"/>
        </w:rPr>
      </w:pPr>
      <w:r w:rsidRPr="002E3DF4">
        <w:rPr>
          <w:rFonts w:cs="Times New Roman"/>
          <w:sz w:val="24"/>
          <w:szCs w:val="24"/>
        </w:rPr>
        <w:t>наречия</w:t>
      </w:r>
      <w:r w:rsidRPr="002E3DF4">
        <w:rPr>
          <w:rFonts w:cs="Times New Roman"/>
          <w:sz w:val="24"/>
          <w:szCs w:val="24"/>
          <w:lang w:val="en-US"/>
        </w:rPr>
        <w:t xml:space="preserve"> </w:t>
      </w:r>
      <w:r w:rsidRPr="002E3DF4">
        <w:rPr>
          <w:rFonts w:cs="Times New Roman"/>
          <w:sz w:val="24"/>
          <w:szCs w:val="24"/>
        </w:rPr>
        <w:t>повторности</w:t>
      </w:r>
      <w:r w:rsidRPr="002E3DF4">
        <w:rPr>
          <w:rFonts w:cs="Times New Roman"/>
          <w:sz w:val="24"/>
          <w:szCs w:val="24"/>
          <w:lang w:val="en-US"/>
        </w:rPr>
        <w:t xml:space="preserve">: </w:t>
      </w:r>
      <w:r w:rsidRPr="002E3DF4">
        <w:rPr>
          <w:rFonts w:cs="Times New Roman"/>
          <w:i/>
          <w:sz w:val="24"/>
          <w:szCs w:val="24"/>
          <w:lang w:val="en-US"/>
        </w:rPr>
        <w:t>often, usually, sometimes, never</w:t>
      </w:r>
      <w:r w:rsidRPr="002E3DF4">
        <w:rPr>
          <w:rFonts w:cs="Times New Roman"/>
          <w:sz w:val="24"/>
          <w:szCs w:val="24"/>
          <w:lang w:val="en-US"/>
        </w:rPr>
        <w:t>;</w:t>
      </w:r>
    </w:p>
    <w:p w14:paraId="7A81FF2A" w14:textId="18CD4074" w:rsidR="001F2AB9" w:rsidRPr="002E3DF4" w:rsidRDefault="001F2AB9" w:rsidP="001F2AB9">
      <w:pPr>
        <w:spacing w:after="0" w:line="240" w:lineRule="auto"/>
        <w:ind w:firstLine="709"/>
        <w:jc w:val="both"/>
        <w:rPr>
          <w:rFonts w:cs="Times New Roman"/>
          <w:i/>
          <w:sz w:val="24"/>
          <w:szCs w:val="24"/>
          <w:lang w:val="en-US"/>
        </w:rPr>
      </w:pPr>
      <w:r w:rsidRPr="002E3DF4">
        <w:rPr>
          <w:rFonts w:cs="Times New Roman"/>
          <w:sz w:val="24"/>
          <w:szCs w:val="24"/>
        </w:rPr>
        <w:t>предлоги</w:t>
      </w:r>
      <w:r w:rsidRPr="002E3DF4">
        <w:rPr>
          <w:rFonts w:cs="Times New Roman"/>
          <w:sz w:val="24"/>
          <w:szCs w:val="24"/>
          <w:lang w:val="en-US"/>
        </w:rPr>
        <w:t xml:space="preserve"> </w:t>
      </w:r>
      <w:r w:rsidRPr="002E3DF4">
        <w:rPr>
          <w:rFonts w:cs="Times New Roman"/>
          <w:sz w:val="24"/>
          <w:szCs w:val="24"/>
        </w:rPr>
        <w:t>времени</w:t>
      </w:r>
      <w:r w:rsidRPr="002E3DF4">
        <w:rPr>
          <w:rFonts w:cs="Times New Roman"/>
          <w:sz w:val="24"/>
          <w:szCs w:val="24"/>
          <w:lang w:val="en-US"/>
        </w:rPr>
        <w:t xml:space="preserve"> at</w:t>
      </w:r>
      <w:r w:rsidRPr="002E3DF4">
        <w:rPr>
          <w:rFonts w:cs="Times New Roman"/>
          <w:i/>
          <w:sz w:val="24"/>
          <w:szCs w:val="24"/>
          <w:lang w:val="en-US"/>
        </w:rPr>
        <w:t>, in, on</w:t>
      </w:r>
      <w:r w:rsidRPr="002E3DF4">
        <w:rPr>
          <w:rFonts w:cs="Times New Roman"/>
          <w:sz w:val="24"/>
          <w:szCs w:val="24"/>
          <w:lang w:val="en-US"/>
        </w:rPr>
        <w:t xml:space="preserve">  (</w:t>
      </w:r>
      <w:r w:rsidRPr="002E3DF4">
        <w:rPr>
          <w:rFonts w:cs="Times New Roman"/>
          <w:i/>
          <w:sz w:val="24"/>
          <w:szCs w:val="24"/>
          <w:lang w:val="en-US"/>
        </w:rPr>
        <w:t>at 8 a.m, in the morning, on Monday).</w:t>
      </w:r>
    </w:p>
    <w:p w14:paraId="6826D847" w14:textId="77777777" w:rsidR="001F2AB9" w:rsidRPr="002E3DF4" w:rsidRDefault="001F2AB9" w:rsidP="001F2AB9">
      <w:pPr>
        <w:spacing w:after="0" w:line="240" w:lineRule="auto"/>
        <w:ind w:firstLine="709"/>
        <w:jc w:val="both"/>
        <w:rPr>
          <w:rFonts w:cs="Times New Roman"/>
          <w:sz w:val="24"/>
          <w:szCs w:val="24"/>
          <w:lang w:val="en-US"/>
        </w:rPr>
      </w:pPr>
    </w:p>
    <w:p w14:paraId="35441CE5" w14:textId="2ED0B1FA"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Лексический материал отбирается с </w:t>
      </w:r>
      <w:r w:rsidR="008F721C" w:rsidRPr="002E3DF4">
        <w:rPr>
          <w:rFonts w:cs="Times New Roman"/>
          <w:sz w:val="24"/>
          <w:szCs w:val="24"/>
        </w:rPr>
        <w:t>учетом тематики общения Раздела </w:t>
      </w:r>
      <w:r w:rsidRPr="002E3DF4">
        <w:rPr>
          <w:rFonts w:cs="Times New Roman"/>
          <w:sz w:val="24"/>
          <w:szCs w:val="24"/>
        </w:rPr>
        <w:t>1:</w:t>
      </w:r>
    </w:p>
    <w:p w14:paraId="111555C3" w14:textId="53B07DC9"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глаголы, связанные c режимом дня</w:t>
      </w:r>
      <w:r w:rsidRPr="002E3DF4">
        <w:rPr>
          <w:rFonts w:cs="Times New Roman"/>
          <w:i/>
          <w:sz w:val="24"/>
          <w:szCs w:val="24"/>
        </w:rPr>
        <w:t xml:space="preserve">: </w:t>
      </w:r>
      <w:r w:rsidRPr="002E3DF4">
        <w:rPr>
          <w:rFonts w:cs="Times New Roman"/>
          <w:i/>
          <w:sz w:val="24"/>
          <w:szCs w:val="24"/>
          <w:lang w:val="en-US"/>
        </w:rPr>
        <w:t>get</w:t>
      </w:r>
      <w:r w:rsidRPr="002E3DF4">
        <w:rPr>
          <w:rFonts w:cs="Times New Roman"/>
          <w:i/>
          <w:sz w:val="24"/>
          <w:szCs w:val="24"/>
        </w:rPr>
        <w:t xml:space="preserve"> </w:t>
      </w:r>
      <w:r w:rsidRPr="002E3DF4">
        <w:rPr>
          <w:rFonts w:cs="Times New Roman"/>
          <w:i/>
          <w:sz w:val="24"/>
          <w:szCs w:val="24"/>
          <w:lang w:val="en-US"/>
        </w:rPr>
        <w:t>up</w:t>
      </w:r>
      <w:r w:rsidRPr="002E3DF4">
        <w:rPr>
          <w:rFonts w:cs="Times New Roman"/>
          <w:i/>
          <w:sz w:val="24"/>
          <w:szCs w:val="24"/>
        </w:rPr>
        <w:t xml:space="preserve">, </w:t>
      </w:r>
      <w:r w:rsidRPr="002E3DF4">
        <w:rPr>
          <w:rFonts w:cs="Times New Roman"/>
          <w:i/>
          <w:sz w:val="24"/>
          <w:szCs w:val="24"/>
          <w:lang w:val="en-US"/>
        </w:rPr>
        <w:t>wake</w:t>
      </w:r>
      <w:r w:rsidRPr="002E3DF4">
        <w:rPr>
          <w:rFonts w:cs="Times New Roman"/>
          <w:i/>
          <w:sz w:val="24"/>
          <w:szCs w:val="24"/>
        </w:rPr>
        <w:t xml:space="preserve"> </w:t>
      </w:r>
      <w:r w:rsidRPr="002E3DF4">
        <w:rPr>
          <w:rFonts w:cs="Times New Roman"/>
          <w:i/>
          <w:sz w:val="24"/>
          <w:szCs w:val="24"/>
          <w:lang w:val="en-US"/>
        </w:rPr>
        <w:t>up</w:t>
      </w:r>
      <w:r w:rsidRPr="002E3DF4">
        <w:rPr>
          <w:rFonts w:cs="Times New Roman"/>
          <w:i/>
          <w:sz w:val="24"/>
          <w:szCs w:val="24"/>
        </w:rPr>
        <w:t xml:space="preserve">, </w:t>
      </w:r>
      <w:r w:rsidRPr="002E3DF4">
        <w:rPr>
          <w:rFonts w:cs="Times New Roman"/>
          <w:i/>
          <w:sz w:val="24"/>
          <w:szCs w:val="24"/>
          <w:lang w:val="en-US"/>
        </w:rPr>
        <w:t>fall</w:t>
      </w:r>
      <w:r w:rsidRPr="002E3DF4">
        <w:rPr>
          <w:rFonts w:cs="Times New Roman"/>
          <w:i/>
          <w:sz w:val="24"/>
          <w:szCs w:val="24"/>
        </w:rPr>
        <w:t xml:space="preserve"> </w:t>
      </w:r>
      <w:r w:rsidRPr="002E3DF4">
        <w:rPr>
          <w:rFonts w:cs="Times New Roman"/>
          <w:i/>
          <w:sz w:val="24"/>
          <w:szCs w:val="24"/>
          <w:lang w:val="en-US"/>
        </w:rPr>
        <w:t>asleep</w:t>
      </w:r>
      <w:r w:rsidRPr="002E3DF4">
        <w:rPr>
          <w:rFonts w:cs="Times New Roman"/>
          <w:i/>
          <w:sz w:val="24"/>
          <w:szCs w:val="24"/>
        </w:rPr>
        <w:t xml:space="preserve"> </w:t>
      </w:r>
      <w:r w:rsidRPr="002E3DF4">
        <w:rPr>
          <w:rFonts w:cs="Times New Roman"/>
          <w:sz w:val="24"/>
          <w:szCs w:val="24"/>
        </w:rPr>
        <w:t>и др.;</w:t>
      </w:r>
    </w:p>
    <w:p w14:paraId="7A87C1C6" w14:textId="230FBD15"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лексические средства для выражения времени и регулярности совершения действий: </w:t>
      </w:r>
      <w:r w:rsidRPr="002E3DF4">
        <w:rPr>
          <w:rFonts w:cs="Times New Roman"/>
          <w:i/>
          <w:sz w:val="24"/>
          <w:szCs w:val="24"/>
          <w:lang w:val="en-US"/>
        </w:rPr>
        <w:t>always</w:t>
      </w:r>
      <w:r w:rsidRPr="002E3DF4">
        <w:rPr>
          <w:rFonts w:cs="Times New Roman"/>
          <w:i/>
          <w:sz w:val="24"/>
          <w:szCs w:val="24"/>
        </w:rPr>
        <w:t xml:space="preserve">, </w:t>
      </w:r>
      <w:r w:rsidRPr="002E3DF4">
        <w:rPr>
          <w:rFonts w:cs="Times New Roman"/>
          <w:i/>
          <w:sz w:val="24"/>
          <w:szCs w:val="24"/>
          <w:lang w:val="en-US"/>
        </w:rPr>
        <w:t>seldom</w:t>
      </w:r>
      <w:r w:rsidRPr="002E3DF4">
        <w:rPr>
          <w:rFonts w:cs="Times New Roman"/>
          <w:i/>
          <w:sz w:val="24"/>
          <w:szCs w:val="24"/>
        </w:rPr>
        <w:t xml:space="preserve">, </w:t>
      </w:r>
      <w:r w:rsidRPr="002E3DF4">
        <w:rPr>
          <w:rFonts w:cs="Times New Roman"/>
          <w:i/>
          <w:sz w:val="24"/>
          <w:szCs w:val="24"/>
          <w:lang w:val="en-US"/>
        </w:rPr>
        <w:t>in</w:t>
      </w:r>
      <w:r w:rsidRPr="002E3DF4">
        <w:rPr>
          <w:rFonts w:cs="Times New Roman"/>
          <w:i/>
          <w:sz w:val="24"/>
          <w:szCs w:val="24"/>
        </w:rPr>
        <w:t xml:space="preserve"> </w:t>
      </w:r>
      <w:r w:rsidRPr="002E3DF4">
        <w:rPr>
          <w:rFonts w:cs="Times New Roman"/>
          <w:i/>
          <w:sz w:val="24"/>
          <w:szCs w:val="24"/>
          <w:lang w:val="en-US"/>
        </w:rPr>
        <w:t>the</w:t>
      </w:r>
      <w:r w:rsidRPr="002E3DF4">
        <w:rPr>
          <w:rFonts w:cs="Times New Roman"/>
          <w:i/>
          <w:sz w:val="24"/>
          <w:szCs w:val="24"/>
        </w:rPr>
        <w:t xml:space="preserve"> </w:t>
      </w:r>
      <w:r w:rsidRPr="002E3DF4">
        <w:rPr>
          <w:rFonts w:cs="Times New Roman"/>
          <w:i/>
          <w:sz w:val="24"/>
          <w:szCs w:val="24"/>
          <w:lang w:val="en-US"/>
        </w:rPr>
        <w:t>morning</w:t>
      </w:r>
      <w:r w:rsidRPr="002E3DF4">
        <w:rPr>
          <w:rFonts w:cs="Times New Roman"/>
          <w:i/>
          <w:sz w:val="24"/>
          <w:szCs w:val="24"/>
        </w:rPr>
        <w:t xml:space="preserve">, </w:t>
      </w:r>
      <w:r w:rsidRPr="002E3DF4">
        <w:rPr>
          <w:rFonts w:cs="Times New Roman"/>
          <w:i/>
          <w:sz w:val="24"/>
          <w:szCs w:val="24"/>
          <w:lang w:val="en-US"/>
        </w:rPr>
        <w:t>at</w:t>
      </w:r>
      <w:r w:rsidRPr="002E3DF4">
        <w:rPr>
          <w:rFonts w:cs="Times New Roman"/>
          <w:i/>
          <w:sz w:val="24"/>
          <w:szCs w:val="24"/>
        </w:rPr>
        <w:t xml:space="preserve"> </w:t>
      </w:r>
      <w:r w:rsidRPr="002E3DF4">
        <w:rPr>
          <w:rFonts w:cs="Times New Roman"/>
          <w:i/>
          <w:sz w:val="24"/>
          <w:szCs w:val="24"/>
          <w:lang w:val="en-US"/>
        </w:rPr>
        <w:t>nine</w:t>
      </w:r>
      <w:r w:rsidRPr="002E3DF4">
        <w:rPr>
          <w:rFonts w:cs="Times New Roman"/>
          <w:i/>
          <w:sz w:val="24"/>
          <w:szCs w:val="24"/>
        </w:rPr>
        <w:t>….</w:t>
      </w:r>
      <w:proofErr w:type="gramStart"/>
      <w:r w:rsidRPr="002E3DF4">
        <w:rPr>
          <w:rFonts w:cs="Times New Roman"/>
          <w:i/>
          <w:sz w:val="24"/>
          <w:szCs w:val="24"/>
        </w:rPr>
        <w:t xml:space="preserve"> </w:t>
      </w:r>
      <w:r w:rsidRPr="002E3DF4">
        <w:rPr>
          <w:rFonts w:cs="Times New Roman"/>
          <w:sz w:val="24"/>
          <w:szCs w:val="24"/>
        </w:rPr>
        <w:t>;</w:t>
      </w:r>
      <w:proofErr w:type="gramEnd"/>
    </w:p>
    <w:p w14:paraId="4521C204" w14:textId="75D595FB" w:rsidR="001F2AB9" w:rsidRPr="002E3DF4" w:rsidRDefault="001F2AB9" w:rsidP="001F2AB9">
      <w:pPr>
        <w:spacing w:after="0" w:line="240" w:lineRule="auto"/>
        <w:ind w:firstLine="709"/>
        <w:jc w:val="both"/>
        <w:rPr>
          <w:rFonts w:cs="Times New Roman"/>
          <w:sz w:val="24"/>
          <w:szCs w:val="24"/>
          <w:lang w:val="en-US"/>
        </w:rPr>
      </w:pPr>
      <w:r w:rsidRPr="002E3DF4">
        <w:rPr>
          <w:rFonts w:cs="Times New Roman"/>
          <w:sz w:val="24"/>
          <w:szCs w:val="24"/>
        </w:rPr>
        <w:t>речевые</w:t>
      </w:r>
      <w:r w:rsidRPr="002E3DF4">
        <w:rPr>
          <w:rFonts w:cs="Times New Roman"/>
          <w:sz w:val="24"/>
          <w:szCs w:val="24"/>
          <w:lang w:val="en-US"/>
        </w:rPr>
        <w:t xml:space="preserve"> </w:t>
      </w:r>
      <w:r w:rsidRPr="002E3DF4">
        <w:rPr>
          <w:rFonts w:cs="Times New Roman"/>
          <w:sz w:val="24"/>
          <w:szCs w:val="24"/>
        </w:rPr>
        <w:t>клише</w:t>
      </w:r>
      <w:r w:rsidRPr="002E3DF4">
        <w:rPr>
          <w:rFonts w:cs="Times New Roman"/>
          <w:sz w:val="24"/>
          <w:szCs w:val="24"/>
          <w:lang w:val="en-US"/>
        </w:rPr>
        <w:t xml:space="preserve">: </w:t>
      </w:r>
      <w:r w:rsidRPr="002E3DF4">
        <w:rPr>
          <w:rFonts w:cs="Times New Roman"/>
          <w:i/>
          <w:sz w:val="24"/>
          <w:szCs w:val="24"/>
          <w:lang w:val="en-US"/>
        </w:rPr>
        <w:t>have breakfast, have lunch, have dinner, have tea…;</w:t>
      </w:r>
    </w:p>
    <w:p w14:paraId="3B1CDB4F" w14:textId="00964851" w:rsidR="001F2AB9" w:rsidRPr="002E3DF4" w:rsidRDefault="001F2AB9" w:rsidP="001F2AB9">
      <w:pPr>
        <w:spacing w:after="0" w:line="240" w:lineRule="auto"/>
        <w:ind w:firstLine="709"/>
        <w:jc w:val="both"/>
        <w:rPr>
          <w:rFonts w:cs="Times New Roman"/>
          <w:i/>
          <w:sz w:val="24"/>
          <w:szCs w:val="24"/>
          <w:lang w:val="en-US"/>
        </w:rPr>
      </w:pPr>
      <w:r w:rsidRPr="002E3DF4">
        <w:rPr>
          <w:rFonts w:cs="Times New Roman"/>
          <w:sz w:val="24"/>
          <w:szCs w:val="24"/>
        </w:rPr>
        <w:t>речевые</w:t>
      </w:r>
      <w:r w:rsidRPr="002E3DF4">
        <w:rPr>
          <w:rFonts w:cs="Times New Roman"/>
          <w:sz w:val="24"/>
          <w:szCs w:val="24"/>
          <w:lang w:val="en-US"/>
        </w:rPr>
        <w:t xml:space="preserve"> </w:t>
      </w:r>
      <w:r w:rsidRPr="002E3DF4">
        <w:rPr>
          <w:rFonts w:cs="Times New Roman"/>
          <w:sz w:val="24"/>
          <w:szCs w:val="24"/>
        </w:rPr>
        <w:t>клише</w:t>
      </w:r>
      <w:r w:rsidRPr="002E3DF4">
        <w:rPr>
          <w:rFonts w:cs="Times New Roman"/>
          <w:sz w:val="24"/>
          <w:szCs w:val="24"/>
          <w:lang w:val="en-US"/>
        </w:rPr>
        <w:t xml:space="preserve"> </w:t>
      </w:r>
      <w:r w:rsidRPr="002E3DF4">
        <w:rPr>
          <w:rFonts w:cs="Times New Roman"/>
          <w:sz w:val="24"/>
          <w:szCs w:val="24"/>
        </w:rPr>
        <w:t>для</w:t>
      </w:r>
      <w:r w:rsidRPr="002E3DF4">
        <w:rPr>
          <w:rFonts w:cs="Times New Roman"/>
          <w:sz w:val="24"/>
          <w:szCs w:val="24"/>
          <w:lang w:val="en-US"/>
        </w:rPr>
        <w:t xml:space="preserve"> </w:t>
      </w:r>
      <w:r w:rsidRPr="002E3DF4">
        <w:rPr>
          <w:rFonts w:cs="Times New Roman"/>
          <w:sz w:val="24"/>
          <w:szCs w:val="24"/>
        </w:rPr>
        <w:t>выражения</w:t>
      </w:r>
      <w:r w:rsidRPr="002E3DF4">
        <w:rPr>
          <w:rFonts w:cs="Times New Roman"/>
          <w:sz w:val="24"/>
          <w:szCs w:val="24"/>
          <w:lang w:val="en-US"/>
        </w:rPr>
        <w:t xml:space="preserve"> </w:t>
      </w:r>
      <w:r w:rsidRPr="002E3DF4">
        <w:rPr>
          <w:rFonts w:cs="Times New Roman"/>
          <w:sz w:val="24"/>
          <w:szCs w:val="24"/>
        </w:rPr>
        <w:t>привычных</w:t>
      </w:r>
      <w:r w:rsidRPr="002E3DF4">
        <w:rPr>
          <w:rFonts w:cs="Times New Roman"/>
          <w:sz w:val="24"/>
          <w:szCs w:val="24"/>
          <w:lang w:val="en-US"/>
        </w:rPr>
        <w:t xml:space="preserve"> </w:t>
      </w:r>
      <w:r w:rsidRPr="002E3DF4">
        <w:rPr>
          <w:rFonts w:cs="Times New Roman"/>
          <w:sz w:val="24"/>
          <w:szCs w:val="24"/>
        </w:rPr>
        <w:t>действий</w:t>
      </w:r>
      <w:r w:rsidRPr="002E3DF4">
        <w:rPr>
          <w:rFonts w:cs="Times New Roman"/>
          <w:sz w:val="24"/>
          <w:szCs w:val="24"/>
          <w:lang w:val="en-US"/>
        </w:rPr>
        <w:t xml:space="preserve">: </w:t>
      </w:r>
      <w:r w:rsidRPr="002E3DF4">
        <w:rPr>
          <w:rFonts w:cs="Times New Roman"/>
          <w:i/>
          <w:sz w:val="24"/>
          <w:szCs w:val="24"/>
          <w:lang w:val="en-US"/>
        </w:rPr>
        <w:t>have shower, get dressed,</w:t>
      </w:r>
      <w:r w:rsidRPr="002E3DF4">
        <w:rPr>
          <w:rFonts w:cs="Times New Roman"/>
          <w:sz w:val="24"/>
          <w:szCs w:val="24"/>
          <w:lang w:val="en-US"/>
        </w:rPr>
        <w:t xml:space="preserve"> </w:t>
      </w:r>
      <w:r w:rsidRPr="002E3DF4">
        <w:rPr>
          <w:rFonts w:cs="Times New Roman"/>
          <w:i/>
          <w:sz w:val="24"/>
          <w:szCs w:val="24"/>
          <w:lang w:val="en-US"/>
        </w:rPr>
        <w:t>go to school, come home, have lessons, do homework…;</w:t>
      </w:r>
    </w:p>
    <w:p w14:paraId="5D1646F4" w14:textId="416814E3" w:rsidR="001F2AB9" w:rsidRPr="002E3DF4" w:rsidRDefault="001F2AB9" w:rsidP="001F2AB9">
      <w:pPr>
        <w:spacing w:after="0" w:line="240" w:lineRule="auto"/>
        <w:ind w:firstLine="709"/>
        <w:jc w:val="both"/>
        <w:rPr>
          <w:rFonts w:cs="Times New Roman"/>
          <w:i/>
          <w:sz w:val="24"/>
          <w:szCs w:val="24"/>
        </w:rPr>
      </w:pPr>
      <w:r w:rsidRPr="002E3DF4">
        <w:rPr>
          <w:rFonts w:cs="Times New Roman"/>
          <w:sz w:val="24"/>
          <w:szCs w:val="24"/>
        </w:rPr>
        <w:t xml:space="preserve">речевые клише для выражения просьбы, связанной с заботой о домашнем животном: </w:t>
      </w:r>
      <w:r w:rsidRPr="002E3DF4">
        <w:rPr>
          <w:rFonts w:cs="Times New Roman"/>
          <w:i/>
          <w:iCs/>
          <w:sz w:val="24"/>
          <w:szCs w:val="24"/>
          <w:lang w:val="en-US"/>
        </w:rPr>
        <w:t>feed</w:t>
      </w:r>
      <w:r w:rsidRPr="002E3DF4">
        <w:rPr>
          <w:rFonts w:cs="Times New Roman"/>
          <w:i/>
          <w:iCs/>
          <w:sz w:val="24"/>
          <w:szCs w:val="24"/>
        </w:rPr>
        <w:t xml:space="preserve"> </w:t>
      </w:r>
      <w:r w:rsidRPr="002E3DF4">
        <w:rPr>
          <w:rFonts w:cs="Times New Roman"/>
          <w:i/>
          <w:iCs/>
          <w:sz w:val="24"/>
          <w:szCs w:val="24"/>
          <w:lang w:val="en-US"/>
        </w:rPr>
        <w:t>the</w:t>
      </w:r>
      <w:r w:rsidRPr="002E3DF4">
        <w:rPr>
          <w:rFonts w:cs="Times New Roman"/>
          <w:i/>
          <w:iCs/>
          <w:sz w:val="24"/>
          <w:szCs w:val="24"/>
        </w:rPr>
        <w:t xml:space="preserve"> </w:t>
      </w:r>
      <w:r w:rsidRPr="002E3DF4">
        <w:rPr>
          <w:rFonts w:cs="Times New Roman"/>
          <w:i/>
          <w:iCs/>
          <w:sz w:val="24"/>
          <w:szCs w:val="24"/>
          <w:lang w:val="en-US"/>
        </w:rPr>
        <w:t>cat</w:t>
      </w:r>
      <w:r w:rsidRPr="002E3DF4">
        <w:rPr>
          <w:rFonts w:cs="Times New Roman"/>
          <w:i/>
          <w:iCs/>
          <w:sz w:val="24"/>
          <w:szCs w:val="24"/>
        </w:rPr>
        <w:t xml:space="preserve">, </w:t>
      </w:r>
      <w:r w:rsidRPr="002E3DF4">
        <w:rPr>
          <w:rFonts w:cs="Times New Roman"/>
          <w:i/>
          <w:iCs/>
          <w:sz w:val="24"/>
          <w:szCs w:val="24"/>
          <w:lang w:val="en-US"/>
        </w:rPr>
        <w:t>walk</w:t>
      </w:r>
      <w:r w:rsidRPr="002E3DF4">
        <w:rPr>
          <w:rFonts w:cs="Times New Roman"/>
          <w:i/>
          <w:iCs/>
          <w:sz w:val="24"/>
          <w:szCs w:val="24"/>
        </w:rPr>
        <w:t xml:space="preserve"> </w:t>
      </w:r>
      <w:r w:rsidRPr="002E3DF4">
        <w:rPr>
          <w:rFonts w:cs="Times New Roman"/>
          <w:i/>
          <w:iCs/>
          <w:sz w:val="24"/>
          <w:szCs w:val="24"/>
          <w:lang w:val="en-US"/>
        </w:rPr>
        <w:t>the</w:t>
      </w:r>
      <w:r w:rsidRPr="002E3DF4">
        <w:rPr>
          <w:rFonts w:cs="Times New Roman"/>
          <w:i/>
          <w:iCs/>
          <w:sz w:val="24"/>
          <w:szCs w:val="24"/>
        </w:rPr>
        <w:t xml:space="preserve"> </w:t>
      </w:r>
      <w:r w:rsidRPr="002E3DF4">
        <w:rPr>
          <w:rFonts w:cs="Times New Roman"/>
          <w:i/>
          <w:iCs/>
          <w:sz w:val="24"/>
          <w:szCs w:val="24"/>
          <w:lang w:val="en-US"/>
        </w:rPr>
        <w:t>dog</w:t>
      </w:r>
      <w:r w:rsidRPr="002E3DF4">
        <w:rPr>
          <w:rFonts w:cs="Times New Roman"/>
          <w:i/>
          <w:iCs/>
          <w:sz w:val="24"/>
          <w:szCs w:val="24"/>
        </w:rPr>
        <w:t xml:space="preserve">, </w:t>
      </w:r>
      <w:r w:rsidRPr="002E3DF4">
        <w:rPr>
          <w:rFonts w:cs="Times New Roman"/>
          <w:i/>
          <w:iCs/>
          <w:sz w:val="24"/>
          <w:szCs w:val="24"/>
          <w:lang w:val="en-US"/>
        </w:rPr>
        <w:t>clean</w:t>
      </w:r>
      <w:r w:rsidRPr="002E3DF4">
        <w:rPr>
          <w:rFonts w:cs="Times New Roman"/>
          <w:i/>
          <w:iCs/>
          <w:sz w:val="24"/>
          <w:szCs w:val="24"/>
        </w:rPr>
        <w:t xml:space="preserve"> </w:t>
      </w:r>
      <w:r w:rsidRPr="002E3DF4">
        <w:rPr>
          <w:rFonts w:cs="Times New Roman"/>
          <w:i/>
          <w:iCs/>
          <w:sz w:val="24"/>
          <w:szCs w:val="24"/>
          <w:lang w:val="en-US"/>
        </w:rPr>
        <w:t>the</w:t>
      </w:r>
      <w:r w:rsidRPr="002E3DF4">
        <w:rPr>
          <w:rFonts w:cs="Times New Roman"/>
          <w:i/>
          <w:iCs/>
          <w:sz w:val="24"/>
          <w:szCs w:val="24"/>
        </w:rPr>
        <w:t xml:space="preserve"> </w:t>
      </w:r>
      <w:r w:rsidRPr="002E3DF4">
        <w:rPr>
          <w:rFonts w:cs="Times New Roman"/>
          <w:i/>
          <w:iCs/>
          <w:sz w:val="24"/>
          <w:szCs w:val="24"/>
          <w:lang w:val="en-US"/>
        </w:rPr>
        <w:t>cage</w:t>
      </w:r>
      <w:r w:rsidRPr="002E3DF4">
        <w:rPr>
          <w:rFonts w:cs="Times New Roman"/>
          <w:i/>
          <w:iCs/>
          <w:sz w:val="24"/>
          <w:szCs w:val="24"/>
        </w:rPr>
        <w:t>...</w:t>
      </w:r>
      <w:r w:rsidRPr="002E3DF4">
        <w:rPr>
          <w:rFonts w:cs="Times New Roman"/>
          <w:sz w:val="24"/>
          <w:szCs w:val="24"/>
        </w:rPr>
        <w:t xml:space="preserve">; </w:t>
      </w:r>
    </w:p>
    <w:p w14:paraId="3AACF601" w14:textId="0F31193B" w:rsidR="001F2AB9" w:rsidRPr="002E3DF4" w:rsidRDefault="001F2AB9" w:rsidP="001F2AB9">
      <w:pPr>
        <w:spacing w:after="0" w:line="240" w:lineRule="auto"/>
        <w:ind w:firstLine="709"/>
        <w:jc w:val="both"/>
        <w:rPr>
          <w:rFonts w:cs="Times New Roman"/>
          <w:sz w:val="24"/>
          <w:szCs w:val="24"/>
          <w:lang w:val="en-US"/>
        </w:rPr>
      </w:pPr>
      <w:r w:rsidRPr="002E3DF4">
        <w:rPr>
          <w:rFonts w:cs="Times New Roman"/>
          <w:sz w:val="24"/>
          <w:szCs w:val="24"/>
        </w:rPr>
        <w:t>речевое</w:t>
      </w:r>
      <w:r w:rsidRPr="002E3DF4">
        <w:rPr>
          <w:rFonts w:cs="Times New Roman"/>
          <w:sz w:val="24"/>
          <w:szCs w:val="24"/>
          <w:lang w:val="en-US"/>
        </w:rPr>
        <w:t xml:space="preserve"> </w:t>
      </w:r>
      <w:r w:rsidRPr="002E3DF4">
        <w:rPr>
          <w:rFonts w:cs="Times New Roman"/>
          <w:sz w:val="24"/>
          <w:szCs w:val="24"/>
        </w:rPr>
        <w:t>клише</w:t>
      </w:r>
      <w:r w:rsidRPr="002E3DF4">
        <w:rPr>
          <w:rFonts w:cs="Times New Roman"/>
          <w:sz w:val="24"/>
          <w:szCs w:val="24"/>
          <w:lang w:val="en-US"/>
        </w:rPr>
        <w:t xml:space="preserve">: </w:t>
      </w:r>
      <w:r w:rsidRPr="002E3DF4">
        <w:rPr>
          <w:rFonts w:cs="Times New Roman"/>
          <w:i/>
          <w:sz w:val="24"/>
          <w:szCs w:val="24"/>
          <w:lang w:val="en-US"/>
        </w:rPr>
        <w:t>What time do you</w:t>
      </w:r>
      <w:r w:rsidRPr="002E3DF4">
        <w:rPr>
          <w:rFonts w:cs="Times New Roman"/>
          <w:sz w:val="24"/>
          <w:szCs w:val="24"/>
          <w:lang w:val="en-US"/>
        </w:rPr>
        <w:t>…?.</w:t>
      </w:r>
    </w:p>
    <w:p w14:paraId="18664567" w14:textId="77777777" w:rsidR="001F2AB9" w:rsidRPr="002E3DF4" w:rsidRDefault="001F2AB9" w:rsidP="001F2AB9">
      <w:pPr>
        <w:spacing w:after="0" w:line="240" w:lineRule="auto"/>
        <w:ind w:firstLine="709"/>
        <w:jc w:val="both"/>
        <w:rPr>
          <w:rFonts w:cs="Times New Roman"/>
          <w:sz w:val="24"/>
          <w:szCs w:val="24"/>
          <w:lang w:val="en-US"/>
        </w:rPr>
      </w:pPr>
    </w:p>
    <w:p w14:paraId="26814D5F" w14:textId="7509FB6B" w:rsidR="001F2AB9" w:rsidRPr="002E3DF4" w:rsidRDefault="001F2AB9" w:rsidP="001F2AB9">
      <w:pPr>
        <w:spacing w:after="0" w:line="240" w:lineRule="auto"/>
        <w:ind w:firstLine="709"/>
        <w:jc w:val="both"/>
        <w:rPr>
          <w:rFonts w:cs="Times New Roman"/>
          <w:sz w:val="24"/>
          <w:szCs w:val="24"/>
        </w:rPr>
      </w:pPr>
      <w:r w:rsidRPr="002E3DF4">
        <w:rPr>
          <w:rFonts w:cs="Times New Roman"/>
          <w:b/>
          <w:sz w:val="24"/>
          <w:szCs w:val="24"/>
        </w:rPr>
        <w:t xml:space="preserve">Раздел 2.   Мой город  </w:t>
      </w:r>
    </w:p>
    <w:p w14:paraId="4981FDE4" w14:textId="77777777"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Тема 1.  В городе.  </w:t>
      </w:r>
    </w:p>
    <w:p w14:paraId="1AF5FF81" w14:textId="77777777"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Тема 2.  Транспорт. </w:t>
      </w:r>
    </w:p>
    <w:p w14:paraId="6A57AC03" w14:textId="77777777"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Тема 3.   Посещение кафе. </w:t>
      </w:r>
    </w:p>
    <w:p w14:paraId="406ED91D" w14:textId="77777777"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Тема  4.  Посещение магазинов. </w:t>
      </w:r>
    </w:p>
    <w:p w14:paraId="778C0832" w14:textId="77777777" w:rsidR="001F2AB9" w:rsidRPr="002E3DF4" w:rsidRDefault="001F2AB9" w:rsidP="001F2AB9">
      <w:pPr>
        <w:spacing w:after="0" w:line="240" w:lineRule="auto"/>
        <w:ind w:firstLine="709"/>
        <w:jc w:val="both"/>
        <w:rPr>
          <w:rFonts w:cs="Times New Roman"/>
          <w:sz w:val="24"/>
          <w:szCs w:val="24"/>
        </w:rPr>
      </w:pPr>
    </w:p>
    <w:p w14:paraId="52235E20" w14:textId="7B15A191" w:rsidR="001F2AB9" w:rsidRPr="002E3DF4" w:rsidRDefault="001F2AB9" w:rsidP="001F2AB9">
      <w:pPr>
        <w:spacing w:after="0" w:line="240" w:lineRule="auto"/>
        <w:ind w:firstLine="709"/>
        <w:jc w:val="both"/>
        <w:rPr>
          <w:rFonts w:cs="Times New Roman"/>
          <w:b/>
          <w:i/>
          <w:sz w:val="24"/>
          <w:szCs w:val="24"/>
        </w:rPr>
      </w:pPr>
      <w:r w:rsidRPr="002E3DF4">
        <w:rPr>
          <w:rFonts w:cs="Times New Roman"/>
          <w:b/>
          <w:i/>
          <w:sz w:val="24"/>
          <w:szCs w:val="24"/>
        </w:rPr>
        <w:t xml:space="preserve">Характеристика деятельности </w:t>
      </w:r>
      <w:proofErr w:type="gramStart"/>
      <w:r w:rsidRPr="002E3DF4">
        <w:rPr>
          <w:rFonts w:cs="Times New Roman"/>
          <w:b/>
          <w:i/>
          <w:sz w:val="24"/>
          <w:szCs w:val="24"/>
        </w:rPr>
        <w:t>обучающихся</w:t>
      </w:r>
      <w:proofErr w:type="gramEnd"/>
      <w:r w:rsidRPr="002E3DF4">
        <w:rPr>
          <w:rFonts w:cs="Times New Roman"/>
          <w:b/>
          <w:i/>
          <w:sz w:val="24"/>
          <w:szCs w:val="24"/>
        </w:rPr>
        <w:t xml:space="preserve"> по осно</w:t>
      </w:r>
      <w:r w:rsidR="008F721C" w:rsidRPr="002E3DF4">
        <w:rPr>
          <w:rFonts w:cs="Times New Roman"/>
          <w:b/>
          <w:i/>
          <w:sz w:val="24"/>
          <w:szCs w:val="24"/>
        </w:rPr>
        <w:t>вным видам учебной деятельности:</w:t>
      </w:r>
    </w:p>
    <w:p w14:paraId="31DEC41F" w14:textId="5ADE71DC" w:rsidR="001F2AB9" w:rsidRPr="002E3DF4" w:rsidRDefault="008F721C" w:rsidP="001F2AB9">
      <w:pPr>
        <w:spacing w:after="0" w:line="240" w:lineRule="auto"/>
        <w:ind w:firstLine="709"/>
        <w:jc w:val="both"/>
        <w:rPr>
          <w:rFonts w:cs="Times New Roman"/>
          <w:sz w:val="24"/>
          <w:szCs w:val="24"/>
        </w:rPr>
      </w:pPr>
      <w:r w:rsidRPr="002E3DF4">
        <w:rPr>
          <w:rFonts w:cs="Times New Roman"/>
          <w:b/>
          <w:bCs/>
          <w:sz w:val="24"/>
          <w:szCs w:val="24"/>
        </w:rPr>
        <w:t>в</w:t>
      </w:r>
      <w:r w:rsidR="001F2AB9" w:rsidRPr="002E3DF4">
        <w:rPr>
          <w:rFonts w:cs="Times New Roman"/>
          <w:b/>
          <w:bCs/>
          <w:sz w:val="24"/>
          <w:szCs w:val="24"/>
        </w:rPr>
        <w:t xml:space="preserve"> области монологической формы речи</w:t>
      </w:r>
      <w:r w:rsidR="001F2AB9" w:rsidRPr="002E3DF4">
        <w:rPr>
          <w:rFonts w:cs="Times New Roman"/>
          <w:sz w:val="24"/>
          <w:szCs w:val="24"/>
        </w:rPr>
        <w:t>:</w:t>
      </w:r>
    </w:p>
    <w:p w14:paraId="4A16B293" w14:textId="20C16634"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краткий рассказ о своем городе, его достопримечательностях;</w:t>
      </w:r>
    </w:p>
    <w:p w14:paraId="63CD9F05" w14:textId="1F41B0BE"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описывать маршрут по карте от школы до дома;</w:t>
      </w:r>
    </w:p>
    <w:p w14:paraId="625A790D" w14:textId="3465A090"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голосовое сообщение друзьям с просьбой о том, что заказать в кафе;</w:t>
      </w:r>
    </w:p>
    <w:p w14:paraId="43E2D9B0" w14:textId="1E90F74F" w:rsidR="001F2AB9" w:rsidRPr="002E3DF4" w:rsidRDefault="001F2AB9" w:rsidP="001F2AB9">
      <w:pPr>
        <w:spacing w:after="0" w:line="240" w:lineRule="auto"/>
        <w:ind w:firstLine="709"/>
        <w:jc w:val="both"/>
        <w:rPr>
          <w:rFonts w:cs="Times New Roman"/>
          <w:b/>
          <w:sz w:val="24"/>
          <w:szCs w:val="24"/>
        </w:rPr>
      </w:pPr>
      <w:r w:rsidRPr="002E3DF4">
        <w:rPr>
          <w:rFonts w:cs="Times New Roman"/>
          <w:sz w:val="24"/>
          <w:szCs w:val="24"/>
        </w:rPr>
        <w:t>составлять голосовое сообщение с просьбой пойти в магазин и сделать определенные покупки;</w:t>
      </w:r>
    </w:p>
    <w:p w14:paraId="70C61957" w14:textId="77777777" w:rsidR="001F2AB9" w:rsidRPr="002E3DF4" w:rsidRDefault="001F2AB9" w:rsidP="001F2AB9">
      <w:pPr>
        <w:spacing w:after="0" w:line="240" w:lineRule="auto"/>
        <w:ind w:firstLine="709"/>
        <w:jc w:val="both"/>
        <w:rPr>
          <w:rFonts w:cs="Times New Roman"/>
          <w:b/>
          <w:sz w:val="24"/>
          <w:szCs w:val="24"/>
        </w:rPr>
      </w:pPr>
      <w:r w:rsidRPr="002E3DF4">
        <w:rPr>
          <w:rFonts w:cs="Times New Roman"/>
          <w:b/>
          <w:sz w:val="24"/>
          <w:szCs w:val="24"/>
        </w:rPr>
        <w:t>в области письма:</w:t>
      </w:r>
    </w:p>
    <w:p w14:paraId="7AC707BA" w14:textId="04EC72F0"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карту с указанием маршрута, например, от школы до дома;</w:t>
      </w:r>
    </w:p>
    <w:p w14:paraId="408064C7" w14:textId="6FD36404"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плакат о своем городе;</w:t>
      </w:r>
    </w:p>
    <w:p w14:paraId="18A70A06" w14:textId="66F0983B"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меню в кафе;</w:t>
      </w:r>
    </w:p>
    <w:p w14:paraId="5B3858F3" w14:textId="06D96309"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краткую презентацию о любимом магазине.</w:t>
      </w:r>
    </w:p>
    <w:p w14:paraId="1BB95B24" w14:textId="77777777" w:rsidR="001F2AB9" w:rsidRPr="002E3DF4" w:rsidRDefault="001F2AB9" w:rsidP="001F2AB9">
      <w:pPr>
        <w:spacing w:after="0" w:line="240" w:lineRule="auto"/>
        <w:ind w:firstLine="709"/>
        <w:jc w:val="both"/>
        <w:rPr>
          <w:rFonts w:cs="Times New Roman"/>
          <w:sz w:val="24"/>
          <w:szCs w:val="24"/>
        </w:rPr>
      </w:pPr>
    </w:p>
    <w:p w14:paraId="30EA2708" w14:textId="5CB8FC67" w:rsidR="001F2AB9" w:rsidRPr="002E3DF4" w:rsidRDefault="001F2AB9" w:rsidP="001F2AB9">
      <w:pPr>
        <w:spacing w:after="0" w:line="240" w:lineRule="auto"/>
        <w:ind w:firstLine="709"/>
        <w:jc w:val="both"/>
        <w:rPr>
          <w:rFonts w:cs="Times New Roman"/>
          <w:b/>
          <w:i/>
          <w:sz w:val="24"/>
          <w:szCs w:val="24"/>
        </w:rPr>
      </w:pPr>
      <w:r w:rsidRPr="002E3DF4">
        <w:rPr>
          <w:rFonts w:cs="Times New Roman"/>
          <w:b/>
          <w:i/>
          <w:sz w:val="24"/>
          <w:szCs w:val="24"/>
        </w:rPr>
        <w:t>Примерный лексико-грамматический материал</w:t>
      </w:r>
    </w:p>
    <w:p w14:paraId="0A68F78F" w14:textId="77777777" w:rsidR="008F721C"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1E8252A" w14:textId="77EDD275"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Предполагается введение в речь следующих конструкций:</w:t>
      </w:r>
    </w:p>
    <w:p w14:paraId="61E68C21" w14:textId="153BE6B6" w:rsidR="001F2AB9" w:rsidRPr="002E3DF4" w:rsidRDefault="001F2AB9" w:rsidP="001F2AB9">
      <w:pPr>
        <w:spacing w:after="0" w:line="240" w:lineRule="auto"/>
        <w:ind w:firstLine="709"/>
        <w:jc w:val="both"/>
        <w:rPr>
          <w:rFonts w:cs="Times New Roman"/>
          <w:sz w:val="24"/>
          <w:szCs w:val="24"/>
          <w:lang w:val="en-US"/>
        </w:rPr>
      </w:pPr>
      <w:r w:rsidRPr="002E3DF4">
        <w:rPr>
          <w:rFonts w:cs="Times New Roman"/>
          <w:sz w:val="24"/>
          <w:szCs w:val="24"/>
        </w:rPr>
        <w:t>конструкция</w:t>
      </w:r>
      <w:r w:rsidRPr="002E3DF4">
        <w:rPr>
          <w:rFonts w:cs="Times New Roman"/>
          <w:sz w:val="24"/>
          <w:szCs w:val="24"/>
          <w:lang w:val="en-US"/>
        </w:rPr>
        <w:t xml:space="preserve"> </w:t>
      </w:r>
      <w:r w:rsidRPr="002E3DF4">
        <w:rPr>
          <w:rFonts w:cs="Times New Roman"/>
          <w:i/>
          <w:iCs/>
          <w:sz w:val="24"/>
          <w:szCs w:val="24"/>
          <w:lang w:val="en-US"/>
        </w:rPr>
        <w:t>there is/there are</w:t>
      </w:r>
      <w:r w:rsidRPr="002E3DF4">
        <w:rPr>
          <w:rFonts w:cs="Times New Roman"/>
          <w:sz w:val="24"/>
          <w:szCs w:val="24"/>
          <w:lang w:val="en-US"/>
        </w:rPr>
        <w:t>;</w:t>
      </w:r>
    </w:p>
    <w:p w14:paraId="649ABFF4" w14:textId="65F90973"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lastRenderedPageBreak/>
        <w:t>притяжательный падеж существительных для выражения принадлежности (</w:t>
      </w:r>
      <w:r w:rsidRPr="002E3DF4">
        <w:rPr>
          <w:rFonts w:cs="Times New Roman"/>
          <w:sz w:val="24"/>
          <w:szCs w:val="24"/>
          <w:lang w:val="en-US"/>
        </w:rPr>
        <w:t>Mary</w:t>
      </w:r>
      <w:r w:rsidRPr="002E3DF4">
        <w:rPr>
          <w:rFonts w:cs="Times New Roman"/>
          <w:sz w:val="24"/>
          <w:szCs w:val="24"/>
        </w:rPr>
        <w:t>’</w:t>
      </w:r>
      <w:r w:rsidRPr="002E3DF4">
        <w:rPr>
          <w:rFonts w:cs="Times New Roman"/>
          <w:sz w:val="24"/>
          <w:szCs w:val="24"/>
          <w:lang w:val="en-US"/>
        </w:rPr>
        <w:t>s</w:t>
      </w:r>
      <w:r w:rsidRPr="002E3DF4">
        <w:rPr>
          <w:rFonts w:cs="Times New Roman"/>
          <w:sz w:val="24"/>
          <w:szCs w:val="24"/>
        </w:rPr>
        <w:t xml:space="preserve"> </w:t>
      </w:r>
      <w:r w:rsidRPr="002E3DF4">
        <w:rPr>
          <w:rFonts w:cs="Times New Roman"/>
          <w:sz w:val="24"/>
          <w:szCs w:val="24"/>
          <w:lang w:val="en-US"/>
        </w:rPr>
        <w:t>dress</w:t>
      </w:r>
      <w:r w:rsidRPr="002E3DF4">
        <w:rPr>
          <w:rFonts w:cs="Times New Roman"/>
          <w:sz w:val="24"/>
          <w:szCs w:val="24"/>
        </w:rPr>
        <w:t xml:space="preserve">, </w:t>
      </w:r>
      <w:r w:rsidRPr="002E3DF4">
        <w:rPr>
          <w:rFonts w:cs="Times New Roman"/>
          <w:sz w:val="24"/>
          <w:szCs w:val="24"/>
          <w:lang w:val="en-US"/>
        </w:rPr>
        <w:t>Peter</w:t>
      </w:r>
      <w:r w:rsidRPr="002E3DF4">
        <w:rPr>
          <w:rFonts w:cs="Times New Roman"/>
          <w:sz w:val="24"/>
          <w:szCs w:val="24"/>
        </w:rPr>
        <w:t>’</w:t>
      </w:r>
      <w:r w:rsidRPr="002E3DF4">
        <w:rPr>
          <w:rFonts w:cs="Times New Roman"/>
          <w:sz w:val="24"/>
          <w:szCs w:val="24"/>
          <w:lang w:val="en-US"/>
        </w:rPr>
        <w:t>s</w:t>
      </w:r>
      <w:r w:rsidRPr="002E3DF4">
        <w:rPr>
          <w:rFonts w:cs="Times New Roman"/>
          <w:sz w:val="24"/>
          <w:szCs w:val="24"/>
        </w:rPr>
        <w:t xml:space="preserve"> </w:t>
      </w:r>
      <w:r w:rsidRPr="002E3DF4">
        <w:rPr>
          <w:rFonts w:cs="Times New Roman"/>
          <w:sz w:val="24"/>
          <w:szCs w:val="24"/>
          <w:lang w:val="en-US"/>
        </w:rPr>
        <w:t>jeans</w:t>
      </w:r>
      <w:r w:rsidRPr="002E3DF4">
        <w:rPr>
          <w:rFonts w:cs="Times New Roman"/>
          <w:sz w:val="24"/>
          <w:szCs w:val="24"/>
        </w:rPr>
        <w:t>);</w:t>
      </w:r>
    </w:p>
    <w:p w14:paraId="1FC2D80C" w14:textId="12DB28DA" w:rsidR="001F2AB9" w:rsidRPr="000D23FB" w:rsidRDefault="001F2AB9" w:rsidP="001F2AB9">
      <w:pPr>
        <w:spacing w:after="0" w:line="240" w:lineRule="auto"/>
        <w:ind w:firstLine="709"/>
        <w:jc w:val="both"/>
        <w:rPr>
          <w:rFonts w:cs="Times New Roman"/>
          <w:sz w:val="24"/>
          <w:szCs w:val="24"/>
        </w:rPr>
      </w:pPr>
      <w:r w:rsidRPr="002E3DF4">
        <w:rPr>
          <w:rFonts w:cs="Times New Roman"/>
          <w:sz w:val="24"/>
          <w:szCs w:val="24"/>
        </w:rPr>
        <w:t>вопросительная</w:t>
      </w:r>
      <w:r w:rsidRPr="000D23FB">
        <w:rPr>
          <w:rFonts w:cs="Times New Roman"/>
          <w:sz w:val="24"/>
          <w:szCs w:val="24"/>
        </w:rPr>
        <w:t xml:space="preserve"> </w:t>
      </w:r>
      <w:r w:rsidRPr="002E3DF4">
        <w:rPr>
          <w:rFonts w:cs="Times New Roman"/>
          <w:sz w:val="24"/>
          <w:szCs w:val="24"/>
        </w:rPr>
        <w:t>конструкция</w:t>
      </w:r>
      <w:r w:rsidRPr="000D23FB">
        <w:rPr>
          <w:rFonts w:cs="Times New Roman"/>
          <w:sz w:val="24"/>
          <w:szCs w:val="24"/>
        </w:rPr>
        <w:t xml:space="preserve">: </w:t>
      </w:r>
      <w:r w:rsidRPr="002E3DF4">
        <w:rPr>
          <w:rFonts w:cs="Times New Roman"/>
          <w:sz w:val="24"/>
          <w:szCs w:val="24"/>
          <w:lang w:val="en-US"/>
        </w:rPr>
        <w:t>whose</w:t>
      </w:r>
      <w:r w:rsidRPr="000D23FB">
        <w:rPr>
          <w:rFonts w:cs="Times New Roman"/>
          <w:sz w:val="24"/>
          <w:szCs w:val="24"/>
        </w:rPr>
        <w:t xml:space="preserve"> …. </w:t>
      </w:r>
      <w:r w:rsidRPr="002E3DF4">
        <w:rPr>
          <w:rFonts w:cs="Times New Roman"/>
          <w:sz w:val="24"/>
          <w:szCs w:val="24"/>
          <w:lang w:val="en-US"/>
        </w:rPr>
        <w:t>Is</w:t>
      </w:r>
      <w:r w:rsidRPr="000D23FB">
        <w:rPr>
          <w:rFonts w:cs="Times New Roman"/>
          <w:sz w:val="24"/>
          <w:szCs w:val="24"/>
        </w:rPr>
        <w:t xml:space="preserve"> </w:t>
      </w:r>
      <w:r w:rsidRPr="002E3DF4">
        <w:rPr>
          <w:rFonts w:cs="Times New Roman"/>
          <w:sz w:val="24"/>
          <w:szCs w:val="24"/>
          <w:lang w:val="en-US"/>
        </w:rPr>
        <w:t>it</w:t>
      </w:r>
      <w:r w:rsidRPr="000D23FB">
        <w:rPr>
          <w:rFonts w:cs="Times New Roman"/>
          <w:sz w:val="24"/>
          <w:szCs w:val="24"/>
        </w:rPr>
        <w:t xml:space="preserve">? </w:t>
      </w:r>
      <w:proofErr w:type="gramStart"/>
      <w:r w:rsidRPr="002E3DF4">
        <w:rPr>
          <w:rFonts w:cs="Times New Roman"/>
          <w:sz w:val="24"/>
          <w:szCs w:val="24"/>
          <w:lang w:val="en-US"/>
        </w:rPr>
        <w:t>Whose</w:t>
      </w:r>
      <w:proofErr w:type="gramEnd"/>
      <w:r w:rsidRPr="000D23FB">
        <w:rPr>
          <w:rFonts w:cs="Times New Roman"/>
          <w:sz w:val="24"/>
          <w:szCs w:val="24"/>
        </w:rPr>
        <w:t xml:space="preserve"> …. </w:t>
      </w:r>
      <w:proofErr w:type="gramStart"/>
      <w:r w:rsidRPr="002E3DF4">
        <w:rPr>
          <w:rFonts w:cs="Times New Roman"/>
          <w:sz w:val="24"/>
          <w:szCs w:val="24"/>
          <w:lang w:val="en-US"/>
        </w:rPr>
        <w:t>are</w:t>
      </w:r>
      <w:proofErr w:type="gramEnd"/>
      <w:r w:rsidRPr="000D23FB">
        <w:rPr>
          <w:rFonts w:cs="Times New Roman"/>
          <w:sz w:val="24"/>
          <w:szCs w:val="24"/>
        </w:rPr>
        <w:t xml:space="preserve"> </w:t>
      </w:r>
      <w:r w:rsidRPr="002E3DF4">
        <w:rPr>
          <w:rFonts w:cs="Times New Roman"/>
          <w:sz w:val="24"/>
          <w:szCs w:val="24"/>
          <w:lang w:val="en-US"/>
        </w:rPr>
        <w:t>they</w:t>
      </w:r>
      <w:r w:rsidRPr="000D23FB">
        <w:rPr>
          <w:rFonts w:cs="Times New Roman"/>
          <w:sz w:val="24"/>
          <w:szCs w:val="24"/>
        </w:rPr>
        <w:t>?;</w:t>
      </w:r>
    </w:p>
    <w:p w14:paraId="10E70720" w14:textId="2C85DFBF"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указательные местоимения </w:t>
      </w:r>
      <w:r w:rsidRPr="002E3DF4">
        <w:rPr>
          <w:rFonts w:cs="Times New Roman"/>
          <w:i/>
          <w:iCs/>
          <w:sz w:val="24"/>
          <w:szCs w:val="24"/>
        </w:rPr>
        <w:t>this/</w:t>
      </w:r>
      <w:r w:rsidRPr="002E3DF4">
        <w:rPr>
          <w:rFonts w:cs="Times New Roman"/>
          <w:i/>
          <w:iCs/>
          <w:sz w:val="24"/>
          <w:szCs w:val="24"/>
          <w:lang w:val="en-US"/>
        </w:rPr>
        <w:t>these</w:t>
      </w:r>
      <w:r w:rsidRPr="002E3DF4">
        <w:rPr>
          <w:rFonts w:cs="Times New Roman"/>
          <w:i/>
          <w:iCs/>
          <w:sz w:val="24"/>
          <w:szCs w:val="24"/>
        </w:rPr>
        <w:t>/</w:t>
      </w:r>
      <w:r w:rsidRPr="002E3DF4">
        <w:rPr>
          <w:rFonts w:cs="Times New Roman"/>
          <w:i/>
          <w:iCs/>
          <w:sz w:val="24"/>
          <w:szCs w:val="24"/>
          <w:lang w:val="en-US"/>
        </w:rPr>
        <w:t>that</w:t>
      </w:r>
      <w:r w:rsidRPr="002E3DF4">
        <w:rPr>
          <w:rFonts w:cs="Times New Roman"/>
          <w:i/>
          <w:iCs/>
          <w:sz w:val="24"/>
          <w:szCs w:val="24"/>
        </w:rPr>
        <w:t>/</w:t>
      </w:r>
      <w:r w:rsidRPr="002E3DF4">
        <w:rPr>
          <w:rFonts w:cs="Times New Roman"/>
          <w:i/>
          <w:iCs/>
          <w:sz w:val="24"/>
          <w:szCs w:val="24"/>
          <w:lang w:val="en-US"/>
        </w:rPr>
        <w:t>those</w:t>
      </w:r>
      <w:r w:rsidRPr="002E3DF4">
        <w:rPr>
          <w:rFonts w:cs="Times New Roman"/>
          <w:i/>
          <w:iCs/>
          <w:sz w:val="24"/>
          <w:szCs w:val="24"/>
        </w:rPr>
        <w:t xml:space="preserve"> </w:t>
      </w:r>
      <w:r w:rsidRPr="002E3DF4">
        <w:rPr>
          <w:rFonts w:cs="Times New Roman"/>
          <w:sz w:val="24"/>
          <w:szCs w:val="24"/>
        </w:rPr>
        <w:t xml:space="preserve">для обозначения предметов, находящихся рядом и на расстоянии; </w:t>
      </w:r>
    </w:p>
    <w:p w14:paraId="0A090409" w14:textId="4D5A090D" w:rsidR="001F2AB9" w:rsidRPr="002E3DF4" w:rsidRDefault="001F2AB9" w:rsidP="001F2AB9">
      <w:pPr>
        <w:spacing w:after="0" w:line="240" w:lineRule="auto"/>
        <w:ind w:firstLine="709"/>
        <w:jc w:val="both"/>
        <w:rPr>
          <w:rFonts w:cs="Times New Roman"/>
          <w:i/>
          <w:iCs/>
          <w:sz w:val="24"/>
          <w:szCs w:val="24"/>
        </w:rPr>
      </w:pPr>
      <w:r w:rsidRPr="002E3DF4">
        <w:rPr>
          <w:rFonts w:cs="Times New Roman"/>
          <w:sz w:val="24"/>
          <w:szCs w:val="24"/>
        </w:rPr>
        <w:t xml:space="preserve">повелительное наклонение для указания направления движения </w:t>
      </w:r>
      <w:r w:rsidRPr="002E3DF4">
        <w:rPr>
          <w:rFonts w:cs="Times New Roman"/>
          <w:i/>
          <w:iCs/>
          <w:sz w:val="24"/>
          <w:szCs w:val="24"/>
          <w:lang w:val="en-US"/>
        </w:rPr>
        <w:t>go</w:t>
      </w:r>
      <w:r w:rsidRPr="002E3DF4">
        <w:rPr>
          <w:rFonts w:cs="Times New Roman"/>
          <w:i/>
          <w:iCs/>
          <w:sz w:val="24"/>
          <w:szCs w:val="24"/>
        </w:rPr>
        <w:t xml:space="preserve"> </w:t>
      </w:r>
      <w:r w:rsidRPr="002E3DF4">
        <w:rPr>
          <w:rFonts w:cs="Times New Roman"/>
          <w:i/>
          <w:iCs/>
          <w:sz w:val="24"/>
          <w:szCs w:val="24"/>
          <w:lang w:val="en-US"/>
        </w:rPr>
        <w:t>right</w:t>
      </w:r>
      <w:r w:rsidRPr="002E3DF4">
        <w:rPr>
          <w:rFonts w:cs="Times New Roman"/>
          <w:i/>
          <w:iCs/>
          <w:sz w:val="24"/>
          <w:szCs w:val="24"/>
        </w:rPr>
        <w:t xml:space="preserve">, </w:t>
      </w:r>
      <w:r w:rsidRPr="002E3DF4">
        <w:rPr>
          <w:rFonts w:cs="Times New Roman"/>
          <w:i/>
          <w:iCs/>
          <w:sz w:val="24"/>
          <w:szCs w:val="24"/>
          <w:lang w:val="en-US"/>
        </w:rPr>
        <w:t>turn</w:t>
      </w:r>
      <w:r w:rsidRPr="002E3DF4">
        <w:rPr>
          <w:rFonts w:cs="Times New Roman"/>
          <w:i/>
          <w:iCs/>
          <w:sz w:val="24"/>
          <w:szCs w:val="24"/>
        </w:rPr>
        <w:t xml:space="preserve">, </w:t>
      </w:r>
      <w:r w:rsidRPr="002E3DF4">
        <w:rPr>
          <w:rFonts w:cs="Times New Roman"/>
          <w:i/>
          <w:iCs/>
          <w:sz w:val="24"/>
          <w:szCs w:val="24"/>
          <w:lang w:val="en-US"/>
        </w:rPr>
        <w:t>left</w:t>
      </w:r>
      <w:r w:rsidRPr="002E3DF4">
        <w:rPr>
          <w:rFonts w:cs="Times New Roman"/>
          <w:i/>
          <w:iCs/>
          <w:sz w:val="24"/>
          <w:szCs w:val="24"/>
        </w:rPr>
        <w:t>.</w:t>
      </w:r>
    </w:p>
    <w:p w14:paraId="16EC8398" w14:textId="77777777" w:rsidR="001F2AB9" w:rsidRPr="002E3DF4" w:rsidRDefault="001F2AB9" w:rsidP="001F2AB9">
      <w:pPr>
        <w:spacing w:after="0" w:line="240" w:lineRule="auto"/>
        <w:ind w:firstLine="709"/>
        <w:jc w:val="both"/>
        <w:rPr>
          <w:rFonts w:cs="Times New Roman"/>
          <w:sz w:val="24"/>
          <w:szCs w:val="24"/>
        </w:rPr>
      </w:pPr>
    </w:p>
    <w:p w14:paraId="0A812C26" w14:textId="6E8F1448"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Лексический материал отбирается с </w:t>
      </w:r>
      <w:r w:rsidR="008F721C" w:rsidRPr="002E3DF4">
        <w:rPr>
          <w:rFonts w:cs="Times New Roman"/>
          <w:sz w:val="24"/>
          <w:szCs w:val="24"/>
        </w:rPr>
        <w:t>учетом тематики общения Раздела </w:t>
      </w:r>
      <w:r w:rsidRPr="002E3DF4">
        <w:rPr>
          <w:rFonts w:cs="Times New Roman"/>
          <w:sz w:val="24"/>
          <w:szCs w:val="24"/>
        </w:rPr>
        <w:t>2:</w:t>
      </w:r>
    </w:p>
    <w:p w14:paraId="18875DB0" w14:textId="56DE50DB"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названия городских объектов: </w:t>
      </w:r>
      <w:r w:rsidRPr="002E3DF4">
        <w:rPr>
          <w:rFonts w:cs="Times New Roman"/>
          <w:i/>
          <w:sz w:val="24"/>
          <w:szCs w:val="24"/>
          <w:lang w:val="en-US"/>
        </w:rPr>
        <w:t>cinema</w:t>
      </w:r>
      <w:r w:rsidRPr="002E3DF4">
        <w:rPr>
          <w:rFonts w:cs="Times New Roman"/>
          <w:i/>
          <w:sz w:val="24"/>
          <w:szCs w:val="24"/>
        </w:rPr>
        <w:t xml:space="preserve">, </w:t>
      </w:r>
      <w:r w:rsidRPr="002E3DF4">
        <w:rPr>
          <w:rFonts w:cs="Times New Roman"/>
          <w:i/>
          <w:sz w:val="24"/>
          <w:szCs w:val="24"/>
          <w:lang w:val="en-US"/>
        </w:rPr>
        <w:t>zoo</w:t>
      </w:r>
      <w:r w:rsidRPr="002E3DF4">
        <w:rPr>
          <w:rFonts w:cs="Times New Roman"/>
          <w:i/>
          <w:sz w:val="24"/>
          <w:szCs w:val="24"/>
        </w:rPr>
        <w:t xml:space="preserve">, </w:t>
      </w:r>
      <w:r w:rsidRPr="002E3DF4">
        <w:rPr>
          <w:rFonts w:cs="Times New Roman"/>
          <w:i/>
          <w:sz w:val="24"/>
          <w:szCs w:val="24"/>
          <w:lang w:val="en-US"/>
        </w:rPr>
        <w:t>shopping</w:t>
      </w:r>
      <w:r w:rsidRPr="002E3DF4">
        <w:rPr>
          <w:rFonts w:cs="Times New Roman"/>
          <w:i/>
          <w:sz w:val="24"/>
          <w:szCs w:val="24"/>
        </w:rPr>
        <w:t xml:space="preserve"> </w:t>
      </w:r>
      <w:r w:rsidRPr="002E3DF4">
        <w:rPr>
          <w:rFonts w:cs="Times New Roman"/>
          <w:i/>
          <w:sz w:val="24"/>
          <w:szCs w:val="24"/>
          <w:lang w:val="en-US"/>
        </w:rPr>
        <w:t>centre</w:t>
      </w:r>
      <w:r w:rsidRPr="002E3DF4">
        <w:rPr>
          <w:rFonts w:cs="Times New Roman"/>
          <w:i/>
          <w:sz w:val="24"/>
          <w:szCs w:val="24"/>
        </w:rPr>
        <w:t xml:space="preserve">,  </w:t>
      </w:r>
      <w:r w:rsidRPr="002E3DF4">
        <w:rPr>
          <w:rFonts w:cs="Times New Roman"/>
          <w:i/>
          <w:sz w:val="24"/>
          <w:szCs w:val="24"/>
          <w:lang w:val="en-US"/>
        </w:rPr>
        <w:t>park</w:t>
      </w:r>
      <w:r w:rsidRPr="002E3DF4">
        <w:rPr>
          <w:rFonts w:cs="Times New Roman"/>
          <w:i/>
          <w:sz w:val="24"/>
          <w:szCs w:val="24"/>
        </w:rPr>
        <w:t xml:space="preserve">,  </w:t>
      </w:r>
      <w:r w:rsidRPr="002E3DF4">
        <w:rPr>
          <w:rFonts w:cs="Times New Roman"/>
          <w:i/>
          <w:sz w:val="24"/>
          <w:szCs w:val="24"/>
          <w:lang w:val="en-US"/>
        </w:rPr>
        <w:t>museum</w:t>
      </w:r>
      <w:r w:rsidRPr="002E3DF4">
        <w:rPr>
          <w:rFonts w:cs="Times New Roman"/>
          <w:i/>
          <w:sz w:val="24"/>
          <w:szCs w:val="24"/>
        </w:rPr>
        <w:t xml:space="preserve"> </w:t>
      </w:r>
      <w:r w:rsidRPr="002E3DF4">
        <w:rPr>
          <w:rFonts w:cs="Times New Roman"/>
          <w:sz w:val="24"/>
          <w:szCs w:val="24"/>
        </w:rPr>
        <w:t xml:space="preserve"> и др.;</w:t>
      </w:r>
    </w:p>
    <w:p w14:paraId="1C21DF0A" w14:textId="47DD3ECA"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предлоги места </w:t>
      </w:r>
      <w:r w:rsidRPr="002E3DF4">
        <w:rPr>
          <w:rFonts w:cs="Times New Roman"/>
          <w:i/>
          <w:iCs/>
          <w:sz w:val="24"/>
          <w:szCs w:val="24"/>
          <w:lang w:val="en-US"/>
        </w:rPr>
        <w:t>next</w:t>
      </w:r>
      <w:r w:rsidRPr="002E3DF4">
        <w:rPr>
          <w:rFonts w:cs="Times New Roman"/>
          <w:i/>
          <w:iCs/>
          <w:sz w:val="24"/>
          <w:szCs w:val="24"/>
        </w:rPr>
        <w:t xml:space="preserve"> </w:t>
      </w:r>
      <w:r w:rsidRPr="002E3DF4">
        <w:rPr>
          <w:rFonts w:cs="Times New Roman"/>
          <w:i/>
          <w:iCs/>
          <w:sz w:val="24"/>
          <w:szCs w:val="24"/>
          <w:lang w:val="en-US"/>
        </w:rPr>
        <w:t>to</w:t>
      </w:r>
      <w:r w:rsidRPr="002E3DF4">
        <w:rPr>
          <w:rFonts w:cs="Times New Roman"/>
          <w:i/>
          <w:iCs/>
          <w:sz w:val="24"/>
          <w:szCs w:val="24"/>
        </w:rPr>
        <w:t xml:space="preserve">, </w:t>
      </w:r>
      <w:r w:rsidRPr="002E3DF4">
        <w:rPr>
          <w:rFonts w:cs="Times New Roman"/>
          <w:i/>
          <w:iCs/>
          <w:sz w:val="24"/>
          <w:szCs w:val="24"/>
          <w:lang w:val="en-US"/>
        </w:rPr>
        <w:t>between</w:t>
      </w:r>
      <w:r w:rsidRPr="002E3DF4">
        <w:rPr>
          <w:rFonts w:cs="Times New Roman"/>
          <w:i/>
          <w:iCs/>
          <w:sz w:val="24"/>
          <w:szCs w:val="24"/>
        </w:rPr>
        <w:t xml:space="preserve">, </w:t>
      </w:r>
      <w:r w:rsidRPr="002E3DF4">
        <w:rPr>
          <w:rFonts w:cs="Times New Roman"/>
          <w:i/>
          <w:iCs/>
          <w:sz w:val="24"/>
          <w:szCs w:val="24"/>
          <w:lang w:val="en-US"/>
        </w:rPr>
        <w:t>opposite</w:t>
      </w:r>
      <w:r w:rsidRPr="002E3DF4">
        <w:rPr>
          <w:rFonts w:cs="Times New Roman"/>
          <w:i/>
          <w:iCs/>
          <w:sz w:val="24"/>
          <w:szCs w:val="24"/>
        </w:rPr>
        <w:t xml:space="preserve">, </w:t>
      </w:r>
      <w:r w:rsidRPr="002E3DF4">
        <w:rPr>
          <w:rFonts w:cs="Times New Roman"/>
          <w:i/>
          <w:iCs/>
          <w:sz w:val="24"/>
          <w:szCs w:val="24"/>
          <w:lang w:val="en-US"/>
        </w:rPr>
        <w:t>behind</w:t>
      </w:r>
      <w:r w:rsidRPr="002E3DF4">
        <w:rPr>
          <w:rFonts w:cs="Times New Roman"/>
          <w:i/>
          <w:iCs/>
          <w:sz w:val="24"/>
          <w:szCs w:val="24"/>
        </w:rPr>
        <w:t xml:space="preserve">, </w:t>
      </w:r>
      <w:r w:rsidRPr="002E3DF4">
        <w:rPr>
          <w:rFonts w:cs="Times New Roman"/>
          <w:i/>
          <w:iCs/>
          <w:sz w:val="24"/>
          <w:szCs w:val="24"/>
          <w:lang w:val="en-US"/>
        </w:rPr>
        <w:t>in</w:t>
      </w:r>
      <w:r w:rsidRPr="002E3DF4">
        <w:rPr>
          <w:rFonts w:cs="Times New Roman"/>
          <w:i/>
          <w:iCs/>
          <w:sz w:val="24"/>
          <w:szCs w:val="24"/>
        </w:rPr>
        <w:t xml:space="preserve"> </w:t>
      </w:r>
      <w:r w:rsidRPr="002E3DF4">
        <w:rPr>
          <w:rFonts w:cs="Times New Roman"/>
          <w:i/>
          <w:iCs/>
          <w:sz w:val="24"/>
          <w:szCs w:val="24"/>
          <w:lang w:val="en-US"/>
        </w:rPr>
        <w:t>front</w:t>
      </w:r>
      <w:r w:rsidRPr="002E3DF4">
        <w:rPr>
          <w:rFonts w:cs="Times New Roman"/>
          <w:i/>
          <w:iCs/>
          <w:sz w:val="24"/>
          <w:szCs w:val="24"/>
        </w:rPr>
        <w:t xml:space="preserve"> </w:t>
      </w:r>
      <w:r w:rsidRPr="002E3DF4">
        <w:rPr>
          <w:rFonts w:cs="Times New Roman"/>
          <w:i/>
          <w:iCs/>
          <w:sz w:val="24"/>
          <w:szCs w:val="24"/>
          <w:lang w:val="en-US"/>
        </w:rPr>
        <w:t>of</w:t>
      </w:r>
      <w:r w:rsidRPr="002E3DF4">
        <w:rPr>
          <w:rFonts w:cs="Times New Roman"/>
          <w:sz w:val="24"/>
          <w:szCs w:val="24"/>
        </w:rPr>
        <w:t xml:space="preserve"> для описания расположения объектов города; </w:t>
      </w:r>
    </w:p>
    <w:p w14:paraId="5A763BA7" w14:textId="66A44411" w:rsidR="001F2AB9" w:rsidRPr="002E3DF4" w:rsidRDefault="001F2AB9" w:rsidP="001F2AB9">
      <w:pPr>
        <w:spacing w:after="0" w:line="240" w:lineRule="auto"/>
        <w:ind w:firstLine="709"/>
        <w:jc w:val="both"/>
        <w:rPr>
          <w:rFonts w:cs="Times New Roman"/>
          <w:sz w:val="24"/>
          <w:szCs w:val="24"/>
          <w:lang w:val="en-US"/>
        </w:rPr>
      </w:pPr>
      <w:r w:rsidRPr="002E3DF4">
        <w:rPr>
          <w:rFonts w:cs="Times New Roman"/>
          <w:sz w:val="24"/>
          <w:szCs w:val="24"/>
        </w:rPr>
        <w:t>речевые</w:t>
      </w:r>
      <w:r w:rsidRPr="002E3DF4">
        <w:rPr>
          <w:rFonts w:cs="Times New Roman"/>
          <w:sz w:val="24"/>
          <w:szCs w:val="24"/>
          <w:lang w:val="en-US"/>
        </w:rPr>
        <w:t xml:space="preserve"> </w:t>
      </w:r>
      <w:r w:rsidRPr="002E3DF4">
        <w:rPr>
          <w:rFonts w:cs="Times New Roman"/>
          <w:sz w:val="24"/>
          <w:szCs w:val="24"/>
        </w:rPr>
        <w:t>клише</w:t>
      </w:r>
      <w:r w:rsidRPr="002E3DF4">
        <w:rPr>
          <w:rFonts w:cs="Times New Roman"/>
          <w:sz w:val="24"/>
          <w:szCs w:val="24"/>
          <w:lang w:val="en-US"/>
        </w:rPr>
        <w:t xml:space="preserve">: </w:t>
      </w:r>
      <w:r w:rsidRPr="002E3DF4">
        <w:rPr>
          <w:rFonts w:cs="Times New Roman"/>
          <w:i/>
          <w:sz w:val="24"/>
          <w:szCs w:val="24"/>
          <w:lang w:val="en-US"/>
        </w:rPr>
        <w:t xml:space="preserve"> cross the street,  go to the zoo, visit a museum;</w:t>
      </w:r>
    </w:p>
    <w:p w14:paraId="04DB5847" w14:textId="536C8C50" w:rsidR="001F2AB9" w:rsidRPr="002E3DF4" w:rsidRDefault="001F2AB9" w:rsidP="001F2AB9">
      <w:pPr>
        <w:spacing w:after="0" w:line="240" w:lineRule="auto"/>
        <w:ind w:firstLine="709"/>
        <w:jc w:val="both"/>
        <w:rPr>
          <w:rFonts w:cs="Times New Roman"/>
          <w:i/>
          <w:sz w:val="24"/>
          <w:szCs w:val="24"/>
        </w:rPr>
      </w:pPr>
      <w:r w:rsidRPr="002E3DF4">
        <w:rPr>
          <w:rFonts w:cs="Times New Roman"/>
          <w:sz w:val="24"/>
          <w:szCs w:val="24"/>
        </w:rPr>
        <w:t xml:space="preserve">названия видов транспорта: </w:t>
      </w:r>
      <w:r w:rsidRPr="002E3DF4">
        <w:rPr>
          <w:rFonts w:cs="Times New Roman"/>
          <w:i/>
          <w:sz w:val="24"/>
          <w:szCs w:val="24"/>
          <w:lang w:val="en-US"/>
        </w:rPr>
        <w:t>bus</w:t>
      </w:r>
      <w:r w:rsidRPr="002E3DF4">
        <w:rPr>
          <w:rFonts w:cs="Times New Roman"/>
          <w:i/>
          <w:sz w:val="24"/>
          <w:szCs w:val="24"/>
        </w:rPr>
        <w:t xml:space="preserve">, </w:t>
      </w:r>
      <w:r w:rsidRPr="002E3DF4">
        <w:rPr>
          <w:rFonts w:cs="Times New Roman"/>
          <w:i/>
          <w:sz w:val="24"/>
          <w:szCs w:val="24"/>
          <w:lang w:val="en-US"/>
        </w:rPr>
        <w:t>train</w:t>
      </w:r>
      <w:r w:rsidRPr="002E3DF4">
        <w:rPr>
          <w:rFonts w:cs="Times New Roman"/>
          <w:i/>
          <w:sz w:val="24"/>
          <w:szCs w:val="24"/>
        </w:rPr>
        <w:t xml:space="preserve">, </w:t>
      </w:r>
      <w:r w:rsidRPr="002E3DF4">
        <w:rPr>
          <w:rFonts w:cs="Times New Roman"/>
          <w:i/>
          <w:sz w:val="24"/>
          <w:szCs w:val="24"/>
          <w:lang w:val="en-US"/>
        </w:rPr>
        <w:t>taxi</w:t>
      </w:r>
      <w:r w:rsidRPr="002E3DF4">
        <w:rPr>
          <w:rFonts w:cs="Times New Roman"/>
          <w:i/>
          <w:sz w:val="24"/>
          <w:szCs w:val="24"/>
        </w:rPr>
        <w:t>…;</w:t>
      </w:r>
    </w:p>
    <w:p w14:paraId="6DD650C4" w14:textId="4A2285EF" w:rsidR="001F2AB9" w:rsidRPr="002E3DF4" w:rsidRDefault="001F2AB9" w:rsidP="001F2AB9">
      <w:pPr>
        <w:spacing w:after="0" w:line="240" w:lineRule="auto"/>
        <w:ind w:firstLine="709"/>
        <w:jc w:val="both"/>
        <w:rPr>
          <w:rFonts w:cs="Times New Roman"/>
          <w:i/>
          <w:sz w:val="24"/>
          <w:szCs w:val="24"/>
          <w:lang w:val="en-US"/>
        </w:rPr>
      </w:pPr>
      <w:r w:rsidRPr="002E3DF4">
        <w:rPr>
          <w:rFonts w:cs="Times New Roman"/>
          <w:sz w:val="24"/>
          <w:szCs w:val="24"/>
        </w:rPr>
        <w:t>речевые</w:t>
      </w:r>
      <w:r w:rsidRPr="002E3DF4">
        <w:rPr>
          <w:rFonts w:cs="Times New Roman"/>
          <w:sz w:val="24"/>
          <w:szCs w:val="24"/>
          <w:lang w:val="en-US"/>
        </w:rPr>
        <w:t xml:space="preserve"> </w:t>
      </w:r>
      <w:r w:rsidRPr="002E3DF4">
        <w:rPr>
          <w:rFonts w:cs="Times New Roman"/>
          <w:sz w:val="24"/>
          <w:szCs w:val="24"/>
        </w:rPr>
        <w:t>клише</w:t>
      </w:r>
      <w:r w:rsidRPr="002E3DF4">
        <w:rPr>
          <w:rFonts w:cs="Times New Roman"/>
          <w:sz w:val="24"/>
          <w:szCs w:val="24"/>
          <w:lang w:val="en-US"/>
        </w:rPr>
        <w:t xml:space="preserve">: </w:t>
      </w:r>
      <w:r w:rsidRPr="002E3DF4">
        <w:rPr>
          <w:rFonts w:cs="Times New Roman"/>
          <w:i/>
          <w:sz w:val="24"/>
          <w:szCs w:val="24"/>
          <w:lang w:val="en-US"/>
        </w:rPr>
        <w:t>go by bus, go by train….;</w:t>
      </w:r>
    </w:p>
    <w:p w14:paraId="51E55927" w14:textId="204A66B8" w:rsidR="001F2AB9" w:rsidRPr="002E3DF4" w:rsidRDefault="001F2AB9" w:rsidP="001F2AB9">
      <w:pPr>
        <w:spacing w:after="0" w:line="240" w:lineRule="auto"/>
        <w:ind w:firstLine="709"/>
        <w:jc w:val="both"/>
        <w:rPr>
          <w:rFonts w:cs="Times New Roman"/>
          <w:sz w:val="24"/>
          <w:szCs w:val="24"/>
          <w:lang w:val="en-US"/>
        </w:rPr>
      </w:pPr>
      <w:r w:rsidRPr="002E3DF4">
        <w:rPr>
          <w:rFonts w:cs="Times New Roman"/>
          <w:sz w:val="24"/>
          <w:szCs w:val="24"/>
        </w:rPr>
        <w:t>названия</w:t>
      </w:r>
      <w:r w:rsidRPr="002E3DF4">
        <w:rPr>
          <w:rFonts w:cs="Times New Roman"/>
          <w:sz w:val="24"/>
          <w:szCs w:val="24"/>
          <w:lang w:val="en-US"/>
        </w:rPr>
        <w:t xml:space="preserve"> </w:t>
      </w:r>
      <w:r w:rsidRPr="002E3DF4">
        <w:rPr>
          <w:rFonts w:cs="Times New Roman"/>
          <w:sz w:val="24"/>
          <w:szCs w:val="24"/>
        </w:rPr>
        <w:t>блюд</w:t>
      </w:r>
      <w:r w:rsidRPr="002E3DF4">
        <w:rPr>
          <w:rFonts w:cs="Times New Roman"/>
          <w:sz w:val="24"/>
          <w:szCs w:val="24"/>
          <w:lang w:val="en-US"/>
        </w:rPr>
        <w:t xml:space="preserve"> </w:t>
      </w:r>
      <w:r w:rsidRPr="002E3DF4">
        <w:rPr>
          <w:rFonts w:cs="Times New Roman"/>
          <w:sz w:val="24"/>
          <w:szCs w:val="24"/>
        </w:rPr>
        <w:t>в</w:t>
      </w:r>
      <w:r w:rsidRPr="002E3DF4">
        <w:rPr>
          <w:rFonts w:cs="Times New Roman"/>
          <w:sz w:val="24"/>
          <w:szCs w:val="24"/>
          <w:lang w:val="en-US"/>
        </w:rPr>
        <w:t xml:space="preserve"> </w:t>
      </w:r>
      <w:r w:rsidRPr="002E3DF4">
        <w:rPr>
          <w:rFonts w:cs="Times New Roman"/>
          <w:sz w:val="24"/>
          <w:szCs w:val="24"/>
        </w:rPr>
        <w:t>кафе</w:t>
      </w:r>
      <w:r w:rsidRPr="002E3DF4">
        <w:rPr>
          <w:rFonts w:cs="Times New Roman"/>
          <w:sz w:val="24"/>
          <w:szCs w:val="24"/>
          <w:lang w:val="en-US"/>
        </w:rPr>
        <w:t xml:space="preserve">: </w:t>
      </w:r>
      <w:r w:rsidRPr="002E3DF4">
        <w:rPr>
          <w:rFonts w:cs="Times New Roman"/>
          <w:i/>
          <w:sz w:val="24"/>
          <w:szCs w:val="24"/>
          <w:lang w:val="en-US"/>
        </w:rPr>
        <w:t>ice cream, coffee, hot chocolate, pizza</w:t>
      </w:r>
      <w:r w:rsidRPr="002E3DF4">
        <w:rPr>
          <w:rFonts w:cs="Times New Roman"/>
          <w:sz w:val="24"/>
          <w:szCs w:val="24"/>
          <w:lang w:val="en-US"/>
        </w:rPr>
        <w:t>…;</w:t>
      </w:r>
    </w:p>
    <w:p w14:paraId="669A0103" w14:textId="55F332A8" w:rsidR="001F2AB9" w:rsidRPr="002E3DF4" w:rsidRDefault="001F2AB9" w:rsidP="001F2AB9">
      <w:pPr>
        <w:spacing w:after="0" w:line="240" w:lineRule="auto"/>
        <w:ind w:firstLine="709"/>
        <w:jc w:val="both"/>
        <w:rPr>
          <w:rFonts w:cs="Times New Roman"/>
          <w:i/>
          <w:sz w:val="24"/>
          <w:szCs w:val="24"/>
        </w:rPr>
      </w:pPr>
      <w:r w:rsidRPr="002E3DF4">
        <w:rPr>
          <w:rFonts w:cs="Times New Roman"/>
          <w:sz w:val="24"/>
          <w:szCs w:val="24"/>
        </w:rPr>
        <w:t xml:space="preserve">формула  общения в кафе:  </w:t>
      </w:r>
      <w:proofErr w:type="gramStart"/>
      <w:r w:rsidRPr="002E3DF4">
        <w:rPr>
          <w:rFonts w:cs="Times New Roman"/>
          <w:i/>
          <w:sz w:val="24"/>
          <w:szCs w:val="24"/>
          <w:lang w:val="en-US"/>
        </w:rPr>
        <w:t>Would</w:t>
      </w:r>
      <w:r w:rsidRPr="002E3DF4">
        <w:rPr>
          <w:rFonts w:cs="Times New Roman"/>
          <w:i/>
          <w:sz w:val="24"/>
          <w:szCs w:val="24"/>
        </w:rPr>
        <w:t xml:space="preserve"> </w:t>
      </w:r>
      <w:r w:rsidRPr="002E3DF4">
        <w:rPr>
          <w:rFonts w:cs="Times New Roman"/>
          <w:i/>
          <w:sz w:val="24"/>
          <w:szCs w:val="24"/>
          <w:lang w:val="en-US"/>
        </w:rPr>
        <w:t>you</w:t>
      </w:r>
      <w:r w:rsidRPr="002E3DF4">
        <w:rPr>
          <w:rFonts w:cs="Times New Roman"/>
          <w:i/>
          <w:sz w:val="24"/>
          <w:szCs w:val="24"/>
        </w:rPr>
        <w:t xml:space="preserve"> </w:t>
      </w:r>
      <w:r w:rsidRPr="002E3DF4">
        <w:rPr>
          <w:rFonts w:cs="Times New Roman"/>
          <w:i/>
          <w:sz w:val="24"/>
          <w:szCs w:val="24"/>
          <w:lang w:val="en-US"/>
        </w:rPr>
        <w:t>like</w:t>
      </w:r>
      <w:r w:rsidRPr="002E3DF4">
        <w:rPr>
          <w:rFonts w:cs="Times New Roman"/>
          <w:i/>
          <w:sz w:val="24"/>
          <w:szCs w:val="24"/>
        </w:rPr>
        <w:t>…?;</w:t>
      </w:r>
      <w:proofErr w:type="gramEnd"/>
    </w:p>
    <w:p w14:paraId="3D25B3BF" w14:textId="74C6F546" w:rsidR="001F2AB9" w:rsidRPr="002E3DF4" w:rsidRDefault="001F2AB9" w:rsidP="001F2AB9">
      <w:pPr>
        <w:spacing w:after="0" w:line="240" w:lineRule="auto"/>
        <w:ind w:firstLine="709"/>
        <w:jc w:val="both"/>
        <w:rPr>
          <w:rFonts w:cs="Times New Roman"/>
          <w:sz w:val="24"/>
          <w:szCs w:val="24"/>
          <w:lang w:val="en-US"/>
        </w:rPr>
      </w:pPr>
      <w:r w:rsidRPr="002E3DF4">
        <w:rPr>
          <w:rFonts w:cs="Times New Roman"/>
          <w:bCs/>
          <w:sz w:val="24"/>
          <w:szCs w:val="24"/>
        </w:rPr>
        <w:t>речевые</w:t>
      </w:r>
      <w:r w:rsidRPr="002E3DF4">
        <w:rPr>
          <w:rFonts w:cs="Times New Roman"/>
          <w:bCs/>
          <w:sz w:val="24"/>
          <w:szCs w:val="24"/>
          <w:lang w:val="en-US"/>
        </w:rPr>
        <w:t xml:space="preserve"> </w:t>
      </w:r>
      <w:r w:rsidRPr="002E3DF4">
        <w:rPr>
          <w:rFonts w:cs="Times New Roman"/>
          <w:bCs/>
          <w:sz w:val="24"/>
          <w:szCs w:val="24"/>
        </w:rPr>
        <w:t>модели</w:t>
      </w:r>
      <w:r w:rsidRPr="002E3DF4">
        <w:rPr>
          <w:rFonts w:cs="Times New Roman"/>
          <w:bCs/>
          <w:sz w:val="24"/>
          <w:szCs w:val="24"/>
          <w:lang w:val="en-US"/>
        </w:rPr>
        <w:t xml:space="preserve"> </w:t>
      </w:r>
      <w:r w:rsidRPr="002E3DF4">
        <w:rPr>
          <w:rFonts w:cs="Times New Roman"/>
          <w:bCs/>
          <w:i/>
          <w:sz w:val="24"/>
          <w:szCs w:val="24"/>
          <w:lang w:val="en-US"/>
        </w:rPr>
        <w:t>How about…?/What about…?.</w:t>
      </w:r>
    </w:p>
    <w:p w14:paraId="6A6D7030" w14:textId="77777777" w:rsidR="001F2AB9" w:rsidRPr="002E3DF4" w:rsidRDefault="001F2AB9" w:rsidP="001F2AB9">
      <w:pPr>
        <w:spacing w:after="0" w:line="240" w:lineRule="auto"/>
        <w:ind w:firstLine="709"/>
        <w:jc w:val="both"/>
        <w:rPr>
          <w:rFonts w:cs="Times New Roman"/>
          <w:i/>
          <w:sz w:val="24"/>
          <w:szCs w:val="24"/>
          <w:lang w:val="en-US"/>
        </w:rPr>
      </w:pPr>
      <w:r w:rsidRPr="002E3DF4">
        <w:rPr>
          <w:rFonts w:cs="Times New Roman"/>
          <w:i/>
          <w:sz w:val="24"/>
          <w:szCs w:val="24"/>
          <w:lang w:val="en-US"/>
        </w:rPr>
        <w:t xml:space="preserve"> </w:t>
      </w:r>
    </w:p>
    <w:p w14:paraId="0375DE6C" w14:textId="1AFF20C6" w:rsidR="001F2AB9" w:rsidRPr="002E3DF4" w:rsidRDefault="001F2AB9" w:rsidP="001F2AB9">
      <w:pPr>
        <w:spacing w:after="0" w:line="240" w:lineRule="auto"/>
        <w:ind w:firstLine="709"/>
        <w:jc w:val="both"/>
        <w:rPr>
          <w:rFonts w:cs="Times New Roman"/>
          <w:sz w:val="24"/>
          <w:szCs w:val="24"/>
        </w:rPr>
      </w:pPr>
      <w:r w:rsidRPr="002E3DF4">
        <w:rPr>
          <w:rFonts w:cs="Times New Roman"/>
          <w:b/>
          <w:sz w:val="24"/>
          <w:szCs w:val="24"/>
        </w:rPr>
        <w:t>Раздел 3.</w:t>
      </w:r>
      <w:r w:rsidRPr="002E3DF4">
        <w:rPr>
          <w:rFonts w:cs="Times New Roman"/>
          <w:sz w:val="24"/>
          <w:szCs w:val="24"/>
        </w:rPr>
        <w:t xml:space="preserve">  </w:t>
      </w:r>
      <w:r w:rsidRPr="002E3DF4">
        <w:rPr>
          <w:rFonts w:cs="Times New Roman"/>
          <w:b/>
          <w:sz w:val="24"/>
          <w:szCs w:val="24"/>
        </w:rPr>
        <w:t>Моя любимая еда</w:t>
      </w:r>
    </w:p>
    <w:p w14:paraId="5BE287CF" w14:textId="77777777"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Тема 1. Пикник. </w:t>
      </w:r>
    </w:p>
    <w:p w14:paraId="1C810158" w14:textId="77777777"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Тема 2. Покупка продуктов. </w:t>
      </w:r>
    </w:p>
    <w:p w14:paraId="1C1D4B16" w14:textId="77777777"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Тема 3. Правильное питание. </w:t>
      </w:r>
    </w:p>
    <w:p w14:paraId="2AD654B9" w14:textId="77777777"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Тема 4. Приготовление еды. </w:t>
      </w:r>
    </w:p>
    <w:p w14:paraId="7B7D0CDA" w14:textId="77777777" w:rsidR="001F2AB9" w:rsidRPr="002E3DF4" w:rsidRDefault="001F2AB9" w:rsidP="001F2AB9">
      <w:pPr>
        <w:spacing w:after="0" w:line="240" w:lineRule="auto"/>
        <w:ind w:firstLine="709"/>
        <w:jc w:val="both"/>
        <w:rPr>
          <w:rFonts w:cs="Times New Roman"/>
          <w:sz w:val="24"/>
          <w:szCs w:val="24"/>
        </w:rPr>
      </w:pPr>
    </w:p>
    <w:p w14:paraId="07630AA0" w14:textId="4AB7FC9A" w:rsidR="001F2AB9" w:rsidRPr="002E3DF4" w:rsidRDefault="001F2AB9" w:rsidP="001F2AB9">
      <w:pPr>
        <w:spacing w:after="0" w:line="240" w:lineRule="auto"/>
        <w:ind w:firstLine="709"/>
        <w:jc w:val="both"/>
        <w:rPr>
          <w:rFonts w:cs="Times New Roman"/>
          <w:b/>
          <w:i/>
          <w:sz w:val="24"/>
          <w:szCs w:val="24"/>
        </w:rPr>
      </w:pPr>
      <w:r w:rsidRPr="002E3DF4">
        <w:rPr>
          <w:rFonts w:cs="Times New Roman"/>
          <w:b/>
          <w:i/>
          <w:sz w:val="24"/>
          <w:szCs w:val="24"/>
        </w:rPr>
        <w:t xml:space="preserve">Характеристика деятельности </w:t>
      </w:r>
      <w:proofErr w:type="gramStart"/>
      <w:r w:rsidRPr="002E3DF4">
        <w:rPr>
          <w:rFonts w:cs="Times New Roman"/>
          <w:b/>
          <w:i/>
          <w:sz w:val="24"/>
          <w:szCs w:val="24"/>
        </w:rPr>
        <w:t>обучающихся</w:t>
      </w:r>
      <w:proofErr w:type="gramEnd"/>
      <w:r w:rsidRPr="002E3DF4">
        <w:rPr>
          <w:rFonts w:cs="Times New Roman"/>
          <w:b/>
          <w:i/>
          <w:sz w:val="24"/>
          <w:szCs w:val="24"/>
        </w:rPr>
        <w:t xml:space="preserve"> по осно</w:t>
      </w:r>
      <w:r w:rsidR="008F721C" w:rsidRPr="002E3DF4">
        <w:rPr>
          <w:rFonts w:cs="Times New Roman"/>
          <w:b/>
          <w:i/>
          <w:sz w:val="24"/>
          <w:szCs w:val="24"/>
        </w:rPr>
        <w:t>вным видам учебной деятельности:</w:t>
      </w:r>
    </w:p>
    <w:p w14:paraId="7D9B4050" w14:textId="506DFF9D" w:rsidR="001F2AB9" w:rsidRPr="002E3DF4" w:rsidRDefault="008F721C" w:rsidP="001F2AB9">
      <w:pPr>
        <w:spacing w:after="0" w:line="240" w:lineRule="auto"/>
        <w:ind w:firstLine="709"/>
        <w:jc w:val="both"/>
        <w:rPr>
          <w:rFonts w:cs="Times New Roman"/>
          <w:sz w:val="24"/>
          <w:szCs w:val="24"/>
        </w:rPr>
      </w:pPr>
      <w:r w:rsidRPr="002E3DF4">
        <w:rPr>
          <w:rFonts w:cs="Times New Roman"/>
          <w:b/>
          <w:bCs/>
          <w:sz w:val="24"/>
          <w:szCs w:val="24"/>
        </w:rPr>
        <w:t>в</w:t>
      </w:r>
      <w:r w:rsidR="001F2AB9" w:rsidRPr="002E3DF4">
        <w:rPr>
          <w:rFonts w:cs="Times New Roman"/>
          <w:b/>
          <w:bCs/>
          <w:sz w:val="24"/>
          <w:szCs w:val="24"/>
        </w:rPr>
        <w:t xml:space="preserve"> области монологической формы речи</w:t>
      </w:r>
      <w:r w:rsidR="001F2AB9" w:rsidRPr="002E3DF4">
        <w:rPr>
          <w:rFonts w:cs="Times New Roman"/>
          <w:sz w:val="24"/>
          <w:szCs w:val="24"/>
        </w:rPr>
        <w:t>:</w:t>
      </w:r>
    </w:p>
    <w:p w14:paraId="47FF3300" w14:textId="7BE12523"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голосовое сообщение с предложениями, что взять с собой на пикник;</w:t>
      </w:r>
    </w:p>
    <w:p w14:paraId="24545D3F" w14:textId="39A643F3"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составлять рассказ о покупках в продуктовых магазинах; </w:t>
      </w:r>
    </w:p>
    <w:p w14:paraId="5389EFFC" w14:textId="4D892EA1"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записывать </w:t>
      </w:r>
      <w:proofErr w:type="gramStart"/>
      <w:r w:rsidRPr="002E3DF4">
        <w:rPr>
          <w:rFonts w:cs="Times New Roman"/>
          <w:sz w:val="24"/>
          <w:szCs w:val="24"/>
        </w:rPr>
        <w:t>коллективный</w:t>
      </w:r>
      <w:proofErr w:type="gramEnd"/>
      <w:r w:rsidRPr="002E3DF4">
        <w:rPr>
          <w:rFonts w:cs="Times New Roman"/>
          <w:sz w:val="24"/>
          <w:szCs w:val="24"/>
        </w:rPr>
        <w:t xml:space="preserve"> видео блог с рецептами любимых блюд;</w:t>
      </w:r>
    </w:p>
    <w:p w14:paraId="6DC875EE" w14:textId="6DD3BDBF"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презентацию о правильном питании;</w:t>
      </w:r>
    </w:p>
    <w:p w14:paraId="3E610E11" w14:textId="77777777" w:rsidR="001F2AB9" w:rsidRPr="002E3DF4" w:rsidRDefault="001F2AB9" w:rsidP="001F2AB9">
      <w:pPr>
        <w:spacing w:after="0" w:line="240" w:lineRule="auto"/>
        <w:ind w:firstLine="709"/>
        <w:jc w:val="both"/>
        <w:rPr>
          <w:rFonts w:cs="Times New Roman"/>
          <w:b/>
          <w:sz w:val="24"/>
          <w:szCs w:val="24"/>
        </w:rPr>
      </w:pPr>
      <w:r w:rsidRPr="002E3DF4">
        <w:rPr>
          <w:rFonts w:cs="Times New Roman"/>
          <w:b/>
          <w:sz w:val="24"/>
          <w:szCs w:val="24"/>
        </w:rPr>
        <w:t>в области письма:</w:t>
      </w:r>
    </w:p>
    <w:p w14:paraId="2C657D84" w14:textId="40AD5972"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рецепт любимого блюда;</w:t>
      </w:r>
    </w:p>
    <w:p w14:paraId="4C8CF48A" w14:textId="0E3D8008"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список продуктов для пикника;</w:t>
      </w:r>
    </w:p>
    <w:p w14:paraId="568E25D4" w14:textId="136F024A"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плакат о правильном питании;</w:t>
      </w:r>
    </w:p>
    <w:p w14:paraId="264E0BBC" w14:textId="2E18BDB5"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электронное письмо с приглашением на пикник.</w:t>
      </w:r>
    </w:p>
    <w:p w14:paraId="1B24FD59" w14:textId="77777777" w:rsidR="001F2AB9" w:rsidRPr="002E3DF4" w:rsidRDefault="001F2AB9" w:rsidP="001F2AB9">
      <w:pPr>
        <w:spacing w:after="0" w:line="240" w:lineRule="auto"/>
        <w:ind w:firstLine="709"/>
        <w:jc w:val="both"/>
        <w:rPr>
          <w:rFonts w:cs="Times New Roman"/>
          <w:sz w:val="24"/>
          <w:szCs w:val="24"/>
        </w:rPr>
      </w:pPr>
    </w:p>
    <w:p w14:paraId="7517EED5" w14:textId="77777777" w:rsidR="001F2AB9" w:rsidRPr="002E3DF4" w:rsidRDefault="001F2AB9" w:rsidP="001F2AB9">
      <w:pPr>
        <w:spacing w:after="0" w:line="240" w:lineRule="auto"/>
        <w:ind w:firstLine="709"/>
        <w:jc w:val="both"/>
        <w:rPr>
          <w:rFonts w:cs="Times New Roman"/>
          <w:b/>
          <w:i/>
          <w:sz w:val="24"/>
          <w:szCs w:val="24"/>
        </w:rPr>
      </w:pPr>
      <w:r w:rsidRPr="002E3DF4">
        <w:rPr>
          <w:rFonts w:cs="Times New Roman"/>
          <w:b/>
          <w:i/>
          <w:sz w:val="24"/>
          <w:szCs w:val="24"/>
        </w:rPr>
        <w:t>Примерный лексико-грамматический материал</w:t>
      </w:r>
    </w:p>
    <w:p w14:paraId="2C5401CC" w14:textId="77777777" w:rsidR="008C5F88"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23267BA" w14:textId="2DD5B9D0"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Предполагается введение в речь следующих конструкций:</w:t>
      </w:r>
    </w:p>
    <w:p w14:paraId="52C21845" w14:textId="2A69B777" w:rsidR="001F2AB9" w:rsidRPr="002E3DF4" w:rsidRDefault="001F2AB9" w:rsidP="001F2AB9">
      <w:pPr>
        <w:spacing w:after="0" w:line="240" w:lineRule="auto"/>
        <w:ind w:firstLine="709"/>
        <w:jc w:val="both"/>
        <w:rPr>
          <w:rFonts w:cs="Times New Roman"/>
          <w:i/>
          <w:sz w:val="24"/>
          <w:szCs w:val="24"/>
        </w:rPr>
      </w:pPr>
      <w:r w:rsidRPr="002E3DF4">
        <w:rPr>
          <w:rFonts w:cs="Times New Roman"/>
          <w:bCs/>
          <w:sz w:val="24"/>
          <w:szCs w:val="24"/>
        </w:rPr>
        <w:t>Неисчисляемые существительные с местоимением</w:t>
      </w:r>
      <w:r w:rsidRPr="002E3DF4">
        <w:rPr>
          <w:rFonts w:cs="Times New Roman"/>
          <w:b/>
          <w:bCs/>
          <w:sz w:val="24"/>
          <w:szCs w:val="24"/>
        </w:rPr>
        <w:t xml:space="preserve"> </w:t>
      </w:r>
      <w:r w:rsidRPr="002E3DF4">
        <w:rPr>
          <w:rFonts w:cs="Times New Roman"/>
          <w:bCs/>
          <w:i/>
          <w:sz w:val="24"/>
          <w:szCs w:val="24"/>
          <w:lang w:val="en-US"/>
        </w:rPr>
        <w:t>some</w:t>
      </w:r>
      <w:r w:rsidRPr="002E3DF4">
        <w:rPr>
          <w:rFonts w:cs="Times New Roman"/>
          <w:bCs/>
          <w:i/>
          <w:sz w:val="24"/>
          <w:szCs w:val="24"/>
        </w:rPr>
        <w:t xml:space="preserve"> </w:t>
      </w:r>
      <w:r w:rsidRPr="002E3DF4">
        <w:rPr>
          <w:rFonts w:cs="Times New Roman"/>
          <w:bCs/>
          <w:sz w:val="24"/>
          <w:szCs w:val="24"/>
        </w:rPr>
        <w:t>для обозначения количества (</w:t>
      </w:r>
      <w:r w:rsidRPr="002E3DF4">
        <w:rPr>
          <w:rFonts w:cs="Times New Roman"/>
          <w:bCs/>
          <w:i/>
          <w:sz w:val="24"/>
          <w:szCs w:val="24"/>
          <w:lang w:val="en-US"/>
        </w:rPr>
        <w:t>some</w:t>
      </w:r>
      <w:r w:rsidRPr="002E3DF4">
        <w:rPr>
          <w:rFonts w:cs="Times New Roman"/>
          <w:bCs/>
          <w:i/>
          <w:sz w:val="24"/>
          <w:szCs w:val="24"/>
        </w:rPr>
        <w:t xml:space="preserve"> </w:t>
      </w:r>
      <w:r w:rsidRPr="002E3DF4">
        <w:rPr>
          <w:rFonts w:cs="Times New Roman"/>
          <w:bCs/>
          <w:i/>
          <w:sz w:val="24"/>
          <w:szCs w:val="24"/>
          <w:lang w:val="en-US"/>
        </w:rPr>
        <w:t>juice</w:t>
      </w:r>
      <w:r w:rsidRPr="002E3DF4">
        <w:rPr>
          <w:rFonts w:cs="Times New Roman"/>
          <w:bCs/>
          <w:i/>
          <w:sz w:val="24"/>
          <w:szCs w:val="24"/>
        </w:rPr>
        <w:t xml:space="preserve">, </w:t>
      </w:r>
      <w:r w:rsidRPr="002E3DF4">
        <w:rPr>
          <w:rFonts w:cs="Times New Roman"/>
          <w:bCs/>
          <w:i/>
          <w:sz w:val="24"/>
          <w:szCs w:val="24"/>
          <w:lang w:val="en-US"/>
        </w:rPr>
        <w:t>some</w:t>
      </w:r>
      <w:r w:rsidRPr="002E3DF4">
        <w:rPr>
          <w:rFonts w:cs="Times New Roman"/>
          <w:bCs/>
          <w:i/>
          <w:sz w:val="24"/>
          <w:szCs w:val="24"/>
        </w:rPr>
        <w:t xml:space="preserve"> </w:t>
      </w:r>
      <w:r w:rsidRPr="002E3DF4">
        <w:rPr>
          <w:rFonts w:cs="Times New Roman"/>
          <w:bCs/>
          <w:i/>
          <w:sz w:val="24"/>
          <w:szCs w:val="24"/>
          <w:lang w:val="en-US"/>
        </w:rPr>
        <w:t>pie</w:t>
      </w:r>
      <w:r w:rsidRPr="002E3DF4">
        <w:rPr>
          <w:rFonts w:cs="Times New Roman"/>
          <w:bCs/>
          <w:i/>
          <w:sz w:val="24"/>
          <w:szCs w:val="24"/>
        </w:rPr>
        <w:t>);</w:t>
      </w:r>
    </w:p>
    <w:p w14:paraId="7B29F6C4" w14:textId="4824C8FA" w:rsidR="001F2AB9" w:rsidRPr="002E3DF4" w:rsidRDefault="001F2AB9" w:rsidP="001F2AB9">
      <w:pPr>
        <w:spacing w:after="0" w:line="240" w:lineRule="auto"/>
        <w:ind w:firstLine="709"/>
        <w:jc w:val="both"/>
        <w:rPr>
          <w:rFonts w:cs="Times New Roman"/>
          <w:i/>
          <w:sz w:val="24"/>
          <w:szCs w:val="24"/>
        </w:rPr>
      </w:pPr>
      <w:r w:rsidRPr="002E3DF4">
        <w:rPr>
          <w:rFonts w:cs="Times New Roman"/>
          <w:sz w:val="24"/>
          <w:szCs w:val="24"/>
        </w:rPr>
        <w:t xml:space="preserve">исчисляемые существительные с местоимениями для обозначения количества: </w:t>
      </w:r>
      <w:r w:rsidRPr="002E3DF4">
        <w:rPr>
          <w:rFonts w:cs="Times New Roman"/>
          <w:i/>
          <w:sz w:val="24"/>
          <w:szCs w:val="24"/>
          <w:lang w:val="en-US"/>
        </w:rPr>
        <w:t>a</w:t>
      </w:r>
      <w:r w:rsidRPr="002E3DF4">
        <w:rPr>
          <w:rFonts w:cs="Times New Roman"/>
          <w:i/>
          <w:sz w:val="24"/>
          <w:szCs w:val="24"/>
        </w:rPr>
        <w:t xml:space="preserve"> </w:t>
      </w:r>
      <w:r w:rsidRPr="002E3DF4">
        <w:rPr>
          <w:rFonts w:cs="Times New Roman"/>
          <w:i/>
          <w:sz w:val="24"/>
          <w:szCs w:val="24"/>
          <w:lang w:val="en-US"/>
        </w:rPr>
        <w:t>lot</w:t>
      </w:r>
      <w:r w:rsidRPr="002E3DF4">
        <w:rPr>
          <w:rFonts w:cs="Times New Roman"/>
          <w:i/>
          <w:sz w:val="24"/>
          <w:szCs w:val="24"/>
        </w:rPr>
        <w:t xml:space="preserve"> </w:t>
      </w:r>
      <w:r w:rsidRPr="002E3DF4">
        <w:rPr>
          <w:rFonts w:cs="Times New Roman"/>
          <w:i/>
          <w:sz w:val="24"/>
          <w:szCs w:val="24"/>
          <w:lang w:val="en-US"/>
        </w:rPr>
        <w:t>of</w:t>
      </w:r>
      <w:r w:rsidRPr="002E3DF4">
        <w:rPr>
          <w:rFonts w:cs="Times New Roman"/>
          <w:i/>
          <w:sz w:val="24"/>
          <w:szCs w:val="24"/>
        </w:rPr>
        <w:t xml:space="preserve"> bananas, </w:t>
      </w:r>
      <w:r w:rsidRPr="002E3DF4">
        <w:rPr>
          <w:rFonts w:cs="Times New Roman"/>
          <w:i/>
          <w:sz w:val="24"/>
          <w:szCs w:val="24"/>
          <w:lang w:val="en-US"/>
        </w:rPr>
        <w:t>some</w:t>
      </w:r>
      <w:r w:rsidRPr="002E3DF4">
        <w:rPr>
          <w:rFonts w:cs="Times New Roman"/>
          <w:sz w:val="24"/>
          <w:szCs w:val="24"/>
        </w:rPr>
        <w:t xml:space="preserve"> </w:t>
      </w:r>
      <w:r w:rsidRPr="002E3DF4">
        <w:rPr>
          <w:rFonts w:cs="Times New Roman"/>
          <w:sz w:val="24"/>
          <w:szCs w:val="24"/>
          <w:lang w:val="en-US"/>
        </w:rPr>
        <w:t>apples</w:t>
      </w:r>
      <w:r w:rsidRPr="002E3DF4">
        <w:rPr>
          <w:rFonts w:cs="Times New Roman"/>
          <w:sz w:val="24"/>
          <w:szCs w:val="24"/>
        </w:rPr>
        <w:t xml:space="preserve">, </w:t>
      </w:r>
      <w:r w:rsidRPr="002E3DF4">
        <w:rPr>
          <w:rFonts w:cs="Times New Roman"/>
          <w:i/>
          <w:iCs/>
          <w:sz w:val="24"/>
          <w:szCs w:val="24"/>
        </w:rPr>
        <w:t xml:space="preserve">few </w:t>
      </w:r>
      <w:r w:rsidRPr="002E3DF4">
        <w:rPr>
          <w:rFonts w:cs="Times New Roman"/>
          <w:i/>
          <w:iCs/>
          <w:sz w:val="24"/>
          <w:szCs w:val="24"/>
          <w:lang w:val="en-US"/>
        </w:rPr>
        <w:t>sweets</w:t>
      </w:r>
      <w:r w:rsidRPr="002E3DF4">
        <w:rPr>
          <w:rFonts w:cs="Times New Roman"/>
          <w:i/>
          <w:sz w:val="24"/>
          <w:szCs w:val="24"/>
        </w:rPr>
        <w:t>;</w:t>
      </w:r>
    </w:p>
    <w:p w14:paraId="13ECA608" w14:textId="7B9F1CFE" w:rsidR="001F2AB9" w:rsidRPr="002E3DF4" w:rsidRDefault="001F2AB9" w:rsidP="001F2AB9">
      <w:pPr>
        <w:spacing w:after="0" w:line="240" w:lineRule="auto"/>
        <w:ind w:firstLine="709"/>
        <w:jc w:val="both"/>
        <w:rPr>
          <w:rFonts w:cs="Times New Roman"/>
          <w:sz w:val="24"/>
          <w:szCs w:val="24"/>
          <w:vertAlign w:val="subscript"/>
        </w:rPr>
      </w:pPr>
      <w:r w:rsidRPr="002E3DF4">
        <w:rPr>
          <w:rFonts w:cs="Times New Roman"/>
          <w:sz w:val="24"/>
          <w:szCs w:val="24"/>
        </w:rPr>
        <w:t xml:space="preserve">конструкция </w:t>
      </w:r>
      <w:r w:rsidRPr="002E3DF4">
        <w:rPr>
          <w:rFonts w:cs="Times New Roman"/>
          <w:i/>
          <w:sz w:val="24"/>
          <w:szCs w:val="24"/>
        </w:rPr>
        <w:t xml:space="preserve">  </w:t>
      </w:r>
      <w:r w:rsidRPr="002E3DF4">
        <w:rPr>
          <w:rFonts w:cs="Times New Roman"/>
          <w:i/>
          <w:sz w:val="24"/>
          <w:szCs w:val="24"/>
          <w:lang w:val="en-US"/>
        </w:rPr>
        <w:t>I</w:t>
      </w:r>
      <w:r w:rsidRPr="002E3DF4">
        <w:rPr>
          <w:rFonts w:cs="Times New Roman"/>
          <w:i/>
          <w:sz w:val="24"/>
          <w:szCs w:val="24"/>
        </w:rPr>
        <w:t xml:space="preserve"> </w:t>
      </w:r>
      <w:r w:rsidRPr="002E3DF4">
        <w:rPr>
          <w:rFonts w:cs="Times New Roman"/>
          <w:i/>
          <w:sz w:val="24"/>
          <w:szCs w:val="24"/>
          <w:lang w:val="en-US"/>
        </w:rPr>
        <w:t>need</w:t>
      </w:r>
      <w:r w:rsidRPr="002E3DF4">
        <w:rPr>
          <w:rFonts w:cs="Times New Roman"/>
          <w:i/>
          <w:sz w:val="24"/>
          <w:szCs w:val="24"/>
        </w:rPr>
        <w:t xml:space="preserve"> </w:t>
      </w:r>
      <w:r w:rsidRPr="002E3DF4">
        <w:rPr>
          <w:rFonts w:cs="Times New Roman"/>
          <w:i/>
          <w:sz w:val="24"/>
          <w:szCs w:val="24"/>
          <w:lang w:val="en-US"/>
        </w:rPr>
        <w:t>some</w:t>
      </w:r>
      <w:r w:rsidRPr="002E3DF4">
        <w:rPr>
          <w:rFonts w:cs="Times New Roman"/>
          <w:i/>
          <w:sz w:val="24"/>
          <w:szCs w:val="24"/>
        </w:rPr>
        <w:t xml:space="preserve"> +  существительное </w:t>
      </w:r>
      <w:r w:rsidRPr="002E3DF4">
        <w:rPr>
          <w:rFonts w:cs="Times New Roman"/>
          <w:sz w:val="24"/>
          <w:szCs w:val="24"/>
        </w:rPr>
        <w:t>для ситуации общения в магазине;</w:t>
      </w:r>
    </w:p>
    <w:p w14:paraId="78AA38E0" w14:textId="2F29F671" w:rsidR="001F2AB9" w:rsidRPr="002E3DF4" w:rsidRDefault="008C5F88" w:rsidP="001F2AB9">
      <w:pPr>
        <w:spacing w:after="0" w:line="240" w:lineRule="auto"/>
        <w:ind w:firstLine="709"/>
        <w:jc w:val="both"/>
        <w:rPr>
          <w:rFonts w:cs="Times New Roman"/>
          <w:i/>
          <w:sz w:val="24"/>
          <w:szCs w:val="24"/>
        </w:rPr>
      </w:pPr>
      <w:r w:rsidRPr="002E3DF4">
        <w:rPr>
          <w:rFonts w:cs="Times New Roman"/>
          <w:sz w:val="24"/>
          <w:szCs w:val="24"/>
        </w:rPr>
        <w:t>к</w:t>
      </w:r>
      <w:r w:rsidR="001F2AB9" w:rsidRPr="002E3DF4">
        <w:rPr>
          <w:rFonts w:cs="Times New Roman"/>
          <w:sz w:val="24"/>
          <w:szCs w:val="24"/>
        </w:rPr>
        <w:t xml:space="preserve">онструкция </w:t>
      </w:r>
      <w:r w:rsidR="001F2AB9" w:rsidRPr="002E3DF4">
        <w:rPr>
          <w:rFonts w:cs="Times New Roman"/>
          <w:i/>
          <w:iCs/>
          <w:sz w:val="24"/>
          <w:szCs w:val="24"/>
          <w:lang w:val="en-US"/>
        </w:rPr>
        <w:t>Would</w:t>
      </w:r>
      <w:r w:rsidR="001F2AB9" w:rsidRPr="002E3DF4">
        <w:rPr>
          <w:rFonts w:cs="Times New Roman"/>
          <w:i/>
          <w:iCs/>
          <w:sz w:val="24"/>
          <w:szCs w:val="24"/>
        </w:rPr>
        <w:t xml:space="preserve"> </w:t>
      </w:r>
      <w:r w:rsidR="001F2AB9" w:rsidRPr="002E3DF4">
        <w:rPr>
          <w:rFonts w:cs="Times New Roman"/>
          <w:i/>
          <w:iCs/>
          <w:sz w:val="24"/>
          <w:szCs w:val="24"/>
          <w:lang w:val="en-US"/>
        </w:rPr>
        <w:t>you</w:t>
      </w:r>
      <w:r w:rsidR="001F2AB9" w:rsidRPr="002E3DF4">
        <w:rPr>
          <w:rFonts w:cs="Times New Roman"/>
          <w:i/>
          <w:iCs/>
          <w:sz w:val="24"/>
          <w:szCs w:val="24"/>
        </w:rPr>
        <w:t xml:space="preserve"> </w:t>
      </w:r>
      <w:r w:rsidR="001F2AB9" w:rsidRPr="002E3DF4">
        <w:rPr>
          <w:rFonts w:cs="Times New Roman"/>
          <w:i/>
          <w:iCs/>
          <w:sz w:val="24"/>
          <w:szCs w:val="24"/>
          <w:lang w:val="en-US"/>
        </w:rPr>
        <w:t>like</w:t>
      </w:r>
      <w:r w:rsidR="001F2AB9" w:rsidRPr="002E3DF4">
        <w:rPr>
          <w:rFonts w:cs="Times New Roman"/>
          <w:sz w:val="24"/>
          <w:szCs w:val="24"/>
        </w:rPr>
        <w:t xml:space="preserve"> …? для использования в ситуации общения на пикнике;</w:t>
      </w:r>
    </w:p>
    <w:p w14:paraId="3554DD84" w14:textId="21798027" w:rsidR="001F2AB9" w:rsidRPr="002E3DF4" w:rsidRDefault="001F2AB9" w:rsidP="001F2AB9">
      <w:pPr>
        <w:spacing w:after="0" w:line="240" w:lineRule="auto"/>
        <w:ind w:firstLine="709"/>
        <w:jc w:val="both"/>
        <w:rPr>
          <w:rFonts w:cs="Times New Roman"/>
          <w:sz w:val="24"/>
          <w:szCs w:val="24"/>
        </w:rPr>
      </w:pPr>
      <w:r w:rsidRPr="002E3DF4">
        <w:rPr>
          <w:rFonts w:cs="Times New Roman"/>
          <w:bCs/>
          <w:iCs/>
          <w:sz w:val="24"/>
          <w:szCs w:val="24"/>
        </w:rPr>
        <w:t xml:space="preserve">конструкция  </w:t>
      </w:r>
      <w:r w:rsidRPr="002E3DF4">
        <w:rPr>
          <w:rFonts w:cs="Times New Roman"/>
          <w:bCs/>
          <w:i/>
          <w:iCs/>
          <w:sz w:val="24"/>
          <w:szCs w:val="24"/>
          <w:lang w:val="en-US"/>
        </w:rPr>
        <w:t>let</w:t>
      </w:r>
      <w:r w:rsidRPr="002E3DF4">
        <w:rPr>
          <w:rFonts w:cs="Times New Roman"/>
          <w:bCs/>
          <w:i/>
          <w:iCs/>
          <w:sz w:val="24"/>
          <w:szCs w:val="24"/>
        </w:rPr>
        <w:t>’</w:t>
      </w:r>
      <w:r w:rsidRPr="002E3DF4">
        <w:rPr>
          <w:rFonts w:cs="Times New Roman"/>
          <w:bCs/>
          <w:i/>
          <w:iCs/>
          <w:sz w:val="24"/>
          <w:szCs w:val="24"/>
          <w:lang w:val="en-US"/>
        </w:rPr>
        <w:t>s</w:t>
      </w:r>
      <w:r w:rsidRPr="002E3DF4">
        <w:rPr>
          <w:rFonts w:cs="Times New Roman"/>
          <w:bCs/>
          <w:i/>
          <w:iCs/>
          <w:sz w:val="24"/>
          <w:szCs w:val="24"/>
        </w:rPr>
        <w:t xml:space="preserve">  </w:t>
      </w:r>
      <w:r w:rsidRPr="002E3DF4">
        <w:rPr>
          <w:rFonts w:cs="Times New Roman"/>
          <w:bCs/>
          <w:iCs/>
          <w:sz w:val="24"/>
          <w:szCs w:val="24"/>
        </w:rPr>
        <w:t xml:space="preserve">для выражения предложений типа: </w:t>
      </w:r>
      <w:r w:rsidRPr="002E3DF4">
        <w:rPr>
          <w:rFonts w:cs="Times New Roman"/>
          <w:bCs/>
          <w:i/>
          <w:iCs/>
          <w:sz w:val="24"/>
          <w:szCs w:val="24"/>
          <w:lang w:val="en-US"/>
        </w:rPr>
        <w:t>let</w:t>
      </w:r>
      <w:r w:rsidRPr="002E3DF4">
        <w:rPr>
          <w:rFonts w:cs="Times New Roman"/>
          <w:bCs/>
          <w:i/>
          <w:iCs/>
          <w:sz w:val="24"/>
          <w:szCs w:val="24"/>
        </w:rPr>
        <w:t>’</w:t>
      </w:r>
      <w:r w:rsidRPr="002E3DF4">
        <w:rPr>
          <w:rFonts w:cs="Times New Roman"/>
          <w:bCs/>
          <w:i/>
          <w:iCs/>
          <w:sz w:val="24"/>
          <w:szCs w:val="24"/>
          <w:lang w:val="en-US"/>
        </w:rPr>
        <w:t>s</w:t>
      </w:r>
      <w:r w:rsidRPr="002E3DF4">
        <w:rPr>
          <w:rFonts w:cs="Times New Roman"/>
          <w:bCs/>
          <w:i/>
          <w:iCs/>
          <w:sz w:val="24"/>
          <w:szCs w:val="24"/>
        </w:rPr>
        <w:t xml:space="preserve">  </w:t>
      </w:r>
      <w:r w:rsidRPr="002E3DF4">
        <w:rPr>
          <w:rFonts w:cs="Times New Roman"/>
          <w:bCs/>
          <w:i/>
          <w:iCs/>
          <w:sz w:val="24"/>
          <w:szCs w:val="24"/>
          <w:lang w:val="en-US"/>
        </w:rPr>
        <w:t>have</w:t>
      </w:r>
      <w:r w:rsidRPr="002E3DF4">
        <w:rPr>
          <w:rFonts w:cs="Times New Roman"/>
          <w:bCs/>
          <w:i/>
          <w:iCs/>
          <w:sz w:val="24"/>
          <w:szCs w:val="24"/>
        </w:rPr>
        <w:t xml:space="preserve"> </w:t>
      </w:r>
      <w:r w:rsidRPr="002E3DF4">
        <w:rPr>
          <w:rFonts w:cs="Times New Roman"/>
          <w:bCs/>
          <w:i/>
          <w:iCs/>
          <w:sz w:val="24"/>
          <w:szCs w:val="24"/>
          <w:lang w:val="en-US"/>
        </w:rPr>
        <w:t>a</w:t>
      </w:r>
      <w:r w:rsidRPr="002E3DF4">
        <w:rPr>
          <w:rFonts w:cs="Times New Roman"/>
          <w:bCs/>
          <w:i/>
          <w:iCs/>
          <w:sz w:val="24"/>
          <w:szCs w:val="24"/>
        </w:rPr>
        <w:t xml:space="preserve"> </w:t>
      </w:r>
      <w:r w:rsidRPr="002E3DF4">
        <w:rPr>
          <w:rFonts w:cs="Times New Roman"/>
          <w:bCs/>
          <w:i/>
          <w:iCs/>
          <w:sz w:val="24"/>
          <w:szCs w:val="24"/>
          <w:lang w:val="en-US"/>
        </w:rPr>
        <w:t>picnic</w:t>
      </w:r>
      <w:r w:rsidRPr="002E3DF4">
        <w:rPr>
          <w:rFonts w:cs="Times New Roman"/>
          <w:bCs/>
          <w:i/>
          <w:iCs/>
          <w:sz w:val="24"/>
          <w:szCs w:val="24"/>
        </w:rPr>
        <w:t xml:space="preserve">, </w:t>
      </w:r>
      <w:r w:rsidRPr="002E3DF4">
        <w:rPr>
          <w:rFonts w:cs="Times New Roman"/>
          <w:bCs/>
          <w:i/>
          <w:iCs/>
          <w:sz w:val="24"/>
          <w:szCs w:val="24"/>
          <w:lang w:val="en-US"/>
        </w:rPr>
        <w:t>lets</w:t>
      </w:r>
      <w:r w:rsidRPr="002E3DF4">
        <w:rPr>
          <w:rFonts w:cs="Times New Roman"/>
          <w:bCs/>
          <w:i/>
          <w:iCs/>
          <w:sz w:val="24"/>
          <w:szCs w:val="24"/>
        </w:rPr>
        <w:t xml:space="preserve">’ </w:t>
      </w:r>
      <w:r w:rsidRPr="002E3DF4">
        <w:rPr>
          <w:rFonts w:cs="Times New Roman"/>
          <w:bCs/>
          <w:i/>
          <w:iCs/>
          <w:sz w:val="24"/>
          <w:szCs w:val="24"/>
          <w:lang w:val="en-US"/>
        </w:rPr>
        <w:t>take</w:t>
      </w:r>
      <w:r w:rsidRPr="002E3DF4">
        <w:rPr>
          <w:rFonts w:cs="Times New Roman"/>
          <w:bCs/>
          <w:i/>
          <w:iCs/>
          <w:sz w:val="24"/>
          <w:szCs w:val="24"/>
        </w:rPr>
        <w:t xml:space="preserve"> </w:t>
      </w:r>
      <w:r w:rsidRPr="002E3DF4">
        <w:rPr>
          <w:rFonts w:cs="Times New Roman"/>
          <w:bCs/>
          <w:i/>
          <w:iCs/>
          <w:sz w:val="24"/>
          <w:szCs w:val="24"/>
          <w:lang w:val="en-US"/>
        </w:rPr>
        <w:t>some</w:t>
      </w:r>
      <w:r w:rsidRPr="002E3DF4">
        <w:rPr>
          <w:rFonts w:cs="Times New Roman"/>
          <w:bCs/>
          <w:i/>
          <w:iCs/>
          <w:sz w:val="24"/>
          <w:szCs w:val="24"/>
        </w:rPr>
        <w:t xml:space="preserve"> </w:t>
      </w:r>
      <w:r w:rsidRPr="002E3DF4">
        <w:rPr>
          <w:rFonts w:cs="Times New Roman"/>
          <w:bCs/>
          <w:i/>
          <w:iCs/>
          <w:sz w:val="24"/>
          <w:szCs w:val="24"/>
          <w:lang w:val="en-US"/>
        </w:rPr>
        <w:t>lemonade</w:t>
      </w:r>
      <w:r w:rsidRPr="002E3DF4">
        <w:rPr>
          <w:rFonts w:cs="Times New Roman"/>
          <w:bCs/>
          <w:i/>
          <w:iCs/>
          <w:sz w:val="24"/>
          <w:szCs w:val="24"/>
        </w:rPr>
        <w:t>;</w:t>
      </w:r>
    </w:p>
    <w:p w14:paraId="13C2D969" w14:textId="314670F8" w:rsidR="001F2AB9" w:rsidRPr="002E3DF4" w:rsidRDefault="001F2AB9" w:rsidP="001F2AB9">
      <w:pPr>
        <w:spacing w:after="0" w:line="240" w:lineRule="auto"/>
        <w:ind w:firstLine="709"/>
        <w:jc w:val="both"/>
        <w:rPr>
          <w:rFonts w:cs="Times New Roman"/>
          <w:i/>
          <w:sz w:val="24"/>
          <w:szCs w:val="24"/>
        </w:rPr>
      </w:pPr>
      <w:r w:rsidRPr="002E3DF4">
        <w:rPr>
          <w:rFonts w:cs="Times New Roman"/>
          <w:sz w:val="24"/>
          <w:szCs w:val="24"/>
        </w:rPr>
        <w:t xml:space="preserve">повелительное наклонение для описаний инструкций к рецепту блюда: </w:t>
      </w:r>
      <w:r w:rsidRPr="002E3DF4">
        <w:rPr>
          <w:rFonts w:cs="Times New Roman"/>
          <w:i/>
          <w:sz w:val="24"/>
          <w:szCs w:val="24"/>
          <w:lang w:val="en-US"/>
        </w:rPr>
        <w:t>take</w:t>
      </w:r>
      <w:r w:rsidRPr="002E3DF4">
        <w:rPr>
          <w:rFonts w:cs="Times New Roman"/>
          <w:i/>
          <w:sz w:val="24"/>
          <w:szCs w:val="24"/>
        </w:rPr>
        <w:t xml:space="preserve"> </w:t>
      </w:r>
      <w:r w:rsidRPr="002E3DF4">
        <w:rPr>
          <w:rFonts w:cs="Times New Roman"/>
          <w:i/>
          <w:sz w:val="24"/>
          <w:szCs w:val="24"/>
          <w:lang w:val="en-US"/>
        </w:rPr>
        <w:t>some</w:t>
      </w:r>
      <w:r w:rsidRPr="002E3DF4">
        <w:rPr>
          <w:rFonts w:cs="Times New Roman"/>
          <w:i/>
          <w:sz w:val="24"/>
          <w:szCs w:val="24"/>
        </w:rPr>
        <w:t xml:space="preserve"> </w:t>
      </w:r>
      <w:r w:rsidRPr="002E3DF4">
        <w:rPr>
          <w:rFonts w:cs="Times New Roman"/>
          <w:i/>
          <w:sz w:val="24"/>
          <w:szCs w:val="24"/>
          <w:lang w:val="en-US"/>
        </w:rPr>
        <w:t>bread</w:t>
      </w:r>
      <w:r w:rsidRPr="002E3DF4">
        <w:rPr>
          <w:rFonts w:cs="Times New Roman"/>
          <w:i/>
          <w:sz w:val="24"/>
          <w:szCs w:val="24"/>
        </w:rPr>
        <w:t xml:space="preserve">, </w:t>
      </w:r>
      <w:r w:rsidRPr="002E3DF4">
        <w:rPr>
          <w:rFonts w:cs="Times New Roman"/>
          <w:i/>
          <w:sz w:val="24"/>
          <w:szCs w:val="24"/>
          <w:lang w:val="en-US"/>
        </w:rPr>
        <w:t>add</w:t>
      </w:r>
      <w:r w:rsidRPr="002E3DF4">
        <w:rPr>
          <w:rFonts w:cs="Times New Roman"/>
          <w:i/>
          <w:sz w:val="24"/>
          <w:szCs w:val="24"/>
        </w:rPr>
        <w:t xml:space="preserve"> </w:t>
      </w:r>
      <w:r w:rsidRPr="002E3DF4">
        <w:rPr>
          <w:rFonts w:cs="Times New Roman"/>
          <w:i/>
          <w:sz w:val="24"/>
          <w:szCs w:val="24"/>
          <w:lang w:val="en-US"/>
        </w:rPr>
        <w:t>sugar</w:t>
      </w:r>
      <w:r w:rsidRPr="002E3DF4">
        <w:rPr>
          <w:rFonts w:cs="Times New Roman"/>
          <w:i/>
          <w:sz w:val="24"/>
          <w:szCs w:val="24"/>
        </w:rPr>
        <w:t>….</w:t>
      </w:r>
      <w:r w:rsidRPr="002E3DF4">
        <w:rPr>
          <w:rFonts w:cs="Times New Roman"/>
          <w:bCs/>
          <w:sz w:val="24"/>
          <w:szCs w:val="24"/>
        </w:rPr>
        <w:t>;</w:t>
      </w:r>
    </w:p>
    <w:p w14:paraId="351B5D6C" w14:textId="28EE5375"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lastRenderedPageBreak/>
        <w:t>Лексический материал отбирается с учетом тематики общения Раздел</w:t>
      </w:r>
      <w:r w:rsidR="008C5F88" w:rsidRPr="002E3DF4">
        <w:rPr>
          <w:rFonts w:cs="Times New Roman"/>
          <w:sz w:val="24"/>
          <w:szCs w:val="24"/>
        </w:rPr>
        <w:t>а </w:t>
      </w:r>
      <w:r w:rsidRPr="002E3DF4">
        <w:rPr>
          <w:rFonts w:cs="Times New Roman"/>
          <w:sz w:val="24"/>
          <w:szCs w:val="24"/>
        </w:rPr>
        <w:t>3:</w:t>
      </w:r>
    </w:p>
    <w:p w14:paraId="75DBCEA0" w14:textId="76D73786"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названия продуктов питания: </w:t>
      </w:r>
      <w:r w:rsidRPr="002E3DF4">
        <w:rPr>
          <w:rFonts w:cs="Times New Roman"/>
          <w:i/>
          <w:sz w:val="24"/>
          <w:szCs w:val="24"/>
          <w:lang w:val="en-US"/>
        </w:rPr>
        <w:t>milk</w:t>
      </w:r>
      <w:r w:rsidRPr="002E3DF4">
        <w:rPr>
          <w:rFonts w:cs="Times New Roman"/>
          <w:i/>
          <w:sz w:val="24"/>
          <w:szCs w:val="24"/>
        </w:rPr>
        <w:t xml:space="preserve">, </w:t>
      </w:r>
      <w:r w:rsidRPr="002E3DF4">
        <w:rPr>
          <w:rFonts w:cs="Times New Roman"/>
          <w:i/>
          <w:sz w:val="24"/>
          <w:szCs w:val="24"/>
          <w:lang w:val="en-US"/>
        </w:rPr>
        <w:t>sausage</w:t>
      </w:r>
      <w:r w:rsidRPr="002E3DF4">
        <w:rPr>
          <w:rFonts w:cs="Times New Roman"/>
          <w:i/>
          <w:sz w:val="24"/>
          <w:szCs w:val="24"/>
        </w:rPr>
        <w:t xml:space="preserve">, </w:t>
      </w:r>
      <w:r w:rsidRPr="002E3DF4">
        <w:rPr>
          <w:rFonts w:cs="Times New Roman"/>
          <w:i/>
          <w:sz w:val="24"/>
          <w:szCs w:val="24"/>
          <w:lang w:val="en-US"/>
        </w:rPr>
        <w:t>bread</w:t>
      </w:r>
      <w:r w:rsidRPr="002E3DF4">
        <w:rPr>
          <w:rFonts w:cs="Times New Roman"/>
          <w:i/>
          <w:sz w:val="24"/>
          <w:szCs w:val="24"/>
        </w:rPr>
        <w:t xml:space="preserve">, </w:t>
      </w:r>
      <w:r w:rsidRPr="002E3DF4">
        <w:rPr>
          <w:rFonts w:cs="Times New Roman"/>
          <w:i/>
          <w:sz w:val="24"/>
          <w:szCs w:val="24"/>
          <w:lang w:val="en-US"/>
        </w:rPr>
        <w:t>cheese</w:t>
      </w:r>
      <w:r w:rsidRPr="002E3DF4">
        <w:rPr>
          <w:rFonts w:cs="Times New Roman"/>
          <w:sz w:val="24"/>
          <w:szCs w:val="24"/>
        </w:rPr>
        <w:t xml:space="preserve"> и др.;</w:t>
      </w:r>
    </w:p>
    <w:p w14:paraId="0C92BA87" w14:textId="673C87A8" w:rsidR="001F2AB9" w:rsidRPr="002E3DF4" w:rsidRDefault="001F2AB9" w:rsidP="001F2AB9">
      <w:pPr>
        <w:spacing w:after="0" w:line="240" w:lineRule="auto"/>
        <w:ind w:firstLine="709"/>
        <w:jc w:val="both"/>
        <w:rPr>
          <w:rFonts w:cs="Times New Roman"/>
          <w:i/>
          <w:sz w:val="24"/>
          <w:szCs w:val="24"/>
        </w:rPr>
      </w:pPr>
      <w:r w:rsidRPr="002E3DF4">
        <w:rPr>
          <w:rFonts w:cs="Times New Roman"/>
          <w:sz w:val="24"/>
          <w:szCs w:val="24"/>
        </w:rPr>
        <w:t xml:space="preserve">названия магазинов: </w:t>
      </w:r>
      <w:r w:rsidRPr="002E3DF4">
        <w:rPr>
          <w:rFonts w:cs="Times New Roman"/>
          <w:i/>
          <w:sz w:val="24"/>
          <w:szCs w:val="24"/>
          <w:lang w:val="en-US"/>
        </w:rPr>
        <w:t>baker</w:t>
      </w:r>
      <w:r w:rsidRPr="002E3DF4">
        <w:rPr>
          <w:rFonts w:cs="Times New Roman"/>
          <w:i/>
          <w:sz w:val="24"/>
          <w:szCs w:val="24"/>
        </w:rPr>
        <w:t>’</w:t>
      </w:r>
      <w:r w:rsidRPr="002E3DF4">
        <w:rPr>
          <w:rFonts w:cs="Times New Roman"/>
          <w:i/>
          <w:sz w:val="24"/>
          <w:szCs w:val="24"/>
          <w:lang w:val="en-US"/>
        </w:rPr>
        <w:t>s</w:t>
      </w:r>
      <w:r w:rsidRPr="002E3DF4">
        <w:rPr>
          <w:rFonts w:cs="Times New Roman"/>
          <w:i/>
          <w:sz w:val="24"/>
          <w:szCs w:val="24"/>
        </w:rPr>
        <w:t xml:space="preserve">, </w:t>
      </w:r>
      <w:r w:rsidRPr="002E3DF4">
        <w:rPr>
          <w:rFonts w:cs="Times New Roman"/>
          <w:i/>
          <w:sz w:val="24"/>
          <w:szCs w:val="24"/>
          <w:lang w:val="en-US"/>
        </w:rPr>
        <w:t>butcher</w:t>
      </w:r>
      <w:r w:rsidRPr="002E3DF4">
        <w:rPr>
          <w:rFonts w:cs="Times New Roman"/>
          <w:i/>
          <w:sz w:val="24"/>
          <w:szCs w:val="24"/>
        </w:rPr>
        <w:t>’</w:t>
      </w:r>
      <w:r w:rsidRPr="002E3DF4">
        <w:rPr>
          <w:rFonts w:cs="Times New Roman"/>
          <w:i/>
          <w:sz w:val="24"/>
          <w:szCs w:val="24"/>
          <w:lang w:val="en-US"/>
        </w:rPr>
        <w:t>s</w:t>
      </w:r>
      <w:r w:rsidRPr="002E3DF4">
        <w:rPr>
          <w:rFonts w:cs="Times New Roman"/>
          <w:i/>
          <w:sz w:val="24"/>
          <w:szCs w:val="24"/>
        </w:rPr>
        <w:t xml:space="preserve">, </w:t>
      </w:r>
      <w:r w:rsidRPr="002E3DF4">
        <w:rPr>
          <w:rFonts w:cs="Times New Roman"/>
          <w:i/>
          <w:sz w:val="24"/>
          <w:szCs w:val="24"/>
          <w:lang w:val="en-US"/>
        </w:rPr>
        <w:t>sweetshop</w:t>
      </w:r>
      <w:r w:rsidRPr="002E3DF4">
        <w:rPr>
          <w:rFonts w:cs="Times New Roman"/>
          <w:i/>
          <w:sz w:val="24"/>
          <w:szCs w:val="24"/>
        </w:rPr>
        <w:t>….;</w:t>
      </w:r>
    </w:p>
    <w:p w14:paraId="740A7DD2" w14:textId="745C6887" w:rsidR="001F2AB9" w:rsidRPr="002E3DF4" w:rsidRDefault="001F2AB9" w:rsidP="001F2AB9">
      <w:pPr>
        <w:spacing w:after="0" w:line="240" w:lineRule="auto"/>
        <w:ind w:firstLine="709"/>
        <w:jc w:val="both"/>
        <w:rPr>
          <w:rFonts w:cs="Times New Roman"/>
          <w:sz w:val="24"/>
          <w:szCs w:val="24"/>
          <w:lang w:val="en-US"/>
        </w:rPr>
      </w:pPr>
      <w:r w:rsidRPr="002E3DF4">
        <w:rPr>
          <w:rFonts w:cs="Times New Roman"/>
          <w:sz w:val="24"/>
          <w:szCs w:val="24"/>
        </w:rPr>
        <w:t>речевое</w:t>
      </w:r>
      <w:r w:rsidRPr="002E3DF4">
        <w:rPr>
          <w:rFonts w:cs="Times New Roman"/>
          <w:sz w:val="24"/>
          <w:szCs w:val="24"/>
          <w:lang w:val="en-US"/>
        </w:rPr>
        <w:t xml:space="preserve"> </w:t>
      </w:r>
      <w:r w:rsidRPr="002E3DF4">
        <w:rPr>
          <w:rFonts w:cs="Times New Roman"/>
          <w:sz w:val="24"/>
          <w:szCs w:val="24"/>
        </w:rPr>
        <w:t>клише</w:t>
      </w:r>
      <w:r w:rsidRPr="002E3DF4">
        <w:rPr>
          <w:rFonts w:cs="Times New Roman"/>
          <w:sz w:val="24"/>
          <w:szCs w:val="24"/>
          <w:lang w:val="en-US"/>
        </w:rPr>
        <w:t>:</w:t>
      </w:r>
      <w:r w:rsidRPr="002E3DF4">
        <w:rPr>
          <w:rFonts w:cs="Times New Roman"/>
          <w:i/>
          <w:sz w:val="24"/>
          <w:szCs w:val="24"/>
          <w:lang w:val="en-US"/>
        </w:rPr>
        <w:t xml:space="preserve">  How much is it</w:t>
      </w:r>
      <w:proofErr w:type="gramStart"/>
      <w:r w:rsidRPr="002E3DF4">
        <w:rPr>
          <w:rFonts w:cs="Times New Roman"/>
          <w:i/>
          <w:sz w:val="24"/>
          <w:szCs w:val="24"/>
          <w:lang w:val="en-US"/>
        </w:rPr>
        <w:t>?:</w:t>
      </w:r>
      <w:proofErr w:type="gramEnd"/>
    </w:p>
    <w:p w14:paraId="5189C4A5" w14:textId="131ACFCF"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названия отделов в магазине: </w:t>
      </w:r>
      <w:r w:rsidRPr="002E3DF4">
        <w:rPr>
          <w:rFonts w:cs="Times New Roman"/>
          <w:i/>
          <w:sz w:val="24"/>
          <w:szCs w:val="24"/>
          <w:lang w:val="en-US"/>
        </w:rPr>
        <w:t>dairy</w:t>
      </w:r>
      <w:r w:rsidRPr="002E3DF4">
        <w:rPr>
          <w:rFonts w:cs="Times New Roman"/>
          <w:i/>
          <w:sz w:val="24"/>
          <w:szCs w:val="24"/>
        </w:rPr>
        <w:t xml:space="preserve"> </w:t>
      </w:r>
      <w:r w:rsidRPr="002E3DF4">
        <w:rPr>
          <w:rFonts w:cs="Times New Roman"/>
          <w:i/>
          <w:sz w:val="24"/>
          <w:szCs w:val="24"/>
          <w:lang w:val="en-US"/>
        </w:rPr>
        <w:t>products</w:t>
      </w:r>
      <w:r w:rsidRPr="002E3DF4">
        <w:rPr>
          <w:rFonts w:cs="Times New Roman"/>
          <w:i/>
          <w:sz w:val="24"/>
          <w:szCs w:val="24"/>
        </w:rPr>
        <w:t xml:space="preserve">, </w:t>
      </w:r>
      <w:r w:rsidRPr="002E3DF4">
        <w:rPr>
          <w:rFonts w:cs="Times New Roman"/>
          <w:i/>
          <w:sz w:val="24"/>
          <w:szCs w:val="24"/>
          <w:lang w:val="en-US"/>
        </w:rPr>
        <w:t>fruit</w:t>
      </w:r>
      <w:r w:rsidRPr="002E3DF4">
        <w:rPr>
          <w:rFonts w:cs="Times New Roman"/>
          <w:i/>
          <w:sz w:val="24"/>
          <w:szCs w:val="24"/>
        </w:rPr>
        <w:t xml:space="preserve">, </w:t>
      </w:r>
      <w:r w:rsidRPr="002E3DF4">
        <w:rPr>
          <w:rFonts w:cs="Times New Roman"/>
          <w:i/>
          <w:sz w:val="24"/>
          <w:szCs w:val="24"/>
          <w:lang w:val="en-US"/>
        </w:rPr>
        <w:t>vegetables</w:t>
      </w:r>
      <w:r w:rsidRPr="002E3DF4">
        <w:rPr>
          <w:rFonts w:cs="Times New Roman"/>
          <w:sz w:val="24"/>
          <w:szCs w:val="24"/>
        </w:rPr>
        <w:t>…;</w:t>
      </w:r>
    </w:p>
    <w:p w14:paraId="2D49C263" w14:textId="1D0BF8E3" w:rsidR="001F2AB9" w:rsidRPr="002E3DF4" w:rsidRDefault="001F2AB9" w:rsidP="001F2AB9">
      <w:pPr>
        <w:spacing w:after="0" w:line="240" w:lineRule="auto"/>
        <w:ind w:firstLine="709"/>
        <w:jc w:val="both"/>
        <w:rPr>
          <w:rFonts w:cs="Times New Roman"/>
          <w:sz w:val="24"/>
          <w:szCs w:val="24"/>
          <w:lang w:val="en-US"/>
        </w:rPr>
      </w:pPr>
      <w:r w:rsidRPr="002E3DF4">
        <w:rPr>
          <w:rFonts w:cs="Times New Roman"/>
          <w:sz w:val="24"/>
          <w:szCs w:val="24"/>
        </w:rPr>
        <w:t>названия</w:t>
      </w:r>
      <w:r w:rsidRPr="002E3DF4">
        <w:rPr>
          <w:rFonts w:cs="Times New Roman"/>
          <w:sz w:val="24"/>
          <w:szCs w:val="24"/>
          <w:lang w:val="en-US"/>
        </w:rPr>
        <w:t xml:space="preserve"> </w:t>
      </w:r>
      <w:r w:rsidRPr="002E3DF4">
        <w:rPr>
          <w:rFonts w:cs="Times New Roman"/>
          <w:sz w:val="24"/>
          <w:szCs w:val="24"/>
        </w:rPr>
        <w:t>блюд</w:t>
      </w:r>
      <w:r w:rsidRPr="002E3DF4">
        <w:rPr>
          <w:rFonts w:cs="Times New Roman"/>
          <w:sz w:val="24"/>
          <w:szCs w:val="24"/>
          <w:lang w:val="en-US"/>
        </w:rPr>
        <w:t xml:space="preserve">: </w:t>
      </w:r>
      <w:r w:rsidRPr="002E3DF4">
        <w:rPr>
          <w:rFonts w:cs="Times New Roman"/>
          <w:i/>
          <w:sz w:val="24"/>
          <w:szCs w:val="24"/>
          <w:lang w:val="en-US"/>
        </w:rPr>
        <w:t>sandwich, pie, milkshake, fruit salad</w:t>
      </w:r>
      <w:r w:rsidRPr="002E3DF4">
        <w:rPr>
          <w:rFonts w:cs="Times New Roman"/>
          <w:sz w:val="24"/>
          <w:szCs w:val="24"/>
          <w:lang w:val="en-US"/>
        </w:rPr>
        <w:t>… .</w:t>
      </w:r>
    </w:p>
    <w:p w14:paraId="01B31EA5" w14:textId="77777777" w:rsidR="001F2AB9" w:rsidRPr="002E3DF4" w:rsidRDefault="001F2AB9" w:rsidP="001F2AB9">
      <w:pPr>
        <w:spacing w:after="0" w:line="240" w:lineRule="auto"/>
        <w:ind w:firstLine="709"/>
        <w:jc w:val="both"/>
        <w:rPr>
          <w:rFonts w:cs="Times New Roman"/>
          <w:i/>
          <w:sz w:val="24"/>
          <w:szCs w:val="24"/>
          <w:lang w:val="en-US"/>
        </w:rPr>
      </w:pPr>
    </w:p>
    <w:p w14:paraId="4FAB48C7" w14:textId="48990ACB" w:rsidR="001F2AB9" w:rsidRPr="002E3DF4" w:rsidRDefault="001F2AB9" w:rsidP="001F2AB9">
      <w:pPr>
        <w:spacing w:after="0" w:line="240" w:lineRule="auto"/>
        <w:ind w:firstLine="709"/>
        <w:jc w:val="both"/>
        <w:rPr>
          <w:rFonts w:cs="Times New Roman"/>
          <w:sz w:val="24"/>
          <w:szCs w:val="24"/>
        </w:rPr>
      </w:pPr>
      <w:r w:rsidRPr="002E3DF4">
        <w:rPr>
          <w:rFonts w:cs="Times New Roman"/>
          <w:b/>
          <w:sz w:val="24"/>
          <w:szCs w:val="24"/>
        </w:rPr>
        <w:t>Раздел 4.  Моя любимая одежда</w:t>
      </w:r>
      <w:r w:rsidRPr="002E3DF4">
        <w:rPr>
          <w:rFonts w:cs="Times New Roman"/>
          <w:sz w:val="24"/>
          <w:szCs w:val="24"/>
        </w:rPr>
        <w:t xml:space="preserve">  </w:t>
      </w:r>
    </w:p>
    <w:p w14:paraId="7913D3E8" w14:textId="77777777"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Тема 1.</w:t>
      </w:r>
      <w:r w:rsidRPr="002E3DF4">
        <w:rPr>
          <w:rFonts w:cs="Times New Roman"/>
          <w:b/>
          <w:sz w:val="24"/>
          <w:szCs w:val="24"/>
        </w:rPr>
        <w:t xml:space="preserve">  </w:t>
      </w:r>
      <w:r w:rsidRPr="002E3DF4">
        <w:rPr>
          <w:rFonts w:cs="Times New Roman"/>
          <w:sz w:val="24"/>
          <w:szCs w:val="24"/>
        </w:rPr>
        <w:t xml:space="preserve">Летняя и зимняя одежда. </w:t>
      </w:r>
    </w:p>
    <w:p w14:paraId="08B5656B" w14:textId="77777777"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Тема 2.  Школьная форма. </w:t>
      </w:r>
    </w:p>
    <w:p w14:paraId="32007058" w14:textId="77777777"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Тема 3.   Мой выбор одежды.  </w:t>
      </w:r>
    </w:p>
    <w:p w14:paraId="55E2BBD4" w14:textId="77777777"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Тема 4.  Внешний вид.  </w:t>
      </w:r>
    </w:p>
    <w:p w14:paraId="764CA860" w14:textId="77777777" w:rsidR="001F2AB9" w:rsidRPr="002E3DF4" w:rsidRDefault="001F2AB9" w:rsidP="001F2AB9">
      <w:pPr>
        <w:spacing w:after="0" w:line="240" w:lineRule="auto"/>
        <w:ind w:firstLine="709"/>
        <w:jc w:val="both"/>
        <w:rPr>
          <w:rFonts w:cs="Times New Roman"/>
          <w:sz w:val="24"/>
          <w:szCs w:val="24"/>
        </w:rPr>
      </w:pPr>
    </w:p>
    <w:p w14:paraId="75E46E72" w14:textId="18B6EC5F" w:rsidR="001F2AB9" w:rsidRPr="002E3DF4" w:rsidRDefault="001F2AB9" w:rsidP="001F2AB9">
      <w:pPr>
        <w:spacing w:after="0" w:line="240" w:lineRule="auto"/>
        <w:ind w:firstLine="709"/>
        <w:jc w:val="both"/>
        <w:rPr>
          <w:rFonts w:cs="Times New Roman"/>
          <w:b/>
          <w:i/>
          <w:sz w:val="24"/>
          <w:szCs w:val="24"/>
        </w:rPr>
      </w:pPr>
      <w:r w:rsidRPr="002E3DF4">
        <w:rPr>
          <w:rFonts w:cs="Times New Roman"/>
          <w:b/>
          <w:i/>
          <w:sz w:val="24"/>
          <w:szCs w:val="24"/>
        </w:rPr>
        <w:t xml:space="preserve">Характеристика деятельности </w:t>
      </w:r>
      <w:proofErr w:type="gramStart"/>
      <w:r w:rsidRPr="002E3DF4">
        <w:rPr>
          <w:rFonts w:cs="Times New Roman"/>
          <w:b/>
          <w:i/>
          <w:sz w:val="24"/>
          <w:szCs w:val="24"/>
        </w:rPr>
        <w:t>обучающихся</w:t>
      </w:r>
      <w:proofErr w:type="gramEnd"/>
      <w:r w:rsidRPr="002E3DF4">
        <w:rPr>
          <w:rFonts w:cs="Times New Roman"/>
          <w:b/>
          <w:i/>
          <w:sz w:val="24"/>
          <w:szCs w:val="24"/>
        </w:rPr>
        <w:t xml:space="preserve"> по основным видам учебной деятел</w:t>
      </w:r>
      <w:r w:rsidR="008C5F88" w:rsidRPr="002E3DF4">
        <w:rPr>
          <w:rFonts w:cs="Times New Roman"/>
          <w:b/>
          <w:i/>
          <w:sz w:val="24"/>
          <w:szCs w:val="24"/>
        </w:rPr>
        <w:t>ьности:</w:t>
      </w:r>
    </w:p>
    <w:p w14:paraId="576E0A1E" w14:textId="7A5F6571" w:rsidR="001F2AB9" w:rsidRPr="002E3DF4" w:rsidRDefault="008C5F88" w:rsidP="001F2AB9">
      <w:pPr>
        <w:spacing w:after="0" w:line="240" w:lineRule="auto"/>
        <w:ind w:firstLine="709"/>
        <w:jc w:val="both"/>
        <w:rPr>
          <w:rFonts w:cs="Times New Roman"/>
          <w:sz w:val="24"/>
          <w:szCs w:val="24"/>
        </w:rPr>
      </w:pPr>
      <w:r w:rsidRPr="002E3DF4">
        <w:rPr>
          <w:rFonts w:cs="Times New Roman"/>
          <w:b/>
          <w:bCs/>
          <w:sz w:val="24"/>
          <w:szCs w:val="24"/>
        </w:rPr>
        <w:t>в</w:t>
      </w:r>
      <w:r w:rsidR="001F2AB9" w:rsidRPr="002E3DF4">
        <w:rPr>
          <w:rFonts w:cs="Times New Roman"/>
          <w:b/>
          <w:bCs/>
          <w:sz w:val="24"/>
          <w:szCs w:val="24"/>
        </w:rPr>
        <w:t xml:space="preserve"> области монологической формы речи</w:t>
      </w:r>
      <w:r w:rsidR="001F2AB9" w:rsidRPr="002E3DF4">
        <w:rPr>
          <w:rFonts w:cs="Times New Roman"/>
          <w:sz w:val="24"/>
          <w:szCs w:val="24"/>
        </w:rPr>
        <w:t>:</w:t>
      </w:r>
    </w:p>
    <w:p w14:paraId="338700BC" w14:textId="43F8EE96"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рассказывать о своих предпочтениях в одежде;</w:t>
      </w:r>
    </w:p>
    <w:p w14:paraId="5D33EBFC" w14:textId="1935A72F"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рассказывать о школьной форме своей мечты;</w:t>
      </w:r>
    </w:p>
    <w:p w14:paraId="2BF10B86" w14:textId="61D0022A"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записывать материал для видео блога с представлением любимой одежды;</w:t>
      </w:r>
    </w:p>
    <w:p w14:paraId="5953D983" w14:textId="29B8156C"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краткий рассказ о выборе одежды для конкретного случая (поход на праздник, прогулка в парке…);</w:t>
      </w:r>
    </w:p>
    <w:p w14:paraId="00CC5B86" w14:textId="77777777" w:rsidR="001F2AB9" w:rsidRPr="002E3DF4" w:rsidRDefault="001F2AB9" w:rsidP="001F2AB9">
      <w:pPr>
        <w:spacing w:after="0" w:line="240" w:lineRule="auto"/>
        <w:ind w:firstLine="709"/>
        <w:jc w:val="both"/>
        <w:rPr>
          <w:rFonts w:cs="Times New Roman"/>
          <w:b/>
          <w:sz w:val="24"/>
          <w:szCs w:val="24"/>
        </w:rPr>
      </w:pPr>
      <w:r w:rsidRPr="002E3DF4">
        <w:rPr>
          <w:rFonts w:cs="Times New Roman"/>
          <w:b/>
          <w:sz w:val="24"/>
          <w:szCs w:val="24"/>
        </w:rPr>
        <w:t>в области письма:</w:t>
      </w:r>
    </w:p>
    <w:p w14:paraId="3ADFCA7E" w14:textId="0492EC24"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написать электронное письмо другу с советом, какую одежду взять с собой на каникулы;</w:t>
      </w:r>
    </w:p>
    <w:p w14:paraId="36682110" w14:textId="55F1CF41"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представить в виде презентации или плаката новый дизайн школьной формы;</w:t>
      </w:r>
    </w:p>
    <w:p w14:paraId="53C92739" w14:textId="2C267FBD"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отправлять </w:t>
      </w:r>
      <w:r w:rsidRPr="002E3DF4">
        <w:rPr>
          <w:rFonts w:cs="Times New Roman"/>
          <w:sz w:val="24"/>
          <w:szCs w:val="24"/>
          <w:lang w:val="en-US"/>
        </w:rPr>
        <w:t>SMS</w:t>
      </w:r>
      <w:r w:rsidRPr="002E3DF4">
        <w:rPr>
          <w:rFonts w:cs="Times New Roman"/>
          <w:sz w:val="24"/>
          <w:szCs w:val="24"/>
        </w:rPr>
        <w:t xml:space="preserve"> - сообщение с советом, что надеть;</w:t>
      </w:r>
    </w:p>
    <w:p w14:paraId="66F28953" w14:textId="6AFBC5CB"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составлять плакат </w:t>
      </w:r>
      <w:proofErr w:type="gramStart"/>
      <w:r w:rsidRPr="002E3DF4">
        <w:rPr>
          <w:rFonts w:cs="Times New Roman"/>
          <w:sz w:val="24"/>
          <w:szCs w:val="24"/>
        </w:rPr>
        <w:t>со</w:t>
      </w:r>
      <w:proofErr w:type="gramEnd"/>
      <w:r w:rsidRPr="002E3DF4">
        <w:rPr>
          <w:rFonts w:cs="Times New Roman"/>
          <w:sz w:val="24"/>
          <w:szCs w:val="24"/>
        </w:rPr>
        <w:t xml:space="preserve"> представлением своего костюма для участия в модном шоу.</w:t>
      </w:r>
    </w:p>
    <w:p w14:paraId="018B2A45" w14:textId="77777777" w:rsidR="001F2AB9" w:rsidRPr="002E3DF4" w:rsidRDefault="001F2AB9" w:rsidP="001F2AB9">
      <w:pPr>
        <w:spacing w:after="0" w:line="240" w:lineRule="auto"/>
        <w:ind w:firstLine="709"/>
        <w:jc w:val="both"/>
        <w:rPr>
          <w:rFonts w:cs="Times New Roman"/>
          <w:sz w:val="24"/>
          <w:szCs w:val="24"/>
        </w:rPr>
      </w:pPr>
    </w:p>
    <w:p w14:paraId="52E148DF" w14:textId="2D7A05B5" w:rsidR="001F2AB9" w:rsidRPr="002E3DF4" w:rsidRDefault="001F2AB9" w:rsidP="001F2AB9">
      <w:pPr>
        <w:spacing w:after="0" w:line="240" w:lineRule="auto"/>
        <w:ind w:firstLine="709"/>
        <w:jc w:val="both"/>
        <w:rPr>
          <w:rFonts w:cs="Times New Roman"/>
          <w:b/>
          <w:i/>
          <w:sz w:val="24"/>
          <w:szCs w:val="24"/>
        </w:rPr>
      </w:pPr>
      <w:r w:rsidRPr="002E3DF4">
        <w:rPr>
          <w:rFonts w:cs="Times New Roman"/>
          <w:b/>
          <w:i/>
          <w:sz w:val="24"/>
          <w:szCs w:val="24"/>
        </w:rPr>
        <w:t>Примерный лексико-грамматический материал</w:t>
      </w:r>
    </w:p>
    <w:p w14:paraId="6C54C3F1" w14:textId="77777777" w:rsidR="008C5F88"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27B56882" w14:textId="0AEDE1E0"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Предполагается введение в речь следующих конструкций:</w:t>
      </w:r>
    </w:p>
    <w:p w14:paraId="75770BD4" w14:textId="77777777" w:rsidR="001F2AB9" w:rsidRPr="002E3DF4" w:rsidRDefault="001F2AB9" w:rsidP="00444AFB">
      <w:pPr>
        <w:numPr>
          <w:ilvl w:val="0"/>
          <w:numId w:val="37"/>
        </w:numPr>
        <w:spacing w:after="0" w:line="240" w:lineRule="auto"/>
        <w:jc w:val="both"/>
        <w:rPr>
          <w:rFonts w:cs="Times New Roman"/>
          <w:sz w:val="24"/>
          <w:szCs w:val="24"/>
        </w:rPr>
      </w:pPr>
      <w:r w:rsidRPr="002E3DF4">
        <w:rPr>
          <w:rFonts w:cs="Times New Roman"/>
          <w:bCs/>
          <w:sz w:val="24"/>
          <w:szCs w:val="24"/>
        </w:rPr>
        <w:t>настоящее продолженное время (</w:t>
      </w:r>
      <w:r w:rsidRPr="002E3DF4">
        <w:rPr>
          <w:rFonts w:cs="Times New Roman"/>
          <w:bCs/>
          <w:sz w:val="24"/>
          <w:szCs w:val="24"/>
          <w:lang w:val="en-US"/>
        </w:rPr>
        <w:t>Present</w:t>
      </w:r>
      <w:r w:rsidRPr="002E3DF4">
        <w:rPr>
          <w:rFonts w:cs="Times New Roman"/>
          <w:bCs/>
          <w:sz w:val="24"/>
          <w:szCs w:val="24"/>
        </w:rPr>
        <w:t xml:space="preserve"> </w:t>
      </w:r>
      <w:r w:rsidRPr="002E3DF4">
        <w:rPr>
          <w:rFonts w:cs="Times New Roman"/>
          <w:bCs/>
          <w:sz w:val="24"/>
          <w:szCs w:val="24"/>
          <w:lang w:val="en-US"/>
        </w:rPr>
        <w:t>Continuous</w:t>
      </w:r>
      <w:r w:rsidRPr="002E3DF4">
        <w:rPr>
          <w:rFonts w:cs="Times New Roman"/>
          <w:bCs/>
          <w:sz w:val="24"/>
          <w:szCs w:val="24"/>
        </w:rPr>
        <w:t>) для описания картинок;</w:t>
      </w:r>
    </w:p>
    <w:p w14:paraId="730DC497" w14:textId="77777777" w:rsidR="001F2AB9" w:rsidRPr="002E3DF4" w:rsidRDefault="001F2AB9" w:rsidP="00444AFB">
      <w:pPr>
        <w:numPr>
          <w:ilvl w:val="0"/>
          <w:numId w:val="37"/>
        </w:numPr>
        <w:spacing w:after="0" w:line="240" w:lineRule="auto"/>
        <w:jc w:val="both"/>
        <w:rPr>
          <w:rFonts w:cs="Times New Roman"/>
          <w:sz w:val="24"/>
          <w:szCs w:val="24"/>
          <w:lang w:val="en-US"/>
        </w:rPr>
      </w:pPr>
      <w:proofErr w:type="gramStart"/>
      <w:r w:rsidRPr="002E3DF4">
        <w:rPr>
          <w:rFonts w:cs="Times New Roman"/>
          <w:bCs/>
          <w:i/>
          <w:sz w:val="24"/>
          <w:szCs w:val="24"/>
          <w:lang w:val="en-US"/>
        </w:rPr>
        <w:t>have</w:t>
      </w:r>
      <w:proofErr w:type="gramEnd"/>
      <w:r w:rsidRPr="002E3DF4">
        <w:rPr>
          <w:rFonts w:cs="Times New Roman"/>
          <w:bCs/>
          <w:i/>
          <w:sz w:val="24"/>
          <w:szCs w:val="24"/>
        </w:rPr>
        <w:t xml:space="preserve"> </w:t>
      </w:r>
      <w:r w:rsidRPr="002E3DF4">
        <w:rPr>
          <w:rFonts w:cs="Times New Roman"/>
          <w:bCs/>
          <w:i/>
          <w:sz w:val="24"/>
          <w:szCs w:val="24"/>
          <w:lang w:val="en-US"/>
        </w:rPr>
        <w:t>got</w:t>
      </w:r>
      <w:r w:rsidRPr="002E3DF4">
        <w:rPr>
          <w:rFonts w:cs="Times New Roman"/>
          <w:bCs/>
          <w:sz w:val="24"/>
          <w:szCs w:val="24"/>
        </w:rPr>
        <w:t xml:space="preserve"> для рассказа о своей одежде </w:t>
      </w:r>
      <w:r w:rsidRPr="002E3DF4">
        <w:rPr>
          <w:rFonts w:cs="Times New Roman"/>
          <w:sz w:val="24"/>
          <w:szCs w:val="24"/>
        </w:rPr>
        <w:t>(</w:t>
      </w:r>
      <w:r w:rsidRPr="002E3DF4">
        <w:rPr>
          <w:rFonts w:cs="Times New Roman"/>
          <w:i/>
          <w:iCs/>
          <w:sz w:val="24"/>
          <w:szCs w:val="24"/>
          <w:lang w:val="en-US"/>
        </w:rPr>
        <w:t>I</w:t>
      </w:r>
      <w:r w:rsidRPr="002E3DF4">
        <w:rPr>
          <w:rFonts w:cs="Times New Roman"/>
          <w:i/>
          <w:iCs/>
          <w:sz w:val="24"/>
          <w:szCs w:val="24"/>
        </w:rPr>
        <w:t>’</w:t>
      </w:r>
      <w:r w:rsidRPr="002E3DF4">
        <w:rPr>
          <w:rFonts w:cs="Times New Roman"/>
          <w:i/>
          <w:iCs/>
          <w:sz w:val="24"/>
          <w:szCs w:val="24"/>
          <w:lang w:val="en-US"/>
        </w:rPr>
        <w:t>ve</w:t>
      </w:r>
      <w:r w:rsidRPr="002E3DF4">
        <w:rPr>
          <w:rFonts w:cs="Times New Roman"/>
          <w:i/>
          <w:iCs/>
          <w:sz w:val="24"/>
          <w:szCs w:val="24"/>
        </w:rPr>
        <w:t xml:space="preserve"> </w:t>
      </w:r>
      <w:r w:rsidRPr="002E3DF4">
        <w:rPr>
          <w:rFonts w:cs="Times New Roman"/>
          <w:i/>
          <w:iCs/>
          <w:sz w:val="24"/>
          <w:szCs w:val="24"/>
          <w:lang w:val="en-US"/>
        </w:rPr>
        <w:t>got</w:t>
      </w:r>
      <w:r w:rsidRPr="002E3DF4">
        <w:rPr>
          <w:rFonts w:cs="Times New Roman"/>
          <w:i/>
          <w:iCs/>
          <w:sz w:val="24"/>
          <w:szCs w:val="24"/>
        </w:rPr>
        <w:t xml:space="preserve"> … </w:t>
      </w:r>
      <w:r w:rsidRPr="002E3DF4">
        <w:rPr>
          <w:rFonts w:cs="Times New Roman"/>
          <w:i/>
          <w:iCs/>
          <w:sz w:val="24"/>
          <w:szCs w:val="24"/>
          <w:lang w:val="en-US"/>
        </w:rPr>
        <w:t>Have you got …? I haven’t got</w:t>
      </w:r>
      <w:r w:rsidRPr="002E3DF4">
        <w:rPr>
          <w:rFonts w:cs="Times New Roman"/>
          <w:sz w:val="24"/>
          <w:szCs w:val="24"/>
          <w:lang w:val="en-US"/>
        </w:rPr>
        <w:t>);</w:t>
      </w:r>
    </w:p>
    <w:p w14:paraId="723BC95E" w14:textId="77777777" w:rsidR="001F2AB9" w:rsidRPr="002E3DF4" w:rsidRDefault="001F2AB9" w:rsidP="00444AFB">
      <w:pPr>
        <w:numPr>
          <w:ilvl w:val="0"/>
          <w:numId w:val="37"/>
        </w:numPr>
        <w:spacing w:after="0" w:line="240" w:lineRule="auto"/>
        <w:jc w:val="both"/>
        <w:rPr>
          <w:rFonts w:cs="Times New Roman"/>
          <w:bCs/>
          <w:i/>
          <w:sz w:val="24"/>
          <w:szCs w:val="24"/>
        </w:rPr>
      </w:pPr>
      <w:r w:rsidRPr="002E3DF4">
        <w:rPr>
          <w:rFonts w:cs="Times New Roman"/>
          <w:bCs/>
          <w:sz w:val="24"/>
          <w:szCs w:val="24"/>
        </w:rPr>
        <w:t>сравнительную степень имен прилагательных (</w:t>
      </w:r>
      <w:r w:rsidRPr="002E3DF4">
        <w:rPr>
          <w:rFonts w:cs="Times New Roman"/>
          <w:bCs/>
          <w:i/>
          <w:sz w:val="24"/>
          <w:szCs w:val="24"/>
          <w:lang w:val="en-US"/>
        </w:rPr>
        <w:t>warmer</w:t>
      </w:r>
      <w:r w:rsidRPr="002E3DF4">
        <w:rPr>
          <w:rFonts w:cs="Times New Roman"/>
          <w:bCs/>
          <w:i/>
          <w:sz w:val="24"/>
          <w:szCs w:val="24"/>
        </w:rPr>
        <w:t xml:space="preserve">, </w:t>
      </w:r>
      <w:r w:rsidRPr="002E3DF4">
        <w:rPr>
          <w:rFonts w:cs="Times New Roman"/>
          <w:bCs/>
          <w:i/>
          <w:sz w:val="24"/>
          <w:szCs w:val="24"/>
          <w:lang w:val="en-US"/>
        </w:rPr>
        <w:t>longer</w:t>
      </w:r>
      <w:r w:rsidRPr="002E3DF4">
        <w:rPr>
          <w:rFonts w:cs="Times New Roman"/>
          <w:bCs/>
          <w:i/>
          <w:sz w:val="24"/>
          <w:szCs w:val="24"/>
        </w:rPr>
        <w:t xml:space="preserve">, </w:t>
      </w:r>
      <w:r w:rsidRPr="002E3DF4">
        <w:rPr>
          <w:rFonts w:cs="Times New Roman"/>
          <w:bCs/>
          <w:i/>
          <w:sz w:val="24"/>
          <w:szCs w:val="24"/>
          <w:lang w:val="en-US"/>
        </w:rPr>
        <w:t>cheaper</w:t>
      </w:r>
      <w:r w:rsidRPr="002E3DF4">
        <w:rPr>
          <w:rFonts w:cs="Times New Roman"/>
          <w:bCs/>
          <w:i/>
          <w:sz w:val="24"/>
          <w:szCs w:val="24"/>
        </w:rPr>
        <w:t>);</w:t>
      </w:r>
    </w:p>
    <w:p w14:paraId="7AA9065E" w14:textId="77777777" w:rsidR="001F2AB9" w:rsidRPr="002E3DF4" w:rsidRDefault="001F2AB9" w:rsidP="00444AFB">
      <w:pPr>
        <w:numPr>
          <w:ilvl w:val="0"/>
          <w:numId w:val="37"/>
        </w:numPr>
        <w:spacing w:after="0" w:line="240" w:lineRule="auto"/>
        <w:jc w:val="both"/>
        <w:rPr>
          <w:rFonts w:cs="Times New Roman"/>
          <w:bCs/>
          <w:sz w:val="24"/>
          <w:szCs w:val="24"/>
        </w:rPr>
      </w:pPr>
      <w:r w:rsidRPr="002E3DF4">
        <w:rPr>
          <w:rFonts w:cs="Times New Roman"/>
          <w:bCs/>
          <w:sz w:val="24"/>
          <w:szCs w:val="24"/>
        </w:rPr>
        <w:t xml:space="preserve">конструкция look + прилагательное   для выражения описания внешнего вида и одежды </w:t>
      </w:r>
      <w:r w:rsidRPr="002E3DF4">
        <w:rPr>
          <w:rFonts w:cs="Times New Roman"/>
          <w:bCs/>
          <w:i/>
          <w:sz w:val="24"/>
          <w:szCs w:val="24"/>
        </w:rPr>
        <w:t>(</w:t>
      </w:r>
      <w:r w:rsidRPr="002E3DF4">
        <w:rPr>
          <w:rFonts w:cs="Times New Roman"/>
          <w:bCs/>
          <w:i/>
          <w:sz w:val="24"/>
          <w:szCs w:val="24"/>
          <w:lang w:val="en-US"/>
        </w:rPr>
        <w:t>it</w:t>
      </w:r>
      <w:r w:rsidRPr="002E3DF4">
        <w:rPr>
          <w:rFonts w:cs="Times New Roman"/>
          <w:bCs/>
          <w:i/>
          <w:sz w:val="24"/>
          <w:szCs w:val="24"/>
        </w:rPr>
        <w:t xml:space="preserve"> </w:t>
      </w:r>
      <w:r w:rsidRPr="002E3DF4">
        <w:rPr>
          <w:rFonts w:cs="Times New Roman"/>
          <w:bCs/>
          <w:i/>
          <w:sz w:val="24"/>
          <w:szCs w:val="24"/>
          <w:lang w:val="en-US"/>
        </w:rPr>
        <w:t>looks</w:t>
      </w:r>
      <w:r w:rsidRPr="002E3DF4">
        <w:rPr>
          <w:rFonts w:cs="Times New Roman"/>
          <w:bCs/>
          <w:i/>
          <w:sz w:val="24"/>
          <w:szCs w:val="24"/>
        </w:rPr>
        <w:t xml:space="preserve"> </w:t>
      </w:r>
      <w:r w:rsidRPr="002E3DF4">
        <w:rPr>
          <w:rFonts w:cs="Times New Roman"/>
          <w:bCs/>
          <w:i/>
          <w:sz w:val="24"/>
          <w:szCs w:val="24"/>
          <w:lang w:val="en-US"/>
        </w:rPr>
        <w:t>nice</w:t>
      </w:r>
      <w:r w:rsidRPr="002E3DF4">
        <w:rPr>
          <w:rFonts w:cs="Times New Roman"/>
          <w:bCs/>
          <w:i/>
          <w:sz w:val="24"/>
          <w:szCs w:val="24"/>
        </w:rPr>
        <w:t>);</w:t>
      </w:r>
    </w:p>
    <w:p w14:paraId="416641A7" w14:textId="62FF0273" w:rsidR="001F2AB9" w:rsidRPr="002E3DF4" w:rsidRDefault="001F2AB9" w:rsidP="00444AFB">
      <w:pPr>
        <w:numPr>
          <w:ilvl w:val="0"/>
          <w:numId w:val="37"/>
        </w:numPr>
        <w:spacing w:after="0" w:line="240" w:lineRule="auto"/>
        <w:jc w:val="both"/>
        <w:rPr>
          <w:rFonts w:cs="Times New Roman"/>
          <w:bCs/>
          <w:sz w:val="24"/>
          <w:szCs w:val="24"/>
        </w:rPr>
      </w:pPr>
      <w:r w:rsidRPr="002E3DF4">
        <w:rPr>
          <w:rFonts w:cs="Times New Roman"/>
          <w:bCs/>
          <w:sz w:val="24"/>
          <w:szCs w:val="24"/>
        </w:rPr>
        <w:t xml:space="preserve">конструкции </w:t>
      </w:r>
      <w:r w:rsidRPr="002E3DF4">
        <w:rPr>
          <w:rFonts w:cs="Times New Roman"/>
          <w:bCs/>
          <w:i/>
          <w:sz w:val="24"/>
          <w:szCs w:val="24"/>
        </w:rPr>
        <w:t xml:space="preserve">I </w:t>
      </w:r>
      <w:r w:rsidRPr="002E3DF4">
        <w:rPr>
          <w:rFonts w:cs="Times New Roman"/>
          <w:bCs/>
          <w:i/>
          <w:sz w:val="24"/>
          <w:szCs w:val="24"/>
          <w:lang w:val="en-US"/>
        </w:rPr>
        <w:t>usually</w:t>
      </w:r>
      <w:r w:rsidRPr="002E3DF4">
        <w:rPr>
          <w:rFonts w:cs="Times New Roman"/>
          <w:bCs/>
          <w:i/>
          <w:sz w:val="24"/>
          <w:szCs w:val="24"/>
        </w:rPr>
        <w:t xml:space="preserve"> </w:t>
      </w:r>
      <w:r w:rsidRPr="002E3DF4">
        <w:rPr>
          <w:rFonts w:cs="Times New Roman"/>
          <w:bCs/>
          <w:i/>
          <w:sz w:val="24"/>
          <w:szCs w:val="24"/>
          <w:lang w:val="en-US"/>
        </w:rPr>
        <w:t>wear</w:t>
      </w:r>
      <w:r w:rsidRPr="002E3DF4">
        <w:rPr>
          <w:rFonts w:cs="Times New Roman"/>
          <w:bCs/>
          <w:i/>
          <w:sz w:val="24"/>
          <w:szCs w:val="24"/>
        </w:rPr>
        <w:t xml:space="preserve"> и </w:t>
      </w:r>
      <w:r w:rsidRPr="002E3DF4">
        <w:rPr>
          <w:rFonts w:cs="Times New Roman"/>
          <w:bCs/>
          <w:i/>
          <w:sz w:val="24"/>
          <w:szCs w:val="24"/>
          <w:lang w:val="en-US"/>
        </w:rPr>
        <w:t>I</w:t>
      </w:r>
      <w:r w:rsidRPr="002E3DF4">
        <w:rPr>
          <w:rFonts w:cs="Times New Roman"/>
          <w:bCs/>
          <w:i/>
          <w:sz w:val="24"/>
          <w:szCs w:val="24"/>
        </w:rPr>
        <w:t>’</w:t>
      </w:r>
      <w:r w:rsidRPr="002E3DF4">
        <w:rPr>
          <w:rFonts w:cs="Times New Roman"/>
          <w:bCs/>
          <w:i/>
          <w:sz w:val="24"/>
          <w:szCs w:val="24"/>
          <w:lang w:val="en-US"/>
        </w:rPr>
        <w:t>m</w:t>
      </w:r>
      <w:r w:rsidRPr="002E3DF4">
        <w:rPr>
          <w:rFonts w:cs="Times New Roman"/>
          <w:bCs/>
          <w:i/>
          <w:sz w:val="24"/>
          <w:szCs w:val="24"/>
        </w:rPr>
        <w:t xml:space="preserve"> </w:t>
      </w:r>
      <w:r w:rsidRPr="002E3DF4">
        <w:rPr>
          <w:rFonts w:cs="Times New Roman"/>
          <w:bCs/>
          <w:i/>
          <w:sz w:val="24"/>
          <w:szCs w:val="24"/>
          <w:lang w:val="en-US"/>
        </w:rPr>
        <w:t>wearing</w:t>
      </w:r>
      <w:r w:rsidRPr="002E3DF4">
        <w:rPr>
          <w:rFonts w:cs="Times New Roman"/>
          <w:bCs/>
          <w:i/>
          <w:sz w:val="24"/>
          <w:szCs w:val="24"/>
        </w:rPr>
        <w:t xml:space="preserve"> для</w:t>
      </w:r>
      <w:r w:rsidRPr="002E3DF4">
        <w:rPr>
          <w:rFonts w:cs="Times New Roman"/>
          <w:bCs/>
          <w:sz w:val="24"/>
          <w:szCs w:val="24"/>
        </w:rPr>
        <w:t xml:space="preserve"> сравнения настоящего простого времени (</w:t>
      </w:r>
      <w:r w:rsidRPr="002E3DF4">
        <w:rPr>
          <w:rFonts w:cs="Times New Roman"/>
          <w:bCs/>
          <w:sz w:val="24"/>
          <w:szCs w:val="24"/>
          <w:lang w:val="en-US"/>
        </w:rPr>
        <w:t>Present</w:t>
      </w:r>
      <w:r w:rsidRPr="002E3DF4">
        <w:rPr>
          <w:rFonts w:cs="Times New Roman"/>
          <w:bCs/>
          <w:sz w:val="24"/>
          <w:szCs w:val="24"/>
        </w:rPr>
        <w:t xml:space="preserve"> </w:t>
      </w:r>
      <w:r w:rsidRPr="002E3DF4">
        <w:rPr>
          <w:rFonts w:cs="Times New Roman"/>
          <w:bCs/>
          <w:sz w:val="24"/>
          <w:szCs w:val="24"/>
          <w:lang w:val="en-US"/>
        </w:rPr>
        <w:t>Simple</w:t>
      </w:r>
      <w:r w:rsidRPr="002E3DF4">
        <w:rPr>
          <w:rFonts w:cs="Times New Roman"/>
          <w:bCs/>
          <w:sz w:val="24"/>
          <w:szCs w:val="24"/>
        </w:rPr>
        <w:t>) и настоящего продолженного времени (</w:t>
      </w:r>
      <w:r w:rsidRPr="002E3DF4">
        <w:rPr>
          <w:rFonts w:cs="Times New Roman"/>
          <w:bCs/>
          <w:sz w:val="24"/>
          <w:szCs w:val="24"/>
          <w:lang w:val="en-US"/>
        </w:rPr>
        <w:t>Present</w:t>
      </w:r>
      <w:r w:rsidRPr="002E3DF4">
        <w:rPr>
          <w:rFonts w:cs="Times New Roman"/>
          <w:bCs/>
          <w:sz w:val="24"/>
          <w:szCs w:val="24"/>
        </w:rPr>
        <w:t xml:space="preserve"> </w:t>
      </w:r>
      <w:r w:rsidRPr="002E3DF4">
        <w:rPr>
          <w:rFonts w:cs="Times New Roman"/>
          <w:bCs/>
          <w:sz w:val="24"/>
          <w:szCs w:val="24"/>
          <w:lang w:val="en-US"/>
        </w:rPr>
        <w:t>Continuous</w:t>
      </w:r>
      <w:r w:rsidRPr="002E3DF4">
        <w:rPr>
          <w:rFonts w:cs="Times New Roman"/>
          <w:bCs/>
          <w:sz w:val="24"/>
          <w:szCs w:val="24"/>
        </w:rPr>
        <w:t>);</w:t>
      </w:r>
    </w:p>
    <w:p w14:paraId="0AF1871A" w14:textId="77777777" w:rsidR="001F2AB9" w:rsidRPr="002E3DF4" w:rsidRDefault="001F2AB9" w:rsidP="001F2AB9">
      <w:pPr>
        <w:spacing w:after="0" w:line="240" w:lineRule="auto"/>
        <w:ind w:firstLine="709"/>
        <w:jc w:val="both"/>
        <w:rPr>
          <w:rFonts w:cs="Times New Roman"/>
          <w:sz w:val="24"/>
          <w:szCs w:val="24"/>
        </w:rPr>
      </w:pPr>
    </w:p>
    <w:p w14:paraId="6ED8A558" w14:textId="6A444229"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Лексический материал отбирается с </w:t>
      </w:r>
      <w:r w:rsidR="008C5F88" w:rsidRPr="002E3DF4">
        <w:rPr>
          <w:rFonts w:cs="Times New Roman"/>
          <w:sz w:val="24"/>
          <w:szCs w:val="24"/>
        </w:rPr>
        <w:t>учетом тематики общения Раздела </w:t>
      </w:r>
      <w:r w:rsidRPr="002E3DF4">
        <w:rPr>
          <w:rFonts w:cs="Times New Roman"/>
          <w:sz w:val="24"/>
          <w:szCs w:val="24"/>
        </w:rPr>
        <w:t>4:</w:t>
      </w:r>
    </w:p>
    <w:p w14:paraId="084C03F4" w14:textId="598D227F"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названия предметов повседневной одежды: </w:t>
      </w:r>
      <w:r w:rsidRPr="002E3DF4">
        <w:rPr>
          <w:rFonts w:cs="Times New Roman"/>
          <w:i/>
          <w:sz w:val="24"/>
          <w:szCs w:val="24"/>
          <w:lang w:val="en-US"/>
        </w:rPr>
        <w:t>skirt</w:t>
      </w:r>
      <w:r w:rsidRPr="002E3DF4">
        <w:rPr>
          <w:rFonts w:cs="Times New Roman"/>
          <w:i/>
          <w:sz w:val="24"/>
          <w:szCs w:val="24"/>
        </w:rPr>
        <w:t xml:space="preserve">, </w:t>
      </w:r>
      <w:r w:rsidRPr="002E3DF4">
        <w:rPr>
          <w:rFonts w:cs="Times New Roman"/>
          <w:i/>
          <w:sz w:val="24"/>
          <w:szCs w:val="24"/>
          <w:lang w:val="en-US"/>
        </w:rPr>
        <w:t>T</w:t>
      </w:r>
      <w:r w:rsidRPr="002E3DF4">
        <w:rPr>
          <w:rFonts w:cs="Times New Roman"/>
          <w:i/>
          <w:sz w:val="24"/>
          <w:szCs w:val="24"/>
        </w:rPr>
        <w:t>-</w:t>
      </w:r>
      <w:r w:rsidRPr="002E3DF4">
        <w:rPr>
          <w:rFonts w:cs="Times New Roman"/>
          <w:i/>
          <w:sz w:val="24"/>
          <w:szCs w:val="24"/>
          <w:lang w:val="en-US"/>
        </w:rPr>
        <w:t>shirt</w:t>
      </w:r>
      <w:r w:rsidRPr="002E3DF4">
        <w:rPr>
          <w:rFonts w:cs="Times New Roman"/>
          <w:i/>
          <w:sz w:val="24"/>
          <w:szCs w:val="24"/>
        </w:rPr>
        <w:t xml:space="preserve">, </w:t>
      </w:r>
      <w:r w:rsidRPr="002E3DF4">
        <w:rPr>
          <w:rFonts w:cs="Times New Roman"/>
          <w:i/>
          <w:sz w:val="24"/>
          <w:szCs w:val="24"/>
          <w:lang w:val="en-US"/>
        </w:rPr>
        <w:t>jeans</w:t>
      </w:r>
      <w:r w:rsidRPr="002E3DF4">
        <w:rPr>
          <w:rFonts w:cs="Times New Roman"/>
          <w:i/>
          <w:sz w:val="24"/>
          <w:szCs w:val="24"/>
        </w:rPr>
        <w:t xml:space="preserve">, </w:t>
      </w:r>
      <w:r w:rsidRPr="002E3DF4">
        <w:rPr>
          <w:rFonts w:cs="Times New Roman"/>
          <w:i/>
          <w:sz w:val="24"/>
          <w:szCs w:val="24"/>
          <w:lang w:val="en-US"/>
        </w:rPr>
        <w:t>coat</w:t>
      </w:r>
      <w:r w:rsidRPr="002E3DF4">
        <w:rPr>
          <w:rFonts w:cs="Times New Roman"/>
          <w:i/>
          <w:sz w:val="24"/>
          <w:szCs w:val="24"/>
        </w:rPr>
        <w:t xml:space="preserve">, </w:t>
      </w:r>
      <w:r w:rsidRPr="002E3DF4">
        <w:rPr>
          <w:rFonts w:cs="Times New Roman"/>
          <w:i/>
          <w:sz w:val="24"/>
          <w:szCs w:val="24"/>
          <w:lang w:val="en-US"/>
        </w:rPr>
        <w:t>hat</w:t>
      </w:r>
      <w:r w:rsidRPr="002E3DF4">
        <w:rPr>
          <w:rFonts w:cs="Times New Roman"/>
          <w:i/>
          <w:sz w:val="24"/>
          <w:szCs w:val="24"/>
        </w:rPr>
        <w:t xml:space="preserve"> </w:t>
      </w:r>
      <w:r w:rsidRPr="002E3DF4">
        <w:rPr>
          <w:rFonts w:cs="Times New Roman"/>
          <w:sz w:val="24"/>
          <w:szCs w:val="24"/>
        </w:rPr>
        <w:t>и др.;</w:t>
      </w:r>
    </w:p>
    <w:p w14:paraId="6740592B" w14:textId="126FA7FA"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названия предметов одежды для школы: </w:t>
      </w:r>
      <w:r w:rsidRPr="002E3DF4">
        <w:rPr>
          <w:rFonts w:cs="Times New Roman"/>
          <w:i/>
          <w:sz w:val="24"/>
          <w:szCs w:val="24"/>
          <w:lang w:val="en-US"/>
        </w:rPr>
        <w:t>jacket</w:t>
      </w:r>
      <w:r w:rsidRPr="002E3DF4">
        <w:rPr>
          <w:rFonts w:cs="Times New Roman"/>
          <w:i/>
          <w:sz w:val="24"/>
          <w:szCs w:val="24"/>
        </w:rPr>
        <w:t xml:space="preserve">, </w:t>
      </w:r>
      <w:r w:rsidRPr="002E3DF4">
        <w:rPr>
          <w:rFonts w:cs="Times New Roman"/>
          <w:i/>
          <w:sz w:val="24"/>
          <w:szCs w:val="24"/>
          <w:lang w:val="en-US"/>
        </w:rPr>
        <w:t>shirt</w:t>
      </w:r>
      <w:r w:rsidRPr="002E3DF4">
        <w:rPr>
          <w:rFonts w:cs="Times New Roman"/>
          <w:i/>
          <w:sz w:val="24"/>
          <w:szCs w:val="24"/>
        </w:rPr>
        <w:t xml:space="preserve">, </w:t>
      </w:r>
      <w:r w:rsidRPr="002E3DF4">
        <w:rPr>
          <w:rFonts w:cs="Times New Roman"/>
          <w:i/>
          <w:sz w:val="24"/>
          <w:szCs w:val="24"/>
          <w:lang w:val="en-US"/>
        </w:rPr>
        <w:t>trousers</w:t>
      </w:r>
      <w:r w:rsidRPr="002E3DF4">
        <w:rPr>
          <w:rFonts w:cs="Times New Roman"/>
          <w:i/>
          <w:sz w:val="24"/>
          <w:szCs w:val="24"/>
        </w:rPr>
        <w:t xml:space="preserve"> </w:t>
      </w:r>
      <w:r w:rsidRPr="002E3DF4">
        <w:rPr>
          <w:rFonts w:cs="Times New Roman"/>
          <w:sz w:val="24"/>
          <w:szCs w:val="24"/>
        </w:rPr>
        <w:t>и др.;</w:t>
      </w:r>
    </w:p>
    <w:p w14:paraId="2AA9A2EF" w14:textId="70124FD0" w:rsidR="001F2AB9" w:rsidRPr="002E3DF4" w:rsidRDefault="001F2AB9" w:rsidP="001F2AB9">
      <w:pPr>
        <w:spacing w:after="0" w:line="240" w:lineRule="auto"/>
        <w:ind w:firstLine="709"/>
        <w:jc w:val="both"/>
        <w:rPr>
          <w:rFonts w:cs="Times New Roman"/>
          <w:sz w:val="24"/>
          <w:szCs w:val="24"/>
          <w:lang w:val="en-US"/>
        </w:rPr>
      </w:pPr>
      <w:r w:rsidRPr="002E3DF4">
        <w:rPr>
          <w:rFonts w:cs="Times New Roman"/>
          <w:sz w:val="24"/>
          <w:szCs w:val="24"/>
        </w:rPr>
        <w:t>обувь</w:t>
      </w:r>
      <w:r w:rsidRPr="002E3DF4">
        <w:rPr>
          <w:rFonts w:cs="Times New Roman"/>
          <w:sz w:val="24"/>
          <w:szCs w:val="24"/>
          <w:lang w:val="en-US"/>
        </w:rPr>
        <w:t>: shoes, boots;</w:t>
      </w:r>
    </w:p>
    <w:p w14:paraId="48DC7C45" w14:textId="24A43469" w:rsidR="001F2AB9" w:rsidRPr="002E3DF4" w:rsidRDefault="001F2AB9" w:rsidP="001F2AB9">
      <w:pPr>
        <w:spacing w:after="0" w:line="240" w:lineRule="auto"/>
        <w:ind w:firstLine="709"/>
        <w:jc w:val="both"/>
        <w:rPr>
          <w:rFonts w:cs="Times New Roman"/>
          <w:i/>
          <w:sz w:val="24"/>
          <w:szCs w:val="24"/>
          <w:lang w:val="en-US"/>
        </w:rPr>
      </w:pPr>
      <w:r w:rsidRPr="002E3DF4">
        <w:rPr>
          <w:rFonts w:cs="Times New Roman"/>
          <w:sz w:val="24"/>
          <w:szCs w:val="24"/>
        </w:rPr>
        <w:t>глаголы</w:t>
      </w:r>
      <w:r w:rsidRPr="002E3DF4">
        <w:rPr>
          <w:rFonts w:cs="Times New Roman"/>
          <w:sz w:val="24"/>
          <w:szCs w:val="24"/>
          <w:lang w:val="en-US"/>
        </w:rPr>
        <w:t xml:space="preserve"> </w:t>
      </w:r>
      <w:r w:rsidRPr="002E3DF4">
        <w:rPr>
          <w:rFonts w:cs="Times New Roman"/>
          <w:i/>
          <w:sz w:val="24"/>
          <w:szCs w:val="24"/>
          <w:lang w:val="en-US"/>
        </w:rPr>
        <w:t>put on, take off;</w:t>
      </w:r>
    </w:p>
    <w:p w14:paraId="4D984DEA" w14:textId="11015660" w:rsidR="001F2AB9" w:rsidRPr="002E3DF4" w:rsidRDefault="001F2AB9" w:rsidP="001F2AB9">
      <w:pPr>
        <w:spacing w:after="0" w:line="240" w:lineRule="auto"/>
        <w:ind w:firstLine="709"/>
        <w:jc w:val="both"/>
        <w:rPr>
          <w:rFonts w:cs="Times New Roman"/>
          <w:i/>
          <w:sz w:val="24"/>
          <w:szCs w:val="24"/>
        </w:rPr>
      </w:pPr>
      <w:r w:rsidRPr="002E3DF4">
        <w:rPr>
          <w:rFonts w:cs="Times New Roman"/>
          <w:sz w:val="24"/>
          <w:szCs w:val="24"/>
        </w:rPr>
        <w:t>речевые клише для ситуации выбора одежды в магазине:</w:t>
      </w:r>
      <w:r w:rsidRPr="002E3DF4">
        <w:rPr>
          <w:rFonts w:cs="Times New Roman"/>
          <w:i/>
          <w:sz w:val="24"/>
          <w:szCs w:val="24"/>
        </w:rPr>
        <w:t xml:space="preserve"> </w:t>
      </w:r>
      <w:r w:rsidRPr="002E3DF4">
        <w:rPr>
          <w:rFonts w:cs="Times New Roman"/>
          <w:i/>
          <w:sz w:val="24"/>
          <w:szCs w:val="24"/>
          <w:lang w:val="en-US"/>
        </w:rPr>
        <w:t>What</w:t>
      </w:r>
      <w:r w:rsidRPr="002E3DF4">
        <w:rPr>
          <w:rFonts w:cs="Times New Roman"/>
          <w:i/>
          <w:sz w:val="24"/>
          <w:szCs w:val="24"/>
        </w:rPr>
        <w:t xml:space="preserve"> </w:t>
      </w:r>
      <w:r w:rsidRPr="002E3DF4">
        <w:rPr>
          <w:rFonts w:cs="Times New Roman"/>
          <w:i/>
          <w:sz w:val="24"/>
          <w:szCs w:val="24"/>
          <w:lang w:val="en-US"/>
        </w:rPr>
        <w:t>size</w:t>
      </w:r>
      <w:r w:rsidRPr="002E3DF4">
        <w:rPr>
          <w:rFonts w:cs="Times New Roman"/>
          <w:i/>
          <w:sz w:val="24"/>
          <w:szCs w:val="24"/>
        </w:rPr>
        <w:t xml:space="preserve"> </w:t>
      </w:r>
      <w:r w:rsidRPr="002E3DF4">
        <w:rPr>
          <w:rFonts w:cs="Times New Roman"/>
          <w:i/>
          <w:sz w:val="24"/>
          <w:szCs w:val="24"/>
          <w:lang w:val="en-US"/>
        </w:rPr>
        <w:t>are</w:t>
      </w:r>
      <w:r w:rsidRPr="002E3DF4">
        <w:rPr>
          <w:rFonts w:cs="Times New Roman"/>
          <w:i/>
          <w:sz w:val="24"/>
          <w:szCs w:val="24"/>
        </w:rPr>
        <w:t xml:space="preserve"> </w:t>
      </w:r>
      <w:r w:rsidRPr="002E3DF4">
        <w:rPr>
          <w:rFonts w:cs="Times New Roman"/>
          <w:i/>
          <w:sz w:val="24"/>
          <w:szCs w:val="24"/>
          <w:lang w:val="en-US"/>
        </w:rPr>
        <w:t>you</w:t>
      </w:r>
      <w:r w:rsidRPr="002E3DF4">
        <w:rPr>
          <w:rFonts w:cs="Times New Roman"/>
          <w:i/>
          <w:sz w:val="24"/>
          <w:szCs w:val="24"/>
        </w:rPr>
        <w:t xml:space="preserve">? </w:t>
      </w:r>
      <w:r w:rsidRPr="002E3DF4">
        <w:rPr>
          <w:rFonts w:cs="Times New Roman"/>
          <w:i/>
          <w:sz w:val="24"/>
          <w:szCs w:val="24"/>
          <w:lang w:val="en-US"/>
        </w:rPr>
        <w:t>Which</w:t>
      </w:r>
      <w:r w:rsidRPr="002E3DF4">
        <w:rPr>
          <w:rFonts w:cs="Times New Roman"/>
          <w:i/>
          <w:sz w:val="24"/>
          <w:szCs w:val="24"/>
        </w:rPr>
        <w:t xml:space="preserve"> </w:t>
      </w:r>
      <w:r w:rsidRPr="002E3DF4">
        <w:rPr>
          <w:rFonts w:cs="Times New Roman"/>
          <w:i/>
          <w:sz w:val="24"/>
          <w:szCs w:val="24"/>
          <w:lang w:val="en-US"/>
        </w:rPr>
        <w:t>colour</w:t>
      </w:r>
      <w:r w:rsidRPr="002E3DF4">
        <w:rPr>
          <w:rFonts w:cs="Times New Roman"/>
          <w:i/>
          <w:sz w:val="24"/>
          <w:szCs w:val="24"/>
        </w:rPr>
        <w:t xml:space="preserve"> </w:t>
      </w:r>
      <w:r w:rsidRPr="002E3DF4">
        <w:rPr>
          <w:rFonts w:cs="Times New Roman"/>
          <w:i/>
          <w:sz w:val="24"/>
          <w:szCs w:val="24"/>
          <w:lang w:val="en-US"/>
        </w:rPr>
        <w:t>would</w:t>
      </w:r>
      <w:r w:rsidRPr="002E3DF4">
        <w:rPr>
          <w:rFonts w:cs="Times New Roman"/>
          <w:i/>
          <w:sz w:val="24"/>
          <w:szCs w:val="24"/>
        </w:rPr>
        <w:t xml:space="preserve"> </w:t>
      </w:r>
      <w:r w:rsidRPr="002E3DF4">
        <w:rPr>
          <w:rFonts w:cs="Times New Roman"/>
          <w:i/>
          <w:sz w:val="24"/>
          <w:szCs w:val="24"/>
          <w:lang w:val="en-US"/>
        </w:rPr>
        <w:t>you</w:t>
      </w:r>
      <w:r w:rsidRPr="002E3DF4">
        <w:rPr>
          <w:rFonts w:cs="Times New Roman"/>
          <w:i/>
          <w:sz w:val="24"/>
          <w:szCs w:val="24"/>
        </w:rPr>
        <w:t xml:space="preserve"> </w:t>
      </w:r>
      <w:r w:rsidRPr="002E3DF4">
        <w:rPr>
          <w:rFonts w:cs="Times New Roman"/>
          <w:i/>
          <w:sz w:val="24"/>
          <w:szCs w:val="24"/>
          <w:lang w:val="en-US"/>
        </w:rPr>
        <w:t>like</w:t>
      </w:r>
      <w:proofErr w:type="gramStart"/>
      <w:r w:rsidRPr="002E3DF4">
        <w:rPr>
          <w:rFonts w:cs="Times New Roman"/>
          <w:i/>
          <w:sz w:val="24"/>
          <w:szCs w:val="24"/>
        </w:rPr>
        <w:t>?;</w:t>
      </w:r>
      <w:proofErr w:type="gramEnd"/>
    </w:p>
    <w:p w14:paraId="66F1E498" w14:textId="377AB7E3" w:rsidR="001F2AB9" w:rsidRPr="002E3DF4" w:rsidRDefault="001F2AB9" w:rsidP="001F2AB9">
      <w:pPr>
        <w:spacing w:after="0" w:line="240" w:lineRule="auto"/>
        <w:ind w:firstLine="709"/>
        <w:jc w:val="both"/>
        <w:rPr>
          <w:rFonts w:cs="Times New Roman"/>
          <w:i/>
          <w:iCs/>
          <w:sz w:val="24"/>
          <w:szCs w:val="24"/>
        </w:rPr>
      </w:pPr>
      <w:r w:rsidRPr="002E3DF4">
        <w:rPr>
          <w:rFonts w:cs="Times New Roman"/>
          <w:sz w:val="24"/>
          <w:szCs w:val="24"/>
        </w:rPr>
        <w:t xml:space="preserve">речевые клише с глаголами в повелительном наклонении  указания, что надеть: </w:t>
      </w:r>
      <w:r w:rsidRPr="002E3DF4">
        <w:rPr>
          <w:rFonts w:cs="Times New Roman"/>
          <w:i/>
          <w:iCs/>
          <w:sz w:val="24"/>
          <w:szCs w:val="24"/>
        </w:rPr>
        <w:t xml:space="preserve">  </w:t>
      </w:r>
      <w:r w:rsidRPr="002E3DF4">
        <w:rPr>
          <w:rFonts w:cs="Times New Roman"/>
          <w:i/>
          <w:iCs/>
          <w:sz w:val="24"/>
          <w:szCs w:val="24"/>
          <w:lang w:val="en-US"/>
        </w:rPr>
        <w:t>put</w:t>
      </w:r>
      <w:r w:rsidRPr="002E3DF4">
        <w:rPr>
          <w:rFonts w:cs="Times New Roman"/>
          <w:i/>
          <w:iCs/>
          <w:sz w:val="24"/>
          <w:szCs w:val="24"/>
        </w:rPr>
        <w:t xml:space="preserve"> </w:t>
      </w:r>
      <w:r w:rsidRPr="002E3DF4">
        <w:rPr>
          <w:rFonts w:cs="Times New Roman"/>
          <w:i/>
          <w:iCs/>
          <w:sz w:val="24"/>
          <w:szCs w:val="24"/>
          <w:lang w:val="en-US"/>
        </w:rPr>
        <w:t>on</w:t>
      </w:r>
      <w:r w:rsidRPr="002E3DF4">
        <w:rPr>
          <w:rFonts w:cs="Times New Roman"/>
          <w:i/>
          <w:iCs/>
          <w:sz w:val="24"/>
          <w:szCs w:val="24"/>
        </w:rPr>
        <w:t xml:space="preserve"> </w:t>
      </w:r>
      <w:r w:rsidRPr="002E3DF4">
        <w:rPr>
          <w:rFonts w:cs="Times New Roman"/>
          <w:i/>
          <w:iCs/>
          <w:sz w:val="24"/>
          <w:szCs w:val="24"/>
          <w:lang w:val="en-US"/>
        </w:rPr>
        <w:t>a</w:t>
      </w:r>
      <w:r w:rsidRPr="002E3DF4">
        <w:rPr>
          <w:rFonts w:cs="Times New Roman"/>
          <w:i/>
          <w:iCs/>
          <w:sz w:val="24"/>
          <w:szCs w:val="24"/>
        </w:rPr>
        <w:t xml:space="preserve"> </w:t>
      </w:r>
      <w:r w:rsidRPr="002E3DF4">
        <w:rPr>
          <w:rFonts w:cs="Times New Roman"/>
          <w:i/>
          <w:iCs/>
          <w:sz w:val="24"/>
          <w:szCs w:val="24"/>
          <w:lang w:val="en-US"/>
        </w:rPr>
        <w:t>jumper</w:t>
      </w:r>
      <w:r w:rsidRPr="002E3DF4">
        <w:rPr>
          <w:rFonts w:cs="Times New Roman"/>
          <w:i/>
          <w:iCs/>
          <w:sz w:val="24"/>
          <w:szCs w:val="24"/>
        </w:rPr>
        <w:t>…;</w:t>
      </w:r>
    </w:p>
    <w:p w14:paraId="68DB8C35" w14:textId="03E4534D"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прилагательные для описания одежды: </w:t>
      </w:r>
      <w:r w:rsidRPr="002E3DF4">
        <w:rPr>
          <w:rFonts w:cs="Times New Roman"/>
          <w:i/>
          <w:sz w:val="24"/>
          <w:szCs w:val="24"/>
          <w:lang w:val="en-US"/>
        </w:rPr>
        <w:t>nice</w:t>
      </w:r>
      <w:r w:rsidRPr="002E3DF4">
        <w:rPr>
          <w:rFonts w:cs="Times New Roman"/>
          <w:i/>
          <w:sz w:val="24"/>
          <w:szCs w:val="24"/>
        </w:rPr>
        <w:t xml:space="preserve">, </w:t>
      </w:r>
      <w:r w:rsidRPr="002E3DF4">
        <w:rPr>
          <w:rFonts w:cs="Times New Roman"/>
          <w:i/>
          <w:sz w:val="24"/>
          <w:szCs w:val="24"/>
          <w:lang w:val="en-US"/>
        </w:rPr>
        <w:t>long</w:t>
      </w:r>
      <w:r w:rsidRPr="002E3DF4">
        <w:rPr>
          <w:rFonts w:cs="Times New Roman"/>
          <w:i/>
          <w:sz w:val="24"/>
          <w:szCs w:val="24"/>
        </w:rPr>
        <w:t xml:space="preserve">, </w:t>
      </w:r>
      <w:r w:rsidRPr="002E3DF4">
        <w:rPr>
          <w:rFonts w:cs="Times New Roman"/>
          <w:i/>
          <w:sz w:val="24"/>
          <w:szCs w:val="24"/>
          <w:lang w:val="en-US"/>
        </w:rPr>
        <w:t>short</w:t>
      </w:r>
      <w:r w:rsidRPr="002E3DF4">
        <w:rPr>
          <w:rFonts w:cs="Times New Roman"/>
          <w:i/>
          <w:sz w:val="24"/>
          <w:szCs w:val="24"/>
        </w:rPr>
        <w:t xml:space="preserve">, </w:t>
      </w:r>
      <w:r w:rsidRPr="002E3DF4">
        <w:rPr>
          <w:rFonts w:cs="Times New Roman"/>
          <w:i/>
          <w:sz w:val="24"/>
          <w:szCs w:val="24"/>
          <w:lang w:val="en-US"/>
        </w:rPr>
        <w:t>warm</w:t>
      </w:r>
      <w:r w:rsidRPr="002E3DF4">
        <w:rPr>
          <w:rFonts w:cs="Times New Roman"/>
          <w:i/>
          <w:sz w:val="24"/>
          <w:szCs w:val="24"/>
        </w:rPr>
        <w:t xml:space="preserve">, </w:t>
      </w:r>
      <w:r w:rsidRPr="002E3DF4">
        <w:rPr>
          <w:rFonts w:cs="Times New Roman"/>
          <w:i/>
          <w:sz w:val="24"/>
          <w:szCs w:val="24"/>
          <w:lang w:val="en-US"/>
        </w:rPr>
        <w:t>beautiful</w:t>
      </w:r>
      <w:r w:rsidR="008C5F88" w:rsidRPr="002E3DF4">
        <w:rPr>
          <w:rFonts w:cs="Times New Roman"/>
          <w:sz w:val="24"/>
          <w:szCs w:val="24"/>
        </w:rPr>
        <w:t>…</w:t>
      </w:r>
    </w:p>
    <w:p w14:paraId="499ECA29" w14:textId="77777777" w:rsidR="001F2AB9" w:rsidRPr="002E3DF4" w:rsidRDefault="001F2AB9" w:rsidP="001F2AB9">
      <w:pPr>
        <w:spacing w:after="0" w:line="240" w:lineRule="auto"/>
        <w:ind w:firstLine="709"/>
        <w:jc w:val="both"/>
        <w:rPr>
          <w:rFonts w:cs="Times New Roman"/>
          <w:sz w:val="24"/>
          <w:szCs w:val="24"/>
        </w:rPr>
      </w:pPr>
    </w:p>
    <w:p w14:paraId="00640B8D" w14:textId="77777777" w:rsidR="001F2AB9" w:rsidRPr="002E3DF4" w:rsidRDefault="001F2AB9" w:rsidP="00466FC3">
      <w:pPr>
        <w:spacing w:after="0" w:line="240" w:lineRule="auto"/>
        <w:jc w:val="both"/>
        <w:rPr>
          <w:rFonts w:cs="Times New Roman"/>
          <w:b/>
          <w:caps/>
          <w:sz w:val="24"/>
          <w:szCs w:val="24"/>
        </w:rPr>
      </w:pPr>
      <w:r w:rsidRPr="002E3DF4">
        <w:rPr>
          <w:rFonts w:cs="Times New Roman"/>
          <w:b/>
          <w:caps/>
          <w:sz w:val="24"/>
          <w:szCs w:val="24"/>
        </w:rPr>
        <w:t>7 класс</w:t>
      </w:r>
    </w:p>
    <w:p w14:paraId="695C6113" w14:textId="77777777" w:rsidR="008C5F88" w:rsidRPr="002E3DF4" w:rsidRDefault="008C5F88" w:rsidP="00802ADE">
      <w:pPr>
        <w:spacing w:after="0" w:line="240" w:lineRule="auto"/>
        <w:ind w:firstLine="709"/>
        <w:jc w:val="both"/>
        <w:rPr>
          <w:rFonts w:cs="Times New Roman"/>
          <w:b/>
          <w:sz w:val="24"/>
          <w:szCs w:val="24"/>
        </w:rPr>
      </w:pPr>
    </w:p>
    <w:p w14:paraId="191BDE0B" w14:textId="323FF6CC" w:rsidR="001F2AB9" w:rsidRPr="002E3DF4" w:rsidRDefault="001F2AB9" w:rsidP="001F2AB9">
      <w:pPr>
        <w:spacing w:after="0" w:line="240" w:lineRule="auto"/>
        <w:ind w:firstLine="709"/>
        <w:jc w:val="both"/>
        <w:rPr>
          <w:rFonts w:cs="Times New Roman"/>
          <w:b/>
          <w:sz w:val="24"/>
          <w:szCs w:val="24"/>
        </w:rPr>
      </w:pPr>
      <w:r w:rsidRPr="002E3DF4">
        <w:rPr>
          <w:rFonts w:cs="Times New Roman"/>
          <w:b/>
          <w:sz w:val="24"/>
          <w:szCs w:val="24"/>
        </w:rPr>
        <w:t>Раздел  1.  Природа</w:t>
      </w:r>
    </w:p>
    <w:p w14:paraId="5D21F9DA" w14:textId="77777777" w:rsidR="001F2AB9" w:rsidRPr="002E3DF4" w:rsidRDefault="001F2AB9" w:rsidP="001F2AB9">
      <w:pPr>
        <w:spacing w:after="0" w:line="240" w:lineRule="auto"/>
        <w:ind w:firstLine="709"/>
        <w:jc w:val="both"/>
        <w:rPr>
          <w:rFonts w:cs="Times New Roman"/>
          <w:bCs/>
          <w:sz w:val="24"/>
          <w:szCs w:val="24"/>
        </w:rPr>
      </w:pPr>
      <w:r w:rsidRPr="002E3DF4">
        <w:rPr>
          <w:rFonts w:cs="Times New Roman"/>
          <w:bCs/>
          <w:sz w:val="24"/>
          <w:szCs w:val="24"/>
        </w:rPr>
        <w:t>Тема 1. Погода.</w:t>
      </w:r>
    </w:p>
    <w:p w14:paraId="7B7B0EB1" w14:textId="77777777" w:rsidR="001F2AB9" w:rsidRPr="002E3DF4" w:rsidRDefault="001F2AB9" w:rsidP="001F2AB9">
      <w:pPr>
        <w:spacing w:after="0" w:line="240" w:lineRule="auto"/>
        <w:ind w:firstLine="709"/>
        <w:jc w:val="both"/>
        <w:rPr>
          <w:rFonts w:cs="Times New Roman"/>
          <w:bCs/>
          <w:sz w:val="24"/>
          <w:szCs w:val="24"/>
        </w:rPr>
      </w:pPr>
      <w:r w:rsidRPr="002E3DF4">
        <w:rPr>
          <w:rFonts w:cs="Times New Roman"/>
          <w:bCs/>
          <w:sz w:val="24"/>
          <w:szCs w:val="24"/>
        </w:rPr>
        <w:t>Тема 2. Мир животных и растений.</w:t>
      </w:r>
    </w:p>
    <w:p w14:paraId="3AEFA14D" w14:textId="77777777" w:rsidR="001F2AB9" w:rsidRPr="002E3DF4" w:rsidRDefault="001F2AB9" w:rsidP="001F2AB9">
      <w:pPr>
        <w:spacing w:after="0" w:line="240" w:lineRule="auto"/>
        <w:ind w:firstLine="709"/>
        <w:jc w:val="both"/>
        <w:rPr>
          <w:rFonts w:cs="Times New Roman"/>
          <w:bCs/>
          <w:sz w:val="24"/>
          <w:szCs w:val="24"/>
        </w:rPr>
      </w:pPr>
      <w:r w:rsidRPr="002E3DF4">
        <w:rPr>
          <w:rFonts w:cs="Times New Roman"/>
          <w:bCs/>
          <w:sz w:val="24"/>
          <w:szCs w:val="24"/>
        </w:rPr>
        <w:t>Тема 3. Заповедники.</w:t>
      </w:r>
    </w:p>
    <w:p w14:paraId="160BCA56" w14:textId="77777777" w:rsidR="001F2AB9" w:rsidRPr="002E3DF4" w:rsidRDefault="001F2AB9" w:rsidP="001F2AB9">
      <w:pPr>
        <w:spacing w:after="0" w:line="240" w:lineRule="auto"/>
        <w:ind w:firstLine="709"/>
        <w:jc w:val="both"/>
        <w:rPr>
          <w:rFonts w:cs="Times New Roman"/>
          <w:bCs/>
          <w:sz w:val="24"/>
          <w:szCs w:val="24"/>
        </w:rPr>
      </w:pPr>
      <w:r w:rsidRPr="002E3DF4">
        <w:rPr>
          <w:rFonts w:cs="Times New Roman"/>
          <w:bCs/>
          <w:sz w:val="24"/>
          <w:szCs w:val="24"/>
        </w:rPr>
        <w:t>Тема 4. Охрана окружающей среды.</w:t>
      </w:r>
    </w:p>
    <w:p w14:paraId="5D5E0408" w14:textId="77777777" w:rsidR="001F2AB9" w:rsidRPr="002E3DF4" w:rsidRDefault="001F2AB9" w:rsidP="001F2AB9">
      <w:pPr>
        <w:spacing w:after="0" w:line="240" w:lineRule="auto"/>
        <w:ind w:firstLine="709"/>
        <w:jc w:val="both"/>
        <w:rPr>
          <w:rFonts w:cs="Times New Roman"/>
          <w:bCs/>
          <w:sz w:val="24"/>
          <w:szCs w:val="24"/>
        </w:rPr>
      </w:pPr>
    </w:p>
    <w:p w14:paraId="7ACD88FC" w14:textId="57038F98" w:rsidR="001F2AB9" w:rsidRPr="002E3DF4" w:rsidRDefault="001F2AB9" w:rsidP="001F2AB9">
      <w:pPr>
        <w:spacing w:after="0" w:line="240" w:lineRule="auto"/>
        <w:ind w:firstLine="709"/>
        <w:jc w:val="both"/>
        <w:rPr>
          <w:rFonts w:cs="Times New Roman"/>
          <w:b/>
          <w:i/>
          <w:sz w:val="24"/>
          <w:szCs w:val="24"/>
        </w:rPr>
      </w:pPr>
      <w:r w:rsidRPr="002E3DF4">
        <w:rPr>
          <w:rFonts w:cs="Times New Roman"/>
          <w:b/>
          <w:i/>
          <w:sz w:val="24"/>
          <w:szCs w:val="24"/>
        </w:rPr>
        <w:t xml:space="preserve">Характеристика деятельности </w:t>
      </w:r>
      <w:proofErr w:type="gramStart"/>
      <w:r w:rsidRPr="002E3DF4">
        <w:rPr>
          <w:rFonts w:cs="Times New Roman"/>
          <w:b/>
          <w:i/>
          <w:sz w:val="24"/>
          <w:szCs w:val="24"/>
        </w:rPr>
        <w:t>обучающихся</w:t>
      </w:r>
      <w:proofErr w:type="gramEnd"/>
      <w:r w:rsidRPr="002E3DF4">
        <w:rPr>
          <w:rFonts w:cs="Times New Roman"/>
          <w:b/>
          <w:i/>
          <w:sz w:val="24"/>
          <w:szCs w:val="24"/>
        </w:rPr>
        <w:t xml:space="preserve"> по основным видам учебной деятельности</w:t>
      </w:r>
      <w:r w:rsidR="00D00AB0" w:rsidRPr="002E3DF4">
        <w:rPr>
          <w:rFonts w:cs="Times New Roman"/>
          <w:b/>
          <w:i/>
          <w:sz w:val="24"/>
          <w:szCs w:val="24"/>
        </w:rPr>
        <w:t>:</w:t>
      </w:r>
    </w:p>
    <w:p w14:paraId="3A0D22D5" w14:textId="63DD59C6" w:rsidR="001F2AB9" w:rsidRPr="002E3DF4" w:rsidRDefault="00D00AB0" w:rsidP="001F2AB9">
      <w:pPr>
        <w:spacing w:after="0" w:line="240" w:lineRule="auto"/>
        <w:ind w:firstLine="709"/>
        <w:jc w:val="both"/>
        <w:rPr>
          <w:rFonts w:cs="Times New Roman"/>
          <w:sz w:val="24"/>
          <w:szCs w:val="24"/>
        </w:rPr>
      </w:pPr>
      <w:r w:rsidRPr="002E3DF4">
        <w:rPr>
          <w:rFonts w:cs="Times New Roman"/>
          <w:b/>
          <w:bCs/>
          <w:sz w:val="24"/>
          <w:szCs w:val="24"/>
        </w:rPr>
        <w:t>в</w:t>
      </w:r>
      <w:r w:rsidR="001F2AB9" w:rsidRPr="002E3DF4">
        <w:rPr>
          <w:rFonts w:cs="Times New Roman"/>
          <w:b/>
          <w:bCs/>
          <w:sz w:val="24"/>
          <w:szCs w:val="24"/>
        </w:rPr>
        <w:t xml:space="preserve"> области монологической формы речи</w:t>
      </w:r>
      <w:r w:rsidR="001F2AB9" w:rsidRPr="002E3DF4">
        <w:rPr>
          <w:rFonts w:cs="Times New Roman"/>
          <w:sz w:val="24"/>
          <w:szCs w:val="24"/>
        </w:rPr>
        <w:t>:</w:t>
      </w:r>
    </w:p>
    <w:p w14:paraId="24FE25D0" w14:textId="1E48EEAA" w:rsidR="001F2AB9" w:rsidRPr="002E3DF4" w:rsidRDefault="001F2AB9" w:rsidP="001F2AB9">
      <w:pPr>
        <w:spacing w:after="0" w:line="240" w:lineRule="auto"/>
        <w:ind w:firstLine="709"/>
        <w:jc w:val="both"/>
        <w:rPr>
          <w:rFonts w:cs="Times New Roman"/>
          <w:bCs/>
          <w:sz w:val="24"/>
          <w:szCs w:val="24"/>
        </w:rPr>
      </w:pPr>
      <w:r w:rsidRPr="002E3DF4">
        <w:rPr>
          <w:rFonts w:cs="Times New Roman"/>
          <w:bCs/>
          <w:sz w:val="24"/>
          <w:szCs w:val="24"/>
        </w:rPr>
        <w:t>рассказывать о погоде;</w:t>
      </w:r>
    </w:p>
    <w:p w14:paraId="44FD6DA3" w14:textId="63C0A27A" w:rsidR="001F2AB9" w:rsidRPr="002E3DF4" w:rsidRDefault="001F2AB9" w:rsidP="001F2AB9">
      <w:pPr>
        <w:spacing w:after="0" w:line="240" w:lineRule="auto"/>
        <w:ind w:firstLine="709"/>
        <w:jc w:val="both"/>
        <w:rPr>
          <w:rFonts w:cs="Times New Roman"/>
          <w:bCs/>
          <w:sz w:val="24"/>
          <w:szCs w:val="24"/>
        </w:rPr>
      </w:pPr>
      <w:r w:rsidRPr="002E3DF4">
        <w:rPr>
          <w:rFonts w:cs="Times New Roman"/>
          <w:bCs/>
          <w:sz w:val="24"/>
          <w:szCs w:val="24"/>
        </w:rPr>
        <w:t>уметь описывать явления природы;</w:t>
      </w:r>
    </w:p>
    <w:p w14:paraId="4963CE38" w14:textId="009A30C8" w:rsidR="001F2AB9" w:rsidRPr="002E3DF4" w:rsidRDefault="001F2AB9" w:rsidP="001F2AB9">
      <w:pPr>
        <w:spacing w:after="0" w:line="240" w:lineRule="auto"/>
        <w:ind w:firstLine="709"/>
        <w:jc w:val="both"/>
        <w:rPr>
          <w:rFonts w:cs="Times New Roman"/>
          <w:bCs/>
          <w:sz w:val="24"/>
          <w:szCs w:val="24"/>
        </w:rPr>
      </w:pPr>
      <w:r w:rsidRPr="002E3DF4">
        <w:rPr>
          <w:rFonts w:cs="Times New Roman"/>
          <w:bCs/>
          <w:sz w:val="24"/>
          <w:szCs w:val="24"/>
        </w:rPr>
        <w:t>рассказывать о растениях и животных родного края;</w:t>
      </w:r>
    </w:p>
    <w:p w14:paraId="14EB298A" w14:textId="4F960596" w:rsidR="001F2AB9" w:rsidRPr="002E3DF4" w:rsidRDefault="001F2AB9" w:rsidP="001F2AB9">
      <w:pPr>
        <w:spacing w:after="0" w:line="240" w:lineRule="auto"/>
        <w:ind w:firstLine="709"/>
        <w:jc w:val="both"/>
        <w:rPr>
          <w:rFonts w:cs="Times New Roman"/>
          <w:bCs/>
          <w:sz w:val="24"/>
          <w:szCs w:val="24"/>
        </w:rPr>
      </w:pPr>
      <w:r w:rsidRPr="002E3DF4">
        <w:rPr>
          <w:rFonts w:cs="Times New Roman"/>
          <w:bCs/>
          <w:sz w:val="24"/>
          <w:szCs w:val="24"/>
        </w:rPr>
        <w:t>рассказывать о том, как можно охранять природу;</w:t>
      </w:r>
    </w:p>
    <w:p w14:paraId="1CA55BE4" w14:textId="77777777" w:rsidR="001F2AB9" w:rsidRPr="002E3DF4" w:rsidRDefault="001F2AB9" w:rsidP="001F2AB9">
      <w:pPr>
        <w:spacing w:after="0" w:line="240" w:lineRule="auto"/>
        <w:ind w:firstLine="709"/>
        <w:jc w:val="both"/>
        <w:rPr>
          <w:rFonts w:cs="Times New Roman"/>
          <w:bCs/>
          <w:sz w:val="24"/>
          <w:szCs w:val="24"/>
        </w:rPr>
      </w:pPr>
      <w:r w:rsidRPr="002E3DF4">
        <w:rPr>
          <w:rFonts w:cs="Times New Roman"/>
          <w:b/>
          <w:sz w:val="24"/>
          <w:szCs w:val="24"/>
        </w:rPr>
        <w:t>в области письма:</w:t>
      </w:r>
    </w:p>
    <w:p w14:paraId="0EC2FB9E" w14:textId="32A7D419" w:rsidR="001F2AB9" w:rsidRPr="002E3DF4" w:rsidRDefault="001F2AB9" w:rsidP="001F2AB9">
      <w:pPr>
        <w:spacing w:after="0" w:line="240" w:lineRule="auto"/>
        <w:ind w:firstLine="709"/>
        <w:jc w:val="both"/>
        <w:rPr>
          <w:rFonts w:cs="Times New Roman"/>
          <w:bCs/>
          <w:sz w:val="24"/>
          <w:szCs w:val="24"/>
        </w:rPr>
      </w:pPr>
      <w:r w:rsidRPr="002E3DF4">
        <w:rPr>
          <w:rFonts w:cs="Times New Roman"/>
          <w:bCs/>
          <w:sz w:val="24"/>
          <w:szCs w:val="24"/>
        </w:rPr>
        <w:t>составлять прогноз погоды;</w:t>
      </w:r>
    </w:p>
    <w:p w14:paraId="693BA24E" w14:textId="1EE3A814" w:rsidR="001F2AB9" w:rsidRPr="002E3DF4" w:rsidRDefault="001F2AB9" w:rsidP="001F2AB9">
      <w:pPr>
        <w:spacing w:after="0" w:line="240" w:lineRule="auto"/>
        <w:ind w:firstLine="709"/>
        <w:jc w:val="both"/>
        <w:rPr>
          <w:rFonts w:cs="Times New Roman"/>
          <w:bCs/>
          <w:sz w:val="24"/>
          <w:szCs w:val="24"/>
        </w:rPr>
      </w:pPr>
      <w:r w:rsidRPr="002E3DF4">
        <w:rPr>
          <w:rFonts w:cs="Times New Roman"/>
          <w:bCs/>
          <w:sz w:val="24"/>
          <w:szCs w:val="24"/>
        </w:rPr>
        <w:t>составлять записку с рекомендациями, что надеть в соответствии с прогнозом погоды;</w:t>
      </w:r>
    </w:p>
    <w:p w14:paraId="2FCE763C" w14:textId="7109F171" w:rsidR="001F2AB9" w:rsidRPr="002E3DF4" w:rsidRDefault="001F2AB9" w:rsidP="001F2AB9">
      <w:pPr>
        <w:spacing w:after="0" w:line="240" w:lineRule="auto"/>
        <w:ind w:firstLine="709"/>
        <w:jc w:val="both"/>
        <w:rPr>
          <w:rFonts w:cs="Times New Roman"/>
          <w:bCs/>
          <w:sz w:val="24"/>
          <w:szCs w:val="24"/>
        </w:rPr>
      </w:pPr>
      <w:r w:rsidRPr="002E3DF4">
        <w:rPr>
          <w:rFonts w:cs="Times New Roman"/>
          <w:bCs/>
          <w:sz w:val="24"/>
          <w:szCs w:val="24"/>
        </w:rPr>
        <w:t>составлять постер и те</w:t>
      </w:r>
      <w:proofErr w:type="gramStart"/>
      <w:r w:rsidRPr="002E3DF4">
        <w:rPr>
          <w:rFonts w:cs="Times New Roman"/>
          <w:bCs/>
          <w:sz w:val="24"/>
          <w:szCs w:val="24"/>
        </w:rPr>
        <w:t>кст пр</w:t>
      </w:r>
      <w:proofErr w:type="gramEnd"/>
      <w:r w:rsidRPr="002E3DF4">
        <w:rPr>
          <w:rFonts w:cs="Times New Roman"/>
          <w:bCs/>
          <w:sz w:val="24"/>
          <w:szCs w:val="24"/>
        </w:rPr>
        <w:t>езентации о животном или растении;</w:t>
      </w:r>
    </w:p>
    <w:p w14:paraId="1E9AA4DB" w14:textId="489B66EB" w:rsidR="001F2AB9" w:rsidRPr="002E3DF4" w:rsidRDefault="001F2AB9" w:rsidP="001F2AB9">
      <w:pPr>
        <w:spacing w:after="0" w:line="240" w:lineRule="auto"/>
        <w:ind w:firstLine="709"/>
        <w:jc w:val="both"/>
        <w:rPr>
          <w:rFonts w:cs="Times New Roman"/>
          <w:bCs/>
          <w:sz w:val="24"/>
          <w:szCs w:val="24"/>
        </w:rPr>
      </w:pPr>
      <w:r w:rsidRPr="002E3DF4">
        <w:rPr>
          <w:rFonts w:cs="Times New Roman"/>
          <w:bCs/>
          <w:sz w:val="24"/>
          <w:szCs w:val="24"/>
        </w:rPr>
        <w:t>составлять рекомендации по охране окружающей среды.</w:t>
      </w:r>
    </w:p>
    <w:p w14:paraId="2DB31CDB" w14:textId="77777777" w:rsidR="001F2AB9" w:rsidRPr="002E3DF4" w:rsidRDefault="001F2AB9" w:rsidP="001F2AB9">
      <w:pPr>
        <w:spacing w:after="0" w:line="240" w:lineRule="auto"/>
        <w:ind w:firstLine="709"/>
        <w:jc w:val="both"/>
        <w:rPr>
          <w:rFonts w:cs="Times New Roman"/>
          <w:bCs/>
          <w:sz w:val="24"/>
          <w:szCs w:val="24"/>
        </w:rPr>
      </w:pPr>
    </w:p>
    <w:p w14:paraId="4B66D958" w14:textId="0CC81BC4" w:rsidR="001F2AB9" w:rsidRPr="002E3DF4" w:rsidRDefault="001F2AB9" w:rsidP="001F2AB9">
      <w:pPr>
        <w:spacing w:after="0" w:line="240" w:lineRule="auto"/>
        <w:ind w:firstLine="709"/>
        <w:jc w:val="both"/>
        <w:rPr>
          <w:rFonts w:cs="Times New Roman"/>
          <w:b/>
          <w:i/>
          <w:sz w:val="24"/>
          <w:szCs w:val="24"/>
        </w:rPr>
      </w:pPr>
      <w:r w:rsidRPr="002E3DF4">
        <w:rPr>
          <w:rFonts w:cs="Times New Roman"/>
          <w:b/>
          <w:i/>
          <w:sz w:val="24"/>
          <w:szCs w:val="24"/>
        </w:rPr>
        <w:t>Примерный лексико-грамматический материал</w:t>
      </w:r>
    </w:p>
    <w:p w14:paraId="18439E68" w14:textId="77777777" w:rsidR="00D00AB0"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ACF25D" w14:textId="7520B0AD"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Предполагается введение в речь следующих конструкций:</w:t>
      </w:r>
    </w:p>
    <w:p w14:paraId="5CDABB1E" w14:textId="72CF0B9D" w:rsidR="001F2AB9" w:rsidRPr="002E3DF4" w:rsidRDefault="001F2AB9" w:rsidP="001F2AB9">
      <w:pPr>
        <w:spacing w:after="0" w:line="240" w:lineRule="auto"/>
        <w:ind w:firstLine="709"/>
        <w:jc w:val="both"/>
        <w:rPr>
          <w:rFonts w:cs="Times New Roman"/>
          <w:i/>
          <w:sz w:val="24"/>
          <w:szCs w:val="24"/>
        </w:rPr>
      </w:pPr>
      <w:r w:rsidRPr="002E3DF4">
        <w:rPr>
          <w:rFonts w:cs="Times New Roman"/>
          <w:sz w:val="24"/>
          <w:szCs w:val="24"/>
        </w:rPr>
        <w:t xml:space="preserve">конструкция </w:t>
      </w:r>
      <w:r w:rsidRPr="002E3DF4">
        <w:rPr>
          <w:rFonts w:cs="Times New Roman"/>
          <w:i/>
          <w:sz w:val="24"/>
          <w:szCs w:val="24"/>
          <w:lang w:val="en-US"/>
        </w:rPr>
        <w:t>There</w:t>
      </w:r>
      <w:r w:rsidRPr="002E3DF4">
        <w:rPr>
          <w:rFonts w:cs="Times New Roman"/>
          <w:i/>
          <w:sz w:val="24"/>
          <w:szCs w:val="24"/>
        </w:rPr>
        <w:t xml:space="preserve"> </w:t>
      </w:r>
      <w:r w:rsidRPr="002E3DF4">
        <w:rPr>
          <w:rFonts w:cs="Times New Roman"/>
          <w:i/>
          <w:sz w:val="24"/>
          <w:szCs w:val="24"/>
          <w:lang w:val="en-US"/>
        </w:rPr>
        <w:t>is</w:t>
      </w:r>
      <w:r w:rsidRPr="002E3DF4">
        <w:rPr>
          <w:rFonts w:cs="Times New Roman"/>
          <w:i/>
          <w:sz w:val="24"/>
          <w:szCs w:val="24"/>
        </w:rPr>
        <w:t xml:space="preserve"> /</w:t>
      </w:r>
      <w:r w:rsidRPr="002E3DF4">
        <w:rPr>
          <w:rFonts w:cs="Times New Roman"/>
          <w:i/>
          <w:sz w:val="24"/>
          <w:szCs w:val="24"/>
          <w:lang w:val="en-US"/>
        </w:rPr>
        <w:t>there</w:t>
      </w:r>
      <w:r w:rsidRPr="002E3DF4">
        <w:rPr>
          <w:rFonts w:cs="Times New Roman"/>
          <w:i/>
          <w:sz w:val="24"/>
          <w:szCs w:val="24"/>
        </w:rPr>
        <w:t xml:space="preserve"> </w:t>
      </w:r>
      <w:r w:rsidRPr="002E3DF4">
        <w:rPr>
          <w:rFonts w:cs="Times New Roman"/>
          <w:i/>
          <w:sz w:val="24"/>
          <w:szCs w:val="24"/>
          <w:lang w:val="en-US"/>
        </w:rPr>
        <w:t>are</w:t>
      </w:r>
      <w:r w:rsidRPr="002E3DF4">
        <w:rPr>
          <w:rFonts w:cs="Times New Roman"/>
          <w:i/>
          <w:sz w:val="24"/>
          <w:szCs w:val="24"/>
        </w:rPr>
        <w:t>,</w:t>
      </w:r>
      <w:r w:rsidRPr="002E3DF4">
        <w:rPr>
          <w:rFonts w:cs="Times New Roman"/>
          <w:sz w:val="24"/>
          <w:szCs w:val="24"/>
        </w:rPr>
        <w:t xml:space="preserve"> с местоимениями </w:t>
      </w:r>
      <w:r w:rsidRPr="002E3DF4">
        <w:rPr>
          <w:rFonts w:cs="Times New Roman"/>
          <w:sz w:val="24"/>
          <w:szCs w:val="24"/>
          <w:lang w:val="en-US"/>
        </w:rPr>
        <w:t>some</w:t>
      </w:r>
      <w:r w:rsidRPr="002E3DF4">
        <w:rPr>
          <w:rFonts w:cs="Times New Roman"/>
          <w:sz w:val="24"/>
          <w:szCs w:val="24"/>
        </w:rPr>
        <w:t xml:space="preserve"> </w:t>
      </w:r>
      <w:r w:rsidRPr="002E3DF4">
        <w:rPr>
          <w:rFonts w:cs="Times New Roman"/>
          <w:i/>
          <w:sz w:val="24"/>
          <w:szCs w:val="24"/>
          <w:lang w:val="en-US"/>
        </w:rPr>
        <w:t>a</w:t>
      </w:r>
      <w:r w:rsidRPr="002E3DF4">
        <w:rPr>
          <w:rFonts w:cs="Times New Roman"/>
          <w:i/>
          <w:sz w:val="24"/>
          <w:szCs w:val="24"/>
        </w:rPr>
        <w:t xml:space="preserve"> </w:t>
      </w:r>
      <w:r w:rsidRPr="002E3DF4">
        <w:rPr>
          <w:rFonts w:cs="Times New Roman"/>
          <w:i/>
          <w:sz w:val="24"/>
          <w:szCs w:val="24"/>
          <w:lang w:val="en-US"/>
        </w:rPr>
        <w:t>lot</w:t>
      </w:r>
      <w:r w:rsidRPr="002E3DF4">
        <w:rPr>
          <w:rFonts w:cs="Times New Roman"/>
          <w:i/>
          <w:sz w:val="24"/>
          <w:szCs w:val="24"/>
        </w:rPr>
        <w:t xml:space="preserve"> </w:t>
      </w:r>
      <w:r w:rsidRPr="002E3DF4">
        <w:rPr>
          <w:rFonts w:cs="Times New Roman"/>
          <w:i/>
          <w:sz w:val="24"/>
          <w:szCs w:val="24"/>
          <w:lang w:val="en-US"/>
        </w:rPr>
        <w:t>of</w:t>
      </w:r>
      <w:r w:rsidRPr="002E3DF4">
        <w:rPr>
          <w:rFonts w:cs="Times New Roman"/>
          <w:sz w:val="24"/>
          <w:szCs w:val="24"/>
        </w:rPr>
        <w:t xml:space="preserve">  в утвердительных предложениях </w:t>
      </w:r>
      <w:proofErr w:type="gramStart"/>
      <w:r w:rsidRPr="002E3DF4">
        <w:rPr>
          <w:rFonts w:cs="Times New Roman"/>
          <w:sz w:val="24"/>
          <w:szCs w:val="24"/>
        </w:rPr>
        <w:t>для</w:t>
      </w:r>
      <w:proofErr w:type="gramEnd"/>
      <w:r w:rsidRPr="002E3DF4">
        <w:rPr>
          <w:rFonts w:cs="Times New Roman"/>
          <w:sz w:val="24"/>
          <w:szCs w:val="24"/>
        </w:rPr>
        <w:t xml:space="preserve"> </w:t>
      </w:r>
      <w:proofErr w:type="gramStart"/>
      <w:r w:rsidRPr="002E3DF4">
        <w:rPr>
          <w:rFonts w:cs="Times New Roman"/>
          <w:sz w:val="24"/>
          <w:szCs w:val="24"/>
        </w:rPr>
        <w:t>описание</w:t>
      </w:r>
      <w:proofErr w:type="gramEnd"/>
      <w:r w:rsidRPr="002E3DF4">
        <w:rPr>
          <w:rFonts w:cs="Times New Roman"/>
          <w:sz w:val="24"/>
          <w:szCs w:val="24"/>
        </w:rPr>
        <w:t xml:space="preserve"> природных явлений и погоды: </w:t>
      </w:r>
      <w:r w:rsidRPr="002E3DF4">
        <w:rPr>
          <w:rFonts w:cs="Times New Roman"/>
          <w:i/>
          <w:sz w:val="24"/>
          <w:szCs w:val="24"/>
          <w:lang w:val="en-US"/>
        </w:rPr>
        <w:t>There</w:t>
      </w:r>
      <w:r w:rsidRPr="002E3DF4">
        <w:rPr>
          <w:rFonts w:cs="Times New Roman"/>
          <w:i/>
          <w:sz w:val="24"/>
          <w:szCs w:val="24"/>
        </w:rPr>
        <w:t xml:space="preserve"> </w:t>
      </w:r>
      <w:r w:rsidRPr="002E3DF4">
        <w:rPr>
          <w:rFonts w:cs="Times New Roman"/>
          <w:i/>
          <w:sz w:val="24"/>
          <w:szCs w:val="24"/>
          <w:lang w:val="en-US"/>
        </w:rPr>
        <w:t>is</w:t>
      </w:r>
      <w:r w:rsidRPr="002E3DF4">
        <w:rPr>
          <w:rFonts w:cs="Times New Roman"/>
          <w:i/>
          <w:sz w:val="24"/>
          <w:szCs w:val="24"/>
        </w:rPr>
        <w:t xml:space="preserve"> </w:t>
      </w:r>
      <w:r w:rsidRPr="002E3DF4">
        <w:rPr>
          <w:rFonts w:cs="Times New Roman"/>
          <w:i/>
          <w:sz w:val="24"/>
          <w:szCs w:val="24"/>
          <w:lang w:val="en-US"/>
        </w:rPr>
        <w:t>a</w:t>
      </w:r>
      <w:r w:rsidRPr="002E3DF4">
        <w:rPr>
          <w:rFonts w:cs="Times New Roman"/>
          <w:i/>
          <w:sz w:val="24"/>
          <w:szCs w:val="24"/>
        </w:rPr>
        <w:t xml:space="preserve"> </w:t>
      </w:r>
      <w:r w:rsidRPr="002E3DF4">
        <w:rPr>
          <w:rFonts w:cs="Times New Roman"/>
          <w:i/>
          <w:sz w:val="24"/>
          <w:szCs w:val="24"/>
          <w:lang w:val="en-US"/>
        </w:rPr>
        <w:t>lot</w:t>
      </w:r>
      <w:r w:rsidRPr="002E3DF4">
        <w:rPr>
          <w:rFonts w:cs="Times New Roman"/>
          <w:i/>
          <w:sz w:val="24"/>
          <w:szCs w:val="24"/>
        </w:rPr>
        <w:t xml:space="preserve"> </w:t>
      </w:r>
      <w:r w:rsidRPr="002E3DF4">
        <w:rPr>
          <w:rFonts w:cs="Times New Roman"/>
          <w:i/>
          <w:sz w:val="24"/>
          <w:szCs w:val="24"/>
          <w:lang w:val="en-US"/>
        </w:rPr>
        <w:t>of</w:t>
      </w:r>
      <w:r w:rsidRPr="002E3DF4">
        <w:rPr>
          <w:rFonts w:cs="Times New Roman"/>
          <w:i/>
          <w:sz w:val="24"/>
          <w:szCs w:val="24"/>
        </w:rPr>
        <w:t xml:space="preserve"> </w:t>
      </w:r>
      <w:r w:rsidRPr="002E3DF4">
        <w:rPr>
          <w:rFonts w:cs="Times New Roman"/>
          <w:i/>
          <w:sz w:val="24"/>
          <w:szCs w:val="24"/>
          <w:lang w:val="en-US"/>
        </w:rPr>
        <w:t>snow</w:t>
      </w:r>
      <w:r w:rsidRPr="002E3DF4">
        <w:rPr>
          <w:rFonts w:cs="Times New Roman"/>
          <w:i/>
          <w:sz w:val="24"/>
          <w:szCs w:val="24"/>
        </w:rPr>
        <w:t xml:space="preserve"> </w:t>
      </w:r>
      <w:r w:rsidRPr="002E3DF4">
        <w:rPr>
          <w:rFonts w:cs="Times New Roman"/>
          <w:i/>
          <w:sz w:val="24"/>
          <w:szCs w:val="24"/>
          <w:lang w:val="en-US"/>
        </w:rPr>
        <w:t>in</w:t>
      </w:r>
      <w:r w:rsidRPr="002E3DF4">
        <w:rPr>
          <w:rFonts w:cs="Times New Roman"/>
          <w:i/>
          <w:sz w:val="24"/>
          <w:szCs w:val="24"/>
        </w:rPr>
        <w:t xml:space="preserve"> </w:t>
      </w:r>
      <w:r w:rsidRPr="002E3DF4">
        <w:rPr>
          <w:rFonts w:cs="Times New Roman"/>
          <w:i/>
          <w:sz w:val="24"/>
          <w:szCs w:val="24"/>
          <w:lang w:val="en-US"/>
        </w:rPr>
        <w:t>winter</w:t>
      </w:r>
      <w:r w:rsidRPr="002E3DF4">
        <w:rPr>
          <w:rFonts w:cs="Times New Roman"/>
          <w:i/>
          <w:sz w:val="24"/>
          <w:szCs w:val="24"/>
        </w:rPr>
        <w:t>;</w:t>
      </w:r>
    </w:p>
    <w:p w14:paraId="4E4945DD" w14:textId="37559C2C" w:rsidR="001F2AB9" w:rsidRPr="002E3DF4" w:rsidRDefault="001F2AB9" w:rsidP="001F2AB9">
      <w:pPr>
        <w:spacing w:after="0" w:line="240" w:lineRule="auto"/>
        <w:ind w:firstLine="709"/>
        <w:jc w:val="both"/>
        <w:rPr>
          <w:rFonts w:cs="Times New Roman"/>
          <w:sz w:val="24"/>
          <w:szCs w:val="24"/>
          <w:lang w:val="en-US"/>
        </w:rPr>
      </w:pPr>
      <w:r w:rsidRPr="002E3DF4">
        <w:rPr>
          <w:rFonts w:cs="Times New Roman"/>
          <w:sz w:val="24"/>
          <w:szCs w:val="24"/>
        </w:rPr>
        <w:t>конструкция</w:t>
      </w:r>
      <w:r w:rsidRPr="002E3DF4">
        <w:rPr>
          <w:rFonts w:cs="Times New Roman"/>
          <w:i/>
          <w:sz w:val="24"/>
          <w:szCs w:val="24"/>
          <w:lang w:val="en-US"/>
        </w:rPr>
        <w:t xml:space="preserve"> Is there/are there, there isn’t/there aren’t,  </w:t>
      </w:r>
      <w:r w:rsidRPr="002E3DF4">
        <w:rPr>
          <w:rFonts w:cs="Times New Roman"/>
          <w:i/>
          <w:sz w:val="24"/>
          <w:szCs w:val="24"/>
        </w:rPr>
        <w:t>с</w:t>
      </w:r>
      <w:r w:rsidRPr="002E3DF4">
        <w:rPr>
          <w:rFonts w:cs="Times New Roman"/>
          <w:i/>
          <w:sz w:val="24"/>
          <w:szCs w:val="24"/>
          <w:lang w:val="en-US"/>
        </w:rPr>
        <w:t xml:space="preserve"> </w:t>
      </w:r>
      <w:r w:rsidRPr="002E3DF4">
        <w:rPr>
          <w:rFonts w:cs="Times New Roman"/>
          <w:i/>
          <w:sz w:val="24"/>
          <w:szCs w:val="24"/>
        </w:rPr>
        <w:t>местоимениями</w:t>
      </w:r>
      <w:r w:rsidRPr="002E3DF4">
        <w:rPr>
          <w:rFonts w:cs="Times New Roman"/>
          <w:i/>
          <w:sz w:val="24"/>
          <w:szCs w:val="24"/>
          <w:lang w:val="en-US"/>
        </w:rPr>
        <w:t xml:space="preserve"> some/any;</w:t>
      </w:r>
    </w:p>
    <w:p w14:paraId="6C0A1290" w14:textId="46BCDCE0"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сравнительная и превосходная степень имен прилагательных (</w:t>
      </w:r>
      <w:r w:rsidRPr="002E3DF4">
        <w:rPr>
          <w:rFonts w:cs="Times New Roman"/>
          <w:i/>
          <w:sz w:val="24"/>
          <w:szCs w:val="24"/>
          <w:lang w:val="en-US"/>
        </w:rPr>
        <w:t>colder</w:t>
      </w:r>
      <w:r w:rsidRPr="002E3DF4">
        <w:rPr>
          <w:rFonts w:cs="Times New Roman"/>
          <w:i/>
          <w:sz w:val="24"/>
          <w:szCs w:val="24"/>
        </w:rPr>
        <w:t xml:space="preserve">, </w:t>
      </w:r>
      <w:r w:rsidRPr="002E3DF4">
        <w:rPr>
          <w:rFonts w:cs="Times New Roman"/>
          <w:i/>
          <w:sz w:val="24"/>
          <w:szCs w:val="24"/>
          <w:lang w:val="en-US"/>
        </w:rPr>
        <w:t>the</w:t>
      </w:r>
      <w:r w:rsidRPr="002E3DF4">
        <w:rPr>
          <w:rFonts w:cs="Times New Roman"/>
          <w:i/>
          <w:sz w:val="24"/>
          <w:szCs w:val="24"/>
        </w:rPr>
        <w:t xml:space="preserve"> </w:t>
      </w:r>
      <w:r w:rsidRPr="002E3DF4">
        <w:rPr>
          <w:rFonts w:cs="Times New Roman"/>
          <w:i/>
          <w:sz w:val="24"/>
          <w:szCs w:val="24"/>
          <w:lang w:val="en-US"/>
        </w:rPr>
        <w:t>coldest</w:t>
      </w:r>
      <w:r w:rsidRPr="002E3DF4">
        <w:rPr>
          <w:rFonts w:cs="Times New Roman"/>
          <w:i/>
          <w:sz w:val="24"/>
          <w:szCs w:val="24"/>
        </w:rPr>
        <w:t>).</w:t>
      </w:r>
    </w:p>
    <w:p w14:paraId="59771200" w14:textId="77777777" w:rsidR="001F2AB9" w:rsidRPr="002E3DF4" w:rsidRDefault="001F2AB9" w:rsidP="001F2AB9">
      <w:pPr>
        <w:spacing w:after="0" w:line="240" w:lineRule="auto"/>
        <w:ind w:firstLine="709"/>
        <w:jc w:val="both"/>
        <w:rPr>
          <w:rFonts w:cs="Times New Roman"/>
          <w:sz w:val="24"/>
          <w:szCs w:val="24"/>
        </w:rPr>
      </w:pPr>
    </w:p>
    <w:p w14:paraId="47FA7539" w14:textId="5B0B74B9"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Лексический материал отбирается с </w:t>
      </w:r>
      <w:r w:rsidR="00D00AB0" w:rsidRPr="002E3DF4">
        <w:rPr>
          <w:rFonts w:cs="Times New Roman"/>
          <w:sz w:val="24"/>
          <w:szCs w:val="24"/>
        </w:rPr>
        <w:t>учетом тематики общения Раздела </w:t>
      </w:r>
      <w:r w:rsidRPr="002E3DF4">
        <w:rPr>
          <w:rFonts w:cs="Times New Roman"/>
          <w:sz w:val="24"/>
          <w:szCs w:val="24"/>
        </w:rPr>
        <w:t>1:</w:t>
      </w:r>
    </w:p>
    <w:p w14:paraId="6E6FE2C5" w14:textId="395EECE2" w:rsidR="001F2AB9" w:rsidRPr="002E3DF4" w:rsidRDefault="00D00AB0" w:rsidP="001F2AB9">
      <w:pPr>
        <w:spacing w:after="0" w:line="240" w:lineRule="auto"/>
        <w:ind w:firstLine="709"/>
        <w:jc w:val="both"/>
        <w:rPr>
          <w:rFonts w:cs="Times New Roman"/>
          <w:bCs/>
          <w:sz w:val="24"/>
          <w:szCs w:val="24"/>
        </w:rPr>
      </w:pPr>
      <w:r w:rsidRPr="002E3DF4">
        <w:rPr>
          <w:rFonts w:cs="Times New Roman"/>
          <w:bCs/>
          <w:sz w:val="24"/>
          <w:szCs w:val="24"/>
        </w:rPr>
        <w:t>п</w:t>
      </w:r>
      <w:r w:rsidR="001F2AB9" w:rsidRPr="002E3DF4">
        <w:rPr>
          <w:rFonts w:cs="Times New Roman"/>
          <w:bCs/>
          <w:sz w:val="24"/>
          <w:szCs w:val="24"/>
        </w:rPr>
        <w:t xml:space="preserve">рилагательные для описания погоды и природных явлений: </w:t>
      </w:r>
      <w:r w:rsidR="001F2AB9" w:rsidRPr="002E3DF4">
        <w:rPr>
          <w:rFonts w:cs="Times New Roman"/>
          <w:bCs/>
          <w:i/>
          <w:iCs/>
          <w:sz w:val="24"/>
          <w:szCs w:val="24"/>
          <w:lang w:val="en-US"/>
        </w:rPr>
        <w:t>rainy</w:t>
      </w:r>
      <w:r w:rsidR="001F2AB9" w:rsidRPr="002E3DF4">
        <w:rPr>
          <w:rFonts w:cs="Times New Roman"/>
          <w:bCs/>
          <w:i/>
          <w:iCs/>
          <w:sz w:val="24"/>
          <w:szCs w:val="24"/>
        </w:rPr>
        <w:t xml:space="preserve">, </w:t>
      </w:r>
      <w:r w:rsidR="001F2AB9" w:rsidRPr="002E3DF4">
        <w:rPr>
          <w:rFonts w:cs="Times New Roman"/>
          <w:bCs/>
          <w:i/>
          <w:iCs/>
          <w:sz w:val="24"/>
          <w:szCs w:val="24"/>
          <w:lang w:val="en-US"/>
        </w:rPr>
        <w:t>sunny</w:t>
      </w:r>
      <w:r w:rsidR="001F2AB9" w:rsidRPr="002E3DF4">
        <w:rPr>
          <w:rFonts w:cs="Times New Roman"/>
          <w:bCs/>
          <w:i/>
          <w:iCs/>
          <w:sz w:val="24"/>
          <w:szCs w:val="24"/>
        </w:rPr>
        <w:t xml:space="preserve">, </w:t>
      </w:r>
      <w:r w:rsidR="001F2AB9" w:rsidRPr="002E3DF4">
        <w:rPr>
          <w:rFonts w:cs="Times New Roman"/>
          <w:bCs/>
          <w:i/>
          <w:iCs/>
          <w:sz w:val="24"/>
          <w:szCs w:val="24"/>
          <w:lang w:val="en-US"/>
        </w:rPr>
        <w:t>cloudy</w:t>
      </w:r>
      <w:r w:rsidR="001F2AB9" w:rsidRPr="002E3DF4">
        <w:rPr>
          <w:rFonts w:cs="Times New Roman"/>
          <w:bCs/>
          <w:i/>
          <w:iCs/>
          <w:sz w:val="24"/>
          <w:szCs w:val="24"/>
        </w:rPr>
        <w:t xml:space="preserve">, </w:t>
      </w:r>
      <w:r w:rsidR="001F2AB9" w:rsidRPr="002E3DF4">
        <w:rPr>
          <w:rFonts w:cs="Times New Roman"/>
          <w:bCs/>
          <w:i/>
          <w:iCs/>
          <w:sz w:val="24"/>
          <w:szCs w:val="24"/>
          <w:lang w:val="en-US"/>
        </w:rPr>
        <w:t>windy</w:t>
      </w:r>
      <w:r w:rsidR="001F2AB9" w:rsidRPr="002E3DF4">
        <w:rPr>
          <w:rFonts w:cs="Times New Roman"/>
          <w:bCs/>
          <w:i/>
          <w:iCs/>
          <w:sz w:val="24"/>
          <w:szCs w:val="24"/>
        </w:rPr>
        <w:t>…</w:t>
      </w:r>
      <w:r w:rsidR="001F2AB9" w:rsidRPr="002E3DF4">
        <w:rPr>
          <w:rFonts w:cs="Times New Roman"/>
          <w:bCs/>
          <w:sz w:val="24"/>
          <w:szCs w:val="24"/>
        </w:rPr>
        <w:t>;</w:t>
      </w:r>
    </w:p>
    <w:p w14:paraId="555BA251" w14:textId="3259C81E" w:rsidR="001F2AB9" w:rsidRPr="002E3DF4" w:rsidRDefault="001F2AB9" w:rsidP="001F2AB9">
      <w:pPr>
        <w:spacing w:after="0" w:line="240" w:lineRule="auto"/>
        <w:ind w:firstLine="709"/>
        <w:jc w:val="both"/>
        <w:rPr>
          <w:rFonts w:cs="Times New Roman"/>
          <w:bCs/>
          <w:sz w:val="24"/>
          <w:szCs w:val="24"/>
        </w:rPr>
      </w:pPr>
      <w:r w:rsidRPr="002E3DF4">
        <w:rPr>
          <w:rFonts w:cs="Times New Roman"/>
          <w:bCs/>
          <w:sz w:val="24"/>
          <w:szCs w:val="24"/>
        </w:rPr>
        <w:t xml:space="preserve">названия диких животных и растений: </w:t>
      </w:r>
      <w:r w:rsidRPr="002E3DF4">
        <w:rPr>
          <w:rFonts w:cs="Times New Roman"/>
          <w:bCs/>
          <w:i/>
          <w:iCs/>
          <w:sz w:val="24"/>
          <w:szCs w:val="24"/>
          <w:lang w:val="en-US"/>
        </w:rPr>
        <w:t>wolf</w:t>
      </w:r>
      <w:r w:rsidRPr="002E3DF4">
        <w:rPr>
          <w:rFonts w:cs="Times New Roman"/>
          <w:bCs/>
          <w:i/>
          <w:iCs/>
          <w:sz w:val="24"/>
          <w:szCs w:val="24"/>
        </w:rPr>
        <w:t xml:space="preserve">, </w:t>
      </w:r>
      <w:r w:rsidRPr="002E3DF4">
        <w:rPr>
          <w:rFonts w:cs="Times New Roman"/>
          <w:bCs/>
          <w:i/>
          <w:iCs/>
          <w:sz w:val="24"/>
          <w:szCs w:val="24"/>
          <w:lang w:val="en-US"/>
        </w:rPr>
        <w:t>fox</w:t>
      </w:r>
      <w:r w:rsidRPr="002E3DF4">
        <w:rPr>
          <w:rFonts w:cs="Times New Roman"/>
          <w:bCs/>
          <w:i/>
          <w:iCs/>
          <w:sz w:val="24"/>
          <w:szCs w:val="24"/>
        </w:rPr>
        <w:t xml:space="preserve">, </w:t>
      </w:r>
      <w:r w:rsidRPr="002E3DF4">
        <w:rPr>
          <w:rFonts w:cs="Times New Roman"/>
          <w:bCs/>
          <w:i/>
          <w:iCs/>
          <w:sz w:val="24"/>
          <w:szCs w:val="24"/>
          <w:lang w:val="en-US"/>
        </w:rPr>
        <w:t>tiger</w:t>
      </w:r>
      <w:r w:rsidRPr="002E3DF4">
        <w:rPr>
          <w:rFonts w:cs="Times New Roman"/>
          <w:bCs/>
          <w:i/>
          <w:iCs/>
          <w:sz w:val="24"/>
          <w:szCs w:val="24"/>
        </w:rPr>
        <w:t xml:space="preserve">, </w:t>
      </w:r>
      <w:r w:rsidRPr="002E3DF4">
        <w:rPr>
          <w:rFonts w:cs="Times New Roman"/>
          <w:bCs/>
          <w:i/>
          <w:iCs/>
          <w:sz w:val="24"/>
          <w:szCs w:val="24"/>
          <w:lang w:val="en-US"/>
        </w:rPr>
        <w:t>squirrel</w:t>
      </w:r>
      <w:r w:rsidRPr="002E3DF4">
        <w:rPr>
          <w:rFonts w:cs="Times New Roman"/>
          <w:bCs/>
          <w:i/>
          <w:iCs/>
          <w:sz w:val="24"/>
          <w:szCs w:val="24"/>
        </w:rPr>
        <w:t xml:space="preserve">,  </w:t>
      </w:r>
      <w:r w:rsidRPr="002E3DF4">
        <w:rPr>
          <w:rFonts w:cs="Times New Roman"/>
          <w:bCs/>
          <w:i/>
          <w:iCs/>
          <w:sz w:val="24"/>
          <w:szCs w:val="24"/>
          <w:lang w:val="en-US"/>
        </w:rPr>
        <w:t>bear</w:t>
      </w:r>
      <w:r w:rsidRPr="002E3DF4">
        <w:rPr>
          <w:rFonts w:cs="Times New Roman"/>
          <w:bCs/>
          <w:i/>
          <w:iCs/>
          <w:sz w:val="24"/>
          <w:szCs w:val="24"/>
        </w:rPr>
        <w:t xml:space="preserve">, </w:t>
      </w:r>
      <w:r w:rsidRPr="002E3DF4">
        <w:rPr>
          <w:rFonts w:cs="Times New Roman"/>
          <w:bCs/>
          <w:i/>
          <w:iCs/>
          <w:sz w:val="24"/>
          <w:szCs w:val="24"/>
          <w:lang w:val="en-US"/>
        </w:rPr>
        <w:t>flower</w:t>
      </w:r>
      <w:r w:rsidRPr="002E3DF4">
        <w:rPr>
          <w:rFonts w:cs="Times New Roman"/>
          <w:bCs/>
          <w:i/>
          <w:iCs/>
          <w:sz w:val="24"/>
          <w:szCs w:val="24"/>
        </w:rPr>
        <w:t xml:space="preserve">, </w:t>
      </w:r>
      <w:r w:rsidRPr="002E3DF4">
        <w:rPr>
          <w:rFonts w:cs="Times New Roman"/>
          <w:bCs/>
          <w:i/>
          <w:iCs/>
          <w:sz w:val="24"/>
          <w:szCs w:val="24"/>
          <w:lang w:val="en-US"/>
        </w:rPr>
        <w:t>tree</w:t>
      </w:r>
      <w:r w:rsidRPr="002E3DF4">
        <w:rPr>
          <w:rFonts w:cs="Times New Roman"/>
          <w:bCs/>
          <w:i/>
          <w:iCs/>
          <w:sz w:val="24"/>
          <w:szCs w:val="24"/>
        </w:rPr>
        <w:t xml:space="preserve">, </w:t>
      </w:r>
      <w:r w:rsidRPr="002E3DF4">
        <w:rPr>
          <w:rFonts w:cs="Times New Roman"/>
          <w:bCs/>
          <w:i/>
          <w:iCs/>
          <w:sz w:val="24"/>
          <w:szCs w:val="24"/>
          <w:lang w:val="en-US"/>
        </w:rPr>
        <w:t>oak</w:t>
      </w:r>
      <w:r w:rsidRPr="002E3DF4">
        <w:rPr>
          <w:rFonts w:cs="Times New Roman"/>
          <w:bCs/>
          <w:i/>
          <w:iCs/>
          <w:sz w:val="24"/>
          <w:szCs w:val="24"/>
        </w:rPr>
        <w:t xml:space="preserve">, </w:t>
      </w:r>
      <w:r w:rsidRPr="002E3DF4">
        <w:rPr>
          <w:rFonts w:cs="Times New Roman"/>
          <w:bCs/>
          <w:i/>
          <w:iCs/>
          <w:sz w:val="24"/>
          <w:szCs w:val="24"/>
          <w:lang w:val="en-US"/>
        </w:rPr>
        <w:t>rose</w:t>
      </w:r>
      <w:r w:rsidRPr="002E3DF4">
        <w:rPr>
          <w:rFonts w:cs="Times New Roman"/>
          <w:bCs/>
          <w:i/>
          <w:iCs/>
          <w:sz w:val="24"/>
          <w:szCs w:val="24"/>
        </w:rPr>
        <w:t>…</w:t>
      </w:r>
      <w:r w:rsidRPr="002E3DF4">
        <w:rPr>
          <w:rFonts w:cs="Times New Roman"/>
          <w:bCs/>
          <w:sz w:val="24"/>
          <w:szCs w:val="24"/>
        </w:rPr>
        <w:t>;</w:t>
      </w:r>
    </w:p>
    <w:p w14:paraId="376ED5EB" w14:textId="3B63E18F" w:rsidR="001F2AB9" w:rsidRPr="002E3DF4" w:rsidRDefault="001F2AB9" w:rsidP="001F2AB9">
      <w:pPr>
        <w:spacing w:after="0" w:line="240" w:lineRule="auto"/>
        <w:ind w:firstLine="709"/>
        <w:jc w:val="both"/>
        <w:rPr>
          <w:rFonts w:cs="Times New Roman"/>
          <w:bCs/>
          <w:sz w:val="24"/>
          <w:szCs w:val="24"/>
        </w:rPr>
      </w:pPr>
      <w:r w:rsidRPr="002E3DF4">
        <w:rPr>
          <w:rFonts w:cs="Times New Roman"/>
          <w:bCs/>
          <w:sz w:val="24"/>
          <w:szCs w:val="24"/>
        </w:rPr>
        <w:t xml:space="preserve">прилагательные для описания дикой природы: </w:t>
      </w:r>
      <w:r w:rsidRPr="002E3DF4">
        <w:rPr>
          <w:rFonts w:cs="Times New Roman"/>
          <w:bCs/>
          <w:i/>
          <w:iCs/>
          <w:sz w:val="24"/>
          <w:szCs w:val="24"/>
          <w:lang w:val="en-US"/>
        </w:rPr>
        <w:t>dangerous</w:t>
      </w:r>
      <w:r w:rsidRPr="002E3DF4">
        <w:rPr>
          <w:rFonts w:cs="Times New Roman"/>
          <w:bCs/>
          <w:i/>
          <w:iCs/>
          <w:sz w:val="24"/>
          <w:szCs w:val="24"/>
        </w:rPr>
        <w:t xml:space="preserve">, </w:t>
      </w:r>
      <w:r w:rsidRPr="002E3DF4">
        <w:rPr>
          <w:rFonts w:cs="Times New Roman"/>
          <w:bCs/>
          <w:i/>
          <w:iCs/>
          <w:sz w:val="24"/>
          <w:szCs w:val="24"/>
          <w:lang w:val="en-US"/>
        </w:rPr>
        <w:t>strong</w:t>
      </w:r>
      <w:r w:rsidRPr="002E3DF4">
        <w:rPr>
          <w:rFonts w:cs="Times New Roman"/>
          <w:bCs/>
          <w:i/>
          <w:iCs/>
          <w:sz w:val="24"/>
          <w:szCs w:val="24"/>
        </w:rPr>
        <w:t xml:space="preserve">, </w:t>
      </w:r>
      <w:r w:rsidRPr="002E3DF4">
        <w:rPr>
          <w:rFonts w:cs="Times New Roman"/>
          <w:bCs/>
          <w:i/>
          <w:iCs/>
          <w:sz w:val="24"/>
          <w:szCs w:val="24"/>
          <w:lang w:val="en-US"/>
        </w:rPr>
        <w:t>large</w:t>
      </w:r>
      <w:r w:rsidRPr="002E3DF4">
        <w:rPr>
          <w:rFonts w:cs="Times New Roman"/>
          <w:bCs/>
          <w:i/>
          <w:iCs/>
          <w:sz w:val="24"/>
          <w:szCs w:val="24"/>
        </w:rPr>
        <w:t xml:space="preserve">, </w:t>
      </w:r>
      <w:r w:rsidRPr="002E3DF4">
        <w:rPr>
          <w:rFonts w:cs="Times New Roman"/>
          <w:bCs/>
          <w:i/>
          <w:iCs/>
          <w:sz w:val="24"/>
          <w:szCs w:val="24"/>
          <w:lang w:val="en-US"/>
        </w:rPr>
        <w:t>stripy</w:t>
      </w:r>
      <w:r w:rsidRPr="002E3DF4">
        <w:rPr>
          <w:rFonts w:cs="Times New Roman"/>
          <w:bCs/>
          <w:sz w:val="24"/>
          <w:szCs w:val="24"/>
        </w:rPr>
        <w:t>…;</w:t>
      </w:r>
    </w:p>
    <w:p w14:paraId="32115FB4" w14:textId="4A752DC5" w:rsidR="001F2AB9" w:rsidRPr="002E3DF4" w:rsidRDefault="001F2AB9" w:rsidP="001F2AB9">
      <w:pPr>
        <w:spacing w:after="0" w:line="240" w:lineRule="auto"/>
        <w:ind w:firstLine="709"/>
        <w:jc w:val="both"/>
        <w:rPr>
          <w:rFonts w:cs="Times New Roman"/>
          <w:bCs/>
          <w:i/>
          <w:iCs/>
          <w:sz w:val="24"/>
          <w:szCs w:val="24"/>
        </w:rPr>
      </w:pPr>
      <w:r w:rsidRPr="002E3DF4">
        <w:rPr>
          <w:rFonts w:cs="Times New Roman"/>
          <w:sz w:val="24"/>
          <w:szCs w:val="24"/>
        </w:rPr>
        <w:t xml:space="preserve">лексические единицы, связанные с охраняемыми природными территориями:  </w:t>
      </w:r>
      <w:r w:rsidRPr="002E3DF4">
        <w:rPr>
          <w:rFonts w:cs="Times New Roman"/>
          <w:i/>
          <w:iCs/>
          <w:sz w:val="24"/>
          <w:szCs w:val="24"/>
        </w:rPr>
        <w:t xml:space="preserve"> </w:t>
      </w:r>
      <w:r w:rsidRPr="002E3DF4">
        <w:rPr>
          <w:rFonts w:cs="Times New Roman"/>
          <w:i/>
          <w:iCs/>
          <w:sz w:val="24"/>
          <w:szCs w:val="24"/>
          <w:lang w:val="en-US"/>
        </w:rPr>
        <w:t>nature</w:t>
      </w:r>
      <w:r w:rsidRPr="002E3DF4">
        <w:rPr>
          <w:rFonts w:cs="Times New Roman"/>
          <w:i/>
          <w:iCs/>
          <w:sz w:val="24"/>
          <w:szCs w:val="24"/>
        </w:rPr>
        <w:t xml:space="preserve"> </w:t>
      </w:r>
      <w:r w:rsidRPr="002E3DF4">
        <w:rPr>
          <w:rFonts w:cs="Times New Roman"/>
          <w:i/>
          <w:iCs/>
          <w:sz w:val="24"/>
          <w:szCs w:val="24"/>
          <w:lang w:val="en-US"/>
        </w:rPr>
        <w:t>reserve</w:t>
      </w:r>
      <w:r w:rsidRPr="002E3DF4">
        <w:rPr>
          <w:rFonts w:cs="Times New Roman"/>
          <w:i/>
          <w:iCs/>
          <w:sz w:val="24"/>
          <w:szCs w:val="24"/>
        </w:rPr>
        <w:t xml:space="preserve">, </w:t>
      </w:r>
      <w:r w:rsidRPr="002E3DF4">
        <w:rPr>
          <w:rFonts w:cs="Times New Roman"/>
          <w:i/>
          <w:iCs/>
          <w:sz w:val="24"/>
          <w:szCs w:val="24"/>
          <w:lang w:val="en-US"/>
        </w:rPr>
        <w:t>national</w:t>
      </w:r>
      <w:r w:rsidRPr="002E3DF4">
        <w:rPr>
          <w:rFonts w:cs="Times New Roman"/>
          <w:i/>
          <w:iCs/>
          <w:sz w:val="24"/>
          <w:szCs w:val="24"/>
        </w:rPr>
        <w:t xml:space="preserve"> </w:t>
      </w:r>
      <w:r w:rsidRPr="002E3DF4">
        <w:rPr>
          <w:rFonts w:cs="Times New Roman"/>
          <w:i/>
          <w:iCs/>
          <w:sz w:val="24"/>
          <w:szCs w:val="24"/>
          <w:lang w:val="en-US"/>
        </w:rPr>
        <w:t>park</w:t>
      </w:r>
      <w:r w:rsidRPr="002E3DF4">
        <w:rPr>
          <w:rFonts w:cs="Times New Roman"/>
          <w:i/>
          <w:iCs/>
          <w:sz w:val="24"/>
          <w:szCs w:val="24"/>
        </w:rPr>
        <w:t xml:space="preserve">, </w:t>
      </w:r>
      <w:r w:rsidRPr="002E3DF4">
        <w:rPr>
          <w:rFonts w:cs="Times New Roman"/>
          <w:i/>
          <w:iCs/>
          <w:sz w:val="24"/>
          <w:szCs w:val="24"/>
          <w:lang w:val="en-US"/>
        </w:rPr>
        <w:t>botanical</w:t>
      </w:r>
      <w:r w:rsidRPr="002E3DF4">
        <w:rPr>
          <w:rFonts w:cs="Times New Roman"/>
          <w:i/>
          <w:iCs/>
          <w:sz w:val="24"/>
          <w:szCs w:val="24"/>
        </w:rPr>
        <w:t xml:space="preserve"> </w:t>
      </w:r>
      <w:r w:rsidRPr="002E3DF4">
        <w:rPr>
          <w:rFonts w:cs="Times New Roman"/>
          <w:i/>
          <w:iCs/>
          <w:sz w:val="24"/>
          <w:szCs w:val="24"/>
          <w:lang w:val="en-US"/>
        </w:rPr>
        <w:t>garden</w:t>
      </w:r>
      <w:r w:rsidRPr="002E3DF4">
        <w:rPr>
          <w:rFonts w:cs="Times New Roman"/>
          <w:i/>
          <w:iCs/>
          <w:sz w:val="24"/>
          <w:szCs w:val="24"/>
        </w:rPr>
        <w:t>;</w:t>
      </w:r>
    </w:p>
    <w:p w14:paraId="5F91533B" w14:textId="1B674B2A" w:rsidR="001F2AB9" w:rsidRPr="002E3DF4" w:rsidRDefault="001F2AB9" w:rsidP="001F2AB9">
      <w:pPr>
        <w:spacing w:after="0" w:line="240" w:lineRule="auto"/>
        <w:ind w:firstLine="709"/>
        <w:jc w:val="both"/>
        <w:rPr>
          <w:rFonts w:cs="Times New Roman"/>
          <w:bCs/>
          <w:sz w:val="24"/>
          <w:szCs w:val="24"/>
        </w:rPr>
      </w:pPr>
      <w:r w:rsidRPr="002E3DF4">
        <w:rPr>
          <w:rFonts w:cs="Times New Roman"/>
          <w:bCs/>
          <w:sz w:val="24"/>
          <w:szCs w:val="24"/>
        </w:rPr>
        <w:t xml:space="preserve">лексико-грамматические единства для описания действий по охране окружающей среды: </w:t>
      </w:r>
      <w:r w:rsidRPr="002E3DF4">
        <w:rPr>
          <w:rFonts w:cs="Times New Roman"/>
          <w:bCs/>
          <w:i/>
          <w:iCs/>
          <w:sz w:val="24"/>
          <w:szCs w:val="24"/>
          <w:lang w:val="en-US"/>
        </w:rPr>
        <w:t>recycle</w:t>
      </w:r>
      <w:r w:rsidRPr="002E3DF4">
        <w:rPr>
          <w:rFonts w:cs="Times New Roman"/>
          <w:bCs/>
          <w:i/>
          <w:iCs/>
          <w:sz w:val="24"/>
          <w:szCs w:val="24"/>
        </w:rPr>
        <w:t xml:space="preserve"> </w:t>
      </w:r>
      <w:r w:rsidRPr="002E3DF4">
        <w:rPr>
          <w:rFonts w:cs="Times New Roman"/>
          <w:bCs/>
          <w:i/>
          <w:iCs/>
          <w:sz w:val="24"/>
          <w:szCs w:val="24"/>
          <w:lang w:val="en-US"/>
        </w:rPr>
        <w:t>paper</w:t>
      </w:r>
      <w:r w:rsidRPr="002E3DF4">
        <w:rPr>
          <w:rFonts w:cs="Times New Roman"/>
          <w:bCs/>
          <w:i/>
          <w:iCs/>
          <w:sz w:val="24"/>
          <w:szCs w:val="24"/>
        </w:rPr>
        <w:t xml:space="preserve">, </w:t>
      </w:r>
      <w:r w:rsidRPr="002E3DF4">
        <w:rPr>
          <w:rFonts w:cs="Times New Roman"/>
          <w:bCs/>
          <w:i/>
          <w:iCs/>
          <w:sz w:val="24"/>
          <w:szCs w:val="24"/>
          <w:lang w:val="en-US"/>
        </w:rPr>
        <w:t>not</w:t>
      </w:r>
      <w:r w:rsidRPr="002E3DF4">
        <w:rPr>
          <w:rFonts w:cs="Times New Roman"/>
          <w:bCs/>
          <w:i/>
          <w:iCs/>
          <w:sz w:val="24"/>
          <w:szCs w:val="24"/>
        </w:rPr>
        <w:t xml:space="preserve"> </w:t>
      </w:r>
      <w:r w:rsidRPr="002E3DF4">
        <w:rPr>
          <w:rFonts w:cs="Times New Roman"/>
          <w:bCs/>
          <w:i/>
          <w:iCs/>
          <w:sz w:val="24"/>
          <w:szCs w:val="24"/>
          <w:lang w:val="en-US"/>
        </w:rPr>
        <w:t>use</w:t>
      </w:r>
      <w:r w:rsidRPr="002E3DF4">
        <w:rPr>
          <w:rFonts w:cs="Times New Roman"/>
          <w:bCs/>
          <w:i/>
          <w:iCs/>
          <w:sz w:val="24"/>
          <w:szCs w:val="24"/>
        </w:rPr>
        <w:t xml:space="preserve"> </w:t>
      </w:r>
      <w:r w:rsidRPr="002E3DF4">
        <w:rPr>
          <w:rFonts w:cs="Times New Roman"/>
          <w:bCs/>
          <w:i/>
          <w:iCs/>
          <w:sz w:val="24"/>
          <w:szCs w:val="24"/>
          <w:lang w:val="en-US"/>
        </w:rPr>
        <w:t>plastic</w:t>
      </w:r>
      <w:r w:rsidRPr="002E3DF4">
        <w:rPr>
          <w:rFonts w:cs="Times New Roman"/>
          <w:bCs/>
          <w:i/>
          <w:iCs/>
          <w:sz w:val="24"/>
          <w:szCs w:val="24"/>
        </w:rPr>
        <w:t xml:space="preserve"> </w:t>
      </w:r>
      <w:r w:rsidRPr="002E3DF4">
        <w:rPr>
          <w:rFonts w:cs="Times New Roman"/>
          <w:bCs/>
          <w:i/>
          <w:iCs/>
          <w:sz w:val="24"/>
          <w:szCs w:val="24"/>
          <w:lang w:val="en-US"/>
        </w:rPr>
        <w:t>bags</w:t>
      </w:r>
      <w:r w:rsidRPr="002E3DF4">
        <w:rPr>
          <w:rFonts w:cs="Times New Roman"/>
          <w:bCs/>
          <w:i/>
          <w:iCs/>
          <w:sz w:val="24"/>
          <w:szCs w:val="24"/>
        </w:rPr>
        <w:t xml:space="preserve">, </w:t>
      </w:r>
      <w:r w:rsidRPr="002E3DF4">
        <w:rPr>
          <w:rFonts w:cs="Times New Roman"/>
          <w:bCs/>
          <w:i/>
          <w:iCs/>
          <w:sz w:val="24"/>
          <w:szCs w:val="24"/>
          <w:lang w:val="en-US"/>
        </w:rPr>
        <w:t>not</w:t>
      </w:r>
      <w:r w:rsidRPr="002E3DF4">
        <w:rPr>
          <w:rFonts w:cs="Times New Roman"/>
          <w:bCs/>
          <w:i/>
          <w:iCs/>
          <w:sz w:val="24"/>
          <w:szCs w:val="24"/>
        </w:rPr>
        <w:t xml:space="preserve"> </w:t>
      </w:r>
      <w:r w:rsidRPr="002E3DF4">
        <w:rPr>
          <w:rFonts w:cs="Times New Roman"/>
          <w:bCs/>
          <w:i/>
          <w:iCs/>
          <w:sz w:val="24"/>
          <w:szCs w:val="24"/>
          <w:lang w:val="en-US"/>
        </w:rPr>
        <w:t>throw</w:t>
      </w:r>
      <w:r w:rsidRPr="002E3DF4">
        <w:rPr>
          <w:rFonts w:cs="Times New Roman"/>
          <w:bCs/>
          <w:i/>
          <w:iCs/>
          <w:sz w:val="24"/>
          <w:szCs w:val="24"/>
        </w:rPr>
        <w:t xml:space="preserve"> </w:t>
      </w:r>
      <w:r w:rsidRPr="002E3DF4">
        <w:rPr>
          <w:rFonts w:cs="Times New Roman"/>
          <w:bCs/>
          <w:i/>
          <w:iCs/>
          <w:sz w:val="24"/>
          <w:szCs w:val="24"/>
          <w:lang w:val="en-US"/>
        </w:rPr>
        <w:t>litter</w:t>
      </w:r>
      <w:r w:rsidRPr="002E3DF4">
        <w:rPr>
          <w:rFonts w:cs="Times New Roman"/>
          <w:bCs/>
          <w:i/>
          <w:iCs/>
          <w:sz w:val="24"/>
          <w:szCs w:val="24"/>
        </w:rPr>
        <w:t xml:space="preserve">, </w:t>
      </w:r>
      <w:r w:rsidRPr="002E3DF4">
        <w:rPr>
          <w:rFonts w:cs="Times New Roman"/>
          <w:bCs/>
          <w:i/>
          <w:iCs/>
          <w:sz w:val="24"/>
          <w:szCs w:val="24"/>
          <w:lang w:val="en-US"/>
        </w:rPr>
        <w:t>use</w:t>
      </w:r>
      <w:r w:rsidRPr="002E3DF4">
        <w:rPr>
          <w:rFonts w:cs="Times New Roman"/>
          <w:bCs/>
          <w:i/>
          <w:iCs/>
          <w:sz w:val="24"/>
          <w:szCs w:val="24"/>
        </w:rPr>
        <w:t xml:space="preserve"> </w:t>
      </w:r>
      <w:r w:rsidRPr="002E3DF4">
        <w:rPr>
          <w:rFonts w:cs="Times New Roman"/>
          <w:bCs/>
          <w:i/>
          <w:iCs/>
          <w:sz w:val="24"/>
          <w:szCs w:val="24"/>
          <w:lang w:val="en-US"/>
        </w:rPr>
        <w:t>water</w:t>
      </w:r>
      <w:r w:rsidRPr="002E3DF4">
        <w:rPr>
          <w:rFonts w:cs="Times New Roman"/>
          <w:bCs/>
          <w:i/>
          <w:iCs/>
          <w:sz w:val="24"/>
          <w:szCs w:val="24"/>
        </w:rPr>
        <w:t xml:space="preserve"> </w:t>
      </w:r>
      <w:r w:rsidRPr="002E3DF4">
        <w:rPr>
          <w:rFonts w:cs="Times New Roman"/>
          <w:bCs/>
          <w:i/>
          <w:iCs/>
          <w:sz w:val="24"/>
          <w:szCs w:val="24"/>
          <w:lang w:val="en-US"/>
        </w:rPr>
        <w:t>carefully</w:t>
      </w:r>
      <w:r w:rsidRPr="002E3DF4">
        <w:rPr>
          <w:rFonts w:cs="Times New Roman"/>
          <w:bCs/>
          <w:i/>
          <w:iCs/>
          <w:sz w:val="24"/>
          <w:szCs w:val="24"/>
        </w:rPr>
        <w:t xml:space="preserve">, </w:t>
      </w:r>
      <w:r w:rsidRPr="002E3DF4">
        <w:rPr>
          <w:rFonts w:cs="Times New Roman"/>
          <w:bCs/>
          <w:i/>
          <w:iCs/>
          <w:sz w:val="24"/>
          <w:szCs w:val="24"/>
          <w:lang w:val="en-US"/>
        </w:rPr>
        <w:t>protect</w:t>
      </w:r>
      <w:r w:rsidRPr="002E3DF4">
        <w:rPr>
          <w:rFonts w:cs="Times New Roman"/>
          <w:bCs/>
          <w:i/>
          <w:iCs/>
          <w:sz w:val="24"/>
          <w:szCs w:val="24"/>
        </w:rPr>
        <w:t xml:space="preserve"> </w:t>
      </w:r>
      <w:r w:rsidRPr="002E3DF4">
        <w:rPr>
          <w:rFonts w:cs="Times New Roman"/>
          <w:bCs/>
          <w:i/>
          <w:iCs/>
          <w:sz w:val="24"/>
          <w:szCs w:val="24"/>
          <w:lang w:val="en-US"/>
        </w:rPr>
        <w:t>nature</w:t>
      </w:r>
      <w:r w:rsidRPr="002E3DF4">
        <w:rPr>
          <w:rFonts w:cs="Times New Roman"/>
          <w:bCs/>
          <w:i/>
          <w:iCs/>
          <w:sz w:val="24"/>
          <w:szCs w:val="24"/>
        </w:rPr>
        <w:t>…</w:t>
      </w:r>
      <w:r w:rsidRPr="002E3DF4">
        <w:rPr>
          <w:rFonts w:cs="Times New Roman"/>
          <w:bCs/>
          <w:sz w:val="24"/>
          <w:szCs w:val="24"/>
        </w:rPr>
        <w:t>.</w:t>
      </w:r>
    </w:p>
    <w:p w14:paraId="6532EC47" w14:textId="77777777" w:rsidR="001F2AB9" w:rsidRPr="002E3DF4" w:rsidRDefault="001F2AB9" w:rsidP="001F2AB9">
      <w:pPr>
        <w:spacing w:after="0" w:line="240" w:lineRule="auto"/>
        <w:ind w:firstLine="709"/>
        <w:jc w:val="both"/>
        <w:rPr>
          <w:rFonts w:cs="Times New Roman"/>
          <w:bCs/>
          <w:sz w:val="24"/>
          <w:szCs w:val="24"/>
        </w:rPr>
      </w:pPr>
    </w:p>
    <w:p w14:paraId="6D9F4492" w14:textId="77777777" w:rsidR="001F2AB9" w:rsidRPr="002E3DF4" w:rsidRDefault="001F2AB9" w:rsidP="001F2AB9">
      <w:pPr>
        <w:spacing w:after="0" w:line="240" w:lineRule="auto"/>
        <w:ind w:firstLine="709"/>
        <w:jc w:val="both"/>
        <w:rPr>
          <w:rFonts w:cs="Times New Roman"/>
          <w:b/>
          <w:sz w:val="24"/>
          <w:szCs w:val="24"/>
        </w:rPr>
      </w:pPr>
      <w:r w:rsidRPr="002E3DF4">
        <w:rPr>
          <w:rFonts w:cs="Times New Roman"/>
          <w:b/>
          <w:sz w:val="24"/>
          <w:szCs w:val="24"/>
        </w:rPr>
        <w:t xml:space="preserve">Раздел 2. Путешествия </w:t>
      </w:r>
    </w:p>
    <w:p w14:paraId="12167AA5" w14:textId="77777777" w:rsidR="001F2AB9" w:rsidRPr="002E3DF4" w:rsidRDefault="001F2AB9" w:rsidP="001F2AB9">
      <w:pPr>
        <w:spacing w:after="0" w:line="240" w:lineRule="auto"/>
        <w:ind w:firstLine="709"/>
        <w:jc w:val="both"/>
        <w:rPr>
          <w:rFonts w:cs="Times New Roman"/>
          <w:bCs/>
          <w:sz w:val="24"/>
          <w:szCs w:val="24"/>
        </w:rPr>
      </w:pPr>
      <w:r w:rsidRPr="002E3DF4">
        <w:rPr>
          <w:rFonts w:cs="Times New Roman"/>
          <w:bCs/>
          <w:sz w:val="24"/>
          <w:szCs w:val="24"/>
        </w:rPr>
        <w:t>Тема.1 Транспорт.</w:t>
      </w:r>
    </w:p>
    <w:p w14:paraId="036BCB1C" w14:textId="77777777" w:rsidR="001F2AB9" w:rsidRPr="002E3DF4" w:rsidRDefault="001F2AB9" w:rsidP="001F2AB9">
      <w:pPr>
        <w:spacing w:after="0" w:line="240" w:lineRule="auto"/>
        <w:ind w:firstLine="709"/>
        <w:jc w:val="both"/>
        <w:rPr>
          <w:rFonts w:cs="Times New Roman"/>
          <w:bCs/>
          <w:sz w:val="24"/>
          <w:szCs w:val="24"/>
        </w:rPr>
      </w:pPr>
      <w:r w:rsidRPr="002E3DF4">
        <w:rPr>
          <w:rFonts w:cs="Times New Roman"/>
          <w:bCs/>
          <w:sz w:val="24"/>
          <w:szCs w:val="24"/>
        </w:rPr>
        <w:t>Тема 2. Поездки на отдых.</w:t>
      </w:r>
    </w:p>
    <w:p w14:paraId="595BA95E" w14:textId="77777777" w:rsidR="001F2AB9" w:rsidRPr="002E3DF4" w:rsidRDefault="001F2AB9" w:rsidP="001F2AB9">
      <w:pPr>
        <w:spacing w:after="0" w:line="240" w:lineRule="auto"/>
        <w:ind w:firstLine="709"/>
        <w:jc w:val="both"/>
        <w:rPr>
          <w:rFonts w:cs="Times New Roman"/>
          <w:bCs/>
          <w:sz w:val="24"/>
          <w:szCs w:val="24"/>
        </w:rPr>
      </w:pPr>
      <w:r w:rsidRPr="002E3DF4">
        <w:rPr>
          <w:rFonts w:cs="Times New Roman"/>
          <w:bCs/>
          <w:sz w:val="24"/>
          <w:szCs w:val="24"/>
        </w:rPr>
        <w:t>Тема 3. В аэропорту.</w:t>
      </w:r>
    </w:p>
    <w:p w14:paraId="2C7D5DD5" w14:textId="77777777" w:rsidR="001F2AB9" w:rsidRPr="002E3DF4" w:rsidRDefault="001F2AB9" w:rsidP="001F2AB9">
      <w:pPr>
        <w:spacing w:after="0" w:line="240" w:lineRule="auto"/>
        <w:ind w:firstLine="709"/>
        <w:jc w:val="both"/>
        <w:rPr>
          <w:rFonts w:cs="Times New Roman"/>
          <w:bCs/>
          <w:sz w:val="24"/>
          <w:szCs w:val="24"/>
        </w:rPr>
      </w:pPr>
      <w:r w:rsidRPr="002E3DF4">
        <w:rPr>
          <w:rFonts w:cs="Times New Roman"/>
          <w:bCs/>
          <w:sz w:val="24"/>
          <w:szCs w:val="24"/>
        </w:rPr>
        <w:t>Тема 4. Развлечения на отдыхе.</w:t>
      </w:r>
    </w:p>
    <w:p w14:paraId="60857052" w14:textId="77777777" w:rsidR="001F2AB9" w:rsidRPr="002E3DF4" w:rsidRDefault="001F2AB9" w:rsidP="001F2AB9">
      <w:pPr>
        <w:spacing w:after="0" w:line="240" w:lineRule="auto"/>
        <w:ind w:firstLine="709"/>
        <w:jc w:val="both"/>
        <w:rPr>
          <w:rFonts w:cs="Times New Roman"/>
          <w:bCs/>
          <w:sz w:val="24"/>
          <w:szCs w:val="24"/>
        </w:rPr>
      </w:pPr>
    </w:p>
    <w:p w14:paraId="7A32DF9D" w14:textId="7DE30AF9" w:rsidR="001F2AB9" w:rsidRPr="002E3DF4" w:rsidRDefault="001F2AB9" w:rsidP="001F2AB9">
      <w:pPr>
        <w:spacing w:after="0" w:line="240" w:lineRule="auto"/>
        <w:ind w:firstLine="709"/>
        <w:jc w:val="both"/>
        <w:rPr>
          <w:rFonts w:cs="Times New Roman"/>
          <w:b/>
          <w:i/>
          <w:sz w:val="24"/>
          <w:szCs w:val="24"/>
        </w:rPr>
      </w:pPr>
      <w:r w:rsidRPr="002E3DF4">
        <w:rPr>
          <w:rFonts w:cs="Times New Roman"/>
          <w:b/>
          <w:i/>
          <w:sz w:val="24"/>
          <w:szCs w:val="24"/>
        </w:rPr>
        <w:lastRenderedPageBreak/>
        <w:t xml:space="preserve">Характеристика деятельности </w:t>
      </w:r>
      <w:proofErr w:type="gramStart"/>
      <w:r w:rsidRPr="002E3DF4">
        <w:rPr>
          <w:rFonts w:cs="Times New Roman"/>
          <w:b/>
          <w:i/>
          <w:sz w:val="24"/>
          <w:szCs w:val="24"/>
        </w:rPr>
        <w:t>обучающихся</w:t>
      </w:r>
      <w:proofErr w:type="gramEnd"/>
      <w:r w:rsidRPr="002E3DF4">
        <w:rPr>
          <w:rFonts w:cs="Times New Roman"/>
          <w:b/>
          <w:i/>
          <w:sz w:val="24"/>
          <w:szCs w:val="24"/>
        </w:rPr>
        <w:t xml:space="preserve"> по основным видам учебной деятельности</w:t>
      </w:r>
      <w:r w:rsidR="00D00AB0" w:rsidRPr="002E3DF4">
        <w:rPr>
          <w:rFonts w:cs="Times New Roman"/>
          <w:b/>
          <w:i/>
          <w:sz w:val="24"/>
          <w:szCs w:val="24"/>
        </w:rPr>
        <w:t>:</w:t>
      </w:r>
    </w:p>
    <w:p w14:paraId="0CB98479" w14:textId="61C69A22" w:rsidR="001F2AB9" w:rsidRPr="002E3DF4" w:rsidRDefault="00D00AB0" w:rsidP="001F2AB9">
      <w:pPr>
        <w:spacing w:after="0" w:line="240" w:lineRule="auto"/>
        <w:ind w:firstLine="709"/>
        <w:jc w:val="both"/>
        <w:rPr>
          <w:rFonts w:cs="Times New Roman"/>
          <w:sz w:val="24"/>
          <w:szCs w:val="24"/>
        </w:rPr>
      </w:pPr>
      <w:r w:rsidRPr="002E3DF4">
        <w:rPr>
          <w:rFonts w:cs="Times New Roman"/>
          <w:b/>
          <w:bCs/>
          <w:sz w:val="24"/>
          <w:szCs w:val="24"/>
        </w:rPr>
        <w:t>в</w:t>
      </w:r>
      <w:r w:rsidR="001F2AB9" w:rsidRPr="002E3DF4">
        <w:rPr>
          <w:rFonts w:cs="Times New Roman"/>
          <w:b/>
          <w:bCs/>
          <w:sz w:val="24"/>
          <w:szCs w:val="24"/>
        </w:rPr>
        <w:t xml:space="preserve"> области монологической формы речи</w:t>
      </w:r>
      <w:r w:rsidR="001F2AB9" w:rsidRPr="002E3DF4">
        <w:rPr>
          <w:rFonts w:cs="Times New Roman"/>
          <w:sz w:val="24"/>
          <w:szCs w:val="24"/>
        </w:rPr>
        <w:t>:</w:t>
      </w:r>
    </w:p>
    <w:p w14:paraId="441BC1F1" w14:textId="26062B39" w:rsidR="001F2AB9" w:rsidRPr="002E3DF4" w:rsidRDefault="001F2AB9" w:rsidP="001F2AB9">
      <w:pPr>
        <w:spacing w:after="0" w:line="240" w:lineRule="auto"/>
        <w:ind w:firstLine="709"/>
        <w:jc w:val="both"/>
        <w:rPr>
          <w:rFonts w:cs="Times New Roman"/>
          <w:bCs/>
          <w:sz w:val="24"/>
          <w:szCs w:val="24"/>
        </w:rPr>
      </w:pPr>
      <w:r w:rsidRPr="002E3DF4">
        <w:rPr>
          <w:rFonts w:cs="Times New Roman"/>
          <w:bCs/>
          <w:sz w:val="24"/>
          <w:szCs w:val="24"/>
        </w:rPr>
        <w:t>рассказывать о городском транспорте;</w:t>
      </w:r>
    </w:p>
    <w:p w14:paraId="77EC05ED" w14:textId="78D2D70A" w:rsidR="001F2AB9" w:rsidRPr="002E3DF4" w:rsidRDefault="001F2AB9" w:rsidP="001F2AB9">
      <w:pPr>
        <w:spacing w:after="0" w:line="240" w:lineRule="auto"/>
        <w:ind w:firstLine="709"/>
        <w:jc w:val="both"/>
        <w:rPr>
          <w:rFonts w:cs="Times New Roman"/>
          <w:bCs/>
          <w:sz w:val="24"/>
          <w:szCs w:val="24"/>
        </w:rPr>
      </w:pPr>
      <w:r w:rsidRPr="002E3DF4">
        <w:rPr>
          <w:rFonts w:cs="Times New Roman"/>
          <w:bCs/>
          <w:sz w:val="24"/>
          <w:szCs w:val="24"/>
        </w:rPr>
        <w:t>объяснять маршрут от дома до школы;</w:t>
      </w:r>
    </w:p>
    <w:p w14:paraId="34AC4AF6" w14:textId="0686821C" w:rsidR="001F2AB9" w:rsidRPr="002E3DF4" w:rsidRDefault="001F2AB9" w:rsidP="001F2AB9">
      <w:pPr>
        <w:spacing w:after="0" w:line="240" w:lineRule="auto"/>
        <w:ind w:firstLine="709"/>
        <w:jc w:val="both"/>
        <w:rPr>
          <w:rFonts w:cs="Times New Roman"/>
          <w:bCs/>
          <w:sz w:val="24"/>
          <w:szCs w:val="24"/>
        </w:rPr>
      </w:pPr>
      <w:r w:rsidRPr="002E3DF4">
        <w:rPr>
          <w:rFonts w:cs="Times New Roman"/>
          <w:bCs/>
          <w:sz w:val="24"/>
          <w:szCs w:val="24"/>
        </w:rPr>
        <w:t>рассказывать о поездках на каникулы с семьей;</w:t>
      </w:r>
    </w:p>
    <w:p w14:paraId="50C48E91" w14:textId="2E21092D" w:rsidR="001F2AB9" w:rsidRPr="002E3DF4" w:rsidRDefault="001F2AB9" w:rsidP="001F2AB9">
      <w:pPr>
        <w:spacing w:after="0" w:line="240" w:lineRule="auto"/>
        <w:ind w:firstLine="709"/>
        <w:jc w:val="both"/>
        <w:rPr>
          <w:rFonts w:cs="Times New Roman"/>
          <w:bCs/>
          <w:sz w:val="24"/>
          <w:szCs w:val="24"/>
        </w:rPr>
      </w:pPr>
      <w:r w:rsidRPr="002E3DF4">
        <w:rPr>
          <w:rFonts w:cs="Times New Roman"/>
          <w:bCs/>
          <w:sz w:val="24"/>
          <w:szCs w:val="24"/>
        </w:rPr>
        <w:t>рассказывать о занятиях на отдыхе;</w:t>
      </w:r>
    </w:p>
    <w:p w14:paraId="1F9E2A4B" w14:textId="77777777" w:rsidR="001F2AB9" w:rsidRPr="002E3DF4" w:rsidRDefault="001F2AB9" w:rsidP="001F2AB9">
      <w:pPr>
        <w:spacing w:after="0" w:line="240" w:lineRule="auto"/>
        <w:ind w:firstLine="709"/>
        <w:jc w:val="both"/>
        <w:rPr>
          <w:rFonts w:cs="Times New Roman"/>
          <w:b/>
          <w:sz w:val="24"/>
          <w:szCs w:val="24"/>
        </w:rPr>
      </w:pPr>
      <w:r w:rsidRPr="002E3DF4">
        <w:rPr>
          <w:rFonts w:cs="Times New Roman"/>
          <w:b/>
          <w:sz w:val="24"/>
          <w:szCs w:val="24"/>
        </w:rPr>
        <w:t>в области письма:</w:t>
      </w:r>
    </w:p>
    <w:p w14:paraId="11C93C04" w14:textId="577BBB5B" w:rsidR="001F2AB9" w:rsidRPr="002E3DF4" w:rsidRDefault="001F2AB9" w:rsidP="001F2AB9">
      <w:pPr>
        <w:spacing w:after="0" w:line="240" w:lineRule="auto"/>
        <w:ind w:firstLine="709"/>
        <w:jc w:val="both"/>
        <w:rPr>
          <w:rFonts w:cs="Times New Roman"/>
          <w:bCs/>
          <w:sz w:val="24"/>
          <w:szCs w:val="24"/>
        </w:rPr>
      </w:pPr>
      <w:r w:rsidRPr="002E3DF4">
        <w:rPr>
          <w:rFonts w:cs="Times New Roman"/>
          <w:bCs/>
          <w:sz w:val="24"/>
          <w:szCs w:val="24"/>
        </w:rPr>
        <w:t>составлять маршрут, как доехать на городском транспорте до места встречи;</w:t>
      </w:r>
    </w:p>
    <w:p w14:paraId="701024D7" w14:textId="7B412066" w:rsidR="001F2AB9" w:rsidRPr="002E3DF4" w:rsidRDefault="001F2AB9" w:rsidP="001F2AB9">
      <w:pPr>
        <w:spacing w:after="0" w:line="240" w:lineRule="auto"/>
        <w:ind w:firstLine="709"/>
        <w:jc w:val="both"/>
        <w:rPr>
          <w:rFonts w:cs="Times New Roman"/>
          <w:bCs/>
          <w:sz w:val="24"/>
          <w:szCs w:val="24"/>
        </w:rPr>
      </w:pPr>
      <w:r w:rsidRPr="002E3DF4">
        <w:rPr>
          <w:rFonts w:cs="Times New Roman"/>
          <w:bCs/>
          <w:sz w:val="24"/>
          <w:szCs w:val="24"/>
        </w:rPr>
        <w:t>составлять короткое электронное письмо или открытку о событиях на отдыхе;</w:t>
      </w:r>
    </w:p>
    <w:p w14:paraId="36623F92" w14:textId="5FA5355D" w:rsidR="001F2AB9" w:rsidRPr="002E3DF4" w:rsidRDefault="001F2AB9" w:rsidP="001F2AB9">
      <w:pPr>
        <w:spacing w:after="0" w:line="240" w:lineRule="auto"/>
        <w:ind w:firstLine="709"/>
        <w:jc w:val="both"/>
        <w:rPr>
          <w:rFonts w:cs="Times New Roman"/>
          <w:bCs/>
          <w:sz w:val="24"/>
          <w:szCs w:val="24"/>
        </w:rPr>
      </w:pPr>
      <w:r w:rsidRPr="002E3DF4">
        <w:rPr>
          <w:rFonts w:cs="Times New Roman"/>
          <w:bCs/>
          <w:sz w:val="24"/>
          <w:szCs w:val="24"/>
        </w:rPr>
        <w:t>составлять алгоритм действий в аэропорту;</w:t>
      </w:r>
    </w:p>
    <w:p w14:paraId="722D9A6E" w14:textId="1FA415F9" w:rsidR="001F2AB9" w:rsidRPr="002E3DF4" w:rsidRDefault="001F2AB9" w:rsidP="001F2AB9">
      <w:pPr>
        <w:spacing w:after="0" w:line="240" w:lineRule="auto"/>
        <w:ind w:firstLine="709"/>
        <w:jc w:val="both"/>
        <w:rPr>
          <w:rFonts w:cs="Times New Roman"/>
          <w:bCs/>
          <w:sz w:val="24"/>
          <w:szCs w:val="24"/>
        </w:rPr>
      </w:pPr>
      <w:r w:rsidRPr="002E3DF4">
        <w:rPr>
          <w:rFonts w:cs="Times New Roman"/>
          <w:bCs/>
          <w:sz w:val="24"/>
          <w:szCs w:val="24"/>
        </w:rPr>
        <w:t>делать пост в социальных сетях или запись в блоге о своем отдыхе.</w:t>
      </w:r>
    </w:p>
    <w:p w14:paraId="5A8A585C" w14:textId="77777777" w:rsidR="001F2AB9" w:rsidRPr="002E3DF4" w:rsidRDefault="001F2AB9" w:rsidP="001F2AB9">
      <w:pPr>
        <w:spacing w:after="0" w:line="240" w:lineRule="auto"/>
        <w:ind w:firstLine="709"/>
        <w:jc w:val="both"/>
        <w:rPr>
          <w:rFonts w:cs="Times New Roman"/>
          <w:bCs/>
          <w:sz w:val="24"/>
          <w:szCs w:val="24"/>
        </w:rPr>
      </w:pPr>
    </w:p>
    <w:p w14:paraId="086C9891" w14:textId="0E9EFC73" w:rsidR="001F2AB9" w:rsidRPr="002E3DF4" w:rsidRDefault="001F2AB9" w:rsidP="001F2AB9">
      <w:pPr>
        <w:spacing w:after="0" w:line="240" w:lineRule="auto"/>
        <w:ind w:firstLine="709"/>
        <w:jc w:val="both"/>
        <w:rPr>
          <w:rFonts w:cs="Times New Roman"/>
          <w:b/>
          <w:i/>
          <w:sz w:val="24"/>
          <w:szCs w:val="24"/>
        </w:rPr>
      </w:pPr>
      <w:r w:rsidRPr="002E3DF4">
        <w:rPr>
          <w:rFonts w:cs="Times New Roman"/>
          <w:b/>
          <w:i/>
          <w:sz w:val="24"/>
          <w:szCs w:val="24"/>
        </w:rPr>
        <w:t>Примерный лексико-грамматический ма</w:t>
      </w:r>
      <w:r w:rsidR="00D00AB0" w:rsidRPr="002E3DF4">
        <w:rPr>
          <w:rFonts w:cs="Times New Roman"/>
          <w:b/>
          <w:i/>
          <w:sz w:val="24"/>
          <w:szCs w:val="24"/>
        </w:rPr>
        <w:t>териал</w:t>
      </w:r>
    </w:p>
    <w:p w14:paraId="44E8C2F1" w14:textId="77777777" w:rsidR="00D00AB0"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925AFAB" w14:textId="308B6BD9" w:rsidR="001F2AB9" w:rsidRPr="002E3DF4" w:rsidRDefault="001F2AB9" w:rsidP="001F2AB9">
      <w:pPr>
        <w:spacing w:after="0" w:line="240" w:lineRule="auto"/>
        <w:ind w:firstLine="709"/>
        <w:jc w:val="both"/>
        <w:rPr>
          <w:rFonts w:cs="Times New Roman"/>
          <w:bCs/>
          <w:sz w:val="24"/>
          <w:szCs w:val="24"/>
        </w:rPr>
      </w:pPr>
      <w:r w:rsidRPr="002E3DF4">
        <w:rPr>
          <w:rFonts w:cs="Times New Roman"/>
          <w:sz w:val="24"/>
          <w:szCs w:val="24"/>
        </w:rPr>
        <w:t>Предполагается введение в речь следующих конструкций:</w:t>
      </w:r>
    </w:p>
    <w:p w14:paraId="45D1076A" w14:textId="1348CC7C"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прошедшее простое время с глаголом </w:t>
      </w:r>
      <w:r w:rsidRPr="002E3DF4">
        <w:rPr>
          <w:rFonts w:cs="Times New Roman"/>
          <w:i/>
          <w:sz w:val="24"/>
          <w:szCs w:val="24"/>
          <w:lang w:val="en-US"/>
        </w:rPr>
        <w:t>to</w:t>
      </w:r>
      <w:r w:rsidRPr="002E3DF4">
        <w:rPr>
          <w:rFonts w:cs="Times New Roman"/>
          <w:i/>
          <w:sz w:val="24"/>
          <w:szCs w:val="24"/>
        </w:rPr>
        <w:t xml:space="preserve"> </w:t>
      </w:r>
      <w:r w:rsidRPr="002E3DF4">
        <w:rPr>
          <w:rFonts w:cs="Times New Roman"/>
          <w:i/>
          <w:sz w:val="24"/>
          <w:szCs w:val="24"/>
          <w:lang w:val="en-US"/>
        </w:rPr>
        <w:t>be</w:t>
      </w:r>
      <w:r w:rsidRPr="002E3DF4">
        <w:rPr>
          <w:rFonts w:cs="Times New Roman"/>
          <w:i/>
          <w:sz w:val="24"/>
          <w:szCs w:val="24"/>
        </w:rPr>
        <w:t xml:space="preserve"> в </w:t>
      </w:r>
      <w:r w:rsidRPr="002E3DF4">
        <w:rPr>
          <w:rFonts w:cs="Times New Roman"/>
          <w:sz w:val="24"/>
          <w:szCs w:val="24"/>
        </w:rPr>
        <w:t>утвердительных, отрицательных, вопросительных предложениях;</w:t>
      </w:r>
    </w:p>
    <w:p w14:paraId="7F16549B" w14:textId="30CFBBE8"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речевая модель с </w:t>
      </w:r>
      <w:r w:rsidRPr="002E3DF4">
        <w:rPr>
          <w:rFonts w:cs="Times New Roman"/>
          <w:sz w:val="24"/>
          <w:szCs w:val="24"/>
          <w:lang w:val="en-US"/>
        </w:rPr>
        <w:t>how</w:t>
      </w:r>
      <w:r w:rsidRPr="002E3DF4">
        <w:rPr>
          <w:rFonts w:cs="Times New Roman"/>
          <w:sz w:val="24"/>
          <w:szCs w:val="24"/>
        </w:rPr>
        <w:t xml:space="preserve"> </w:t>
      </w:r>
      <w:r w:rsidRPr="002E3DF4">
        <w:rPr>
          <w:rFonts w:cs="Times New Roman"/>
          <w:sz w:val="24"/>
          <w:szCs w:val="24"/>
          <w:lang w:val="en-US"/>
        </w:rPr>
        <w:t>much</w:t>
      </w:r>
      <w:r w:rsidRPr="002E3DF4">
        <w:rPr>
          <w:rFonts w:cs="Times New Roman"/>
          <w:sz w:val="24"/>
          <w:szCs w:val="24"/>
        </w:rPr>
        <w:t xml:space="preserve"> </w:t>
      </w:r>
      <w:r w:rsidRPr="002E3DF4">
        <w:rPr>
          <w:rFonts w:cs="Times New Roman"/>
          <w:sz w:val="24"/>
          <w:szCs w:val="24"/>
          <w:lang w:val="en-US"/>
        </w:rPr>
        <w:t>is</w:t>
      </w:r>
      <w:r w:rsidRPr="002E3DF4">
        <w:rPr>
          <w:rFonts w:cs="Times New Roman"/>
          <w:sz w:val="24"/>
          <w:szCs w:val="24"/>
        </w:rPr>
        <w:t xml:space="preserve"> </w:t>
      </w:r>
      <w:r w:rsidRPr="002E3DF4">
        <w:rPr>
          <w:rFonts w:cs="Times New Roman"/>
          <w:sz w:val="24"/>
          <w:szCs w:val="24"/>
          <w:lang w:val="en-US"/>
        </w:rPr>
        <w:t>this</w:t>
      </w:r>
      <w:r w:rsidRPr="002E3DF4">
        <w:rPr>
          <w:rFonts w:cs="Times New Roman"/>
          <w:sz w:val="24"/>
          <w:szCs w:val="24"/>
        </w:rPr>
        <w:t xml:space="preserve">/ </w:t>
      </w:r>
      <w:r w:rsidRPr="002E3DF4">
        <w:rPr>
          <w:rFonts w:cs="Times New Roman"/>
          <w:sz w:val="24"/>
          <w:szCs w:val="24"/>
          <w:lang w:val="en-US"/>
        </w:rPr>
        <w:t>how</w:t>
      </w:r>
      <w:r w:rsidRPr="002E3DF4">
        <w:rPr>
          <w:rFonts w:cs="Times New Roman"/>
          <w:sz w:val="24"/>
          <w:szCs w:val="24"/>
        </w:rPr>
        <w:t xml:space="preserve"> </w:t>
      </w:r>
      <w:r w:rsidRPr="002E3DF4">
        <w:rPr>
          <w:rFonts w:cs="Times New Roman"/>
          <w:sz w:val="24"/>
          <w:szCs w:val="24"/>
          <w:lang w:val="en-US"/>
        </w:rPr>
        <w:t>much</w:t>
      </w:r>
      <w:r w:rsidRPr="002E3DF4">
        <w:rPr>
          <w:rFonts w:cs="Times New Roman"/>
          <w:sz w:val="24"/>
          <w:szCs w:val="24"/>
        </w:rPr>
        <w:t xml:space="preserve"> </w:t>
      </w:r>
      <w:r w:rsidRPr="002E3DF4">
        <w:rPr>
          <w:rFonts w:cs="Times New Roman"/>
          <w:sz w:val="24"/>
          <w:szCs w:val="24"/>
          <w:lang w:val="en-US"/>
        </w:rPr>
        <w:t>are</w:t>
      </w:r>
      <w:r w:rsidRPr="002E3DF4">
        <w:rPr>
          <w:rFonts w:cs="Times New Roman"/>
          <w:sz w:val="24"/>
          <w:szCs w:val="24"/>
        </w:rPr>
        <w:t xml:space="preserve"> </w:t>
      </w:r>
      <w:r w:rsidRPr="002E3DF4">
        <w:rPr>
          <w:rFonts w:cs="Times New Roman"/>
          <w:sz w:val="24"/>
          <w:szCs w:val="24"/>
          <w:lang w:val="en-US"/>
        </w:rPr>
        <w:t>they</w:t>
      </w:r>
      <w:r w:rsidRPr="002E3DF4">
        <w:rPr>
          <w:rFonts w:cs="Times New Roman"/>
          <w:sz w:val="24"/>
          <w:szCs w:val="24"/>
        </w:rPr>
        <w:t>? для уточнения стоимости;</w:t>
      </w:r>
    </w:p>
    <w:p w14:paraId="16B8BC1E" w14:textId="3DD8DF87"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прошедшее простое время </w:t>
      </w:r>
      <w:r w:rsidRPr="002E3DF4">
        <w:rPr>
          <w:rFonts w:cs="Times New Roman"/>
          <w:sz w:val="24"/>
          <w:szCs w:val="24"/>
          <w:lang w:val="en-US"/>
        </w:rPr>
        <w:t>c</w:t>
      </w:r>
      <w:r w:rsidRPr="002E3DF4">
        <w:rPr>
          <w:rFonts w:cs="Times New Roman"/>
          <w:sz w:val="24"/>
          <w:szCs w:val="24"/>
        </w:rPr>
        <w:t xml:space="preserve"> правильными глаголами в утвердительных, отрицательных и вопросительных формах.</w:t>
      </w:r>
    </w:p>
    <w:p w14:paraId="48157D7A" w14:textId="77777777" w:rsidR="001F2AB9" w:rsidRPr="002E3DF4" w:rsidRDefault="001F2AB9" w:rsidP="001F2AB9">
      <w:pPr>
        <w:spacing w:after="0" w:line="240" w:lineRule="auto"/>
        <w:ind w:firstLine="709"/>
        <w:jc w:val="both"/>
        <w:rPr>
          <w:rFonts w:cs="Times New Roman"/>
          <w:sz w:val="24"/>
          <w:szCs w:val="24"/>
        </w:rPr>
      </w:pPr>
    </w:p>
    <w:p w14:paraId="7B7B7C18" w14:textId="06A16638"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Лексический материал отбирается с </w:t>
      </w:r>
      <w:r w:rsidR="00D00AB0" w:rsidRPr="002E3DF4">
        <w:rPr>
          <w:rFonts w:cs="Times New Roman"/>
          <w:sz w:val="24"/>
          <w:szCs w:val="24"/>
        </w:rPr>
        <w:t>учетом тематики общения Раздела </w:t>
      </w:r>
      <w:r w:rsidRPr="002E3DF4">
        <w:rPr>
          <w:rFonts w:cs="Times New Roman"/>
          <w:sz w:val="24"/>
          <w:szCs w:val="24"/>
        </w:rPr>
        <w:t>2:</w:t>
      </w:r>
    </w:p>
    <w:p w14:paraId="4B54AF8F" w14:textId="0BF8C770"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виды городского транспорта </w:t>
      </w:r>
      <w:proofErr w:type="gramStart"/>
      <w:r w:rsidRPr="002E3DF4">
        <w:rPr>
          <w:rFonts w:cs="Times New Roman"/>
          <w:sz w:val="24"/>
          <w:szCs w:val="24"/>
        </w:rPr>
        <w:t xml:space="preserve">( </w:t>
      </w:r>
      <w:proofErr w:type="gramEnd"/>
      <w:r w:rsidRPr="002E3DF4">
        <w:rPr>
          <w:rFonts w:cs="Times New Roman"/>
          <w:i/>
          <w:iCs/>
          <w:sz w:val="24"/>
          <w:szCs w:val="24"/>
          <w:lang w:val="en-US"/>
        </w:rPr>
        <w:t>bus</w:t>
      </w:r>
      <w:r w:rsidRPr="002E3DF4">
        <w:rPr>
          <w:rFonts w:cs="Times New Roman"/>
          <w:i/>
          <w:iCs/>
          <w:sz w:val="24"/>
          <w:szCs w:val="24"/>
        </w:rPr>
        <w:t xml:space="preserve">,  </w:t>
      </w:r>
      <w:r w:rsidRPr="002E3DF4">
        <w:rPr>
          <w:rFonts w:cs="Times New Roman"/>
          <w:i/>
          <w:iCs/>
          <w:sz w:val="24"/>
          <w:szCs w:val="24"/>
          <w:lang w:val="en-US"/>
        </w:rPr>
        <w:t>tram</w:t>
      </w:r>
      <w:r w:rsidRPr="002E3DF4">
        <w:rPr>
          <w:rFonts w:cs="Times New Roman"/>
          <w:i/>
          <w:iCs/>
          <w:sz w:val="24"/>
          <w:szCs w:val="24"/>
        </w:rPr>
        <w:t xml:space="preserve">, </w:t>
      </w:r>
      <w:r w:rsidRPr="002E3DF4">
        <w:rPr>
          <w:rFonts w:cs="Times New Roman"/>
          <w:i/>
          <w:iCs/>
          <w:sz w:val="24"/>
          <w:szCs w:val="24"/>
          <w:lang w:val="en-US"/>
        </w:rPr>
        <w:t>Metro</w:t>
      </w:r>
      <w:r w:rsidRPr="002E3DF4">
        <w:rPr>
          <w:rFonts w:cs="Times New Roman"/>
          <w:i/>
          <w:iCs/>
          <w:sz w:val="24"/>
          <w:szCs w:val="24"/>
        </w:rPr>
        <w:t xml:space="preserve">, </w:t>
      </w:r>
      <w:r w:rsidRPr="002E3DF4">
        <w:rPr>
          <w:rFonts w:cs="Times New Roman"/>
          <w:i/>
          <w:iCs/>
          <w:sz w:val="24"/>
          <w:szCs w:val="24"/>
          <w:lang w:val="en-US"/>
        </w:rPr>
        <w:t>tube</w:t>
      </w:r>
      <w:r w:rsidRPr="002E3DF4">
        <w:rPr>
          <w:rFonts w:cs="Times New Roman"/>
          <w:i/>
          <w:iCs/>
          <w:sz w:val="24"/>
          <w:szCs w:val="24"/>
        </w:rPr>
        <w:t xml:space="preserve">, </w:t>
      </w:r>
      <w:r w:rsidRPr="002E3DF4">
        <w:rPr>
          <w:rFonts w:cs="Times New Roman"/>
          <w:i/>
          <w:iCs/>
          <w:sz w:val="24"/>
          <w:szCs w:val="24"/>
          <w:lang w:val="en-US"/>
        </w:rPr>
        <w:t>taxi</w:t>
      </w:r>
      <w:r w:rsidRPr="002E3DF4">
        <w:rPr>
          <w:rFonts w:cs="Times New Roman"/>
          <w:i/>
          <w:iCs/>
          <w:sz w:val="24"/>
          <w:szCs w:val="24"/>
        </w:rPr>
        <w:t>);</w:t>
      </w:r>
    </w:p>
    <w:p w14:paraId="0ADFF11F" w14:textId="21DB1FC1" w:rsidR="001F2AB9" w:rsidRPr="002E3DF4" w:rsidRDefault="001F2AB9" w:rsidP="001F2AB9">
      <w:pPr>
        <w:spacing w:after="0" w:line="240" w:lineRule="auto"/>
        <w:ind w:firstLine="709"/>
        <w:jc w:val="both"/>
        <w:rPr>
          <w:rFonts w:cs="Times New Roman"/>
          <w:sz w:val="24"/>
          <w:szCs w:val="24"/>
          <w:lang w:val="en-US"/>
        </w:rPr>
      </w:pPr>
      <w:r w:rsidRPr="002E3DF4">
        <w:rPr>
          <w:rFonts w:cs="Times New Roman"/>
          <w:sz w:val="24"/>
          <w:szCs w:val="24"/>
        </w:rPr>
        <w:t>речевые</w:t>
      </w:r>
      <w:r w:rsidRPr="002E3DF4">
        <w:rPr>
          <w:rFonts w:cs="Times New Roman"/>
          <w:sz w:val="24"/>
          <w:szCs w:val="24"/>
          <w:lang w:val="en-US"/>
        </w:rPr>
        <w:t xml:space="preserve"> </w:t>
      </w:r>
      <w:r w:rsidRPr="002E3DF4">
        <w:rPr>
          <w:rFonts w:cs="Times New Roman"/>
          <w:sz w:val="24"/>
          <w:szCs w:val="24"/>
        </w:rPr>
        <w:t>клише</w:t>
      </w:r>
      <w:r w:rsidRPr="002E3DF4">
        <w:rPr>
          <w:rFonts w:cs="Times New Roman"/>
          <w:sz w:val="24"/>
          <w:szCs w:val="24"/>
          <w:lang w:val="en-US"/>
        </w:rPr>
        <w:t xml:space="preserve"> </w:t>
      </w:r>
      <w:r w:rsidRPr="002E3DF4">
        <w:rPr>
          <w:rFonts w:cs="Times New Roman"/>
          <w:sz w:val="24"/>
          <w:szCs w:val="24"/>
        </w:rPr>
        <w:t>для</w:t>
      </w:r>
      <w:r w:rsidRPr="002E3DF4">
        <w:rPr>
          <w:rFonts w:cs="Times New Roman"/>
          <w:sz w:val="24"/>
          <w:szCs w:val="24"/>
          <w:lang w:val="en-US"/>
        </w:rPr>
        <w:t xml:space="preserve"> </w:t>
      </w:r>
      <w:r w:rsidRPr="002E3DF4">
        <w:rPr>
          <w:rFonts w:cs="Times New Roman"/>
          <w:sz w:val="24"/>
          <w:szCs w:val="24"/>
        </w:rPr>
        <w:t>описания</w:t>
      </w:r>
      <w:r w:rsidRPr="002E3DF4">
        <w:rPr>
          <w:rFonts w:cs="Times New Roman"/>
          <w:sz w:val="24"/>
          <w:szCs w:val="24"/>
          <w:lang w:val="en-US"/>
        </w:rPr>
        <w:t xml:space="preserve"> </w:t>
      </w:r>
      <w:r w:rsidRPr="002E3DF4">
        <w:rPr>
          <w:rFonts w:cs="Times New Roman"/>
          <w:sz w:val="24"/>
          <w:szCs w:val="24"/>
        </w:rPr>
        <w:t>ситуаций</w:t>
      </w:r>
      <w:r w:rsidRPr="002E3DF4">
        <w:rPr>
          <w:rFonts w:cs="Times New Roman"/>
          <w:sz w:val="24"/>
          <w:szCs w:val="24"/>
          <w:lang w:val="en-US"/>
        </w:rPr>
        <w:t xml:space="preserve"> </w:t>
      </w:r>
      <w:r w:rsidRPr="002E3DF4">
        <w:rPr>
          <w:rFonts w:cs="Times New Roman"/>
          <w:sz w:val="24"/>
          <w:szCs w:val="24"/>
        </w:rPr>
        <w:t>в</w:t>
      </w:r>
      <w:r w:rsidRPr="002E3DF4">
        <w:rPr>
          <w:rFonts w:cs="Times New Roman"/>
          <w:sz w:val="24"/>
          <w:szCs w:val="24"/>
          <w:lang w:val="en-US"/>
        </w:rPr>
        <w:t xml:space="preserve"> </w:t>
      </w:r>
      <w:r w:rsidRPr="002E3DF4">
        <w:rPr>
          <w:rFonts w:cs="Times New Roman"/>
          <w:sz w:val="24"/>
          <w:szCs w:val="24"/>
        </w:rPr>
        <w:t>аэропорту</w:t>
      </w:r>
      <w:r w:rsidRPr="002E3DF4">
        <w:rPr>
          <w:rFonts w:cs="Times New Roman"/>
          <w:sz w:val="24"/>
          <w:szCs w:val="24"/>
          <w:lang w:val="en-US"/>
        </w:rPr>
        <w:t xml:space="preserve"> (</w:t>
      </w:r>
      <w:r w:rsidRPr="002E3DF4">
        <w:rPr>
          <w:rFonts w:cs="Times New Roman"/>
          <w:i/>
          <w:iCs/>
          <w:sz w:val="24"/>
          <w:szCs w:val="24"/>
          <w:lang w:val="en-US"/>
        </w:rPr>
        <w:t>check in, go through passport control, go to the gates, go to the departures,  flight delay</w:t>
      </w:r>
      <w:r w:rsidRPr="002E3DF4">
        <w:rPr>
          <w:rFonts w:cs="Times New Roman"/>
          <w:sz w:val="24"/>
          <w:szCs w:val="24"/>
          <w:lang w:val="en-US"/>
        </w:rPr>
        <w:t>);</w:t>
      </w:r>
    </w:p>
    <w:p w14:paraId="4C31E284" w14:textId="25EC8873" w:rsidR="001F2AB9" w:rsidRPr="002E3DF4" w:rsidRDefault="001F2AB9" w:rsidP="001F2AB9">
      <w:pPr>
        <w:spacing w:after="0" w:line="240" w:lineRule="auto"/>
        <w:ind w:firstLine="709"/>
        <w:jc w:val="both"/>
        <w:rPr>
          <w:rFonts w:cs="Times New Roman"/>
          <w:i/>
          <w:iCs/>
          <w:sz w:val="24"/>
          <w:szCs w:val="24"/>
          <w:lang w:val="en-US"/>
        </w:rPr>
      </w:pPr>
      <w:r w:rsidRPr="002E3DF4">
        <w:rPr>
          <w:rFonts w:cs="Times New Roman"/>
          <w:sz w:val="24"/>
          <w:szCs w:val="24"/>
        </w:rPr>
        <w:t>названия</w:t>
      </w:r>
      <w:r w:rsidRPr="002E3DF4">
        <w:rPr>
          <w:rFonts w:cs="Times New Roman"/>
          <w:sz w:val="24"/>
          <w:szCs w:val="24"/>
          <w:lang w:val="en-US"/>
        </w:rPr>
        <w:t xml:space="preserve"> </w:t>
      </w:r>
      <w:r w:rsidRPr="002E3DF4">
        <w:rPr>
          <w:rFonts w:cs="Times New Roman"/>
          <w:sz w:val="24"/>
          <w:szCs w:val="24"/>
        </w:rPr>
        <w:t>предметов</w:t>
      </w:r>
      <w:r w:rsidRPr="002E3DF4">
        <w:rPr>
          <w:rFonts w:cs="Times New Roman"/>
          <w:sz w:val="24"/>
          <w:szCs w:val="24"/>
          <w:lang w:val="en-US"/>
        </w:rPr>
        <w:t xml:space="preserve">, </w:t>
      </w:r>
      <w:r w:rsidRPr="002E3DF4">
        <w:rPr>
          <w:rFonts w:cs="Times New Roman"/>
          <w:sz w:val="24"/>
          <w:szCs w:val="24"/>
        </w:rPr>
        <w:t>которые</w:t>
      </w:r>
      <w:r w:rsidRPr="002E3DF4">
        <w:rPr>
          <w:rFonts w:cs="Times New Roman"/>
          <w:sz w:val="24"/>
          <w:szCs w:val="24"/>
          <w:lang w:val="en-US"/>
        </w:rPr>
        <w:t xml:space="preserve"> </w:t>
      </w:r>
      <w:r w:rsidRPr="002E3DF4">
        <w:rPr>
          <w:rFonts w:cs="Times New Roman"/>
          <w:sz w:val="24"/>
          <w:szCs w:val="24"/>
        </w:rPr>
        <w:t>понадобятся</w:t>
      </w:r>
      <w:r w:rsidRPr="002E3DF4">
        <w:rPr>
          <w:rFonts w:cs="Times New Roman"/>
          <w:sz w:val="24"/>
          <w:szCs w:val="24"/>
          <w:lang w:val="en-US"/>
        </w:rPr>
        <w:t xml:space="preserve"> </w:t>
      </w:r>
      <w:r w:rsidRPr="002E3DF4">
        <w:rPr>
          <w:rFonts w:cs="Times New Roman"/>
          <w:sz w:val="24"/>
          <w:szCs w:val="24"/>
        </w:rPr>
        <w:t>в</w:t>
      </w:r>
      <w:r w:rsidRPr="002E3DF4">
        <w:rPr>
          <w:rFonts w:cs="Times New Roman"/>
          <w:sz w:val="24"/>
          <w:szCs w:val="24"/>
          <w:lang w:val="en-US"/>
        </w:rPr>
        <w:t xml:space="preserve"> </w:t>
      </w:r>
      <w:r w:rsidRPr="002E3DF4">
        <w:rPr>
          <w:rFonts w:cs="Times New Roman"/>
          <w:sz w:val="24"/>
          <w:szCs w:val="24"/>
        </w:rPr>
        <w:t>поездке</w:t>
      </w:r>
      <w:r w:rsidRPr="002E3DF4">
        <w:rPr>
          <w:rFonts w:cs="Times New Roman"/>
          <w:sz w:val="24"/>
          <w:szCs w:val="24"/>
          <w:lang w:val="en-US"/>
        </w:rPr>
        <w:t xml:space="preserve"> (</w:t>
      </w:r>
      <w:r w:rsidRPr="002E3DF4">
        <w:rPr>
          <w:rFonts w:cs="Times New Roman"/>
          <w:i/>
          <w:iCs/>
          <w:sz w:val="24"/>
          <w:szCs w:val="24"/>
          <w:lang w:val="en-US"/>
        </w:rPr>
        <w:t>passport</w:t>
      </w:r>
      <w:r w:rsidRPr="002E3DF4">
        <w:rPr>
          <w:rFonts w:cs="Times New Roman"/>
          <w:sz w:val="24"/>
          <w:szCs w:val="24"/>
          <w:lang w:val="en-US"/>
        </w:rPr>
        <w:t xml:space="preserve">, </w:t>
      </w:r>
      <w:r w:rsidRPr="002E3DF4">
        <w:rPr>
          <w:rFonts w:cs="Times New Roman"/>
          <w:i/>
          <w:iCs/>
          <w:sz w:val="24"/>
          <w:szCs w:val="24"/>
          <w:lang w:val="en-US"/>
        </w:rPr>
        <w:t>suitcase, towel, sunscreen, sunglasses, swimsuit…);</w:t>
      </w:r>
    </w:p>
    <w:p w14:paraId="30CBBAE5" w14:textId="6F162ED0" w:rsidR="001F2AB9" w:rsidRPr="002E3DF4" w:rsidRDefault="001F2AB9" w:rsidP="001F2AB9">
      <w:pPr>
        <w:spacing w:after="0" w:line="240" w:lineRule="auto"/>
        <w:ind w:firstLine="709"/>
        <w:jc w:val="both"/>
        <w:rPr>
          <w:rFonts w:cs="Times New Roman"/>
          <w:i/>
          <w:iCs/>
          <w:sz w:val="24"/>
          <w:szCs w:val="24"/>
          <w:lang w:val="en-US"/>
        </w:rPr>
      </w:pPr>
      <w:r w:rsidRPr="002E3DF4">
        <w:rPr>
          <w:rFonts w:cs="Times New Roman"/>
          <w:sz w:val="24"/>
          <w:szCs w:val="24"/>
        </w:rPr>
        <w:t>речевые</w:t>
      </w:r>
      <w:r w:rsidRPr="002E3DF4">
        <w:rPr>
          <w:rFonts w:cs="Times New Roman"/>
          <w:sz w:val="24"/>
          <w:szCs w:val="24"/>
          <w:lang w:val="en-US"/>
        </w:rPr>
        <w:t xml:space="preserve"> </w:t>
      </w:r>
      <w:r w:rsidRPr="002E3DF4">
        <w:rPr>
          <w:rFonts w:cs="Times New Roman"/>
          <w:sz w:val="24"/>
          <w:szCs w:val="24"/>
        </w:rPr>
        <w:t>клише</w:t>
      </w:r>
      <w:r w:rsidRPr="002E3DF4">
        <w:rPr>
          <w:rFonts w:cs="Times New Roman"/>
          <w:sz w:val="24"/>
          <w:szCs w:val="24"/>
          <w:lang w:val="en-US"/>
        </w:rPr>
        <w:t xml:space="preserve"> </w:t>
      </w:r>
      <w:r w:rsidRPr="002E3DF4">
        <w:rPr>
          <w:rFonts w:cs="Times New Roman"/>
          <w:sz w:val="24"/>
          <w:szCs w:val="24"/>
        </w:rPr>
        <w:t>для</w:t>
      </w:r>
      <w:r w:rsidRPr="002E3DF4">
        <w:rPr>
          <w:rFonts w:cs="Times New Roman"/>
          <w:sz w:val="24"/>
          <w:szCs w:val="24"/>
          <w:lang w:val="en-US"/>
        </w:rPr>
        <w:t xml:space="preserve"> </w:t>
      </w:r>
      <w:r w:rsidRPr="002E3DF4">
        <w:rPr>
          <w:rFonts w:cs="Times New Roman"/>
          <w:sz w:val="24"/>
          <w:szCs w:val="24"/>
        </w:rPr>
        <w:t>описания</w:t>
      </w:r>
      <w:r w:rsidRPr="002E3DF4">
        <w:rPr>
          <w:rFonts w:cs="Times New Roman"/>
          <w:sz w:val="24"/>
          <w:szCs w:val="24"/>
          <w:lang w:val="en-US"/>
        </w:rPr>
        <w:t xml:space="preserve">  </w:t>
      </w:r>
      <w:r w:rsidRPr="002E3DF4">
        <w:rPr>
          <w:rFonts w:cs="Times New Roman"/>
          <w:sz w:val="24"/>
          <w:szCs w:val="24"/>
        </w:rPr>
        <w:t>занятий</w:t>
      </w:r>
      <w:r w:rsidRPr="002E3DF4">
        <w:rPr>
          <w:rFonts w:cs="Times New Roman"/>
          <w:sz w:val="24"/>
          <w:szCs w:val="24"/>
          <w:lang w:val="en-US"/>
        </w:rPr>
        <w:t xml:space="preserve"> </w:t>
      </w:r>
      <w:r w:rsidRPr="002E3DF4">
        <w:rPr>
          <w:rFonts w:cs="Times New Roman"/>
          <w:sz w:val="24"/>
          <w:szCs w:val="24"/>
        </w:rPr>
        <w:t>во</w:t>
      </w:r>
      <w:r w:rsidRPr="002E3DF4">
        <w:rPr>
          <w:rFonts w:cs="Times New Roman"/>
          <w:sz w:val="24"/>
          <w:szCs w:val="24"/>
          <w:lang w:val="en-US"/>
        </w:rPr>
        <w:t xml:space="preserve"> </w:t>
      </w:r>
      <w:r w:rsidRPr="002E3DF4">
        <w:rPr>
          <w:rFonts w:cs="Times New Roman"/>
          <w:sz w:val="24"/>
          <w:szCs w:val="24"/>
        </w:rPr>
        <w:t>время</w:t>
      </w:r>
      <w:r w:rsidRPr="002E3DF4">
        <w:rPr>
          <w:rFonts w:cs="Times New Roman"/>
          <w:sz w:val="24"/>
          <w:szCs w:val="24"/>
          <w:lang w:val="en-US"/>
        </w:rPr>
        <w:t xml:space="preserve"> </w:t>
      </w:r>
      <w:r w:rsidRPr="002E3DF4">
        <w:rPr>
          <w:rFonts w:cs="Times New Roman"/>
          <w:sz w:val="24"/>
          <w:szCs w:val="24"/>
        </w:rPr>
        <w:t>отдыха</w:t>
      </w:r>
      <w:r w:rsidRPr="002E3DF4">
        <w:rPr>
          <w:rFonts w:cs="Times New Roman"/>
          <w:sz w:val="24"/>
          <w:szCs w:val="24"/>
          <w:lang w:val="en-US"/>
        </w:rPr>
        <w:t xml:space="preserve">  (</w:t>
      </w:r>
      <w:r w:rsidRPr="002E3DF4">
        <w:rPr>
          <w:rFonts w:cs="Times New Roman"/>
          <w:i/>
          <w:iCs/>
          <w:sz w:val="24"/>
          <w:szCs w:val="24"/>
          <w:lang w:val="en-US"/>
        </w:rPr>
        <w:t>go to water park, go to the beach, go surfing, go downhill skiing, go to the theme park</w:t>
      </w:r>
      <w:r w:rsidRPr="002E3DF4">
        <w:rPr>
          <w:rFonts w:cs="Times New Roman"/>
          <w:sz w:val="24"/>
          <w:szCs w:val="24"/>
          <w:lang w:val="en-US"/>
        </w:rPr>
        <w:t>).</w:t>
      </w:r>
    </w:p>
    <w:p w14:paraId="12CDADF9" w14:textId="77777777" w:rsidR="001F2AB9" w:rsidRPr="002E3DF4" w:rsidRDefault="001F2AB9" w:rsidP="001F2AB9">
      <w:pPr>
        <w:spacing w:after="0" w:line="240" w:lineRule="auto"/>
        <w:ind w:firstLine="709"/>
        <w:jc w:val="both"/>
        <w:rPr>
          <w:rFonts w:cs="Times New Roman"/>
          <w:bCs/>
          <w:sz w:val="24"/>
          <w:szCs w:val="24"/>
          <w:lang w:val="en-US"/>
        </w:rPr>
      </w:pPr>
    </w:p>
    <w:p w14:paraId="7797E792" w14:textId="77777777" w:rsidR="001F2AB9" w:rsidRPr="002E3DF4" w:rsidRDefault="001F2AB9" w:rsidP="001F2AB9">
      <w:pPr>
        <w:spacing w:after="0" w:line="240" w:lineRule="auto"/>
        <w:ind w:firstLine="709"/>
        <w:jc w:val="both"/>
        <w:rPr>
          <w:rFonts w:cs="Times New Roman"/>
          <w:b/>
          <w:sz w:val="24"/>
          <w:szCs w:val="24"/>
        </w:rPr>
      </w:pPr>
      <w:r w:rsidRPr="002E3DF4">
        <w:rPr>
          <w:rFonts w:cs="Times New Roman"/>
          <w:b/>
          <w:sz w:val="24"/>
          <w:szCs w:val="24"/>
        </w:rPr>
        <w:t>Раздел 3. Профессии и работа</w:t>
      </w:r>
    </w:p>
    <w:p w14:paraId="199BBC22" w14:textId="77777777" w:rsidR="001F2AB9" w:rsidRPr="002E3DF4" w:rsidRDefault="001F2AB9" w:rsidP="001F2AB9">
      <w:pPr>
        <w:spacing w:after="0" w:line="240" w:lineRule="auto"/>
        <w:ind w:firstLine="709"/>
        <w:jc w:val="both"/>
        <w:rPr>
          <w:rFonts w:cs="Times New Roman"/>
          <w:bCs/>
          <w:sz w:val="24"/>
          <w:szCs w:val="24"/>
        </w:rPr>
      </w:pPr>
      <w:r w:rsidRPr="002E3DF4">
        <w:rPr>
          <w:rFonts w:cs="Times New Roman"/>
          <w:bCs/>
          <w:sz w:val="24"/>
          <w:szCs w:val="24"/>
        </w:rPr>
        <w:t>Тема 1. Мир профессий.</w:t>
      </w:r>
    </w:p>
    <w:p w14:paraId="068D3401" w14:textId="77777777" w:rsidR="001F2AB9" w:rsidRPr="002E3DF4" w:rsidRDefault="001F2AB9" w:rsidP="001F2AB9">
      <w:pPr>
        <w:spacing w:after="0" w:line="240" w:lineRule="auto"/>
        <w:ind w:firstLine="709"/>
        <w:jc w:val="both"/>
        <w:rPr>
          <w:rFonts w:cs="Times New Roman"/>
          <w:bCs/>
          <w:sz w:val="24"/>
          <w:szCs w:val="24"/>
        </w:rPr>
      </w:pPr>
      <w:r w:rsidRPr="002E3DF4">
        <w:rPr>
          <w:rFonts w:cs="Times New Roman"/>
          <w:bCs/>
          <w:sz w:val="24"/>
          <w:szCs w:val="24"/>
        </w:rPr>
        <w:t>Тема 2. Профессии в семье.</w:t>
      </w:r>
    </w:p>
    <w:p w14:paraId="7210C10F" w14:textId="77777777" w:rsidR="001F2AB9" w:rsidRPr="002E3DF4" w:rsidRDefault="001F2AB9" w:rsidP="001F2AB9">
      <w:pPr>
        <w:spacing w:after="0" w:line="240" w:lineRule="auto"/>
        <w:ind w:firstLine="709"/>
        <w:jc w:val="both"/>
        <w:rPr>
          <w:rFonts w:cs="Times New Roman"/>
          <w:bCs/>
          <w:sz w:val="24"/>
          <w:szCs w:val="24"/>
        </w:rPr>
      </w:pPr>
      <w:r w:rsidRPr="002E3DF4">
        <w:rPr>
          <w:rFonts w:cs="Times New Roman"/>
          <w:bCs/>
          <w:sz w:val="24"/>
          <w:szCs w:val="24"/>
        </w:rPr>
        <w:t>Тема 3. Выбор профессии.</w:t>
      </w:r>
    </w:p>
    <w:p w14:paraId="07CB4D38" w14:textId="77777777" w:rsidR="001F2AB9" w:rsidRPr="002E3DF4" w:rsidRDefault="001F2AB9" w:rsidP="001F2AB9">
      <w:pPr>
        <w:spacing w:after="0" w:line="240" w:lineRule="auto"/>
        <w:ind w:firstLine="709"/>
        <w:jc w:val="both"/>
        <w:rPr>
          <w:rFonts w:cs="Times New Roman"/>
          <w:bCs/>
          <w:sz w:val="24"/>
          <w:szCs w:val="24"/>
        </w:rPr>
      </w:pPr>
      <w:r w:rsidRPr="002E3DF4">
        <w:rPr>
          <w:rFonts w:cs="Times New Roman"/>
          <w:bCs/>
          <w:sz w:val="24"/>
          <w:szCs w:val="24"/>
        </w:rPr>
        <w:t>Тема 4. День на работе.</w:t>
      </w:r>
    </w:p>
    <w:p w14:paraId="1D5E1F0F" w14:textId="77777777" w:rsidR="001F2AB9" w:rsidRPr="002E3DF4" w:rsidRDefault="001F2AB9" w:rsidP="001F2AB9">
      <w:pPr>
        <w:spacing w:after="0" w:line="240" w:lineRule="auto"/>
        <w:ind w:firstLine="709"/>
        <w:jc w:val="both"/>
        <w:rPr>
          <w:rFonts w:cs="Times New Roman"/>
          <w:bCs/>
          <w:sz w:val="24"/>
          <w:szCs w:val="24"/>
        </w:rPr>
      </w:pPr>
    </w:p>
    <w:p w14:paraId="3EDA4164" w14:textId="71CA1B9A" w:rsidR="001F2AB9" w:rsidRPr="002E3DF4" w:rsidRDefault="001F2AB9" w:rsidP="001F2AB9">
      <w:pPr>
        <w:spacing w:after="0" w:line="240" w:lineRule="auto"/>
        <w:ind w:firstLine="709"/>
        <w:jc w:val="both"/>
        <w:rPr>
          <w:rFonts w:cs="Times New Roman"/>
          <w:b/>
          <w:i/>
          <w:sz w:val="24"/>
          <w:szCs w:val="24"/>
        </w:rPr>
      </w:pPr>
      <w:r w:rsidRPr="002E3DF4">
        <w:rPr>
          <w:rFonts w:cs="Times New Roman"/>
          <w:b/>
          <w:i/>
          <w:sz w:val="24"/>
          <w:szCs w:val="24"/>
        </w:rPr>
        <w:t xml:space="preserve">Характеристика деятельности </w:t>
      </w:r>
      <w:proofErr w:type="gramStart"/>
      <w:r w:rsidRPr="002E3DF4">
        <w:rPr>
          <w:rFonts w:cs="Times New Roman"/>
          <w:b/>
          <w:i/>
          <w:sz w:val="24"/>
          <w:szCs w:val="24"/>
        </w:rPr>
        <w:t>обучающихся</w:t>
      </w:r>
      <w:proofErr w:type="gramEnd"/>
      <w:r w:rsidRPr="002E3DF4">
        <w:rPr>
          <w:rFonts w:cs="Times New Roman"/>
          <w:b/>
          <w:i/>
          <w:sz w:val="24"/>
          <w:szCs w:val="24"/>
        </w:rPr>
        <w:t xml:space="preserve"> по основным видам учебной деятельно</w:t>
      </w:r>
      <w:r w:rsidR="00D00AB0" w:rsidRPr="002E3DF4">
        <w:rPr>
          <w:rFonts w:cs="Times New Roman"/>
          <w:b/>
          <w:i/>
          <w:sz w:val="24"/>
          <w:szCs w:val="24"/>
        </w:rPr>
        <w:t>сти:</w:t>
      </w:r>
    </w:p>
    <w:p w14:paraId="560B62FB" w14:textId="02A4B313" w:rsidR="001F2AB9" w:rsidRPr="002E3DF4" w:rsidRDefault="00D00AB0" w:rsidP="001F2AB9">
      <w:pPr>
        <w:spacing w:after="0" w:line="240" w:lineRule="auto"/>
        <w:ind w:firstLine="709"/>
        <w:jc w:val="both"/>
        <w:rPr>
          <w:rFonts w:cs="Times New Roman"/>
          <w:sz w:val="24"/>
          <w:szCs w:val="24"/>
        </w:rPr>
      </w:pPr>
      <w:r w:rsidRPr="002E3DF4">
        <w:rPr>
          <w:rFonts w:cs="Times New Roman"/>
          <w:b/>
          <w:bCs/>
          <w:sz w:val="24"/>
          <w:szCs w:val="24"/>
        </w:rPr>
        <w:t>в</w:t>
      </w:r>
      <w:r w:rsidR="001F2AB9" w:rsidRPr="002E3DF4">
        <w:rPr>
          <w:rFonts w:cs="Times New Roman"/>
          <w:b/>
          <w:bCs/>
          <w:sz w:val="24"/>
          <w:szCs w:val="24"/>
        </w:rPr>
        <w:t xml:space="preserve"> области монологической формы речи</w:t>
      </w:r>
      <w:r w:rsidR="001F2AB9" w:rsidRPr="002E3DF4">
        <w:rPr>
          <w:rFonts w:cs="Times New Roman"/>
          <w:sz w:val="24"/>
          <w:szCs w:val="24"/>
        </w:rPr>
        <w:t>:</w:t>
      </w:r>
    </w:p>
    <w:p w14:paraId="0DE1263B" w14:textId="7506D8AC" w:rsidR="001F2AB9" w:rsidRPr="002E3DF4" w:rsidRDefault="001F2AB9" w:rsidP="001F2AB9">
      <w:pPr>
        <w:spacing w:after="0" w:line="240" w:lineRule="auto"/>
        <w:ind w:firstLine="709"/>
        <w:jc w:val="both"/>
        <w:rPr>
          <w:rFonts w:cs="Times New Roman"/>
          <w:bCs/>
          <w:sz w:val="24"/>
          <w:szCs w:val="24"/>
        </w:rPr>
      </w:pPr>
      <w:r w:rsidRPr="002E3DF4">
        <w:rPr>
          <w:rFonts w:cs="Times New Roman"/>
          <w:bCs/>
          <w:sz w:val="24"/>
          <w:szCs w:val="24"/>
        </w:rPr>
        <w:t>рассказывать о любимой профессии;</w:t>
      </w:r>
    </w:p>
    <w:p w14:paraId="11846041" w14:textId="4E8FDD3E" w:rsidR="001F2AB9" w:rsidRPr="002E3DF4" w:rsidRDefault="001F2AB9" w:rsidP="001F2AB9">
      <w:pPr>
        <w:spacing w:after="0" w:line="240" w:lineRule="auto"/>
        <w:ind w:firstLine="709"/>
        <w:jc w:val="both"/>
        <w:rPr>
          <w:rFonts w:cs="Times New Roman"/>
          <w:bCs/>
          <w:sz w:val="24"/>
          <w:szCs w:val="24"/>
        </w:rPr>
      </w:pPr>
      <w:r w:rsidRPr="002E3DF4">
        <w:rPr>
          <w:rFonts w:cs="Times New Roman"/>
          <w:bCs/>
          <w:sz w:val="24"/>
          <w:szCs w:val="24"/>
        </w:rPr>
        <w:t>описывать профессиональные обязанности членов семьи;</w:t>
      </w:r>
    </w:p>
    <w:p w14:paraId="1E6D67A5" w14:textId="044AB292" w:rsidR="001F2AB9" w:rsidRPr="002E3DF4" w:rsidRDefault="001F2AB9" w:rsidP="001F2AB9">
      <w:pPr>
        <w:spacing w:after="0" w:line="240" w:lineRule="auto"/>
        <w:ind w:firstLine="709"/>
        <w:jc w:val="both"/>
        <w:rPr>
          <w:rFonts w:cs="Times New Roman"/>
          <w:bCs/>
          <w:sz w:val="24"/>
          <w:szCs w:val="24"/>
        </w:rPr>
      </w:pPr>
      <w:r w:rsidRPr="002E3DF4">
        <w:rPr>
          <w:rFonts w:cs="Times New Roman"/>
          <w:bCs/>
          <w:sz w:val="24"/>
          <w:szCs w:val="24"/>
        </w:rPr>
        <w:t>описывать рабочее место для представителей разных профессий;</w:t>
      </w:r>
    </w:p>
    <w:p w14:paraId="662DEA19" w14:textId="6D393128" w:rsidR="001F2AB9" w:rsidRPr="002E3DF4" w:rsidRDefault="001F2AB9" w:rsidP="001F2AB9">
      <w:pPr>
        <w:spacing w:after="0" w:line="240" w:lineRule="auto"/>
        <w:ind w:firstLine="709"/>
        <w:jc w:val="both"/>
        <w:rPr>
          <w:rFonts w:cs="Times New Roman"/>
          <w:bCs/>
          <w:sz w:val="24"/>
          <w:szCs w:val="24"/>
        </w:rPr>
      </w:pPr>
      <w:r w:rsidRPr="002E3DF4">
        <w:rPr>
          <w:rFonts w:cs="Times New Roman"/>
          <w:sz w:val="24"/>
          <w:szCs w:val="24"/>
        </w:rPr>
        <w:t xml:space="preserve">составлять </w:t>
      </w:r>
      <w:proofErr w:type="gramStart"/>
      <w:r w:rsidRPr="002E3DF4">
        <w:rPr>
          <w:rFonts w:cs="Times New Roman"/>
          <w:sz w:val="24"/>
          <w:szCs w:val="24"/>
        </w:rPr>
        <w:t>коллективный</w:t>
      </w:r>
      <w:proofErr w:type="gramEnd"/>
      <w:r w:rsidRPr="002E3DF4">
        <w:rPr>
          <w:rFonts w:cs="Times New Roman"/>
          <w:sz w:val="24"/>
          <w:szCs w:val="24"/>
        </w:rPr>
        <w:t xml:space="preserve"> видео блог о рабочем дне людей разных профессий;</w:t>
      </w:r>
    </w:p>
    <w:p w14:paraId="0A7AB407" w14:textId="77777777" w:rsidR="001F2AB9" w:rsidRPr="002E3DF4" w:rsidRDefault="001F2AB9" w:rsidP="001F2AB9">
      <w:pPr>
        <w:spacing w:after="0" w:line="240" w:lineRule="auto"/>
        <w:ind w:firstLine="709"/>
        <w:jc w:val="both"/>
        <w:rPr>
          <w:rFonts w:cs="Times New Roman"/>
          <w:b/>
          <w:sz w:val="24"/>
          <w:szCs w:val="24"/>
        </w:rPr>
      </w:pPr>
      <w:r w:rsidRPr="002E3DF4">
        <w:rPr>
          <w:rFonts w:cs="Times New Roman"/>
          <w:b/>
          <w:sz w:val="24"/>
          <w:szCs w:val="24"/>
        </w:rPr>
        <w:t>в области письма:</w:t>
      </w:r>
    </w:p>
    <w:p w14:paraId="20591616" w14:textId="76512C78" w:rsidR="001F2AB9" w:rsidRPr="002E3DF4" w:rsidRDefault="001F2AB9" w:rsidP="001F2AB9">
      <w:pPr>
        <w:spacing w:after="0" w:line="240" w:lineRule="auto"/>
        <w:ind w:firstLine="709"/>
        <w:jc w:val="both"/>
        <w:rPr>
          <w:rFonts w:cs="Times New Roman"/>
          <w:bCs/>
          <w:sz w:val="24"/>
          <w:szCs w:val="24"/>
        </w:rPr>
      </w:pPr>
      <w:r w:rsidRPr="002E3DF4">
        <w:rPr>
          <w:rFonts w:cs="Times New Roman"/>
          <w:bCs/>
          <w:sz w:val="24"/>
          <w:szCs w:val="24"/>
        </w:rPr>
        <w:t>составить презентацию о профессии;</w:t>
      </w:r>
    </w:p>
    <w:p w14:paraId="14B0FD8C" w14:textId="31D2ADBA" w:rsidR="001F2AB9" w:rsidRPr="002E3DF4" w:rsidRDefault="001F2AB9" w:rsidP="001F2AB9">
      <w:pPr>
        <w:spacing w:after="0" w:line="240" w:lineRule="auto"/>
        <w:ind w:firstLine="709"/>
        <w:jc w:val="both"/>
        <w:rPr>
          <w:rFonts w:cs="Times New Roman"/>
          <w:bCs/>
          <w:sz w:val="24"/>
          <w:szCs w:val="24"/>
        </w:rPr>
      </w:pPr>
      <w:r w:rsidRPr="002E3DF4">
        <w:rPr>
          <w:rFonts w:cs="Times New Roman"/>
          <w:bCs/>
          <w:sz w:val="24"/>
          <w:szCs w:val="24"/>
        </w:rPr>
        <w:t>составлять плакат о профессиях будущего;</w:t>
      </w:r>
    </w:p>
    <w:p w14:paraId="64FB9622" w14:textId="3F66B8FB" w:rsidR="001F2AB9" w:rsidRPr="002E3DF4" w:rsidRDefault="001F2AB9" w:rsidP="001F2AB9">
      <w:pPr>
        <w:spacing w:after="0" w:line="240" w:lineRule="auto"/>
        <w:ind w:firstLine="709"/>
        <w:jc w:val="both"/>
        <w:rPr>
          <w:rFonts w:cs="Times New Roman"/>
          <w:bCs/>
          <w:sz w:val="24"/>
          <w:szCs w:val="24"/>
        </w:rPr>
      </w:pPr>
      <w:r w:rsidRPr="002E3DF4">
        <w:rPr>
          <w:rFonts w:cs="Times New Roman"/>
          <w:bCs/>
          <w:sz w:val="24"/>
          <w:szCs w:val="24"/>
        </w:rPr>
        <w:t>заполнять анкету о своих интересах для определения подходящей профессии;</w:t>
      </w:r>
    </w:p>
    <w:p w14:paraId="22BB91FC" w14:textId="5F4C2DB2"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14:paraId="10DC3F26" w14:textId="77777777" w:rsidR="001F2AB9" w:rsidRPr="002E3DF4" w:rsidRDefault="001F2AB9" w:rsidP="001F2AB9">
      <w:pPr>
        <w:spacing w:after="0" w:line="240" w:lineRule="auto"/>
        <w:ind w:firstLine="709"/>
        <w:jc w:val="both"/>
        <w:rPr>
          <w:rFonts w:cs="Times New Roman"/>
          <w:bCs/>
          <w:sz w:val="24"/>
          <w:szCs w:val="24"/>
        </w:rPr>
      </w:pPr>
    </w:p>
    <w:p w14:paraId="6C6F5D08" w14:textId="7B6D9241" w:rsidR="001F2AB9" w:rsidRPr="002E3DF4" w:rsidRDefault="001F2AB9" w:rsidP="001F2AB9">
      <w:pPr>
        <w:spacing w:after="0" w:line="240" w:lineRule="auto"/>
        <w:ind w:firstLine="709"/>
        <w:jc w:val="both"/>
        <w:rPr>
          <w:rFonts w:cs="Times New Roman"/>
          <w:b/>
          <w:i/>
          <w:sz w:val="24"/>
          <w:szCs w:val="24"/>
        </w:rPr>
      </w:pPr>
      <w:r w:rsidRPr="002E3DF4">
        <w:rPr>
          <w:rFonts w:cs="Times New Roman"/>
          <w:b/>
          <w:i/>
          <w:sz w:val="24"/>
          <w:szCs w:val="24"/>
        </w:rPr>
        <w:t xml:space="preserve">Примерный </w:t>
      </w:r>
      <w:r w:rsidR="00A46E84" w:rsidRPr="002E3DF4">
        <w:rPr>
          <w:rFonts w:cs="Times New Roman"/>
          <w:b/>
          <w:i/>
          <w:sz w:val="24"/>
          <w:szCs w:val="24"/>
        </w:rPr>
        <w:t>лексико-грамматический материал</w:t>
      </w:r>
    </w:p>
    <w:p w14:paraId="4502FC4E" w14:textId="77777777" w:rsidR="00A46E84"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07510002" w14:textId="1E96107C"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Предполагается введение в речь следующих конструкций:</w:t>
      </w:r>
    </w:p>
    <w:p w14:paraId="497A0932" w14:textId="57B6BF84"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модальный глагол </w:t>
      </w:r>
      <w:r w:rsidRPr="002E3DF4">
        <w:rPr>
          <w:rFonts w:cs="Times New Roman"/>
          <w:i/>
          <w:iCs/>
          <w:sz w:val="24"/>
          <w:szCs w:val="24"/>
          <w:lang w:val="en-US"/>
        </w:rPr>
        <w:t>have</w:t>
      </w:r>
      <w:r w:rsidRPr="002E3DF4">
        <w:rPr>
          <w:rFonts w:cs="Times New Roman"/>
          <w:i/>
          <w:iCs/>
          <w:sz w:val="24"/>
          <w:szCs w:val="24"/>
        </w:rPr>
        <w:t xml:space="preserve"> </w:t>
      </w:r>
      <w:r w:rsidRPr="002E3DF4">
        <w:rPr>
          <w:rFonts w:cs="Times New Roman"/>
          <w:i/>
          <w:iCs/>
          <w:sz w:val="24"/>
          <w:szCs w:val="24"/>
          <w:lang w:val="en-US"/>
        </w:rPr>
        <w:t>to</w:t>
      </w:r>
      <w:r w:rsidRPr="002E3DF4">
        <w:rPr>
          <w:rFonts w:cs="Times New Roman"/>
          <w:i/>
          <w:iCs/>
          <w:sz w:val="24"/>
          <w:szCs w:val="24"/>
        </w:rPr>
        <w:t xml:space="preserve"> + инфинитив</w:t>
      </w:r>
      <w:r w:rsidRPr="002E3DF4">
        <w:rPr>
          <w:rFonts w:cs="Times New Roman"/>
          <w:sz w:val="24"/>
          <w:szCs w:val="24"/>
        </w:rPr>
        <w:t xml:space="preserve"> для описания обязанностей;</w:t>
      </w:r>
    </w:p>
    <w:p w14:paraId="69BF8D0B" w14:textId="182B7444"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оборот </w:t>
      </w:r>
      <w:r w:rsidRPr="002E3DF4">
        <w:rPr>
          <w:rFonts w:cs="Times New Roman"/>
          <w:i/>
          <w:iCs/>
          <w:sz w:val="24"/>
          <w:szCs w:val="24"/>
          <w:lang w:val="en-US"/>
        </w:rPr>
        <w:t>to</w:t>
      </w:r>
      <w:r w:rsidRPr="002E3DF4">
        <w:rPr>
          <w:rFonts w:cs="Times New Roman"/>
          <w:i/>
          <w:iCs/>
          <w:sz w:val="24"/>
          <w:szCs w:val="24"/>
        </w:rPr>
        <w:t xml:space="preserve"> </w:t>
      </w:r>
      <w:r w:rsidRPr="002E3DF4">
        <w:rPr>
          <w:rFonts w:cs="Times New Roman"/>
          <w:i/>
          <w:iCs/>
          <w:sz w:val="24"/>
          <w:szCs w:val="24"/>
          <w:lang w:val="en-US"/>
        </w:rPr>
        <w:t>be</w:t>
      </w:r>
      <w:r w:rsidRPr="002E3DF4">
        <w:rPr>
          <w:rFonts w:cs="Times New Roman"/>
          <w:i/>
          <w:iCs/>
          <w:sz w:val="24"/>
          <w:szCs w:val="24"/>
        </w:rPr>
        <w:t xml:space="preserve"> </w:t>
      </w:r>
      <w:r w:rsidRPr="002E3DF4">
        <w:rPr>
          <w:rFonts w:cs="Times New Roman"/>
          <w:i/>
          <w:iCs/>
          <w:sz w:val="24"/>
          <w:szCs w:val="24"/>
          <w:lang w:val="en-US"/>
        </w:rPr>
        <w:t>going</w:t>
      </w:r>
      <w:r w:rsidRPr="002E3DF4">
        <w:rPr>
          <w:rFonts w:cs="Times New Roman"/>
          <w:i/>
          <w:iCs/>
          <w:sz w:val="24"/>
          <w:szCs w:val="24"/>
        </w:rPr>
        <w:t xml:space="preserve"> </w:t>
      </w:r>
      <w:r w:rsidRPr="002E3DF4">
        <w:rPr>
          <w:rFonts w:cs="Times New Roman"/>
          <w:i/>
          <w:iCs/>
          <w:sz w:val="24"/>
          <w:szCs w:val="24"/>
          <w:lang w:val="en-US"/>
        </w:rPr>
        <w:t>to</w:t>
      </w:r>
      <w:r w:rsidRPr="002E3DF4">
        <w:rPr>
          <w:rFonts w:cs="Times New Roman"/>
          <w:sz w:val="24"/>
          <w:szCs w:val="24"/>
        </w:rPr>
        <w:t xml:space="preserve"> </w:t>
      </w:r>
      <w:r w:rsidRPr="002E3DF4">
        <w:rPr>
          <w:rFonts w:cs="Times New Roman"/>
          <w:i/>
          <w:iCs/>
          <w:sz w:val="24"/>
          <w:szCs w:val="24"/>
        </w:rPr>
        <w:t>+ инфинитив</w:t>
      </w:r>
      <w:r w:rsidRPr="002E3DF4">
        <w:rPr>
          <w:rFonts w:cs="Times New Roman"/>
          <w:sz w:val="24"/>
          <w:szCs w:val="24"/>
        </w:rPr>
        <w:t xml:space="preserve"> для сообщения о планах на будущее;</w:t>
      </w:r>
    </w:p>
    <w:p w14:paraId="7492BC94" w14:textId="7504071A"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оборот  </w:t>
      </w:r>
      <w:r w:rsidRPr="002E3DF4">
        <w:rPr>
          <w:rFonts w:cs="Times New Roman"/>
          <w:i/>
          <w:iCs/>
          <w:sz w:val="24"/>
          <w:szCs w:val="24"/>
          <w:lang w:val="en-US"/>
        </w:rPr>
        <w:t>there</w:t>
      </w:r>
      <w:r w:rsidRPr="002E3DF4">
        <w:rPr>
          <w:rFonts w:cs="Times New Roman"/>
          <w:i/>
          <w:iCs/>
          <w:sz w:val="24"/>
          <w:szCs w:val="24"/>
        </w:rPr>
        <w:t xml:space="preserve"> </w:t>
      </w:r>
      <w:r w:rsidRPr="002E3DF4">
        <w:rPr>
          <w:rFonts w:cs="Times New Roman"/>
          <w:i/>
          <w:iCs/>
          <w:sz w:val="24"/>
          <w:szCs w:val="24"/>
          <w:lang w:val="en-US"/>
        </w:rPr>
        <w:t>is</w:t>
      </w:r>
      <w:r w:rsidRPr="002E3DF4">
        <w:rPr>
          <w:rFonts w:cs="Times New Roman"/>
          <w:i/>
          <w:iCs/>
          <w:sz w:val="24"/>
          <w:szCs w:val="24"/>
        </w:rPr>
        <w:t xml:space="preserve">/ </w:t>
      </w:r>
      <w:r w:rsidRPr="002E3DF4">
        <w:rPr>
          <w:rFonts w:cs="Times New Roman"/>
          <w:i/>
          <w:iCs/>
          <w:sz w:val="24"/>
          <w:szCs w:val="24"/>
          <w:lang w:val="en-US"/>
        </w:rPr>
        <w:t>there</w:t>
      </w:r>
      <w:r w:rsidRPr="002E3DF4">
        <w:rPr>
          <w:rFonts w:cs="Times New Roman"/>
          <w:i/>
          <w:iCs/>
          <w:sz w:val="24"/>
          <w:szCs w:val="24"/>
        </w:rPr>
        <w:t xml:space="preserve"> </w:t>
      </w:r>
      <w:r w:rsidRPr="002E3DF4">
        <w:rPr>
          <w:rFonts w:cs="Times New Roman"/>
          <w:i/>
          <w:iCs/>
          <w:sz w:val="24"/>
          <w:szCs w:val="24"/>
          <w:lang w:val="en-US"/>
        </w:rPr>
        <w:t>are</w:t>
      </w:r>
      <w:r w:rsidRPr="002E3DF4">
        <w:rPr>
          <w:rFonts w:cs="Times New Roman"/>
          <w:i/>
          <w:iCs/>
          <w:sz w:val="24"/>
          <w:szCs w:val="24"/>
        </w:rPr>
        <w:t xml:space="preserve">  </w:t>
      </w:r>
      <w:r w:rsidRPr="002E3DF4">
        <w:rPr>
          <w:rFonts w:cs="Times New Roman"/>
          <w:sz w:val="24"/>
          <w:szCs w:val="24"/>
        </w:rPr>
        <w:t>для</w:t>
      </w:r>
      <w:r w:rsidRPr="002E3DF4">
        <w:rPr>
          <w:rFonts w:cs="Times New Roman"/>
          <w:i/>
          <w:iCs/>
          <w:sz w:val="24"/>
          <w:szCs w:val="24"/>
        </w:rPr>
        <w:t xml:space="preserve"> </w:t>
      </w:r>
      <w:r w:rsidRPr="002E3DF4">
        <w:rPr>
          <w:rFonts w:cs="Times New Roman"/>
          <w:sz w:val="24"/>
          <w:szCs w:val="24"/>
        </w:rPr>
        <w:t>описания рабочего места (повторение);</w:t>
      </w:r>
    </w:p>
    <w:p w14:paraId="3C5974F3" w14:textId="029BB913"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простое настоящее время с наречиями повторности для выражения регулярных действий (повторение).</w:t>
      </w:r>
    </w:p>
    <w:p w14:paraId="4EE8596E" w14:textId="77777777" w:rsidR="001F2AB9" w:rsidRPr="002E3DF4" w:rsidRDefault="001F2AB9" w:rsidP="001F2AB9">
      <w:pPr>
        <w:spacing w:after="0" w:line="240" w:lineRule="auto"/>
        <w:ind w:firstLine="709"/>
        <w:jc w:val="both"/>
        <w:rPr>
          <w:rFonts w:cs="Times New Roman"/>
          <w:sz w:val="24"/>
          <w:szCs w:val="24"/>
        </w:rPr>
      </w:pPr>
    </w:p>
    <w:p w14:paraId="42BBB1EB" w14:textId="109AB7C0"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Лексический материал отбирается с </w:t>
      </w:r>
      <w:r w:rsidR="00A46E84" w:rsidRPr="002E3DF4">
        <w:rPr>
          <w:rFonts w:cs="Times New Roman"/>
          <w:sz w:val="24"/>
          <w:szCs w:val="24"/>
        </w:rPr>
        <w:t>учетом тематики общения Раздела </w:t>
      </w:r>
      <w:r w:rsidRPr="002E3DF4">
        <w:rPr>
          <w:rFonts w:cs="Times New Roman"/>
          <w:sz w:val="24"/>
          <w:szCs w:val="24"/>
        </w:rPr>
        <w:t>3:</w:t>
      </w:r>
    </w:p>
    <w:p w14:paraId="35A55FDC" w14:textId="6C358C4D" w:rsidR="001F2AB9" w:rsidRPr="002E3DF4" w:rsidRDefault="001F2AB9" w:rsidP="001F2AB9">
      <w:pPr>
        <w:spacing w:after="0" w:line="240" w:lineRule="auto"/>
        <w:ind w:firstLine="709"/>
        <w:jc w:val="both"/>
        <w:rPr>
          <w:rFonts w:cs="Times New Roman"/>
          <w:sz w:val="24"/>
          <w:szCs w:val="24"/>
          <w:lang w:val="en-US"/>
        </w:rPr>
      </w:pPr>
      <w:r w:rsidRPr="002E3DF4">
        <w:rPr>
          <w:rFonts w:cs="Times New Roman"/>
          <w:sz w:val="24"/>
          <w:szCs w:val="24"/>
        </w:rPr>
        <w:t>названия</w:t>
      </w:r>
      <w:r w:rsidRPr="002E3DF4">
        <w:rPr>
          <w:rFonts w:cs="Times New Roman"/>
          <w:sz w:val="24"/>
          <w:szCs w:val="24"/>
          <w:lang w:val="en-US"/>
        </w:rPr>
        <w:t xml:space="preserve"> </w:t>
      </w:r>
      <w:r w:rsidRPr="002E3DF4">
        <w:rPr>
          <w:rFonts w:cs="Times New Roman"/>
          <w:sz w:val="24"/>
          <w:szCs w:val="24"/>
        </w:rPr>
        <w:t>профессий</w:t>
      </w:r>
      <w:r w:rsidRPr="002E3DF4">
        <w:rPr>
          <w:rFonts w:cs="Times New Roman"/>
          <w:sz w:val="24"/>
          <w:szCs w:val="24"/>
          <w:lang w:val="en-US"/>
        </w:rPr>
        <w:t xml:space="preserve"> </w:t>
      </w:r>
      <w:r w:rsidRPr="002E3DF4">
        <w:rPr>
          <w:rFonts w:cs="Times New Roman"/>
          <w:i/>
          <w:iCs/>
          <w:sz w:val="24"/>
          <w:szCs w:val="24"/>
          <w:lang w:val="en-US"/>
        </w:rPr>
        <w:t>(doctor, engineer, driver, pizza maker, vet, programmer, singer…);</w:t>
      </w:r>
    </w:p>
    <w:p w14:paraId="245B4C72" w14:textId="73D79AEC" w:rsidR="001F2AB9" w:rsidRPr="002E3DF4" w:rsidRDefault="001F2AB9" w:rsidP="001F2AB9">
      <w:pPr>
        <w:spacing w:after="0" w:line="240" w:lineRule="auto"/>
        <w:ind w:firstLine="709"/>
        <w:jc w:val="both"/>
        <w:rPr>
          <w:rFonts w:cs="Times New Roman"/>
          <w:sz w:val="24"/>
          <w:szCs w:val="24"/>
          <w:lang w:val="en-US"/>
        </w:rPr>
      </w:pPr>
      <w:r w:rsidRPr="002E3DF4">
        <w:rPr>
          <w:rFonts w:cs="Times New Roman"/>
          <w:sz w:val="24"/>
          <w:szCs w:val="24"/>
        </w:rPr>
        <w:t>лексико</w:t>
      </w:r>
      <w:r w:rsidRPr="002E3DF4">
        <w:rPr>
          <w:rFonts w:cs="Times New Roman"/>
          <w:sz w:val="24"/>
          <w:szCs w:val="24"/>
          <w:lang w:val="en-US"/>
        </w:rPr>
        <w:t>-</w:t>
      </w:r>
      <w:r w:rsidRPr="002E3DF4">
        <w:rPr>
          <w:rFonts w:cs="Times New Roman"/>
          <w:sz w:val="24"/>
          <w:szCs w:val="24"/>
        </w:rPr>
        <w:t>грамматические</w:t>
      </w:r>
      <w:r w:rsidRPr="002E3DF4">
        <w:rPr>
          <w:rFonts w:cs="Times New Roman"/>
          <w:sz w:val="24"/>
          <w:szCs w:val="24"/>
          <w:lang w:val="en-US"/>
        </w:rPr>
        <w:t xml:space="preserve"> </w:t>
      </w:r>
      <w:r w:rsidRPr="002E3DF4">
        <w:rPr>
          <w:rFonts w:cs="Times New Roman"/>
          <w:sz w:val="24"/>
          <w:szCs w:val="24"/>
        </w:rPr>
        <w:t>единства</w:t>
      </w:r>
      <w:r w:rsidRPr="002E3DF4">
        <w:rPr>
          <w:rFonts w:cs="Times New Roman"/>
          <w:sz w:val="24"/>
          <w:szCs w:val="24"/>
          <w:lang w:val="en-US"/>
        </w:rPr>
        <w:t xml:space="preserve">, </w:t>
      </w:r>
      <w:r w:rsidRPr="002E3DF4">
        <w:rPr>
          <w:rFonts w:cs="Times New Roman"/>
          <w:sz w:val="24"/>
          <w:szCs w:val="24"/>
        </w:rPr>
        <w:t>связанные</w:t>
      </w:r>
      <w:r w:rsidRPr="002E3DF4">
        <w:rPr>
          <w:rFonts w:cs="Times New Roman"/>
          <w:sz w:val="24"/>
          <w:szCs w:val="24"/>
          <w:lang w:val="en-US"/>
        </w:rPr>
        <w:t xml:space="preserve"> </w:t>
      </w:r>
      <w:r w:rsidRPr="002E3DF4">
        <w:rPr>
          <w:rFonts w:cs="Times New Roman"/>
          <w:sz w:val="24"/>
          <w:szCs w:val="24"/>
        </w:rPr>
        <w:t>с</w:t>
      </w:r>
      <w:r w:rsidRPr="002E3DF4">
        <w:rPr>
          <w:rFonts w:cs="Times New Roman"/>
          <w:sz w:val="24"/>
          <w:szCs w:val="24"/>
          <w:lang w:val="en-US"/>
        </w:rPr>
        <w:t xml:space="preserve"> </w:t>
      </w:r>
      <w:r w:rsidRPr="002E3DF4">
        <w:rPr>
          <w:rFonts w:cs="Times New Roman"/>
          <w:sz w:val="24"/>
          <w:szCs w:val="24"/>
        </w:rPr>
        <w:t>профессиями</w:t>
      </w:r>
      <w:r w:rsidRPr="002E3DF4">
        <w:rPr>
          <w:rFonts w:cs="Times New Roman"/>
          <w:sz w:val="24"/>
          <w:szCs w:val="24"/>
          <w:lang w:val="en-US"/>
        </w:rPr>
        <w:t xml:space="preserve">: </w:t>
      </w:r>
      <w:r w:rsidRPr="002E3DF4">
        <w:rPr>
          <w:rFonts w:cs="Times New Roman"/>
          <w:i/>
          <w:iCs/>
          <w:sz w:val="24"/>
          <w:szCs w:val="24"/>
          <w:lang w:val="en-US"/>
        </w:rPr>
        <w:t>treat people, treat animals, be good at IT, to cook pizza, work in the office …;</w:t>
      </w:r>
    </w:p>
    <w:p w14:paraId="5D907CDE" w14:textId="2DC75BC0" w:rsidR="001F2AB9" w:rsidRPr="002E3DF4" w:rsidRDefault="001F2AB9" w:rsidP="001F2AB9">
      <w:pPr>
        <w:spacing w:after="0" w:line="240" w:lineRule="auto"/>
        <w:ind w:firstLine="709"/>
        <w:jc w:val="both"/>
        <w:rPr>
          <w:rFonts w:cs="Times New Roman"/>
          <w:i/>
          <w:iCs/>
          <w:sz w:val="24"/>
          <w:szCs w:val="24"/>
          <w:lang w:val="en-US"/>
        </w:rPr>
      </w:pPr>
      <w:r w:rsidRPr="002E3DF4">
        <w:rPr>
          <w:rFonts w:cs="Times New Roman"/>
          <w:sz w:val="24"/>
          <w:szCs w:val="24"/>
        </w:rPr>
        <w:t>клише</w:t>
      </w:r>
      <w:r w:rsidRPr="002E3DF4">
        <w:rPr>
          <w:rFonts w:cs="Times New Roman"/>
          <w:sz w:val="24"/>
          <w:szCs w:val="24"/>
          <w:lang w:val="en-US"/>
        </w:rPr>
        <w:t xml:space="preserve"> </w:t>
      </w:r>
      <w:r w:rsidRPr="002E3DF4">
        <w:rPr>
          <w:rFonts w:cs="Times New Roman"/>
          <w:sz w:val="24"/>
          <w:szCs w:val="24"/>
        </w:rPr>
        <w:t>для</w:t>
      </w:r>
      <w:r w:rsidRPr="002E3DF4">
        <w:rPr>
          <w:rFonts w:cs="Times New Roman"/>
          <w:sz w:val="24"/>
          <w:szCs w:val="24"/>
          <w:lang w:val="en-US"/>
        </w:rPr>
        <w:t xml:space="preserve"> </w:t>
      </w:r>
      <w:r w:rsidRPr="002E3DF4">
        <w:rPr>
          <w:rFonts w:cs="Times New Roman"/>
          <w:sz w:val="24"/>
          <w:szCs w:val="24"/>
        </w:rPr>
        <w:t>описания</w:t>
      </w:r>
      <w:r w:rsidRPr="002E3DF4">
        <w:rPr>
          <w:rFonts w:cs="Times New Roman"/>
          <w:sz w:val="24"/>
          <w:szCs w:val="24"/>
          <w:lang w:val="en-US"/>
        </w:rPr>
        <w:t xml:space="preserve"> </w:t>
      </w:r>
      <w:r w:rsidRPr="002E3DF4">
        <w:rPr>
          <w:rFonts w:cs="Times New Roman"/>
          <w:sz w:val="24"/>
          <w:szCs w:val="24"/>
        </w:rPr>
        <w:t>своих</w:t>
      </w:r>
      <w:r w:rsidRPr="002E3DF4">
        <w:rPr>
          <w:rFonts w:cs="Times New Roman"/>
          <w:sz w:val="24"/>
          <w:szCs w:val="24"/>
          <w:lang w:val="en-US"/>
        </w:rPr>
        <w:t xml:space="preserve"> </w:t>
      </w:r>
      <w:r w:rsidRPr="002E3DF4">
        <w:rPr>
          <w:rFonts w:cs="Times New Roman"/>
          <w:sz w:val="24"/>
          <w:szCs w:val="24"/>
        </w:rPr>
        <w:t>интересов</w:t>
      </w:r>
      <w:r w:rsidRPr="002E3DF4">
        <w:rPr>
          <w:rFonts w:cs="Times New Roman"/>
          <w:sz w:val="24"/>
          <w:szCs w:val="24"/>
          <w:lang w:val="en-US"/>
        </w:rPr>
        <w:t xml:space="preserve">: </w:t>
      </w:r>
      <w:r w:rsidRPr="002E3DF4">
        <w:rPr>
          <w:rFonts w:cs="Times New Roman"/>
          <w:i/>
          <w:iCs/>
          <w:sz w:val="24"/>
          <w:szCs w:val="24"/>
          <w:lang w:val="en-US"/>
        </w:rPr>
        <w:t>be keen on music, like cooking, enjoy  playing computer games; take care of pets, play the piano…;</w:t>
      </w:r>
    </w:p>
    <w:p w14:paraId="0B13271F" w14:textId="293EA34D"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лексические единицы, связанные с описанием рабочего места и его оборудованием: </w:t>
      </w:r>
      <w:r w:rsidRPr="002E3DF4">
        <w:rPr>
          <w:rFonts w:cs="Times New Roman"/>
          <w:i/>
          <w:iCs/>
          <w:sz w:val="24"/>
          <w:szCs w:val="24"/>
          <w:lang w:val="en-US"/>
        </w:rPr>
        <w:t>c</w:t>
      </w:r>
      <w:r w:rsidRPr="002E3DF4">
        <w:rPr>
          <w:rFonts w:cs="Times New Roman"/>
          <w:bCs/>
          <w:i/>
          <w:iCs/>
          <w:sz w:val="24"/>
          <w:szCs w:val="24"/>
          <w:lang w:val="en-US"/>
        </w:rPr>
        <w:t>ooker</w:t>
      </w:r>
      <w:r w:rsidRPr="002E3DF4">
        <w:rPr>
          <w:rFonts w:cs="Times New Roman"/>
          <w:bCs/>
          <w:i/>
          <w:iCs/>
          <w:sz w:val="24"/>
          <w:szCs w:val="24"/>
        </w:rPr>
        <w:t xml:space="preserve">, </w:t>
      </w:r>
      <w:r w:rsidRPr="002E3DF4">
        <w:rPr>
          <w:rFonts w:cs="Times New Roman"/>
          <w:bCs/>
          <w:i/>
          <w:iCs/>
          <w:sz w:val="24"/>
          <w:szCs w:val="24"/>
          <w:lang w:val="en-US"/>
        </w:rPr>
        <w:t>personal</w:t>
      </w:r>
      <w:r w:rsidRPr="002E3DF4">
        <w:rPr>
          <w:rFonts w:cs="Times New Roman"/>
          <w:bCs/>
          <w:i/>
          <w:iCs/>
          <w:sz w:val="24"/>
          <w:szCs w:val="24"/>
        </w:rPr>
        <w:t xml:space="preserve"> </w:t>
      </w:r>
      <w:r w:rsidRPr="002E3DF4">
        <w:rPr>
          <w:rFonts w:cs="Times New Roman"/>
          <w:bCs/>
          <w:i/>
          <w:iCs/>
          <w:sz w:val="24"/>
          <w:szCs w:val="24"/>
          <w:lang w:val="en-US"/>
        </w:rPr>
        <w:t>computer</w:t>
      </w:r>
      <w:r w:rsidRPr="002E3DF4">
        <w:rPr>
          <w:rFonts w:cs="Times New Roman"/>
          <w:bCs/>
          <w:i/>
          <w:iCs/>
          <w:sz w:val="24"/>
          <w:szCs w:val="24"/>
        </w:rPr>
        <w:t xml:space="preserve">, </w:t>
      </w:r>
      <w:r w:rsidRPr="002E3DF4">
        <w:rPr>
          <w:rFonts w:cs="Times New Roman"/>
          <w:bCs/>
          <w:i/>
          <w:iCs/>
          <w:sz w:val="24"/>
          <w:szCs w:val="24"/>
          <w:lang w:val="en-US"/>
        </w:rPr>
        <w:t>printer</w:t>
      </w:r>
      <w:r w:rsidRPr="002E3DF4">
        <w:rPr>
          <w:rFonts w:cs="Times New Roman"/>
          <w:bCs/>
          <w:i/>
          <w:iCs/>
          <w:sz w:val="24"/>
          <w:szCs w:val="24"/>
        </w:rPr>
        <w:t xml:space="preserve">, </w:t>
      </w:r>
      <w:r w:rsidRPr="002E3DF4">
        <w:rPr>
          <w:rFonts w:cs="Times New Roman"/>
          <w:bCs/>
          <w:i/>
          <w:iCs/>
          <w:sz w:val="24"/>
          <w:szCs w:val="24"/>
          <w:lang w:val="en-US"/>
        </w:rPr>
        <w:t>white</w:t>
      </w:r>
      <w:r w:rsidRPr="002E3DF4">
        <w:rPr>
          <w:rFonts w:cs="Times New Roman"/>
          <w:bCs/>
          <w:i/>
          <w:iCs/>
          <w:sz w:val="24"/>
          <w:szCs w:val="24"/>
        </w:rPr>
        <w:t xml:space="preserve"> </w:t>
      </w:r>
      <w:r w:rsidRPr="002E3DF4">
        <w:rPr>
          <w:rFonts w:cs="Times New Roman"/>
          <w:bCs/>
          <w:i/>
          <w:iCs/>
          <w:sz w:val="24"/>
          <w:szCs w:val="24"/>
          <w:lang w:val="en-US"/>
        </w:rPr>
        <w:t>board</w:t>
      </w:r>
      <w:r w:rsidRPr="002E3DF4">
        <w:rPr>
          <w:rFonts w:cs="Times New Roman"/>
          <w:bCs/>
          <w:i/>
          <w:iCs/>
          <w:sz w:val="24"/>
          <w:szCs w:val="24"/>
        </w:rPr>
        <w:t xml:space="preserve">, </w:t>
      </w:r>
      <w:r w:rsidRPr="002E3DF4">
        <w:rPr>
          <w:rFonts w:cs="Times New Roman"/>
          <w:bCs/>
          <w:i/>
          <w:iCs/>
          <w:sz w:val="24"/>
          <w:szCs w:val="24"/>
          <w:lang w:val="en-US"/>
        </w:rPr>
        <w:t>X</w:t>
      </w:r>
      <w:r w:rsidRPr="002E3DF4">
        <w:rPr>
          <w:rFonts w:cs="Times New Roman"/>
          <w:bCs/>
          <w:i/>
          <w:iCs/>
          <w:sz w:val="24"/>
          <w:szCs w:val="24"/>
        </w:rPr>
        <w:t>-</w:t>
      </w:r>
      <w:r w:rsidRPr="002E3DF4">
        <w:rPr>
          <w:rFonts w:cs="Times New Roman"/>
          <w:bCs/>
          <w:i/>
          <w:iCs/>
          <w:sz w:val="24"/>
          <w:szCs w:val="24"/>
          <w:lang w:val="en-US"/>
        </w:rPr>
        <w:t>ray</w:t>
      </w:r>
      <w:r w:rsidRPr="002E3DF4">
        <w:rPr>
          <w:rFonts w:cs="Times New Roman"/>
          <w:bCs/>
          <w:i/>
          <w:iCs/>
          <w:sz w:val="24"/>
          <w:szCs w:val="24"/>
        </w:rPr>
        <w:t xml:space="preserve"> </w:t>
      </w:r>
      <w:r w:rsidRPr="002E3DF4">
        <w:rPr>
          <w:rFonts w:cs="Times New Roman"/>
          <w:bCs/>
          <w:i/>
          <w:iCs/>
          <w:sz w:val="24"/>
          <w:szCs w:val="24"/>
          <w:lang w:val="en-US"/>
        </w:rPr>
        <w:t>machine</w:t>
      </w:r>
      <w:r w:rsidRPr="002E3DF4">
        <w:rPr>
          <w:rFonts w:cs="Times New Roman"/>
          <w:bCs/>
          <w:i/>
          <w:iCs/>
          <w:sz w:val="24"/>
          <w:szCs w:val="24"/>
        </w:rPr>
        <w:t>….</w:t>
      </w:r>
    </w:p>
    <w:p w14:paraId="78D074E6" w14:textId="77777777" w:rsidR="001F2AB9" w:rsidRPr="002E3DF4" w:rsidRDefault="001F2AB9" w:rsidP="001F2AB9">
      <w:pPr>
        <w:spacing w:after="0" w:line="240" w:lineRule="auto"/>
        <w:ind w:firstLine="709"/>
        <w:jc w:val="both"/>
        <w:rPr>
          <w:rFonts w:cs="Times New Roman"/>
          <w:bCs/>
          <w:i/>
          <w:iCs/>
          <w:sz w:val="24"/>
          <w:szCs w:val="24"/>
        </w:rPr>
      </w:pPr>
    </w:p>
    <w:p w14:paraId="702194F0" w14:textId="26A3BA9F" w:rsidR="001F2AB9" w:rsidRPr="002E3DF4" w:rsidRDefault="001F2AB9" w:rsidP="001F2AB9">
      <w:pPr>
        <w:spacing w:after="0" w:line="240" w:lineRule="auto"/>
        <w:ind w:firstLine="709"/>
        <w:jc w:val="both"/>
        <w:rPr>
          <w:rFonts w:cs="Times New Roman"/>
          <w:b/>
          <w:sz w:val="24"/>
          <w:szCs w:val="24"/>
        </w:rPr>
      </w:pPr>
      <w:r w:rsidRPr="002E3DF4">
        <w:rPr>
          <w:rFonts w:cs="Times New Roman"/>
          <w:b/>
          <w:sz w:val="24"/>
          <w:szCs w:val="24"/>
        </w:rPr>
        <w:t>Раздел 4.  Праздники и знаменательные даты</w:t>
      </w:r>
    </w:p>
    <w:p w14:paraId="535B9EEB" w14:textId="77777777" w:rsidR="001F2AB9" w:rsidRPr="002E3DF4" w:rsidRDefault="001F2AB9" w:rsidP="001F2AB9">
      <w:pPr>
        <w:spacing w:after="0" w:line="240" w:lineRule="auto"/>
        <w:ind w:firstLine="709"/>
        <w:jc w:val="both"/>
        <w:rPr>
          <w:rFonts w:cs="Times New Roman"/>
          <w:bCs/>
          <w:sz w:val="24"/>
          <w:szCs w:val="24"/>
        </w:rPr>
      </w:pPr>
      <w:r w:rsidRPr="002E3DF4">
        <w:rPr>
          <w:rFonts w:cs="Times New Roman"/>
          <w:bCs/>
          <w:sz w:val="24"/>
          <w:szCs w:val="24"/>
        </w:rPr>
        <w:t>Тема 1. Праздники в России.</w:t>
      </w:r>
    </w:p>
    <w:p w14:paraId="7CEC6E37" w14:textId="77777777" w:rsidR="001F2AB9" w:rsidRPr="002E3DF4" w:rsidRDefault="001F2AB9" w:rsidP="001F2AB9">
      <w:pPr>
        <w:spacing w:after="0" w:line="240" w:lineRule="auto"/>
        <w:ind w:firstLine="709"/>
        <w:jc w:val="both"/>
        <w:rPr>
          <w:rFonts w:cs="Times New Roman"/>
          <w:bCs/>
          <w:sz w:val="24"/>
          <w:szCs w:val="24"/>
        </w:rPr>
      </w:pPr>
      <w:r w:rsidRPr="002E3DF4">
        <w:rPr>
          <w:rFonts w:cs="Times New Roman"/>
          <w:bCs/>
          <w:sz w:val="24"/>
          <w:szCs w:val="24"/>
        </w:rPr>
        <w:t>Тема 2. Праздники в Великобритании,</w:t>
      </w:r>
    </w:p>
    <w:p w14:paraId="154D33D0" w14:textId="77777777" w:rsidR="001F2AB9" w:rsidRPr="002E3DF4" w:rsidRDefault="001F2AB9" w:rsidP="001F2AB9">
      <w:pPr>
        <w:spacing w:after="0" w:line="240" w:lineRule="auto"/>
        <w:ind w:firstLine="709"/>
        <w:jc w:val="both"/>
        <w:rPr>
          <w:rFonts w:cs="Times New Roman"/>
          <w:bCs/>
          <w:sz w:val="24"/>
          <w:szCs w:val="24"/>
        </w:rPr>
      </w:pPr>
      <w:r w:rsidRPr="002E3DF4">
        <w:rPr>
          <w:rFonts w:cs="Times New Roman"/>
          <w:bCs/>
          <w:sz w:val="24"/>
          <w:szCs w:val="24"/>
        </w:rPr>
        <w:t>Тема 3.  Фестивали.</w:t>
      </w:r>
    </w:p>
    <w:p w14:paraId="4DC9618B" w14:textId="5DFE1A6F" w:rsidR="001F2AB9" w:rsidRPr="002E3DF4" w:rsidRDefault="001F2AB9" w:rsidP="001F2AB9">
      <w:pPr>
        <w:spacing w:after="0" w:line="240" w:lineRule="auto"/>
        <w:ind w:firstLine="709"/>
        <w:jc w:val="both"/>
        <w:rPr>
          <w:rFonts w:cs="Times New Roman"/>
          <w:bCs/>
          <w:sz w:val="24"/>
          <w:szCs w:val="24"/>
        </w:rPr>
      </w:pPr>
      <w:r w:rsidRPr="002E3DF4">
        <w:rPr>
          <w:rFonts w:cs="Times New Roman"/>
          <w:bCs/>
          <w:sz w:val="24"/>
          <w:szCs w:val="24"/>
        </w:rPr>
        <w:t>Тема 4. Традиции дарить подарки на праздники в России и Великобритании.</w:t>
      </w:r>
    </w:p>
    <w:p w14:paraId="41AFE710" w14:textId="77777777" w:rsidR="001F2AB9" w:rsidRPr="002E3DF4" w:rsidRDefault="001F2AB9" w:rsidP="001F2AB9">
      <w:pPr>
        <w:spacing w:after="0" w:line="240" w:lineRule="auto"/>
        <w:ind w:firstLine="709"/>
        <w:jc w:val="both"/>
        <w:rPr>
          <w:rFonts w:cs="Times New Roman"/>
          <w:b/>
          <w:i/>
          <w:sz w:val="24"/>
          <w:szCs w:val="24"/>
        </w:rPr>
      </w:pPr>
    </w:p>
    <w:p w14:paraId="14403B4A" w14:textId="393A7398" w:rsidR="001F2AB9" w:rsidRPr="002E3DF4" w:rsidRDefault="001F2AB9" w:rsidP="001F2AB9">
      <w:pPr>
        <w:spacing w:after="0" w:line="240" w:lineRule="auto"/>
        <w:ind w:firstLine="709"/>
        <w:jc w:val="both"/>
        <w:rPr>
          <w:rFonts w:cs="Times New Roman"/>
          <w:b/>
          <w:i/>
          <w:sz w:val="24"/>
          <w:szCs w:val="24"/>
        </w:rPr>
      </w:pPr>
      <w:r w:rsidRPr="002E3DF4">
        <w:rPr>
          <w:rFonts w:cs="Times New Roman"/>
          <w:b/>
          <w:i/>
          <w:sz w:val="24"/>
          <w:szCs w:val="24"/>
        </w:rPr>
        <w:t xml:space="preserve">Характеристика деятельности </w:t>
      </w:r>
      <w:proofErr w:type="gramStart"/>
      <w:r w:rsidRPr="002E3DF4">
        <w:rPr>
          <w:rFonts w:cs="Times New Roman"/>
          <w:b/>
          <w:i/>
          <w:sz w:val="24"/>
          <w:szCs w:val="24"/>
        </w:rPr>
        <w:t>обучающихся</w:t>
      </w:r>
      <w:proofErr w:type="gramEnd"/>
      <w:r w:rsidRPr="002E3DF4">
        <w:rPr>
          <w:rFonts w:cs="Times New Roman"/>
          <w:b/>
          <w:i/>
          <w:sz w:val="24"/>
          <w:szCs w:val="24"/>
        </w:rPr>
        <w:t xml:space="preserve"> по основным видам учебной деятельности</w:t>
      </w:r>
      <w:r w:rsidR="00A46E84" w:rsidRPr="002E3DF4">
        <w:rPr>
          <w:rFonts w:cs="Times New Roman"/>
          <w:b/>
          <w:i/>
          <w:sz w:val="24"/>
          <w:szCs w:val="24"/>
        </w:rPr>
        <w:t>:</w:t>
      </w:r>
    </w:p>
    <w:p w14:paraId="7F2F3DA0" w14:textId="22A96505" w:rsidR="001F2AB9" w:rsidRPr="002E3DF4" w:rsidRDefault="00A46E84" w:rsidP="001F2AB9">
      <w:pPr>
        <w:spacing w:after="0" w:line="240" w:lineRule="auto"/>
        <w:ind w:firstLine="709"/>
        <w:jc w:val="both"/>
        <w:rPr>
          <w:rFonts w:cs="Times New Roman"/>
          <w:sz w:val="24"/>
          <w:szCs w:val="24"/>
        </w:rPr>
      </w:pPr>
      <w:r w:rsidRPr="002E3DF4">
        <w:rPr>
          <w:rFonts w:cs="Times New Roman"/>
          <w:b/>
          <w:bCs/>
          <w:sz w:val="24"/>
          <w:szCs w:val="24"/>
        </w:rPr>
        <w:t>в</w:t>
      </w:r>
      <w:r w:rsidR="001F2AB9" w:rsidRPr="002E3DF4">
        <w:rPr>
          <w:rFonts w:cs="Times New Roman"/>
          <w:b/>
          <w:bCs/>
          <w:sz w:val="24"/>
          <w:szCs w:val="24"/>
        </w:rPr>
        <w:t xml:space="preserve"> области монологической формы речи</w:t>
      </w:r>
      <w:r w:rsidR="001F2AB9" w:rsidRPr="002E3DF4">
        <w:rPr>
          <w:rFonts w:cs="Times New Roman"/>
          <w:sz w:val="24"/>
          <w:szCs w:val="24"/>
        </w:rPr>
        <w:t>:</w:t>
      </w:r>
    </w:p>
    <w:p w14:paraId="525C28B9" w14:textId="14A0293E"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рассказывать о любимом празднике;</w:t>
      </w:r>
    </w:p>
    <w:p w14:paraId="349315F4" w14:textId="65C85380"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составлять </w:t>
      </w:r>
      <w:proofErr w:type="gramStart"/>
      <w:r w:rsidRPr="002E3DF4">
        <w:rPr>
          <w:rFonts w:cs="Times New Roman"/>
          <w:sz w:val="24"/>
          <w:szCs w:val="24"/>
        </w:rPr>
        <w:t>рассказ про Рождество</w:t>
      </w:r>
      <w:proofErr w:type="gramEnd"/>
      <w:r w:rsidRPr="002E3DF4">
        <w:rPr>
          <w:rFonts w:cs="Times New Roman"/>
          <w:sz w:val="24"/>
          <w:szCs w:val="24"/>
        </w:rPr>
        <w:t>;</w:t>
      </w:r>
    </w:p>
    <w:p w14:paraId="09BDF5D4" w14:textId="73FE4874"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рассказ об известном фестивале;</w:t>
      </w:r>
    </w:p>
    <w:p w14:paraId="578C84BB" w14:textId="7E613992"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составлять </w:t>
      </w:r>
      <w:proofErr w:type="gramStart"/>
      <w:r w:rsidRPr="002E3DF4">
        <w:rPr>
          <w:rFonts w:cs="Times New Roman"/>
          <w:sz w:val="24"/>
          <w:szCs w:val="24"/>
        </w:rPr>
        <w:t>коллективный</w:t>
      </w:r>
      <w:proofErr w:type="gramEnd"/>
      <w:r w:rsidRPr="002E3DF4">
        <w:rPr>
          <w:rFonts w:cs="Times New Roman"/>
          <w:sz w:val="24"/>
          <w:szCs w:val="24"/>
        </w:rPr>
        <w:t xml:space="preserve"> видео блог о подготовке подарков к праздникам;</w:t>
      </w:r>
    </w:p>
    <w:p w14:paraId="44CCD50C" w14:textId="77777777" w:rsidR="001F2AB9" w:rsidRPr="002E3DF4" w:rsidRDefault="001F2AB9" w:rsidP="001F2AB9">
      <w:pPr>
        <w:spacing w:after="0" w:line="240" w:lineRule="auto"/>
        <w:ind w:firstLine="709"/>
        <w:jc w:val="both"/>
        <w:rPr>
          <w:rFonts w:cs="Times New Roman"/>
          <w:b/>
          <w:sz w:val="24"/>
          <w:szCs w:val="24"/>
        </w:rPr>
      </w:pPr>
      <w:r w:rsidRPr="002E3DF4">
        <w:rPr>
          <w:rFonts w:cs="Times New Roman"/>
          <w:b/>
          <w:sz w:val="24"/>
          <w:szCs w:val="24"/>
        </w:rPr>
        <w:t>в области письма:</w:t>
      </w:r>
    </w:p>
    <w:p w14:paraId="01160268" w14:textId="2BCF2311" w:rsidR="001F2AB9" w:rsidRPr="002E3DF4" w:rsidRDefault="001F2AB9" w:rsidP="001F2AB9">
      <w:pPr>
        <w:spacing w:after="0" w:line="240" w:lineRule="auto"/>
        <w:ind w:firstLine="709"/>
        <w:jc w:val="both"/>
        <w:rPr>
          <w:rFonts w:cs="Times New Roman"/>
          <w:bCs/>
          <w:sz w:val="24"/>
          <w:szCs w:val="24"/>
        </w:rPr>
      </w:pPr>
      <w:r w:rsidRPr="002E3DF4">
        <w:rPr>
          <w:rFonts w:cs="Times New Roman"/>
          <w:bCs/>
          <w:sz w:val="24"/>
          <w:szCs w:val="24"/>
        </w:rPr>
        <w:t xml:space="preserve">составлять поздравительную открытку с Новым годом и Рождеством; </w:t>
      </w:r>
    </w:p>
    <w:p w14:paraId="4467097A" w14:textId="254096C9" w:rsidR="001F2AB9" w:rsidRPr="002E3DF4" w:rsidRDefault="001F2AB9" w:rsidP="001F2AB9">
      <w:pPr>
        <w:spacing w:after="0" w:line="240" w:lineRule="auto"/>
        <w:ind w:firstLine="709"/>
        <w:jc w:val="both"/>
        <w:rPr>
          <w:rFonts w:cs="Times New Roman"/>
          <w:bCs/>
          <w:sz w:val="24"/>
          <w:szCs w:val="24"/>
        </w:rPr>
      </w:pPr>
      <w:r w:rsidRPr="002E3DF4">
        <w:rPr>
          <w:rFonts w:cs="Times New Roman"/>
          <w:bCs/>
          <w:sz w:val="24"/>
          <w:szCs w:val="24"/>
        </w:rPr>
        <w:t>писать открытку с фестиваля;</w:t>
      </w:r>
    </w:p>
    <w:p w14:paraId="3FE361EA" w14:textId="31C5F657" w:rsidR="001F2AB9" w:rsidRPr="002E3DF4" w:rsidRDefault="001F2AB9" w:rsidP="001F2AB9">
      <w:pPr>
        <w:spacing w:after="0" w:line="240" w:lineRule="auto"/>
        <w:ind w:firstLine="709"/>
        <w:jc w:val="both"/>
        <w:rPr>
          <w:rFonts w:cs="Times New Roman"/>
          <w:bCs/>
          <w:sz w:val="24"/>
          <w:szCs w:val="24"/>
        </w:rPr>
      </w:pPr>
      <w:r w:rsidRPr="002E3DF4">
        <w:rPr>
          <w:rFonts w:cs="Times New Roman"/>
          <w:bCs/>
          <w:sz w:val="24"/>
          <w:szCs w:val="24"/>
        </w:rPr>
        <w:t>составлять презентацию или плакат о любимом празднике;</w:t>
      </w:r>
    </w:p>
    <w:p w14:paraId="11303616" w14:textId="0BDCB6C9" w:rsidR="001F2AB9" w:rsidRPr="002E3DF4" w:rsidRDefault="001F2AB9" w:rsidP="001F2AB9">
      <w:pPr>
        <w:spacing w:after="0" w:line="240" w:lineRule="auto"/>
        <w:ind w:firstLine="709"/>
        <w:jc w:val="both"/>
        <w:rPr>
          <w:rFonts w:cs="Times New Roman"/>
          <w:bCs/>
          <w:sz w:val="24"/>
          <w:szCs w:val="24"/>
        </w:rPr>
      </w:pPr>
      <w:r w:rsidRPr="002E3DF4">
        <w:rPr>
          <w:rFonts w:cs="Times New Roman"/>
          <w:sz w:val="24"/>
          <w:szCs w:val="24"/>
        </w:rPr>
        <w:t>составлять список подарков для своей семьи к определенному празднику.</w:t>
      </w:r>
    </w:p>
    <w:p w14:paraId="0197A8F0" w14:textId="77777777" w:rsidR="001F2AB9" w:rsidRPr="002E3DF4" w:rsidRDefault="001F2AB9" w:rsidP="001F2AB9">
      <w:pPr>
        <w:spacing w:after="0" w:line="240" w:lineRule="auto"/>
        <w:ind w:firstLine="709"/>
        <w:jc w:val="both"/>
        <w:rPr>
          <w:rFonts w:cs="Times New Roman"/>
          <w:b/>
          <w:sz w:val="24"/>
          <w:szCs w:val="24"/>
        </w:rPr>
      </w:pPr>
    </w:p>
    <w:p w14:paraId="3238A27B" w14:textId="2D5CF43E" w:rsidR="001F2AB9" w:rsidRPr="002E3DF4" w:rsidRDefault="001F2AB9" w:rsidP="001F2AB9">
      <w:pPr>
        <w:spacing w:after="0" w:line="240" w:lineRule="auto"/>
        <w:ind w:firstLine="709"/>
        <w:jc w:val="both"/>
        <w:rPr>
          <w:rFonts w:cs="Times New Roman"/>
          <w:b/>
          <w:i/>
          <w:sz w:val="24"/>
          <w:szCs w:val="24"/>
        </w:rPr>
      </w:pPr>
      <w:r w:rsidRPr="002E3DF4">
        <w:rPr>
          <w:rFonts w:cs="Times New Roman"/>
          <w:b/>
          <w:i/>
          <w:sz w:val="24"/>
          <w:szCs w:val="24"/>
        </w:rPr>
        <w:t>Примерный лексико-грамматический материал</w:t>
      </w:r>
    </w:p>
    <w:p w14:paraId="2675D039" w14:textId="77777777" w:rsidR="00A46E84"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1BE115E" w14:textId="10C1CFD6"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Предполагается введение в речь следующих конструкций:</w:t>
      </w:r>
    </w:p>
    <w:p w14:paraId="33AD0978" w14:textId="0056DF0F"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сравнительная и превосходная степень имен прилагательных в регулярных и нерегулярных формах (</w:t>
      </w:r>
      <w:r w:rsidRPr="002E3DF4">
        <w:rPr>
          <w:rFonts w:cs="Times New Roman"/>
          <w:i/>
          <w:sz w:val="24"/>
          <w:szCs w:val="24"/>
          <w:lang w:val="en-US"/>
        </w:rPr>
        <w:t>happy</w:t>
      </w:r>
      <w:r w:rsidRPr="002E3DF4">
        <w:rPr>
          <w:rFonts w:cs="Times New Roman"/>
          <w:i/>
          <w:sz w:val="24"/>
          <w:szCs w:val="24"/>
        </w:rPr>
        <w:t xml:space="preserve">, </w:t>
      </w:r>
      <w:r w:rsidRPr="002E3DF4">
        <w:rPr>
          <w:rFonts w:cs="Times New Roman"/>
          <w:i/>
          <w:sz w:val="24"/>
          <w:szCs w:val="24"/>
          <w:lang w:val="en-US"/>
        </w:rPr>
        <w:t>the</w:t>
      </w:r>
      <w:r w:rsidRPr="002E3DF4">
        <w:rPr>
          <w:rFonts w:cs="Times New Roman"/>
          <w:i/>
          <w:sz w:val="24"/>
          <w:szCs w:val="24"/>
        </w:rPr>
        <w:t xml:space="preserve"> </w:t>
      </w:r>
      <w:r w:rsidRPr="002E3DF4">
        <w:rPr>
          <w:rFonts w:cs="Times New Roman"/>
          <w:i/>
          <w:sz w:val="24"/>
          <w:szCs w:val="24"/>
          <w:lang w:val="en-US"/>
        </w:rPr>
        <w:t>happiest</w:t>
      </w:r>
      <w:r w:rsidRPr="002E3DF4">
        <w:rPr>
          <w:rFonts w:cs="Times New Roman"/>
          <w:sz w:val="24"/>
          <w:szCs w:val="24"/>
        </w:rPr>
        <w:t>);</w:t>
      </w:r>
    </w:p>
    <w:p w14:paraId="10511950" w14:textId="6E348459" w:rsidR="001F2AB9" w:rsidRPr="002E3DF4" w:rsidRDefault="001F2AB9" w:rsidP="001F2AB9">
      <w:pPr>
        <w:spacing w:after="0" w:line="240" w:lineRule="auto"/>
        <w:ind w:firstLine="709"/>
        <w:jc w:val="both"/>
        <w:rPr>
          <w:rFonts w:cs="Times New Roman"/>
          <w:sz w:val="24"/>
          <w:szCs w:val="24"/>
          <w:lang w:val="en-US"/>
        </w:rPr>
      </w:pPr>
      <w:r w:rsidRPr="002E3DF4">
        <w:rPr>
          <w:rFonts w:cs="Times New Roman"/>
          <w:sz w:val="24"/>
          <w:szCs w:val="24"/>
        </w:rPr>
        <w:t>речевые</w:t>
      </w:r>
      <w:r w:rsidRPr="002E3DF4">
        <w:rPr>
          <w:rFonts w:cs="Times New Roman"/>
          <w:sz w:val="24"/>
          <w:szCs w:val="24"/>
          <w:lang w:val="en-US"/>
        </w:rPr>
        <w:t xml:space="preserve"> </w:t>
      </w:r>
      <w:r w:rsidRPr="002E3DF4">
        <w:rPr>
          <w:rFonts w:cs="Times New Roman"/>
          <w:sz w:val="24"/>
          <w:szCs w:val="24"/>
        </w:rPr>
        <w:t>модели</w:t>
      </w:r>
      <w:r w:rsidRPr="002E3DF4">
        <w:rPr>
          <w:rFonts w:cs="Times New Roman"/>
          <w:sz w:val="24"/>
          <w:szCs w:val="24"/>
          <w:lang w:val="en-US"/>
        </w:rPr>
        <w:t xml:space="preserve">:  </w:t>
      </w:r>
      <w:r w:rsidRPr="002E3DF4">
        <w:rPr>
          <w:rFonts w:cs="Times New Roman"/>
          <w:i/>
          <w:sz w:val="24"/>
          <w:szCs w:val="24"/>
          <w:lang w:val="en-US"/>
        </w:rPr>
        <w:t>It opens…/they close…/What time</w:t>
      </w:r>
      <w:r w:rsidRPr="002E3DF4">
        <w:rPr>
          <w:rFonts w:cs="Times New Roman"/>
          <w:sz w:val="24"/>
          <w:szCs w:val="24"/>
          <w:lang w:val="en-US"/>
        </w:rPr>
        <w:t>….?;</w:t>
      </w:r>
    </w:p>
    <w:p w14:paraId="1244C7F0" w14:textId="4820BD0F" w:rsidR="001F2AB9" w:rsidRPr="002E3DF4" w:rsidRDefault="001F2AB9" w:rsidP="001F2AB9">
      <w:pPr>
        <w:spacing w:after="0" w:line="240" w:lineRule="auto"/>
        <w:ind w:firstLine="709"/>
        <w:jc w:val="both"/>
        <w:rPr>
          <w:rFonts w:cs="Times New Roman"/>
          <w:i/>
          <w:iCs/>
          <w:sz w:val="24"/>
          <w:szCs w:val="24"/>
          <w:lang w:val="en-US"/>
        </w:rPr>
      </w:pPr>
      <w:r w:rsidRPr="002E3DF4">
        <w:rPr>
          <w:rFonts w:cs="Times New Roman"/>
          <w:sz w:val="24"/>
          <w:szCs w:val="24"/>
        </w:rPr>
        <w:t>речевая</w:t>
      </w:r>
      <w:r w:rsidRPr="002E3DF4">
        <w:rPr>
          <w:rFonts w:cs="Times New Roman"/>
          <w:sz w:val="24"/>
          <w:szCs w:val="24"/>
          <w:lang w:val="en-US"/>
        </w:rPr>
        <w:t xml:space="preserve"> </w:t>
      </w:r>
      <w:r w:rsidRPr="002E3DF4">
        <w:rPr>
          <w:rFonts w:cs="Times New Roman"/>
          <w:sz w:val="24"/>
          <w:szCs w:val="24"/>
        </w:rPr>
        <w:t>модель</w:t>
      </w:r>
      <w:r w:rsidRPr="002E3DF4">
        <w:rPr>
          <w:rFonts w:cs="Times New Roman"/>
          <w:sz w:val="24"/>
          <w:szCs w:val="24"/>
          <w:lang w:val="en-US"/>
        </w:rPr>
        <w:t xml:space="preserve">: </w:t>
      </w:r>
      <w:r w:rsidRPr="002E3DF4">
        <w:rPr>
          <w:rFonts w:cs="Times New Roman"/>
          <w:i/>
          <w:iCs/>
          <w:sz w:val="24"/>
          <w:szCs w:val="24"/>
          <w:lang w:val="en-US"/>
        </w:rPr>
        <w:t xml:space="preserve">It’s celebrated…, The festival </w:t>
      </w:r>
      <w:proofErr w:type="gramStart"/>
      <w:r w:rsidRPr="002E3DF4">
        <w:rPr>
          <w:rFonts w:cs="Times New Roman"/>
          <w:i/>
          <w:iCs/>
          <w:sz w:val="24"/>
          <w:szCs w:val="24"/>
          <w:lang w:val="en-US"/>
        </w:rPr>
        <w:t>is  held</w:t>
      </w:r>
      <w:proofErr w:type="gramEnd"/>
      <w:r w:rsidRPr="002E3DF4">
        <w:rPr>
          <w:rFonts w:cs="Times New Roman"/>
          <w:i/>
          <w:iCs/>
          <w:sz w:val="24"/>
          <w:szCs w:val="24"/>
          <w:lang w:val="en-US"/>
        </w:rPr>
        <w:t>…;</w:t>
      </w:r>
    </w:p>
    <w:p w14:paraId="73B70CAA" w14:textId="2A7EB6C1" w:rsidR="001F2AB9" w:rsidRPr="002E3DF4" w:rsidRDefault="001F2AB9" w:rsidP="001F2AB9">
      <w:pPr>
        <w:spacing w:after="0" w:line="240" w:lineRule="auto"/>
        <w:ind w:firstLine="709"/>
        <w:jc w:val="both"/>
        <w:rPr>
          <w:rFonts w:cs="Times New Roman"/>
          <w:i/>
          <w:iCs/>
          <w:sz w:val="24"/>
          <w:szCs w:val="24"/>
        </w:rPr>
      </w:pPr>
      <w:r w:rsidRPr="002E3DF4">
        <w:rPr>
          <w:rFonts w:cs="Times New Roman"/>
          <w:sz w:val="24"/>
          <w:szCs w:val="24"/>
        </w:rPr>
        <w:t xml:space="preserve">предлоги и порядковые числительные в речевых моделях для обозначения знаменательных дат: </w:t>
      </w:r>
      <w:r w:rsidRPr="002E3DF4">
        <w:rPr>
          <w:rFonts w:cs="Times New Roman"/>
          <w:i/>
          <w:iCs/>
          <w:sz w:val="24"/>
          <w:szCs w:val="24"/>
          <w:lang w:val="en-US"/>
        </w:rPr>
        <w:t>on</w:t>
      </w:r>
      <w:r w:rsidRPr="002E3DF4">
        <w:rPr>
          <w:rFonts w:cs="Times New Roman"/>
          <w:i/>
          <w:iCs/>
          <w:sz w:val="24"/>
          <w:szCs w:val="24"/>
        </w:rPr>
        <w:t xml:space="preserve"> </w:t>
      </w:r>
      <w:r w:rsidRPr="002E3DF4">
        <w:rPr>
          <w:rFonts w:cs="Times New Roman"/>
          <w:i/>
          <w:iCs/>
          <w:sz w:val="24"/>
          <w:szCs w:val="24"/>
          <w:lang w:val="en-US"/>
        </w:rPr>
        <w:t>the</w:t>
      </w:r>
      <w:r w:rsidRPr="002E3DF4">
        <w:rPr>
          <w:rFonts w:cs="Times New Roman"/>
          <w:i/>
          <w:iCs/>
          <w:sz w:val="24"/>
          <w:szCs w:val="24"/>
        </w:rPr>
        <w:t xml:space="preserve"> 25</w:t>
      </w:r>
      <w:r w:rsidRPr="002E3DF4">
        <w:rPr>
          <w:rFonts w:cs="Times New Roman"/>
          <w:i/>
          <w:iCs/>
          <w:sz w:val="24"/>
          <w:szCs w:val="24"/>
          <w:vertAlign w:val="superscript"/>
          <w:lang w:val="en-US"/>
        </w:rPr>
        <w:t>th</w:t>
      </w:r>
      <w:r w:rsidRPr="002E3DF4">
        <w:rPr>
          <w:rFonts w:cs="Times New Roman"/>
          <w:i/>
          <w:iCs/>
          <w:sz w:val="24"/>
          <w:szCs w:val="24"/>
        </w:rPr>
        <w:t xml:space="preserve"> </w:t>
      </w:r>
      <w:r w:rsidRPr="002E3DF4">
        <w:rPr>
          <w:rFonts w:cs="Times New Roman"/>
          <w:i/>
          <w:iCs/>
          <w:sz w:val="24"/>
          <w:szCs w:val="24"/>
          <w:lang w:val="en-US"/>
        </w:rPr>
        <w:t>of</w:t>
      </w:r>
      <w:r w:rsidRPr="002E3DF4">
        <w:rPr>
          <w:rFonts w:cs="Times New Roman"/>
          <w:i/>
          <w:iCs/>
          <w:sz w:val="24"/>
          <w:szCs w:val="24"/>
        </w:rPr>
        <w:t xml:space="preserve"> </w:t>
      </w:r>
      <w:r w:rsidRPr="002E3DF4">
        <w:rPr>
          <w:rFonts w:cs="Times New Roman"/>
          <w:i/>
          <w:iCs/>
          <w:sz w:val="24"/>
          <w:szCs w:val="24"/>
          <w:lang w:val="en-US"/>
        </w:rPr>
        <w:t>December</w:t>
      </w:r>
      <w:r w:rsidRPr="002E3DF4">
        <w:rPr>
          <w:rFonts w:cs="Times New Roman"/>
          <w:i/>
          <w:iCs/>
          <w:sz w:val="24"/>
          <w:szCs w:val="24"/>
        </w:rPr>
        <w:t xml:space="preserve">, </w:t>
      </w:r>
      <w:r w:rsidRPr="002E3DF4">
        <w:rPr>
          <w:rFonts w:cs="Times New Roman"/>
          <w:i/>
          <w:iCs/>
          <w:sz w:val="24"/>
          <w:szCs w:val="24"/>
          <w:lang w:val="en-US"/>
        </w:rPr>
        <w:t>on</w:t>
      </w:r>
      <w:r w:rsidRPr="002E3DF4">
        <w:rPr>
          <w:rFonts w:cs="Times New Roman"/>
          <w:i/>
          <w:iCs/>
          <w:sz w:val="24"/>
          <w:szCs w:val="24"/>
        </w:rPr>
        <w:t xml:space="preserve"> </w:t>
      </w:r>
      <w:r w:rsidRPr="002E3DF4">
        <w:rPr>
          <w:rFonts w:cs="Times New Roman"/>
          <w:i/>
          <w:iCs/>
          <w:sz w:val="24"/>
          <w:szCs w:val="24"/>
          <w:lang w:val="en-US"/>
        </w:rPr>
        <w:t>the</w:t>
      </w:r>
      <w:r w:rsidRPr="002E3DF4">
        <w:rPr>
          <w:rFonts w:cs="Times New Roman"/>
          <w:i/>
          <w:iCs/>
          <w:sz w:val="24"/>
          <w:szCs w:val="24"/>
        </w:rPr>
        <w:t xml:space="preserve"> 8</w:t>
      </w:r>
      <w:r w:rsidRPr="002E3DF4">
        <w:rPr>
          <w:rFonts w:cs="Times New Roman"/>
          <w:i/>
          <w:iCs/>
          <w:sz w:val="24"/>
          <w:szCs w:val="24"/>
          <w:vertAlign w:val="superscript"/>
          <w:lang w:val="en-US"/>
        </w:rPr>
        <w:t>th</w:t>
      </w:r>
      <w:r w:rsidRPr="002E3DF4">
        <w:rPr>
          <w:rFonts w:cs="Times New Roman"/>
          <w:i/>
          <w:iCs/>
          <w:sz w:val="24"/>
          <w:szCs w:val="24"/>
        </w:rPr>
        <w:t xml:space="preserve"> </w:t>
      </w:r>
      <w:r w:rsidRPr="002E3DF4">
        <w:rPr>
          <w:rFonts w:cs="Times New Roman"/>
          <w:i/>
          <w:iCs/>
          <w:sz w:val="24"/>
          <w:szCs w:val="24"/>
          <w:lang w:val="en-US"/>
        </w:rPr>
        <w:t>of</w:t>
      </w:r>
      <w:r w:rsidRPr="002E3DF4">
        <w:rPr>
          <w:rFonts w:cs="Times New Roman"/>
          <w:i/>
          <w:iCs/>
          <w:sz w:val="24"/>
          <w:szCs w:val="24"/>
        </w:rPr>
        <w:t xml:space="preserve"> </w:t>
      </w:r>
      <w:r w:rsidRPr="002E3DF4">
        <w:rPr>
          <w:rFonts w:cs="Times New Roman"/>
          <w:i/>
          <w:iCs/>
          <w:sz w:val="24"/>
          <w:szCs w:val="24"/>
          <w:lang w:val="en-US"/>
        </w:rPr>
        <w:t>March</w:t>
      </w:r>
      <w:r w:rsidR="00A46E84" w:rsidRPr="002E3DF4">
        <w:rPr>
          <w:rFonts w:cs="Times New Roman"/>
          <w:i/>
          <w:iCs/>
          <w:sz w:val="24"/>
          <w:szCs w:val="24"/>
        </w:rPr>
        <w:t>…</w:t>
      </w:r>
      <w:r w:rsidRPr="002E3DF4">
        <w:rPr>
          <w:rFonts w:cs="Times New Roman"/>
          <w:i/>
          <w:iCs/>
          <w:sz w:val="24"/>
          <w:szCs w:val="24"/>
        </w:rPr>
        <w:t>.</w:t>
      </w:r>
    </w:p>
    <w:p w14:paraId="506DC4BA" w14:textId="77777777" w:rsidR="001F2AB9" w:rsidRPr="002E3DF4" w:rsidRDefault="001F2AB9" w:rsidP="001F2AB9">
      <w:pPr>
        <w:spacing w:after="0" w:line="240" w:lineRule="auto"/>
        <w:ind w:firstLine="709"/>
        <w:jc w:val="both"/>
        <w:rPr>
          <w:rFonts w:cs="Times New Roman"/>
          <w:i/>
          <w:iCs/>
          <w:sz w:val="24"/>
          <w:szCs w:val="24"/>
        </w:rPr>
      </w:pPr>
    </w:p>
    <w:p w14:paraId="1E20EDDC" w14:textId="3AF7C5F5"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lastRenderedPageBreak/>
        <w:t xml:space="preserve">Лексический материал отбирается с </w:t>
      </w:r>
      <w:r w:rsidR="00A46E84" w:rsidRPr="002E3DF4">
        <w:rPr>
          <w:rFonts w:cs="Times New Roman"/>
          <w:sz w:val="24"/>
          <w:szCs w:val="24"/>
        </w:rPr>
        <w:t>учетом тематики общения Раздела </w:t>
      </w:r>
      <w:r w:rsidRPr="002E3DF4">
        <w:rPr>
          <w:rFonts w:cs="Times New Roman"/>
          <w:sz w:val="24"/>
          <w:szCs w:val="24"/>
        </w:rPr>
        <w:t>4:</w:t>
      </w:r>
    </w:p>
    <w:p w14:paraId="7051E60A" w14:textId="5420C85E" w:rsidR="001F2AB9" w:rsidRPr="002E3DF4" w:rsidRDefault="001F2AB9" w:rsidP="001F2AB9">
      <w:pPr>
        <w:spacing w:after="0" w:line="240" w:lineRule="auto"/>
        <w:ind w:firstLine="709"/>
        <w:jc w:val="both"/>
        <w:rPr>
          <w:rFonts w:cs="Times New Roman"/>
          <w:sz w:val="24"/>
          <w:szCs w:val="24"/>
          <w:lang w:val="en-US"/>
        </w:rPr>
      </w:pPr>
      <w:r w:rsidRPr="002E3DF4">
        <w:rPr>
          <w:rFonts w:cs="Times New Roman"/>
          <w:sz w:val="24"/>
          <w:szCs w:val="24"/>
        </w:rPr>
        <w:t>названия</w:t>
      </w:r>
      <w:r w:rsidRPr="002E3DF4">
        <w:rPr>
          <w:rFonts w:cs="Times New Roman"/>
          <w:sz w:val="24"/>
          <w:szCs w:val="24"/>
          <w:lang w:val="en-US"/>
        </w:rPr>
        <w:t xml:space="preserve"> </w:t>
      </w:r>
      <w:r w:rsidRPr="002E3DF4">
        <w:rPr>
          <w:rFonts w:cs="Times New Roman"/>
          <w:sz w:val="24"/>
          <w:szCs w:val="24"/>
        </w:rPr>
        <w:t>празднико</w:t>
      </w:r>
      <w:r w:rsidR="00A46E84" w:rsidRPr="002E3DF4">
        <w:rPr>
          <w:rFonts w:cs="Times New Roman"/>
          <w:sz w:val="24"/>
          <w:szCs w:val="24"/>
        </w:rPr>
        <w:t>в</w:t>
      </w:r>
      <w:r w:rsidRPr="002E3DF4">
        <w:rPr>
          <w:rFonts w:cs="Times New Roman"/>
          <w:sz w:val="24"/>
          <w:szCs w:val="24"/>
          <w:lang w:val="en-US"/>
        </w:rPr>
        <w:t>:</w:t>
      </w:r>
      <w:r w:rsidRPr="002E3DF4">
        <w:rPr>
          <w:rFonts w:cs="Times New Roman"/>
          <w:i/>
          <w:iCs/>
          <w:sz w:val="24"/>
          <w:szCs w:val="24"/>
          <w:lang w:val="en-US"/>
        </w:rPr>
        <w:t xml:space="preserve"> New Year, Christmas, Women’s Day, Easter…;</w:t>
      </w:r>
    </w:p>
    <w:p w14:paraId="10F2F4AA" w14:textId="478D1303" w:rsidR="001F2AB9" w:rsidRPr="002E3DF4" w:rsidRDefault="001F2AB9" w:rsidP="001F2AB9">
      <w:pPr>
        <w:spacing w:after="0" w:line="240" w:lineRule="auto"/>
        <w:ind w:firstLine="709"/>
        <w:jc w:val="both"/>
        <w:rPr>
          <w:rFonts w:cs="Times New Roman"/>
          <w:i/>
          <w:iCs/>
          <w:sz w:val="24"/>
          <w:szCs w:val="24"/>
          <w:lang w:val="en-US"/>
        </w:rPr>
      </w:pPr>
      <w:r w:rsidRPr="002E3DF4">
        <w:rPr>
          <w:rFonts w:cs="Times New Roman"/>
          <w:sz w:val="24"/>
          <w:szCs w:val="24"/>
        </w:rPr>
        <w:t>лексико</w:t>
      </w:r>
      <w:r w:rsidRPr="002E3DF4">
        <w:rPr>
          <w:rFonts w:cs="Times New Roman"/>
          <w:sz w:val="24"/>
          <w:szCs w:val="24"/>
          <w:lang w:val="en-US"/>
        </w:rPr>
        <w:t>-</w:t>
      </w:r>
      <w:r w:rsidRPr="002E3DF4">
        <w:rPr>
          <w:rFonts w:cs="Times New Roman"/>
          <w:sz w:val="24"/>
          <w:szCs w:val="24"/>
        </w:rPr>
        <w:t>грамматические</w:t>
      </w:r>
      <w:r w:rsidRPr="002E3DF4">
        <w:rPr>
          <w:rFonts w:cs="Times New Roman"/>
          <w:sz w:val="24"/>
          <w:szCs w:val="24"/>
          <w:lang w:val="en-US"/>
        </w:rPr>
        <w:t xml:space="preserve"> </w:t>
      </w:r>
      <w:r w:rsidRPr="002E3DF4">
        <w:rPr>
          <w:rFonts w:cs="Times New Roman"/>
          <w:sz w:val="24"/>
          <w:szCs w:val="24"/>
        </w:rPr>
        <w:t>единства</w:t>
      </w:r>
      <w:r w:rsidRPr="002E3DF4">
        <w:rPr>
          <w:rFonts w:cs="Times New Roman"/>
          <w:sz w:val="24"/>
          <w:szCs w:val="24"/>
          <w:lang w:val="en-US"/>
        </w:rPr>
        <w:t xml:space="preserve"> </w:t>
      </w:r>
      <w:r w:rsidRPr="002E3DF4">
        <w:rPr>
          <w:rFonts w:cs="Times New Roman"/>
          <w:sz w:val="24"/>
          <w:szCs w:val="24"/>
        </w:rPr>
        <w:t>для</w:t>
      </w:r>
      <w:r w:rsidRPr="002E3DF4">
        <w:rPr>
          <w:rFonts w:cs="Times New Roman"/>
          <w:sz w:val="24"/>
          <w:szCs w:val="24"/>
          <w:lang w:val="en-US"/>
        </w:rPr>
        <w:t xml:space="preserve"> </w:t>
      </w:r>
      <w:r w:rsidRPr="002E3DF4">
        <w:rPr>
          <w:rFonts w:cs="Times New Roman"/>
          <w:sz w:val="24"/>
          <w:szCs w:val="24"/>
        </w:rPr>
        <w:t>описания</w:t>
      </w:r>
      <w:r w:rsidRPr="002E3DF4">
        <w:rPr>
          <w:rFonts w:cs="Times New Roman"/>
          <w:sz w:val="24"/>
          <w:szCs w:val="24"/>
          <w:lang w:val="en-US"/>
        </w:rPr>
        <w:t xml:space="preserve"> </w:t>
      </w:r>
      <w:r w:rsidRPr="002E3DF4">
        <w:rPr>
          <w:rFonts w:cs="Times New Roman"/>
          <w:sz w:val="24"/>
          <w:szCs w:val="24"/>
        </w:rPr>
        <w:t>праздничных</w:t>
      </w:r>
      <w:r w:rsidRPr="002E3DF4">
        <w:rPr>
          <w:rFonts w:cs="Times New Roman"/>
          <w:sz w:val="24"/>
          <w:szCs w:val="24"/>
          <w:lang w:val="en-US"/>
        </w:rPr>
        <w:t xml:space="preserve"> </w:t>
      </w:r>
      <w:r w:rsidRPr="002E3DF4">
        <w:rPr>
          <w:rFonts w:cs="Times New Roman"/>
          <w:sz w:val="24"/>
          <w:szCs w:val="24"/>
        </w:rPr>
        <w:t>событий</w:t>
      </w:r>
      <w:r w:rsidRPr="002E3DF4">
        <w:rPr>
          <w:rFonts w:cs="Times New Roman"/>
          <w:sz w:val="24"/>
          <w:szCs w:val="24"/>
          <w:lang w:val="en-US"/>
        </w:rPr>
        <w:t xml:space="preserve">: </w:t>
      </w:r>
      <w:r w:rsidRPr="002E3DF4">
        <w:rPr>
          <w:rFonts w:cs="Times New Roman"/>
          <w:i/>
          <w:iCs/>
          <w:sz w:val="24"/>
          <w:szCs w:val="24"/>
          <w:lang w:val="en-US"/>
        </w:rPr>
        <w:t>decorate  the Christmas tree, buy presents, write cards, cook meals, buy chocolate eggs, colour eggs, bake a cake…;</w:t>
      </w:r>
    </w:p>
    <w:p w14:paraId="53A0C7F1" w14:textId="6C84E732" w:rsidR="001F2AB9" w:rsidRPr="002E3DF4" w:rsidRDefault="001F2AB9" w:rsidP="001F2AB9">
      <w:pPr>
        <w:spacing w:after="0" w:line="240" w:lineRule="auto"/>
        <w:ind w:firstLine="709"/>
        <w:jc w:val="both"/>
        <w:rPr>
          <w:rFonts w:cs="Times New Roman"/>
          <w:i/>
          <w:iCs/>
          <w:sz w:val="24"/>
          <w:szCs w:val="24"/>
          <w:lang w:val="en-US"/>
        </w:rPr>
      </w:pPr>
      <w:r w:rsidRPr="002E3DF4">
        <w:rPr>
          <w:rFonts w:cs="Times New Roman"/>
          <w:sz w:val="24"/>
          <w:szCs w:val="24"/>
        </w:rPr>
        <w:t>речевые</w:t>
      </w:r>
      <w:r w:rsidRPr="002E3DF4">
        <w:rPr>
          <w:rFonts w:cs="Times New Roman"/>
          <w:sz w:val="24"/>
          <w:szCs w:val="24"/>
          <w:lang w:val="en-US"/>
        </w:rPr>
        <w:t xml:space="preserve"> </w:t>
      </w:r>
      <w:r w:rsidRPr="002E3DF4">
        <w:rPr>
          <w:rFonts w:cs="Times New Roman"/>
          <w:sz w:val="24"/>
          <w:szCs w:val="24"/>
        </w:rPr>
        <w:t>клише</w:t>
      </w:r>
      <w:r w:rsidRPr="002E3DF4">
        <w:rPr>
          <w:rFonts w:cs="Times New Roman"/>
          <w:sz w:val="24"/>
          <w:szCs w:val="24"/>
          <w:lang w:val="en-US"/>
        </w:rPr>
        <w:t xml:space="preserve"> </w:t>
      </w:r>
      <w:r w:rsidRPr="002E3DF4">
        <w:rPr>
          <w:rFonts w:cs="Times New Roman"/>
          <w:sz w:val="24"/>
          <w:szCs w:val="24"/>
        </w:rPr>
        <w:t>для</w:t>
      </w:r>
      <w:r w:rsidRPr="002E3DF4">
        <w:rPr>
          <w:rFonts w:cs="Times New Roman"/>
          <w:sz w:val="24"/>
          <w:szCs w:val="24"/>
          <w:lang w:val="en-US"/>
        </w:rPr>
        <w:t xml:space="preserve"> </w:t>
      </w:r>
      <w:r w:rsidRPr="002E3DF4">
        <w:rPr>
          <w:rFonts w:cs="Times New Roman"/>
          <w:sz w:val="24"/>
          <w:szCs w:val="24"/>
        </w:rPr>
        <w:t>открыток</w:t>
      </w:r>
      <w:r w:rsidRPr="002E3DF4">
        <w:rPr>
          <w:rFonts w:cs="Times New Roman"/>
          <w:sz w:val="24"/>
          <w:szCs w:val="24"/>
          <w:lang w:val="en-US"/>
        </w:rPr>
        <w:t xml:space="preserve">; </w:t>
      </w:r>
      <w:r w:rsidRPr="002E3DF4">
        <w:rPr>
          <w:rFonts w:cs="Times New Roman"/>
          <w:i/>
          <w:iCs/>
          <w:sz w:val="24"/>
          <w:szCs w:val="24"/>
          <w:lang w:val="en-US"/>
        </w:rPr>
        <w:t>Happy New Year, Merry Christmas, Happy Easter, I wish you happiness, best wishes, with love;</w:t>
      </w:r>
    </w:p>
    <w:p w14:paraId="5A234C81" w14:textId="74D59D82" w:rsidR="001F2AB9" w:rsidRPr="002E3DF4" w:rsidRDefault="001F2AB9" w:rsidP="001F2AB9">
      <w:pPr>
        <w:spacing w:after="0" w:line="240" w:lineRule="auto"/>
        <w:ind w:firstLine="709"/>
        <w:jc w:val="both"/>
        <w:rPr>
          <w:rFonts w:cs="Times New Roman"/>
          <w:i/>
          <w:iCs/>
          <w:sz w:val="24"/>
          <w:szCs w:val="24"/>
          <w:lang w:val="en-US"/>
        </w:rPr>
      </w:pPr>
      <w:r w:rsidRPr="002E3DF4">
        <w:rPr>
          <w:rFonts w:cs="Times New Roman"/>
          <w:sz w:val="24"/>
          <w:szCs w:val="24"/>
        </w:rPr>
        <w:t>лексические</w:t>
      </w:r>
      <w:r w:rsidRPr="002E3DF4">
        <w:rPr>
          <w:rFonts w:cs="Times New Roman"/>
          <w:sz w:val="24"/>
          <w:szCs w:val="24"/>
          <w:lang w:val="en-US"/>
        </w:rPr>
        <w:t xml:space="preserve"> </w:t>
      </w:r>
      <w:r w:rsidRPr="002E3DF4">
        <w:rPr>
          <w:rFonts w:cs="Times New Roman"/>
          <w:sz w:val="24"/>
          <w:szCs w:val="24"/>
        </w:rPr>
        <w:t>единицы</w:t>
      </w:r>
      <w:r w:rsidRPr="002E3DF4">
        <w:rPr>
          <w:rFonts w:cs="Times New Roman"/>
          <w:sz w:val="24"/>
          <w:szCs w:val="24"/>
          <w:lang w:val="en-US"/>
        </w:rPr>
        <w:t xml:space="preserve"> </w:t>
      </w:r>
      <w:r w:rsidRPr="002E3DF4">
        <w:rPr>
          <w:rFonts w:cs="Times New Roman"/>
          <w:sz w:val="24"/>
          <w:szCs w:val="24"/>
        </w:rPr>
        <w:t>и</w:t>
      </w:r>
      <w:r w:rsidRPr="002E3DF4">
        <w:rPr>
          <w:rFonts w:cs="Times New Roman"/>
          <w:sz w:val="24"/>
          <w:szCs w:val="24"/>
          <w:lang w:val="en-US"/>
        </w:rPr>
        <w:t xml:space="preserve"> </w:t>
      </w:r>
      <w:r w:rsidRPr="002E3DF4">
        <w:rPr>
          <w:rFonts w:cs="Times New Roman"/>
          <w:sz w:val="24"/>
          <w:szCs w:val="24"/>
        </w:rPr>
        <w:t>речевые</w:t>
      </w:r>
      <w:r w:rsidRPr="002E3DF4">
        <w:rPr>
          <w:rFonts w:cs="Times New Roman"/>
          <w:sz w:val="24"/>
          <w:szCs w:val="24"/>
          <w:lang w:val="en-US"/>
        </w:rPr>
        <w:t xml:space="preserve"> </w:t>
      </w:r>
      <w:r w:rsidRPr="002E3DF4">
        <w:rPr>
          <w:rFonts w:cs="Times New Roman"/>
          <w:sz w:val="24"/>
          <w:szCs w:val="24"/>
        </w:rPr>
        <w:t>клише</w:t>
      </w:r>
      <w:r w:rsidRPr="002E3DF4">
        <w:rPr>
          <w:rFonts w:cs="Times New Roman"/>
          <w:sz w:val="24"/>
          <w:szCs w:val="24"/>
          <w:lang w:val="en-US"/>
        </w:rPr>
        <w:t xml:space="preserve"> </w:t>
      </w:r>
      <w:r w:rsidRPr="002E3DF4">
        <w:rPr>
          <w:rFonts w:cs="Times New Roman"/>
          <w:sz w:val="24"/>
          <w:szCs w:val="24"/>
        </w:rPr>
        <w:t>для</w:t>
      </w:r>
      <w:r w:rsidRPr="002E3DF4">
        <w:rPr>
          <w:rFonts w:cs="Times New Roman"/>
          <w:sz w:val="24"/>
          <w:szCs w:val="24"/>
          <w:lang w:val="en-US"/>
        </w:rPr>
        <w:t xml:space="preserve"> </w:t>
      </w:r>
      <w:r w:rsidRPr="002E3DF4">
        <w:rPr>
          <w:rFonts w:cs="Times New Roman"/>
          <w:sz w:val="24"/>
          <w:szCs w:val="24"/>
        </w:rPr>
        <w:t>описания</w:t>
      </w:r>
      <w:r w:rsidRPr="002E3DF4">
        <w:rPr>
          <w:rFonts w:cs="Times New Roman"/>
          <w:sz w:val="24"/>
          <w:szCs w:val="24"/>
          <w:lang w:val="en-US"/>
        </w:rPr>
        <w:t xml:space="preserve"> </w:t>
      </w:r>
      <w:r w:rsidRPr="002E3DF4">
        <w:rPr>
          <w:rFonts w:cs="Times New Roman"/>
          <w:sz w:val="24"/>
          <w:szCs w:val="24"/>
        </w:rPr>
        <w:t>подготовки</w:t>
      </w:r>
      <w:r w:rsidRPr="002E3DF4">
        <w:rPr>
          <w:rFonts w:cs="Times New Roman"/>
          <w:sz w:val="24"/>
          <w:szCs w:val="24"/>
          <w:lang w:val="en-US"/>
        </w:rPr>
        <w:t xml:space="preserve"> </w:t>
      </w:r>
      <w:r w:rsidRPr="002E3DF4">
        <w:rPr>
          <w:rFonts w:cs="Times New Roman"/>
          <w:sz w:val="24"/>
          <w:szCs w:val="24"/>
        </w:rPr>
        <w:t>к</w:t>
      </w:r>
      <w:r w:rsidRPr="002E3DF4">
        <w:rPr>
          <w:rFonts w:cs="Times New Roman"/>
          <w:sz w:val="24"/>
          <w:szCs w:val="24"/>
          <w:lang w:val="en-US"/>
        </w:rPr>
        <w:t xml:space="preserve"> </w:t>
      </w:r>
      <w:r w:rsidRPr="002E3DF4">
        <w:rPr>
          <w:rFonts w:cs="Times New Roman"/>
          <w:sz w:val="24"/>
          <w:szCs w:val="24"/>
        </w:rPr>
        <w:t>празднику</w:t>
      </w:r>
      <w:r w:rsidRPr="002E3DF4">
        <w:rPr>
          <w:rFonts w:cs="Times New Roman"/>
          <w:sz w:val="24"/>
          <w:szCs w:val="24"/>
          <w:lang w:val="en-US"/>
        </w:rPr>
        <w:t xml:space="preserve">: </w:t>
      </w:r>
      <w:r w:rsidRPr="002E3DF4">
        <w:rPr>
          <w:rFonts w:cs="Times New Roman"/>
          <w:i/>
          <w:iCs/>
          <w:sz w:val="24"/>
          <w:szCs w:val="24"/>
          <w:lang w:val="en-US"/>
        </w:rPr>
        <w:t xml:space="preserve"> wrapping paper, to buy  flowers, to give sweets, a box of chocolates</w:t>
      </w:r>
      <w:r w:rsidR="00A46E84" w:rsidRPr="002E3DF4">
        <w:rPr>
          <w:rFonts w:cs="Times New Roman"/>
          <w:i/>
          <w:iCs/>
          <w:sz w:val="24"/>
          <w:szCs w:val="24"/>
          <w:lang w:val="en-US"/>
        </w:rPr>
        <w:t>…</w:t>
      </w:r>
      <w:r w:rsidRPr="002E3DF4">
        <w:rPr>
          <w:rFonts w:cs="Times New Roman"/>
          <w:i/>
          <w:iCs/>
          <w:sz w:val="24"/>
          <w:szCs w:val="24"/>
          <w:lang w:val="en-US"/>
        </w:rPr>
        <w:t>.</w:t>
      </w:r>
    </w:p>
    <w:p w14:paraId="173AD68B" w14:textId="77777777" w:rsidR="001F2AB9" w:rsidRPr="002E3DF4" w:rsidRDefault="001F2AB9" w:rsidP="001F2AB9">
      <w:pPr>
        <w:spacing w:after="0" w:line="240" w:lineRule="auto"/>
        <w:ind w:firstLine="709"/>
        <w:jc w:val="both"/>
        <w:rPr>
          <w:rFonts w:cs="Times New Roman"/>
          <w:sz w:val="24"/>
          <w:szCs w:val="24"/>
          <w:lang w:val="en-US"/>
        </w:rPr>
      </w:pPr>
    </w:p>
    <w:p w14:paraId="474558A1" w14:textId="77777777" w:rsidR="001F2AB9" w:rsidRPr="002E3DF4" w:rsidRDefault="001F2AB9" w:rsidP="00466FC3">
      <w:pPr>
        <w:spacing w:after="0" w:line="240" w:lineRule="auto"/>
        <w:jc w:val="both"/>
        <w:rPr>
          <w:rFonts w:cs="Times New Roman"/>
          <w:b/>
          <w:caps/>
          <w:sz w:val="24"/>
          <w:szCs w:val="24"/>
        </w:rPr>
      </w:pPr>
      <w:r w:rsidRPr="002E3DF4">
        <w:rPr>
          <w:rFonts w:cs="Times New Roman"/>
          <w:b/>
          <w:caps/>
          <w:sz w:val="24"/>
          <w:szCs w:val="24"/>
        </w:rPr>
        <w:t>8 класс</w:t>
      </w:r>
    </w:p>
    <w:p w14:paraId="4A65F2ED" w14:textId="77777777" w:rsidR="001F2AB9" w:rsidRPr="002E3DF4" w:rsidRDefault="001F2AB9" w:rsidP="001F2AB9">
      <w:pPr>
        <w:spacing w:after="0" w:line="240" w:lineRule="auto"/>
        <w:ind w:firstLine="709"/>
        <w:jc w:val="both"/>
        <w:rPr>
          <w:rFonts w:cs="Times New Roman"/>
          <w:b/>
          <w:bCs/>
          <w:sz w:val="24"/>
          <w:szCs w:val="24"/>
        </w:rPr>
      </w:pPr>
    </w:p>
    <w:p w14:paraId="44255127" w14:textId="5AEBBCE9" w:rsidR="001F2AB9" w:rsidRPr="002E3DF4" w:rsidRDefault="001F2AB9" w:rsidP="001F2AB9">
      <w:pPr>
        <w:spacing w:after="0" w:line="240" w:lineRule="auto"/>
        <w:ind w:firstLine="709"/>
        <w:jc w:val="both"/>
        <w:rPr>
          <w:rFonts w:cs="Times New Roman"/>
          <w:b/>
          <w:sz w:val="24"/>
          <w:szCs w:val="24"/>
        </w:rPr>
      </w:pPr>
      <w:r w:rsidRPr="002E3DF4">
        <w:rPr>
          <w:rFonts w:cs="Times New Roman"/>
          <w:b/>
          <w:sz w:val="24"/>
          <w:szCs w:val="24"/>
        </w:rPr>
        <w:t xml:space="preserve">Раздел 1. Интернет и гаджеты  </w:t>
      </w:r>
    </w:p>
    <w:p w14:paraId="66A723F3" w14:textId="77777777"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1. Мир гаджетов.</w:t>
      </w:r>
    </w:p>
    <w:p w14:paraId="351B18DD" w14:textId="77777777"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2. Социальные сети.</w:t>
      </w:r>
    </w:p>
    <w:p w14:paraId="6B95AC3A" w14:textId="77777777"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3. Блоги.</w:t>
      </w:r>
    </w:p>
    <w:p w14:paraId="67FD1405" w14:textId="77777777"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4. Безопасность в интернете.</w:t>
      </w:r>
    </w:p>
    <w:p w14:paraId="72F5F3D5" w14:textId="77777777" w:rsidR="001F2AB9" w:rsidRPr="002E3DF4" w:rsidRDefault="001F2AB9" w:rsidP="001F2AB9">
      <w:pPr>
        <w:spacing w:after="0" w:line="240" w:lineRule="auto"/>
        <w:ind w:firstLine="709"/>
        <w:jc w:val="both"/>
        <w:rPr>
          <w:rFonts w:cs="Times New Roman"/>
          <w:sz w:val="24"/>
          <w:szCs w:val="24"/>
        </w:rPr>
      </w:pPr>
    </w:p>
    <w:p w14:paraId="6098216C" w14:textId="04AE0BDC" w:rsidR="001F2AB9" w:rsidRPr="002E3DF4" w:rsidRDefault="001F2AB9" w:rsidP="001F2AB9">
      <w:pPr>
        <w:spacing w:after="0" w:line="240" w:lineRule="auto"/>
        <w:ind w:firstLine="709"/>
        <w:jc w:val="both"/>
        <w:rPr>
          <w:rFonts w:cs="Times New Roman"/>
          <w:b/>
          <w:i/>
          <w:sz w:val="24"/>
          <w:szCs w:val="24"/>
        </w:rPr>
      </w:pPr>
      <w:r w:rsidRPr="002E3DF4">
        <w:rPr>
          <w:rFonts w:cs="Times New Roman"/>
          <w:b/>
          <w:i/>
          <w:sz w:val="24"/>
          <w:szCs w:val="24"/>
        </w:rPr>
        <w:t xml:space="preserve">Характеристика деятельности </w:t>
      </w:r>
      <w:proofErr w:type="gramStart"/>
      <w:r w:rsidRPr="002E3DF4">
        <w:rPr>
          <w:rFonts w:cs="Times New Roman"/>
          <w:b/>
          <w:i/>
          <w:sz w:val="24"/>
          <w:szCs w:val="24"/>
        </w:rPr>
        <w:t>обучающихся</w:t>
      </w:r>
      <w:proofErr w:type="gramEnd"/>
      <w:r w:rsidRPr="002E3DF4">
        <w:rPr>
          <w:rFonts w:cs="Times New Roman"/>
          <w:b/>
          <w:i/>
          <w:sz w:val="24"/>
          <w:szCs w:val="24"/>
        </w:rPr>
        <w:t xml:space="preserve"> по осно</w:t>
      </w:r>
      <w:r w:rsidR="00F602DA" w:rsidRPr="002E3DF4">
        <w:rPr>
          <w:rFonts w:cs="Times New Roman"/>
          <w:b/>
          <w:i/>
          <w:sz w:val="24"/>
          <w:szCs w:val="24"/>
        </w:rPr>
        <w:t>вным видам учебной деятельности:</w:t>
      </w:r>
    </w:p>
    <w:p w14:paraId="47470D91" w14:textId="223F7834" w:rsidR="001F2AB9" w:rsidRPr="002E3DF4" w:rsidRDefault="00F602DA" w:rsidP="001F2AB9">
      <w:pPr>
        <w:spacing w:after="0" w:line="240" w:lineRule="auto"/>
        <w:ind w:firstLine="709"/>
        <w:jc w:val="both"/>
        <w:rPr>
          <w:rFonts w:cs="Times New Roman"/>
          <w:sz w:val="24"/>
          <w:szCs w:val="24"/>
        </w:rPr>
      </w:pPr>
      <w:r w:rsidRPr="002E3DF4">
        <w:rPr>
          <w:rFonts w:cs="Times New Roman"/>
          <w:b/>
          <w:bCs/>
          <w:sz w:val="24"/>
          <w:szCs w:val="24"/>
        </w:rPr>
        <w:t>в</w:t>
      </w:r>
      <w:r w:rsidR="001F2AB9" w:rsidRPr="002E3DF4">
        <w:rPr>
          <w:rFonts w:cs="Times New Roman"/>
          <w:b/>
          <w:bCs/>
          <w:sz w:val="24"/>
          <w:szCs w:val="24"/>
        </w:rPr>
        <w:t xml:space="preserve"> области монологической формы речи</w:t>
      </w:r>
      <w:r w:rsidR="001F2AB9" w:rsidRPr="002E3DF4">
        <w:rPr>
          <w:rFonts w:cs="Times New Roman"/>
          <w:sz w:val="24"/>
          <w:szCs w:val="24"/>
        </w:rPr>
        <w:t>:</w:t>
      </w:r>
    </w:p>
    <w:p w14:paraId="0BE04BA5" w14:textId="44FE36B0"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краткое описание технического устройства (гаджета);</w:t>
      </w:r>
    </w:p>
    <w:p w14:paraId="36C2B5DC" w14:textId="1C523B81"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голосовые и видео сообщения о себе для странички в социальных сетях;</w:t>
      </w:r>
    </w:p>
    <w:p w14:paraId="66C7863F" w14:textId="769EB9EA"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рассказ по образцу о своих гаджетах, технических устройствах и их применении;</w:t>
      </w:r>
    </w:p>
    <w:p w14:paraId="0F760A1D" w14:textId="74C708A3"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правила безопасного поведения в интернете;</w:t>
      </w:r>
    </w:p>
    <w:p w14:paraId="3E6EAB3D" w14:textId="77777777" w:rsidR="001F2AB9" w:rsidRPr="002E3DF4" w:rsidRDefault="001F2AB9" w:rsidP="001F2AB9">
      <w:pPr>
        <w:spacing w:after="0" w:line="240" w:lineRule="auto"/>
        <w:ind w:firstLine="709"/>
        <w:jc w:val="both"/>
        <w:rPr>
          <w:rFonts w:cs="Times New Roman"/>
          <w:b/>
          <w:sz w:val="24"/>
          <w:szCs w:val="24"/>
        </w:rPr>
      </w:pPr>
      <w:r w:rsidRPr="002E3DF4">
        <w:rPr>
          <w:rFonts w:cs="Times New Roman"/>
          <w:b/>
          <w:sz w:val="24"/>
          <w:szCs w:val="24"/>
        </w:rPr>
        <w:t>в области письма:</w:t>
      </w:r>
    </w:p>
    <w:p w14:paraId="36AC1F8C" w14:textId="33B15CF6"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презентацию об используемых технических устройствах (гаджетах);</w:t>
      </w:r>
    </w:p>
    <w:p w14:paraId="04431647" w14:textId="5907BDB7"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по образцу страничку или отдельную рубрику с информацией о себе для социальных сетей;</w:t>
      </w:r>
    </w:p>
    <w:p w14:paraId="1CBA6229" w14:textId="60B74054"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пост для блога по изученному образцу;</w:t>
      </w:r>
    </w:p>
    <w:p w14:paraId="3554737F" w14:textId="1EF008FE"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краткое электронное письмо по образцу.</w:t>
      </w:r>
    </w:p>
    <w:p w14:paraId="03DF963F" w14:textId="77777777" w:rsidR="001F2AB9" w:rsidRPr="002E3DF4" w:rsidRDefault="001F2AB9" w:rsidP="001F2AB9">
      <w:pPr>
        <w:spacing w:after="0" w:line="240" w:lineRule="auto"/>
        <w:ind w:firstLine="709"/>
        <w:jc w:val="both"/>
        <w:rPr>
          <w:rFonts w:cs="Times New Roman"/>
          <w:sz w:val="24"/>
          <w:szCs w:val="24"/>
        </w:rPr>
      </w:pPr>
    </w:p>
    <w:p w14:paraId="3393B0D3" w14:textId="60A816FD" w:rsidR="001F2AB9" w:rsidRPr="002E3DF4" w:rsidRDefault="001F2AB9" w:rsidP="001F2AB9">
      <w:pPr>
        <w:spacing w:after="0" w:line="240" w:lineRule="auto"/>
        <w:ind w:firstLine="709"/>
        <w:jc w:val="both"/>
        <w:rPr>
          <w:rFonts w:cs="Times New Roman"/>
          <w:b/>
          <w:i/>
          <w:sz w:val="24"/>
          <w:szCs w:val="24"/>
        </w:rPr>
      </w:pPr>
      <w:r w:rsidRPr="002E3DF4">
        <w:rPr>
          <w:rFonts w:cs="Times New Roman"/>
          <w:b/>
          <w:i/>
          <w:sz w:val="24"/>
          <w:szCs w:val="24"/>
        </w:rPr>
        <w:t xml:space="preserve">Примерный </w:t>
      </w:r>
      <w:r w:rsidR="00866CF7" w:rsidRPr="002E3DF4">
        <w:rPr>
          <w:rFonts w:cs="Times New Roman"/>
          <w:b/>
          <w:i/>
          <w:sz w:val="24"/>
          <w:szCs w:val="24"/>
        </w:rPr>
        <w:t>лексико-грамматический материал</w:t>
      </w:r>
    </w:p>
    <w:p w14:paraId="4D32BDFB" w14:textId="77777777" w:rsidR="00866CF7"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3F3627F" w14:textId="2EAF3381"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Предполагается введение в речь следующих конструкций:</w:t>
      </w:r>
    </w:p>
    <w:p w14:paraId="6B1685CA" w14:textId="49F6AB28"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модальный глагол </w:t>
      </w:r>
      <w:r w:rsidRPr="002E3DF4">
        <w:rPr>
          <w:rFonts w:cs="Times New Roman"/>
          <w:i/>
          <w:iCs/>
          <w:sz w:val="24"/>
          <w:szCs w:val="24"/>
          <w:lang w:val="en-US"/>
        </w:rPr>
        <w:t>can</w:t>
      </w:r>
      <w:r w:rsidRPr="002E3DF4">
        <w:rPr>
          <w:rFonts w:cs="Times New Roman"/>
          <w:i/>
          <w:iCs/>
          <w:sz w:val="24"/>
          <w:szCs w:val="24"/>
        </w:rPr>
        <w:t xml:space="preserve"> </w:t>
      </w:r>
      <w:r w:rsidRPr="002E3DF4">
        <w:rPr>
          <w:rFonts w:cs="Times New Roman"/>
          <w:sz w:val="24"/>
          <w:szCs w:val="24"/>
        </w:rPr>
        <w:t xml:space="preserve">для описания возможностей гаджетов: </w:t>
      </w:r>
      <w:r w:rsidRPr="002E3DF4">
        <w:rPr>
          <w:rFonts w:cs="Times New Roman"/>
          <w:i/>
          <w:iCs/>
          <w:sz w:val="24"/>
          <w:szCs w:val="24"/>
          <w:lang w:val="en-US"/>
        </w:rPr>
        <w:t>It</w:t>
      </w:r>
      <w:r w:rsidRPr="002E3DF4">
        <w:rPr>
          <w:rFonts w:cs="Times New Roman"/>
          <w:i/>
          <w:iCs/>
          <w:sz w:val="24"/>
          <w:szCs w:val="24"/>
        </w:rPr>
        <w:t xml:space="preserve"> </w:t>
      </w:r>
      <w:r w:rsidRPr="002E3DF4">
        <w:rPr>
          <w:rFonts w:cs="Times New Roman"/>
          <w:i/>
          <w:iCs/>
          <w:sz w:val="24"/>
          <w:szCs w:val="24"/>
          <w:lang w:val="en-US"/>
        </w:rPr>
        <w:t>can</w:t>
      </w:r>
      <w:r w:rsidRPr="002E3DF4">
        <w:rPr>
          <w:rFonts w:cs="Times New Roman"/>
          <w:i/>
          <w:iCs/>
          <w:sz w:val="24"/>
          <w:szCs w:val="24"/>
        </w:rPr>
        <w:t xml:space="preserve"> </w:t>
      </w:r>
      <w:r w:rsidRPr="002E3DF4">
        <w:rPr>
          <w:rFonts w:cs="Times New Roman"/>
          <w:i/>
          <w:iCs/>
          <w:sz w:val="24"/>
          <w:szCs w:val="24"/>
          <w:lang w:val="en-US"/>
        </w:rPr>
        <w:t>take</w:t>
      </w:r>
      <w:r w:rsidRPr="002E3DF4">
        <w:rPr>
          <w:rFonts w:cs="Times New Roman"/>
          <w:i/>
          <w:iCs/>
          <w:sz w:val="24"/>
          <w:szCs w:val="24"/>
        </w:rPr>
        <w:t xml:space="preserve"> </w:t>
      </w:r>
      <w:proofErr w:type="gramStart"/>
      <w:r w:rsidRPr="002E3DF4">
        <w:rPr>
          <w:rFonts w:cs="Times New Roman"/>
          <w:i/>
          <w:iCs/>
          <w:sz w:val="24"/>
          <w:szCs w:val="24"/>
          <w:lang w:val="en-US"/>
        </w:rPr>
        <w:t>photos</w:t>
      </w:r>
      <w:r w:rsidRPr="002E3DF4">
        <w:rPr>
          <w:rFonts w:cs="Times New Roman"/>
          <w:i/>
          <w:iCs/>
          <w:sz w:val="24"/>
          <w:szCs w:val="24"/>
        </w:rPr>
        <w:t>,</w:t>
      </w:r>
      <w:proofErr w:type="gramEnd"/>
      <w:r w:rsidRPr="002E3DF4">
        <w:rPr>
          <w:rFonts w:cs="Times New Roman"/>
          <w:i/>
          <w:iCs/>
          <w:sz w:val="24"/>
          <w:szCs w:val="24"/>
        </w:rPr>
        <w:t xml:space="preserve"> </w:t>
      </w:r>
      <w:r w:rsidRPr="002E3DF4">
        <w:rPr>
          <w:rFonts w:cs="Times New Roman"/>
          <w:i/>
          <w:iCs/>
          <w:sz w:val="24"/>
          <w:szCs w:val="24"/>
          <w:lang w:val="en-US"/>
        </w:rPr>
        <w:t>I</w:t>
      </w:r>
      <w:r w:rsidRPr="002E3DF4">
        <w:rPr>
          <w:rFonts w:cs="Times New Roman"/>
          <w:i/>
          <w:iCs/>
          <w:sz w:val="24"/>
          <w:szCs w:val="24"/>
        </w:rPr>
        <w:t xml:space="preserve"> </w:t>
      </w:r>
      <w:r w:rsidRPr="002E3DF4">
        <w:rPr>
          <w:rFonts w:cs="Times New Roman"/>
          <w:i/>
          <w:iCs/>
          <w:sz w:val="24"/>
          <w:szCs w:val="24"/>
          <w:lang w:val="en-US"/>
        </w:rPr>
        <w:t>can</w:t>
      </w:r>
      <w:r w:rsidRPr="002E3DF4">
        <w:rPr>
          <w:rFonts w:cs="Times New Roman"/>
          <w:i/>
          <w:iCs/>
          <w:sz w:val="24"/>
          <w:szCs w:val="24"/>
        </w:rPr>
        <w:t xml:space="preserve"> </w:t>
      </w:r>
      <w:r w:rsidRPr="002E3DF4">
        <w:rPr>
          <w:rFonts w:cs="Times New Roman"/>
          <w:i/>
          <w:iCs/>
          <w:sz w:val="24"/>
          <w:szCs w:val="24"/>
          <w:lang w:val="en-US"/>
        </w:rPr>
        <w:t>listen</w:t>
      </w:r>
      <w:r w:rsidRPr="002E3DF4">
        <w:rPr>
          <w:rFonts w:cs="Times New Roman"/>
          <w:i/>
          <w:iCs/>
          <w:sz w:val="24"/>
          <w:szCs w:val="24"/>
        </w:rPr>
        <w:t xml:space="preserve"> </w:t>
      </w:r>
      <w:r w:rsidRPr="002E3DF4">
        <w:rPr>
          <w:rFonts w:cs="Times New Roman"/>
          <w:i/>
          <w:iCs/>
          <w:sz w:val="24"/>
          <w:szCs w:val="24"/>
          <w:lang w:val="en-US"/>
        </w:rPr>
        <w:t>to</w:t>
      </w:r>
      <w:r w:rsidRPr="002E3DF4">
        <w:rPr>
          <w:rFonts w:cs="Times New Roman"/>
          <w:i/>
          <w:iCs/>
          <w:sz w:val="24"/>
          <w:szCs w:val="24"/>
        </w:rPr>
        <w:t xml:space="preserve"> </w:t>
      </w:r>
      <w:r w:rsidRPr="002E3DF4">
        <w:rPr>
          <w:rFonts w:cs="Times New Roman"/>
          <w:i/>
          <w:iCs/>
          <w:sz w:val="24"/>
          <w:szCs w:val="24"/>
          <w:lang w:val="en-US"/>
        </w:rPr>
        <w:t>music</w:t>
      </w:r>
      <w:r w:rsidRPr="002E3DF4">
        <w:rPr>
          <w:rFonts w:cs="Times New Roman"/>
          <w:i/>
          <w:iCs/>
          <w:sz w:val="24"/>
          <w:szCs w:val="24"/>
        </w:rPr>
        <w:t xml:space="preserve"> ...</w:t>
      </w:r>
      <w:r w:rsidRPr="002E3DF4">
        <w:rPr>
          <w:rFonts w:cs="Times New Roman"/>
          <w:sz w:val="24"/>
          <w:szCs w:val="24"/>
        </w:rPr>
        <w:t>;</w:t>
      </w:r>
    </w:p>
    <w:p w14:paraId="5A17868D" w14:textId="2B14A600" w:rsidR="001F2AB9" w:rsidRPr="002E3DF4" w:rsidRDefault="001F2AB9" w:rsidP="001F2AB9">
      <w:pPr>
        <w:spacing w:after="0" w:line="240" w:lineRule="auto"/>
        <w:ind w:firstLine="709"/>
        <w:jc w:val="both"/>
        <w:rPr>
          <w:rFonts w:cs="Times New Roman"/>
          <w:sz w:val="24"/>
          <w:szCs w:val="24"/>
        </w:rPr>
      </w:pPr>
      <w:proofErr w:type="gramStart"/>
      <w:r w:rsidRPr="002E3DF4">
        <w:rPr>
          <w:rFonts w:cs="Times New Roman"/>
          <w:sz w:val="24"/>
          <w:szCs w:val="24"/>
        </w:rPr>
        <w:t>прошедшее простое время с неправильными глаголами в повествовательном, вопросительно</w:t>
      </w:r>
      <w:r w:rsidR="00866CF7" w:rsidRPr="002E3DF4">
        <w:rPr>
          <w:rFonts w:cs="Times New Roman"/>
          <w:sz w:val="24"/>
          <w:szCs w:val="24"/>
        </w:rPr>
        <w:t>м, отрицательном предложениях (</w:t>
      </w:r>
      <w:r w:rsidRPr="002E3DF4">
        <w:rPr>
          <w:rFonts w:cs="Times New Roman"/>
          <w:i/>
          <w:iCs/>
          <w:sz w:val="24"/>
          <w:szCs w:val="24"/>
          <w:lang w:val="en-US"/>
        </w:rPr>
        <w:t>When</w:t>
      </w:r>
      <w:r w:rsidRPr="002E3DF4">
        <w:rPr>
          <w:rFonts w:cs="Times New Roman"/>
          <w:i/>
          <w:iCs/>
          <w:sz w:val="24"/>
          <w:szCs w:val="24"/>
        </w:rPr>
        <w:t xml:space="preserve"> </w:t>
      </w:r>
      <w:r w:rsidRPr="002E3DF4">
        <w:rPr>
          <w:rFonts w:cs="Times New Roman"/>
          <w:i/>
          <w:iCs/>
          <w:sz w:val="24"/>
          <w:szCs w:val="24"/>
          <w:lang w:val="en-US"/>
        </w:rPr>
        <w:t>did</w:t>
      </w:r>
      <w:r w:rsidRPr="002E3DF4">
        <w:rPr>
          <w:rFonts w:cs="Times New Roman"/>
          <w:i/>
          <w:iCs/>
          <w:sz w:val="24"/>
          <w:szCs w:val="24"/>
        </w:rPr>
        <w:t xml:space="preserve"> </w:t>
      </w:r>
      <w:r w:rsidRPr="002E3DF4">
        <w:rPr>
          <w:rFonts w:cs="Times New Roman"/>
          <w:i/>
          <w:iCs/>
          <w:sz w:val="24"/>
          <w:szCs w:val="24"/>
          <w:lang w:val="en-US"/>
        </w:rPr>
        <w:t>you</w:t>
      </w:r>
      <w:r w:rsidRPr="002E3DF4">
        <w:rPr>
          <w:rFonts w:cs="Times New Roman"/>
          <w:i/>
          <w:iCs/>
          <w:sz w:val="24"/>
          <w:szCs w:val="24"/>
        </w:rPr>
        <w:t xml:space="preserve"> </w:t>
      </w:r>
      <w:r w:rsidRPr="002E3DF4">
        <w:rPr>
          <w:rFonts w:cs="Times New Roman"/>
          <w:i/>
          <w:iCs/>
          <w:sz w:val="24"/>
          <w:szCs w:val="24"/>
          <w:lang w:val="en-US"/>
        </w:rPr>
        <w:t>buy</w:t>
      </w:r>
      <w:r w:rsidRPr="002E3DF4">
        <w:rPr>
          <w:rFonts w:cs="Times New Roman"/>
          <w:i/>
          <w:iCs/>
          <w:sz w:val="24"/>
          <w:szCs w:val="24"/>
        </w:rPr>
        <w:t xml:space="preserve"> </w:t>
      </w:r>
      <w:r w:rsidRPr="002E3DF4">
        <w:rPr>
          <w:rFonts w:cs="Times New Roman"/>
          <w:i/>
          <w:iCs/>
          <w:sz w:val="24"/>
          <w:szCs w:val="24"/>
          <w:lang w:val="en-US"/>
        </w:rPr>
        <w:t>it</w:t>
      </w:r>
      <w:r w:rsidRPr="002E3DF4">
        <w:rPr>
          <w:rFonts w:cs="Times New Roman"/>
          <w:i/>
          <w:iCs/>
          <w:sz w:val="24"/>
          <w:szCs w:val="24"/>
        </w:rPr>
        <w:t>?</w:t>
      </w:r>
      <w:proofErr w:type="gramEnd"/>
      <w:r w:rsidRPr="002E3DF4">
        <w:rPr>
          <w:rFonts w:cs="Times New Roman"/>
          <w:i/>
          <w:iCs/>
          <w:sz w:val="24"/>
          <w:szCs w:val="24"/>
        </w:rPr>
        <w:t xml:space="preserve"> </w:t>
      </w:r>
      <w:r w:rsidRPr="002E3DF4">
        <w:rPr>
          <w:rFonts w:cs="Times New Roman"/>
          <w:i/>
          <w:iCs/>
          <w:sz w:val="24"/>
          <w:szCs w:val="24"/>
          <w:lang w:val="en-US"/>
        </w:rPr>
        <w:t>I</w:t>
      </w:r>
      <w:r w:rsidRPr="002E3DF4">
        <w:rPr>
          <w:rFonts w:cs="Times New Roman"/>
          <w:i/>
          <w:iCs/>
          <w:sz w:val="24"/>
          <w:szCs w:val="24"/>
        </w:rPr>
        <w:t xml:space="preserve"> </w:t>
      </w:r>
      <w:r w:rsidRPr="002E3DF4">
        <w:rPr>
          <w:rFonts w:cs="Times New Roman"/>
          <w:i/>
          <w:iCs/>
          <w:sz w:val="24"/>
          <w:szCs w:val="24"/>
          <w:lang w:val="en-US"/>
        </w:rPr>
        <w:t>got</w:t>
      </w:r>
      <w:r w:rsidRPr="002E3DF4">
        <w:rPr>
          <w:rFonts w:cs="Times New Roman"/>
          <w:i/>
          <w:iCs/>
          <w:sz w:val="24"/>
          <w:szCs w:val="24"/>
        </w:rPr>
        <w:t xml:space="preserve"> </w:t>
      </w:r>
      <w:r w:rsidRPr="002E3DF4">
        <w:rPr>
          <w:rFonts w:cs="Times New Roman"/>
          <w:i/>
          <w:iCs/>
          <w:sz w:val="24"/>
          <w:szCs w:val="24"/>
          <w:lang w:val="en-US"/>
        </w:rPr>
        <w:t>it</w:t>
      </w:r>
      <w:r w:rsidRPr="002E3DF4">
        <w:rPr>
          <w:rFonts w:cs="Times New Roman"/>
          <w:i/>
          <w:iCs/>
          <w:sz w:val="24"/>
          <w:szCs w:val="24"/>
        </w:rPr>
        <w:t xml:space="preserve"> </w:t>
      </w:r>
      <w:r w:rsidRPr="002E3DF4">
        <w:rPr>
          <w:rFonts w:cs="Times New Roman"/>
          <w:i/>
          <w:iCs/>
          <w:sz w:val="24"/>
          <w:szCs w:val="24"/>
          <w:lang w:val="en-US"/>
        </w:rPr>
        <w:t>last</w:t>
      </w:r>
      <w:r w:rsidRPr="002E3DF4">
        <w:rPr>
          <w:rFonts w:cs="Times New Roman"/>
          <w:i/>
          <w:iCs/>
          <w:sz w:val="24"/>
          <w:szCs w:val="24"/>
        </w:rPr>
        <w:t xml:space="preserve"> </w:t>
      </w:r>
      <w:r w:rsidRPr="002E3DF4">
        <w:rPr>
          <w:rFonts w:cs="Times New Roman"/>
          <w:i/>
          <w:iCs/>
          <w:sz w:val="24"/>
          <w:szCs w:val="24"/>
          <w:lang w:val="en-US"/>
        </w:rPr>
        <w:t>month</w:t>
      </w:r>
      <w:r w:rsidRPr="002E3DF4">
        <w:rPr>
          <w:rFonts w:cs="Times New Roman"/>
          <w:i/>
          <w:iCs/>
          <w:sz w:val="24"/>
          <w:szCs w:val="24"/>
        </w:rPr>
        <w:t>…)</w:t>
      </w:r>
      <w:r w:rsidRPr="002E3DF4">
        <w:rPr>
          <w:rFonts w:cs="Times New Roman"/>
          <w:sz w:val="24"/>
          <w:szCs w:val="24"/>
        </w:rPr>
        <w:t xml:space="preserve">; </w:t>
      </w:r>
    </w:p>
    <w:p w14:paraId="5391A5EA" w14:textId="712330FD"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исчисляемые существительные в единственном/множественном числе с неопределенным  артиклем  </w:t>
      </w:r>
      <w:r w:rsidRPr="002E3DF4">
        <w:rPr>
          <w:rFonts w:cs="Times New Roman"/>
          <w:i/>
          <w:iCs/>
          <w:sz w:val="24"/>
          <w:szCs w:val="24"/>
          <w:lang w:val="en-US"/>
        </w:rPr>
        <w:t>a</w:t>
      </w:r>
      <w:r w:rsidRPr="002E3DF4">
        <w:rPr>
          <w:rFonts w:cs="Times New Roman"/>
          <w:i/>
          <w:iCs/>
          <w:sz w:val="24"/>
          <w:szCs w:val="24"/>
        </w:rPr>
        <w:t xml:space="preserve"> </w:t>
      </w:r>
      <w:r w:rsidRPr="002E3DF4">
        <w:rPr>
          <w:rFonts w:cs="Times New Roman"/>
          <w:sz w:val="24"/>
          <w:szCs w:val="24"/>
        </w:rPr>
        <w:t>и местоимением</w:t>
      </w:r>
      <w:r w:rsidRPr="002E3DF4">
        <w:rPr>
          <w:rFonts w:cs="Times New Roman"/>
          <w:i/>
          <w:iCs/>
          <w:sz w:val="24"/>
          <w:szCs w:val="24"/>
        </w:rPr>
        <w:t xml:space="preserve">  </w:t>
      </w:r>
      <w:r w:rsidRPr="002E3DF4">
        <w:rPr>
          <w:rFonts w:cs="Times New Roman"/>
          <w:i/>
          <w:iCs/>
          <w:sz w:val="24"/>
          <w:szCs w:val="24"/>
          <w:lang w:val="en-US"/>
        </w:rPr>
        <w:t>some</w:t>
      </w:r>
      <w:r w:rsidRPr="002E3DF4">
        <w:rPr>
          <w:rFonts w:cs="Times New Roman"/>
          <w:i/>
          <w:iCs/>
          <w:sz w:val="24"/>
          <w:szCs w:val="24"/>
        </w:rPr>
        <w:t xml:space="preserve"> </w:t>
      </w:r>
      <w:r w:rsidRPr="002E3DF4">
        <w:rPr>
          <w:rFonts w:cs="Times New Roman"/>
          <w:sz w:val="24"/>
          <w:szCs w:val="24"/>
        </w:rPr>
        <w:t>(повторение);</w:t>
      </w:r>
    </w:p>
    <w:p w14:paraId="1596E1EB" w14:textId="3D4B02E0" w:rsidR="001F2AB9" w:rsidRPr="002E3DF4" w:rsidRDefault="001F2AB9" w:rsidP="001F2AB9">
      <w:pPr>
        <w:spacing w:after="0" w:line="240" w:lineRule="auto"/>
        <w:ind w:firstLine="709"/>
        <w:jc w:val="both"/>
        <w:rPr>
          <w:rFonts w:cs="Times New Roman"/>
          <w:i/>
          <w:iCs/>
          <w:sz w:val="24"/>
          <w:szCs w:val="24"/>
        </w:rPr>
      </w:pPr>
      <w:r w:rsidRPr="002E3DF4">
        <w:rPr>
          <w:rFonts w:cs="Times New Roman"/>
          <w:sz w:val="24"/>
          <w:szCs w:val="24"/>
        </w:rPr>
        <w:t>речевые модели с</w:t>
      </w:r>
      <w:r w:rsidRPr="002E3DF4">
        <w:rPr>
          <w:rFonts w:cs="Times New Roman"/>
          <w:i/>
          <w:iCs/>
          <w:sz w:val="24"/>
          <w:szCs w:val="24"/>
        </w:rPr>
        <w:t xml:space="preserve"> </w:t>
      </w:r>
      <w:r w:rsidRPr="002E3DF4">
        <w:rPr>
          <w:rFonts w:cs="Times New Roman"/>
          <w:i/>
          <w:iCs/>
          <w:sz w:val="24"/>
          <w:szCs w:val="24"/>
          <w:lang w:val="en-US"/>
        </w:rPr>
        <w:t>other</w:t>
      </w:r>
      <w:r w:rsidRPr="002E3DF4">
        <w:rPr>
          <w:rFonts w:cs="Times New Roman"/>
          <w:sz w:val="24"/>
          <w:szCs w:val="24"/>
        </w:rPr>
        <w:t xml:space="preserve">  типа  …</w:t>
      </w:r>
      <w:r w:rsidRPr="002E3DF4">
        <w:rPr>
          <w:rFonts w:cs="Times New Roman"/>
          <w:i/>
          <w:iCs/>
          <w:sz w:val="24"/>
          <w:szCs w:val="24"/>
          <w:lang w:val="en-US"/>
        </w:rPr>
        <w:t>other</w:t>
      </w:r>
      <w:r w:rsidRPr="002E3DF4">
        <w:rPr>
          <w:rFonts w:cs="Times New Roman"/>
          <w:i/>
          <w:iCs/>
          <w:sz w:val="24"/>
          <w:szCs w:val="24"/>
        </w:rPr>
        <w:t xml:space="preserve"> </w:t>
      </w:r>
      <w:r w:rsidRPr="002E3DF4">
        <w:rPr>
          <w:rFonts w:cs="Times New Roman"/>
          <w:i/>
          <w:iCs/>
          <w:sz w:val="24"/>
          <w:szCs w:val="24"/>
          <w:lang w:val="en-US"/>
        </w:rPr>
        <w:t>apps</w:t>
      </w:r>
      <w:r w:rsidRPr="002E3DF4">
        <w:rPr>
          <w:rFonts w:cs="Times New Roman"/>
          <w:i/>
          <w:iCs/>
          <w:sz w:val="24"/>
          <w:szCs w:val="24"/>
        </w:rPr>
        <w:t xml:space="preserve">, </w:t>
      </w:r>
      <w:r w:rsidRPr="002E3DF4">
        <w:rPr>
          <w:rFonts w:cs="Times New Roman"/>
          <w:i/>
          <w:iCs/>
          <w:sz w:val="24"/>
          <w:szCs w:val="24"/>
          <w:lang w:val="en-US"/>
        </w:rPr>
        <w:t>other</w:t>
      </w:r>
      <w:r w:rsidRPr="002E3DF4">
        <w:rPr>
          <w:rFonts w:cs="Times New Roman"/>
          <w:i/>
          <w:iCs/>
          <w:sz w:val="24"/>
          <w:szCs w:val="24"/>
        </w:rPr>
        <w:t xml:space="preserve"> </w:t>
      </w:r>
      <w:r w:rsidRPr="002E3DF4">
        <w:rPr>
          <w:rFonts w:cs="Times New Roman"/>
          <w:i/>
          <w:iCs/>
          <w:sz w:val="24"/>
          <w:szCs w:val="24"/>
          <w:lang w:val="en-US"/>
        </w:rPr>
        <w:t>gadgets</w:t>
      </w:r>
      <w:r w:rsidRPr="002E3DF4">
        <w:rPr>
          <w:rFonts w:cs="Times New Roman"/>
          <w:i/>
          <w:iCs/>
          <w:sz w:val="24"/>
          <w:szCs w:val="24"/>
        </w:rPr>
        <w:t>…;</w:t>
      </w:r>
    </w:p>
    <w:p w14:paraId="5865BB07" w14:textId="048A2D20" w:rsidR="001F2AB9" w:rsidRPr="002E3DF4" w:rsidRDefault="00866CF7" w:rsidP="001F2AB9">
      <w:pPr>
        <w:spacing w:after="0" w:line="240" w:lineRule="auto"/>
        <w:ind w:firstLine="709"/>
        <w:jc w:val="both"/>
        <w:rPr>
          <w:rFonts w:cs="Times New Roman"/>
          <w:i/>
          <w:iCs/>
          <w:sz w:val="24"/>
          <w:szCs w:val="24"/>
        </w:rPr>
      </w:pPr>
      <w:r w:rsidRPr="002E3DF4">
        <w:rPr>
          <w:rFonts w:cs="Times New Roman"/>
          <w:sz w:val="24"/>
          <w:szCs w:val="24"/>
        </w:rPr>
        <w:t>к</w:t>
      </w:r>
      <w:r w:rsidR="001F2AB9" w:rsidRPr="002E3DF4">
        <w:rPr>
          <w:rFonts w:cs="Times New Roman"/>
          <w:sz w:val="24"/>
          <w:szCs w:val="24"/>
        </w:rPr>
        <w:t xml:space="preserve">онструкция  </w:t>
      </w:r>
      <w:r w:rsidR="001F2AB9" w:rsidRPr="002E3DF4">
        <w:rPr>
          <w:rFonts w:cs="Times New Roman"/>
          <w:i/>
          <w:iCs/>
          <w:sz w:val="24"/>
          <w:szCs w:val="24"/>
          <w:lang w:val="en-US"/>
        </w:rPr>
        <w:t>you</w:t>
      </w:r>
      <w:r w:rsidR="001F2AB9" w:rsidRPr="002E3DF4">
        <w:rPr>
          <w:rFonts w:cs="Times New Roman"/>
          <w:i/>
          <w:iCs/>
          <w:sz w:val="24"/>
          <w:szCs w:val="24"/>
        </w:rPr>
        <w:t xml:space="preserve"> </w:t>
      </w:r>
      <w:r w:rsidR="001F2AB9" w:rsidRPr="002E3DF4">
        <w:rPr>
          <w:rFonts w:cs="Times New Roman"/>
          <w:i/>
          <w:iCs/>
          <w:sz w:val="24"/>
          <w:szCs w:val="24"/>
          <w:lang w:val="en-US"/>
        </w:rPr>
        <w:t>mustn</w:t>
      </w:r>
      <w:r w:rsidR="001F2AB9" w:rsidRPr="002E3DF4">
        <w:rPr>
          <w:rFonts w:cs="Times New Roman"/>
          <w:i/>
          <w:iCs/>
          <w:sz w:val="24"/>
          <w:szCs w:val="24"/>
        </w:rPr>
        <w:t>’</w:t>
      </w:r>
      <w:r w:rsidR="001F2AB9" w:rsidRPr="002E3DF4">
        <w:rPr>
          <w:rFonts w:cs="Times New Roman"/>
          <w:i/>
          <w:iCs/>
          <w:sz w:val="24"/>
          <w:szCs w:val="24"/>
          <w:lang w:val="en-US"/>
        </w:rPr>
        <w:t>t</w:t>
      </w:r>
      <w:r w:rsidR="001F2AB9" w:rsidRPr="002E3DF4">
        <w:rPr>
          <w:rFonts w:cs="Times New Roman"/>
          <w:i/>
          <w:iCs/>
          <w:sz w:val="24"/>
          <w:szCs w:val="24"/>
        </w:rPr>
        <w:t xml:space="preserve"> </w:t>
      </w:r>
      <w:r w:rsidR="001F2AB9" w:rsidRPr="002E3DF4">
        <w:rPr>
          <w:rFonts w:cs="Times New Roman"/>
          <w:sz w:val="24"/>
          <w:szCs w:val="24"/>
        </w:rPr>
        <w:t xml:space="preserve"> для выражения запрета в отношении правил безопасного поведения в интернете:  </w:t>
      </w:r>
      <w:r w:rsidR="001F2AB9" w:rsidRPr="002E3DF4">
        <w:rPr>
          <w:rFonts w:cs="Times New Roman"/>
          <w:i/>
          <w:iCs/>
          <w:sz w:val="24"/>
          <w:szCs w:val="24"/>
          <w:lang w:val="en-US"/>
        </w:rPr>
        <w:t>you</w:t>
      </w:r>
      <w:r w:rsidR="001F2AB9" w:rsidRPr="002E3DF4">
        <w:rPr>
          <w:rFonts w:cs="Times New Roman"/>
          <w:i/>
          <w:iCs/>
          <w:sz w:val="24"/>
          <w:szCs w:val="24"/>
        </w:rPr>
        <w:t xml:space="preserve"> </w:t>
      </w:r>
      <w:r w:rsidR="001F2AB9" w:rsidRPr="002E3DF4">
        <w:rPr>
          <w:rFonts w:cs="Times New Roman"/>
          <w:i/>
          <w:iCs/>
          <w:sz w:val="24"/>
          <w:szCs w:val="24"/>
          <w:lang w:val="en-US"/>
        </w:rPr>
        <w:t>mustn</w:t>
      </w:r>
      <w:r w:rsidR="001F2AB9" w:rsidRPr="002E3DF4">
        <w:rPr>
          <w:rFonts w:cs="Times New Roman"/>
          <w:i/>
          <w:iCs/>
          <w:sz w:val="24"/>
          <w:szCs w:val="24"/>
        </w:rPr>
        <w:t>’</w:t>
      </w:r>
      <w:r w:rsidR="001F2AB9" w:rsidRPr="002E3DF4">
        <w:rPr>
          <w:rFonts w:cs="Times New Roman"/>
          <w:i/>
          <w:iCs/>
          <w:sz w:val="24"/>
          <w:szCs w:val="24"/>
          <w:lang w:val="en-US"/>
        </w:rPr>
        <w:t>t</w:t>
      </w:r>
      <w:r w:rsidR="001F2AB9" w:rsidRPr="002E3DF4">
        <w:rPr>
          <w:rFonts w:cs="Times New Roman"/>
          <w:i/>
          <w:iCs/>
          <w:sz w:val="24"/>
          <w:szCs w:val="24"/>
        </w:rPr>
        <w:t xml:space="preserve"> </w:t>
      </w:r>
      <w:r w:rsidR="001F2AB9" w:rsidRPr="002E3DF4">
        <w:rPr>
          <w:rFonts w:cs="Times New Roman"/>
          <w:i/>
          <w:iCs/>
          <w:sz w:val="24"/>
          <w:szCs w:val="24"/>
          <w:lang w:val="en-US"/>
        </w:rPr>
        <w:t>talk</w:t>
      </w:r>
      <w:r w:rsidR="001F2AB9" w:rsidRPr="002E3DF4">
        <w:rPr>
          <w:rFonts w:cs="Times New Roman"/>
          <w:i/>
          <w:iCs/>
          <w:sz w:val="24"/>
          <w:szCs w:val="24"/>
        </w:rPr>
        <w:t xml:space="preserve"> </w:t>
      </w:r>
      <w:r w:rsidR="001F2AB9" w:rsidRPr="002E3DF4">
        <w:rPr>
          <w:rFonts w:cs="Times New Roman"/>
          <w:i/>
          <w:iCs/>
          <w:sz w:val="24"/>
          <w:szCs w:val="24"/>
          <w:lang w:val="en-US"/>
        </w:rPr>
        <w:t>to</w:t>
      </w:r>
      <w:r w:rsidR="001F2AB9" w:rsidRPr="002E3DF4">
        <w:rPr>
          <w:rFonts w:cs="Times New Roman"/>
          <w:i/>
          <w:iCs/>
          <w:sz w:val="24"/>
          <w:szCs w:val="24"/>
        </w:rPr>
        <w:t xml:space="preserve"> </w:t>
      </w:r>
      <w:r w:rsidR="001F2AB9" w:rsidRPr="002E3DF4">
        <w:rPr>
          <w:rFonts w:cs="Times New Roman"/>
          <w:i/>
          <w:iCs/>
          <w:sz w:val="24"/>
          <w:szCs w:val="24"/>
          <w:lang w:val="en-US"/>
        </w:rPr>
        <w:t>a</w:t>
      </w:r>
      <w:r w:rsidR="001F2AB9" w:rsidRPr="002E3DF4">
        <w:rPr>
          <w:rFonts w:cs="Times New Roman"/>
          <w:i/>
          <w:iCs/>
          <w:sz w:val="24"/>
          <w:szCs w:val="24"/>
        </w:rPr>
        <w:t xml:space="preserve"> </w:t>
      </w:r>
      <w:r w:rsidR="001F2AB9" w:rsidRPr="002E3DF4">
        <w:rPr>
          <w:rFonts w:cs="Times New Roman"/>
          <w:i/>
          <w:iCs/>
          <w:sz w:val="24"/>
          <w:szCs w:val="24"/>
          <w:lang w:val="en-US"/>
        </w:rPr>
        <w:t>stranger</w:t>
      </w:r>
      <w:r w:rsidR="001F2AB9" w:rsidRPr="002E3DF4">
        <w:rPr>
          <w:rFonts w:cs="Times New Roman"/>
          <w:i/>
          <w:iCs/>
          <w:sz w:val="24"/>
          <w:szCs w:val="24"/>
        </w:rPr>
        <w:t xml:space="preserve"> … .</w:t>
      </w:r>
    </w:p>
    <w:p w14:paraId="51C4E065" w14:textId="77777777" w:rsidR="001F2AB9" w:rsidRPr="002E3DF4" w:rsidRDefault="001F2AB9" w:rsidP="001F2AB9">
      <w:pPr>
        <w:spacing w:after="0" w:line="240" w:lineRule="auto"/>
        <w:ind w:firstLine="709"/>
        <w:jc w:val="both"/>
        <w:rPr>
          <w:rFonts w:cs="Times New Roman"/>
          <w:sz w:val="24"/>
          <w:szCs w:val="24"/>
        </w:rPr>
      </w:pPr>
    </w:p>
    <w:p w14:paraId="08E16F44" w14:textId="6565486F"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Лексический материал отбирается с </w:t>
      </w:r>
      <w:r w:rsidR="00866CF7" w:rsidRPr="002E3DF4">
        <w:rPr>
          <w:rFonts w:cs="Times New Roman"/>
          <w:sz w:val="24"/>
          <w:szCs w:val="24"/>
        </w:rPr>
        <w:t>учетом тематики общения Раздела </w:t>
      </w:r>
      <w:r w:rsidRPr="002E3DF4">
        <w:rPr>
          <w:rFonts w:cs="Times New Roman"/>
          <w:sz w:val="24"/>
          <w:szCs w:val="24"/>
        </w:rPr>
        <w:t>1:</w:t>
      </w:r>
    </w:p>
    <w:p w14:paraId="4B763EBF" w14:textId="36E67F35" w:rsidR="001F2AB9" w:rsidRPr="002E3DF4" w:rsidRDefault="001F2AB9" w:rsidP="001F2AB9">
      <w:pPr>
        <w:spacing w:after="0" w:line="240" w:lineRule="auto"/>
        <w:ind w:firstLine="709"/>
        <w:jc w:val="both"/>
        <w:rPr>
          <w:rFonts w:cs="Times New Roman"/>
          <w:i/>
          <w:iCs/>
          <w:sz w:val="24"/>
          <w:szCs w:val="24"/>
        </w:rPr>
      </w:pPr>
      <w:r w:rsidRPr="002E3DF4">
        <w:rPr>
          <w:rFonts w:cs="Times New Roman"/>
          <w:sz w:val="24"/>
          <w:szCs w:val="24"/>
        </w:rPr>
        <w:t>названия гаджетов, технических устройств:</w:t>
      </w:r>
      <w:r w:rsidRPr="002E3DF4">
        <w:rPr>
          <w:rFonts w:cs="Times New Roman"/>
          <w:i/>
          <w:iCs/>
          <w:sz w:val="24"/>
          <w:szCs w:val="24"/>
        </w:rPr>
        <w:t xml:space="preserve">    </w:t>
      </w:r>
      <w:r w:rsidRPr="002E3DF4">
        <w:rPr>
          <w:rFonts w:cs="Times New Roman"/>
          <w:i/>
          <w:iCs/>
          <w:sz w:val="24"/>
          <w:szCs w:val="24"/>
          <w:lang w:val="en-US"/>
        </w:rPr>
        <w:t>smartphone</w:t>
      </w:r>
      <w:r w:rsidRPr="002E3DF4">
        <w:rPr>
          <w:rFonts w:cs="Times New Roman"/>
          <w:i/>
          <w:iCs/>
          <w:sz w:val="24"/>
          <w:szCs w:val="24"/>
        </w:rPr>
        <w:t xml:space="preserve">, </w:t>
      </w:r>
      <w:r w:rsidRPr="002E3DF4">
        <w:rPr>
          <w:rFonts w:cs="Times New Roman"/>
          <w:i/>
          <w:iCs/>
          <w:sz w:val="24"/>
          <w:szCs w:val="24"/>
          <w:lang w:val="en-US"/>
        </w:rPr>
        <w:t>smartwatch</w:t>
      </w:r>
      <w:r w:rsidRPr="002E3DF4">
        <w:rPr>
          <w:rFonts w:cs="Times New Roman"/>
          <w:i/>
          <w:iCs/>
          <w:sz w:val="24"/>
          <w:szCs w:val="24"/>
        </w:rPr>
        <w:t xml:space="preserve">, </w:t>
      </w:r>
      <w:r w:rsidRPr="002E3DF4">
        <w:rPr>
          <w:rFonts w:cs="Times New Roman"/>
          <w:i/>
          <w:iCs/>
          <w:sz w:val="24"/>
          <w:szCs w:val="24"/>
          <w:lang w:val="en-US"/>
        </w:rPr>
        <w:t>tablet</w:t>
      </w:r>
      <w:r w:rsidRPr="002E3DF4">
        <w:rPr>
          <w:rFonts w:cs="Times New Roman"/>
          <w:i/>
          <w:iCs/>
          <w:sz w:val="24"/>
          <w:szCs w:val="24"/>
        </w:rPr>
        <w:t xml:space="preserve">, </w:t>
      </w:r>
      <w:r w:rsidRPr="002E3DF4">
        <w:rPr>
          <w:rFonts w:cs="Times New Roman"/>
          <w:i/>
          <w:iCs/>
          <w:sz w:val="24"/>
          <w:szCs w:val="24"/>
          <w:lang w:val="en-US"/>
        </w:rPr>
        <w:t>iPhone</w:t>
      </w:r>
      <w:r w:rsidRPr="002E3DF4">
        <w:rPr>
          <w:rFonts w:cs="Times New Roman"/>
          <w:i/>
          <w:iCs/>
          <w:sz w:val="24"/>
          <w:szCs w:val="24"/>
        </w:rPr>
        <w:t xml:space="preserve">,  </w:t>
      </w:r>
      <w:r w:rsidRPr="002E3DF4">
        <w:rPr>
          <w:rFonts w:cs="Times New Roman"/>
          <w:i/>
          <w:iCs/>
          <w:sz w:val="24"/>
          <w:szCs w:val="24"/>
          <w:lang w:val="en-US"/>
        </w:rPr>
        <w:t>iPad</w:t>
      </w:r>
      <w:r w:rsidRPr="002E3DF4">
        <w:rPr>
          <w:rFonts w:cs="Times New Roman"/>
          <w:i/>
          <w:iCs/>
          <w:sz w:val="24"/>
          <w:szCs w:val="24"/>
        </w:rPr>
        <w:t>…;</w:t>
      </w:r>
    </w:p>
    <w:p w14:paraId="12520453" w14:textId="6C95BB99" w:rsidR="001F2AB9" w:rsidRPr="002E3DF4" w:rsidRDefault="001F2AB9" w:rsidP="001F2AB9">
      <w:pPr>
        <w:spacing w:after="0" w:line="240" w:lineRule="auto"/>
        <w:ind w:firstLine="709"/>
        <w:jc w:val="both"/>
        <w:rPr>
          <w:rFonts w:cs="Times New Roman"/>
          <w:i/>
          <w:iCs/>
          <w:sz w:val="24"/>
          <w:szCs w:val="24"/>
        </w:rPr>
      </w:pPr>
      <w:r w:rsidRPr="002E3DF4">
        <w:rPr>
          <w:rFonts w:cs="Times New Roman"/>
          <w:sz w:val="24"/>
          <w:szCs w:val="24"/>
        </w:rPr>
        <w:lastRenderedPageBreak/>
        <w:t xml:space="preserve">названия приложений для планшетов и смартфонов:  </w:t>
      </w:r>
      <w:r w:rsidRPr="002E3DF4">
        <w:rPr>
          <w:rFonts w:cs="Times New Roman"/>
          <w:i/>
          <w:iCs/>
          <w:sz w:val="24"/>
          <w:szCs w:val="24"/>
          <w:lang w:val="en-US"/>
        </w:rPr>
        <w:t>apps</w:t>
      </w:r>
      <w:r w:rsidRPr="002E3DF4">
        <w:rPr>
          <w:rFonts w:cs="Times New Roman"/>
          <w:i/>
          <w:iCs/>
          <w:sz w:val="24"/>
          <w:szCs w:val="24"/>
        </w:rPr>
        <w:t xml:space="preserve">, </w:t>
      </w:r>
      <w:r w:rsidRPr="002E3DF4">
        <w:rPr>
          <w:rFonts w:cs="Times New Roman"/>
          <w:i/>
          <w:iCs/>
          <w:sz w:val="24"/>
          <w:szCs w:val="24"/>
          <w:lang w:val="en-US"/>
        </w:rPr>
        <w:t>weather</w:t>
      </w:r>
      <w:r w:rsidRPr="002E3DF4">
        <w:rPr>
          <w:rFonts w:cs="Times New Roman"/>
          <w:i/>
          <w:iCs/>
          <w:sz w:val="24"/>
          <w:szCs w:val="24"/>
        </w:rPr>
        <w:t xml:space="preserve">, </w:t>
      </w:r>
      <w:r w:rsidRPr="002E3DF4">
        <w:rPr>
          <w:rFonts w:cs="Times New Roman"/>
          <w:i/>
          <w:iCs/>
          <w:sz w:val="24"/>
          <w:szCs w:val="24"/>
          <w:lang w:val="en-US"/>
        </w:rPr>
        <w:t>iMovie</w:t>
      </w:r>
      <w:r w:rsidRPr="002E3DF4">
        <w:rPr>
          <w:rFonts w:cs="Times New Roman"/>
          <w:i/>
          <w:iCs/>
          <w:sz w:val="24"/>
          <w:szCs w:val="24"/>
        </w:rPr>
        <w:t xml:space="preserve">, </w:t>
      </w:r>
      <w:r w:rsidRPr="002E3DF4">
        <w:rPr>
          <w:rFonts w:cs="Times New Roman"/>
          <w:i/>
          <w:iCs/>
          <w:sz w:val="24"/>
          <w:szCs w:val="24"/>
          <w:lang w:val="en-US"/>
        </w:rPr>
        <w:t>Google</w:t>
      </w:r>
      <w:r w:rsidRPr="002E3DF4">
        <w:rPr>
          <w:rFonts w:cs="Times New Roman"/>
          <w:i/>
          <w:iCs/>
          <w:sz w:val="24"/>
          <w:szCs w:val="24"/>
        </w:rPr>
        <w:t xml:space="preserve"> </w:t>
      </w:r>
      <w:r w:rsidRPr="002E3DF4">
        <w:rPr>
          <w:rFonts w:cs="Times New Roman"/>
          <w:i/>
          <w:iCs/>
          <w:sz w:val="24"/>
          <w:szCs w:val="24"/>
          <w:lang w:val="en-US"/>
        </w:rPr>
        <w:t>Maps</w:t>
      </w:r>
      <w:r w:rsidRPr="002E3DF4">
        <w:rPr>
          <w:rFonts w:cs="Times New Roman"/>
          <w:i/>
          <w:iCs/>
          <w:sz w:val="24"/>
          <w:szCs w:val="24"/>
        </w:rPr>
        <w:t xml:space="preserve">, </w:t>
      </w:r>
      <w:r w:rsidRPr="002E3DF4">
        <w:rPr>
          <w:rFonts w:cs="Times New Roman"/>
          <w:i/>
          <w:iCs/>
          <w:sz w:val="24"/>
          <w:szCs w:val="24"/>
          <w:lang w:val="en-US"/>
        </w:rPr>
        <w:t>Pages</w:t>
      </w:r>
      <w:r w:rsidRPr="002E3DF4">
        <w:rPr>
          <w:rFonts w:cs="Times New Roman"/>
          <w:i/>
          <w:iCs/>
          <w:sz w:val="24"/>
          <w:szCs w:val="24"/>
        </w:rPr>
        <w:t xml:space="preserve">, </w:t>
      </w:r>
      <w:r w:rsidRPr="002E3DF4">
        <w:rPr>
          <w:rFonts w:cs="Times New Roman"/>
          <w:i/>
          <w:iCs/>
          <w:sz w:val="24"/>
          <w:szCs w:val="24"/>
          <w:lang w:val="en-US"/>
        </w:rPr>
        <w:t>Shortcuts</w:t>
      </w:r>
      <w:r w:rsidRPr="002E3DF4">
        <w:rPr>
          <w:rFonts w:cs="Times New Roman"/>
          <w:i/>
          <w:iCs/>
          <w:sz w:val="24"/>
          <w:szCs w:val="24"/>
        </w:rPr>
        <w:t>…;</w:t>
      </w:r>
    </w:p>
    <w:p w14:paraId="6F7C9CF2" w14:textId="1975D146" w:rsidR="001F2AB9" w:rsidRPr="002E3DF4" w:rsidRDefault="001F2AB9" w:rsidP="001F2AB9">
      <w:pPr>
        <w:spacing w:after="0" w:line="240" w:lineRule="auto"/>
        <w:ind w:firstLine="709"/>
        <w:jc w:val="both"/>
        <w:rPr>
          <w:rFonts w:cs="Times New Roman"/>
          <w:i/>
          <w:iCs/>
          <w:sz w:val="24"/>
          <w:szCs w:val="24"/>
        </w:rPr>
      </w:pPr>
      <w:r w:rsidRPr="002E3DF4">
        <w:rPr>
          <w:rFonts w:cs="Times New Roman"/>
          <w:sz w:val="24"/>
          <w:szCs w:val="24"/>
        </w:rPr>
        <w:t xml:space="preserve">глаголы для описания действий в информационном пространстве:  </w:t>
      </w:r>
      <w:r w:rsidRPr="002E3DF4">
        <w:rPr>
          <w:rFonts w:cs="Times New Roman"/>
          <w:i/>
          <w:iCs/>
          <w:sz w:val="24"/>
          <w:szCs w:val="24"/>
          <w:lang w:val="en-US"/>
        </w:rPr>
        <w:t>to</w:t>
      </w:r>
      <w:r w:rsidRPr="002E3DF4">
        <w:rPr>
          <w:rFonts w:cs="Times New Roman"/>
          <w:sz w:val="24"/>
          <w:szCs w:val="24"/>
        </w:rPr>
        <w:t xml:space="preserve"> </w:t>
      </w:r>
      <w:r w:rsidRPr="002E3DF4">
        <w:rPr>
          <w:rFonts w:cs="Times New Roman"/>
          <w:i/>
          <w:iCs/>
          <w:sz w:val="24"/>
          <w:szCs w:val="24"/>
          <w:lang w:val="en-US"/>
        </w:rPr>
        <w:t>download</w:t>
      </w:r>
      <w:r w:rsidRPr="002E3DF4">
        <w:rPr>
          <w:rFonts w:cs="Times New Roman"/>
          <w:i/>
          <w:iCs/>
          <w:sz w:val="24"/>
          <w:szCs w:val="24"/>
        </w:rPr>
        <w:t xml:space="preserve">, </w:t>
      </w:r>
      <w:r w:rsidRPr="002E3DF4">
        <w:rPr>
          <w:rFonts w:cs="Times New Roman"/>
          <w:i/>
          <w:iCs/>
          <w:sz w:val="24"/>
          <w:szCs w:val="24"/>
          <w:lang w:val="en-US"/>
        </w:rPr>
        <w:t>to</w:t>
      </w:r>
      <w:r w:rsidRPr="002E3DF4">
        <w:rPr>
          <w:rFonts w:cs="Times New Roman"/>
          <w:i/>
          <w:iCs/>
          <w:sz w:val="24"/>
          <w:szCs w:val="24"/>
        </w:rPr>
        <w:t xml:space="preserve"> </w:t>
      </w:r>
      <w:r w:rsidRPr="002E3DF4">
        <w:rPr>
          <w:rFonts w:cs="Times New Roman"/>
          <w:i/>
          <w:iCs/>
          <w:sz w:val="24"/>
          <w:szCs w:val="24"/>
          <w:lang w:val="en-US"/>
        </w:rPr>
        <w:t>upload</w:t>
      </w:r>
      <w:r w:rsidRPr="002E3DF4">
        <w:rPr>
          <w:rFonts w:cs="Times New Roman"/>
          <w:i/>
          <w:iCs/>
          <w:sz w:val="24"/>
          <w:szCs w:val="24"/>
        </w:rPr>
        <w:t xml:space="preserve">, </w:t>
      </w:r>
      <w:r w:rsidRPr="002E3DF4">
        <w:rPr>
          <w:rFonts w:cs="Times New Roman"/>
          <w:i/>
          <w:iCs/>
          <w:sz w:val="24"/>
          <w:szCs w:val="24"/>
          <w:lang w:val="en-US"/>
        </w:rPr>
        <w:t>to</w:t>
      </w:r>
      <w:r w:rsidRPr="002E3DF4">
        <w:rPr>
          <w:rFonts w:cs="Times New Roman"/>
          <w:i/>
          <w:iCs/>
          <w:sz w:val="24"/>
          <w:szCs w:val="24"/>
        </w:rPr>
        <w:t xml:space="preserve"> </w:t>
      </w:r>
      <w:r w:rsidRPr="002E3DF4">
        <w:rPr>
          <w:rFonts w:cs="Times New Roman"/>
          <w:i/>
          <w:iCs/>
          <w:sz w:val="24"/>
          <w:szCs w:val="24"/>
          <w:lang w:val="en-US"/>
        </w:rPr>
        <w:t>like</w:t>
      </w:r>
      <w:r w:rsidRPr="002E3DF4">
        <w:rPr>
          <w:rFonts w:cs="Times New Roman"/>
          <w:i/>
          <w:iCs/>
          <w:sz w:val="24"/>
          <w:szCs w:val="24"/>
        </w:rPr>
        <w:t xml:space="preserve">, </w:t>
      </w:r>
      <w:r w:rsidRPr="002E3DF4">
        <w:rPr>
          <w:rFonts w:cs="Times New Roman"/>
          <w:i/>
          <w:iCs/>
          <w:sz w:val="24"/>
          <w:szCs w:val="24"/>
          <w:lang w:val="en-US"/>
        </w:rPr>
        <w:t>to</w:t>
      </w:r>
      <w:r w:rsidRPr="002E3DF4">
        <w:rPr>
          <w:rFonts w:cs="Times New Roman"/>
          <w:i/>
          <w:iCs/>
          <w:sz w:val="24"/>
          <w:szCs w:val="24"/>
        </w:rPr>
        <w:t xml:space="preserve"> </w:t>
      </w:r>
      <w:r w:rsidRPr="002E3DF4">
        <w:rPr>
          <w:rFonts w:cs="Times New Roman"/>
          <w:i/>
          <w:iCs/>
          <w:sz w:val="24"/>
          <w:szCs w:val="24"/>
          <w:lang w:val="en-US"/>
        </w:rPr>
        <w:t>post</w:t>
      </w:r>
      <w:r w:rsidRPr="002E3DF4">
        <w:rPr>
          <w:rFonts w:cs="Times New Roman"/>
          <w:i/>
          <w:iCs/>
          <w:sz w:val="24"/>
          <w:szCs w:val="24"/>
        </w:rPr>
        <w:t xml:space="preserve">, </w:t>
      </w:r>
      <w:r w:rsidRPr="002E3DF4">
        <w:rPr>
          <w:rFonts w:cs="Times New Roman"/>
          <w:i/>
          <w:iCs/>
          <w:sz w:val="24"/>
          <w:szCs w:val="24"/>
          <w:lang w:val="en-US"/>
        </w:rPr>
        <w:t>to</w:t>
      </w:r>
      <w:r w:rsidRPr="002E3DF4">
        <w:rPr>
          <w:rFonts w:cs="Times New Roman"/>
          <w:i/>
          <w:iCs/>
          <w:sz w:val="24"/>
          <w:szCs w:val="24"/>
        </w:rPr>
        <w:t xml:space="preserve"> </w:t>
      </w:r>
      <w:r w:rsidRPr="002E3DF4">
        <w:rPr>
          <w:rFonts w:cs="Times New Roman"/>
          <w:i/>
          <w:iCs/>
          <w:sz w:val="24"/>
          <w:szCs w:val="24"/>
          <w:lang w:val="en-US"/>
        </w:rPr>
        <w:t>comment</w:t>
      </w:r>
      <w:r w:rsidRPr="002E3DF4">
        <w:rPr>
          <w:rFonts w:cs="Times New Roman"/>
          <w:i/>
          <w:iCs/>
          <w:sz w:val="24"/>
          <w:szCs w:val="24"/>
        </w:rPr>
        <w:t>;</w:t>
      </w:r>
    </w:p>
    <w:p w14:paraId="1A9DE3FB" w14:textId="491E2E30"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конструкции: </w:t>
      </w:r>
      <w:r w:rsidRPr="002E3DF4">
        <w:rPr>
          <w:rFonts w:cs="Times New Roman"/>
          <w:i/>
          <w:iCs/>
          <w:sz w:val="24"/>
          <w:szCs w:val="24"/>
        </w:rPr>
        <w:t xml:space="preserve"> </w:t>
      </w:r>
      <w:r w:rsidRPr="002E3DF4">
        <w:rPr>
          <w:rFonts w:cs="Times New Roman"/>
          <w:i/>
          <w:iCs/>
          <w:sz w:val="24"/>
          <w:szCs w:val="24"/>
          <w:lang w:val="en-US"/>
        </w:rPr>
        <w:t>I</w:t>
      </w:r>
      <w:r w:rsidRPr="002E3DF4">
        <w:rPr>
          <w:rFonts w:cs="Times New Roman"/>
          <w:i/>
          <w:iCs/>
          <w:sz w:val="24"/>
          <w:szCs w:val="24"/>
        </w:rPr>
        <w:t xml:space="preserve"> </w:t>
      </w:r>
      <w:r w:rsidRPr="002E3DF4">
        <w:rPr>
          <w:rFonts w:cs="Times New Roman"/>
          <w:i/>
          <w:iCs/>
          <w:sz w:val="24"/>
          <w:szCs w:val="24"/>
          <w:lang w:val="en-US"/>
        </w:rPr>
        <w:t>like</w:t>
      </w:r>
      <w:r w:rsidRPr="002E3DF4">
        <w:rPr>
          <w:rFonts w:cs="Times New Roman"/>
          <w:i/>
          <w:iCs/>
          <w:sz w:val="24"/>
          <w:szCs w:val="24"/>
        </w:rPr>
        <w:t xml:space="preserve">,   </w:t>
      </w:r>
      <w:r w:rsidRPr="002E3DF4">
        <w:rPr>
          <w:rFonts w:cs="Times New Roman"/>
          <w:i/>
          <w:iCs/>
          <w:sz w:val="24"/>
          <w:szCs w:val="24"/>
          <w:lang w:val="en-US"/>
        </w:rPr>
        <w:t>I</w:t>
      </w:r>
      <w:r w:rsidRPr="002E3DF4">
        <w:rPr>
          <w:rFonts w:cs="Times New Roman"/>
          <w:i/>
          <w:iCs/>
          <w:sz w:val="24"/>
          <w:szCs w:val="24"/>
        </w:rPr>
        <w:t>’</w:t>
      </w:r>
      <w:r w:rsidRPr="002E3DF4">
        <w:rPr>
          <w:rFonts w:cs="Times New Roman"/>
          <w:i/>
          <w:iCs/>
          <w:sz w:val="24"/>
          <w:szCs w:val="24"/>
          <w:lang w:val="en-US"/>
        </w:rPr>
        <w:t>m</w:t>
      </w:r>
      <w:r w:rsidRPr="002E3DF4">
        <w:rPr>
          <w:rFonts w:cs="Times New Roman"/>
          <w:i/>
          <w:iCs/>
          <w:sz w:val="24"/>
          <w:szCs w:val="24"/>
        </w:rPr>
        <w:t xml:space="preserve"> </w:t>
      </w:r>
      <w:r w:rsidRPr="002E3DF4">
        <w:rPr>
          <w:rFonts w:cs="Times New Roman"/>
          <w:i/>
          <w:iCs/>
          <w:sz w:val="24"/>
          <w:szCs w:val="24"/>
          <w:lang w:val="en-US"/>
        </w:rPr>
        <w:t>keen</w:t>
      </w:r>
      <w:r w:rsidRPr="002E3DF4">
        <w:rPr>
          <w:rFonts w:cs="Times New Roman"/>
          <w:i/>
          <w:iCs/>
          <w:sz w:val="24"/>
          <w:szCs w:val="24"/>
        </w:rPr>
        <w:t xml:space="preserve"> </w:t>
      </w:r>
      <w:r w:rsidRPr="002E3DF4">
        <w:rPr>
          <w:rFonts w:cs="Times New Roman"/>
          <w:i/>
          <w:iCs/>
          <w:sz w:val="24"/>
          <w:szCs w:val="24"/>
          <w:lang w:val="en-US"/>
        </w:rPr>
        <w:t>on</w:t>
      </w:r>
      <w:r w:rsidRPr="002E3DF4">
        <w:rPr>
          <w:rFonts w:cs="Times New Roman"/>
          <w:i/>
          <w:iCs/>
          <w:sz w:val="24"/>
          <w:szCs w:val="24"/>
        </w:rPr>
        <w:t xml:space="preserve">, </w:t>
      </w:r>
      <w:proofErr w:type="gramStart"/>
      <w:r w:rsidRPr="002E3DF4">
        <w:rPr>
          <w:rFonts w:cs="Times New Roman"/>
          <w:i/>
          <w:iCs/>
          <w:sz w:val="24"/>
          <w:szCs w:val="24"/>
          <w:lang w:val="en-US"/>
        </w:rPr>
        <w:t>I</w:t>
      </w:r>
      <w:r w:rsidRPr="002E3DF4">
        <w:rPr>
          <w:rFonts w:cs="Times New Roman"/>
          <w:i/>
          <w:iCs/>
          <w:sz w:val="24"/>
          <w:szCs w:val="24"/>
        </w:rPr>
        <w:t>’</w:t>
      </w:r>
      <w:r w:rsidRPr="002E3DF4">
        <w:rPr>
          <w:rFonts w:cs="Times New Roman"/>
          <w:i/>
          <w:iCs/>
          <w:sz w:val="24"/>
          <w:szCs w:val="24"/>
          <w:lang w:val="en-US"/>
        </w:rPr>
        <w:t>m</w:t>
      </w:r>
      <w:proofErr w:type="gramEnd"/>
      <w:r w:rsidRPr="002E3DF4">
        <w:rPr>
          <w:rFonts w:cs="Times New Roman"/>
          <w:i/>
          <w:iCs/>
          <w:sz w:val="24"/>
          <w:szCs w:val="24"/>
        </w:rPr>
        <w:t xml:space="preserve"> </w:t>
      </w:r>
      <w:r w:rsidRPr="002E3DF4">
        <w:rPr>
          <w:rFonts w:cs="Times New Roman"/>
          <w:i/>
          <w:iCs/>
          <w:sz w:val="24"/>
          <w:szCs w:val="24"/>
          <w:lang w:val="en-US"/>
        </w:rPr>
        <w:t>interested</w:t>
      </w:r>
      <w:r w:rsidRPr="002E3DF4">
        <w:rPr>
          <w:rFonts w:cs="Times New Roman"/>
          <w:i/>
          <w:iCs/>
          <w:sz w:val="24"/>
          <w:szCs w:val="24"/>
        </w:rPr>
        <w:t xml:space="preserve"> </w:t>
      </w:r>
      <w:r w:rsidRPr="002E3DF4">
        <w:rPr>
          <w:rFonts w:cs="Times New Roman"/>
          <w:i/>
          <w:iCs/>
          <w:sz w:val="24"/>
          <w:szCs w:val="24"/>
          <w:lang w:val="en-US"/>
        </w:rPr>
        <w:t>in</w:t>
      </w:r>
      <w:r w:rsidRPr="002E3DF4">
        <w:rPr>
          <w:rFonts w:cs="Times New Roman"/>
          <w:i/>
          <w:iCs/>
          <w:sz w:val="24"/>
          <w:szCs w:val="24"/>
        </w:rPr>
        <w:t>….</w:t>
      </w:r>
      <w:r w:rsidRPr="002E3DF4">
        <w:rPr>
          <w:rFonts w:cs="Times New Roman"/>
          <w:sz w:val="24"/>
          <w:szCs w:val="24"/>
        </w:rPr>
        <w:t>для описания своих интересов (повторение).</w:t>
      </w:r>
    </w:p>
    <w:p w14:paraId="363FD599" w14:textId="77777777" w:rsidR="001F2AB9" w:rsidRPr="002E3DF4" w:rsidRDefault="001F2AB9" w:rsidP="001F2AB9">
      <w:pPr>
        <w:spacing w:after="0" w:line="240" w:lineRule="auto"/>
        <w:ind w:firstLine="709"/>
        <w:jc w:val="both"/>
        <w:rPr>
          <w:rFonts w:cs="Times New Roman"/>
          <w:sz w:val="24"/>
          <w:szCs w:val="24"/>
        </w:rPr>
      </w:pPr>
    </w:p>
    <w:p w14:paraId="49F21803" w14:textId="77777777" w:rsidR="001F2AB9" w:rsidRPr="002E3DF4" w:rsidRDefault="001F2AB9" w:rsidP="001F2AB9">
      <w:pPr>
        <w:spacing w:after="0" w:line="240" w:lineRule="auto"/>
        <w:ind w:firstLine="709"/>
        <w:jc w:val="both"/>
        <w:rPr>
          <w:rFonts w:cs="Times New Roman"/>
          <w:b/>
          <w:sz w:val="24"/>
          <w:szCs w:val="24"/>
        </w:rPr>
      </w:pPr>
      <w:r w:rsidRPr="002E3DF4">
        <w:rPr>
          <w:rFonts w:cs="Times New Roman"/>
          <w:b/>
          <w:sz w:val="24"/>
          <w:szCs w:val="24"/>
        </w:rPr>
        <w:t>Раздел 2. Здоровье.</w:t>
      </w:r>
    </w:p>
    <w:p w14:paraId="6790053A" w14:textId="77777777" w:rsidR="001F2AB9" w:rsidRPr="002E3DF4" w:rsidRDefault="001F2AB9" w:rsidP="001F2AB9">
      <w:pPr>
        <w:spacing w:after="0" w:line="240" w:lineRule="auto"/>
        <w:ind w:firstLine="709"/>
        <w:jc w:val="both"/>
        <w:rPr>
          <w:rFonts w:cs="Times New Roman"/>
          <w:sz w:val="24"/>
          <w:szCs w:val="24"/>
        </w:rPr>
      </w:pPr>
      <w:r w:rsidRPr="002E3DF4">
        <w:rPr>
          <w:rFonts w:cs="Times New Roman"/>
          <w:bCs/>
          <w:sz w:val="24"/>
          <w:szCs w:val="24"/>
        </w:rPr>
        <w:t>1.</w:t>
      </w:r>
      <w:r w:rsidRPr="002E3DF4">
        <w:rPr>
          <w:rFonts w:cs="Times New Roman"/>
          <w:sz w:val="24"/>
          <w:szCs w:val="24"/>
        </w:rPr>
        <w:t xml:space="preserve"> Здоровый образ жизни.</w:t>
      </w:r>
    </w:p>
    <w:p w14:paraId="1B256F9E" w14:textId="77777777"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2. Режим дня.</w:t>
      </w:r>
    </w:p>
    <w:p w14:paraId="0637C94F" w14:textId="77777777"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3. В аптеке.</w:t>
      </w:r>
    </w:p>
    <w:p w14:paraId="25328510" w14:textId="77777777"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4. Стресс и здоровье.</w:t>
      </w:r>
    </w:p>
    <w:p w14:paraId="1E27747B" w14:textId="77777777" w:rsidR="001F2AB9" w:rsidRPr="002E3DF4" w:rsidRDefault="001F2AB9" w:rsidP="001F2AB9">
      <w:pPr>
        <w:spacing w:after="0" w:line="240" w:lineRule="auto"/>
        <w:ind w:firstLine="709"/>
        <w:jc w:val="both"/>
        <w:rPr>
          <w:rFonts w:cs="Times New Roman"/>
          <w:sz w:val="24"/>
          <w:szCs w:val="24"/>
        </w:rPr>
      </w:pPr>
    </w:p>
    <w:p w14:paraId="6AAC58F7" w14:textId="6B706C12" w:rsidR="001F2AB9" w:rsidRPr="002E3DF4" w:rsidRDefault="001F2AB9" w:rsidP="001F2AB9">
      <w:pPr>
        <w:spacing w:after="0" w:line="240" w:lineRule="auto"/>
        <w:ind w:firstLine="709"/>
        <w:jc w:val="both"/>
        <w:rPr>
          <w:rFonts w:cs="Times New Roman"/>
          <w:b/>
          <w:i/>
          <w:sz w:val="24"/>
          <w:szCs w:val="24"/>
        </w:rPr>
      </w:pPr>
      <w:r w:rsidRPr="002E3DF4">
        <w:rPr>
          <w:rFonts w:cs="Times New Roman"/>
          <w:b/>
          <w:i/>
          <w:sz w:val="24"/>
          <w:szCs w:val="24"/>
        </w:rPr>
        <w:t xml:space="preserve">Характеристика деятельности </w:t>
      </w:r>
      <w:proofErr w:type="gramStart"/>
      <w:r w:rsidRPr="002E3DF4">
        <w:rPr>
          <w:rFonts w:cs="Times New Roman"/>
          <w:b/>
          <w:i/>
          <w:sz w:val="24"/>
          <w:szCs w:val="24"/>
        </w:rPr>
        <w:t>обучающихся</w:t>
      </w:r>
      <w:proofErr w:type="gramEnd"/>
      <w:r w:rsidRPr="002E3DF4">
        <w:rPr>
          <w:rFonts w:cs="Times New Roman"/>
          <w:b/>
          <w:i/>
          <w:sz w:val="24"/>
          <w:szCs w:val="24"/>
        </w:rPr>
        <w:t xml:space="preserve"> по основным видам учебной деят</w:t>
      </w:r>
      <w:r w:rsidR="00866CF7" w:rsidRPr="002E3DF4">
        <w:rPr>
          <w:rFonts w:cs="Times New Roman"/>
          <w:b/>
          <w:i/>
          <w:sz w:val="24"/>
          <w:szCs w:val="24"/>
        </w:rPr>
        <w:t>ельности:</w:t>
      </w:r>
    </w:p>
    <w:p w14:paraId="70DDE41A" w14:textId="2F0571EA" w:rsidR="001F2AB9" w:rsidRPr="002E3DF4" w:rsidRDefault="00866CF7" w:rsidP="001F2AB9">
      <w:pPr>
        <w:spacing w:after="0" w:line="240" w:lineRule="auto"/>
        <w:ind w:firstLine="709"/>
        <w:jc w:val="both"/>
        <w:rPr>
          <w:rFonts w:cs="Times New Roman"/>
          <w:sz w:val="24"/>
          <w:szCs w:val="24"/>
        </w:rPr>
      </w:pPr>
      <w:r w:rsidRPr="002E3DF4">
        <w:rPr>
          <w:rFonts w:cs="Times New Roman"/>
          <w:b/>
          <w:bCs/>
          <w:sz w:val="24"/>
          <w:szCs w:val="24"/>
        </w:rPr>
        <w:t>в</w:t>
      </w:r>
      <w:r w:rsidR="001F2AB9" w:rsidRPr="002E3DF4">
        <w:rPr>
          <w:rFonts w:cs="Times New Roman"/>
          <w:b/>
          <w:bCs/>
          <w:sz w:val="24"/>
          <w:szCs w:val="24"/>
        </w:rPr>
        <w:t xml:space="preserve"> области монологической формы речи</w:t>
      </w:r>
      <w:r w:rsidR="001F2AB9" w:rsidRPr="002E3DF4">
        <w:rPr>
          <w:rFonts w:cs="Times New Roman"/>
          <w:sz w:val="24"/>
          <w:szCs w:val="24"/>
        </w:rPr>
        <w:t>:</w:t>
      </w:r>
    </w:p>
    <w:p w14:paraId="0B84BAA0" w14:textId="2AC049E0"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правила о здоровом образе жизни;</w:t>
      </w:r>
    </w:p>
    <w:p w14:paraId="7DF8454B" w14:textId="5BB82AE7"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голосовое сообщение о времени приема лекарства;</w:t>
      </w:r>
    </w:p>
    <w:p w14:paraId="38873ECA" w14:textId="5998A308"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голосовое сообщение заболевшему однокласснику с пожеланием выздоровления;</w:t>
      </w:r>
    </w:p>
    <w:p w14:paraId="37809EA1" w14:textId="164AE02F"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рассказывать о своем самочувствии и симптомах;</w:t>
      </w:r>
    </w:p>
    <w:p w14:paraId="5C5258C2" w14:textId="467B269A"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рассказывать о своем режиме дня;</w:t>
      </w:r>
    </w:p>
    <w:p w14:paraId="5E23F53F" w14:textId="77777777" w:rsidR="001F2AB9" w:rsidRPr="002E3DF4" w:rsidRDefault="001F2AB9" w:rsidP="001F2AB9">
      <w:pPr>
        <w:spacing w:after="0" w:line="240" w:lineRule="auto"/>
        <w:ind w:firstLine="709"/>
        <w:jc w:val="both"/>
        <w:rPr>
          <w:rFonts w:cs="Times New Roman"/>
          <w:b/>
          <w:sz w:val="24"/>
          <w:szCs w:val="24"/>
        </w:rPr>
      </w:pPr>
      <w:r w:rsidRPr="002E3DF4">
        <w:rPr>
          <w:rFonts w:cs="Times New Roman"/>
          <w:b/>
          <w:sz w:val="24"/>
          <w:szCs w:val="24"/>
        </w:rPr>
        <w:t>в области письма:</w:t>
      </w:r>
    </w:p>
    <w:p w14:paraId="24846BDF" w14:textId="6A4CC6DC"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те</w:t>
      </w:r>
      <w:proofErr w:type="gramStart"/>
      <w:r w:rsidRPr="002E3DF4">
        <w:rPr>
          <w:rFonts w:cs="Times New Roman"/>
          <w:sz w:val="24"/>
          <w:szCs w:val="24"/>
        </w:rPr>
        <w:t>кст дл</w:t>
      </w:r>
      <w:proofErr w:type="gramEnd"/>
      <w:r w:rsidRPr="002E3DF4">
        <w:rPr>
          <w:rFonts w:cs="Times New Roman"/>
          <w:sz w:val="24"/>
          <w:szCs w:val="24"/>
        </w:rPr>
        <w:t>я блога на тему «Здоровый образ жизни»;</w:t>
      </w:r>
    </w:p>
    <w:p w14:paraId="072B18C4" w14:textId="2866D533"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плакат с инструкцией по правильному режиму дня;</w:t>
      </w:r>
    </w:p>
    <w:p w14:paraId="1B61C703" w14:textId="38AD4F54"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текст рецепта для приготовления полезного блюда;</w:t>
      </w:r>
    </w:p>
    <w:p w14:paraId="111C6D39" w14:textId="0DD4D2F2"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электронное письмо однокласснику с советами, как побороть стресс перед экзаменом или контрольной работой.</w:t>
      </w:r>
    </w:p>
    <w:p w14:paraId="0A96E0DA" w14:textId="77777777" w:rsidR="001F2AB9" w:rsidRPr="002E3DF4" w:rsidRDefault="001F2AB9" w:rsidP="001F2AB9">
      <w:pPr>
        <w:spacing w:after="0" w:line="240" w:lineRule="auto"/>
        <w:ind w:firstLine="709"/>
        <w:jc w:val="both"/>
        <w:rPr>
          <w:rFonts w:cs="Times New Roman"/>
          <w:sz w:val="24"/>
          <w:szCs w:val="24"/>
        </w:rPr>
      </w:pPr>
    </w:p>
    <w:p w14:paraId="593CC710" w14:textId="1BE8A80E" w:rsidR="001F2AB9" w:rsidRPr="002E3DF4" w:rsidRDefault="001F2AB9" w:rsidP="001F2AB9">
      <w:pPr>
        <w:spacing w:after="0" w:line="240" w:lineRule="auto"/>
        <w:ind w:firstLine="709"/>
        <w:jc w:val="both"/>
        <w:rPr>
          <w:rFonts w:cs="Times New Roman"/>
          <w:i/>
          <w:sz w:val="24"/>
          <w:szCs w:val="24"/>
        </w:rPr>
      </w:pPr>
      <w:r w:rsidRPr="002E3DF4">
        <w:rPr>
          <w:rFonts w:cs="Times New Roman"/>
          <w:b/>
          <w:i/>
          <w:sz w:val="24"/>
          <w:szCs w:val="24"/>
        </w:rPr>
        <w:t xml:space="preserve">Примерный </w:t>
      </w:r>
      <w:r w:rsidR="00866CF7" w:rsidRPr="002E3DF4">
        <w:rPr>
          <w:rFonts w:cs="Times New Roman"/>
          <w:b/>
          <w:i/>
          <w:sz w:val="24"/>
          <w:szCs w:val="24"/>
        </w:rPr>
        <w:t>лексико-грамматический материал</w:t>
      </w:r>
    </w:p>
    <w:p w14:paraId="2A7547D8" w14:textId="77777777" w:rsidR="00866CF7"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BAD8FAD" w14:textId="7051F512"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Предполагается введение в речь следующих конструкций:</w:t>
      </w:r>
    </w:p>
    <w:p w14:paraId="1C6D91AD" w14:textId="15D67D9F"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модальный глагол </w:t>
      </w:r>
      <w:r w:rsidRPr="002E3DF4">
        <w:rPr>
          <w:rFonts w:cs="Times New Roman"/>
          <w:i/>
          <w:iCs/>
          <w:sz w:val="24"/>
          <w:szCs w:val="24"/>
          <w:lang w:val="en-US"/>
        </w:rPr>
        <w:t>mustn</w:t>
      </w:r>
      <w:r w:rsidRPr="002E3DF4">
        <w:rPr>
          <w:rFonts w:cs="Times New Roman"/>
          <w:i/>
          <w:iCs/>
          <w:sz w:val="24"/>
          <w:szCs w:val="24"/>
        </w:rPr>
        <w:t>’</w:t>
      </w:r>
      <w:r w:rsidRPr="002E3DF4">
        <w:rPr>
          <w:rFonts w:cs="Times New Roman"/>
          <w:i/>
          <w:iCs/>
          <w:sz w:val="24"/>
          <w:szCs w:val="24"/>
          <w:lang w:val="en-US"/>
        </w:rPr>
        <w:t>t</w:t>
      </w:r>
      <w:r w:rsidRPr="002E3DF4">
        <w:rPr>
          <w:rFonts w:cs="Times New Roman"/>
          <w:i/>
          <w:iCs/>
          <w:sz w:val="24"/>
          <w:szCs w:val="24"/>
        </w:rPr>
        <w:t xml:space="preserve"> + инфинитив</w:t>
      </w:r>
      <w:r w:rsidRPr="002E3DF4">
        <w:rPr>
          <w:rFonts w:cs="Times New Roman"/>
          <w:sz w:val="24"/>
          <w:szCs w:val="24"/>
        </w:rPr>
        <w:t xml:space="preserve"> для выражения запрета;</w:t>
      </w:r>
    </w:p>
    <w:p w14:paraId="327A6BAC" w14:textId="1929ED9E"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модальный глагол </w:t>
      </w:r>
      <w:r w:rsidRPr="002E3DF4">
        <w:rPr>
          <w:rFonts w:cs="Times New Roman"/>
          <w:i/>
          <w:iCs/>
          <w:sz w:val="24"/>
          <w:szCs w:val="24"/>
          <w:lang w:val="en-US"/>
        </w:rPr>
        <w:t>must</w:t>
      </w:r>
      <w:r w:rsidRPr="002E3DF4">
        <w:rPr>
          <w:rFonts w:cs="Times New Roman"/>
          <w:i/>
          <w:iCs/>
          <w:sz w:val="24"/>
          <w:szCs w:val="24"/>
        </w:rPr>
        <w:t xml:space="preserve"> + инфинитив</w:t>
      </w:r>
      <w:r w:rsidRPr="002E3DF4">
        <w:rPr>
          <w:rFonts w:cs="Times New Roman"/>
          <w:sz w:val="24"/>
          <w:szCs w:val="24"/>
        </w:rPr>
        <w:t xml:space="preserve"> для выражения настоятельного совета;</w:t>
      </w:r>
    </w:p>
    <w:p w14:paraId="1D816673" w14:textId="66EDF385" w:rsidR="001F2AB9" w:rsidRPr="002E3DF4" w:rsidRDefault="001F2AB9" w:rsidP="001F2AB9">
      <w:pPr>
        <w:spacing w:after="0" w:line="240" w:lineRule="auto"/>
        <w:ind w:firstLine="709"/>
        <w:jc w:val="both"/>
        <w:rPr>
          <w:rFonts w:cs="Times New Roman"/>
          <w:i/>
          <w:sz w:val="24"/>
          <w:szCs w:val="24"/>
          <w:lang w:val="en-US"/>
        </w:rPr>
      </w:pPr>
      <w:r w:rsidRPr="002E3DF4">
        <w:rPr>
          <w:rFonts w:cs="Times New Roman"/>
          <w:sz w:val="24"/>
          <w:szCs w:val="24"/>
        </w:rPr>
        <w:t>неисчисляемые</w:t>
      </w:r>
      <w:r w:rsidRPr="002E3DF4">
        <w:rPr>
          <w:rFonts w:cs="Times New Roman"/>
          <w:sz w:val="24"/>
          <w:szCs w:val="24"/>
          <w:lang w:val="en-US"/>
        </w:rPr>
        <w:t xml:space="preserve"> </w:t>
      </w:r>
      <w:r w:rsidRPr="002E3DF4">
        <w:rPr>
          <w:rFonts w:cs="Times New Roman"/>
          <w:sz w:val="24"/>
          <w:szCs w:val="24"/>
        </w:rPr>
        <w:t>существительные</w:t>
      </w:r>
      <w:r w:rsidRPr="002E3DF4">
        <w:rPr>
          <w:rFonts w:cs="Times New Roman"/>
          <w:sz w:val="24"/>
          <w:szCs w:val="24"/>
          <w:lang w:val="en-US"/>
        </w:rPr>
        <w:t xml:space="preserve"> </w:t>
      </w:r>
      <w:r w:rsidRPr="002E3DF4">
        <w:rPr>
          <w:rFonts w:cs="Times New Roman"/>
          <w:sz w:val="24"/>
          <w:szCs w:val="24"/>
        </w:rPr>
        <w:t>в</w:t>
      </w:r>
      <w:r w:rsidRPr="002E3DF4">
        <w:rPr>
          <w:rFonts w:cs="Times New Roman"/>
          <w:sz w:val="24"/>
          <w:szCs w:val="24"/>
          <w:lang w:val="en-US"/>
        </w:rPr>
        <w:t xml:space="preserve"> </w:t>
      </w:r>
      <w:r w:rsidRPr="002E3DF4">
        <w:rPr>
          <w:rFonts w:cs="Times New Roman"/>
          <w:sz w:val="24"/>
          <w:szCs w:val="24"/>
        </w:rPr>
        <w:t>сочетаниях</w:t>
      </w:r>
      <w:r w:rsidRPr="002E3DF4">
        <w:rPr>
          <w:rFonts w:cs="Times New Roman"/>
          <w:sz w:val="24"/>
          <w:szCs w:val="24"/>
          <w:lang w:val="en-US"/>
        </w:rPr>
        <w:t xml:space="preserve"> </w:t>
      </w:r>
      <w:r w:rsidRPr="002E3DF4">
        <w:rPr>
          <w:rFonts w:cs="Times New Roman"/>
          <w:sz w:val="24"/>
          <w:szCs w:val="24"/>
        </w:rPr>
        <w:t>с</w:t>
      </w:r>
      <w:r w:rsidRPr="002E3DF4">
        <w:rPr>
          <w:rFonts w:cs="Times New Roman"/>
          <w:sz w:val="24"/>
          <w:szCs w:val="24"/>
          <w:lang w:val="en-US"/>
        </w:rPr>
        <w:t xml:space="preserve"> </w:t>
      </w:r>
      <w:r w:rsidRPr="002E3DF4">
        <w:rPr>
          <w:rFonts w:cs="Times New Roman"/>
          <w:i/>
          <w:sz w:val="24"/>
          <w:szCs w:val="24"/>
          <w:lang w:val="en-US"/>
        </w:rPr>
        <w:t xml:space="preserve"> a packet of, a spoon of, a piece of…;</w:t>
      </w:r>
    </w:p>
    <w:p w14:paraId="08440FC4" w14:textId="0D6CE68C" w:rsidR="001F2AB9" w:rsidRPr="002E3DF4" w:rsidRDefault="001F2AB9" w:rsidP="001F2AB9">
      <w:pPr>
        <w:spacing w:after="0" w:line="240" w:lineRule="auto"/>
        <w:ind w:firstLine="709"/>
        <w:jc w:val="both"/>
        <w:rPr>
          <w:rFonts w:cs="Times New Roman"/>
          <w:i/>
          <w:iCs/>
          <w:sz w:val="24"/>
          <w:szCs w:val="24"/>
        </w:rPr>
      </w:pPr>
      <w:r w:rsidRPr="002E3DF4">
        <w:rPr>
          <w:rFonts w:cs="Times New Roman"/>
          <w:sz w:val="24"/>
          <w:szCs w:val="24"/>
        </w:rPr>
        <w:t xml:space="preserve">конструкции с модальным глаголом  </w:t>
      </w:r>
      <w:r w:rsidRPr="002E3DF4">
        <w:rPr>
          <w:rFonts w:cs="Times New Roman"/>
          <w:i/>
          <w:iCs/>
          <w:sz w:val="24"/>
          <w:szCs w:val="24"/>
          <w:lang w:val="en-US"/>
        </w:rPr>
        <w:t>could</w:t>
      </w:r>
      <w:r w:rsidRPr="002E3DF4">
        <w:rPr>
          <w:rFonts w:cs="Times New Roman"/>
          <w:sz w:val="24"/>
          <w:szCs w:val="24"/>
        </w:rPr>
        <w:t xml:space="preserve"> для выражения вежливой просьбы:</w:t>
      </w:r>
      <w:r w:rsidRPr="002E3DF4">
        <w:rPr>
          <w:rFonts w:cs="Times New Roman"/>
          <w:i/>
          <w:iCs/>
          <w:sz w:val="24"/>
          <w:szCs w:val="24"/>
        </w:rPr>
        <w:t xml:space="preserve"> </w:t>
      </w:r>
      <w:r w:rsidRPr="002E3DF4">
        <w:rPr>
          <w:rFonts w:cs="Times New Roman"/>
          <w:i/>
          <w:iCs/>
          <w:sz w:val="24"/>
          <w:szCs w:val="24"/>
          <w:lang w:val="en-US"/>
        </w:rPr>
        <w:t>Could</w:t>
      </w:r>
      <w:r w:rsidRPr="002E3DF4">
        <w:rPr>
          <w:rFonts w:cs="Times New Roman"/>
          <w:i/>
          <w:iCs/>
          <w:sz w:val="24"/>
          <w:szCs w:val="24"/>
        </w:rPr>
        <w:t xml:space="preserve"> </w:t>
      </w:r>
      <w:r w:rsidRPr="002E3DF4">
        <w:rPr>
          <w:rFonts w:cs="Times New Roman"/>
          <w:i/>
          <w:iCs/>
          <w:sz w:val="24"/>
          <w:szCs w:val="24"/>
          <w:lang w:val="en-US"/>
        </w:rPr>
        <w:t>I</w:t>
      </w:r>
      <w:r w:rsidRPr="002E3DF4">
        <w:rPr>
          <w:rFonts w:cs="Times New Roman"/>
          <w:i/>
          <w:iCs/>
          <w:sz w:val="24"/>
          <w:szCs w:val="24"/>
        </w:rPr>
        <w:t xml:space="preserve"> </w:t>
      </w:r>
      <w:r w:rsidRPr="002E3DF4">
        <w:rPr>
          <w:rFonts w:cs="Times New Roman"/>
          <w:i/>
          <w:iCs/>
          <w:sz w:val="24"/>
          <w:szCs w:val="24"/>
          <w:lang w:val="en-US"/>
        </w:rPr>
        <w:t>have</w:t>
      </w:r>
      <w:r w:rsidRPr="002E3DF4">
        <w:rPr>
          <w:rFonts w:cs="Times New Roman"/>
          <w:i/>
          <w:iCs/>
          <w:sz w:val="24"/>
          <w:szCs w:val="24"/>
        </w:rPr>
        <w:t xml:space="preserve"> </w:t>
      </w:r>
      <w:r w:rsidRPr="002E3DF4">
        <w:rPr>
          <w:rFonts w:cs="Times New Roman"/>
          <w:i/>
          <w:iCs/>
          <w:sz w:val="24"/>
          <w:szCs w:val="24"/>
          <w:lang w:val="en-US"/>
        </w:rPr>
        <w:t>some</w:t>
      </w:r>
      <w:r w:rsidRPr="002E3DF4">
        <w:rPr>
          <w:rFonts w:cs="Times New Roman"/>
          <w:i/>
          <w:iCs/>
          <w:sz w:val="24"/>
          <w:szCs w:val="24"/>
        </w:rPr>
        <w:t xml:space="preserve"> </w:t>
      </w:r>
      <w:r w:rsidRPr="002E3DF4">
        <w:rPr>
          <w:rFonts w:cs="Times New Roman"/>
          <w:i/>
          <w:iCs/>
          <w:sz w:val="24"/>
          <w:szCs w:val="24"/>
          <w:lang w:val="en-US"/>
        </w:rPr>
        <w:t>throat</w:t>
      </w:r>
      <w:r w:rsidRPr="002E3DF4">
        <w:rPr>
          <w:rFonts w:cs="Times New Roman"/>
          <w:i/>
          <w:iCs/>
          <w:sz w:val="24"/>
          <w:szCs w:val="24"/>
        </w:rPr>
        <w:t xml:space="preserve"> </w:t>
      </w:r>
      <w:r w:rsidRPr="002E3DF4">
        <w:rPr>
          <w:rFonts w:cs="Times New Roman"/>
          <w:i/>
          <w:iCs/>
          <w:sz w:val="24"/>
          <w:szCs w:val="24"/>
          <w:lang w:val="en-US"/>
        </w:rPr>
        <w:t>lozenges</w:t>
      </w:r>
      <w:proofErr w:type="gramStart"/>
      <w:r w:rsidRPr="002E3DF4">
        <w:rPr>
          <w:rFonts w:cs="Times New Roman"/>
          <w:i/>
          <w:iCs/>
          <w:sz w:val="24"/>
          <w:szCs w:val="24"/>
        </w:rPr>
        <w:t>?;</w:t>
      </w:r>
      <w:proofErr w:type="gramEnd"/>
    </w:p>
    <w:p w14:paraId="361D7858" w14:textId="7D5DBF4E" w:rsidR="001F2AB9" w:rsidRPr="002E3DF4" w:rsidRDefault="001F2AB9" w:rsidP="001F2AB9">
      <w:pPr>
        <w:spacing w:after="0" w:line="240" w:lineRule="auto"/>
        <w:ind w:firstLine="709"/>
        <w:jc w:val="both"/>
        <w:rPr>
          <w:rFonts w:cs="Times New Roman"/>
          <w:i/>
          <w:iCs/>
          <w:sz w:val="24"/>
          <w:szCs w:val="24"/>
        </w:rPr>
      </w:pPr>
      <w:proofErr w:type="gramStart"/>
      <w:r w:rsidRPr="002E3DF4">
        <w:rPr>
          <w:rFonts w:cs="Times New Roman"/>
          <w:sz w:val="24"/>
          <w:szCs w:val="24"/>
        </w:rPr>
        <w:t>повелительное</w:t>
      </w:r>
      <w:proofErr w:type="gramEnd"/>
      <w:r w:rsidRPr="002E3DF4">
        <w:rPr>
          <w:rFonts w:cs="Times New Roman"/>
          <w:sz w:val="24"/>
          <w:szCs w:val="24"/>
        </w:rPr>
        <w:t xml:space="preserve"> наклонения для выражения инструкции о приеме лекарств:  </w:t>
      </w:r>
      <w:r w:rsidRPr="002E3DF4">
        <w:rPr>
          <w:rFonts w:cs="Times New Roman"/>
          <w:i/>
          <w:iCs/>
          <w:sz w:val="24"/>
          <w:szCs w:val="24"/>
          <w:lang w:val="en-US"/>
        </w:rPr>
        <w:t>take</w:t>
      </w:r>
      <w:r w:rsidRPr="002E3DF4">
        <w:rPr>
          <w:rFonts w:cs="Times New Roman"/>
          <w:i/>
          <w:iCs/>
          <w:sz w:val="24"/>
          <w:szCs w:val="24"/>
        </w:rPr>
        <w:t xml:space="preserve"> </w:t>
      </w:r>
      <w:r w:rsidRPr="002E3DF4">
        <w:rPr>
          <w:rFonts w:cs="Times New Roman"/>
          <w:i/>
          <w:iCs/>
          <w:sz w:val="24"/>
          <w:szCs w:val="24"/>
          <w:lang w:val="en-US"/>
        </w:rPr>
        <w:t>one</w:t>
      </w:r>
      <w:r w:rsidRPr="002E3DF4">
        <w:rPr>
          <w:rFonts w:cs="Times New Roman"/>
          <w:i/>
          <w:iCs/>
          <w:sz w:val="24"/>
          <w:szCs w:val="24"/>
        </w:rPr>
        <w:t xml:space="preserve"> </w:t>
      </w:r>
      <w:r w:rsidRPr="002E3DF4">
        <w:rPr>
          <w:rFonts w:cs="Times New Roman"/>
          <w:i/>
          <w:iCs/>
          <w:sz w:val="24"/>
          <w:szCs w:val="24"/>
          <w:lang w:val="en-US"/>
        </w:rPr>
        <w:t>tablet</w:t>
      </w:r>
      <w:r w:rsidRPr="002E3DF4">
        <w:rPr>
          <w:rFonts w:cs="Times New Roman"/>
          <w:i/>
          <w:iCs/>
          <w:sz w:val="24"/>
          <w:szCs w:val="24"/>
        </w:rPr>
        <w:t xml:space="preserve"> </w:t>
      </w:r>
      <w:r w:rsidRPr="002E3DF4">
        <w:rPr>
          <w:rFonts w:cs="Times New Roman"/>
          <w:i/>
          <w:iCs/>
          <w:sz w:val="24"/>
          <w:szCs w:val="24"/>
          <w:lang w:val="en-US"/>
        </w:rPr>
        <w:t>three</w:t>
      </w:r>
      <w:r w:rsidRPr="002E3DF4">
        <w:rPr>
          <w:rFonts w:cs="Times New Roman"/>
          <w:i/>
          <w:iCs/>
          <w:sz w:val="24"/>
          <w:szCs w:val="24"/>
        </w:rPr>
        <w:t xml:space="preserve"> </w:t>
      </w:r>
      <w:r w:rsidRPr="002E3DF4">
        <w:rPr>
          <w:rFonts w:cs="Times New Roman"/>
          <w:i/>
          <w:iCs/>
          <w:sz w:val="24"/>
          <w:szCs w:val="24"/>
          <w:lang w:val="en-US"/>
        </w:rPr>
        <w:t>times</w:t>
      </w:r>
      <w:r w:rsidRPr="002E3DF4">
        <w:rPr>
          <w:rFonts w:cs="Times New Roman"/>
          <w:i/>
          <w:iCs/>
          <w:sz w:val="24"/>
          <w:szCs w:val="24"/>
        </w:rPr>
        <w:t xml:space="preserve"> </w:t>
      </w:r>
      <w:r w:rsidRPr="002E3DF4">
        <w:rPr>
          <w:rFonts w:cs="Times New Roman"/>
          <w:i/>
          <w:iCs/>
          <w:sz w:val="24"/>
          <w:szCs w:val="24"/>
          <w:lang w:val="en-US"/>
        </w:rPr>
        <w:t>a</w:t>
      </w:r>
      <w:r w:rsidRPr="002E3DF4">
        <w:rPr>
          <w:rFonts w:cs="Times New Roman"/>
          <w:i/>
          <w:iCs/>
          <w:sz w:val="24"/>
          <w:szCs w:val="24"/>
        </w:rPr>
        <w:t xml:space="preserve"> </w:t>
      </w:r>
      <w:r w:rsidRPr="002E3DF4">
        <w:rPr>
          <w:rFonts w:cs="Times New Roman"/>
          <w:i/>
          <w:iCs/>
          <w:sz w:val="24"/>
          <w:szCs w:val="24"/>
          <w:lang w:val="en-US"/>
        </w:rPr>
        <w:t>day</w:t>
      </w:r>
      <w:r w:rsidRPr="002E3DF4">
        <w:rPr>
          <w:rFonts w:cs="Times New Roman"/>
          <w:i/>
          <w:iCs/>
          <w:sz w:val="24"/>
          <w:szCs w:val="24"/>
        </w:rPr>
        <w:t>.</w:t>
      </w:r>
    </w:p>
    <w:p w14:paraId="239E8CE8" w14:textId="77777777" w:rsidR="001F2AB9" w:rsidRPr="002E3DF4" w:rsidRDefault="001F2AB9" w:rsidP="001F2AB9">
      <w:pPr>
        <w:spacing w:after="0" w:line="240" w:lineRule="auto"/>
        <w:ind w:firstLine="709"/>
        <w:jc w:val="both"/>
        <w:rPr>
          <w:rFonts w:cs="Times New Roman"/>
          <w:i/>
          <w:iCs/>
          <w:sz w:val="24"/>
          <w:szCs w:val="24"/>
        </w:rPr>
      </w:pPr>
    </w:p>
    <w:p w14:paraId="149057F5" w14:textId="46FA3BC8"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Лексический материал отбирается с </w:t>
      </w:r>
      <w:r w:rsidR="00613332" w:rsidRPr="002E3DF4">
        <w:rPr>
          <w:rFonts w:cs="Times New Roman"/>
          <w:sz w:val="24"/>
          <w:szCs w:val="24"/>
        </w:rPr>
        <w:t>учетом тематики общения Раздела </w:t>
      </w:r>
      <w:r w:rsidRPr="002E3DF4">
        <w:rPr>
          <w:rFonts w:cs="Times New Roman"/>
          <w:sz w:val="24"/>
          <w:szCs w:val="24"/>
        </w:rPr>
        <w:t>2:</w:t>
      </w:r>
    </w:p>
    <w:p w14:paraId="008B03E9" w14:textId="545CBA3A" w:rsidR="001F2AB9" w:rsidRPr="002E3DF4" w:rsidRDefault="001F2AB9" w:rsidP="001F2AB9">
      <w:pPr>
        <w:spacing w:after="0" w:line="240" w:lineRule="auto"/>
        <w:ind w:firstLine="709"/>
        <w:jc w:val="both"/>
        <w:rPr>
          <w:rFonts w:cs="Times New Roman"/>
          <w:i/>
          <w:iCs/>
          <w:sz w:val="24"/>
          <w:szCs w:val="24"/>
          <w:lang w:val="en-US"/>
        </w:rPr>
      </w:pPr>
      <w:r w:rsidRPr="002E3DF4">
        <w:rPr>
          <w:rFonts w:cs="Times New Roman"/>
          <w:sz w:val="24"/>
          <w:szCs w:val="24"/>
        </w:rPr>
        <w:t>речевые</w:t>
      </w:r>
      <w:r w:rsidRPr="002E3DF4">
        <w:rPr>
          <w:rFonts w:cs="Times New Roman"/>
          <w:sz w:val="24"/>
          <w:szCs w:val="24"/>
          <w:lang w:val="en-US"/>
        </w:rPr>
        <w:t xml:space="preserve"> </w:t>
      </w:r>
      <w:r w:rsidRPr="002E3DF4">
        <w:rPr>
          <w:rFonts w:cs="Times New Roman"/>
          <w:sz w:val="24"/>
          <w:szCs w:val="24"/>
        </w:rPr>
        <w:t>клише</w:t>
      </w:r>
      <w:r w:rsidRPr="002E3DF4">
        <w:rPr>
          <w:rFonts w:cs="Times New Roman"/>
          <w:sz w:val="24"/>
          <w:szCs w:val="24"/>
          <w:lang w:val="en-US"/>
        </w:rPr>
        <w:t xml:space="preserve"> </w:t>
      </w:r>
      <w:r w:rsidRPr="002E3DF4">
        <w:rPr>
          <w:rFonts w:cs="Times New Roman"/>
          <w:sz w:val="24"/>
          <w:szCs w:val="24"/>
        </w:rPr>
        <w:t>описания</w:t>
      </w:r>
      <w:r w:rsidRPr="002E3DF4">
        <w:rPr>
          <w:rFonts w:cs="Times New Roman"/>
          <w:sz w:val="24"/>
          <w:szCs w:val="24"/>
          <w:lang w:val="en-US"/>
        </w:rPr>
        <w:t xml:space="preserve"> </w:t>
      </w:r>
      <w:r w:rsidRPr="002E3DF4">
        <w:rPr>
          <w:rFonts w:cs="Times New Roman"/>
          <w:sz w:val="24"/>
          <w:szCs w:val="24"/>
        </w:rPr>
        <w:t>здорового</w:t>
      </w:r>
      <w:r w:rsidRPr="002E3DF4">
        <w:rPr>
          <w:rFonts w:cs="Times New Roman"/>
          <w:sz w:val="24"/>
          <w:szCs w:val="24"/>
          <w:lang w:val="en-US"/>
        </w:rPr>
        <w:t xml:space="preserve"> </w:t>
      </w:r>
      <w:r w:rsidRPr="002E3DF4">
        <w:rPr>
          <w:rFonts w:cs="Times New Roman"/>
          <w:sz w:val="24"/>
          <w:szCs w:val="24"/>
        </w:rPr>
        <w:t>образа</w:t>
      </w:r>
      <w:r w:rsidRPr="002E3DF4">
        <w:rPr>
          <w:rFonts w:cs="Times New Roman"/>
          <w:sz w:val="24"/>
          <w:szCs w:val="24"/>
          <w:lang w:val="en-US"/>
        </w:rPr>
        <w:t xml:space="preserve"> </w:t>
      </w:r>
      <w:r w:rsidRPr="002E3DF4">
        <w:rPr>
          <w:rFonts w:cs="Times New Roman"/>
          <w:sz w:val="24"/>
          <w:szCs w:val="24"/>
        </w:rPr>
        <w:t>жизни</w:t>
      </w:r>
      <w:r w:rsidRPr="002E3DF4">
        <w:rPr>
          <w:rFonts w:cs="Times New Roman"/>
          <w:sz w:val="24"/>
          <w:szCs w:val="24"/>
          <w:lang w:val="en-US"/>
        </w:rPr>
        <w:t>:</w:t>
      </w:r>
      <w:r w:rsidRPr="002E3DF4">
        <w:rPr>
          <w:rFonts w:cs="Times New Roman"/>
          <w:i/>
          <w:iCs/>
          <w:sz w:val="24"/>
          <w:szCs w:val="24"/>
          <w:lang w:val="en-US"/>
        </w:rPr>
        <w:t xml:space="preserve">  do sports,, go to the gym,  eat vegetables, don’t eat junk good, get up early, go to bed early…;</w:t>
      </w:r>
    </w:p>
    <w:p w14:paraId="7021B412" w14:textId="301D1CB3" w:rsidR="001F2AB9" w:rsidRPr="002E3DF4" w:rsidRDefault="001F2AB9" w:rsidP="001F2AB9">
      <w:pPr>
        <w:spacing w:after="0" w:line="240" w:lineRule="auto"/>
        <w:ind w:firstLine="709"/>
        <w:jc w:val="both"/>
        <w:rPr>
          <w:rFonts w:cs="Times New Roman"/>
          <w:i/>
          <w:iCs/>
          <w:sz w:val="24"/>
          <w:szCs w:val="24"/>
        </w:rPr>
      </w:pPr>
      <w:r w:rsidRPr="002E3DF4">
        <w:rPr>
          <w:rFonts w:cs="Times New Roman"/>
          <w:sz w:val="24"/>
          <w:szCs w:val="24"/>
        </w:rPr>
        <w:t xml:space="preserve">глаголы для составления рецептов блюд: </w:t>
      </w:r>
      <w:r w:rsidRPr="002E3DF4">
        <w:rPr>
          <w:rFonts w:cs="Times New Roman"/>
          <w:i/>
          <w:iCs/>
          <w:sz w:val="24"/>
          <w:szCs w:val="24"/>
        </w:rPr>
        <w:t xml:space="preserve"> </w:t>
      </w:r>
      <w:r w:rsidRPr="002E3DF4">
        <w:rPr>
          <w:rFonts w:cs="Times New Roman"/>
          <w:i/>
          <w:iCs/>
          <w:sz w:val="24"/>
          <w:szCs w:val="24"/>
          <w:lang w:val="en-US"/>
        </w:rPr>
        <w:t>cut</w:t>
      </w:r>
      <w:r w:rsidRPr="002E3DF4">
        <w:rPr>
          <w:rFonts w:cs="Times New Roman"/>
          <w:i/>
          <w:iCs/>
          <w:sz w:val="24"/>
          <w:szCs w:val="24"/>
        </w:rPr>
        <w:t xml:space="preserve">,   </w:t>
      </w:r>
      <w:r w:rsidRPr="002E3DF4">
        <w:rPr>
          <w:rFonts w:cs="Times New Roman"/>
          <w:i/>
          <w:iCs/>
          <w:sz w:val="24"/>
          <w:szCs w:val="24"/>
          <w:lang w:val="en-US"/>
        </w:rPr>
        <w:t>peel</w:t>
      </w:r>
      <w:r w:rsidRPr="002E3DF4">
        <w:rPr>
          <w:rFonts w:cs="Times New Roman"/>
          <w:i/>
          <w:iCs/>
          <w:sz w:val="24"/>
          <w:szCs w:val="24"/>
        </w:rPr>
        <w:t xml:space="preserve">, </w:t>
      </w:r>
      <w:r w:rsidR="00613332" w:rsidRPr="002E3DF4">
        <w:rPr>
          <w:rFonts w:cs="Times New Roman"/>
          <w:i/>
          <w:iCs/>
          <w:sz w:val="24"/>
          <w:szCs w:val="24"/>
        </w:rPr>
        <w:t xml:space="preserve"> </w:t>
      </w:r>
      <w:r w:rsidRPr="002E3DF4">
        <w:rPr>
          <w:rFonts w:cs="Times New Roman"/>
          <w:i/>
          <w:iCs/>
          <w:sz w:val="24"/>
          <w:szCs w:val="24"/>
          <w:lang w:val="en-US"/>
        </w:rPr>
        <w:t>cook</w:t>
      </w:r>
      <w:r w:rsidRPr="002E3DF4">
        <w:rPr>
          <w:rFonts w:cs="Times New Roman"/>
          <w:i/>
          <w:iCs/>
          <w:sz w:val="24"/>
          <w:szCs w:val="24"/>
        </w:rPr>
        <w:t xml:space="preserve">, </w:t>
      </w:r>
      <w:r w:rsidR="00613332" w:rsidRPr="002E3DF4">
        <w:rPr>
          <w:rFonts w:cs="Times New Roman"/>
          <w:i/>
          <w:iCs/>
          <w:sz w:val="24"/>
          <w:szCs w:val="24"/>
        </w:rPr>
        <w:t xml:space="preserve"> </w:t>
      </w:r>
      <w:r w:rsidRPr="002E3DF4">
        <w:rPr>
          <w:rFonts w:cs="Times New Roman"/>
          <w:i/>
          <w:iCs/>
          <w:sz w:val="24"/>
          <w:szCs w:val="24"/>
          <w:lang w:val="en-US"/>
        </w:rPr>
        <w:t>bake</w:t>
      </w:r>
      <w:r w:rsidRPr="002E3DF4">
        <w:rPr>
          <w:rFonts w:cs="Times New Roman"/>
          <w:i/>
          <w:iCs/>
          <w:sz w:val="24"/>
          <w:szCs w:val="24"/>
        </w:rPr>
        <w:t xml:space="preserve">, </w:t>
      </w:r>
      <w:r w:rsidRPr="002E3DF4">
        <w:rPr>
          <w:rFonts w:cs="Times New Roman"/>
          <w:i/>
          <w:iCs/>
          <w:sz w:val="24"/>
          <w:szCs w:val="24"/>
          <w:lang w:val="en-US"/>
        </w:rPr>
        <w:t>add</w:t>
      </w:r>
      <w:r w:rsidRPr="002E3DF4">
        <w:rPr>
          <w:rFonts w:cs="Times New Roman"/>
          <w:i/>
          <w:iCs/>
          <w:sz w:val="24"/>
          <w:szCs w:val="24"/>
        </w:rPr>
        <w:t xml:space="preserve">, </w:t>
      </w:r>
      <w:r w:rsidR="00613332" w:rsidRPr="002E3DF4">
        <w:rPr>
          <w:rFonts w:cs="Times New Roman"/>
          <w:i/>
          <w:iCs/>
          <w:sz w:val="24"/>
          <w:szCs w:val="24"/>
        </w:rPr>
        <w:t xml:space="preserve"> </w:t>
      </w:r>
      <w:r w:rsidRPr="002E3DF4">
        <w:rPr>
          <w:rFonts w:cs="Times New Roman"/>
          <w:i/>
          <w:iCs/>
          <w:sz w:val="24"/>
          <w:szCs w:val="24"/>
          <w:lang w:val="en-US"/>
        </w:rPr>
        <w:t>pour</w:t>
      </w:r>
      <w:r w:rsidRPr="002E3DF4">
        <w:rPr>
          <w:rFonts w:cs="Times New Roman"/>
          <w:i/>
          <w:iCs/>
          <w:sz w:val="24"/>
          <w:szCs w:val="24"/>
        </w:rPr>
        <w:t xml:space="preserve"> …;</w:t>
      </w:r>
    </w:p>
    <w:p w14:paraId="5805F9BF" w14:textId="2D8F9DE7" w:rsidR="001F2AB9" w:rsidRPr="002E3DF4" w:rsidRDefault="001F2AB9" w:rsidP="001F2AB9">
      <w:pPr>
        <w:spacing w:after="0" w:line="240" w:lineRule="auto"/>
        <w:ind w:firstLine="709"/>
        <w:jc w:val="both"/>
        <w:rPr>
          <w:rFonts w:cs="Times New Roman"/>
          <w:i/>
          <w:iCs/>
          <w:sz w:val="24"/>
          <w:szCs w:val="24"/>
          <w:lang w:val="en-US"/>
        </w:rPr>
      </w:pPr>
      <w:r w:rsidRPr="002E3DF4">
        <w:rPr>
          <w:rFonts w:cs="Times New Roman"/>
          <w:sz w:val="24"/>
          <w:szCs w:val="24"/>
        </w:rPr>
        <w:t>названия</w:t>
      </w:r>
      <w:r w:rsidRPr="002E3DF4">
        <w:rPr>
          <w:rFonts w:cs="Times New Roman"/>
          <w:sz w:val="24"/>
          <w:szCs w:val="24"/>
          <w:lang w:val="en-US"/>
        </w:rPr>
        <w:t xml:space="preserve"> </w:t>
      </w:r>
      <w:r w:rsidRPr="002E3DF4">
        <w:rPr>
          <w:rFonts w:cs="Times New Roman"/>
          <w:sz w:val="24"/>
          <w:szCs w:val="24"/>
        </w:rPr>
        <w:t>полезных</w:t>
      </w:r>
      <w:r w:rsidRPr="002E3DF4">
        <w:rPr>
          <w:rFonts w:cs="Times New Roman"/>
          <w:sz w:val="24"/>
          <w:szCs w:val="24"/>
          <w:lang w:val="en-US"/>
        </w:rPr>
        <w:t xml:space="preserve"> </w:t>
      </w:r>
      <w:r w:rsidRPr="002E3DF4">
        <w:rPr>
          <w:rFonts w:cs="Times New Roman"/>
          <w:sz w:val="24"/>
          <w:szCs w:val="24"/>
        </w:rPr>
        <w:t>продуктов</w:t>
      </w:r>
      <w:r w:rsidRPr="002E3DF4">
        <w:rPr>
          <w:rFonts w:cs="Times New Roman"/>
          <w:sz w:val="24"/>
          <w:szCs w:val="24"/>
          <w:lang w:val="en-US"/>
        </w:rPr>
        <w:t xml:space="preserve">: </w:t>
      </w:r>
      <w:r w:rsidRPr="002E3DF4">
        <w:rPr>
          <w:rFonts w:cs="Times New Roman"/>
          <w:i/>
          <w:iCs/>
          <w:sz w:val="24"/>
          <w:szCs w:val="24"/>
          <w:lang w:val="en-US"/>
        </w:rPr>
        <w:t>dairy products, eggs, peas, beans, cheese, oily fish…;</w:t>
      </w:r>
    </w:p>
    <w:p w14:paraId="784AE648" w14:textId="0CA7A0C2" w:rsidR="001F2AB9" w:rsidRPr="002E3DF4" w:rsidRDefault="001F2AB9" w:rsidP="001F2AB9">
      <w:pPr>
        <w:spacing w:after="0" w:line="240" w:lineRule="auto"/>
        <w:ind w:firstLine="709"/>
        <w:jc w:val="both"/>
        <w:rPr>
          <w:rFonts w:cs="Times New Roman"/>
          <w:i/>
          <w:iCs/>
          <w:sz w:val="24"/>
          <w:szCs w:val="24"/>
        </w:rPr>
      </w:pPr>
      <w:r w:rsidRPr="002E3DF4">
        <w:rPr>
          <w:rFonts w:cs="Times New Roman"/>
          <w:sz w:val="24"/>
          <w:szCs w:val="24"/>
        </w:rPr>
        <w:t xml:space="preserve">лексика для описания самочувствия и симптомов болезни: </w:t>
      </w:r>
      <w:r w:rsidRPr="002E3DF4">
        <w:rPr>
          <w:rFonts w:cs="Times New Roman"/>
          <w:i/>
          <w:iCs/>
          <w:sz w:val="24"/>
          <w:szCs w:val="24"/>
          <w:lang w:val="en-US"/>
        </w:rPr>
        <w:t>toothache</w:t>
      </w:r>
      <w:r w:rsidRPr="002E3DF4">
        <w:rPr>
          <w:rFonts w:cs="Times New Roman"/>
          <w:i/>
          <w:iCs/>
          <w:sz w:val="24"/>
          <w:szCs w:val="24"/>
        </w:rPr>
        <w:t xml:space="preserve">, </w:t>
      </w:r>
      <w:r w:rsidRPr="002E3DF4">
        <w:rPr>
          <w:rFonts w:cs="Times New Roman"/>
          <w:i/>
          <w:iCs/>
          <w:sz w:val="24"/>
          <w:szCs w:val="24"/>
          <w:lang w:val="en-US"/>
        </w:rPr>
        <w:t>headache</w:t>
      </w:r>
      <w:r w:rsidRPr="002E3DF4">
        <w:rPr>
          <w:rFonts w:cs="Times New Roman"/>
          <w:i/>
          <w:iCs/>
          <w:sz w:val="24"/>
          <w:szCs w:val="24"/>
        </w:rPr>
        <w:t xml:space="preserve">, </w:t>
      </w:r>
      <w:r w:rsidRPr="002E3DF4">
        <w:rPr>
          <w:rFonts w:cs="Times New Roman"/>
          <w:i/>
          <w:iCs/>
          <w:sz w:val="24"/>
          <w:szCs w:val="24"/>
          <w:lang w:val="en-US"/>
        </w:rPr>
        <w:t>earache</w:t>
      </w:r>
      <w:r w:rsidRPr="002E3DF4">
        <w:rPr>
          <w:rFonts w:cs="Times New Roman"/>
          <w:i/>
          <w:iCs/>
          <w:sz w:val="24"/>
          <w:szCs w:val="24"/>
        </w:rPr>
        <w:t xml:space="preserve">, </w:t>
      </w:r>
      <w:r w:rsidRPr="002E3DF4">
        <w:rPr>
          <w:rFonts w:cs="Times New Roman"/>
          <w:i/>
          <w:iCs/>
          <w:sz w:val="24"/>
          <w:szCs w:val="24"/>
          <w:lang w:val="en-US"/>
        </w:rPr>
        <w:t>stomachache</w:t>
      </w:r>
      <w:r w:rsidRPr="002E3DF4">
        <w:rPr>
          <w:rFonts w:cs="Times New Roman"/>
          <w:i/>
          <w:iCs/>
          <w:sz w:val="24"/>
          <w:szCs w:val="24"/>
        </w:rPr>
        <w:t xml:space="preserve">…; </w:t>
      </w:r>
    </w:p>
    <w:p w14:paraId="6C714673" w14:textId="7A266E4C" w:rsidR="001F2AB9" w:rsidRPr="002E3DF4" w:rsidRDefault="001F2AB9" w:rsidP="001F2AB9">
      <w:pPr>
        <w:spacing w:after="0" w:line="240" w:lineRule="auto"/>
        <w:ind w:firstLine="709"/>
        <w:jc w:val="both"/>
        <w:rPr>
          <w:rFonts w:cs="Times New Roman"/>
          <w:i/>
          <w:iCs/>
          <w:sz w:val="24"/>
          <w:szCs w:val="24"/>
        </w:rPr>
      </w:pPr>
      <w:r w:rsidRPr="002E3DF4">
        <w:rPr>
          <w:rFonts w:cs="Times New Roman"/>
          <w:sz w:val="24"/>
          <w:szCs w:val="24"/>
        </w:rPr>
        <w:t xml:space="preserve">речевые клише для описания симптомов болезни  и инструкций для их лечения: </w:t>
      </w:r>
      <w:r w:rsidRPr="002E3DF4">
        <w:rPr>
          <w:rFonts w:cs="Times New Roman"/>
          <w:i/>
          <w:iCs/>
          <w:sz w:val="24"/>
          <w:szCs w:val="24"/>
          <w:lang w:val="en-US"/>
        </w:rPr>
        <w:t>high</w:t>
      </w:r>
      <w:r w:rsidRPr="002E3DF4">
        <w:rPr>
          <w:rFonts w:cs="Times New Roman"/>
          <w:i/>
          <w:iCs/>
          <w:sz w:val="24"/>
          <w:szCs w:val="24"/>
        </w:rPr>
        <w:t xml:space="preserve"> </w:t>
      </w:r>
      <w:r w:rsidRPr="002E3DF4">
        <w:rPr>
          <w:rFonts w:cs="Times New Roman"/>
          <w:i/>
          <w:iCs/>
          <w:sz w:val="24"/>
          <w:szCs w:val="24"/>
          <w:lang w:val="en-US"/>
        </w:rPr>
        <w:t>temperature</w:t>
      </w:r>
      <w:r w:rsidRPr="002E3DF4">
        <w:rPr>
          <w:rFonts w:cs="Times New Roman"/>
          <w:i/>
          <w:iCs/>
          <w:sz w:val="24"/>
          <w:szCs w:val="24"/>
        </w:rPr>
        <w:t xml:space="preserve">, </w:t>
      </w:r>
      <w:r w:rsidRPr="002E3DF4">
        <w:rPr>
          <w:rFonts w:cs="Times New Roman"/>
          <w:i/>
          <w:iCs/>
          <w:sz w:val="24"/>
          <w:szCs w:val="24"/>
          <w:lang w:val="en-US"/>
        </w:rPr>
        <w:t>it</w:t>
      </w:r>
      <w:r w:rsidRPr="002E3DF4">
        <w:rPr>
          <w:rFonts w:cs="Times New Roman"/>
          <w:i/>
          <w:iCs/>
          <w:sz w:val="24"/>
          <w:szCs w:val="24"/>
        </w:rPr>
        <w:t xml:space="preserve"> </w:t>
      </w:r>
      <w:r w:rsidRPr="002E3DF4">
        <w:rPr>
          <w:rFonts w:cs="Times New Roman"/>
          <w:i/>
          <w:iCs/>
          <w:sz w:val="24"/>
          <w:szCs w:val="24"/>
          <w:lang w:val="en-US"/>
        </w:rPr>
        <w:t>hurts</w:t>
      </w:r>
      <w:r w:rsidRPr="002E3DF4">
        <w:rPr>
          <w:rFonts w:cs="Times New Roman"/>
          <w:i/>
          <w:iCs/>
          <w:sz w:val="24"/>
          <w:szCs w:val="24"/>
        </w:rPr>
        <w:t xml:space="preserve">,  </w:t>
      </w:r>
      <w:r w:rsidRPr="002E3DF4">
        <w:rPr>
          <w:rFonts w:cs="Times New Roman"/>
          <w:i/>
          <w:iCs/>
          <w:sz w:val="24"/>
          <w:szCs w:val="24"/>
          <w:lang w:val="en-US"/>
        </w:rPr>
        <w:t>take</w:t>
      </w:r>
      <w:r w:rsidRPr="002E3DF4">
        <w:rPr>
          <w:rFonts w:cs="Times New Roman"/>
          <w:i/>
          <w:iCs/>
          <w:sz w:val="24"/>
          <w:szCs w:val="24"/>
        </w:rPr>
        <w:t xml:space="preserve">  </w:t>
      </w:r>
      <w:r w:rsidRPr="002E3DF4">
        <w:rPr>
          <w:rFonts w:cs="Times New Roman"/>
          <w:i/>
          <w:iCs/>
          <w:sz w:val="24"/>
          <w:szCs w:val="24"/>
          <w:lang w:val="en-US"/>
        </w:rPr>
        <w:t>temperature</w:t>
      </w:r>
      <w:r w:rsidRPr="002E3DF4">
        <w:rPr>
          <w:rFonts w:cs="Times New Roman"/>
          <w:i/>
          <w:iCs/>
          <w:sz w:val="24"/>
          <w:szCs w:val="24"/>
        </w:rPr>
        <w:t xml:space="preserve">, </w:t>
      </w:r>
      <w:r w:rsidRPr="002E3DF4">
        <w:rPr>
          <w:rFonts w:cs="Times New Roman"/>
          <w:i/>
          <w:iCs/>
          <w:sz w:val="24"/>
          <w:szCs w:val="24"/>
          <w:lang w:val="en-US"/>
        </w:rPr>
        <w:t>drink</w:t>
      </w:r>
      <w:r w:rsidRPr="002E3DF4">
        <w:rPr>
          <w:rFonts w:cs="Times New Roman"/>
          <w:i/>
          <w:iCs/>
          <w:sz w:val="24"/>
          <w:szCs w:val="24"/>
        </w:rPr>
        <w:t xml:space="preserve"> </w:t>
      </w:r>
      <w:r w:rsidRPr="002E3DF4">
        <w:rPr>
          <w:rFonts w:cs="Times New Roman"/>
          <w:i/>
          <w:iCs/>
          <w:sz w:val="24"/>
          <w:szCs w:val="24"/>
          <w:lang w:val="en-US"/>
        </w:rPr>
        <w:t>more</w:t>
      </w:r>
      <w:r w:rsidRPr="002E3DF4">
        <w:rPr>
          <w:rFonts w:cs="Times New Roman"/>
          <w:i/>
          <w:iCs/>
          <w:sz w:val="24"/>
          <w:szCs w:val="24"/>
        </w:rPr>
        <w:t xml:space="preserve"> </w:t>
      </w:r>
      <w:r w:rsidRPr="002E3DF4">
        <w:rPr>
          <w:rFonts w:cs="Times New Roman"/>
          <w:i/>
          <w:iCs/>
          <w:sz w:val="24"/>
          <w:szCs w:val="24"/>
          <w:lang w:val="en-US"/>
        </w:rPr>
        <w:t>water</w:t>
      </w:r>
      <w:r w:rsidRPr="002E3DF4">
        <w:rPr>
          <w:rFonts w:cs="Times New Roman"/>
          <w:i/>
          <w:iCs/>
          <w:sz w:val="24"/>
          <w:szCs w:val="24"/>
        </w:rPr>
        <w:t xml:space="preserve">, </w:t>
      </w:r>
      <w:r w:rsidRPr="002E3DF4">
        <w:rPr>
          <w:rFonts w:cs="Times New Roman"/>
          <w:i/>
          <w:iCs/>
          <w:sz w:val="24"/>
          <w:szCs w:val="24"/>
          <w:lang w:val="en-US"/>
        </w:rPr>
        <w:t>stay</w:t>
      </w:r>
      <w:r w:rsidRPr="002E3DF4">
        <w:rPr>
          <w:rFonts w:cs="Times New Roman"/>
          <w:i/>
          <w:iCs/>
          <w:sz w:val="24"/>
          <w:szCs w:val="24"/>
        </w:rPr>
        <w:t xml:space="preserve"> </w:t>
      </w:r>
      <w:r w:rsidRPr="002E3DF4">
        <w:rPr>
          <w:rFonts w:cs="Times New Roman"/>
          <w:i/>
          <w:iCs/>
          <w:sz w:val="24"/>
          <w:szCs w:val="24"/>
          <w:lang w:val="en-US"/>
        </w:rPr>
        <w:t>in</w:t>
      </w:r>
      <w:r w:rsidRPr="002E3DF4">
        <w:rPr>
          <w:rFonts w:cs="Times New Roman"/>
          <w:i/>
          <w:iCs/>
          <w:sz w:val="24"/>
          <w:szCs w:val="24"/>
        </w:rPr>
        <w:t xml:space="preserve"> </w:t>
      </w:r>
      <w:r w:rsidRPr="002E3DF4">
        <w:rPr>
          <w:rFonts w:cs="Times New Roman"/>
          <w:i/>
          <w:iCs/>
          <w:sz w:val="24"/>
          <w:szCs w:val="24"/>
          <w:lang w:val="en-US"/>
        </w:rPr>
        <w:t>bed</w:t>
      </w:r>
      <w:r w:rsidRPr="002E3DF4">
        <w:rPr>
          <w:rFonts w:cs="Times New Roman"/>
          <w:i/>
          <w:iCs/>
          <w:sz w:val="24"/>
          <w:szCs w:val="24"/>
        </w:rPr>
        <w:t>… .</w:t>
      </w:r>
    </w:p>
    <w:p w14:paraId="50A89200" w14:textId="77777777" w:rsidR="001F2AB9" w:rsidRPr="002E3DF4" w:rsidRDefault="001F2AB9" w:rsidP="001F2AB9">
      <w:pPr>
        <w:spacing w:after="0" w:line="240" w:lineRule="auto"/>
        <w:ind w:firstLine="709"/>
        <w:jc w:val="both"/>
        <w:rPr>
          <w:rFonts w:cs="Times New Roman"/>
          <w:sz w:val="24"/>
          <w:szCs w:val="24"/>
        </w:rPr>
      </w:pPr>
    </w:p>
    <w:p w14:paraId="6DF5FD50" w14:textId="20BB1774" w:rsidR="001F2AB9" w:rsidRPr="002E3DF4" w:rsidRDefault="001F2AB9" w:rsidP="001F2AB9">
      <w:pPr>
        <w:spacing w:after="0" w:line="240" w:lineRule="auto"/>
        <w:ind w:firstLine="709"/>
        <w:jc w:val="both"/>
        <w:rPr>
          <w:rFonts w:cs="Times New Roman"/>
          <w:b/>
          <w:sz w:val="24"/>
          <w:szCs w:val="24"/>
        </w:rPr>
      </w:pPr>
      <w:r w:rsidRPr="002E3DF4">
        <w:rPr>
          <w:rFonts w:cs="Times New Roman"/>
          <w:b/>
          <w:bCs/>
          <w:sz w:val="24"/>
          <w:szCs w:val="24"/>
        </w:rPr>
        <w:lastRenderedPageBreak/>
        <w:t xml:space="preserve">Раздел 3. </w:t>
      </w:r>
      <w:r w:rsidRPr="002E3DF4">
        <w:rPr>
          <w:rFonts w:cs="Times New Roman"/>
          <w:b/>
          <w:sz w:val="24"/>
          <w:szCs w:val="24"/>
        </w:rPr>
        <w:t xml:space="preserve">Наука и технологии </w:t>
      </w:r>
    </w:p>
    <w:p w14:paraId="1103D4CF" w14:textId="77777777" w:rsidR="001F2AB9" w:rsidRPr="002E3DF4" w:rsidRDefault="001F2AB9" w:rsidP="001F2AB9">
      <w:pPr>
        <w:spacing w:after="0" w:line="240" w:lineRule="auto"/>
        <w:ind w:firstLine="709"/>
        <w:jc w:val="both"/>
        <w:rPr>
          <w:rFonts w:cs="Times New Roman"/>
          <w:bCs/>
          <w:sz w:val="24"/>
          <w:szCs w:val="24"/>
        </w:rPr>
      </w:pPr>
      <w:r w:rsidRPr="002E3DF4">
        <w:rPr>
          <w:rFonts w:cs="Times New Roman"/>
          <w:bCs/>
          <w:sz w:val="24"/>
          <w:szCs w:val="24"/>
        </w:rPr>
        <w:t>1.</w:t>
      </w:r>
      <w:r w:rsidRPr="002E3DF4">
        <w:rPr>
          <w:rFonts w:cs="Times New Roman"/>
          <w:b/>
          <w:sz w:val="24"/>
          <w:szCs w:val="24"/>
        </w:rPr>
        <w:t xml:space="preserve"> </w:t>
      </w:r>
      <w:r w:rsidRPr="002E3DF4">
        <w:rPr>
          <w:rFonts w:cs="Times New Roman"/>
          <w:bCs/>
          <w:sz w:val="24"/>
          <w:szCs w:val="24"/>
        </w:rPr>
        <w:t>Наука в современном мире.</w:t>
      </w:r>
    </w:p>
    <w:p w14:paraId="5B07CEA8" w14:textId="77777777" w:rsidR="001F2AB9" w:rsidRPr="002E3DF4" w:rsidRDefault="001F2AB9" w:rsidP="001F2AB9">
      <w:pPr>
        <w:spacing w:after="0" w:line="240" w:lineRule="auto"/>
        <w:ind w:firstLine="709"/>
        <w:jc w:val="both"/>
        <w:rPr>
          <w:rFonts w:cs="Times New Roman"/>
          <w:bCs/>
          <w:sz w:val="24"/>
          <w:szCs w:val="24"/>
        </w:rPr>
      </w:pPr>
      <w:r w:rsidRPr="002E3DF4">
        <w:rPr>
          <w:rFonts w:cs="Times New Roman"/>
          <w:bCs/>
          <w:sz w:val="24"/>
          <w:szCs w:val="24"/>
        </w:rPr>
        <w:t>2. Технологии и мы.</w:t>
      </w:r>
    </w:p>
    <w:p w14:paraId="558FEB7B" w14:textId="77777777" w:rsidR="001F2AB9" w:rsidRPr="002E3DF4" w:rsidRDefault="001F2AB9" w:rsidP="001F2AB9">
      <w:pPr>
        <w:spacing w:after="0" w:line="240" w:lineRule="auto"/>
        <w:ind w:firstLine="709"/>
        <w:jc w:val="both"/>
        <w:rPr>
          <w:rFonts w:cs="Times New Roman"/>
          <w:bCs/>
          <w:sz w:val="24"/>
          <w:szCs w:val="24"/>
        </w:rPr>
      </w:pPr>
      <w:r w:rsidRPr="002E3DF4">
        <w:rPr>
          <w:rFonts w:cs="Times New Roman"/>
          <w:bCs/>
          <w:sz w:val="24"/>
          <w:szCs w:val="24"/>
        </w:rPr>
        <w:t>3. Роботы.</w:t>
      </w:r>
    </w:p>
    <w:p w14:paraId="0D49AF78" w14:textId="01714DD1" w:rsidR="001F2AB9" w:rsidRPr="002E3DF4" w:rsidRDefault="00466FC3" w:rsidP="001F2AB9">
      <w:pPr>
        <w:spacing w:after="0" w:line="240" w:lineRule="auto"/>
        <w:ind w:firstLine="709"/>
        <w:jc w:val="both"/>
        <w:rPr>
          <w:rFonts w:cs="Times New Roman"/>
          <w:bCs/>
          <w:sz w:val="24"/>
          <w:szCs w:val="24"/>
        </w:rPr>
      </w:pPr>
      <w:r w:rsidRPr="002E3DF4">
        <w:rPr>
          <w:rFonts w:cs="Times New Roman"/>
          <w:bCs/>
          <w:sz w:val="24"/>
          <w:szCs w:val="24"/>
        </w:rPr>
        <w:t>4</w:t>
      </w:r>
      <w:r w:rsidR="001F2AB9" w:rsidRPr="002E3DF4">
        <w:rPr>
          <w:rFonts w:cs="Times New Roman"/>
          <w:bCs/>
          <w:sz w:val="24"/>
          <w:szCs w:val="24"/>
        </w:rPr>
        <w:t>. Знаменитые изобретатели.</w:t>
      </w:r>
    </w:p>
    <w:p w14:paraId="5EDD43A4" w14:textId="77777777" w:rsidR="001F2AB9" w:rsidRPr="002E3DF4" w:rsidRDefault="001F2AB9" w:rsidP="001F2AB9">
      <w:pPr>
        <w:spacing w:after="0" w:line="240" w:lineRule="auto"/>
        <w:ind w:firstLine="709"/>
        <w:jc w:val="both"/>
        <w:rPr>
          <w:rFonts w:cs="Times New Roman"/>
          <w:bCs/>
          <w:sz w:val="24"/>
          <w:szCs w:val="24"/>
        </w:rPr>
      </w:pPr>
    </w:p>
    <w:p w14:paraId="6978DB7E" w14:textId="695906B0" w:rsidR="001F2AB9" w:rsidRPr="002E3DF4" w:rsidRDefault="001F2AB9" w:rsidP="001F2AB9">
      <w:pPr>
        <w:spacing w:after="0" w:line="240" w:lineRule="auto"/>
        <w:ind w:firstLine="709"/>
        <w:jc w:val="both"/>
        <w:rPr>
          <w:rFonts w:cs="Times New Roman"/>
          <w:b/>
          <w:i/>
          <w:sz w:val="24"/>
          <w:szCs w:val="24"/>
        </w:rPr>
      </w:pPr>
      <w:r w:rsidRPr="002E3DF4">
        <w:rPr>
          <w:rFonts w:cs="Times New Roman"/>
          <w:b/>
          <w:i/>
          <w:sz w:val="24"/>
          <w:szCs w:val="24"/>
        </w:rPr>
        <w:t xml:space="preserve">Характеристика деятельности </w:t>
      </w:r>
      <w:proofErr w:type="gramStart"/>
      <w:r w:rsidRPr="002E3DF4">
        <w:rPr>
          <w:rFonts w:cs="Times New Roman"/>
          <w:b/>
          <w:i/>
          <w:sz w:val="24"/>
          <w:szCs w:val="24"/>
        </w:rPr>
        <w:t>обучающихся</w:t>
      </w:r>
      <w:proofErr w:type="gramEnd"/>
      <w:r w:rsidRPr="002E3DF4">
        <w:rPr>
          <w:rFonts w:cs="Times New Roman"/>
          <w:b/>
          <w:i/>
          <w:sz w:val="24"/>
          <w:szCs w:val="24"/>
        </w:rPr>
        <w:t xml:space="preserve"> по осно</w:t>
      </w:r>
      <w:r w:rsidR="00613332" w:rsidRPr="002E3DF4">
        <w:rPr>
          <w:rFonts w:cs="Times New Roman"/>
          <w:b/>
          <w:i/>
          <w:sz w:val="24"/>
          <w:szCs w:val="24"/>
        </w:rPr>
        <w:t>вным видам учебной деятельности:</w:t>
      </w:r>
    </w:p>
    <w:p w14:paraId="5C8966B6" w14:textId="3673209C" w:rsidR="001F2AB9" w:rsidRPr="002E3DF4" w:rsidRDefault="00613332" w:rsidP="001F2AB9">
      <w:pPr>
        <w:spacing w:after="0" w:line="240" w:lineRule="auto"/>
        <w:ind w:firstLine="709"/>
        <w:jc w:val="both"/>
        <w:rPr>
          <w:rFonts w:cs="Times New Roman"/>
          <w:sz w:val="24"/>
          <w:szCs w:val="24"/>
        </w:rPr>
      </w:pPr>
      <w:r w:rsidRPr="002E3DF4">
        <w:rPr>
          <w:rFonts w:cs="Times New Roman"/>
          <w:b/>
          <w:bCs/>
          <w:sz w:val="24"/>
          <w:szCs w:val="24"/>
        </w:rPr>
        <w:t>в</w:t>
      </w:r>
      <w:r w:rsidR="001F2AB9" w:rsidRPr="002E3DF4">
        <w:rPr>
          <w:rFonts w:cs="Times New Roman"/>
          <w:b/>
          <w:bCs/>
          <w:sz w:val="24"/>
          <w:szCs w:val="24"/>
        </w:rPr>
        <w:t xml:space="preserve"> области монологической формы речи</w:t>
      </w:r>
      <w:r w:rsidR="001F2AB9" w:rsidRPr="002E3DF4">
        <w:rPr>
          <w:rFonts w:cs="Times New Roman"/>
          <w:sz w:val="24"/>
          <w:szCs w:val="24"/>
        </w:rPr>
        <w:t>:</w:t>
      </w:r>
    </w:p>
    <w:p w14:paraId="1E362A36" w14:textId="774880FE"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кратко рассказывать о значимости научных достижений в современной жизни;</w:t>
      </w:r>
    </w:p>
    <w:p w14:paraId="1EFE2825" w14:textId="3C480ECC"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уметь рассказывать о важном достижении в одной из научных областей;</w:t>
      </w:r>
    </w:p>
    <w:p w14:paraId="1756D4B5" w14:textId="71E1BBB4"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кратко рассказывать о том, как современные технологии помогают в учебе;</w:t>
      </w:r>
    </w:p>
    <w:p w14:paraId="792ADF3E" w14:textId="1C299954"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кратко рассказывать о том, какие современные технологии используются дома;</w:t>
      </w:r>
    </w:p>
    <w:p w14:paraId="7CC35644" w14:textId="31BBFB12"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кратко рассказывать об известном ученом или изобретателе;</w:t>
      </w:r>
    </w:p>
    <w:p w14:paraId="6CD15B92" w14:textId="77777777" w:rsidR="001F2AB9" w:rsidRPr="002E3DF4" w:rsidRDefault="001F2AB9" w:rsidP="001F2AB9">
      <w:pPr>
        <w:spacing w:after="0" w:line="240" w:lineRule="auto"/>
        <w:ind w:firstLine="709"/>
        <w:jc w:val="both"/>
        <w:rPr>
          <w:rFonts w:cs="Times New Roman"/>
          <w:b/>
          <w:sz w:val="24"/>
          <w:szCs w:val="24"/>
        </w:rPr>
      </w:pPr>
      <w:r w:rsidRPr="002E3DF4">
        <w:rPr>
          <w:rFonts w:cs="Times New Roman"/>
          <w:b/>
          <w:sz w:val="24"/>
          <w:szCs w:val="24"/>
        </w:rPr>
        <w:t>в области письма:</w:t>
      </w:r>
    </w:p>
    <w:p w14:paraId="36B2ED65" w14:textId="56C9D3EC"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плакат об используемых в быту современных технологиях (например, робот-пылесос);</w:t>
      </w:r>
    </w:p>
    <w:p w14:paraId="094A1130" w14:textId="392D9B1F"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презентацию о важном научном достижении (например, о разработке нового лекарства);</w:t>
      </w:r>
    </w:p>
    <w:p w14:paraId="79821B93" w14:textId="3F3B84D7" w:rsidR="001F2AB9" w:rsidRPr="002E3DF4" w:rsidRDefault="001F2AB9" w:rsidP="001F2AB9">
      <w:pPr>
        <w:spacing w:after="0" w:line="240" w:lineRule="auto"/>
        <w:ind w:firstLine="709"/>
        <w:jc w:val="both"/>
        <w:rPr>
          <w:rFonts w:cs="Times New Roman"/>
          <w:b/>
          <w:sz w:val="24"/>
          <w:szCs w:val="24"/>
        </w:rPr>
      </w:pPr>
      <w:r w:rsidRPr="002E3DF4">
        <w:rPr>
          <w:rFonts w:cs="Times New Roman"/>
          <w:sz w:val="24"/>
          <w:szCs w:val="24"/>
        </w:rPr>
        <w:t>составлять краткую инструкцию, как пользоваться торговым автоматом для покупки шоколада или напитка.</w:t>
      </w:r>
    </w:p>
    <w:p w14:paraId="0F68DF00" w14:textId="77777777" w:rsidR="001F2AB9" w:rsidRPr="002E3DF4" w:rsidRDefault="001F2AB9" w:rsidP="001F2AB9">
      <w:pPr>
        <w:spacing w:after="0" w:line="240" w:lineRule="auto"/>
        <w:ind w:firstLine="709"/>
        <w:jc w:val="both"/>
        <w:rPr>
          <w:rFonts w:cs="Times New Roman"/>
          <w:bCs/>
          <w:sz w:val="24"/>
          <w:szCs w:val="24"/>
        </w:rPr>
      </w:pPr>
    </w:p>
    <w:p w14:paraId="453FBB92" w14:textId="3DEB9F16" w:rsidR="001F2AB9" w:rsidRPr="002E3DF4" w:rsidRDefault="001F2AB9" w:rsidP="001F2AB9">
      <w:pPr>
        <w:spacing w:after="0" w:line="240" w:lineRule="auto"/>
        <w:ind w:firstLine="709"/>
        <w:jc w:val="both"/>
        <w:rPr>
          <w:rFonts w:cs="Times New Roman"/>
          <w:b/>
          <w:i/>
          <w:sz w:val="24"/>
          <w:szCs w:val="24"/>
        </w:rPr>
      </w:pPr>
      <w:r w:rsidRPr="002E3DF4">
        <w:rPr>
          <w:rFonts w:cs="Times New Roman"/>
          <w:b/>
          <w:i/>
          <w:sz w:val="24"/>
          <w:szCs w:val="24"/>
        </w:rPr>
        <w:t xml:space="preserve">Примерный </w:t>
      </w:r>
      <w:r w:rsidR="00613332" w:rsidRPr="002E3DF4">
        <w:rPr>
          <w:rFonts w:cs="Times New Roman"/>
          <w:b/>
          <w:i/>
          <w:sz w:val="24"/>
          <w:szCs w:val="24"/>
        </w:rPr>
        <w:t>лексико-грамматический материал</w:t>
      </w:r>
    </w:p>
    <w:p w14:paraId="511252AB" w14:textId="77777777" w:rsidR="00613332"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390BAF33" w14:textId="46FA569E"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Предполагается введение в речь следующих конструкций:</w:t>
      </w:r>
    </w:p>
    <w:p w14:paraId="104D053B" w14:textId="198785CD"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конструкция </w:t>
      </w:r>
      <w:r w:rsidRPr="002E3DF4">
        <w:rPr>
          <w:rFonts w:cs="Times New Roman"/>
          <w:i/>
          <w:iCs/>
          <w:sz w:val="24"/>
          <w:szCs w:val="24"/>
          <w:lang w:val="en-US"/>
        </w:rPr>
        <w:t>used</w:t>
      </w:r>
      <w:r w:rsidRPr="002E3DF4">
        <w:rPr>
          <w:rFonts w:cs="Times New Roman"/>
          <w:i/>
          <w:iCs/>
          <w:sz w:val="24"/>
          <w:szCs w:val="24"/>
        </w:rPr>
        <w:t xml:space="preserve"> </w:t>
      </w:r>
      <w:r w:rsidRPr="002E3DF4">
        <w:rPr>
          <w:rFonts w:cs="Times New Roman"/>
          <w:i/>
          <w:iCs/>
          <w:sz w:val="24"/>
          <w:szCs w:val="24"/>
          <w:lang w:val="en-US"/>
        </w:rPr>
        <w:t>to</w:t>
      </w:r>
      <w:r w:rsidRPr="002E3DF4">
        <w:rPr>
          <w:rFonts w:cs="Times New Roman"/>
          <w:i/>
          <w:iCs/>
          <w:sz w:val="24"/>
          <w:szCs w:val="24"/>
        </w:rPr>
        <w:t xml:space="preserve"> + инфинитив </w:t>
      </w:r>
      <w:r w:rsidRPr="002E3DF4">
        <w:rPr>
          <w:rFonts w:cs="Times New Roman"/>
          <w:sz w:val="24"/>
          <w:szCs w:val="24"/>
        </w:rPr>
        <w:t>для выражения регулярно совершающегося действия или состояния в прошлом;</w:t>
      </w:r>
    </w:p>
    <w:p w14:paraId="75CE69C5" w14:textId="402F3F6A"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сравнительная и превосходная степень имен прилагательных по аналитической модели (</w:t>
      </w:r>
      <w:r w:rsidRPr="002E3DF4">
        <w:rPr>
          <w:rFonts w:cs="Times New Roman"/>
          <w:i/>
          <w:sz w:val="24"/>
          <w:szCs w:val="24"/>
          <w:lang w:val="en-US"/>
        </w:rPr>
        <w:t>more</w:t>
      </w:r>
      <w:r w:rsidRPr="002E3DF4">
        <w:rPr>
          <w:rFonts w:cs="Times New Roman"/>
          <w:i/>
          <w:sz w:val="24"/>
          <w:szCs w:val="24"/>
        </w:rPr>
        <w:t xml:space="preserve"> </w:t>
      </w:r>
      <w:r w:rsidRPr="002E3DF4">
        <w:rPr>
          <w:rFonts w:cs="Times New Roman"/>
          <w:i/>
          <w:sz w:val="24"/>
          <w:szCs w:val="24"/>
          <w:lang w:val="en-US"/>
        </w:rPr>
        <w:t>exciting</w:t>
      </w:r>
      <w:r w:rsidRPr="002E3DF4">
        <w:rPr>
          <w:rFonts w:cs="Times New Roman"/>
          <w:sz w:val="24"/>
          <w:szCs w:val="24"/>
        </w:rPr>
        <w:t>);</w:t>
      </w:r>
    </w:p>
    <w:p w14:paraId="0ABC9365" w14:textId="7F7871BA"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повелительное наклонение для составления инструкции к эксплуатации каких-либо приборов (повторение);</w:t>
      </w:r>
    </w:p>
    <w:p w14:paraId="7F6F41A9" w14:textId="598EDED8" w:rsidR="001F2AB9" w:rsidRPr="002E3DF4" w:rsidRDefault="001F2AB9" w:rsidP="001F2AB9">
      <w:pPr>
        <w:spacing w:after="0" w:line="240" w:lineRule="auto"/>
        <w:ind w:firstLine="709"/>
        <w:jc w:val="both"/>
        <w:rPr>
          <w:rFonts w:cs="Times New Roman"/>
          <w:i/>
          <w:iCs/>
          <w:sz w:val="24"/>
          <w:szCs w:val="24"/>
        </w:rPr>
      </w:pPr>
      <w:r w:rsidRPr="002E3DF4">
        <w:rPr>
          <w:rFonts w:cs="Times New Roman"/>
          <w:sz w:val="24"/>
          <w:szCs w:val="24"/>
        </w:rPr>
        <w:t xml:space="preserve">модальный глагол </w:t>
      </w:r>
      <w:r w:rsidRPr="002E3DF4">
        <w:rPr>
          <w:rFonts w:cs="Times New Roman"/>
          <w:i/>
          <w:iCs/>
          <w:sz w:val="24"/>
          <w:szCs w:val="24"/>
          <w:lang w:val="en-US"/>
        </w:rPr>
        <w:t>can</w:t>
      </w:r>
      <w:r w:rsidRPr="002E3DF4">
        <w:rPr>
          <w:rFonts w:cs="Times New Roman"/>
          <w:i/>
          <w:iCs/>
          <w:sz w:val="24"/>
          <w:szCs w:val="24"/>
        </w:rPr>
        <w:t xml:space="preserve"> </w:t>
      </w:r>
      <w:r w:rsidRPr="002E3DF4">
        <w:rPr>
          <w:rFonts w:cs="Times New Roman"/>
          <w:sz w:val="24"/>
          <w:szCs w:val="24"/>
        </w:rPr>
        <w:t>для описания функций домашних приборов (</w:t>
      </w:r>
      <w:r w:rsidRPr="002E3DF4">
        <w:rPr>
          <w:rFonts w:cs="Times New Roman"/>
          <w:i/>
          <w:iCs/>
          <w:sz w:val="24"/>
          <w:szCs w:val="24"/>
          <w:lang w:val="en-US"/>
        </w:rPr>
        <w:t>it</w:t>
      </w:r>
      <w:r w:rsidRPr="002E3DF4">
        <w:rPr>
          <w:rFonts w:cs="Times New Roman"/>
          <w:i/>
          <w:iCs/>
          <w:sz w:val="24"/>
          <w:szCs w:val="24"/>
        </w:rPr>
        <w:t xml:space="preserve"> </w:t>
      </w:r>
      <w:r w:rsidRPr="002E3DF4">
        <w:rPr>
          <w:rFonts w:cs="Times New Roman"/>
          <w:i/>
          <w:iCs/>
          <w:sz w:val="24"/>
          <w:szCs w:val="24"/>
          <w:lang w:val="en-US"/>
        </w:rPr>
        <w:t>can</w:t>
      </w:r>
      <w:r w:rsidRPr="002E3DF4">
        <w:rPr>
          <w:rFonts w:cs="Times New Roman"/>
          <w:i/>
          <w:iCs/>
          <w:sz w:val="24"/>
          <w:szCs w:val="24"/>
        </w:rPr>
        <w:t xml:space="preserve"> </w:t>
      </w:r>
      <w:r w:rsidRPr="002E3DF4">
        <w:rPr>
          <w:rFonts w:cs="Times New Roman"/>
          <w:i/>
          <w:iCs/>
          <w:sz w:val="24"/>
          <w:szCs w:val="24"/>
          <w:lang w:val="en-US"/>
        </w:rPr>
        <w:t>clean</w:t>
      </w:r>
      <w:r w:rsidRPr="002E3DF4">
        <w:rPr>
          <w:rFonts w:cs="Times New Roman"/>
          <w:i/>
          <w:iCs/>
          <w:sz w:val="24"/>
          <w:szCs w:val="24"/>
        </w:rPr>
        <w:t xml:space="preserve"> </w:t>
      </w:r>
      <w:r w:rsidRPr="002E3DF4">
        <w:rPr>
          <w:rFonts w:cs="Times New Roman"/>
          <w:i/>
          <w:iCs/>
          <w:sz w:val="24"/>
          <w:szCs w:val="24"/>
          <w:lang w:val="en-US"/>
        </w:rPr>
        <w:t>the</w:t>
      </w:r>
      <w:r w:rsidRPr="002E3DF4">
        <w:rPr>
          <w:rFonts w:cs="Times New Roman"/>
          <w:i/>
          <w:iCs/>
          <w:sz w:val="24"/>
          <w:szCs w:val="24"/>
        </w:rPr>
        <w:t xml:space="preserve"> </w:t>
      </w:r>
      <w:r w:rsidRPr="002E3DF4">
        <w:rPr>
          <w:rFonts w:cs="Times New Roman"/>
          <w:i/>
          <w:iCs/>
          <w:sz w:val="24"/>
          <w:szCs w:val="24"/>
          <w:lang w:val="en-US"/>
        </w:rPr>
        <w:t>carpet</w:t>
      </w:r>
      <w:r w:rsidRPr="002E3DF4">
        <w:rPr>
          <w:rFonts w:cs="Times New Roman"/>
          <w:i/>
          <w:iCs/>
          <w:sz w:val="24"/>
          <w:szCs w:val="24"/>
        </w:rPr>
        <w:t xml:space="preserve">, </w:t>
      </w:r>
      <w:r w:rsidRPr="002E3DF4">
        <w:rPr>
          <w:rFonts w:cs="Times New Roman"/>
          <w:i/>
          <w:iCs/>
          <w:sz w:val="24"/>
          <w:szCs w:val="24"/>
          <w:lang w:val="en-US"/>
        </w:rPr>
        <w:t>it</w:t>
      </w:r>
      <w:r w:rsidRPr="002E3DF4">
        <w:rPr>
          <w:rFonts w:cs="Times New Roman"/>
          <w:i/>
          <w:iCs/>
          <w:sz w:val="24"/>
          <w:szCs w:val="24"/>
        </w:rPr>
        <w:t xml:space="preserve"> </w:t>
      </w:r>
      <w:r w:rsidRPr="002E3DF4">
        <w:rPr>
          <w:rFonts w:cs="Times New Roman"/>
          <w:i/>
          <w:iCs/>
          <w:sz w:val="24"/>
          <w:szCs w:val="24"/>
          <w:lang w:val="en-US"/>
        </w:rPr>
        <w:t>can</w:t>
      </w:r>
      <w:r w:rsidRPr="002E3DF4">
        <w:rPr>
          <w:rFonts w:cs="Times New Roman"/>
          <w:i/>
          <w:iCs/>
          <w:sz w:val="24"/>
          <w:szCs w:val="24"/>
        </w:rPr>
        <w:t xml:space="preserve"> </w:t>
      </w:r>
      <w:r w:rsidRPr="002E3DF4">
        <w:rPr>
          <w:rFonts w:cs="Times New Roman"/>
          <w:i/>
          <w:iCs/>
          <w:sz w:val="24"/>
          <w:szCs w:val="24"/>
          <w:lang w:val="en-US"/>
        </w:rPr>
        <w:t>wash</w:t>
      </w:r>
      <w:r w:rsidRPr="002E3DF4">
        <w:rPr>
          <w:rFonts w:cs="Times New Roman"/>
          <w:i/>
          <w:iCs/>
          <w:sz w:val="24"/>
          <w:szCs w:val="24"/>
        </w:rPr>
        <w:t>...).</w:t>
      </w:r>
    </w:p>
    <w:p w14:paraId="6A36E488" w14:textId="77777777" w:rsidR="001F2AB9" w:rsidRPr="002E3DF4" w:rsidRDefault="001F2AB9" w:rsidP="001F2AB9">
      <w:pPr>
        <w:spacing w:after="0" w:line="240" w:lineRule="auto"/>
        <w:ind w:firstLine="709"/>
        <w:jc w:val="both"/>
        <w:rPr>
          <w:rFonts w:cs="Times New Roman"/>
          <w:i/>
          <w:iCs/>
          <w:sz w:val="24"/>
          <w:szCs w:val="24"/>
        </w:rPr>
      </w:pPr>
    </w:p>
    <w:p w14:paraId="56EA2439" w14:textId="21242921"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Лексический материал отбирается с </w:t>
      </w:r>
      <w:r w:rsidR="00613332" w:rsidRPr="002E3DF4">
        <w:rPr>
          <w:rFonts w:cs="Times New Roman"/>
          <w:sz w:val="24"/>
          <w:szCs w:val="24"/>
        </w:rPr>
        <w:t>учетом тематики общения Раздела </w:t>
      </w:r>
      <w:r w:rsidRPr="002E3DF4">
        <w:rPr>
          <w:rFonts w:cs="Times New Roman"/>
          <w:sz w:val="24"/>
          <w:szCs w:val="24"/>
        </w:rPr>
        <w:t>3:</w:t>
      </w:r>
    </w:p>
    <w:p w14:paraId="6F7C9158" w14:textId="4884E078" w:rsidR="001F2AB9" w:rsidRPr="002E3DF4" w:rsidRDefault="001F2AB9" w:rsidP="001F2AB9">
      <w:pPr>
        <w:spacing w:after="0" w:line="240" w:lineRule="auto"/>
        <w:ind w:firstLine="709"/>
        <w:jc w:val="both"/>
        <w:rPr>
          <w:rFonts w:cs="Times New Roman"/>
          <w:i/>
          <w:iCs/>
          <w:sz w:val="24"/>
          <w:szCs w:val="24"/>
        </w:rPr>
      </w:pPr>
      <w:r w:rsidRPr="002E3DF4">
        <w:rPr>
          <w:rFonts w:cs="Times New Roman"/>
          <w:sz w:val="24"/>
          <w:szCs w:val="24"/>
        </w:rPr>
        <w:t xml:space="preserve">лексика, связанная с научной деятельностью:  </w:t>
      </w:r>
      <w:r w:rsidRPr="002E3DF4">
        <w:rPr>
          <w:rFonts w:cs="Times New Roman"/>
          <w:i/>
          <w:iCs/>
          <w:sz w:val="24"/>
          <w:szCs w:val="24"/>
          <w:lang w:val="en-US"/>
        </w:rPr>
        <w:t>scientist</w:t>
      </w:r>
      <w:r w:rsidRPr="002E3DF4">
        <w:rPr>
          <w:rFonts w:cs="Times New Roman"/>
          <w:i/>
          <w:iCs/>
          <w:sz w:val="24"/>
          <w:szCs w:val="24"/>
        </w:rPr>
        <w:t xml:space="preserve">, </w:t>
      </w:r>
      <w:r w:rsidRPr="002E3DF4">
        <w:rPr>
          <w:rFonts w:cs="Times New Roman"/>
          <w:i/>
          <w:iCs/>
          <w:sz w:val="24"/>
          <w:szCs w:val="24"/>
          <w:lang w:val="en-US"/>
        </w:rPr>
        <w:t>science</w:t>
      </w:r>
      <w:r w:rsidRPr="002E3DF4">
        <w:rPr>
          <w:rFonts w:cs="Times New Roman"/>
          <w:i/>
          <w:iCs/>
          <w:sz w:val="24"/>
          <w:szCs w:val="24"/>
        </w:rPr>
        <w:t xml:space="preserve">, </w:t>
      </w:r>
      <w:r w:rsidRPr="002E3DF4">
        <w:rPr>
          <w:rFonts w:cs="Times New Roman"/>
          <w:i/>
          <w:iCs/>
          <w:sz w:val="24"/>
          <w:szCs w:val="24"/>
          <w:lang w:val="en-US"/>
        </w:rPr>
        <w:t>lab</w:t>
      </w:r>
      <w:r w:rsidRPr="002E3DF4">
        <w:rPr>
          <w:rFonts w:cs="Times New Roman"/>
          <w:i/>
          <w:iCs/>
          <w:sz w:val="24"/>
          <w:szCs w:val="24"/>
        </w:rPr>
        <w:t xml:space="preserve">, </w:t>
      </w:r>
      <w:r w:rsidRPr="002E3DF4">
        <w:rPr>
          <w:rFonts w:cs="Times New Roman"/>
          <w:i/>
          <w:iCs/>
          <w:sz w:val="24"/>
          <w:szCs w:val="24"/>
          <w:lang w:val="en-US"/>
        </w:rPr>
        <w:t>microscope</w:t>
      </w:r>
      <w:r w:rsidRPr="002E3DF4">
        <w:rPr>
          <w:rFonts w:cs="Times New Roman"/>
          <w:i/>
          <w:iCs/>
          <w:sz w:val="24"/>
          <w:szCs w:val="24"/>
        </w:rPr>
        <w:t>…;</w:t>
      </w:r>
    </w:p>
    <w:p w14:paraId="18E0D9BA" w14:textId="300D92BE" w:rsidR="001F2AB9" w:rsidRPr="002E3DF4" w:rsidRDefault="001F2AB9" w:rsidP="001F2AB9">
      <w:pPr>
        <w:spacing w:after="0" w:line="240" w:lineRule="auto"/>
        <w:ind w:firstLine="709"/>
        <w:jc w:val="both"/>
        <w:rPr>
          <w:rFonts w:cs="Times New Roman"/>
          <w:i/>
          <w:iCs/>
          <w:sz w:val="24"/>
          <w:szCs w:val="24"/>
        </w:rPr>
      </w:pPr>
      <w:r w:rsidRPr="002E3DF4">
        <w:rPr>
          <w:rFonts w:cs="Times New Roman"/>
          <w:sz w:val="24"/>
          <w:szCs w:val="24"/>
        </w:rPr>
        <w:t xml:space="preserve">название современных бытовых  приборов:  </w:t>
      </w:r>
      <w:r w:rsidRPr="002E3DF4">
        <w:rPr>
          <w:rFonts w:cs="Times New Roman"/>
          <w:i/>
          <w:iCs/>
          <w:sz w:val="24"/>
          <w:szCs w:val="24"/>
          <w:lang w:val="en-US"/>
        </w:rPr>
        <w:t>microwave</w:t>
      </w:r>
      <w:r w:rsidRPr="002E3DF4">
        <w:rPr>
          <w:rFonts w:cs="Times New Roman"/>
          <w:i/>
          <w:iCs/>
          <w:sz w:val="24"/>
          <w:szCs w:val="24"/>
        </w:rPr>
        <w:t xml:space="preserve"> </w:t>
      </w:r>
      <w:r w:rsidRPr="002E3DF4">
        <w:rPr>
          <w:rFonts w:cs="Times New Roman"/>
          <w:i/>
          <w:iCs/>
          <w:sz w:val="24"/>
          <w:szCs w:val="24"/>
          <w:lang w:val="en-US"/>
        </w:rPr>
        <w:t>oven</w:t>
      </w:r>
      <w:r w:rsidRPr="002E3DF4">
        <w:rPr>
          <w:rFonts w:cs="Times New Roman"/>
          <w:i/>
          <w:iCs/>
          <w:sz w:val="24"/>
          <w:szCs w:val="24"/>
        </w:rPr>
        <w:t xml:space="preserve">, </w:t>
      </w:r>
      <w:r w:rsidRPr="002E3DF4">
        <w:rPr>
          <w:rFonts w:cs="Times New Roman"/>
          <w:i/>
          <w:iCs/>
          <w:sz w:val="24"/>
          <w:szCs w:val="24"/>
          <w:lang w:val="en-US"/>
        </w:rPr>
        <w:t>vacuum</w:t>
      </w:r>
      <w:r w:rsidRPr="002E3DF4">
        <w:rPr>
          <w:rFonts w:cs="Times New Roman"/>
          <w:i/>
          <w:iCs/>
          <w:sz w:val="24"/>
          <w:szCs w:val="24"/>
        </w:rPr>
        <w:t xml:space="preserve"> </w:t>
      </w:r>
      <w:r w:rsidRPr="002E3DF4">
        <w:rPr>
          <w:rFonts w:cs="Times New Roman"/>
          <w:i/>
          <w:iCs/>
          <w:sz w:val="24"/>
          <w:szCs w:val="24"/>
          <w:lang w:val="en-US"/>
        </w:rPr>
        <w:t>cleaner</w:t>
      </w:r>
      <w:r w:rsidRPr="002E3DF4">
        <w:rPr>
          <w:rFonts w:cs="Times New Roman"/>
          <w:i/>
          <w:iCs/>
          <w:sz w:val="24"/>
          <w:szCs w:val="24"/>
        </w:rPr>
        <w:t xml:space="preserve">, </w:t>
      </w:r>
      <w:r w:rsidRPr="002E3DF4">
        <w:rPr>
          <w:rFonts w:cs="Times New Roman"/>
          <w:i/>
          <w:iCs/>
          <w:sz w:val="24"/>
          <w:szCs w:val="24"/>
          <w:lang w:val="en-US"/>
        </w:rPr>
        <w:t>washing</w:t>
      </w:r>
      <w:r w:rsidRPr="002E3DF4">
        <w:rPr>
          <w:rFonts w:cs="Times New Roman"/>
          <w:i/>
          <w:iCs/>
          <w:sz w:val="24"/>
          <w:szCs w:val="24"/>
        </w:rPr>
        <w:t xml:space="preserve"> </w:t>
      </w:r>
      <w:r w:rsidRPr="002E3DF4">
        <w:rPr>
          <w:rFonts w:cs="Times New Roman"/>
          <w:i/>
          <w:iCs/>
          <w:sz w:val="24"/>
          <w:szCs w:val="24"/>
          <w:lang w:val="en-US"/>
        </w:rPr>
        <w:t>machine</w:t>
      </w:r>
      <w:r w:rsidRPr="002E3DF4">
        <w:rPr>
          <w:rFonts w:cs="Times New Roman"/>
          <w:i/>
          <w:iCs/>
          <w:sz w:val="24"/>
          <w:szCs w:val="24"/>
        </w:rPr>
        <w:t xml:space="preserve">, </w:t>
      </w:r>
      <w:r w:rsidRPr="002E3DF4">
        <w:rPr>
          <w:rFonts w:cs="Times New Roman"/>
          <w:i/>
          <w:iCs/>
          <w:sz w:val="24"/>
          <w:szCs w:val="24"/>
          <w:lang w:val="en-US"/>
        </w:rPr>
        <w:t>dishwasher</w:t>
      </w:r>
      <w:r w:rsidRPr="002E3DF4">
        <w:rPr>
          <w:rFonts w:cs="Times New Roman"/>
          <w:i/>
          <w:iCs/>
          <w:sz w:val="24"/>
          <w:szCs w:val="24"/>
        </w:rPr>
        <w:t xml:space="preserve">, </w:t>
      </w:r>
      <w:r w:rsidRPr="002E3DF4">
        <w:rPr>
          <w:rFonts w:cs="Times New Roman"/>
          <w:i/>
          <w:iCs/>
          <w:sz w:val="24"/>
          <w:szCs w:val="24"/>
          <w:lang w:val="en-US"/>
        </w:rPr>
        <w:t>iron</w:t>
      </w:r>
      <w:r w:rsidRPr="002E3DF4">
        <w:rPr>
          <w:rFonts w:cs="Times New Roman"/>
          <w:i/>
          <w:iCs/>
          <w:sz w:val="24"/>
          <w:szCs w:val="24"/>
        </w:rPr>
        <w:t>;</w:t>
      </w:r>
    </w:p>
    <w:p w14:paraId="050D78AF" w14:textId="470DF022" w:rsidR="001F2AB9" w:rsidRPr="002E3DF4" w:rsidRDefault="001F2AB9" w:rsidP="001F2AB9">
      <w:pPr>
        <w:spacing w:after="0" w:line="240" w:lineRule="auto"/>
        <w:ind w:firstLine="709"/>
        <w:jc w:val="both"/>
        <w:rPr>
          <w:rFonts w:cs="Times New Roman"/>
          <w:i/>
          <w:iCs/>
          <w:sz w:val="24"/>
          <w:szCs w:val="24"/>
          <w:lang w:val="en-US"/>
        </w:rPr>
      </w:pPr>
      <w:r w:rsidRPr="002E3DF4">
        <w:rPr>
          <w:rFonts w:cs="Times New Roman"/>
          <w:sz w:val="24"/>
          <w:szCs w:val="24"/>
        </w:rPr>
        <w:t>глаголы</w:t>
      </w:r>
      <w:r w:rsidRPr="002E3DF4">
        <w:rPr>
          <w:rFonts w:cs="Times New Roman"/>
          <w:sz w:val="24"/>
          <w:szCs w:val="24"/>
          <w:lang w:val="en-US"/>
        </w:rPr>
        <w:t xml:space="preserve"> </w:t>
      </w:r>
      <w:r w:rsidRPr="002E3DF4">
        <w:rPr>
          <w:rFonts w:cs="Times New Roman"/>
          <w:sz w:val="24"/>
          <w:szCs w:val="24"/>
        </w:rPr>
        <w:t>для</w:t>
      </w:r>
      <w:r w:rsidRPr="002E3DF4">
        <w:rPr>
          <w:rFonts w:cs="Times New Roman"/>
          <w:sz w:val="24"/>
          <w:szCs w:val="24"/>
          <w:lang w:val="en-US"/>
        </w:rPr>
        <w:t xml:space="preserve"> </w:t>
      </w:r>
      <w:r w:rsidRPr="002E3DF4">
        <w:rPr>
          <w:rFonts w:cs="Times New Roman"/>
          <w:sz w:val="24"/>
          <w:szCs w:val="24"/>
        </w:rPr>
        <w:t>составления</w:t>
      </w:r>
      <w:r w:rsidRPr="002E3DF4">
        <w:rPr>
          <w:rFonts w:cs="Times New Roman"/>
          <w:sz w:val="24"/>
          <w:szCs w:val="24"/>
          <w:lang w:val="en-US"/>
        </w:rPr>
        <w:t xml:space="preserve"> </w:t>
      </w:r>
      <w:r w:rsidRPr="002E3DF4">
        <w:rPr>
          <w:rFonts w:cs="Times New Roman"/>
          <w:sz w:val="24"/>
          <w:szCs w:val="24"/>
        </w:rPr>
        <w:t>инструкции</w:t>
      </w:r>
      <w:r w:rsidRPr="002E3DF4">
        <w:rPr>
          <w:rFonts w:cs="Times New Roman"/>
          <w:sz w:val="24"/>
          <w:szCs w:val="24"/>
          <w:lang w:val="en-US"/>
        </w:rPr>
        <w:t xml:space="preserve">: </w:t>
      </w:r>
      <w:r w:rsidRPr="002E3DF4">
        <w:rPr>
          <w:rFonts w:cs="Times New Roman"/>
          <w:i/>
          <w:iCs/>
          <w:sz w:val="24"/>
          <w:szCs w:val="24"/>
          <w:lang w:val="en-US"/>
        </w:rPr>
        <w:t>press the button, put a coin, choose the drink, take the change…;</w:t>
      </w:r>
    </w:p>
    <w:p w14:paraId="70DB8951" w14:textId="3D30D449"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прилагательные для описания научных открытий: </w:t>
      </w:r>
      <w:r w:rsidRPr="002E3DF4">
        <w:rPr>
          <w:rFonts w:cs="Times New Roman"/>
          <w:i/>
          <w:iCs/>
          <w:sz w:val="24"/>
          <w:szCs w:val="24"/>
          <w:lang w:val="en-US"/>
        </w:rPr>
        <w:t>important</w:t>
      </w:r>
      <w:r w:rsidRPr="002E3DF4">
        <w:rPr>
          <w:rFonts w:cs="Times New Roman"/>
          <w:i/>
          <w:iCs/>
          <w:sz w:val="24"/>
          <w:szCs w:val="24"/>
        </w:rPr>
        <w:t xml:space="preserve">, </w:t>
      </w:r>
      <w:r w:rsidRPr="002E3DF4">
        <w:rPr>
          <w:rFonts w:cs="Times New Roman"/>
          <w:i/>
          <w:iCs/>
          <w:sz w:val="24"/>
          <w:szCs w:val="24"/>
          <w:lang w:val="en-US"/>
        </w:rPr>
        <w:t>high</w:t>
      </w:r>
      <w:r w:rsidRPr="002E3DF4">
        <w:rPr>
          <w:rFonts w:cs="Times New Roman"/>
          <w:i/>
          <w:iCs/>
          <w:sz w:val="24"/>
          <w:szCs w:val="24"/>
        </w:rPr>
        <w:t>-</w:t>
      </w:r>
      <w:r w:rsidRPr="002E3DF4">
        <w:rPr>
          <w:rFonts w:cs="Times New Roman"/>
          <w:i/>
          <w:iCs/>
          <w:sz w:val="24"/>
          <w:szCs w:val="24"/>
          <w:lang w:val="en-US"/>
        </w:rPr>
        <w:t>tech</w:t>
      </w:r>
      <w:r w:rsidRPr="002E3DF4">
        <w:rPr>
          <w:rFonts w:cs="Times New Roman"/>
          <w:i/>
          <w:iCs/>
          <w:sz w:val="24"/>
          <w:szCs w:val="24"/>
        </w:rPr>
        <w:t xml:space="preserve">, </w:t>
      </w:r>
      <w:r w:rsidRPr="002E3DF4">
        <w:rPr>
          <w:rFonts w:cs="Times New Roman"/>
          <w:i/>
          <w:iCs/>
          <w:sz w:val="24"/>
          <w:szCs w:val="24"/>
          <w:lang w:val="en-US"/>
        </w:rPr>
        <w:t>modern</w:t>
      </w:r>
      <w:r w:rsidRPr="002E3DF4">
        <w:rPr>
          <w:rFonts w:cs="Times New Roman"/>
          <w:i/>
          <w:iCs/>
          <w:sz w:val="24"/>
          <w:szCs w:val="24"/>
        </w:rPr>
        <w:t xml:space="preserve">, </w:t>
      </w:r>
      <w:r w:rsidRPr="002E3DF4">
        <w:rPr>
          <w:rFonts w:cs="Times New Roman"/>
          <w:i/>
          <w:iCs/>
          <w:sz w:val="24"/>
          <w:szCs w:val="24"/>
          <w:lang w:val="en-US"/>
        </w:rPr>
        <w:t>famous</w:t>
      </w:r>
      <w:r w:rsidRPr="002E3DF4">
        <w:rPr>
          <w:rFonts w:cs="Times New Roman"/>
          <w:i/>
          <w:iCs/>
          <w:sz w:val="24"/>
          <w:szCs w:val="24"/>
        </w:rPr>
        <w:t xml:space="preserve">, </w:t>
      </w:r>
      <w:r w:rsidRPr="002E3DF4">
        <w:rPr>
          <w:rFonts w:cs="Times New Roman"/>
          <w:i/>
          <w:iCs/>
          <w:sz w:val="24"/>
          <w:szCs w:val="24"/>
          <w:lang w:val="en-US"/>
        </w:rPr>
        <w:t>world</w:t>
      </w:r>
      <w:r w:rsidRPr="002E3DF4">
        <w:rPr>
          <w:rFonts w:cs="Times New Roman"/>
          <w:i/>
          <w:iCs/>
          <w:sz w:val="24"/>
          <w:szCs w:val="24"/>
        </w:rPr>
        <w:t>-</w:t>
      </w:r>
      <w:r w:rsidRPr="002E3DF4">
        <w:rPr>
          <w:rFonts w:cs="Times New Roman"/>
          <w:i/>
          <w:iCs/>
          <w:sz w:val="24"/>
          <w:szCs w:val="24"/>
          <w:lang w:val="en-US"/>
        </w:rPr>
        <w:t>wide</w:t>
      </w:r>
      <w:r w:rsidRPr="002E3DF4">
        <w:rPr>
          <w:rFonts w:cs="Times New Roman"/>
          <w:i/>
          <w:iCs/>
          <w:sz w:val="24"/>
          <w:szCs w:val="24"/>
        </w:rPr>
        <w:t>.</w:t>
      </w:r>
    </w:p>
    <w:p w14:paraId="312FEE06" w14:textId="77777777" w:rsidR="001F2AB9" w:rsidRPr="002E3DF4" w:rsidRDefault="001F2AB9" w:rsidP="001F2AB9">
      <w:pPr>
        <w:spacing w:after="0" w:line="240" w:lineRule="auto"/>
        <w:ind w:firstLine="709"/>
        <w:jc w:val="both"/>
        <w:rPr>
          <w:rFonts w:cs="Times New Roman"/>
          <w:bCs/>
          <w:sz w:val="24"/>
          <w:szCs w:val="24"/>
        </w:rPr>
      </w:pPr>
    </w:p>
    <w:p w14:paraId="16CB30ED" w14:textId="447F8AB1" w:rsidR="001F2AB9" w:rsidRPr="002E3DF4" w:rsidRDefault="001F2AB9" w:rsidP="001F2AB9">
      <w:pPr>
        <w:spacing w:after="0" w:line="240" w:lineRule="auto"/>
        <w:ind w:firstLine="709"/>
        <w:jc w:val="both"/>
        <w:rPr>
          <w:rFonts w:cs="Times New Roman"/>
          <w:bCs/>
          <w:sz w:val="24"/>
          <w:szCs w:val="24"/>
        </w:rPr>
      </w:pPr>
      <w:r w:rsidRPr="002E3DF4">
        <w:rPr>
          <w:rFonts w:cs="Times New Roman"/>
          <w:b/>
          <w:sz w:val="24"/>
          <w:szCs w:val="24"/>
        </w:rPr>
        <w:t>Раздел 4</w:t>
      </w:r>
      <w:r w:rsidRPr="002E3DF4">
        <w:rPr>
          <w:rFonts w:cs="Times New Roman"/>
          <w:bCs/>
          <w:sz w:val="24"/>
          <w:szCs w:val="24"/>
        </w:rPr>
        <w:t xml:space="preserve">. </w:t>
      </w:r>
      <w:r w:rsidRPr="002E3DF4">
        <w:rPr>
          <w:rFonts w:cs="Times New Roman"/>
          <w:b/>
          <w:sz w:val="24"/>
          <w:szCs w:val="24"/>
        </w:rPr>
        <w:t>Выдающиеся люди</w:t>
      </w:r>
    </w:p>
    <w:p w14:paraId="0C20B849" w14:textId="77777777" w:rsidR="001F2AB9" w:rsidRPr="002E3DF4" w:rsidRDefault="001F2AB9" w:rsidP="00444AFB">
      <w:pPr>
        <w:numPr>
          <w:ilvl w:val="0"/>
          <w:numId w:val="42"/>
        </w:numPr>
        <w:spacing w:after="0" w:line="240" w:lineRule="auto"/>
        <w:jc w:val="both"/>
        <w:rPr>
          <w:rFonts w:cs="Times New Roman"/>
          <w:sz w:val="24"/>
          <w:szCs w:val="24"/>
        </w:rPr>
      </w:pPr>
      <w:r w:rsidRPr="002E3DF4">
        <w:rPr>
          <w:rFonts w:cs="Times New Roman"/>
          <w:sz w:val="24"/>
          <w:szCs w:val="24"/>
        </w:rPr>
        <w:t>Выдающиеся поэты и писатели.</w:t>
      </w:r>
    </w:p>
    <w:p w14:paraId="5E4A873C" w14:textId="77777777" w:rsidR="001F2AB9" w:rsidRPr="002E3DF4" w:rsidRDefault="001F2AB9" w:rsidP="00444AFB">
      <w:pPr>
        <w:numPr>
          <w:ilvl w:val="0"/>
          <w:numId w:val="42"/>
        </w:numPr>
        <w:spacing w:after="0" w:line="240" w:lineRule="auto"/>
        <w:jc w:val="both"/>
        <w:rPr>
          <w:rFonts w:cs="Times New Roman"/>
          <w:sz w:val="24"/>
          <w:szCs w:val="24"/>
        </w:rPr>
      </w:pPr>
      <w:r w:rsidRPr="002E3DF4">
        <w:rPr>
          <w:rFonts w:cs="Times New Roman"/>
          <w:sz w:val="24"/>
          <w:szCs w:val="24"/>
        </w:rPr>
        <w:t>Выдающиеся люди в искусстве.</w:t>
      </w:r>
    </w:p>
    <w:p w14:paraId="6C32E3E8" w14:textId="77777777" w:rsidR="001F2AB9" w:rsidRPr="002E3DF4" w:rsidRDefault="001F2AB9" w:rsidP="00444AFB">
      <w:pPr>
        <w:numPr>
          <w:ilvl w:val="0"/>
          <w:numId w:val="42"/>
        </w:numPr>
        <w:spacing w:after="0" w:line="240" w:lineRule="auto"/>
        <w:jc w:val="both"/>
        <w:rPr>
          <w:rFonts w:cs="Times New Roman"/>
          <w:sz w:val="24"/>
          <w:szCs w:val="24"/>
        </w:rPr>
      </w:pPr>
      <w:r w:rsidRPr="002E3DF4">
        <w:rPr>
          <w:rFonts w:cs="Times New Roman"/>
          <w:sz w:val="24"/>
          <w:szCs w:val="24"/>
        </w:rPr>
        <w:t>Выдающиеся люди в спорте.</w:t>
      </w:r>
    </w:p>
    <w:p w14:paraId="775E36AF" w14:textId="77777777" w:rsidR="001F2AB9" w:rsidRPr="002E3DF4" w:rsidRDefault="001F2AB9" w:rsidP="00444AFB">
      <w:pPr>
        <w:numPr>
          <w:ilvl w:val="0"/>
          <w:numId w:val="42"/>
        </w:numPr>
        <w:spacing w:after="0" w:line="240" w:lineRule="auto"/>
        <w:jc w:val="both"/>
        <w:rPr>
          <w:rFonts w:cs="Times New Roman"/>
          <w:sz w:val="24"/>
          <w:szCs w:val="24"/>
        </w:rPr>
      </w:pPr>
      <w:r w:rsidRPr="002E3DF4">
        <w:rPr>
          <w:rFonts w:cs="Times New Roman"/>
          <w:sz w:val="24"/>
          <w:szCs w:val="24"/>
        </w:rPr>
        <w:t>Выдающиеся ученые.</w:t>
      </w:r>
    </w:p>
    <w:p w14:paraId="7464DE11" w14:textId="77777777" w:rsidR="001F2AB9" w:rsidRPr="002E3DF4" w:rsidRDefault="001F2AB9" w:rsidP="001F2AB9">
      <w:pPr>
        <w:spacing w:after="0" w:line="240" w:lineRule="auto"/>
        <w:ind w:firstLine="709"/>
        <w:jc w:val="both"/>
        <w:rPr>
          <w:rFonts w:cs="Times New Roman"/>
          <w:sz w:val="24"/>
          <w:szCs w:val="24"/>
        </w:rPr>
      </w:pPr>
    </w:p>
    <w:p w14:paraId="5CA8342D" w14:textId="62ED2E27" w:rsidR="001F2AB9" w:rsidRPr="002E3DF4" w:rsidRDefault="001F2AB9" w:rsidP="001F2AB9">
      <w:pPr>
        <w:spacing w:after="0" w:line="240" w:lineRule="auto"/>
        <w:ind w:firstLine="709"/>
        <w:jc w:val="both"/>
        <w:rPr>
          <w:rFonts w:cs="Times New Roman"/>
          <w:b/>
          <w:i/>
          <w:sz w:val="24"/>
          <w:szCs w:val="24"/>
        </w:rPr>
      </w:pPr>
      <w:r w:rsidRPr="002E3DF4">
        <w:rPr>
          <w:rFonts w:cs="Times New Roman"/>
          <w:b/>
          <w:i/>
          <w:sz w:val="24"/>
          <w:szCs w:val="24"/>
        </w:rPr>
        <w:lastRenderedPageBreak/>
        <w:t xml:space="preserve">Характеристика деятельности </w:t>
      </w:r>
      <w:proofErr w:type="gramStart"/>
      <w:r w:rsidRPr="002E3DF4">
        <w:rPr>
          <w:rFonts w:cs="Times New Roman"/>
          <w:b/>
          <w:i/>
          <w:sz w:val="24"/>
          <w:szCs w:val="24"/>
        </w:rPr>
        <w:t>обучающихся</w:t>
      </w:r>
      <w:proofErr w:type="gramEnd"/>
      <w:r w:rsidRPr="002E3DF4">
        <w:rPr>
          <w:rFonts w:cs="Times New Roman"/>
          <w:b/>
          <w:i/>
          <w:sz w:val="24"/>
          <w:szCs w:val="24"/>
        </w:rPr>
        <w:t xml:space="preserve"> по основным видам учебной деятельности</w:t>
      </w:r>
      <w:r w:rsidR="004162F7" w:rsidRPr="002E3DF4">
        <w:rPr>
          <w:rFonts w:cs="Times New Roman"/>
          <w:b/>
          <w:i/>
          <w:sz w:val="24"/>
          <w:szCs w:val="24"/>
        </w:rPr>
        <w:t>:</w:t>
      </w:r>
    </w:p>
    <w:p w14:paraId="3BE681E2" w14:textId="541EDC1C" w:rsidR="001F2AB9" w:rsidRPr="002E3DF4" w:rsidRDefault="004162F7" w:rsidP="001F2AB9">
      <w:pPr>
        <w:spacing w:after="0" w:line="240" w:lineRule="auto"/>
        <w:ind w:firstLine="709"/>
        <w:jc w:val="both"/>
        <w:rPr>
          <w:rFonts w:cs="Times New Roman"/>
          <w:sz w:val="24"/>
          <w:szCs w:val="24"/>
        </w:rPr>
      </w:pPr>
      <w:r w:rsidRPr="002E3DF4">
        <w:rPr>
          <w:rFonts w:cs="Times New Roman"/>
          <w:b/>
          <w:bCs/>
          <w:sz w:val="24"/>
          <w:szCs w:val="24"/>
        </w:rPr>
        <w:t>в</w:t>
      </w:r>
      <w:r w:rsidR="001F2AB9" w:rsidRPr="002E3DF4">
        <w:rPr>
          <w:rFonts w:cs="Times New Roman"/>
          <w:b/>
          <w:bCs/>
          <w:sz w:val="24"/>
          <w:szCs w:val="24"/>
        </w:rPr>
        <w:t xml:space="preserve"> области монологической формы речи</w:t>
      </w:r>
      <w:r w:rsidR="001F2AB9" w:rsidRPr="002E3DF4">
        <w:rPr>
          <w:rFonts w:cs="Times New Roman"/>
          <w:sz w:val="24"/>
          <w:szCs w:val="24"/>
        </w:rPr>
        <w:t>:</w:t>
      </w:r>
    </w:p>
    <w:p w14:paraId="15118549" w14:textId="6FE145F1"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кратко рассказывать о любимом произведении и его авторе;</w:t>
      </w:r>
    </w:p>
    <w:p w14:paraId="5C32EE40" w14:textId="66E92D69"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кратко рассказывать о художнике и его картинах;</w:t>
      </w:r>
    </w:p>
    <w:p w14:paraId="28EAF7F3" w14:textId="08AB107B"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кратко рассказывать о любимом спортсмене;</w:t>
      </w:r>
    </w:p>
    <w:p w14:paraId="5936F1EE" w14:textId="31C96625" w:rsidR="001F2AB9" w:rsidRPr="002E3DF4" w:rsidRDefault="001F2AB9" w:rsidP="001F2AB9">
      <w:pPr>
        <w:spacing w:after="0" w:line="240" w:lineRule="auto"/>
        <w:ind w:firstLine="709"/>
        <w:jc w:val="both"/>
        <w:rPr>
          <w:rFonts w:cs="Times New Roman"/>
          <w:b/>
          <w:sz w:val="24"/>
          <w:szCs w:val="24"/>
        </w:rPr>
      </w:pPr>
      <w:r w:rsidRPr="002E3DF4">
        <w:rPr>
          <w:rFonts w:cs="Times New Roman"/>
          <w:sz w:val="24"/>
          <w:szCs w:val="24"/>
        </w:rPr>
        <w:t xml:space="preserve">составлять </w:t>
      </w:r>
      <w:proofErr w:type="gramStart"/>
      <w:r w:rsidRPr="002E3DF4">
        <w:rPr>
          <w:rFonts w:cs="Times New Roman"/>
          <w:sz w:val="24"/>
          <w:szCs w:val="24"/>
        </w:rPr>
        <w:t>коллективный</w:t>
      </w:r>
      <w:proofErr w:type="gramEnd"/>
      <w:r w:rsidRPr="002E3DF4">
        <w:rPr>
          <w:rFonts w:cs="Times New Roman"/>
          <w:sz w:val="24"/>
          <w:szCs w:val="24"/>
        </w:rPr>
        <w:t xml:space="preserve"> видео блог о выда</w:t>
      </w:r>
      <w:r w:rsidR="004162F7" w:rsidRPr="002E3DF4">
        <w:rPr>
          <w:rFonts w:cs="Times New Roman"/>
          <w:sz w:val="24"/>
          <w:szCs w:val="24"/>
        </w:rPr>
        <w:t>ющихся ученых и их изобретениях;</w:t>
      </w:r>
    </w:p>
    <w:p w14:paraId="2BEC0A55" w14:textId="77777777" w:rsidR="001F2AB9" w:rsidRPr="002E3DF4" w:rsidRDefault="001F2AB9" w:rsidP="001F2AB9">
      <w:pPr>
        <w:spacing w:after="0" w:line="240" w:lineRule="auto"/>
        <w:ind w:firstLine="709"/>
        <w:jc w:val="both"/>
        <w:rPr>
          <w:rFonts w:cs="Times New Roman"/>
          <w:sz w:val="24"/>
          <w:szCs w:val="24"/>
        </w:rPr>
      </w:pPr>
      <w:r w:rsidRPr="002E3DF4">
        <w:rPr>
          <w:rFonts w:cs="Times New Roman"/>
          <w:b/>
          <w:bCs/>
          <w:sz w:val="24"/>
          <w:szCs w:val="24"/>
        </w:rPr>
        <w:t>в области письма</w:t>
      </w:r>
      <w:r w:rsidRPr="002E3DF4">
        <w:rPr>
          <w:rFonts w:cs="Times New Roman"/>
          <w:sz w:val="24"/>
          <w:szCs w:val="24"/>
        </w:rPr>
        <w:t>:</w:t>
      </w:r>
    </w:p>
    <w:p w14:paraId="195534AD" w14:textId="72C3084A"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презентацию о любимом писателе/поэте/ ученом;</w:t>
      </w:r>
    </w:p>
    <w:p w14:paraId="74D2837F" w14:textId="0666ADDC"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плакат о любимом актере/певце;</w:t>
      </w:r>
    </w:p>
    <w:p w14:paraId="4B0B973F" w14:textId="2B3AF0E6"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записку с напоминанием о месте и времени встречи в связи с походом на выставку или спортивное мероприятие;</w:t>
      </w:r>
    </w:p>
    <w:p w14:paraId="16B62C53" w14:textId="6ACF3DE8"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пост для блога о спортивном событии</w:t>
      </w:r>
      <w:r w:rsidR="004162F7" w:rsidRPr="002E3DF4">
        <w:rPr>
          <w:rFonts w:cs="Times New Roman"/>
          <w:sz w:val="24"/>
          <w:szCs w:val="24"/>
        </w:rPr>
        <w:t>.</w:t>
      </w:r>
    </w:p>
    <w:p w14:paraId="65CF16DC" w14:textId="77777777" w:rsidR="001F2AB9" w:rsidRPr="002E3DF4" w:rsidRDefault="001F2AB9" w:rsidP="001F2AB9">
      <w:pPr>
        <w:spacing w:after="0" w:line="240" w:lineRule="auto"/>
        <w:ind w:firstLine="709"/>
        <w:jc w:val="both"/>
        <w:rPr>
          <w:rFonts w:cs="Times New Roman"/>
          <w:b/>
          <w:sz w:val="24"/>
          <w:szCs w:val="24"/>
        </w:rPr>
      </w:pPr>
    </w:p>
    <w:p w14:paraId="54ACE44A" w14:textId="2B86E41E" w:rsidR="001F2AB9" w:rsidRPr="002E3DF4" w:rsidRDefault="001F2AB9" w:rsidP="001F2AB9">
      <w:pPr>
        <w:spacing w:after="0" w:line="240" w:lineRule="auto"/>
        <w:ind w:firstLine="709"/>
        <w:jc w:val="both"/>
        <w:rPr>
          <w:rFonts w:cs="Times New Roman"/>
          <w:i/>
          <w:sz w:val="24"/>
          <w:szCs w:val="24"/>
        </w:rPr>
      </w:pPr>
      <w:r w:rsidRPr="002E3DF4">
        <w:rPr>
          <w:rFonts w:cs="Times New Roman"/>
          <w:b/>
          <w:i/>
          <w:sz w:val="24"/>
          <w:szCs w:val="24"/>
        </w:rPr>
        <w:t>Примерный лексико-грамматический материал</w:t>
      </w:r>
      <w:r w:rsidRPr="002E3DF4">
        <w:rPr>
          <w:rFonts w:cs="Times New Roman"/>
          <w:i/>
          <w:sz w:val="24"/>
          <w:szCs w:val="24"/>
        </w:rPr>
        <w:t xml:space="preserve"> </w:t>
      </w:r>
    </w:p>
    <w:p w14:paraId="63419AA4" w14:textId="4968AAEB" w:rsidR="004162F7"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07BEDA15" w14:textId="66D6699B"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Предполагается введение в речь следующих конструкций:</w:t>
      </w:r>
    </w:p>
    <w:p w14:paraId="3FC0FA05" w14:textId="35D4B804" w:rsidR="001F2AB9" w:rsidRPr="002E3DF4" w:rsidRDefault="001F2AB9" w:rsidP="001F2AB9">
      <w:pPr>
        <w:spacing w:after="0" w:line="240" w:lineRule="auto"/>
        <w:ind w:firstLine="709"/>
        <w:jc w:val="both"/>
        <w:rPr>
          <w:rFonts w:cs="Times New Roman"/>
          <w:i/>
          <w:sz w:val="24"/>
          <w:szCs w:val="24"/>
        </w:rPr>
      </w:pPr>
      <w:r w:rsidRPr="002E3DF4">
        <w:rPr>
          <w:rFonts w:cs="Times New Roman"/>
          <w:sz w:val="24"/>
          <w:szCs w:val="24"/>
        </w:rPr>
        <w:t>притяжательные местоимения в абсолютной форме (</w:t>
      </w:r>
      <w:r w:rsidRPr="002E3DF4">
        <w:rPr>
          <w:rFonts w:cs="Times New Roman"/>
          <w:i/>
          <w:sz w:val="24"/>
          <w:szCs w:val="24"/>
          <w:lang w:val="en-US"/>
        </w:rPr>
        <w:t>mine</w:t>
      </w:r>
      <w:r w:rsidRPr="002E3DF4">
        <w:rPr>
          <w:rFonts w:cs="Times New Roman"/>
          <w:i/>
          <w:sz w:val="24"/>
          <w:szCs w:val="24"/>
        </w:rPr>
        <w:t xml:space="preserve">, </w:t>
      </w:r>
      <w:r w:rsidRPr="002E3DF4">
        <w:rPr>
          <w:rFonts w:cs="Times New Roman"/>
          <w:i/>
          <w:sz w:val="24"/>
          <w:szCs w:val="24"/>
          <w:lang w:val="en-US"/>
        </w:rPr>
        <w:t>yours</w:t>
      </w:r>
      <w:r w:rsidRPr="002E3DF4">
        <w:rPr>
          <w:rFonts w:cs="Times New Roman"/>
          <w:i/>
          <w:sz w:val="24"/>
          <w:szCs w:val="24"/>
        </w:rPr>
        <w:t xml:space="preserve">, </w:t>
      </w:r>
      <w:r w:rsidRPr="002E3DF4">
        <w:rPr>
          <w:rFonts w:cs="Times New Roman"/>
          <w:i/>
          <w:sz w:val="24"/>
          <w:szCs w:val="24"/>
          <w:lang w:val="en-US"/>
        </w:rPr>
        <w:t>his</w:t>
      </w:r>
      <w:r w:rsidRPr="002E3DF4">
        <w:rPr>
          <w:rFonts w:cs="Times New Roman"/>
          <w:i/>
          <w:sz w:val="24"/>
          <w:szCs w:val="24"/>
        </w:rPr>
        <w:t xml:space="preserve">, </w:t>
      </w:r>
      <w:r w:rsidRPr="002E3DF4">
        <w:rPr>
          <w:rFonts w:cs="Times New Roman"/>
          <w:i/>
          <w:sz w:val="24"/>
          <w:szCs w:val="24"/>
          <w:lang w:val="en-US"/>
        </w:rPr>
        <w:t>hers</w:t>
      </w:r>
      <w:r w:rsidRPr="002E3DF4">
        <w:rPr>
          <w:rFonts w:cs="Times New Roman"/>
          <w:i/>
          <w:sz w:val="24"/>
          <w:szCs w:val="24"/>
        </w:rPr>
        <w:t>);</w:t>
      </w:r>
    </w:p>
    <w:p w14:paraId="694479F7" w14:textId="7BF26A56" w:rsidR="001F2AB9" w:rsidRPr="002E3DF4" w:rsidRDefault="001F2AB9" w:rsidP="001F2AB9">
      <w:pPr>
        <w:spacing w:after="0" w:line="240" w:lineRule="auto"/>
        <w:ind w:firstLine="709"/>
        <w:jc w:val="both"/>
        <w:rPr>
          <w:rFonts w:cs="Times New Roman"/>
          <w:i/>
          <w:iCs/>
          <w:sz w:val="24"/>
          <w:szCs w:val="24"/>
          <w:lang w:val="en-US"/>
        </w:rPr>
      </w:pPr>
      <w:r w:rsidRPr="002E3DF4">
        <w:rPr>
          <w:rFonts w:cs="Times New Roman"/>
          <w:sz w:val="24"/>
          <w:szCs w:val="24"/>
        </w:rPr>
        <w:t>речевая</w:t>
      </w:r>
      <w:r w:rsidRPr="002E3DF4">
        <w:rPr>
          <w:rFonts w:cs="Times New Roman"/>
          <w:sz w:val="24"/>
          <w:szCs w:val="24"/>
          <w:lang w:val="en-US"/>
        </w:rPr>
        <w:t xml:space="preserve"> </w:t>
      </w:r>
      <w:r w:rsidRPr="002E3DF4">
        <w:rPr>
          <w:rFonts w:cs="Times New Roman"/>
          <w:sz w:val="24"/>
          <w:szCs w:val="24"/>
        </w:rPr>
        <w:t>модель</w:t>
      </w:r>
      <w:r w:rsidRPr="002E3DF4">
        <w:rPr>
          <w:rFonts w:cs="Times New Roman"/>
          <w:sz w:val="24"/>
          <w:szCs w:val="24"/>
          <w:lang w:val="en-US"/>
        </w:rPr>
        <w:t xml:space="preserve"> </w:t>
      </w:r>
      <w:r w:rsidRPr="002E3DF4">
        <w:rPr>
          <w:rFonts w:cs="Times New Roman"/>
          <w:i/>
          <w:iCs/>
          <w:sz w:val="24"/>
          <w:szCs w:val="24"/>
          <w:lang w:val="en-US"/>
        </w:rPr>
        <w:t xml:space="preserve">one of the most… </w:t>
      </w:r>
      <w:r w:rsidRPr="002E3DF4">
        <w:rPr>
          <w:rFonts w:cs="Times New Roman"/>
          <w:sz w:val="24"/>
          <w:szCs w:val="24"/>
        </w:rPr>
        <w:t>для</w:t>
      </w:r>
      <w:r w:rsidRPr="002E3DF4">
        <w:rPr>
          <w:rFonts w:cs="Times New Roman"/>
          <w:sz w:val="24"/>
          <w:szCs w:val="24"/>
          <w:lang w:val="en-US"/>
        </w:rPr>
        <w:t xml:space="preserve"> </w:t>
      </w:r>
      <w:r w:rsidRPr="002E3DF4">
        <w:rPr>
          <w:rFonts w:cs="Times New Roman"/>
          <w:sz w:val="24"/>
          <w:szCs w:val="24"/>
        </w:rPr>
        <w:t>рассказа</w:t>
      </w:r>
      <w:r w:rsidRPr="002E3DF4">
        <w:rPr>
          <w:rFonts w:cs="Times New Roman"/>
          <w:sz w:val="24"/>
          <w:szCs w:val="24"/>
          <w:lang w:val="en-US"/>
        </w:rPr>
        <w:t xml:space="preserve"> </w:t>
      </w:r>
      <w:r w:rsidRPr="002E3DF4">
        <w:rPr>
          <w:rFonts w:cs="Times New Roman"/>
          <w:sz w:val="24"/>
          <w:szCs w:val="24"/>
        </w:rPr>
        <w:t>о</w:t>
      </w:r>
      <w:r w:rsidRPr="002E3DF4">
        <w:rPr>
          <w:rFonts w:cs="Times New Roman"/>
          <w:sz w:val="24"/>
          <w:szCs w:val="24"/>
          <w:lang w:val="en-US"/>
        </w:rPr>
        <w:t xml:space="preserve"> </w:t>
      </w:r>
      <w:r w:rsidRPr="002E3DF4">
        <w:rPr>
          <w:rFonts w:cs="Times New Roman"/>
          <w:sz w:val="24"/>
          <w:szCs w:val="24"/>
        </w:rPr>
        <w:t>деятельности</w:t>
      </w:r>
      <w:r w:rsidRPr="002E3DF4">
        <w:rPr>
          <w:rFonts w:cs="Times New Roman"/>
          <w:sz w:val="24"/>
          <w:szCs w:val="24"/>
          <w:lang w:val="en-US"/>
        </w:rPr>
        <w:t xml:space="preserve"> </w:t>
      </w:r>
      <w:r w:rsidRPr="002E3DF4">
        <w:rPr>
          <w:rFonts w:cs="Times New Roman"/>
          <w:sz w:val="24"/>
          <w:szCs w:val="24"/>
        </w:rPr>
        <w:t>выдающихся</w:t>
      </w:r>
      <w:r w:rsidRPr="002E3DF4">
        <w:rPr>
          <w:rFonts w:cs="Times New Roman"/>
          <w:sz w:val="24"/>
          <w:szCs w:val="24"/>
          <w:lang w:val="en-US"/>
        </w:rPr>
        <w:t xml:space="preserve"> </w:t>
      </w:r>
      <w:r w:rsidRPr="002E3DF4">
        <w:rPr>
          <w:rFonts w:cs="Times New Roman"/>
          <w:sz w:val="24"/>
          <w:szCs w:val="24"/>
        </w:rPr>
        <w:t>людей</w:t>
      </w:r>
      <w:r w:rsidRPr="002E3DF4">
        <w:rPr>
          <w:rFonts w:cs="Times New Roman"/>
          <w:sz w:val="24"/>
          <w:szCs w:val="24"/>
          <w:lang w:val="en-US"/>
        </w:rPr>
        <w:t xml:space="preserve"> (</w:t>
      </w:r>
      <w:r w:rsidRPr="002E3DF4">
        <w:rPr>
          <w:rFonts w:cs="Times New Roman"/>
          <w:i/>
          <w:iCs/>
          <w:sz w:val="24"/>
          <w:szCs w:val="24"/>
          <w:lang w:val="en-US"/>
        </w:rPr>
        <w:t>one of the  most important,  one of the most famous…):</w:t>
      </w:r>
    </w:p>
    <w:p w14:paraId="0307E502" w14:textId="29CBE3CD"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простое прошедшее время для рассказа о деятельности выдающихся людей (повторение);</w:t>
      </w:r>
    </w:p>
    <w:p w14:paraId="60E91CE5" w14:textId="25567E78"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настоящее продолженное время для описания фотографий знаменитых людей (повторение).</w:t>
      </w:r>
    </w:p>
    <w:p w14:paraId="6A066C9C" w14:textId="77777777" w:rsidR="001F2AB9" w:rsidRPr="002E3DF4" w:rsidRDefault="001F2AB9" w:rsidP="001F2AB9">
      <w:pPr>
        <w:spacing w:after="0" w:line="240" w:lineRule="auto"/>
        <w:ind w:firstLine="709"/>
        <w:jc w:val="both"/>
        <w:rPr>
          <w:rFonts w:cs="Times New Roman"/>
          <w:sz w:val="24"/>
          <w:szCs w:val="24"/>
        </w:rPr>
      </w:pPr>
    </w:p>
    <w:p w14:paraId="13819157" w14:textId="59144563"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Лексический материал отбирается с </w:t>
      </w:r>
      <w:r w:rsidR="004162F7" w:rsidRPr="002E3DF4">
        <w:rPr>
          <w:rFonts w:cs="Times New Roman"/>
          <w:sz w:val="24"/>
          <w:szCs w:val="24"/>
        </w:rPr>
        <w:t>учетом тематики общения Раздела </w:t>
      </w:r>
      <w:r w:rsidRPr="002E3DF4">
        <w:rPr>
          <w:rFonts w:cs="Times New Roman"/>
          <w:sz w:val="24"/>
          <w:szCs w:val="24"/>
        </w:rPr>
        <w:t>4:</w:t>
      </w:r>
    </w:p>
    <w:p w14:paraId="6CB162F6" w14:textId="72041C88" w:rsidR="001F2AB9" w:rsidRPr="002E3DF4" w:rsidRDefault="001F2AB9" w:rsidP="001F2AB9">
      <w:pPr>
        <w:spacing w:after="0" w:line="240" w:lineRule="auto"/>
        <w:ind w:firstLine="709"/>
        <w:jc w:val="both"/>
        <w:rPr>
          <w:rFonts w:cs="Times New Roman"/>
          <w:i/>
          <w:iCs/>
          <w:sz w:val="24"/>
          <w:szCs w:val="24"/>
        </w:rPr>
      </w:pPr>
      <w:r w:rsidRPr="002E3DF4">
        <w:rPr>
          <w:rFonts w:cs="Times New Roman"/>
          <w:sz w:val="24"/>
          <w:szCs w:val="24"/>
        </w:rPr>
        <w:t xml:space="preserve">названия видов искусства: </w:t>
      </w:r>
      <w:r w:rsidRPr="002E3DF4">
        <w:rPr>
          <w:rFonts w:cs="Times New Roman"/>
          <w:i/>
          <w:iCs/>
          <w:sz w:val="24"/>
          <w:szCs w:val="24"/>
          <w:lang w:val="en-US"/>
        </w:rPr>
        <w:t>art</w:t>
      </w:r>
      <w:r w:rsidRPr="002E3DF4">
        <w:rPr>
          <w:rFonts w:cs="Times New Roman"/>
          <w:i/>
          <w:iCs/>
          <w:sz w:val="24"/>
          <w:szCs w:val="24"/>
        </w:rPr>
        <w:t xml:space="preserve">, </w:t>
      </w:r>
      <w:r w:rsidRPr="002E3DF4">
        <w:rPr>
          <w:rFonts w:cs="Times New Roman"/>
          <w:i/>
          <w:iCs/>
          <w:sz w:val="24"/>
          <w:szCs w:val="24"/>
          <w:lang w:val="en-US"/>
        </w:rPr>
        <w:t>literature</w:t>
      </w:r>
      <w:r w:rsidRPr="002E3DF4">
        <w:rPr>
          <w:rFonts w:cs="Times New Roman"/>
          <w:i/>
          <w:iCs/>
          <w:sz w:val="24"/>
          <w:szCs w:val="24"/>
        </w:rPr>
        <w:t xml:space="preserve">, </w:t>
      </w:r>
      <w:r w:rsidRPr="002E3DF4">
        <w:rPr>
          <w:rFonts w:cs="Times New Roman"/>
          <w:i/>
          <w:iCs/>
          <w:sz w:val="24"/>
          <w:szCs w:val="24"/>
          <w:lang w:val="en-US"/>
        </w:rPr>
        <w:t>music</w:t>
      </w:r>
      <w:r w:rsidRPr="002E3DF4">
        <w:rPr>
          <w:rFonts w:cs="Times New Roman"/>
          <w:i/>
          <w:iCs/>
          <w:sz w:val="24"/>
          <w:szCs w:val="24"/>
        </w:rPr>
        <w:t>…;</w:t>
      </w:r>
    </w:p>
    <w:p w14:paraId="6C2E6596" w14:textId="5C73ACB6" w:rsidR="001F2AB9" w:rsidRPr="002E3DF4" w:rsidRDefault="001F2AB9" w:rsidP="001F2AB9">
      <w:pPr>
        <w:spacing w:after="0" w:line="240" w:lineRule="auto"/>
        <w:ind w:firstLine="709"/>
        <w:jc w:val="both"/>
        <w:rPr>
          <w:rFonts w:cs="Times New Roman"/>
          <w:i/>
          <w:iCs/>
          <w:sz w:val="24"/>
          <w:szCs w:val="24"/>
        </w:rPr>
      </w:pPr>
      <w:r w:rsidRPr="002E3DF4">
        <w:rPr>
          <w:rFonts w:cs="Times New Roman"/>
          <w:sz w:val="24"/>
          <w:szCs w:val="24"/>
        </w:rPr>
        <w:t xml:space="preserve">названия жанров в искусстве: </w:t>
      </w:r>
      <w:r w:rsidRPr="002E3DF4">
        <w:rPr>
          <w:rFonts w:cs="Times New Roman"/>
          <w:i/>
          <w:iCs/>
          <w:sz w:val="24"/>
          <w:szCs w:val="24"/>
          <w:lang w:val="en-US"/>
        </w:rPr>
        <w:t>poetry</w:t>
      </w:r>
      <w:r w:rsidRPr="002E3DF4">
        <w:rPr>
          <w:rFonts w:cs="Times New Roman"/>
          <w:i/>
          <w:iCs/>
          <w:sz w:val="24"/>
          <w:szCs w:val="24"/>
        </w:rPr>
        <w:t xml:space="preserve">, </w:t>
      </w:r>
      <w:r w:rsidRPr="002E3DF4">
        <w:rPr>
          <w:rFonts w:cs="Times New Roman"/>
          <w:i/>
          <w:iCs/>
          <w:sz w:val="24"/>
          <w:szCs w:val="24"/>
          <w:lang w:val="en-US"/>
        </w:rPr>
        <w:t>novel</w:t>
      </w:r>
      <w:r w:rsidRPr="002E3DF4">
        <w:rPr>
          <w:rFonts w:cs="Times New Roman"/>
          <w:i/>
          <w:iCs/>
          <w:sz w:val="24"/>
          <w:szCs w:val="24"/>
        </w:rPr>
        <w:t xml:space="preserve">, </w:t>
      </w:r>
      <w:r w:rsidRPr="002E3DF4">
        <w:rPr>
          <w:rFonts w:cs="Times New Roman"/>
          <w:i/>
          <w:iCs/>
          <w:sz w:val="24"/>
          <w:szCs w:val="24"/>
          <w:lang w:val="en-US"/>
        </w:rPr>
        <w:t>fantasy</w:t>
      </w:r>
      <w:r w:rsidRPr="002E3DF4">
        <w:rPr>
          <w:rFonts w:cs="Times New Roman"/>
          <w:i/>
          <w:iCs/>
          <w:sz w:val="24"/>
          <w:szCs w:val="24"/>
        </w:rPr>
        <w:t xml:space="preserve">, </w:t>
      </w:r>
      <w:r w:rsidRPr="002E3DF4">
        <w:rPr>
          <w:rFonts w:cs="Times New Roman"/>
          <w:i/>
          <w:iCs/>
          <w:sz w:val="24"/>
          <w:szCs w:val="24"/>
          <w:lang w:val="en-US"/>
        </w:rPr>
        <w:t>portrait</w:t>
      </w:r>
      <w:r w:rsidRPr="002E3DF4">
        <w:rPr>
          <w:rFonts w:cs="Times New Roman"/>
          <w:i/>
          <w:iCs/>
          <w:sz w:val="24"/>
          <w:szCs w:val="24"/>
        </w:rPr>
        <w:t xml:space="preserve">, </w:t>
      </w:r>
      <w:r w:rsidRPr="002E3DF4">
        <w:rPr>
          <w:rFonts w:cs="Times New Roman"/>
          <w:i/>
          <w:iCs/>
          <w:sz w:val="24"/>
          <w:szCs w:val="24"/>
          <w:lang w:val="en-US"/>
        </w:rPr>
        <w:t>landscape</w:t>
      </w:r>
      <w:r w:rsidRPr="002E3DF4">
        <w:rPr>
          <w:rFonts w:cs="Times New Roman"/>
          <w:i/>
          <w:iCs/>
          <w:sz w:val="24"/>
          <w:szCs w:val="24"/>
        </w:rPr>
        <w:t>…;</w:t>
      </w:r>
    </w:p>
    <w:p w14:paraId="4AFC0CD3" w14:textId="3F942783" w:rsidR="001F2AB9" w:rsidRPr="002E3DF4" w:rsidRDefault="001F2AB9" w:rsidP="001F2AB9">
      <w:pPr>
        <w:spacing w:after="0" w:line="240" w:lineRule="auto"/>
        <w:ind w:firstLine="709"/>
        <w:jc w:val="both"/>
        <w:rPr>
          <w:rFonts w:cs="Times New Roman"/>
          <w:i/>
          <w:iCs/>
          <w:sz w:val="24"/>
          <w:szCs w:val="24"/>
          <w:lang w:val="en-US"/>
        </w:rPr>
      </w:pPr>
      <w:r w:rsidRPr="002E3DF4">
        <w:rPr>
          <w:rFonts w:cs="Times New Roman"/>
          <w:sz w:val="24"/>
          <w:szCs w:val="24"/>
        </w:rPr>
        <w:t>речевые</w:t>
      </w:r>
      <w:r w:rsidRPr="002E3DF4">
        <w:rPr>
          <w:rFonts w:cs="Times New Roman"/>
          <w:sz w:val="24"/>
          <w:szCs w:val="24"/>
          <w:lang w:val="en-US"/>
        </w:rPr>
        <w:t xml:space="preserve"> </w:t>
      </w:r>
      <w:r w:rsidRPr="002E3DF4">
        <w:rPr>
          <w:rFonts w:cs="Times New Roman"/>
          <w:sz w:val="24"/>
          <w:szCs w:val="24"/>
        </w:rPr>
        <w:t>клише</w:t>
      </w:r>
      <w:r w:rsidRPr="002E3DF4">
        <w:rPr>
          <w:rFonts w:cs="Times New Roman"/>
          <w:sz w:val="24"/>
          <w:szCs w:val="24"/>
          <w:lang w:val="en-US"/>
        </w:rPr>
        <w:t xml:space="preserve"> </w:t>
      </w:r>
      <w:r w:rsidRPr="002E3DF4">
        <w:rPr>
          <w:rFonts w:cs="Times New Roman"/>
          <w:sz w:val="24"/>
          <w:szCs w:val="24"/>
        </w:rPr>
        <w:t>для</w:t>
      </w:r>
      <w:r w:rsidRPr="002E3DF4">
        <w:rPr>
          <w:rFonts w:cs="Times New Roman"/>
          <w:sz w:val="24"/>
          <w:szCs w:val="24"/>
          <w:lang w:val="en-US"/>
        </w:rPr>
        <w:t xml:space="preserve"> </w:t>
      </w:r>
      <w:r w:rsidRPr="002E3DF4">
        <w:rPr>
          <w:rFonts w:cs="Times New Roman"/>
          <w:sz w:val="24"/>
          <w:szCs w:val="24"/>
        </w:rPr>
        <w:t>описания</w:t>
      </w:r>
      <w:r w:rsidRPr="002E3DF4">
        <w:rPr>
          <w:rFonts w:cs="Times New Roman"/>
          <w:sz w:val="24"/>
          <w:szCs w:val="24"/>
          <w:lang w:val="en-US"/>
        </w:rPr>
        <w:t xml:space="preserve"> </w:t>
      </w:r>
      <w:r w:rsidRPr="002E3DF4">
        <w:rPr>
          <w:rFonts w:cs="Times New Roman"/>
          <w:sz w:val="24"/>
          <w:szCs w:val="24"/>
        </w:rPr>
        <w:t>деятельности</w:t>
      </w:r>
      <w:r w:rsidRPr="002E3DF4">
        <w:rPr>
          <w:rFonts w:cs="Times New Roman"/>
          <w:sz w:val="24"/>
          <w:szCs w:val="24"/>
          <w:lang w:val="en-US"/>
        </w:rPr>
        <w:t xml:space="preserve"> </w:t>
      </w:r>
      <w:r w:rsidRPr="002E3DF4">
        <w:rPr>
          <w:rFonts w:cs="Times New Roman"/>
          <w:sz w:val="24"/>
          <w:szCs w:val="24"/>
        </w:rPr>
        <w:t>выдающихся</w:t>
      </w:r>
      <w:r w:rsidRPr="002E3DF4">
        <w:rPr>
          <w:rFonts w:cs="Times New Roman"/>
          <w:sz w:val="24"/>
          <w:szCs w:val="24"/>
          <w:lang w:val="en-US"/>
        </w:rPr>
        <w:t xml:space="preserve"> </w:t>
      </w:r>
      <w:r w:rsidRPr="002E3DF4">
        <w:rPr>
          <w:rFonts w:cs="Times New Roman"/>
          <w:sz w:val="24"/>
          <w:szCs w:val="24"/>
        </w:rPr>
        <w:t>людей</w:t>
      </w:r>
      <w:r w:rsidRPr="002E3DF4">
        <w:rPr>
          <w:rFonts w:cs="Times New Roman"/>
          <w:sz w:val="24"/>
          <w:szCs w:val="24"/>
          <w:lang w:val="en-US"/>
        </w:rPr>
        <w:t xml:space="preserve">: </w:t>
      </w:r>
      <w:r w:rsidRPr="002E3DF4">
        <w:rPr>
          <w:rFonts w:cs="Times New Roman"/>
          <w:i/>
          <w:iCs/>
          <w:sz w:val="24"/>
          <w:szCs w:val="24"/>
          <w:lang w:val="en-US"/>
        </w:rPr>
        <w:t>to compose music, to write poems, to perform on stage, to star in films, to be the winner, to break the record, to do research, to do experiment, famous scientist… .</w:t>
      </w:r>
    </w:p>
    <w:p w14:paraId="4284D2B1" w14:textId="77777777" w:rsidR="001F2AB9" w:rsidRPr="002E3DF4" w:rsidRDefault="001F2AB9" w:rsidP="001F2AB9">
      <w:pPr>
        <w:spacing w:after="0" w:line="240" w:lineRule="auto"/>
        <w:ind w:firstLine="709"/>
        <w:jc w:val="both"/>
        <w:rPr>
          <w:rFonts w:cs="Times New Roman"/>
          <w:b/>
          <w:bCs/>
          <w:i/>
          <w:iCs/>
          <w:caps/>
          <w:sz w:val="24"/>
          <w:szCs w:val="24"/>
          <w:lang w:val="en-US"/>
        </w:rPr>
      </w:pPr>
      <w:r w:rsidRPr="002E3DF4">
        <w:rPr>
          <w:rFonts w:cs="Times New Roman"/>
          <w:b/>
          <w:bCs/>
          <w:i/>
          <w:iCs/>
          <w:caps/>
          <w:sz w:val="24"/>
          <w:szCs w:val="24"/>
          <w:lang w:val="en-US"/>
        </w:rPr>
        <w:t xml:space="preserve"> </w:t>
      </w:r>
    </w:p>
    <w:p w14:paraId="7C93BA8C" w14:textId="77777777" w:rsidR="001F2AB9" w:rsidRPr="002E3DF4" w:rsidRDefault="001F2AB9" w:rsidP="00466FC3">
      <w:pPr>
        <w:spacing w:after="0" w:line="240" w:lineRule="auto"/>
        <w:jc w:val="both"/>
        <w:rPr>
          <w:rFonts w:cs="Times New Roman"/>
          <w:b/>
          <w:bCs/>
          <w:caps/>
          <w:sz w:val="24"/>
          <w:szCs w:val="24"/>
        </w:rPr>
      </w:pPr>
      <w:r w:rsidRPr="002E3DF4">
        <w:rPr>
          <w:rFonts w:cs="Times New Roman"/>
          <w:b/>
          <w:bCs/>
          <w:caps/>
          <w:sz w:val="24"/>
          <w:szCs w:val="24"/>
        </w:rPr>
        <w:t>9 класс</w:t>
      </w:r>
    </w:p>
    <w:p w14:paraId="4A687C6D" w14:textId="6BF88210" w:rsidR="001F2AB9" w:rsidRPr="002E3DF4" w:rsidRDefault="001F2AB9" w:rsidP="001F2AB9">
      <w:pPr>
        <w:spacing w:after="0" w:line="240" w:lineRule="auto"/>
        <w:ind w:firstLine="709"/>
        <w:jc w:val="both"/>
        <w:rPr>
          <w:rFonts w:cs="Times New Roman"/>
          <w:b/>
          <w:bCs/>
          <w:sz w:val="24"/>
          <w:szCs w:val="24"/>
        </w:rPr>
      </w:pPr>
      <w:r w:rsidRPr="002E3DF4">
        <w:rPr>
          <w:rFonts w:cs="Times New Roman"/>
          <w:b/>
          <w:bCs/>
          <w:sz w:val="24"/>
          <w:szCs w:val="24"/>
        </w:rPr>
        <w:t>Раздел 1</w:t>
      </w:r>
      <w:r w:rsidRPr="002E3DF4">
        <w:rPr>
          <w:rFonts w:cs="Times New Roman"/>
          <w:sz w:val="24"/>
          <w:szCs w:val="24"/>
        </w:rPr>
        <w:t xml:space="preserve">. </w:t>
      </w:r>
      <w:r w:rsidRPr="002E3DF4">
        <w:rPr>
          <w:rFonts w:cs="Times New Roman"/>
          <w:b/>
          <w:bCs/>
          <w:sz w:val="24"/>
          <w:szCs w:val="24"/>
        </w:rPr>
        <w:t>Культура и искусство</w:t>
      </w:r>
    </w:p>
    <w:p w14:paraId="257A4D46" w14:textId="77777777" w:rsidR="001F2AB9" w:rsidRPr="002E3DF4" w:rsidRDefault="001F2AB9" w:rsidP="00444AFB">
      <w:pPr>
        <w:numPr>
          <w:ilvl w:val="0"/>
          <w:numId w:val="38"/>
        </w:numPr>
        <w:spacing w:after="0" w:line="240" w:lineRule="auto"/>
        <w:jc w:val="both"/>
        <w:rPr>
          <w:rFonts w:cs="Times New Roman"/>
          <w:sz w:val="24"/>
          <w:szCs w:val="24"/>
        </w:rPr>
      </w:pPr>
      <w:r w:rsidRPr="002E3DF4">
        <w:rPr>
          <w:rFonts w:cs="Times New Roman"/>
          <w:sz w:val="24"/>
          <w:szCs w:val="24"/>
        </w:rPr>
        <w:t>Мир музыки.</w:t>
      </w:r>
    </w:p>
    <w:p w14:paraId="5FF32A94" w14:textId="77777777" w:rsidR="001F2AB9" w:rsidRPr="002E3DF4" w:rsidRDefault="001F2AB9" w:rsidP="00444AFB">
      <w:pPr>
        <w:numPr>
          <w:ilvl w:val="0"/>
          <w:numId w:val="38"/>
        </w:numPr>
        <w:spacing w:after="0" w:line="240" w:lineRule="auto"/>
        <w:jc w:val="both"/>
        <w:rPr>
          <w:rFonts w:cs="Times New Roman"/>
          <w:sz w:val="24"/>
          <w:szCs w:val="24"/>
        </w:rPr>
      </w:pPr>
      <w:r w:rsidRPr="002E3DF4">
        <w:rPr>
          <w:rFonts w:cs="Times New Roman"/>
          <w:sz w:val="24"/>
          <w:szCs w:val="24"/>
        </w:rPr>
        <w:t>Музеи и выставки.</w:t>
      </w:r>
    </w:p>
    <w:p w14:paraId="0EB559CB" w14:textId="77777777" w:rsidR="001F2AB9" w:rsidRPr="002E3DF4" w:rsidRDefault="001F2AB9" w:rsidP="00444AFB">
      <w:pPr>
        <w:numPr>
          <w:ilvl w:val="0"/>
          <w:numId w:val="38"/>
        </w:numPr>
        <w:spacing w:after="0" w:line="240" w:lineRule="auto"/>
        <w:jc w:val="both"/>
        <w:rPr>
          <w:rFonts w:cs="Times New Roman"/>
          <w:sz w:val="24"/>
          <w:szCs w:val="24"/>
        </w:rPr>
      </w:pPr>
      <w:r w:rsidRPr="002E3DF4">
        <w:rPr>
          <w:rFonts w:cs="Times New Roman"/>
          <w:sz w:val="24"/>
          <w:szCs w:val="24"/>
        </w:rPr>
        <w:t>Театр.</w:t>
      </w:r>
    </w:p>
    <w:p w14:paraId="5E42750B" w14:textId="77777777" w:rsidR="001F2AB9" w:rsidRPr="002E3DF4" w:rsidRDefault="001F2AB9" w:rsidP="00444AFB">
      <w:pPr>
        <w:numPr>
          <w:ilvl w:val="0"/>
          <w:numId w:val="38"/>
        </w:numPr>
        <w:spacing w:after="0" w:line="240" w:lineRule="auto"/>
        <w:jc w:val="both"/>
        <w:rPr>
          <w:rFonts w:cs="Times New Roman"/>
          <w:sz w:val="24"/>
          <w:szCs w:val="24"/>
        </w:rPr>
      </w:pPr>
      <w:r w:rsidRPr="002E3DF4">
        <w:rPr>
          <w:rFonts w:cs="Times New Roman"/>
          <w:sz w:val="24"/>
          <w:szCs w:val="24"/>
        </w:rPr>
        <w:t>Памятники архитектуры в Москве и Лондоне.</w:t>
      </w:r>
    </w:p>
    <w:p w14:paraId="36911EF5" w14:textId="77777777" w:rsidR="001F2AB9" w:rsidRPr="002E3DF4" w:rsidRDefault="001F2AB9" w:rsidP="001F2AB9">
      <w:pPr>
        <w:spacing w:after="0" w:line="240" w:lineRule="auto"/>
        <w:ind w:firstLine="709"/>
        <w:jc w:val="both"/>
        <w:rPr>
          <w:rFonts w:cs="Times New Roman"/>
          <w:sz w:val="24"/>
          <w:szCs w:val="24"/>
        </w:rPr>
      </w:pPr>
    </w:p>
    <w:p w14:paraId="785D6F6C" w14:textId="5E1E02E4" w:rsidR="001F2AB9" w:rsidRPr="002E3DF4" w:rsidRDefault="001F2AB9" w:rsidP="001F2AB9">
      <w:pPr>
        <w:spacing w:after="0" w:line="240" w:lineRule="auto"/>
        <w:ind w:firstLine="709"/>
        <w:jc w:val="both"/>
        <w:rPr>
          <w:rFonts w:cs="Times New Roman"/>
          <w:b/>
          <w:i/>
          <w:sz w:val="24"/>
          <w:szCs w:val="24"/>
        </w:rPr>
      </w:pPr>
      <w:r w:rsidRPr="002E3DF4">
        <w:rPr>
          <w:rFonts w:cs="Times New Roman"/>
          <w:b/>
          <w:i/>
          <w:sz w:val="24"/>
          <w:szCs w:val="24"/>
        </w:rPr>
        <w:t xml:space="preserve">Характеристика деятельности </w:t>
      </w:r>
      <w:proofErr w:type="gramStart"/>
      <w:r w:rsidRPr="002E3DF4">
        <w:rPr>
          <w:rFonts w:cs="Times New Roman"/>
          <w:b/>
          <w:i/>
          <w:sz w:val="24"/>
          <w:szCs w:val="24"/>
        </w:rPr>
        <w:t>обучающихся</w:t>
      </w:r>
      <w:proofErr w:type="gramEnd"/>
      <w:r w:rsidRPr="002E3DF4">
        <w:rPr>
          <w:rFonts w:cs="Times New Roman"/>
          <w:b/>
          <w:i/>
          <w:sz w:val="24"/>
          <w:szCs w:val="24"/>
        </w:rPr>
        <w:t xml:space="preserve"> по основным видам учебной деятельн</w:t>
      </w:r>
      <w:r w:rsidR="004162F7" w:rsidRPr="002E3DF4">
        <w:rPr>
          <w:rFonts w:cs="Times New Roman"/>
          <w:b/>
          <w:i/>
          <w:sz w:val="24"/>
          <w:szCs w:val="24"/>
        </w:rPr>
        <w:t>ости:</w:t>
      </w:r>
    </w:p>
    <w:p w14:paraId="33887AF2" w14:textId="01FECABC" w:rsidR="001F2AB9" w:rsidRPr="002E3DF4" w:rsidRDefault="004162F7" w:rsidP="001F2AB9">
      <w:pPr>
        <w:spacing w:after="0" w:line="240" w:lineRule="auto"/>
        <w:ind w:firstLine="709"/>
        <w:jc w:val="both"/>
        <w:rPr>
          <w:rFonts w:cs="Times New Roman"/>
          <w:sz w:val="24"/>
          <w:szCs w:val="24"/>
        </w:rPr>
      </w:pPr>
      <w:r w:rsidRPr="002E3DF4">
        <w:rPr>
          <w:rFonts w:cs="Times New Roman"/>
          <w:b/>
          <w:bCs/>
          <w:sz w:val="24"/>
          <w:szCs w:val="24"/>
        </w:rPr>
        <w:t>в</w:t>
      </w:r>
      <w:r w:rsidR="001F2AB9" w:rsidRPr="002E3DF4">
        <w:rPr>
          <w:rFonts w:cs="Times New Roman"/>
          <w:b/>
          <w:bCs/>
          <w:sz w:val="24"/>
          <w:szCs w:val="24"/>
        </w:rPr>
        <w:t xml:space="preserve"> области монологической формы речи</w:t>
      </w:r>
      <w:r w:rsidR="001F2AB9" w:rsidRPr="002E3DF4">
        <w:rPr>
          <w:rFonts w:cs="Times New Roman"/>
          <w:sz w:val="24"/>
          <w:szCs w:val="24"/>
        </w:rPr>
        <w:t>:</w:t>
      </w:r>
    </w:p>
    <w:p w14:paraId="15E1615F" w14:textId="542CD493"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кратко рассказывать о своих предпочтениях в музыке;</w:t>
      </w:r>
    </w:p>
    <w:p w14:paraId="0261299F" w14:textId="00C442DA"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голосовое сообщение с приглашением пойти на концерт или выставку;</w:t>
      </w:r>
    </w:p>
    <w:p w14:paraId="64865D66" w14:textId="6260B515"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составлять </w:t>
      </w:r>
      <w:proofErr w:type="gramStart"/>
      <w:r w:rsidRPr="002E3DF4">
        <w:rPr>
          <w:rFonts w:cs="Times New Roman"/>
          <w:sz w:val="24"/>
          <w:szCs w:val="24"/>
        </w:rPr>
        <w:t>коллективный</w:t>
      </w:r>
      <w:proofErr w:type="gramEnd"/>
      <w:r w:rsidRPr="002E3DF4">
        <w:rPr>
          <w:rFonts w:cs="Times New Roman"/>
          <w:sz w:val="24"/>
          <w:szCs w:val="24"/>
        </w:rPr>
        <w:t xml:space="preserve"> видео блог об архитектурных памятниках в Москве и Лондоне;</w:t>
      </w:r>
    </w:p>
    <w:p w14:paraId="11BA0B72" w14:textId="5A82AE2C"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кратко рассказывать о любимом спектакле;</w:t>
      </w:r>
    </w:p>
    <w:p w14:paraId="2955C26C" w14:textId="77777777" w:rsidR="001F2AB9" w:rsidRPr="002E3DF4" w:rsidRDefault="001F2AB9" w:rsidP="001F2AB9">
      <w:pPr>
        <w:spacing w:after="0" w:line="240" w:lineRule="auto"/>
        <w:ind w:firstLine="709"/>
        <w:jc w:val="both"/>
        <w:rPr>
          <w:rFonts w:cs="Times New Roman"/>
          <w:b/>
          <w:bCs/>
          <w:sz w:val="24"/>
          <w:szCs w:val="24"/>
        </w:rPr>
      </w:pPr>
      <w:r w:rsidRPr="002E3DF4">
        <w:rPr>
          <w:rFonts w:cs="Times New Roman"/>
          <w:b/>
          <w:bCs/>
          <w:sz w:val="24"/>
          <w:szCs w:val="24"/>
        </w:rPr>
        <w:t>в области письма:</w:t>
      </w:r>
    </w:p>
    <w:p w14:paraId="5A1070F1" w14:textId="03BB4F31"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презентацию о любимой музыкальной группе;</w:t>
      </w:r>
    </w:p>
    <w:p w14:paraId="43C9A0DF" w14:textId="15D81F46"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афишу для спектакля;</w:t>
      </w:r>
    </w:p>
    <w:p w14:paraId="292D6441" w14:textId="3D96B731"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lastRenderedPageBreak/>
        <w:t>составлять пост для социальных сетей о посещении выставки/музея/театра;</w:t>
      </w:r>
    </w:p>
    <w:p w14:paraId="4D6BD1E7" w14:textId="18043A58"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электронное письмо другу с советом, куда можно пойти в выходные (концерты, театр, кино, выставки).</w:t>
      </w:r>
    </w:p>
    <w:p w14:paraId="3C605EEA" w14:textId="77777777" w:rsidR="001F2AB9" w:rsidRPr="002E3DF4" w:rsidRDefault="001F2AB9" w:rsidP="001F2AB9">
      <w:pPr>
        <w:spacing w:after="0" w:line="240" w:lineRule="auto"/>
        <w:ind w:firstLine="709"/>
        <w:jc w:val="both"/>
        <w:rPr>
          <w:rFonts w:cs="Times New Roman"/>
          <w:sz w:val="24"/>
          <w:szCs w:val="24"/>
        </w:rPr>
      </w:pPr>
    </w:p>
    <w:p w14:paraId="5826023C" w14:textId="753EEED9" w:rsidR="001F2AB9" w:rsidRPr="002E3DF4" w:rsidRDefault="001F2AB9" w:rsidP="001F2AB9">
      <w:pPr>
        <w:spacing w:after="0" w:line="240" w:lineRule="auto"/>
        <w:ind w:firstLine="709"/>
        <w:jc w:val="both"/>
        <w:rPr>
          <w:rFonts w:cs="Times New Roman"/>
          <w:i/>
          <w:sz w:val="24"/>
          <w:szCs w:val="24"/>
        </w:rPr>
      </w:pPr>
      <w:r w:rsidRPr="002E3DF4">
        <w:rPr>
          <w:rFonts w:cs="Times New Roman"/>
          <w:b/>
          <w:i/>
          <w:sz w:val="24"/>
          <w:szCs w:val="24"/>
        </w:rPr>
        <w:t>Примерный лексико-грамматический материал</w:t>
      </w:r>
      <w:r w:rsidRPr="002E3DF4">
        <w:rPr>
          <w:rFonts w:cs="Times New Roman"/>
          <w:i/>
          <w:sz w:val="24"/>
          <w:szCs w:val="24"/>
        </w:rPr>
        <w:t xml:space="preserve"> </w:t>
      </w:r>
    </w:p>
    <w:p w14:paraId="51520727" w14:textId="77777777" w:rsidR="004162F7"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5309FB9" w14:textId="52E944B9"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Предполагается введение в речь следующих конструкций:</w:t>
      </w:r>
    </w:p>
    <w:p w14:paraId="756C5392" w14:textId="0DD28830"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настоящее продолженное время для  описания действий, происходящих на картинке;</w:t>
      </w:r>
    </w:p>
    <w:p w14:paraId="57CF004C" w14:textId="0297D339" w:rsidR="001F2AB9" w:rsidRPr="002E3DF4" w:rsidRDefault="001F2AB9" w:rsidP="001F2AB9">
      <w:pPr>
        <w:spacing w:after="0" w:line="240" w:lineRule="auto"/>
        <w:ind w:firstLine="709"/>
        <w:jc w:val="both"/>
        <w:rPr>
          <w:rFonts w:cs="Times New Roman"/>
          <w:i/>
          <w:iCs/>
          <w:sz w:val="24"/>
          <w:szCs w:val="24"/>
        </w:rPr>
      </w:pPr>
      <w:r w:rsidRPr="002E3DF4">
        <w:rPr>
          <w:rFonts w:cs="Times New Roman"/>
          <w:sz w:val="24"/>
          <w:szCs w:val="24"/>
        </w:rPr>
        <w:t xml:space="preserve">названия профессий, связанных с культурной деятельностью: </w:t>
      </w:r>
      <w:r w:rsidRPr="002E3DF4">
        <w:rPr>
          <w:rFonts w:cs="Times New Roman"/>
          <w:i/>
          <w:iCs/>
          <w:sz w:val="24"/>
          <w:szCs w:val="24"/>
          <w:lang w:val="en-US"/>
        </w:rPr>
        <w:t>actor</w:t>
      </w:r>
      <w:r w:rsidRPr="002E3DF4">
        <w:rPr>
          <w:rFonts w:cs="Times New Roman"/>
          <w:i/>
          <w:iCs/>
          <w:sz w:val="24"/>
          <w:szCs w:val="24"/>
        </w:rPr>
        <w:t xml:space="preserve">, </w:t>
      </w:r>
      <w:r w:rsidRPr="002E3DF4">
        <w:rPr>
          <w:rFonts w:cs="Times New Roman"/>
          <w:i/>
          <w:iCs/>
          <w:sz w:val="24"/>
          <w:szCs w:val="24"/>
          <w:lang w:val="en-US"/>
        </w:rPr>
        <w:t>actress</w:t>
      </w:r>
      <w:r w:rsidRPr="002E3DF4">
        <w:rPr>
          <w:rFonts w:cs="Times New Roman"/>
          <w:i/>
          <w:iCs/>
          <w:sz w:val="24"/>
          <w:szCs w:val="24"/>
        </w:rPr>
        <w:t xml:space="preserve">, </w:t>
      </w:r>
      <w:r w:rsidRPr="002E3DF4">
        <w:rPr>
          <w:rFonts w:cs="Times New Roman"/>
          <w:i/>
          <w:iCs/>
          <w:sz w:val="24"/>
          <w:szCs w:val="24"/>
          <w:lang w:val="en-US"/>
        </w:rPr>
        <w:t>artist</w:t>
      </w:r>
      <w:r w:rsidRPr="002E3DF4">
        <w:rPr>
          <w:rFonts w:cs="Times New Roman"/>
          <w:i/>
          <w:iCs/>
          <w:sz w:val="24"/>
          <w:szCs w:val="24"/>
        </w:rPr>
        <w:t xml:space="preserve">, </w:t>
      </w:r>
      <w:r w:rsidRPr="002E3DF4">
        <w:rPr>
          <w:rFonts w:cs="Times New Roman"/>
          <w:i/>
          <w:iCs/>
          <w:sz w:val="24"/>
          <w:szCs w:val="24"/>
          <w:lang w:val="en-US"/>
        </w:rPr>
        <w:t>writer</w:t>
      </w:r>
      <w:r w:rsidRPr="002E3DF4">
        <w:rPr>
          <w:rFonts w:cs="Times New Roman"/>
          <w:i/>
          <w:iCs/>
          <w:sz w:val="24"/>
          <w:szCs w:val="24"/>
        </w:rPr>
        <w:t xml:space="preserve">, </w:t>
      </w:r>
      <w:r w:rsidRPr="002E3DF4">
        <w:rPr>
          <w:rFonts w:cs="Times New Roman"/>
          <w:i/>
          <w:iCs/>
          <w:sz w:val="24"/>
          <w:szCs w:val="24"/>
          <w:lang w:val="en-US"/>
        </w:rPr>
        <w:t>poet</w:t>
      </w:r>
      <w:r w:rsidRPr="002E3DF4">
        <w:rPr>
          <w:rFonts w:cs="Times New Roman"/>
          <w:i/>
          <w:iCs/>
          <w:sz w:val="24"/>
          <w:szCs w:val="24"/>
        </w:rPr>
        <w:t>…;</w:t>
      </w:r>
    </w:p>
    <w:p w14:paraId="3B4B51FB" w14:textId="27345FA7" w:rsidR="001F2AB9" w:rsidRPr="002E3DF4" w:rsidRDefault="001F2AB9" w:rsidP="001F2AB9">
      <w:pPr>
        <w:spacing w:after="0" w:line="240" w:lineRule="auto"/>
        <w:ind w:firstLine="709"/>
        <w:jc w:val="both"/>
        <w:rPr>
          <w:rFonts w:cs="Times New Roman"/>
          <w:sz w:val="24"/>
          <w:szCs w:val="24"/>
          <w:lang w:val="en-US"/>
        </w:rPr>
      </w:pPr>
      <w:r w:rsidRPr="002E3DF4">
        <w:rPr>
          <w:rFonts w:cs="Times New Roman"/>
          <w:sz w:val="24"/>
          <w:szCs w:val="24"/>
        </w:rPr>
        <w:t>наречия</w:t>
      </w:r>
      <w:r w:rsidRPr="002E3DF4">
        <w:rPr>
          <w:rFonts w:cs="Times New Roman"/>
          <w:sz w:val="24"/>
          <w:szCs w:val="24"/>
          <w:lang w:val="en-US"/>
        </w:rPr>
        <w:t xml:space="preserve"> </w:t>
      </w:r>
      <w:r w:rsidRPr="002E3DF4">
        <w:rPr>
          <w:rFonts w:cs="Times New Roman"/>
          <w:sz w:val="24"/>
          <w:szCs w:val="24"/>
        </w:rPr>
        <w:t>образа</w:t>
      </w:r>
      <w:r w:rsidRPr="002E3DF4">
        <w:rPr>
          <w:rFonts w:cs="Times New Roman"/>
          <w:sz w:val="24"/>
          <w:szCs w:val="24"/>
          <w:lang w:val="en-US"/>
        </w:rPr>
        <w:t xml:space="preserve"> </w:t>
      </w:r>
      <w:r w:rsidRPr="002E3DF4">
        <w:rPr>
          <w:rFonts w:cs="Times New Roman"/>
          <w:sz w:val="24"/>
          <w:szCs w:val="24"/>
        </w:rPr>
        <w:t>действия</w:t>
      </w:r>
      <w:r w:rsidRPr="002E3DF4">
        <w:rPr>
          <w:rFonts w:cs="Times New Roman"/>
          <w:sz w:val="24"/>
          <w:szCs w:val="24"/>
          <w:lang w:val="en-US"/>
        </w:rPr>
        <w:t xml:space="preserve"> </w:t>
      </w:r>
      <w:r w:rsidRPr="002E3DF4">
        <w:rPr>
          <w:rFonts w:cs="Times New Roman"/>
          <w:i/>
          <w:iCs/>
          <w:sz w:val="24"/>
          <w:szCs w:val="24"/>
          <w:lang w:val="en-US"/>
        </w:rPr>
        <w:t>quietly, loudly, carefully, beautifully</w:t>
      </w:r>
      <w:r w:rsidRPr="002E3DF4">
        <w:rPr>
          <w:rFonts w:cs="Times New Roman"/>
          <w:sz w:val="24"/>
          <w:szCs w:val="24"/>
          <w:lang w:val="en-US"/>
        </w:rPr>
        <w:t>;</w:t>
      </w:r>
    </w:p>
    <w:p w14:paraId="5394D303" w14:textId="69B20BEA"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личные местоимения в объектном падеже (</w:t>
      </w:r>
      <w:r w:rsidRPr="002E3DF4">
        <w:rPr>
          <w:rFonts w:cs="Times New Roman"/>
          <w:i/>
          <w:sz w:val="24"/>
          <w:szCs w:val="24"/>
          <w:lang w:val="en-US"/>
        </w:rPr>
        <w:t>with</w:t>
      </w:r>
      <w:r w:rsidRPr="002E3DF4">
        <w:rPr>
          <w:rFonts w:cs="Times New Roman"/>
          <w:i/>
          <w:sz w:val="24"/>
          <w:szCs w:val="24"/>
        </w:rPr>
        <w:t xml:space="preserve"> </w:t>
      </w:r>
      <w:r w:rsidRPr="002E3DF4">
        <w:rPr>
          <w:rFonts w:cs="Times New Roman"/>
          <w:i/>
          <w:sz w:val="24"/>
          <w:szCs w:val="24"/>
          <w:lang w:val="en-US"/>
        </w:rPr>
        <w:t>him</w:t>
      </w:r>
      <w:r w:rsidRPr="002E3DF4">
        <w:rPr>
          <w:rFonts w:cs="Times New Roman"/>
          <w:sz w:val="24"/>
          <w:szCs w:val="24"/>
        </w:rPr>
        <w:t>);</w:t>
      </w:r>
    </w:p>
    <w:p w14:paraId="0F700936" w14:textId="134FD1AB"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конструкция   </w:t>
      </w:r>
      <w:r w:rsidRPr="002E3DF4">
        <w:rPr>
          <w:rFonts w:cs="Times New Roman"/>
          <w:i/>
          <w:iCs/>
          <w:sz w:val="24"/>
          <w:szCs w:val="24"/>
          <w:lang w:val="en-US"/>
        </w:rPr>
        <w:t>let</w:t>
      </w:r>
      <w:r w:rsidRPr="002E3DF4">
        <w:rPr>
          <w:rFonts w:cs="Times New Roman"/>
          <w:i/>
          <w:iCs/>
          <w:sz w:val="24"/>
          <w:szCs w:val="24"/>
        </w:rPr>
        <w:t>’</w:t>
      </w:r>
      <w:r w:rsidRPr="002E3DF4">
        <w:rPr>
          <w:rFonts w:cs="Times New Roman"/>
          <w:i/>
          <w:iCs/>
          <w:sz w:val="24"/>
          <w:szCs w:val="24"/>
          <w:lang w:val="en-US"/>
        </w:rPr>
        <w:t>s</w:t>
      </w:r>
      <w:r w:rsidRPr="002E3DF4">
        <w:rPr>
          <w:rFonts w:cs="Times New Roman"/>
          <w:i/>
          <w:iCs/>
          <w:sz w:val="24"/>
          <w:szCs w:val="24"/>
        </w:rPr>
        <w:t xml:space="preserve"> </w:t>
      </w:r>
      <w:r w:rsidRPr="002E3DF4">
        <w:rPr>
          <w:rFonts w:cs="Times New Roman"/>
          <w:i/>
          <w:iCs/>
          <w:sz w:val="24"/>
          <w:szCs w:val="24"/>
          <w:lang w:val="en-US"/>
        </w:rPr>
        <w:t>go</w:t>
      </w:r>
      <w:r w:rsidRPr="002E3DF4">
        <w:rPr>
          <w:rFonts w:cs="Times New Roman"/>
          <w:i/>
          <w:iCs/>
          <w:sz w:val="24"/>
          <w:szCs w:val="24"/>
        </w:rPr>
        <w:t xml:space="preserve"> </w:t>
      </w:r>
      <w:r w:rsidRPr="002E3DF4">
        <w:rPr>
          <w:rFonts w:cs="Times New Roman"/>
          <w:i/>
          <w:iCs/>
          <w:sz w:val="24"/>
          <w:szCs w:val="24"/>
          <w:lang w:val="en-US"/>
        </w:rPr>
        <w:t>to</w:t>
      </w:r>
      <w:r w:rsidRPr="002E3DF4">
        <w:rPr>
          <w:rFonts w:cs="Times New Roman"/>
          <w:sz w:val="24"/>
          <w:szCs w:val="24"/>
        </w:rPr>
        <w:t>…   для приглашения пойти на концерт, в музей/театр…</w:t>
      </w:r>
      <w:proofErr w:type="gramStart"/>
      <w:r w:rsidRPr="002E3DF4">
        <w:rPr>
          <w:rFonts w:cs="Times New Roman"/>
          <w:sz w:val="24"/>
          <w:szCs w:val="24"/>
        </w:rPr>
        <w:t xml:space="preserve"> .</w:t>
      </w:r>
      <w:proofErr w:type="gramEnd"/>
    </w:p>
    <w:p w14:paraId="581E1E67" w14:textId="77777777" w:rsidR="001F2AB9" w:rsidRPr="002E3DF4" w:rsidRDefault="001F2AB9" w:rsidP="001F2AB9">
      <w:pPr>
        <w:spacing w:after="0" w:line="240" w:lineRule="auto"/>
        <w:ind w:firstLine="709"/>
        <w:jc w:val="both"/>
        <w:rPr>
          <w:rFonts w:cs="Times New Roman"/>
          <w:sz w:val="24"/>
          <w:szCs w:val="24"/>
        </w:rPr>
      </w:pPr>
    </w:p>
    <w:p w14:paraId="168141B1" w14:textId="013739C1"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Лексический материал отбирается с </w:t>
      </w:r>
      <w:r w:rsidR="00BE4F93" w:rsidRPr="002E3DF4">
        <w:rPr>
          <w:rFonts w:cs="Times New Roman"/>
          <w:sz w:val="24"/>
          <w:szCs w:val="24"/>
        </w:rPr>
        <w:t>учетом тематики общения Раздела </w:t>
      </w:r>
      <w:r w:rsidRPr="002E3DF4">
        <w:rPr>
          <w:rFonts w:cs="Times New Roman"/>
          <w:sz w:val="24"/>
          <w:szCs w:val="24"/>
        </w:rPr>
        <w:t>1:</w:t>
      </w:r>
    </w:p>
    <w:p w14:paraId="77C1E8D5" w14:textId="14E860D7" w:rsidR="001F2AB9" w:rsidRPr="002E3DF4" w:rsidRDefault="001F2AB9" w:rsidP="001F2AB9">
      <w:pPr>
        <w:spacing w:after="0" w:line="240" w:lineRule="auto"/>
        <w:ind w:firstLine="709"/>
        <w:jc w:val="both"/>
        <w:rPr>
          <w:rFonts w:cs="Times New Roman"/>
          <w:i/>
          <w:iCs/>
          <w:sz w:val="24"/>
          <w:szCs w:val="24"/>
          <w:lang w:val="en-US"/>
        </w:rPr>
      </w:pPr>
      <w:r w:rsidRPr="002E3DF4">
        <w:rPr>
          <w:rFonts w:cs="Times New Roman"/>
          <w:sz w:val="24"/>
          <w:szCs w:val="24"/>
        </w:rPr>
        <w:t>названия</w:t>
      </w:r>
      <w:r w:rsidRPr="002E3DF4">
        <w:rPr>
          <w:rFonts w:cs="Times New Roman"/>
          <w:sz w:val="24"/>
          <w:szCs w:val="24"/>
          <w:lang w:val="en-US"/>
        </w:rPr>
        <w:t xml:space="preserve"> </w:t>
      </w:r>
      <w:r w:rsidRPr="002E3DF4">
        <w:rPr>
          <w:rFonts w:cs="Times New Roman"/>
          <w:sz w:val="24"/>
          <w:szCs w:val="24"/>
        </w:rPr>
        <w:t>жанров</w:t>
      </w:r>
      <w:r w:rsidRPr="002E3DF4">
        <w:rPr>
          <w:rFonts w:cs="Times New Roman"/>
          <w:sz w:val="24"/>
          <w:szCs w:val="24"/>
          <w:lang w:val="en-US"/>
        </w:rPr>
        <w:t xml:space="preserve"> </w:t>
      </w:r>
      <w:r w:rsidRPr="002E3DF4">
        <w:rPr>
          <w:rFonts w:cs="Times New Roman"/>
          <w:sz w:val="24"/>
          <w:szCs w:val="24"/>
        </w:rPr>
        <w:t>музыки</w:t>
      </w:r>
      <w:r w:rsidRPr="002E3DF4">
        <w:rPr>
          <w:rFonts w:cs="Times New Roman"/>
          <w:sz w:val="24"/>
          <w:szCs w:val="24"/>
          <w:lang w:val="en-US"/>
        </w:rPr>
        <w:t xml:space="preserve"> </w:t>
      </w:r>
      <w:r w:rsidRPr="002E3DF4">
        <w:rPr>
          <w:rFonts w:cs="Times New Roman"/>
          <w:i/>
          <w:iCs/>
          <w:sz w:val="24"/>
          <w:szCs w:val="24"/>
          <w:lang w:val="en-US"/>
        </w:rPr>
        <w:t>classical music,</w:t>
      </w:r>
      <w:r w:rsidRPr="002E3DF4">
        <w:rPr>
          <w:rFonts w:cs="Times New Roman"/>
          <w:sz w:val="24"/>
          <w:szCs w:val="24"/>
          <w:lang w:val="en-US"/>
        </w:rPr>
        <w:t xml:space="preserve"> </w:t>
      </w:r>
      <w:r w:rsidRPr="002E3DF4">
        <w:rPr>
          <w:rFonts w:cs="Times New Roman"/>
          <w:i/>
          <w:iCs/>
          <w:sz w:val="24"/>
          <w:szCs w:val="24"/>
          <w:lang w:val="en-US"/>
        </w:rPr>
        <w:t>jazz, rap, rock, pop…;</w:t>
      </w:r>
    </w:p>
    <w:p w14:paraId="650E22CC" w14:textId="0A975ED7" w:rsidR="001F2AB9" w:rsidRPr="002E3DF4" w:rsidRDefault="001F2AB9" w:rsidP="001F2AB9">
      <w:pPr>
        <w:spacing w:after="0" w:line="240" w:lineRule="auto"/>
        <w:ind w:firstLine="709"/>
        <w:jc w:val="both"/>
        <w:rPr>
          <w:rFonts w:cs="Times New Roman"/>
          <w:i/>
          <w:iCs/>
          <w:sz w:val="24"/>
          <w:szCs w:val="24"/>
        </w:rPr>
      </w:pPr>
      <w:r w:rsidRPr="002E3DF4">
        <w:rPr>
          <w:rFonts w:cs="Times New Roman"/>
          <w:sz w:val="24"/>
          <w:szCs w:val="24"/>
        </w:rPr>
        <w:t>названия профессий, связанных с культурной деятельностью</w:t>
      </w:r>
      <w:r w:rsidRPr="002E3DF4">
        <w:rPr>
          <w:rFonts w:cs="Times New Roman"/>
          <w:i/>
          <w:iCs/>
          <w:sz w:val="24"/>
          <w:szCs w:val="24"/>
        </w:rPr>
        <w:t xml:space="preserve">, </w:t>
      </w:r>
      <w:r w:rsidRPr="002E3DF4">
        <w:rPr>
          <w:rFonts w:cs="Times New Roman"/>
          <w:i/>
          <w:iCs/>
          <w:sz w:val="24"/>
          <w:szCs w:val="24"/>
          <w:lang w:val="en-US"/>
        </w:rPr>
        <w:t>ballet</w:t>
      </w:r>
      <w:r w:rsidRPr="002E3DF4">
        <w:rPr>
          <w:rFonts w:cs="Times New Roman"/>
          <w:i/>
          <w:iCs/>
          <w:sz w:val="24"/>
          <w:szCs w:val="24"/>
        </w:rPr>
        <w:t xml:space="preserve"> </w:t>
      </w:r>
      <w:r w:rsidRPr="002E3DF4">
        <w:rPr>
          <w:rFonts w:cs="Times New Roman"/>
          <w:i/>
          <w:iCs/>
          <w:sz w:val="24"/>
          <w:szCs w:val="24"/>
          <w:lang w:val="en-US"/>
        </w:rPr>
        <w:t>dancer</w:t>
      </w:r>
      <w:r w:rsidRPr="002E3DF4">
        <w:rPr>
          <w:rFonts w:cs="Times New Roman"/>
          <w:i/>
          <w:iCs/>
          <w:sz w:val="24"/>
          <w:szCs w:val="24"/>
        </w:rPr>
        <w:t xml:space="preserve">,  </w:t>
      </w:r>
      <w:r w:rsidRPr="002E3DF4">
        <w:rPr>
          <w:rFonts w:cs="Times New Roman"/>
          <w:i/>
          <w:iCs/>
          <w:sz w:val="24"/>
          <w:szCs w:val="24"/>
          <w:lang w:val="en-US"/>
        </w:rPr>
        <w:t>composer</w:t>
      </w:r>
      <w:r w:rsidRPr="002E3DF4">
        <w:rPr>
          <w:rFonts w:cs="Times New Roman"/>
          <w:i/>
          <w:iCs/>
          <w:sz w:val="24"/>
          <w:szCs w:val="24"/>
        </w:rPr>
        <w:t xml:space="preserve">, </w:t>
      </w:r>
      <w:r w:rsidRPr="002E3DF4">
        <w:rPr>
          <w:rFonts w:cs="Times New Roman"/>
          <w:i/>
          <w:iCs/>
          <w:sz w:val="24"/>
          <w:szCs w:val="24"/>
          <w:lang w:val="en-US"/>
        </w:rPr>
        <w:t>opera</w:t>
      </w:r>
      <w:r w:rsidRPr="002E3DF4">
        <w:rPr>
          <w:rFonts w:cs="Times New Roman"/>
          <w:i/>
          <w:iCs/>
          <w:sz w:val="24"/>
          <w:szCs w:val="24"/>
        </w:rPr>
        <w:t xml:space="preserve"> </w:t>
      </w:r>
      <w:r w:rsidRPr="002E3DF4">
        <w:rPr>
          <w:rFonts w:cs="Times New Roman"/>
          <w:i/>
          <w:iCs/>
          <w:sz w:val="24"/>
          <w:szCs w:val="24"/>
          <w:lang w:val="en-US"/>
        </w:rPr>
        <w:t>singer</w:t>
      </w:r>
      <w:r w:rsidRPr="002E3DF4">
        <w:rPr>
          <w:rFonts w:cs="Times New Roman"/>
          <w:i/>
          <w:iCs/>
          <w:sz w:val="24"/>
          <w:szCs w:val="24"/>
        </w:rPr>
        <w:t xml:space="preserve">, </w:t>
      </w:r>
      <w:r w:rsidRPr="002E3DF4">
        <w:rPr>
          <w:rFonts w:cs="Times New Roman"/>
          <w:i/>
          <w:iCs/>
          <w:sz w:val="24"/>
          <w:szCs w:val="24"/>
          <w:lang w:val="en-US"/>
        </w:rPr>
        <w:t>sculptor</w:t>
      </w:r>
      <w:r w:rsidRPr="002E3DF4">
        <w:rPr>
          <w:rFonts w:cs="Times New Roman"/>
          <w:i/>
          <w:iCs/>
          <w:sz w:val="24"/>
          <w:szCs w:val="24"/>
        </w:rPr>
        <w:t>…;</w:t>
      </w:r>
    </w:p>
    <w:p w14:paraId="6A59C9D8" w14:textId="22E4CE24" w:rsidR="001F2AB9" w:rsidRPr="002E3DF4" w:rsidRDefault="001F2AB9" w:rsidP="001F2AB9">
      <w:pPr>
        <w:spacing w:after="0" w:line="240" w:lineRule="auto"/>
        <w:ind w:firstLine="709"/>
        <w:jc w:val="both"/>
        <w:rPr>
          <w:rFonts w:cs="Times New Roman"/>
          <w:i/>
          <w:iCs/>
          <w:sz w:val="24"/>
          <w:szCs w:val="24"/>
        </w:rPr>
      </w:pPr>
      <w:r w:rsidRPr="002E3DF4">
        <w:rPr>
          <w:rFonts w:cs="Times New Roman"/>
          <w:sz w:val="24"/>
          <w:szCs w:val="24"/>
        </w:rPr>
        <w:t xml:space="preserve">лексика, связанная с посещением культурных мероприятий: </w:t>
      </w:r>
      <w:r w:rsidRPr="002E3DF4">
        <w:rPr>
          <w:rFonts w:cs="Times New Roman"/>
          <w:i/>
          <w:iCs/>
          <w:sz w:val="24"/>
          <w:szCs w:val="24"/>
        </w:rPr>
        <w:t xml:space="preserve">  </w:t>
      </w:r>
      <w:r w:rsidRPr="002E3DF4">
        <w:rPr>
          <w:rFonts w:cs="Times New Roman"/>
          <w:i/>
          <w:iCs/>
          <w:sz w:val="24"/>
          <w:szCs w:val="24"/>
          <w:lang w:val="en-US"/>
        </w:rPr>
        <w:t>art</w:t>
      </w:r>
      <w:r w:rsidRPr="002E3DF4">
        <w:rPr>
          <w:rFonts w:cs="Times New Roman"/>
          <w:i/>
          <w:iCs/>
          <w:sz w:val="24"/>
          <w:szCs w:val="24"/>
        </w:rPr>
        <w:t xml:space="preserve"> </w:t>
      </w:r>
      <w:r w:rsidRPr="002E3DF4">
        <w:rPr>
          <w:rFonts w:cs="Times New Roman"/>
          <w:i/>
          <w:iCs/>
          <w:sz w:val="24"/>
          <w:szCs w:val="24"/>
          <w:lang w:val="en-US"/>
        </w:rPr>
        <w:t>gallery</w:t>
      </w:r>
      <w:r w:rsidRPr="002E3DF4">
        <w:rPr>
          <w:rFonts w:cs="Times New Roman"/>
          <w:i/>
          <w:iCs/>
          <w:sz w:val="24"/>
          <w:szCs w:val="24"/>
        </w:rPr>
        <w:t xml:space="preserve">, </w:t>
      </w:r>
      <w:r w:rsidRPr="002E3DF4">
        <w:rPr>
          <w:rFonts w:cs="Times New Roman"/>
          <w:i/>
          <w:iCs/>
          <w:sz w:val="24"/>
          <w:szCs w:val="24"/>
          <w:lang w:val="en-US"/>
        </w:rPr>
        <w:t>museum</w:t>
      </w:r>
      <w:r w:rsidRPr="002E3DF4">
        <w:rPr>
          <w:rFonts w:cs="Times New Roman"/>
          <w:i/>
          <w:iCs/>
          <w:sz w:val="24"/>
          <w:szCs w:val="24"/>
        </w:rPr>
        <w:t xml:space="preserve">, </w:t>
      </w:r>
      <w:r w:rsidRPr="002E3DF4">
        <w:rPr>
          <w:rFonts w:cs="Times New Roman"/>
          <w:i/>
          <w:iCs/>
          <w:sz w:val="24"/>
          <w:szCs w:val="24"/>
          <w:lang w:val="en-US"/>
        </w:rPr>
        <w:t>exhibition</w:t>
      </w:r>
      <w:r w:rsidRPr="002E3DF4">
        <w:rPr>
          <w:rFonts w:cs="Times New Roman"/>
          <w:i/>
          <w:iCs/>
          <w:sz w:val="24"/>
          <w:szCs w:val="24"/>
        </w:rPr>
        <w:t xml:space="preserve">, </w:t>
      </w:r>
      <w:r w:rsidRPr="002E3DF4">
        <w:rPr>
          <w:rFonts w:cs="Times New Roman"/>
          <w:i/>
          <w:iCs/>
          <w:sz w:val="24"/>
          <w:szCs w:val="24"/>
          <w:lang w:val="en-US"/>
        </w:rPr>
        <w:t>theatre</w:t>
      </w:r>
      <w:r w:rsidRPr="002E3DF4">
        <w:rPr>
          <w:rFonts w:cs="Times New Roman"/>
          <w:i/>
          <w:iCs/>
          <w:sz w:val="24"/>
          <w:szCs w:val="24"/>
        </w:rPr>
        <w:t xml:space="preserve">,  </w:t>
      </w:r>
      <w:r w:rsidRPr="002E3DF4">
        <w:rPr>
          <w:rFonts w:cs="Times New Roman"/>
          <w:i/>
          <w:iCs/>
          <w:sz w:val="24"/>
          <w:szCs w:val="24"/>
          <w:lang w:val="en-US"/>
        </w:rPr>
        <w:t>stage</w:t>
      </w:r>
      <w:r w:rsidRPr="002E3DF4">
        <w:rPr>
          <w:rFonts w:cs="Times New Roman"/>
          <w:i/>
          <w:iCs/>
          <w:sz w:val="24"/>
          <w:szCs w:val="24"/>
        </w:rPr>
        <w:t xml:space="preserve">, </w:t>
      </w:r>
      <w:r w:rsidRPr="002E3DF4">
        <w:rPr>
          <w:rFonts w:cs="Times New Roman"/>
          <w:i/>
          <w:iCs/>
          <w:sz w:val="24"/>
          <w:szCs w:val="24"/>
          <w:lang w:val="en-US"/>
        </w:rPr>
        <w:t>opera</w:t>
      </w:r>
      <w:r w:rsidRPr="002E3DF4">
        <w:rPr>
          <w:rFonts w:cs="Times New Roman"/>
          <w:i/>
          <w:iCs/>
          <w:sz w:val="24"/>
          <w:szCs w:val="24"/>
        </w:rPr>
        <w:t xml:space="preserve">, </w:t>
      </w:r>
      <w:r w:rsidRPr="002E3DF4">
        <w:rPr>
          <w:rFonts w:cs="Times New Roman"/>
          <w:i/>
          <w:iCs/>
          <w:sz w:val="24"/>
          <w:szCs w:val="24"/>
          <w:lang w:val="en-US"/>
        </w:rPr>
        <w:t>ballet</w:t>
      </w:r>
      <w:r w:rsidRPr="002E3DF4">
        <w:rPr>
          <w:rFonts w:cs="Times New Roman"/>
          <w:i/>
          <w:iCs/>
          <w:sz w:val="24"/>
          <w:szCs w:val="24"/>
        </w:rPr>
        <w:t>…;</w:t>
      </w:r>
    </w:p>
    <w:p w14:paraId="11A1463A" w14:textId="7528FBEC" w:rsidR="001F2AB9" w:rsidRPr="002E3DF4" w:rsidRDefault="001F2AB9" w:rsidP="001F2AB9">
      <w:pPr>
        <w:spacing w:after="0" w:line="240" w:lineRule="auto"/>
        <w:ind w:firstLine="709"/>
        <w:jc w:val="both"/>
        <w:rPr>
          <w:rFonts w:cs="Times New Roman"/>
          <w:i/>
          <w:iCs/>
          <w:sz w:val="24"/>
          <w:szCs w:val="24"/>
          <w:lang w:val="en-US"/>
        </w:rPr>
      </w:pPr>
      <w:r w:rsidRPr="002E3DF4">
        <w:rPr>
          <w:rFonts w:cs="Times New Roman"/>
          <w:sz w:val="24"/>
          <w:szCs w:val="24"/>
        </w:rPr>
        <w:t>речевые</w:t>
      </w:r>
      <w:r w:rsidRPr="002E3DF4">
        <w:rPr>
          <w:rFonts w:cs="Times New Roman"/>
          <w:sz w:val="24"/>
          <w:szCs w:val="24"/>
          <w:lang w:val="en-US"/>
        </w:rPr>
        <w:t xml:space="preserve"> </w:t>
      </w:r>
      <w:r w:rsidRPr="002E3DF4">
        <w:rPr>
          <w:rFonts w:cs="Times New Roman"/>
          <w:sz w:val="24"/>
          <w:szCs w:val="24"/>
        </w:rPr>
        <w:t>клише</w:t>
      </w:r>
      <w:r w:rsidRPr="002E3DF4">
        <w:rPr>
          <w:rFonts w:cs="Times New Roman"/>
          <w:sz w:val="24"/>
          <w:szCs w:val="24"/>
          <w:lang w:val="en-US"/>
        </w:rPr>
        <w:t xml:space="preserve"> </w:t>
      </w:r>
      <w:r w:rsidRPr="002E3DF4">
        <w:rPr>
          <w:rFonts w:cs="Times New Roman"/>
          <w:sz w:val="24"/>
          <w:szCs w:val="24"/>
        </w:rPr>
        <w:t>для</w:t>
      </w:r>
      <w:r w:rsidRPr="002E3DF4">
        <w:rPr>
          <w:rFonts w:cs="Times New Roman"/>
          <w:sz w:val="24"/>
          <w:szCs w:val="24"/>
          <w:lang w:val="en-US"/>
        </w:rPr>
        <w:t xml:space="preserve"> </w:t>
      </w:r>
      <w:r w:rsidRPr="002E3DF4">
        <w:rPr>
          <w:rFonts w:cs="Times New Roman"/>
          <w:sz w:val="24"/>
          <w:szCs w:val="24"/>
        </w:rPr>
        <w:t>посещения</w:t>
      </w:r>
      <w:r w:rsidRPr="002E3DF4">
        <w:rPr>
          <w:rFonts w:cs="Times New Roman"/>
          <w:sz w:val="24"/>
          <w:szCs w:val="24"/>
          <w:lang w:val="en-US"/>
        </w:rPr>
        <w:t xml:space="preserve"> </w:t>
      </w:r>
      <w:r w:rsidRPr="002E3DF4">
        <w:rPr>
          <w:rFonts w:cs="Times New Roman"/>
          <w:sz w:val="24"/>
          <w:szCs w:val="24"/>
        </w:rPr>
        <w:t>культурного</w:t>
      </w:r>
      <w:r w:rsidRPr="002E3DF4">
        <w:rPr>
          <w:rFonts w:cs="Times New Roman"/>
          <w:sz w:val="24"/>
          <w:szCs w:val="24"/>
          <w:lang w:val="en-US"/>
        </w:rPr>
        <w:t xml:space="preserve"> </w:t>
      </w:r>
      <w:r w:rsidRPr="002E3DF4">
        <w:rPr>
          <w:rFonts w:cs="Times New Roman"/>
          <w:sz w:val="24"/>
          <w:szCs w:val="24"/>
        </w:rPr>
        <w:t>мероприятия</w:t>
      </w:r>
      <w:r w:rsidRPr="002E3DF4">
        <w:rPr>
          <w:rFonts w:cs="Times New Roman"/>
          <w:sz w:val="24"/>
          <w:szCs w:val="24"/>
          <w:lang w:val="en-US"/>
        </w:rPr>
        <w:t xml:space="preserve">: </w:t>
      </w:r>
      <w:r w:rsidRPr="002E3DF4">
        <w:rPr>
          <w:rFonts w:cs="Times New Roman"/>
          <w:i/>
          <w:iCs/>
          <w:sz w:val="24"/>
          <w:szCs w:val="24"/>
          <w:lang w:val="en-US"/>
        </w:rPr>
        <w:t>book a ticket,  buy a theatre program, watch a play, visit an exhibition…;</w:t>
      </w:r>
    </w:p>
    <w:p w14:paraId="730FE1FA" w14:textId="2BBF33F0" w:rsidR="001F2AB9" w:rsidRPr="002E3DF4" w:rsidRDefault="001F2AB9" w:rsidP="001F2AB9">
      <w:pPr>
        <w:spacing w:after="0" w:line="240" w:lineRule="auto"/>
        <w:ind w:firstLine="709"/>
        <w:jc w:val="both"/>
        <w:rPr>
          <w:rFonts w:cs="Times New Roman"/>
          <w:i/>
          <w:iCs/>
          <w:sz w:val="24"/>
          <w:szCs w:val="24"/>
          <w:lang w:val="en-US"/>
        </w:rPr>
      </w:pPr>
      <w:r w:rsidRPr="002E3DF4">
        <w:rPr>
          <w:rFonts w:cs="Times New Roman"/>
          <w:sz w:val="24"/>
          <w:szCs w:val="24"/>
        </w:rPr>
        <w:t>названия</w:t>
      </w:r>
      <w:r w:rsidRPr="002E3DF4">
        <w:rPr>
          <w:rFonts w:cs="Times New Roman"/>
          <w:sz w:val="24"/>
          <w:szCs w:val="24"/>
          <w:lang w:val="en-US"/>
        </w:rPr>
        <w:t xml:space="preserve"> </w:t>
      </w:r>
      <w:r w:rsidRPr="002E3DF4">
        <w:rPr>
          <w:rFonts w:cs="Times New Roman"/>
          <w:sz w:val="24"/>
          <w:szCs w:val="24"/>
        </w:rPr>
        <w:t>архитектурных</w:t>
      </w:r>
      <w:r w:rsidRPr="002E3DF4">
        <w:rPr>
          <w:rFonts w:cs="Times New Roman"/>
          <w:sz w:val="24"/>
          <w:szCs w:val="24"/>
          <w:lang w:val="en-US"/>
        </w:rPr>
        <w:t xml:space="preserve"> </w:t>
      </w:r>
      <w:r w:rsidRPr="002E3DF4">
        <w:rPr>
          <w:rFonts w:cs="Times New Roman"/>
          <w:sz w:val="24"/>
          <w:szCs w:val="24"/>
        </w:rPr>
        <w:t>памятников</w:t>
      </w:r>
      <w:r w:rsidRPr="002E3DF4">
        <w:rPr>
          <w:rFonts w:cs="Times New Roman"/>
          <w:sz w:val="24"/>
          <w:szCs w:val="24"/>
          <w:lang w:val="en-US"/>
        </w:rPr>
        <w:t xml:space="preserve">:   </w:t>
      </w:r>
      <w:r w:rsidRPr="002E3DF4">
        <w:rPr>
          <w:rFonts w:cs="Times New Roman"/>
          <w:i/>
          <w:iCs/>
          <w:sz w:val="24"/>
          <w:szCs w:val="24"/>
          <w:lang w:val="en-US"/>
        </w:rPr>
        <w:t>The Moscow Kremlin, Bolshoi Theatre</w:t>
      </w:r>
      <w:proofErr w:type="gramStart"/>
      <w:r w:rsidRPr="002E3DF4">
        <w:rPr>
          <w:rFonts w:cs="Times New Roman"/>
          <w:i/>
          <w:iCs/>
          <w:sz w:val="24"/>
          <w:szCs w:val="24"/>
          <w:lang w:val="en-US"/>
        </w:rPr>
        <w:t>,  Big</w:t>
      </w:r>
      <w:proofErr w:type="gramEnd"/>
      <w:r w:rsidRPr="002E3DF4">
        <w:rPr>
          <w:rFonts w:cs="Times New Roman"/>
          <w:i/>
          <w:iCs/>
          <w:sz w:val="24"/>
          <w:szCs w:val="24"/>
          <w:lang w:val="en-US"/>
        </w:rPr>
        <w:t xml:space="preserve"> Ben,</w:t>
      </w:r>
      <w:r w:rsidRPr="002E3DF4">
        <w:rPr>
          <w:rFonts w:cs="Times New Roman"/>
          <w:sz w:val="24"/>
          <w:szCs w:val="24"/>
          <w:lang w:val="en-US"/>
        </w:rPr>
        <w:t xml:space="preserve"> </w:t>
      </w:r>
      <w:r w:rsidRPr="002E3DF4">
        <w:rPr>
          <w:rFonts w:cs="Times New Roman"/>
          <w:i/>
          <w:iCs/>
          <w:sz w:val="24"/>
          <w:szCs w:val="24"/>
          <w:lang w:val="en-US"/>
        </w:rPr>
        <w:t>Tower of London, Buckingham Palace… .</w:t>
      </w:r>
    </w:p>
    <w:p w14:paraId="435D3BE4" w14:textId="77777777" w:rsidR="001F2AB9" w:rsidRPr="002E3DF4" w:rsidRDefault="001F2AB9" w:rsidP="001F2AB9">
      <w:pPr>
        <w:spacing w:after="0" w:line="240" w:lineRule="auto"/>
        <w:ind w:firstLine="709"/>
        <w:jc w:val="both"/>
        <w:rPr>
          <w:rFonts w:cs="Times New Roman"/>
          <w:i/>
          <w:iCs/>
          <w:sz w:val="24"/>
          <w:szCs w:val="24"/>
          <w:lang w:val="en-US"/>
        </w:rPr>
      </w:pPr>
    </w:p>
    <w:p w14:paraId="6ACF6E45" w14:textId="37A290E1" w:rsidR="001F2AB9" w:rsidRPr="002E3DF4" w:rsidRDefault="001F2AB9" w:rsidP="001F2AB9">
      <w:pPr>
        <w:spacing w:after="0" w:line="240" w:lineRule="auto"/>
        <w:ind w:firstLine="709"/>
        <w:jc w:val="both"/>
        <w:rPr>
          <w:rFonts w:cs="Times New Roman"/>
          <w:sz w:val="24"/>
          <w:szCs w:val="24"/>
        </w:rPr>
      </w:pPr>
      <w:r w:rsidRPr="002E3DF4">
        <w:rPr>
          <w:rFonts w:cs="Times New Roman"/>
          <w:b/>
          <w:bCs/>
          <w:sz w:val="24"/>
          <w:szCs w:val="24"/>
        </w:rPr>
        <w:t>Раздел 2. Кино</w:t>
      </w:r>
    </w:p>
    <w:p w14:paraId="32C6421B" w14:textId="77777777" w:rsidR="001F2AB9" w:rsidRPr="002E3DF4" w:rsidRDefault="001F2AB9" w:rsidP="00444AFB">
      <w:pPr>
        <w:numPr>
          <w:ilvl w:val="0"/>
          <w:numId w:val="39"/>
        </w:numPr>
        <w:spacing w:after="0" w:line="240" w:lineRule="auto"/>
        <w:jc w:val="both"/>
        <w:rPr>
          <w:rFonts w:cs="Times New Roman"/>
          <w:sz w:val="24"/>
          <w:szCs w:val="24"/>
        </w:rPr>
      </w:pPr>
      <w:r w:rsidRPr="002E3DF4">
        <w:rPr>
          <w:rFonts w:cs="Times New Roman"/>
          <w:sz w:val="24"/>
          <w:szCs w:val="24"/>
        </w:rPr>
        <w:t>Мир кино.</w:t>
      </w:r>
    </w:p>
    <w:p w14:paraId="7AE2D528" w14:textId="77777777" w:rsidR="001F2AB9" w:rsidRPr="002E3DF4" w:rsidRDefault="001F2AB9" w:rsidP="00444AFB">
      <w:pPr>
        <w:numPr>
          <w:ilvl w:val="0"/>
          <w:numId w:val="39"/>
        </w:numPr>
        <w:spacing w:after="0" w:line="240" w:lineRule="auto"/>
        <w:jc w:val="both"/>
        <w:rPr>
          <w:rFonts w:cs="Times New Roman"/>
          <w:sz w:val="24"/>
          <w:szCs w:val="24"/>
        </w:rPr>
      </w:pPr>
      <w:r w:rsidRPr="002E3DF4">
        <w:rPr>
          <w:rFonts w:cs="Times New Roman"/>
          <w:sz w:val="24"/>
          <w:szCs w:val="24"/>
        </w:rPr>
        <w:t>Любимые фильмы.</w:t>
      </w:r>
    </w:p>
    <w:p w14:paraId="6B184714" w14:textId="77777777" w:rsidR="001F2AB9" w:rsidRPr="002E3DF4" w:rsidRDefault="001F2AB9" w:rsidP="00444AFB">
      <w:pPr>
        <w:numPr>
          <w:ilvl w:val="0"/>
          <w:numId w:val="39"/>
        </w:numPr>
        <w:spacing w:after="0" w:line="240" w:lineRule="auto"/>
        <w:jc w:val="both"/>
        <w:rPr>
          <w:rFonts w:cs="Times New Roman"/>
          <w:sz w:val="24"/>
          <w:szCs w:val="24"/>
        </w:rPr>
      </w:pPr>
      <w:r w:rsidRPr="002E3DF4">
        <w:rPr>
          <w:rFonts w:cs="Times New Roman"/>
          <w:sz w:val="24"/>
          <w:szCs w:val="24"/>
        </w:rPr>
        <w:t>Поход в кино.</w:t>
      </w:r>
    </w:p>
    <w:p w14:paraId="1D6BCBAB" w14:textId="77777777" w:rsidR="001F2AB9" w:rsidRPr="002E3DF4" w:rsidRDefault="001F2AB9" w:rsidP="00444AFB">
      <w:pPr>
        <w:numPr>
          <w:ilvl w:val="0"/>
          <w:numId w:val="39"/>
        </w:numPr>
        <w:spacing w:after="0" w:line="240" w:lineRule="auto"/>
        <w:jc w:val="both"/>
        <w:rPr>
          <w:rFonts w:cs="Times New Roman"/>
          <w:sz w:val="24"/>
          <w:szCs w:val="24"/>
        </w:rPr>
      </w:pPr>
      <w:r w:rsidRPr="002E3DF4">
        <w:rPr>
          <w:rFonts w:cs="Times New Roman"/>
          <w:sz w:val="24"/>
          <w:szCs w:val="24"/>
        </w:rPr>
        <w:t>Любимый актер.</w:t>
      </w:r>
    </w:p>
    <w:p w14:paraId="4B712D45" w14:textId="77777777" w:rsidR="001F2AB9" w:rsidRPr="002E3DF4" w:rsidRDefault="001F2AB9" w:rsidP="001F2AB9">
      <w:pPr>
        <w:spacing w:after="0" w:line="240" w:lineRule="auto"/>
        <w:ind w:firstLine="709"/>
        <w:jc w:val="both"/>
        <w:rPr>
          <w:rFonts w:cs="Times New Roman"/>
          <w:b/>
          <w:i/>
          <w:sz w:val="24"/>
          <w:szCs w:val="24"/>
        </w:rPr>
      </w:pPr>
    </w:p>
    <w:p w14:paraId="4FE29B37" w14:textId="47768EA8" w:rsidR="001F2AB9" w:rsidRPr="002E3DF4" w:rsidRDefault="001F2AB9" w:rsidP="001F2AB9">
      <w:pPr>
        <w:spacing w:after="0" w:line="240" w:lineRule="auto"/>
        <w:ind w:firstLine="709"/>
        <w:jc w:val="both"/>
        <w:rPr>
          <w:rFonts w:cs="Times New Roman"/>
          <w:b/>
          <w:i/>
          <w:sz w:val="24"/>
          <w:szCs w:val="24"/>
        </w:rPr>
      </w:pPr>
      <w:r w:rsidRPr="002E3DF4">
        <w:rPr>
          <w:rFonts w:cs="Times New Roman"/>
          <w:b/>
          <w:i/>
          <w:sz w:val="24"/>
          <w:szCs w:val="24"/>
        </w:rPr>
        <w:t xml:space="preserve">Характеристика деятельности </w:t>
      </w:r>
      <w:proofErr w:type="gramStart"/>
      <w:r w:rsidRPr="002E3DF4">
        <w:rPr>
          <w:rFonts w:cs="Times New Roman"/>
          <w:b/>
          <w:i/>
          <w:sz w:val="24"/>
          <w:szCs w:val="24"/>
        </w:rPr>
        <w:t>обучающихся</w:t>
      </w:r>
      <w:proofErr w:type="gramEnd"/>
      <w:r w:rsidRPr="002E3DF4">
        <w:rPr>
          <w:rFonts w:cs="Times New Roman"/>
          <w:b/>
          <w:i/>
          <w:sz w:val="24"/>
          <w:szCs w:val="24"/>
        </w:rPr>
        <w:t xml:space="preserve"> по осно</w:t>
      </w:r>
      <w:r w:rsidR="00BE4F93" w:rsidRPr="002E3DF4">
        <w:rPr>
          <w:rFonts w:cs="Times New Roman"/>
          <w:b/>
          <w:i/>
          <w:sz w:val="24"/>
          <w:szCs w:val="24"/>
        </w:rPr>
        <w:t>вным видам учебной деятельности:</w:t>
      </w:r>
    </w:p>
    <w:p w14:paraId="43695D14" w14:textId="337A356A" w:rsidR="001F2AB9" w:rsidRPr="002E3DF4" w:rsidRDefault="00BE4F93" w:rsidP="001F2AB9">
      <w:pPr>
        <w:spacing w:after="0" w:line="240" w:lineRule="auto"/>
        <w:ind w:firstLine="709"/>
        <w:jc w:val="both"/>
        <w:rPr>
          <w:rFonts w:cs="Times New Roman"/>
          <w:sz w:val="24"/>
          <w:szCs w:val="24"/>
        </w:rPr>
      </w:pPr>
      <w:r w:rsidRPr="002E3DF4">
        <w:rPr>
          <w:rFonts w:cs="Times New Roman"/>
          <w:b/>
          <w:bCs/>
          <w:sz w:val="24"/>
          <w:szCs w:val="24"/>
        </w:rPr>
        <w:t>в</w:t>
      </w:r>
      <w:r w:rsidR="001F2AB9" w:rsidRPr="002E3DF4">
        <w:rPr>
          <w:rFonts w:cs="Times New Roman"/>
          <w:b/>
          <w:bCs/>
          <w:sz w:val="24"/>
          <w:szCs w:val="24"/>
        </w:rPr>
        <w:t xml:space="preserve"> области монологической формы речи</w:t>
      </w:r>
      <w:r w:rsidR="001F2AB9" w:rsidRPr="002E3DF4">
        <w:rPr>
          <w:rFonts w:cs="Times New Roman"/>
          <w:sz w:val="24"/>
          <w:szCs w:val="24"/>
        </w:rPr>
        <w:t>:</w:t>
      </w:r>
    </w:p>
    <w:p w14:paraId="3C24A8C6" w14:textId="676D322A"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рассказывать о любимом фильме;</w:t>
      </w:r>
    </w:p>
    <w:p w14:paraId="656B8BF8" w14:textId="6EA9C462"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рассказывать о персонаже фильма;</w:t>
      </w:r>
    </w:p>
    <w:p w14:paraId="69E59357" w14:textId="0178D286"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голосовое сообщение о походе в кино;</w:t>
      </w:r>
    </w:p>
    <w:p w14:paraId="2752602D" w14:textId="5B9E1C31"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составлять </w:t>
      </w:r>
      <w:proofErr w:type="gramStart"/>
      <w:r w:rsidRPr="002E3DF4">
        <w:rPr>
          <w:rFonts w:cs="Times New Roman"/>
          <w:sz w:val="24"/>
          <w:szCs w:val="24"/>
        </w:rPr>
        <w:t>коллективный</w:t>
      </w:r>
      <w:proofErr w:type="gramEnd"/>
      <w:r w:rsidRPr="002E3DF4">
        <w:rPr>
          <w:rFonts w:cs="Times New Roman"/>
          <w:sz w:val="24"/>
          <w:szCs w:val="24"/>
        </w:rPr>
        <w:t xml:space="preserve"> видео блог о любимых актерах;</w:t>
      </w:r>
    </w:p>
    <w:p w14:paraId="1E406395" w14:textId="77777777" w:rsidR="001F2AB9" w:rsidRPr="002E3DF4" w:rsidRDefault="001F2AB9" w:rsidP="001F2AB9">
      <w:pPr>
        <w:spacing w:after="0" w:line="240" w:lineRule="auto"/>
        <w:ind w:firstLine="709"/>
        <w:jc w:val="both"/>
        <w:rPr>
          <w:rFonts w:cs="Times New Roman"/>
          <w:b/>
          <w:bCs/>
          <w:sz w:val="24"/>
          <w:szCs w:val="24"/>
        </w:rPr>
      </w:pPr>
      <w:r w:rsidRPr="002E3DF4">
        <w:rPr>
          <w:rFonts w:cs="Times New Roman"/>
          <w:b/>
          <w:bCs/>
          <w:sz w:val="24"/>
          <w:szCs w:val="24"/>
        </w:rPr>
        <w:t>в области письма</w:t>
      </w:r>
    </w:p>
    <w:p w14:paraId="27391EAD" w14:textId="00C6BCD4"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отзыв о фильме по образцу;</w:t>
      </w:r>
    </w:p>
    <w:p w14:paraId="555A9AA1" w14:textId="2C576E2C"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афишу для фильма;</w:t>
      </w:r>
    </w:p>
    <w:p w14:paraId="0FEAECC8" w14:textId="422303BB"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презентацию о профессиях в киноиндустрии;</w:t>
      </w:r>
    </w:p>
    <w:p w14:paraId="428A6369" w14:textId="0DA6BD8B"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записку с предложением пойти в кино.</w:t>
      </w:r>
    </w:p>
    <w:p w14:paraId="52149A2C" w14:textId="77777777" w:rsidR="001F2AB9" w:rsidRPr="002E3DF4" w:rsidRDefault="001F2AB9" w:rsidP="001F2AB9">
      <w:pPr>
        <w:spacing w:after="0" w:line="240" w:lineRule="auto"/>
        <w:ind w:firstLine="709"/>
        <w:jc w:val="both"/>
        <w:rPr>
          <w:rFonts w:cs="Times New Roman"/>
          <w:b/>
          <w:sz w:val="24"/>
          <w:szCs w:val="24"/>
        </w:rPr>
      </w:pPr>
    </w:p>
    <w:p w14:paraId="7B6B5A74" w14:textId="48500A6D" w:rsidR="001F2AB9" w:rsidRPr="002E3DF4" w:rsidRDefault="001F2AB9" w:rsidP="001F2AB9">
      <w:pPr>
        <w:spacing w:after="0" w:line="240" w:lineRule="auto"/>
        <w:ind w:firstLine="709"/>
        <w:jc w:val="both"/>
        <w:rPr>
          <w:rFonts w:cs="Times New Roman"/>
          <w:i/>
          <w:sz w:val="24"/>
          <w:szCs w:val="24"/>
        </w:rPr>
      </w:pPr>
      <w:r w:rsidRPr="002E3DF4">
        <w:rPr>
          <w:rFonts w:cs="Times New Roman"/>
          <w:b/>
          <w:i/>
          <w:sz w:val="24"/>
          <w:szCs w:val="24"/>
        </w:rPr>
        <w:t xml:space="preserve">Примерный </w:t>
      </w:r>
      <w:r w:rsidR="00BE4F93" w:rsidRPr="002E3DF4">
        <w:rPr>
          <w:rFonts w:cs="Times New Roman"/>
          <w:b/>
          <w:i/>
          <w:sz w:val="24"/>
          <w:szCs w:val="24"/>
        </w:rPr>
        <w:t>лексико-грамматический материал</w:t>
      </w:r>
      <w:r w:rsidRPr="002E3DF4">
        <w:rPr>
          <w:rFonts w:cs="Times New Roman"/>
          <w:i/>
          <w:sz w:val="24"/>
          <w:szCs w:val="24"/>
        </w:rPr>
        <w:t xml:space="preserve"> </w:t>
      </w:r>
    </w:p>
    <w:p w14:paraId="1DF9E6B7" w14:textId="77777777" w:rsidR="00BE4F93"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607A177D" w14:textId="1714BF44"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Предполагается введение в речь следующих конструкций:</w:t>
      </w:r>
    </w:p>
    <w:p w14:paraId="46E40049" w14:textId="4DD38FFB"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lastRenderedPageBreak/>
        <w:t>будущее простое время для выражения спонтанного решения;</w:t>
      </w:r>
    </w:p>
    <w:p w14:paraId="33EBBD3F" w14:textId="76763CF4"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придаточные описательные предложения с местоимениями </w:t>
      </w:r>
      <w:r w:rsidRPr="002E3DF4">
        <w:rPr>
          <w:rFonts w:cs="Times New Roman"/>
          <w:sz w:val="24"/>
          <w:szCs w:val="24"/>
          <w:lang w:val="en-US"/>
        </w:rPr>
        <w:t>who</w:t>
      </w:r>
      <w:r w:rsidRPr="002E3DF4">
        <w:rPr>
          <w:rFonts w:cs="Times New Roman"/>
          <w:sz w:val="24"/>
          <w:szCs w:val="24"/>
        </w:rPr>
        <w:t xml:space="preserve">, </w:t>
      </w:r>
      <w:r w:rsidRPr="002E3DF4">
        <w:rPr>
          <w:rFonts w:cs="Times New Roman"/>
          <w:sz w:val="24"/>
          <w:szCs w:val="24"/>
          <w:lang w:val="en-US"/>
        </w:rPr>
        <w:t>which</w:t>
      </w:r>
      <w:r w:rsidRPr="002E3DF4">
        <w:rPr>
          <w:rFonts w:cs="Times New Roman"/>
          <w:sz w:val="24"/>
          <w:szCs w:val="24"/>
        </w:rPr>
        <w:t xml:space="preserve">, </w:t>
      </w:r>
      <w:r w:rsidRPr="002E3DF4">
        <w:rPr>
          <w:rFonts w:cs="Times New Roman"/>
          <w:sz w:val="24"/>
          <w:szCs w:val="24"/>
          <w:lang w:val="en-US"/>
        </w:rPr>
        <w:t>where</w:t>
      </w:r>
      <w:r w:rsidRPr="002E3DF4">
        <w:rPr>
          <w:rFonts w:cs="Times New Roman"/>
          <w:sz w:val="24"/>
          <w:szCs w:val="24"/>
        </w:rPr>
        <w:t>;</w:t>
      </w:r>
    </w:p>
    <w:p w14:paraId="75C7F3B9" w14:textId="663178ED" w:rsidR="001F2AB9" w:rsidRPr="002E3DF4" w:rsidRDefault="001F2AB9" w:rsidP="001F2AB9">
      <w:pPr>
        <w:spacing w:after="0" w:line="240" w:lineRule="auto"/>
        <w:ind w:firstLine="709"/>
        <w:jc w:val="both"/>
        <w:rPr>
          <w:rFonts w:cs="Times New Roman"/>
          <w:i/>
          <w:sz w:val="24"/>
          <w:szCs w:val="24"/>
        </w:rPr>
      </w:pPr>
      <w:r w:rsidRPr="002E3DF4">
        <w:rPr>
          <w:rFonts w:cs="Times New Roman"/>
          <w:sz w:val="24"/>
          <w:szCs w:val="24"/>
        </w:rPr>
        <w:t xml:space="preserve">союзы </w:t>
      </w:r>
      <w:r w:rsidRPr="002E3DF4">
        <w:rPr>
          <w:rFonts w:cs="Times New Roman"/>
          <w:i/>
          <w:sz w:val="24"/>
          <w:szCs w:val="24"/>
          <w:lang w:val="en-US"/>
        </w:rPr>
        <w:t>and</w:t>
      </w:r>
      <w:r w:rsidRPr="002E3DF4">
        <w:rPr>
          <w:rFonts w:cs="Times New Roman"/>
          <w:i/>
          <w:sz w:val="24"/>
          <w:szCs w:val="24"/>
        </w:rPr>
        <w:t xml:space="preserve">, </w:t>
      </w:r>
      <w:r w:rsidRPr="002E3DF4">
        <w:rPr>
          <w:rFonts w:cs="Times New Roman"/>
          <w:i/>
          <w:sz w:val="24"/>
          <w:szCs w:val="24"/>
          <w:lang w:val="en-US"/>
        </w:rPr>
        <w:t>but</w:t>
      </w:r>
      <w:r w:rsidRPr="002E3DF4">
        <w:rPr>
          <w:rFonts w:cs="Times New Roman"/>
          <w:i/>
          <w:sz w:val="24"/>
          <w:szCs w:val="24"/>
        </w:rPr>
        <w:t xml:space="preserve">, </w:t>
      </w:r>
      <w:r w:rsidRPr="002E3DF4">
        <w:rPr>
          <w:rFonts w:cs="Times New Roman"/>
          <w:i/>
          <w:sz w:val="24"/>
          <w:szCs w:val="24"/>
          <w:lang w:val="en-US"/>
        </w:rPr>
        <w:t>so</w:t>
      </w:r>
      <w:r w:rsidRPr="002E3DF4">
        <w:rPr>
          <w:rFonts w:cs="Times New Roman"/>
          <w:i/>
          <w:sz w:val="24"/>
          <w:szCs w:val="24"/>
        </w:rPr>
        <w:t>.</w:t>
      </w:r>
    </w:p>
    <w:p w14:paraId="12DDF83F" w14:textId="77777777" w:rsidR="001F2AB9" w:rsidRPr="002E3DF4" w:rsidRDefault="001F2AB9" w:rsidP="001F2AB9">
      <w:pPr>
        <w:spacing w:after="0" w:line="240" w:lineRule="auto"/>
        <w:ind w:firstLine="709"/>
        <w:jc w:val="both"/>
        <w:rPr>
          <w:rFonts w:cs="Times New Roman"/>
          <w:sz w:val="24"/>
          <w:szCs w:val="24"/>
        </w:rPr>
      </w:pPr>
    </w:p>
    <w:p w14:paraId="68893C10" w14:textId="3EAF502B"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Лексический материал отбирается с </w:t>
      </w:r>
      <w:r w:rsidR="00BE4F93" w:rsidRPr="002E3DF4">
        <w:rPr>
          <w:rFonts w:cs="Times New Roman"/>
          <w:sz w:val="24"/>
          <w:szCs w:val="24"/>
        </w:rPr>
        <w:t>учетом тематики общения Раздела </w:t>
      </w:r>
      <w:r w:rsidRPr="002E3DF4">
        <w:rPr>
          <w:rFonts w:cs="Times New Roman"/>
          <w:sz w:val="24"/>
          <w:szCs w:val="24"/>
        </w:rPr>
        <w:t>2:</w:t>
      </w:r>
    </w:p>
    <w:p w14:paraId="73D20DF9" w14:textId="47AC5B43" w:rsidR="001F2AB9" w:rsidRPr="002E3DF4" w:rsidRDefault="001F2AB9" w:rsidP="001F2AB9">
      <w:pPr>
        <w:spacing w:after="0" w:line="240" w:lineRule="auto"/>
        <w:ind w:firstLine="709"/>
        <w:jc w:val="both"/>
        <w:rPr>
          <w:rFonts w:cs="Times New Roman"/>
          <w:i/>
          <w:iCs/>
          <w:sz w:val="24"/>
          <w:szCs w:val="24"/>
          <w:lang w:val="en-US"/>
        </w:rPr>
      </w:pPr>
      <w:r w:rsidRPr="002E3DF4">
        <w:rPr>
          <w:rFonts w:cs="Times New Roman"/>
          <w:sz w:val="24"/>
          <w:szCs w:val="24"/>
        </w:rPr>
        <w:t>названия</w:t>
      </w:r>
      <w:r w:rsidRPr="002E3DF4">
        <w:rPr>
          <w:rFonts w:cs="Times New Roman"/>
          <w:sz w:val="24"/>
          <w:szCs w:val="24"/>
          <w:lang w:val="en-US"/>
        </w:rPr>
        <w:t xml:space="preserve"> </w:t>
      </w:r>
      <w:r w:rsidRPr="002E3DF4">
        <w:rPr>
          <w:rFonts w:cs="Times New Roman"/>
          <w:sz w:val="24"/>
          <w:szCs w:val="24"/>
        </w:rPr>
        <w:t>жанров</w:t>
      </w:r>
      <w:r w:rsidRPr="002E3DF4">
        <w:rPr>
          <w:rFonts w:cs="Times New Roman"/>
          <w:sz w:val="24"/>
          <w:szCs w:val="24"/>
          <w:lang w:val="en-US"/>
        </w:rPr>
        <w:t xml:space="preserve"> </w:t>
      </w:r>
      <w:r w:rsidRPr="002E3DF4">
        <w:rPr>
          <w:rFonts w:cs="Times New Roman"/>
          <w:sz w:val="24"/>
          <w:szCs w:val="24"/>
        </w:rPr>
        <w:t>фильма</w:t>
      </w:r>
      <w:r w:rsidRPr="002E3DF4">
        <w:rPr>
          <w:rFonts w:cs="Times New Roman"/>
          <w:sz w:val="24"/>
          <w:szCs w:val="24"/>
          <w:lang w:val="en-US"/>
        </w:rPr>
        <w:t>:</w:t>
      </w:r>
      <w:r w:rsidRPr="002E3DF4">
        <w:rPr>
          <w:rFonts w:cs="Times New Roman"/>
          <w:i/>
          <w:iCs/>
          <w:sz w:val="24"/>
          <w:szCs w:val="24"/>
          <w:lang w:val="en-US"/>
        </w:rPr>
        <w:t xml:space="preserve"> love story, comedy, romantic, horror, action…;</w:t>
      </w:r>
    </w:p>
    <w:p w14:paraId="5C6EF354" w14:textId="43B91222" w:rsidR="001F2AB9" w:rsidRPr="002E3DF4" w:rsidRDefault="001F2AB9" w:rsidP="001F2AB9">
      <w:pPr>
        <w:spacing w:after="0" w:line="240" w:lineRule="auto"/>
        <w:ind w:firstLine="709"/>
        <w:jc w:val="both"/>
        <w:rPr>
          <w:rFonts w:cs="Times New Roman"/>
          <w:i/>
          <w:iCs/>
          <w:sz w:val="24"/>
          <w:szCs w:val="24"/>
          <w:lang w:val="en-US"/>
        </w:rPr>
      </w:pPr>
      <w:r w:rsidRPr="002E3DF4">
        <w:rPr>
          <w:rFonts w:cs="Times New Roman"/>
          <w:sz w:val="24"/>
          <w:szCs w:val="24"/>
        </w:rPr>
        <w:t>названия</w:t>
      </w:r>
      <w:r w:rsidRPr="002E3DF4">
        <w:rPr>
          <w:rFonts w:cs="Times New Roman"/>
          <w:sz w:val="24"/>
          <w:szCs w:val="24"/>
          <w:lang w:val="en-US"/>
        </w:rPr>
        <w:t xml:space="preserve"> </w:t>
      </w:r>
      <w:r w:rsidRPr="002E3DF4">
        <w:rPr>
          <w:rFonts w:cs="Times New Roman"/>
          <w:sz w:val="24"/>
          <w:szCs w:val="24"/>
        </w:rPr>
        <w:t>профессий</w:t>
      </w:r>
      <w:r w:rsidRPr="002E3DF4">
        <w:rPr>
          <w:rFonts w:cs="Times New Roman"/>
          <w:sz w:val="24"/>
          <w:szCs w:val="24"/>
          <w:lang w:val="en-US"/>
        </w:rPr>
        <w:t xml:space="preserve">, </w:t>
      </w:r>
      <w:r w:rsidRPr="002E3DF4">
        <w:rPr>
          <w:rFonts w:cs="Times New Roman"/>
          <w:sz w:val="24"/>
          <w:szCs w:val="24"/>
        </w:rPr>
        <w:t>связанных</w:t>
      </w:r>
      <w:r w:rsidRPr="002E3DF4">
        <w:rPr>
          <w:rFonts w:cs="Times New Roman"/>
          <w:sz w:val="24"/>
          <w:szCs w:val="24"/>
          <w:lang w:val="en-US"/>
        </w:rPr>
        <w:t xml:space="preserve">  </w:t>
      </w:r>
      <w:r w:rsidRPr="002E3DF4">
        <w:rPr>
          <w:rFonts w:cs="Times New Roman"/>
          <w:sz w:val="24"/>
          <w:szCs w:val="24"/>
        </w:rPr>
        <w:t>миром</w:t>
      </w:r>
      <w:r w:rsidRPr="002E3DF4">
        <w:rPr>
          <w:rFonts w:cs="Times New Roman"/>
          <w:sz w:val="24"/>
          <w:szCs w:val="24"/>
          <w:lang w:val="en-US"/>
        </w:rPr>
        <w:t xml:space="preserve"> </w:t>
      </w:r>
      <w:r w:rsidRPr="002E3DF4">
        <w:rPr>
          <w:rFonts w:cs="Times New Roman"/>
          <w:sz w:val="24"/>
          <w:szCs w:val="24"/>
        </w:rPr>
        <w:t>киноиндустрии</w:t>
      </w:r>
      <w:r w:rsidRPr="002E3DF4">
        <w:rPr>
          <w:rFonts w:cs="Times New Roman"/>
          <w:sz w:val="24"/>
          <w:szCs w:val="24"/>
          <w:lang w:val="en-US"/>
        </w:rPr>
        <w:t xml:space="preserve">: </w:t>
      </w:r>
      <w:r w:rsidRPr="002E3DF4">
        <w:rPr>
          <w:rFonts w:cs="Times New Roman"/>
          <w:i/>
          <w:iCs/>
          <w:sz w:val="24"/>
          <w:szCs w:val="24"/>
          <w:lang w:val="en-US"/>
        </w:rPr>
        <w:t xml:space="preserve">film director, producer, cameraman, sound director, scriptwriter…;  </w:t>
      </w:r>
    </w:p>
    <w:p w14:paraId="2779D0AF" w14:textId="55102D23" w:rsidR="001F2AB9" w:rsidRPr="002E3DF4" w:rsidRDefault="001F2AB9" w:rsidP="001F2AB9">
      <w:pPr>
        <w:spacing w:after="0" w:line="240" w:lineRule="auto"/>
        <w:ind w:firstLine="709"/>
        <w:jc w:val="both"/>
        <w:rPr>
          <w:rFonts w:cs="Times New Roman"/>
          <w:i/>
          <w:iCs/>
          <w:sz w:val="24"/>
          <w:szCs w:val="24"/>
          <w:lang w:val="en-US"/>
        </w:rPr>
      </w:pPr>
      <w:r w:rsidRPr="002E3DF4">
        <w:rPr>
          <w:rFonts w:cs="Times New Roman"/>
          <w:sz w:val="24"/>
          <w:szCs w:val="24"/>
        </w:rPr>
        <w:t>речевые</w:t>
      </w:r>
      <w:r w:rsidRPr="002E3DF4">
        <w:rPr>
          <w:rFonts w:cs="Times New Roman"/>
          <w:sz w:val="24"/>
          <w:szCs w:val="24"/>
          <w:lang w:val="en-US"/>
        </w:rPr>
        <w:t xml:space="preserve"> </w:t>
      </w:r>
      <w:r w:rsidRPr="002E3DF4">
        <w:rPr>
          <w:rFonts w:cs="Times New Roman"/>
          <w:sz w:val="24"/>
          <w:szCs w:val="24"/>
        </w:rPr>
        <w:t>клише</w:t>
      </w:r>
      <w:r w:rsidRPr="002E3DF4">
        <w:rPr>
          <w:rFonts w:cs="Times New Roman"/>
          <w:sz w:val="24"/>
          <w:szCs w:val="24"/>
          <w:lang w:val="en-US"/>
        </w:rPr>
        <w:t xml:space="preserve">, </w:t>
      </w:r>
      <w:r w:rsidRPr="002E3DF4">
        <w:rPr>
          <w:rFonts w:cs="Times New Roman"/>
          <w:sz w:val="24"/>
          <w:szCs w:val="24"/>
        </w:rPr>
        <w:t>связанные</w:t>
      </w:r>
      <w:r w:rsidRPr="002E3DF4">
        <w:rPr>
          <w:rFonts w:cs="Times New Roman"/>
          <w:sz w:val="24"/>
          <w:szCs w:val="24"/>
          <w:lang w:val="en-US"/>
        </w:rPr>
        <w:t xml:space="preserve"> </w:t>
      </w:r>
      <w:r w:rsidRPr="002E3DF4">
        <w:rPr>
          <w:rFonts w:cs="Times New Roman"/>
          <w:sz w:val="24"/>
          <w:szCs w:val="24"/>
        </w:rPr>
        <w:t>с</w:t>
      </w:r>
      <w:r w:rsidRPr="002E3DF4">
        <w:rPr>
          <w:rFonts w:cs="Times New Roman"/>
          <w:sz w:val="24"/>
          <w:szCs w:val="24"/>
          <w:lang w:val="en-US"/>
        </w:rPr>
        <w:t xml:space="preserve"> </w:t>
      </w:r>
      <w:r w:rsidRPr="002E3DF4">
        <w:rPr>
          <w:rFonts w:cs="Times New Roman"/>
          <w:sz w:val="24"/>
          <w:szCs w:val="24"/>
        </w:rPr>
        <w:t>описанием</w:t>
      </w:r>
      <w:r w:rsidRPr="002E3DF4">
        <w:rPr>
          <w:rFonts w:cs="Times New Roman"/>
          <w:sz w:val="24"/>
          <w:szCs w:val="24"/>
          <w:lang w:val="en-US"/>
        </w:rPr>
        <w:t xml:space="preserve"> </w:t>
      </w:r>
      <w:r w:rsidRPr="002E3DF4">
        <w:rPr>
          <w:rFonts w:cs="Times New Roman"/>
          <w:sz w:val="24"/>
          <w:szCs w:val="24"/>
        </w:rPr>
        <w:t>процесса</w:t>
      </w:r>
      <w:r w:rsidRPr="002E3DF4">
        <w:rPr>
          <w:rFonts w:cs="Times New Roman"/>
          <w:sz w:val="24"/>
          <w:szCs w:val="24"/>
          <w:lang w:val="en-US"/>
        </w:rPr>
        <w:t xml:space="preserve"> </w:t>
      </w:r>
      <w:r w:rsidRPr="002E3DF4">
        <w:rPr>
          <w:rFonts w:cs="Times New Roman"/>
          <w:sz w:val="24"/>
          <w:szCs w:val="24"/>
        </w:rPr>
        <w:t>создания</w:t>
      </w:r>
      <w:r w:rsidRPr="002E3DF4">
        <w:rPr>
          <w:rFonts w:cs="Times New Roman"/>
          <w:sz w:val="24"/>
          <w:szCs w:val="24"/>
          <w:lang w:val="en-US"/>
        </w:rPr>
        <w:t xml:space="preserve"> </w:t>
      </w:r>
      <w:r w:rsidRPr="002E3DF4">
        <w:rPr>
          <w:rFonts w:cs="Times New Roman"/>
          <w:sz w:val="24"/>
          <w:szCs w:val="24"/>
        </w:rPr>
        <w:t>фильма</w:t>
      </w:r>
      <w:r w:rsidRPr="002E3DF4">
        <w:rPr>
          <w:rFonts w:cs="Times New Roman"/>
          <w:sz w:val="24"/>
          <w:szCs w:val="24"/>
          <w:lang w:val="en-US"/>
        </w:rPr>
        <w:t xml:space="preserve">: </w:t>
      </w:r>
      <w:r w:rsidRPr="002E3DF4">
        <w:rPr>
          <w:rFonts w:cs="Times New Roman"/>
          <w:i/>
          <w:iCs/>
          <w:sz w:val="24"/>
          <w:szCs w:val="24"/>
          <w:lang w:val="en-US"/>
        </w:rPr>
        <w:t>to shoot a film, to star in a film, to have an audition, to have a rehearsal…;</w:t>
      </w:r>
    </w:p>
    <w:p w14:paraId="07478406" w14:textId="71E89B73" w:rsidR="001F2AB9" w:rsidRPr="002E3DF4" w:rsidRDefault="001F2AB9" w:rsidP="001F2AB9">
      <w:pPr>
        <w:spacing w:after="0" w:line="240" w:lineRule="auto"/>
        <w:ind w:firstLine="709"/>
        <w:jc w:val="both"/>
        <w:rPr>
          <w:rFonts w:cs="Times New Roman"/>
          <w:i/>
          <w:iCs/>
          <w:sz w:val="24"/>
          <w:szCs w:val="24"/>
          <w:lang w:val="en-US"/>
        </w:rPr>
      </w:pPr>
      <w:r w:rsidRPr="002E3DF4">
        <w:rPr>
          <w:rFonts w:cs="Times New Roman"/>
          <w:sz w:val="24"/>
          <w:szCs w:val="24"/>
        </w:rPr>
        <w:t>речевые</w:t>
      </w:r>
      <w:r w:rsidRPr="002E3DF4">
        <w:rPr>
          <w:rFonts w:cs="Times New Roman"/>
          <w:sz w:val="24"/>
          <w:szCs w:val="24"/>
          <w:lang w:val="en-US"/>
        </w:rPr>
        <w:t xml:space="preserve"> </w:t>
      </w:r>
      <w:r w:rsidRPr="002E3DF4">
        <w:rPr>
          <w:rFonts w:cs="Times New Roman"/>
          <w:sz w:val="24"/>
          <w:szCs w:val="24"/>
        </w:rPr>
        <w:t>клише</w:t>
      </w:r>
      <w:r w:rsidRPr="002E3DF4">
        <w:rPr>
          <w:rFonts w:cs="Times New Roman"/>
          <w:sz w:val="24"/>
          <w:szCs w:val="24"/>
          <w:lang w:val="en-US"/>
        </w:rPr>
        <w:t xml:space="preserve"> </w:t>
      </w:r>
      <w:r w:rsidRPr="002E3DF4">
        <w:rPr>
          <w:rFonts w:cs="Times New Roman"/>
          <w:sz w:val="24"/>
          <w:szCs w:val="24"/>
        </w:rPr>
        <w:t>для</w:t>
      </w:r>
      <w:r w:rsidRPr="002E3DF4">
        <w:rPr>
          <w:rFonts w:cs="Times New Roman"/>
          <w:sz w:val="24"/>
          <w:szCs w:val="24"/>
          <w:lang w:val="en-US"/>
        </w:rPr>
        <w:t xml:space="preserve"> </w:t>
      </w:r>
      <w:r w:rsidRPr="002E3DF4">
        <w:rPr>
          <w:rFonts w:cs="Times New Roman"/>
          <w:sz w:val="24"/>
          <w:szCs w:val="24"/>
        </w:rPr>
        <w:t>описания</w:t>
      </w:r>
      <w:r w:rsidRPr="002E3DF4">
        <w:rPr>
          <w:rFonts w:cs="Times New Roman"/>
          <w:sz w:val="24"/>
          <w:szCs w:val="24"/>
          <w:lang w:val="en-US"/>
        </w:rPr>
        <w:t xml:space="preserve"> </w:t>
      </w:r>
      <w:r w:rsidRPr="002E3DF4">
        <w:rPr>
          <w:rFonts w:cs="Times New Roman"/>
          <w:sz w:val="24"/>
          <w:szCs w:val="24"/>
        </w:rPr>
        <w:t>ситуации</w:t>
      </w:r>
      <w:r w:rsidRPr="002E3DF4">
        <w:rPr>
          <w:rFonts w:cs="Times New Roman"/>
          <w:sz w:val="24"/>
          <w:szCs w:val="24"/>
          <w:lang w:val="en-US"/>
        </w:rPr>
        <w:t xml:space="preserve"> </w:t>
      </w:r>
      <w:r w:rsidRPr="002E3DF4">
        <w:rPr>
          <w:rFonts w:cs="Times New Roman"/>
          <w:sz w:val="24"/>
          <w:szCs w:val="24"/>
        </w:rPr>
        <w:t>общения</w:t>
      </w:r>
      <w:r w:rsidRPr="002E3DF4">
        <w:rPr>
          <w:rFonts w:cs="Times New Roman"/>
          <w:sz w:val="24"/>
          <w:szCs w:val="24"/>
          <w:lang w:val="en-US"/>
        </w:rPr>
        <w:t xml:space="preserve">  </w:t>
      </w:r>
      <w:r w:rsidRPr="002E3DF4">
        <w:rPr>
          <w:rFonts w:cs="Times New Roman"/>
          <w:sz w:val="24"/>
          <w:szCs w:val="24"/>
        </w:rPr>
        <w:t>в</w:t>
      </w:r>
      <w:r w:rsidRPr="002E3DF4">
        <w:rPr>
          <w:rFonts w:cs="Times New Roman"/>
          <w:sz w:val="24"/>
          <w:szCs w:val="24"/>
          <w:lang w:val="en-US"/>
        </w:rPr>
        <w:t xml:space="preserve"> </w:t>
      </w:r>
      <w:r w:rsidRPr="002E3DF4">
        <w:rPr>
          <w:rFonts w:cs="Times New Roman"/>
          <w:sz w:val="24"/>
          <w:szCs w:val="24"/>
        </w:rPr>
        <w:t>кино</w:t>
      </w:r>
      <w:r w:rsidRPr="002E3DF4">
        <w:rPr>
          <w:rFonts w:cs="Times New Roman"/>
          <w:sz w:val="24"/>
          <w:szCs w:val="24"/>
          <w:lang w:val="en-US"/>
        </w:rPr>
        <w:t xml:space="preserve">:   </w:t>
      </w:r>
      <w:r w:rsidRPr="002E3DF4">
        <w:rPr>
          <w:rFonts w:cs="Times New Roman"/>
          <w:i/>
          <w:iCs/>
          <w:sz w:val="24"/>
          <w:szCs w:val="24"/>
          <w:lang w:val="en-US"/>
        </w:rPr>
        <w:t>What’s on …?</w:t>
      </w:r>
      <w:proofErr w:type="gramStart"/>
      <w:r w:rsidRPr="002E3DF4">
        <w:rPr>
          <w:rFonts w:cs="Times New Roman"/>
          <w:i/>
          <w:iCs/>
          <w:sz w:val="24"/>
          <w:szCs w:val="24"/>
          <w:lang w:val="en-US"/>
        </w:rPr>
        <w:t>,  Do</w:t>
      </w:r>
      <w:proofErr w:type="gramEnd"/>
      <w:r w:rsidRPr="002E3DF4">
        <w:rPr>
          <w:rFonts w:cs="Times New Roman"/>
          <w:i/>
          <w:iCs/>
          <w:sz w:val="24"/>
          <w:szCs w:val="24"/>
          <w:lang w:val="en-US"/>
        </w:rPr>
        <w:t xml:space="preserve"> you want to go to the movies?, Watch film at the cinema., Are there tickets for three o’clock?... .</w:t>
      </w:r>
    </w:p>
    <w:p w14:paraId="5DA0815E" w14:textId="77777777" w:rsidR="001F2AB9" w:rsidRPr="002E3DF4" w:rsidRDefault="001F2AB9" w:rsidP="001F2AB9">
      <w:pPr>
        <w:spacing w:after="0" w:line="240" w:lineRule="auto"/>
        <w:ind w:firstLine="709"/>
        <w:jc w:val="both"/>
        <w:rPr>
          <w:rFonts w:cs="Times New Roman"/>
          <w:i/>
          <w:iCs/>
          <w:sz w:val="24"/>
          <w:szCs w:val="24"/>
          <w:lang w:val="en-US"/>
        </w:rPr>
      </w:pPr>
    </w:p>
    <w:p w14:paraId="718FCCE9" w14:textId="77777777" w:rsidR="001F2AB9" w:rsidRPr="002E3DF4" w:rsidRDefault="001F2AB9" w:rsidP="001F2AB9">
      <w:pPr>
        <w:spacing w:after="0" w:line="240" w:lineRule="auto"/>
        <w:ind w:firstLine="709"/>
        <w:jc w:val="both"/>
        <w:rPr>
          <w:rFonts w:cs="Times New Roman"/>
          <w:sz w:val="24"/>
          <w:szCs w:val="24"/>
        </w:rPr>
      </w:pPr>
      <w:r w:rsidRPr="002E3DF4">
        <w:rPr>
          <w:rFonts w:cs="Times New Roman"/>
          <w:b/>
          <w:bCs/>
          <w:sz w:val="24"/>
          <w:szCs w:val="24"/>
        </w:rPr>
        <w:t>Раздел 3.</w:t>
      </w:r>
      <w:r w:rsidRPr="002E3DF4">
        <w:rPr>
          <w:rFonts w:cs="Times New Roman"/>
          <w:sz w:val="24"/>
          <w:szCs w:val="24"/>
        </w:rPr>
        <w:t xml:space="preserve"> </w:t>
      </w:r>
      <w:r w:rsidRPr="002E3DF4">
        <w:rPr>
          <w:rFonts w:cs="Times New Roman"/>
          <w:b/>
          <w:bCs/>
          <w:sz w:val="24"/>
          <w:szCs w:val="24"/>
        </w:rPr>
        <w:t>Книги</w:t>
      </w:r>
    </w:p>
    <w:p w14:paraId="34B4F7B6" w14:textId="77777777" w:rsidR="001F2AB9" w:rsidRPr="002E3DF4" w:rsidRDefault="001F2AB9" w:rsidP="00444AFB">
      <w:pPr>
        <w:numPr>
          <w:ilvl w:val="0"/>
          <w:numId w:val="40"/>
        </w:numPr>
        <w:spacing w:after="0" w:line="240" w:lineRule="auto"/>
        <w:jc w:val="both"/>
        <w:rPr>
          <w:rFonts w:cs="Times New Roman"/>
          <w:sz w:val="24"/>
          <w:szCs w:val="24"/>
        </w:rPr>
      </w:pPr>
      <w:r w:rsidRPr="002E3DF4">
        <w:rPr>
          <w:rFonts w:cs="Times New Roman"/>
          <w:b/>
          <w:bCs/>
          <w:sz w:val="24"/>
          <w:szCs w:val="24"/>
        </w:rPr>
        <w:t xml:space="preserve"> </w:t>
      </w:r>
      <w:r w:rsidRPr="002E3DF4">
        <w:rPr>
          <w:rFonts w:cs="Times New Roman"/>
          <w:sz w:val="24"/>
          <w:szCs w:val="24"/>
        </w:rPr>
        <w:t>Книги в моей жизни.</w:t>
      </w:r>
    </w:p>
    <w:p w14:paraId="1D8FDEB4" w14:textId="77777777" w:rsidR="001F2AB9" w:rsidRPr="002E3DF4" w:rsidRDefault="001F2AB9" w:rsidP="00444AFB">
      <w:pPr>
        <w:numPr>
          <w:ilvl w:val="0"/>
          <w:numId w:val="40"/>
        </w:numPr>
        <w:spacing w:after="0" w:line="240" w:lineRule="auto"/>
        <w:jc w:val="both"/>
        <w:rPr>
          <w:rFonts w:cs="Times New Roman"/>
          <w:sz w:val="24"/>
          <w:szCs w:val="24"/>
        </w:rPr>
      </w:pPr>
      <w:r w:rsidRPr="002E3DF4">
        <w:rPr>
          <w:rFonts w:cs="Times New Roman"/>
          <w:sz w:val="24"/>
          <w:szCs w:val="24"/>
        </w:rPr>
        <w:t>Известные писатели России и Великобритании.</w:t>
      </w:r>
    </w:p>
    <w:p w14:paraId="335F7436" w14:textId="77777777" w:rsidR="001F2AB9" w:rsidRPr="002E3DF4" w:rsidRDefault="001F2AB9" w:rsidP="00444AFB">
      <w:pPr>
        <w:numPr>
          <w:ilvl w:val="0"/>
          <w:numId w:val="40"/>
        </w:numPr>
        <w:spacing w:after="0" w:line="240" w:lineRule="auto"/>
        <w:jc w:val="both"/>
        <w:rPr>
          <w:rFonts w:cs="Times New Roman"/>
          <w:sz w:val="24"/>
          <w:szCs w:val="24"/>
        </w:rPr>
      </w:pPr>
      <w:r w:rsidRPr="002E3DF4">
        <w:rPr>
          <w:rFonts w:cs="Times New Roman"/>
          <w:sz w:val="24"/>
          <w:szCs w:val="24"/>
        </w:rPr>
        <w:t>Книги и фильмы.</w:t>
      </w:r>
    </w:p>
    <w:p w14:paraId="6FFA06C5" w14:textId="77777777" w:rsidR="001F2AB9" w:rsidRPr="002E3DF4" w:rsidRDefault="001F2AB9" w:rsidP="00444AFB">
      <w:pPr>
        <w:numPr>
          <w:ilvl w:val="0"/>
          <w:numId w:val="40"/>
        </w:numPr>
        <w:spacing w:after="0" w:line="240" w:lineRule="auto"/>
        <w:jc w:val="both"/>
        <w:rPr>
          <w:rFonts w:cs="Times New Roman"/>
          <w:sz w:val="24"/>
          <w:szCs w:val="24"/>
        </w:rPr>
      </w:pPr>
      <w:r w:rsidRPr="002E3DF4">
        <w:rPr>
          <w:rFonts w:cs="Times New Roman"/>
          <w:sz w:val="24"/>
          <w:szCs w:val="24"/>
        </w:rPr>
        <w:t>Любимый герой книги.</w:t>
      </w:r>
    </w:p>
    <w:p w14:paraId="65E29486" w14:textId="77777777" w:rsidR="001F2AB9" w:rsidRPr="002E3DF4" w:rsidRDefault="001F2AB9" w:rsidP="001F2AB9">
      <w:pPr>
        <w:spacing w:after="0" w:line="240" w:lineRule="auto"/>
        <w:ind w:firstLine="709"/>
        <w:jc w:val="both"/>
        <w:rPr>
          <w:rFonts w:cs="Times New Roman"/>
          <w:b/>
          <w:i/>
          <w:sz w:val="24"/>
          <w:szCs w:val="24"/>
        </w:rPr>
      </w:pPr>
    </w:p>
    <w:p w14:paraId="4068B451" w14:textId="3DBC167D" w:rsidR="001F2AB9" w:rsidRPr="002E3DF4" w:rsidRDefault="001F2AB9" w:rsidP="001F2AB9">
      <w:pPr>
        <w:spacing w:after="0" w:line="240" w:lineRule="auto"/>
        <w:ind w:firstLine="709"/>
        <w:jc w:val="both"/>
        <w:rPr>
          <w:rFonts w:cs="Times New Roman"/>
          <w:b/>
          <w:i/>
          <w:sz w:val="24"/>
          <w:szCs w:val="24"/>
        </w:rPr>
      </w:pPr>
      <w:r w:rsidRPr="002E3DF4">
        <w:rPr>
          <w:rFonts w:cs="Times New Roman"/>
          <w:b/>
          <w:i/>
          <w:sz w:val="24"/>
          <w:szCs w:val="24"/>
        </w:rPr>
        <w:t xml:space="preserve">Характеристика деятельности </w:t>
      </w:r>
      <w:proofErr w:type="gramStart"/>
      <w:r w:rsidRPr="002E3DF4">
        <w:rPr>
          <w:rFonts w:cs="Times New Roman"/>
          <w:b/>
          <w:i/>
          <w:sz w:val="24"/>
          <w:szCs w:val="24"/>
        </w:rPr>
        <w:t>обучающихся</w:t>
      </w:r>
      <w:proofErr w:type="gramEnd"/>
      <w:r w:rsidRPr="002E3DF4">
        <w:rPr>
          <w:rFonts w:cs="Times New Roman"/>
          <w:b/>
          <w:i/>
          <w:sz w:val="24"/>
          <w:szCs w:val="24"/>
        </w:rPr>
        <w:t xml:space="preserve"> по осно</w:t>
      </w:r>
      <w:r w:rsidR="00BE4F93" w:rsidRPr="002E3DF4">
        <w:rPr>
          <w:rFonts w:cs="Times New Roman"/>
          <w:b/>
          <w:i/>
          <w:sz w:val="24"/>
          <w:szCs w:val="24"/>
        </w:rPr>
        <w:t>вным видам учебной деятельности:</w:t>
      </w:r>
    </w:p>
    <w:p w14:paraId="0BDA66E3" w14:textId="6605DF7F" w:rsidR="001F2AB9" w:rsidRPr="002E3DF4" w:rsidRDefault="00BE4F93" w:rsidP="001F2AB9">
      <w:pPr>
        <w:spacing w:after="0" w:line="240" w:lineRule="auto"/>
        <w:ind w:firstLine="709"/>
        <w:jc w:val="both"/>
        <w:rPr>
          <w:rFonts w:cs="Times New Roman"/>
          <w:sz w:val="24"/>
          <w:szCs w:val="24"/>
        </w:rPr>
      </w:pPr>
      <w:r w:rsidRPr="002E3DF4">
        <w:rPr>
          <w:rFonts w:cs="Times New Roman"/>
          <w:b/>
          <w:bCs/>
          <w:sz w:val="24"/>
          <w:szCs w:val="24"/>
        </w:rPr>
        <w:t>в</w:t>
      </w:r>
      <w:r w:rsidR="001F2AB9" w:rsidRPr="002E3DF4">
        <w:rPr>
          <w:rFonts w:cs="Times New Roman"/>
          <w:b/>
          <w:bCs/>
          <w:sz w:val="24"/>
          <w:szCs w:val="24"/>
        </w:rPr>
        <w:t xml:space="preserve"> области монологической формы речи</w:t>
      </w:r>
      <w:r w:rsidR="001F2AB9" w:rsidRPr="002E3DF4">
        <w:rPr>
          <w:rFonts w:cs="Times New Roman"/>
          <w:sz w:val="24"/>
          <w:szCs w:val="24"/>
        </w:rPr>
        <w:t>:</w:t>
      </w:r>
    </w:p>
    <w:p w14:paraId="54A9D5AD" w14:textId="046BC57A"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рассказывать о любимой книге;</w:t>
      </w:r>
    </w:p>
    <w:p w14:paraId="12772511" w14:textId="42D16678"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рассказывать о писателе страны изучаемого языка;</w:t>
      </w:r>
    </w:p>
    <w:p w14:paraId="7FD5C122" w14:textId="7803BF5E" w:rsidR="001F2AB9" w:rsidRPr="002E3DF4" w:rsidRDefault="00BE4F93" w:rsidP="001F2AB9">
      <w:pPr>
        <w:spacing w:after="0" w:line="240" w:lineRule="auto"/>
        <w:ind w:firstLine="709"/>
        <w:jc w:val="both"/>
        <w:rPr>
          <w:rFonts w:cs="Times New Roman"/>
          <w:sz w:val="24"/>
          <w:szCs w:val="24"/>
        </w:rPr>
      </w:pPr>
      <w:r w:rsidRPr="002E3DF4">
        <w:rPr>
          <w:rFonts w:cs="Times New Roman"/>
          <w:sz w:val="24"/>
          <w:szCs w:val="24"/>
        </w:rPr>
        <w:t>к</w:t>
      </w:r>
      <w:r w:rsidR="001F2AB9" w:rsidRPr="002E3DF4">
        <w:rPr>
          <w:rFonts w:cs="Times New Roman"/>
          <w:sz w:val="24"/>
          <w:szCs w:val="24"/>
        </w:rPr>
        <w:t>ратко рассказывать об экранизациях известных литературных произведений;</w:t>
      </w:r>
    </w:p>
    <w:p w14:paraId="465F2BE3" w14:textId="4C8A7DAA"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составлять </w:t>
      </w:r>
      <w:proofErr w:type="gramStart"/>
      <w:r w:rsidRPr="002E3DF4">
        <w:rPr>
          <w:rFonts w:cs="Times New Roman"/>
          <w:sz w:val="24"/>
          <w:szCs w:val="24"/>
        </w:rPr>
        <w:t>коллективный</w:t>
      </w:r>
      <w:proofErr w:type="gramEnd"/>
      <w:r w:rsidRPr="002E3DF4">
        <w:rPr>
          <w:rFonts w:cs="Times New Roman"/>
          <w:sz w:val="24"/>
          <w:szCs w:val="24"/>
        </w:rPr>
        <w:t xml:space="preserve"> видео блог о любимых книжных персонажах.</w:t>
      </w:r>
    </w:p>
    <w:p w14:paraId="4C238B17" w14:textId="77777777" w:rsidR="001F2AB9" w:rsidRPr="002E3DF4" w:rsidRDefault="001F2AB9" w:rsidP="001F2AB9">
      <w:pPr>
        <w:spacing w:after="0" w:line="240" w:lineRule="auto"/>
        <w:ind w:firstLine="709"/>
        <w:jc w:val="both"/>
        <w:rPr>
          <w:rFonts w:cs="Times New Roman"/>
          <w:b/>
          <w:bCs/>
          <w:sz w:val="24"/>
          <w:szCs w:val="24"/>
        </w:rPr>
      </w:pPr>
      <w:r w:rsidRPr="002E3DF4">
        <w:rPr>
          <w:rFonts w:cs="Times New Roman"/>
          <w:b/>
          <w:bCs/>
          <w:sz w:val="24"/>
          <w:szCs w:val="24"/>
        </w:rPr>
        <w:t>в области письма:</w:t>
      </w:r>
    </w:p>
    <w:p w14:paraId="0A9BD337" w14:textId="31BCE9F6"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составлять отзыв о книге по образцу; </w:t>
      </w:r>
    </w:p>
    <w:p w14:paraId="1702A100" w14:textId="3A69A622"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презентации о любимом писателе;</w:t>
      </w:r>
    </w:p>
    <w:p w14:paraId="5AE7436E" w14:textId="4F34BE6C"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описание персонажа;</w:t>
      </w:r>
    </w:p>
    <w:p w14:paraId="7512C945" w14:textId="28E01AB7"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делать пост в социальных сетях с рекомендацией прочитать литературное произведение.</w:t>
      </w:r>
    </w:p>
    <w:p w14:paraId="6CC05500" w14:textId="77777777" w:rsidR="001F2AB9" w:rsidRPr="002E3DF4" w:rsidRDefault="001F2AB9" w:rsidP="001F2AB9">
      <w:pPr>
        <w:spacing w:after="0" w:line="240" w:lineRule="auto"/>
        <w:ind w:firstLine="709"/>
        <w:jc w:val="both"/>
        <w:rPr>
          <w:rFonts w:cs="Times New Roman"/>
          <w:sz w:val="24"/>
          <w:szCs w:val="24"/>
        </w:rPr>
      </w:pPr>
    </w:p>
    <w:p w14:paraId="2989C16F" w14:textId="386D9C39" w:rsidR="001F2AB9" w:rsidRPr="002E3DF4" w:rsidRDefault="001F2AB9" w:rsidP="001F2AB9">
      <w:pPr>
        <w:spacing w:after="0" w:line="240" w:lineRule="auto"/>
        <w:ind w:firstLine="709"/>
        <w:jc w:val="both"/>
        <w:rPr>
          <w:rFonts w:cs="Times New Roman"/>
          <w:i/>
          <w:sz w:val="24"/>
          <w:szCs w:val="24"/>
        </w:rPr>
      </w:pPr>
      <w:r w:rsidRPr="002E3DF4">
        <w:rPr>
          <w:rFonts w:cs="Times New Roman"/>
          <w:b/>
          <w:i/>
          <w:sz w:val="24"/>
          <w:szCs w:val="24"/>
        </w:rPr>
        <w:t>Примерный лексико-грамматический материал</w:t>
      </w:r>
    </w:p>
    <w:p w14:paraId="3B17B242" w14:textId="77777777" w:rsidR="00BE4F93"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w:t>
      </w:r>
    </w:p>
    <w:p w14:paraId="24CE9079" w14:textId="171E692B"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Предполагается введение в речь следующих конструкций:</w:t>
      </w:r>
    </w:p>
    <w:p w14:paraId="238940EF" w14:textId="3A3BCF01" w:rsidR="001F2AB9" w:rsidRPr="002E3DF4" w:rsidRDefault="001F2AB9" w:rsidP="001F2AB9">
      <w:pPr>
        <w:spacing w:after="0" w:line="240" w:lineRule="auto"/>
        <w:ind w:firstLine="709"/>
        <w:jc w:val="both"/>
        <w:rPr>
          <w:rFonts w:cs="Times New Roman"/>
          <w:i/>
          <w:sz w:val="24"/>
          <w:szCs w:val="24"/>
          <w:lang w:val="en-US"/>
        </w:rPr>
      </w:pPr>
      <w:r w:rsidRPr="002E3DF4">
        <w:rPr>
          <w:rFonts w:cs="Times New Roman"/>
          <w:sz w:val="24"/>
          <w:szCs w:val="24"/>
        </w:rPr>
        <w:t>речевая</w:t>
      </w:r>
      <w:r w:rsidRPr="002E3DF4">
        <w:rPr>
          <w:rFonts w:cs="Times New Roman"/>
          <w:sz w:val="24"/>
          <w:szCs w:val="24"/>
          <w:lang w:val="en-US"/>
        </w:rPr>
        <w:t xml:space="preserve"> </w:t>
      </w:r>
      <w:r w:rsidRPr="002E3DF4">
        <w:rPr>
          <w:rFonts w:cs="Times New Roman"/>
          <w:sz w:val="24"/>
          <w:szCs w:val="24"/>
        </w:rPr>
        <w:t>модель</w:t>
      </w:r>
      <w:r w:rsidRPr="002E3DF4">
        <w:rPr>
          <w:rFonts w:cs="Times New Roman"/>
          <w:sz w:val="24"/>
          <w:szCs w:val="24"/>
          <w:lang w:val="en-US"/>
        </w:rPr>
        <w:t xml:space="preserve"> </w:t>
      </w:r>
      <w:r w:rsidRPr="002E3DF4">
        <w:rPr>
          <w:rFonts w:cs="Times New Roman"/>
          <w:i/>
          <w:sz w:val="24"/>
          <w:szCs w:val="24"/>
          <w:lang w:val="en-US"/>
        </w:rPr>
        <w:t xml:space="preserve">I want+ infinitive </w:t>
      </w:r>
      <w:r w:rsidRPr="002E3DF4">
        <w:rPr>
          <w:rFonts w:cs="Times New Roman"/>
          <w:sz w:val="24"/>
          <w:szCs w:val="24"/>
        </w:rPr>
        <w:t>для</w:t>
      </w:r>
      <w:r w:rsidRPr="002E3DF4">
        <w:rPr>
          <w:rFonts w:cs="Times New Roman"/>
          <w:sz w:val="24"/>
          <w:szCs w:val="24"/>
          <w:lang w:val="en-US"/>
        </w:rPr>
        <w:t xml:space="preserve"> </w:t>
      </w:r>
      <w:r w:rsidRPr="002E3DF4">
        <w:rPr>
          <w:rFonts w:cs="Times New Roman"/>
          <w:sz w:val="24"/>
          <w:szCs w:val="24"/>
        </w:rPr>
        <w:t>выражения</w:t>
      </w:r>
      <w:r w:rsidRPr="002E3DF4">
        <w:rPr>
          <w:rFonts w:cs="Times New Roman"/>
          <w:sz w:val="24"/>
          <w:szCs w:val="24"/>
          <w:lang w:val="en-US"/>
        </w:rPr>
        <w:t xml:space="preserve"> </w:t>
      </w:r>
      <w:r w:rsidRPr="002E3DF4">
        <w:rPr>
          <w:rFonts w:cs="Times New Roman"/>
          <w:sz w:val="24"/>
          <w:szCs w:val="24"/>
        </w:rPr>
        <w:t>намерения</w:t>
      </w:r>
      <w:r w:rsidRPr="002E3DF4">
        <w:rPr>
          <w:rFonts w:cs="Times New Roman"/>
          <w:i/>
          <w:sz w:val="24"/>
          <w:szCs w:val="24"/>
          <w:lang w:val="en-US"/>
        </w:rPr>
        <w:t xml:space="preserve"> (I want to tell you);</w:t>
      </w:r>
    </w:p>
    <w:p w14:paraId="638CD588" w14:textId="452F7E70" w:rsidR="001F2AB9" w:rsidRPr="002E3DF4" w:rsidRDefault="00BE4F93" w:rsidP="001F2AB9">
      <w:pPr>
        <w:spacing w:after="0" w:line="240" w:lineRule="auto"/>
        <w:ind w:firstLine="709"/>
        <w:jc w:val="both"/>
        <w:rPr>
          <w:rFonts w:cs="Times New Roman"/>
          <w:sz w:val="24"/>
          <w:szCs w:val="24"/>
        </w:rPr>
      </w:pPr>
      <w:r w:rsidRPr="002E3DF4">
        <w:rPr>
          <w:rFonts w:cs="Times New Roman"/>
          <w:sz w:val="24"/>
          <w:szCs w:val="24"/>
        </w:rPr>
        <w:t>п</w:t>
      </w:r>
      <w:r w:rsidR="001F2AB9" w:rsidRPr="002E3DF4">
        <w:rPr>
          <w:rFonts w:cs="Times New Roman"/>
          <w:sz w:val="24"/>
          <w:szCs w:val="24"/>
        </w:rPr>
        <w:t>ростое прошедшее время с правильными и неправильными глаголами для передачи автобиографических сведений;</w:t>
      </w:r>
    </w:p>
    <w:p w14:paraId="2CE8B1E7" w14:textId="3CF38F3A" w:rsidR="001F2AB9" w:rsidRPr="002E3DF4" w:rsidRDefault="001F2AB9" w:rsidP="001F2AB9">
      <w:pPr>
        <w:spacing w:after="0" w:line="240" w:lineRule="auto"/>
        <w:ind w:firstLine="709"/>
        <w:jc w:val="both"/>
        <w:rPr>
          <w:rFonts w:cs="Times New Roman"/>
          <w:i/>
          <w:iCs/>
          <w:sz w:val="24"/>
          <w:szCs w:val="24"/>
        </w:rPr>
      </w:pPr>
      <w:r w:rsidRPr="002E3DF4">
        <w:rPr>
          <w:rFonts w:cs="Times New Roman"/>
          <w:sz w:val="24"/>
          <w:szCs w:val="24"/>
        </w:rPr>
        <w:t xml:space="preserve">модальный глагол </w:t>
      </w:r>
      <w:r w:rsidRPr="002E3DF4">
        <w:rPr>
          <w:rFonts w:cs="Times New Roman"/>
          <w:i/>
          <w:iCs/>
          <w:sz w:val="24"/>
          <w:szCs w:val="24"/>
          <w:lang w:val="en-US"/>
        </w:rPr>
        <w:t>should</w:t>
      </w:r>
      <w:r w:rsidRPr="002E3DF4">
        <w:rPr>
          <w:rFonts w:cs="Times New Roman"/>
          <w:i/>
          <w:iCs/>
          <w:sz w:val="24"/>
          <w:szCs w:val="24"/>
        </w:rPr>
        <w:t xml:space="preserve"> </w:t>
      </w:r>
      <w:r w:rsidRPr="002E3DF4">
        <w:rPr>
          <w:rFonts w:cs="Times New Roman"/>
          <w:sz w:val="24"/>
          <w:szCs w:val="24"/>
        </w:rPr>
        <w:t xml:space="preserve">для составления рекомендаций </w:t>
      </w:r>
      <w:proofErr w:type="gramStart"/>
      <w:r w:rsidRPr="002E3DF4">
        <w:rPr>
          <w:rFonts w:cs="Times New Roman"/>
          <w:sz w:val="24"/>
          <w:szCs w:val="24"/>
        </w:rPr>
        <w:t xml:space="preserve">( </w:t>
      </w:r>
      <w:proofErr w:type="gramEnd"/>
      <w:r w:rsidRPr="002E3DF4">
        <w:rPr>
          <w:rFonts w:cs="Times New Roman"/>
          <w:i/>
          <w:iCs/>
          <w:sz w:val="24"/>
          <w:szCs w:val="24"/>
          <w:lang w:val="en-US"/>
        </w:rPr>
        <w:t>You</w:t>
      </w:r>
      <w:r w:rsidRPr="002E3DF4">
        <w:rPr>
          <w:rFonts w:cs="Times New Roman"/>
          <w:i/>
          <w:iCs/>
          <w:sz w:val="24"/>
          <w:szCs w:val="24"/>
        </w:rPr>
        <w:t xml:space="preserve"> </w:t>
      </w:r>
      <w:r w:rsidRPr="002E3DF4">
        <w:rPr>
          <w:rFonts w:cs="Times New Roman"/>
          <w:i/>
          <w:iCs/>
          <w:sz w:val="24"/>
          <w:szCs w:val="24"/>
          <w:lang w:val="en-US"/>
        </w:rPr>
        <w:t>should</w:t>
      </w:r>
      <w:r w:rsidRPr="002E3DF4">
        <w:rPr>
          <w:rFonts w:cs="Times New Roman"/>
          <w:i/>
          <w:iCs/>
          <w:sz w:val="24"/>
          <w:szCs w:val="24"/>
        </w:rPr>
        <w:t xml:space="preserve"> </w:t>
      </w:r>
      <w:r w:rsidRPr="002E3DF4">
        <w:rPr>
          <w:rFonts w:cs="Times New Roman"/>
          <w:i/>
          <w:iCs/>
          <w:sz w:val="24"/>
          <w:szCs w:val="24"/>
          <w:lang w:val="en-US"/>
        </w:rPr>
        <w:t>read</w:t>
      </w:r>
      <w:r w:rsidRPr="002E3DF4">
        <w:rPr>
          <w:rFonts w:cs="Times New Roman"/>
          <w:i/>
          <w:iCs/>
          <w:sz w:val="24"/>
          <w:szCs w:val="24"/>
        </w:rPr>
        <w:t xml:space="preserve"> …);</w:t>
      </w:r>
    </w:p>
    <w:p w14:paraId="75FDA92E" w14:textId="4E084A2A" w:rsidR="001F2AB9" w:rsidRPr="002E3DF4" w:rsidRDefault="001F2AB9" w:rsidP="001F2AB9">
      <w:pPr>
        <w:spacing w:after="0" w:line="240" w:lineRule="auto"/>
        <w:ind w:firstLine="709"/>
        <w:jc w:val="both"/>
        <w:rPr>
          <w:rFonts w:cs="Times New Roman"/>
          <w:i/>
          <w:iCs/>
          <w:sz w:val="24"/>
          <w:szCs w:val="24"/>
        </w:rPr>
      </w:pPr>
      <w:r w:rsidRPr="002E3DF4">
        <w:rPr>
          <w:rFonts w:cs="Times New Roman"/>
          <w:sz w:val="24"/>
          <w:szCs w:val="24"/>
        </w:rPr>
        <w:t xml:space="preserve">страдательный залог в речевых моделях типа   </w:t>
      </w:r>
      <w:r w:rsidRPr="002E3DF4">
        <w:rPr>
          <w:rFonts w:cs="Times New Roman"/>
          <w:i/>
          <w:iCs/>
          <w:sz w:val="24"/>
          <w:szCs w:val="24"/>
          <w:lang w:val="en-US"/>
        </w:rPr>
        <w:t>It</w:t>
      </w:r>
      <w:r w:rsidRPr="002E3DF4">
        <w:rPr>
          <w:rFonts w:cs="Times New Roman"/>
          <w:i/>
          <w:iCs/>
          <w:sz w:val="24"/>
          <w:szCs w:val="24"/>
        </w:rPr>
        <w:t xml:space="preserve"> </w:t>
      </w:r>
      <w:r w:rsidRPr="002E3DF4">
        <w:rPr>
          <w:rFonts w:cs="Times New Roman"/>
          <w:i/>
          <w:iCs/>
          <w:sz w:val="24"/>
          <w:szCs w:val="24"/>
          <w:lang w:val="en-US"/>
        </w:rPr>
        <w:t>was</w:t>
      </w:r>
      <w:r w:rsidRPr="002E3DF4">
        <w:rPr>
          <w:rFonts w:cs="Times New Roman"/>
          <w:i/>
          <w:iCs/>
          <w:sz w:val="24"/>
          <w:szCs w:val="24"/>
        </w:rPr>
        <w:t xml:space="preserve"> </w:t>
      </w:r>
      <w:r w:rsidRPr="002E3DF4">
        <w:rPr>
          <w:rFonts w:cs="Times New Roman"/>
          <w:i/>
          <w:iCs/>
          <w:sz w:val="24"/>
          <w:szCs w:val="24"/>
          <w:lang w:val="en-US"/>
        </w:rPr>
        <w:t>written</w:t>
      </w:r>
      <w:r w:rsidRPr="002E3DF4">
        <w:rPr>
          <w:rFonts w:cs="Times New Roman"/>
          <w:i/>
          <w:iCs/>
          <w:sz w:val="24"/>
          <w:szCs w:val="24"/>
        </w:rPr>
        <w:t xml:space="preserve">… , </w:t>
      </w:r>
      <w:r w:rsidRPr="002E3DF4">
        <w:rPr>
          <w:rFonts w:cs="Times New Roman"/>
          <w:i/>
          <w:iCs/>
          <w:sz w:val="24"/>
          <w:szCs w:val="24"/>
          <w:lang w:val="en-US"/>
        </w:rPr>
        <w:t>It</w:t>
      </w:r>
      <w:r w:rsidRPr="002E3DF4">
        <w:rPr>
          <w:rFonts w:cs="Times New Roman"/>
          <w:i/>
          <w:iCs/>
          <w:sz w:val="24"/>
          <w:szCs w:val="24"/>
        </w:rPr>
        <w:t xml:space="preserve"> </w:t>
      </w:r>
      <w:r w:rsidRPr="002E3DF4">
        <w:rPr>
          <w:rFonts w:cs="Times New Roman"/>
          <w:i/>
          <w:iCs/>
          <w:sz w:val="24"/>
          <w:szCs w:val="24"/>
          <w:lang w:val="en-US"/>
        </w:rPr>
        <w:t>was</w:t>
      </w:r>
      <w:r w:rsidRPr="002E3DF4">
        <w:rPr>
          <w:rFonts w:cs="Times New Roman"/>
          <w:i/>
          <w:iCs/>
          <w:sz w:val="24"/>
          <w:szCs w:val="24"/>
        </w:rPr>
        <w:t xml:space="preserve"> </w:t>
      </w:r>
      <w:r w:rsidRPr="002E3DF4">
        <w:rPr>
          <w:rFonts w:cs="Times New Roman"/>
          <w:i/>
          <w:iCs/>
          <w:sz w:val="24"/>
          <w:szCs w:val="24"/>
          <w:lang w:val="en-US"/>
        </w:rPr>
        <w:t>filmed</w:t>
      </w:r>
      <w:r w:rsidRPr="002E3DF4">
        <w:rPr>
          <w:rFonts w:cs="Times New Roman"/>
          <w:i/>
          <w:iCs/>
          <w:sz w:val="24"/>
          <w:szCs w:val="24"/>
        </w:rPr>
        <w:t xml:space="preserve">… . </w:t>
      </w:r>
    </w:p>
    <w:p w14:paraId="1F5047BE" w14:textId="77777777" w:rsidR="001F2AB9" w:rsidRPr="002E3DF4" w:rsidRDefault="001F2AB9" w:rsidP="001F2AB9">
      <w:pPr>
        <w:spacing w:after="0" w:line="240" w:lineRule="auto"/>
        <w:ind w:firstLine="709"/>
        <w:jc w:val="both"/>
        <w:rPr>
          <w:rFonts w:cs="Times New Roman"/>
          <w:sz w:val="24"/>
          <w:szCs w:val="24"/>
        </w:rPr>
      </w:pPr>
    </w:p>
    <w:p w14:paraId="65DD0B94" w14:textId="441B3504"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Лексический материал отбирается с </w:t>
      </w:r>
      <w:r w:rsidR="00BE4F93" w:rsidRPr="002E3DF4">
        <w:rPr>
          <w:rFonts w:cs="Times New Roman"/>
          <w:sz w:val="24"/>
          <w:szCs w:val="24"/>
        </w:rPr>
        <w:t>учетом тематики общения Раздела </w:t>
      </w:r>
      <w:r w:rsidRPr="002E3DF4">
        <w:rPr>
          <w:rFonts w:cs="Times New Roman"/>
          <w:sz w:val="24"/>
          <w:szCs w:val="24"/>
        </w:rPr>
        <w:t>3:</w:t>
      </w:r>
    </w:p>
    <w:p w14:paraId="6C121883" w14:textId="0554AB51" w:rsidR="001F2AB9" w:rsidRPr="002E3DF4" w:rsidRDefault="001F2AB9" w:rsidP="001F2AB9">
      <w:pPr>
        <w:spacing w:after="0" w:line="240" w:lineRule="auto"/>
        <w:ind w:firstLine="709"/>
        <w:jc w:val="both"/>
        <w:rPr>
          <w:rFonts w:cs="Times New Roman"/>
          <w:i/>
          <w:iCs/>
          <w:sz w:val="24"/>
          <w:szCs w:val="24"/>
        </w:rPr>
      </w:pPr>
      <w:r w:rsidRPr="002E3DF4">
        <w:rPr>
          <w:rFonts w:cs="Times New Roman"/>
          <w:sz w:val="24"/>
          <w:szCs w:val="24"/>
        </w:rPr>
        <w:t xml:space="preserve">названия жанров литературных произведений: </w:t>
      </w:r>
      <w:r w:rsidRPr="002E3DF4">
        <w:rPr>
          <w:rFonts w:cs="Times New Roman"/>
          <w:i/>
          <w:iCs/>
          <w:sz w:val="24"/>
          <w:szCs w:val="24"/>
        </w:rPr>
        <w:t xml:space="preserve"> </w:t>
      </w:r>
      <w:r w:rsidRPr="002E3DF4">
        <w:rPr>
          <w:rFonts w:cs="Times New Roman"/>
          <w:i/>
          <w:iCs/>
          <w:sz w:val="24"/>
          <w:szCs w:val="24"/>
          <w:lang w:val="en-US"/>
        </w:rPr>
        <w:t>drama</w:t>
      </w:r>
      <w:r w:rsidRPr="002E3DF4">
        <w:rPr>
          <w:rFonts w:cs="Times New Roman"/>
          <w:i/>
          <w:iCs/>
          <w:sz w:val="24"/>
          <w:szCs w:val="24"/>
        </w:rPr>
        <w:t xml:space="preserve">, </w:t>
      </w:r>
      <w:r w:rsidRPr="002E3DF4">
        <w:rPr>
          <w:rFonts w:cs="Times New Roman"/>
          <w:i/>
          <w:iCs/>
          <w:sz w:val="24"/>
          <w:szCs w:val="24"/>
          <w:lang w:val="en-US"/>
        </w:rPr>
        <w:t>science</w:t>
      </w:r>
      <w:r w:rsidRPr="002E3DF4">
        <w:rPr>
          <w:rFonts w:cs="Times New Roman"/>
          <w:i/>
          <w:iCs/>
          <w:sz w:val="24"/>
          <w:szCs w:val="24"/>
        </w:rPr>
        <w:t xml:space="preserve"> </w:t>
      </w:r>
      <w:r w:rsidRPr="002E3DF4">
        <w:rPr>
          <w:rFonts w:cs="Times New Roman"/>
          <w:i/>
          <w:iCs/>
          <w:sz w:val="24"/>
          <w:szCs w:val="24"/>
          <w:lang w:val="en-US"/>
        </w:rPr>
        <w:t>fiction</w:t>
      </w:r>
      <w:r w:rsidRPr="002E3DF4">
        <w:rPr>
          <w:rFonts w:cs="Times New Roman"/>
          <w:i/>
          <w:iCs/>
          <w:sz w:val="24"/>
          <w:szCs w:val="24"/>
        </w:rPr>
        <w:t xml:space="preserve">, </w:t>
      </w:r>
      <w:r w:rsidRPr="002E3DF4">
        <w:rPr>
          <w:rFonts w:cs="Times New Roman"/>
          <w:i/>
          <w:iCs/>
          <w:sz w:val="24"/>
          <w:szCs w:val="24"/>
          <w:lang w:val="en-US"/>
        </w:rPr>
        <w:t>poem</w:t>
      </w:r>
      <w:r w:rsidRPr="002E3DF4">
        <w:rPr>
          <w:rFonts w:cs="Times New Roman"/>
          <w:i/>
          <w:iCs/>
          <w:sz w:val="24"/>
          <w:szCs w:val="24"/>
        </w:rPr>
        <w:t xml:space="preserve">, </w:t>
      </w:r>
      <w:r w:rsidRPr="002E3DF4">
        <w:rPr>
          <w:rFonts w:cs="Times New Roman"/>
          <w:i/>
          <w:iCs/>
          <w:sz w:val="24"/>
          <w:szCs w:val="24"/>
          <w:lang w:val="en-US"/>
        </w:rPr>
        <w:t>comedy</w:t>
      </w:r>
      <w:r w:rsidRPr="002E3DF4">
        <w:rPr>
          <w:rFonts w:cs="Times New Roman"/>
          <w:i/>
          <w:iCs/>
          <w:sz w:val="24"/>
          <w:szCs w:val="24"/>
        </w:rPr>
        <w:t>..;</w:t>
      </w:r>
    </w:p>
    <w:p w14:paraId="0D433B13" w14:textId="6BCED846" w:rsidR="001F2AB9" w:rsidRPr="002E3DF4" w:rsidRDefault="001F2AB9" w:rsidP="001F2AB9">
      <w:pPr>
        <w:spacing w:after="0" w:line="240" w:lineRule="auto"/>
        <w:ind w:firstLine="709"/>
        <w:jc w:val="both"/>
        <w:rPr>
          <w:rFonts w:cs="Times New Roman"/>
          <w:i/>
          <w:iCs/>
          <w:sz w:val="24"/>
          <w:szCs w:val="24"/>
          <w:lang w:val="en-US"/>
        </w:rPr>
      </w:pPr>
      <w:r w:rsidRPr="002E3DF4">
        <w:rPr>
          <w:rFonts w:cs="Times New Roman"/>
          <w:sz w:val="24"/>
          <w:szCs w:val="24"/>
        </w:rPr>
        <w:t>речевые</w:t>
      </w:r>
      <w:r w:rsidRPr="002E3DF4">
        <w:rPr>
          <w:rFonts w:cs="Times New Roman"/>
          <w:sz w:val="24"/>
          <w:szCs w:val="24"/>
          <w:lang w:val="en-US"/>
        </w:rPr>
        <w:t xml:space="preserve"> </w:t>
      </w:r>
      <w:r w:rsidRPr="002E3DF4">
        <w:rPr>
          <w:rFonts w:cs="Times New Roman"/>
          <w:sz w:val="24"/>
          <w:szCs w:val="24"/>
        </w:rPr>
        <w:t>клише</w:t>
      </w:r>
      <w:r w:rsidRPr="002E3DF4">
        <w:rPr>
          <w:rFonts w:cs="Times New Roman"/>
          <w:sz w:val="24"/>
          <w:szCs w:val="24"/>
          <w:lang w:val="en-US"/>
        </w:rPr>
        <w:t xml:space="preserve">  </w:t>
      </w:r>
      <w:r w:rsidRPr="002E3DF4">
        <w:rPr>
          <w:rFonts w:cs="Times New Roman"/>
          <w:sz w:val="24"/>
          <w:szCs w:val="24"/>
        </w:rPr>
        <w:t>для</w:t>
      </w:r>
      <w:r w:rsidRPr="002E3DF4">
        <w:rPr>
          <w:rFonts w:cs="Times New Roman"/>
          <w:sz w:val="24"/>
          <w:szCs w:val="24"/>
          <w:lang w:val="en-US"/>
        </w:rPr>
        <w:t xml:space="preserve"> </w:t>
      </w:r>
      <w:r w:rsidRPr="002E3DF4">
        <w:rPr>
          <w:rFonts w:cs="Times New Roman"/>
          <w:sz w:val="24"/>
          <w:szCs w:val="24"/>
        </w:rPr>
        <w:t>рассказа</w:t>
      </w:r>
      <w:r w:rsidRPr="002E3DF4">
        <w:rPr>
          <w:rFonts w:cs="Times New Roman"/>
          <w:sz w:val="24"/>
          <w:szCs w:val="24"/>
          <w:lang w:val="en-US"/>
        </w:rPr>
        <w:t xml:space="preserve"> </w:t>
      </w:r>
      <w:r w:rsidRPr="002E3DF4">
        <w:rPr>
          <w:rFonts w:cs="Times New Roman"/>
          <w:sz w:val="24"/>
          <w:szCs w:val="24"/>
        </w:rPr>
        <w:t>о</w:t>
      </w:r>
      <w:r w:rsidRPr="002E3DF4">
        <w:rPr>
          <w:rFonts w:cs="Times New Roman"/>
          <w:sz w:val="24"/>
          <w:szCs w:val="24"/>
          <w:lang w:val="en-US"/>
        </w:rPr>
        <w:t xml:space="preserve"> </w:t>
      </w:r>
      <w:r w:rsidRPr="002E3DF4">
        <w:rPr>
          <w:rFonts w:cs="Times New Roman"/>
          <w:sz w:val="24"/>
          <w:szCs w:val="24"/>
        </w:rPr>
        <w:t>книгах</w:t>
      </w:r>
      <w:r w:rsidRPr="002E3DF4">
        <w:rPr>
          <w:rFonts w:cs="Times New Roman"/>
          <w:sz w:val="24"/>
          <w:szCs w:val="24"/>
          <w:lang w:val="en-US"/>
        </w:rPr>
        <w:t xml:space="preserve">:  </w:t>
      </w:r>
      <w:r w:rsidRPr="002E3DF4">
        <w:rPr>
          <w:rFonts w:cs="Times New Roman"/>
          <w:i/>
          <w:iCs/>
          <w:sz w:val="24"/>
          <w:szCs w:val="24"/>
          <w:lang w:val="en-US"/>
        </w:rPr>
        <w:t>the book is about…, to find a plot interesting/boring, the main character is…;</w:t>
      </w:r>
    </w:p>
    <w:p w14:paraId="673E0784" w14:textId="70EA674E" w:rsidR="001F2AB9" w:rsidRPr="002E3DF4" w:rsidRDefault="001F2AB9" w:rsidP="001F2AB9">
      <w:pPr>
        <w:spacing w:after="0" w:line="240" w:lineRule="auto"/>
        <w:ind w:firstLine="709"/>
        <w:jc w:val="both"/>
        <w:rPr>
          <w:rFonts w:cs="Times New Roman"/>
          <w:i/>
          <w:iCs/>
          <w:sz w:val="24"/>
          <w:szCs w:val="24"/>
          <w:lang w:val="en-US"/>
        </w:rPr>
      </w:pPr>
      <w:r w:rsidRPr="002E3DF4">
        <w:rPr>
          <w:rFonts w:cs="Times New Roman"/>
          <w:sz w:val="24"/>
          <w:szCs w:val="24"/>
        </w:rPr>
        <w:t>прилагательные</w:t>
      </w:r>
      <w:r w:rsidRPr="002E3DF4">
        <w:rPr>
          <w:rFonts w:cs="Times New Roman"/>
          <w:sz w:val="24"/>
          <w:szCs w:val="24"/>
          <w:lang w:val="en-US"/>
        </w:rPr>
        <w:t xml:space="preserve"> </w:t>
      </w:r>
      <w:r w:rsidRPr="002E3DF4">
        <w:rPr>
          <w:rFonts w:cs="Times New Roman"/>
          <w:sz w:val="24"/>
          <w:szCs w:val="24"/>
        </w:rPr>
        <w:t>для</w:t>
      </w:r>
      <w:r w:rsidRPr="002E3DF4">
        <w:rPr>
          <w:rFonts w:cs="Times New Roman"/>
          <w:sz w:val="24"/>
          <w:szCs w:val="24"/>
          <w:lang w:val="en-US"/>
        </w:rPr>
        <w:t xml:space="preserve"> </w:t>
      </w:r>
      <w:r w:rsidRPr="002E3DF4">
        <w:rPr>
          <w:rFonts w:cs="Times New Roman"/>
          <w:sz w:val="24"/>
          <w:szCs w:val="24"/>
        </w:rPr>
        <w:t>описания</w:t>
      </w:r>
      <w:r w:rsidRPr="002E3DF4">
        <w:rPr>
          <w:rFonts w:cs="Times New Roman"/>
          <w:sz w:val="24"/>
          <w:szCs w:val="24"/>
          <w:lang w:val="en-US"/>
        </w:rPr>
        <w:t xml:space="preserve"> </w:t>
      </w:r>
      <w:r w:rsidRPr="002E3DF4">
        <w:rPr>
          <w:rFonts w:cs="Times New Roman"/>
          <w:sz w:val="24"/>
          <w:szCs w:val="24"/>
        </w:rPr>
        <w:t>сюжета</w:t>
      </w:r>
      <w:r w:rsidRPr="002E3DF4">
        <w:rPr>
          <w:rFonts w:cs="Times New Roman"/>
          <w:sz w:val="24"/>
          <w:szCs w:val="24"/>
          <w:lang w:val="en-US"/>
        </w:rPr>
        <w:t xml:space="preserve">: </w:t>
      </w:r>
      <w:r w:rsidRPr="002E3DF4">
        <w:rPr>
          <w:rFonts w:cs="Times New Roman"/>
          <w:i/>
          <w:iCs/>
          <w:sz w:val="24"/>
          <w:szCs w:val="24"/>
          <w:lang w:val="en-US"/>
        </w:rPr>
        <w:t>dull, exciting, amazing, fantastic, funny, moving…;</w:t>
      </w:r>
    </w:p>
    <w:p w14:paraId="51B334F5" w14:textId="29C5AC1C" w:rsidR="001F2AB9" w:rsidRPr="002E3DF4" w:rsidRDefault="001F2AB9" w:rsidP="001F2AB9">
      <w:pPr>
        <w:spacing w:after="0" w:line="240" w:lineRule="auto"/>
        <w:ind w:firstLine="709"/>
        <w:jc w:val="both"/>
        <w:rPr>
          <w:rFonts w:cs="Times New Roman"/>
          <w:i/>
          <w:iCs/>
          <w:sz w:val="24"/>
          <w:szCs w:val="24"/>
          <w:lang w:val="en-US"/>
        </w:rPr>
      </w:pPr>
      <w:r w:rsidRPr="002E3DF4">
        <w:rPr>
          <w:rFonts w:cs="Times New Roman"/>
          <w:sz w:val="24"/>
          <w:szCs w:val="24"/>
        </w:rPr>
        <w:lastRenderedPageBreak/>
        <w:t>прилагательные</w:t>
      </w:r>
      <w:r w:rsidRPr="002E3DF4">
        <w:rPr>
          <w:rFonts w:cs="Times New Roman"/>
          <w:sz w:val="24"/>
          <w:szCs w:val="24"/>
          <w:lang w:val="en-US"/>
        </w:rPr>
        <w:t xml:space="preserve"> </w:t>
      </w:r>
      <w:r w:rsidRPr="002E3DF4">
        <w:rPr>
          <w:rFonts w:cs="Times New Roman"/>
          <w:sz w:val="24"/>
          <w:szCs w:val="24"/>
        </w:rPr>
        <w:t>для</w:t>
      </w:r>
      <w:r w:rsidRPr="002E3DF4">
        <w:rPr>
          <w:rFonts w:cs="Times New Roman"/>
          <w:sz w:val="24"/>
          <w:szCs w:val="24"/>
          <w:lang w:val="en-US"/>
        </w:rPr>
        <w:t xml:space="preserve"> </w:t>
      </w:r>
      <w:r w:rsidRPr="002E3DF4">
        <w:rPr>
          <w:rFonts w:cs="Times New Roman"/>
          <w:sz w:val="24"/>
          <w:szCs w:val="24"/>
        </w:rPr>
        <w:t>описания</w:t>
      </w:r>
      <w:r w:rsidRPr="002E3DF4">
        <w:rPr>
          <w:rFonts w:cs="Times New Roman"/>
          <w:sz w:val="24"/>
          <w:szCs w:val="24"/>
          <w:lang w:val="en-US"/>
        </w:rPr>
        <w:t xml:space="preserve"> </w:t>
      </w:r>
      <w:r w:rsidRPr="002E3DF4">
        <w:rPr>
          <w:rFonts w:cs="Times New Roman"/>
          <w:sz w:val="24"/>
          <w:szCs w:val="24"/>
        </w:rPr>
        <w:t>персонажа</w:t>
      </w:r>
      <w:r w:rsidRPr="002E3DF4">
        <w:rPr>
          <w:rFonts w:cs="Times New Roman"/>
          <w:sz w:val="24"/>
          <w:szCs w:val="24"/>
          <w:lang w:val="en-US"/>
        </w:rPr>
        <w:t xml:space="preserve">: </w:t>
      </w:r>
      <w:r w:rsidRPr="002E3DF4">
        <w:rPr>
          <w:rFonts w:cs="Times New Roman"/>
          <w:i/>
          <w:iCs/>
          <w:sz w:val="24"/>
          <w:szCs w:val="24"/>
          <w:lang w:val="en-US"/>
        </w:rPr>
        <w:t>thin, tall,  young, old, middle-aged, strong, brave, smart, intelligent, lazy, friendly, polite, rude…;</w:t>
      </w:r>
    </w:p>
    <w:p w14:paraId="63038B52" w14:textId="050C113C" w:rsidR="001F2AB9" w:rsidRPr="002E3DF4" w:rsidRDefault="001F2AB9" w:rsidP="001F2AB9">
      <w:pPr>
        <w:spacing w:after="0" w:line="240" w:lineRule="auto"/>
        <w:ind w:firstLine="709"/>
        <w:jc w:val="both"/>
        <w:rPr>
          <w:rFonts w:cs="Times New Roman"/>
          <w:i/>
          <w:iCs/>
          <w:sz w:val="24"/>
          <w:szCs w:val="24"/>
          <w:lang w:val="en-US"/>
        </w:rPr>
      </w:pPr>
      <w:r w:rsidRPr="002E3DF4">
        <w:rPr>
          <w:rFonts w:cs="Times New Roman"/>
          <w:sz w:val="24"/>
          <w:szCs w:val="24"/>
        </w:rPr>
        <w:t>речевые</w:t>
      </w:r>
      <w:r w:rsidRPr="002E3DF4">
        <w:rPr>
          <w:rFonts w:cs="Times New Roman"/>
          <w:sz w:val="24"/>
          <w:szCs w:val="24"/>
          <w:lang w:val="en-US"/>
        </w:rPr>
        <w:t xml:space="preserve"> </w:t>
      </w:r>
      <w:r w:rsidRPr="002E3DF4">
        <w:rPr>
          <w:rFonts w:cs="Times New Roman"/>
          <w:sz w:val="24"/>
          <w:szCs w:val="24"/>
        </w:rPr>
        <w:t>клише</w:t>
      </w:r>
      <w:r w:rsidRPr="002E3DF4">
        <w:rPr>
          <w:rFonts w:cs="Times New Roman"/>
          <w:sz w:val="24"/>
          <w:szCs w:val="24"/>
          <w:lang w:val="en-US"/>
        </w:rPr>
        <w:t xml:space="preserve"> </w:t>
      </w:r>
      <w:r w:rsidRPr="002E3DF4">
        <w:rPr>
          <w:rFonts w:cs="Times New Roman"/>
          <w:sz w:val="24"/>
          <w:szCs w:val="24"/>
        </w:rPr>
        <w:t>для</w:t>
      </w:r>
      <w:r w:rsidRPr="002E3DF4">
        <w:rPr>
          <w:rFonts w:cs="Times New Roman"/>
          <w:sz w:val="24"/>
          <w:szCs w:val="24"/>
          <w:lang w:val="en-US"/>
        </w:rPr>
        <w:t xml:space="preserve"> </w:t>
      </w:r>
      <w:r w:rsidRPr="002E3DF4">
        <w:rPr>
          <w:rFonts w:cs="Times New Roman"/>
          <w:sz w:val="24"/>
          <w:szCs w:val="24"/>
        </w:rPr>
        <w:t>описания</w:t>
      </w:r>
      <w:r w:rsidRPr="002E3DF4">
        <w:rPr>
          <w:rFonts w:cs="Times New Roman"/>
          <w:sz w:val="24"/>
          <w:szCs w:val="24"/>
          <w:lang w:val="en-US"/>
        </w:rPr>
        <w:t xml:space="preserve"> </w:t>
      </w:r>
      <w:r w:rsidRPr="002E3DF4">
        <w:rPr>
          <w:rFonts w:cs="Times New Roman"/>
          <w:sz w:val="24"/>
          <w:szCs w:val="24"/>
        </w:rPr>
        <w:t>персонажа</w:t>
      </w:r>
      <w:r w:rsidRPr="002E3DF4">
        <w:rPr>
          <w:rFonts w:cs="Times New Roman"/>
          <w:sz w:val="24"/>
          <w:szCs w:val="24"/>
          <w:lang w:val="en-US"/>
        </w:rPr>
        <w:t xml:space="preserve">:   </w:t>
      </w:r>
      <w:r w:rsidRPr="002E3DF4">
        <w:rPr>
          <w:rFonts w:cs="Times New Roman"/>
          <w:i/>
          <w:iCs/>
          <w:sz w:val="24"/>
          <w:szCs w:val="24"/>
          <w:lang w:val="en-US"/>
        </w:rPr>
        <w:t>I think, the main character is…</w:t>
      </w:r>
      <w:proofErr w:type="gramStart"/>
      <w:r w:rsidRPr="002E3DF4">
        <w:rPr>
          <w:rFonts w:cs="Times New Roman"/>
          <w:i/>
          <w:iCs/>
          <w:sz w:val="24"/>
          <w:szCs w:val="24"/>
          <w:lang w:val="en-US"/>
        </w:rPr>
        <w:t>,  He</w:t>
      </w:r>
      <w:proofErr w:type="gramEnd"/>
      <w:r w:rsidRPr="002E3DF4">
        <w:rPr>
          <w:rFonts w:cs="Times New Roman"/>
          <w:i/>
          <w:iCs/>
          <w:sz w:val="24"/>
          <w:szCs w:val="24"/>
          <w:lang w:val="en-US"/>
        </w:rPr>
        <w:t xml:space="preserve"> looks friendly., She is very beautiful., She has green eyes., He has a loud voice… </w:t>
      </w:r>
    </w:p>
    <w:p w14:paraId="1A04AD58" w14:textId="77777777" w:rsidR="001F2AB9" w:rsidRPr="002E3DF4" w:rsidRDefault="001F2AB9" w:rsidP="001F2AB9">
      <w:pPr>
        <w:spacing w:after="0" w:line="240" w:lineRule="auto"/>
        <w:ind w:firstLine="709"/>
        <w:jc w:val="both"/>
        <w:rPr>
          <w:rFonts w:cs="Times New Roman"/>
          <w:i/>
          <w:iCs/>
          <w:sz w:val="24"/>
          <w:szCs w:val="24"/>
          <w:lang w:val="en-US"/>
        </w:rPr>
      </w:pPr>
    </w:p>
    <w:p w14:paraId="407AD9AB" w14:textId="77777777" w:rsidR="001F2AB9" w:rsidRPr="002E3DF4" w:rsidRDefault="001F2AB9" w:rsidP="001F2AB9">
      <w:pPr>
        <w:spacing w:after="0" w:line="240" w:lineRule="auto"/>
        <w:ind w:firstLine="709"/>
        <w:jc w:val="both"/>
        <w:rPr>
          <w:rFonts w:cs="Times New Roman"/>
          <w:sz w:val="24"/>
          <w:szCs w:val="24"/>
        </w:rPr>
      </w:pPr>
      <w:r w:rsidRPr="002E3DF4">
        <w:rPr>
          <w:rFonts w:cs="Times New Roman"/>
          <w:b/>
          <w:bCs/>
          <w:sz w:val="24"/>
          <w:szCs w:val="24"/>
        </w:rPr>
        <w:t>Раздел 4. Иностранные языки</w:t>
      </w:r>
    </w:p>
    <w:p w14:paraId="43FD40A6" w14:textId="77777777" w:rsidR="001F2AB9" w:rsidRPr="002E3DF4" w:rsidRDefault="001F2AB9" w:rsidP="00444AFB">
      <w:pPr>
        <w:numPr>
          <w:ilvl w:val="0"/>
          <w:numId w:val="41"/>
        </w:numPr>
        <w:spacing w:after="0" w:line="240" w:lineRule="auto"/>
        <w:jc w:val="both"/>
        <w:rPr>
          <w:rFonts w:cs="Times New Roman"/>
          <w:sz w:val="24"/>
          <w:szCs w:val="24"/>
        </w:rPr>
      </w:pPr>
      <w:r w:rsidRPr="002E3DF4">
        <w:rPr>
          <w:rFonts w:cs="Times New Roman"/>
          <w:sz w:val="24"/>
          <w:szCs w:val="24"/>
        </w:rPr>
        <w:t>Английский язык в современном мире.</w:t>
      </w:r>
    </w:p>
    <w:p w14:paraId="65A5FDBD" w14:textId="77777777" w:rsidR="001F2AB9" w:rsidRPr="002E3DF4" w:rsidRDefault="001F2AB9" w:rsidP="00444AFB">
      <w:pPr>
        <w:numPr>
          <w:ilvl w:val="0"/>
          <w:numId w:val="41"/>
        </w:numPr>
        <w:spacing w:after="0" w:line="240" w:lineRule="auto"/>
        <w:jc w:val="both"/>
        <w:rPr>
          <w:rFonts w:cs="Times New Roman"/>
          <w:sz w:val="24"/>
          <w:szCs w:val="24"/>
        </w:rPr>
      </w:pPr>
      <w:r w:rsidRPr="002E3DF4">
        <w:rPr>
          <w:rFonts w:cs="Times New Roman"/>
          <w:sz w:val="24"/>
          <w:szCs w:val="24"/>
        </w:rPr>
        <w:t>Языки разных стран.</w:t>
      </w:r>
    </w:p>
    <w:p w14:paraId="2C0428E8" w14:textId="77777777" w:rsidR="001F2AB9" w:rsidRPr="002E3DF4" w:rsidRDefault="001F2AB9" w:rsidP="00444AFB">
      <w:pPr>
        <w:numPr>
          <w:ilvl w:val="0"/>
          <w:numId w:val="41"/>
        </w:numPr>
        <w:spacing w:after="0" w:line="240" w:lineRule="auto"/>
        <w:jc w:val="both"/>
        <w:rPr>
          <w:rFonts w:cs="Times New Roman"/>
          <w:sz w:val="24"/>
          <w:szCs w:val="24"/>
        </w:rPr>
      </w:pPr>
      <w:r w:rsidRPr="002E3DF4">
        <w:rPr>
          <w:rFonts w:cs="Times New Roman"/>
          <w:sz w:val="24"/>
          <w:szCs w:val="24"/>
        </w:rPr>
        <w:t>Изучение иностранных языков.</w:t>
      </w:r>
    </w:p>
    <w:p w14:paraId="36A21FAD" w14:textId="77777777" w:rsidR="001F2AB9" w:rsidRPr="002E3DF4" w:rsidRDefault="001F2AB9" w:rsidP="00444AFB">
      <w:pPr>
        <w:numPr>
          <w:ilvl w:val="0"/>
          <w:numId w:val="41"/>
        </w:numPr>
        <w:spacing w:after="0" w:line="240" w:lineRule="auto"/>
        <w:jc w:val="both"/>
        <w:rPr>
          <w:rFonts w:cs="Times New Roman"/>
          <w:sz w:val="24"/>
          <w:szCs w:val="24"/>
        </w:rPr>
      </w:pPr>
      <w:r w:rsidRPr="002E3DF4">
        <w:rPr>
          <w:rFonts w:cs="Times New Roman"/>
          <w:sz w:val="24"/>
          <w:szCs w:val="24"/>
        </w:rPr>
        <w:t>Летние языковые школы.</w:t>
      </w:r>
    </w:p>
    <w:p w14:paraId="04A6100F" w14:textId="77777777" w:rsidR="001F2AB9" w:rsidRPr="002E3DF4" w:rsidRDefault="001F2AB9" w:rsidP="001F2AB9">
      <w:pPr>
        <w:spacing w:after="0" w:line="240" w:lineRule="auto"/>
        <w:ind w:firstLine="709"/>
        <w:jc w:val="both"/>
        <w:rPr>
          <w:rFonts w:cs="Times New Roman"/>
          <w:sz w:val="24"/>
          <w:szCs w:val="24"/>
        </w:rPr>
      </w:pPr>
    </w:p>
    <w:p w14:paraId="71C2CB9D" w14:textId="1D636A3A" w:rsidR="001F2AB9" w:rsidRPr="002E3DF4" w:rsidRDefault="001F2AB9" w:rsidP="001F2AB9">
      <w:pPr>
        <w:spacing w:after="0" w:line="240" w:lineRule="auto"/>
        <w:ind w:firstLine="709"/>
        <w:jc w:val="both"/>
        <w:rPr>
          <w:rFonts w:cs="Times New Roman"/>
          <w:b/>
          <w:i/>
          <w:sz w:val="24"/>
          <w:szCs w:val="24"/>
        </w:rPr>
      </w:pPr>
      <w:r w:rsidRPr="002E3DF4">
        <w:rPr>
          <w:rFonts w:cs="Times New Roman"/>
          <w:b/>
          <w:i/>
          <w:sz w:val="24"/>
          <w:szCs w:val="24"/>
        </w:rPr>
        <w:t xml:space="preserve">Характеристика деятельности </w:t>
      </w:r>
      <w:proofErr w:type="gramStart"/>
      <w:r w:rsidRPr="002E3DF4">
        <w:rPr>
          <w:rFonts w:cs="Times New Roman"/>
          <w:b/>
          <w:i/>
          <w:sz w:val="24"/>
          <w:szCs w:val="24"/>
        </w:rPr>
        <w:t>обучающихся</w:t>
      </w:r>
      <w:proofErr w:type="gramEnd"/>
      <w:r w:rsidRPr="002E3DF4">
        <w:rPr>
          <w:rFonts w:cs="Times New Roman"/>
          <w:b/>
          <w:i/>
          <w:sz w:val="24"/>
          <w:szCs w:val="24"/>
        </w:rPr>
        <w:t xml:space="preserve"> по основным видам учебной деятельности</w:t>
      </w:r>
      <w:r w:rsidR="005677BB" w:rsidRPr="002E3DF4">
        <w:rPr>
          <w:rFonts w:cs="Times New Roman"/>
          <w:b/>
          <w:i/>
          <w:sz w:val="24"/>
          <w:szCs w:val="24"/>
        </w:rPr>
        <w:t>:</w:t>
      </w:r>
    </w:p>
    <w:p w14:paraId="590A40C4" w14:textId="2D17FA25" w:rsidR="001F2AB9" w:rsidRPr="002E3DF4" w:rsidRDefault="005677BB" w:rsidP="001F2AB9">
      <w:pPr>
        <w:spacing w:after="0" w:line="240" w:lineRule="auto"/>
        <w:ind w:firstLine="709"/>
        <w:jc w:val="both"/>
        <w:rPr>
          <w:rFonts w:cs="Times New Roman"/>
          <w:sz w:val="24"/>
          <w:szCs w:val="24"/>
        </w:rPr>
      </w:pPr>
      <w:r w:rsidRPr="002E3DF4">
        <w:rPr>
          <w:rFonts w:cs="Times New Roman"/>
          <w:b/>
          <w:bCs/>
          <w:sz w:val="24"/>
          <w:szCs w:val="24"/>
        </w:rPr>
        <w:t>в</w:t>
      </w:r>
      <w:r w:rsidR="001F2AB9" w:rsidRPr="002E3DF4">
        <w:rPr>
          <w:rFonts w:cs="Times New Roman"/>
          <w:b/>
          <w:bCs/>
          <w:sz w:val="24"/>
          <w:szCs w:val="24"/>
        </w:rPr>
        <w:t xml:space="preserve"> области монологической формы речи</w:t>
      </w:r>
      <w:r w:rsidR="001F2AB9" w:rsidRPr="002E3DF4">
        <w:rPr>
          <w:rFonts w:cs="Times New Roman"/>
          <w:sz w:val="24"/>
          <w:szCs w:val="24"/>
        </w:rPr>
        <w:t>:</w:t>
      </w:r>
    </w:p>
    <w:p w14:paraId="79638D6B" w14:textId="4B3E0CF1"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кратко рассказывать о роли английского языка в современной жизни;</w:t>
      </w:r>
    </w:p>
    <w:p w14:paraId="7B35497D" w14:textId="1930FD56"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кратко рассказывать, на каких языках говорят в разных странах мира;</w:t>
      </w:r>
    </w:p>
    <w:p w14:paraId="465137EC" w14:textId="493F6C9C"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14:paraId="34DB27C9" w14:textId="096E463F"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презе</w:t>
      </w:r>
      <w:r w:rsidR="005677BB" w:rsidRPr="002E3DF4">
        <w:rPr>
          <w:rFonts w:cs="Times New Roman"/>
          <w:sz w:val="24"/>
          <w:szCs w:val="24"/>
        </w:rPr>
        <w:t>нтацию о летнем языковом лагере;</w:t>
      </w:r>
    </w:p>
    <w:p w14:paraId="569215B2" w14:textId="77777777" w:rsidR="001F2AB9" w:rsidRPr="002E3DF4" w:rsidRDefault="001F2AB9" w:rsidP="001F2AB9">
      <w:pPr>
        <w:spacing w:after="0" w:line="240" w:lineRule="auto"/>
        <w:ind w:firstLine="709"/>
        <w:jc w:val="both"/>
        <w:rPr>
          <w:rFonts w:cs="Times New Roman"/>
          <w:b/>
          <w:bCs/>
          <w:sz w:val="24"/>
          <w:szCs w:val="24"/>
        </w:rPr>
      </w:pPr>
      <w:r w:rsidRPr="002E3DF4">
        <w:rPr>
          <w:rFonts w:cs="Times New Roman"/>
          <w:b/>
          <w:bCs/>
          <w:sz w:val="24"/>
          <w:szCs w:val="24"/>
        </w:rPr>
        <w:t>в области письма:</w:t>
      </w:r>
    </w:p>
    <w:p w14:paraId="3D573909" w14:textId="46874E0B"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оформлять карту с информацией о том, на каких языках говорят в разных странах мира;</w:t>
      </w:r>
    </w:p>
    <w:p w14:paraId="5633F346" w14:textId="021D935E"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составлять пост для социальных сетей с советами, как лучше учить иностранный язык; </w:t>
      </w:r>
    </w:p>
    <w:p w14:paraId="22089894" w14:textId="7EDFE03C"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составлять презентацию «Почему я хочу говорить на английском языке»;</w:t>
      </w:r>
    </w:p>
    <w:p w14:paraId="3ED21891" w14:textId="1B806444" w:rsidR="001F2AB9" w:rsidRPr="002E3DF4" w:rsidRDefault="003E0C9D" w:rsidP="001F2AB9">
      <w:pPr>
        <w:spacing w:after="0" w:line="240" w:lineRule="auto"/>
        <w:ind w:firstLine="709"/>
        <w:jc w:val="both"/>
        <w:rPr>
          <w:rFonts w:cs="Times New Roman"/>
          <w:sz w:val="24"/>
          <w:szCs w:val="24"/>
        </w:rPr>
      </w:pPr>
      <w:r w:rsidRPr="002E3DF4">
        <w:rPr>
          <w:rFonts w:cs="Times New Roman"/>
          <w:sz w:val="24"/>
          <w:szCs w:val="24"/>
        </w:rPr>
        <w:t xml:space="preserve">составлять рекламный проспект </w:t>
      </w:r>
      <w:r w:rsidR="001F2AB9" w:rsidRPr="002E3DF4">
        <w:rPr>
          <w:rFonts w:cs="Times New Roman"/>
          <w:sz w:val="24"/>
          <w:szCs w:val="24"/>
        </w:rPr>
        <w:t>языкового лагеря.</w:t>
      </w:r>
    </w:p>
    <w:p w14:paraId="70356B89" w14:textId="77777777" w:rsidR="001F2AB9" w:rsidRPr="002E3DF4" w:rsidRDefault="001F2AB9" w:rsidP="001F2AB9">
      <w:pPr>
        <w:spacing w:after="0" w:line="240" w:lineRule="auto"/>
        <w:ind w:firstLine="709"/>
        <w:jc w:val="both"/>
        <w:rPr>
          <w:rFonts w:cs="Times New Roman"/>
          <w:b/>
          <w:sz w:val="24"/>
          <w:szCs w:val="24"/>
        </w:rPr>
      </w:pPr>
    </w:p>
    <w:p w14:paraId="4C6B57FC" w14:textId="65C50AA7" w:rsidR="001F2AB9" w:rsidRPr="002E3DF4" w:rsidRDefault="001F2AB9" w:rsidP="001F2AB9">
      <w:pPr>
        <w:spacing w:after="0" w:line="240" w:lineRule="auto"/>
        <w:ind w:firstLine="709"/>
        <w:jc w:val="both"/>
        <w:rPr>
          <w:rFonts w:cs="Times New Roman"/>
          <w:i/>
          <w:sz w:val="24"/>
          <w:szCs w:val="24"/>
        </w:rPr>
      </w:pPr>
      <w:r w:rsidRPr="002E3DF4">
        <w:rPr>
          <w:rFonts w:cs="Times New Roman"/>
          <w:b/>
          <w:i/>
          <w:sz w:val="24"/>
          <w:szCs w:val="24"/>
        </w:rPr>
        <w:t>Примерный лексико-грамматический материал</w:t>
      </w:r>
    </w:p>
    <w:p w14:paraId="6DB52156" w14:textId="77777777" w:rsidR="005677BB"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w:t>
      </w:r>
    </w:p>
    <w:p w14:paraId="4D1B4A12" w14:textId="58CCC83E"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Предполагается введение в речь следующих конструкций:</w:t>
      </w:r>
    </w:p>
    <w:p w14:paraId="2AF5611E" w14:textId="2793399B" w:rsidR="001F2AB9" w:rsidRPr="002E3DF4" w:rsidRDefault="001F2AB9" w:rsidP="001F2AB9">
      <w:pPr>
        <w:spacing w:after="0" w:line="240" w:lineRule="auto"/>
        <w:ind w:firstLine="709"/>
        <w:jc w:val="both"/>
        <w:rPr>
          <w:rFonts w:cs="Times New Roman"/>
          <w:i/>
          <w:iCs/>
          <w:sz w:val="24"/>
          <w:szCs w:val="24"/>
          <w:lang w:val="en-US"/>
        </w:rPr>
      </w:pPr>
      <w:r w:rsidRPr="002E3DF4">
        <w:rPr>
          <w:rFonts w:cs="Times New Roman"/>
          <w:sz w:val="24"/>
          <w:szCs w:val="24"/>
        </w:rPr>
        <w:t>речевая</w:t>
      </w:r>
      <w:r w:rsidRPr="002E3DF4">
        <w:rPr>
          <w:rFonts w:cs="Times New Roman"/>
          <w:sz w:val="24"/>
          <w:szCs w:val="24"/>
          <w:lang w:val="en-US"/>
        </w:rPr>
        <w:t xml:space="preserve"> </w:t>
      </w:r>
      <w:r w:rsidRPr="002E3DF4">
        <w:rPr>
          <w:rFonts w:cs="Times New Roman"/>
          <w:sz w:val="24"/>
          <w:szCs w:val="24"/>
        </w:rPr>
        <w:t>модель</w:t>
      </w:r>
      <w:r w:rsidRPr="002E3DF4">
        <w:rPr>
          <w:rFonts w:cs="Times New Roman"/>
          <w:sz w:val="24"/>
          <w:szCs w:val="24"/>
          <w:lang w:val="en-US"/>
        </w:rPr>
        <w:t xml:space="preserve"> </w:t>
      </w:r>
      <w:r w:rsidRPr="002E3DF4">
        <w:rPr>
          <w:rFonts w:cs="Times New Roman"/>
          <w:sz w:val="24"/>
          <w:szCs w:val="24"/>
        </w:rPr>
        <w:t>с</w:t>
      </w:r>
      <w:r w:rsidRPr="002E3DF4">
        <w:rPr>
          <w:rFonts w:cs="Times New Roman"/>
          <w:sz w:val="24"/>
          <w:szCs w:val="24"/>
          <w:lang w:val="en-US"/>
        </w:rPr>
        <w:t xml:space="preserve"> </w:t>
      </w:r>
      <w:r w:rsidRPr="002E3DF4">
        <w:rPr>
          <w:rFonts w:cs="Times New Roman"/>
          <w:sz w:val="24"/>
          <w:szCs w:val="24"/>
        </w:rPr>
        <w:t>придаточным</w:t>
      </w:r>
      <w:r w:rsidRPr="002E3DF4">
        <w:rPr>
          <w:rFonts w:cs="Times New Roman"/>
          <w:sz w:val="24"/>
          <w:szCs w:val="24"/>
          <w:lang w:val="en-US"/>
        </w:rPr>
        <w:t xml:space="preserve"> </w:t>
      </w:r>
      <w:r w:rsidRPr="002E3DF4">
        <w:rPr>
          <w:rFonts w:cs="Times New Roman"/>
          <w:sz w:val="24"/>
          <w:szCs w:val="24"/>
        </w:rPr>
        <w:t>предложением</w:t>
      </w:r>
      <w:r w:rsidRPr="002E3DF4">
        <w:rPr>
          <w:rFonts w:cs="Times New Roman"/>
          <w:sz w:val="24"/>
          <w:szCs w:val="24"/>
          <w:lang w:val="en-US"/>
        </w:rPr>
        <w:t xml:space="preserve"> </w:t>
      </w:r>
      <w:r w:rsidRPr="002E3DF4">
        <w:rPr>
          <w:rFonts w:cs="Times New Roman"/>
          <w:sz w:val="24"/>
          <w:szCs w:val="24"/>
        </w:rPr>
        <w:t>условия</w:t>
      </w:r>
      <w:r w:rsidRPr="002E3DF4">
        <w:rPr>
          <w:rFonts w:cs="Times New Roman"/>
          <w:sz w:val="24"/>
          <w:szCs w:val="24"/>
          <w:lang w:val="en-US"/>
        </w:rPr>
        <w:t xml:space="preserve"> I </w:t>
      </w:r>
      <w:r w:rsidRPr="002E3DF4">
        <w:rPr>
          <w:rFonts w:cs="Times New Roman"/>
          <w:sz w:val="24"/>
          <w:szCs w:val="24"/>
        </w:rPr>
        <w:t>типа</w:t>
      </w:r>
      <w:r w:rsidRPr="002E3DF4">
        <w:rPr>
          <w:rFonts w:cs="Times New Roman"/>
          <w:sz w:val="24"/>
          <w:szCs w:val="24"/>
          <w:lang w:val="en-US"/>
        </w:rPr>
        <w:t xml:space="preserve">:  </w:t>
      </w:r>
      <w:r w:rsidRPr="002E3DF4">
        <w:rPr>
          <w:rFonts w:cs="Times New Roman"/>
          <w:i/>
          <w:iCs/>
          <w:sz w:val="24"/>
          <w:szCs w:val="24"/>
          <w:lang w:val="en-US"/>
        </w:rPr>
        <w:t xml:space="preserve">If I learn English, I </w:t>
      </w:r>
      <w:proofErr w:type="gramStart"/>
      <w:r w:rsidRPr="002E3DF4">
        <w:rPr>
          <w:rFonts w:cs="Times New Roman"/>
          <w:i/>
          <w:iCs/>
          <w:sz w:val="24"/>
          <w:szCs w:val="24"/>
          <w:lang w:val="en-US"/>
        </w:rPr>
        <w:t>will  travel</w:t>
      </w:r>
      <w:proofErr w:type="gramEnd"/>
      <w:r w:rsidRPr="002E3DF4">
        <w:rPr>
          <w:rFonts w:cs="Times New Roman"/>
          <w:i/>
          <w:iCs/>
          <w:sz w:val="24"/>
          <w:szCs w:val="24"/>
          <w:lang w:val="en-US"/>
        </w:rPr>
        <w:t xml:space="preserve"> to England;</w:t>
      </w:r>
    </w:p>
    <w:p w14:paraId="229B87CE" w14:textId="763D217C" w:rsidR="001F2AB9" w:rsidRPr="002E3DF4" w:rsidRDefault="001F2AB9" w:rsidP="001F2AB9">
      <w:pPr>
        <w:spacing w:after="0" w:line="240" w:lineRule="auto"/>
        <w:ind w:firstLine="709"/>
        <w:jc w:val="both"/>
        <w:rPr>
          <w:rFonts w:cs="Times New Roman"/>
          <w:sz w:val="24"/>
          <w:szCs w:val="24"/>
          <w:lang w:val="en-US"/>
        </w:rPr>
      </w:pPr>
      <w:r w:rsidRPr="002E3DF4">
        <w:rPr>
          <w:rFonts w:cs="Times New Roman"/>
          <w:sz w:val="24"/>
          <w:szCs w:val="24"/>
        </w:rPr>
        <w:t>настоящее</w:t>
      </w:r>
      <w:r w:rsidRPr="002E3DF4">
        <w:rPr>
          <w:rFonts w:cs="Times New Roman"/>
          <w:sz w:val="24"/>
          <w:szCs w:val="24"/>
          <w:lang w:val="en-US"/>
        </w:rPr>
        <w:t xml:space="preserve"> </w:t>
      </w:r>
      <w:r w:rsidRPr="002E3DF4">
        <w:rPr>
          <w:rFonts w:cs="Times New Roman"/>
          <w:sz w:val="24"/>
          <w:szCs w:val="24"/>
        </w:rPr>
        <w:t>простое</w:t>
      </w:r>
      <w:r w:rsidRPr="002E3DF4">
        <w:rPr>
          <w:rFonts w:cs="Times New Roman"/>
          <w:sz w:val="24"/>
          <w:szCs w:val="24"/>
          <w:lang w:val="en-US"/>
        </w:rPr>
        <w:t xml:space="preserve"> </w:t>
      </w:r>
      <w:r w:rsidRPr="002E3DF4">
        <w:rPr>
          <w:rFonts w:cs="Times New Roman"/>
          <w:sz w:val="24"/>
          <w:szCs w:val="24"/>
        </w:rPr>
        <w:t>время</w:t>
      </w:r>
      <w:r w:rsidRPr="002E3DF4">
        <w:rPr>
          <w:rFonts w:cs="Times New Roman"/>
          <w:sz w:val="24"/>
          <w:szCs w:val="24"/>
          <w:lang w:val="en-US"/>
        </w:rPr>
        <w:t xml:space="preserve"> </w:t>
      </w:r>
      <w:r w:rsidRPr="002E3DF4">
        <w:rPr>
          <w:rFonts w:cs="Times New Roman"/>
          <w:sz w:val="24"/>
          <w:szCs w:val="24"/>
        </w:rPr>
        <w:t>с</w:t>
      </w:r>
      <w:r w:rsidRPr="002E3DF4">
        <w:rPr>
          <w:rFonts w:cs="Times New Roman"/>
          <w:sz w:val="24"/>
          <w:szCs w:val="24"/>
          <w:lang w:val="en-US"/>
        </w:rPr>
        <w:t xml:space="preserve"> </w:t>
      </w:r>
      <w:r w:rsidRPr="002E3DF4">
        <w:rPr>
          <w:rFonts w:cs="Times New Roman"/>
          <w:sz w:val="24"/>
          <w:szCs w:val="24"/>
        </w:rPr>
        <w:t>наречиями</w:t>
      </w:r>
      <w:r w:rsidRPr="002E3DF4">
        <w:rPr>
          <w:rFonts w:cs="Times New Roman"/>
          <w:sz w:val="24"/>
          <w:szCs w:val="24"/>
          <w:lang w:val="en-US"/>
        </w:rPr>
        <w:t xml:space="preserve"> </w:t>
      </w:r>
      <w:r w:rsidRPr="002E3DF4">
        <w:rPr>
          <w:rFonts w:cs="Times New Roman"/>
          <w:sz w:val="24"/>
          <w:szCs w:val="24"/>
        </w:rPr>
        <w:t>повторности</w:t>
      </w:r>
      <w:r w:rsidRPr="002E3DF4">
        <w:rPr>
          <w:rFonts w:cs="Times New Roman"/>
          <w:sz w:val="24"/>
          <w:szCs w:val="24"/>
          <w:lang w:val="en-US"/>
        </w:rPr>
        <w:t>:</w:t>
      </w:r>
      <w:r w:rsidRPr="002E3DF4">
        <w:rPr>
          <w:rFonts w:cs="Times New Roman"/>
          <w:i/>
          <w:iCs/>
          <w:sz w:val="24"/>
          <w:szCs w:val="24"/>
          <w:lang w:val="en-US"/>
        </w:rPr>
        <w:t xml:space="preserve"> I often </w:t>
      </w:r>
      <w:proofErr w:type="gramStart"/>
      <w:r w:rsidRPr="002E3DF4">
        <w:rPr>
          <w:rFonts w:cs="Times New Roman"/>
          <w:i/>
          <w:iCs/>
          <w:sz w:val="24"/>
          <w:szCs w:val="24"/>
          <w:lang w:val="en-US"/>
        </w:rPr>
        <w:t>watch  cartoons</w:t>
      </w:r>
      <w:proofErr w:type="gramEnd"/>
      <w:r w:rsidRPr="002E3DF4">
        <w:rPr>
          <w:rFonts w:cs="Times New Roman"/>
          <w:i/>
          <w:iCs/>
          <w:sz w:val="24"/>
          <w:szCs w:val="24"/>
          <w:lang w:val="en-US"/>
        </w:rPr>
        <w:t xml:space="preserve"> in English, I usually learn new words., I sometimes read stories in English…;</w:t>
      </w:r>
    </w:p>
    <w:p w14:paraId="43B59D63" w14:textId="3CB02B7F" w:rsidR="001F2AB9" w:rsidRPr="002E3DF4" w:rsidRDefault="001F2AB9" w:rsidP="001F2AB9">
      <w:pPr>
        <w:spacing w:after="0" w:line="240" w:lineRule="auto"/>
        <w:ind w:firstLine="709"/>
        <w:jc w:val="both"/>
        <w:rPr>
          <w:rFonts w:cs="Times New Roman"/>
          <w:i/>
          <w:iCs/>
          <w:sz w:val="24"/>
          <w:szCs w:val="24"/>
          <w:lang w:val="en-US"/>
        </w:rPr>
      </w:pPr>
      <w:r w:rsidRPr="002E3DF4">
        <w:rPr>
          <w:rFonts w:cs="Times New Roman"/>
          <w:sz w:val="24"/>
          <w:szCs w:val="24"/>
        </w:rPr>
        <w:t>модальный</w:t>
      </w:r>
      <w:r w:rsidRPr="002E3DF4">
        <w:rPr>
          <w:rFonts w:cs="Times New Roman"/>
          <w:sz w:val="24"/>
          <w:szCs w:val="24"/>
          <w:lang w:val="en-US"/>
        </w:rPr>
        <w:t xml:space="preserve"> </w:t>
      </w:r>
      <w:r w:rsidRPr="002E3DF4">
        <w:rPr>
          <w:rFonts w:cs="Times New Roman"/>
          <w:sz w:val="24"/>
          <w:szCs w:val="24"/>
        </w:rPr>
        <w:t>глагол</w:t>
      </w:r>
      <w:r w:rsidRPr="002E3DF4">
        <w:rPr>
          <w:rFonts w:cs="Times New Roman"/>
          <w:sz w:val="24"/>
          <w:szCs w:val="24"/>
          <w:lang w:val="en-US"/>
        </w:rPr>
        <w:t xml:space="preserve">  </w:t>
      </w:r>
      <w:r w:rsidRPr="002E3DF4">
        <w:rPr>
          <w:rFonts w:cs="Times New Roman"/>
          <w:i/>
          <w:iCs/>
          <w:sz w:val="24"/>
          <w:szCs w:val="24"/>
          <w:lang w:val="en-US"/>
        </w:rPr>
        <w:t xml:space="preserve">should  </w:t>
      </w:r>
      <w:r w:rsidRPr="002E3DF4">
        <w:rPr>
          <w:rFonts w:cs="Times New Roman"/>
          <w:sz w:val="24"/>
          <w:szCs w:val="24"/>
        </w:rPr>
        <w:t>для</w:t>
      </w:r>
      <w:r w:rsidRPr="002E3DF4">
        <w:rPr>
          <w:rFonts w:cs="Times New Roman"/>
          <w:sz w:val="24"/>
          <w:szCs w:val="24"/>
          <w:lang w:val="en-US"/>
        </w:rPr>
        <w:t xml:space="preserve"> </w:t>
      </w:r>
      <w:r w:rsidRPr="002E3DF4">
        <w:rPr>
          <w:rFonts w:cs="Times New Roman"/>
          <w:sz w:val="24"/>
          <w:szCs w:val="24"/>
        </w:rPr>
        <w:t>выражения</w:t>
      </w:r>
      <w:r w:rsidRPr="002E3DF4">
        <w:rPr>
          <w:rFonts w:cs="Times New Roman"/>
          <w:sz w:val="24"/>
          <w:szCs w:val="24"/>
          <w:lang w:val="en-US"/>
        </w:rPr>
        <w:t xml:space="preserve"> </w:t>
      </w:r>
      <w:r w:rsidRPr="002E3DF4">
        <w:rPr>
          <w:rFonts w:cs="Times New Roman"/>
          <w:sz w:val="24"/>
          <w:szCs w:val="24"/>
        </w:rPr>
        <w:t>совета</w:t>
      </w:r>
      <w:r w:rsidRPr="002E3DF4">
        <w:rPr>
          <w:rFonts w:cs="Times New Roman"/>
          <w:i/>
          <w:iCs/>
          <w:sz w:val="24"/>
          <w:szCs w:val="24"/>
          <w:lang w:val="en-US"/>
        </w:rPr>
        <w:t xml:space="preserve">:    You should watch cartoons in </w:t>
      </w:r>
      <w:proofErr w:type="gramStart"/>
      <w:r w:rsidRPr="002E3DF4">
        <w:rPr>
          <w:rFonts w:cs="Times New Roman"/>
          <w:i/>
          <w:iCs/>
          <w:sz w:val="24"/>
          <w:szCs w:val="24"/>
          <w:lang w:val="en-US"/>
        </w:rPr>
        <w:t>English.,</w:t>
      </w:r>
      <w:proofErr w:type="gramEnd"/>
      <w:r w:rsidRPr="002E3DF4">
        <w:rPr>
          <w:rFonts w:cs="Times New Roman"/>
          <w:i/>
          <w:iCs/>
          <w:sz w:val="24"/>
          <w:szCs w:val="24"/>
          <w:lang w:val="en-US"/>
        </w:rPr>
        <w:t xml:space="preserve"> You should read more… </w:t>
      </w:r>
      <w:r w:rsidRPr="002E3DF4">
        <w:rPr>
          <w:rFonts w:cs="Times New Roman"/>
          <w:sz w:val="24"/>
          <w:szCs w:val="24"/>
          <w:lang w:val="en-US"/>
        </w:rPr>
        <w:t>(</w:t>
      </w:r>
      <w:proofErr w:type="gramStart"/>
      <w:r w:rsidRPr="002E3DF4">
        <w:rPr>
          <w:rFonts w:cs="Times New Roman"/>
          <w:sz w:val="24"/>
          <w:szCs w:val="24"/>
        </w:rPr>
        <w:t>повторение</w:t>
      </w:r>
      <w:proofErr w:type="gramEnd"/>
      <w:r w:rsidRPr="002E3DF4">
        <w:rPr>
          <w:rFonts w:cs="Times New Roman"/>
          <w:i/>
          <w:iCs/>
          <w:sz w:val="24"/>
          <w:szCs w:val="24"/>
          <w:lang w:val="en-US"/>
        </w:rPr>
        <w:t>);</w:t>
      </w:r>
    </w:p>
    <w:p w14:paraId="2963B79B" w14:textId="7BE4AC7F" w:rsidR="001F2AB9" w:rsidRPr="002E3DF4" w:rsidRDefault="001F2AB9" w:rsidP="001F2AB9">
      <w:pPr>
        <w:spacing w:after="0" w:line="240" w:lineRule="auto"/>
        <w:ind w:firstLine="709"/>
        <w:jc w:val="both"/>
        <w:rPr>
          <w:rFonts w:cs="Times New Roman"/>
          <w:i/>
          <w:iCs/>
          <w:sz w:val="24"/>
          <w:szCs w:val="24"/>
          <w:lang w:val="en-US"/>
        </w:rPr>
      </w:pPr>
      <w:r w:rsidRPr="002E3DF4">
        <w:rPr>
          <w:rFonts w:cs="Times New Roman"/>
          <w:sz w:val="24"/>
          <w:szCs w:val="24"/>
        </w:rPr>
        <w:t>модальный</w:t>
      </w:r>
      <w:r w:rsidRPr="002E3DF4">
        <w:rPr>
          <w:rFonts w:cs="Times New Roman"/>
          <w:sz w:val="24"/>
          <w:szCs w:val="24"/>
          <w:lang w:val="en-US"/>
        </w:rPr>
        <w:t xml:space="preserve"> </w:t>
      </w:r>
      <w:r w:rsidRPr="002E3DF4">
        <w:rPr>
          <w:rFonts w:cs="Times New Roman"/>
          <w:sz w:val="24"/>
          <w:szCs w:val="24"/>
        </w:rPr>
        <w:t>глагол</w:t>
      </w:r>
      <w:r w:rsidRPr="002E3DF4">
        <w:rPr>
          <w:rFonts w:cs="Times New Roman"/>
          <w:sz w:val="24"/>
          <w:szCs w:val="24"/>
          <w:lang w:val="en-US"/>
        </w:rPr>
        <w:t xml:space="preserve"> </w:t>
      </w:r>
      <w:r w:rsidRPr="002E3DF4">
        <w:rPr>
          <w:rFonts w:cs="Times New Roman"/>
          <w:i/>
          <w:iCs/>
          <w:sz w:val="24"/>
          <w:szCs w:val="24"/>
          <w:lang w:val="en-US"/>
        </w:rPr>
        <w:t xml:space="preserve">can </w:t>
      </w:r>
      <w:r w:rsidRPr="002E3DF4">
        <w:rPr>
          <w:rFonts w:cs="Times New Roman"/>
          <w:sz w:val="24"/>
          <w:szCs w:val="24"/>
        </w:rPr>
        <w:t>для</w:t>
      </w:r>
      <w:r w:rsidRPr="002E3DF4">
        <w:rPr>
          <w:rFonts w:cs="Times New Roman"/>
          <w:sz w:val="24"/>
          <w:szCs w:val="24"/>
          <w:lang w:val="en-US"/>
        </w:rPr>
        <w:t xml:space="preserve"> </w:t>
      </w:r>
      <w:r w:rsidRPr="002E3DF4">
        <w:rPr>
          <w:rFonts w:cs="Times New Roman"/>
          <w:sz w:val="24"/>
          <w:szCs w:val="24"/>
        </w:rPr>
        <w:t>выражения</w:t>
      </w:r>
      <w:r w:rsidRPr="002E3DF4">
        <w:rPr>
          <w:rFonts w:cs="Times New Roman"/>
          <w:sz w:val="24"/>
          <w:szCs w:val="24"/>
          <w:lang w:val="en-US"/>
        </w:rPr>
        <w:t xml:space="preserve"> </w:t>
      </w:r>
      <w:r w:rsidRPr="002E3DF4">
        <w:rPr>
          <w:rFonts w:cs="Times New Roman"/>
          <w:sz w:val="24"/>
          <w:szCs w:val="24"/>
        </w:rPr>
        <w:t>возможности</w:t>
      </w:r>
      <w:r w:rsidRPr="002E3DF4">
        <w:rPr>
          <w:rFonts w:cs="Times New Roman"/>
          <w:sz w:val="24"/>
          <w:szCs w:val="24"/>
          <w:lang w:val="en-US"/>
        </w:rPr>
        <w:t xml:space="preserve">: </w:t>
      </w:r>
      <w:r w:rsidRPr="002E3DF4">
        <w:rPr>
          <w:rFonts w:cs="Times New Roman"/>
          <w:i/>
          <w:iCs/>
          <w:sz w:val="24"/>
          <w:szCs w:val="24"/>
          <w:lang w:val="en-US"/>
        </w:rPr>
        <w:t xml:space="preserve">I can listen to songs in </w:t>
      </w:r>
      <w:proofErr w:type="gramStart"/>
      <w:r w:rsidRPr="002E3DF4">
        <w:rPr>
          <w:rFonts w:cs="Times New Roman"/>
          <w:i/>
          <w:iCs/>
          <w:sz w:val="24"/>
          <w:szCs w:val="24"/>
          <w:lang w:val="en-US"/>
        </w:rPr>
        <w:t>English.,</w:t>
      </w:r>
      <w:proofErr w:type="gramEnd"/>
      <w:r w:rsidRPr="002E3DF4">
        <w:rPr>
          <w:rFonts w:cs="Times New Roman"/>
          <w:i/>
          <w:iCs/>
          <w:sz w:val="24"/>
          <w:szCs w:val="24"/>
          <w:lang w:val="en-US"/>
        </w:rPr>
        <w:t xml:space="preserve"> I can learn poems in English… </w:t>
      </w:r>
      <w:r w:rsidRPr="002E3DF4">
        <w:rPr>
          <w:rFonts w:cs="Times New Roman"/>
          <w:sz w:val="24"/>
          <w:szCs w:val="24"/>
          <w:lang w:val="en-US"/>
        </w:rPr>
        <w:t>(</w:t>
      </w:r>
      <w:proofErr w:type="gramStart"/>
      <w:r w:rsidRPr="002E3DF4">
        <w:rPr>
          <w:rFonts w:cs="Times New Roman"/>
          <w:sz w:val="24"/>
          <w:szCs w:val="24"/>
        </w:rPr>
        <w:t>повторение</w:t>
      </w:r>
      <w:proofErr w:type="gramEnd"/>
      <w:r w:rsidRPr="002E3DF4">
        <w:rPr>
          <w:rFonts w:cs="Times New Roman"/>
          <w:i/>
          <w:iCs/>
          <w:sz w:val="24"/>
          <w:szCs w:val="24"/>
          <w:lang w:val="en-US"/>
        </w:rPr>
        <w:t>);</w:t>
      </w:r>
    </w:p>
    <w:p w14:paraId="71878A93" w14:textId="77777777" w:rsidR="001F2AB9" w:rsidRPr="002E3DF4" w:rsidRDefault="001F2AB9" w:rsidP="001F2AB9">
      <w:pPr>
        <w:spacing w:after="0" w:line="240" w:lineRule="auto"/>
        <w:ind w:firstLine="709"/>
        <w:jc w:val="both"/>
        <w:rPr>
          <w:rFonts w:cs="Times New Roman"/>
          <w:sz w:val="24"/>
          <w:szCs w:val="24"/>
          <w:lang w:val="en-US"/>
        </w:rPr>
      </w:pPr>
    </w:p>
    <w:p w14:paraId="77DC1E5D" w14:textId="66A35E28" w:rsidR="001F2AB9" w:rsidRPr="000D23FB" w:rsidRDefault="001F2AB9" w:rsidP="001F2AB9">
      <w:pPr>
        <w:spacing w:after="0" w:line="240" w:lineRule="auto"/>
        <w:ind w:firstLine="709"/>
        <w:jc w:val="both"/>
        <w:rPr>
          <w:rFonts w:cs="Times New Roman"/>
          <w:sz w:val="24"/>
          <w:szCs w:val="24"/>
          <w:lang w:val="en-US"/>
        </w:rPr>
      </w:pPr>
      <w:r w:rsidRPr="002E3DF4">
        <w:rPr>
          <w:rFonts w:cs="Times New Roman"/>
          <w:sz w:val="24"/>
          <w:szCs w:val="24"/>
        </w:rPr>
        <w:t>Лексический</w:t>
      </w:r>
      <w:r w:rsidRPr="000D23FB">
        <w:rPr>
          <w:rFonts w:cs="Times New Roman"/>
          <w:sz w:val="24"/>
          <w:szCs w:val="24"/>
          <w:lang w:val="en-US"/>
        </w:rPr>
        <w:t xml:space="preserve"> </w:t>
      </w:r>
      <w:r w:rsidRPr="002E3DF4">
        <w:rPr>
          <w:rFonts w:cs="Times New Roman"/>
          <w:sz w:val="24"/>
          <w:szCs w:val="24"/>
        </w:rPr>
        <w:t>материал</w:t>
      </w:r>
      <w:r w:rsidRPr="000D23FB">
        <w:rPr>
          <w:rFonts w:cs="Times New Roman"/>
          <w:sz w:val="24"/>
          <w:szCs w:val="24"/>
          <w:lang w:val="en-US"/>
        </w:rPr>
        <w:t xml:space="preserve"> </w:t>
      </w:r>
      <w:r w:rsidRPr="002E3DF4">
        <w:rPr>
          <w:rFonts w:cs="Times New Roman"/>
          <w:sz w:val="24"/>
          <w:szCs w:val="24"/>
        </w:rPr>
        <w:t>отбирается</w:t>
      </w:r>
      <w:r w:rsidRPr="000D23FB">
        <w:rPr>
          <w:rFonts w:cs="Times New Roman"/>
          <w:sz w:val="24"/>
          <w:szCs w:val="24"/>
          <w:lang w:val="en-US"/>
        </w:rPr>
        <w:t xml:space="preserve"> </w:t>
      </w:r>
      <w:r w:rsidRPr="002E3DF4">
        <w:rPr>
          <w:rFonts w:cs="Times New Roman"/>
          <w:sz w:val="24"/>
          <w:szCs w:val="24"/>
        </w:rPr>
        <w:t>с</w:t>
      </w:r>
      <w:r w:rsidRPr="000D23FB">
        <w:rPr>
          <w:rFonts w:cs="Times New Roman"/>
          <w:sz w:val="24"/>
          <w:szCs w:val="24"/>
          <w:lang w:val="en-US"/>
        </w:rPr>
        <w:t xml:space="preserve"> </w:t>
      </w:r>
      <w:r w:rsidRPr="002E3DF4">
        <w:rPr>
          <w:rFonts w:cs="Times New Roman"/>
          <w:sz w:val="24"/>
          <w:szCs w:val="24"/>
        </w:rPr>
        <w:t>учетом</w:t>
      </w:r>
      <w:r w:rsidRPr="000D23FB">
        <w:rPr>
          <w:rFonts w:cs="Times New Roman"/>
          <w:sz w:val="24"/>
          <w:szCs w:val="24"/>
          <w:lang w:val="en-US"/>
        </w:rPr>
        <w:t xml:space="preserve"> </w:t>
      </w:r>
      <w:r w:rsidRPr="002E3DF4">
        <w:rPr>
          <w:rFonts w:cs="Times New Roman"/>
          <w:sz w:val="24"/>
          <w:szCs w:val="24"/>
        </w:rPr>
        <w:t>тематики</w:t>
      </w:r>
      <w:r w:rsidRPr="000D23FB">
        <w:rPr>
          <w:rFonts w:cs="Times New Roman"/>
          <w:sz w:val="24"/>
          <w:szCs w:val="24"/>
          <w:lang w:val="en-US"/>
        </w:rPr>
        <w:t xml:space="preserve"> </w:t>
      </w:r>
      <w:r w:rsidRPr="002E3DF4">
        <w:rPr>
          <w:rFonts w:cs="Times New Roman"/>
          <w:sz w:val="24"/>
          <w:szCs w:val="24"/>
        </w:rPr>
        <w:t>общения</w:t>
      </w:r>
      <w:r w:rsidRPr="000D23FB">
        <w:rPr>
          <w:rFonts w:cs="Times New Roman"/>
          <w:sz w:val="24"/>
          <w:szCs w:val="24"/>
          <w:lang w:val="en-US"/>
        </w:rPr>
        <w:t xml:space="preserve"> </w:t>
      </w:r>
      <w:r w:rsidRPr="002E3DF4">
        <w:rPr>
          <w:rFonts w:cs="Times New Roman"/>
          <w:sz w:val="24"/>
          <w:szCs w:val="24"/>
        </w:rPr>
        <w:t>Раздела</w:t>
      </w:r>
      <w:r w:rsidR="005677BB" w:rsidRPr="002E3DF4">
        <w:rPr>
          <w:rFonts w:cs="Times New Roman"/>
          <w:sz w:val="24"/>
          <w:szCs w:val="24"/>
          <w:lang w:val="en-US"/>
        </w:rPr>
        <w:t> </w:t>
      </w:r>
      <w:r w:rsidRPr="000D23FB">
        <w:rPr>
          <w:rFonts w:cs="Times New Roman"/>
          <w:sz w:val="24"/>
          <w:szCs w:val="24"/>
          <w:lang w:val="en-US"/>
        </w:rPr>
        <w:t>4:</w:t>
      </w:r>
    </w:p>
    <w:p w14:paraId="5285C474" w14:textId="750EAE21" w:rsidR="001F2AB9" w:rsidRPr="002E3DF4" w:rsidRDefault="001F2AB9" w:rsidP="001F2AB9">
      <w:pPr>
        <w:spacing w:after="0" w:line="240" w:lineRule="auto"/>
        <w:ind w:firstLine="709"/>
        <w:jc w:val="both"/>
        <w:rPr>
          <w:rFonts w:cs="Times New Roman"/>
          <w:i/>
          <w:iCs/>
          <w:sz w:val="24"/>
          <w:szCs w:val="24"/>
          <w:lang w:val="en-US"/>
        </w:rPr>
      </w:pPr>
      <w:r w:rsidRPr="002E3DF4">
        <w:rPr>
          <w:rFonts w:cs="Times New Roman"/>
          <w:sz w:val="24"/>
          <w:szCs w:val="24"/>
        </w:rPr>
        <w:t>речевые</w:t>
      </w:r>
      <w:r w:rsidRPr="002E3DF4">
        <w:rPr>
          <w:rFonts w:cs="Times New Roman"/>
          <w:sz w:val="24"/>
          <w:szCs w:val="24"/>
          <w:lang w:val="en-US"/>
        </w:rPr>
        <w:t xml:space="preserve"> </w:t>
      </w:r>
      <w:r w:rsidRPr="002E3DF4">
        <w:rPr>
          <w:rFonts w:cs="Times New Roman"/>
          <w:sz w:val="24"/>
          <w:szCs w:val="24"/>
        </w:rPr>
        <w:t>клише</w:t>
      </w:r>
      <w:r w:rsidRPr="002E3DF4">
        <w:rPr>
          <w:rFonts w:cs="Times New Roman"/>
          <w:sz w:val="24"/>
          <w:szCs w:val="24"/>
          <w:lang w:val="en-US"/>
        </w:rPr>
        <w:t xml:space="preserve"> </w:t>
      </w:r>
      <w:r w:rsidRPr="002E3DF4">
        <w:rPr>
          <w:rFonts w:cs="Times New Roman"/>
          <w:sz w:val="24"/>
          <w:szCs w:val="24"/>
        </w:rPr>
        <w:t>для</w:t>
      </w:r>
      <w:r w:rsidRPr="002E3DF4">
        <w:rPr>
          <w:rFonts w:cs="Times New Roman"/>
          <w:sz w:val="24"/>
          <w:szCs w:val="24"/>
          <w:lang w:val="en-US"/>
        </w:rPr>
        <w:t xml:space="preserve"> </w:t>
      </w:r>
      <w:r w:rsidRPr="002E3DF4">
        <w:rPr>
          <w:rFonts w:cs="Times New Roman"/>
          <w:sz w:val="24"/>
          <w:szCs w:val="24"/>
        </w:rPr>
        <w:t>описания</w:t>
      </w:r>
      <w:r w:rsidRPr="002E3DF4">
        <w:rPr>
          <w:rFonts w:cs="Times New Roman"/>
          <w:sz w:val="24"/>
          <w:szCs w:val="24"/>
          <w:lang w:val="en-US"/>
        </w:rPr>
        <w:t xml:space="preserve">  </w:t>
      </w:r>
      <w:r w:rsidRPr="002E3DF4">
        <w:rPr>
          <w:rFonts w:cs="Times New Roman"/>
          <w:sz w:val="24"/>
          <w:szCs w:val="24"/>
        </w:rPr>
        <w:t>роли</w:t>
      </w:r>
      <w:r w:rsidRPr="002E3DF4">
        <w:rPr>
          <w:rFonts w:cs="Times New Roman"/>
          <w:sz w:val="24"/>
          <w:szCs w:val="24"/>
          <w:lang w:val="en-US"/>
        </w:rPr>
        <w:t xml:space="preserve"> </w:t>
      </w:r>
      <w:r w:rsidRPr="002E3DF4">
        <w:rPr>
          <w:rFonts w:cs="Times New Roman"/>
          <w:sz w:val="24"/>
          <w:szCs w:val="24"/>
        </w:rPr>
        <w:t>иностранного</w:t>
      </w:r>
      <w:r w:rsidRPr="002E3DF4">
        <w:rPr>
          <w:rFonts w:cs="Times New Roman"/>
          <w:sz w:val="24"/>
          <w:szCs w:val="24"/>
          <w:lang w:val="en-US"/>
        </w:rPr>
        <w:t xml:space="preserve"> </w:t>
      </w:r>
      <w:r w:rsidRPr="002E3DF4">
        <w:rPr>
          <w:rFonts w:cs="Times New Roman"/>
          <w:sz w:val="24"/>
          <w:szCs w:val="24"/>
        </w:rPr>
        <w:t>языка</w:t>
      </w:r>
      <w:r w:rsidRPr="002E3DF4">
        <w:rPr>
          <w:rFonts w:cs="Times New Roman"/>
          <w:sz w:val="24"/>
          <w:szCs w:val="24"/>
          <w:lang w:val="en-US"/>
        </w:rPr>
        <w:t xml:space="preserve"> </w:t>
      </w:r>
      <w:r w:rsidRPr="002E3DF4">
        <w:rPr>
          <w:rFonts w:cs="Times New Roman"/>
          <w:sz w:val="24"/>
          <w:szCs w:val="24"/>
        </w:rPr>
        <w:t>в</w:t>
      </w:r>
      <w:r w:rsidRPr="002E3DF4">
        <w:rPr>
          <w:rFonts w:cs="Times New Roman"/>
          <w:sz w:val="24"/>
          <w:szCs w:val="24"/>
          <w:lang w:val="en-US"/>
        </w:rPr>
        <w:t xml:space="preserve"> </w:t>
      </w:r>
      <w:r w:rsidRPr="002E3DF4">
        <w:rPr>
          <w:rFonts w:cs="Times New Roman"/>
          <w:sz w:val="24"/>
          <w:szCs w:val="24"/>
        </w:rPr>
        <w:t>жизни</w:t>
      </w:r>
      <w:r w:rsidRPr="002E3DF4">
        <w:rPr>
          <w:rFonts w:cs="Times New Roman"/>
          <w:sz w:val="24"/>
          <w:szCs w:val="24"/>
          <w:lang w:val="en-US"/>
        </w:rPr>
        <w:t xml:space="preserve"> </w:t>
      </w:r>
      <w:r w:rsidRPr="002E3DF4">
        <w:rPr>
          <w:rFonts w:cs="Times New Roman"/>
          <w:sz w:val="24"/>
          <w:szCs w:val="24"/>
        </w:rPr>
        <w:t>современного</w:t>
      </w:r>
      <w:r w:rsidRPr="002E3DF4">
        <w:rPr>
          <w:rFonts w:cs="Times New Roman"/>
          <w:sz w:val="24"/>
          <w:szCs w:val="24"/>
          <w:lang w:val="en-US"/>
        </w:rPr>
        <w:t xml:space="preserve"> </w:t>
      </w:r>
      <w:r w:rsidRPr="002E3DF4">
        <w:rPr>
          <w:rFonts w:cs="Times New Roman"/>
          <w:sz w:val="24"/>
          <w:szCs w:val="24"/>
        </w:rPr>
        <w:t>человека</w:t>
      </w:r>
      <w:r w:rsidRPr="002E3DF4">
        <w:rPr>
          <w:rFonts w:cs="Times New Roman"/>
          <w:sz w:val="24"/>
          <w:szCs w:val="24"/>
          <w:lang w:val="en-US"/>
        </w:rPr>
        <w:t xml:space="preserve">: </w:t>
      </w:r>
      <w:r w:rsidRPr="002E3DF4">
        <w:rPr>
          <w:rFonts w:cs="Times New Roman"/>
          <w:i/>
          <w:iCs/>
          <w:sz w:val="24"/>
          <w:szCs w:val="24"/>
          <w:lang w:val="en-US"/>
        </w:rPr>
        <w:t xml:space="preserve">English is an international </w:t>
      </w:r>
      <w:proofErr w:type="gramStart"/>
      <w:r w:rsidRPr="002E3DF4">
        <w:rPr>
          <w:rFonts w:cs="Times New Roman"/>
          <w:i/>
          <w:iCs/>
          <w:sz w:val="24"/>
          <w:szCs w:val="24"/>
          <w:lang w:val="en-US"/>
        </w:rPr>
        <w:t>language.,</w:t>
      </w:r>
      <w:proofErr w:type="gramEnd"/>
      <w:r w:rsidRPr="002E3DF4">
        <w:rPr>
          <w:rFonts w:cs="Times New Roman"/>
          <w:i/>
          <w:iCs/>
          <w:sz w:val="24"/>
          <w:szCs w:val="24"/>
          <w:lang w:val="en-US"/>
        </w:rPr>
        <w:t xml:space="preserve"> English can help you to…, People speak English all over the world., Without English you can’t…;</w:t>
      </w:r>
    </w:p>
    <w:p w14:paraId="70CE7AEB" w14:textId="29B8A60A" w:rsidR="001F2AB9" w:rsidRPr="002E3DF4" w:rsidRDefault="001F2AB9" w:rsidP="001F2AB9">
      <w:pPr>
        <w:spacing w:after="0" w:line="240" w:lineRule="auto"/>
        <w:ind w:firstLine="709"/>
        <w:jc w:val="both"/>
        <w:rPr>
          <w:rFonts w:cs="Times New Roman"/>
          <w:i/>
          <w:iCs/>
          <w:sz w:val="24"/>
          <w:szCs w:val="24"/>
          <w:lang w:val="en-US"/>
        </w:rPr>
      </w:pPr>
      <w:r w:rsidRPr="002E3DF4">
        <w:rPr>
          <w:rFonts w:cs="Times New Roman"/>
          <w:sz w:val="24"/>
          <w:szCs w:val="24"/>
        </w:rPr>
        <w:t>названия</w:t>
      </w:r>
      <w:r w:rsidRPr="002E3DF4">
        <w:rPr>
          <w:rFonts w:cs="Times New Roman"/>
          <w:sz w:val="24"/>
          <w:szCs w:val="24"/>
          <w:lang w:val="en-US"/>
        </w:rPr>
        <w:t xml:space="preserve"> </w:t>
      </w:r>
      <w:r w:rsidRPr="002E3DF4">
        <w:rPr>
          <w:rFonts w:cs="Times New Roman"/>
          <w:sz w:val="24"/>
          <w:szCs w:val="24"/>
        </w:rPr>
        <w:t>разных</w:t>
      </w:r>
      <w:r w:rsidRPr="002E3DF4">
        <w:rPr>
          <w:rFonts w:cs="Times New Roman"/>
          <w:sz w:val="24"/>
          <w:szCs w:val="24"/>
          <w:lang w:val="en-US"/>
        </w:rPr>
        <w:t xml:space="preserve"> </w:t>
      </w:r>
      <w:r w:rsidRPr="002E3DF4">
        <w:rPr>
          <w:rFonts w:cs="Times New Roman"/>
          <w:sz w:val="24"/>
          <w:szCs w:val="24"/>
        </w:rPr>
        <w:t>стран</w:t>
      </w:r>
      <w:r w:rsidRPr="002E3DF4">
        <w:rPr>
          <w:rFonts w:cs="Times New Roman"/>
          <w:sz w:val="24"/>
          <w:szCs w:val="24"/>
          <w:lang w:val="en-US"/>
        </w:rPr>
        <w:t xml:space="preserve">:  </w:t>
      </w:r>
      <w:r w:rsidRPr="002E3DF4">
        <w:rPr>
          <w:rFonts w:cs="Times New Roman"/>
          <w:i/>
          <w:iCs/>
          <w:sz w:val="24"/>
          <w:szCs w:val="24"/>
          <w:lang w:val="en-US"/>
        </w:rPr>
        <w:t>England, Scotland, the</w:t>
      </w:r>
      <w:r w:rsidRPr="002E3DF4">
        <w:rPr>
          <w:rFonts w:cs="Times New Roman"/>
          <w:sz w:val="24"/>
          <w:szCs w:val="24"/>
          <w:lang w:val="en-US"/>
        </w:rPr>
        <w:t xml:space="preserve"> </w:t>
      </w:r>
      <w:r w:rsidRPr="002E3DF4">
        <w:rPr>
          <w:rFonts w:cs="Times New Roman"/>
          <w:i/>
          <w:iCs/>
          <w:sz w:val="24"/>
          <w:szCs w:val="24"/>
          <w:lang w:val="en-US"/>
        </w:rPr>
        <w:t>USA, Germany</w:t>
      </w:r>
      <w:proofErr w:type="gramStart"/>
      <w:r w:rsidRPr="002E3DF4">
        <w:rPr>
          <w:rFonts w:cs="Times New Roman"/>
          <w:i/>
          <w:iCs/>
          <w:sz w:val="24"/>
          <w:szCs w:val="24"/>
          <w:lang w:val="en-US"/>
        </w:rPr>
        <w:t>,  Spain</w:t>
      </w:r>
      <w:proofErr w:type="gramEnd"/>
      <w:r w:rsidRPr="002E3DF4">
        <w:rPr>
          <w:rFonts w:cs="Times New Roman"/>
          <w:i/>
          <w:iCs/>
          <w:sz w:val="24"/>
          <w:szCs w:val="24"/>
          <w:lang w:val="en-US"/>
        </w:rPr>
        <w:t>, France, Italy, China, Japan....;</w:t>
      </w:r>
    </w:p>
    <w:p w14:paraId="3C4E6EF9" w14:textId="5CC4C0BD" w:rsidR="001F2AB9" w:rsidRPr="002E3DF4" w:rsidRDefault="001F2AB9" w:rsidP="001F2AB9">
      <w:pPr>
        <w:spacing w:after="0" w:line="240" w:lineRule="auto"/>
        <w:ind w:firstLine="709"/>
        <w:jc w:val="both"/>
        <w:rPr>
          <w:rFonts w:cs="Times New Roman"/>
          <w:sz w:val="24"/>
          <w:szCs w:val="24"/>
          <w:lang w:val="en-US"/>
        </w:rPr>
      </w:pPr>
      <w:r w:rsidRPr="002E3DF4">
        <w:rPr>
          <w:rFonts w:cs="Times New Roman"/>
          <w:sz w:val="24"/>
          <w:szCs w:val="24"/>
        </w:rPr>
        <w:t>названия</w:t>
      </w:r>
      <w:r w:rsidRPr="002E3DF4">
        <w:rPr>
          <w:rFonts w:cs="Times New Roman"/>
          <w:sz w:val="24"/>
          <w:szCs w:val="24"/>
          <w:lang w:val="en-US"/>
        </w:rPr>
        <w:t xml:space="preserve"> </w:t>
      </w:r>
      <w:r w:rsidRPr="002E3DF4">
        <w:rPr>
          <w:rFonts w:cs="Times New Roman"/>
          <w:sz w:val="24"/>
          <w:szCs w:val="24"/>
        </w:rPr>
        <w:t>иностранных</w:t>
      </w:r>
      <w:r w:rsidRPr="002E3DF4">
        <w:rPr>
          <w:rFonts w:cs="Times New Roman"/>
          <w:sz w:val="24"/>
          <w:szCs w:val="24"/>
          <w:lang w:val="en-US"/>
        </w:rPr>
        <w:t xml:space="preserve"> </w:t>
      </w:r>
      <w:r w:rsidRPr="002E3DF4">
        <w:rPr>
          <w:rFonts w:cs="Times New Roman"/>
          <w:sz w:val="24"/>
          <w:szCs w:val="24"/>
        </w:rPr>
        <w:t>языков</w:t>
      </w:r>
      <w:r w:rsidRPr="002E3DF4">
        <w:rPr>
          <w:rFonts w:cs="Times New Roman"/>
          <w:sz w:val="24"/>
          <w:szCs w:val="24"/>
          <w:lang w:val="en-US"/>
        </w:rPr>
        <w:t xml:space="preserve">: </w:t>
      </w:r>
      <w:r w:rsidRPr="002E3DF4">
        <w:rPr>
          <w:rFonts w:cs="Times New Roman"/>
          <w:i/>
          <w:iCs/>
          <w:sz w:val="24"/>
          <w:szCs w:val="24"/>
          <w:lang w:val="en-US"/>
        </w:rPr>
        <w:t>English, G</w:t>
      </w:r>
      <w:r w:rsidR="005677BB" w:rsidRPr="002E3DF4">
        <w:rPr>
          <w:rFonts w:cs="Times New Roman"/>
          <w:i/>
          <w:iCs/>
          <w:sz w:val="24"/>
          <w:szCs w:val="24"/>
          <w:lang w:val="en-US"/>
        </w:rPr>
        <w:t>erman, Spanish, French, Italian</w:t>
      </w:r>
      <w:r w:rsidRPr="002E3DF4">
        <w:rPr>
          <w:rFonts w:cs="Times New Roman"/>
          <w:i/>
          <w:iCs/>
          <w:sz w:val="24"/>
          <w:szCs w:val="24"/>
          <w:lang w:val="en-US"/>
        </w:rPr>
        <w:t>,</w:t>
      </w:r>
      <w:r w:rsidR="005677BB" w:rsidRPr="002E3DF4">
        <w:rPr>
          <w:rFonts w:cs="Times New Roman"/>
          <w:i/>
          <w:iCs/>
          <w:sz w:val="24"/>
          <w:szCs w:val="24"/>
          <w:lang w:val="en-US"/>
        </w:rPr>
        <w:t xml:space="preserve"> </w:t>
      </w:r>
      <w:r w:rsidRPr="002E3DF4">
        <w:rPr>
          <w:rFonts w:cs="Times New Roman"/>
          <w:i/>
          <w:iCs/>
          <w:sz w:val="24"/>
          <w:szCs w:val="24"/>
          <w:lang w:val="en-US"/>
        </w:rPr>
        <w:t>Chinese, Japanese…;</w:t>
      </w:r>
    </w:p>
    <w:p w14:paraId="28042BFD" w14:textId="72846933" w:rsidR="001F2AB9" w:rsidRPr="002E3DF4" w:rsidRDefault="001F2AB9" w:rsidP="001F2AB9">
      <w:pPr>
        <w:spacing w:after="0" w:line="240" w:lineRule="auto"/>
        <w:ind w:firstLine="709"/>
        <w:jc w:val="both"/>
        <w:rPr>
          <w:rFonts w:cs="Times New Roman"/>
          <w:i/>
          <w:iCs/>
          <w:sz w:val="24"/>
          <w:szCs w:val="24"/>
          <w:lang w:val="en-US"/>
        </w:rPr>
      </w:pPr>
      <w:r w:rsidRPr="002E3DF4">
        <w:rPr>
          <w:rFonts w:cs="Times New Roman"/>
          <w:sz w:val="24"/>
          <w:szCs w:val="24"/>
        </w:rPr>
        <w:lastRenderedPageBreak/>
        <w:t>речевые</w:t>
      </w:r>
      <w:r w:rsidRPr="002E3DF4">
        <w:rPr>
          <w:rFonts w:cs="Times New Roman"/>
          <w:sz w:val="24"/>
          <w:szCs w:val="24"/>
          <w:lang w:val="en-US"/>
        </w:rPr>
        <w:t xml:space="preserve"> </w:t>
      </w:r>
      <w:r w:rsidRPr="002E3DF4">
        <w:rPr>
          <w:rFonts w:cs="Times New Roman"/>
          <w:sz w:val="24"/>
          <w:szCs w:val="24"/>
        </w:rPr>
        <w:t>клише</w:t>
      </w:r>
      <w:r w:rsidRPr="002E3DF4">
        <w:rPr>
          <w:rFonts w:cs="Times New Roman"/>
          <w:sz w:val="24"/>
          <w:szCs w:val="24"/>
          <w:lang w:val="en-US"/>
        </w:rPr>
        <w:t xml:space="preserve">, </w:t>
      </w:r>
      <w:r w:rsidRPr="002E3DF4">
        <w:rPr>
          <w:rFonts w:cs="Times New Roman"/>
          <w:sz w:val="24"/>
          <w:szCs w:val="24"/>
        </w:rPr>
        <w:t>связанные</w:t>
      </w:r>
      <w:r w:rsidRPr="002E3DF4">
        <w:rPr>
          <w:rFonts w:cs="Times New Roman"/>
          <w:sz w:val="24"/>
          <w:szCs w:val="24"/>
          <w:lang w:val="en-US"/>
        </w:rPr>
        <w:t xml:space="preserve"> </w:t>
      </w:r>
      <w:r w:rsidRPr="002E3DF4">
        <w:rPr>
          <w:rFonts w:cs="Times New Roman"/>
          <w:sz w:val="24"/>
          <w:szCs w:val="24"/>
        </w:rPr>
        <w:t>с</w:t>
      </w:r>
      <w:r w:rsidRPr="002E3DF4">
        <w:rPr>
          <w:rFonts w:cs="Times New Roman"/>
          <w:sz w:val="24"/>
          <w:szCs w:val="24"/>
          <w:lang w:val="en-US"/>
        </w:rPr>
        <w:t xml:space="preserve"> </w:t>
      </w:r>
      <w:r w:rsidRPr="002E3DF4">
        <w:rPr>
          <w:rFonts w:cs="Times New Roman"/>
          <w:sz w:val="24"/>
          <w:szCs w:val="24"/>
        </w:rPr>
        <w:t>изучением</w:t>
      </w:r>
      <w:r w:rsidRPr="002E3DF4">
        <w:rPr>
          <w:rFonts w:cs="Times New Roman"/>
          <w:sz w:val="24"/>
          <w:szCs w:val="24"/>
          <w:lang w:val="en-US"/>
        </w:rPr>
        <w:t xml:space="preserve"> </w:t>
      </w:r>
      <w:r w:rsidRPr="002E3DF4">
        <w:rPr>
          <w:rFonts w:cs="Times New Roman"/>
          <w:sz w:val="24"/>
          <w:szCs w:val="24"/>
        </w:rPr>
        <w:t>иностранного</w:t>
      </w:r>
      <w:r w:rsidRPr="002E3DF4">
        <w:rPr>
          <w:rFonts w:cs="Times New Roman"/>
          <w:sz w:val="24"/>
          <w:szCs w:val="24"/>
          <w:lang w:val="en-US"/>
        </w:rPr>
        <w:t xml:space="preserve"> </w:t>
      </w:r>
      <w:r w:rsidRPr="002E3DF4">
        <w:rPr>
          <w:rFonts w:cs="Times New Roman"/>
          <w:sz w:val="24"/>
          <w:szCs w:val="24"/>
        </w:rPr>
        <w:t>языка</w:t>
      </w:r>
      <w:r w:rsidRPr="002E3DF4">
        <w:rPr>
          <w:rFonts w:cs="Times New Roman"/>
          <w:sz w:val="24"/>
          <w:szCs w:val="24"/>
          <w:lang w:val="en-US"/>
        </w:rPr>
        <w:t xml:space="preserve">: </w:t>
      </w:r>
      <w:r w:rsidRPr="002E3DF4">
        <w:rPr>
          <w:rFonts w:cs="Times New Roman"/>
          <w:i/>
          <w:iCs/>
          <w:sz w:val="24"/>
          <w:szCs w:val="24"/>
          <w:lang w:val="en-US"/>
        </w:rPr>
        <w:t>learn new words, do grammar exercises, learn poems in English, watch videos on YouTube, to go to summer language school….</w:t>
      </w:r>
    </w:p>
    <w:p w14:paraId="4318411B" w14:textId="77777777" w:rsidR="001F2AB9" w:rsidRPr="002E3DF4" w:rsidRDefault="001F2AB9" w:rsidP="001F2AB9">
      <w:pPr>
        <w:spacing w:after="0" w:line="240" w:lineRule="auto"/>
        <w:ind w:firstLine="709"/>
        <w:jc w:val="both"/>
        <w:rPr>
          <w:rFonts w:cs="Times New Roman"/>
          <w:b/>
          <w:bCs/>
          <w:sz w:val="24"/>
          <w:szCs w:val="24"/>
          <w:lang w:val="en-US"/>
        </w:rPr>
      </w:pPr>
    </w:p>
    <w:p w14:paraId="14868B7E" w14:textId="46A329E8" w:rsidR="001F2AB9" w:rsidRPr="002E3DF4" w:rsidRDefault="001F2AB9" w:rsidP="001F2AB9">
      <w:pPr>
        <w:spacing w:after="0" w:line="240" w:lineRule="auto"/>
        <w:ind w:firstLine="709"/>
        <w:jc w:val="both"/>
        <w:rPr>
          <w:rFonts w:cs="Times New Roman"/>
          <w:sz w:val="24"/>
          <w:szCs w:val="24"/>
        </w:rPr>
      </w:pPr>
      <w:r w:rsidRPr="002E3DF4">
        <w:rPr>
          <w:rFonts w:cs="Times New Roman"/>
          <w:b/>
          <w:bCs/>
          <w:sz w:val="24"/>
          <w:szCs w:val="24"/>
        </w:rPr>
        <w:t>Система оценки дост</w:t>
      </w:r>
      <w:r w:rsidR="005677BB" w:rsidRPr="002E3DF4">
        <w:rPr>
          <w:rFonts w:cs="Times New Roman"/>
          <w:b/>
          <w:bCs/>
          <w:sz w:val="24"/>
          <w:szCs w:val="24"/>
        </w:rPr>
        <w:t>ижения планируемых результатов</w:t>
      </w:r>
    </w:p>
    <w:p w14:paraId="08A21CB8" w14:textId="41154E74" w:rsidR="001F2AB9" w:rsidRPr="002E3DF4" w:rsidRDefault="001F2AB9" w:rsidP="001F2AB9">
      <w:pPr>
        <w:spacing w:after="0" w:line="240" w:lineRule="auto"/>
        <w:ind w:firstLine="709"/>
        <w:jc w:val="both"/>
        <w:rPr>
          <w:rFonts w:cs="Times New Roman"/>
          <w:sz w:val="24"/>
          <w:szCs w:val="24"/>
        </w:rPr>
      </w:pPr>
      <w:proofErr w:type="gramStart"/>
      <w:r w:rsidRPr="002E3DF4">
        <w:rPr>
          <w:rFonts w:cs="Times New Roman"/>
          <w:sz w:val="24"/>
          <w:szCs w:val="24"/>
        </w:rPr>
        <w:t xml:space="preserve">В ходе изучения дисциплины «Иностранный (английский) язык» предполагается осуществление трех видов контроля: текущий, промежуточный, </w:t>
      </w:r>
      <w:r w:rsidR="005677BB" w:rsidRPr="002E3DF4">
        <w:rPr>
          <w:rFonts w:cs="Times New Roman"/>
          <w:sz w:val="24"/>
          <w:szCs w:val="24"/>
        </w:rPr>
        <w:t>итоговый.</w:t>
      </w:r>
      <w:proofErr w:type="gramEnd"/>
      <w:r w:rsidR="005677BB" w:rsidRPr="002E3DF4">
        <w:rPr>
          <w:rFonts w:cs="Times New Roman"/>
          <w:sz w:val="24"/>
          <w:szCs w:val="24"/>
        </w:rPr>
        <w:t xml:space="preserve"> </w:t>
      </w:r>
      <w:r w:rsidRPr="002E3DF4">
        <w:rPr>
          <w:rFonts w:cs="Times New Roman"/>
          <w:sz w:val="24"/>
          <w:szCs w:val="24"/>
        </w:rPr>
        <w:t>Текущий контроль предусматривает проведение проверочных и самостоятельных работ в ходе изучения каждого раздела.</w:t>
      </w:r>
    </w:p>
    <w:p w14:paraId="4E347E4F" w14:textId="77777777"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Итоговый контроль проводится в конце года после завершения изучения предлагаемых разделов курса.</w:t>
      </w:r>
    </w:p>
    <w:p w14:paraId="4EDE70C5" w14:textId="77777777"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14:paraId="469907C3" w14:textId="26139E3A" w:rsidR="001F2AB9" w:rsidRPr="002E3DF4" w:rsidRDefault="001F2AB9" w:rsidP="00107538">
      <w:pPr>
        <w:pStyle w:val="a4"/>
        <w:numPr>
          <w:ilvl w:val="0"/>
          <w:numId w:val="48"/>
        </w:numPr>
        <w:spacing w:after="0" w:line="240" w:lineRule="auto"/>
        <w:ind w:left="993"/>
        <w:jc w:val="both"/>
        <w:rPr>
          <w:rFonts w:cs="Times New Roman"/>
          <w:sz w:val="24"/>
          <w:szCs w:val="24"/>
        </w:rPr>
      </w:pPr>
      <w:r w:rsidRPr="002E3DF4">
        <w:rPr>
          <w:rFonts w:cs="Times New Roman"/>
          <w:sz w:val="24"/>
          <w:szCs w:val="24"/>
        </w:rPr>
        <w:t>подготовка к диагностической работе;</w:t>
      </w:r>
    </w:p>
    <w:p w14:paraId="77CBA7A4" w14:textId="4D6636BA" w:rsidR="001F2AB9" w:rsidRPr="002E3DF4" w:rsidRDefault="001F2AB9" w:rsidP="00107538">
      <w:pPr>
        <w:pStyle w:val="a4"/>
        <w:numPr>
          <w:ilvl w:val="0"/>
          <w:numId w:val="48"/>
        </w:numPr>
        <w:spacing w:after="0" w:line="240" w:lineRule="auto"/>
        <w:ind w:left="993"/>
        <w:jc w:val="both"/>
        <w:rPr>
          <w:rFonts w:cs="Times New Roman"/>
          <w:sz w:val="24"/>
          <w:szCs w:val="24"/>
        </w:rPr>
      </w:pPr>
      <w:r w:rsidRPr="002E3DF4">
        <w:rPr>
          <w:rFonts w:cs="Times New Roman"/>
          <w:sz w:val="24"/>
          <w:szCs w:val="24"/>
        </w:rPr>
        <w:t xml:space="preserve">проведение диагностической работы; </w:t>
      </w:r>
    </w:p>
    <w:p w14:paraId="5AEB3CAE" w14:textId="07B5FD41" w:rsidR="001F2AB9" w:rsidRPr="002E3DF4" w:rsidRDefault="001F2AB9" w:rsidP="00107538">
      <w:pPr>
        <w:pStyle w:val="a4"/>
        <w:numPr>
          <w:ilvl w:val="0"/>
          <w:numId w:val="48"/>
        </w:numPr>
        <w:spacing w:after="0" w:line="240" w:lineRule="auto"/>
        <w:ind w:left="993"/>
        <w:jc w:val="both"/>
        <w:rPr>
          <w:rFonts w:cs="Times New Roman"/>
          <w:sz w:val="24"/>
          <w:szCs w:val="24"/>
        </w:rPr>
      </w:pPr>
      <w:r w:rsidRPr="002E3DF4">
        <w:rPr>
          <w:rFonts w:cs="Times New Roman"/>
          <w:sz w:val="24"/>
          <w:szCs w:val="24"/>
        </w:rPr>
        <w:t>анализ диагностической работы, разбор ошибок.</w:t>
      </w:r>
    </w:p>
    <w:p w14:paraId="0D83D407" w14:textId="77777777" w:rsidR="001F2AB9" w:rsidRPr="002E3DF4" w:rsidRDefault="001F2AB9" w:rsidP="001F2AB9">
      <w:pPr>
        <w:spacing w:after="0" w:line="240" w:lineRule="auto"/>
        <w:ind w:firstLine="709"/>
        <w:jc w:val="both"/>
        <w:rPr>
          <w:rFonts w:cs="Times New Roman"/>
          <w:sz w:val="24"/>
          <w:szCs w:val="24"/>
        </w:rPr>
      </w:pPr>
      <w:r w:rsidRPr="002E3DF4">
        <w:rPr>
          <w:rFonts w:cs="Times New Roman"/>
          <w:sz w:val="24"/>
          <w:szCs w:val="24"/>
        </w:rPr>
        <w:t>Формы контроля:</w:t>
      </w:r>
    </w:p>
    <w:p w14:paraId="1569CAD7" w14:textId="729CE552" w:rsidR="001F2AB9" w:rsidRPr="002E3DF4" w:rsidRDefault="001F2AB9" w:rsidP="00107538">
      <w:pPr>
        <w:pStyle w:val="a4"/>
        <w:numPr>
          <w:ilvl w:val="0"/>
          <w:numId w:val="11"/>
        </w:numPr>
        <w:tabs>
          <w:tab w:val="left" w:pos="993"/>
        </w:tabs>
        <w:spacing w:after="0" w:line="240" w:lineRule="auto"/>
        <w:ind w:left="709" w:hanging="283"/>
        <w:jc w:val="both"/>
        <w:rPr>
          <w:sz w:val="24"/>
          <w:szCs w:val="24"/>
        </w:rPr>
      </w:pPr>
      <w:r w:rsidRPr="002E3DF4">
        <w:rPr>
          <w:sz w:val="24"/>
          <w:szCs w:val="24"/>
        </w:rPr>
        <w:t>проверка рецептивных навыков (аудирование, чтение);</w:t>
      </w:r>
    </w:p>
    <w:p w14:paraId="169759B9" w14:textId="125A71D0" w:rsidR="001F2AB9" w:rsidRPr="002E3DF4" w:rsidRDefault="001F2AB9" w:rsidP="00107538">
      <w:pPr>
        <w:pStyle w:val="a4"/>
        <w:numPr>
          <w:ilvl w:val="0"/>
          <w:numId w:val="11"/>
        </w:numPr>
        <w:tabs>
          <w:tab w:val="left" w:pos="993"/>
        </w:tabs>
        <w:spacing w:after="0" w:line="240" w:lineRule="auto"/>
        <w:ind w:left="709" w:hanging="283"/>
        <w:jc w:val="both"/>
        <w:rPr>
          <w:sz w:val="24"/>
          <w:szCs w:val="24"/>
        </w:rPr>
      </w:pPr>
      <w:r w:rsidRPr="002E3DF4">
        <w:rPr>
          <w:sz w:val="24"/>
          <w:szCs w:val="24"/>
        </w:rPr>
        <w:t>контроль лексико-грамматических навыков в рамках тем изученных разделов;</w:t>
      </w:r>
    </w:p>
    <w:p w14:paraId="4759C9DA" w14:textId="433E4214" w:rsidR="001F2AB9" w:rsidRPr="002E3DF4" w:rsidRDefault="001F2AB9" w:rsidP="00107538">
      <w:pPr>
        <w:pStyle w:val="a4"/>
        <w:numPr>
          <w:ilvl w:val="0"/>
          <w:numId w:val="11"/>
        </w:numPr>
        <w:tabs>
          <w:tab w:val="left" w:pos="993"/>
        </w:tabs>
        <w:spacing w:after="0" w:line="240" w:lineRule="auto"/>
        <w:ind w:left="709" w:hanging="283"/>
        <w:jc w:val="both"/>
        <w:rPr>
          <w:sz w:val="24"/>
          <w:szCs w:val="24"/>
        </w:rPr>
      </w:pPr>
      <w:r w:rsidRPr="002E3DF4">
        <w:rPr>
          <w:sz w:val="24"/>
          <w:szCs w:val="24"/>
        </w:rPr>
        <w:t>контроль умений строить элементарные диалогические единства на английском языке в рамках тематики изученных разделов;</w:t>
      </w:r>
    </w:p>
    <w:p w14:paraId="5AA17A26" w14:textId="73113B01" w:rsidR="001F2AB9" w:rsidRPr="002E3DF4" w:rsidRDefault="001F2AB9" w:rsidP="00107538">
      <w:pPr>
        <w:pStyle w:val="a4"/>
        <w:numPr>
          <w:ilvl w:val="0"/>
          <w:numId w:val="11"/>
        </w:numPr>
        <w:tabs>
          <w:tab w:val="left" w:pos="993"/>
        </w:tabs>
        <w:spacing w:after="0" w:line="240" w:lineRule="auto"/>
        <w:ind w:left="709" w:hanging="283"/>
        <w:jc w:val="both"/>
        <w:rPr>
          <w:sz w:val="24"/>
          <w:szCs w:val="24"/>
        </w:rPr>
      </w:pPr>
      <w:r w:rsidRPr="002E3DF4">
        <w:rPr>
          <w:sz w:val="24"/>
          <w:szCs w:val="24"/>
        </w:rPr>
        <w:t>контроль навыков письма.</w:t>
      </w:r>
    </w:p>
    <w:p w14:paraId="7FD7E85B" w14:textId="77777777" w:rsidR="001F2AB9" w:rsidRPr="002E3DF4" w:rsidRDefault="001F2AB9" w:rsidP="001F2AB9">
      <w:pPr>
        <w:spacing w:after="0" w:line="240" w:lineRule="auto"/>
        <w:ind w:firstLine="709"/>
        <w:jc w:val="both"/>
        <w:rPr>
          <w:rFonts w:cs="Times New Roman"/>
          <w:b/>
          <w:bCs/>
          <w:sz w:val="24"/>
          <w:szCs w:val="24"/>
        </w:rPr>
      </w:pPr>
    </w:p>
    <w:p w14:paraId="13AD8005" w14:textId="77777777" w:rsidR="001F2AB9" w:rsidRPr="002E3DF4" w:rsidRDefault="001F2AB9" w:rsidP="001F2AB9">
      <w:pPr>
        <w:spacing w:after="0" w:line="240" w:lineRule="auto"/>
        <w:ind w:firstLine="709"/>
        <w:jc w:val="both"/>
        <w:rPr>
          <w:rFonts w:cs="Times New Roman"/>
          <w:sz w:val="24"/>
          <w:szCs w:val="24"/>
        </w:rPr>
      </w:pPr>
    </w:p>
    <w:p w14:paraId="736806D8" w14:textId="26B06452" w:rsidR="00444AFB" w:rsidRPr="002E3DF4" w:rsidRDefault="00CA0DF4" w:rsidP="00CA0DF4">
      <w:pPr>
        <w:spacing w:after="0" w:line="240" w:lineRule="auto"/>
        <w:jc w:val="both"/>
        <w:rPr>
          <w:rFonts w:cs="Times New Roman"/>
          <w:bCs/>
          <w:caps/>
          <w:sz w:val="24"/>
          <w:szCs w:val="24"/>
        </w:rPr>
      </w:pPr>
      <w:r w:rsidRPr="002E3DF4">
        <w:rPr>
          <w:rFonts w:cs="Times New Roman"/>
          <w:bCs/>
          <w:caps/>
          <w:sz w:val="24"/>
          <w:szCs w:val="24"/>
        </w:rPr>
        <w:t>Планируемые результаты освоения учебного предмета «Иностранный (английский) язык»</w:t>
      </w:r>
    </w:p>
    <w:p w14:paraId="75DA3E44" w14:textId="77777777" w:rsidR="00150C37" w:rsidRPr="002E3DF4" w:rsidRDefault="00150C37" w:rsidP="00150C37">
      <w:pPr>
        <w:spacing w:after="0" w:line="240" w:lineRule="auto"/>
        <w:ind w:firstLine="709"/>
        <w:jc w:val="both"/>
        <w:rPr>
          <w:rFonts w:cs="Times New Roman"/>
          <w:sz w:val="24"/>
          <w:szCs w:val="24"/>
        </w:rPr>
      </w:pPr>
    </w:p>
    <w:p w14:paraId="15659A39" w14:textId="77777777" w:rsidR="00150C37" w:rsidRPr="002E3DF4" w:rsidRDefault="00150C37" w:rsidP="00150C37">
      <w:pPr>
        <w:spacing w:after="0" w:line="240" w:lineRule="auto"/>
        <w:ind w:firstLine="709"/>
        <w:jc w:val="both"/>
        <w:rPr>
          <w:rFonts w:cs="Times New Roman"/>
          <w:sz w:val="24"/>
          <w:szCs w:val="24"/>
        </w:rPr>
      </w:pPr>
      <w:r w:rsidRPr="002E3DF4">
        <w:rPr>
          <w:rFonts w:cs="Times New Roman"/>
          <w:sz w:val="24"/>
          <w:szCs w:val="24"/>
        </w:rPr>
        <w:t xml:space="preserve">Наиболее значимыми для </w:t>
      </w:r>
      <w:proofErr w:type="gramStart"/>
      <w:r w:rsidRPr="002E3DF4">
        <w:rPr>
          <w:rFonts w:cs="Times New Roman"/>
          <w:sz w:val="24"/>
          <w:szCs w:val="24"/>
        </w:rPr>
        <w:t>обучающихся</w:t>
      </w:r>
      <w:proofErr w:type="gramEnd"/>
      <w:r w:rsidRPr="002E3DF4">
        <w:rPr>
          <w:rFonts w:cs="Times New Roman"/>
          <w:sz w:val="24"/>
          <w:szCs w:val="24"/>
        </w:rPr>
        <w:t xml:space="preserve"> с ЗПР являются:</w:t>
      </w:r>
    </w:p>
    <w:p w14:paraId="5093B46F" w14:textId="77777777" w:rsidR="00150C37" w:rsidRPr="002E3DF4" w:rsidRDefault="00150C37" w:rsidP="00444AFB">
      <w:pPr>
        <w:spacing w:after="0" w:line="240" w:lineRule="auto"/>
        <w:ind w:firstLine="709"/>
        <w:jc w:val="both"/>
        <w:rPr>
          <w:rFonts w:cs="Times New Roman"/>
          <w:b/>
          <w:bCs/>
          <w:caps/>
          <w:sz w:val="24"/>
          <w:szCs w:val="24"/>
        </w:rPr>
      </w:pPr>
    </w:p>
    <w:p w14:paraId="78DB8F97" w14:textId="7A101299" w:rsidR="00444AFB" w:rsidRPr="002E3DF4" w:rsidRDefault="00444AFB" w:rsidP="00444AFB">
      <w:pPr>
        <w:spacing w:after="0" w:line="240" w:lineRule="auto"/>
        <w:ind w:firstLine="709"/>
        <w:jc w:val="both"/>
        <w:rPr>
          <w:rFonts w:cs="Times New Roman"/>
          <w:b/>
          <w:bCs/>
          <w:caps/>
          <w:sz w:val="24"/>
          <w:szCs w:val="24"/>
        </w:rPr>
      </w:pPr>
      <w:r w:rsidRPr="002E3DF4">
        <w:rPr>
          <w:rFonts w:cs="Times New Roman"/>
          <w:b/>
          <w:bCs/>
          <w:caps/>
          <w:sz w:val="24"/>
          <w:szCs w:val="24"/>
        </w:rPr>
        <w:t>Личностные результаты</w:t>
      </w:r>
      <w:r w:rsidR="00CA0DF4" w:rsidRPr="002E3DF4">
        <w:rPr>
          <w:rFonts w:cs="Times New Roman"/>
          <w:b/>
          <w:bCs/>
          <w:caps/>
          <w:sz w:val="24"/>
          <w:szCs w:val="24"/>
        </w:rPr>
        <w:t>:</w:t>
      </w:r>
    </w:p>
    <w:p w14:paraId="39EA6071" w14:textId="16CA8F83" w:rsidR="00150C37" w:rsidRPr="002E3DF4" w:rsidRDefault="00150C37" w:rsidP="00150C37">
      <w:pPr>
        <w:spacing w:after="0" w:line="240" w:lineRule="auto"/>
        <w:ind w:firstLine="709"/>
        <w:jc w:val="both"/>
        <w:rPr>
          <w:rFonts w:cs="Times New Roman"/>
          <w:sz w:val="24"/>
          <w:szCs w:val="24"/>
        </w:rPr>
      </w:pPr>
      <w:r w:rsidRPr="002E3DF4">
        <w:rPr>
          <w:rFonts w:cs="Times New Roman"/>
          <w:sz w:val="24"/>
          <w:szCs w:val="24"/>
        </w:rPr>
        <w:t>способность к осознанию своей этнической принадлежности;</w:t>
      </w:r>
    </w:p>
    <w:p w14:paraId="6F82921C" w14:textId="64B31E37" w:rsidR="00150C37" w:rsidRPr="002E3DF4" w:rsidRDefault="00150C37" w:rsidP="00150C37">
      <w:pPr>
        <w:spacing w:after="0" w:line="240" w:lineRule="auto"/>
        <w:ind w:firstLine="709"/>
        <w:jc w:val="both"/>
        <w:rPr>
          <w:rFonts w:cs="Times New Roman"/>
          <w:sz w:val="24"/>
          <w:szCs w:val="24"/>
        </w:rPr>
      </w:pPr>
      <w:r w:rsidRPr="002E3DF4">
        <w:rPr>
          <w:rFonts w:cs="Times New Roman"/>
          <w:sz w:val="24"/>
          <w:szCs w:val="24"/>
        </w:rPr>
        <w:t>мотивация к обучению и целенаправленной познавательной деятельности;</w:t>
      </w:r>
    </w:p>
    <w:p w14:paraId="19DFDBC6" w14:textId="77777777" w:rsidR="009E6AC3" w:rsidRPr="002E3DF4" w:rsidRDefault="009E6AC3" w:rsidP="009E6AC3">
      <w:pPr>
        <w:spacing w:after="0" w:line="240" w:lineRule="auto"/>
        <w:ind w:firstLine="709"/>
        <w:jc w:val="both"/>
        <w:rPr>
          <w:rFonts w:cs="Times New Roman"/>
          <w:sz w:val="24"/>
          <w:szCs w:val="24"/>
        </w:rPr>
      </w:pPr>
      <w:r w:rsidRPr="002E3DF4">
        <w:rPr>
          <w:rFonts w:cs="Times New Roman"/>
          <w:sz w:val="24"/>
          <w:szCs w:val="24"/>
        </w:rPr>
        <w:t>толерантное и уважительное отношение к мнению окружающих, к культурным различиям, особенностям и традициям других стран;</w:t>
      </w:r>
    </w:p>
    <w:p w14:paraId="75673CB8" w14:textId="77777777" w:rsidR="00C268D9" w:rsidRPr="002E3DF4" w:rsidRDefault="00C268D9" w:rsidP="009E6AC3">
      <w:pPr>
        <w:spacing w:after="0" w:line="240" w:lineRule="auto"/>
        <w:ind w:firstLine="709"/>
        <w:jc w:val="both"/>
        <w:rPr>
          <w:rFonts w:cs="Times New Roman"/>
          <w:sz w:val="24"/>
          <w:szCs w:val="24"/>
        </w:rPr>
      </w:pPr>
      <w:r w:rsidRPr="002E3DF4">
        <w:rPr>
          <w:rFonts w:cs="Times New Roman"/>
          <w:sz w:val="24"/>
          <w:szCs w:val="24"/>
        </w:rPr>
        <w:t xml:space="preserve">освоение </w:t>
      </w:r>
      <w:proofErr w:type="gramStart"/>
      <w:r w:rsidRPr="002E3DF4">
        <w:rPr>
          <w:rFonts w:cs="Times New Roman"/>
          <w:sz w:val="24"/>
          <w:szCs w:val="24"/>
        </w:rPr>
        <w:t>обучающимися</w:t>
      </w:r>
      <w:proofErr w:type="gramEnd"/>
      <w:r w:rsidRPr="002E3DF4">
        <w:rPr>
          <w:rFonts w:cs="Times New Roman"/>
          <w:sz w:val="24"/>
          <w:szCs w:val="24"/>
        </w:rPr>
        <w:t xml:space="preserve"> социального опыта, основных социальных ролей, соответствующих ведущей деятельности возраста;</w:t>
      </w:r>
    </w:p>
    <w:p w14:paraId="0D50D39D" w14:textId="25549F6D" w:rsidR="00C268D9" w:rsidRPr="002E3DF4" w:rsidRDefault="00C268D9" w:rsidP="009E6AC3">
      <w:pPr>
        <w:spacing w:after="0" w:line="240" w:lineRule="auto"/>
        <w:ind w:firstLine="709"/>
        <w:jc w:val="both"/>
        <w:rPr>
          <w:rFonts w:cs="Times New Roman"/>
          <w:sz w:val="24"/>
          <w:szCs w:val="24"/>
        </w:rPr>
      </w:pPr>
      <w:r w:rsidRPr="002E3DF4">
        <w:rPr>
          <w:rFonts w:cs="Times New Roman"/>
          <w:sz w:val="24"/>
          <w:szCs w:val="24"/>
        </w:rPr>
        <w:t>освоение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3BFF00D7" w14:textId="77777777" w:rsidR="009E6AC3" w:rsidRPr="002E3DF4" w:rsidRDefault="009E6AC3" w:rsidP="009E6AC3">
      <w:pPr>
        <w:spacing w:after="0" w:line="240" w:lineRule="auto"/>
        <w:ind w:firstLine="709"/>
        <w:jc w:val="both"/>
        <w:rPr>
          <w:rFonts w:cs="Times New Roman"/>
          <w:sz w:val="24"/>
          <w:szCs w:val="24"/>
        </w:rPr>
      </w:pPr>
      <w:r w:rsidRPr="002E3DF4">
        <w:rPr>
          <w:rFonts w:cs="Times New Roman"/>
          <w:sz w:val="24"/>
          <w:szCs w:val="24"/>
        </w:rPr>
        <w:t>мотивация к изучению иностранного языка и сформированность начальных навыков социокультурной адаптации;</w:t>
      </w:r>
    </w:p>
    <w:p w14:paraId="40CFFDA4" w14:textId="77777777" w:rsidR="009E6AC3" w:rsidRPr="002E3DF4" w:rsidRDefault="009E6AC3" w:rsidP="009E6AC3">
      <w:pPr>
        <w:spacing w:after="0" w:line="240" w:lineRule="auto"/>
        <w:ind w:firstLine="709"/>
        <w:jc w:val="both"/>
        <w:rPr>
          <w:rFonts w:cs="Times New Roman"/>
          <w:sz w:val="24"/>
          <w:szCs w:val="24"/>
        </w:rPr>
      </w:pPr>
      <w:r w:rsidRPr="002E3DF4">
        <w:rPr>
          <w:rFonts w:cs="Times New Roman"/>
          <w:sz w:val="24"/>
          <w:szCs w:val="24"/>
        </w:rPr>
        <w:t xml:space="preserve">сформированность нравственных и эстетических ценностей, умений сопереживать, доброжелательно относиться к собеседнику; </w:t>
      </w:r>
    </w:p>
    <w:p w14:paraId="064245A3" w14:textId="6E7BFF05" w:rsidR="009E6AC3" w:rsidRPr="002E3DF4" w:rsidRDefault="009E6AC3" w:rsidP="009E6AC3">
      <w:pPr>
        <w:spacing w:after="0" w:line="240" w:lineRule="auto"/>
        <w:ind w:firstLine="709"/>
        <w:jc w:val="both"/>
        <w:rPr>
          <w:rFonts w:cs="Times New Roman"/>
          <w:sz w:val="24"/>
          <w:szCs w:val="24"/>
        </w:rPr>
      </w:pPr>
      <w:r w:rsidRPr="002E3DF4">
        <w:rPr>
          <w:rFonts w:cs="Times New Roman"/>
          <w:sz w:val="24"/>
          <w:szCs w:val="24"/>
        </w:rPr>
        <w:t>отношение к иностранному языку как к средству познания окружающего мира и потенциальной возможности к самореализации;</w:t>
      </w:r>
    </w:p>
    <w:p w14:paraId="7F2C2BD0" w14:textId="46C847C4" w:rsidR="00150C37" w:rsidRPr="002E3DF4" w:rsidRDefault="00150C37" w:rsidP="00150C37">
      <w:pPr>
        <w:spacing w:after="0" w:line="240" w:lineRule="auto"/>
        <w:ind w:firstLine="709"/>
        <w:jc w:val="both"/>
        <w:rPr>
          <w:rFonts w:cs="Times New Roman"/>
          <w:sz w:val="24"/>
          <w:szCs w:val="24"/>
        </w:rPr>
      </w:pPr>
      <w:r w:rsidRPr="002E3DF4">
        <w:rPr>
          <w:rFonts w:cs="Times New Roman"/>
          <w:sz w:val="24"/>
          <w:szCs w:val="24"/>
        </w:rPr>
        <w:t>повышение уровня своей компетентности через умение учиться у других людей;</w:t>
      </w:r>
    </w:p>
    <w:p w14:paraId="5C99BD47" w14:textId="2726E46D" w:rsidR="00150C37" w:rsidRPr="002E3DF4" w:rsidRDefault="00150C37" w:rsidP="00150C37">
      <w:pPr>
        <w:spacing w:after="0" w:line="240" w:lineRule="auto"/>
        <w:ind w:firstLine="709"/>
        <w:jc w:val="both"/>
        <w:rPr>
          <w:rFonts w:cs="Times New Roman"/>
          <w:sz w:val="24"/>
          <w:szCs w:val="24"/>
        </w:rPr>
      </w:pPr>
      <w:r w:rsidRPr="002E3DF4">
        <w:rPr>
          <w:rFonts w:cs="Times New Roman"/>
          <w:sz w:val="24"/>
          <w:szCs w:val="24"/>
        </w:rPr>
        <w:t>готовность к продуктивной коммуникации со сверстниками и взрослыми;</w:t>
      </w:r>
    </w:p>
    <w:p w14:paraId="10FF2A3B" w14:textId="5966732B" w:rsidR="00150C37" w:rsidRPr="002E3DF4" w:rsidRDefault="00150C37" w:rsidP="00150C37">
      <w:pPr>
        <w:spacing w:after="0" w:line="240" w:lineRule="auto"/>
        <w:ind w:firstLine="709"/>
        <w:jc w:val="both"/>
        <w:rPr>
          <w:rFonts w:cs="Times New Roman"/>
          <w:sz w:val="24"/>
          <w:szCs w:val="24"/>
        </w:rPr>
      </w:pPr>
      <w:r w:rsidRPr="002E3DF4">
        <w:rPr>
          <w:rFonts w:cs="Times New Roman"/>
          <w:sz w:val="24"/>
          <w:szCs w:val="24"/>
        </w:rPr>
        <w:t>способность обучающихся с ЗПР к осознанию своих дефицитов и проявление стремления к их преодолению;</w:t>
      </w:r>
    </w:p>
    <w:p w14:paraId="2803E051" w14:textId="726E69F2" w:rsidR="00150C37" w:rsidRPr="002E3DF4" w:rsidRDefault="00150C37" w:rsidP="00150C37">
      <w:pPr>
        <w:spacing w:after="0" w:line="240" w:lineRule="auto"/>
        <w:ind w:firstLine="709"/>
        <w:jc w:val="both"/>
        <w:rPr>
          <w:rFonts w:cs="Times New Roman"/>
          <w:sz w:val="24"/>
          <w:szCs w:val="24"/>
        </w:rPr>
      </w:pPr>
      <w:r w:rsidRPr="002E3DF4">
        <w:rPr>
          <w:rFonts w:cs="Times New Roman"/>
          <w:sz w:val="24"/>
          <w:szCs w:val="24"/>
        </w:rPr>
        <w:lastRenderedPageBreak/>
        <w:t>готовность к саморазвитию, умение ставить достижимые цели;</w:t>
      </w:r>
    </w:p>
    <w:p w14:paraId="37C156D2" w14:textId="24675646" w:rsidR="00150C37" w:rsidRPr="002E3DF4" w:rsidRDefault="00150C37" w:rsidP="00150C37">
      <w:pPr>
        <w:spacing w:after="0" w:line="240" w:lineRule="auto"/>
        <w:ind w:firstLine="709"/>
        <w:jc w:val="both"/>
        <w:rPr>
          <w:rFonts w:cs="Times New Roman"/>
          <w:sz w:val="24"/>
          <w:szCs w:val="24"/>
        </w:rPr>
      </w:pPr>
      <w:r w:rsidRPr="002E3DF4">
        <w:rPr>
          <w:rFonts w:cs="Times New Roman"/>
          <w:sz w:val="24"/>
          <w:szCs w:val="24"/>
        </w:rPr>
        <w:t xml:space="preserve">умение различать учебные ситуации, в которых </w:t>
      </w:r>
      <w:r w:rsidR="009E6AC3" w:rsidRPr="002E3DF4">
        <w:rPr>
          <w:rFonts w:cs="Times New Roman"/>
          <w:sz w:val="24"/>
          <w:szCs w:val="24"/>
        </w:rPr>
        <w:t>можно</w:t>
      </w:r>
      <w:r w:rsidRPr="002E3DF4">
        <w:rPr>
          <w:rFonts w:cs="Times New Roman"/>
          <w:sz w:val="24"/>
          <w:szCs w:val="24"/>
        </w:rPr>
        <w:t xml:space="preserve"> действовать самостоятельно, и ситуации, где следует воспользоваться помощью;</w:t>
      </w:r>
    </w:p>
    <w:p w14:paraId="0F2C9680" w14:textId="4438FA90" w:rsidR="00150C37" w:rsidRPr="002E3DF4" w:rsidRDefault="00150C37" w:rsidP="00150C37">
      <w:pPr>
        <w:spacing w:after="0" w:line="240" w:lineRule="auto"/>
        <w:ind w:firstLine="709"/>
        <w:jc w:val="both"/>
        <w:rPr>
          <w:rFonts w:cs="Times New Roman"/>
          <w:sz w:val="24"/>
          <w:szCs w:val="24"/>
        </w:rPr>
      </w:pPr>
      <w:r w:rsidRPr="002E3DF4">
        <w:rPr>
          <w:rFonts w:cs="Times New Roman"/>
          <w:sz w:val="24"/>
          <w:szCs w:val="24"/>
        </w:rPr>
        <w:t>углубление представлений о целостной и подробной картине мира, упорядоченной в пространстве и времени;</w:t>
      </w:r>
    </w:p>
    <w:p w14:paraId="74F7FC52" w14:textId="37542B14" w:rsidR="00AA1D0F" w:rsidRPr="002E3DF4" w:rsidRDefault="00150C37" w:rsidP="00150C37">
      <w:pPr>
        <w:spacing w:after="0" w:line="240" w:lineRule="auto"/>
        <w:ind w:firstLine="709"/>
        <w:jc w:val="both"/>
        <w:rPr>
          <w:rFonts w:cs="Times New Roman"/>
          <w:sz w:val="24"/>
          <w:szCs w:val="24"/>
        </w:rPr>
      </w:pPr>
      <w:r w:rsidRPr="002E3DF4">
        <w:rPr>
          <w:rFonts w:cs="Times New Roman"/>
          <w:sz w:val="24"/>
          <w:szCs w:val="24"/>
        </w:rPr>
        <w:t>умение соблюдать адекватную социальную дистанцию в ситуации коммуникации с иностранными гражданами.</w:t>
      </w:r>
    </w:p>
    <w:p w14:paraId="3F382773" w14:textId="77777777" w:rsidR="00444AFB" w:rsidRPr="002E3DF4" w:rsidRDefault="00444AFB" w:rsidP="00444AFB">
      <w:pPr>
        <w:spacing w:after="0" w:line="240" w:lineRule="auto"/>
        <w:ind w:firstLine="709"/>
        <w:jc w:val="both"/>
        <w:rPr>
          <w:rFonts w:cs="Times New Roman"/>
          <w:b/>
          <w:bCs/>
          <w:sz w:val="24"/>
          <w:szCs w:val="24"/>
          <w:highlight w:val="yellow"/>
        </w:rPr>
      </w:pPr>
    </w:p>
    <w:p w14:paraId="5F290046" w14:textId="079E8E53" w:rsidR="00AA1D0F" w:rsidRPr="002E3DF4" w:rsidRDefault="00444AFB" w:rsidP="009E6AC3">
      <w:pPr>
        <w:spacing w:after="0" w:line="240" w:lineRule="auto"/>
        <w:ind w:firstLine="709"/>
        <w:jc w:val="both"/>
        <w:rPr>
          <w:rFonts w:cs="Times New Roman"/>
          <w:b/>
          <w:bCs/>
          <w:caps/>
          <w:sz w:val="24"/>
          <w:szCs w:val="24"/>
        </w:rPr>
      </w:pPr>
      <w:r w:rsidRPr="002E3DF4">
        <w:rPr>
          <w:rFonts w:cs="Times New Roman"/>
          <w:b/>
          <w:bCs/>
          <w:caps/>
          <w:sz w:val="24"/>
          <w:szCs w:val="24"/>
        </w:rPr>
        <w:t>Ме</w:t>
      </w:r>
      <w:r w:rsidR="009E6AC3" w:rsidRPr="002E3DF4">
        <w:rPr>
          <w:rFonts w:cs="Times New Roman"/>
          <w:b/>
          <w:bCs/>
          <w:caps/>
          <w:sz w:val="24"/>
          <w:szCs w:val="24"/>
        </w:rPr>
        <w:t>тапредметные результаты</w:t>
      </w:r>
    </w:p>
    <w:p w14:paraId="42FC6462" w14:textId="6369833E" w:rsidR="00AA1D0F" w:rsidRPr="002E3DF4" w:rsidRDefault="009E6AC3" w:rsidP="009E6AC3">
      <w:pPr>
        <w:spacing w:after="0" w:line="240" w:lineRule="auto"/>
        <w:ind w:firstLine="709"/>
        <w:jc w:val="both"/>
        <w:rPr>
          <w:rFonts w:cs="Times New Roman"/>
          <w:b/>
          <w:i/>
          <w:sz w:val="24"/>
          <w:szCs w:val="24"/>
        </w:rPr>
      </w:pPr>
      <w:r w:rsidRPr="002E3DF4">
        <w:rPr>
          <w:rFonts w:cs="Times New Roman"/>
          <w:b/>
          <w:i/>
          <w:sz w:val="24"/>
          <w:szCs w:val="24"/>
        </w:rPr>
        <w:t>Овладение универсальными учебными познавательными действиями:</w:t>
      </w:r>
    </w:p>
    <w:p w14:paraId="67A3CD1B" w14:textId="63566060" w:rsidR="00AA1D0F" w:rsidRPr="002E3DF4" w:rsidRDefault="00AA1D0F" w:rsidP="00B7230A">
      <w:pPr>
        <w:spacing w:after="0" w:line="240" w:lineRule="auto"/>
        <w:ind w:firstLine="709"/>
        <w:jc w:val="both"/>
        <w:rPr>
          <w:rFonts w:cs="Times New Roman"/>
          <w:i/>
          <w:sz w:val="24"/>
          <w:szCs w:val="24"/>
        </w:rPr>
      </w:pPr>
      <w:r w:rsidRPr="002E3DF4">
        <w:rPr>
          <w:rFonts w:cs="Times New Roman"/>
          <w:i/>
          <w:sz w:val="24"/>
          <w:szCs w:val="24"/>
        </w:rPr>
        <w:t>Формирование базовых логических действий</w:t>
      </w:r>
      <w:r w:rsidR="00B7230A" w:rsidRPr="002E3DF4">
        <w:rPr>
          <w:rFonts w:cs="Times New Roman"/>
          <w:i/>
          <w:sz w:val="24"/>
          <w:szCs w:val="24"/>
        </w:rPr>
        <w:t>:</w:t>
      </w:r>
    </w:p>
    <w:p w14:paraId="273E5AEE" w14:textId="6294E6DC" w:rsidR="00B7230A" w:rsidRPr="002E3DF4" w:rsidRDefault="00B7230A" w:rsidP="00B7230A">
      <w:pPr>
        <w:spacing w:after="0" w:line="240" w:lineRule="auto"/>
        <w:ind w:firstLine="709"/>
        <w:jc w:val="both"/>
        <w:rPr>
          <w:rFonts w:cs="Times New Roman"/>
          <w:sz w:val="24"/>
          <w:szCs w:val="24"/>
        </w:rPr>
      </w:pPr>
      <w:r w:rsidRPr="002E3DF4">
        <w:rPr>
          <w:rFonts w:cs="Times New Roman"/>
          <w:sz w:val="24"/>
          <w:szCs w:val="24"/>
        </w:rPr>
        <w:t>устанавливать причинно-следственные связи при применении правил иностранного языка;</w:t>
      </w:r>
    </w:p>
    <w:p w14:paraId="1E3315B5" w14:textId="3948EDF5" w:rsidR="00B7230A" w:rsidRPr="002E3DF4" w:rsidRDefault="00B7230A" w:rsidP="00B7230A">
      <w:pPr>
        <w:spacing w:after="0" w:line="240" w:lineRule="auto"/>
        <w:ind w:firstLine="709"/>
        <w:jc w:val="both"/>
        <w:rPr>
          <w:rFonts w:cs="Times New Roman"/>
          <w:sz w:val="24"/>
          <w:szCs w:val="24"/>
        </w:rPr>
      </w:pPr>
      <w:r w:rsidRPr="002E3DF4">
        <w:rPr>
          <w:rFonts w:cs="Times New Roman"/>
          <w:sz w:val="24"/>
          <w:szCs w:val="24"/>
        </w:rPr>
        <w:t>строить элементарные логические рассуждения;</w:t>
      </w:r>
    </w:p>
    <w:p w14:paraId="28D491E7" w14:textId="7A81E3E1" w:rsidR="00B7230A" w:rsidRPr="002E3DF4" w:rsidRDefault="00B7230A" w:rsidP="00B7230A">
      <w:pPr>
        <w:spacing w:after="0" w:line="240" w:lineRule="auto"/>
        <w:ind w:firstLine="709"/>
        <w:jc w:val="both"/>
        <w:rPr>
          <w:rFonts w:cs="Times New Roman"/>
          <w:sz w:val="24"/>
          <w:szCs w:val="24"/>
        </w:rPr>
      </w:pPr>
      <w:r w:rsidRPr="002E3DF4">
        <w:rPr>
          <w:rFonts w:cs="Times New Roman"/>
          <w:sz w:val="24"/>
          <w:szCs w:val="24"/>
        </w:rPr>
        <w:t>выявлять и характеризовать существенные признаки различных языковых явлений (грамматических категорий, морфологического состава и т.п.);</w:t>
      </w:r>
    </w:p>
    <w:p w14:paraId="7DEE19E4" w14:textId="5D3E95C7" w:rsidR="00B7230A" w:rsidRPr="002E3DF4" w:rsidRDefault="00B7230A" w:rsidP="00B7230A">
      <w:pPr>
        <w:spacing w:after="0" w:line="240" w:lineRule="auto"/>
        <w:ind w:firstLine="709"/>
        <w:jc w:val="both"/>
        <w:rPr>
          <w:rFonts w:cs="Times New Roman"/>
          <w:sz w:val="24"/>
          <w:szCs w:val="24"/>
        </w:rPr>
      </w:pPr>
      <w:r w:rsidRPr="002E3DF4">
        <w:rPr>
          <w:rFonts w:cs="Times New Roman"/>
          <w:sz w:val="24"/>
          <w:szCs w:val="24"/>
        </w:rPr>
        <w:t>применять и создавать схемы для решения учебных задач при овладении учебным предметом «Иностранный язык»;</w:t>
      </w:r>
    </w:p>
    <w:p w14:paraId="32642AE7" w14:textId="65D97087" w:rsidR="00B7230A" w:rsidRPr="002E3DF4" w:rsidRDefault="00B7230A" w:rsidP="00B7230A">
      <w:pPr>
        <w:spacing w:after="0" w:line="240" w:lineRule="auto"/>
        <w:ind w:firstLine="709"/>
        <w:jc w:val="both"/>
        <w:rPr>
          <w:rFonts w:cs="Times New Roman"/>
          <w:sz w:val="24"/>
          <w:szCs w:val="24"/>
        </w:rPr>
      </w:pPr>
      <w:r w:rsidRPr="002E3DF4">
        <w:rPr>
          <w:rFonts w:cs="Times New Roman"/>
          <w:sz w:val="24"/>
          <w:szCs w:val="24"/>
        </w:rPr>
        <w:t>использовать вопросы как исследовательский инструмент познания;</w:t>
      </w:r>
    </w:p>
    <w:p w14:paraId="120065EB" w14:textId="62D148C5" w:rsidR="00AA1D0F" w:rsidRPr="002E3DF4" w:rsidRDefault="00F4461D" w:rsidP="00F4461D">
      <w:pPr>
        <w:spacing w:after="0" w:line="240" w:lineRule="auto"/>
        <w:ind w:firstLine="709"/>
        <w:jc w:val="both"/>
        <w:rPr>
          <w:rFonts w:cs="Times New Roman"/>
          <w:sz w:val="24"/>
          <w:szCs w:val="24"/>
        </w:rPr>
      </w:pPr>
      <w:r w:rsidRPr="002E3DF4">
        <w:rPr>
          <w:rFonts w:cs="Times New Roman"/>
          <w:sz w:val="24"/>
          <w:szCs w:val="24"/>
        </w:rPr>
        <w:t>о</w:t>
      </w:r>
      <w:r w:rsidR="00AA1D0F" w:rsidRPr="002E3DF4">
        <w:rPr>
          <w:rFonts w:cs="Times New Roman"/>
          <w:sz w:val="24"/>
          <w:szCs w:val="24"/>
        </w:rPr>
        <w:t>пределять признаки языковых единиц иностранного языка, применять изученные правила, языковые модели, алгоритмы</w:t>
      </w:r>
      <w:r w:rsidRPr="002E3DF4">
        <w:rPr>
          <w:rFonts w:cs="Times New Roman"/>
          <w:sz w:val="24"/>
          <w:szCs w:val="24"/>
        </w:rPr>
        <w:t>;</w:t>
      </w:r>
    </w:p>
    <w:p w14:paraId="3452AB6F" w14:textId="63E54505" w:rsidR="00AA1D0F" w:rsidRPr="002E3DF4" w:rsidRDefault="00F4461D" w:rsidP="00F4461D">
      <w:pPr>
        <w:spacing w:after="0" w:line="240" w:lineRule="auto"/>
        <w:ind w:firstLine="709"/>
        <w:jc w:val="both"/>
        <w:rPr>
          <w:rFonts w:cs="Times New Roman"/>
          <w:sz w:val="24"/>
          <w:szCs w:val="24"/>
        </w:rPr>
      </w:pPr>
      <w:r w:rsidRPr="002E3DF4">
        <w:rPr>
          <w:rFonts w:cs="Times New Roman"/>
          <w:sz w:val="24"/>
          <w:szCs w:val="24"/>
        </w:rPr>
        <w:t>о</w:t>
      </w:r>
      <w:r w:rsidR="00AA1D0F" w:rsidRPr="002E3DF4">
        <w:rPr>
          <w:rFonts w:cs="Times New Roman"/>
          <w:sz w:val="24"/>
          <w:szCs w:val="24"/>
        </w:rPr>
        <w:t>пределять и использоват</w:t>
      </w:r>
      <w:r w:rsidRPr="002E3DF4">
        <w:rPr>
          <w:rFonts w:cs="Times New Roman"/>
          <w:sz w:val="24"/>
          <w:szCs w:val="24"/>
        </w:rPr>
        <w:t>ь словообразовательные элементы;</w:t>
      </w:r>
    </w:p>
    <w:p w14:paraId="62878A9A" w14:textId="4B910440" w:rsidR="00AA1D0F" w:rsidRPr="002E3DF4" w:rsidRDefault="00F4461D" w:rsidP="00F4461D">
      <w:pPr>
        <w:spacing w:after="0" w:line="240" w:lineRule="auto"/>
        <w:ind w:firstLine="709"/>
        <w:jc w:val="both"/>
        <w:rPr>
          <w:rFonts w:cs="Times New Roman"/>
          <w:sz w:val="24"/>
          <w:szCs w:val="24"/>
        </w:rPr>
      </w:pPr>
      <w:r w:rsidRPr="002E3DF4">
        <w:rPr>
          <w:rFonts w:cs="Times New Roman"/>
          <w:sz w:val="24"/>
          <w:szCs w:val="24"/>
        </w:rPr>
        <w:t>к</w:t>
      </w:r>
      <w:r w:rsidR="00AA1D0F" w:rsidRPr="002E3DF4">
        <w:rPr>
          <w:rFonts w:cs="Times New Roman"/>
          <w:sz w:val="24"/>
          <w:szCs w:val="24"/>
        </w:rPr>
        <w:t>лассифицировать язык</w:t>
      </w:r>
      <w:r w:rsidRPr="002E3DF4">
        <w:rPr>
          <w:rFonts w:cs="Times New Roman"/>
          <w:sz w:val="24"/>
          <w:szCs w:val="24"/>
        </w:rPr>
        <w:t>овые единицы иностранного языка;</w:t>
      </w:r>
    </w:p>
    <w:p w14:paraId="04DD2884" w14:textId="0A9770F8" w:rsidR="00AA1D0F" w:rsidRPr="002E3DF4" w:rsidRDefault="00F4461D" w:rsidP="00F4461D">
      <w:pPr>
        <w:spacing w:after="0" w:line="240" w:lineRule="auto"/>
        <w:ind w:firstLine="709"/>
        <w:jc w:val="both"/>
        <w:rPr>
          <w:rFonts w:cs="Times New Roman"/>
          <w:sz w:val="24"/>
          <w:szCs w:val="24"/>
        </w:rPr>
      </w:pPr>
      <w:r w:rsidRPr="002E3DF4">
        <w:rPr>
          <w:rFonts w:cs="Times New Roman"/>
          <w:sz w:val="24"/>
          <w:szCs w:val="24"/>
        </w:rPr>
        <w:t>п</w:t>
      </w:r>
      <w:r w:rsidR="00AA1D0F" w:rsidRPr="002E3DF4">
        <w:rPr>
          <w:rFonts w:cs="Times New Roman"/>
          <w:sz w:val="24"/>
          <w:szCs w:val="24"/>
        </w:rPr>
        <w:t>роводить аналогии и устанавливать различия между языковыми средства</w:t>
      </w:r>
      <w:r w:rsidRPr="002E3DF4">
        <w:rPr>
          <w:rFonts w:cs="Times New Roman"/>
          <w:sz w:val="24"/>
          <w:szCs w:val="24"/>
        </w:rPr>
        <w:t>ми родного и иностранных языков;</w:t>
      </w:r>
    </w:p>
    <w:p w14:paraId="3367F904" w14:textId="49A1409E" w:rsidR="00AA1D0F" w:rsidRPr="002E3DF4" w:rsidRDefault="00F4461D" w:rsidP="00F4461D">
      <w:pPr>
        <w:spacing w:after="0" w:line="240" w:lineRule="auto"/>
        <w:ind w:firstLine="709"/>
        <w:jc w:val="both"/>
        <w:rPr>
          <w:rFonts w:cs="Times New Roman"/>
          <w:sz w:val="24"/>
          <w:szCs w:val="24"/>
        </w:rPr>
      </w:pPr>
      <w:r w:rsidRPr="002E3DF4">
        <w:rPr>
          <w:rFonts w:cs="Times New Roman"/>
          <w:sz w:val="24"/>
          <w:szCs w:val="24"/>
        </w:rPr>
        <w:t>р</w:t>
      </w:r>
      <w:r w:rsidR="00AA1D0F" w:rsidRPr="002E3DF4">
        <w:rPr>
          <w:rFonts w:cs="Times New Roman"/>
          <w:sz w:val="24"/>
          <w:szCs w:val="24"/>
        </w:rPr>
        <w:t>азличать и использовать языковые единицы разного уровня (морфемы, слов</w:t>
      </w:r>
      <w:r w:rsidRPr="002E3DF4">
        <w:rPr>
          <w:rFonts w:cs="Times New Roman"/>
          <w:sz w:val="24"/>
          <w:szCs w:val="24"/>
        </w:rPr>
        <w:t>а, словосочетания, предложение);</w:t>
      </w:r>
    </w:p>
    <w:p w14:paraId="36C8D69C" w14:textId="43C205E1" w:rsidR="00AA1D0F" w:rsidRPr="002E3DF4" w:rsidRDefault="00F4461D" w:rsidP="00F4461D">
      <w:pPr>
        <w:spacing w:after="0" w:line="240" w:lineRule="auto"/>
        <w:ind w:firstLine="709"/>
        <w:jc w:val="both"/>
        <w:rPr>
          <w:rFonts w:cs="Times New Roman"/>
          <w:sz w:val="24"/>
          <w:szCs w:val="24"/>
        </w:rPr>
      </w:pPr>
      <w:r w:rsidRPr="002E3DF4">
        <w:rPr>
          <w:rFonts w:cs="Times New Roman"/>
          <w:sz w:val="24"/>
          <w:szCs w:val="24"/>
        </w:rPr>
        <w:t>о</w:t>
      </w:r>
      <w:r w:rsidR="00AA1D0F" w:rsidRPr="002E3DF4">
        <w:rPr>
          <w:rFonts w:cs="Times New Roman"/>
          <w:sz w:val="24"/>
          <w:szCs w:val="24"/>
        </w:rPr>
        <w:t>пределять типы высказываний на иностранном языке</w:t>
      </w:r>
      <w:r w:rsidRPr="002E3DF4">
        <w:rPr>
          <w:rFonts w:cs="Times New Roman"/>
          <w:sz w:val="24"/>
          <w:szCs w:val="24"/>
        </w:rPr>
        <w:t>;</w:t>
      </w:r>
    </w:p>
    <w:p w14:paraId="51DDF570" w14:textId="04C29063" w:rsidR="00AA1D0F" w:rsidRPr="002E3DF4" w:rsidRDefault="00F4461D" w:rsidP="00F4461D">
      <w:pPr>
        <w:spacing w:after="0" w:line="240" w:lineRule="auto"/>
        <w:ind w:firstLine="709"/>
        <w:jc w:val="both"/>
        <w:rPr>
          <w:rFonts w:cs="Times New Roman"/>
          <w:sz w:val="24"/>
          <w:szCs w:val="24"/>
        </w:rPr>
      </w:pPr>
      <w:r w:rsidRPr="002E3DF4">
        <w:rPr>
          <w:rFonts w:cs="Times New Roman"/>
          <w:sz w:val="24"/>
          <w:szCs w:val="24"/>
        </w:rPr>
        <w:t>и</w:t>
      </w:r>
      <w:r w:rsidR="00AA1D0F" w:rsidRPr="002E3DF4">
        <w:rPr>
          <w:rFonts w:cs="Times New Roman"/>
          <w:sz w:val="24"/>
          <w:szCs w:val="24"/>
        </w:rPr>
        <w:t>спользовать информацию, представленную в схемах, таблицах при построении собственных устных и письменных высказываний.</w:t>
      </w:r>
    </w:p>
    <w:p w14:paraId="4D0B6D36" w14:textId="3729E67B" w:rsidR="00AA1D0F" w:rsidRPr="002E3DF4" w:rsidRDefault="00AA1D0F" w:rsidP="00F4461D">
      <w:pPr>
        <w:spacing w:after="0" w:line="240" w:lineRule="auto"/>
        <w:ind w:firstLine="709"/>
        <w:jc w:val="both"/>
        <w:rPr>
          <w:rFonts w:cs="Times New Roman"/>
          <w:i/>
          <w:sz w:val="24"/>
          <w:szCs w:val="24"/>
        </w:rPr>
      </w:pPr>
      <w:r w:rsidRPr="002E3DF4">
        <w:rPr>
          <w:rFonts w:cs="Times New Roman"/>
          <w:i/>
          <w:sz w:val="24"/>
          <w:szCs w:val="24"/>
        </w:rPr>
        <w:t>Работа с информацией</w:t>
      </w:r>
      <w:r w:rsidR="00F4461D" w:rsidRPr="002E3DF4">
        <w:rPr>
          <w:rFonts w:cs="Times New Roman"/>
          <w:i/>
          <w:sz w:val="24"/>
          <w:szCs w:val="24"/>
        </w:rPr>
        <w:t>:</w:t>
      </w:r>
    </w:p>
    <w:p w14:paraId="4A6995D8" w14:textId="409D6B4D" w:rsidR="00AA1D0F" w:rsidRPr="002E3DF4" w:rsidRDefault="00F4461D" w:rsidP="00F4461D">
      <w:pPr>
        <w:spacing w:after="0" w:line="240" w:lineRule="auto"/>
        <w:ind w:firstLine="709"/>
        <w:jc w:val="both"/>
        <w:rPr>
          <w:rFonts w:cs="Times New Roman"/>
          <w:sz w:val="24"/>
          <w:szCs w:val="24"/>
        </w:rPr>
      </w:pPr>
      <w:r w:rsidRPr="002E3DF4">
        <w:rPr>
          <w:rFonts w:cs="Times New Roman"/>
          <w:sz w:val="24"/>
          <w:szCs w:val="24"/>
        </w:rPr>
        <w:t>п</w:t>
      </w:r>
      <w:r w:rsidR="00AA1D0F" w:rsidRPr="002E3DF4">
        <w:rPr>
          <w:rFonts w:cs="Times New Roman"/>
          <w:sz w:val="24"/>
          <w:szCs w:val="24"/>
        </w:rPr>
        <w:t xml:space="preserve">онимать основное или полное содержание текстов, извлекать запрашиваемую информацию и существенные детали из текста в зависимости от поставленной </w:t>
      </w:r>
      <w:r w:rsidRPr="002E3DF4">
        <w:rPr>
          <w:rFonts w:cs="Times New Roman"/>
          <w:sz w:val="24"/>
          <w:szCs w:val="24"/>
        </w:rPr>
        <w:t>задачи;</w:t>
      </w:r>
    </w:p>
    <w:p w14:paraId="4FA66885" w14:textId="5BBDFFE3" w:rsidR="00AA1D0F" w:rsidRPr="002E3DF4" w:rsidRDefault="00F4461D" w:rsidP="00F4461D">
      <w:pPr>
        <w:spacing w:after="0" w:line="240" w:lineRule="auto"/>
        <w:ind w:firstLine="709"/>
        <w:jc w:val="both"/>
        <w:rPr>
          <w:rFonts w:cs="Times New Roman"/>
          <w:sz w:val="24"/>
          <w:szCs w:val="24"/>
        </w:rPr>
      </w:pPr>
      <w:r w:rsidRPr="002E3DF4">
        <w:rPr>
          <w:rFonts w:cs="Times New Roman"/>
          <w:sz w:val="24"/>
          <w:szCs w:val="24"/>
        </w:rPr>
        <w:t>п</w:t>
      </w:r>
      <w:r w:rsidR="00AA1D0F" w:rsidRPr="002E3DF4">
        <w:rPr>
          <w:rFonts w:cs="Times New Roman"/>
          <w:sz w:val="24"/>
          <w:szCs w:val="24"/>
        </w:rPr>
        <w:t>онимать иноязычную речь в процессе аудирования, извлекать запрашиваемую информацию и существенные детали в зав</w:t>
      </w:r>
      <w:r w:rsidR="002C1E8E" w:rsidRPr="002E3DF4">
        <w:rPr>
          <w:rFonts w:cs="Times New Roman"/>
          <w:sz w:val="24"/>
          <w:szCs w:val="24"/>
        </w:rPr>
        <w:t>исимости от поставленной задачи;</w:t>
      </w:r>
    </w:p>
    <w:p w14:paraId="3E04831E" w14:textId="24936A89" w:rsidR="00AA1D0F" w:rsidRPr="002E3DF4" w:rsidRDefault="002C1E8E" w:rsidP="00F4461D">
      <w:pPr>
        <w:spacing w:after="0" w:line="240" w:lineRule="auto"/>
        <w:ind w:firstLine="709"/>
        <w:jc w:val="both"/>
        <w:rPr>
          <w:rFonts w:cs="Times New Roman"/>
          <w:sz w:val="24"/>
          <w:szCs w:val="24"/>
        </w:rPr>
      </w:pPr>
      <w:r w:rsidRPr="002E3DF4">
        <w:rPr>
          <w:rFonts w:cs="Times New Roman"/>
          <w:sz w:val="24"/>
          <w:szCs w:val="24"/>
        </w:rPr>
        <w:t>п</w:t>
      </w:r>
      <w:r w:rsidR="00AA1D0F" w:rsidRPr="002E3DF4">
        <w:rPr>
          <w:rFonts w:cs="Times New Roman"/>
          <w:sz w:val="24"/>
          <w:szCs w:val="24"/>
        </w:rPr>
        <w:t>рогнозировать содержание текста по заголовку и иллюстрациям, устанавливать логические связи в тексте, последовательность событий, восстанавлива</w:t>
      </w:r>
      <w:r w:rsidRPr="002E3DF4">
        <w:rPr>
          <w:rFonts w:cs="Times New Roman"/>
          <w:sz w:val="24"/>
          <w:szCs w:val="24"/>
        </w:rPr>
        <w:t>ть текст из разрозненных частей;</w:t>
      </w:r>
    </w:p>
    <w:p w14:paraId="4E26F6B5" w14:textId="5FD8C2D8" w:rsidR="00AA1D0F" w:rsidRPr="002E3DF4" w:rsidRDefault="002C1E8E" w:rsidP="00F4461D">
      <w:pPr>
        <w:spacing w:after="0" w:line="240" w:lineRule="auto"/>
        <w:ind w:firstLine="709"/>
        <w:jc w:val="both"/>
        <w:rPr>
          <w:rFonts w:cs="Times New Roman"/>
          <w:sz w:val="24"/>
          <w:szCs w:val="24"/>
        </w:rPr>
      </w:pPr>
      <w:r w:rsidRPr="002E3DF4">
        <w:rPr>
          <w:rFonts w:cs="Times New Roman"/>
          <w:sz w:val="24"/>
          <w:szCs w:val="24"/>
        </w:rPr>
        <w:t>о</w:t>
      </w:r>
      <w:r w:rsidR="00AA1D0F" w:rsidRPr="002E3DF4">
        <w:rPr>
          <w:rFonts w:cs="Times New Roman"/>
          <w:sz w:val="24"/>
          <w:szCs w:val="24"/>
        </w:rPr>
        <w:t>пределять значение нового слова по контексту</w:t>
      </w:r>
      <w:r w:rsidRPr="002E3DF4">
        <w:rPr>
          <w:rFonts w:cs="Times New Roman"/>
          <w:sz w:val="24"/>
          <w:szCs w:val="24"/>
        </w:rPr>
        <w:t>;</w:t>
      </w:r>
    </w:p>
    <w:p w14:paraId="47D34B4E" w14:textId="637AAE2E" w:rsidR="00AA1D0F" w:rsidRPr="002E3DF4" w:rsidRDefault="002C1E8E" w:rsidP="00F4461D">
      <w:pPr>
        <w:spacing w:after="0" w:line="240" w:lineRule="auto"/>
        <w:ind w:firstLine="709"/>
        <w:jc w:val="both"/>
        <w:rPr>
          <w:rFonts w:cs="Times New Roman"/>
          <w:sz w:val="24"/>
          <w:szCs w:val="24"/>
        </w:rPr>
      </w:pPr>
      <w:r w:rsidRPr="002E3DF4">
        <w:rPr>
          <w:rFonts w:cs="Times New Roman"/>
          <w:sz w:val="24"/>
          <w:szCs w:val="24"/>
        </w:rPr>
        <w:t>к</w:t>
      </w:r>
      <w:r w:rsidR="00AA1D0F" w:rsidRPr="002E3DF4">
        <w:rPr>
          <w:rFonts w:cs="Times New Roman"/>
          <w:sz w:val="24"/>
          <w:szCs w:val="24"/>
        </w:rPr>
        <w:t>ратко отображать информацию на иностранном языке, использовать ключевые сл</w:t>
      </w:r>
      <w:r w:rsidRPr="002E3DF4">
        <w:rPr>
          <w:rFonts w:cs="Times New Roman"/>
          <w:sz w:val="24"/>
          <w:szCs w:val="24"/>
        </w:rPr>
        <w:t>ова, выражения, составлять план;</w:t>
      </w:r>
    </w:p>
    <w:p w14:paraId="0FFCC91A" w14:textId="7D90F3FF" w:rsidR="00AA1D0F" w:rsidRPr="002E3DF4" w:rsidRDefault="002C1E8E" w:rsidP="00F4461D">
      <w:pPr>
        <w:spacing w:after="0" w:line="240" w:lineRule="auto"/>
        <w:ind w:firstLine="709"/>
        <w:jc w:val="both"/>
        <w:rPr>
          <w:rFonts w:cs="Times New Roman"/>
          <w:sz w:val="24"/>
          <w:szCs w:val="24"/>
        </w:rPr>
      </w:pPr>
      <w:r w:rsidRPr="002E3DF4">
        <w:rPr>
          <w:rFonts w:cs="Times New Roman"/>
          <w:sz w:val="24"/>
          <w:szCs w:val="24"/>
        </w:rPr>
        <w:t>о</w:t>
      </w:r>
      <w:r w:rsidR="00AA1D0F" w:rsidRPr="002E3DF4">
        <w:rPr>
          <w:rFonts w:cs="Times New Roman"/>
          <w:sz w:val="24"/>
          <w:szCs w:val="24"/>
        </w:rPr>
        <w:t>ценивать достоверность информации, полученной из иноязычных источников, сети Интернет</w:t>
      </w:r>
      <w:r w:rsidRPr="002E3DF4">
        <w:rPr>
          <w:rFonts w:cs="Times New Roman"/>
          <w:sz w:val="24"/>
          <w:szCs w:val="24"/>
        </w:rPr>
        <w:t>;</w:t>
      </w:r>
    </w:p>
    <w:p w14:paraId="7456DE45" w14:textId="77777777" w:rsidR="00B7230A" w:rsidRPr="002E3DF4" w:rsidRDefault="00B7230A" w:rsidP="00B7230A">
      <w:pPr>
        <w:spacing w:after="0" w:line="240" w:lineRule="auto"/>
        <w:ind w:firstLine="709"/>
        <w:jc w:val="both"/>
        <w:rPr>
          <w:rFonts w:cs="Times New Roman"/>
          <w:sz w:val="24"/>
          <w:szCs w:val="24"/>
        </w:rPr>
      </w:pPr>
      <w:r w:rsidRPr="002E3DF4">
        <w:rPr>
          <w:rFonts w:cs="Times New Roman"/>
          <w:sz w:val="24"/>
          <w:szCs w:val="24"/>
        </w:rPr>
        <w:t>эффективно запоминать и систематизировать информацию;</w:t>
      </w:r>
    </w:p>
    <w:p w14:paraId="4399E07F" w14:textId="77777777" w:rsidR="00B7230A" w:rsidRPr="002E3DF4" w:rsidRDefault="00B7230A" w:rsidP="00B7230A">
      <w:pPr>
        <w:spacing w:after="0" w:line="240" w:lineRule="auto"/>
        <w:ind w:firstLine="709"/>
        <w:jc w:val="both"/>
        <w:rPr>
          <w:rFonts w:cs="Times New Roman"/>
          <w:sz w:val="24"/>
          <w:szCs w:val="24"/>
        </w:rPr>
      </w:pPr>
      <w:r w:rsidRPr="002E3DF4">
        <w:rPr>
          <w:rFonts w:cs="Times New Roman"/>
          <w:sz w:val="24"/>
          <w:szCs w:val="24"/>
        </w:rPr>
        <w:t>пользоваться словарями и другими поисковыми системами.</w:t>
      </w:r>
    </w:p>
    <w:p w14:paraId="6FBBB525" w14:textId="486BC454" w:rsidR="00AA1D0F" w:rsidRPr="002E3DF4" w:rsidRDefault="002C1E8E" w:rsidP="00F4461D">
      <w:pPr>
        <w:spacing w:after="0" w:line="240" w:lineRule="auto"/>
        <w:ind w:firstLine="709"/>
        <w:jc w:val="both"/>
        <w:rPr>
          <w:rFonts w:cs="Times New Roman"/>
          <w:b/>
          <w:i/>
          <w:sz w:val="24"/>
          <w:szCs w:val="24"/>
        </w:rPr>
      </w:pPr>
      <w:r w:rsidRPr="002E3DF4">
        <w:rPr>
          <w:rFonts w:cs="Times New Roman"/>
          <w:b/>
          <w:i/>
          <w:sz w:val="24"/>
          <w:szCs w:val="24"/>
        </w:rPr>
        <w:t>Овладение универсальными учебными коммуникативными действиями:</w:t>
      </w:r>
    </w:p>
    <w:p w14:paraId="426C109D" w14:textId="77777777" w:rsidR="002C1E8E" w:rsidRPr="002E3DF4" w:rsidRDefault="002C1E8E" w:rsidP="002C1E8E">
      <w:pPr>
        <w:spacing w:after="0" w:line="240" w:lineRule="auto"/>
        <w:ind w:firstLine="709"/>
        <w:jc w:val="both"/>
        <w:rPr>
          <w:rFonts w:cs="Times New Roman"/>
          <w:sz w:val="24"/>
          <w:szCs w:val="24"/>
        </w:rPr>
      </w:pPr>
      <w:r w:rsidRPr="002E3DF4">
        <w:rPr>
          <w:rFonts w:cs="Times New Roman"/>
          <w:sz w:val="24"/>
          <w:szCs w:val="24"/>
        </w:rPr>
        <w:t>организовывать учебное сотрудничество и совместную деятельность с учителем и сверстниками;</w:t>
      </w:r>
    </w:p>
    <w:p w14:paraId="46C62602" w14:textId="77777777" w:rsidR="002C1E8E" w:rsidRPr="002E3DF4" w:rsidRDefault="002C1E8E" w:rsidP="002C1E8E">
      <w:pPr>
        <w:spacing w:after="0" w:line="240" w:lineRule="auto"/>
        <w:ind w:firstLine="709"/>
        <w:jc w:val="both"/>
        <w:rPr>
          <w:rFonts w:cs="Times New Roman"/>
          <w:sz w:val="24"/>
          <w:szCs w:val="24"/>
        </w:rPr>
      </w:pPr>
      <w:r w:rsidRPr="002E3DF4">
        <w:rPr>
          <w:rFonts w:cs="Times New Roman"/>
          <w:sz w:val="24"/>
          <w:szCs w:val="24"/>
        </w:rPr>
        <w:t>выслушать чужую точку зрения и предлагать свою;</w:t>
      </w:r>
    </w:p>
    <w:p w14:paraId="3AAD05CD" w14:textId="77777777" w:rsidR="002C1E8E" w:rsidRPr="002E3DF4" w:rsidRDefault="002C1E8E" w:rsidP="002C1E8E">
      <w:pPr>
        <w:spacing w:after="0" w:line="240" w:lineRule="auto"/>
        <w:ind w:firstLine="709"/>
        <w:jc w:val="both"/>
        <w:rPr>
          <w:rFonts w:cs="Times New Roman"/>
          <w:sz w:val="24"/>
          <w:szCs w:val="24"/>
        </w:rPr>
      </w:pPr>
      <w:r w:rsidRPr="002E3DF4">
        <w:rPr>
          <w:rFonts w:cs="Times New Roman"/>
          <w:sz w:val="24"/>
          <w:szCs w:val="24"/>
        </w:rPr>
        <w:t xml:space="preserve">выражать свои мысли, чувства потребности при помощи соответствующих вербальных и невербальных средств; </w:t>
      </w:r>
    </w:p>
    <w:p w14:paraId="1AC4529B" w14:textId="77777777" w:rsidR="002C1E8E" w:rsidRPr="002E3DF4" w:rsidRDefault="002C1E8E" w:rsidP="002C1E8E">
      <w:pPr>
        <w:spacing w:after="0" w:line="240" w:lineRule="auto"/>
        <w:ind w:firstLine="709"/>
        <w:jc w:val="both"/>
        <w:rPr>
          <w:rFonts w:cs="Times New Roman"/>
          <w:sz w:val="24"/>
          <w:szCs w:val="24"/>
        </w:rPr>
      </w:pPr>
      <w:r w:rsidRPr="002E3DF4">
        <w:rPr>
          <w:rFonts w:cs="Times New Roman"/>
          <w:sz w:val="24"/>
          <w:szCs w:val="24"/>
        </w:rPr>
        <w:lastRenderedPageBreak/>
        <w:t>вступать в коммуникацию, поддерживать беседу, взаимодействовать с собеседником;</w:t>
      </w:r>
    </w:p>
    <w:p w14:paraId="78A1C292" w14:textId="28B7324F" w:rsidR="002C1E8E" w:rsidRPr="002E3DF4" w:rsidRDefault="002C1E8E" w:rsidP="002C1E8E">
      <w:pPr>
        <w:spacing w:after="0" w:line="240" w:lineRule="auto"/>
        <w:ind w:firstLine="709"/>
        <w:jc w:val="both"/>
        <w:rPr>
          <w:rFonts w:cs="Times New Roman"/>
          <w:sz w:val="24"/>
          <w:szCs w:val="24"/>
        </w:rPr>
      </w:pPr>
      <w:r w:rsidRPr="002E3DF4">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14:paraId="70B25911" w14:textId="77777777" w:rsidR="002C1E8E" w:rsidRPr="002E3DF4" w:rsidRDefault="002C1E8E" w:rsidP="002C1E8E">
      <w:pPr>
        <w:spacing w:after="0" w:line="240" w:lineRule="auto"/>
        <w:ind w:firstLine="709"/>
        <w:jc w:val="both"/>
        <w:rPr>
          <w:rFonts w:cs="Times New Roman"/>
          <w:sz w:val="24"/>
          <w:szCs w:val="24"/>
        </w:rPr>
      </w:pPr>
      <w:r w:rsidRPr="002E3DF4">
        <w:rPr>
          <w:rFonts w:cs="Times New Roman"/>
          <w:sz w:val="24"/>
          <w:szCs w:val="24"/>
        </w:rPr>
        <w:t>использовать возможности средств И</w:t>
      </w:r>
      <w:proofErr w:type="gramStart"/>
      <w:r w:rsidRPr="002E3DF4">
        <w:rPr>
          <w:rFonts w:cs="Times New Roman"/>
          <w:sz w:val="24"/>
          <w:szCs w:val="24"/>
        </w:rPr>
        <w:t>КТ в пр</w:t>
      </w:r>
      <w:proofErr w:type="gramEnd"/>
      <w:r w:rsidRPr="002E3DF4">
        <w:rPr>
          <w:rFonts w:cs="Times New Roman"/>
          <w:sz w:val="24"/>
          <w:szCs w:val="24"/>
        </w:rPr>
        <w:t>оцессе учебной деятельности, в том числе для получения и обработки информации, продуктивного общения;</w:t>
      </w:r>
    </w:p>
    <w:p w14:paraId="050FCF19" w14:textId="1711C543" w:rsidR="002C1E8E" w:rsidRPr="002E3DF4" w:rsidRDefault="002C1E8E" w:rsidP="002C1E8E">
      <w:pPr>
        <w:spacing w:after="0" w:line="240" w:lineRule="auto"/>
        <w:ind w:firstLine="709"/>
        <w:jc w:val="both"/>
        <w:rPr>
          <w:rFonts w:cs="Times New Roman"/>
          <w:sz w:val="24"/>
          <w:szCs w:val="24"/>
        </w:rPr>
      </w:pPr>
      <w:r w:rsidRPr="002E3DF4">
        <w:rPr>
          <w:rFonts w:cs="Times New Roman"/>
          <w:sz w:val="24"/>
          <w:szCs w:val="24"/>
        </w:rPr>
        <w:t>сопоставлять свои суждения с суждениями других участников диалога, обнаруживать различие и сходство позиций;</w:t>
      </w:r>
    </w:p>
    <w:p w14:paraId="4A88B78A" w14:textId="0A098C48" w:rsidR="002C1E8E" w:rsidRPr="002E3DF4" w:rsidRDefault="002C1E8E" w:rsidP="002C1E8E">
      <w:pPr>
        <w:spacing w:after="0" w:line="240" w:lineRule="auto"/>
        <w:ind w:firstLine="709"/>
        <w:jc w:val="both"/>
        <w:rPr>
          <w:rFonts w:cs="Times New Roman"/>
          <w:sz w:val="24"/>
          <w:szCs w:val="24"/>
        </w:rPr>
      </w:pPr>
      <w:r w:rsidRPr="002E3DF4">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79F61194" w14:textId="77777777" w:rsidR="002C1E8E" w:rsidRPr="002E3DF4" w:rsidRDefault="002C1E8E" w:rsidP="002C1E8E">
      <w:pPr>
        <w:spacing w:after="0" w:line="240" w:lineRule="auto"/>
        <w:ind w:firstLine="709"/>
        <w:jc w:val="both"/>
        <w:rPr>
          <w:rFonts w:cs="Times New Roman"/>
          <w:sz w:val="24"/>
          <w:szCs w:val="24"/>
        </w:rPr>
      </w:pPr>
      <w:r w:rsidRPr="002E3DF4">
        <w:rPr>
          <w:rFonts w:cs="Times New Roman"/>
          <w:sz w:val="24"/>
          <w:szCs w:val="24"/>
        </w:rPr>
        <w:t>вступать в диалог с носителем иностранного языка, выступать перед аудиторией сверстников с небольшими сообщениями.</w:t>
      </w:r>
    </w:p>
    <w:p w14:paraId="5024D011" w14:textId="5A73DA90" w:rsidR="00AA1D0F" w:rsidRPr="002E3DF4" w:rsidRDefault="002C1E8E" w:rsidP="002C1E8E">
      <w:pPr>
        <w:spacing w:after="0" w:line="240" w:lineRule="auto"/>
        <w:ind w:firstLine="709"/>
        <w:jc w:val="both"/>
        <w:rPr>
          <w:rFonts w:cs="Times New Roman"/>
          <w:sz w:val="24"/>
          <w:szCs w:val="24"/>
        </w:rPr>
      </w:pPr>
      <w:r w:rsidRPr="002E3DF4">
        <w:rPr>
          <w:rFonts w:cs="Times New Roman"/>
          <w:sz w:val="24"/>
          <w:szCs w:val="24"/>
        </w:rPr>
        <w:t>в</w:t>
      </w:r>
      <w:r w:rsidR="00AA1D0F" w:rsidRPr="002E3DF4">
        <w:rPr>
          <w:rFonts w:cs="Times New Roman"/>
          <w:sz w:val="24"/>
          <w:szCs w:val="24"/>
        </w:rPr>
        <w:t xml:space="preserve">оспринимать и создавать собственные диалогические и монологические высказывания в соответствии с </w:t>
      </w:r>
      <w:r w:rsidRPr="002E3DF4">
        <w:rPr>
          <w:rFonts w:cs="Times New Roman"/>
          <w:sz w:val="24"/>
          <w:szCs w:val="24"/>
        </w:rPr>
        <w:t>поставленной задачей;</w:t>
      </w:r>
    </w:p>
    <w:p w14:paraId="2F4EFCC2" w14:textId="63F7223C" w:rsidR="00AA1D0F" w:rsidRPr="002E3DF4" w:rsidRDefault="002C1E8E" w:rsidP="002C1E8E">
      <w:pPr>
        <w:spacing w:after="0" w:line="240" w:lineRule="auto"/>
        <w:ind w:firstLine="709"/>
        <w:jc w:val="both"/>
        <w:rPr>
          <w:rFonts w:cs="Times New Roman"/>
          <w:sz w:val="24"/>
          <w:szCs w:val="24"/>
        </w:rPr>
      </w:pPr>
      <w:r w:rsidRPr="002E3DF4">
        <w:rPr>
          <w:rFonts w:cs="Times New Roman"/>
          <w:sz w:val="24"/>
          <w:szCs w:val="24"/>
        </w:rPr>
        <w:t>а</w:t>
      </w:r>
      <w:r w:rsidR="00AA1D0F" w:rsidRPr="002E3DF4">
        <w:rPr>
          <w:rFonts w:cs="Times New Roman"/>
          <w:sz w:val="24"/>
          <w:szCs w:val="24"/>
        </w:rPr>
        <w:t>декватно выбирать языковые средства дл</w:t>
      </w:r>
      <w:r w:rsidRPr="002E3DF4">
        <w:rPr>
          <w:rFonts w:cs="Times New Roman"/>
          <w:sz w:val="24"/>
          <w:szCs w:val="24"/>
        </w:rPr>
        <w:t>я решения коммуникативных задач;</w:t>
      </w:r>
    </w:p>
    <w:p w14:paraId="04437D7D" w14:textId="1D094A07" w:rsidR="00AA1D0F" w:rsidRPr="002E3DF4" w:rsidRDefault="002C1E8E" w:rsidP="002C1E8E">
      <w:pPr>
        <w:spacing w:after="0" w:line="240" w:lineRule="auto"/>
        <w:ind w:firstLine="709"/>
        <w:jc w:val="both"/>
        <w:rPr>
          <w:rFonts w:cs="Times New Roman"/>
          <w:sz w:val="24"/>
          <w:szCs w:val="24"/>
        </w:rPr>
      </w:pPr>
      <w:r w:rsidRPr="002E3DF4">
        <w:rPr>
          <w:rFonts w:cs="Times New Roman"/>
          <w:sz w:val="24"/>
          <w:szCs w:val="24"/>
        </w:rPr>
        <w:t>з</w:t>
      </w:r>
      <w:r w:rsidR="00AA1D0F" w:rsidRPr="002E3DF4">
        <w:rPr>
          <w:rFonts w:cs="Times New Roman"/>
          <w:sz w:val="24"/>
          <w:szCs w:val="24"/>
        </w:rPr>
        <w:t>нать основные нормы речевого этикета и речевого поведения на английском языке в соответств</w:t>
      </w:r>
      <w:r w:rsidRPr="002E3DF4">
        <w:rPr>
          <w:rFonts w:cs="Times New Roman"/>
          <w:sz w:val="24"/>
          <w:szCs w:val="24"/>
        </w:rPr>
        <w:t>ии с коммуникативной ситуацией;</w:t>
      </w:r>
    </w:p>
    <w:p w14:paraId="2C31E42D" w14:textId="15C40BE7" w:rsidR="00AA1D0F" w:rsidRPr="002E3DF4" w:rsidRDefault="002C1E8E" w:rsidP="002C1E8E">
      <w:pPr>
        <w:spacing w:after="0" w:line="240" w:lineRule="auto"/>
        <w:ind w:firstLine="709"/>
        <w:jc w:val="both"/>
        <w:rPr>
          <w:rFonts w:cs="Times New Roman"/>
          <w:sz w:val="24"/>
          <w:szCs w:val="24"/>
        </w:rPr>
      </w:pPr>
      <w:r w:rsidRPr="002E3DF4">
        <w:rPr>
          <w:rFonts w:cs="Times New Roman"/>
          <w:sz w:val="24"/>
          <w:szCs w:val="24"/>
        </w:rPr>
        <w:t>о</w:t>
      </w:r>
      <w:r w:rsidR="00AA1D0F" w:rsidRPr="002E3DF4">
        <w:rPr>
          <w:rFonts w:cs="Times New Roman"/>
          <w:sz w:val="24"/>
          <w:szCs w:val="24"/>
        </w:rPr>
        <w:t>существлять работу в парах, группах, выполнять разные социальные роли: ведущего и</w:t>
      </w:r>
      <w:r w:rsidRPr="002E3DF4">
        <w:rPr>
          <w:rFonts w:cs="Times New Roman"/>
          <w:sz w:val="24"/>
          <w:szCs w:val="24"/>
        </w:rPr>
        <w:t xml:space="preserve"> исполнителя;</w:t>
      </w:r>
    </w:p>
    <w:p w14:paraId="110B5BEE" w14:textId="7DF1F3F8" w:rsidR="00AA1D0F" w:rsidRPr="002E3DF4" w:rsidRDefault="002C1E8E" w:rsidP="002C1E8E">
      <w:pPr>
        <w:spacing w:after="0" w:line="240" w:lineRule="auto"/>
        <w:ind w:firstLine="709"/>
        <w:jc w:val="both"/>
        <w:rPr>
          <w:rFonts w:cs="Times New Roman"/>
          <w:sz w:val="24"/>
          <w:szCs w:val="24"/>
        </w:rPr>
      </w:pPr>
      <w:r w:rsidRPr="002E3DF4">
        <w:rPr>
          <w:rFonts w:cs="Times New Roman"/>
          <w:sz w:val="24"/>
          <w:szCs w:val="24"/>
        </w:rPr>
        <w:t>в</w:t>
      </w:r>
      <w:r w:rsidR="00AA1D0F" w:rsidRPr="002E3DF4">
        <w:rPr>
          <w:rFonts w:cs="Times New Roman"/>
          <w:sz w:val="24"/>
          <w:szCs w:val="24"/>
        </w:rPr>
        <w:t>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r w:rsidRPr="002E3DF4">
        <w:rPr>
          <w:rFonts w:cs="Times New Roman"/>
          <w:sz w:val="24"/>
          <w:szCs w:val="24"/>
        </w:rPr>
        <w:t>.</w:t>
      </w:r>
    </w:p>
    <w:p w14:paraId="0D407B38" w14:textId="77777777" w:rsidR="002C1E8E" w:rsidRPr="002E3DF4" w:rsidRDefault="002C1E8E" w:rsidP="002C1E8E">
      <w:pPr>
        <w:spacing w:after="0" w:line="240" w:lineRule="auto"/>
        <w:ind w:firstLine="709"/>
        <w:jc w:val="both"/>
        <w:rPr>
          <w:rFonts w:cs="Times New Roman"/>
          <w:b/>
          <w:i/>
          <w:sz w:val="24"/>
          <w:szCs w:val="24"/>
        </w:rPr>
      </w:pPr>
      <w:r w:rsidRPr="002E3DF4">
        <w:rPr>
          <w:rFonts w:cs="Times New Roman"/>
          <w:b/>
          <w:i/>
          <w:sz w:val="24"/>
          <w:szCs w:val="24"/>
        </w:rPr>
        <w:t>Овладение универсальными учебными регулятивными действиями:</w:t>
      </w:r>
    </w:p>
    <w:p w14:paraId="7DC3BBF4" w14:textId="77777777" w:rsidR="002C1E8E" w:rsidRPr="002E3DF4" w:rsidRDefault="002C1E8E" w:rsidP="002C1E8E">
      <w:pPr>
        <w:spacing w:after="0" w:line="240" w:lineRule="auto"/>
        <w:ind w:firstLine="709"/>
        <w:jc w:val="both"/>
        <w:rPr>
          <w:rFonts w:cs="Times New Roman"/>
          <w:sz w:val="24"/>
          <w:szCs w:val="24"/>
        </w:rPr>
      </w:pPr>
      <w:r w:rsidRPr="002E3DF4">
        <w:rPr>
          <w:rFonts w:cs="Times New Roman"/>
          <w:sz w:val="24"/>
          <w:szCs w:val="24"/>
        </w:rP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w:t>
      </w:r>
    </w:p>
    <w:p w14:paraId="590E6AB6" w14:textId="606EC6F3" w:rsidR="002C1E8E" w:rsidRPr="002E3DF4" w:rsidRDefault="002C1E8E" w:rsidP="002C1E8E">
      <w:pPr>
        <w:spacing w:after="0" w:line="240" w:lineRule="auto"/>
        <w:ind w:firstLine="709"/>
        <w:jc w:val="both"/>
        <w:rPr>
          <w:rFonts w:cs="Times New Roman"/>
          <w:sz w:val="24"/>
          <w:szCs w:val="24"/>
        </w:rPr>
      </w:pPr>
      <w:r w:rsidRPr="002E3DF4">
        <w:rPr>
          <w:rFonts w:cs="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1920B7B0" w14:textId="77777777" w:rsidR="002C1E8E" w:rsidRPr="002E3DF4" w:rsidRDefault="002C1E8E" w:rsidP="002C1E8E">
      <w:pPr>
        <w:spacing w:after="0" w:line="240" w:lineRule="auto"/>
        <w:ind w:firstLine="709"/>
        <w:jc w:val="both"/>
        <w:rPr>
          <w:rFonts w:cs="Times New Roman"/>
          <w:sz w:val="24"/>
          <w:szCs w:val="24"/>
        </w:rPr>
      </w:pPr>
      <w:r w:rsidRPr="002E3DF4">
        <w:rPr>
          <w:rFonts w:cs="Times New Roman"/>
          <w:sz w:val="24"/>
          <w:szCs w:val="24"/>
        </w:rPr>
        <w:t>делать выбор и брать ответственность за решение;</w:t>
      </w:r>
    </w:p>
    <w:p w14:paraId="1733A02D" w14:textId="77777777" w:rsidR="002C1E8E" w:rsidRPr="002E3DF4" w:rsidRDefault="002C1E8E" w:rsidP="002C1E8E">
      <w:pPr>
        <w:spacing w:after="0" w:line="240" w:lineRule="auto"/>
        <w:ind w:firstLine="709"/>
        <w:jc w:val="both"/>
        <w:rPr>
          <w:rFonts w:cs="Times New Roman"/>
          <w:sz w:val="24"/>
          <w:szCs w:val="24"/>
        </w:rPr>
      </w:pPr>
      <w:r w:rsidRPr="002E3DF4">
        <w:rPr>
          <w:rFonts w:cs="Times New Roman"/>
          <w:sz w:val="24"/>
          <w:szCs w:val="24"/>
        </w:rPr>
        <w:t>самостоятельно определять цели своего обучения иностранному языку, ставить и формулировать для себя новые задачи в процессе его усвоения;</w:t>
      </w:r>
    </w:p>
    <w:p w14:paraId="32948B88" w14:textId="77777777" w:rsidR="002C1E8E" w:rsidRPr="002E3DF4" w:rsidRDefault="002C1E8E" w:rsidP="002C1E8E">
      <w:pPr>
        <w:spacing w:after="0" w:line="240" w:lineRule="auto"/>
        <w:ind w:firstLine="709"/>
        <w:jc w:val="both"/>
        <w:rPr>
          <w:rFonts w:cs="Times New Roman"/>
          <w:sz w:val="24"/>
          <w:szCs w:val="24"/>
        </w:rPr>
      </w:pPr>
      <w:r w:rsidRPr="002E3DF4">
        <w:rPr>
          <w:rFonts w:cs="Times New Roman"/>
          <w:sz w:val="24"/>
          <w:szCs w:val="24"/>
        </w:rPr>
        <w:t>владеть основами самооценки при выполнении учебных заданий по иностранному языку;</w:t>
      </w:r>
    </w:p>
    <w:p w14:paraId="2024C51A" w14:textId="67C0B969" w:rsidR="00E10DC1" w:rsidRPr="002E3DF4" w:rsidRDefault="00E10DC1" w:rsidP="002C1E8E">
      <w:pPr>
        <w:spacing w:after="0" w:line="240" w:lineRule="auto"/>
        <w:ind w:firstLine="709"/>
        <w:jc w:val="both"/>
        <w:rPr>
          <w:rFonts w:cs="Times New Roman"/>
          <w:sz w:val="24"/>
          <w:szCs w:val="24"/>
        </w:rPr>
      </w:pPr>
      <w:r w:rsidRPr="002E3DF4">
        <w:rPr>
          <w:sz w:val="24"/>
          <w:szCs w:val="24"/>
        </w:rPr>
        <w:t xml:space="preserve">понимать причины, по которым не </w:t>
      </w:r>
      <w:proofErr w:type="gramStart"/>
      <w:r w:rsidRPr="002E3DF4">
        <w:rPr>
          <w:sz w:val="24"/>
          <w:szCs w:val="24"/>
        </w:rPr>
        <w:t>был</w:t>
      </w:r>
      <w:proofErr w:type="gramEnd"/>
      <w:r w:rsidRPr="002E3DF4">
        <w:rPr>
          <w:sz w:val="24"/>
          <w:szCs w:val="24"/>
        </w:rPr>
        <w:t xml:space="preserve"> достигнут требуемый результат деятельности, определять позитивные изменения и направления, требующие дальнейшей работы;</w:t>
      </w:r>
    </w:p>
    <w:p w14:paraId="787613B9" w14:textId="7C2B0E17" w:rsidR="002C1E8E" w:rsidRPr="002E3DF4" w:rsidRDefault="002C1E8E" w:rsidP="002C1E8E">
      <w:pPr>
        <w:spacing w:after="0" w:line="240" w:lineRule="auto"/>
        <w:ind w:firstLine="709"/>
        <w:jc w:val="both"/>
        <w:rPr>
          <w:rFonts w:cs="Times New Roman"/>
          <w:sz w:val="24"/>
          <w:szCs w:val="24"/>
        </w:rPr>
      </w:pPr>
      <w:r w:rsidRPr="002E3DF4">
        <w:rPr>
          <w:rFonts w:cs="Times New Roman"/>
          <w:sz w:val="24"/>
          <w:szCs w:val="24"/>
        </w:rPr>
        <w:t>регулировать способ выражения эмоций</w:t>
      </w:r>
      <w:r w:rsidR="00E10DC1" w:rsidRPr="002E3DF4">
        <w:rPr>
          <w:rFonts w:cs="Times New Roman"/>
          <w:sz w:val="24"/>
          <w:szCs w:val="24"/>
        </w:rPr>
        <w:t>;</w:t>
      </w:r>
    </w:p>
    <w:p w14:paraId="6253A6BE" w14:textId="7724850F" w:rsidR="00AA1D0F" w:rsidRPr="002E3DF4" w:rsidRDefault="00E9519B" w:rsidP="00AA1D0F">
      <w:pPr>
        <w:widowControl w:val="0"/>
        <w:autoSpaceDE w:val="0"/>
        <w:autoSpaceDN w:val="0"/>
        <w:spacing w:after="0" w:line="240" w:lineRule="auto"/>
        <w:ind w:firstLine="709"/>
        <w:jc w:val="both"/>
        <w:rPr>
          <w:rFonts w:eastAsia="Bookman Old Style" w:cs="Times New Roman"/>
          <w:sz w:val="24"/>
          <w:szCs w:val="24"/>
          <w:lang w:eastAsia="en-US"/>
        </w:rPr>
      </w:pPr>
      <w:r w:rsidRPr="002E3DF4">
        <w:rPr>
          <w:rFonts w:eastAsia="Bookman Old Style" w:cs="Times New Roman"/>
          <w:w w:val="95"/>
          <w:position w:val="1"/>
          <w:sz w:val="24"/>
          <w:szCs w:val="24"/>
          <w:lang w:eastAsia="en-US"/>
        </w:rPr>
        <w:t>ф</w:t>
      </w:r>
      <w:r w:rsidR="00AA1D0F" w:rsidRPr="002E3DF4">
        <w:rPr>
          <w:rFonts w:eastAsia="Bookman Old Style" w:cs="Times New Roman"/>
          <w:w w:val="95"/>
          <w:position w:val="1"/>
          <w:sz w:val="24"/>
          <w:szCs w:val="24"/>
          <w:lang w:eastAsia="en-US"/>
        </w:rPr>
        <w:t>ормулировать новые учебные задачи, определять способы их выполнения в сотрудничестве с учителем и самостоятельно;</w:t>
      </w:r>
    </w:p>
    <w:p w14:paraId="3E30B76B" w14:textId="433D2F67" w:rsidR="00AA1D0F" w:rsidRPr="002E3DF4" w:rsidRDefault="00E9519B" w:rsidP="00AA1D0F">
      <w:pPr>
        <w:widowControl w:val="0"/>
        <w:autoSpaceDE w:val="0"/>
        <w:autoSpaceDN w:val="0"/>
        <w:spacing w:after="0" w:line="240" w:lineRule="auto"/>
        <w:ind w:firstLine="709"/>
        <w:jc w:val="both"/>
        <w:rPr>
          <w:rFonts w:eastAsia="Bookman Old Style" w:cs="Times New Roman"/>
          <w:sz w:val="24"/>
          <w:szCs w:val="24"/>
          <w:lang w:eastAsia="en-US"/>
        </w:rPr>
      </w:pPr>
      <w:r w:rsidRPr="002E3DF4">
        <w:rPr>
          <w:rFonts w:eastAsia="Bookman Old Style" w:cs="Times New Roman"/>
          <w:sz w:val="24"/>
          <w:szCs w:val="24"/>
          <w:lang w:eastAsia="en-US"/>
        </w:rPr>
        <w:t>п</w:t>
      </w:r>
      <w:r w:rsidR="00AA1D0F" w:rsidRPr="002E3DF4">
        <w:rPr>
          <w:rFonts w:eastAsia="Bookman Old Style" w:cs="Times New Roman"/>
          <w:sz w:val="24"/>
          <w:szCs w:val="24"/>
          <w:lang w:eastAsia="en-US"/>
        </w:rPr>
        <w:t>ланировать работу в парах или группе, определять свою роль, распре</w:t>
      </w:r>
      <w:r w:rsidR="000A0468" w:rsidRPr="002E3DF4">
        <w:rPr>
          <w:rFonts w:eastAsia="Bookman Old Style" w:cs="Times New Roman"/>
          <w:sz w:val="24"/>
          <w:szCs w:val="24"/>
          <w:lang w:eastAsia="en-US"/>
        </w:rPr>
        <w:t>делять задачи между участниками.</w:t>
      </w:r>
    </w:p>
    <w:p w14:paraId="1E67CFAF" w14:textId="77777777" w:rsidR="00444AFB" w:rsidRPr="002E3DF4" w:rsidRDefault="00444AFB" w:rsidP="00444AFB">
      <w:pPr>
        <w:spacing w:after="0" w:line="240" w:lineRule="auto"/>
        <w:ind w:firstLine="709"/>
        <w:jc w:val="both"/>
        <w:rPr>
          <w:rFonts w:cs="Times New Roman"/>
          <w:b/>
          <w:bCs/>
          <w:sz w:val="24"/>
          <w:szCs w:val="24"/>
          <w:highlight w:val="yellow"/>
        </w:rPr>
      </w:pPr>
    </w:p>
    <w:p w14:paraId="74C02572" w14:textId="06D58851" w:rsidR="00444AFB" w:rsidRPr="002E3DF4" w:rsidRDefault="00444AFB" w:rsidP="00444AFB">
      <w:pPr>
        <w:spacing w:after="0" w:line="240" w:lineRule="auto"/>
        <w:ind w:firstLine="709"/>
        <w:jc w:val="both"/>
        <w:rPr>
          <w:rFonts w:cs="Times New Roman"/>
          <w:b/>
          <w:bCs/>
          <w:caps/>
          <w:sz w:val="24"/>
          <w:szCs w:val="24"/>
        </w:rPr>
      </w:pPr>
      <w:r w:rsidRPr="002E3DF4">
        <w:rPr>
          <w:rFonts w:cs="Times New Roman"/>
          <w:b/>
          <w:bCs/>
          <w:caps/>
          <w:sz w:val="24"/>
          <w:szCs w:val="24"/>
        </w:rPr>
        <w:t xml:space="preserve">Предметные результаты </w:t>
      </w:r>
    </w:p>
    <w:p w14:paraId="649538D5" w14:textId="77777777" w:rsidR="008613BD" w:rsidRPr="002E3DF4" w:rsidRDefault="008171F9" w:rsidP="002B2F23">
      <w:pPr>
        <w:spacing w:after="0" w:line="240" w:lineRule="auto"/>
        <w:ind w:firstLine="709"/>
        <w:jc w:val="both"/>
        <w:rPr>
          <w:rFonts w:cs="Times New Roman"/>
          <w:sz w:val="24"/>
          <w:szCs w:val="24"/>
        </w:rPr>
      </w:pPr>
      <w:proofErr w:type="gramStart"/>
      <w:r w:rsidRPr="002E3DF4">
        <w:rPr>
          <w:rFonts w:cs="Times New Roman"/>
          <w:sz w:val="24"/>
          <w:szCs w:val="24"/>
        </w:rPr>
        <w:t xml:space="preserve">Требования к предметным результатам </w:t>
      </w:r>
      <w:r w:rsidR="002B2F23" w:rsidRPr="002E3DF4">
        <w:rPr>
          <w:rFonts w:cs="Times New Roman"/>
          <w:sz w:val="24"/>
          <w:szCs w:val="24"/>
        </w:rPr>
        <w:t xml:space="preserve">по учебному предмету «Иностранный (английский) язык» предметной области «Иностранные языки» </w:t>
      </w:r>
      <w:r w:rsidR="007E6BE5" w:rsidRPr="002E3DF4">
        <w:rPr>
          <w:rFonts w:cs="Times New Roman"/>
          <w:sz w:val="24"/>
          <w:szCs w:val="24"/>
        </w:rPr>
        <w:t>на</w:t>
      </w:r>
      <w:r w:rsidRPr="002E3DF4">
        <w:rPr>
          <w:rFonts w:cs="Times New Roman"/>
          <w:sz w:val="24"/>
          <w:szCs w:val="24"/>
        </w:rPr>
        <w:t xml:space="preserve"> </w:t>
      </w:r>
      <w:r w:rsidR="007E6BE5" w:rsidRPr="002E3DF4">
        <w:rPr>
          <w:rFonts w:cs="Times New Roman"/>
          <w:sz w:val="24"/>
          <w:szCs w:val="24"/>
        </w:rPr>
        <w:t xml:space="preserve">уровне </w:t>
      </w:r>
      <w:r w:rsidRPr="002E3DF4">
        <w:rPr>
          <w:rFonts w:cs="Times New Roman"/>
          <w:sz w:val="24"/>
          <w:szCs w:val="24"/>
        </w:rPr>
        <w:t>основного общего образования</w:t>
      </w:r>
      <w:r w:rsidR="002B2F23" w:rsidRPr="002E3DF4">
        <w:rPr>
          <w:rFonts w:cs="Times New Roman"/>
          <w:sz w:val="24"/>
          <w:szCs w:val="24"/>
        </w:rPr>
        <w:t>, в соответствии с ФГОС ООО,</w:t>
      </w:r>
      <w:r w:rsidRPr="002E3DF4">
        <w:rPr>
          <w:rFonts w:cs="Times New Roman"/>
          <w:sz w:val="24"/>
          <w:szCs w:val="24"/>
        </w:rPr>
        <w:t xml:space="preserve"> констатируют необходимость к окончанию</w:t>
      </w:r>
      <w:r w:rsidR="002B2F23" w:rsidRPr="002E3DF4">
        <w:rPr>
          <w:rFonts w:cs="Times New Roman"/>
          <w:sz w:val="24"/>
          <w:szCs w:val="24"/>
        </w:rPr>
        <w:t xml:space="preserve"> </w:t>
      </w:r>
      <w:r w:rsidRPr="002E3DF4">
        <w:rPr>
          <w:rFonts w:cs="Times New Roman"/>
          <w:sz w:val="24"/>
          <w:szCs w:val="24"/>
        </w:rPr>
        <w:t xml:space="preserve">9 класса владения </w:t>
      </w:r>
      <w:r w:rsidR="002B2F23" w:rsidRPr="002E3DF4">
        <w:rPr>
          <w:rFonts w:cs="Times New Roman"/>
          <w:sz w:val="24"/>
          <w:szCs w:val="24"/>
        </w:rPr>
        <w:t xml:space="preserve">обучающимися </w:t>
      </w:r>
      <w:r w:rsidRPr="002E3DF4">
        <w:rPr>
          <w:rFonts w:cs="Times New Roman"/>
          <w:sz w:val="24"/>
          <w:szCs w:val="24"/>
        </w:rPr>
        <w:t>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r w:rsidR="002B2F23" w:rsidRPr="002E3DF4">
        <w:rPr>
          <w:rFonts w:cs="Times New Roman"/>
          <w:sz w:val="24"/>
          <w:szCs w:val="24"/>
        </w:rPr>
        <w:t xml:space="preserve">. </w:t>
      </w:r>
      <w:proofErr w:type="gramEnd"/>
    </w:p>
    <w:p w14:paraId="008C2770" w14:textId="4BB222C3" w:rsidR="002B2F23" w:rsidRPr="002E3DF4" w:rsidRDefault="002B2F23" w:rsidP="002B2F23">
      <w:pPr>
        <w:spacing w:after="0" w:line="240" w:lineRule="auto"/>
        <w:ind w:firstLine="709"/>
        <w:jc w:val="both"/>
        <w:rPr>
          <w:rFonts w:cs="Times New Roman"/>
          <w:sz w:val="24"/>
          <w:szCs w:val="24"/>
        </w:rPr>
      </w:pPr>
      <w:proofErr w:type="gramStart"/>
      <w:r w:rsidRPr="002E3DF4">
        <w:rPr>
          <w:rFonts w:cs="Times New Roman"/>
          <w:sz w:val="24"/>
          <w:szCs w:val="24"/>
        </w:rPr>
        <w:t>Предметные результаты ориентированы на применение</w:t>
      </w:r>
      <w:r w:rsidR="001B6045" w:rsidRPr="002E3DF4">
        <w:rPr>
          <w:rFonts w:cs="Times New Roman"/>
          <w:sz w:val="24"/>
          <w:szCs w:val="24"/>
        </w:rPr>
        <w:t xml:space="preserve"> обучающимися с ЗПР</w:t>
      </w:r>
      <w:r w:rsidRPr="002E3DF4">
        <w:rPr>
          <w:rFonts w:cs="Times New Roman"/>
          <w:sz w:val="24"/>
          <w:szCs w:val="24"/>
        </w:rPr>
        <w:t xml:space="preserve"> знаний, умений и навыков в учебных ситуациях и реальных жизненных условиях, </w:t>
      </w:r>
      <w:r w:rsidR="001B6045" w:rsidRPr="002E3DF4">
        <w:rPr>
          <w:rFonts w:cs="Times New Roman"/>
          <w:sz w:val="24"/>
          <w:szCs w:val="24"/>
        </w:rPr>
        <w:t>и</w:t>
      </w:r>
      <w:r w:rsidRPr="002E3DF4">
        <w:rPr>
          <w:rFonts w:cs="Times New Roman"/>
          <w:sz w:val="24"/>
          <w:szCs w:val="24"/>
        </w:rPr>
        <w:t xml:space="preserve"> </w:t>
      </w:r>
      <w:r w:rsidRPr="002E3DF4">
        <w:rPr>
          <w:rFonts w:cs="Times New Roman"/>
          <w:sz w:val="24"/>
          <w:szCs w:val="24"/>
        </w:rPr>
        <w:lastRenderedPageBreak/>
        <w:t>отража</w:t>
      </w:r>
      <w:r w:rsidR="001B6045" w:rsidRPr="002E3DF4">
        <w:rPr>
          <w:rFonts w:cs="Times New Roman"/>
          <w:sz w:val="24"/>
          <w:szCs w:val="24"/>
        </w:rPr>
        <w:t>ют</w:t>
      </w:r>
      <w:r w:rsidRPr="002E3DF4">
        <w:rPr>
          <w:rFonts w:cs="Times New Roman"/>
          <w:sz w:val="24"/>
          <w:szCs w:val="24"/>
        </w:rPr>
        <w:t xml:space="preserve">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с учетом особых образовательных потребностей обучающихся с ЗПР. </w:t>
      </w:r>
      <w:proofErr w:type="gramEnd"/>
    </w:p>
    <w:p w14:paraId="27BCDD49" w14:textId="77777777" w:rsidR="00C31656" w:rsidRPr="002E3DF4" w:rsidRDefault="00C31656" w:rsidP="00444AFB">
      <w:pPr>
        <w:spacing w:after="0" w:line="240" w:lineRule="auto"/>
        <w:ind w:firstLine="709"/>
        <w:jc w:val="both"/>
        <w:rPr>
          <w:rFonts w:cs="Times New Roman"/>
          <w:sz w:val="24"/>
          <w:szCs w:val="24"/>
        </w:rPr>
      </w:pPr>
    </w:p>
    <w:p w14:paraId="17E321AF" w14:textId="774F7D53" w:rsidR="00444AFB" w:rsidRPr="002E3DF4" w:rsidRDefault="00444AFB" w:rsidP="00444AFB">
      <w:pPr>
        <w:spacing w:after="0" w:line="240" w:lineRule="auto"/>
        <w:ind w:firstLine="709"/>
        <w:jc w:val="both"/>
        <w:rPr>
          <w:rFonts w:cs="Times New Roman"/>
          <w:sz w:val="24"/>
          <w:szCs w:val="24"/>
        </w:rPr>
      </w:pPr>
      <w:r w:rsidRPr="002E3DF4">
        <w:rPr>
          <w:rFonts w:cs="Times New Roman"/>
          <w:sz w:val="24"/>
          <w:szCs w:val="24"/>
        </w:rPr>
        <w:t xml:space="preserve">В результате изучения предмета «Иностранный язык (английский)» на уровне основного общего </w:t>
      </w:r>
      <w:proofErr w:type="gramStart"/>
      <w:r w:rsidRPr="002E3DF4">
        <w:rPr>
          <w:rFonts w:cs="Times New Roman"/>
          <w:sz w:val="24"/>
          <w:szCs w:val="24"/>
        </w:rPr>
        <w:t>образования</w:t>
      </w:r>
      <w:proofErr w:type="gramEnd"/>
      <w:r w:rsidRPr="002E3DF4">
        <w:rPr>
          <w:rFonts w:cs="Times New Roman"/>
          <w:sz w:val="24"/>
          <w:szCs w:val="24"/>
        </w:rPr>
        <w:t xml:space="preserve"> обучающиеся </w:t>
      </w:r>
      <w:r w:rsidR="00E3286C" w:rsidRPr="002E3DF4">
        <w:rPr>
          <w:rFonts w:cs="Times New Roman"/>
          <w:sz w:val="24"/>
          <w:szCs w:val="24"/>
        </w:rPr>
        <w:t xml:space="preserve">с ЗПР </w:t>
      </w:r>
      <w:r w:rsidRPr="002E3DF4">
        <w:rPr>
          <w:rFonts w:cs="Times New Roman"/>
          <w:sz w:val="24"/>
          <w:szCs w:val="24"/>
        </w:rPr>
        <w:t>овладеют следующими навыками:</w:t>
      </w:r>
    </w:p>
    <w:p w14:paraId="7F8FF74F" w14:textId="77777777" w:rsidR="00444AFB" w:rsidRPr="002E3DF4" w:rsidRDefault="00444AFB" w:rsidP="00444AFB">
      <w:pPr>
        <w:spacing w:after="0" w:line="240" w:lineRule="auto"/>
        <w:ind w:firstLine="709"/>
        <w:jc w:val="both"/>
        <w:rPr>
          <w:rFonts w:cs="Times New Roman"/>
          <w:b/>
          <w:sz w:val="24"/>
          <w:szCs w:val="24"/>
        </w:rPr>
      </w:pPr>
      <w:r w:rsidRPr="002E3DF4">
        <w:rPr>
          <w:rFonts w:cs="Times New Roman"/>
          <w:b/>
          <w:sz w:val="24"/>
          <w:szCs w:val="24"/>
        </w:rPr>
        <w:t>в области речевой компетенции:</w:t>
      </w:r>
    </w:p>
    <w:p w14:paraId="510F8F81" w14:textId="77777777" w:rsidR="00444AFB" w:rsidRPr="002E3DF4" w:rsidRDefault="00444AFB" w:rsidP="00444AFB">
      <w:pPr>
        <w:spacing w:after="0" w:line="240" w:lineRule="auto"/>
        <w:ind w:firstLine="709"/>
        <w:jc w:val="both"/>
        <w:rPr>
          <w:rFonts w:cs="Times New Roman"/>
          <w:b/>
          <w:sz w:val="24"/>
          <w:szCs w:val="24"/>
        </w:rPr>
      </w:pPr>
      <w:r w:rsidRPr="002E3DF4">
        <w:rPr>
          <w:rFonts w:cs="Times New Roman"/>
          <w:b/>
          <w:sz w:val="24"/>
          <w:szCs w:val="24"/>
        </w:rPr>
        <w:t>рецептивные навыки речи:</w:t>
      </w:r>
    </w:p>
    <w:p w14:paraId="5D0120CD" w14:textId="77777777" w:rsidR="00444AFB" w:rsidRPr="002E3DF4" w:rsidRDefault="00444AFB" w:rsidP="00444AFB">
      <w:pPr>
        <w:spacing w:after="0" w:line="240" w:lineRule="auto"/>
        <w:ind w:firstLine="709"/>
        <w:jc w:val="both"/>
        <w:rPr>
          <w:rFonts w:cs="Times New Roman"/>
          <w:b/>
          <w:sz w:val="24"/>
          <w:szCs w:val="24"/>
        </w:rPr>
      </w:pPr>
      <w:r w:rsidRPr="002E3DF4">
        <w:rPr>
          <w:rFonts w:cs="Times New Roman"/>
          <w:b/>
          <w:sz w:val="24"/>
          <w:szCs w:val="24"/>
        </w:rPr>
        <w:t>аудирование</w:t>
      </w:r>
    </w:p>
    <w:p w14:paraId="0F54499E" w14:textId="0BFDEB29" w:rsidR="00444AFB" w:rsidRPr="002E3DF4" w:rsidRDefault="00444AFB" w:rsidP="00E32DDB">
      <w:pPr>
        <w:numPr>
          <w:ilvl w:val="0"/>
          <w:numId w:val="29"/>
        </w:numPr>
        <w:spacing w:after="0" w:line="240" w:lineRule="auto"/>
        <w:ind w:left="709"/>
        <w:jc w:val="both"/>
        <w:rPr>
          <w:rFonts w:cs="Times New Roman"/>
          <w:sz w:val="24"/>
          <w:szCs w:val="24"/>
        </w:rPr>
      </w:pPr>
      <w:r w:rsidRPr="002E3DF4">
        <w:rPr>
          <w:rFonts w:cs="Times New Roman"/>
          <w:sz w:val="24"/>
          <w:szCs w:val="24"/>
        </w:rPr>
        <w:t>реагировать на инструкции учителя на английском языке во время урока;</w:t>
      </w:r>
    </w:p>
    <w:p w14:paraId="2F98F084" w14:textId="3D4E067B" w:rsidR="00444AFB" w:rsidRPr="002E3DF4" w:rsidRDefault="00444AFB" w:rsidP="00E32DDB">
      <w:pPr>
        <w:numPr>
          <w:ilvl w:val="0"/>
          <w:numId w:val="29"/>
        </w:numPr>
        <w:spacing w:after="0" w:line="240" w:lineRule="auto"/>
        <w:ind w:left="709"/>
        <w:jc w:val="both"/>
        <w:rPr>
          <w:rFonts w:cs="Times New Roman"/>
          <w:sz w:val="24"/>
          <w:szCs w:val="24"/>
        </w:rPr>
      </w:pPr>
      <w:r w:rsidRPr="002E3DF4">
        <w:rPr>
          <w:rFonts w:cs="Times New Roman"/>
          <w:sz w:val="24"/>
          <w:szCs w:val="24"/>
        </w:rPr>
        <w:t>прогнозировать содержание текста по опорным иллюстрациям перед прослушиванием с последующим соотнесением с услышанной информацией;</w:t>
      </w:r>
    </w:p>
    <w:p w14:paraId="194FC1AF" w14:textId="77777777" w:rsidR="00444AFB" w:rsidRPr="002E3DF4" w:rsidRDefault="00444AFB" w:rsidP="00E32DDB">
      <w:pPr>
        <w:numPr>
          <w:ilvl w:val="0"/>
          <w:numId w:val="29"/>
        </w:numPr>
        <w:spacing w:after="0" w:line="240" w:lineRule="auto"/>
        <w:ind w:left="709"/>
        <w:jc w:val="both"/>
        <w:rPr>
          <w:rFonts w:cs="Times New Roman"/>
          <w:sz w:val="24"/>
          <w:szCs w:val="24"/>
        </w:rPr>
      </w:pPr>
      <w:r w:rsidRPr="002E3DF4">
        <w:rPr>
          <w:rFonts w:cs="Times New Roman"/>
          <w:sz w:val="24"/>
          <w:szCs w:val="24"/>
        </w:rPr>
        <w:t>понимать тему и факты сообщения;</w:t>
      </w:r>
    </w:p>
    <w:p w14:paraId="23C6263A" w14:textId="77777777" w:rsidR="00444AFB" w:rsidRPr="002E3DF4" w:rsidRDefault="00444AFB" w:rsidP="00E32DDB">
      <w:pPr>
        <w:numPr>
          <w:ilvl w:val="0"/>
          <w:numId w:val="29"/>
        </w:numPr>
        <w:spacing w:after="0" w:line="240" w:lineRule="auto"/>
        <w:ind w:left="709"/>
        <w:jc w:val="both"/>
        <w:rPr>
          <w:rFonts w:cs="Times New Roman"/>
          <w:sz w:val="24"/>
          <w:szCs w:val="24"/>
        </w:rPr>
      </w:pPr>
      <w:r w:rsidRPr="002E3DF4">
        <w:rPr>
          <w:rFonts w:cs="Times New Roman"/>
          <w:sz w:val="24"/>
          <w:szCs w:val="24"/>
        </w:rPr>
        <w:t>понимать последовательность событий;</w:t>
      </w:r>
    </w:p>
    <w:p w14:paraId="03B535C6" w14:textId="77777777" w:rsidR="00444AFB" w:rsidRPr="002E3DF4" w:rsidRDefault="00444AFB" w:rsidP="00E32DDB">
      <w:pPr>
        <w:numPr>
          <w:ilvl w:val="0"/>
          <w:numId w:val="29"/>
        </w:numPr>
        <w:spacing w:after="0" w:line="240" w:lineRule="auto"/>
        <w:ind w:left="709"/>
        <w:jc w:val="both"/>
        <w:rPr>
          <w:rFonts w:cs="Times New Roman"/>
          <w:sz w:val="24"/>
          <w:szCs w:val="24"/>
        </w:rPr>
      </w:pPr>
      <w:r w:rsidRPr="002E3DF4">
        <w:rPr>
          <w:rFonts w:cs="Times New Roman"/>
          <w:sz w:val="24"/>
          <w:szCs w:val="24"/>
        </w:rPr>
        <w:t>принимать участие в художественной проектной деятельности, выполняя устные инструкции учителя с опорой демонстрацию действия;</w:t>
      </w:r>
    </w:p>
    <w:p w14:paraId="59DC90F8" w14:textId="27211A4F" w:rsidR="00444AFB" w:rsidRPr="002E3DF4" w:rsidRDefault="00444AFB" w:rsidP="00E32DDB">
      <w:pPr>
        <w:numPr>
          <w:ilvl w:val="0"/>
          <w:numId w:val="29"/>
        </w:numPr>
        <w:spacing w:after="0" w:line="240" w:lineRule="auto"/>
        <w:ind w:left="709"/>
        <w:jc w:val="both"/>
        <w:rPr>
          <w:rFonts w:cs="Times New Roman"/>
          <w:sz w:val="24"/>
          <w:szCs w:val="24"/>
        </w:rPr>
      </w:pPr>
      <w:r w:rsidRPr="002E3DF4">
        <w:rPr>
          <w:rFonts w:cs="Times New Roman"/>
          <w:sz w:val="24"/>
          <w:szCs w:val="24"/>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r w:rsidR="00905BF6" w:rsidRPr="002E3DF4">
        <w:rPr>
          <w:rFonts w:cs="Times New Roman"/>
          <w:sz w:val="24"/>
          <w:szCs w:val="24"/>
        </w:rPr>
        <w:t>;</w:t>
      </w:r>
    </w:p>
    <w:p w14:paraId="3F6A110E" w14:textId="77777777" w:rsidR="00444AFB" w:rsidRPr="002E3DF4" w:rsidRDefault="00444AFB" w:rsidP="00444AFB">
      <w:pPr>
        <w:spacing w:after="0" w:line="240" w:lineRule="auto"/>
        <w:ind w:firstLine="709"/>
        <w:jc w:val="both"/>
        <w:rPr>
          <w:rFonts w:cs="Times New Roman"/>
          <w:b/>
          <w:sz w:val="24"/>
          <w:szCs w:val="24"/>
        </w:rPr>
      </w:pPr>
      <w:r w:rsidRPr="002E3DF4">
        <w:rPr>
          <w:rFonts w:cs="Times New Roman"/>
          <w:b/>
          <w:sz w:val="24"/>
          <w:szCs w:val="24"/>
        </w:rPr>
        <w:t>чтение</w:t>
      </w:r>
    </w:p>
    <w:p w14:paraId="6D92AD76" w14:textId="3BFB0E3C" w:rsidR="00444AFB" w:rsidRPr="002E3DF4" w:rsidRDefault="00444AFB" w:rsidP="00905BF6">
      <w:pPr>
        <w:numPr>
          <w:ilvl w:val="0"/>
          <w:numId w:val="30"/>
        </w:numPr>
        <w:spacing w:after="0" w:line="240" w:lineRule="auto"/>
        <w:ind w:left="851"/>
        <w:jc w:val="both"/>
        <w:rPr>
          <w:rFonts w:cs="Times New Roman"/>
          <w:sz w:val="24"/>
          <w:szCs w:val="24"/>
        </w:rPr>
      </w:pPr>
      <w:r w:rsidRPr="002E3DF4">
        <w:rPr>
          <w:rFonts w:cs="Times New Roman"/>
          <w:sz w:val="24"/>
          <w:szCs w:val="24"/>
        </w:rPr>
        <w:t>читать изученные слова без анализа звукобуквенного анализа слова с опорой на картинку;</w:t>
      </w:r>
    </w:p>
    <w:p w14:paraId="2F156873" w14:textId="77777777" w:rsidR="00444AFB" w:rsidRPr="002E3DF4" w:rsidRDefault="00444AFB" w:rsidP="00905BF6">
      <w:pPr>
        <w:numPr>
          <w:ilvl w:val="0"/>
          <w:numId w:val="30"/>
        </w:numPr>
        <w:spacing w:after="0" w:line="240" w:lineRule="auto"/>
        <w:ind w:left="851"/>
        <w:jc w:val="both"/>
        <w:rPr>
          <w:rFonts w:cs="Times New Roman"/>
          <w:sz w:val="24"/>
          <w:szCs w:val="24"/>
        </w:rPr>
      </w:pPr>
      <w:r w:rsidRPr="002E3DF4">
        <w:rPr>
          <w:rFonts w:cs="Times New Roman"/>
          <w:sz w:val="24"/>
          <w:szCs w:val="24"/>
        </w:rPr>
        <w:t>применять элементы звукобуквенного анализа при чтении знакомых слов;</w:t>
      </w:r>
    </w:p>
    <w:p w14:paraId="6354E2DC" w14:textId="77777777" w:rsidR="00444AFB" w:rsidRPr="002E3DF4" w:rsidRDefault="00444AFB" w:rsidP="00905BF6">
      <w:pPr>
        <w:numPr>
          <w:ilvl w:val="0"/>
          <w:numId w:val="30"/>
        </w:numPr>
        <w:spacing w:after="0" w:line="240" w:lineRule="auto"/>
        <w:ind w:left="851"/>
        <w:jc w:val="both"/>
        <w:rPr>
          <w:rFonts w:cs="Times New Roman"/>
          <w:sz w:val="24"/>
          <w:szCs w:val="24"/>
        </w:rPr>
      </w:pPr>
      <w:r w:rsidRPr="002E3DF4">
        <w:rPr>
          <w:rFonts w:cs="Times New Roman"/>
          <w:sz w:val="24"/>
          <w:szCs w:val="24"/>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14:paraId="4A8FFF04" w14:textId="77777777" w:rsidR="00444AFB" w:rsidRPr="002E3DF4" w:rsidRDefault="00444AFB" w:rsidP="00905BF6">
      <w:pPr>
        <w:numPr>
          <w:ilvl w:val="0"/>
          <w:numId w:val="30"/>
        </w:numPr>
        <w:spacing w:after="0" w:line="240" w:lineRule="auto"/>
        <w:ind w:left="851"/>
        <w:jc w:val="both"/>
        <w:rPr>
          <w:rFonts w:cs="Times New Roman"/>
          <w:sz w:val="24"/>
          <w:szCs w:val="24"/>
        </w:rPr>
      </w:pPr>
      <w:r w:rsidRPr="002E3DF4">
        <w:rPr>
          <w:rFonts w:cs="Times New Roman"/>
          <w:sz w:val="24"/>
          <w:szCs w:val="24"/>
        </w:rPr>
        <w:t>понимать инструкции к заданиям в учебнике и рабочей тетради;</w:t>
      </w:r>
    </w:p>
    <w:p w14:paraId="11372847" w14:textId="295DDCDB" w:rsidR="00444AFB" w:rsidRPr="002E3DF4" w:rsidRDefault="00444AFB" w:rsidP="00905BF6">
      <w:pPr>
        <w:numPr>
          <w:ilvl w:val="0"/>
          <w:numId w:val="30"/>
        </w:numPr>
        <w:spacing w:after="0" w:line="240" w:lineRule="auto"/>
        <w:ind w:left="851"/>
        <w:jc w:val="both"/>
        <w:rPr>
          <w:rFonts w:cs="Times New Roman"/>
          <w:sz w:val="24"/>
          <w:szCs w:val="24"/>
        </w:rPr>
      </w:pPr>
      <w:r w:rsidRPr="002E3DF4">
        <w:rPr>
          <w:rFonts w:cs="Times New Roman"/>
          <w:sz w:val="24"/>
          <w:szCs w:val="24"/>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14:paraId="0C10EDE2" w14:textId="77777777" w:rsidR="00444AFB" w:rsidRPr="002E3DF4" w:rsidRDefault="00444AFB" w:rsidP="00905BF6">
      <w:pPr>
        <w:numPr>
          <w:ilvl w:val="0"/>
          <w:numId w:val="30"/>
        </w:numPr>
        <w:spacing w:after="0" w:line="240" w:lineRule="auto"/>
        <w:ind w:left="851"/>
        <w:jc w:val="both"/>
        <w:rPr>
          <w:rFonts w:cs="Times New Roman"/>
          <w:sz w:val="24"/>
          <w:szCs w:val="24"/>
        </w:rPr>
      </w:pPr>
      <w:r w:rsidRPr="002E3DF4">
        <w:rPr>
          <w:rFonts w:cs="Times New Roman"/>
          <w:sz w:val="24"/>
          <w:szCs w:val="24"/>
        </w:rPr>
        <w:t>понимать основное содержание прочитанного текста;</w:t>
      </w:r>
    </w:p>
    <w:p w14:paraId="0082B286" w14:textId="77777777" w:rsidR="00444AFB" w:rsidRPr="002E3DF4" w:rsidRDefault="00444AFB" w:rsidP="00905BF6">
      <w:pPr>
        <w:numPr>
          <w:ilvl w:val="0"/>
          <w:numId w:val="30"/>
        </w:numPr>
        <w:spacing w:after="0" w:line="240" w:lineRule="auto"/>
        <w:ind w:left="851"/>
        <w:jc w:val="both"/>
        <w:rPr>
          <w:rFonts w:cs="Times New Roman"/>
          <w:sz w:val="24"/>
          <w:szCs w:val="24"/>
        </w:rPr>
      </w:pPr>
      <w:r w:rsidRPr="002E3DF4">
        <w:rPr>
          <w:rFonts w:cs="Times New Roman"/>
          <w:sz w:val="24"/>
          <w:szCs w:val="24"/>
        </w:rPr>
        <w:t>извлекать запрашиваемую информацию;</w:t>
      </w:r>
    </w:p>
    <w:p w14:paraId="310773BB" w14:textId="77777777" w:rsidR="00444AFB" w:rsidRPr="002E3DF4" w:rsidRDefault="00444AFB" w:rsidP="00905BF6">
      <w:pPr>
        <w:numPr>
          <w:ilvl w:val="0"/>
          <w:numId w:val="30"/>
        </w:numPr>
        <w:spacing w:after="0" w:line="240" w:lineRule="auto"/>
        <w:ind w:left="851"/>
        <w:jc w:val="both"/>
        <w:rPr>
          <w:rFonts w:cs="Times New Roman"/>
          <w:sz w:val="24"/>
          <w:szCs w:val="24"/>
        </w:rPr>
      </w:pPr>
      <w:r w:rsidRPr="002E3DF4">
        <w:rPr>
          <w:rFonts w:cs="Times New Roman"/>
          <w:sz w:val="24"/>
          <w:szCs w:val="24"/>
        </w:rPr>
        <w:t>понимать существенные детали в прочитанном тексте;</w:t>
      </w:r>
    </w:p>
    <w:p w14:paraId="05EF977E" w14:textId="77777777" w:rsidR="00444AFB" w:rsidRPr="002E3DF4" w:rsidRDefault="00444AFB" w:rsidP="00905BF6">
      <w:pPr>
        <w:numPr>
          <w:ilvl w:val="0"/>
          <w:numId w:val="30"/>
        </w:numPr>
        <w:spacing w:after="0" w:line="240" w:lineRule="auto"/>
        <w:ind w:left="851"/>
        <w:jc w:val="both"/>
        <w:rPr>
          <w:rFonts w:cs="Times New Roman"/>
          <w:sz w:val="24"/>
          <w:szCs w:val="24"/>
        </w:rPr>
      </w:pPr>
      <w:r w:rsidRPr="002E3DF4">
        <w:rPr>
          <w:rFonts w:cs="Times New Roman"/>
          <w:sz w:val="24"/>
          <w:szCs w:val="24"/>
        </w:rPr>
        <w:t>восстанавливать последовательность событий;</w:t>
      </w:r>
    </w:p>
    <w:p w14:paraId="5393717C" w14:textId="6ED3C595" w:rsidR="00444AFB" w:rsidRPr="002E3DF4" w:rsidRDefault="00444AFB" w:rsidP="00905BF6">
      <w:pPr>
        <w:numPr>
          <w:ilvl w:val="0"/>
          <w:numId w:val="30"/>
        </w:numPr>
        <w:spacing w:after="0" w:line="240" w:lineRule="auto"/>
        <w:ind w:left="851"/>
        <w:jc w:val="both"/>
        <w:rPr>
          <w:rFonts w:cs="Times New Roman"/>
          <w:sz w:val="24"/>
          <w:szCs w:val="24"/>
        </w:rPr>
      </w:pPr>
      <w:r w:rsidRPr="002E3DF4">
        <w:rPr>
          <w:rFonts w:cs="Times New Roman"/>
          <w:sz w:val="24"/>
          <w:szCs w:val="24"/>
        </w:rPr>
        <w:t>использовать контекстную языковую догадку для понимания незнакомых слов, похожих по звучанию на слова родного языка;</w:t>
      </w:r>
    </w:p>
    <w:p w14:paraId="5A7586C9" w14:textId="77777777" w:rsidR="00444AFB" w:rsidRPr="002E3DF4" w:rsidRDefault="00444AFB" w:rsidP="00444AFB">
      <w:pPr>
        <w:spacing w:after="0" w:line="240" w:lineRule="auto"/>
        <w:ind w:firstLine="709"/>
        <w:jc w:val="both"/>
        <w:rPr>
          <w:rFonts w:cs="Times New Roman"/>
          <w:b/>
          <w:sz w:val="24"/>
          <w:szCs w:val="24"/>
        </w:rPr>
      </w:pPr>
    </w:p>
    <w:p w14:paraId="69C0C25B" w14:textId="77777777" w:rsidR="00444AFB" w:rsidRPr="002E3DF4" w:rsidRDefault="00444AFB" w:rsidP="00444AFB">
      <w:pPr>
        <w:spacing w:after="0" w:line="240" w:lineRule="auto"/>
        <w:ind w:firstLine="709"/>
        <w:jc w:val="both"/>
        <w:rPr>
          <w:rFonts w:cs="Times New Roman"/>
          <w:b/>
          <w:sz w:val="24"/>
          <w:szCs w:val="24"/>
        </w:rPr>
      </w:pPr>
      <w:r w:rsidRPr="002E3DF4">
        <w:rPr>
          <w:rFonts w:cs="Times New Roman"/>
          <w:b/>
          <w:sz w:val="24"/>
          <w:szCs w:val="24"/>
        </w:rPr>
        <w:t>продуктивные навыки речи:</w:t>
      </w:r>
    </w:p>
    <w:p w14:paraId="22ED0822" w14:textId="77777777" w:rsidR="00444AFB" w:rsidRPr="002E3DF4" w:rsidRDefault="00444AFB" w:rsidP="00444AFB">
      <w:pPr>
        <w:spacing w:after="0" w:line="240" w:lineRule="auto"/>
        <w:ind w:firstLine="709"/>
        <w:jc w:val="both"/>
        <w:rPr>
          <w:rFonts w:cs="Times New Roman"/>
          <w:b/>
          <w:sz w:val="24"/>
          <w:szCs w:val="24"/>
        </w:rPr>
      </w:pPr>
      <w:r w:rsidRPr="002E3DF4">
        <w:rPr>
          <w:rFonts w:cs="Times New Roman"/>
          <w:b/>
          <w:sz w:val="24"/>
          <w:szCs w:val="24"/>
        </w:rPr>
        <w:t xml:space="preserve">говорение </w:t>
      </w:r>
    </w:p>
    <w:p w14:paraId="7A5DC97A" w14:textId="77777777" w:rsidR="00444AFB" w:rsidRPr="002E3DF4" w:rsidRDefault="00444AFB" w:rsidP="00444AFB">
      <w:pPr>
        <w:spacing w:after="0" w:line="240" w:lineRule="auto"/>
        <w:ind w:firstLine="709"/>
        <w:jc w:val="both"/>
        <w:rPr>
          <w:rFonts w:cs="Times New Roman"/>
          <w:b/>
          <w:sz w:val="24"/>
          <w:szCs w:val="24"/>
        </w:rPr>
      </w:pPr>
      <w:r w:rsidRPr="002E3DF4">
        <w:rPr>
          <w:rFonts w:cs="Times New Roman"/>
          <w:b/>
          <w:sz w:val="24"/>
          <w:szCs w:val="24"/>
        </w:rPr>
        <w:t>диалогическая форма речи:</w:t>
      </w:r>
    </w:p>
    <w:p w14:paraId="7B07584F" w14:textId="77777777" w:rsidR="00444AFB" w:rsidRPr="002E3DF4" w:rsidRDefault="00444AFB" w:rsidP="00444AFB">
      <w:pPr>
        <w:numPr>
          <w:ilvl w:val="0"/>
          <w:numId w:val="31"/>
        </w:numPr>
        <w:spacing w:after="0" w:line="240" w:lineRule="auto"/>
        <w:jc w:val="both"/>
        <w:rPr>
          <w:rFonts w:cs="Times New Roman"/>
          <w:sz w:val="24"/>
          <w:szCs w:val="24"/>
        </w:rPr>
      </w:pPr>
      <w:r w:rsidRPr="002E3DF4">
        <w:rPr>
          <w:rFonts w:cs="Times New Roman"/>
          <w:sz w:val="24"/>
          <w:szCs w:val="24"/>
        </w:rPr>
        <w:t>вести диалог этикетного характера в типичных бытовых и учебных ситуациях;</w:t>
      </w:r>
    </w:p>
    <w:p w14:paraId="63D3CCCD" w14:textId="77777777" w:rsidR="00444AFB" w:rsidRPr="002E3DF4" w:rsidRDefault="00444AFB" w:rsidP="00444AFB">
      <w:pPr>
        <w:numPr>
          <w:ilvl w:val="0"/>
          <w:numId w:val="31"/>
        </w:numPr>
        <w:spacing w:after="0" w:line="240" w:lineRule="auto"/>
        <w:jc w:val="both"/>
        <w:rPr>
          <w:rFonts w:cs="Times New Roman"/>
          <w:sz w:val="24"/>
          <w:szCs w:val="24"/>
        </w:rPr>
      </w:pPr>
      <w:r w:rsidRPr="002E3DF4">
        <w:rPr>
          <w:rFonts w:cs="Times New Roman"/>
          <w:sz w:val="24"/>
          <w:szCs w:val="24"/>
        </w:rPr>
        <w:t xml:space="preserve">запрашивать и сообщать фактическую информацию, переходя с позиции </w:t>
      </w:r>
      <w:proofErr w:type="gramStart"/>
      <w:r w:rsidRPr="002E3DF4">
        <w:rPr>
          <w:rFonts w:cs="Times New Roman"/>
          <w:sz w:val="24"/>
          <w:szCs w:val="24"/>
        </w:rPr>
        <w:t>спрашивающего</w:t>
      </w:r>
      <w:proofErr w:type="gramEnd"/>
      <w:r w:rsidRPr="002E3DF4">
        <w:rPr>
          <w:rFonts w:cs="Times New Roman"/>
          <w:sz w:val="24"/>
          <w:szCs w:val="24"/>
        </w:rPr>
        <w:t xml:space="preserve"> на позицию отвечающего;</w:t>
      </w:r>
    </w:p>
    <w:p w14:paraId="4F64C949" w14:textId="77777777" w:rsidR="00444AFB" w:rsidRPr="002E3DF4" w:rsidRDefault="00444AFB" w:rsidP="00444AFB">
      <w:pPr>
        <w:numPr>
          <w:ilvl w:val="0"/>
          <w:numId w:val="31"/>
        </w:numPr>
        <w:spacing w:after="0" w:line="240" w:lineRule="auto"/>
        <w:jc w:val="both"/>
        <w:rPr>
          <w:rFonts w:cs="Times New Roman"/>
          <w:sz w:val="24"/>
          <w:szCs w:val="24"/>
        </w:rPr>
      </w:pPr>
      <w:r w:rsidRPr="002E3DF4">
        <w:rPr>
          <w:rFonts w:cs="Times New Roman"/>
          <w:sz w:val="24"/>
          <w:szCs w:val="24"/>
        </w:rPr>
        <w:t>обращаться с просьбой и выражать отказ ее выполнить;</w:t>
      </w:r>
    </w:p>
    <w:p w14:paraId="688AD62D" w14:textId="77777777" w:rsidR="00444AFB" w:rsidRPr="002E3DF4" w:rsidRDefault="00444AFB" w:rsidP="00444AFB">
      <w:pPr>
        <w:spacing w:after="0" w:line="240" w:lineRule="auto"/>
        <w:ind w:firstLine="709"/>
        <w:jc w:val="both"/>
        <w:rPr>
          <w:rFonts w:cs="Times New Roman"/>
          <w:sz w:val="24"/>
          <w:szCs w:val="24"/>
        </w:rPr>
      </w:pPr>
    </w:p>
    <w:p w14:paraId="31476254" w14:textId="77777777" w:rsidR="00444AFB" w:rsidRPr="002E3DF4" w:rsidRDefault="00444AFB" w:rsidP="00444AFB">
      <w:pPr>
        <w:spacing w:after="0" w:line="240" w:lineRule="auto"/>
        <w:ind w:firstLine="709"/>
        <w:jc w:val="both"/>
        <w:rPr>
          <w:rFonts w:cs="Times New Roman"/>
          <w:b/>
          <w:sz w:val="24"/>
          <w:szCs w:val="24"/>
        </w:rPr>
      </w:pPr>
      <w:r w:rsidRPr="002E3DF4">
        <w:rPr>
          <w:rFonts w:cs="Times New Roman"/>
          <w:b/>
          <w:sz w:val="24"/>
          <w:szCs w:val="24"/>
        </w:rPr>
        <w:t>речевое поведение</w:t>
      </w:r>
    </w:p>
    <w:p w14:paraId="1A93EC29" w14:textId="77777777" w:rsidR="00444AFB" w:rsidRPr="002E3DF4" w:rsidRDefault="00444AFB" w:rsidP="00444AFB">
      <w:pPr>
        <w:numPr>
          <w:ilvl w:val="0"/>
          <w:numId w:val="34"/>
        </w:numPr>
        <w:spacing w:after="0" w:line="240" w:lineRule="auto"/>
        <w:jc w:val="both"/>
        <w:rPr>
          <w:rFonts w:cs="Times New Roman"/>
          <w:sz w:val="24"/>
          <w:szCs w:val="24"/>
        </w:rPr>
      </w:pPr>
      <w:r w:rsidRPr="002E3DF4">
        <w:rPr>
          <w:rFonts w:cs="Times New Roman"/>
          <w:sz w:val="24"/>
          <w:szCs w:val="24"/>
        </w:rPr>
        <w:t>соблюдать очередность при обмене репликами в процессе речевого взаимодействия;</w:t>
      </w:r>
    </w:p>
    <w:p w14:paraId="37D7AAD9" w14:textId="77777777" w:rsidR="00444AFB" w:rsidRPr="002E3DF4" w:rsidRDefault="00444AFB" w:rsidP="00444AFB">
      <w:pPr>
        <w:numPr>
          <w:ilvl w:val="0"/>
          <w:numId w:val="34"/>
        </w:numPr>
        <w:spacing w:after="0" w:line="240" w:lineRule="auto"/>
        <w:jc w:val="both"/>
        <w:rPr>
          <w:rFonts w:cs="Times New Roman"/>
          <w:sz w:val="24"/>
          <w:szCs w:val="24"/>
        </w:rPr>
      </w:pPr>
      <w:r w:rsidRPr="002E3DF4">
        <w:rPr>
          <w:rFonts w:cs="Times New Roman"/>
          <w:sz w:val="24"/>
          <w:szCs w:val="24"/>
        </w:rPr>
        <w:t>использовать ситуацию речевого общения для понимания общего смысла происходящего;</w:t>
      </w:r>
    </w:p>
    <w:p w14:paraId="67C22B62" w14:textId="77777777" w:rsidR="00444AFB" w:rsidRPr="002E3DF4" w:rsidRDefault="00444AFB" w:rsidP="00444AFB">
      <w:pPr>
        <w:numPr>
          <w:ilvl w:val="0"/>
          <w:numId w:val="34"/>
        </w:numPr>
        <w:spacing w:after="0" w:line="240" w:lineRule="auto"/>
        <w:jc w:val="both"/>
        <w:rPr>
          <w:rFonts w:cs="Times New Roman"/>
          <w:sz w:val="24"/>
          <w:szCs w:val="24"/>
        </w:rPr>
      </w:pPr>
      <w:r w:rsidRPr="002E3DF4">
        <w:rPr>
          <w:rFonts w:cs="Times New Roman"/>
          <w:sz w:val="24"/>
          <w:szCs w:val="24"/>
        </w:rPr>
        <w:lastRenderedPageBreak/>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14:paraId="1F0745AA" w14:textId="77777777" w:rsidR="00444AFB" w:rsidRPr="002E3DF4" w:rsidRDefault="00444AFB" w:rsidP="00444AFB">
      <w:pPr>
        <w:numPr>
          <w:ilvl w:val="0"/>
          <w:numId w:val="34"/>
        </w:numPr>
        <w:spacing w:after="0" w:line="240" w:lineRule="auto"/>
        <w:jc w:val="both"/>
        <w:rPr>
          <w:rFonts w:cs="Times New Roman"/>
          <w:sz w:val="24"/>
          <w:szCs w:val="24"/>
        </w:rPr>
      </w:pPr>
      <w:r w:rsidRPr="002E3DF4">
        <w:rPr>
          <w:rFonts w:cs="Times New Roman"/>
          <w:sz w:val="24"/>
          <w:szCs w:val="24"/>
        </w:rPr>
        <w:t>участвовать в ролевой игре согласно предложенной ситуации для речевого взаимодействия;</w:t>
      </w:r>
    </w:p>
    <w:p w14:paraId="75085648" w14:textId="77777777" w:rsidR="00444AFB" w:rsidRPr="002E3DF4" w:rsidRDefault="00444AFB" w:rsidP="00444AFB">
      <w:pPr>
        <w:spacing w:after="0" w:line="240" w:lineRule="auto"/>
        <w:ind w:firstLine="709"/>
        <w:jc w:val="both"/>
        <w:rPr>
          <w:rFonts w:cs="Times New Roman"/>
          <w:sz w:val="24"/>
          <w:szCs w:val="24"/>
        </w:rPr>
      </w:pPr>
    </w:p>
    <w:p w14:paraId="5BE30BF4" w14:textId="77777777" w:rsidR="00444AFB" w:rsidRPr="002E3DF4" w:rsidRDefault="00444AFB" w:rsidP="00444AFB">
      <w:pPr>
        <w:spacing w:after="0" w:line="240" w:lineRule="auto"/>
        <w:ind w:firstLine="709"/>
        <w:jc w:val="both"/>
        <w:rPr>
          <w:rFonts w:cs="Times New Roman"/>
          <w:sz w:val="24"/>
          <w:szCs w:val="24"/>
        </w:rPr>
      </w:pPr>
      <w:r w:rsidRPr="002E3DF4">
        <w:rPr>
          <w:rFonts w:cs="Times New Roman"/>
          <w:b/>
          <w:bCs/>
          <w:sz w:val="24"/>
          <w:szCs w:val="24"/>
        </w:rPr>
        <w:t>монологическая форма речи</w:t>
      </w:r>
    </w:p>
    <w:p w14:paraId="304E7CF6" w14:textId="77777777" w:rsidR="00444AFB" w:rsidRPr="002E3DF4" w:rsidRDefault="00444AFB" w:rsidP="00444AFB">
      <w:pPr>
        <w:numPr>
          <w:ilvl w:val="0"/>
          <w:numId w:val="33"/>
        </w:numPr>
        <w:spacing w:after="0" w:line="240" w:lineRule="auto"/>
        <w:jc w:val="both"/>
        <w:rPr>
          <w:rFonts w:cs="Times New Roman"/>
          <w:sz w:val="24"/>
          <w:szCs w:val="24"/>
        </w:rPr>
      </w:pPr>
      <w:r w:rsidRPr="002E3DF4">
        <w:rPr>
          <w:rFonts w:cs="Times New Roman"/>
          <w:sz w:val="24"/>
          <w:szCs w:val="24"/>
        </w:rPr>
        <w:t xml:space="preserve"> составлять краткие рассказы по изучаемой тематике;</w:t>
      </w:r>
    </w:p>
    <w:p w14:paraId="4E1CC3BB" w14:textId="77777777" w:rsidR="00444AFB" w:rsidRPr="002E3DF4" w:rsidRDefault="00444AFB" w:rsidP="00444AFB">
      <w:pPr>
        <w:numPr>
          <w:ilvl w:val="0"/>
          <w:numId w:val="33"/>
        </w:numPr>
        <w:spacing w:after="0" w:line="240" w:lineRule="auto"/>
        <w:jc w:val="both"/>
        <w:rPr>
          <w:rFonts w:cs="Times New Roman"/>
          <w:sz w:val="24"/>
          <w:szCs w:val="24"/>
        </w:rPr>
      </w:pPr>
      <w:r w:rsidRPr="002E3DF4">
        <w:rPr>
          <w:rFonts w:cs="Times New Roman"/>
          <w:sz w:val="24"/>
          <w:szCs w:val="24"/>
        </w:rPr>
        <w:t>составлять голосовые сообщения в соответствии с тематикой изучаемого раздела;</w:t>
      </w:r>
    </w:p>
    <w:p w14:paraId="408DB905" w14:textId="77777777" w:rsidR="00444AFB" w:rsidRPr="002E3DF4" w:rsidRDefault="00444AFB" w:rsidP="00444AFB">
      <w:pPr>
        <w:numPr>
          <w:ilvl w:val="0"/>
          <w:numId w:val="33"/>
        </w:numPr>
        <w:spacing w:after="0" w:line="240" w:lineRule="auto"/>
        <w:jc w:val="both"/>
        <w:rPr>
          <w:rFonts w:cs="Times New Roman"/>
          <w:sz w:val="24"/>
          <w:szCs w:val="24"/>
        </w:rPr>
      </w:pPr>
      <w:r w:rsidRPr="002E3DF4">
        <w:rPr>
          <w:rFonts w:cs="Times New Roman"/>
          <w:sz w:val="24"/>
          <w:szCs w:val="24"/>
        </w:rPr>
        <w:t xml:space="preserve">высказывать свое мнение по содержанию </w:t>
      </w:r>
      <w:proofErr w:type="gramStart"/>
      <w:r w:rsidRPr="002E3DF4">
        <w:rPr>
          <w:rFonts w:cs="Times New Roman"/>
          <w:sz w:val="24"/>
          <w:szCs w:val="24"/>
        </w:rPr>
        <w:t>прослушанного</w:t>
      </w:r>
      <w:proofErr w:type="gramEnd"/>
      <w:r w:rsidRPr="002E3DF4">
        <w:rPr>
          <w:rFonts w:cs="Times New Roman"/>
          <w:sz w:val="24"/>
          <w:szCs w:val="24"/>
        </w:rPr>
        <w:t xml:space="preserve"> или прочитанного;</w:t>
      </w:r>
    </w:p>
    <w:p w14:paraId="17FFD7B9" w14:textId="77777777" w:rsidR="00444AFB" w:rsidRPr="002E3DF4" w:rsidRDefault="00444AFB" w:rsidP="00444AFB">
      <w:pPr>
        <w:numPr>
          <w:ilvl w:val="0"/>
          <w:numId w:val="33"/>
        </w:numPr>
        <w:spacing w:after="0" w:line="240" w:lineRule="auto"/>
        <w:jc w:val="both"/>
        <w:rPr>
          <w:rFonts w:cs="Times New Roman"/>
          <w:sz w:val="24"/>
          <w:szCs w:val="24"/>
        </w:rPr>
      </w:pPr>
      <w:r w:rsidRPr="002E3DF4">
        <w:rPr>
          <w:rFonts w:cs="Times New Roman"/>
          <w:sz w:val="24"/>
          <w:szCs w:val="24"/>
        </w:rPr>
        <w:t>составлять описание картинки;</w:t>
      </w:r>
    </w:p>
    <w:p w14:paraId="4D03A50E" w14:textId="77777777" w:rsidR="00444AFB" w:rsidRPr="002E3DF4" w:rsidRDefault="00444AFB" w:rsidP="00444AFB">
      <w:pPr>
        <w:numPr>
          <w:ilvl w:val="0"/>
          <w:numId w:val="33"/>
        </w:numPr>
        <w:spacing w:after="0" w:line="240" w:lineRule="auto"/>
        <w:jc w:val="both"/>
        <w:rPr>
          <w:rFonts w:cs="Times New Roman"/>
          <w:sz w:val="24"/>
          <w:szCs w:val="24"/>
        </w:rPr>
      </w:pPr>
      <w:r w:rsidRPr="002E3DF4">
        <w:rPr>
          <w:rFonts w:cs="Times New Roman"/>
          <w:sz w:val="24"/>
          <w:szCs w:val="24"/>
        </w:rPr>
        <w:t>составлять описание персонажа;</w:t>
      </w:r>
    </w:p>
    <w:p w14:paraId="1FDFE38D" w14:textId="3BA34140" w:rsidR="00444AFB" w:rsidRPr="002E3DF4" w:rsidRDefault="00444AFB" w:rsidP="00444AFB">
      <w:pPr>
        <w:numPr>
          <w:ilvl w:val="0"/>
          <w:numId w:val="33"/>
        </w:numPr>
        <w:spacing w:after="0" w:line="240" w:lineRule="auto"/>
        <w:jc w:val="both"/>
        <w:rPr>
          <w:rFonts w:cs="Times New Roman"/>
          <w:sz w:val="24"/>
          <w:szCs w:val="24"/>
        </w:rPr>
      </w:pPr>
      <w:r w:rsidRPr="002E3DF4">
        <w:rPr>
          <w:rFonts w:cs="Times New Roman"/>
          <w:sz w:val="24"/>
          <w:szCs w:val="24"/>
        </w:rPr>
        <w:t>передавать содержание услышанного или прочитанного текста;</w:t>
      </w:r>
    </w:p>
    <w:p w14:paraId="6B296D6A" w14:textId="77777777" w:rsidR="00444AFB" w:rsidRPr="002E3DF4" w:rsidRDefault="00444AFB" w:rsidP="00444AFB">
      <w:pPr>
        <w:numPr>
          <w:ilvl w:val="0"/>
          <w:numId w:val="33"/>
        </w:numPr>
        <w:spacing w:after="0" w:line="240" w:lineRule="auto"/>
        <w:jc w:val="both"/>
        <w:rPr>
          <w:rFonts w:cs="Times New Roman"/>
          <w:sz w:val="24"/>
          <w:szCs w:val="24"/>
        </w:rPr>
      </w:pPr>
      <w:r w:rsidRPr="002E3DF4">
        <w:rPr>
          <w:rFonts w:cs="Times New Roman"/>
          <w:sz w:val="24"/>
          <w:szCs w:val="24"/>
        </w:rPr>
        <w:t>составлять и записывать фрагменты для коллективного видео блога;</w:t>
      </w:r>
    </w:p>
    <w:p w14:paraId="2F576981" w14:textId="77777777" w:rsidR="00444AFB" w:rsidRPr="002E3DF4" w:rsidRDefault="00444AFB" w:rsidP="00444AFB">
      <w:pPr>
        <w:spacing w:after="0" w:line="240" w:lineRule="auto"/>
        <w:ind w:firstLine="709"/>
        <w:jc w:val="both"/>
        <w:rPr>
          <w:rFonts w:cs="Times New Roman"/>
          <w:b/>
          <w:sz w:val="24"/>
          <w:szCs w:val="24"/>
        </w:rPr>
      </w:pPr>
    </w:p>
    <w:p w14:paraId="47774637" w14:textId="77777777" w:rsidR="00444AFB" w:rsidRPr="002E3DF4" w:rsidRDefault="00444AFB" w:rsidP="00444AFB">
      <w:pPr>
        <w:spacing w:after="0" w:line="240" w:lineRule="auto"/>
        <w:ind w:firstLine="709"/>
        <w:jc w:val="both"/>
        <w:rPr>
          <w:rFonts w:cs="Times New Roman"/>
          <w:b/>
          <w:sz w:val="24"/>
          <w:szCs w:val="24"/>
        </w:rPr>
      </w:pPr>
      <w:r w:rsidRPr="002E3DF4">
        <w:rPr>
          <w:rFonts w:cs="Times New Roman"/>
          <w:b/>
          <w:sz w:val="24"/>
          <w:szCs w:val="24"/>
        </w:rPr>
        <w:t>письмо</w:t>
      </w:r>
    </w:p>
    <w:p w14:paraId="45CD8957" w14:textId="77777777" w:rsidR="00444AFB" w:rsidRPr="002E3DF4" w:rsidRDefault="00444AFB" w:rsidP="00905BF6">
      <w:pPr>
        <w:numPr>
          <w:ilvl w:val="0"/>
          <w:numId w:val="32"/>
        </w:numPr>
        <w:spacing w:after="0" w:line="240" w:lineRule="auto"/>
        <w:ind w:left="1418"/>
        <w:jc w:val="both"/>
        <w:rPr>
          <w:rFonts w:cs="Times New Roman"/>
          <w:sz w:val="24"/>
          <w:szCs w:val="24"/>
        </w:rPr>
      </w:pPr>
      <w:r w:rsidRPr="002E3DF4">
        <w:rPr>
          <w:rFonts w:cs="Times New Roman"/>
          <w:sz w:val="24"/>
          <w:szCs w:val="24"/>
        </w:rPr>
        <w:t>писать полупечатным шрифтом буквы алфавита английского языка;</w:t>
      </w:r>
    </w:p>
    <w:p w14:paraId="791AB4E1" w14:textId="77777777" w:rsidR="00444AFB" w:rsidRPr="002E3DF4" w:rsidRDefault="00444AFB" w:rsidP="00905BF6">
      <w:pPr>
        <w:numPr>
          <w:ilvl w:val="0"/>
          <w:numId w:val="32"/>
        </w:numPr>
        <w:spacing w:after="0" w:line="240" w:lineRule="auto"/>
        <w:ind w:left="1418"/>
        <w:jc w:val="both"/>
        <w:rPr>
          <w:rFonts w:cs="Times New Roman"/>
          <w:sz w:val="24"/>
          <w:szCs w:val="24"/>
        </w:rPr>
      </w:pPr>
      <w:r w:rsidRPr="002E3DF4">
        <w:rPr>
          <w:rFonts w:cs="Times New Roman"/>
          <w:sz w:val="24"/>
          <w:szCs w:val="24"/>
        </w:rPr>
        <w:t xml:space="preserve">выполнять списывание слов и выражений, соблюдая графическую точность; </w:t>
      </w:r>
    </w:p>
    <w:p w14:paraId="109A199F" w14:textId="77777777" w:rsidR="00444AFB" w:rsidRPr="002E3DF4" w:rsidRDefault="00444AFB" w:rsidP="00905BF6">
      <w:pPr>
        <w:numPr>
          <w:ilvl w:val="0"/>
          <w:numId w:val="32"/>
        </w:numPr>
        <w:spacing w:after="0" w:line="240" w:lineRule="auto"/>
        <w:ind w:left="1418"/>
        <w:jc w:val="both"/>
        <w:rPr>
          <w:rFonts w:cs="Times New Roman"/>
          <w:sz w:val="24"/>
          <w:szCs w:val="24"/>
        </w:rPr>
      </w:pPr>
      <w:r w:rsidRPr="002E3DF4">
        <w:rPr>
          <w:rFonts w:cs="Times New Roman"/>
          <w:sz w:val="24"/>
          <w:szCs w:val="24"/>
        </w:rPr>
        <w:t xml:space="preserve">заполнять пропущенные слова в тексте; </w:t>
      </w:r>
    </w:p>
    <w:p w14:paraId="02D5A23C" w14:textId="77777777" w:rsidR="00444AFB" w:rsidRPr="002E3DF4" w:rsidRDefault="00444AFB" w:rsidP="00905BF6">
      <w:pPr>
        <w:numPr>
          <w:ilvl w:val="0"/>
          <w:numId w:val="32"/>
        </w:numPr>
        <w:spacing w:after="0" w:line="240" w:lineRule="auto"/>
        <w:ind w:left="1418"/>
        <w:jc w:val="both"/>
        <w:rPr>
          <w:rFonts w:cs="Times New Roman"/>
          <w:sz w:val="24"/>
          <w:szCs w:val="24"/>
        </w:rPr>
      </w:pPr>
      <w:r w:rsidRPr="002E3DF4">
        <w:rPr>
          <w:rFonts w:cs="Times New Roman"/>
          <w:sz w:val="24"/>
          <w:szCs w:val="24"/>
        </w:rPr>
        <w:t>выписывать слова и словосочетания из текста;</w:t>
      </w:r>
    </w:p>
    <w:p w14:paraId="58BD977C" w14:textId="77777777" w:rsidR="00444AFB" w:rsidRPr="002E3DF4" w:rsidRDefault="00444AFB" w:rsidP="00905BF6">
      <w:pPr>
        <w:numPr>
          <w:ilvl w:val="0"/>
          <w:numId w:val="32"/>
        </w:numPr>
        <w:spacing w:after="0" w:line="240" w:lineRule="auto"/>
        <w:ind w:left="1418"/>
        <w:jc w:val="both"/>
        <w:rPr>
          <w:rFonts w:cs="Times New Roman"/>
          <w:sz w:val="24"/>
          <w:szCs w:val="24"/>
        </w:rPr>
      </w:pPr>
      <w:r w:rsidRPr="002E3DF4">
        <w:rPr>
          <w:rFonts w:cs="Times New Roman"/>
          <w:sz w:val="24"/>
          <w:szCs w:val="24"/>
        </w:rPr>
        <w:t xml:space="preserve">дополнять предложения; </w:t>
      </w:r>
    </w:p>
    <w:p w14:paraId="7C695905" w14:textId="77777777" w:rsidR="00444AFB" w:rsidRPr="002E3DF4" w:rsidRDefault="00444AFB" w:rsidP="00905BF6">
      <w:pPr>
        <w:numPr>
          <w:ilvl w:val="0"/>
          <w:numId w:val="32"/>
        </w:numPr>
        <w:spacing w:after="0" w:line="240" w:lineRule="auto"/>
        <w:ind w:left="1418"/>
        <w:jc w:val="both"/>
        <w:rPr>
          <w:rFonts w:cs="Times New Roman"/>
          <w:sz w:val="24"/>
          <w:szCs w:val="24"/>
        </w:rPr>
      </w:pPr>
      <w:r w:rsidRPr="002E3DF4">
        <w:rPr>
          <w:rFonts w:cs="Times New Roman"/>
          <w:sz w:val="24"/>
          <w:szCs w:val="24"/>
        </w:rPr>
        <w:t>подписывать тетрадь, указывать номер класса и школы;</w:t>
      </w:r>
    </w:p>
    <w:p w14:paraId="70891803" w14:textId="77777777" w:rsidR="00444AFB" w:rsidRPr="002E3DF4" w:rsidRDefault="00444AFB" w:rsidP="00905BF6">
      <w:pPr>
        <w:numPr>
          <w:ilvl w:val="0"/>
          <w:numId w:val="32"/>
        </w:numPr>
        <w:spacing w:after="0" w:line="240" w:lineRule="auto"/>
        <w:ind w:left="1418"/>
        <w:jc w:val="both"/>
        <w:rPr>
          <w:rFonts w:cs="Times New Roman"/>
          <w:sz w:val="24"/>
          <w:szCs w:val="24"/>
        </w:rPr>
      </w:pPr>
      <w:r w:rsidRPr="002E3DF4">
        <w:rPr>
          <w:rFonts w:cs="Times New Roman"/>
          <w:sz w:val="24"/>
          <w:szCs w:val="24"/>
        </w:rPr>
        <w:t>соблюдать пунктуационные правила оформления повествовательного, вопросительного и восклицательного предложения;</w:t>
      </w:r>
    </w:p>
    <w:p w14:paraId="566B2D64" w14:textId="77777777" w:rsidR="00444AFB" w:rsidRPr="002E3DF4" w:rsidRDefault="00444AFB" w:rsidP="00905BF6">
      <w:pPr>
        <w:numPr>
          <w:ilvl w:val="0"/>
          <w:numId w:val="32"/>
        </w:numPr>
        <w:spacing w:after="0" w:line="240" w:lineRule="auto"/>
        <w:ind w:left="1418"/>
        <w:jc w:val="both"/>
        <w:rPr>
          <w:rFonts w:cs="Times New Roman"/>
          <w:sz w:val="24"/>
          <w:szCs w:val="24"/>
        </w:rPr>
      </w:pPr>
      <w:r w:rsidRPr="002E3DF4">
        <w:rPr>
          <w:rFonts w:cs="Times New Roman"/>
          <w:sz w:val="24"/>
          <w:szCs w:val="24"/>
        </w:rPr>
        <w:t>составлять описание картины;</w:t>
      </w:r>
    </w:p>
    <w:p w14:paraId="68B92A5F" w14:textId="77777777" w:rsidR="00444AFB" w:rsidRPr="002E3DF4" w:rsidRDefault="00444AFB" w:rsidP="00905BF6">
      <w:pPr>
        <w:numPr>
          <w:ilvl w:val="0"/>
          <w:numId w:val="32"/>
        </w:numPr>
        <w:spacing w:after="0" w:line="240" w:lineRule="auto"/>
        <w:ind w:left="1418"/>
        <w:jc w:val="both"/>
        <w:rPr>
          <w:rFonts w:cs="Times New Roman"/>
          <w:sz w:val="24"/>
          <w:szCs w:val="24"/>
        </w:rPr>
      </w:pPr>
      <w:r w:rsidRPr="002E3DF4">
        <w:rPr>
          <w:rFonts w:cs="Times New Roman"/>
          <w:sz w:val="24"/>
          <w:szCs w:val="24"/>
        </w:rPr>
        <w:t>составлять электронные письма по изучаемым темам;</w:t>
      </w:r>
    </w:p>
    <w:p w14:paraId="229B5E92" w14:textId="77777777" w:rsidR="00444AFB" w:rsidRPr="002E3DF4" w:rsidRDefault="00444AFB" w:rsidP="00905BF6">
      <w:pPr>
        <w:numPr>
          <w:ilvl w:val="0"/>
          <w:numId w:val="32"/>
        </w:numPr>
        <w:spacing w:after="0" w:line="240" w:lineRule="auto"/>
        <w:ind w:left="1276"/>
        <w:jc w:val="both"/>
        <w:rPr>
          <w:rFonts w:cs="Times New Roman"/>
          <w:sz w:val="24"/>
          <w:szCs w:val="24"/>
        </w:rPr>
      </w:pPr>
      <w:r w:rsidRPr="002E3DF4">
        <w:rPr>
          <w:rFonts w:cs="Times New Roman"/>
          <w:sz w:val="24"/>
          <w:szCs w:val="24"/>
        </w:rPr>
        <w:t>составлять презентации по изучаемым темам;</w:t>
      </w:r>
    </w:p>
    <w:p w14:paraId="02D0E57C" w14:textId="77777777" w:rsidR="00905BF6" w:rsidRPr="002E3DF4" w:rsidRDefault="00905BF6" w:rsidP="00444AFB">
      <w:pPr>
        <w:spacing w:after="0" w:line="240" w:lineRule="auto"/>
        <w:ind w:firstLine="709"/>
        <w:jc w:val="both"/>
        <w:rPr>
          <w:rFonts w:cs="Times New Roman"/>
          <w:b/>
          <w:sz w:val="24"/>
          <w:szCs w:val="24"/>
        </w:rPr>
      </w:pPr>
    </w:p>
    <w:p w14:paraId="3D87DBA2" w14:textId="77777777" w:rsidR="00444AFB" w:rsidRPr="002E3DF4" w:rsidRDefault="00444AFB" w:rsidP="00444AFB">
      <w:pPr>
        <w:spacing w:after="0" w:line="240" w:lineRule="auto"/>
        <w:ind w:firstLine="709"/>
        <w:jc w:val="both"/>
        <w:rPr>
          <w:rFonts w:cs="Times New Roman"/>
          <w:b/>
          <w:sz w:val="24"/>
          <w:szCs w:val="24"/>
        </w:rPr>
      </w:pPr>
      <w:r w:rsidRPr="002E3DF4">
        <w:rPr>
          <w:rFonts w:cs="Times New Roman"/>
          <w:b/>
          <w:sz w:val="24"/>
          <w:szCs w:val="24"/>
        </w:rPr>
        <w:t>фонетический уровень языка</w:t>
      </w:r>
    </w:p>
    <w:p w14:paraId="2001B277" w14:textId="77777777" w:rsidR="00444AFB" w:rsidRPr="002E3DF4" w:rsidRDefault="00444AFB" w:rsidP="00444AFB">
      <w:pPr>
        <w:spacing w:after="0" w:line="240" w:lineRule="auto"/>
        <w:ind w:firstLine="709"/>
        <w:jc w:val="both"/>
        <w:rPr>
          <w:rFonts w:cs="Times New Roman"/>
          <w:sz w:val="24"/>
          <w:szCs w:val="24"/>
        </w:rPr>
      </w:pPr>
      <w:r w:rsidRPr="002E3DF4">
        <w:rPr>
          <w:rFonts w:cs="Times New Roman"/>
          <w:sz w:val="24"/>
          <w:szCs w:val="24"/>
        </w:rPr>
        <w:t>владеть следующими произносительными навыками:</w:t>
      </w:r>
    </w:p>
    <w:p w14:paraId="7C28462F" w14:textId="77777777" w:rsidR="00444AFB" w:rsidRPr="002E3DF4" w:rsidRDefault="00444AFB" w:rsidP="00905BF6">
      <w:pPr>
        <w:numPr>
          <w:ilvl w:val="0"/>
          <w:numId w:val="35"/>
        </w:numPr>
        <w:spacing w:after="0" w:line="240" w:lineRule="auto"/>
        <w:ind w:left="1418" w:hanging="284"/>
        <w:jc w:val="both"/>
        <w:rPr>
          <w:rFonts w:cs="Times New Roman"/>
          <w:sz w:val="24"/>
          <w:szCs w:val="24"/>
        </w:rPr>
      </w:pPr>
      <w:r w:rsidRPr="002E3DF4">
        <w:rPr>
          <w:rFonts w:cs="Times New Roman"/>
          <w:sz w:val="24"/>
          <w:szCs w:val="24"/>
        </w:rPr>
        <w:t>произносить слова изучаемого языка доступным для понимания образом;</w:t>
      </w:r>
    </w:p>
    <w:p w14:paraId="301979CD" w14:textId="77777777" w:rsidR="00444AFB" w:rsidRPr="002E3DF4" w:rsidRDefault="00444AFB" w:rsidP="00905BF6">
      <w:pPr>
        <w:numPr>
          <w:ilvl w:val="0"/>
          <w:numId w:val="35"/>
        </w:numPr>
        <w:spacing w:after="0" w:line="240" w:lineRule="auto"/>
        <w:ind w:left="1418" w:hanging="284"/>
        <w:jc w:val="both"/>
        <w:rPr>
          <w:rFonts w:cs="Times New Roman"/>
          <w:sz w:val="24"/>
          <w:szCs w:val="24"/>
        </w:rPr>
      </w:pPr>
      <w:r w:rsidRPr="002E3DF4">
        <w:rPr>
          <w:rFonts w:cs="Times New Roman"/>
          <w:sz w:val="24"/>
          <w:szCs w:val="24"/>
        </w:rPr>
        <w:t>соблюдать правильное ударение в изученных словах;</w:t>
      </w:r>
    </w:p>
    <w:p w14:paraId="5C6289B5" w14:textId="77777777" w:rsidR="00444AFB" w:rsidRPr="002E3DF4" w:rsidRDefault="00444AFB" w:rsidP="00905BF6">
      <w:pPr>
        <w:numPr>
          <w:ilvl w:val="0"/>
          <w:numId w:val="35"/>
        </w:numPr>
        <w:spacing w:after="0" w:line="240" w:lineRule="auto"/>
        <w:ind w:left="1418" w:hanging="284"/>
        <w:jc w:val="both"/>
        <w:rPr>
          <w:rFonts w:cs="Times New Roman"/>
          <w:sz w:val="24"/>
          <w:szCs w:val="24"/>
        </w:rPr>
      </w:pPr>
      <w:r w:rsidRPr="002E3DF4">
        <w:rPr>
          <w:rFonts w:cs="Times New Roman"/>
          <w:sz w:val="24"/>
          <w:szCs w:val="24"/>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14:paraId="4B49D598" w14:textId="77777777" w:rsidR="00444AFB" w:rsidRPr="002E3DF4" w:rsidRDefault="00444AFB" w:rsidP="00905BF6">
      <w:pPr>
        <w:numPr>
          <w:ilvl w:val="0"/>
          <w:numId w:val="35"/>
        </w:numPr>
        <w:spacing w:after="0" w:line="240" w:lineRule="auto"/>
        <w:ind w:left="1418" w:hanging="284"/>
        <w:jc w:val="both"/>
        <w:rPr>
          <w:rFonts w:cs="Times New Roman"/>
          <w:sz w:val="24"/>
          <w:szCs w:val="24"/>
        </w:rPr>
      </w:pPr>
      <w:r w:rsidRPr="002E3DF4">
        <w:rPr>
          <w:rFonts w:cs="Times New Roman"/>
          <w:sz w:val="24"/>
          <w:szCs w:val="24"/>
        </w:rPr>
        <w:t>корректно реализовывать в речи интонационные конструкции для передачи цели высказывания;</w:t>
      </w:r>
    </w:p>
    <w:p w14:paraId="391B0F70" w14:textId="77777777" w:rsidR="00905BF6" w:rsidRPr="002E3DF4" w:rsidRDefault="00905BF6" w:rsidP="00444AFB">
      <w:pPr>
        <w:spacing w:after="0" w:line="240" w:lineRule="auto"/>
        <w:ind w:firstLine="709"/>
        <w:jc w:val="both"/>
        <w:rPr>
          <w:rFonts w:cs="Times New Roman"/>
          <w:b/>
          <w:sz w:val="24"/>
          <w:szCs w:val="24"/>
        </w:rPr>
      </w:pPr>
    </w:p>
    <w:p w14:paraId="6A94172F" w14:textId="77777777" w:rsidR="00444AFB" w:rsidRPr="002E3DF4" w:rsidRDefault="00444AFB" w:rsidP="00444AFB">
      <w:pPr>
        <w:spacing w:after="0" w:line="240" w:lineRule="auto"/>
        <w:ind w:firstLine="709"/>
        <w:jc w:val="both"/>
        <w:rPr>
          <w:rFonts w:cs="Times New Roman"/>
          <w:b/>
          <w:sz w:val="24"/>
          <w:szCs w:val="24"/>
        </w:rPr>
      </w:pPr>
      <w:r w:rsidRPr="002E3DF4">
        <w:rPr>
          <w:rFonts w:cs="Times New Roman"/>
          <w:b/>
          <w:sz w:val="24"/>
          <w:szCs w:val="24"/>
        </w:rPr>
        <w:t>в области межкультурной компетенции:</w:t>
      </w:r>
    </w:p>
    <w:p w14:paraId="4E4A66A7" w14:textId="77777777" w:rsidR="00444AFB" w:rsidRPr="002E3DF4" w:rsidRDefault="00444AFB" w:rsidP="00444AFB">
      <w:pPr>
        <w:spacing w:after="0" w:line="240" w:lineRule="auto"/>
        <w:ind w:firstLine="709"/>
        <w:jc w:val="both"/>
        <w:rPr>
          <w:rFonts w:cs="Times New Roman"/>
          <w:sz w:val="24"/>
          <w:szCs w:val="24"/>
        </w:rPr>
      </w:pPr>
      <w:r w:rsidRPr="002E3DF4">
        <w:rPr>
          <w:rFonts w:cs="Times New Roman"/>
          <w:sz w:val="24"/>
          <w:szCs w:val="24"/>
        </w:rPr>
        <w:t>использовать в речи и письменных текстах полученную информацию:</w:t>
      </w:r>
    </w:p>
    <w:p w14:paraId="1750E2D2" w14:textId="77777777" w:rsidR="00444AFB" w:rsidRPr="002E3DF4" w:rsidRDefault="00444AFB" w:rsidP="00EF32D5">
      <w:pPr>
        <w:numPr>
          <w:ilvl w:val="0"/>
          <w:numId w:val="36"/>
        </w:numPr>
        <w:spacing w:after="0" w:line="240" w:lineRule="auto"/>
        <w:ind w:left="1560"/>
        <w:jc w:val="both"/>
        <w:rPr>
          <w:rFonts w:cs="Times New Roman"/>
          <w:sz w:val="24"/>
          <w:szCs w:val="24"/>
        </w:rPr>
      </w:pPr>
      <w:r w:rsidRPr="002E3DF4">
        <w:rPr>
          <w:rFonts w:cs="Times New Roman"/>
          <w:sz w:val="24"/>
          <w:szCs w:val="24"/>
        </w:rPr>
        <w:t>о правилах речевого этикета в формулах вежливости;</w:t>
      </w:r>
    </w:p>
    <w:p w14:paraId="151A5714" w14:textId="77777777" w:rsidR="00444AFB" w:rsidRPr="002E3DF4" w:rsidRDefault="00444AFB" w:rsidP="00EF32D5">
      <w:pPr>
        <w:numPr>
          <w:ilvl w:val="0"/>
          <w:numId w:val="36"/>
        </w:numPr>
        <w:spacing w:after="0" w:line="240" w:lineRule="auto"/>
        <w:ind w:left="1560"/>
        <w:jc w:val="both"/>
        <w:rPr>
          <w:rFonts w:cs="Times New Roman"/>
          <w:sz w:val="24"/>
          <w:szCs w:val="24"/>
        </w:rPr>
      </w:pPr>
      <w:r w:rsidRPr="002E3DF4">
        <w:rPr>
          <w:rFonts w:cs="Times New Roman"/>
          <w:sz w:val="24"/>
          <w:szCs w:val="24"/>
        </w:rPr>
        <w:t>об организации учебного процесса в Великобритании;</w:t>
      </w:r>
    </w:p>
    <w:p w14:paraId="2E8B4401" w14:textId="77777777" w:rsidR="00444AFB" w:rsidRPr="002E3DF4" w:rsidRDefault="00444AFB" w:rsidP="00EF32D5">
      <w:pPr>
        <w:numPr>
          <w:ilvl w:val="0"/>
          <w:numId w:val="36"/>
        </w:numPr>
        <w:spacing w:after="0" w:line="240" w:lineRule="auto"/>
        <w:ind w:left="1560"/>
        <w:jc w:val="both"/>
        <w:rPr>
          <w:rFonts w:cs="Times New Roman"/>
          <w:sz w:val="24"/>
          <w:szCs w:val="24"/>
        </w:rPr>
      </w:pPr>
      <w:r w:rsidRPr="002E3DF4">
        <w:rPr>
          <w:rFonts w:cs="Times New Roman"/>
          <w:sz w:val="24"/>
          <w:szCs w:val="24"/>
        </w:rPr>
        <w:t>о знаменательных датах и их праздновании;</w:t>
      </w:r>
    </w:p>
    <w:p w14:paraId="2FBC9482" w14:textId="77777777" w:rsidR="00444AFB" w:rsidRPr="002E3DF4" w:rsidRDefault="00444AFB" w:rsidP="00EF32D5">
      <w:pPr>
        <w:numPr>
          <w:ilvl w:val="0"/>
          <w:numId w:val="36"/>
        </w:numPr>
        <w:spacing w:after="0" w:line="240" w:lineRule="auto"/>
        <w:ind w:left="1560"/>
        <w:jc w:val="both"/>
        <w:rPr>
          <w:rFonts w:cs="Times New Roman"/>
          <w:sz w:val="24"/>
          <w:szCs w:val="24"/>
        </w:rPr>
      </w:pPr>
      <w:r w:rsidRPr="002E3DF4">
        <w:rPr>
          <w:rFonts w:cs="Times New Roman"/>
          <w:sz w:val="24"/>
          <w:szCs w:val="24"/>
        </w:rPr>
        <w:t>о досуге в стране изучаемого языка;</w:t>
      </w:r>
    </w:p>
    <w:p w14:paraId="709A1744" w14:textId="77777777" w:rsidR="00444AFB" w:rsidRPr="002E3DF4" w:rsidRDefault="00444AFB" w:rsidP="00EF32D5">
      <w:pPr>
        <w:numPr>
          <w:ilvl w:val="0"/>
          <w:numId w:val="36"/>
        </w:numPr>
        <w:spacing w:after="0" w:line="240" w:lineRule="auto"/>
        <w:ind w:left="1560"/>
        <w:jc w:val="both"/>
        <w:rPr>
          <w:rFonts w:cs="Times New Roman"/>
          <w:sz w:val="24"/>
          <w:szCs w:val="24"/>
        </w:rPr>
      </w:pPr>
      <w:r w:rsidRPr="002E3DF4">
        <w:rPr>
          <w:rFonts w:cs="Times New Roman"/>
          <w:sz w:val="24"/>
          <w:szCs w:val="24"/>
        </w:rPr>
        <w:t xml:space="preserve"> об особенностях городской жизни в Великобритании;</w:t>
      </w:r>
    </w:p>
    <w:p w14:paraId="627B75F3" w14:textId="77777777" w:rsidR="00444AFB" w:rsidRPr="002E3DF4" w:rsidRDefault="00444AFB" w:rsidP="00EF32D5">
      <w:pPr>
        <w:numPr>
          <w:ilvl w:val="0"/>
          <w:numId w:val="36"/>
        </w:numPr>
        <w:spacing w:after="0" w:line="240" w:lineRule="auto"/>
        <w:ind w:left="1560"/>
        <w:jc w:val="both"/>
        <w:rPr>
          <w:rFonts w:cs="Times New Roman"/>
          <w:sz w:val="24"/>
          <w:szCs w:val="24"/>
        </w:rPr>
      </w:pPr>
      <w:r w:rsidRPr="002E3DF4">
        <w:rPr>
          <w:rFonts w:cs="Times New Roman"/>
          <w:sz w:val="24"/>
          <w:szCs w:val="24"/>
        </w:rPr>
        <w:t>о Британской кухне;</w:t>
      </w:r>
    </w:p>
    <w:p w14:paraId="3568DAFF" w14:textId="1D4E3AE1" w:rsidR="00444AFB" w:rsidRPr="002E3DF4" w:rsidRDefault="00444AFB" w:rsidP="00EF32D5">
      <w:pPr>
        <w:numPr>
          <w:ilvl w:val="0"/>
          <w:numId w:val="36"/>
        </w:numPr>
        <w:spacing w:after="0" w:line="240" w:lineRule="auto"/>
        <w:ind w:left="1560"/>
        <w:jc w:val="both"/>
        <w:rPr>
          <w:rFonts w:cs="Times New Roman"/>
          <w:sz w:val="24"/>
          <w:szCs w:val="24"/>
        </w:rPr>
      </w:pPr>
      <w:r w:rsidRPr="002E3DF4">
        <w:rPr>
          <w:rFonts w:cs="Times New Roman"/>
          <w:sz w:val="24"/>
          <w:szCs w:val="24"/>
        </w:rPr>
        <w:t>о культуре безопасности поведения в цифровом пространстве;</w:t>
      </w:r>
    </w:p>
    <w:p w14:paraId="12A63BCF" w14:textId="770E668E" w:rsidR="00444AFB" w:rsidRPr="002E3DF4" w:rsidRDefault="00444AFB" w:rsidP="00EF32D5">
      <w:pPr>
        <w:numPr>
          <w:ilvl w:val="0"/>
          <w:numId w:val="36"/>
        </w:numPr>
        <w:spacing w:after="0" w:line="240" w:lineRule="auto"/>
        <w:ind w:left="1560"/>
        <w:jc w:val="both"/>
        <w:rPr>
          <w:rFonts w:cs="Times New Roman"/>
          <w:sz w:val="24"/>
          <w:szCs w:val="24"/>
        </w:rPr>
      </w:pPr>
      <w:r w:rsidRPr="002E3DF4">
        <w:rPr>
          <w:rFonts w:cs="Times New Roman"/>
          <w:sz w:val="24"/>
          <w:szCs w:val="24"/>
        </w:rPr>
        <w:t>об известных личностях в России и англоязычных странах;</w:t>
      </w:r>
    </w:p>
    <w:p w14:paraId="0E513F81" w14:textId="77777777" w:rsidR="00444AFB" w:rsidRPr="002E3DF4" w:rsidRDefault="00444AFB" w:rsidP="00EF32D5">
      <w:pPr>
        <w:numPr>
          <w:ilvl w:val="0"/>
          <w:numId w:val="36"/>
        </w:numPr>
        <w:spacing w:after="0" w:line="240" w:lineRule="auto"/>
        <w:ind w:left="1560"/>
        <w:jc w:val="both"/>
        <w:rPr>
          <w:rFonts w:cs="Times New Roman"/>
          <w:sz w:val="24"/>
          <w:szCs w:val="24"/>
        </w:rPr>
      </w:pPr>
      <w:r w:rsidRPr="002E3DF4">
        <w:rPr>
          <w:rFonts w:cs="Times New Roman"/>
          <w:sz w:val="24"/>
          <w:szCs w:val="24"/>
        </w:rPr>
        <w:t>об особенностях культуры России и страны изучаемого языка;</w:t>
      </w:r>
    </w:p>
    <w:p w14:paraId="5DFE0064" w14:textId="519E5E86" w:rsidR="00444AFB" w:rsidRPr="002E3DF4" w:rsidRDefault="00444AFB" w:rsidP="00EF32D5">
      <w:pPr>
        <w:numPr>
          <w:ilvl w:val="0"/>
          <w:numId w:val="36"/>
        </w:numPr>
        <w:spacing w:after="0" w:line="240" w:lineRule="auto"/>
        <w:ind w:left="1134" w:hanging="141"/>
        <w:jc w:val="both"/>
        <w:rPr>
          <w:rFonts w:cs="Times New Roman"/>
          <w:sz w:val="24"/>
          <w:szCs w:val="24"/>
        </w:rPr>
      </w:pPr>
      <w:r w:rsidRPr="002E3DF4">
        <w:rPr>
          <w:rFonts w:cs="Times New Roman"/>
          <w:sz w:val="24"/>
          <w:szCs w:val="24"/>
        </w:rPr>
        <w:t>об известных писателях России и Великобритании;</w:t>
      </w:r>
    </w:p>
    <w:p w14:paraId="7461F5EF" w14:textId="77777777" w:rsidR="00444AFB" w:rsidRPr="002E3DF4" w:rsidRDefault="00444AFB" w:rsidP="00EF32D5">
      <w:pPr>
        <w:numPr>
          <w:ilvl w:val="0"/>
          <w:numId w:val="36"/>
        </w:numPr>
        <w:spacing w:after="0" w:line="240" w:lineRule="auto"/>
        <w:ind w:left="1134" w:hanging="141"/>
        <w:jc w:val="both"/>
        <w:rPr>
          <w:rFonts w:cs="Times New Roman"/>
          <w:sz w:val="24"/>
          <w:szCs w:val="24"/>
        </w:rPr>
      </w:pPr>
      <w:r w:rsidRPr="002E3DF4">
        <w:rPr>
          <w:rFonts w:cs="Times New Roman"/>
          <w:sz w:val="24"/>
          <w:szCs w:val="24"/>
        </w:rPr>
        <w:t xml:space="preserve"> о культурных стереотипах разных стран.</w:t>
      </w:r>
    </w:p>
    <w:p w14:paraId="6D24CA75" w14:textId="77777777" w:rsidR="00444AFB" w:rsidRPr="002E3DF4" w:rsidRDefault="00444AFB" w:rsidP="00905BF6">
      <w:pPr>
        <w:spacing w:after="0" w:line="240" w:lineRule="auto"/>
        <w:ind w:left="1134" w:hanging="141"/>
        <w:jc w:val="both"/>
        <w:rPr>
          <w:rFonts w:cs="Times New Roman"/>
          <w:b/>
          <w:sz w:val="24"/>
          <w:szCs w:val="24"/>
        </w:rPr>
      </w:pPr>
    </w:p>
    <w:p w14:paraId="02150654" w14:textId="1BE85633" w:rsidR="001F2AB9" w:rsidRPr="002E3DF4" w:rsidRDefault="001B179D" w:rsidP="001F2AB9">
      <w:pPr>
        <w:spacing w:after="0" w:line="240" w:lineRule="auto"/>
        <w:ind w:firstLine="709"/>
        <w:jc w:val="both"/>
        <w:rPr>
          <w:rFonts w:cs="Times New Roman"/>
          <w:sz w:val="24"/>
          <w:szCs w:val="24"/>
        </w:rPr>
      </w:pPr>
      <w:proofErr w:type="gramStart"/>
      <w:r w:rsidRPr="002E3DF4">
        <w:rPr>
          <w:rFonts w:cs="Times New Roman"/>
          <w:sz w:val="24"/>
          <w:szCs w:val="24"/>
        </w:rPr>
        <w:t xml:space="preserve">Предметные результаты по учебному предмету «Иностранный (английский) язык» на уровне основного общего образования, </w:t>
      </w:r>
      <w:r w:rsidRPr="002E3DF4">
        <w:rPr>
          <w:rFonts w:cs="Times New Roman"/>
          <w:i/>
          <w:sz w:val="24"/>
          <w:szCs w:val="24"/>
        </w:rPr>
        <w:t>распределенные по годам обучения</w:t>
      </w:r>
      <w:r w:rsidRPr="002E3DF4">
        <w:rPr>
          <w:rFonts w:cs="Times New Roman"/>
          <w:sz w:val="24"/>
          <w:szCs w:val="24"/>
        </w:rPr>
        <w:t xml:space="preserve">, </w:t>
      </w:r>
      <w:r w:rsidR="00EF32D5" w:rsidRPr="002E3DF4">
        <w:rPr>
          <w:rFonts w:cs="Times New Roman"/>
          <w:sz w:val="24"/>
          <w:szCs w:val="24"/>
        </w:rPr>
        <w:t xml:space="preserve">раскрываются и конкретизируются в совокупности </w:t>
      </w:r>
      <w:r w:rsidR="00532ED5" w:rsidRPr="002E3DF4">
        <w:rPr>
          <w:rFonts w:cs="Times New Roman"/>
          <w:sz w:val="24"/>
          <w:szCs w:val="24"/>
        </w:rPr>
        <w:t xml:space="preserve">всех </w:t>
      </w:r>
      <w:r w:rsidR="00EF32D5" w:rsidRPr="002E3DF4">
        <w:rPr>
          <w:rFonts w:cs="Times New Roman"/>
          <w:sz w:val="24"/>
          <w:szCs w:val="24"/>
        </w:rPr>
        <w:t xml:space="preserve">составляющих </w:t>
      </w:r>
      <w:r w:rsidR="00532ED5" w:rsidRPr="002E3DF4">
        <w:rPr>
          <w:rFonts w:cs="Times New Roman"/>
          <w:sz w:val="24"/>
          <w:szCs w:val="24"/>
        </w:rPr>
        <w:t>иноязычной коммуникативной компетенции (</w:t>
      </w:r>
      <w:r w:rsidR="00EF32D5" w:rsidRPr="002E3DF4">
        <w:rPr>
          <w:rFonts w:cs="Times New Roman"/>
          <w:sz w:val="24"/>
          <w:szCs w:val="24"/>
        </w:rPr>
        <w:t>речевой, языковой, социокультурной, ком</w:t>
      </w:r>
      <w:r w:rsidR="00532ED5" w:rsidRPr="002E3DF4">
        <w:rPr>
          <w:rFonts w:cs="Times New Roman"/>
          <w:sz w:val="24"/>
          <w:szCs w:val="24"/>
        </w:rPr>
        <w:t>пенсаторной</w:t>
      </w:r>
      <w:r w:rsidR="00EF32D5" w:rsidRPr="002E3DF4">
        <w:rPr>
          <w:rFonts w:cs="Times New Roman"/>
          <w:sz w:val="24"/>
          <w:szCs w:val="24"/>
        </w:rPr>
        <w:t>)</w:t>
      </w:r>
      <w:r w:rsidR="00532ED5" w:rsidRPr="002E3DF4">
        <w:rPr>
          <w:rFonts w:cs="Times New Roman"/>
          <w:sz w:val="24"/>
          <w:szCs w:val="24"/>
        </w:rPr>
        <w:t xml:space="preserve"> </w:t>
      </w:r>
      <w:r w:rsidRPr="002E3DF4">
        <w:rPr>
          <w:rFonts w:cs="Times New Roman"/>
          <w:sz w:val="24"/>
          <w:szCs w:val="24"/>
        </w:rPr>
        <w:t xml:space="preserve">в Примерной рабочей программе </w:t>
      </w:r>
      <w:r w:rsidR="00AF19D9" w:rsidRPr="002E3DF4">
        <w:rPr>
          <w:rFonts w:cs="Times New Roman"/>
          <w:sz w:val="24"/>
          <w:szCs w:val="24"/>
        </w:rPr>
        <w:t>по учебному предмету «Иностранный (английский) язык» для обучающихся с ЗПР на уровне основного общего образования.</w:t>
      </w:r>
      <w:proofErr w:type="gramEnd"/>
    </w:p>
    <w:p w14:paraId="4A4899EF" w14:textId="24E2939F" w:rsidR="00F119BE" w:rsidRPr="002E3DF4" w:rsidRDefault="0069035B" w:rsidP="0069035B">
      <w:pPr>
        <w:spacing w:after="0" w:line="240" w:lineRule="auto"/>
        <w:ind w:firstLine="709"/>
        <w:jc w:val="both"/>
        <w:rPr>
          <w:rFonts w:cs="Times New Roman"/>
          <w:sz w:val="24"/>
          <w:szCs w:val="24"/>
        </w:rPr>
      </w:pPr>
      <w:r w:rsidRPr="002E3DF4">
        <w:rPr>
          <w:rFonts w:cs="Times New Roman"/>
          <w:sz w:val="24"/>
          <w:szCs w:val="24"/>
        </w:rPr>
        <w:t>Примерная рабочая программа является ориентиром для составления авторских рабочих программ.</w:t>
      </w:r>
    </w:p>
    <w:p w14:paraId="5E4642E2" w14:textId="4880C8DE" w:rsidR="00F119BE" w:rsidRPr="002E3DF4" w:rsidRDefault="00F119BE">
      <w:pPr>
        <w:rPr>
          <w:rFonts w:cs="Times New Roman"/>
          <w:b/>
          <w:sz w:val="24"/>
          <w:szCs w:val="24"/>
        </w:rPr>
      </w:pPr>
      <w:r w:rsidRPr="002E3DF4">
        <w:rPr>
          <w:rFonts w:cs="Times New Roman"/>
          <w:b/>
          <w:sz w:val="24"/>
          <w:szCs w:val="24"/>
        </w:rPr>
        <w:br w:type="page"/>
      </w:r>
    </w:p>
    <w:p w14:paraId="184CF96A" w14:textId="5E9C21AF" w:rsidR="00B4280B" w:rsidRPr="002E3DF4" w:rsidRDefault="008B7E5C" w:rsidP="006A4B90">
      <w:pPr>
        <w:pStyle w:val="4"/>
        <w:rPr>
          <w:caps/>
          <w:sz w:val="24"/>
          <w:szCs w:val="24"/>
        </w:rPr>
      </w:pPr>
      <w:bookmarkStart w:id="35" w:name="_Toc219139603"/>
      <w:r w:rsidRPr="002E3DF4">
        <w:rPr>
          <w:caps/>
          <w:sz w:val="24"/>
          <w:szCs w:val="24"/>
        </w:rPr>
        <w:lastRenderedPageBreak/>
        <w:t>2.2.1</w:t>
      </w:r>
      <w:r w:rsidR="007A5763" w:rsidRPr="002E3DF4">
        <w:rPr>
          <w:caps/>
          <w:sz w:val="24"/>
          <w:szCs w:val="24"/>
        </w:rPr>
        <w:t>.6</w:t>
      </w:r>
      <w:r w:rsidR="00B4280B" w:rsidRPr="002E3DF4">
        <w:rPr>
          <w:caps/>
          <w:sz w:val="24"/>
          <w:szCs w:val="24"/>
        </w:rPr>
        <w:t>. История</w:t>
      </w:r>
      <w:bookmarkEnd w:id="35"/>
    </w:p>
    <w:p w14:paraId="090F992B" w14:textId="77777777" w:rsidR="0075218D" w:rsidRPr="002E3DF4" w:rsidRDefault="0075218D" w:rsidP="0075218D">
      <w:pPr>
        <w:spacing w:after="0" w:line="240" w:lineRule="auto"/>
        <w:ind w:firstLine="567"/>
        <w:jc w:val="center"/>
        <w:rPr>
          <w:rFonts w:cs="Times New Roman"/>
          <w:b/>
          <w:sz w:val="24"/>
          <w:szCs w:val="24"/>
        </w:rPr>
      </w:pPr>
    </w:p>
    <w:p w14:paraId="101B2047" w14:textId="77777777" w:rsidR="00253BB5" w:rsidRPr="002E3DF4" w:rsidRDefault="00253BB5" w:rsidP="0075218D">
      <w:pPr>
        <w:spacing w:after="0" w:line="240" w:lineRule="auto"/>
        <w:ind w:firstLine="567"/>
        <w:jc w:val="center"/>
        <w:rPr>
          <w:rFonts w:cs="Times New Roman"/>
          <w:b/>
          <w:sz w:val="24"/>
          <w:szCs w:val="24"/>
        </w:rPr>
      </w:pPr>
    </w:p>
    <w:p w14:paraId="50CB8D0B" w14:textId="77777777" w:rsidR="0075218D" w:rsidRPr="002E3DF4" w:rsidRDefault="0075218D" w:rsidP="0075218D">
      <w:pPr>
        <w:spacing w:after="0" w:line="240" w:lineRule="auto"/>
        <w:jc w:val="both"/>
        <w:rPr>
          <w:rFonts w:eastAsia="Arial Unicode MS" w:cs="Times New Roman"/>
          <w:kern w:val="1"/>
          <w:sz w:val="24"/>
          <w:szCs w:val="24"/>
          <w:lang w:eastAsia="en-US"/>
        </w:rPr>
      </w:pPr>
      <w:bookmarkStart w:id="36" w:name="_Toc96177159"/>
      <w:r w:rsidRPr="002E3DF4">
        <w:rPr>
          <w:rFonts w:eastAsia="Arial Unicode MS" w:cs="Times New Roman"/>
          <w:kern w:val="1"/>
          <w:sz w:val="24"/>
          <w:szCs w:val="24"/>
          <w:lang w:eastAsia="en-US"/>
        </w:rPr>
        <w:t>ПОЯСНИТЕЛЬНАЯ ЗАПИСКА</w:t>
      </w:r>
      <w:bookmarkEnd w:id="36"/>
    </w:p>
    <w:p w14:paraId="2BEEB564" w14:textId="77777777" w:rsidR="0075218D" w:rsidRPr="002E3DF4" w:rsidRDefault="0075218D" w:rsidP="0075218D">
      <w:pPr>
        <w:spacing w:after="0" w:line="240" w:lineRule="auto"/>
        <w:ind w:firstLine="709"/>
        <w:jc w:val="both"/>
        <w:rPr>
          <w:rFonts w:eastAsia="Arial Unicode MS" w:cs="Times New Roman"/>
          <w:kern w:val="1"/>
          <w:sz w:val="24"/>
          <w:szCs w:val="24"/>
          <w:lang w:eastAsia="en-US"/>
        </w:rPr>
      </w:pPr>
    </w:p>
    <w:p w14:paraId="7FB1815C" w14:textId="424DB61C" w:rsidR="0075218D" w:rsidRPr="002E3DF4" w:rsidRDefault="0075218D" w:rsidP="0075218D">
      <w:pPr>
        <w:spacing w:after="0" w:line="240" w:lineRule="auto"/>
        <w:ind w:firstLine="567"/>
        <w:jc w:val="both"/>
        <w:rPr>
          <w:rFonts w:eastAsia="Arial Unicode MS" w:cs="Times New Roman"/>
          <w:kern w:val="1"/>
          <w:sz w:val="24"/>
          <w:szCs w:val="24"/>
          <w:lang w:eastAsia="en-US"/>
        </w:rPr>
      </w:pPr>
      <w:proofErr w:type="gramStart"/>
      <w:r w:rsidRPr="002E3DF4">
        <w:rPr>
          <w:rFonts w:eastAsia="Arial Unicode MS" w:cs="Times New Roman"/>
          <w:kern w:val="1"/>
          <w:sz w:val="24"/>
          <w:szCs w:val="24"/>
          <w:lang w:eastAsia="en-US"/>
        </w:rPr>
        <w:t xml:space="preserve">Примерная рабочая программа по истории для обучающихся с задержкой психического развития (далее </w:t>
      </w:r>
      <w:r w:rsidR="003303BD" w:rsidRPr="002E3DF4">
        <w:rPr>
          <w:rFonts w:eastAsia="Arial Unicode MS" w:cs="Times New Roman"/>
          <w:kern w:val="1"/>
          <w:sz w:val="24"/>
          <w:szCs w:val="24"/>
          <w:lang w:eastAsia="en-US"/>
        </w:rPr>
        <w:t>–</w:t>
      </w:r>
      <w:r w:rsidRPr="002E3DF4">
        <w:rPr>
          <w:rFonts w:eastAsia="Arial Unicode MS" w:cs="Times New Roman"/>
          <w:kern w:val="1"/>
          <w:sz w:val="24"/>
          <w:szCs w:val="24"/>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3303BD" w:rsidRPr="002E3DF4">
        <w:rPr>
          <w:rFonts w:eastAsia="Arial Unicode MS" w:cs="Times New Roman"/>
          <w:kern w:val="1"/>
          <w:sz w:val="24"/>
          <w:szCs w:val="24"/>
          <w:lang w:eastAsia="en-US"/>
        </w:rPr>
        <w:t>–</w:t>
      </w:r>
      <w:r w:rsidRPr="002E3DF4">
        <w:rPr>
          <w:rFonts w:eastAsia="Arial Unicode MS" w:cs="Times New Roman"/>
          <w:kern w:val="1"/>
          <w:sz w:val="24"/>
          <w:szCs w:val="24"/>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w:t>
      </w:r>
      <w:proofErr w:type="gramEnd"/>
      <w:r w:rsidRPr="002E3DF4">
        <w:rPr>
          <w:rFonts w:eastAsia="Arial Unicode MS" w:cs="Times New Roman"/>
          <w:kern w:val="1"/>
          <w:sz w:val="24"/>
          <w:szCs w:val="24"/>
          <w:lang w:eastAsia="en-US"/>
        </w:rPr>
        <w:t xml:space="preserve"> развития (далее </w:t>
      </w:r>
      <w:r w:rsidR="003303BD" w:rsidRPr="002E3DF4">
        <w:rPr>
          <w:rFonts w:eastAsia="Arial Unicode MS" w:cs="Times New Roman"/>
          <w:kern w:val="1"/>
          <w:sz w:val="24"/>
          <w:szCs w:val="24"/>
          <w:lang w:eastAsia="en-US"/>
        </w:rPr>
        <w:t>–</w:t>
      </w:r>
      <w:r w:rsidRPr="002E3DF4">
        <w:rPr>
          <w:rFonts w:eastAsia="Arial Unicode MS" w:cs="Times New Roman"/>
          <w:kern w:val="1"/>
          <w:sz w:val="24"/>
          <w:szCs w:val="24"/>
          <w:lang w:eastAsia="en-US"/>
        </w:rPr>
        <w:t xml:space="preserve"> ПАООП ООО ЗПР), Примерной рабочей программы основного общего образования по предмету «История»,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7BCA3ED" w14:textId="77777777" w:rsidR="0075218D" w:rsidRPr="002E3DF4" w:rsidRDefault="0075218D" w:rsidP="0075218D">
      <w:pPr>
        <w:spacing w:after="0" w:line="240" w:lineRule="auto"/>
        <w:ind w:firstLine="567"/>
        <w:jc w:val="both"/>
        <w:rPr>
          <w:rFonts w:eastAsia="Arial Unicode MS" w:cs="Times New Roman"/>
          <w:kern w:val="1"/>
          <w:sz w:val="24"/>
          <w:szCs w:val="24"/>
          <w:lang w:eastAsia="en-US"/>
        </w:rPr>
      </w:pPr>
      <w:r w:rsidRPr="002E3DF4">
        <w:rPr>
          <w:rFonts w:eastAsia="Arial Unicode MS" w:cs="Times New Roman"/>
          <w:kern w:val="1"/>
          <w:sz w:val="24"/>
          <w:szCs w:val="24"/>
          <w:lang w:eastAsia="en-US"/>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 задержкой психического развития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7AE99E86" w14:textId="77777777" w:rsidR="0075218D" w:rsidRPr="002E3DF4" w:rsidRDefault="0075218D" w:rsidP="0075218D">
      <w:pPr>
        <w:spacing w:after="0" w:line="240" w:lineRule="auto"/>
        <w:ind w:firstLine="567"/>
        <w:jc w:val="both"/>
        <w:rPr>
          <w:rFonts w:cs="Times New Roman"/>
          <w:b/>
          <w:sz w:val="24"/>
          <w:szCs w:val="24"/>
        </w:rPr>
      </w:pPr>
    </w:p>
    <w:p w14:paraId="6F737C4E" w14:textId="77777777" w:rsidR="0075218D" w:rsidRPr="002E3DF4" w:rsidRDefault="0075218D" w:rsidP="003303BD">
      <w:pPr>
        <w:spacing w:after="0" w:line="240" w:lineRule="auto"/>
        <w:ind w:firstLine="567"/>
        <w:jc w:val="both"/>
        <w:rPr>
          <w:rFonts w:cs="Times New Roman"/>
          <w:b/>
          <w:sz w:val="24"/>
          <w:szCs w:val="24"/>
        </w:rPr>
      </w:pPr>
      <w:bookmarkStart w:id="37" w:name="_Toc96177160"/>
      <w:r w:rsidRPr="002E3DF4">
        <w:rPr>
          <w:rFonts w:cs="Times New Roman"/>
          <w:b/>
          <w:sz w:val="24"/>
          <w:szCs w:val="24"/>
        </w:rPr>
        <w:t>Общая характеристика учебного предмета «История»</w:t>
      </w:r>
      <w:bookmarkEnd w:id="37"/>
    </w:p>
    <w:p w14:paraId="3C749F77" w14:textId="77777777" w:rsidR="0075218D" w:rsidRPr="002E3DF4" w:rsidRDefault="0075218D" w:rsidP="0075218D">
      <w:pPr>
        <w:spacing w:after="0" w:line="240" w:lineRule="auto"/>
        <w:ind w:firstLine="567"/>
        <w:jc w:val="both"/>
        <w:rPr>
          <w:rFonts w:cs="Times New Roman"/>
          <w:sz w:val="24"/>
          <w:szCs w:val="24"/>
        </w:rPr>
      </w:pPr>
      <w:r w:rsidRPr="002E3DF4">
        <w:rPr>
          <w:rFonts w:cs="Times New Roman"/>
          <w:sz w:val="24"/>
          <w:szCs w:val="24"/>
        </w:rPr>
        <w:t>Примерная рабочая программа учебного предмета «История» составлена с учетом особых образовательных потребностей, обучающихся с ЗПР, получающих образование на основе АООП ООО, обучающихся с ЗПР.</w:t>
      </w:r>
    </w:p>
    <w:p w14:paraId="61167E0E" w14:textId="77777777" w:rsidR="0075218D" w:rsidRPr="002E3DF4" w:rsidRDefault="0075218D" w:rsidP="0075218D">
      <w:pPr>
        <w:spacing w:after="0" w:line="240" w:lineRule="auto"/>
        <w:ind w:firstLine="567"/>
        <w:jc w:val="both"/>
        <w:rPr>
          <w:rFonts w:eastAsia="Times New Roman" w:cs="Times New Roman"/>
          <w:sz w:val="24"/>
          <w:szCs w:val="24"/>
        </w:rPr>
      </w:pPr>
      <w:r w:rsidRPr="002E3DF4">
        <w:rPr>
          <w:rFonts w:cs="Times New Roman"/>
          <w:sz w:val="24"/>
          <w:szCs w:val="24"/>
        </w:rPr>
        <w:t>Учебный предмет «История» входит в предметную область «Общественно-научные предметы» и</w:t>
      </w:r>
      <w:r w:rsidRPr="002E3DF4">
        <w:rPr>
          <w:rFonts w:eastAsia="Times New Roman" w:cs="Times New Roman"/>
          <w:sz w:val="24"/>
          <w:szCs w:val="24"/>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«География» и другие.</w:t>
      </w:r>
    </w:p>
    <w:p w14:paraId="36EED985" w14:textId="77777777" w:rsidR="0075218D" w:rsidRPr="002E3DF4" w:rsidRDefault="0075218D" w:rsidP="0075218D">
      <w:pPr>
        <w:spacing w:after="0" w:line="240" w:lineRule="auto"/>
        <w:ind w:firstLine="567"/>
        <w:jc w:val="both"/>
        <w:rPr>
          <w:rFonts w:eastAsia="Times New Roman" w:cs="Times New Roman"/>
          <w:sz w:val="24"/>
          <w:szCs w:val="24"/>
        </w:rPr>
      </w:pPr>
      <w:r w:rsidRPr="002E3DF4">
        <w:rPr>
          <w:rFonts w:eastAsia="Times New Roman" w:cs="Times New Roman"/>
          <w:sz w:val="24"/>
          <w:szCs w:val="24"/>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14:paraId="041B9584" w14:textId="77777777" w:rsidR="0075218D" w:rsidRPr="002E3DF4" w:rsidRDefault="0075218D" w:rsidP="0075218D">
      <w:pPr>
        <w:tabs>
          <w:tab w:val="left" w:pos="640"/>
        </w:tabs>
        <w:spacing w:after="0" w:line="240" w:lineRule="auto"/>
        <w:ind w:firstLine="567"/>
        <w:jc w:val="both"/>
        <w:rPr>
          <w:rFonts w:eastAsia="Times New Roman" w:cs="Times New Roman"/>
          <w:sz w:val="24"/>
          <w:szCs w:val="24"/>
        </w:rPr>
      </w:pPr>
      <w:r w:rsidRPr="002E3DF4">
        <w:rPr>
          <w:rFonts w:eastAsia="Times New Roman" w:cs="Times New Roman"/>
          <w:sz w:val="24"/>
          <w:szCs w:val="24"/>
        </w:rPr>
        <w:t xml:space="preserve">Учебный предмет «История» </w:t>
      </w:r>
      <w:r w:rsidRPr="002E3DF4">
        <w:rPr>
          <w:rFonts w:cs="Times New Roman"/>
          <w:sz w:val="24"/>
          <w:szCs w:val="24"/>
        </w:rPr>
        <w:t xml:space="preserve">имеет интегративный характер, его изучение направлено на образование, воспитание и развитие обучающихся. Предмет </w:t>
      </w:r>
      <w:r w:rsidRPr="002E3DF4">
        <w:rPr>
          <w:rFonts w:eastAsia="Times New Roman" w:cs="Times New Roman"/>
          <w:sz w:val="24"/>
          <w:szCs w:val="24"/>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2E3DF4">
        <w:rPr>
          <w:rFonts w:cs="Times New Roman"/>
          <w:sz w:val="24"/>
          <w:szCs w:val="24"/>
        </w:rPr>
        <w:t xml:space="preserve">Расширение </w:t>
      </w:r>
      <w:proofErr w:type="gramStart"/>
      <w:r w:rsidRPr="002E3DF4">
        <w:rPr>
          <w:rFonts w:cs="Times New Roman"/>
          <w:sz w:val="24"/>
          <w:szCs w:val="24"/>
        </w:rPr>
        <w:t>исторических знаний, обучающихся с ЗПР сочетается</w:t>
      </w:r>
      <w:proofErr w:type="gramEnd"/>
      <w:r w:rsidRPr="002E3DF4">
        <w:rPr>
          <w:rFonts w:cs="Times New Roman"/>
          <w:sz w:val="24"/>
          <w:szCs w:val="24"/>
        </w:rPr>
        <w:t xml:space="preserve">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14:paraId="3143A665" w14:textId="77777777" w:rsidR="0075218D" w:rsidRPr="002E3DF4" w:rsidRDefault="0075218D" w:rsidP="0075218D">
      <w:pPr>
        <w:spacing w:after="0" w:line="240" w:lineRule="auto"/>
        <w:ind w:firstLine="567"/>
        <w:jc w:val="both"/>
        <w:rPr>
          <w:rFonts w:cs="Times New Roman"/>
          <w:sz w:val="24"/>
          <w:szCs w:val="24"/>
        </w:rPr>
      </w:pPr>
      <w:r w:rsidRPr="002E3DF4">
        <w:rPr>
          <w:rFonts w:eastAsia="Times New Roman" w:cs="Times New Roman"/>
          <w:sz w:val="24"/>
          <w:szCs w:val="24"/>
        </w:rPr>
        <w:lastRenderedPageBreak/>
        <w:t xml:space="preserve">Структурно предмет «История» включает учебные курсы по Всеобщей истории и Истории России. Знакомство </w:t>
      </w:r>
      <w:proofErr w:type="gramStart"/>
      <w:r w:rsidRPr="002E3DF4">
        <w:rPr>
          <w:rFonts w:eastAsia="Times New Roman" w:cs="Times New Roman"/>
          <w:sz w:val="24"/>
          <w:szCs w:val="24"/>
        </w:rPr>
        <w:t>обучающихся</w:t>
      </w:r>
      <w:proofErr w:type="gramEnd"/>
      <w:r w:rsidRPr="002E3DF4">
        <w:rPr>
          <w:rFonts w:eastAsia="Times New Roman" w:cs="Times New Roman"/>
          <w:sz w:val="24"/>
          <w:szCs w:val="24"/>
        </w:rPr>
        <w:t xml:space="preserve">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w:t>
      </w:r>
      <w:proofErr w:type="gramStart"/>
      <w:r w:rsidRPr="002E3DF4">
        <w:rPr>
          <w:rFonts w:eastAsia="Times New Roman" w:cs="Times New Roman"/>
          <w:sz w:val="24"/>
          <w:szCs w:val="24"/>
        </w:rPr>
        <w:t>обучающимся</w:t>
      </w:r>
      <w:proofErr w:type="gramEnd"/>
      <w:r w:rsidRPr="002E3DF4">
        <w:rPr>
          <w:rFonts w:eastAsia="Times New Roman" w:cs="Times New Roman"/>
          <w:sz w:val="24"/>
          <w:szCs w:val="24"/>
        </w:rPr>
        <w:t xml:space="preserve">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14:paraId="0B534870" w14:textId="3D23C0BB" w:rsidR="0075218D" w:rsidRPr="002E3DF4" w:rsidRDefault="00C063FD" w:rsidP="0075218D">
      <w:pPr>
        <w:spacing w:after="0" w:line="240" w:lineRule="auto"/>
        <w:ind w:firstLine="567"/>
        <w:jc w:val="both"/>
        <w:rPr>
          <w:rFonts w:cs="Times New Roman"/>
          <w:sz w:val="24"/>
          <w:szCs w:val="24"/>
        </w:rPr>
      </w:pPr>
      <w:proofErr w:type="gramStart"/>
      <w:r w:rsidRPr="002E3DF4">
        <w:rPr>
          <w:rFonts w:eastAsia="Times New Roman" w:cs="Times New Roman"/>
          <w:sz w:val="24"/>
          <w:szCs w:val="24"/>
        </w:rPr>
        <w:t>Курс в</w:t>
      </w:r>
      <w:r w:rsidR="0075218D" w:rsidRPr="002E3DF4">
        <w:rPr>
          <w:rFonts w:eastAsia="Times New Roman" w:cs="Times New Roman"/>
          <w:sz w:val="24"/>
          <w:szCs w:val="24"/>
        </w:rPr>
        <w:t>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roofErr w:type="gramEnd"/>
    </w:p>
    <w:p w14:paraId="150E98B4" w14:textId="77777777" w:rsidR="0075218D" w:rsidRPr="002E3DF4" w:rsidRDefault="0075218D" w:rsidP="0075218D">
      <w:pPr>
        <w:spacing w:after="0" w:line="240" w:lineRule="auto"/>
        <w:ind w:firstLine="567"/>
        <w:jc w:val="both"/>
        <w:rPr>
          <w:rFonts w:cs="Times New Roman"/>
          <w:sz w:val="24"/>
          <w:szCs w:val="24"/>
        </w:rPr>
      </w:pPr>
      <w:r w:rsidRPr="002E3DF4">
        <w:rPr>
          <w:rFonts w:eastAsia="Times New Roman" w:cs="Times New Roman"/>
          <w:sz w:val="24"/>
          <w:szCs w:val="24"/>
        </w:rPr>
        <w:t xml:space="preserve">В рамках курса всеобщей </w:t>
      </w:r>
      <w:proofErr w:type="gramStart"/>
      <w:r w:rsidRPr="002E3DF4">
        <w:rPr>
          <w:rFonts w:eastAsia="Times New Roman" w:cs="Times New Roman"/>
          <w:sz w:val="24"/>
          <w:szCs w:val="24"/>
        </w:rPr>
        <w:t>истории</w:t>
      </w:r>
      <w:proofErr w:type="gramEnd"/>
      <w:r w:rsidRPr="002E3DF4">
        <w:rPr>
          <w:rFonts w:eastAsia="Times New Roman" w:cs="Times New Roman"/>
          <w:sz w:val="24"/>
          <w:szCs w:val="24"/>
        </w:rPr>
        <w:t xml:space="preserve">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w:t>
      </w:r>
      <w:proofErr w:type="gramStart"/>
      <w:r w:rsidRPr="002E3DF4">
        <w:rPr>
          <w:rFonts w:eastAsia="Times New Roman" w:cs="Times New Roman"/>
          <w:sz w:val="24"/>
          <w:szCs w:val="24"/>
        </w:rPr>
        <w:t>обучающимися</w:t>
      </w:r>
      <w:proofErr w:type="gramEnd"/>
      <w:r w:rsidRPr="002E3DF4">
        <w:rPr>
          <w:rFonts w:eastAsia="Times New Roman" w:cs="Times New Roman"/>
          <w:sz w:val="24"/>
          <w:szCs w:val="24"/>
        </w:rPr>
        <w:t xml:space="preserve">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14:paraId="6C04E4B7" w14:textId="77777777" w:rsidR="0075218D" w:rsidRPr="002E3DF4" w:rsidRDefault="0075218D" w:rsidP="0075218D">
      <w:pPr>
        <w:spacing w:after="0" w:line="240" w:lineRule="auto"/>
        <w:ind w:firstLine="567"/>
        <w:jc w:val="both"/>
        <w:rPr>
          <w:rFonts w:cs="Times New Roman"/>
          <w:sz w:val="24"/>
          <w:szCs w:val="24"/>
        </w:rPr>
      </w:pPr>
      <w:r w:rsidRPr="002E3DF4">
        <w:rPr>
          <w:rFonts w:eastAsia="Times New Roman" w:cs="Times New Roman"/>
          <w:sz w:val="24"/>
          <w:szCs w:val="24"/>
        </w:rPr>
        <w:t xml:space="preserve">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w:t>
      </w:r>
      <w:proofErr w:type="gramStart"/>
      <w:r w:rsidRPr="002E3DF4">
        <w:rPr>
          <w:rFonts w:eastAsia="Times New Roman" w:cs="Times New Roman"/>
          <w:sz w:val="24"/>
          <w:szCs w:val="24"/>
        </w:rPr>
        <w:t>обучающимися</w:t>
      </w:r>
      <w:proofErr w:type="gramEnd"/>
      <w:r w:rsidRPr="002E3DF4">
        <w:rPr>
          <w:rFonts w:eastAsia="Times New Roman" w:cs="Times New Roman"/>
          <w:sz w:val="24"/>
          <w:szCs w:val="24"/>
        </w:rPr>
        <w:t xml:space="preserve">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14:paraId="12C72A95" w14:textId="77777777" w:rsidR="0075218D" w:rsidRPr="002E3DF4" w:rsidRDefault="0075218D" w:rsidP="0075218D">
      <w:pPr>
        <w:spacing w:after="0" w:line="240" w:lineRule="auto"/>
        <w:ind w:firstLine="567"/>
        <w:jc w:val="both"/>
        <w:rPr>
          <w:rFonts w:cs="Times New Roman"/>
          <w:sz w:val="24"/>
          <w:szCs w:val="24"/>
        </w:rPr>
      </w:pPr>
      <w:r w:rsidRPr="002E3DF4">
        <w:rPr>
          <w:rFonts w:eastAsia="Times New Roman" w:cs="Times New Roman"/>
          <w:sz w:val="24"/>
          <w:szCs w:val="24"/>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14:paraId="7DB95165" w14:textId="77777777" w:rsidR="0075218D" w:rsidRPr="002E3DF4" w:rsidRDefault="0075218D" w:rsidP="0075218D">
      <w:pPr>
        <w:spacing w:after="0" w:line="240" w:lineRule="auto"/>
        <w:ind w:firstLine="709"/>
        <w:jc w:val="both"/>
        <w:rPr>
          <w:b/>
          <w:sz w:val="24"/>
          <w:szCs w:val="24"/>
        </w:rPr>
      </w:pPr>
      <w:r w:rsidRPr="002E3DF4">
        <w:rPr>
          <w:rFonts w:asciiTheme="majorBidi" w:hAnsiTheme="majorBidi" w:cstheme="majorBidi"/>
          <w:sz w:val="24"/>
          <w:szCs w:val="24"/>
        </w:rPr>
        <w:t xml:space="preserve"> </w:t>
      </w:r>
    </w:p>
    <w:p w14:paraId="49748388" w14:textId="77777777" w:rsidR="0075218D" w:rsidRPr="002E3DF4" w:rsidRDefault="0075218D" w:rsidP="00C063FD">
      <w:pPr>
        <w:shd w:val="clear" w:color="auto" w:fill="FFFFFF"/>
        <w:spacing w:after="0" w:line="240" w:lineRule="auto"/>
        <w:ind w:firstLine="708"/>
        <w:jc w:val="both"/>
        <w:rPr>
          <w:rFonts w:eastAsia="Times New Roman" w:cs="Times New Roman"/>
          <w:b/>
          <w:sz w:val="24"/>
          <w:szCs w:val="24"/>
        </w:rPr>
      </w:pPr>
      <w:bookmarkStart w:id="38" w:name="_Toc96177161"/>
      <w:r w:rsidRPr="002E3DF4">
        <w:rPr>
          <w:rFonts w:eastAsia="Times New Roman" w:cs="Times New Roman"/>
          <w:b/>
          <w:sz w:val="24"/>
          <w:szCs w:val="24"/>
        </w:rPr>
        <w:t>Цели и задачи изучения учебного предмета «История»</w:t>
      </w:r>
      <w:bookmarkEnd w:id="38"/>
      <w:r w:rsidRPr="002E3DF4">
        <w:rPr>
          <w:rFonts w:eastAsia="Times New Roman" w:cs="Times New Roman"/>
          <w:b/>
          <w:sz w:val="24"/>
          <w:szCs w:val="24"/>
        </w:rPr>
        <w:t xml:space="preserve">  </w:t>
      </w:r>
    </w:p>
    <w:p w14:paraId="15E6CB5B" w14:textId="77777777" w:rsidR="0075218D" w:rsidRPr="002E3DF4" w:rsidRDefault="0075218D" w:rsidP="0075218D">
      <w:pPr>
        <w:shd w:val="clear" w:color="auto" w:fill="FFFFFF"/>
        <w:spacing w:after="0" w:line="240" w:lineRule="auto"/>
        <w:ind w:firstLine="708"/>
        <w:jc w:val="both"/>
        <w:rPr>
          <w:rFonts w:eastAsia="Times New Roman" w:cs="Times New Roman"/>
          <w:sz w:val="24"/>
          <w:szCs w:val="24"/>
        </w:rPr>
      </w:pPr>
      <w:r w:rsidRPr="002E3DF4">
        <w:rPr>
          <w:rFonts w:eastAsia="Times New Roman" w:cs="Times New Roman"/>
          <w:i/>
          <w:sz w:val="24"/>
          <w:szCs w:val="24"/>
        </w:rPr>
        <w:t>Общие цели</w:t>
      </w:r>
      <w:r w:rsidRPr="002E3DF4">
        <w:rPr>
          <w:rFonts w:eastAsia="Times New Roman" w:cs="Times New Roman"/>
          <w:sz w:val="24"/>
          <w:szCs w:val="24"/>
        </w:rPr>
        <w:t xml:space="preserve"> школьного исторического образования представлены в Примерной рабочей программе основного общего образования. Они включают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14:paraId="52141875" w14:textId="77777777" w:rsidR="0075218D" w:rsidRPr="002E3DF4" w:rsidRDefault="0075218D" w:rsidP="0075218D">
      <w:pPr>
        <w:shd w:val="clear" w:color="auto" w:fill="FFFFFF"/>
        <w:spacing w:after="0" w:line="240" w:lineRule="auto"/>
        <w:ind w:firstLine="708"/>
        <w:jc w:val="both"/>
        <w:rPr>
          <w:rFonts w:eastAsia="Times New Roman" w:cs="Times New Roman"/>
          <w:sz w:val="24"/>
          <w:szCs w:val="24"/>
        </w:rPr>
      </w:pPr>
      <w:proofErr w:type="gramStart"/>
      <w:r w:rsidRPr="002E3DF4">
        <w:rPr>
          <w:rFonts w:eastAsia="Times New Roman" w:cs="Times New Roman"/>
          <w:i/>
          <w:sz w:val="24"/>
          <w:szCs w:val="24"/>
        </w:rPr>
        <w:t>Основной целью</w:t>
      </w:r>
      <w:r w:rsidRPr="002E3DF4">
        <w:rPr>
          <w:rFonts w:eastAsia="Times New Roman" w:cs="Times New Roman"/>
          <w:sz w:val="24"/>
          <w:szCs w:val="24"/>
        </w:rPr>
        <w:t xml:space="preserve"> 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roofErr w:type="gramEnd"/>
    </w:p>
    <w:p w14:paraId="67FB1565" w14:textId="77777777" w:rsidR="0075218D" w:rsidRPr="002E3DF4" w:rsidRDefault="0075218D" w:rsidP="0075218D">
      <w:pPr>
        <w:spacing w:after="0" w:line="240" w:lineRule="auto"/>
        <w:ind w:firstLine="709"/>
        <w:jc w:val="both"/>
        <w:rPr>
          <w:rFonts w:cs="Times New Roman"/>
          <w:b/>
          <w:sz w:val="24"/>
          <w:szCs w:val="24"/>
        </w:rPr>
      </w:pPr>
      <w:r w:rsidRPr="002E3DF4">
        <w:rPr>
          <w:rFonts w:cs="Times New Roman"/>
          <w:sz w:val="24"/>
          <w:szCs w:val="24"/>
        </w:rPr>
        <w:t>Достижение этих целей обеспечивается решением следующих</w:t>
      </w:r>
      <w:r w:rsidRPr="002E3DF4">
        <w:rPr>
          <w:rFonts w:cs="Times New Roman"/>
          <w:b/>
          <w:sz w:val="24"/>
          <w:szCs w:val="24"/>
        </w:rPr>
        <w:t xml:space="preserve"> </w:t>
      </w:r>
      <w:r w:rsidRPr="002E3DF4">
        <w:rPr>
          <w:rFonts w:cs="Times New Roman"/>
          <w:i/>
          <w:sz w:val="24"/>
          <w:szCs w:val="24"/>
        </w:rPr>
        <w:t>задач:</w:t>
      </w:r>
    </w:p>
    <w:p w14:paraId="2670BC2E" w14:textId="77777777" w:rsidR="0075218D" w:rsidRPr="002E3DF4" w:rsidRDefault="0075218D"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формирование у обучающихся с ЗПР исторических ориентиров самоидентификации в современном мире;</w:t>
      </w:r>
    </w:p>
    <w:p w14:paraId="4DEFE72F" w14:textId="77777777" w:rsidR="0075218D" w:rsidRPr="002E3DF4" w:rsidRDefault="0075218D" w:rsidP="004E6412">
      <w:pPr>
        <w:pStyle w:val="a4"/>
        <w:numPr>
          <w:ilvl w:val="0"/>
          <w:numId w:val="11"/>
        </w:numPr>
        <w:tabs>
          <w:tab w:val="left" w:pos="993"/>
        </w:tabs>
        <w:spacing w:after="0" w:line="240" w:lineRule="auto"/>
        <w:ind w:left="709" w:hanging="283"/>
        <w:jc w:val="both"/>
        <w:rPr>
          <w:sz w:val="24"/>
          <w:szCs w:val="24"/>
        </w:rPr>
      </w:pPr>
      <w:proofErr w:type="gramStart"/>
      <w:r w:rsidRPr="002E3DF4">
        <w:rPr>
          <w:sz w:val="24"/>
          <w:szCs w:val="24"/>
        </w:rPr>
        <w:lastRenderedPageBreak/>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roofErr w:type="gramEnd"/>
    </w:p>
    <w:p w14:paraId="0784D1F1" w14:textId="77777777" w:rsidR="0075218D" w:rsidRPr="002E3DF4" w:rsidRDefault="0075218D"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14:paraId="0D76B231" w14:textId="77777777" w:rsidR="0075218D" w:rsidRPr="002E3DF4" w:rsidRDefault="0075218D"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w:t>
      </w:r>
      <w:proofErr w:type="gramStart"/>
      <w:r w:rsidRPr="002E3DF4">
        <w:rPr>
          <w:sz w:val="24"/>
          <w:szCs w:val="24"/>
        </w:rPr>
        <w:t>личным</w:t>
      </w:r>
      <w:proofErr w:type="gramEnd"/>
      <w:r w:rsidRPr="002E3DF4">
        <w:rPr>
          <w:sz w:val="24"/>
          <w:szCs w:val="24"/>
        </w:rPr>
        <w:t xml:space="preserve"> и уникальности каждой личности, раскрывающейся полностью только в обществе и через общество;</w:t>
      </w:r>
    </w:p>
    <w:p w14:paraId="1D9EB8A7" w14:textId="77777777" w:rsidR="0075218D" w:rsidRPr="002E3DF4" w:rsidRDefault="0075218D"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выработка современного понимания истории в контексте гуманитарного знания и общественной жизни;</w:t>
      </w:r>
    </w:p>
    <w:p w14:paraId="6D1E90A5" w14:textId="77777777" w:rsidR="0075218D" w:rsidRPr="002E3DF4" w:rsidRDefault="0075218D"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развитие навыков исторического анализа и синтеза, формирование понимания взаимовлияния исторических событий и процессов.</w:t>
      </w:r>
    </w:p>
    <w:p w14:paraId="489FE9B3" w14:textId="77777777" w:rsidR="0075218D" w:rsidRPr="002E3DF4" w:rsidRDefault="0075218D" w:rsidP="0075218D">
      <w:pPr>
        <w:spacing w:after="0" w:line="240" w:lineRule="auto"/>
        <w:ind w:firstLine="709"/>
        <w:jc w:val="both"/>
        <w:rPr>
          <w:rFonts w:eastAsia="Arial Unicode MS" w:cs="Times New Roman"/>
          <w:kern w:val="1"/>
          <w:sz w:val="24"/>
          <w:szCs w:val="24"/>
          <w:lang w:eastAsia="en-US"/>
        </w:rPr>
      </w:pPr>
      <w:proofErr w:type="gramStart"/>
      <w:r w:rsidRPr="002E3DF4">
        <w:rPr>
          <w:rFonts w:eastAsia="Arial Unicode MS" w:cs="Times New Roman"/>
          <w:kern w:val="1"/>
          <w:sz w:val="24"/>
          <w:szCs w:val="24"/>
          <w:lang w:eastAsia="en-US"/>
        </w:rPr>
        <w:t xml:space="preserve">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 </w:t>
      </w:r>
      <w:proofErr w:type="gramEnd"/>
    </w:p>
    <w:p w14:paraId="39D55743" w14:textId="77777777" w:rsidR="0075218D" w:rsidRPr="002E3DF4" w:rsidRDefault="0075218D" w:rsidP="0075218D">
      <w:pPr>
        <w:spacing w:after="0" w:line="240" w:lineRule="auto"/>
        <w:ind w:firstLine="709"/>
        <w:jc w:val="both"/>
        <w:rPr>
          <w:rFonts w:eastAsia="Arial Unicode MS" w:cs="Times New Roman"/>
          <w:kern w:val="1"/>
          <w:sz w:val="24"/>
          <w:szCs w:val="24"/>
          <w:lang w:eastAsia="en-US"/>
        </w:rPr>
      </w:pPr>
    </w:p>
    <w:p w14:paraId="48817A02" w14:textId="77777777" w:rsidR="0075218D" w:rsidRPr="002E3DF4" w:rsidRDefault="0075218D" w:rsidP="00C063FD">
      <w:pPr>
        <w:spacing w:after="0" w:line="240" w:lineRule="auto"/>
        <w:ind w:firstLine="708"/>
        <w:jc w:val="both"/>
        <w:rPr>
          <w:rFonts w:eastAsiaTheme="minorHAnsi"/>
          <w:b/>
          <w:sz w:val="24"/>
          <w:szCs w:val="24"/>
          <w:lang w:eastAsia="en-US"/>
        </w:rPr>
      </w:pPr>
      <w:bookmarkStart w:id="39" w:name="_Toc96177162"/>
      <w:r w:rsidRPr="002E3DF4">
        <w:rPr>
          <w:rFonts w:eastAsiaTheme="minorHAnsi"/>
          <w:b/>
          <w:sz w:val="24"/>
          <w:szCs w:val="24"/>
          <w:lang w:eastAsia="en-US"/>
        </w:rPr>
        <w:t>Особенности отбора и адаптации учебного материала по истории</w:t>
      </w:r>
      <w:bookmarkEnd w:id="39"/>
    </w:p>
    <w:p w14:paraId="2A32824F" w14:textId="77777777" w:rsidR="0075218D" w:rsidRPr="002E3DF4" w:rsidRDefault="0075218D" w:rsidP="0075218D">
      <w:pPr>
        <w:spacing w:after="0" w:line="240" w:lineRule="auto"/>
        <w:ind w:firstLine="708"/>
        <w:jc w:val="both"/>
        <w:rPr>
          <w:rFonts w:eastAsiaTheme="minorHAnsi"/>
          <w:sz w:val="24"/>
          <w:szCs w:val="24"/>
          <w:lang w:eastAsia="en-US"/>
        </w:rPr>
      </w:pPr>
      <w:proofErr w:type="gramStart"/>
      <w:r w:rsidRPr="002E3DF4">
        <w:rPr>
          <w:rFonts w:eastAsiaTheme="minorHAnsi"/>
          <w:sz w:val="24"/>
          <w:szCs w:val="24"/>
          <w:lang w:eastAsia="en-US"/>
        </w:rP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roofErr w:type="gramEnd"/>
    </w:p>
    <w:p w14:paraId="6EBDD388" w14:textId="77777777" w:rsidR="0075218D" w:rsidRPr="002E3DF4" w:rsidRDefault="0075218D" w:rsidP="0075218D">
      <w:pPr>
        <w:spacing w:after="0" w:line="240" w:lineRule="auto"/>
        <w:ind w:firstLine="709"/>
        <w:jc w:val="both"/>
        <w:rPr>
          <w:rFonts w:cs="Times New Roman"/>
          <w:sz w:val="24"/>
          <w:szCs w:val="24"/>
        </w:rPr>
      </w:pPr>
      <w:r w:rsidRPr="002E3DF4">
        <w:rPr>
          <w:rFonts w:cs="Times New Roman"/>
          <w:sz w:val="24"/>
          <w:szCs w:val="24"/>
        </w:rPr>
        <w:t xml:space="preserve">Обучающиеся с ЗПР испытывают серьезные трудности при изучении данного учебного предмета, </w:t>
      </w:r>
      <w:proofErr w:type="gramStart"/>
      <w:r w:rsidRPr="002E3DF4">
        <w:rPr>
          <w:rFonts w:cs="Times New Roman"/>
          <w:sz w:val="24"/>
          <w:szCs w:val="24"/>
        </w:rPr>
        <w:t>это</w:t>
      </w:r>
      <w:proofErr w:type="gramEnd"/>
      <w:r w:rsidRPr="002E3DF4">
        <w:rPr>
          <w:rFonts w:cs="Times New Roman"/>
          <w:sz w:val="24"/>
          <w:szCs w:val="24"/>
        </w:rPr>
        <w:t xml:space="preserve"> прежде всего </w:t>
      </w:r>
      <w:r w:rsidRPr="002E3DF4">
        <w:rPr>
          <w:rFonts w:eastAsia="Times New Roman" w:cs="Times New Roman"/>
          <w:sz w:val="24"/>
          <w:szCs w:val="24"/>
        </w:rPr>
        <w:t>связано</w:t>
      </w:r>
      <w:r w:rsidRPr="002E3DF4">
        <w:rPr>
          <w:rFonts w:cs="Times New Roman"/>
          <w:sz w:val="24"/>
          <w:szCs w:val="24"/>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14:paraId="03690983" w14:textId="77777777" w:rsidR="0075218D" w:rsidRPr="002E3DF4" w:rsidRDefault="0075218D" w:rsidP="0075218D">
      <w:pPr>
        <w:spacing w:after="0" w:line="240" w:lineRule="auto"/>
        <w:ind w:firstLine="709"/>
        <w:jc w:val="both"/>
        <w:rPr>
          <w:rFonts w:cs="Times New Roman"/>
          <w:sz w:val="24"/>
          <w:szCs w:val="24"/>
        </w:rPr>
      </w:pPr>
      <w:r w:rsidRPr="002E3DF4">
        <w:rPr>
          <w:rFonts w:cs="Times New Roman"/>
          <w:sz w:val="24"/>
          <w:szCs w:val="24"/>
        </w:rPr>
        <w:t xml:space="preserve">На уроках </w:t>
      </w:r>
      <w:proofErr w:type="gramStart"/>
      <w:r w:rsidRPr="002E3DF4">
        <w:rPr>
          <w:rFonts w:cs="Times New Roman"/>
          <w:sz w:val="24"/>
          <w:szCs w:val="24"/>
        </w:rPr>
        <w:t>истории, обучающиеся с ЗПР нуждаются</w:t>
      </w:r>
      <w:proofErr w:type="gramEnd"/>
      <w:r w:rsidRPr="002E3DF4">
        <w:rPr>
          <w:rFonts w:cs="Times New Roman"/>
          <w:sz w:val="24"/>
          <w:szCs w:val="24"/>
        </w:rPr>
        <w:t xml:space="preserve">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w:t>
      </w:r>
      <w:proofErr w:type="gramStart"/>
      <w:r w:rsidRPr="002E3DF4">
        <w:rPr>
          <w:rFonts w:cs="Times New Roman"/>
          <w:sz w:val="24"/>
          <w:szCs w:val="24"/>
        </w:rPr>
        <w:t>обучающихся</w:t>
      </w:r>
      <w:proofErr w:type="gramEnd"/>
      <w:r w:rsidRPr="002E3DF4">
        <w:rPr>
          <w:rFonts w:cs="Times New Roman"/>
          <w:sz w:val="24"/>
          <w:szCs w:val="24"/>
        </w:rPr>
        <w:t xml:space="preserve"> с ЗПР в соответствии с их особыми образовательными потребностями. Следует облегчить овладение материалом </w:t>
      </w:r>
      <w:proofErr w:type="gramStart"/>
      <w:r w:rsidRPr="002E3DF4">
        <w:rPr>
          <w:rFonts w:cs="Times New Roman"/>
          <w:sz w:val="24"/>
          <w:szCs w:val="24"/>
        </w:rPr>
        <w:t>обучающимися</w:t>
      </w:r>
      <w:proofErr w:type="gramEnd"/>
      <w:r w:rsidRPr="002E3DF4">
        <w:rPr>
          <w:rFonts w:cs="Times New Roman"/>
          <w:sz w:val="24"/>
          <w:szCs w:val="24"/>
        </w:rPr>
        <w:t xml:space="preserve">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6F9E98DD" w14:textId="77777777" w:rsidR="0075218D" w:rsidRPr="002E3DF4" w:rsidRDefault="0075218D" w:rsidP="0075218D">
      <w:pPr>
        <w:spacing w:after="0" w:line="240" w:lineRule="auto"/>
        <w:ind w:firstLine="709"/>
        <w:jc w:val="both"/>
        <w:rPr>
          <w:rFonts w:cs="Times New Roman"/>
          <w:sz w:val="24"/>
          <w:szCs w:val="24"/>
        </w:rPr>
      </w:pPr>
      <w:r w:rsidRPr="002E3DF4">
        <w:rPr>
          <w:rFonts w:cs="Times New Roman"/>
          <w:sz w:val="24"/>
          <w:szCs w:val="24"/>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w:t>
      </w:r>
      <w:r w:rsidRPr="002E3DF4">
        <w:rPr>
          <w:rFonts w:cs="Times New Roman"/>
          <w:sz w:val="24"/>
          <w:szCs w:val="24"/>
        </w:rPr>
        <w:lastRenderedPageBreak/>
        <w:t xml:space="preserve">ознакомительного изучения. Темы для ознакомительного изучения в программе выделены курсивом. </w:t>
      </w:r>
    </w:p>
    <w:p w14:paraId="325B51EB" w14:textId="77777777" w:rsidR="0075218D" w:rsidRPr="002E3DF4" w:rsidRDefault="0075218D" w:rsidP="0075218D">
      <w:pPr>
        <w:spacing w:after="0" w:line="240" w:lineRule="auto"/>
        <w:ind w:firstLine="709"/>
        <w:jc w:val="both"/>
        <w:rPr>
          <w:rFonts w:eastAsia="Arial Unicode MS" w:cs="Times New Roman"/>
          <w:b/>
          <w:kern w:val="28"/>
          <w:sz w:val="24"/>
          <w:szCs w:val="24"/>
          <w:lang w:eastAsia="en-US"/>
        </w:rPr>
      </w:pPr>
    </w:p>
    <w:p w14:paraId="7462731E" w14:textId="77777777" w:rsidR="0075218D" w:rsidRPr="002E3DF4" w:rsidRDefault="0075218D" w:rsidP="00C063FD">
      <w:pPr>
        <w:spacing w:after="0" w:line="240" w:lineRule="auto"/>
        <w:ind w:firstLine="709"/>
        <w:jc w:val="both"/>
        <w:rPr>
          <w:rFonts w:eastAsia="Arial Unicode MS" w:cs="Times New Roman"/>
          <w:b/>
          <w:kern w:val="1"/>
          <w:sz w:val="24"/>
          <w:szCs w:val="24"/>
          <w:lang w:eastAsia="en-US"/>
        </w:rPr>
      </w:pPr>
      <w:bookmarkStart w:id="40" w:name="_Toc96177163"/>
      <w:r w:rsidRPr="002E3DF4">
        <w:rPr>
          <w:rFonts w:eastAsia="Arial Unicode MS" w:cs="Times New Roman"/>
          <w:b/>
          <w:kern w:val="1"/>
          <w:sz w:val="24"/>
          <w:szCs w:val="24"/>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«История»</w:t>
      </w:r>
      <w:bookmarkEnd w:id="40"/>
    </w:p>
    <w:p w14:paraId="7FE7426D" w14:textId="77777777" w:rsidR="0075218D" w:rsidRPr="002E3DF4" w:rsidRDefault="0075218D" w:rsidP="0075218D">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 xml:space="preserve">Содержание видов деятельности обучающихся с ЗПР определяется их особыми образовательными потребностями. </w:t>
      </w:r>
      <w:proofErr w:type="gramStart"/>
      <w:r w:rsidRPr="002E3DF4">
        <w:rPr>
          <w:rFonts w:eastAsia="Arial Unicode MS" w:cs="Times New Roman"/>
          <w:kern w:val="1"/>
          <w:sz w:val="24"/>
          <w:szCs w:val="24"/>
          <w:lang w:eastAsia="en-US"/>
        </w:rPr>
        <w:t>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w:t>
      </w:r>
      <w:proofErr w:type="gramEnd"/>
      <w:r w:rsidRPr="002E3DF4">
        <w:rPr>
          <w:rFonts w:eastAsia="Arial Unicode MS" w:cs="Times New Roman"/>
          <w:kern w:val="1"/>
          <w:sz w:val="24"/>
          <w:szCs w:val="24"/>
          <w:lang w:eastAsia="en-US"/>
        </w:rPr>
        <w:t xml:space="preserve">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14:paraId="65EC4B9A" w14:textId="77777777" w:rsidR="0075218D" w:rsidRPr="002E3DF4" w:rsidRDefault="0075218D" w:rsidP="0075218D">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Рекомендуется использовать средства наглядности:</w:t>
      </w:r>
    </w:p>
    <w:p w14:paraId="351D4476" w14:textId="77777777" w:rsidR="0075218D" w:rsidRPr="002E3DF4" w:rsidRDefault="0075218D"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исторические карты и атласы по темам курса;</w:t>
      </w:r>
    </w:p>
    <w:p w14:paraId="3ED843D3" w14:textId="77777777" w:rsidR="0075218D" w:rsidRPr="002E3DF4" w:rsidRDefault="0075218D"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артефакты и копии исторических предметов, макеты;</w:t>
      </w:r>
    </w:p>
    <w:p w14:paraId="09AED125" w14:textId="77777777" w:rsidR="0075218D" w:rsidRPr="002E3DF4" w:rsidRDefault="0075218D"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портреты исторических деятелей, выдающихся полководцев;</w:t>
      </w:r>
    </w:p>
    <w:p w14:paraId="129A239A" w14:textId="77777777" w:rsidR="0075218D" w:rsidRPr="002E3DF4" w:rsidRDefault="0075218D"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исторические картины, репродукции;</w:t>
      </w:r>
    </w:p>
    <w:p w14:paraId="3E549666" w14:textId="77777777" w:rsidR="0075218D" w:rsidRPr="002E3DF4" w:rsidRDefault="0075218D"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презентации по темам курса.</w:t>
      </w:r>
    </w:p>
    <w:p w14:paraId="4E1A9D85" w14:textId="77777777" w:rsidR="0075218D" w:rsidRPr="002E3DF4" w:rsidRDefault="0075218D" w:rsidP="0075218D">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14:paraId="6E19E8AE" w14:textId="77777777" w:rsidR="0075218D" w:rsidRPr="002E3DF4" w:rsidRDefault="0075218D" w:rsidP="0075218D">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w:t>
      </w:r>
      <w:proofErr w:type="gramStart"/>
      <w:r w:rsidRPr="002E3DF4">
        <w:rPr>
          <w:rFonts w:eastAsia="Arial Unicode MS" w:cs="Times New Roman"/>
          <w:kern w:val="1"/>
          <w:sz w:val="24"/>
          <w:szCs w:val="24"/>
          <w:lang w:eastAsia="en-US"/>
        </w:rPr>
        <w:t>обучающимися</w:t>
      </w:r>
      <w:proofErr w:type="gramEnd"/>
      <w:r w:rsidRPr="002E3DF4">
        <w:rPr>
          <w:rFonts w:eastAsia="Arial Unicode MS" w:cs="Times New Roman"/>
          <w:kern w:val="1"/>
          <w:sz w:val="24"/>
          <w:szCs w:val="24"/>
          <w:lang w:eastAsia="en-US"/>
        </w:rPr>
        <w:t xml:space="preserve"> с ЗПР, адекватного применения в различных видах деятельности. </w:t>
      </w:r>
    </w:p>
    <w:p w14:paraId="73005498" w14:textId="77777777" w:rsidR="0075218D" w:rsidRPr="002E3DF4" w:rsidRDefault="0075218D" w:rsidP="0075218D">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 xml:space="preserve">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w:t>
      </w:r>
      <w:proofErr w:type="gramStart"/>
      <w:r w:rsidRPr="002E3DF4">
        <w:rPr>
          <w:rFonts w:eastAsia="Arial Unicode MS" w:cs="Times New Roman"/>
          <w:kern w:val="1"/>
          <w:sz w:val="24"/>
          <w:szCs w:val="24"/>
          <w:lang w:eastAsia="en-US"/>
        </w:rPr>
        <w:t>обучающихся</w:t>
      </w:r>
      <w:proofErr w:type="gramEnd"/>
      <w:r w:rsidRPr="002E3DF4">
        <w:rPr>
          <w:rFonts w:eastAsia="Arial Unicode MS" w:cs="Times New Roman"/>
          <w:kern w:val="1"/>
          <w:sz w:val="24"/>
          <w:szCs w:val="24"/>
          <w:lang w:eastAsia="en-US"/>
        </w:rPr>
        <w:t>. Обязательна визуальная поддержка, алгоритмы работы с определением, опорные схемы для актуализации терминологии.</w:t>
      </w:r>
    </w:p>
    <w:p w14:paraId="6EBA2EF2" w14:textId="77777777" w:rsidR="0075218D" w:rsidRPr="002E3DF4" w:rsidRDefault="0075218D" w:rsidP="0075218D">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 xml:space="preserve">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w:t>
      </w:r>
      <w:proofErr w:type="gramStart"/>
      <w:r w:rsidRPr="002E3DF4">
        <w:rPr>
          <w:rFonts w:eastAsia="Arial Unicode MS" w:cs="Times New Roman"/>
          <w:kern w:val="1"/>
          <w:sz w:val="24"/>
          <w:szCs w:val="24"/>
          <w:lang w:eastAsia="en-US"/>
        </w:rPr>
        <w:t>обучающимися</w:t>
      </w:r>
      <w:proofErr w:type="gramEnd"/>
      <w:r w:rsidRPr="002E3DF4">
        <w:rPr>
          <w:rFonts w:eastAsia="Arial Unicode MS" w:cs="Times New Roman"/>
          <w:kern w:val="1"/>
          <w:sz w:val="24"/>
          <w:szCs w:val="24"/>
          <w:lang w:eastAsia="en-US"/>
        </w:rPr>
        <w:t xml:space="preserve"> специальных понятий, к числу которых относятся:</w:t>
      </w:r>
    </w:p>
    <w:p w14:paraId="77A7F11F" w14:textId="148550C7" w:rsidR="0075218D" w:rsidRPr="002E3DF4" w:rsidRDefault="0075218D" w:rsidP="004E6412">
      <w:pPr>
        <w:pStyle w:val="a4"/>
        <w:numPr>
          <w:ilvl w:val="0"/>
          <w:numId w:val="11"/>
        </w:numPr>
        <w:tabs>
          <w:tab w:val="left" w:pos="993"/>
        </w:tabs>
        <w:spacing w:after="0" w:line="240" w:lineRule="auto"/>
        <w:ind w:left="709" w:hanging="283"/>
        <w:jc w:val="both"/>
        <w:rPr>
          <w:sz w:val="24"/>
          <w:szCs w:val="24"/>
        </w:rPr>
      </w:pPr>
      <w:r w:rsidRPr="002E3DF4">
        <w:rPr>
          <w:rFonts w:eastAsia="Arial Unicode MS" w:cs="Times New Roman"/>
          <w:kern w:val="1"/>
          <w:sz w:val="24"/>
          <w:szCs w:val="24"/>
        </w:rPr>
        <w:t xml:space="preserve">частно-исторические понятия (характерные для определенного </w:t>
      </w:r>
      <w:r w:rsidRPr="002E3DF4">
        <w:rPr>
          <w:sz w:val="24"/>
          <w:szCs w:val="24"/>
        </w:rPr>
        <w:t>периода в истории), отражающие и обобщающие конкретные исторические явления;</w:t>
      </w:r>
    </w:p>
    <w:p w14:paraId="00DA322B" w14:textId="05245511" w:rsidR="0075218D" w:rsidRPr="002E3DF4" w:rsidRDefault="0075218D"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lastRenderedPageBreak/>
        <w:t>общеисторические понятия, отражающие и обобщающие явления, свойственные определённой общественно-экономической формации;</w:t>
      </w:r>
    </w:p>
    <w:p w14:paraId="4DC3517E" w14:textId="78FE4799" w:rsidR="0075218D" w:rsidRPr="002E3DF4" w:rsidRDefault="0075218D"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социологические понятия, отражающие общие связи и закономерности исторического процесса.</w:t>
      </w:r>
    </w:p>
    <w:p w14:paraId="591A3F9E" w14:textId="77777777" w:rsidR="0075218D" w:rsidRPr="002E3DF4" w:rsidRDefault="0075218D" w:rsidP="0075218D">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Ведущими являются общеисторические понятия. Освоение социологических понятий становится возможным только на базе общеисторических.</w:t>
      </w:r>
    </w:p>
    <w:p w14:paraId="5F076477" w14:textId="77777777" w:rsidR="0075218D" w:rsidRPr="002E3DF4" w:rsidRDefault="0075218D" w:rsidP="0075218D">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14:paraId="39A621CA" w14:textId="77777777" w:rsidR="0075218D" w:rsidRPr="002E3DF4" w:rsidRDefault="0075218D" w:rsidP="0075218D">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w:t>
      </w:r>
      <w:proofErr w:type="gramStart"/>
      <w:r w:rsidRPr="002E3DF4">
        <w:rPr>
          <w:rFonts w:eastAsia="Arial Unicode MS" w:cs="Times New Roman"/>
          <w:kern w:val="1"/>
          <w:sz w:val="24"/>
          <w:szCs w:val="24"/>
          <w:lang w:eastAsia="en-US"/>
        </w:rPr>
        <w:t>учить обучающихся с ЗПР использовать</w:t>
      </w:r>
      <w:proofErr w:type="gramEnd"/>
      <w:r w:rsidRPr="002E3DF4">
        <w:rPr>
          <w:rFonts w:eastAsia="Arial Unicode MS" w:cs="Times New Roman"/>
          <w:kern w:val="1"/>
          <w:sz w:val="24"/>
          <w:szCs w:val="24"/>
          <w:lang w:eastAsia="en-US"/>
        </w:rPr>
        <w:t xml:space="preserve"> различные средства фиксации материала. Это могут быть условные обозначения (символы, схемы, таблицы, лента времени и т.д.). </w:t>
      </w:r>
    </w:p>
    <w:p w14:paraId="356B2630" w14:textId="77777777" w:rsidR="0075218D" w:rsidRPr="002E3DF4" w:rsidRDefault="0075218D" w:rsidP="0075218D">
      <w:pPr>
        <w:spacing w:after="0" w:line="240" w:lineRule="auto"/>
        <w:ind w:firstLine="709"/>
        <w:jc w:val="both"/>
        <w:rPr>
          <w:rFonts w:eastAsia="Arial Unicode MS" w:cs="Times New Roman"/>
          <w:b/>
          <w:kern w:val="28"/>
          <w:sz w:val="24"/>
          <w:szCs w:val="24"/>
          <w:lang w:eastAsia="en-US"/>
        </w:rPr>
      </w:pPr>
    </w:p>
    <w:p w14:paraId="6AA4D72D" w14:textId="77777777" w:rsidR="0075218D" w:rsidRPr="002E3DF4" w:rsidRDefault="0075218D" w:rsidP="00C063FD">
      <w:pPr>
        <w:spacing w:after="0" w:line="240" w:lineRule="auto"/>
        <w:ind w:firstLine="567"/>
        <w:jc w:val="both"/>
        <w:rPr>
          <w:rFonts w:eastAsia="Times New Roman" w:cs="Times New Roman"/>
          <w:b/>
          <w:sz w:val="24"/>
          <w:szCs w:val="24"/>
        </w:rPr>
      </w:pPr>
      <w:bookmarkStart w:id="41" w:name="_Toc96177164"/>
      <w:r w:rsidRPr="002E3DF4">
        <w:rPr>
          <w:rFonts w:eastAsia="Times New Roman" w:cs="Times New Roman"/>
          <w:b/>
          <w:sz w:val="24"/>
          <w:szCs w:val="24"/>
        </w:rPr>
        <w:t>Место учебного предмета «История» в учебном плане</w:t>
      </w:r>
      <w:bookmarkEnd w:id="41"/>
    </w:p>
    <w:p w14:paraId="50DFCE16" w14:textId="77777777" w:rsidR="0075218D" w:rsidRPr="002E3DF4" w:rsidRDefault="0075218D" w:rsidP="0075218D">
      <w:pPr>
        <w:spacing w:after="0" w:line="240" w:lineRule="auto"/>
        <w:ind w:firstLine="567"/>
        <w:jc w:val="both"/>
        <w:rPr>
          <w:rFonts w:eastAsia="Times New Roman" w:cs="Times New Roman"/>
          <w:sz w:val="24"/>
          <w:szCs w:val="24"/>
        </w:rPr>
      </w:pPr>
      <w:r w:rsidRPr="002E3DF4">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34F1FBAF" w14:textId="77777777" w:rsidR="0075218D" w:rsidRPr="002E3DF4" w:rsidRDefault="0075218D" w:rsidP="0075218D">
      <w:pPr>
        <w:spacing w:after="0" w:line="240" w:lineRule="auto"/>
        <w:jc w:val="both"/>
        <w:rPr>
          <w:rFonts w:eastAsia="Arial Unicode MS" w:cs="Times New Roman"/>
          <w:b/>
          <w:kern w:val="1"/>
          <w:sz w:val="24"/>
          <w:szCs w:val="24"/>
          <w:lang w:eastAsia="en-US"/>
        </w:rPr>
      </w:pPr>
    </w:p>
    <w:p w14:paraId="42512C4F" w14:textId="77777777" w:rsidR="0075218D" w:rsidRPr="002E3DF4" w:rsidRDefault="0075218D" w:rsidP="0053063F">
      <w:pPr>
        <w:spacing w:after="0" w:line="240" w:lineRule="auto"/>
        <w:jc w:val="both"/>
        <w:rPr>
          <w:rFonts w:eastAsia="Arial Unicode MS" w:cs="Times New Roman"/>
          <w:kern w:val="1"/>
          <w:sz w:val="24"/>
          <w:szCs w:val="24"/>
          <w:lang w:eastAsia="en-US"/>
        </w:rPr>
      </w:pPr>
      <w:bookmarkStart w:id="42" w:name="_Toc96177165"/>
      <w:r w:rsidRPr="002E3DF4">
        <w:rPr>
          <w:rFonts w:eastAsia="Arial Unicode MS" w:cs="Times New Roman"/>
          <w:kern w:val="1"/>
          <w:sz w:val="24"/>
          <w:szCs w:val="24"/>
          <w:lang w:eastAsia="en-US"/>
        </w:rPr>
        <w:t>СОДЕРЖАНИЕ УЧЕБНОГО ПРЕДМЕТА «ИСТОРИЯ»</w:t>
      </w:r>
      <w:bookmarkEnd w:id="42"/>
    </w:p>
    <w:p w14:paraId="3F1DB455" w14:textId="77777777" w:rsidR="0075218D" w:rsidRPr="002E3DF4" w:rsidRDefault="0075218D" w:rsidP="0075218D">
      <w:pPr>
        <w:shd w:val="clear" w:color="auto" w:fill="FFFFFF"/>
        <w:spacing w:after="0" w:line="240" w:lineRule="auto"/>
        <w:ind w:firstLine="360"/>
        <w:jc w:val="both"/>
        <w:textAlignment w:val="baseline"/>
        <w:rPr>
          <w:rFonts w:eastAsia="Times New Roman" w:cs="Times New Roman"/>
          <w:b/>
          <w:bCs/>
          <w:sz w:val="24"/>
          <w:szCs w:val="24"/>
        </w:rPr>
      </w:pPr>
    </w:p>
    <w:p w14:paraId="719BEE5A" w14:textId="77777777" w:rsidR="0075218D" w:rsidRPr="002E3DF4"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43" w:name="_Toc96177166"/>
      <w:r w:rsidRPr="002E3DF4">
        <w:rPr>
          <w:rFonts w:eastAsiaTheme="majorEastAsia" w:cs="Times New Roman"/>
          <w:b/>
          <w:bCs/>
          <w:sz w:val="24"/>
          <w:szCs w:val="24"/>
          <w:lang w:eastAsia="en-US"/>
        </w:rPr>
        <w:t>5 КЛАСС</w:t>
      </w:r>
      <w:bookmarkEnd w:id="43"/>
    </w:p>
    <w:p w14:paraId="0613EBDC" w14:textId="61829E14" w:rsidR="0075218D" w:rsidRPr="002E3DF4" w:rsidRDefault="0075218D" w:rsidP="00FA4DA4">
      <w:pPr>
        <w:widowControl w:val="0"/>
        <w:suppressAutoHyphens/>
        <w:autoSpaceDE w:val="0"/>
        <w:autoSpaceDN w:val="0"/>
        <w:adjustRightInd w:val="0"/>
        <w:spacing w:after="0" w:line="240" w:lineRule="auto"/>
        <w:ind w:firstLine="567"/>
        <w:jc w:val="both"/>
        <w:textAlignment w:val="center"/>
        <w:rPr>
          <w:rFonts w:eastAsiaTheme="majorEastAsia" w:cs="Times New Roman"/>
          <w:b/>
          <w:bCs/>
          <w:caps/>
          <w:sz w:val="24"/>
          <w:szCs w:val="24"/>
          <w:lang w:eastAsia="en-US"/>
        </w:rPr>
      </w:pPr>
      <w:bookmarkStart w:id="44" w:name="_Toc96177167"/>
      <w:r w:rsidRPr="002E3DF4">
        <w:rPr>
          <w:rFonts w:eastAsia="Times New Roman" w:cs="Times New Roman"/>
          <w:b/>
          <w:caps/>
          <w:sz w:val="24"/>
          <w:szCs w:val="24"/>
          <w:lang w:eastAsia="en-US"/>
        </w:rPr>
        <w:t>История Древнего мира</w:t>
      </w:r>
      <w:bookmarkEnd w:id="44"/>
    </w:p>
    <w:p w14:paraId="454BFF75" w14:textId="77777777" w:rsidR="0075218D" w:rsidRPr="002E3DF4" w:rsidRDefault="0075218D" w:rsidP="0075218D">
      <w:pPr>
        <w:spacing w:after="0" w:line="240" w:lineRule="auto"/>
        <w:ind w:firstLine="567"/>
        <w:jc w:val="both"/>
        <w:rPr>
          <w:rFonts w:cs="Times New Roman"/>
          <w:sz w:val="24"/>
          <w:szCs w:val="24"/>
        </w:rPr>
      </w:pPr>
      <w:r w:rsidRPr="002E3DF4">
        <w:rPr>
          <w:rFonts w:eastAsia="Times New Roman" w:cs="Times New Roman"/>
          <w:b/>
          <w:sz w:val="24"/>
          <w:szCs w:val="24"/>
        </w:rPr>
        <w:t xml:space="preserve">Введение. </w:t>
      </w:r>
      <w:r w:rsidRPr="002E3DF4">
        <w:rPr>
          <w:rFonts w:eastAsia="Times New Roman" w:cs="Times New Roman"/>
          <w:sz w:val="24"/>
          <w:szCs w:val="24"/>
        </w:rPr>
        <w:t xml:space="preserve">Что изучает история. Источники исторических знаний. Специальные (вспомогательные) исторические дисциплины. </w:t>
      </w:r>
      <w:proofErr w:type="gramStart"/>
      <w:r w:rsidRPr="002E3DF4">
        <w:rPr>
          <w:rFonts w:eastAsia="Times New Roman" w:cs="Times New Roman"/>
          <w:sz w:val="24"/>
          <w:szCs w:val="24"/>
        </w:rPr>
        <w:t>Историческая хронология (счет лет «до н. э.» и «н. э.»). Историческая карта.</w:t>
      </w:r>
      <w:r w:rsidRPr="002E3DF4">
        <w:rPr>
          <w:rFonts w:cs="Times New Roman"/>
          <w:sz w:val="24"/>
          <w:szCs w:val="24"/>
        </w:rPr>
        <w:t xml:space="preserve"> </w:t>
      </w:r>
      <w:proofErr w:type="gramEnd"/>
    </w:p>
    <w:p w14:paraId="0F940F9D" w14:textId="77777777"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2E3DF4">
        <w:rPr>
          <w:rFonts w:eastAsia="Times New Roman" w:cs="Times New Roman"/>
          <w:b/>
          <w:caps/>
          <w:position w:val="6"/>
          <w:sz w:val="24"/>
          <w:szCs w:val="24"/>
        </w:rPr>
        <w:t>Первобытность</w:t>
      </w:r>
    </w:p>
    <w:p w14:paraId="3E27A0EC" w14:textId="4CC5DEA2" w:rsidR="0075218D" w:rsidRPr="002E3DF4" w:rsidRDefault="0075218D" w:rsidP="00C47B80">
      <w:pPr>
        <w:widowControl w:val="0"/>
        <w:suppressAutoHyphens/>
        <w:autoSpaceDE w:val="0"/>
        <w:autoSpaceDN w:val="0"/>
        <w:adjustRightInd w:val="0"/>
        <w:spacing w:after="0" w:line="240" w:lineRule="auto"/>
        <w:ind w:firstLine="567"/>
        <w:jc w:val="both"/>
        <w:textAlignment w:val="center"/>
        <w:rPr>
          <w:rFonts w:cs="Times New Roman"/>
          <w:bCs/>
          <w:position w:val="6"/>
          <w:sz w:val="24"/>
          <w:szCs w:val="24"/>
        </w:rPr>
      </w:pPr>
      <w:r w:rsidRPr="002E3DF4">
        <w:rPr>
          <w:rFonts w:cs="Times New Roman"/>
          <w:bCs/>
          <w:position w:val="6"/>
          <w:sz w:val="24"/>
          <w:szCs w:val="24"/>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sidRPr="002E3DF4">
        <w:rPr>
          <w:rFonts w:cs="Times New Roman"/>
          <w:bCs/>
          <w:i/>
          <w:position w:val="6"/>
          <w:sz w:val="24"/>
          <w:szCs w:val="24"/>
        </w:rPr>
        <w:t>Присваивающее хозяйство</w:t>
      </w:r>
      <w:r w:rsidR="003303BD" w:rsidRPr="002E3DF4">
        <w:rPr>
          <w:rStyle w:val="a7"/>
          <w:rFonts w:cs="Times New Roman"/>
          <w:bCs/>
          <w:i/>
          <w:position w:val="6"/>
          <w:sz w:val="24"/>
          <w:szCs w:val="24"/>
        </w:rPr>
        <w:footnoteReference w:id="7"/>
      </w:r>
      <w:r w:rsidRPr="002E3DF4">
        <w:rPr>
          <w:rFonts w:cs="Times New Roman"/>
          <w:bCs/>
          <w:i/>
          <w:position w:val="6"/>
          <w:sz w:val="24"/>
          <w:szCs w:val="24"/>
        </w:rPr>
        <w:t xml:space="preserve">. </w:t>
      </w:r>
      <w:r w:rsidRPr="002E3DF4">
        <w:rPr>
          <w:rFonts w:cs="Times New Roman"/>
          <w:bCs/>
          <w:position w:val="6"/>
          <w:sz w:val="24"/>
          <w:szCs w:val="24"/>
        </w:rPr>
        <w:t>Род и родовые отношения.</w:t>
      </w:r>
    </w:p>
    <w:p w14:paraId="115561FE"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Древнейшие земледельцы и скотоводы: трудовая деятельность, изобретения. </w:t>
      </w:r>
      <w:r w:rsidRPr="002E3DF4">
        <w:rPr>
          <w:rFonts w:cs="Times New Roman"/>
          <w:i/>
          <w:sz w:val="24"/>
          <w:szCs w:val="24"/>
        </w:rPr>
        <w:t xml:space="preserve">Появление ремесел. </w:t>
      </w:r>
      <w:r w:rsidRPr="002E3DF4">
        <w:rPr>
          <w:rFonts w:cs="Times New Roman"/>
          <w:sz w:val="24"/>
          <w:szCs w:val="24"/>
        </w:rPr>
        <w:t>Производящее хозяйство</w:t>
      </w:r>
      <w:r w:rsidRPr="002E3DF4">
        <w:rPr>
          <w:rFonts w:cs="Times New Roman"/>
          <w:i/>
          <w:sz w:val="24"/>
          <w:szCs w:val="24"/>
        </w:rPr>
        <w:t>. Развитие обмена и торговли.</w:t>
      </w:r>
      <w:r w:rsidRPr="002E3DF4">
        <w:rPr>
          <w:rFonts w:cs="Times New Roman"/>
          <w:sz w:val="24"/>
          <w:szCs w:val="24"/>
        </w:rPr>
        <w:t xml:space="preserve"> Переход </w:t>
      </w:r>
      <w:proofErr w:type="gramStart"/>
      <w:r w:rsidRPr="002E3DF4">
        <w:rPr>
          <w:rFonts w:cs="Times New Roman"/>
          <w:sz w:val="24"/>
          <w:szCs w:val="24"/>
        </w:rPr>
        <w:t>от</w:t>
      </w:r>
      <w:proofErr w:type="gramEnd"/>
      <w:r w:rsidRPr="002E3DF4">
        <w:rPr>
          <w:rFonts w:cs="Times New Roman"/>
          <w:sz w:val="24"/>
          <w:szCs w:val="24"/>
        </w:rPr>
        <w:t xml:space="preserve"> родовой к соседской общине</w:t>
      </w:r>
      <w:r w:rsidRPr="002E3DF4">
        <w:rPr>
          <w:rFonts w:cs="Times New Roman"/>
          <w:i/>
          <w:sz w:val="24"/>
          <w:szCs w:val="24"/>
        </w:rPr>
        <w:t>. Появление знати</w:t>
      </w:r>
      <w:r w:rsidRPr="002E3DF4">
        <w:rPr>
          <w:rFonts w:cs="Times New Roman"/>
          <w:sz w:val="24"/>
          <w:szCs w:val="24"/>
        </w:rPr>
        <w:t>. Представления об окружающем мире, верования первобытных людей. Искусство первобытных людей.</w:t>
      </w:r>
    </w:p>
    <w:p w14:paraId="139D021A"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Разложение первобытнообщинных отношений. На пороге цивилизации.</w:t>
      </w:r>
    </w:p>
    <w:p w14:paraId="09665519" w14:textId="77777777"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2E3DF4">
        <w:rPr>
          <w:rFonts w:eastAsia="Times New Roman" w:cs="Times New Roman"/>
          <w:b/>
          <w:caps/>
          <w:position w:val="6"/>
          <w:sz w:val="24"/>
          <w:szCs w:val="24"/>
        </w:rPr>
        <w:t>Древний мир</w:t>
      </w:r>
      <w:r w:rsidRPr="002E3DF4">
        <w:rPr>
          <w:rFonts w:cs="Times New Roman"/>
          <w:b/>
          <w:bCs/>
          <w:caps/>
          <w:position w:val="6"/>
          <w:sz w:val="24"/>
          <w:szCs w:val="24"/>
        </w:rPr>
        <w:t xml:space="preserve"> </w:t>
      </w:r>
    </w:p>
    <w:p w14:paraId="35DB55A8"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Понятие и хронологические рамки истории Древнего мира. Карта Древнего мира. </w:t>
      </w:r>
    </w:p>
    <w:p w14:paraId="3A71E300" w14:textId="77777777" w:rsidR="0075218D" w:rsidRPr="002E3DF4" w:rsidRDefault="0075218D" w:rsidP="0053063F">
      <w:pPr>
        <w:widowControl w:val="0"/>
        <w:suppressAutoHyphens/>
        <w:autoSpaceDE w:val="0"/>
        <w:autoSpaceDN w:val="0"/>
        <w:adjustRightInd w:val="0"/>
        <w:spacing w:after="0" w:line="240" w:lineRule="auto"/>
        <w:ind w:firstLine="567"/>
        <w:jc w:val="both"/>
        <w:textAlignment w:val="center"/>
        <w:rPr>
          <w:rFonts w:cs="Times New Roman"/>
          <w:b/>
          <w:bCs/>
          <w:spacing w:val="22"/>
          <w:position w:val="6"/>
          <w:sz w:val="24"/>
          <w:szCs w:val="24"/>
        </w:rPr>
      </w:pPr>
      <w:r w:rsidRPr="002E3DF4">
        <w:rPr>
          <w:rFonts w:cs="Times New Roman"/>
          <w:b/>
          <w:bCs/>
          <w:spacing w:val="22"/>
          <w:position w:val="6"/>
          <w:sz w:val="24"/>
          <w:szCs w:val="24"/>
        </w:rPr>
        <w:t xml:space="preserve">Древний Восток </w:t>
      </w:r>
    </w:p>
    <w:p w14:paraId="3E1E5017"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Понятие «Древний Восток». Карта Древневосточного мира. </w:t>
      </w:r>
    </w:p>
    <w:p w14:paraId="2BF35B12" w14:textId="77777777"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Древний Египет</w:t>
      </w:r>
      <w:r w:rsidRPr="002E3DF4">
        <w:rPr>
          <w:rFonts w:cs="Times New Roman"/>
          <w:position w:val="6"/>
          <w:sz w:val="24"/>
          <w:szCs w:val="24"/>
        </w:rPr>
        <w:t xml:space="preserve"> </w:t>
      </w:r>
    </w:p>
    <w:p w14:paraId="31F99DC7"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i/>
          <w:sz w:val="24"/>
          <w:szCs w:val="24"/>
        </w:rPr>
        <w:t>Природа Египта</w:t>
      </w:r>
      <w:r w:rsidRPr="002E3DF4">
        <w:rPr>
          <w:rFonts w:cs="Times New Roman"/>
          <w:sz w:val="24"/>
          <w:szCs w:val="24"/>
        </w:rPr>
        <w:t>. Условия жизни и занятия древних египтян. Возникновение государственной власти. Объединение</w:t>
      </w:r>
      <w:r w:rsidRPr="002E3DF4">
        <w:rPr>
          <w:rFonts w:ascii="SchoolBookSanPin Cyr" w:hAnsi="SchoolBookSanPin Cyr" w:cs="SchoolBookSanPin Cyr"/>
          <w:sz w:val="24"/>
          <w:szCs w:val="24"/>
        </w:rPr>
        <w:t xml:space="preserve"> </w:t>
      </w:r>
      <w:r w:rsidRPr="002E3DF4">
        <w:rPr>
          <w:rFonts w:cs="Times New Roman"/>
          <w:sz w:val="24"/>
          <w:szCs w:val="24"/>
        </w:rPr>
        <w:t>Египта. Управление государством (фараон, вельможи, чиновники). Положение и повинности населения</w:t>
      </w:r>
      <w:r w:rsidRPr="002E3DF4">
        <w:rPr>
          <w:rFonts w:cs="Times New Roman"/>
          <w:i/>
          <w:sz w:val="24"/>
          <w:szCs w:val="24"/>
        </w:rPr>
        <w:t>.</w:t>
      </w:r>
      <w:r w:rsidRPr="002E3DF4">
        <w:rPr>
          <w:rFonts w:cs="Times New Roman"/>
          <w:sz w:val="24"/>
          <w:szCs w:val="24"/>
        </w:rPr>
        <w:t xml:space="preserve"> Развитие земледелия, </w:t>
      </w:r>
      <w:r w:rsidRPr="002E3DF4">
        <w:rPr>
          <w:rFonts w:cs="Times New Roman"/>
          <w:sz w:val="24"/>
          <w:szCs w:val="24"/>
        </w:rPr>
        <w:lastRenderedPageBreak/>
        <w:t>скотоводства, ремесел. Рабы.</w:t>
      </w:r>
    </w:p>
    <w:p w14:paraId="5026A5C5"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i/>
          <w:sz w:val="24"/>
          <w:szCs w:val="24"/>
        </w:rP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75B26588"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sidRPr="002E3DF4">
        <w:rPr>
          <w:rFonts w:cs="Times New Roman"/>
          <w:i/>
          <w:sz w:val="24"/>
          <w:szCs w:val="24"/>
        </w:rPr>
        <w:t>). Открытие Ж. Ф. Шампольона.</w:t>
      </w:r>
      <w:r w:rsidRPr="002E3DF4">
        <w:rPr>
          <w:rFonts w:cs="Times New Roman"/>
          <w:sz w:val="24"/>
          <w:szCs w:val="24"/>
        </w:rPr>
        <w:t xml:space="preserve"> Искусство Древнего Египта (архитектура, рельефы, фрески). </w:t>
      </w:r>
    </w:p>
    <w:p w14:paraId="57EE12FB" w14:textId="77777777"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Древние цивилизации Месопотамии </w:t>
      </w:r>
    </w:p>
    <w:p w14:paraId="635B1BB2"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Природные условия Месопотамии (Междуречья). Занятия населения. Древнейшие города-государства. Создание единого государства</w:t>
      </w:r>
      <w:r w:rsidRPr="002E3DF4">
        <w:rPr>
          <w:rFonts w:cs="Times New Roman"/>
          <w:i/>
          <w:sz w:val="24"/>
          <w:szCs w:val="24"/>
        </w:rPr>
        <w:t xml:space="preserve">. Письменность. Мифы и сказания. </w:t>
      </w:r>
    </w:p>
    <w:p w14:paraId="394266D0"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Древний Вавилон. Царь Хаммурапи и его законы. </w:t>
      </w:r>
    </w:p>
    <w:p w14:paraId="436F09A9"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Ассирия. Завоевания ассирийцев. Начало обработки железа. Создание сильной державы. Культурные сокровища Ниневии. Гибель империи. </w:t>
      </w:r>
    </w:p>
    <w:p w14:paraId="15D278E8"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i/>
          <w:sz w:val="24"/>
          <w:szCs w:val="24"/>
        </w:rPr>
        <w:t xml:space="preserve">Усиление Нововавилонского царства. Легендарные памятники города Вавилона. </w:t>
      </w:r>
    </w:p>
    <w:p w14:paraId="46750DF5" w14:textId="77777777"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Восточное Средиземноморье в древности </w:t>
      </w:r>
    </w:p>
    <w:p w14:paraId="13A55A41"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pacing w:val="1"/>
          <w:sz w:val="24"/>
          <w:szCs w:val="24"/>
        </w:rPr>
      </w:pPr>
      <w:r w:rsidRPr="002E3DF4">
        <w:rPr>
          <w:rFonts w:cs="Times New Roman"/>
          <w:spacing w:val="1"/>
          <w:sz w:val="24"/>
          <w:szCs w:val="24"/>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sidRPr="002E3DF4">
        <w:rPr>
          <w:rFonts w:cs="Times New Roman"/>
          <w:i/>
          <w:spacing w:val="1"/>
          <w:sz w:val="24"/>
          <w:szCs w:val="24"/>
        </w:rPr>
        <w:t>Царь Соломон.</w:t>
      </w:r>
      <w:r w:rsidRPr="002E3DF4">
        <w:rPr>
          <w:rFonts w:cs="Times New Roman"/>
          <w:spacing w:val="1"/>
          <w:sz w:val="24"/>
          <w:szCs w:val="24"/>
        </w:rPr>
        <w:t xml:space="preserve"> Религиозные верования. Ветхозаветные предания. </w:t>
      </w:r>
    </w:p>
    <w:p w14:paraId="498438D1" w14:textId="77777777"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Персидская держава </w:t>
      </w:r>
    </w:p>
    <w:p w14:paraId="70849585"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i/>
          <w:iCs/>
          <w:sz w:val="24"/>
          <w:szCs w:val="24"/>
        </w:rPr>
      </w:pPr>
      <w:r w:rsidRPr="002E3DF4">
        <w:rPr>
          <w:rFonts w:cs="Times New Roman"/>
          <w:sz w:val="24"/>
          <w:szCs w:val="24"/>
        </w:rPr>
        <w:t xml:space="preserve">Завоевания персов. </w:t>
      </w:r>
      <w:r w:rsidRPr="002E3DF4">
        <w:rPr>
          <w:rFonts w:cs="Times New Roman"/>
          <w:i/>
          <w:sz w:val="24"/>
          <w:szCs w:val="24"/>
        </w:rPr>
        <w:t xml:space="preserve">Государство Ахеменидов. Великие цари: Кир II Великий, Дарий I. </w:t>
      </w:r>
      <w:r w:rsidRPr="002E3DF4">
        <w:rPr>
          <w:rFonts w:cs="Times New Roman"/>
          <w:sz w:val="24"/>
          <w:szCs w:val="24"/>
        </w:rPr>
        <w:t>Расширение территории державы. Государственное устройство. Центр и сатрапии, управление империей. Религия персов.</w:t>
      </w:r>
    </w:p>
    <w:p w14:paraId="2969093A" w14:textId="77777777"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Древняя Индия </w:t>
      </w:r>
    </w:p>
    <w:p w14:paraId="3D93BDED"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Природные условия Древней Индии. Занятия населения. Древнейшие города-государства. </w:t>
      </w:r>
      <w:r w:rsidRPr="002E3DF4">
        <w:rPr>
          <w:rFonts w:cs="Times New Roman"/>
          <w:i/>
          <w:sz w:val="24"/>
          <w:szCs w:val="24"/>
        </w:rPr>
        <w:t>Приход ариев в Северную Индию. Держава Маурьев. Государство Гуптов</w:t>
      </w:r>
      <w:r w:rsidRPr="002E3DF4">
        <w:rPr>
          <w:rFonts w:cs="Times New Roman"/>
          <w:sz w:val="24"/>
          <w:szCs w:val="24"/>
        </w:rPr>
        <w:t xml:space="preserve">. Общественное устройство, варны. Религиозные верования древних индийцев. </w:t>
      </w:r>
      <w:r w:rsidRPr="002E3DF4">
        <w:rPr>
          <w:rFonts w:cs="Times New Roman"/>
          <w:i/>
          <w:sz w:val="24"/>
          <w:szCs w:val="24"/>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sidRPr="002E3DF4">
        <w:rPr>
          <w:rFonts w:cs="Times New Roman"/>
          <w:sz w:val="24"/>
          <w:szCs w:val="24"/>
        </w:rPr>
        <w:t>Объединение Индии царем Ашокой.</w:t>
      </w:r>
    </w:p>
    <w:p w14:paraId="67EA0E5A" w14:textId="77777777"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Древний Китай </w:t>
      </w:r>
    </w:p>
    <w:p w14:paraId="19358A0F"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w:t>
      </w:r>
      <w:r w:rsidRPr="002E3DF4">
        <w:rPr>
          <w:rFonts w:cs="Times New Roman"/>
          <w:i/>
          <w:sz w:val="24"/>
          <w:szCs w:val="24"/>
        </w:rPr>
        <w:t xml:space="preserve">. </w:t>
      </w:r>
      <w:r w:rsidRPr="002E3DF4">
        <w:rPr>
          <w:rFonts w:cs="Times New Roman"/>
          <w:sz w:val="24"/>
          <w:szCs w:val="24"/>
        </w:rPr>
        <w:t>Возведение Великой Китайской стены</w:t>
      </w:r>
      <w:r w:rsidRPr="002E3DF4">
        <w:rPr>
          <w:rFonts w:cs="Times New Roman"/>
          <w:i/>
          <w:sz w:val="24"/>
          <w:szCs w:val="24"/>
        </w:rPr>
        <w:t>.</w:t>
      </w:r>
      <w:r w:rsidRPr="002E3DF4">
        <w:rPr>
          <w:rFonts w:cs="Times New Roman"/>
          <w:sz w:val="24"/>
          <w:szCs w:val="24"/>
        </w:rPr>
        <w:t xml:space="preserve"> Правление династии Хань</w:t>
      </w:r>
      <w:r w:rsidRPr="002E3DF4">
        <w:rPr>
          <w:rFonts w:cs="Times New Roman"/>
          <w:i/>
          <w:sz w:val="24"/>
          <w:szCs w:val="24"/>
        </w:rPr>
        <w:t>. Жизнь в империи: правители и подданные, положение различных групп населения</w:t>
      </w:r>
      <w:r w:rsidRPr="002E3DF4">
        <w:rPr>
          <w:rFonts w:cs="Times New Roman"/>
          <w:sz w:val="24"/>
          <w:szCs w:val="24"/>
        </w:rPr>
        <w:t xml:space="preserve">. Развитие ремесел и торговли. Великий шелковый путь. Религиозно-философские учения. Конфуций. Научные знания и изобретения древних китайцев. Храмы. </w:t>
      </w:r>
    </w:p>
    <w:p w14:paraId="35FE227D" w14:textId="77777777" w:rsidR="0075218D" w:rsidRPr="002E3DF4"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2E3DF4">
        <w:rPr>
          <w:rFonts w:cs="Times New Roman"/>
          <w:b/>
          <w:bCs/>
          <w:spacing w:val="22"/>
          <w:position w:val="6"/>
          <w:sz w:val="24"/>
          <w:szCs w:val="24"/>
        </w:rPr>
        <w:t>Древняя Греция. Эллиниз</w:t>
      </w:r>
      <w:r w:rsidRPr="002E3DF4">
        <w:rPr>
          <w:rFonts w:cs="Times New Roman"/>
          <w:b/>
          <w:bCs/>
          <w:position w:val="6"/>
          <w:sz w:val="24"/>
          <w:szCs w:val="24"/>
        </w:rPr>
        <w:t xml:space="preserve">м </w:t>
      </w:r>
    </w:p>
    <w:p w14:paraId="717DE25C" w14:textId="77777777"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Древнейшая Греция </w:t>
      </w:r>
    </w:p>
    <w:p w14:paraId="0561D22B"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14:paraId="14C88115" w14:textId="77777777"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Греческие полисы </w:t>
      </w:r>
    </w:p>
    <w:p w14:paraId="6B0CC4B7"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3E38243"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Афины: утверждение демократии. </w:t>
      </w:r>
      <w:r w:rsidRPr="002E3DF4">
        <w:rPr>
          <w:rFonts w:cs="Times New Roman"/>
          <w:i/>
          <w:sz w:val="24"/>
          <w:szCs w:val="24"/>
        </w:rPr>
        <w:t>Законы Солона. Реформы Клисфена, их значение.</w:t>
      </w:r>
      <w:r w:rsidRPr="002E3DF4">
        <w:rPr>
          <w:rFonts w:cs="Times New Roman"/>
          <w:sz w:val="24"/>
          <w:szCs w:val="24"/>
        </w:rPr>
        <w:t xml:space="preserve"> Спарта: основные группы населения, политическое устройство. Организация военного дела. Спартанское воспитание. </w:t>
      </w:r>
    </w:p>
    <w:p w14:paraId="2A091FD4"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Греко-персидские войны. Причины войн. Походы персов на Грецию. Битва при Марафоне, ее значение. Усиление афинского могущества; Фемистокл. </w:t>
      </w:r>
      <w:r w:rsidRPr="002E3DF4">
        <w:rPr>
          <w:rFonts w:cs="Times New Roman"/>
          <w:i/>
          <w:sz w:val="24"/>
          <w:szCs w:val="24"/>
        </w:rPr>
        <w:t xml:space="preserve">Битва при </w:t>
      </w:r>
      <w:r w:rsidRPr="002E3DF4">
        <w:rPr>
          <w:rFonts w:cs="Times New Roman"/>
          <w:i/>
          <w:sz w:val="24"/>
          <w:szCs w:val="24"/>
        </w:rPr>
        <w:lastRenderedPageBreak/>
        <w:t>Фермопилах. Захват персами Аттики. Победы греков в Саламинском сражении, при Платеях и Микале.</w:t>
      </w:r>
      <w:r w:rsidRPr="002E3DF4">
        <w:rPr>
          <w:rFonts w:cs="Times New Roman"/>
          <w:sz w:val="24"/>
          <w:szCs w:val="24"/>
        </w:rPr>
        <w:t xml:space="preserve"> Итоги греко-персидских войн. </w:t>
      </w:r>
    </w:p>
    <w:p w14:paraId="3B16D98A"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14:paraId="1A118850" w14:textId="77777777" w:rsidR="0005161C" w:rsidRPr="002E3DF4"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76A44E95" w14:textId="77777777"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Культура Древней Греции </w:t>
      </w:r>
    </w:p>
    <w:p w14:paraId="1867A6F6"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Религия древних греков; пантеон богов. Храмы и жрецы.</w:t>
      </w:r>
      <w:r w:rsidRPr="002E3DF4">
        <w:rPr>
          <w:rFonts w:cs="Times New Roman"/>
          <w:i/>
          <w:iCs/>
          <w:sz w:val="24"/>
          <w:szCs w:val="24"/>
        </w:rPr>
        <w:t xml:space="preserve"> </w:t>
      </w:r>
      <w:r w:rsidRPr="002E3DF4">
        <w:rPr>
          <w:rFonts w:cs="Times New Roman"/>
          <w:sz w:val="24"/>
          <w:szCs w:val="24"/>
        </w:rPr>
        <w:t xml:space="preserve">Развитие наук. Греческая философия. Школа и образование. Литература. Греческое искусство: архитектура, скульптура. </w:t>
      </w:r>
      <w:r w:rsidRPr="002E3DF4">
        <w:rPr>
          <w:rFonts w:cs="Times New Roman"/>
          <w:i/>
          <w:sz w:val="24"/>
          <w:szCs w:val="24"/>
        </w:rPr>
        <w:t>Повседневная жизнь и быт древних греков. Досуг (театр, спортивные состязания).</w:t>
      </w:r>
      <w:r w:rsidRPr="002E3DF4">
        <w:rPr>
          <w:rFonts w:cs="Times New Roman"/>
          <w:sz w:val="24"/>
          <w:szCs w:val="24"/>
        </w:rPr>
        <w:t xml:space="preserve"> Общегреческие игры в Олимпии.</w:t>
      </w:r>
    </w:p>
    <w:p w14:paraId="2DA72B0C" w14:textId="77777777" w:rsidR="0005161C" w:rsidRPr="002E3DF4"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5B7CF685" w14:textId="77777777"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Македонские завоевания. Эллинизм </w:t>
      </w:r>
    </w:p>
    <w:p w14:paraId="640A2D46"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Возвышение Македонии. </w:t>
      </w:r>
      <w:r w:rsidRPr="002E3DF4">
        <w:rPr>
          <w:rFonts w:cs="Times New Roman"/>
          <w:i/>
          <w:sz w:val="24"/>
          <w:szCs w:val="24"/>
        </w:rPr>
        <w:t xml:space="preserve">Политика Филиппа II. Главенство Македонии над греческими полисами. </w:t>
      </w:r>
      <w:r w:rsidRPr="002E3DF4">
        <w:rPr>
          <w:rFonts w:cs="Times New Roman"/>
          <w:sz w:val="24"/>
          <w:szCs w:val="24"/>
        </w:rPr>
        <w:t xml:space="preserve">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w:t>
      </w:r>
    </w:p>
    <w:p w14:paraId="012B37DE" w14:textId="77777777" w:rsidR="0005161C" w:rsidRPr="002E3DF4" w:rsidRDefault="0005161C" w:rsidP="0075218D">
      <w:pPr>
        <w:widowControl w:val="0"/>
        <w:suppressAutoHyphens/>
        <w:autoSpaceDE w:val="0"/>
        <w:autoSpaceDN w:val="0"/>
        <w:adjustRightInd w:val="0"/>
        <w:spacing w:after="0" w:line="240" w:lineRule="auto"/>
        <w:ind w:firstLine="567"/>
        <w:textAlignment w:val="center"/>
        <w:rPr>
          <w:rFonts w:cs="Times New Roman"/>
          <w:b/>
          <w:bCs/>
          <w:spacing w:val="22"/>
          <w:position w:val="6"/>
          <w:sz w:val="24"/>
          <w:szCs w:val="24"/>
        </w:rPr>
      </w:pPr>
    </w:p>
    <w:p w14:paraId="7577B1EA" w14:textId="77777777"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spacing w:val="22"/>
          <w:position w:val="6"/>
          <w:sz w:val="24"/>
          <w:szCs w:val="24"/>
        </w:rPr>
        <w:t>Древний Ри</w:t>
      </w:r>
      <w:r w:rsidRPr="002E3DF4">
        <w:rPr>
          <w:rFonts w:cs="Times New Roman"/>
          <w:b/>
          <w:bCs/>
          <w:position w:val="6"/>
          <w:sz w:val="24"/>
          <w:szCs w:val="24"/>
        </w:rPr>
        <w:t xml:space="preserve">м </w:t>
      </w:r>
    </w:p>
    <w:p w14:paraId="0BF155E6" w14:textId="77777777"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Возникновение Римского государства </w:t>
      </w:r>
    </w:p>
    <w:p w14:paraId="4478FDA5"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720ADE37" w14:textId="77777777" w:rsidR="0005161C" w:rsidRPr="002E3DF4"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70A77968" w14:textId="77777777"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Римские завоевания в Средиземноморье</w:t>
      </w:r>
      <w:r w:rsidRPr="002E3DF4">
        <w:rPr>
          <w:rFonts w:cs="Times New Roman"/>
          <w:position w:val="6"/>
          <w:sz w:val="24"/>
          <w:szCs w:val="24"/>
        </w:rPr>
        <w:t xml:space="preserve"> </w:t>
      </w:r>
    </w:p>
    <w:p w14:paraId="63E97C25"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14:paraId="25FBE862" w14:textId="77777777" w:rsidR="0005161C" w:rsidRPr="002E3DF4"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0F4C90E7" w14:textId="77777777"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Поздняя Римская республика. Гражданские войны</w:t>
      </w:r>
      <w:r w:rsidRPr="002E3DF4">
        <w:rPr>
          <w:rFonts w:cs="Times New Roman"/>
          <w:position w:val="6"/>
          <w:sz w:val="24"/>
          <w:szCs w:val="24"/>
        </w:rPr>
        <w:t xml:space="preserve"> </w:t>
      </w:r>
    </w:p>
    <w:p w14:paraId="075FB242"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Подъем сельского хозяйства. </w:t>
      </w:r>
      <w:r w:rsidRPr="002E3DF4">
        <w:rPr>
          <w:rFonts w:cs="Times New Roman"/>
          <w:i/>
          <w:sz w:val="24"/>
          <w:szCs w:val="24"/>
        </w:rPr>
        <w:t>Латифундии</w:t>
      </w:r>
      <w:r w:rsidRPr="002E3DF4">
        <w:rPr>
          <w:rFonts w:cs="Times New Roman"/>
          <w:sz w:val="24"/>
          <w:szCs w:val="24"/>
        </w:rPr>
        <w:t>. Рабство.</w:t>
      </w:r>
      <w:r w:rsidRPr="002E3DF4">
        <w:rPr>
          <w:rFonts w:cs="Times New Roman"/>
          <w:i/>
          <w:sz w:val="24"/>
          <w:szCs w:val="24"/>
        </w:rPr>
        <w:t xml:space="preserve"> Борьба за аграрную реформу</w:t>
      </w:r>
      <w:r w:rsidRPr="002E3DF4">
        <w:rPr>
          <w:rFonts w:cs="Times New Roman"/>
          <w:sz w:val="24"/>
          <w:szCs w:val="24"/>
        </w:rPr>
        <w:t>. Деятельность братьев Гракхов: проекты реформ, мероприятия, итоги.</w:t>
      </w:r>
      <w:r w:rsidRPr="002E3DF4">
        <w:rPr>
          <w:rFonts w:cs="Times New Roman"/>
          <w:i/>
          <w:sz w:val="24"/>
          <w:szCs w:val="24"/>
        </w:rPr>
        <w:t xml:space="preserve"> </w:t>
      </w:r>
      <w:r w:rsidRPr="002E3DF4">
        <w:rPr>
          <w:rFonts w:cs="Times New Roman"/>
          <w:sz w:val="24"/>
          <w:szCs w:val="24"/>
        </w:rPr>
        <w:t xml:space="preserve">Гражданская война и установление диктатуры Суллы. Восстание Спартака. Участие армии в гражданских войнах. </w:t>
      </w:r>
      <w:r w:rsidRPr="002E3DF4">
        <w:rPr>
          <w:rFonts w:cs="Times New Roman"/>
          <w:i/>
          <w:sz w:val="24"/>
          <w:szCs w:val="24"/>
        </w:rPr>
        <w:t>Первый триумвират.</w:t>
      </w:r>
      <w:r w:rsidRPr="002E3DF4">
        <w:rPr>
          <w:rFonts w:cs="Times New Roman"/>
          <w:sz w:val="24"/>
          <w:szCs w:val="24"/>
        </w:rPr>
        <w:t xml:space="preserve"> Гай Юлий Цезарь: путь к власти, диктатура. </w:t>
      </w:r>
      <w:r w:rsidRPr="002E3DF4">
        <w:rPr>
          <w:rFonts w:cs="Times New Roman"/>
          <w:i/>
          <w:sz w:val="24"/>
          <w:szCs w:val="24"/>
        </w:rPr>
        <w:t>Борьба между наследниками Цезаря</w:t>
      </w:r>
      <w:r w:rsidRPr="002E3DF4">
        <w:rPr>
          <w:rFonts w:cs="Times New Roman"/>
          <w:sz w:val="24"/>
          <w:szCs w:val="24"/>
        </w:rPr>
        <w:t>. Победа Октавиана.</w:t>
      </w:r>
    </w:p>
    <w:p w14:paraId="4C0EB51E" w14:textId="77777777" w:rsidR="0005161C" w:rsidRPr="002E3DF4"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7D463443" w14:textId="77777777"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Расцвет и падение Римской империи </w:t>
      </w:r>
    </w:p>
    <w:p w14:paraId="094FE794"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w:t>
      </w:r>
      <w:r w:rsidRPr="002E3DF4">
        <w:rPr>
          <w:rFonts w:cs="Times New Roman"/>
          <w:i/>
          <w:sz w:val="24"/>
          <w:szCs w:val="24"/>
        </w:rPr>
        <w:t xml:space="preserve">. Повседневная жизнь в столице и провинциях. </w:t>
      </w:r>
      <w:r w:rsidRPr="002E3DF4">
        <w:rPr>
          <w:rFonts w:cs="Times New Roman"/>
          <w:sz w:val="24"/>
          <w:szCs w:val="24"/>
        </w:rPr>
        <w:t xml:space="preserve">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5973C858"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Начало Великого переселения народов. Рим и варвары. Падение Западной Римской империи. </w:t>
      </w:r>
    </w:p>
    <w:p w14:paraId="6B471E9B" w14:textId="77777777" w:rsidR="0005161C" w:rsidRPr="002E3DF4"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49D9BEEC" w14:textId="77777777"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Культура Древнего Рима</w:t>
      </w:r>
      <w:r w:rsidRPr="002E3DF4">
        <w:rPr>
          <w:rFonts w:cs="Times New Roman"/>
          <w:position w:val="6"/>
          <w:sz w:val="24"/>
          <w:szCs w:val="24"/>
        </w:rPr>
        <w:t xml:space="preserve"> </w:t>
      </w:r>
    </w:p>
    <w:p w14:paraId="417E2D3D"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14:paraId="209A5E45"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sz w:val="24"/>
          <w:szCs w:val="24"/>
        </w:rPr>
        <w:t>Обобщение</w:t>
      </w:r>
      <w:r w:rsidRPr="002E3DF4">
        <w:rPr>
          <w:rFonts w:cs="Times New Roman"/>
          <w:sz w:val="24"/>
          <w:szCs w:val="24"/>
        </w:rPr>
        <w:t xml:space="preserve">. Историческое и культурное наследие цивилизаций Древнего мира. </w:t>
      </w:r>
    </w:p>
    <w:p w14:paraId="5D1F4020"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p>
    <w:p w14:paraId="12EBFB45" w14:textId="77777777" w:rsidR="0075218D" w:rsidRPr="002E3DF4"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45" w:name="_Toc96177168"/>
      <w:r w:rsidRPr="002E3DF4">
        <w:rPr>
          <w:rFonts w:eastAsiaTheme="majorEastAsia" w:cs="Times New Roman"/>
          <w:b/>
          <w:bCs/>
          <w:sz w:val="24"/>
          <w:szCs w:val="24"/>
          <w:lang w:eastAsia="en-US"/>
        </w:rPr>
        <w:t>6 КЛАСС</w:t>
      </w:r>
      <w:bookmarkEnd w:id="45"/>
    </w:p>
    <w:p w14:paraId="226E10EE" w14:textId="77777777" w:rsidR="0005161C" w:rsidRPr="002E3DF4" w:rsidRDefault="0005161C" w:rsidP="0075218D">
      <w:pPr>
        <w:spacing w:after="0" w:line="240" w:lineRule="auto"/>
        <w:ind w:firstLine="567"/>
        <w:jc w:val="both"/>
        <w:rPr>
          <w:rFonts w:eastAsia="Times New Roman" w:cs="Times New Roman"/>
          <w:b/>
          <w:bCs/>
          <w:sz w:val="24"/>
          <w:szCs w:val="24"/>
        </w:rPr>
      </w:pPr>
    </w:p>
    <w:p w14:paraId="02135246" w14:textId="77777777" w:rsidR="0075218D" w:rsidRPr="002E3DF4" w:rsidRDefault="0075218D" w:rsidP="0075218D">
      <w:pPr>
        <w:spacing w:after="0" w:line="240" w:lineRule="auto"/>
        <w:ind w:firstLine="567"/>
        <w:jc w:val="both"/>
        <w:rPr>
          <w:rFonts w:cs="Times New Roman"/>
          <w:caps/>
          <w:sz w:val="24"/>
          <w:szCs w:val="24"/>
        </w:rPr>
      </w:pPr>
      <w:r w:rsidRPr="002E3DF4">
        <w:rPr>
          <w:rFonts w:eastAsia="Times New Roman" w:cs="Times New Roman"/>
          <w:b/>
          <w:bCs/>
          <w:caps/>
          <w:sz w:val="24"/>
          <w:szCs w:val="24"/>
        </w:rPr>
        <w:lastRenderedPageBreak/>
        <w:t>Всеобщая история. История средних веков</w:t>
      </w:r>
    </w:p>
    <w:p w14:paraId="3A47F07E"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sz w:val="24"/>
          <w:szCs w:val="24"/>
        </w:rPr>
        <w:t>Введение</w:t>
      </w:r>
      <w:r w:rsidRPr="002E3DF4">
        <w:rPr>
          <w:rFonts w:cs="Times New Roman"/>
          <w:sz w:val="24"/>
          <w:szCs w:val="24"/>
        </w:rPr>
        <w:t xml:space="preserve">. Средние века: понятие, хронологические рамки и периодизация Средневековья. </w:t>
      </w:r>
    </w:p>
    <w:p w14:paraId="738C2E3C" w14:textId="77777777" w:rsidR="0005161C" w:rsidRPr="002E3DF4" w:rsidRDefault="0005161C"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74E1D9EE" w14:textId="77777777"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Народы Европы в раннее Средневековье </w:t>
      </w:r>
    </w:p>
    <w:p w14:paraId="17726D3C"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Падение Западной Римской империи и образование варварских королевств. Завоевание франками Галлии. Хлодвиг. Усиление королевской власти. </w:t>
      </w:r>
      <w:proofErr w:type="gramStart"/>
      <w:r w:rsidRPr="002E3DF4">
        <w:rPr>
          <w:rFonts w:cs="Times New Roman"/>
          <w:i/>
          <w:sz w:val="24"/>
          <w:szCs w:val="24"/>
        </w:rPr>
        <w:t>Салическая</w:t>
      </w:r>
      <w:proofErr w:type="gramEnd"/>
      <w:r w:rsidRPr="002E3DF4">
        <w:rPr>
          <w:rFonts w:cs="Times New Roman"/>
          <w:i/>
          <w:sz w:val="24"/>
          <w:szCs w:val="24"/>
        </w:rPr>
        <w:t xml:space="preserve"> правда</w:t>
      </w:r>
      <w:r w:rsidRPr="002E3DF4">
        <w:rPr>
          <w:rFonts w:cs="Times New Roman"/>
          <w:sz w:val="24"/>
          <w:szCs w:val="24"/>
        </w:rPr>
        <w:t xml:space="preserve">. Принятие франками христианства. </w:t>
      </w:r>
    </w:p>
    <w:p w14:paraId="1BD54E52" w14:textId="45D4A1D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Франкское государство в VIII</w:t>
      </w:r>
      <w:r w:rsidR="0005161C" w:rsidRPr="002E3DF4">
        <w:rPr>
          <w:rFonts w:cs="Times New Roman"/>
          <w:sz w:val="24"/>
          <w:szCs w:val="24"/>
        </w:rPr>
        <w:t>–</w:t>
      </w:r>
      <w:r w:rsidRPr="002E3DF4">
        <w:rPr>
          <w:rFonts w:cs="Times New Roman"/>
          <w:sz w:val="24"/>
          <w:szCs w:val="24"/>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w:t>
      </w:r>
      <w:r w:rsidRPr="002E3DF4">
        <w:rPr>
          <w:rFonts w:cs="Times New Roman"/>
          <w:i/>
          <w:sz w:val="24"/>
          <w:szCs w:val="24"/>
        </w:rPr>
        <w:t xml:space="preserve">Верденский раздел, его причины и значение. </w:t>
      </w:r>
    </w:p>
    <w:p w14:paraId="612A6A1E"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Образование государств</w:t>
      </w:r>
      <w:r w:rsidRPr="002E3DF4">
        <w:rPr>
          <w:rFonts w:cs="Times New Roman"/>
          <w:i/>
          <w:iCs/>
          <w:sz w:val="24"/>
          <w:szCs w:val="24"/>
        </w:rPr>
        <w:t xml:space="preserve"> </w:t>
      </w:r>
      <w:r w:rsidRPr="002E3DF4">
        <w:rPr>
          <w:rFonts w:cs="Times New Roman"/>
          <w:sz w:val="24"/>
          <w:szCs w:val="24"/>
        </w:rPr>
        <w:t>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3D6A157" w14:textId="77777777" w:rsidR="0005161C" w:rsidRPr="002E3DF4"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14:paraId="3335E1EF" w14:textId="1930683A" w:rsidR="0075218D" w:rsidRPr="002E3DF4"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2E3DF4">
        <w:rPr>
          <w:rFonts w:cs="Times New Roman"/>
          <w:b/>
          <w:bCs/>
          <w:position w:val="6"/>
          <w:sz w:val="24"/>
          <w:szCs w:val="24"/>
        </w:rPr>
        <w:t>Византийская империя в VI</w:t>
      </w:r>
      <w:r w:rsidR="0005161C" w:rsidRPr="002E3DF4">
        <w:rPr>
          <w:rFonts w:cs="Times New Roman"/>
          <w:b/>
          <w:bCs/>
          <w:position w:val="6"/>
          <w:sz w:val="24"/>
          <w:szCs w:val="24"/>
        </w:rPr>
        <w:t>–</w:t>
      </w:r>
      <w:r w:rsidRPr="002E3DF4">
        <w:rPr>
          <w:rFonts w:cs="Times New Roman"/>
          <w:b/>
          <w:bCs/>
          <w:position w:val="6"/>
          <w:sz w:val="24"/>
          <w:szCs w:val="24"/>
        </w:rPr>
        <w:t xml:space="preserve">ХI вв. </w:t>
      </w:r>
    </w:p>
    <w:p w14:paraId="352949EB" w14:textId="57BB8E5A"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 xml:space="preserve">Территория, население империи ромеев. Византийские императоры; Юстиниан. </w:t>
      </w:r>
      <w:r w:rsidRPr="002E3DF4">
        <w:rPr>
          <w:rFonts w:cs="Times New Roman"/>
          <w:i/>
          <w:sz w:val="24"/>
          <w:szCs w:val="24"/>
        </w:rPr>
        <w:t>Кодификация законов.</w:t>
      </w:r>
      <w:r w:rsidRPr="002E3DF4">
        <w:rPr>
          <w:rFonts w:cs="Times New Roman"/>
          <w:sz w:val="24"/>
          <w:szCs w:val="24"/>
        </w:rPr>
        <w:t xml:space="preserve"> Внешняя политика Византии. Византия и славяне. </w:t>
      </w:r>
      <w:r w:rsidRPr="002E3DF4">
        <w:rPr>
          <w:rFonts w:cs="Times New Roman"/>
          <w:i/>
          <w:sz w:val="24"/>
          <w:szCs w:val="24"/>
        </w:rPr>
        <w:t>Власть императора и церковь. Культура Византии.</w:t>
      </w:r>
      <w:r w:rsidRPr="002E3DF4">
        <w:rPr>
          <w:rFonts w:cs="Times New Roman"/>
          <w:sz w:val="24"/>
          <w:szCs w:val="24"/>
        </w:rPr>
        <w:t xml:space="preserve"> Образование и книжное дело. Славянские просветители Кирилл и Мефодий. </w:t>
      </w:r>
      <w:r w:rsidRPr="002E3DF4">
        <w:rPr>
          <w:rFonts w:cs="Times New Roman"/>
          <w:i/>
          <w:sz w:val="24"/>
          <w:szCs w:val="24"/>
        </w:rPr>
        <w:t xml:space="preserve">Художественная культура (архитектура, мозаика, фреска, иконопись). </w:t>
      </w:r>
    </w:p>
    <w:p w14:paraId="40034003" w14:textId="77777777" w:rsidR="0005161C" w:rsidRPr="002E3DF4" w:rsidRDefault="0005161C"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14:paraId="0C0589C7" w14:textId="3BA83B99" w:rsidR="0075218D" w:rsidRPr="002E3DF4"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2E3DF4">
        <w:rPr>
          <w:rFonts w:cs="Times New Roman"/>
          <w:b/>
          <w:bCs/>
          <w:position w:val="6"/>
          <w:sz w:val="24"/>
          <w:szCs w:val="24"/>
        </w:rPr>
        <w:t>Арабы в VI</w:t>
      </w:r>
      <w:r w:rsidR="0005161C" w:rsidRPr="002E3DF4">
        <w:rPr>
          <w:rFonts w:cs="Times New Roman"/>
          <w:b/>
          <w:bCs/>
          <w:position w:val="6"/>
          <w:sz w:val="24"/>
          <w:szCs w:val="24"/>
        </w:rPr>
        <w:t>–</w:t>
      </w:r>
      <w:r w:rsidRPr="002E3DF4">
        <w:rPr>
          <w:rFonts w:cs="Times New Roman"/>
          <w:b/>
          <w:bCs/>
          <w:position w:val="6"/>
          <w:sz w:val="24"/>
          <w:szCs w:val="24"/>
        </w:rPr>
        <w:t>ХI вв.</w:t>
      </w:r>
    </w:p>
    <w:p w14:paraId="4B833CC2"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 xml:space="preserve">Природные условия Аравийского полуострова. Основные занятия арабов. Традиционные верования. Пророк Мухаммад и возникновение ислама. </w:t>
      </w:r>
      <w:r w:rsidRPr="002E3DF4">
        <w:rPr>
          <w:rFonts w:cs="Times New Roman"/>
          <w:i/>
          <w:sz w:val="24"/>
          <w:szCs w:val="24"/>
        </w:rPr>
        <w:t>Хиджра. Победа новой веры. Коран</w:t>
      </w:r>
      <w:r w:rsidRPr="002E3DF4">
        <w:rPr>
          <w:rFonts w:cs="Times New Roman"/>
          <w:sz w:val="24"/>
          <w:szCs w:val="24"/>
        </w:rPr>
        <w:t xml:space="preserve">. Завоевания арабов. Арабский халифат, его расцвет и распад. Культура исламского мира. </w:t>
      </w:r>
      <w:r w:rsidRPr="002E3DF4">
        <w:rPr>
          <w:rFonts w:cs="Times New Roman"/>
          <w:i/>
          <w:sz w:val="24"/>
          <w:szCs w:val="24"/>
        </w:rPr>
        <w:t>Образование и наука. Роль арабского языка. Расцвет литературы и искусства. Архитектура.</w:t>
      </w:r>
    </w:p>
    <w:p w14:paraId="3BAD4867" w14:textId="77777777" w:rsidR="00A34B26" w:rsidRPr="002E3DF4"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14:paraId="04BEB16D" w14:textId="77777777" w:rsidR="0075218D" w:rsidRPr="002E3DF4"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2E3DF4">
        <w:rPr>
          <w:rFonts w:cs="Times New Roman"/>
          <w:b/>
          <w:bCs/>
          <w:position w:val="6"/>
          <w:sz w:val="24"/>
          <w:szCs w:val="24"/>
        </w:rPr>
        <w:t xml:space="preserve">Средневековое европейское общество </w:t>
      </w:r>
    </w:p>
    <w:p w14:paraId="22A958FF"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w:t>
      </w:r>
      <w:r w:rsidRPr="002E3DF4">
        <w:rPr>
          <w:rFonts w:cs="Times New Roman"/>
          <w:i/>
          <w:sz w:val="24"/>
          <w:szCs w:val="24"/>
        </w:rPr>
        <w:t>. Куртуазная культура.</w:t>
      </w:r>
      <w:r w:rsidRPr="002E3DF4">
        <w:rPr>
          <w:rFonts w:cs="Times New Roman"/>
          <w:sz w:val="24"/>
          <w:szCs w:val="24"/>
        </w:rPr>
        <w:t xml:space="preserve"> Крестьянство: зависимость от сеньора, повинности, условия жизни. Крестьянская община.</w:t>
      </w:r>
    </w:p>
    <w:p w14:paraId="55C80388" w14:textId="2571E4CB"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Города </w:t>
      </w:r>
      <w:r w:rsidR="00A34B26" w:rsidRPr="002E3DF4">
        <w:rPr>
          <w:rFonts w:cs="Times New Roman"/>
          <w:sz w:val="24"/>
          <w:szCs w:val="24"/>
        </w:rPr>
        <w:t>–</w:t>
      </w:r>
      <w:r w:rsidRPr="002E3DF4">
        <w:rPr>
          <w:rFonts w:cs="Times New Roman"/>
          <w:sz w:val="24"/>
          <w:szCs w:val="24"/>
        </w:rPr>
        <w:t xml:space="preserve"> центры ремесла, торговли, культуры. Население городов. </w:t>
      </w:r>
      <w:r w:rsidRPr="002E3DF4">
        <w:rPr>
          <w:rFonts w:cs="Times New Roman"/>
          <w:i/>
          <w:sz w:val="24"/>
          <w:szCs w:val="24"/>
        </w:rPr>
        <w:t>Цехи и гильдии. Городское управление. Борьба городов за самоуправление.</w:t>
      </w:r>
      <w:r w:rsidRPr="002E3DF4">
        <w:rPr>
          <w:rFonts w:cs="Times New Roman"/>
          <w:sz w:val="24"/>
          <w:szCs w:val="24"/>
        </w:rPr>
        <w:t xml:space="preserve"> Средневековые города-республики. Развитие торговли. Ярмарки. </w:t>
      </w:r>
      <w:r w:rsidRPr="002E3DF4">
        <w:rPr>
          <w:rFonts w:cs="Times New Roman"/>
          <w:i/>
          <w:sz w:val="24"/>
          <w:szCs w:val="24"/>
        </w:rPr>
        <w:t xml:space="preserve">Торговые пути в Средиземноморье и на Балтике. Ганза. </w:t>
      </w:r>
      <w:r w:rsidRPr="002E3DF4">
        <w:rPr>
          <w:rFonts w:cs="Times New Roman"/>
          <w:sz w:val="24"/>
          <w:szCs w:val="24"/>
        </w:rPr>
        <w:t xml:space="preserve">Облик средневековых городов. Образ жизни и быт горожан. </w:t>
      </w:r>
    </w:p>
    <w:p w14:paraId="753C4A86" w14:textId="0613B4BE"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Церковь и духовенство. Разделение христианства на католицизм и православие. </w:t>
      </w:r>
      <w:r w:rsidRPr="002E3DF4">
        <w:rPr>
          <w:rFonts w:cs="Times New Roman"/>
          <w:i/>
          <w:sz w:val="24"/>
          <w:szCs w:val="24"/>
        </w:rPr>
        <w:t>Борьба пап за независимость церкви от светской власти.</w:t>
      </w:r>
      <w:r w:rsidRPr="002E3DF4">
        <w:rPr>
          <w:rFonts w:cs="Times New Roman"/>
          <w:sz w:val="24"/>
          <w:szCs w:val="24"/>
        </w:rPr>
        <w:t xml:space="preserve"> Крестовые походы: цели, участники, итоги. Духовно-рыцарские ордены. </w:t>
      </w:r>
      <w:r w:rsidRPr="002E3DF4">
        <w:rPr>
          <w:rFonts w:cs="Times New Roman"/>
          <w:i/>
          <w:sz w:val="24"/>
          <w:szCs w:val="24"/>
        </w:rPr>
        <w:t>Ереси: причины возникновения и</w:t>
      </w:r>
      <w:r w:rsidR="00400335" w:rsidRPr="002E3DF4">
        <w:rPr>
          <w:rFonts w:cs="Times New Roman"/>
          <w:i/>
          <w:sz w:val="24"/>
          <w:szCs w:val="24"/>
        </w:rPr>
        <w:t xml:space="preserve"> </w:t>
      </w:r>
      <w:r w:rsidRPr="002E3DF4">
        <w:rPr>
          <w:rFonts w:cs="Times New Roman"/>
          <w:i/>
          <w:sz w:val="24"/>
          <w:szCs w:val="24"/>
        </w:rPr>
        <w:t>распространения. Преследование еретиков.</w:t>
      </w:r>
    </w:p>
    <w:p w14:paraId="1D630090" w14:textId="77777777" w:rsidR="00A34B26" w:rsidRPr="002E3DF4"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14:paraId="2503F9E2" w14:textId="3B05B277" w:rsidR="0075218D" w:rsidRPr="002E3DF4"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2E3DF4">
        <w:rPr>
          <w:rFonts w:cs="Times New Roman"/>
          <w:b/>
          <w:bCs/>
          <w:position w:val="6"/>
          <w:sz w:val="24"/>
          <w:szCs w:val="24"/>
        </w:rPr>
        <w:t xml:space="preserve">Государства Европы в </w:t>
      </w:r>
      <w:proofErr w:type="gramStart"/>
      <w:r w:rsidRPr="002E3DF4">
        <w:rPr>
          <w:rFonts w:cs="Times New Roman"/>
          <w:b/>
          <w:bCs/>
          <w:position w:val="6"/>
          <w:sz w:val="24"/>
          <w:szCs w:val="24"/>
        </w:rPr>
        <w:t>Х</w:t>
      </w:r>
      <w:proofErr w:type="gramEnd"/>
      <w:r w:rsidRPr="002E3DF4">
        <w:rPr>
          <w:rFonts w:cs="Times New Roman"/>
          <w:b/>
          <w:bCs/>
          <w:position w:val="6"/>
          <w:sz w:val="24"/>
          <w:szCs w:val="24"/>
        </w:rPr>
        <w:t>II</w:t>
      </w:r>
      <w:r w:rsidR="00A34B26" w:rsidRPr="002E3DF4">
        <w:rPr>
          <w:rFonts w:cs="Times New Roman"/>
          <w:b/>
          <w:bCs/>
          <w:position w:val="6"/>
          <w:sz w:val="24"/>
          <w:szCs w:val="24"/>
        </w:rPr>
        <w:t>–</w:t>
      </w:r>
      <w:r w:rsidRPr="002E3DF4">
        <w:rPr>
          <w:rFonts w:cs="Times New Roman"/>
          <w:b/>
          <w:bCs/>
          <w:position w:val="6"/>
          <w:sz w:val="24"/>
          <w:szCs w:val="24"/>
        </w:rPr>
        <w:t xml:space="preserve">ХV вв. </w:t>
      </w:r>
    </w:p>
    <w:p w14:paraId="249608AD" w14:textId="58599B1B"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w:t>
      </w:r>
      <w:proofErr w:type="gramStart"/>
      <w:r w:rsidRPr="002E3DF4">
        <w:rPr>
          <w:rFonts w:cs="Times New Roman"/>
          <w:sz w:val="24"/>
          <w:szCs w:val="24"/>
        </w:rPr>
        <w:t>Х</w:t>
      </w:r>
      <w:proofErr w:type="gramEnd"/>
      <w:r w:rsidRPr="002E3DF4">
        <w:rPr>
          <w:rFonts w:cs="Times New Roman"/>
          <w:sz w:val="24"/>
          <w:szCs w:val="24"/>
        </w:rPr>
        <w:t>II</w:t>
      </w:r>
      <w:r w:rsidR="00A34B26" w:rsidRPr="002E3DF4">
        <w:rPr>
          <w:rFonts w:cs="Times New Roman"/>
          <w:sz w:val="24"/>
          <w:szCs w:val="24"/>
        </w:rPr>
        <w:t>–</w:t>
      </w:r>
      <w:r w:rsidRPr="002E3DF4">
        <w:rPr>
          <w:rFonts w:cs="Times New Roman"/>
          <w:sz w:val="24"/>
          <w:szCs w:val="24"/>
        </w:rPr>
        <w:t>ХV вв. Польско-литовское государство в XIV</w:t>
      </w:r>
      <w:r w:rsidR="00A34B26" w:rsidRPr="002E3DF4">
        <w:rPr>
          <w:rFonts w:cs="Times New Roman"/>
          <w:sz w:val="24"/>
          <w:szCs w:val="24"/>
        </w:rPr>
        <w:t>–</w:t>
      </w:r>
      <w:r w:rsidRPr="002E3DF4">
        <w:rPr>
          <w:rFonts w:cs="Times New Roman"/>
          <w:sz w:val="24"/>
          <w:szCs w:val="24"/>
        </w:rPr>
        <w:t>XV вв. Реконкиста и образование централизованных государств на Пиренейском полуострове. Итальянские государства в XII</w:t>
      </w:r>
      <w:r w:rsidR="00A34B26" w:rsidRPr="002E3DF4">
        <w:rPr>
          <w:rFonts w:cs="Times New Roman"/>
          <w:sz w:val="24"/>
          <w:szCs w:val="24"/>
        </w:rPr>
        <w:t>–</w:t>
      </w:r>
      <w:r w:rsidRPr="002E3DF4">
        <w:rPr>
          <w:rFonts w:cs="Times New Roman"/>
          <w:sz w:val="24"/>
          <w:szCs w:val="24"/>
        </w:rPr>
        <w:t>XV вв</w:t>
      </w:r>
      <w:r w:rsidRPr="002E3DF4">
        <w:rPr>
          <w:rFonts w:cs="Times New Roman"/>
          <w:i/>
          <w:sz w:val="24"/>
          <w:szCs w:val="24"/>
        </w:rPr>
        <w:t xml:space="preserve">. Развитие экономики в европейских странах в период зрелого Средневековья. </w:t>
      </w:r>
      <w:r w:rsidRPr="002E3DF4">
        <w:rPr>
          <w:rFonts w:cs="Times New Roman"/>
          <w:sz w:val="24"/>
          <w:szCs w:val="24"/>
        </w:rPr>
        <w:t xml:space="preserve">Обострение социальных противоречий в </w:t>
      </w:r>
      <w:proofErr w:type="gramStart"/>
      <w:r w:rsidRPr="002E3DF4">
        <w:rPr>
          <w:rFonts w:cs="Times New Roman"/>
          <w:sz w:val="24"/>
          <w:szCs w:val="24"/>
        </w:rPr>
        <w:t>Х</w:t>
      </w:r>
      <w:proofErr w:type="gramEnd"/>
      <w:r w:rsidRPr="002E3DF4">
        <w:rPr>
          <w:rFonts w:cs="Times New Roman"/>
          <w:sz w:val="24"/>
          <w:szCs w:val="24"/>
        </w:rPr>
        <w:t>IV в. (</w:t>
      </w:r>
      <w:r w:rsidRPr="002E3DF4">
        <w:rPr>
          <w:rFonts w:cs="Times New Roman"/>
          <w:i/>
          <w:sz w:val="24"/>
          <w:szCs w:val="24"/>
        </w:rPr>
        <w:t>Жакерия, восстание Уота Тайлера</w:t>
      </w:r>
      <w:r w:rsidRPr="002E3DF4">
        <w:rPr>
          <w:rFonts w:cs="Times New Roman"/>
          <w:sz w:val="24"/>
          <w:szCs w:val="24"/>
        </w:rPr>
        <w:t xml:space="preserve">). Гуситское движение в Чехии. </w:t>
      </w:r>
    </w:p>
    <w:p w14:paraId="2AD7A9D1" w14:textId="06A3F38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i/>
          <w:iCs/>
          <w:sz w:val="24"/>
          <w:szCs w:val="24"/>
        </w:rPr>
      </w:pPr>
      <w:r w:rsidRPr="002E3DF4">
        <w:rPr>
          <w:rFonts w:cs="Times New Roman"/>
          <w:sz w:val="24"/>
          <w:szCs w:val="24"/>
        </w:rPr>
        <w:lastRenderedPageBreak/>
        <w:t xml:space="preserve">Византийская империя и славянские государства в </w:t>
      </w:r>
      <w:proofErr w:type="gramStart"/>
      <w:r w:rsidRPr="002E3DF4">
        <w:rPr>
          <w:rFonts w:cs="Times New Roman"/>
          <w:sz w:val="24"/>
          <w:szCs w:val="24"/>
        </w:rPr>
        <w:t>Х</w:t>
      </w:r>
      <w:proofErr w:type="gramEnd"/>
      <w:r w:rsidRPr="002E3DF4">
        <w:rPr>
          <w:rFonts w:cs="Times New Roman"/>
          <w:sz w:val="24"/>
          <w:szCs w:val="24"/>
        </w:rPr>
        <w:t>II</w:t>
      </w:r>
      <w:r w:rsidR="00A34B26" w:rsidRPr="002E3DF4">
        <w:rPr>
          <w:rFonts w:cs="Times New Roman"/>
          <w:sz w:val="24"/>
          <w:szCs w:val="24"/>
        </w:rPr>
        <w:t>–</w:t>
      </w:r>
      <w:r w:rsidRPr="002E3DF4">
        <w:rPr>
          <w:rFonts w:cs="Times New Roman"/>
          <w:sz w:val="24"/>
          <w:szCs w:val="24"/>
        </w:rPr>
        <w:t xml:space="preserve">ХV вв. Экспансия турок-османов. Османские завоевания на Балканах. Падение Константинополя. </w:t>
      </w:r>
    </w:p>
    <w:p w14:paraId="00A0388C" w14:textId="77777777" w:rsidR="00A34B26" w:rsidRPr="002E3DF4"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14:paraId="2E9A9004" w14:textId="77777777" w:rsidR="0075218D" w:rsidRPr="002E3DF4"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2E3DF4">
        <w:rPr>
          <w:rFonts w:cs="Times New Roman"/>
          <w:b/>
          <w:bCs/>
          <w:position w:val="6"/>
          <w:sz w:val="24"/>
          <w:szCs w:val="24"/>
        </w:rPr>
        <w:t>Культура средневековой Европы</w:t>
      </w:r>
    </w:p>
    <w:p w14:paraId="7A93C22A"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Представления средневекового человека о мире</w:t>
      </w:r>
      <w:r w:rsidRPr="002E3DF4">
        <w:rPr>
          <w:rFonts w:cs="Times New Roman"/>
          <w:i/>
          <w:sz w:val="24"/>
          <w:szCs w:val="24"/>
        </w:rPr>
        <w:t>. Место религии в жизни человека и общества.</w:t>
      </w:r>
      <w:r w:rsidRPr="002E3DF4">
        <w:rPr>
          <w:rFonts w:cs="Times New Roman"/>
          <w:sz w:val="24"/>
          <w:szCs w:val="24"/>
        </w:rPr>
        <w:t xml:space="preserve"> Образование: школы и университеты. Сословный характер культуры.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sidRPr="002E3DF4">
        <w:rPr>
          <w:rFonts w:cs="Times New Roman"/>
          <w:i/>
          <w:sz w:val="24"/>
          <w:szCs w:val="24"/>
        </w:rPr>
        <w:t>И. Гутенберг.</w:t>
      </w:r>
      <w:r w:rsidRPr="002E3DF4">
        <w:rPr>
          <w:rFonts w:cs="Times New Roman"/>
          <w:sz w:val="24"/>
          <w:szCs w:val="24"/>
        </w:rPr>
        <w:t xml:space="preserve"> </w:t>
      </w:r>
    </w:p>
    <w:p w14:paraId="5AC248E3" w14:textId="77777777" w:rsidR="00A34B26" w:rsidRPr="002E3DF4"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14:paraId="118CC7DC" w14:textId="77777777" w:rsidR="0075218D" w:rsidRPr="002E3DF4"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2E3DF4">
        <w:rPr>
          <w:rFonts w:cs="Times New Roman"/>
          <w:b/>
          <w:bCs/>
          <w:position w:val="6"/>
          <w:sz w:val="24"/>
          <w:szCs w:val="24"/>
        </w:rPr>
        <w:t>Страны Востока в Средние века</w:t>
      </w:r>
    </w:p>
    <w:p w14:paraId="60DC0D79"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pacing w:val="2"/>
          <w:sz w:val="24"/>
          <w:szCs w:val="24"/>
        </w:rPr>
      </w:pPr>
      <w:r w:rsidRPr="002E3DF4">
        <w:rPr>
          <w:rFonts w:cs="Times New Roman"/>
          <w:b/>
          <w:bCs/>
          <w:iCs/>
          <w:spacing w:val="2"/>
          <w:sz w:val="24"/>
          <w:szCs w:val="24"/>
        </w:rPr>
        <w:t>Османская империя:</w:t>
      </w:r>
      <w:r w:rsidRPr="002E3DF4">
        <w:rPr>
          <w:rFonts w:cs="Times New Roman"/>
          <w:spacing w:val="2"/>
          <w:sz w:val="24"/>
          <w:szCs w:val="24"/>
        </w:rPr>
        <w:t xml:space="preserve"> завоевания турок-османов, управление империей, положение покоренных народов.</w:t>
      </w:r>
      <w:r w:rsidRPr="002E3DF4">
        <w:rPr>
          <w:rFonts w:cs="Times New Roman"/>
          <w:b/>
          <w:bCs/>
          <w:i/>
          <w:iCs/>
          <w:spacing w:val="2"/>
          <w:sz w:val="24"/>
          <w:szCs w:val="24"/>
        </w:rPr>
        <w:t xml:space="preserve"> </w:t>
      </w:r>
      <w:r w:rsidRPr="002E3DF4">
        <w:rPr>
          <w:rFonts w:cs="Times New Roman"/>
          <w:b/>
          <w:bCs/>
          <w:iCs/>
          <w:spacing w:val="2"/>
          <w:sz w:val="24"/>
          <w:szCs w:val="24"/>
        </w:rPr>
        <w:t>Монгольская держава:</w:t>
      </w:r>
      <w:r w:rsidRPr="002E3DF4">
        <w:rPr>
          <w:rFonts w:cs="Times New Roman"/>
          <w:spacing w:val="2"/>
          <w:sz w:val="24"/>
          <w:szCs w:val="24"/>
        </w:rPr>
        <w:t xml:space="preserve"> общественный строй монгольских племен, завоевания Чингисхана и его потомков, управление подчиненными территориями. </w:t>
      </w:r>
      <w:r w:rsidRPr="002E3DF4">
        <w:rPr>
          <w:rFonts w:cs="Times New Roman"/>
          <w:b/>
          <w:bCs/>
          <w:iCs/>
          <w:spacing w:val="2"/>
          <w:sz w:val="24"/>
          <w:szCs w:val="24"/>
        </w:rPr>
        <w:t>Китай:</w:t>
      </w:r>
      <w:r w:rsidRPr="002E3DF4">
        <w:rPr>
          <w:rFonts w:cs="Times New Roman"/>
          <w:spacing w:val="2"/>
          <w:sz w:val="24"/>
          <w:szCs w:val="24"/>
        </w:rPr>
        <w:t xml:space="preserve"> империи, правители и подданные, борьба против завоевателей</w:t>
      </w:r>
      <w:r w:rsidRPr="002E3DF4">
        <w:rPr>
          <w:rFonts w:cs="Times New Roman"/>
          <w:i/>
          <w:spacing w:val="2"/>
          <w:sz w:val="24"/>
          <w:szCs w:val="24"/>
        </w:rPr>
        <w:t xml:space="preserve">. </w:t>
      </w:r>
      <w:r w:rsidRPr="002E3DF4">
        <w:rPr>
          <w:rFonts w:cs="Times New Roman"/>
          <w:b/>
          <w:bCs/>
          <w:iCs/>
          <w:spacing w:val="2"/>
          <w:sz w:val="24"/>
          <w:szCs w:val="24"/>
        </w:rPr>
        <w:t>Япония</w:t>
      </w:r>
      <w:r w:rsidRPr="002E3DF4">
        <w:rPr>
          <w:rFonts w:cs="Times New Roman"/>
          <w:spacing w:val="2"/>
          <w:sz w:val="24"/>
          <w:szCs w:val="24"/>
        </w:rPr>
        <w:t xml:space="preserve"> в Средние века: образование государства, власть императоров и управление сегунов. </w:t>
      </w:r>
      <w:r w:rsidRPr="002E3DF4">
        <w:rPr>
          <w:rFonts w:cs="Times New Roman"/>
          <w:b/>
          <w:bCs/>
          <w:iCs/>
          <w:spacing w:val="2"/>
          <w:sz w:val="24"/>
          <w:szCs w:val="24"/>
        </w:rPr>
        <w:t>Индия:</w:t>
      </w:r>
      <w:r w:rsidRPr="002E3DF4">
        <w:rPr>
          <w:rFonts w:cs="Times New Roman"/>
          <w:spacing w:val="2"/>
          <w:sz w:val="24"/>
          <w:szCs w:val="24"/>
        </w:rPr>
        <w:t xml:space="preserve"> раздробленность индийских княжеств, вторжение мусульман, </w:t>
      </w:r>
      <w:r w:rsidRPr="002E3DF4">
        <w:rPr>
          <w:rFonts w:cs="Times New Roman"/>
          <w:i/>
          <w:spacing w:val="2"/>
          <w:sz w:val="24"/>
          <w:szCs w:val="24"/>
        </w:rPr>
        <w:t>Делийский султанат.</w:t>
      </w:r>
      <w:r w:rsidRPr="002E3DF4">
        <w:rPr>
          <w:rFonts w:cs="Times New Roman"/>
          <w:spacing w:val="2"/>
          <w:sz w:val="24"/>
          <w:szCs w:val="24"/>
        </w:rPr>
        <w:t xml:space="preserve"> </w:t>
      </w:r>
    </w:p>
    <w:p w14:paraId="74FDD0E4"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Культура народов Востока. Литература. Архитектура. Традиционные искусства и ремесла.</w:t>
      </w:r>
    </w:p>
    <w:p w14:paraId="6A730F8E" w14:textId="77777777" w:rsidR="00A34B26" w:rsidRPr="002E3DF4"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14:paraId="4843B749" w14:textId="77777777" w:rsidR="0075218D" w:rsidRPr="002E3DF4"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2E3DF4">
        <w:rPr>
          <w:rFonts w:cs="Times New Roman"/>
          <w:b/>
          <w:bCs/>
          <w:position w:val="6"/>
          <w:sz w:val="24"/>
          <w:szCs w:val="24"/>
        </w:rPr>
        <w:t xml:space="preserve">Государства доколумбовой Америки в Средние века </w:t>
      </w:r>
    </w:p>
    <w:p w14:paraId="68DB3A1E"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Цивилизации майя, ацтеков и инков: общественный строй, религиозные верования, культура. Появление европейских завоевателей.</w:t>
      </w:r>
    </w:p>
    <w:p w14:paraId="3D517F7E"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sz w:val="24"/>
          <w:szCs w:val="24"/>
        </w:rPr>
        <w:t>Обобщение</w:t>
      </w:r>
      <w:r w:rsidRPr="002E3DF4">
        <w:rPr>
          <w:rFonts w:cs="Times New Roman"/>
          <w:sz w:val="24"/>
          <w:szCs w:val="24"/>
        </w:rPr>
        <w:t xml:space="preserve">. Историческое и культурное наследие Средних веков. </w:t>
      </w:r>
    </w:p>
    <w:p w14:paraId="5B28B012" w14:textId="77777777" w:rsidR="00A34B26" w:rsidRPr="002E3DF4"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14:paraId="7A94E281" w14:textId="77777777" w:rsidR="0075218D" w:rsidRPr="002E3DF4"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caps/>
          <w:position w:val="6"/>
          <w:sz w:val="24"/>
          <w:szCs w:val="24"/>
        </w:rPr>
      </w:pPr>
      <w:r w:rsidRPr="002E3DF4">
        <w:rPr>
          <w:rFonts w:cs="Times New Roman"/>
          <w:b/>
          <w:bCs/>
          <w:caps/>
          <w:position w:val="6"/>
          <w:sz w:val="24"/>
          <w:szCs w:val="24"/>
        </w:rPr>
        <w:t xml:space="preserve">История России. От Руси к Российскому государству </w:t>
      </w:r>
    </w:p>
    <w:p w14:paraId="3CC277FC"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sz w:val="24"/>
          <w:szCs w:val="24"/>
        </w:rPr>
        <w:t>Введение</w:t>
      </w:r>
      <w:r w:rsidRPr="002E3DF4">
        <w:rPr>
          <w:rFonts w:cs="Times New Roman"/>
          <w:sz w:val="24"/>
          <w:szCs w:val="24"/>
        </w:rPr>
        <w:t xml:space="preserve">. Роль и место России в мировой истории. Проблемы периодизации российской истории. Источники по истории России. </w:t>
      </w:r>
    </w:p>
    <w:p w14:paraId="42F79B8C" w14:textId="77777777" w:rsidR="00A34B26" w:rsidRPr="002E3DF4"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14:paraId="0B81C19C" w14:textId="77777777" w:rsidR="0075218D" w:rsidRPr="002E3DF4"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2E3DF4">
        <w:rPr>
          <w:rFonts w:cs="Times New Roman"/>
          <w:b/>
          <w:bCs/>
          <w:position w:val="6"/>
          <w:sz w:val="24"/>
          <w:szCs w:val="24"/>
        </w:rPr>
        <w:t xml:space="preserve">Народы и государства на территории нашей страны в древности. Восточная Европа в середине I тыс. н. э. </w:t>
      </w:r>
    </w:p>
    <w:p w14:paraId="0BED46F5"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i/>
          <w:spacing w:val="2"/>
          <w:sz w:val="24"/>
          <w:szCs w:val="24"/>
        </w:rPr>
      </w:pPr>
      <w:r w:rsidRPr="002E3DF4">
        <w:rPr>
          <w:rFonts w:cs="Times New Roman"/>
          <w:spacing w:val="2"/>
          <w:sz w:val="24"/>
          <w:szCs w:val="24"/>
        </w:rPr>
        <w:t xml:space="preserve">Заселение территории нашей страны человеком. </w:t>
      </w:r>
      <w:r w:rsidRPr="002E3DF4">
        <w:rPr>
          <w:rFonts w:cs="Times New Roman"/>
          <w:i/>
          <w:spacing w:val="2"/>
          <w:sz w:val="24"/>
          <w:szCs w:val="24"/>
        </w:rPr>
        <w:t xml:space="preserve">Палеолитическое искусство. Петроглифы Беломорья и Онежского озера. Особенности перехода от присваивающего хозяйства к </w:t>
      </w:r>
      <w:proofErr w:type="gramStart"/>
      <w:r w:rsidRPr="002E3DF4">
        <w:rPr>
          <w:rFonts w:cs="Times New Roman"/>
          <w:i/>
          <w:spacing w:val="2"/>
          <w:sz w:val="24"/>
          <w:szCs w:val="24"/>
        </w:rPr>
        <w:t>производящему</w:t>
      </w:r>
      <w:proofErr w:type="gramEnd"/>
      <w:r w:rsidRPr="002E3DF4">
        <w:rPr>
          <w:rFonts w:cs="Times New Roman"/>
          <w:i/>
          <w:spacing w:val="2"/>
          <w:sz w:val="24"/>
          <w:szCs w:val="24"/>
        </w:rPr>
        <w:t xml:space="preserve">. </w:t>
      </w:r>
      <w:r w:rsidRPr="002E3DF4">
        <w:rPr>
          <w:rFonts w:cs="Times New Roman"/>
          <w:spacing w:val="2"/>
          <w:sz w:val="24"/>
          <w:szCs w:val="24"/>
        </w:rPr>
        <w:t>Ареалы древнейшего земледелия и скотоводства</w:t>
      </w:r>
      <w:r w:rsidRPr="002E3DF4">
        <w:rPr>
          <w:rFonts w:cs="Times New Roman"/>
          <w:i/>
          <w:spacing w:val="2"/>
          <w:sz w:val="24"/>
          <w:szCs w:val="24"/>
        </w:rPr>
        <w:t xml:space="preserve">. </w:t>
      </w:r>
      <w:r w:rsidRPr="002E3DF4">
        <w:rPr>
          <w:rFonts w:cs="Times New Roman"/>
          <w:spacing w:val="2"/>
          <w:sz w:val="24"/>
          <w:szCs w:val="24"/>
        </w:rPr>
        <w:t>Появление металлических орудий и их влияние на первобытное общество</w:t>
      </w:r>
      <w:r w:rsidRPr="002E3DF4">
        <w:rPr>
          <w:rFonts w:cs="Times New Roman"/>
          <w:i/>
          <w:spacing w:val="2"/>
          <w:sz w:val="24"/>
          <w:szCs w:val="24"/>
        </w:rPr>
        <w:t xml:space="preserve">. Центры древнейшей металлургии. Кочевые общества евразийских степей в эпоху бронзы и раннем железном </w:t>
      </w:r>
      <w:proofErr w:type="gramStart"/>
      <w:r w:rsidRPr="002E3DF4">
        <w:rPr>
          <w:rFonts w:cs="Times New Roman"/>
          <w:i/>
          <w:spacing w:val="2"/>
          <w:sz w:val="24"/>
          <w:szCs w:val="24"/>
        </w:rPr>
        <w:t>веке</w:t>
      </w:r>
      <w:proofErr w:type="gramEnd"/>
      <w:r w:rsidRPr="002E3DF4">
        <w:rPr>
          <w:rFonts w:cs="Times New Roman"/>
          <w:i/>
          <w:spacing w:val="2"/>
          <w:sz w:val="24"/>
          <w:szCs w:val="24"/>
        </w:rPr>
        <w:t>. Степь и ее роль в распространении культурных взаимовлияний. Появление первого в мире колесного транспорта.</w:t>
      </w:r>
    </w:p>
    <w:p w14:paraId="28C7CAD8"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 xml:space="preserve">Народы, проживавшие на этой территории до середины I тыс. до н. э. </w:t>
      </w:r>
      <w:r w:rsidRPr="002E3DF4">
        <w:rPr>
          <w:rFonts w:cs="Times New Roman"/>
          <w:i/>
          <w:sz w:val="24"/>
          <w:szCs w:val="24"/>
        </w:rPr>
        <w:t>Скифы и скифская культура</w:t>
      </w:r>
      <w:r w:rsidRPr="002E3DF4">
        <w:rPr>
          <w:rFonts w:cs="Times New Roman"/>
          <w:sz w:val="24"/>
          <w:szCs w:val="24"/>
        </w:rPr>
        <w:t xml:space="preserve">. Античные города-государства Северного Причерноморья. </w:t>
      </w:r>
      <w:r w:rsidRPr="002E3DF4">
        <w:rPr>
          <w:rFonts w:cs="Times New Roman"/>
          <w:i/>
          <w:sz w:val="24"/>
          <w:szCs w:val="24"/>
        </w:rPr>
        <w:t xml:space="preserve">Боспорское царство. Пантикапей. Античный Херсонес. Скифское царство в Крыму. Дербент. </w:t>
      </w:r>
    </w:p>
    <w:p w14:paraId="13BD8FE5" w14:textId="35CBCB15"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Великое переселение народов</w:t>
      </w:r>
      <w:r w:rsidRPr="002E3DF4">
        <w:rPr>
          <w:rFonts w:cs="Times New Roman"/>
          <w:i/>
          <w:sz w:val="24"/>
          <w:szCs w:val="24"/>
        </w:rPr>
        <w:t>. Миграция готов. Нашествие гуннов.</w:t>
      </w:r>
      <w:r w:rsidRPr="002E3DF4">
        <w:rPr>
          <w:rFonts w:cs="Times New Roman"/>
          <w:sz w:val="24"/>
          <w:szCs w:val="24"/>
        </w:rPr>
        <w:t xml:space="preserve"> Вопрос о славянской прародине и происхождении славян. Расселение славян, их разделение на три ветви </w:t>
      </w:r>
      <w:r w:rsidR="003F0BBA" w:rsidRPr="002E3DF4">
        <w:rPr>
          <w:rFonts w:cs="Times New Roman"/>
          <w:sz w:val="24"/>
          <w:szCs w:val="24"/>
        </w:rPr>
        <w:t>–</w:t>
      </w:r>
      <w:r w:rsidRPr="002E3DF4">
        <w:rPr>
          <w:rFonts w:cs="Times New Roman"/>
          <w:sz w:val="24"/>
          <w:szCs w:val="24"/>
        </w:rPr>
        <w:t xml:space="preserve"> восточных, западных и южных. </w:t>
      </w:r>
      <w:r w:rsidRPr="002E3DF4">
        <w:rPr>
          <w:rFonts w:cs="Times New Roman"/>
          <w:i/>
          <w:sz w:val="24"/>
          <w:szCs w:val="24"/>
        </w:rPr>
        <w:t>Славянские общности Восточной Европы.</w:t>
      </w:r>
      <w:r w:rsidRPr="002E3DF4">
        <w:rPr>
          <w:rFonts w:cs="Times New Roman"/>
          <w:sz w:val="24"/>
          <w:szCs w:val="24"/>
        </w:rPr>
        <w:t xml:space="preserve"> Их соседи </w:t>
      </w:r>
      <w:r w:rsidR="003F0BBA" w:rsidRPr="002E3DF4">
        <w:rPr>
          <w:rFonts w:cs="Times New Roman"/>
          <w:sz w:val="24"/>
          <w:szCs w:val="24"/>
        </w:rPr>
        <w:t>–</w:t>
      </w:r>
      <w:r w:rsidRPr="002E3DF4">
        <w:rPr>
          <w:rFonts w:cs="Times New Roman"/>
          <w:sz w:val="24"/>
          <w:szCs w:val="24"/>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14:paraId="6A460C58"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b/>
          <w:bCs/>
          <w:iCs/>
          <w:sz w:val="24"/>
          <w:szCs w:val="24"/>
        </w:rPr>
      </w:pPr>
      <w:r w:rsidRPr="002E3DF4">
        <w:rPr>
          <w:rFonts w:cs="Times New Roman"/>
          <w:sz w:val="24"/>
          <w:szCs w:val="24"/>
        </w:rPr>
        <w:t>Страны и народы Восточной Европы, Сибири и Дальнего Востока</w:t>
      </w:r>
      <w:r w:rsidRPr="002E3DF4">
        <w:rPr>
          <w:rFonts w:cs="Times New Roman"/>
          <w:i/>
          <w:iCs/>
          <w:sz w:val="24"/>
          <w:szCs w:val="24"/>
        </w:rPr>
        <w:t xml:space="preserve">. </w:t>
      </w:r>
      <w:r w:rsidRPr="002E3DF4">
        <w:rPr>
          <w:rFonts w:cs="Times New Roman"/>
          <w:i/>
          <w:sz w:val="24"/>
          <w:szCs w:val="24"/>
        </w:rPr>
        <w:t xml:space="preserve">Тюркский каганат. Хазарский каганат. Волжская Булгурия. </w:t>
      </w:r>
    </w:p>
    <w:p w14:paraId="3017311D" w14:textId="77777777" w:rsidR="00A34B26" w:rsidRPr="002E3DF4" w:rsidRDefault="00A34B26"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14:paraId="1C54891A" w14:textId="6A23C5D8" w:rsidR="0075218D" w:rsidRPr="002E3DF4"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2E3DF4">
        <w:rPr>
          <w:rFonts w:cs="Times New Roman"/>
          <w:b/>
          <w:bCs/>
          <w:position w:val="6"/>
          <w:sz w:val="24"/>
          <w:szCs w:val="24"/>
        </w:rPr>
        <w:t xml:space="preserve">Русь в IX </w:t>
      </w:r>
      <w:r w:rsidR="00A34B26" w:rsidRPr="002E3DF4">
        <w:rPr>
          <w:rFonts w:cs="Times New Roman"/>
          <w:b/>
          <w:bCs/>
          <w:position w:val="6"/>
          <w:sz w:val="24"/>
          <w:szCs w:val="24"/>
        </w:rPr>
        <w:t>–</w:t>
      </w:r>
      <w:r w:rsidRPr="002E3DF4">
        <w:rPr>
          <w:rFonts w:cs="Times New Roman"/>
          <w:b/>
          <w:bCs/>
          <w:position w:val="6"/>
          <w:sz w:val="24"/>
          <w:szCs w:val="24"/>
        </w:rPr>
        <w:t xml:space="preserve"> начале XII в. </w:t>
      </w:r>
    </w:p>
    <w:p w14:paraId="721C6AF5"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b/>
          <w:bCs/>
          <w:iCs/>
          <w:sz w:val="24"/>
          <w:szCs w:val="24"/>
        </w:rPr>
        <w:lastRenderedPageBreak/>
        <w:t>Образование государства Русь.</w:t>
      </w:r>
      <w:r w:rsidRPr="002E3DF4">
        <w:rPr>
          <w:rFonts w:cs="Times New Roman"/>
          <w:sz w:val="24"/>
          <w:szCs w:val="24"/>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w:t>
      </w:r>
      <w:r w:rsidRPr="002E3DF4">
        <w:rPr>
          <w:rFonts w:cs="Times New Roman"/>
          <w:i/>
          <w:sz w:val="24"/>
          <w:szCs w:val="24"/>
        </w:rPr>
        <w:t xml:space="preserve">Формирование новой политической и этнической карты континента. </w:t>
      </w:r>
    </w:p>
    <w:p w14:paraId="474021E7" w14:textId="372A3E20"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Первые известия о Руси</w:t>
      </w:r>
      <w:r w:rsidRPr="002E3DF4">
        <w:rPr>
          <w:rFonts w:cs="Times New Roman"/>
          <w:i/>
          <w:iCs/>
          <w:sz w:val="24"/>
          <w:szCs w:val="24"/>
        </w:rPr>
        <w:t>.</w:t>
      </w:r>
      <w:r w:rsidRPr="002E3DF4">
        <w:rPr>
          <w:rFonts w:cs="Times New Roman"/>
          <w:sz w:val="24"/>
          <w:szCs w:val="24"/>
        </w:rPr>
        <w:t xml:space="preserve"> Проблема образования государства Русь. </w:t>
      </w:r>
      <w:r w:rsidRPr="002E3DF4">
        <w:rPr>
          <w:rFonts w:cs="Times New Roman"/>
          <w:i/>
          <w:sz w:val="24"/>
          <w:szCs w:val="24"/>
        </w:rPr>
        <w:t>Скандинавы на Руси</w:t>
      </w:r>
      <w:r w:rsidRPr="002E3DF4">
        <w:rPr>
          <w:rFonts w:cs="Times New Roman"/>
          <w:sz w:val="24"/>
          <w:szCs w:val="24"/>
        </w:rPr>
        <w:t>. Начало династии Рюриковичей. Новгород и Киев</w:t>
      </w:r>
      <w:r w:rsidR="00A34B26" w:rsidRPr="002E3DF4">
        <w:rPr>
          <w:rFonts w:cs="Times New Roman"/>
          <w:sz w:val="24"/>
          <w:szCs w:val="24"/>
        </w:rPr>
        <w:t xml:space="preserve"> –</w:t>
      </w:r>
      <w:r w:rsidRPr="002E3DF4">
        <w:rPr>
          <w:rFonts w:cs="Times New Roman"/>
          <w:sz w:val="24"/>
          <w:szCs w:val="24"/>
        </w:rPr>
        <w:t xml:space="preserve"> центры древнерусской государственности.</w:t>
      </w:r>
    </w:p>
    <w:p w14:paraId="02618026"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Формирование территории государства Русь</w:t>
      </w:r>
      <w:r w:rsidRPr="002E3DF4">
        <w:rPr>
          <w:rFonts w:cs="Times New Roman"/>
          <w:i/>
          <w:sz w:val="24"/>
          <w:szCs w:val="24"/>
        </w:rPr>
        <w:t>. Дань и полюдье</w:t>
      </w:r>
      <w:r w:rsidRPr="002E3DF4">
        <w:rPr>
          <w:rFonts w:cs="Times New Roman"/>
          <w:sz w:val="24"/>
          <w:szCs w:val="24"/>
        </w:rP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sidRPr="002E3DF4">
        <w:rPr>
          <w:rFonts w:cs="Times New Roman"/>
          <w:i/>
          <w:sz w:val="24"/>
          <w:szCs w:val="24"/>
        </w:rPr>
        <w:t>Путь «</w:t>
      </w:r>
      <w:proofErr w:type="gramStart"/>
      <w:r w:rsidRPr="002E3DF4">
        <w:rPr>
          <w:rFonts w:cs="Times New Roman"/>
          <w:i/>
          <w:sz w:val="24"/>
          <w:szCs w:val="24"/>
        </w:rPr>
        <w:t>из</w:t>
      </w:r>
      <w:proofErr w:type="gramEnd"/>
      <w:r w:rsidRPr="002E3DF4">
        <w:rPr>
          <w:rFonts w:cs="Times New Roman"/>
          <w:i/>
          <w:sz w:val="24"/>
          <w:szCs w:val="24"/>
        </w:rPr>
        <w:t xml:space="preserve"> варяг в греки». Волжский торговый путь. </w:t>
      </w:r>
    </w:p>
    <w:p w14:paraId="717DF47D"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Принятие христианства и его значение. Византийское наследие на Руси. </w:t>
      </w:r>
    </w:p>
    <w:p w14:paraId="087E4D83" w14:textId="77777777" w:rsidR="00EF2B41" w:rsidRPr="002E3DF4" w:rsidRDefault="00EF2B41" w:rsidP="0075218D">
      <w:pPr>
        <w:widowControl w:val="0"/>
        <w:autoSpaceDE w:val="0"/>
        <w:autoSpaceDN w:val="0"/>
        <w:adjustRightInd w:val="0"/>
        <w:spacing w:after="0" w:line="240" w:lineRule="auto"/>
        <w:ind w:firstLine="567"/>
        <w:jc w:val="both"/>
        <w:textAlignment w:val="center"/>
        <w:rPr>
          <w:rFonts w:cs="Times New Roman"/>
          <w:b/>
          <w:bCs/>
          <w:iCs/>
          <w:sz w:val="24"/>
          <w:szCs w:val="24"/>
        </w:rPr>
      </w:pPr>
    </w:p>
    <w:p w14:paraId="08195295" w14:textId="1D6D2B00"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iCs/>
          <w:sz w:val="24"/>
          <w:szCs w:val="24"/>
        </w:rPr>
        <w:t xml:space="preserve">Русь в конце X </w:t>
      </w:r>
      <w:r w:rsidR="00EF2B41" w:rsidRPr="002E3DF4">
        <w:rPr>
          <w:rFonts w:cs="Times New Roman"/>
          <w:b/>
          <w:bCs/>
          <w:iCs/>
          <w:sz w:val="24"/>
          <w:szCs w:val="24"/>
        </w:rPr>
        <w:t>–</w:t>
      </w:r>
      <w:r w:rsidRPr="002E3DF4">
        <w:rPr>
          <w:rFonts w:cs="Times New Roman"/>
          <w:b/>
          <w:bCs/>
          <w:iCs/>
          <w:sz w:val="24"/>
          <w:szCs w:val="24"/>
        </w:rPr>
        <w:t xml:space="preserve"> начале XII в</w:t>
      </w:r>
      <w:r w:rsidRPr="002E3DF4">
        <w:rPr>
          <w:rFonts w:cs="Times New Roman"/>
          <w:b/>
          <w:bCs/>
          <w:i/>
          <w:iCs/>
          <w:sz w:val="24"/>
          <w:szCs w:val="24"/>
        </w:rPr>
        <w:t xml:space="preserve">. </w:t>
      </w:r>
      <w:r w:rsidRPr="002E3DF4">
        <w:rPr>
          <w:rFonts w:cs="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14:paraId="4E81C936"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Общественный строй Руси</w:t>
      </w:r>
      <w:r w:rsidRPr="002E3DF4">
        <w:rPr>
          <w:rFonts w:cs="Times New Roman"/>
          <w:i/>
          <w:sz w:val="24"/>
          <w:szCs w:val="24"/>
        </w:rPr>
        <w:t>: дискуссии в исторической науке</w:t>
      </w:r>
      <w:r w:rsidRPr="002E3DF4">
        <w:rPr>
          <w:rFonts w:cs="Times New Roman"/>
          <w:sz w:val="24"/>
          <w:szCs w:val="24"/>
        </w:rPr>
        <w:t xml:space="preserve">. Князья, дружина. Духовенство. Городское население. Купцы. Категории рядового и зависимого населения. Древнерусское право: </w:t>
      </w:r>
      <w:proofErr w:type="gramStart"/>
      <w:r w:rsidRPr="002E3DF4">
        <w:rPr>
          <w:rFonts w:cs="Times New Roman"/>
          <w:sz w:val="24"/>
          <w:szCs w:val="24"/>
        </w:rPr>
        <w:t>Русская</w:t>
      </w:r>
      <w:proofErr w:type="gramEnd"/>
      <w:r w:rsidRPr="002E3DF4">
        <w:rPr>
          <w:rFonts w:cs="Times New Roman"/>
          <w:sz w:val="24"/>
          <w:szCs w:val="24"/>
        </w:rPr>
        <w:t xml:space="preserve"> Правда, </w:t>
      </w:r>
      <w:r w:rsidRPr="002E3DF4">
        <w:rPr>
          <w:rFonts w:cs="Times New Roman"/>
          <w:i/>
          <w:sz w:val="24"/>
          <w:szCs w:val="24"/>
        </w:rPr>
        <w:t>церковные уставы.</w:t>
      </w:r>
    </w:p>
    <w:p w14:paraId="64110777"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2E3DF4">
        <w:rPr>
          <w:rFonts w:cs="Times New Roman"/>
          <w:i/>
          <w:sz w:val="24"/>
          <w:szCs w:val="24"/>
        </w:rPr>
        <w:t>(Дешт-и-Кипчак), странами Центральной, Западной и Северной Европы. Херсонес в культурных контактах Руси и Византии.</w:t>
      </w:r>
    </w:p>
    <w:p w14:paraId="7C583AD1"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b/>
          <w:bCs/>
          <w:iCs/>
          <w:sz w:val="24"/>
          <w:szCs w:val="24"/>
        </w:rPr>
        <w:t>Культурное пространство</w:t>
      </w:r>
      <w:r w:rsidRPr="002E3DF4">
        <w:rPr>
          <w:rFonts w:cs="Times New Roman"/>
          <w:b/>
          <w:bCs/>
          <w:i/>
          <w:iCs/>
          <w:sz w:val="24"/>
          <w:szCs w:val="24"/>
        </w:rPr>
        <w:t xml:space="preserve">. </w:t>
      </w:r>
      <w:r w:rsidRPr="002E3DF4">
        <w:rPr>
          <w:rFonts w:cs="Times New Roman"/>
          <w:sz w:val="24"/>
          <w:szCs w:val="24"/>
        </w:rPr>
        <w:t>Русь в общеевропейском культурном контексте. Картина мира средневекового человека. Повседневная жизнь, сельский и городской быт</w:t>
      </w:r>
      <w:r w:rsidRPr="002E3DF4">
        <w:rPr>
          <w:rFonts w:cs="Times New Roman"/>
          <w:i/>
          <w:sz w:val="24"/>
          <w:szCs w:val="24"/>
        </w:rPr>
        <w:t xml:space="preserve">. Положение женщины. Дети и их воспитание. Календарь и хронология. </w:t>
      </w:r>
    </w:p>
    <w:p w14:paraId="5FD554EB"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2E3DF4">
        <w:rPr>
          <w:rFonts w:cs="Times New Roman"/>
          <w:i/>
          <w:sz w:val="24"/>
          <w:szCs w:val="24"/>
        </w:rPr>
        <w:t>«Новгородская псалтирь». «Остромирово Евангелие</w:t>
      </w:r>
      <w:r w:rsidRPr="002E3DF4">
        <w:rPr>
          <w:rFonts w:cs="Times New Roman"/>
          <w:iCs/>
          <w:sz w:val="24"/>
          <w:szCs w:val="24"/>
        </w:rPr>
        <w:t>».</w:t>
      </w:r>
      <w:r w:rsidRPr="002E3DF4">
        <w:rPr>
          <w:rFonts w:cs="Times New Roman"/>
          <w:i/>
          <w:sz w:val="24"/>
          <w:szCs w:val="24"/>
        </w:rPr>
        <w:t xml:space="preserve"> </w:t>
      </w:r>
      <w:r w:rsidRPr="002E3DF4">
        <w:rPr>
          <w:rFonts w:cs="Times New Roman"/>
          <w:sz w:val="24"/>
          <w:szCs w:val="24"/>
        </w:rPr>
        <w:t xml:space="preserve">Появление древнерусской литературы. </w:t>
      </w:r>
      <w:r w:rsidRPr="002E3DF4">
        <w:rPr>
          <w:rFonts w:cs="Times New Roman"/>
          <w:i/>
          <w:sz w:val="24"/>
          <w:szCs w:val="24"/>
        </w:rPr>
        <w:t>«Слово о Законе и Благодати».</w:t>
      </w:r>
      <w:r w:rsidRPr="002E3DF4">
        <w:rPr>
          <w:rFonts w:cs="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2E3DF4">
        <w:rPr>
          <w:rFonts w:cs="Times New Roman"/>
          <w:i/>
          <w:sz w:val="24"/>
          <w:szCs w:val="24"/>
        </w:rPr>
        <w:t>Десятинная церковь, София Киевская, София Новгородская. Материальная культура.</w:t>
      </w:r>
      <w:r w:rsidRPr="002E3DF4">
        <w:rPr>
          <w:rFonts w:cs="Times New Roman"/>
          <w:sz w:val="24"/>
          <w:szCs w:val="24"/>
        </w:rPr>
        <w:t xml:space="preserve"> Ремесло. Военное дело и оружие. </w:t>
      </w:r>
    </w:p>
    <w:p w14:paraId="00175ADF" w14:textId="77777777" w:rsidR="00EF2B41" w:rsidRPr="002E3DF4"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14:paraId="162791EB" w14:textId="49DCB46B" w:rsidR="0075218D" w:rsidRPr="002E3DF4"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2E3DF4">
        <w:rPr>
          <w:rFonts w:cs="Times New Roman"/>
          <w:b/>
          <w:bCs/>
          <w:position w:val="6"/>
          <w:sz w:val="24"/>
          <w:szCs w:val="24"/>
        </w:rPr>
        <w:t xml:space="preserve">Русь в середине XII </w:t>
      </w:r>
      <w:r w:rsidR="00EF2B41" w:rsidRPr="002E3DF4">
        <w:rPr>
          <w:rFonts w:cs="Times New Roman"/>
          <w:b/>
          <w:bCs/>
          <w:position w:val="6"/>
          <w:sz w:val="24"/>
          <w:szCs w:val="24"/>
        </w:rPr>
        <w:t>–</w:t>
      </w:r>
      <w:r w:rsidRPr="002E3DF4">
        <w:rPr>
          <w:rFonts w:cs="Times New Roman"/>
          <w:b/>
          <w:bCs/>
          <w:position w:val="6"/>
          <w:sz w:val="24"/>
          <w:szCs w:val="24"/>
        </w:rPr>
        <w:t xml:space="preserve"> начале XIII в.</w:t>
      </w:r>
    </w:p>
    <w:p w14:paraId="07158FFC" w14:textId="7A371C16"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Формирование системы земель </w:t>
      </w:r>
      <w:r w:rsidR="00EF2B41" w:rsidRPr="002E3DF4">
        <w:rPr>
          <w:rFonts w:cs="Times New Roman"/>
          <w:sz w:val="24"/>
          <w:szCs w:val="24"/>
        </w:rPr>
        <w:t>–</w:t>
      </w:r>
      <w:r w:rsidRPr="002E3DF4">
        <w:rPr>
          <w:rFonts w:cs="Times New Roman"/>
          <w:sz w:val="24"/>
          <w:szCs w:val="24"/>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2E3DF4">
        <w:rPr>
          <w:rFonts w:cs="Times New Roman"/>
          <w:i/>
          <w:sz w:val="24"/>
          <w:szCs w:val="24"/>
        </w:rPr>
        <w:t>Эволюция общественного строя и права. Внешняя политика русских земель.</w:t>
      </w:r>
      <w:r w:rsidRPr="002E3DF4">
        <w:rPr>
          <w:rFonts w:cs="Times New Roman"/>
          <w:i/>
          <w:iCs/>
          <w:sz w:val="24"/>
          <w:szCs w:val="24"/>
        </w:rPr>
        <w:t xml:space="preserve"> </w:t>
      </w:r>
    </w:p>
    <w:p w14:paraId="61415F15"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Формирование региональных центров культуры: летописание и памятники литературы: </w:t>
      </w:r>
      <w:r w:rsidRPr="002E3DF4">
        <w:rPr>
          <w:rFonts w:cs="Times New Roman"/>
          <w:i/>
          <w:sz w:val="24"/>
          <w:szCs w:val="24"/>
        </w:rPr>
        <w:t>Киево-Печерский патерик, моление Даниила Заточника, «Слово о полку Игореве».</w:t>
      </w:r>
      <w:r w:rsidRPr="002E3DF4">
        <w:rPr>
          <w:rFonts w:cs="Times New Roman"/>
          <w:sz w:val="24"/>
          <w:szCs w:val="24"/>
        </w:rPr>
        <w:t xml:space="preserve"> </w:t>
      </w:r>
      <w:r w:rsidRPr="002E3DF4">
        <w:rPr>
          <w:rFonts w:cs="Times New Roman"/>
          <w:i/>
          <w:sz w:val="24"/>
          <w:szCs w:val="24"/>
        </w:rPr>
        <w:t>Белокаменные храмы Северо-Восточной Руси: Успенский собор во Владимире, церковь Покрова на Нерли, Георгиевский собор Юрьева-Польского</w:t>
      </w:r>
      <w:r w:rsidRPr="002E3DF4">
        <w:rPr>
          <w:rFonts w:cs="Times New Roman"/>
          <w:sz w:val="24"/>
          <w:szCs w:val="24"/>
        </w:rPr>
        <w:t xml:space="preserve">. </w:t>
      </w:r>
    </w:p>
    <w:p w14:paraId="2F3D7593" w14:textId="77777777" w:rsidR="00EF2B41" w:rsidRPr="002E3DF4"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14:paraId="23E98CBC" w14:textId="62825BF5" w:rsidR="0075218D" w:rsidRPr="002E3DF4"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2E3DF4">
        <w:rPr>
          <w:rFonts w:cs="Times New Roman"/>
          <w:b/>
          <w:bCs/>
          <w:position w:val="6"/>
          <w:sz w:val="24"/>
          <w:szCs w:val="24"/>
        </w:rPr>
        <w:t xml:space="preserve">Русские земли и их соседи в середине XIII </w:t>
      </w:r>
      <w:r w:rsidR="00EF2B41" w:rsidRPr="002E3DF4">
        <w:rPr>
          <w:rFonts w:cs="Times New Roman"/>
          <w:b/>
          <w:bCs/>
          <w:position w:val="6"/>
          <w:sz w:val="24"/>
          <w:szCs w:val="24"/>
        </w:rPr>
        <w:t>–</w:t>
      </w:r>
      <w:r w:rsidRPr="002E3DF4">
        <w:rPr>
          <w:rFonts w:cs="Times New Roman"/>
          <w:b/>
          <w:bCs/>
          <w:position w:val="6"/>
          <w:sz w:val="24"/>
          <w:szCs w:val="24"/>
        </w:rPr>
        <w:t xml:space="preserve"> XIV в. </w:t>
      </w:r>
    </w:p>
    <w:p w14:paraId="51C8D58C"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w:t>
      </w:r>
      <w:r w:rsidRPr="002E3DF4">
        <w:rPr>
          <w:rFonts w:cs="Times New Roman"/>
          <w:sz w:val="24"/>
          <w:szCs w:val="24"/>
        </w:rPr>
        <w:lastRenderedPageBreak/>
        <w:t xml:space="preserve">ордынских ханов (так называемое ордынское иго). </w:t>
      </w:r>
    </w:p>
    <w:p w14:paraId="20B5401E"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sidRPr="002E3DF4">
        <w:rPr>
          <w:rFonts w:cs="Times New Roman"/>
          <w:i/>
          <w:sz w:val="24"/>
          <w:szCs w:val="24"/>
        </w:rPr>
        <w:t>. Новгород и немецкая Ганза.</w:t>
      </w:r>
    </w:p>
    <w:p w14:paraId="646973B9"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14:paraId="3C895C38"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7CA3AC47" w14:textId="3B89CD92"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iCs/>
          <w:sz w:val="24"/>
          <w:szCs w:val="24"/>
        </w:rPr>
        <w:t>Народы и государства степной зоны В</w:t>
      </w:r>
      <w:r w:rsidR="00EF2B41" w:rsidRPr="002E3DF4">
        <w:rPr>
          <w:rFonts w:cs="Times New Roman"/>
          <w:b/>
          <w:bCs/>
          <w:iCs/>
          <w:sz w:val="24"/>
          <w:szCs w:val="24"/>
        </w:rPr>
        <w:t>осточной Европы и Сибири в XIII–</w:t>
      </w:r>
      <w:r w:rsidRPr="002E3DF4">
        <w:rPr>
          <w:rFonts w:cs="Times New Roman"/>
          <w:b/>
          <w:bCs/>
          <w:iCs/>
          <w:sz w:val="24"/>
          <w:szCs w:val="24"/>
        </w:rPr>
        <w:t>XV вв.</w:t>
      </w:r>
      <w:r w:rsidRPr="002E3DF4">
        <w:rPr>
          <w:rFonts w:cs="Times New Roman"/>
          <w:b/>
          <w:bCs/>
          <w:i/>
          <w:iCs/>
          <w:sz w:val="24"/>
          <w:szCs w:val="24"/>
        </w:rPr>
        <w:t xml:space="preserve"> </w:t>
      </w:r>
      <w:r w:rsidRPr="002E3DF4">
        <w:rPr>
          <w:rFonts w:cs="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2E151B20"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2E3DF4">
        <w:rPr>
          <w:rFonts w:cs="Times New Roman"/>
          <w:i/>
          <w:sz w:val="24"/>
          <w:szCs w:val="24"/>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7ABE73DD"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iCs/>
          <w:sz w:val="24"/>
          <w:szCs w:val="24"/>
        </w:rPr>
        <w:t xml:space="preserve">Культурное пространство. </w:t>
      </w:r>
      <w:r w:rsidRPr="002E3DF4">
        <w:rPr>
          <w:rFonts w:cs="Times New Roman"/>
          <w:i/>
          <w:sz w:val="24"/>
          <w:szCs w:val="24"/>
        </w:rPr>
        <w:t xml:space="preserve">Изменения </w:t>
      </w:r>
      <w:proofErr w:type="gramStart"/>
      <w:r w:rsidRPr="002E3DF4">
        <w:rPr>
          <w:rFonts w:cs="Times New Roman"/>
          <w:i/>
          <w:sz w:val="24"/>
          <w:szCs w:val="24"/>
        </w:rPr>
        <w:t>в представлениях о картине мира в Евразии в связи с завершением</w:t>
      </w:r>
      <w:proofErr w:type="gramEnd"/>
      <w:r w:rsidRPr="002E3DF4">
        <w:rPr>
          <w:rFonts w:cs="Times New Roman"/>
          <w:i/>
          <w:sz w:val="24"/>
          <w:szCs w:val="24"/>
        </w:rPr>
        <w:t xml:space="preserve"> монгольских завоеваний</w:t>
      </w:r>
      <w:r w:rsidRPr="002E3DF4">
        <w:rPr>
          <w:rFonts w:cs="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sidRPr="002E3DF4">
        <w:rPr>
          <w:rFonts w:cs="Times New Roman"/>
          <w:i/>
          <w:sz w:val="24"/>
          <w:szCs w:val="24"/>
        </w:rPr>
        <w:t>Епифаний Премудрый.</w:t>
      </w:r>
      <w:r w:rsidRPr="002E3DF4">
        <w:rPr>
          <w:rFonts w:cs="Times New Roman"/>
          <w:sz w:val="24"/>
          <w:szCs w:val="24"/>
        </w:rPr>
        <w:t xml:space="preserve"> Архитектура. Каменные соборы Кремля. Изобразительное искусство. Феофан Грек. Андрей Рублев. </w:t>
      </w:r>
    </w:p>
    <w:p w14:paraId="30A01FB9" w14:textId="77777777" w:rsidR="00EF2B41" w:rsidRPr="002E3DF4" w:rsidRDefault="00EF2B41"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p>
    <w:p w14:paraId="776FCBEF" w14:textId="77777777" w:rsidR="0075218D" w:rsidRPr="002E3DF4" w:rsidRDefault="0075218D" w:rsidP="0075218D">
      <w:pPr>
        <w:widowControl w:val="0"/>
        <w:suppressAutoHyphens/>
        <w:autoSpaceDE w:val="0"/>
        <w:autoSpaceDN w:val="0"/>
        <w:adjustRightInd w:val="0"/>
        <w:spacing w:after="0" w:line="240" w:lineRule="auto"/>
        <w:ind w:firstLine="567"/>
        <w:jc w:val="both"/>
        <w:textAlignment w:val="center"/>
        <w:rPr>
          <w:rFonts w:cs="Times New Roman"/>
          <w:b/>
          <w:bCs/>
          <w:position w:val="6"/>
          <w:sz w:val="24"/>
          <w:szCs w:val="24"/>
        </w:rPr>
      </w:pPr>
      <w:r w:rsidRPr="002E3DF4">
        <w:rPr>
          <w:rFonts w:cs="Times New Roman"/>
          <w:b/>
          <w:bCs/>
          <w:position w:val="6"/>
          <w:sz w:val="24"/>
          <w:szCs w:val="24"/>
        </w:rPr>
        <w:t xml:space="preserve">Формирование единого Русского государства в XV в. </w:t>
      </w:r>
    </w:p>
    <w:p w14:paraId="16EF8A56" w14:textId="03CC20F3"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r w:rsidRPr="002E3DF4">
        <w:rPr>
          <w:rFonts w:cs="Times New Roman"/>
          <w:i/>
          <w:sz w:val="24"/>
          <w:szCs w:val="24"/>
        </w:rPr>
        <w:t>Василий Темный. Новгород и Псков в XV в.: политический строй, отношения с Москвой, Ливонским орденом, Ганзой, Великим княжеством Литовским</w:t>
      </w:r>
      <w:r w:rsidRPr="002E3DF4">
        <w:rPr>
          <w:rFonts w:cs="Times New Roman"/>
          <w:sz w:val="24"/>
          <w:szCs w:val="24"/>
        </w:rPr>
        <w:t>.</w:t>
      </w:r>
      <w:r w:rsidRPr="002E3DF4">
        <w:rPr>
          <w:rFonts w:cs="Times New Roman"/>
          <w:i/>
          <w:iCs/>
          <w:sz w:val="24"/>
          <w:szCs w:val="24"/>
        </w:rPr>
        <w:t xml:space="preserve"> </w:t>
      </w:r>
      <w:r w:rsidRPr="002E3DF4">
        <w:rPr>
          <w:rFonts w:cs="Times New Roman"/>
          <w:sz w:val="24"/>
          <w:szCs w:val="24"/>
        </w:rPr>
        <w:t xml:space="preserve">Падение Византии и рост церковно-политической роли Москвы в православном мире. Теория «Москва </w:t>
      </w:r>
      <w:r w:rsidR="00EF2B41" w:rsidRPr="002E3DF4">
        <w:rPr>
          <w:rFonts w:cs="Times New Roman"/>
          <w:sz w:val="24"/>
          <w:szCs w:val="24"/>
        </w:rPr>
        <w:t>–</w:t>
      </w:r>
      <w:r w:rsidRPr="002E3DF4">
        <w:rPr>
          <w:rFonts w:cs="Times New Roman"/>
          <w:sz w:val="24"/>
          <w:szCs w:val="24"/>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государства. </w:t>
      </w:r>
    </w:p>
    <w:p w14:paraId="7E9AB81D"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b/>
          <w:bCs/>
          <w:i/>
          <w:iCs/>
          <w:sz w:val="24"/>
          <w:szCs w:val="24"/>
        </w:rPr>
        <w:t>Культурное пространство</w:t>
      </w:r>
      <w:r w:rsidRPr="002E3DF4">
        <w:rPr>
          <w:rFonts w:cs="Times New Roman"/>
          <w:sz w:val="24"/>
          <w:szCs w:val="24"/>
        </w:rPr>
        <w:t xml:space="preserve">. Изменения восприятия мира. </w:t>
      </w:r>
      <w:r w:rsidRPr="002E3DF4">
        <w:rPr>
          <w:rFonts w:cs="Times New Roman"/>
          <w:i/>
          <w:sz w:val="24"/>
          <w:szCs w:val="24"/>
        </w:rPr>
        <w:t>Сакрализация великокняжеской власти.</w:t>
      </w:r>
      <w:r w:rsidRPr="002E3DF4">
        <w:rPr>
          <w:rFonts w:cs="Times New Roman"/>
          <w:sz w:val="24"/>
          <w:szCs w:val="24"/>
        </w:rPr>
        <w:t xml:space="preserve"> Флорентийская уния. Установление автокефалии Русской церкви. </w:t>
      </w:r>
      <w:r w:rsidRPr="002E3DF4">
        <w:rPr>
          <w:rFonts w:cs="Times New Roman"/>
          <w:i/>
          <w:sz w:val="24"/>
          <w:szCs w:val="24"/>
        </w:rPr>
        <w:t>Внутрицерковная борьба (иосифляне и нестяжатели). Ереси. Развитие культуры единого Русского государства.</w:t>
      </w:r>
      <w:r w:rsidRPr="002E3DF4">
        <w:rPr>
          <w:rFonts w:cs="Times New Roman"/>
          <w:sz w:val="24"/>
          <w:szCs w:val="24"/>
        </w:rPr>
        <w:t xml:space="preserve">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w:t>
      </w:r>
      <w:r w:rsidRPr="002E3DF4">
        <w:rPr>
          <w:rFonts w:cs="Times New Roman"/>
          <w:i/>
          <w:sz w:val="24"/>
          <w:szCs w:val="24"/>
        </w:rPr>
        <w:t>Повседневная жизнь горожан и сельских жителей в древнерусский и раннемосковский периоды.</w:t>
      </w:r>
    </w:p>
    <w:p w14:paraId="10963D8E"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iCs/>
          <w:sz w:val="24"/>
          <w:szCs w:val="24"/>
        </w:rPr>
        <w:lastRenderedPageBreak/>
        <w:t>Наш край</w:t>
      </w:r>
      <w:r w:rsidRPr="002E3DF4">
        <w:rPr>
          <w:rFonts w:cs="Times New Roman"/>
          <w:i/>
          <w:position w:val="4"/>
          <w:sz w:val="24"/>
          <w:szCs w:val="24"/>
          <w:vertAlign w:val="superscript"/>
        </w:rPr>
        <w:footnoteReference w:id="8"/>
      </w:r>
      <w:r w:rsidRPr="002E3DF4">
        <w:rPr>
          <w:rFonts w:cs="Times New Roman"/>
          <w:sz w:val="24"/>
          <w:szCs w:val="24"/>
        </w:rPr>
        <w:t xml:space="preserve"> с древнейших времен до конца XV в. </w:t>
      </w:r>
    </w:p>
    <w:p w14:paraId="6EC41E5D"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sz w:val="24"/>
          <w:szCs w:val="24"/>
        </w:rPr>
        <w:t>Обобщение</w:t>
      </w:r>
      <w:r w:rsidRPr="002E3DF4">
        <w:rPr>
          <w:rFonts w:cs="Times New Roman"/>
          <w:sz w:val="24"/>
          <w:szCs w:val="24"/>
        </w:rPr>
        <w:t>.</w:t>
      </w:r>
    </w:p>
    <w:p w14:paraId="74CDD54F"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ascii="SchoolBookSanPin" w:hAnsi="SchoolBookSanPin" w:cs="SchoolBookSanPin"/>
          <w:sz w:val="24"/>
          <w:szCs w:val="24"/>
        </w:rPr>
      </w:pPr>
    </w:p>
    <w:p w14:paraId="177D3DE6" w14:textId="77777777" w:rsidR="0075218D" w:rsidRPr="002E3DF4" w:rsidRDefault="0075218D" w:rsidP="00C47B80">
      <w:pPr>
        <w:widowControl w:val="0"/>
        <w:suppressAutoHyphen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46" w:name="_Toc96177169"/>
      <w:r w:rsidRPr="002E3DF4">
        <w:rPr>
          <w:rFonts w:eastAsiaTheme="majorEastAsia" w:cs="Times New Roman"/>
          <w:b/>
          <w:bCs/>
          <w:sz w:val="24"/>
          <w:szCs w:val="24"/>
          <w:lang w:eastAsia="en-US"/>
        </w:rPr>
        <w:t>7 КЛАСС</w:t>
      </w:r>
      <w:bookmarkEnd w:id="46"/>
    </w:p>
    <w:p w14:paraId="4918C073" w14:textId="77777777" w:rsidR="00EF2B41" w:rsidRPr="002E3DF4" w:rsidRDefault="00EF2B41" w:rsidP="00FA4DA4">
      <w:pPr>
        <w:spacing w:after="0" w:line="240" w:lineRule="auto"/>
        <w:ind w:firstLine="567"/>
        <w:jc w:val="both"/>
        <w:rPr>
          <w:rFonts w:eastAsiaTheme="majorEastAsia" w:cs="Times New Roman"/>
          <w:b/>
          <w:bCs/>
          <w:sz w:val="24"/>
          <w:szCs w:val="24"/>
          <w:lang w:eastAsia="en-US"/>
        </w:rPr>
      </w:pPr>
    </w:p>
    <w:p w14:paraId="00B5FFAC" w14:textId="77777777" w:rsidR="00EF2B41" w:rsidRPr="002E3DF4" w:rsidRDefault="0075218D" w:rsidP="0075218D">
      <w:pPr>
        <w:spacing w:after="0" w:line="240" w:lineRule="auto"/>
        <w:ind w:firstLine="567"/>
        <w:jc w:val="both"/>
        <w:rPr>
          <w:rFonts w:eastAsia="Times New Roman" w:cs="Times New Roman"/>
          <w:b/>
          <w:bCs/>
          <w:caps/>
          <w:sz w:val="24"/>
          <w:szCs w:val="24"/>
        </w:rPr>
      </w:pPr>
      <w:r w:rsidRPr="002E3DF4">
        <w:rPr>
          <w:rFonts w:eastAsia="Times New Roman" w:cs="Times New Roman"/>
          <w:b/>
          <w:bCs/>
          <w:caps/>
          <w:sz w:val="24"/>
          <w:szCs w:val="24"/>
        </w:rPr>
        <w:t xml:space="preserve">Всеобщая история. История Нового времени. </w:t>
      </w:r>
    </w:p>
    <w:p w14:paraId="3ABC6052" w14:textId="611E298C" w:rsidR="0075218D" w:rsidRPr="002E3DF4" w:rsidRDefault="0075218D" w:rsidP="0075218D">
      <w:pPr>
        <w:spacing w:after="0" w:line="240" w:lineRule="auto"/>
        <w:ind w:firstLine="567"/>
        <w:jc w:val="both"/>
        <w:rPr>
          <w:rFonts w:cs="Times New Roman"/>
          <w:caps/>
          <w:sz w:val="24"/>
          <w:szCs w:val="24"/>
        </w:rPr>
      </w:pPr>
      <w:r w:rsidRPr="002E3DF4">
        <w:rPr>
          <w:rFonts w:eastAsia="Times New Roman" w:cs="Times New Roman"/>
          <w:b/>
          <w:bCs/>
          <w:caps/>
          <w:sz w:val="24"/>
          <w:szCs w:val="24"/>
        </w:rPr>
        <w:t xml:space="preserve">Конец </w:t>
      </w:r>
      <w:r w:rsidRPr="002E3DF4">
        <w:rPr>
          <w:rFonts w:eastAsia="Times New Roman" w:cs="Times New Roman"/>
          <w:b/>
          <w:bCs/>
          <w:caps/>
          <w:sz w:val="24"/>
          <w:szCs w:val="24"/>
          <w:lang w:val="en-US"/>
        </w:rPr>
        <w:t>XV</w:t>
      </w:r>
      <w:r w:rsidRPr="002E3DF4">
        <w:rPr>
          <w:rFonts w:eastAsia="Times New Roman" w:cs="Times New Roman"/>
          <w:b/>
          <w:bCs/>
          <w:caps/>
          <w:sz w:val="24"/>
          <w:szCs w:val="24"/>
        </w:rPr>
        <w:t>–</w:t>
      </w:r>
      <w:r w:rsidRPr="002E3DF4">
        <w:rPr>
          <w:rFonts w:eastAsia="Times New Roman" w:cs="Times New Roman"/>
          <w:b/>
          <w:bCs/>
          <w:caps/>
          <w:sz w:val="24"/>
          <w:szCs w:val="24"/>
          <w:lang w:val="en-US"/>
        </w:rPr>
        <w:t>XVII</w:t>
      </w:r>
      <w:r w:rsidRPr="002E3DF4">
        <w:rPr>
          <w:rFonts w:eastAsia="Times New Roman" w:cs="Times New Roman"/>
          <w:b/>
          <w:bCs/>
          <w:caps/>
          <w:sz w:val="24"/>
          <w:szCs w:val="24"/>
        </w:rPr>
        <w:t xml:space="preserve"> </w:t>
      </w:r>
      <w:r w:rsidRPr="002E3DF4">
        <w:rPr>
          <w:rFonts w:eastAsia="Times New Roman" w:cs="Times New Roman"/>
          <w:b/>
          <w:bCs/>
          <w:sz w:val="24"/>
          <w:szCs w:val="24"/>
        </w:rPr>
        <w:t>в</w:t>
      </w:r>
      <w:r w:rsidRPr="002E3DF4">
        <w:rPr>
          <w:rFonts w:eastAsia="Times New Roman" w:cs="Times New Roman"/>
          <w:b/>
          <w:bCs/>
          <w:caps/>
          <w:sz w:val="24"/>
          <w:szCs w:val="24"/>
        </w:rPr>
        <w:t>.</w:t>
      </w:r>
    </w:p>
    <w:p w14:paraId="67C7F35E"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sz w:val="24"/>
          <w:szCs w:val="24"/>
        </w:rPr>
        <w:t>Введение</w:t>
      </w:r>
      <w:r w:rsidRPr="002E3DF4">
        <w:rPr>
          <w:rFonts w:cs="Times New Roman"/>
          <w:sz w:val="24"/>
          <w:szCs w:val="24"/>
        </w:rPr>
        <w:t xml:space="preserve">. Понятие «Новое время». Хронологические рамки и периодизация истории Нового времени. </w:t>
      </w:r>
    </w:p>
    <w:p w14:paraId="5D2CC550" w14:textId="77777777" w:rsidR="00EF2B41" w:rsidRPr="002E3DF4"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7CD04538" w14:textId="77777777"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Великие географические открытия</w:t>
      </w:r>
    </w:p>
    <w:p w14:paraId="5CFC8102" w14:textId="769B73E9"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w:t>
      </w:r>
      <w:r w:rsidRPr="002E3DF4">
        <w:rPr>
          <w:rFonts w:cs="Times New Roman"/>
          <w:i/>
          <w:sz w:val="24"/>
          <w:szCs w:val="24"/>
        </w:rPr>
        <w:t xml:space="preserve"> Плавания Тасмана и открытие Австралии. Завоевания конкистадоров в </w:t>
      </w:r>
      <w:r w:rsidR="003F0BBA" w:rsidRPr="002E3DF4">
        <w:rPr>
          <w:rFonts w:cs="Times New Roman"/>
          <w:i/>
          <w:sz w:val="24"/>
          <w:szCs w:val="24"/>
        </w:rPr>
        <w:t>Центральной и Южной Америке (Ф. </w:t>
      </w:r>
      <w:r w:rsidRPr="002E3DF4">
        <w:rPr>
          <w:rFonts w:cs="Times New Roman"/>
          <w:i/>
          <w:sz w:val="24"/>
          <w:szCs w:val="24"/>
        </w:rPr>
        <w:t>Кортес, Ф. Писарро). Европейцы в Северной Америке. Поиски северо-восточного морского пути в Китай и Индию</w:t>
      </w:r>
      <w:r w:rsidRPr="002E3DF4">
        <w:rPr>
          <w:rFonts w:cs="Times New Roman"/>
          <w:sz w:val="24"/>
          <w:szCs w:val="24"/>
        </w:rPr>
        <w:t>. Политические, экономические и культурные последствия Великих географических открытий конца XV</w:t>
      </w:r>
      <w:r w:rsidR="00EF2B41" w:rsidRPr="002E3DF4">
        <w:rPr>
          <w:rFonts w:cs="Times New Roman"/>
          <w:sz w:val="24"/>
          <w:szCs w:val="24"/>
        </w:rPr>
        <w:t>–</w:t>
      </w:r>
      <w:r w:rsidRPr="002E3DF4">
        <w:rPr>
          <w:rFonts w:cs="Times New Roman"/>
          <w:sz w:val="24"/>
          <w:szCs w:val="24"/>
        </w:rPr>
        <w:t xml:space="preserve">XVI в. </w:t>
      </w:r>
    </w:p>
    <w:p w14:paraId="199A711F" w14:textId="77777777" w:rsidR="00EF2B41" w:rsidRPr="002E3DF4"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5DEE19BE" w14:textId="40949AD8"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Изменения в европейском обществе в XVI</w:t>
      </w:r>
      <w:r w:rsidR="00EF2B41" w:rsidRPr="002E3DF4">
        <w:rPr>
          <w:rFonts w:cs="Times New Roman"/>
          <w:b/>
          <w:bCs/>
          <w:position w:val="6"/>
          <w:sz w:val="24"/>
          <w:szCs w:val="24"/>
        </w:rPr>
        <w:t>–</w:t>
      </w:r>
      <w:r w:rsidRPr="002E3DF4">
        <w:rPr>
          <w:rFonts w:cs="Times New Roman"/>
          <w:b/>
          <w:bCs/>
          <w:position w:val="6"/>
          <w:sz w:val="24"/>
          <w:szCs w:val="24"/>
        </w:rPr>
        <w:t xml:space="preserve">XVII вв. </w:t>
      </w:r>
    </w:p>
    <w:p w14:paraId="125E7D12"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 xml:space="preserve">Развитие техники, горного дела, производства металлов. Появление мануфактур. Возникновение капиталистических отношений. </w:t>
      </w:r>
      <w:r w:rsidRPr="002E3DF4">
        <w:rPr>
          <w:rFonts w:cs="Times New Roman"/>
          <w:i/>
          <w:sz w:val="24"/>
          <w:szCs w:val="24"/>
        </w:rPr>
        <w:t>Распространение наемного труда в деревне.</w:t>
      </w:r>
      <w:r w:rsidRPr="002E3DF4">
        <w:rPr>
          <w:rFonts w:cs="Times New Roman"/>
          <w:sz w:val="24"/>
          <w:szCs w:val="24"/>
        </w:rPr>
        <w:t xml:space="preserve"> Расширение внутреннего и мирового рынков. Изменения в сословной структуре общества, появление новых социальных групп. </w:t>
      </w:r>
      <w:r w:rsidRPr="002E3DF4">
        <w:rPr>
          <w:rFonts w:cs="Times New Roman"/>
          <w:i/>
          <w:sz w:val="24"/>
          <w:szCs w:val="24"/>
        </w:rPr>
        <w:t xml:space="preserve">Повседневная жизнь обитателей городов и деревень. </w:t>
      </w:r>
    </w:p>
    <w:p w14:paraId="200521D8" w14:textId="77777777" w:rsidR="00EF2B41" w:rsidRPr="002E3DF4" w:rsidRDefault="00EF2B41"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4DF0D65B" w14:textId="77777777"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Реформация и контрреформация в Европе</w:t>
      </w:r>
    </w:p>
    <w:p w14:paraId="2B5C5174"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sidRPr="002E3DF4">
        <w:rPr>
          <w:rFonts w:cs="Times New Roman"/>
          <w:i/>
          <w:sz w:val="24"/>
          <w:szCs w:val="24"/>
        </w:rPr>
        <w:t>Кальвинизм. Религиозные войны.</w:t>
      </w:r>
      <w:r w:rsidRPr="002E3DF4">
        <w:rPr>
          <w:rFonts w:cs="Times New Roman"/>
          <w:sz w:val="24"/>
          <w:szCs w:val="24"/>
        </w:rPr>
        <w:t xml:space="preserve"> Борьба католической церкви против реформационного движения. Контрреформация. Инквизиция. </w:t>
      </w:r>
    </w:p>
    <w:p w14:paraId="3811F9E0" w14:textId="77777777" w:rsidR="00E85D9A" w:rsidRPr="002E3DF4"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0FAD944D" w14:textId="6D055AD8"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Государства Европы в XVI</w:t>
      </w:r>
      <w:r w:rsidR="00E85D9A" w:rsidRPr="002E3DF4">
        <w:rPr>
          <w:rFonts w:cs="Times New Roman"/>
          <w:b/>
          <w:bCs/>
          <w:position w:val="6"/>
          <w:sz w:val="24"/>
          <w:szCs w:val="24"/>
        </w:rPr>
        <w:t>–</w:t>
      </w:r>
      <w:r w:rsidRPr="002E3DF4">
        <w:rPr>
          <w:rFonts w:cs="Times New Roman"/>
          <w:b/>
          <w:bCs/>
          <w:position w:val="6"/>
          <w:sz w:val="24"/>
          <w:szCs w:val="24"/>
        </w:rPr>
        <w:t>XVII вв.</w:t>
      </w:r>
      <w:r w:rsidRPr="002E3DF4">
        <w:rPr>
          <w:rFonts w:cs="Times New Roman"/>
          <w:position w:val="6"/>
          <w:sz w:val="24"/>
          <w:szCs w:val="24"/>
        </w:rPr>
        <w:t xml:space="preserve"> </w:t>
      </w:r>
    </w:p>
    <w:p w14:paraId="111F1A8D"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714A5F1F"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iCs/>
          <w:sz w:val="24"/>
          <w:szCs w:val="24"/>
        </w:rPr>
        <w:t>Испания</w:t>
      </w:r>
      <w:r w:rsidRPr="002E3DF4">
        <w:rPr>
          <w:rFonts w:cs="Times New Roman"/>
          <w:i/>
          <w:iCs/>
          <w:sz w:val="24"/>
          <w:szCs w:val="24"/>
        </w:rPr>
        <w:t xml:space="preserve"> </w:t>
      </w:r>
      <w:r w:rsidRPr="002E3DF4">
        <w:rPr>
          <w:rFonts w:cs="Times New Roman"/>
          <w:sz w:val="24"/>
          <w:szCs w:val="24"/>
        </w:rPr>
        <w:t xml:space="preserve">под властью потомков католических королей. </w:t>
      </w:r>
      <w:r w:rsidRPr="002E3DF4">
        <w:rPr>
          <w:rFonts w:cs="Times New Roman"/>
          <w:i/>
          <w:spacing w:val="-1"/>
          <w:sz w:val="24"/>
          <w:szCs w:val="24"/>
        </w:rPr>
        <w:t>Внутренняя и внешняя политика испанских Габсбургов</w:t>
      </w:r>
      <w:r w:rsidRPr="002E3DF4">
        <w:rPr>
          <w:rFonts w:cs="Times New Roman"/>
          <w:spacing w:val="-1"/>
          <w:sz w:val="24"/>
          <w:szCs w:val="24"/>
        </w:rPr>
        <w:t>. Нацио</w:t>
      </w:r>
      <w:r w:rsidRPr="002E3DF4">
        <w:rPr>
          <w:rFonts w:cs="Times New Roman"/>
          <w:sz w:val="24"/>
          <w:szCs w:val="24"/>
        </w:rPr>
        <w:t xml:space="preserve">нально-освободительное движение в </w:t>
      </w:r>
      <w:r w:rsidRPr="002E3DF4">
        <w:rPr>
          <w:rFonts w:cs="Times New Roman"/>
          <w:b/>
          <w:bCs/>
          <w:iCs/>
          <w:sz w:val="24"/>
          <w:szCs w:val="24"/>
        </w:rPr>
        <w:t>Нидерландах</w:t>
      </w:r>
      <w:r w:rsidRPr="002E3DF4">
        <w:rPr>
          <w:rFonts w:cs="Times New Roman"/>
          <w:i/>
          <w:sz w:val="24"/>
          <w:szCs w:val="24"/>
        </w:rPr>
        <w:t>:</w:t>
      </w:r>
      <w:r w:rsidRPr="002E3DF4">
        <w:rPr>
          <w:rFonts w:cs="Times New Roman"/>
          <w:sz w:val="24"/>
          <w:szCs w:val="24"/>
        </w:rPr>
        <w:t xml:space="preserve"> цели, участники, формы борьбы. Итоги и значение Нидерландской революции. </w:t>
      </w:r>
    </w:p>
    <w:p w14:paraId="4D30288A"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iCs/>
          <w:sz w:val="24"/>
          <w:szCs w:val="24"/>
        </w:rPr>
        <w:t>Франция:</w:t>
      </w:r>
      <w:r w:rsidRPr="002E3DF4">
        <w:rPr>
          <w:rFonts w:cs="Times New Roman"/>
          <w:b/>
          <w:bCs/>
          <w:i/>
          <w:iCs/>
          <w:sz w:val="24"/>
          <w:szCs w:val="24"/>
        </w:rPr>
        <w:t xml:space="preserve"> путь к абсолютизму</w:t>
      </w:r>
      <w:r w:rsidRPr="002E3DF4">
        <w:rPr>
          <w:rFonts w:cs="Times New Roman"/>
          <w:i/>
          <w:iCs/>
          <w:sz w:val="24"/>
          <w:szCs w:val="24"/>
        </w:rPr>
        <w:t>.</w:t>
      </w:r>
      <w:r w:rsidRPr="002E3DF4">
        <w:rPr>
          <w:rFonts w:cs="Times New Roman"/>
          <w:sz w:val="24"/>
          <w:szCs w:val="24"/>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14:paraId="4B900EC6"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iCs/>
          <w:sz w:val="24"/>
          <w:szCs w:val="24"/>
        </w:rPr>
        <w:t>Англия.</w:t>
      </w:r>
      <w:r w:rsidRPr="002E3DF4">
        <w:rPr>
          <w:rFonts w:cs="Times New Roman"/>
          <w:i/>
          <w:iCs/>
          <w:sz w:val="24"/>
          <w:szCs w:val="24"/>
        </w:rPr>
        <w:t xml:space="preserve"> </w:t>
      </w:r>
      <w:r w:rsidRPr="002E3DF4">
        <w:rPr>
          <w:rFonts w:cs="Times New Roman"/>
          <w:i/>
          <w:sz w:val="24"/>
          <w:szCs w:val="24"/>
        </w:rPr>
        <w:t>Развитие капиталистического предпринимательства в городах и деревнях. Огораживания.</w:t>
      </w:r>
      <w:r w:rsidRPr="002E3DF4">
        <w:rPr>
          <w:rFonts w:cs="Times New Roman"/>
          <w:sz w:val="24"/>
          <w:szCs w:val="24"/>
        </w:rPr>
        <w:t xml:space="preserve"> Укрепление королевской власти при Тюдорах. Генрих VIII и королевская реформация. «Золотой век» Елизаветы I. </w:t>
      </w:r>
    </w:p>
    <w:p w14:paraId="70939732"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iCs/>
          <w:sz w:val="24"/>
          <w:szCs w:val="24"/>
        </w:rPr>
        <w:t>Английская революция середины XVII в</w:t>
      </w:r>
      <w:r w:rsidRPr="002E3DF4">
        <w:rPr>
          <w:rFonts w:cs="Times New Roman"/>
          <w:iCs/>
          <w:sz w:val="24"/>
          <w:szCs w:val="24"/>
        </w:rPr>
        <w:t>.</w:t>
      </w:r>
      <w:r w:rsidRPr="002E3DF4">
        <w:rPr>
          <w:rFonts w:cs="Times New Roman"/>
          <w:i/>
          <w:iCs/>
          <w:sz w:val="24"/>
          <w:szCs w:val="24"/>
        </w:rPr>
        <w:t xml:space="preserve"> </w:t>
      </w:r>
      <w:r w:rsidRPr="002E3DF4">
        <w:rPr>
          <w:rFonts w:cs="Times New Roman"/>
          <w:sz w:val="24"/>
          <w:szCs w:val="24"/>
        </w:rPr>
        <w:t xml:space="preserve">Причины, участники, этапы революции. </w:t>
      </w:r>
      <w:r w:rsidRPr="002E3DF4">
        <w:rPr>
          <w:rFonts w:cs="Times New Roman"/>
          <w:i/>
          <w:sz w:val="24"/>
          <w:szCs w:val="24"/>
        </w:rPr>
        <w:t>Размежевание в революционном лагере. О. Кромвель.</w:t>
      </w:r>
      <w:r w:rsidRPr="002E3DF4">
        <w:rPr>
          <w:rFonts w:cs="Times New Roman"/>
          <w:sz w:val="24"/>
          <w:szCs w:val="24"/>
        </w:rPr>
        <w:t xml:space="preserve"> Итоги и значение революции</w:t>
      </w:r>
      <w:r w:rsidRPr="002E3DF4">
        <w:rPr>
          <w:rFonts w:cs="Times New Roman"/>
          <w:i/>
          <w:sz w:val="24"/>
          <w:szCs w:val="24"/>
        </w:rPr>
        <w:t>. Реставрация Стюартов. Славная революция.</w:t>
      </w:r>
      <w:r w:rsidRPr="002E3DF4">
        <w:rPr>
          <w:rFonts w:cs="Times New Roman"/>
          <w:sz w:val="24"/>
          <w:szCs w:val="24"/>
        </w:rPr>
        <w:t xml:space="preserve"> Становление английской парламентской </w:t>
      </w:r>
      <w:r w:rsidRPr="002E3DF4">
        <w:rPr>
          <w:rFonts w:cs="Times New Roman"/>
          <w:sz w:val="24"/>
          <w:szCs w:val="24"/>
        </w:rPr>
        <w:lastRenderedPageBreak/>
        <w:t xml:space="preserve">монархии. </w:t>
      </w:r>
    </w:p>
    <w:p w14:paraId="691C4E20"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iCs/>
          <w:sz w:val="24"/>
          <w:szCs w:val="24"/>
        </w:rPr>
        <w:t>Страны Центральной, Южной и Юго-Восточной Европы</w:t>
      </w:r>
      <w:r w:rsidRPr="002E3DF4">
        <w:rPr>
          <w:rFonts w:cs="Times New Roman"/>
          <w:i/>
          <w:sz w:val="24"/>
          <w:szCs w:val="24"/>
        </w:rPr>
        <w:t>.</w:t>
      </w:r>
      <w:r w:rsidRPr="002E3DF4">
        <w:rPr>
          <w:rFonts w:cs="Times New Roman"/>
          <w:sz w:val="24"/>
          <w:szCs w:val="24"/>
        </w:rPr>
        <w:t xml:space="preserve"> В мире империй и вне его. Германские государства. Итальянские земли. Положение славянских народов. Образование Речи Посполитой. </w:t>
      </w:r>
    </w:p>
    <w:p w14:paraId="017B0B95" w14:textId="77777777" w:rsidR="00E85D9A" w:rsidRPr="002E3DF4"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7DEE104A" w14:textId="5C665F3A"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Международные отношения в XVI</w:t>
      </w:r>
      <w:r w:rsidR="00E85D9A" w:rsidRPr="002E3DF4">
        <w:rPr>
          <w:rFonts w:cs="Times New Roman"/>
          <w:b/>
          <w:bCs/>
          <w:position w:val="6"/>
          <w:sz w:val="24"/>
          <w:szCs w:val="24"/>
        </w:rPr>
        <w:t>–</w:t>
      </w:r>
      <w:r w:rsidRPr="002E3DF4">
        <w:rPr>
          <w:rFonts w:cs="Times New Roman"/>
          <w:b/>
          <w:bCs/>
          <w:position w:val="6"/>
          <w:sz w:val="24"/>
          <w:szCs w:val="24"/>
        </w:rPr>
        <w:t>XVII вв.</w:t>
      </w:r>
      <w:r w:rsidRPr="002E3DF4">
        <w:rPr>
          <w:rFonts w:cs="Times New Roman"/>
          <w:position w:val="6"/>
          <w:sz w:val="24"/>
          <w:szCs w:val="24"/>
        </w:rPr>
        <w:t xml:space="preserve"> </w:t>
      </w:r>
    </w:p>
    <w:p w14:paraId="30F3F1F3"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pacing w:val="1"/>
          <w:sz w:val="24"/>
          <w:szCs w:val="24"/>
        </w:rPr>
      </w:pPr>
      <w:r w:rsidRPr="002E3DF4">
        <w:rPr>
          <w:rFonts w:cs="Times New Roman"/>
          <w:spacing w:val="1"/>
          <w:sz w:val="24"/>
          <w:szCs w:val="24"/>
        </w:rPr>
        <w:t xml:space="preserve">Борьба за первенство, военные конфликты между европейскими державами. </w:t>
      </w:r>
      <w:r w:rsidRPr="002E3DF4">
        <w:rPr>
          <w:rFonts w:cs="Times New Roman"/>
          <w:i/>
          <w:spacing w:val="1"/>
          <w:sz w:val="24"/>
          <w:szCs w:val="24"/>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sidRPr="002E3DF4">
        <w:rPr>
          <w:rFonts w:cs="Times New Roman"/>
          <w:spacing w:val="1"/>
          <w:sz w:val="24"/>
          <w:szCs w:val="24"/>
        </w:rPr>
        <w:t xml:space="preserve">. Тридцатилетняя война. Вестфальский мир. </w:t>
      </w:r>
    </w:p>
    <w:p w14:paraId="5E601686" w14:textId="77777777" w:rsidR="00E85D9A" w:rsidRPr="002E3DF4"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1995D5EA" w14:textId="77777777"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Европейская культура в раннее Новое время </w:t>
      </w:r>
    </w:p>
    <w:p w14:paraId="243C354C" w14:textId="76955AA6"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Высокое Возрождение в Италии: художники и их произведения</w:t>
      </w:r>
      <w:r w:rsidRPr="002E3DF4">
        <w:rPr>
          <w:rFonts w:cs="Times New Roman"/>
          <w:i/>
          <w:sz w:val="24"/>
          <w:szCs w:val="24"/>
        </w:rPr>
        <w:t>. Северное Возрождение. Мир человека в литера</w:t>
      </w:r>
      <w:r w:rsidR="0012030C" w:rsidRPr="002E3DF4">
        <w:rPr>
          <w:rFonts w:cs="Times New Roman"/>
          <w:i/>
          <w:sz w:val="24"/>
          <w:szCs w:val="24"/>
        </w:rPr>
        <w:t>туре раннего Нового времени. М. </w:t>
      </w:r>
      <w:r w:rsidRPr="002E3DF4">
        <w:rPr>
          <w:rFonts w:cs="Times New Roman"/>
          <w:i/>
          <w:sz w:val="24"/>
          <w:szCs w:val="24"/>
        </w:rPr>
        <w:t xml:space="preserve">Сервантес. У. Шекспир. </w:t>
      </w:r>
      <w:r w:rsidRPr="002E3DF4">
        <w:rPr>
          <w:rFonts w:cs="Times New Roman"/>
          <w:sz w:val="24"/>
          <w:szCs w:val="24"/>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sidRPr="002E3DF4">
        <w:rPr>
          <w:rFonts w:cs="Times New Roman"/>
          <w:i/>
          <w:sz w:val="24"/>
          <w:szCs w:val="24"/>
        </w:rPr>
        <w:t xml:space="preserve">Утверждение рационализма. </w:t>
      </w:r>
    </w:p>
    <w:p w14:paraId="274D0672" w14:textId="77777777" w:rsidR="00E85D9A" w:rsidRPr="002E3DF4"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4D55C6F" w14:textId="3585D2D1"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Страны Востока в XVI</w:t>
      </w:r>
      <w:r w:rsidR="00400335" w:rsidRPr="002E3DF4">
        <w:rPr>
          <w:rFonts w:cs="Times New Roman"/>
          <w:b/>
          <w:bCs/>
          <w:position w:val="6"/>
          <w:sz w:val="24"/>
          <w:szCs w:val="24"/>
        </w:rPr>
        <w:t>–</w:t>
      </w:r>
      <w:r w:rsidRPr="002E3DF4">
        <w:rPr>
          <w:rFonts w:cs="Times New Roman"/>
          <w:b/>
          <w:bCs/>
          <w:position w:val="6"/>
          <w:sz w:val="24"/>
          <w:szCs w:val="24"/>
        </w:rPr>
        <w:t>XVII вв.</w:t>
      </w:r>
      <w:r w:rsidRPr="002E3DF4">
        <w:rPr>
          <w:rFonts w:cs="Times New Roman"/>
          <w:position w:val="6"/>
          <w:sz w:val="24"/>
          <w:szCs w:val="24"/>
        </w:rPr>
        <w:t xml:space="preserve"> </w:t>
      </w:r>
    </w:p>
    <w:p w14:paraId="7847CE29" w14:textId="1817E629"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b/>
          <w:bCs/>
          <w:i/>
          <w:iCs/>
          <w:sz w:val="24"/>
          <w:szCs w:val="24"/>
        </w:rPr>
        <w:t>Османская империя</w:t>
      </w:r>
      <w:r w:rsidRPr="002E3DF4">
        <w:rPr>
          <w:rFonts w:cs="Times New Roman"/>
          <w:sz w:val="24"/>
          <w:szCs w:val="24"/>
        </w:rPr>
        <w:t>: на вершине могущества</w:t>
      </w:r>
      <w:r w:rsidRPr="002E3DF4">
        <w:rPr>
          <w:rFonts w:cs="Times New Roman"/>
          <w:i/>
          <w:sz w:val="24"/>
          <w:szCs w:val="24"/>
        </w:rPr>
        <w:t>. Сулейман I Великолепный: завоеватель, законодатель. Управление многонациональной империей. Османская армия.</w:t>
      </w:r>
      <w:r w:rsidRPr="002E3DF4">
        <w:rPr>
          <w:rFonts w:cs="Times New Roman"/>
          <w:sz w:val="24"/>
          <w:szCs w:val="24"/>
        </w:rPr>
        <w:t xml:space="preserve"> </w:t>
      </w:r>
      <w:r w:rsidRPr="002E3DF4">
        <w:rPr>
          <w:rFonts w:cs="Times New Roman"/>
          <w:b/>
          <w:bCs/>
          <w:i/>
          <w:iCs/>
          <w:sz w:val="24"/>
          <w:szCs w:val="24"/>
        </w:rPr>
        <w:t>Индия</w:t>
      </w:r>
      <w:r w:rsidRPr="002E3DF4">
        <w:rPr>
          <w:rFonts w:cs="Times New Roman"/>
          <w:sz w:val="24"/>
          <w:szCs w:val="24"/>
        </w:rPr>
        <w:t xml:space="preserve"> при Великих Моголах. Начало проникновения европейцев. Ост-Индские компании. </w:t>
      </w:r>
      <w:r w:rsidRPr="002E3DF4">
        <w:rPr>
          <w:rFonts w:cs="Times New Roman"/>
          <w:b/>
          <w:bCs/>
          <w:i/>
          <w:iCs/>
          <w:sz w:val="24"/>
          <w:szCs w:val="24"/>
        </w:rPr>
        <w:t>Китай</w:t>
      </w:r>
      <w:r w:rsidRPr="002E3DF4">
        <w:rPr>
          <w:rFonts w:cs="Times New Roman"/>
          <w:sz w:val="24"/>
          <w:szCs w:val="24"/>
        </w:rPr>
        <w:t xml:space="preserve"> в эпоху Мин. Экономическая и социальная политика государства. Утверждение маньчжурской династии Цин. </w:t>
      </w:r>
      <w:r w:rsidRPr="002E3DF4">
        <w:rPr>
          <w:rFonts w:cs="Times New Roman"/>
          <w:b/>
          <w:bCs/>
          <w:i/>
          <w:iCs/>
          <w:sz w:val="24"/>
          <w:szCs w:val="24"/>
        </w:rPr>
        <w:t>Япония</w:t>
      </w:r>
      <w:r w:rsidRPr="002E3DF4">
        <w:rPr>
          <w:rFonts w:cs="Times New Roman"/>
          <w:sz w:val="24"/>
          <w:szCs w:val="24"/>
        </w:rPr>
        <w:t xml:space="preserve">: борьба знатных кланов за власть, </w:t>
      </w:r>
      <w:r w:rsidRPr="002E3DF4">
        <w:rPr>
          <w:rFonts w:cs="Times New Roman"/>
          <w:i/>
          <w:sz w:val="24"/>
          <w:szCs w:val="24"/>
        </w:rPr>
        <w:t>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12030C" w:rsidRPr="002E3DF4">
        <w:rPr>
          <w:rFonts w:cs="Times New Roman"/>
          <w:i/>
          <w:sz w:val="24"/>
          <w:szCs w:val="24"/>
        </w:rPr>
        <w:t>–</w:t>
      </w:r>
      <w:r w:rsidRPr="002E3DF4">
        <w:rPr>
          <w:rFonts w:cs="Times New Roman"/>
          <w:i/>
          <w:sz w:val="24"/>
          <w:szCs w:val="24"/>
        </w:rPr>
        <w:t>XVII вв.</w:t>
      </w:r>
    </w:p>
    <w:p w14:paraId="75BCF1CE"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sz w:val="24"/>
          <w:szCs w:val="24"/>
        </w:rPr>
        <w:t>Обобщение</w:t>
      </w:r>
      <w:r w:rsidRPr="002E3DF4">
        <w:rPr>
          <w:rFonts w:cs="Times New Roman"/>
          <w:sz w:val="24"/>
          <w:szCs w:val="24"/>
        </w:rPr>
        <w:t>. Историческое и культурное наследие Раннего Нового времени.</w:t>
      </w:r>
    </w:p>
    <w:p w14:paraId="50FD0F3E" w14:textId="77777777" w:rsidR="00E85D9A" w:rsidRPr="002E3DF4"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173E9079" w14:textId="52EC56B5" w:rsidR="00E85D9A"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2E3DF4">
        <w:rPr>
          <w:rFonts w:cs="Times New Roman"/>
          <w:b/>
          <w:bCs/>
          <w:caps/>
          <w:position w:val="6"/>
          <w:sz w:val="24"/>
          <w:szCs w:val="24"/>
        </w:rPr>
        <w:t>История России. Россия в XVI</w:t>
      </w:r>
      <w:r w:rsidR="00E85D9A" w:rsidRPr="002E3DF4">
        <w:rPr>
          <w:rFonts w:cs="Times New Roman"/>
          <w:b/>
          <w:bCs/>
          <w:caps/>
          <w:position w:val="6"/>
          <w:sz w:val="24"/>
          <w:szCs w:val="24"/>
        </w:rPr>
        <w:t>–</w:t>
      </w:r>
      <w:r w:rsidRPr="002E3DF4">
        <w:rPr>
          <w:rFonts w:cs="Times New Roman"/>
          <w:b/>
          <w:bCs/>
          <w:caps/>
          <w:position w:val="6"/>
          <w:sz w:val="24"/>
          <w:szCs w:val="24"/>
        </w:rPr>
        <w:t xml:space="preserve">XVII </w:t>
      </w:r>
      <w:r w:rsidRPr="002E3DF4">
        <w:rPr>
          <w:rFonts w:cs="Times New Roman"/>
          <w:b/>
          <w:bCs/>
          <w:position w:val="6"/>
          <w:sz w:val="24"/>
          <w:szCs w:val="24"/>
        </w:rPr>
        <w:t>вв</w:t>
      </w:r>
      <w:r w:rsidRPr="002E3DF4">
        <w:rPr>
          <w:rFonts w:cs="Times New Roman"/>
          <w:b/>
          <w:bCs/>
          <w:caps/>
          <w:position w:val="6"/>
          <w:sz w:val="24"/>
          <w:szCs w:val="24"/>
        </w:rPr>
        <w:t xml:space="preserve">.: </w:t>
      </w:r>
    </w:p>
    <w:p w14:paraId="69CDFFF3" w14:textId="77777777" w:rsidR="00E85D9A"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2E3DF4">
        <w:rPr>
          <w:rFonts w:cs="Times New Roman"/>
          <w:b/>
          <w:bCs/>
          <w:caps/>
          <w:position w:val="6"/>
          <w:sz w:val="24"/>
          <w:szCs w:val="24"/>
        </w:rPr>
        <w:t xml:space="preserve">от великого княжества к царству </w:t>
      </w:r>
    </w:p>
    <w:p w14:paraId="4FC7521E" w14:textId="77777777" w:rsidR="00E85D9A" w:rsidRPr="002E3DF4" w:rsidRDefault="00E85D9A" w:rsidP="0075218D">
      <w:pPr>
        <w:widowControl w:val="0"/>
        <w:suppressAutoHyphens/>
        <w:autoSpaceDE w:val="0"/>
        <w:autoSpaceDN w:val="0"/>
        <w:adjustRightInd w:val="0"/>
        <w:spacing w:after="0" w:line="240" w:lineRule="auto"/>
        <w:ind w:firstLine="567"/>
        <w:textAlignment w:val="center"/>
        <w:rPr>
          <w:rFonts w:cs="Times New Roman"/>
          <w:b/>
          <w:bCs/>
          <w:smallCaps/>
          <w:position w:val="6"/>
          <w:sz w:val="24"/>
          <w:szCs w:val="24"/>
        </w:rPr>
      </w:pPr>
    </w:p>
    <w:p w14:paraId="6C954FDD" w14:textId="1EE105C4" w:rsidR="0075218D" w:rsidRPr="002E3DF4" w:rsidRDefault="0075218D" w:rsidP="00E85D9A">
      <w:pPr>
        <w:widowControl w:val="0"/>
        <w:autoSpaceDE w:val="0"/>
        <w:autoSpaceDN w:val="0"/>
        <w:adjustRightInd w:val="0"/>
        <w:spacing w:after="0" w:line="240" w:lineRule="auto"/>
        <w:ind w:firstLine="567"/>
        <w:jc w:val="both"/>
        <w:textAlignment w:val="center"/>
        <w:rPr>
          <w:rFonts w:cs="Times New Roman"/>
          <w:b/>
          <w:sz w:val="24"/>
          <w:szCs w:val="24"/>
        </w:rPr>
      </w:pPr>
      <w:r w:rsidRPr="002E3DF4">
        <w:rPr>
          <w:rFonts w:cs="Times New Roman"/>
          <w:b/>
          <w:sz w:val="24"/>
          <w:szCs w:val="24"/>
        </w:rPr>
        <w:t xml:space="preserve">Россия в XVI в. </w:t>
      </w:r>
    </w:p>
    <w:p w14:paraId="3725BE02"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iCs/>
          <w:sz w:val="24"/>
          <w:szCs w:val="24"/>
        </w:rPr>
        <w:t>Завершение объединения русских земель</w:t>
      </w:r>
      <w:r w:rsidRPr="002E3DF4">
        <w:rPr>
          <w:rFonts w:cs="Times New Roman"/>
          <w:sz w:val="24"/>
          <w:szCs w:val="24"/>
        </w:rPr>
        <w:t xml:space="preserve">. Княжение Василия III. Завершение объединения русских земель вокруг Москвы: присоединение Псковской, Смоленской, Рязанской земель. </w:t>
      </w:r>
      <w:r w:rsidRPr="002E3DF4">
        <w:rPr>
          <w:rFonts w:cs="Times New Roman"/>
          <w:i/>
          <w:sz w:val="24"/>
          <w:szCs w:val="24"/>
        </w:rPr>
        <w:t xml:space="preserve">Отмирание удельной системы. Укрепление великокняжеской власти. </w:t>
      </w:r>
      <w:r w:rsidRPr="002E3DF4">
        <w:rPr>
          <w:rFonts w:cs="Times New Roman"/>
          <w:sz w:val="24"/>
          <w:szCs w:val="24"/>
        </w:rPr>
        <w:t xml:space="preserve">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3DF71BC8"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2E3DF4">
        <w:rPr>
          <w:rFonts w:cs="Times New Roman"/>
          <w:i/>
          <w:sz w:val="24"/>
          <w:szCs w:val="24"/>
        </w:rPr>
        <w:t>«Малая дума».</w:t>
      </w:r>
      <w:r w:rsidRPr="002E3DF4">
        <w:rPr>
          <w:rFonts w:cs="Times New Roman"/>
          <w:sz w:val="24"/>
          <w:szCs w:val="24"/>
        </w:rPr>
        <w:t xml:space="preserve"> Местничество. Местное управление: наместники и волостели, система кормлений. Государство и церковь. </w:t>
      </w:r>
    </w:p>
    <w:p w14:paraId="4BF1A551"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b/>
          <w:bCs/>
          <w:iCs/>
          <w:sz w:val="24"/>
          <w:szCs w:val="24"/>
        </w:rPr>
        <w:t>Царствование Ивана IV</w:t>
      </w:r>
      <w:r w:rsidRPr="002E3DF4">
        <w:rPr>
          <w:rFonts w:cs="Times New Roman"/>
          <w:i/>
          <w:sz w:val="24"/>
          <w:szCs w:val="24"/>
        </w:rPr>
        <w:t>.</w:t>
      </w:r>
      <w:r w:rsidRPr="002E3DF4">
        <w:rPr>
          <w:rFonts w:cs="Times New Roman"/>
          <w:sz w:val="24"/>
          <w:szCs w:val="24"/>
        </w:rPr>
        <w:t xml:space="preserve"> Регентство Елены Глинской. </w:t>
      </w:r>
      <w:r w:rsidRPr="002E3DF4">
        <w:rPr>
          <w:rFonts w:cs="Times New Roman"/>
          <w:i/>
          <w:sz w:val="24"/>
          <w:szCs w:val="24"/>
        </w:rPr>
        <w:t xml:space="preserve">Сопротивление удельных князей великокняжеской власти. Унификация денежной системы. </w:t>
      </w:r>
    </w:p>
    <w:p w14:paraId="105FF037"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iCs/>
          <w:sz w:val="24"/>
          <w:szCs w:val="24"/>
        </w:rPr>
      </w:pPr>
      <w:r w:rsidRPr="002E3DF4">
        <w:rPr>
          <w:rFonts w:cs="Times New Roman"/>
          <w:sz w:val="24"/>
          <w:szCs w:val="24"/>
        </w:rPr>
        <w:t xml:space="preserve">Период боярского правления. Борьба за власть между боярскими кланами. Губная реформа. Московское восстание 1547 г. </w:t>
      </w:r>
      <w:r w:rsidRPr="002E3DF4">
        <w:rPr>
          <w:rFonts w:cs="Times New Roman"/>
          <w:i/>
          <w:sz w:val="24"/>
          <w:szCs w:val="24"/>
        </w:rPr>
        <w:t>Ереси.</w:t>
      </w:r>
    </w:p>
    <w:p w14:paraId="4B8F3503" w14:textId="066C2C22"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2E3DF4">
        <w:rPr>
          <w:rFonts w:cs="Times New Roman"/>
          <w:i/>
          <w:sz w:val="24"/>
          <w:szCs w:val="24"/>
        </w:rPr>
        <w:t>дискуссии о характере народного представительства</w:t>
      </w:r>
      <w:r w:rsidRPr="002E3DF4">
        <w:rPr>
          <w:rFonts w:cs="Times New Roman"/>
          <w:i/>
          <w:iCs/>
          <w:sz w:val="24"/>
          <w:szCs w:val="24"/>
        </w:rPr>
        <w:t>.</w:t>
      </w:r>
      <w:r w:rsidRPr="002E3DF4">
        <w:rPr>
          <w:rFonts w:cs="Times New Roman"/>
          <w:sz w:val="24"/>
          <w:szCs w:val="24"/>
        </w:rPr>
        <w:t xml:space="preserve"> Отмена кормлений. Система налогообложения. Судебник 1550 г. Стоглавый собор. Земская реформа </w:t>
      </w:r>
      <w:r w:rsidR="00400335" w:rsidRPr="002E3DF4">
        <w:rPr>
          <w:rFonts w:cs="Times New Roman"/>
          <w:sz w:val="24"/>
          <w:szCs w:val="24"/>
        </w:rPr>
        <w:t>–</w:t>
      </w:r>
      <w:r w:rsidRPr="002E3DF4">
        <w:rPr>
          <w:rFonts w:cs="Times New Roman"/>
          <w:sz w:val="24"/>
          <w:szCs w:val="24"/>
        </w:rPr>
        <w:t xml:space="preserve"> формирование органов местного самоуправления. </w:t>
      </w:r>
    </w:p>
    <w:p w14:paraId="4FF1956C"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Внешняя политика России в XVI в. Создание стрелецких полков и «Уложение о </w:t>
      </w:r>
      <w:r w:rsidRPr="002E3DF4">
        <w:rPr>
          <w:rFonts w:cs="Times New Roman"/>
          <w:sz w:val="24"/>
          <w:szCs w:val="24"/>
        </w:rPr>
        <w:lastRenderedPageBreak/>
        <w:t xml:space="preserve">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sidRPr="002E3DF4">
        <w:rPr>
          <w:rFonts w:cs="Times New Roman"/>
          <w:i/>
          <w:sz w:val="24"/>
          <w:szCs w:val="24"/>
        </w:rPr>
        <w:t xml:space="preserve">Битва при Молодях. </w:t>
      </w:r>
      <w:r w:rsidRPr="002E3DF4">
        <w:rPr>
          <w:rFonts w:cs="Times New Roman"/>
          <w:sz w:val="24"/>
          <w:szCs w:val="24"/>
        </w:rPr>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01FE2834"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Социальная структура российского общества. Дворянство</w:t>
      </w:r>
      <w:r w:rsidRPr="002E3DF4">
        <w:rPr>
          <w:rFonts w:cs="Times New Roman"/>
          <w:i/>
          <w:sz w:val="24"/>
          <w:szCs w:val="24"/>
        </w:rPr>
        <w:t>. Служилые люди.</w:t>
      </w:r>
      <w:r w:rsidRPr="002E3DF4">
        <w:rPr>
          <w:rFonts w:cs="Times New Roman"/>
          <w:iCs/>
          <w:sz w:val="24"/>
          <w:szCs w:val="24"/>
        </w:rPr>
        <w:t xml:space="preserve"> </w:t>
      </w:r>
      <w:r w:rsidRPr="002E3DF4">
        <w:rPr>
          <w:rFonts w:cs="Times New Roman"/>
          <w:i/>
          <w:sz w:val="24"/>
          <w:szCs w:val="24"/>
        </w:rPr>
        <w:t>Формирование Государева двора и «служилых городов». Торгово-ремесленное население городов. Духовенство.</w:t>
      </w:r>
      <w:r w:rsidRPr="002E3DF4">
        <w:rPr>
          <w:rFonts w:cs="Times New Roman"/>
          <w:sz w:val="24"/>
          <w:szCs w:val="24"/>
        </w:rPr>
        <w:t xml:space="preserve"> Начало закрепощения крестьян: Указ о «заповедных летах». </w:t>
      </w:r>
      <w:r w:rsidRPr="002E3DF4">
        <w:rPr>
          <w:rFonts w:cs="Times New Roman"/>
          <w:i/>
          <w:sz w:val="24"/>
          <w:szCs w:val="24"/>
        </w:rPr>
        <w:t xml:space="preserve">Формирование вольного казачества. </w:t>
      </w:r>
    </w:p>
    <w:p w14:paraId="0E590FD0"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 xml:space="preserve">Многонациональный состав населения Русского государства. </w:t>
      </w:r>
      <w:r w:rsidRPr="002E3DF4">
        <w:rPr>
          <w:rFonts w:cs="Times New Roman"/>
          <w:i/>
          <w:sz w:val="24"/>
          <w:szCs w:val="24"/>
        </w:rPr>
        <w:t>Финно-угорские народы.</w:t>
      </w:r>
      <w:r w:rsidRPr="002E3DF4">
        <w:rPr>
          <w:rFonts w:cs="Times New Roman"/>
          <w:sz w:val="24"/>
          <w:szCs w:val="24"/>
        </w:rPr>
        <w:t xml:space="preserve"> Народы Поволжья после присоединения к России. </w:t>
      </w:r>
      <w:r w:rsidRPr="002E3DF4">
        <w:rPr>
          <w:rFonts w:cs="Times New Roman"/>
          <w:i/>
          <w:sz w:val="24"/>
          <w:szCs w:val="24"/>
        </w:rPr>
        <w:t>Служилые татары</w:t>
      </w:r>
      <w:r w:rsidRPr="002E3DF4">
        <w:rPr>
          <w:rFonts w:cs="Times New Roman"/>
          <w:iCs/>
          <w:sz w:val="24"/>
          <w:szCs w:val="24"/>
        </w:rPr>
        <w:t xml:space="preserve">. </w:t>
      </w:r>
      <w:r w:rsidRPr="002E3DF4">
        <w:rPr>
          <w:rFonts w:cs="Times New Roman"/>
          <w:i/>
          <w:sz w:val="24"/>
          <w:szCs w:val="24"/>
        </w:rPr>
        <w:t>Сосуществование религий в Российском государстве</w:t>
      </w:r>
      <w:r w:rsidRPr="002E3DF4">
        <w:rPr>
          <w:rFonts w:cs="Times New Roman"/>
          <w:iCs/>
          <w:sz w:val="24"/>
          <w:szCs w:val="24"/>
        </w:rPr>
        <w:t>.</w:t>
      </w:r>
      <w:r w:rsidRPr="002E3DF4">
        <w:rPr>
          <w:rFonts w:cs="Times New Roman"/>
          <w:sz w:val="24"/>
          <w:szCs w:val="24"/>
        </w:rPr>
        <w:t xml:space="preserve"> Русская православная церковь. </w:t>
      </w:r>
      <w:r w:rsidRPr="002E3DF4">
        <w:rPr>
          <w:rFonts w:cs="Times New Roman"/>
          <w:i/>
          <w:sz w:val="24"/>
          <w:szCs w:val="24"/>
        </w:rPr>
        <w:t>Мусульманское духовенство</w:t>
      </w:r>
      <w:r w:rsidRPr="002E3DF4">
        <w:rPr>
          <w:rFonts w:cs="Times New Roman"/>
          <w:iCs/>
          <w:sz w:val="24"/>
          <w:szCs w:val="24"/>
        </w:rPr>
        <w:t>.</w:t>
      </w:r>
    </w:p>
    <w:p w14:paraId="09C04588"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Опричнина</w:t>
      </w:r>
      <w:r w:rsidRPr="002E3DF4">
        <w:rPr>
          <w:rFonts w:cs="Times New Roman"/>
          <w:i/>
          <w:sz w:val="24"/>
          <w:szCs w:val="24"/>
        </w:rPr>
        <w:t>, дискуссия о ее причинах и характере</w:t>
      </w:r>
      <w:r w:rsidRPr="002E3DF4">
        <w:rPr>
          <w:rFonts w:cs="Times New Roman"/>
          <w:sz w:val="24"/>
          <w:szCs w:val="24"/>
        </w:rPr>
        <w:t>. Опричный террор. Разгром Новгорода и Пскова</w:t>
      </w:r>
      <w:r w:rsidRPr="002E3DF4">
        <w:rPr>
          <w:rFonts w:cs="Times New Roman"/>
          <w:i/>
          <w:sz w:val="24"/>
          <w:szCs w:val="24"/>
        </w:rPr>
        <w:t>. Московские казни 1570 г</w:t>
      </w:r>
      <w:r w:rsidRPr="002E3DF4">
        <w:rPr>
          <w:rFonts w:cs="Times New Roman"/>
          <w:sz w:val="24"/>
          <w:szCs w:val="24"/>
        </w:rPr>
        <w:t>.</w:t>
      </w:r>
      <w:r w:rsidRPr="002E3DF4">
        <w:rPr>
          <w:rFonts w:cs="Times New Roman"/>
          <w:i/>
          <w:iCs/>
          <w:sz w:val="24"/>
          <w:szCs w:val="24"/>
        </w:rPr>
        <w:t xml:space="preserve"> </w:t>
      </w:r>
      <w:r w:rsidRPr="002E3DF4">
        <w:rPr>
          <w:rFonts w:cs="Times New Roman"/>
          <w:sz w:val="24"/>
          <w:szCs w:val="24"/>
        </w:rPr>
        <w:t xml:space="preserve">Результаты и последствия опричнины. Противоречивость личности Ивана Грозного. Результаты и цена преобразований. </w:t>
      </w:r>
    </w:p>
    <w:p w14:paraId="303827E8"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i/>
          <w:iCs/>
          <w:sz w:val="24"/>
          <w:szCs w:val="24"/>
        </w:rPr>
        <w:t>Россия в конце XVI в</w:t>
      </w:r>
      <w:r w:rsidRPr="002E3DF4">
        <w:rPr>
          <w:rFonts w:cs="Times New Roman"/>
          <w:sz w:val="24"/>
          <w:szCs w:val="24"/>
        </w:rPr>
        <w:t>. Царь Федор Иванович. Борьба за власть в боярском окружении. Правление Бориса Годунова. Учреждение патриаршества</w:t>
      </w:r>
      <w:r w:rsidRPr="002E3DF4">
        <w:rPr>
          <w:rFonts w:cs="Times New Roman"/>
          <w:i/>
          <w:sz w:val="24"/>
          <w:szCs w:val="24"/>
        </w:rPr>
        <w:t>. Тявзинский мирный договор со Швецией: восстановление позиций России в Прибалтике.</w:t>
      </w:r>
      <w:r w:rsidRPr="002E3DF4">
        <w:rPr>
          <w:rFonts w:cs="Times New Roman"/>
          <w:sz w:val="24"/>
          <w:szCs w:val="24"/>
        </w:rPr>
        <w:t xml:space="preserve">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0A4EF95A" w14:textId="77777777" w:rsidR="00E85D9A" w:rsidRPr="002E3DF4"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755FBD47" w14:textId="77777777"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Смута в России </w:t>
      </w:r>
    </w:p>
    <w:p w14:paraId="74ED505D" w14:textId="4F020F44"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iCs/>
          <w:sz w:val="24"/>
          <w:szCs w:val="24"/>
        </w:rPr>
        <w:t>Накануне Смуты.</w:t>
      </w:r>
      <w:r w:rsidRPr="002E3DF4">
        <w:rPr>
          <w:rFonts w:cs="Times New Roman"/>
          <w:b/>
          <w:bCs/>
          <w:i/>
          <w:iCs/>
          <w:sz w:val="24"/>
          <w:szCs w:val="24"/>
        </w:rPr>
        <w:t xml:space="preserve"> </w:t>
      </w:r>
      <w:r w:rsidRPr="002E3DF4">
        <w:rPr>
          <w:rFonts w:cs="Times New Roman"/>
          <w:sz w:val="24"/>
          <w:szCs w:val="24"/>
        </w:rPr>
        <w:t>Династический кризис. Земский собор 1598 г. и избрание на царство Бориса Годунова. Политика Бориса Годунова</w:t>
      </w:r>
      <w:r w:rsidRPr="002E3DF4">
        <w:rPr>
          <w:rFonts w:cs="Times New Roman"/>
          <w:i/>
          <w:iCs/>
          <w:sz w:val="24"/>
          <w:szCs w:val="24"/>
        </w:rPr>
        <w:t xml:space="preserve"> </w:t>
      </w:r>
      <w:r w:rsidRPr="002E3DF4">
        <w:rPr>
          <w:rFonts w:cs="Times New Roman"/>
          <w:sz w:val="24"/>
          <w:szCs w:val="24"/>
        </w:rPr>
        <w:t>в отношении боярства</w:t>
      </w:r>
      <w:r w:rsidRPr="002E3DF4">
        <w:rPr>
          <w:rFonts w:cs="Times New Roman"/>
          <w:i/>
          <w:iCs/>
          <w:sz w:val="24"/>
          <w:szCs w:val="24"/>
        </w:rPr>
        <w:t xml:space="preserve">. </w:t>
      </w:r>
      <w:r w:rsidRPr="002E3DF4">
        <w:rPr>
          <w:rFonts w:cs="Times New Roman"/>
          <w:sz w:val="24"/>
          <w:szCs w:val="24"/>
        </w:rPr>
        <w:t>Голод 1601</w:t>
      </w:r>
      <w:r w:rsidR="00400335" w:rsidRPr="002E3DF4">
        <w:rPr>
          <w:rFonts w:cs="Times New Roman"/>
          <w:sz w:val="24"/>
          <w:szCs w:val="24"/>
        </w:rPr>
        <w:t>–</w:t>
      </w:r>
      <w:r w:rsidRPr="002E3DF4">
        <w:rPr>
          <w:rFonts w:cs="Times New Roman"/>
          <w:sz w:val="24"/>
          <w:szCs w:val="24"/>
        </w:rPr>
        <w:t xml:space="preserve">1603 гг. и обострение социально-экономического кризиса. </w:t>
      </w:r>
    </w:p>
    <w:p w14:paraId="4F30FE7D"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iCs/>
          <w:sz w:val="24"/>
          <w:szCs w:val="24"/>
        </w:rPr>
        <w:t>Смутное время начала XVII в.</w:t>
      </w:r>
      <w:r w:rsidRPr="002E3DF4">
        <w:rPr>
          <w:rFonts w:cs="Times New Roman"/>
          <w:sz w:val="24"/>
          <w:szCs w:val="24"/>
        </w:rPr>
        <w:t xml:space="preserve"> </w:t>
      </w:r>
      <w:r w:rsidRPr="002E3DF4">
        <w:rPr>
          <w:rFonts w:cs="Times New Roman"/>
          <w:i/>
          <w:sz w:val="24"/>
          <w:szCs w:val="24"/>
        </w:rPr>
        <w:t>Дискуссия о его причинах.</w:t>
      </w:r>
      <w:r w:rsidRPr="002E3DF4">
        <w:rPr>
          <w:rFonts w:cs="Times New Roman"/>
          <w:sz w:val="24"/>
          <w:szCs w:val="24"/>
        </w:rPr>
        <w:t xml:space="preserve"> Самозванцы и самозванство. Личность Лжедмитрия I и его политика. Восстание 1606 г. и убийство самозванца. </w:t>
      </w:r>
    </w:p>
    <w:p w14:paraId="259FE13F"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2E3DF4">
        <w:rPr>
          <w:rFonts w:cs="Times New Roman"/>
          <w:i/>
          <w:sz w:val="24"/>
          <w:szCs w:val="24"/>
        </w:rPr>
        <w:t>Выборгский договор между Россией и Швецией</w:t>
      </w:r>
      <w:r w:rsidRPr="002E3DF4">
        <w:rPr>
          <w:rFonts w:cs="Times New Roman"/>
          <w:i/>
          <w:iCs/>
          <w:sz w:val="24"/>
          <w:szCs w:val="24"/>
        </w:rPr>
        <w:t xml:space="preserve">. </w:t>
      </w:r>
      <w:r w:rsidRPr="002E3DF4">
        <w:rPr>
          <w:rFonts w:cs="Times New Roman"/>
          <w:sz w:val="24"/>
          <w:szCs w:val="24"/>
        </w:rPr>
        <w:t>Поход войска М.В. Скопина-Шуйского и Я.</w:t>
      </w:r>
      <w:r w:rsidRPr="002E3DF4">
        <w:rPr>
          <w:rFonts w:cs="Times New Roman"/>
          <w:sz w:val="24"/>
          <w:szCs w:val="24"/>
        </w:rPr>
        <w:noBreakHyphen/>
        <w:t xml:space="preserve">П. Делагарди и распад тушинского лагеря. Открытое вступление Речи Посполитой в войну против России. Оборона Смоленска. </w:t>
      </w:r>
    </w:p>
    <w:p w14:paraId="0190ED94"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sidRPr="002E3DF4">
        <w:rPr>
          <w:rFonts w:cs="Times New Roman"/>
          <w:i/>
          <w:sz w:val="24"/>
          <w:szCs w:val="24"/>
        </w:rPr>
        <w:t xml:space="preserve">. Московское восстание 1611 г. и сожжение города оккупантами. </w:t>
      </w:r>
      <w:r w:rsidRPr="002E3DF4">
        <w:rPr>
          <w:rFonts w:cs="Times New Roman"/>
          <w:sz w:val="24"/>
          <w:szCs w:val="24"/>
        </w:rPr>
        <w:t xml:space="preserve">Первое и второе земские ополчения. Захват Новгорода шведскими войсками. «Совет всея земли». Освобождение Москвы в 1612 г. </w:t>
      </w:r>
    </w:p>
    <w:p w14:paraId="2FF70961"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iCs/>
          <w:sz w:val="24"/>
          <w:szCs w:val="24"/>
        </w:rPr>
        <w:t>Окончание Смуты</w:t>
      </w:r>
      <w:r w:rsidRPr="002E3DF4">
        <w:rPr>
          <w:rFonts w:cs="Times New Roman"/>
          <w:i/>
          <w:sz w:val="24"/>
          <w:szCs w:val="24"/>
        </w:rPr>
        <w:t>.</w:t>
      </w:r>
      <w:r w:rsidRPr="002E3DF4">
        <w:rPr>
          <w:rFonts w:cs="Times New Roman"/>
          <w:sz w:val="24"/>
          <w:szCs w:val="24"/>
        </w:rPr>
        <w:t xml:space="preserve"> Земский собор 1613 г. и его роль в укреплении государственности. Избрание на царство Михаила Федоровича Романова. </w:t>
      </w:r>
      <w:r w:rsidRPr="002E3DF4">
        <w:rPr>
          <w:rFonts w:cs="Times New Roman"/>
          <w:i/>
          <w:sz w:val="24"/>
          <w:szCs w:val="24"/>
        </w:rPr>
        <w:t>Борьба с казачьими выступлениями против центральной власти.</w:t>
      </w:r>
      <w:r w:rsidRPr="002E3DF4">
        <w:rPr>
          <w:rFonts w:cs="Times New Roman"/>
          <w:i/>
          <w:iCs/>
          <w:sz w:val="24"/>
          <w:szCs w:val="24"/>
        </w:rPr>
        <w:t xml:space="preserve"> </w:t>
      </w:r>
      <w:r w:rsidRPr="002E3DF4">
        <w:rPr>
          <w:rFonts w:cs="Times New Roman"/>
          <w:sz w:val="24"/>
          <w:szCs w:val="24"/>
        </w:rPr>
        <w:t xml:space="preserve">Столбовский мир со Швецией: утрата выхода к Балтийскому морю. </w:t>
      </w:r>
      <w:r w:rsidRPr="002E3DF4">
        <w:rPr>
          <w:rFonts w:cs="Times New Roman"/>
          <w:i/>
          <w:sz w:val="24"/>
          <w:szCs w:val="24"/>
        </w:rPr>
        <w:t xml:space="preserve">Продолжение войны с Речью Посполитой. Поход принца Владислава на Москву. </w:t>
      </w:r>
      <w:r w:rsidRPr="002E3DF4">
        <w:rPr>
          <w:rFonts w:cs="Times New Roman"/>
          <w:sz w:val="24"/>
          <w:szCs w:val="24"/>
        </w:rPr>
        <w:t xml:space="preserve">Заключение Деулинского перемирия с Речью Посполитой. Итоги и последствия Смутного времени. </w:t>
      </w:r>
    </w:p>
    <w:p w14:paraId="12C0AA92" w14:textId="77777777" w:rsidR="00E85D9A" w:rsidRPr="002E3DF4"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32F9413" w14:textId="77777777"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Россия в XVII в. </w:t>
      </w:r>
    </w:p>
    <w:p w14:paraId="435066F8"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b/>
          <w:bCs/>
          <w:i/>
          <w:iCs/>
          <w:sz w:val="24"/>
          <w:szCs w:val="24"/>
        </w:rPr>
        <w:t>Россия при первых Романовых.</w:t>
      </w:r>
      <w:r w:rsidRPr="002E3DF4">
        <w:rPr>
          <w:rFonts w:cs="Times New Roman"/>
          <w:sz w:val="24"/>
          <w:szCs w:val="24"/>
        </w:rPr>
        <w:t xml:space="preserve"> Царствование Михаила Федоровича. </w:t>
      </w:r>
      <w:r w:rsidRPr="002E3DF4">
        <w:rPr>
          <w:rFonts w:cs="Times New Roman"/>
          <w:sz w:val="24"/>
          <w:szCs w:val="24"/>
        </w:rPr>
        <w:lastRenderedPageBreak/>
        <w:t xml:space="preserve">Восстановление экономического потенциала страны. </w:t>
      </w:r>
      <w:r w:rsidRPr="002E3DF4">
        <w:rPr>
          <w:rFonts w:cs="Times New Roman"/>
          <w:i/>
          <w:sz w:val="24"/>
          <w:szCs w:val="24"/>
        </w:rPr>
        <w:t xml:space="preserve">Продолжение закрепощения крестьян. Земские соборы. Роль патриарха Филарета в управлении государством. </w:t>
      </w:r>
    </w:p>
    <w:p w14:paraId="7E8B13EA"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Царь Алексей Михайлович. Укрепление самодержавия. </w:t>
      </w:r>
      <w:r w:rsidRPr="002E3DF4">
        <w:rPr>
          <w:rFonts w:cs="Times New Roman"/>
          <w:sz w:val="24"/>
          <w:szCs w:val="24"/>
        </w:rPr>
        <w:br/>
        <w:t xml:space="preserve">Ослабление роли Боярской думы в управлении государством. Развитие приказного строя. </w:t>
      </w:r>
      <w:r w:rsidRPr="002E3DF4">
        <w:rPr>
          <w:rFonts w:cs="Times New Roman"/>
          <w:i/>
          <w:sz w:val="24"/>
          <w:szCs w:val="24"/>
        </w:rPr>
        <w:t>Приказ Тайных дел.</w:t>
      </w:r>
      <w:r w:rsidRPr="002E3DF4">
        <w:rPr>
          <w:rFonts w:cs="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w:t>
      </w:r>
      <w:r w:rsidRPr="002E3DF4">
        <w:rPr>
          <w:rFonts w:cs="Times New Roman"/>
          <w:i/>
          <w:sz w:val="24"/>
          <w:szCs w:val="24"/>
        </w:rPr>
        <w:t>. Правительство Б. И. Морозова и И. Д. Милославского: итоги его деятельности.</w:t>
      </w:r>
      <w:r w:rsidRPr="002E3DF4">
        <w:rPr>
          <w:rFonts w:cs="Times New Roman"/>
          <w:i/>
          <w:iCs/>
          <w:sz w:val="24"/>
          <w:szCs w:val="24"/>
        </w:rPr>
        <w:t xml:space="preserve"> </w:t>
      </w:r>
      <w:r w:rsidRPr="002E3DF4">
        <w:rPr>
          <w:rFonts w:cs="Times New Roman"/>
          <w:sz w:val="24"/>
          <w:szCs w:val="24"/>
        </w:rPr>
        <w:t xml:space="preserve">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3887FC08"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iCs/>
          <w:sz w:val="24"/>
          <w:szCs w:val="24"/>
        </w:rPr>
        <w:t>Экономическое развитие России в XVII в</w:t>
      </w:r>
      <w:r w:rsidRPr="002E3DF4">
        <w:rPr>
          <w:rFonts w:cs="Times New Roman"/>
          <w:i/>
          <w:sz w:val="24"/>
          <w:szCs w:val="24"/>
        </w:rPr>
        <w:t>.</w:t>
      </w:r>
      <w:r w:rsidRPr="002E3DF4">
        <w:rPr>
          <w:rFonts w:cs="Times New Roman"/>
          <w:sz w:val="24"/>
          <w:szCs w:val="24"/>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14:paraId="53DC9AD8"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iCs/>
          <w:sz w:val="24"/>
          <w:szCs w:val="24"/>
        </w:rPr>
        <w:t>Социальная структура российского общества.</w:t>
      </w:r>
      <w:r w:rsidRPr="002E3DF4">
        <w:rPr>
          <w:rFonts w:cs="Times New Roman"/>
          <w:sz w:val="24"/>
          <w:szCs w:val="24"/>
        </w:rPr>
        <w:t xml:space="preserve"> </w:t>
      </w:r>
      <w:proofErr w:type="gramStart"/>
      <w:r w:rsidRPr="002E3DF4">
        <w:rPr>
          <w:rFonts w:cs="Times New Roman"/>
          <w:sz w:val="24"/>
          <w:szCs w:val="24"/>
        </w:rPr>
        <w:t>Государев двор, служилый город, духовенство, торговые люди, посадское население, стрельцы, служилые иноземцы, казаки, крестьяне, холопы.</w:t>
      </w:r>
      <w:proofErr w:type="gramEnd"/>
      <w:r w:rsidRPr="002E3DF4">
        <w:rPr>
          <w:rFonts w:cs="Times New Roman"/>
          <w:sz w:val="24"/>
          <w:szCs w:val="24"/>
        </w:rPr>
        <w:t xml:space="preserve">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512D2570" w14:textId="2820D2ED"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b/>
          <w:bCs/>
          <w:iCs/>
          <w:sz w:val="24"/>
          <w:szCs w:val="24"/>
        </w:rPr>
        <w:t>Внешняя политика России в XVII в.</w:t>
      </w:r>
      <w:r w:rsidRPr="002E3DF4">
        <w:rPr>
          <w:rFonts w:cs="Times New Roman"/>
          <w:b/>
          <w:bCs/>
          <w:i/>
          <w:iCs/>
          <w:sz w:val="24"/>
          <w:szCs w:val="24"/>
        </w:rPr>
        <w:t xml:space="preserve"> </w:t>
      </w:r>
      <w:r w:rsidRPr="002E3DF4">
        <w:rPr>
          <w:rFonts w:cs="Times New Roman"/>
          <w:sz w:val="24"/>
          <w:szCs w:val="24"/>
        </w:rPr>
        <w:t xml:space="preserve">Возобновление дипломатических контактов со странами Европы и Азии после Смуты. Смоленская война. Поляновский мир. </w:t>
      </w:r>
      <w:r w:rsidRPr="002E3DF4">
        <w:rPr>
          <w:rFonts w:cs="Times New Roman"/>
          <w:i/>
          <w:sz w:val="24"/>
          <w:szCs w:val="24"/>
        </w:rPr>
        <w:t>Контакты с православным населением Речи Посполитой: противодействие полонизации, распространению католичества.</w:t>
      </w:r>
      <w:r w:rsidRPr="002E3DF4">
        <w:rPr>
          <w:rFonts w:cs="Times New Roman"/>
          <w:sz w:val="24"/>
          <w:szCs w:val="24"/>
        </w:rPr>
        <w:t xml:space="preserve"> Контакты с </w:t>
      </w:r>
      <w:proofErr w:type="gramStart"/>
      <w:r w:rsidRPr="002E3DF4">
        <w:rPr>
          <w:rFonts w:cs="Times New Roman"/>
          <w:sz w:val="24"/>
          <w:szCs w:val="24"/>
        </w:rPr>
        <w:t>Запорожской</w:t>
      </w:r>
      <w:proofErr w:type="gramEnd"/>
      <w:r w:rsidRPr="002E3DF4">
        <w:rPr>
          <w:rFonts w:cs="Times New Roman"/>
          <w:sz w:val="24"/>
          <w:szCs w:val="24"/>
        </w:rPr>
        <w:t xml:space="preserve"> Сечью. Восстание Богдана Хмельницкого. Переяславская рада. Вхождение земель Войска Запорожского в состав России. Война между </w:t>
      </w:r>
      <w:r w:rsidR="00400335" w:rsidRPr="002E3DF4">
        <w:rPr>
          <w:rFonts w:cs="Times New Roman"/>
          <w:sz w:val="24"/>
          <w:szCs w:val="24"/>
        </w:rPr>
        <w:t>Россией и Речью Посполитой 1654–</w:t>
      </w:r>
      <w:r w:rsidRPr="002E3DF4">
        <w:rPr>
          <w:rFonts w:cs="Times New Roman"/>
          <w:sz w:val="24"/>
          <w:szCs w:val="24"/>
        </w:rPr>
        <w:t>1667 гг</w:t>
      </w:r>
      <w:r w:rsidRPr="002E3DF4">
        <w:rPr>
          <w:rFonts w:cs="Times New Roman"/>
          <w:i/>
          <w:sz w:val="24"/>
          <w:szCs w:val="24"/>
        </w:rPr>
        <w:t>. Андрусовское перемирие. Русско-шведская</w:t>
      </w:r>
      <w:r w:rsidRPr="002E3DF4">
        <w:rPr>
          <w:rFonts w:cs="Times New Roman"/>
          <w:sz w:val="24"/>
          <w:szCs w:val="24"/>
        </w:rPr>
        <w:t xml:space="preserve"> </w:t>
      </w:r>
      <w:r w:rsidRPr="002E3DF4">
        <w:rPr>
          <w:rFonts w:cs="Times New Roman"/>
          <w:i/>
          <w:sz w:val="24"/>
          <w:szCs w:val="24"/>
        </w:rPr>
        <w:t>война 1656—1658 гг. и ее результаты. Укрепление южных рубежей. Белгородская засечная черта.</w:t>
      </w:r>
      <w:r w:rsidRPr="002E3DF4">
        <w:rPr>
          <w:rFonts w:cs="Times New Roman"/>
          <w:sz w:val="24"/>
          <w:szCs w:val="24"/>
        </w:rPr>
        <w:t xml:space="preserve"> Конфликты с Османской империей. «Азовское осадное сидение». </w:t>
      </w:r>
      <w:r w:rsidRPr="002E3DF4">
        <w:rPr>
          <w:rFonts w:cs="Times New Roman"/>
          <w:i/>
          <w:sz w:val="24"/>
          <w:szCs w:val="24"/>
        </w:rPr>
        <w:t xml:space="preserve">«Чигиринская война» и Бахчисарайский мирный договор. Отношения России со странами Западной Европы. Военные столкновения с маньчжурами и империей Цин. </w:t>
      </w:r>
    </w:p>
    <w:p w14:paraId="4C0212C7"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iCs/>
          <w:sz w:val="24"/>
          <w:szCs w:val="24"/>
        </w:rPr>
        <w:t>Освоение новых территорий.</w:t>
      </w:r>
      <w:r w:rsidRPr="002E3DF4">
        <w:rPr>
          <w:rFonts w:cs="Times New Roman"/>
          <w:sz w:val="24"/>
          <w:szCs w:val="24"/>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sidRPr="002E3DF4">
        <w:rPr>
          <w:rFonts w:cs="Times New Roman"/>
          <w:i/>
          <w:sz w:val="24"/>
          <w:szCs w:val="24"/>
        </w:rPr>
        <w:t>. Калмыцкое ханство</w:t>
      </w:r>
      <w:r w:rsidRPr="002E3DF4">
        <w:rPr>
          <w:rFonts w:cs="Times New Roman"/>
          <w:sz w:val="24"/>
          <w:szCs w:val="24"/>
        </w:rPr>
        <w:t xml:space="preserve">. Ясачное налогообложение. Переселение русских на новые земли. </w:t>
      </w:r>
      <w:r w:rsidRPr="002E3DF4">
        <w:rPr>
          <w:rFonts w:cs="Times New Roman"/>
          <w:i/>
          <w:sz w:val="24"/>
          <w:szCs w:val="24"/>
        </w:rPr>
        <w:t xml:space="preserve">Миссионерство и христианизация. Межэтнические отношения. </w:t>
      </w:r>
      <w:r w:rsidRPr="002E3DF4">
        <w:rPr>
          <w:rFonts w:cs="Times New Roman"/>
          <w:sz w:val="24"/>
          <w:szCs w:val="24"/>
        </w:rPr>
        <w:t>Формирование многонациональной элиты.</w:t>
      </w:r>
    </w:p>
    <w:p w14:paraId="045C5159" w14:textId="77777777" w:rsidR="00E85D9A" w:rsidRPr="002E3DF4"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06973503" w14:textId="77777777"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Культурное пространство XVI–XVII вв. </w:t>
      </w:r>
    </w:p>
    <w:p w14:paraId="71D969F6" w14:textId="0EE1D31A"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i/>
          <w:sz w:val="24"/>
          <w:szCs w:val="24"/>
        </w:rPr>
        <w:t>Изменения в картине мира человека в XVI</w:t>
      </w:r>
      <w:r w:rsidR="00400335" w:rsidRPr="002E3DF4">
        <w:rPr>
          <w:rFonts w:cs="Times New Roman"/>
          <w:i/>
          <w:sz w:val="24"/>
          <w:szCs w:val="24"/>
        </w:rPr>
        <w:t>–</w:t>
      </w:r>
      <w:r w:rsidRPr="002E3DF4">
        <w:rPr>
          <w:rFonts w:cs="Times New Roman"/>
          <w:i/>
          <w:sz w:val="24"/>
          <w:szCs w:val="24"/>
        </w:rPr>
        <w:t xml:space="preserve">XVII вв. и повседневная жизнь. </w:t>
      </w:r>
      <w:r w:rsidRPr="002E3DF4">
        <w:rPr>
          <w:rFonts w:cs="Times New Roman"/>
          <w:sz w:val="24"/>
          <w:szCs w:val="24"/>
        </w:rPr>
        <w:t>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3CC2F336"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 xml:space="preserve">Архитектура. Дворцово-храмовый ансамбль Соборной площади в Москве. Шатровый стиль в архитектуре. </w:t>
      </w:r>
      <w:r w:rsidRPr="002E3DF4">
        <w:rPr>
          <w:rFonts w:cs="Times New Roman"/>
          <w:i/>
          <w:sz w:val="24"/>
          <w:szCs w:val="24"/>
        </w:rPr>
        <w:t>Антонио Солари, Алевиз Фрязин, Петрок Малой.</w:t>
      </w:r>
      <w:r w:rsidRPr="002E3DF4">
        <w:rPr>
          <w:rFonts w:cs="Times New Roman"/>
          <w:iCs/>
          <w:sz w:val="24"/>
          <w:szCs w:val="24"/>
        </w:rPr>
        <w:t xml:space="preserve"> </w:t>
      </w:r>
      <w:r w:rsidRPr="002E3DF4">
        <w:rPr>
          <w:rFonts w:cs="Times New Roman"/>
          <w:i/>
          <w:sz w:val="24"/>
          <w:szCs w:val="24"/>
        </w:rPr>
        <w:t>Собор Покрова на Рву.</w:t>
      </w:r>
      <w:r w:rsidRPr="002E3DF4">
        <w:rPr>
          <w:rFonts w:cs="Times New Roman"/>
          <w:sz w:val="24"/>
          <w:szCs w:val="24"/>
        </w:rPr>
        <w:t xml:space="preserve"> 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sidRPr="002E3DF4">
        <w:rPr>
          <w:rFonts w:cs="Times New Roman"/>
          <w:i/>
          <w:sz w:val="24"/>
          <w:szCs w:val="24"/>
        </w:rPr>
        <w:t>Приказ каменных дел.</w:t>
      </w:r>
      <w:r w:rsidRPr="002E3DF4">
        <w:rPr>
          <w:rFonts w:cs="Times New Roman"/>
          <w:sz w:val="24"/>
          <w:szCs w:val="24"/>
        </w:rPr>
        <w:t xml:space="preserve"> Деревянное зодчество. Изобразительное искусство. Симон Ушаков. </w:t>
      </w:r>
      <w:r w:rsidRPr="002E3DF4">
        <w:rPr>
          <w:rFonts w:cs="Times New Roman"/>
          <w:i/>
          <w:sz w:val="24"/>
          <w:szCs w:val="24"/>
        </w:rPr>
        <w:t xml:space="preserve">Ярославская школа иконописи. Парсунная живопись. </w:t>
      </w:r>
    </w:p>
    <w:p w14:paraId="1DF92760"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 xml:space="preserve">Летописание и начало книгопечатания. Лицевой свод. Домострой. </w:t>
      </w:r>
      <w:r w:rsidRPr="002E3DF4">
        <w:rPr>
          <w:rFonts w:cs="Times New Roman"/>
          <w:i/>
          <w:sz w:val="24"/>
          <w:szCs w:val="24"/>
        </w:rPr>
        <w:t>Переписка Ивана Грозного с князем Андреем Курбским. Публицистика Смутного времени</w:t>
      </w:r>
      <w:r w:rsidRPr="002E3DF4">
        <w:rPr>
          <w:rFonts w:cs="Times New Roman"/>
          <w:iCs/>
          <w:sz w:val="24"/>
          <w:szCs w:val="24"/>
        </w:rPr>
        <w:t>.</w:t>
      </w:r>
      <w:r w:rsidRPr="002E3DF4">
        <w:rPr>
          <w:rFonts w:cs="Times New Roman"/>
          <w:i/>
          <w:iCs/>
          <w:sz w:val="24"/>
          <w:szCs w:val="24"/>
        </w:rPr>
        <w:t xml:space="preserve"> </w:t>
      </w:r>
      <w:r w:rsidRPr="002E3DF4">
        <w:rPr>
          <w:rFonts w:cs="Times New Roman"/>
          <w:sz w:val="24"/>
          <w:szCs w:val="24"/>
        </w:rPr>
        <w:t xml:space="preserve">Усиление светского начала в российской культуре. Симеон Полоцкий. </w:t>
      </w:r>
      <w:r w:rsidRPr="002E3DF4">
        <w:rPr>
          <w:rFonts w:cs="Times New Roman"/>
          <w:i/>
          <w:sz w:val="24"/>
          <w:szCs w:val="24"/>
        </w:rPr>
        <w:t xml:space="preserve">Немецкая слобода как </w:t>
      </w:r>
      <w:r w:rsidRPr="002E3DF4">
        <w:rPr>
          <w:rFonts w:cs="Times New Roman"/>
          <w:i/>
          <w:sz w:val="24"/>
          <w:szCs w:val="24"/>
        </w:rPr>
        <w:lastRenderedPageBreak/>
        <w:t xml:space="preserve">проводник европейского культурного влияния. Посадская сатира XVII в. </w:t>
      </w:r>
    </w:p>
    <w:p w14:paraId="7A684FA9" w14:textId="3ED6D023"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 xml:space="preserve">Развитие образования и научных знаний. Школы при Аптекарском и Посольском приказах. </w:t>
      </w:r>
      <w:r w:rsidRPr="002E3DF4">
        <w:rPr>
          <w:rFonts w:cs="Times New Roman"/>
          <w:i/>
          <w:sz w:val="24"/>
          <w:szCs w:val="24"/>
        </w:rPr>
        <w:t xml:space="preserve">«Синопсис» Иннокентия Гизеля </w:t>
      </w:r>
      <w:r w:rsidR="00400335" w:rsidRPr="002E3DF4">
        <w:rPr>
          <w:rFonts w:cs="Times New Roman"/>
          <w:i/>
          <w:sz w:val="24"/>
          <w:szCs w:val="24"/>
        </w:rPr>
        <w:t>–</w:t>
      </w:r>
      <w:r w:rsidRPr="002E3DF4">
        <w:rPr>
          <w:rFonts w:cs="Times New Roman"/>
          <w:i/>
          <w:sz w:val="24"/>
          <w:szCs w:val="24"/>
        </w:rPr>
        <w:t xml:space="preserve"> первое учебное пособие по истории. </w:t>
      </w:r>
    </w:p>
    <w:p w14:paraId="0EC4F2AB" w14:textId="3BBDE0F1"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b/>
          <w:bCs/>
          <w:iCs/>
          <w:sz w:val="24"/>
          <w:szCs w:val="24"/>
        </w:rPr>
        <w:t>Наш край</w:t>
      </w:r>
      <w:r w:rsidRPr="002E3DF4">
        <w:rPr>
          <w:rFonts w:cs="Times New Roman"/>
          <w:i/>
          <w:sz w:val="24"/>
          <w:szCs w:val="24"/>
        </w:rPr>
        <w:t xml:space="preserve"> в XVI</w:t>
      </w:r>
      <w:r w:rsidR="00400335" w:rsidRPr="002E3DF4">
        <w:rPr>
          <w:rFonts w:cs="Times New Roman"/>
          <w:i/>
          <w:sz w:val="24"/>
          <w:szCs w:val="24"/>
        </w:rPr>
        <w:t>–</w:t>
      </w:r>
      <w:r w:rsidRPr="002E3DF4">
        <w:rPr>
          <w:rFonts w:cs="Times New Roman"/>
          <w:i/>
          <w:sz w:val="24"/>
          <w:szCs w:val="24"/>
        </w:rPr>
        <w:t xml:space="preserve">XVII вв. </w:t>
      </w:r>
    </w:p>
    <w:p w14:paraId="349E4FBB"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sz w:val="24"/>
          <w:szCs w:val="24"/>
        </w:rPr>
        <w:t>Обобщение</w:t>
      </w:r>
      <w:r w:rsidRPr="002E3DF4">
        <w:rPr>
          <w:rFonts w:cs="Times New Roman"/>
          <w:sz w:val="24"/>
          <w:szCs w:val="24"/>
        </w:rPr>
        <w:t>.</w:t>
      </w:r>
    </w:p>
    <w:p w14:paraId="64A9808C" w14:textId="77777777" w:rsidR="00E85D9A" w:rsidRPr="002E3DF4"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86588F5" w14:textId="77777777" w:rsidR="0075218D" w:rsidRPr="002E3DF4"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 w:val="24"/>
          <w:szCs w:val="24"/>
        </w:rPr>
      </w:pPr>
      <w:r w:rsidRPr="002E3DF4">
        <w:rPr>
          <w:rFonts w:cs="Times New Roman"/>
          <w:b/>
          <w:bCs/>
          <w:position w:val="6"/>
          <w:sz w:val="24"/>
          <w:szCs w:val="24"/>
        </w:rPr>
        <w:t>8 КЛАСС</w:t>
      </w:r>
    </w:p>
    <w:p w14:paraId="55B5640F" w14:textId="77777777" w:rsidR="00E85D9A" w:rsidRPr="002E3DF4" w:rsidRDefault="00E85D9A"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2A43F88B" w14:textId="77777777"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2E3DF4">
        <w:rPr>
          <w:rFonts w:cs="Times New Roman"/>
          <w:b/>
          <w:bCs/>
          <w:caps/>
          <w:position w:val="6"/>
          <w:sz w:val="24"/>
          <w:szCs w:val="24"/>
        </w:rPr>
        <w:t xml:space="preserve">Всеобщая история. История Нового времени. XVIII </w:t>
      </w:r>
      <w:r w:rsidRPr="002E3DF4">
        <w:rPr>
          <w:rFonts w:cs="Times New Roman"/>
          <w:b/>
          <w:bCs/>
          <w:position w:val="6"/>
          <w:sz w:val="24"/>
          <w:szCs w:val="24"/>
        </w:rPr>
        <w:t>в</w:t>
      </w:r>
      <w:r w:rsidRPr="002E3DF4">
        <w:rPr>
          <w:rFonts w:cs="Times New Roman"/>
          <w:b/>
          <w:bCs/>
          <w:caps/>
          <w:position w:val="6"/>
          <w:sz w:val="24"/>
          <w:szCs w:val="24"/>
        </w:rPr>
        <w:t xml:space="preserve">. </w:t>
      </w:r>
    </w:p>
    <w:p w14:paraId="0CA2C8A9"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sz w:val="24"/>
          <w:szCs w:val="24"/>
        </w:rPr>
        <w:t>Введение</w:t>
      </w:r>
      <w:r w:rsidRPr="002E3DF4">
        <w:rPr>
          <w:rFonts w:cs="Times New Roman"/>
          <w:sz w:val="24"/>
          <w:szCs w:val="24"/>
        </w:rPr>
        <w:t>.</w:t>
      </w:r>
    </w:p>
    <w:p w14:paraId="2F1C9597" w14:textId="77777777" w:rsidR="002A6FC5" w:rsidRPr="002E3DF4"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5BF8BEE7" w14:textId="77777777"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Век Просвещения.</w:t>
      </w:r>
    </w:p>
    <w:p w14:paraId="70C09701" w14:textId="34C75B03"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Истоки европейского Просвещения. Достижения естественных наук и распространение идей рационализма. Английское Просвещение; </w:t>
      </w:r>
      <w:r w:rsidRPr="002E3DF4">
        <w:rPr>
          <w:rFonts w:cs="Times New Roman"/>
          <w:i/>
          <w:sz w:val="24"/>
          <w:szCs w:val="24"/>
        </w:rPr>
        <w:t xml:space="preserve">Дж. Локк и Т. Гоббс. </w:t>
      </w:r>
      <w:r w:rsidRPr="002E3DF4">
        <w:rPr>
          <w:rFonts w:cs="Times New Roman"/>
          <w:sz w:val="24"/>
          <w:szCs w:val="24"/>
        </w:rPr>
        <w:t>Секуляризация (обмирщение) сознания</w:t>
      </w:r>
      <w:r w:rsidRPr="002E3DF4">
        <w:rPr>
          <w:rFonts w:cs="Times New Roman"/>
          <w:i/>
          <w:sz w:val="24"/>
          <w:szCs w:val="24"/>
        </w:rPr>
        <w:t xml:space="preserve">. Культ Разума. Франция </w:t>
      </w:r>
      <w:r w:rsidR="00084D2A" w:rsidRPr="002E3DF4">
        <w:rPr>
          <w:rFonts w:cs="Times New Roman"/>
          <w:i/>
          <w:sz w:val="24"/>
          <w:szCs w:val="24"/>
        </w:rPr>
        <w:t>–</w:t>
      </w:r>
      <w:r w:rsidRPr="002E3DF4">
        <w:rPr>
          <w:rFonts w:cs="Times New Roman"/>
          <w:i/>
          <w:sz w:val="24"/>
          <w:szCs w:val="24"/>
        </w:rPr>
        <w:t xml:space="preserve"> центр Просвещения.</w:t>
      </w:r>
      <w:r w:rsidRPr="002E3DF4">
        <w:rPr>
          <w:rFonts w:cs="Times New Roman"/>
          <w:sz w:val="24"/>
          <w:szCs w:val="24"/>
        </w:rPr>
        <w:t xml:space="preserve"> </w:t>
      </w:r>
      <w:r w:rsidRPr="002E3DF4">
        <w:rPr>
          <w:rFonts w:cs="Times New Roman"/>
          <w:i/>
          <w:sz w:val="24"/>
          <w:szCs w:val="24"/>
        </w:rPr>
        <w:t xml:space="preserve">Философские и политические идеи Ф. М. Вольтера, Ш. Л. Монтескье, Ж. Ж. Руссо. «Энциклопедия» (Д. Дидро, Ж. Д’ Аламбер). </w:t>
      </w:r>
      <w:r w:rsidRPr="002E3DF4">
        <w:rPr>
          <w:rFonts w:cs="Times New Roman"/>
          <w:sz w:val="24"/>
          <w:szCs w:val="24"/>
        </w:rPr>
        <w:t xml:space="preserve">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14:paraId="76A3921A" w14:textId="77777777" w:rsidR="002A6FC5" w:rsidRPr="002E3DF4"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276E0191" w14:textId="77777777"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Государства Европы в XVIII в.</w:t>
      </w:r>
      <w:r w:rsidRPr="002E3DF4">
        <w:rPr>
          <w:rFonts w:cs="Times New Roman"/>
          <w:position w:val="6"/>
          <w:sz w:val="24"/>
          <w:szCs w:val="24"/>
        </w:rPr>
        <w:t xml:space="preserve"> </w:t>
      </w:r>
    </w:p>
    <w:p w14:paraId="423EE96C"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iCs/>
          <w:sz w:val="24"/>
          <w:szCs w:val="24"/>
        </w:rPr>
        <w:t>Монархии в Европе XVIII в</w:t>
      </w:r>
      <w:r w:rsidRPr="002E3DF4">
        <w:rPr>
          <w:rFonts w:cs="Times New Roman"/>
          <w:i/>
          <w:sz w:val="24"/>
          <w:szCs w:val="24"/>
        </w:rPr>
        <w:t>.:</w:t>
      </w:r>
      <w:r w:rsidRPr="002E3DF4">
        <w:rPr>
          <w:rFonts w:cs="Times New Roman"/>
          <w:sz w:val="24"/>
          <w:szCs w:val="24"/>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028DB499"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iCs/>
          <w:sz w:val="24"/>
          <w:szCs w:val="24"/>
        </w:rPr>
        <w:t>Великобритания в XVIII в</w:t>
      </w:r>
      <w:r w:rsidRPr="002E3DF4">
        <w:rPr>
          <w:rFonts w:cs="Times New Roman"/>
          <w:i/>
          <w:iCs/>
          <w:sz w:val="24"/>
          <w:szCs w:val="24"/>
        </w:rPr>
        <w:t>.</w:t>
      </w:r>
      <w:r w:rsidRPr="002E3DF4">
        <w:rPr>
          <w:rFonts w:cs="Times New Roman"/>
          <w:sz w:val="24"/>
          <w:szCs w:val="24"/>
        </w:rPr>
        <w:t xml:space="preserve"> Королевская власть и парламент. </w:t>
      </w:r>
      <w:r w:rsidRPr="002E3DF4">
        <w:rPr>
          <w:rFonts w:cs="Times New Roman"/>
          <w:i/>
          <w:sz w:val="24"/>
          <w:szCs w:val="24"/>
        </w:rPr>
        <w:t>Тори и виги. Предпосылки промышленного переворота в Англии.</w:t>
      </w:r>
      <w:r w:rsidRPr="002E3DF4">
        <w:rPr>
          <w:rFonts w:cs="Times New Roman"/>
          <w:iCs/>
          <w:sz w:val="24"/>
          <w:szCs w:val="24"/>
        </w:rPr>
        <w:t xml:space="preserve"> </w:t>
      </w:r>
      <w:r w:rsidRPr="002E3DF4">
        <w:rPr>
          <w:rFonts w:cs="Times New Roman"/>
          <w:i/>
          <w:sz w:val="24"/>
          <w:szCs w:val="24"/>
        </w:rPr>
        <w:t xml:space="preserve">Технические изобретения и создание первых машин. Появление фабрик, замена ручного труда </w:t>
      </w:r>
      <w:proofErr w:type="gramStart"/>
      <w:r w:rsidRPr="002E3DF4">
        <w:rPr>
          <w:rFonts w:cs="Times New Roman"/>
          <w:i/>
          <w:sz w:val="24"/>
          <w:szCs w:val="24"/>
        </w:rPr>
        <w:t>машинным</w:t>
      </w:r>
      <w:proofErr w:type="gramEnd"/>
      <w:r w:rsidRPr="002E3DF4">
        <w:rPr>
          <w:rFonts w:cs="Times New Roman"/>
          <w:i/>
          <w:sz w:val="24"/>
          <w:szCs w:val="24"/>
        </w:rPr>
        <w:t>.</w:t>
      </w:r>
      <w:r w:rsidRPr="002E3DF4">
        <w:rPr>
          <w:rFonts w:cs="Times New Roman"/>
          <w:sz w:val="24"/>
          <w:szCs w:val="24"/>
        </w:rPr>
        <w:t xml:space="preserve"> Социальные и экономические последствия промышленного переворота. Условия труда и быта фабричных рабочих. Движения протеста. Луддизм. </w:t>
      </w:r>
    </w:p>
    <w:p w14:paraId="1155F553"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iCs/>
          <w:sz w:val="24"/>
          <w:szCs w:val="24"/>
        </w:rPr>
        <w:t>Франция</w:t>
      </w:r>
      <w:r w:rsidRPr="002E3DF4">
        <w:rPr>
          <w:rFonts w:cs="Times New Roman"/>
          <w:i/>
          <w:sz w:val="24"/>
          <w:szCs w:val="24"/>
        </w:rPr>
        <w:t>.</w:t>
      </w:r>
      <w:r w:rsidRPr="002E3DF4">
        <w:rPr>
          <w:rFonts w:cs="Times New Roman"/>
          <w:sz w:val="24"/>
          <w:szCs w:val="24"/>
        </w:rPr>
        <w:t xml:space="preserve"> Абсолютная монархия: политика сохранения старого порядка. Попытки проведения реформ. Королевская власть и сословия.</w:t>
      </w:r>
    </w:p>
    <w:p w14:paraId="29B13D49"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b/>
          <w:bCs/>
          <w:iCs/>
          <w:sz w:val="24"/>
          <w:szCs w:val="24"/>
        </w:rPr>
        <w:t>Германские государства, монархия Габсбургов, итальянские земли в XVIII в.</w:t>
      </w:r>
      <w:r w:rsidRPr="002E3DF4">
        <w:rPr>
          <w:rFonts w:cs="Times New Roman"/>
          <w:i/>
          <w:sz w:val="24"/>
          <w:szCs w:val="24"/>
        </w:rPr>
        <w:t xml:space="preserve"> Р</w:t>
      </w:r>
      <w:r w:rsidRPr="002E3DF4">
        <w:rPr>
          <w:rFonts w:cs="Times New Roman"/>
          <w:sz w:val="24"/>
          <w:szCs w:val="24"/>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sidRPr="002E3DF4">
        <w:rPr>
          <w:rFonts w:cs="Times New Roman"/>
          <w:i/>
          <w:sz w:val="24"/>
          <w:szCs w:val="24"/>
        </w:rPr>
        <w:t xml:space="preserve">Итальянские государства: политическая раздробленность. Усиление власти Габсбургов над частью итальянских земель. </w:t>
      </w:r>
    </w:p>
    <w:p w14:paraId="0F88D29E"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b/>
          <w:bCs/>
          <w:iCs/>
          <w:sz w:val="24"/>
          <w:szCs w:val="24"/>
        </w:rPr>
        <w:t>Государства Пиренейского полуострова</w:t>
      </w:r>
      <w:r w:rsidRPr="002E3DF4">
        <w:rPr>
          <w:rFonts w:cs="Times New Roman"/>
          <w:iCs/>
          <w:sz w:val="24"/>
          <w:szCs w:val="24"/>
        </w:rPr>
        <w:t>.</w:t>
      </w:r>
      <w:r w:rsidRPr="002E3DF4">
        <w:rPr>
          <w:rFonts w:cs="Times New Roman"/>
          <w:i/>
          <w:iCs/>
          <w:sz w:val="24"/>
          <w:szCs w:val="24"/>
        </w:rPr>
        <w:t xml:space="preserve"> </w:t>
      </w:r>
      <w:r w:rsidRPr="002E3DF4">
        <w:rPr>
          <w:rFonts w:cs="Times New Roman"/>
          <w:sz w:val="24"/>
          <w:szCs w:val="24"/>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w:t>
      </w:r>
      <w:r w:rsidRPr="002E3DF4">
        <w:rPr>
          <w:rFonts w:cs="Times New Roman"/>
          <w:i/>
          <w:sz w:val="24"/>
          <w:szCs w:val="24"/>
        </w:rPr>
        <w:t xml:space="preserve">Управление колониальными владениями Испании и Португалии в Южной Америке. Недовольство населения колоний политикой метрополий. </w:t>
      </w:r>
    </w:p>
    <w:p w14:paraId="46D543C7" w14:textId="77777777" w:rsidR="002A6FC5" w:rsidRPr="002E3DF4" w:rsidRDefault="002A6FC5" w:rsidP="0075218D">
      <w:pPr>
        <w:widowControl w:val="0"/>
        <w:suppressAutoHyphens/>
        <w:autoSpaceDE w:val="0"/>
        <w:autoSpaceDN w:val="0"/>
        <w:adjustRightInd w:val="0"/>
        <w:spacing w:after="0" w:line="240" w:lineRule="auto"/>
        <w:ind w:firstLine="426"/>
        <w:textAlignment w:val="center"/>
        <w:rPr>
          <w:rFonts w:cs="Times New Roman"/>
          <w:b/>
          <w:bCs/>
          <w:position w:val="6"/>
          <w:sz w:val="24"/>
          <w:szCs w:val="24"/>
        </w:rPr>
      </w:pPr>
    </w:p>
    <w:p w14:paraId="0F04BA9D" w14:textId="77777777" w:rsidR="0075218D" w:rsidRPr="002E3DF4" w:rsidRDefault="0075218D" w:rsidP="0075218D">
      <w:pPr>
        <w:widowControl w:val="0"/>
        <w:suppressAutoHyphens/>
        <w:autoSpaceDE w:val="0"/>
        <w:autoSpaceDN w:val="0"/>
        <w:adjustRightInd w:val="0"/>
        <w:spacing w:after="0" w:line="240" w:lineRule="auto"/>
        <w:ind w:firstLine="426"/>
        <w:textAlignment w:val="center"/>
        <w:rPr>
          <w:rFonts w:cs="Times New Roman"/>
          <w:b/>
          <w:bCs/>
          <w:position w:val="6"/>
          <w:sz w:val="24"/>
          <w:szCs w:val="24"/>
        </w:rPr>
      </w:pPr>
      <w:r w:rsidRPr="002E3DF4">
        <w:rPr>
          <w:rFonts w:cs="Times New Roman"/>
          <w:b/>
          <w:bCs/>
          <w:position w:val="6"/>
          <w:sz w:val="24"/>
          <w:szCs w:val="24"/>
        </w:rPr>
        <w:t>Британские колонии в Северной Америке: борьба за независимость</w:t>
      </w:r>
    </w:p>
    <w:p w14:paraId="4377C9E3"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w:t>
      </w:r>
      <w:r w:rsidRPr="002E3DF4">
        <w:rPr>
          <w:rFonts w:cs="Times New Roman"/>
          <w:sz w:val="24"/>
          <w:szCs w:val="24"/>
        </w:rPr>
        <w:lastRenderedPageBreak/>
        <w:t xml:space="preserve">штатами независимости. </w:t>
      </w:r>
    </w:p>
    <w:p w14:paraId="5AEF0D70" w14:textId="77777777" w:rsidR="002A6FC5" w:rsidRPr="002E3DF4"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6588F3C9" w14:textId="77777777"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Французская революция конца XVIII в. </w:t>
      </w:r>
    </w:p>
    <w:p w14:paraId="51FD5C8E" w14:textId="6D361D4B"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Причины революции. Хронологические рамки и основные этапы революции. Начало революции. Декларация прав человека и гражданина. </w:t>
      </w:r>
      <w:r w:rsidRPr="002E3DF4">
        <w:rPr>
          <w:rFonts w:cs="Times New Roman"/>
          <w:i/>
          <w:sz w:val="24"/>
          <w:szCs w:val="24"/>
        </w:rPr>
        <w:t>Политические течения и деятели революции (Ж. Ж. Дантон, Ж. П. Марат).</w:t>
      </w:r>
      <w:r w:rsidRPr="002E3DF4">
        <w:rPr>
          <w:rFonts w:cs="Times New Roman"/>
          <w:sz w:val="24"/>
          <w:szCs w:val="24"/>
        </w:rPr>
        <w:t xml:space="preserve"> Упразднение монархии и провозглашение республики. </w:t>
      </w:r>
      <w:r w:rsidRPr="002E3DF4">
        <w:rPr>
          <w:rFonts w:cs="Times New Roman"/>
          <w:i/>
          <w:sz w:val="24"/>
          <w:szCs w:val="24"/>
        </w:rPr>
        <w:t xml:space="preserve">Вареннский кризис. </w:t>
      </w:r>
      <w:r w:rsidRPr="002E3DF4">
        <w:rPr>
          <w:rFonts w:cs="Times New Roman"/>
          <w:sz w:val="24"/>
          <w:szCs w:val="24"/>
        </w:rPr>
        <w:t>Начало войн против европейских монархов. Казнь короля</w:t>
      </w:r>
      <w:r w:rsidRPr="002E3DF4">
        <w:rPr>
          <w:rFonts w:cs="Times New Roman"/>
          <w:i/>
          <w:sz w:val="24"/>
          <w:szCs w:val="24"/>
        </w:rPr>
        <w:t>. Вандея.</w:t>
      </w:r>
      <w:r w:rsidRPr="002E3DF4">
        <w:rPr>
          <w:rFonts w:cs="Times New Roman"/>
          <w:sz w:val="24"/>
          <w:szCs w:val="24"/>
        </w:rPr>
        <w:t xml:space="preserve">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w:t>
      </w:r>
      <w:r w:rsidRPr="002E3DF4">
        <w:rPr>
          <w:rFonts w:cs="Times New Roman"/>
          <w:i/>
          <w:sz w:val="24"/>
          <w:szCs w:val="24"/>
        </w:rPr>
        <w:t>Термидорианский переворот (27 июля 1794 г.).</w:t>
      </w:r>
      <w:r w:rsidRPr="002E3DF4">
        <w:rPr>
          <w:rFonts w:cs="Times New Roman"/>
          <w:sz w:val="24"/>
          <w:szCs w:val="24"/>
        </w:rPr>
        <w:t xml:space="preserve"> Учреждение Директории. Наполеон Бонапарт. Государственный переворот 18</w:t>
      </w:r>
      <w:r w:rsidR="00084D2A" w:rsidRPr="002E3DF4">
        <w:rPr>
          <w:rFonts w:cs="Times New Roman"/>
          <w:sz w:val="24"/>
          <w:szCs w:val="24"/>
        </w:rPr>
        <w:t>–</w:t>
      </w:r>
      <w:r w:rsidRPr="002E3DF4">
        <w:rPr>
          <w:rFonts w:cs="Times New Roman"/>
          <w:sz w:val="24"/>
          <w:szCs w:val="24"/>
        </w:rPr>
        <w:t xml:space="preserve">19 брюмера (ноябрь 1799 г.). Установление режима консульства. Итоги и значение революции. </w:t>
      </w:r>
    </w:p>
    <w:p w14:paraId="1FE36738" w14:textId="77777777" w:rsidR="002A6FC5" w:rsidRPr="002E3DF4"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7FD49B0F" w14:textId="77777777"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Европейская культура в XVIII в. </w:t>
      </w:r>
    </w:p>
    <w:p w14:paraId="1A4D88BC"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pacing w:val="2"/>
          <w:sz w:val="24"/>
          <w:szCs w:val="24"/>
        </w:rPr>
      </w:pPr>
      <w:r w:rsidRPr="002E3DF4">
        <w:rPr>
          <w:rFonts w:cs="Times New Roman"/>
          <w:spacing w:val="2"/>
          <w:sz w:val="24"/>
          <w:szCs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71FB878A" w14:textId="77777777" w:rsidR="002A6FC5" w:rsidRPr="002E3DF4"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2B83588F" w14:textId="77777777"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Международные отношения в XVIII в. </w:t>
      </w:r>
    </w:p>
    <w:p w14:paraId="68E92BA1" w14:textId="1014CF55"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Проблемы европейского баланса сил и дипломатия. Участие России в международных отношениях в XVIII в. Северная война (1700</w:t>
      </w:r>
      <w:r w:rsidR="00084D2A" w:rsidRPr="002E3DF4">
        <w:rPr>
          <w:rFonts w:cs="Times New Roman"/>
          <w:sz w:val="24"/>
          <w:szCs w:val="24"/>
        </w:rPr>
        <w:t>–</w:t>
      </w:r>
      <w:r w:rsidRPr="002E3DF4">
        <w:rPr>
          <w:rFonts w:cs="Times New Roman"/>
          <w:sz w:val="24"/>
          <w:szCs w:val="24"/>
        </w:rPr>
        <w:t>1721). Династические войны «за наследство». Семилетняя война (1756</w:t>
      </w:r>
      <w:r w:rsidR="00084D2A" w:rsidRPr="002E3DF4">
        <w:rPr>
          <w:rFonts w:cs="Times New Roman"/>
          <w:sz w:val="24"/>
          <w:szCs w:val="24"/>
        </w:rPr>
        <w:t>–</w:t>
      </w:r>
      <w:r w:rsidRPr="002E3DF4">
        <w:rPr>
          <w:rFonts w:cs="Times New Roman"/>
          <w:sz w:val="24"/>
          <w:szCs w:val="24"/>
        </w:rPr>
        <w:t xml:space="preserve">1763). Разделы Речи Посполитой. Войны антифранцузских коалиций против революционной Франции. Колониальные захваты европейских держав. </w:t>
      </w:r>
    </w:p>
    <w:p w14:paraId="598B9BD0" w14:textId="77777777" w:rsidR="002A6FC5" w:rsidRPr="002E3DF4"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543BBCD8" w14:textId="77777777"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Страны Востока в XVIII в.</w:t>
      </w:r>
    </w:p>
    <w:p w14:paraId="12C87FE4"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iCs/>
          <w:sz w:val="24"/>
          <w:szCs w:val="24"/>
        </w:rPr>
        <w:t>Османская империя:</w:t>
      </w:r>
      <w:r w:rsidRPr="002E3DF4">
        <w:rPr>
          <w:rFonts w:cs="Times New Roman"/>
          <w:sz w:val="24"/>
          <w:szCs w:val="24"/>
        </w:rPr>
        <w:t xml:space="preserve"> от могущества к упадку. Положение населения. Попытки проведения реформ</w:t>
      </w:r>
      <w:r w:rsidRPr="002E3DF4">
        <w:rPr>
          <w:rFonts w:cs="Times New Roman"/>
          <w:i/>
          <w:sz w:val="24"/>
          <w:szCs w:val="24"/>
        </w:rPr>
        <w:t xml:space="preserve">; Селим III. </w:t>
      </w:r>
      <w:r w:rsidRPr="002E3DF4">
        <w:rPr>
          <w:rFonts w:cs="Times New Roman"/>
          <w:b/>
          <w:bCs/>
          <w:iCs/>
          <w:sz w:val="24"/>
          <w:szCs w:val="24"/>
        </w:rPr>
        <w:t>Индия</w:t>
      </w:r>
      <w:r w:rsidRPr="002E3DF4">
        <w:rPr>
          <w:rFonts w:cs="Times New Roman"/>
          <w:b/>
          <w:bCs/>
          <w:i/>
          <w:iCs/>
          <w:sz w:val="24"/>
          <w:szCs w:val="24"/>
        </w:rPr>
        <w:t>.</w:t>
      </w:r>
      <w:r w:rsidRPr="002E3DF4">
        <w:rPr>
          <w:rFonts w:cs="Times New Roman"/>
          <w:sz w:val="24"/>
          <w:szCs w:val="24"/>
        </w:rPr>
        <w:t xml:space="preserve"> Ослабление империи Великих Моголов. Борьба европейцев за владения в Индии. Утверждение британского владычества. </w:t>
      </w:r>
      <w:r w:rsidRPr="002E3DF4">
        <w:rPr>
          <w:rFonts w:cs="Times New Roman"/>
          <w:b/>
          <w:bCs/>
          <w:iCs/>
          <w:sz w:val="24"/>
          <w:szCs w:val="24"/>
        </w:rPr>
        <w:t>Китай</w:t>
      </w:r>
      <w:r w:rsidRPr="002E3DF4">
        <w:rPr>
          <w:rFonts w:cs="Times New Roman"/>
          <w:i/>
          <w:sz w:val="24"/>
          <w:szCs w:val="24"/>
        </w:rPr>
        <w:t>.</w:t>
      </w:r>
      <w:r w:rsidRPr="002E3DF4">
        <w:rPr>
          <w:rFonts w:cs="Times New Roman"/>
          <w:sz w:val="24"/>
          <w:szCs w:val="24"/>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2E3DF4">
        <w:rPr>
          <w:rFonts w:cs="Times New Roman"/>
          <w:b/>
          <w:bCs/>
          <w:iCs/>
          <w:sz w:val="24"/>
          <w:szCs w:val="24"/>
        </w:rPr>
        <w:t>Япония</w:t>
      </w:r>
      <w:r w:rsidRPr="002E3DF4">
        <w:rPr>
          <w:rFonts w:cs="Times New Roman"/>
          <w:i/>
          <w:sz w:val="24"/>
          <w:szCs w:val="24"/>
        </w:rPr>
        <w:t xml:space="preserve"> </w:t>
      </w:r>
      <w:r w:rsidRPr="002E3DF4">
        <w:rPr>
          <w:rFonts w:cs="Times New Roman"/>
          <w:sz w:val="24"/>
          <w:szCs w:val="24"/>
        </w:rPr>
        <w:t xml:space="preserve">в XVIII в. Сегуны и дайме. Положение сословий. Культура стран Востока в XVIII в. </w:t>
      </w:r>
    </w:p>
    <w:p w14:paraId="30DF0401"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sz w:val="24"/>
          <w:szCs w:val="24"/>
        </w:rPr>
        <w:t>Обобщение</w:t>
      </w:r>
      <w:r w:rsidRPr="002E3DF4">
        <w:rPr>
          <w:rFonts w:cs="Times New Roman"/>
          <w:sz w:val="24"/>
          <w:szCs w:val="24"/>
        </w:rPr>
        <w:t>. Историческое и культурное наследие XVIII в.</w:t>
      </w:r>
    </w:p>
    <w:p w14:paraId="5BE55CF1" w14:textId="77777777" w:rsidR="002A6FC5" w:rsidRPr="002E3DF4" w:rsidRDefault="002A6FC5"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C6D09CD" w14:textId="7A6C3E49" w:rsidR="004C15CE"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2E3DF4">
        <w:rPr>
          <w:rFonts w:cs="Times New Roman"/>
          <w:b/>
          <w:bCs/>
          <w:caps/>
          <w:position w:val="6"/>
          <w:sz w:val="24"/>
          <w:szCs w:val="24"/>
        </w:rPr>
        <w:t xml:space="preserve">История России. Россия в конце XVII </w:t>
      </w:r>
      <w:r w:rsidR="004C15CE" w:rsidRPr="002E3DF4">
        <w:rPr>
          <w:rFonts w:cs="Times New Roman"/>
          <w:b/>
          <w:bCs/>
          <w:caps/>
          <w:position w:val="6"/>
          <w:sz w:val="24"/>
          <w:szCs w:val="24"/>
        </w:rPr>
        <w:t xml:space="preserve">– XVIII </w:t>
      </w:r>
      <w:r w:rsidR="004C15CE" w:rsidRPr="002E3DF4">
        <w:rPr>
          <w:rFonts w:cs="Times New Roman"/>
          <w:b/>
          <w:bCs/>
          <w:position w:val="6"/>
          <w:sz w:val="24"/>
          <w:szCs w:val="24"/>
        </w:rPr>
        <w:t>в</w:t>
      </w:r>
      <w:r w:rsidRPr="002E3DF4">
        <w:rPr>
          <w:rFonts w:cs="Times New Roman"/>
          <w:b/>
          <w:bCs/>
          <w:position w:val="6"/>
          <w:sz w:val="24"/>
          <w:szCs w:val="24"/>
        </w:rPr>
        <w:t>.</w:t>
      </w:r>
      <w:r w:rsidRPr="002E3DF4">
        <w:rPr>
          <w:rFonts w:cs="Times New Roman"/>
          <w:b/>
          <w:bCs/>
          <w:caps/>
          <w:position w:val="6"/>
          <w:sz w:val="24"/>
          <w:szCs w:val="24"/>
        </w:rPr>
        <w:t xml:space="preserve">: </w:t>
      </w:r>
    </w:p>
    <w:p w14:paraId="76A95A59" w14:textId="3E1DDECE"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2E3DF4">
        <w:rPr>
          <w:rFonts w:cs="Times New Roman"/>
          <w:b/>
          <w:bCs/>
          <w:caps/>
          <w:position w:val="6"/>
          <w:sz w:val="24"/>
          <w:szCs w:val="24"/>
        </w:rPr>
        <w:t xml:space="preserve">от царства к империи </w:t>
      </w:r>
    </w:p>
    <w:p w14:paraId="1AF95CCE" w14:textId="77777777" w:rsidR="004C15CE" w:rsidRPr="002E3DF4" w:rsidRDefault="004C15CE" w:rsidP="0075218D">
      <w:pPr>
        <w:widowControl w:val="0"/>
        <w:autoSpaceDE w:val="0"/>
        <w:autoSpaceDN w:val="0"/>
        <w:adjustRightInd w:val="0"/>
        <w:spacing w:after="0" w:line="240" w:lineRule="auto"/>
        <w:ind w:firstLine="567"/>
        <w:jc w:val="both"/>
        <w:textAlignment w:val="center"/>
        <w:rPr>
          <w:rFonts w:cs="Times New Roman"/>
          <w:b/>
          <w:bCs/>
          <w:sz w:val="24"/>
          <w:szCs w:val="24"/>
        </w:rPr>
      </w:pPr>
    </w:p>
    <w:p w14:paraId="59FC0D2E"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sz w:val="24"/>
          <w:szCs w:val="24"/>
        </w:rPr>
        <w:t>Введение</w:t>
      </w:r>
      <w:r w:rsidRPr="002E3DF4">
        <w:rPr>
          <w:rFonts w:cs="Times New Roman"/>
          <w:sz w:val="24"/>
          <w:szCs w:val="24"/>
        </w:rPr>
        <w:t>.</w:t>
      </w:r>
    </w:p>
    <w:p w14:paraId="6B6A07C0" w14:textId="77777777" w:rsidR="004C15CE" w:rsidRPr="002E3DF4"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5927980" w14:textId="77777777"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Россия в эпоху преобразований Петра I</w:t>
      </w:r>
    </w:p>
    <w:p w14:paraId="4F4BEA88"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pacing w:val="2"/>
          <w:sz w:val="24"/>
          <w:szCs w:val="24"/>
        </w:rPr>
      </w:pPr>
      <w:r w:rsidRPr="002E3DF4">
        <w:rPr>
          <w:rFonts w:cs="Times New Roman"/>
          <w:b/>
          <w:bCs/>
          <w:iCs/>
          <w:spacing w:val="2"/>
          <w:sz w:val="24"/>
          <w:szCs w:val="24"/>
        </w:rPr>
        <w:t>Причины и предпосылки преобразований</w:t>
      </w:r>
      <w:r w:rsidRPr="002E3DF4">
        <w:rPr>
          <w:rFonts w:cs="Times New Roman"/>
          <w:i/>
          <w:iCs/>
          <w:spacing w:val="2"/>
          <w:sz w:val="24"/>
          <w:szCs w:val="24"/>
        </w:rPr>
        <w:t>.</w:t>
      </w:r>
      <w:r w:rsidRPr="002E3DF4">
        <w:rPr>
          <w:rFonts w:cs="Times New Roman"/>
          <w:spacing w:val="2"/>
          <w:sz w:val="24"/>
          <w:szCs w:val="24"/>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w:t>
      </w:r>
      <w:r w:rsidRPr="002E3DF4">
        <w:rPr>
          <w:rFonts w:cs="Times New Roman"/>
          <w:i/>
          <w:spacing w:val="2"/>
          <w:sz w:val="24"/>
          <w:szCs w:val="24"/>
        </w:rPr>
        <w:t>Хованщина. Первые шаги на пути преобразований.</w:t>
      </w:r>
      <w:r w:rsidRPr="002E3DF4">
        <w:rPr>
          <w:rFonts w:cs="Times New Roman"/>
          <w:spacing w:val="2"/>
          <w:sz w:val="24"/>
          <w:szCs w:val="24"/>
        </w:rPr>
        <w:t xml:space="preserve"> Азовские походы. Великое посольство и его значение. Сподвижники Петра I. </w:t>
      </w:r>
    </w:p>
    <w:p w14:paraId="2E7144BD"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iCs/>
          <w:sz w:val="24"/>
          <w:szCs w:val="24"/>
        </w:rPr>
        <w:t>Экономическая политика.</w:t>
      </w:r>
      <w:r w:rsidRPr="002E3DF4">
        <w:rPr>
          <w:rFonts w:cs="Times New Roman"/>
          <w:sz w:val="24"/>
          <w:szCs w:val="24"/>
        </w:rPr>
        <w:t xml:space="preserve"> </w:t>
      </w:r>
      <w:r w:rsidRPr="002E3DF4">
        <w:rPr>
          <w:rFonts w:cs="Times New Roman"/>
          <w:i/>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w:t>
      </w:r>
      <w:r w:rsidRPr="002E3DF4">
        <w:rPr>
          <w:rFonts w:cs="Times New Roman"/>
          <w:i/>
          <w:sz w:val="24"/>
          <w:szCs w:val="24"/>
        </w:rPr>
        <w:lastRenderedPageBreak/>
        <w:t>верфи</w:t>
      </w:r>
      <w:r w:rsidRPr="002E3DF4">
        <w:rPr>
          <w:rFonts w:cs="Times New Roman"/>
          <w:sz w:val="24"/>
          <w:szCs w:val="24"/>
        </w:rPr>
        <w:t xml:space="preserve">. </w:t>
      </w:r>
      <w:r w:rsidRPr="002E3DF4">
        <w:rPr>
          <w:rFonts w:cs="Times New Roman"/>
          <w:i/>
          <w:sz w:val="24"/>
          <w:szCs w:val="24"/>
        </w:rPr>
        <w:t>Роль государства в создании промышленности. Преобладание крепостного и подневольного труда.</w:t>
      </w:r>
      <w:r w:rsidRPr="002E3DF4">
        <w:rPr>
          <w:rFonts w:cs="Times New Roman"/>
          <w:sz w:val="24"/>
          <w:szCs w:val="24"/>
        </w:rPr>
        <w:t xml:space="preserve"> Принципы меркантилизма и протекционизма. Таможенный тариф 1724 г</w:t>
      </w:r>
      <w:r w:rsidRPr="002E3DF4">
        <w:rPr>
          <w:rFonts w:cs="Times New Roman"/>
          <w:i/>
          <w:sz w:val="24"/>
          <w:szCs w:val="24"/>
        </w:rPr>
        <w:t>. Введение подушной подати.</w:t>
      </w:r>
      <w:r w:rsidRPr="002E3DF4">
        <w:rPr>
          <w:rFonts w:cs="Times New Roman"/>
          <w:sz w:val="24"/>
          <w:szCs w:val="24"/>
        </w:rPr>
        <w:t xml:space="preserve"> </w:t>
      </w:r>
    </w:p>
    <w:p w14:paraId="4A66DEA0"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iCs/>
          <w:sz w:val="24"/>
          <w:szCs w:val="24"/>
        </w:rPr>
        <w:t>Социальная политика.</w:t>
      </w:r>
      <w:r w:rsidRPr="002E3DF4">
        <w:rPr>
          <w:rFonts w:cs="Times New Roman"/>
          <w:sz w:val="24"/>
          <w:szCs w:val="24"/>
        </w:rPr>
        <w:t xml:space="preserve"> Консолидация дворянского сословия, повышение его роли в управлении страной. Указ о единонаследии и </w:t>
      </w:r>
      <w:proofErr w:type="gramStart"/>
      <w:r w:rsidRPr="002E3DF4">
        <w:rPr>
          <w:rFonts w:cs="Times New Roman"/>
          <w:sz w:val="24"/>
          <w:szCs w:val="24"/>
        </w:rPr>
        <w:t>Табель</w:t>
      </w:r>
      <w:proofErr w:type="gramEnd"/>
      <w:r w:rsidRPr="002E3DF4">
        <w:rPr>
          <w:rFonts w:cs="Times New Roman"/>
          <w:sz w:val="24"/>
          <w:szCs w:val="24"/>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67778367" w14:textId="2E07FEC2"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iCs/>
          <w:sz w:val="24"/>
          <w:szCs w:val="24"/>
        </w:rPr>
        <w:t>Реформы управления</w:t>
      </w:r>
      <w:r w:rsidRPr="002E3DF4">
        <w:rPr>
          <w:rFonts w:cs="Times New Roman"/>
          <w:sz w:val="24"/>
          <w:szCs w:val="24"/>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w:t>
      </w:r>
      <w:r w:rsidR="00084D2A" w:rsidRPr="002E3DF4">
        <w:rPr>
          <w:rFonts w:cs="Times New Roman"/>
          <w:sz w:val="24"/>
          <w:szCs w:val="24"/>
        </w:rPr>
        <w:t xml:space="preserve"> –</w:t>
      </w:r>
      <w:r w:rsidRPr="002E3DF4">
        <w:rPr>
          <w:rFonts w:cs="Times New Roman"/>
          <w:sz w:val="24"/>
          <w:szCs w:val="24"/>
        </w:rPr>
        <w:t xml:space="preserve"> новая столица. </w:t>
      </w:r>
    </w:p>
    <w:p w14:paraId="6EF8FA1B"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Первые гвардейские полки</w:t>
      </w:r>
      <w:r w:rsidRPr="002E3DF4">
        <w:rPr>
          <w:rFonts w:cs="Times New Roman"/>
          <w:b/>
          <w:i/>
          <w:sz w:val="24"/>
          <w:szCs w:val="24"/>
        </w:rPr>
        <w:t xml:space="preserve">. </w:t>
      </w:r>
      <w:r w:rsidRPr="002E3DF4">
        <w:rPr>
          <w:rFonts w:cs="Times New Roman"/>
          <w:bCs/>
          <w:iCs/>
          <w:sz w:val="24"/>
          <w:szCs w:val="24"/>
        </w:rPr>
        <w:t>Создание регулярной армии, военного флота</w:t>
      </w:r>
      <w:r w:rsidRPr="002E3DF4">
        <w:rPr>
          <w:rFonts w:cs="Times New Roman"/>
          <w:sz w:val="24"/>
          <w:szCs w:val="24"/>
        </w:rPr>
        <w:t xml:space="preserve">. Рекрутские наборы. </w:t>
      </w:r>
    </w:p>
    <w:p w14:paraId="609FC908"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iCs/>
          <w:sz w:val="24"/>
          <w:szCs w:val="24"/>
        </w:rPr>
        <w:t>Церковная реформа</w:t>
      </w:r>
      <w:r w:rsidRPr="002E3DF4">
        <w:rPr>
          <w:rFonts w:cs="Times New Roman"/>
          <w:sz w:val="24"/>
          <w:szCs w:val="24"/>
        </w:rPr>
        <w:t xml:space="preserve">. Упразднение патриаршества, учреждение синода. Положение инославных конфессий. </w:t>
      </w:r>
    </w:p>
    <w:p w14:paraId="6CF00F0C"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iCs/>
          <w:sz w:val="24"/>
          <w:szCs w:val="24"/>
        </w:rPr>
        <w:t>Оппозиция реформам Петра I</w:t>
      </w:r>
      <w:r w:rsidRPr="002E3DF4">
        <w:rPr>
          <w:rFonts w:cs="Times New Roman"/>
          <w:i/>
          <w:sz w:val="24"/>
          <w:szCs w:val="24"/>
        </w:rPr>
        <w:t>.</w:t>
      </w:r>
      <w:r w:rsidRPr="002E3DF4">
        <w:rPr>
          <w:rFonts w:cs="Times New Roman"/>
          <w:sz w:val="24"/>
          <w:szCs w:val="24"/>
        </w:rPr>
        <w:t xml:space="preserve"> Социальные движения в первой четверти XVIII в. Восстания в Астрахани, Башкирии, на Дону. Дело царевича Алексея. </w:t>
      </w:r>
    </w:p>
    <w:p w14:paraId="507E22B7"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iCs/>
          <w:sz w:val="24"/>
          <w:szCs w:val="24"/>
        </w:rPr>
        <w:t>Внешняя политика</w:t>
      </w:r>
      <w:r w:rsidRPr="002E3DF4">
        <w:rPr>
          <w:rFonts w:cs="Times New Roman"/>
          <w:sz w:val="24"/>
          <w:szCs w:val="24"/>
        </w:rPr>
        <w:t xml:space="preserve">. Северная война. Причины и цели войны. Неудачи в начале войны и их преодоление. </w:t>
      </w:r>
      <w:proofErr w:type="gramStart"/>
      <w:r w:rsidRPr="002E3DF4">
        <w:rPr>
          <w:rFonts w:cs="Times New Roman"/>
          <w:sz w:val="24"/>
          <w:szCs w:val="24"/>
        </w:rPr>
        <w:t>Битва при д. Лесной и победа под Полтавой.</w:t>
      </w:r>
      <w:proofErr w:type="gramEnd"/>
      <w:r w:rsidRPr="002E3DF4">
        <w:rPr>
          <w:rFonts w:cs="Times New Roman"/>
          <w:sz w:val="24"/>
          <w:szCs w:val="24"/>
        </w:rPr>
        <w:t xml:space="preserve"> Прутский поход. </w:t>
      </w:r>
      <w:r w:rsidRPr="002E3DF4">
        <w:rPr>
          <w:rFonts w:cs="Times New Roman"/>
          <w:i/>
          <w:sz w:val="24"/>
          <w:szCs w:val="24"/>
        </w:rPr>
        <w:t xml:space="preserve">Борьба за гегемонию на Балтике. Сражения у м. Гангут и о. Гренгам. </w:t>
      </w:r>
      <w:r w:rsidRPr="002E3DF4">
        <w:rPr>
          <w:rFonts w:cs="Times New Roman"/>
          <w:sz w:val="24"/>
          <w:szCs w:val="24"/>
        </w:rPr>
        <w:t>Ништадтский мир и его последствия</w:t>
      </w:r>
      <w:r w:rsidRPr="002E3DF4">
        <w:rPr>
          <w:rFonts w:cs="Times New Roman"/>
          <w:i/>
          <w:sz w:val="24"/>
          <w:szCs w:val="24"/>
        </w:rPr>
        <w:t>. Закрепление России на берегах Балтики.</w:t>
      </w:r>
      <w:r w:rsidRPr="002E3DF4">
        <w:rPr>
          <w:rFonts w:cs="Times New Roman"/>
          <w:sz w:val="24"/>
          <w:szCs w:val="24"/>
        </w:rPr>
        <w:t xml:space="preserve"> Провозглашение России империей. Каспийский поход Петра I. </w:t>
      </w:r>
    </w:p>
    <w:p w14:paraId="12069AEE"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b/>
          <w:bCs/>
          <w:iCs/>
          <w:sz w:val="24"/>
          <w:szCs w:val="24"/>
        </w:rPr>
        <w:t>Преобразования Петра I в области культуры</w:t>
      </w:r>
    </w:p>
    <w:p w14:paraId="227244C6"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14C52F22"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i/>
          <w:sz w:val="24"/>
          <w:szCs w:val="24"/>
        </w:rPr>
        <w:t>Повседневная жизнь и быт правящей элиты и основной массы</w:t>
      </w:r>
      <w:r w:rsidRPr="002E3DF4">
        <w:rPr>
          <w:rFonts w:cs="Times New Roman"/>
          <w:b/>
          <w:i/>
          <w:sz w:val="24"/>
          <w:szCs w:val="24"/>
        </w:rPr>
        <w:t xml:space="preserve"> </w:t>
      </w:r>
      <w:r w:rsidRPr="002E3DF4">
        <w:rPr>
          <w:rFonts w:cs="Times New Roman"/>
          <w:i/>
          <w:sz w:val="24"/>
          <w:szCs w:val="24"/>
        </w:rPr>
        <w:t>насел</w:t>
      </w:r>
      <w:r w:rsidRPr="002E3DF4">
        <w:rPr>
          <w:rFonts w:cs="Times New Roman"/>
          <w:sz w:val="24"/>
          <w:szCs w:val="24"/>
        </w:rPr>
        <w:t>ения. Перемены в образе жизни российского дворянства</w:t>
      </w:r>
      <w:r w:rsidRPr="002E3DF4">
        <w:rPr>
          <w:rFonts w:cs="Times New Roman"/>
          <w:i/>
          <w:sz w:val="24"/>
          <w:szCs w:val="24"/>
        </w:rPr>
        <w:t>. «Юности честное зерцало». Новые формы общения в дворянской среде</w:t>
      </w:r>
      <w:r w:rsidRPr="002E3DF4">
        <w:rPr>
          <w:rFonts w:cs="Times New Roman"/>
          <w:sz w:val="24"/>
          <w:szCs w:val="24"/>
        </w:rPr>
        <w:t>.</w:t>
      </w:r>
      <w:r w:rsidRPr="002E3DF4">
        <w:rPr>
          <w:rFonts w:cs="Times New Roman"/>
          <w:i/>
          <w:iCs/>
          <w:sz w:val="24"/>
          <w:szCs w:val="24"/>
        </w:rPr>
        <w:t xml:space="preserve"> </w:t>
      </w:r>
      <w:r w:rsidRPr="002E3DF4">
        <w:rPr>
          <w:rFonts w:cs="Times New Roman"/>
          <w:sz w:val="24"/>
          <w:szCs w:val="24"/>
        </w:rPr>
        <w:t xml:space="preserve">Ассамблеи, балы, светские государственные праздники. Европейский стиль в одежде, развлечениях, питании. Изменения в положении женщин. </w:t>
      </w:r>
    </w:p>
    <w:p w14:paraId="6BADDE9A"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Итоги, последствия и значение петровских преобразований. Образ Петра I в русской культуре.</w:t>
      </w:r>
    </w:p>
    <w:p w14:paraId="5DB84470" w14:textId="77777777" w:rsidR="004C15CE" w:rsidRPr="002E3DF4"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08419D14" w14:textId="77777777"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Россия после Петра I. Дворцовые перевороты </w:t>
      </w:r>
    </w:p>
    <w:p w14:paraId="5833C7BB"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w:t>
      </w:r>
      <w:proofErr w:type="gramStart"/>
      <w:r w:rsidRPr="002E3DF4">
        <w:rPr>
          <w:rFonts w:cs="Times New Roman"/>
          <w:sz w:val="24"/>
          <w:szCs w:val="24"/>
        </w:rPr>
        <w:t>ы Иоа</w:t>
      </w:r>
      <w:proofErr w:type="gramEnd"/>
      <w:r w:rsidRPr="002E3DF4">
        <w:rPr>
          <w:rFonts w:cs="Times New Roman"/>
          <w:sz w:val="24"/>
          <w:szCs w:val="24"/>
        </w:rPr>
        <w:t xml:space="preserve">нновны. Кабинет министров. Роль Э. Бирона, А. И. Остермана, А. П. Волынского, Б. Х. Миниха в управлении и политической жизни страны. </w:t>
      </w:r>
    </w:p>
    <w:p w14:paraId="55822501"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iCs/>
          <w:sz w:val="24"/>
          <w:szCs w:val="24"/>
        </w:rPr>
      </w:pPr>
      <w:proofErr w:type="gramStart"/>
      <w:r w:rsidRPr="002E3DF4">
        <w:rPr>
          <w:rFonts w:cs="Times New Roman"/>
          <w:sz w:val="24"/>
          <w:szCs w:val="24"/>
        </w:rPr>
        <w:t>Укрепление границ империи на восточной и юго-восточной окраинах.</w:t>
      </w:r>
      <w:proofErr w:type="gramEnd"/>
      <w:r w:rsidRPr="002E3DF4">
        <w:rPr>
          <w:rFonts w:cs="Times New Roman"/>
          <w:sz w:val="24"/>
          <w:szCs w:val="24"/>
        </w:rPr>
        <w:t xml:space="preserve"> </w:t>
      </w:r>
      <w:r w:rsidRPr="002E3DF4">
        <w:rPr>
          <w:rFonts w:cs="Times New Roman"/>
          <w:i/>
          <w:sz w:val="24"/>
          <w:szCs w:val="24"/>
        </w:rPr>
        <w:t>Переход Младшего жуза под суверенитет Российской империи. Война с Османской империей.</w:t>
      </w:r>
    </w:p>
    <w:p w14:paraId="7CD2698E"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iCs/>
          <w:sz w:val="24"/>
          <w:szCs w:val="24"/>
        </w:rPr>
        <w:t>Россия при Елизавете Петровне</w:t>
      </w:r>
      <w:r w:rsidRPr="002E3DF4">
        <w:rPr>
          <w:rFonts w:cs="Times New Roman"/>
          <w:sz w:val="24"/>
          <w:szCs w:val="24"/>
        </w:rPr>
        <w:t>.</w:t>
      </w:r>
    </w:p>
    <w:p w14:paraId="2F2876C1" w14:textId="3BFAA3B3"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084D2A" w:rsidRPr="002E3DF4">
        <w:rPr>
          <w:rFonts w:cs="Times New Roman"/>
          <w:sz w:val="24"/>
          <w:szCs w:val="24"/>
        </w:rPr>
        <w:t>–</w:t>
      </w:r>
      <w:r w:rsidRPr="002E3DF4">
        <w:rPr>
          <w:rFonts w:cs="Times New Roman"/>
          <w:sz w:val="24"/>
          <w:szCs w:val="24"/>
        </w:rPr>
        <w:t xml:space="preserve">1750-х гг. Участие в Семилетней войне. </w:t>
      </w:r>
    </w:p>
    <w:p w14:paraId="3E60A1DB"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iCs/>
          <w:sz w:val="24"/>
          <w:szCs w:val="24"/>
        </w:rPr>
        <w:t>Петр III</w:t>
      </w:r>
      <w:r w:rsidRPr="002E3DF4">
        <w:rPr>
          <w:rFonts w:cs="Times New Roman"/>
          <w:i/>
          <w:sz w:val="24"/>
          <w:szCs w:val="24"/>
        </w:rPr>
        <w:t>.</w:t>
      </w:r>
      <w:r w:rsidRPr="002E3DF4">
        <w:rPr>
          <w:rFonts w:cs="Times New Roman"/>
          <w:sz w:val="24"/>
          <w:szCs w:val="24"/>
        </w:rPr>
        <w:t xml:space="preserve"> Манифест о вольности дворянства. Причины переворота 28 июня 1762 г. </w:t>
      </w:r>
    </w:p>
    <w:p w14:paraId="012667EA" w14:textId="77777777" w:rsidR="004C15CE" w:rsidRPr="002E3DF4"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1C2E1CF0" w14:textId="2C591E82"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Россия в 1760</w:t>
      </w:r>
      <w:r w:rsidR="004C15CE" w:rsidRPr="002E3DF4">
        <w:rPr>
          <w:rFonts w:cs="Times New Roman"/>
          <w:b/>
          <w:bCs/>
          <w:position w:val="6"/>
          <w:sz w:val="24"/>
          <w:szCs w:val="24"/>
        </w:rPr>
        <w:t>–</w:t>
      </w:r>
      <w:r w:rsidRPr="002E3DF4">
        <w:rPr>
          <w:rFonts w:cs="Times New Roman"/>
          <w:b/>
          <w:bCs/>
          <w:position w:val="6"/>
          <w:sz w:val="24"/>
          <w:szCs w:val="24"/>
        </w:rPr>
        <w:t xml:space="preserve">1790-х гг. </w:t>
      </w:r>
    </w:p>
    <w:p w14:paraId="3018D684" w14:textId="77777777"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Правление Екатерины II и Павла I </w:t>
      </w:r>
    </w:p>
    <w:p w14:paraId="43EA49B0"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iCs/>
          <w:sz w:val="24"/>
          <w:szCs w:val="24"/>
        </w:rPr>
      </w:pPr>
      <w:r w:rsidRPr="002E3DF4">
        <w:rPr>
          <w:rFonts w:cs="Times New Roman"/>
          <w:b/>
          <w:bCs/>
          <w:iCs/>
          <w:sz w:val="24"/>
          <w:szCs w:val="24"/>
        </w:rPr>
        <w:t>Внутренняя политика Екатерины II</w:t>
      </w:r>
      <w:r w:rsidRPr="002E3DF4">
        <w:rPr>
          <w:rFonts w:cs="Times New Roman"/>
          <w:i/>
          <w:sz w:val="24"/>
          <w:szCs w:val="24"/>
        </w:rPr>
        <w:t xml:space="preserve">. </w:t>
      </w:r>
      <w:r w:rsidRPr="002E3DF4">
        <w:rPr>
          <w:rFonts w:cs="Times New Roman"/>
          <w:sz w:val="24"/>
          <w:szCs w:val="24"/>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sidRPr="002E3DF4">
        <w:rPr>
          <w:rFonts w:cs="Times New Roman"/>
          <w:i/>
          <w:sz w:val="24"/>
          <w:szCs w:val="24"/>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2E3DF4">
        <w:rPr>
          <w:rFonts w:cs="Times New Roman"/>
          <w:iCs/>
          <w:sz w:val="24"/>
          <w:szCs w:val="24"/>
        </w:rPr>
        <w:t xml:space="preserve">. </w:t>
      </w:r>
    </w:p>
    <w:p w14:paraId="0E19C693"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Национальная политика и народы России в XVIII в</w:t>
      </w:r>
      <w:r w:rsidRPr="002E3DF4">
        <w:rPr>
          <w:rFonts w:cs="Times New Roman"/>
          <w:i/>
          <w:sz w:val="24"/>
          <w:szCs w:val="24"/>
        </w:rPr>
        <w:t>. Унификация управления на окраинах империи</w:t>
      </w:r>
      <w:r w:rsidRPr="002E3DF4">
        <w:rPr>
          <w:rFonts w:cs="Times New Roman"/>
          <w:sz w:val="24"/>
          <w:szCs w:val="24"/>
        </w:rPr>
        <w:t xml:space="preserve">. Ликвидация гетманства на Левобережной Украине и Войска Запорожского. </w:t>
      </w:r>
      <w:r w:rsidRPr="002E3DF4">
        <w:rPr>
          <w:rFonts w:cs="Times New Roman"/>
          <w:i/>
          <w:sz w:val="24"/>
          <w:szCs w:val="24"/>
        </w:rPr>
        <w:t xml:space="preserve">Формирование Кубанского казачества. </w:t>
      </w:r>
      <w:r w:rsidRPr="002E3DF4">
        <w:rPr>
          <w:rFonts w:cs="Times New Roman"/>
          <w:sz w:val="24"/>
          <w:szCs w:val="24"/>
        </w:rPr>
        <w:t>Активизация деятельности по привлечению иностранцев в Россию</w:t>
      </w:r>
      <w:r w:rsidRPr="002E3DF4">
        <w:rPr>
          <w:rFonts w:cs="Times New Roman"/>
          <w:i/>
          <w:iCs/>
          <w:sz w:val="24"/>
          <w:szCs w:val="24"/>
        </w:rPr>
        <w:t>.</w:t>
      </w:r>
      <w:r w:rsidRPr="002E3DF4">
        <w:rPr>
          <w:rFonts w:cs="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sidRPr="002E3DF4">
        <w:rPr>
          <w:rFonts w:cs="Times New Roman"/>
          <w:i/>
          <w:sz w:val="24"/>
          <w:szCs w:val="24"/>
        </w:rPr>
        <w:t>Политика по отношению к исламу. Башкирские восстания. Формирование черты оседлости.</w:t>
      </w:r>
    </w:p>
    <w:p w14:paraId="0DE39C85"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iCs/>
          <w:sz w:val="24"/>
          <w:szCs w:val="24"/>
        </w:rPr>
        <w:t>Экономическое развитие России во второй половине XVIII в.</w:t>
      </w:r>
      <w:r w:rsidRPr="002E3DF4">
        <w:rPr>
          <w:rFonts w:cs="Times New Roman"/>
          <w:i/>
          <w:iCs/>
          <w:sz w:val="24"/>
          <w:szCs w:val="24"/>
        </w:rPr>
        <w:t xml:space="preserve"> </w:t>
      </w:r>
      <w:r w:rsidRPr="002E3DF4">
        <w:rPr>
          <w:rFonts w:cs="Times New Roman"/>
          <w:sz w:val="24"/>
          <w:szCs w:val="24"/>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2E3DF4">
        <w:rPr>
          <w:rFonts w:cs="Times New Roman"/>
          <w:i/>
          <w:sz w:val="24"/>
          <w:szCs w:val="24"/>
        </w:rPr>
        <w:t>Дворовые люди</w:t>
      </w:r>
      <w:r w:rsidRPr="002E3DF4">
        <w:rPr>
          <w:rFonts w:cs="Times New Roman"/>
          <w:i/>
          <w:iCs/>
          <w:sz w:val="24"/>
          <w:szCs w:val="24"/>
        </w:rPr>
        <w:t>.</w:t>
      </w:r>
      <w:r w:rsidRPr="002E3DF4">
        <w:rPr>
          <w:rFonts w:cs="Times New Roman"/>
          <w:sz w:val="24"/>
          <w:szCs w:val="24"/>
        </w:rPr>
        <w:t xml:space="preserve"> Роль крепостного строя в экономике страны. </w:t>
      </w:r>
    </w:p>
    <w:p w14:paraId="6FF846BF"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Промышленность в городе и деревне. Роль государства, купечества, помещиков в развитии промышленности. Крепостной и вольнонаемный труд</w:t>
      </w:r>
      <w:r w:rsidRPr="002E3DF4">
        <w:rPr>
          <w:rFonts w:cs="Times New Roman"/>
          <w:i/>
          <w:iCs/>
          <w:sz w:val="24"/>
          <w:szCs w:val="24"/>
        </w:rPr>
        <w:t xml:space="preserve">. </w:t>
      </w:r>
      <w:r w:rsidRPr="002E3DF4">
        <w:rPr>
          <w:rFonts w:cs="Times New Roman"/>
          <w:i/>
          <w:sz w:val="24"/>
          <w:szCs w:val="24"/>
        </w:rPr>
        <w:t>Привлечение крепостных оброчных крестьян к работе на мануфактурах</w:t>
      </w:r>
      <w:r w:rsidRPr="002E3DF4">
        <w:rPr>
          <w:rFonts w:cs="Times New Roman"/>
          <w:iCs/>
          <w:sz w:val="24"/>
          <w:szCs w:val="24"/>
        </w:rPr>
        <w:t>.</w:t>
      </w:r>
      <w:r w:rsidRPr="002E3DF4">
        <w:rPr>
          <w:rFonts w:cs="Times New Roman"/>
          <w:i/>
          <w:iCs/>
          <w:sz w:val="24"/>
          <w:szCs w:val="24"/>
        </w:rPr>
        <w:t xml:space="preserve"> </w:t>
      </w:r>
      <w:r w:rsidRPr="002E3DF4">
        <w:rPr>
          <w:rFonts w:cs="Times New Roman"/>
          <w:sz w:val="24"/>
          <w:szCs w:val="24"/>
        </w:rPr>
        <w:t>Развитие крестьянских промыслов. Рост текстильной промышленности: распространение производства хлопчатобумажных тканей</w:t>
      </w:r>
      <w:r w:rsidRPr="002E3DF4">
        <w:rPr>
          <w:rFonts w:cs="Times New Roman"/>
          <w:i/>
          <w:sz w:val="24"/>
          <w:szCs w:val="24"/>
        </w:rPr>
        <w:t xml:space="preserve">. Начало известных предпринимательских династий: Морозовы, Рябушинские, Гарелины, Прохоровы, Демидовы и др. </w:t>
      </w:r>
    </w:p>
    <w:p w14:paraId="22BF0294"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b/>
          <w:bCs/>
          <w:i/>
          <w:iCs/>
          <w:sz w:val="24"/>
          <w:szCs w:val="24"/>
        </w:rPr>
      </w:pPr>
      <w:r w:rsidRPr="002E3DF4">
        <w:rPr>
          <w:rFonts w:cs="Times New Roman"/>
          <w:sz w:val="24"/>
          <w:szCs w:val="24"/>
        </w:rPr>
        <w:t>Внутренняя и внешняя торговля. Торговые пути внутри страны</w:t>
      </w:r>
      <w:r w:rsidRPr="002E3DF4">
        <w:rPr>
          <w:rFonts w:cs="Times New Roman"/>
          <w:i/>
          <w:sz w:val="24"/>
          <w:szCs w:val="24"/>
        </w:rPr>
        <w:t xml:space="preserve">. </w:t>
      </w:r>
      <w:proofErr w:type="gramStart"/>
      <w:r w:rsidRPr="002E3DF4">
        <w:rPr>
          <w:rFonts w:cs="Times New Roman"/>
          <w:i/>
          <w:sz w:val="24"/>
          <w:szCs w:val="24"/>
        </w:rPr>
        <w:t>Водно-транспортные</w:t>
      </w:r>
      <w:proofErr w:type="gramEnd"/>
      <w:r w:rsidRPr="002E3DF4">
        <w:rPr>
          <w:rFonts w:cs="Times New Roman"/>
          <w:i/>
          <w:sz w:val="24"/>
          <w:szCs w:val="24"/>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2E3DF4">
        <w:rPr>
          <w:rFonts w:cs="Times New Roman"/>
          <w:iCs/>
          <w:sz w:val="24"/>
          <w:szCs w:val="24"/>
        </w:rPr>
        <w:t xml:space="preserve">. </w:t>
      </w:r>
      <w:r w:rsidRPr="002E3DF4">
        <w:rPr>
          <w:rFonts w:cs="Times New Roman"/>
          <w:i/>
          <w:sz w:val="24"/>
          <w:szCs w:val="24"/>
        </w:rPr>
        <w:t>Обеспечение активного внешнеторгового баланса</w:t>
      </w:r>
      <w:r w:rsidRPr="002E3DF4">
        <w:rPr>
          <w:rFonts w:cs="Times New Roman"/>
          <w:iCs/>
          <w:sz w:val="24"/>
          <w:szCs w:val="24"/>
        </w:rPr>
        <w:t>.</w:t>
      </w:r>
    </w:p>
    <w:p w14:paraId="14D29E8B"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iCs/>
          <w:sz w:val="24"/>
          <w:szCs w:val="24"/>
        </w:rPr>
        <w:t>Обострение социальных противоречий</w:t>
      </w:r>
      <w:r w:rsidRPr="002E3DF4">
        <w:rPr>
          <w:rFonts w:cs="Times New Roman"/>
          <w:i/>
          <w:sz w:val="24"/>
          <w:szCs w:val="24"/>
        </w:rPr>
        <w:t>.</w:t>
      </w:r>
      <w:r w:rsidRPr="002E3DF4">
        <w:rPr>
          <w:rFonts w:cs="Times New Roman"/>
          <w:sz w:val="24"/>
          <w:szCs w:val="24"/>
        </w:rPr>
        <w:t xml:space="preserve"> </w:t>
      </w:r>
      <w:r w:rsidRPr="002E3DF4">
        <w:rPr>
          <w:rFonts w:cs="Times New Roman"/>
          <w:i/>
          <w:sz w:val="24"/>
          <w:szCs w:val="24"/>
        </w:rPr>
        <w:t>Чумной бунт в Москве</w:t>
      </w:r>
      <w:r w:rsidRPr="002E3DF4">
        <w:rPr>
          <w:rFonts w:cs="Times New Roman"/>
          <w:iCs/>
          <w:sz w:val="24"/>
          <w:szCs w:val="24"/>
        </w:rPr>
        <w:t>.</w:t>
      </w:r>
      <w:r w:rsidRPr="002E3DF4">
        <w:rPr>
          <w:rFonts w:cs="Times New Roman"/>
          <w:i/>
          <w:sz w:val="24"/>
          <w:szCs w:val="24"/>
        </w:rPr>
        <w:t xml:space="preserve"> </w:t>
      </w:r>
      <w:r w:rsidRPr="002E3DF4">
        <w:rPr>
          <w:rFonts w:cs="Times New Roman"/>
          <w:sz w:val="24"/>
          <w:szCs w:val="24"/>
        </w:rPr>
        <w:t>Восстание под предводительством Емельяна Пугачева</w:t>
      </w:r>
      <w:r w:rsidRPr="002E3DF4">
        <w:rPr>
          <w:rFonts w:cs="Times New Roman"/>
          <w:i/>
          <w:sz w:val="24"/>
          <w:szCs w:val="24"/>
        </w:rPr>
        <w:t>. Антидворянский и антикрепостнический характер движения</w:t>
      </w:r>
      <w:r w:rsidRPr="002E3DF4">
        <w:rPr>
          <w:rFonts w:cs="Times New Roman"/>
          <w:iCs/>
          <w:sz w:val="24"/>
          <w:szCs w:val="24"/>
        </w:rPr>
        <w:t xml:space="preserve">. </w:t>
      </w:r>
      <w:r w:rsidRPr="002E3DF4">
        <w:rPr>
          <w:rFonts w:cs="Times New Roman"/>
          <w:i/>
          <w:sz w:val="24"/>
          <w:szCs w:val="24"/>
        </w:rPr>
        <w:t>Роль казачества, народов Урала и Поволжья в восстании</w:t>
      </w:r>
      <w:r w:rsidRPr="002E3DF4">
        <w:rPr>
          <w:rFonts w:cs="Times New Roman"/>
          <w:iCs/>
          <w:sz w:val="24"/>
          <w:szCs w:val="24"/>
        </w:rPr>
        <w:t>.</w:t>
      </w:r>
      <w:r w:rsidRPr="002E3DF4">
        <w:rPr>
          <w:rFonts w:cs="Times New Roman"/>
          <w:i/>
          <w:sz w:val="24"/>
          <w:szCs w:val="24"/>
        </w:rPr>
        <w:t xml:space="preserve"> </w:t>
      </w:r>
      <w:r w:rsidRPr="002E3DF4">
        <w:rPr>
          <w:rFonts w:cs="Times New Roman"/>
          <w:sz w:val="24"/>
          <w:szCs w:val="24"/>
        </w:rPr>
        <w:t xml:space="preserve">Влияние восстания на внутреннюю политику и развитие общественной мысли. </w:t>
      </w:r>
    </w:p>
    <w:p w14:paraId="6F18E581"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iCs/>
          <w:sz w:val="24"/>
          <w:szCs w:val="24"/>
        </w:rPr>
        <w:t>Внешняя политика России второй половины XVIII в., ее основные задачи.</w:t>
      </w:r>
      <w:r w:rsidRPr="002E3DF4">
        <w:rPr>
          <w:rFonts w:cs="Times New Roman"/>
          <w:sz w:val="24"/>
          <w:szCs w:val="24"/>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14:paraId="292969BF"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iCs/>
          <w:sz w:val="24"/>
          <w:szCs w:val="24"/>
        </w:rPr>
      </w:pPr>
      <w:r w:rsidRPr="002E3DF4">
        <w:rPr>
          <w:rFonts w:cs="Times New Roman"/>
          <w:sz w:val="24"/>
          <w:szCs w:val="24"/>
        </w:rPr>
        <w:t xml:space="preserve">Участие России в разделах Речи Посполитой. </w:t>
      </w:r>
      <w:r w:rsidRPr="002E3DF4">
        <w:rPr>
          <w:rFonts w:cs="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2E3DF4">
        <w:rPr>
          <w:rFonts w:cs="Times New Roman"/>
          <w:sz w:val="24"/>
          <w:szCs w:val="24"/>
        </w:rPr>
        <w:t xml:space="preserve"> Присоединение Литвы и Курляндии. Борьба поляков за национальную независимость</w:t>
      </w:r>
      <w:r w:rsidRPr="002E3DF4">
        <w:rPr>
          <w:rFonts w:cs="Times New Roman"/>
          <w:i/>
          <w:sz w:val="24"/>
          <w:szCs w:val="24"/>
        </w:rPr>
        <w:t>. Восстание под предводительством Т. Костюшко</w:t>
      </w:r>
      <w:r w:rsidRPr="002E3DF4">
        <w:rPr>
          <w:rFonts w:cs="Times New Roman"/>
          <w:iCs/>
          <w:sz w:val="24"/>
          <w:szCs w:val="24"/>
        </w:rPr>
        <w:t xml:space="preserve">. </w:t>
      </w:r>
    </w:p>
    <w:p w14:paraId="34CA7CCF"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iCs/>
          <w:sz w:val="24"/>
          <w:szCs w:val="24"/>
        </w:rPr>
        <w:t>Россия при Павле I.</w:t>
      </w:r>
      <w:r w:rsidRPr="002E3DF4">
        <w:rPr>
          <w:rFonts w:cs="Times New Roman"/>
          <w:b/>
          <w:bCs/>
          <w:i/>
          <w:iCs/>
          <w:sz w:val="24"/>
          <w:szCs w:val="24"/>
        </w:rPr>
        <w:t xml:space="preserve"> </w:t>
      </w:r>
      <w:r w:rsidRPr="002E3DF4">
        <w:rPr>
          <w:rFonts w:cs="Times New Roman"/>
          <w:sz w:val="24"/>
          <w:szCs w:val="24"/>
        </w:rPr>
        <w:t xml:space="preserve">Личность Павла I и ее влияние на политику страны. Основные принципы внутренней политики. Ограничение дворянских привилегий. Укрепление </w:t>
      </w:r>
      <w:r w:rsidRPr="002E3DF4">
        <w:rPr>
          <w:rFonts w:cs="Times New Roman"/>
          <w:sz w:val="24"/>
          <w:szCs w:val="24"/>
        </w:rPr>
        <w:lastRenderedPageBreak/>
        <w:t>абсолютизма через отказ от принципов «просвещенного абсолютизма»</w:t>
      </w:r>
      <w:r w:rsidRPr="002E3DF4">
        <w:rPr>
          <w:rFonts w:cs="Times New Roman"/>
          <w:i/>
          <w:iCs/>
          <w:sz w:val="24"/>
          <w:szCs w:val="24"/>
        </w:rPr>
        <w:t xml:space="preserve"> </w:t>
      </w:r>
      <w:r w:rsidRPr="002E3DF4">
        <w:rPr>
          <w:rFonts w:cs="Times New Roman"/>
          <w:sz w:val="24"/>
          <w:szCs w:val="24"/>
        </w:rPr>
        <w:t>и усиление бюрократического и полицейского характера государства и личной власти императора</w:t>
      </w:r>
      <w:r w:rsidRPr="002E3DF4">
        <w:rPr>
          <w:rFonts w:cs="Times New Roman"/>
          <w:i/>
          <w:sz w:val="24"/>
          <w:szCs w:val="24"/>
        </w:rPr>
        <w:t xml:space="preserve">. Акт о престолонаследии и </w:t>
      </w:r>
      <w:proofErr w:type="gramStart"/>
      <w:r w:rsidRPr="002E3DF4">
        <w:rPr>
          <w:rFonts w:cs="Times New Roman"/>
          <w:i/>
          <w:sz w:val="24"/>
          <w:szCs w:val="24"/>
        </w:rPr>
        <w:t>Манифест</w:t>
      </w:r>
      <w:proofErr w:type="gramEnd"/>
      <w:r w:rsidRPr="002E3DF4">
        <w:rPr>
          <w:rFonts w:cs="Times New Roman"/>
          <w:i/>
          <w:sz w:val="24"/>
          <w:szCs w:val="24"/>
        </w:rPr>
        <w:t xml:space="preserve"> о «трехдневной барщине». Политика по отношению к дворянству, взаимоотношения со столичной знатью.</w:t>
      </w:r>
      <w:r w:rsidRPr="002E3DF4">
        <w:rPr>
          <w:rFonts w:cs="Times New Roman"/>
          <w:sz w:val="24"/>
          <w:szCs w:val="24"/>
        </w:rPr>
        <w:t xml:space="preserve"> Меры в области внешней политики. Причины дворцового переворота 11 марта 1801 г. </w:t>
      </w:r>
    </w:p>
    <w:p w14:paraId="5722E26C"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14:paraId="259E5D19" w14:textId="77777777" w:rsidR="004C15CE" w:rsidRPr="002E3DF4" w:rsidRDefault="004C15CE"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70551F2D" w14:textId="77777777"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Культурное пространство Российской империи в XVIII в.</w:t>
      </w:r>
    </w:p>
    <w:p w14:paraId="0C99E84D" w14:textId="66E10F78"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i/>
          <w:spacing w:val="-1"/>
          <w:sz w:val="24"/>
          <w:szCs w:val="24"/>
        </w:rPr>
      </w:pPr>
      <w:r w:rsidRPr="002E3DF4">
        <w:rPr>
          <w:rFonts w:cs="Times New Roman"/>
          <w:spacing w:val="-1"/>
          <w:sz w:val="24"/>
          <w:szCs w:val="24"/>
        </w:rPr>
        <w:t>Идеи Просвещения в российской общественной мысли, публицистике и литературе. Литература народов России в XVIII в</w:t>
      </w:r>
      <w:r w:rsidRPr="002E3DF4">
        <w:rPr>
          <w:rFonts w:cs="Times New Roman"/>
          <w:i/>
          <w:spacing w:val="-1"/>
          <w:sz w:val="24"/>
          <w:szCs w:val="24"/>
        </w:rPr>
        <w:t xml:space="preserve">. Первые журналы. Общественные идеи в произведениях А. П. </w:t>
      </w:r>
      <w:r w:rsidR="00084D2A" w:rsidRPr="002E3DF4">
        <w:rPr>
          <w:rFonts w:cs="Times New Roman"/>
          <w:i/>
          <w:spacing w:val="-1"/>
          <w:sz w:val="24"/>
          <w:szCs w:val="24"/>
        </w:rPr>
        <w:t>Сумарокова, Г. Р. Державина, Д. И. </w:t>
      </w:r>
      <w:r w:rsidRPr="002E3DF4">
        <w:rPr>
          <w:rFonts w:cs="Times New Roman"/>
          <w:i/>
          <w:spacing w:val="-1"/>
          <w:sz w:val="24"/>
          <w:szCs w:val="24"/>
        </w:rPr>
        <w:t xml:space="preserve">Фонвизина. Н. И. Новиков, материалы о положении крепостных крестьян в его журналах. А. Н. Радищев и его «Путешествие из Петербурга в Москву». </w:t>
      </w:r>
    </w:p>
    <w:p w14:paraId="07719BA2"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 xml:space="preserve">Русская культура и культура народов России в XVIII в. Развитие новой светской культуры после преобразований Петра I. </w:t>
      </w:r>
      <w:r w:rsidRPr="002E3DF4">
        <w:rPr>
          <w:rFonts w:cs="Times New Roman"/>
          <w:i/>
          <w:sz w:val="24"/>
          <w:szCs w:val="24"/>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2E3DF4">
        <w:rPr>
          <w:rFonts w:cs="Times New Roman"/>
          <w:iCs/>
          <w:sz w:val="24"/>
          <w:szCs w:val="24"/>
        </w:rPr>
        <w:t>.</w:t>
      </w:r>
      <w:r w:rsidRPr="002E3DF4">
        <w:rPr>
          <w:rFonts w:cs="Times New Roman"/>
          <w:i/>
          <w:sz w:val="24"/>
          <w:szCs w:val="24"/>
        </w:rPr>
        <w:t xml:space="preserve"> Усиление внимания к жизни и культуре русского народа и историческому прошлому России к концу столетия. </w:t>
      </w:r>
    </w:p>
    <w:p w14:paraId="2C6C382C"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i/>
          <w:sz w:val="24"/>
          <w:szCs w:val="24"/>
        </w:rPr>
        <w:t>Культура и быт российских сословий. Дворянство: жизнь и быт дворянской усадьбы. Духовенство. Купечество. Крестьянство</w:t>
      </w:r>
      <w:r w:rsidRPr="002E3DF4">
        <w:rPr>
          <w:rFonts w:cs="Times New Roman"/>
          <w:sz w:val="24"/>
          <w:szCs w:val="24"/>
        </w:rPr>
        <w:t xml:space="preserve">. </w:t>
      </w:r>
    </w:p>
    <w:p w14:paraId="4EB3AACD" w14:textId="022AA7F9"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pacing w:val="-2"/>
          <w:sz w:val="24"/>
          <w:szCs w:val="24"/>
        </w:rPr>
      </w:pPr>
      <w:r w:rsidRPr="002E3DF4">
        <w:rPr>
          <w:rFonts w:cs="Times New Roman"/>
          <w:spacing w:val="-2"/>
          <w:sz w:val="24"/>
          <w:szCs w:val="24"/>
        </w:rPr>
        <w:t>Российская наука в XVIII в. Академия наук</w:t>
      </w:r>
      <w:r w:rsidR="00084D2A" w:rsidRPr="002E3DF4">
        <w:rPr>
          <w:rFonts w:cs="Times New Roman"/>
          <w:spacing w:val="-2"/>
          <w:sz w:val="24"/>
          <w:szCs w:val="24"/>
        </w:rPr>
        <w:t xml:space="preserve"> в Петербурге. Изучение страны –</w:t>
      </w:r>
      <w:r w:rsidRPr="002E3DF4">
        <w:rPr>
          <w:rFonts w:cs="Times New Roman"/>
          <w:spacing w:val="-2"/>
          <w:sz w:val="24"/>
          <w:szCs w:val="24"/>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sidRPr="002E3DF4">
        <w:rPr>
          <w:rFonts w:cs="Times New Roman"/>
          <w:i/>
          <w:spacing w:val="-2"/>
          <w:sz w:val="24"/>
          <w:szCs w:val="24"/>
        </w:rPr>
        <w:t>Исследования в области отечественной истории</w:t>
      </w:r>
      <w:r w:rsidRPr="002E3DF4">
        <w:rPr>
          <w:rFonts w:cs="Times New Roman"/>
          <w:iCs/>
          <w:spacing w:val="-2"/>
          <w:sz w:val="24"/>
          <w:szCs w:val="24"/>
        </w:rPr>
        <w:t xml:space="preserve">. </w:t>
      </w:r>
      <w:r w:rsidRPr="002E3DF4">
        <w:rPr>
          <w:rFonts w:cs="Times New Roman"/>
          <w:i/>
          <w:spacing w:val="-2"/>
          <w:sz w:val="24"/>
          <w:szCs w:val="24"/>
        </w:rPr>
        <w:t>Изучение российской словесности и развитие русского литературного языка</w:t>
      </w:r>
      <w:r w:rsidRPr="002E3DF4">
        <w:rPr>
          <w:rFonts w:cs="Times New Roman"/>
          <w:iCs/>
          <w:spacing w:val="-2"/>
          <w:sz w:val="24"/>
          <w:szCs w:val="24"/>
        </w:rPr>
        <w:t xml:space="preserve">. </w:t>
      </w:r>
      <w:r w:rsidRPr="002E3DF4">
        <w:rPr>
          <w:rFonts w:cs="Times New Roman"/>
          <w:i/>
          <w:spacing w:val="-2"/>
          <w:sz w:val="24"/>
          <w:szCs w:val="24"/>
        </w:rPr>
        <w:t>Российская академия</w:t>
      </w:r>
      <w:r w:rsidRPr="002E3DF4">
        <w:rPr>
          <w:rFonts w:cs="Times New Roman"/>
          <w:iCs/>
          <w:spacing w:val="-2"/>
          <w:sz w:val="24"/>
          <w:szCs w:val="24"/>
        </w:rPr>
        <w:t xml:space="preserve">. </w:t>
      </w:r>
      <w:r w:rsidRPr="002E3DF4">
        <w:rPr>
          <w:rFonts w:cs="Times New Roman"/>
          <w:i/>
          <w:spacing w:val="-2"/>
          <w:sz w:val="24"/>
          <w:szCs w:val="24"/>
        </w:rPr>
        <w:t xml:space="preserve">Е. Р. Дашкова. </w:t>
      </w:r>
      <w:r w:rsidR="00084D2A" w:rsidRPr="002E3DF4">
        <w:rPr>
          <w:rFonts w:cs="Times New Roman"/>
          <w:spacing w:val="-2"/>
          <w:sz w:val="24"/>
          <w:szCs w:val="24"/>
        </w:rPr>
        <w:t>М. В. </w:t>
      </w:r>
      <w:r w:rsidRPr="002E3DF4">
        <w:rPr>
          <w:rFonts w:cs="Times New Roman"/>
          <w:spacing w:val="-2"/>
          <w:sz w:val="24"/>
          <w:szCs w:val="24"/>
        </w:rPr>
        <w:t xml:space="preserve">Ломоносов и его роль в становлении российской науки и образования. </w:t>
      </w:r>
    </w:p>
    <w:p w14:paraId="5DAC6ADD"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Образование в России в XVIII в</w:t>
      </w:r>
      <w:r w:rsidRPr="002E3DF4">
        <w:rPr>
          <w:rFonts w:cs="Times New Roman"/>
          <w:i/>
          <w:sz w:val="24"/>
          <w:szCs w:val="24"/>
        </w:rPr>
        <w:t>. Основные педагогические идеи</w:t>
      </w:r>
      <w:r w:rsidRPr="002E3DF4">
        <w:rPr>
          <w:rFonts w:cs="Times New Roman"/>
          <w:iCs/>
          <w:sz w:val="24"/>
          <w:szCs w:val="24"/>
        </w:rPr>
        <w:t xml:space="preserve">. </w:t>
      </w:r>
      <w:r w:rsidRPr="002E3DF4">
        <w:rPr>
          <w:rFonts w:cs="Times New Roman"/>
          <w:i/>
          <w:sz w:val="24"/>
          <w:szCs w:val="24"/>
        </w:rPr>
        <w:t>Воспитание «новой породы» людей.</w:t>
      </w:r>
      <w:r w:rsidRPr="002E3DF4">
        <w:rPr>
          <w:rFonts w:cs="Times New Roman"/>
          <w:iCs/>
          <w:sz w:val="24"/>
          <w:szCs w:val="24"/>
        </w:rPr>
        <w:t xml:space="preserve"> </w:t>
      </w:r>
      <w:r w:rsidRPr="002E3DF4">
        <w:rPr>
          <w:rFonts w:cs="Times New Roman"/>
          <w:i/>
          <w:sz w:val="24"/>
          <w:szCs w:val="24"/>
        </w:rPr>
        <w:t>Основание воспитательных домов в Санкт-Петербурге и Москве</w:t>
      </w:r>
      <w:r w:rsidRPr="002E3DF4">
        <w:rPr>
          <w:rFonts w:cs="Times New Roman"/>
          <w:iCs/>
          <w:sz w:val="24"/>
          <w:szCs w:val="24"/>
        </w:rPr>
        <w:t>,</w:t>
      </w:r>
      <w:r w:rsidRPr="002E3DF4">
        <w:rPr>
          <w:rFonts w:cs="Times New Roman"/>
          <w:i/>
          <w:sz w:val="24"/>
          <w:szCs w:val="24"/>
        </w:rPr>
        <w:t xml:space="preserve"> Института благородных девиц в Смольном монастыре</w:t>
      </w:r>
      <w:r w:rsidRPr="002E3DF4">
        <w:rPr>
          <w:rFonts w:cs="Times New Roman"/>
          <w:iCs/>
          <w:sz w:val="24"/>
          <w:szCs w:val="24"/>
        </w:rPr>
        <w:t xml:space="preserve">. </w:t>
      </w:r>
      <w:r w:rsidRPr="002E3DF4">
        <w:rPr>
          <w:rFonts w:cs="Times New Roman"/>
          <w:i/>
          <w:sz w:val="24"/>
          <w:szCs w:val="24"/>
        </w:rPr>
        <w:t>Сословные учебные заведения для юношества из дворянства</w:t>
      </w:r>
      <w:r w:rsidRPr="002E3DF4">
        <w:rPr>
          <w:rFonts w:cs="Times New Roman"/>
          <w:i/>
          <w:iCs/>
          <w:sz w:val="24"/>
          <w:szCs w:val="24"/>
        </w:rPr>
        <w:t>.</w:t>
      </w:r>
      <w:r w:rsidRPr="002E3DF4">
        <w:rPr>
          <w:rFonts w:cs="Times New Roman"/>
          <w:sz w:val="24"/>
          <w:szCs w:val="24"/>
        </w:rPr>
        <w:t xml:space="preserve"> Московский университет — первый российский университет. </w:t>
      </w:r>
    </w:p>
    <w:p w14:paraId="3A8C8BCF"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Русская архитектура XVIII в. Строительство Петербурга, формирование его городского плана</w:t>
      </w:r>
      <w:r w:rsidRPr="002E3DF4">
        <w:rPr>
          <w:rFonts w:cs="Times New Roman"/>
          <w:i/>
          <w:sz w:val="24"/>
          <w:szCs w:val="24"/>
        </w:rPr>
        <w:t>. Регулярный характер застройки Петербурга и других городов</w:t>
      </w:r>
      <w:r w:rsidRPr="002E3DF4">
        <w:rPr>
          <w:rFonts w:cs="Times New Roman"/>
          <w:iCs/>
          <w:sz w:val="24"/>
          <w:szCs w:val="24"/>
        </w:rPr>
        <w:t xml:space="preserve">. </w:t>
      </w:r>
      <w:r w:rsidRPr="002E3DF4">
        <w:rPr>
          <w:rFonts w:cs="Times New Roman"/>
          <w:i/>
          <w:sz w:val="24"/>
          <w:szCs w:val="24"/>
        </w:rPr>
        <w:t>Барокко в архитектуре Москвы и Петербурга</w:t>
      </w:r>
      <w:r w:rsidRPr="002E3DF4">
        <w:rPr>
          <w:rFonts w:cs="Times New Roman"/>
          <w:iCs/>
          <w:sz w:val="24"/>
          <w:szCs w:val="24"/>
        </w:rPr>
        <w:t>.</w:t>
      </w:r>
      <w:r w:rsidRPr="002E3DF4">
        <w:rPr>
          <w:rFonts w:cs="Times New Roman"/>
          <w:i/>
          <w:sz w:val="24"/>
          <w:szCs w:val="24"/>
        </w:rPr>
        <w:t xml:space="preserve"> Переход к классицизму, создание архитектурных ансамблей в стиле классицизма в обеих столицах.</w:t>
      </w:r>
      <w:r w:rsidRPr="002E3DF4">
        <w:rPr>
          <w:rFonts w:cs="Times New Roman"/>
          <w:iCs/>
          <w:sz w:val="24"/>
          <w:szCs w:val="24"/>
        </w:rPr>
        <w:t xml:space="preserve"> </w:t>
      </w:r>
      <w:r w:rsidRPr="002E3DF4">
        <w:rPr>
          <w:rFonts w:cs="Times New Roman"/>
          <w:i/>
          <w:sz w:val="24"/>
          <w:szCs w:val="24"/>
        </w:rPr>
        <w:t>В. И. Баженов, М. Ф. Казаков.</w:t>
      </w:r>
      <w:r w:rsidRPr="002E3DF4">
        <w:rPr>
          <w:rFonts w:cs="Times New Roman"/>
          <w:sz w:val="24"/>
          <w:szCs w:val="24"/>
        </w:rPr>
        <w:t xml:space="preserve"> </w:t>
      </w:r>
    </w:p>
    <w:p w14:paraId="3CDC50C7"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2E3DF4">
        <w:rPr>
          <w:rFonts w:cs="Times New Roman"/>
          <w:i/>
          <w:sz w:val="24"/>
          <w:szCs w:val="24"/>
        </w:rPr>
        <w:t>Новые веяния в изобразительном искусстве в конце столетия</w:t>
      </w:r>
      <w:r w:rsidRPr="002E3DF4">
        <w:rPr>
          <w:rFonts w:cs="Times New Roman"/>
          <w:iCs/>
          <w:sz w:val="24"/>
          <w:szCs w:val="24"/>
        </w:rPr>
        <w:t xml:space="preserve">. </w:t>
      </w:r>
    </w:p>
    <w:p w14:paraId="6B13AE31"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iCs/>
          <w:sz w:val="24"/>
          <w:szCs w:val="24"/>
        </w:rPr>
        <w:t>Наш край</w:t>
      </w:r>
      <w:r w:rsidRPr="002E3DF4">
        <w:rPr>
          <w:rFonts w:cs="Times New Roman"/>
          <w:i/>
          <w:sz w:val="24"/>
          <w:szCs w:val="24"/>
        </w:rPr>
        <w:t xml:space="preserve"> в XVIII в</w:t>
      </w:r>
      <w:r w:rsidRPr="002E3DF4">
        <w:rPr>
          <w:rFonts w:cs="Times New Roman"/>
          <w:sz w:val="24"/>
          <w:szCs w:val="24"/>
        </w:rPr>
        <w:t xml:space="preserve">. </w:t>
      </w:r>
    </w:p>
    <w:p w14:paraId="6D0E8E13"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sz w:val="24"/>
          <w:szCs w:val="24"/>
        </w:rPr>
        <w:t>Обобщение.</w:t>
      </w:r>
      <w:r w:rsidRPr="002E3DF4">
        <w:rPr>
          <w:rFonts w:cs="Times New Roman"/>
          <w:sz w:val="24"/>
          <w:szCs w:val="24"/>
        </w:rPr>
        <w:t xml:space="preserve"> </w:t>
      </w:r>
    </w:p>
    <w:p w14:paraId="7E970208" w14:textId="77777777" w:rsidR="0085106B" w:rsidRPr="002E3DF4"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626D6DE7" w14:textId="77777777" w:rsidR="0075218D" w:rsidRPr="002E3DF4" w:rsidRDefault="0075218D" w:rsidP="00C47B80">
      <w:pPr>
        <w:widowControl w:val="0"/>
        <w:suppressAutoHyphens/>
        <w:autoSpaceDE w:val="0"/>
        <w:autoSpaceDN w:val="0"/>
        <w:adjustRightInd w:val="0"/>
        <w:spacing w:after="0" w:line="240" w:lineRule="auto"/>
        <w:jc w:val="both"/>
        <w:textAlignment w:val="center"/>
        <w:rPr>
          <w:rFonts w:cs="Times New Roman"/>
          <w:b/>
          <w:bCs/>
          <w:position w:val="6"/>
          <w:sz w:val="24"/>
          <w:szCs w:val="24"/>
        </w:rPr>
      </w:pPr>
      <w:r w:rsidRPr="002E3DF4">
        <w:rPr>
          <w:rFonts w:cs="Times New Roman"/>
          <w:b/>
          <w:bCs/>
          <w:position w:val="6"/>
          <w:sz w:val="24"/>
          <w:szCs w:val="24"/>
        </w:rPr>
        <w:t>9 КЛАСС</w:t>
      </w:r>
    </w:p>
    <w:p w14:paraId="0235E7F1" w14:textId="77777777" w:rsidR="0085106B" w:rsidRPr="002E3DF4"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2F232CD" w14:textId="77777777" w:rsidR="0085106B"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2E3DF4">
        <w:rPr>
          <w:rFonts w:cs="Times New Roman"/>
          <w:b/>
          <w:bCs/>
          <w:caps/>
          <w:position w:val="6"/>
          <w:sz w:val="24"/>
          <w:szCs w:val="24"/>
        </w:rPr>
        <w:t xml:space="preserve">Всеобщая история. История Нового времени. </w:t>
      </w:r>
    </w:p>
    <w:p w14:paraId="1B1E32A1" w14:textId="1093AA8F"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2E3DF4">
        <w:rPr>
          <w:rFonts w:cs="Times New Roman"/>
          <w:b/>
          <w:bCs/>
          <w:caps/>
          <w:position w:val="6"/>
          <w:sz w:val="24"/>
          <w:szCs w:val="24"/>
        </w:rPr>
        <w:t xml:space="preserve">XIX </w:t>
      </w:r>
      <w:r w:rsidR="0085106B" w:rsidRPr="002E3DF4">
        <w:rPr>
          <w:rFonts w:cs="Times New Roman"/>
          <w:b/>
          <w:bCs/>
          <w:caps/>
          <w:position w:val="6"/>
          <w:sz w:val="24"/>
          <w:szCs w:val="24"/>
        </w:rPr>
        <w:t>–</w:t>
      </w:r>
      <w:r w:rsidRPr="002E3DF4">
        <w:rPr>
          <w:rFonts w:cs="Times New Roman"/>
          <w:b/>
          <w:bCs/>
          <w:caps/>
          <w:position w:val="6"/>
          <w:sz w:val="24"/>
          <w:szCs w:val="24"/>
        </w:rPr>
        <w:t xml:space="preserve"> начало ХХ </w:t>
      </w:r>
      <w:proofErr w:type="gramStart"/>
      <w:r w:rsidRPr="002E3DF4">
        <w:rPr>
          <w:rFonts w:cs="Times New Roman"/>
          <w:b/>
          <w:bCs/>
          <w:position w:val="6"/>
          <w:sz w:val="24"/>
          <w:szCs w:val="24"/>
        </w:rPr>
        <w:t>в</w:t>
      </w:r>
      <w:proofErr w:type="gramEnd"/>
      <w:r w:rsidRPr="002E3DF4">
        <w:rPr>
          <w:rFonts w:cs="Times New Roman"/>
          <w:b/>
          <w:bCs/>
          <w:caps/>
          <w:position w:val="6"/>
          <w:sz w:val="24"/>
          <w:szCs w:val="24"/>
        </w:rPr>
        <w:t>.</w:t>
      </w:r>
    </w:p>
    <w:p w14:paraId="0C02D963" w14:textId="77777777" w:rsidR="0085106B" w:rsidRPr="002E3DF4" w:rsidRDefault="0085106B" w:rsidP="0075218D">
      <w:pPr>
        <w:widowControl w:val="0"/>
        <w:autoSpaceDE w:val="0"/>
        <w:autoSpaceDN w:val="0"/>
        <w:adjustRightInd w:val="0"/>
        <w:spacing w:after="0" w:line="240" w:lineRule="auto"/>
        <w:ind w:firstLine="567"/>
        <w:jc w:val="both"/>
        <w:textAlignment w:val="center"/>
        <w:rPr>
          <w:rFonts w:cs="Times New Roman"/>
          <w:b/>
          <w:bCs/>
          <w:sz w:val="24"/>
          <w:szCs w:val="24"/>
        </w:rPr>
      </w:pPr>
    </w:p>
    <w:p w14:paraId="7088F9B1"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sz w:val="24"/>
          <w:szCs w:val="24"/>
        </w:rPr>
        <w:t>Введение</w:t>
      </w:r>
      <w:r w:rsidRPr="002E3DF4">
        <w:rPr>
          <w:rFonts w:cs="Times New Roman"/>
          <w:sz w:val="24"/>
          <w:szCs w:val="24"/>
        </w:rPr>
        <w:t xml:space="preserve">. </w:t>
      </w:r>
    </w:p>
    <w:p w14:paraId="690FC5EA" w14:textId="77777777" w:rsidR="0085106B" w:rsidRPr="002E3DF4"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51DFE5C6" w14:textId="77777777"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Европа </w:t>
      </w:r>
      <w:proofErr w:type="gramStart"/>
      <w:r w:rsidRPr="002E3DF4">
        <w:rPr>
          <w:rFonts w:cs="Times New Roman"/>
          <w:b/>
          <w:bCs/>
          <w:position w:val="6"/>
          <w:sz w:val="24"/>
          <w:szCs w:val="24"/>
        </w:rPr>
        <w:t>в начале</w:t>
      </w:r>
      <w:proofErr w:type="gramEnd"/>
      <w:r w:rsidRPr="002E3DF4">
        <w:rPr>
          <w:rFonts w:cs="Times New Roman"/>
          <w:b/>
          <w:bCs/>
          <w:position w:val="6"/>
          <w:sz w:val="24"/>
          <w:szCs w:val="24"/>
        </w:rPr>
        <w:t xml:space="preserve"> XIX в.</w:t>
      </w:r>
      <w:r w:rsidRPr="002E3DF4">
        <w:rPr>
          <w:rFonts w:cs="Times New Roman"/>
          <w:position w:val="6"/>
          <w:sz w:val="24"/>
          <w:szCs w:val="24"/>
        </w:rPr>
        <w:t xml:space="preserve"> </w:t>
      </w:r>
    </w:p>
    <w:p w14:paraId="157EBB1E"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Провозглашение империи Наполеона I во Франции. Реформы. Законодательство. </w:t>
      </w:r>
      <w:r w:rsidRPr="002E3DF4">
        <w:rPr>
          <w:rFonts w:cs="Times New Roman"/>
          <w:sz w:val="24"/>
          <w:szCs w:val="24"/>
        </w:rPr>
        <w:lastRenderedPageBreak/>
        <w:t xml:space="preserve">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645A6F99" w14:textId="77777777" w:rsidR="0085106B" w:rsidRPr="002E3DF4"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9DD2DBD" w14:textId="77777777"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Развитие индустриального общества в первой половине XIX в.: экономика, социальные отношения, политические процессы</w:t>
      </w:r>
    </w:p>
    <w:p w14:paraId="75307C35"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14:paraId="7C78291B" w14:textId="77777777" w:rsidR="0085106B" w:rsidRPr="002E3DF4"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6019E135" w14:textId="32C3D66E"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Политическое развитие европейских стран в 1815</w:t>
      </w:r>
      <w:r w:rsidR="00084D2A" w:rsidRPr="002E3DF4">
        <w:rPr>
          <w:rFonts w:cs="Times New Roman"/>
          <w:b/>
          <w:bCs/>
          <w:position w:val="6"/>
          <w:sz w:val="24"/>
          <w:szCs w:val="24"/>
        </w:rPr>
        <w:t>–</w:t>
      </w:r>
      <w:r w:rsidRPr="002E3DF4">
        <w:rPr>
          <w:rFonts w:cs="Times New Roman"/>
          <w:b/>
          <w:bCs/>
          <w:position w:val="6"/>
          <w:sz w:val="24"/>
          <w:szCs w:val="24"/>
        </w:rPr>
        <w:t xml:space="preserve">1840-е гг.  </w:t>
      </w:r>
    </w:p>
    <w:p w14:paraId="5BE19414" w14:textId="4FBDBB28"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w:t>
      </w:r>
      <w:r w:rsidR="00084D2A" w:rsidRPr="002E3DF4">
        <w:rPr>
          <w:rFonts w:cs="Times New Roman"/>
          <w:sz w:val="24"/>
          <w:szCs w:val="24"/>
        </w:rPr>
        <w:t>ейские революции 1830 г. и 1848–</w:t>
      </w:r>
      <w:r w:rsidRPr="002E3DF4">
        <w:rPr>
          <w:rFonts w:cs="Times New Roman"/>
          <w:sz w:val="24"/>
          <w:szCs w:val="24"/>
        </w:rPr>
        <w:t>1849 гг. Возникновение и распространение марксизма.</w:t>
      </w:r>
    </w:p>
    <w:p w14:paraId="28CDD98F" w14:textId="77777777" w:rsidR="0085106B" w:rsidRPr="002E3DF4"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77FABDB2" w14:textId="76A14731"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Страны Европы и Северной Америки в середине ХIХ </w:t>
      </w:r>
      <w:r w:rsidR="0085106B" w:rsidRPr="002E3DF4">
        <w:rPr>
          <w:rFonts w:cs="Times New Roman"/>
          <w:b/>
          <w:bCs/>
          <w:position w:val="6"/>
          <w:sz w:val="24"/>
          <w:szCs w:val="24"/>
        </w:rPr>
        <w:t>–</w:t>
      </w:r>
      <w:r w:rsidRPr="002E3DF4">
        <w:rPr>
          <w:rFonts w:cs="Times New Roman"/>
          <w:b/>
          <w:bCs/>
          <w:position w:val="6"/>
          <w:sz w:val="24"/>
          <w:szCs w:val="24"/>
        </w:rPr>
        <w:t xml:space="preserve"> начале ХХ </w:t>
      </w:r>
      <w:proofErr w:type="gramStart"/>
      <w:r w:rsidRPr="002E3DF4">
        <w:rPr>
          <w:rFonts w:cs="Times New Roman"/>
          <w:b/>
          <w:bCs/>
          <w:position w:val="6"/>
          <w:sz w:val="24"/>
          <w:szCs w:val="24"/>
        </w:rPr>
        <w:t>в</w:t>
      </w:r>
      <w:proofErr w:type="gramEnd"/>
      <w:r w:rsidRPr="002E3DF4">
        <w:rPr>
          <w:rFonts w:cs="Times New Roman"/>
          <w:b/>
          <w:bCs/>
          <w:position w:val="6"/>
          <w:sz w:val="24"/>
          <w:szCs w:val="24"/>
        </w:rPr>
        <w:t>.</w:t>
      </w:r>
      <w:r w:rsidRPr="002E3DF4">
        <w:rPr>
          <w:rFonts w:cs="Times New Roman"/>
          <w:position w:val="6"/>
          <w:sz w:val="24"/>
          <w:szCs w:val="24"/>
        </w:rPr>
        <w:t xml:space="preserve"> </w:t>
      </w:r>
    </w:p>
    <w:p w14:paraId="694C4E39"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iCs/>
          <w:sz w:val="24"/>
          <w:szCs w:val="24"/>
        </w:rPr>
        <w:t>Великобритания</w:t>
      </w:r>
      <w:r w:rsidRPr="002E3DF4">
        <w:rPr>
          <w:rFonts w:cs="Times New Roman"/>
          <w:i/>
          <w:iCs/>
          <w:sz w:val="24"/>
          <w:szCs w:val="24"/>
        </w:rPr>
        <w:t xml:space="preserve"> </w:t>
      </w:r>
      <w:r w:rsidRPr="002E3DF4">
        <w:rPr>
          <w:rFonts w:cs="Times New Roman"/>
          <w:sz w:val="24"/>
          <w:szCs w:val="24"/>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14:paraId="2F61C496" w14:textId="71499656"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iCs/>
          <w:sz w:val="24"/>
          <w:szCs w:val="24"/>
        </w:rPr>
        <w:t>Франция.</w:t>
      </w:r>
      <w:r w:rsidRPr="002E3DF4">
        <w:rPr>
          <w:rFonts w:cs="Times New Roman"/>
          <w:sz w:val="24"/>
          <w:szCs w:val="24"/>
        </w:rPr>
        <w:t xml:space="preserve"> Империя Наполеона III: </w:t>
      </w:r>
      <w:r w:rsidRPr="002E3DF4">
        <w:rPr>
          <w:rFonts w:cs="Times New Roman"/>
          <w:i/>
          <w:sz w:val="24"/>
          <w:szCs w:val="24"/>
        </w:rPr>
        <w:t>внутренняя и внешняя политика. Активизация колониальной экспансии. Франко-германская война 1870</w:t>
      </w:r>
      <w:r w:rsidR="00084D2A" w:rsidRPr="002E3DF4">
        <w:rPr>
          <w:rFonts w:cs="Times New Roman"/>
          <w:i/>
          <w:sz w:val="24"/>
          <w:szCs w:val="24"/>
        </w:rPr>
        <w:t>–</w:t>
      </w:r>
      <w:r w:rsidRPr="002E3DF4">
        <w:rPr>
          <w:rFonts w:cs="Times New Roman"/>
          <w:i/>
          <w:sz w:val="24"/>
          <w:szCs w:val="24"/>
        </w:rPr>
        <w:t>1871 гг</w:t>
      </w:r>
      <w:r w:rsidRPr="002E3DF4">
        <w:rPr>
          <w:rFonts w:cs="Times New Roman"/>
          <w:sz w:val="24"/>
          <w:szCs w:val="24"/>
        </w:rPr>
        <w:t xml:space="preserve">. Парижская коммуна. </w:t>
      </w:r>
    </w:p>
    <w:p w14:paraId="54BF8D33"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iCs/>
          <w:sz w:val="24"/>
          <w:szCs w:val="24"/>
        </w:rPr>
        <w:t>Италия.</w:t>
      </w:r>
      <w:r w:rsidRPr="002E3DF4">
        <w:rPr>
          <w:rFonts w:cs="Times New Roman"/>
          <w:sz w:val="24"/>
          <w:szCs w:val="24"/>
        </w:rPr>
        <w:t xml:space="preserve"> Подъем борьбы за независимость итальянских земель</w:t>
      </w:r>
      <w:r w:rsidRPr="002E3DF4">
        <w:rPr>
          <w:rFonts w:cs="Times New Roman"/>
          <w:i/>
          <w:sz w:val="24"/>
          <w:szCs w:val="24"/>
        </w:rPr>
        <w:t>. К. Кавур, Дж. Гарибальди.</w:t>
      </w:r>
      <w:r w:rsidRPr="002E3DF4">
        <w:rPr>
          <w:rFonts w:cs="Times New Roman"/>
          <w:sz w:val="24"/>
          <w:szCs w:val="24"/>
        </w:rPr>
        <w:t xml:space="preserve"> Образование единого государства. Король Виктор Эммануил II.</w:t>
      </w:r>
    </w:p>
    <w:p w14:paraId="5398CE25"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pacing w:val="-1"/>
          <w:sz w:val="24"/>
          <w:szCs w:val="24"/>
        </w:rPr>
      </w:pPr>
      <w:r w:rsidRPr="002E3DF4">
        <w:rPr>
          <w:rFonts w:cs="Times New Roman"/>
          <w:b/>
          <w:bCs/>
          <w:iCs/>
          <w:spacing w:val="-1"/>
          <w:sz w:val="24"/>
          <w:szCs w:val="24"/>
        </w:rPr>
        <w:t>Германия.</w:t>
      </w:r>
      <w:r w:rsidRPr="002E3DF4">
        <w:rPr>
          <w:rFonts w:cs="Times New Roman"/>
          <w:spacing w:val="-1"/>
          <w:sz w:val="24"/>
          <w:szCs w:val="24"/>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14:paraId="28293B82" w14:textId="33CD75F0"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iCs/>
          <w:sz w:val="24"/>
          <w:szCs w:val="24"/>
        </w:rPr>
        <w:t xml:space="preserve">Страны Центральной и Юго-Восточной Европы во второй половине XIX </w:t>
      </w:r>
      <w:r w:rsidR="00084D2A" w:rsidRPr="002E3DF4">
        <w:rPr>
          <w:rFonts w:cs="Times New Roman"/>
          <w:b/>
          <w:bCs/>
          <w:iCs/>
          <w:sz w:val="24"/>
          <w:szCs w:val="24"/>
        </w:rPr>
        <w:t>–</w:t>
      </w:r>
      <w:r w:rsidRPr="002E3DF4">
        <w:rPr>
          <w:rFonts w:cs="Times New Roman"/>
          <w:b/>
          <w:bCs/>
          <w:iCs/>
          <w:sz w:val="24"/>
          <w:szCs w:val="24"/>
        </w:rPr>
        <w:t xml:space="preserve"> начале XX в</w:t>
      </w:r>
      <w:r w:rsidRPr="002E3DF4">
        <w:rPr>
          <w:rFonts w:cs="Times New Roman"/>
          <w:i/>
          <w:iCs/>
          <w:sz w:val="24"/>
          <w:szCs w:val="24"/>
        </w:rPr>
        <w:t xml:space="preserve">. </w:t>
      </w:r>
      <w:r w:rsidRPr="002E3DF4">
        <w:rPr>
          <w:rFonts w:cs="Times New Roman"/>
          <w:sz w:val="24"/>
          <w:szCs w:val="24"/>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084D2A" w:rsidRPr="002E3DF4">
        <w:rPr>
          <w:rFonts w:cs="Times New Roman"/>
          <w:sz w:val="24"/>
          <w:szCs w:val="24"/>
        </w:rPr>
        <w:t>–</w:t>
      </w:r>
      <w:r w:rsidRPr="002E3DF4">
        <w:rPr>
          <w:rFonts w:cs="Times New Roman"/>
          <w:sz w:val="24"/>
          <w:szCs w:val="24"/>
        </w:rPr>
        <w:t xml:space="preserve">1878 гг., ее итоги. </w:t>
      </w:r>
    </w:p>
    <w:p w14:paraId="50DCAA70" w14:textId="5F6260A8"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iCs/>
          <w:sz w:val="24"/>
          <w:szCs w:val="24"/>
        </w:rPr>
        <w:t>Соединенные Штаты Америки</w:t>
      </w:r>
      <w:r w:rsidRPr="002E3DF4">
        <w:rPr>
          <w:rFonts w:cs="Times New Roman"/>
          <w:sz w:val="24"/>
          <w:szCs w:val="24"/>
        </w:rPr>
        <w:t>. Север и Юг:</w:t>
      </w:r>
      <w:r w:rsidRPr="002E3DF4">
        <w:rPr>
          <w:rFonts w:cs="Times New Roman"/>
          <w:i/>
          <w:iCs/>
          <w:sz w:val="24"/>
          <w:szCs w:val="24"/>
        </w:rPr>
        <w:t xml:space="preserve"> </w:t>
      </w:r>
      <w:r w:rsidRPr="002E3DF4">
        <w:rPr>
          <w:rFonts w:cs="Times New Roman"/>
          <w:sz w:val="24"/>
          <w:szCs w:val="24"/>
        </w:rPr>
        <w:t>экономика, социальные отношения, политическая жизнь. Проблема рабства; аболиционизм. Гражданская война (1861</w:t>
      </w:r>
      <w:r w:rsidR="00084D2A" w:rsidRPr="002E3DF4">
        <w:rPr>
          <w:rFonts w:cs="Times New Roman"/>
          <w:sz w:val="24"/>
          <w:szCs w:val="24"/>
        </w:rPr>
        <w:t>–</w:t>
      </w:r>
      <w:r w:rsidRPr="002E3DF4">
        <w:rPr>
          <w:rFonts w:cs="Times New Roman"/>
          <w:sz w:val="24"/>
          <w:szCs w:val="24"/>
        </w:rPr>
        <w:t xml:space="preserve">1865): причины, участники, итоги. А. Линкольн. Восстановление Юга. Промышленный рост в конце XIX в. </w:t>
      </w:r>
    </w:p>
    <w:p w14:paraId="3C837E14" w14:textId="79D9A124"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b/>
          <w:bCs/>
          <w:iCs/>
          <w:sz w:val="24"/>
          <w:szCs w:val="24"/>
        </w:rPr>
      </w:pPr>
      <w:r w:rsidRPr="002E3DF4">
        <w:rPr>
          <w:rFonts w:cs="Times New Roman"/>
          <w:b/>
          <w:bCs/>
          <w:iCs/>
          <w:sz w:val="24"/>
          <w:szCs w:val="24"/>
        </w:rPr>
        <w:t xml:space="preserve">Экономическое и социально-политическое развитие стран Европы и США в конце XIX </w:t>
      </w:r>
      <w:r w:rsidR="00671932" w:rsidRPr="002E3DF4">
        <w:rPr>
          <w:rFonts w:cs="Times New Roman"/>
          <w:b/>
          <w:bCs/>
          <w:iCs/>
          <w:sz w:val="24"/>
          <w:szCs w:val="24"/>
        </w:rPr>
        <w:t>–</w:t>
      </w:r>
      <w:r w:rsidRPr="002E3DF4">
        <w:rPr>
          <w:rFonts w:cs="Times New Roman"/>
          <w:b/>
          <w:bCs/>
          <w:iCs/>
          <w:sz w:val="24"/>
          <w:szCs w:val="24"/>
        </w:rPr>
        <w:t xml:space="preserve"> начале ХХ </w:t>
      </w:r>
      <w:proofErr w:type="gramStart"/>
      <w:r w:rsidRPr="002E3DF4">
        <w:rPr>
          <w:rFonts w:cs="Times New Roman"/>
          <w:b/>
          <w:bCs/>
          <w:iCs/>
          <w:sz w:val="24"/>
          <w:szCs w:val="24"/>
        </w:rPr>
        <w:t>в</w:t>
      </w:r>
      <w:proofErr w:type="gramEnd"/>
      <w:r w:rsidRPr="002E3DF4">
        <w:rPr>
          <w:rFonts w:cs="Times New Roman"/>
          <w:b/>
          <w:bCs/>
          <w:iCs/>
          <w:sz w:val="24"/>
          <w:szCs w:val="24"/>
        </w:rPr>
        <w:t xml:space="preserve">. </w:t>
      </w:r>
    </w:p>
    <w:p w14:paraId="1B88949E"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w:t>
      </w:r>
      <w:proofErr w:type="gramStart"/>
      <w:r w:rsidRPr="002E3DF4">
        <w:rPr>
          <w:rFonts w:cs="Times New Roman"/>
          <w:sz w:val="24"/>
          <w:szCs w:val="24"/>
        </w:rPr>
        <w:t>сс в пр</w:t>
      </w:r>
      <w:proofErr w:type="gramEnd"/>
      <w:r w:rsidRPr="002E3DF4">
        <w:rPr>
          <w:rFonts w:cs="Times New Roman"/>
          <w:sz w:val="24"/>
          <w:szCs w:val="24"/>
        </w:rPr>
        <w:t>омышленности и сельском хозяйстве. Развитие транспорта и сре</w:t>
      </w:r>
      <w:proofErr w:type="gramStart"/>
      <w:r w:rsidRPr="002E3DF4">
        <w:rPr>
          <w:rFonts w:cs="Times New Roman"/>
          <w:sz w:val="24"/>
          <w:szCs w:val="24"/>
        </w:rPr>
        <w:t>дств св</w:t>
      </w:r>
      <w:proofErr w:type="gramEnd"/>
      <w:r w:rsidRPr="002E3DF4">
        <w:rPr>
          <w:rFonts w:cs="Times New Roman"/>
          <w:sz w:val="24"/>
          <w:szCs w:val="24"/>
        </w:rPr>
        <w:t xml:space="preserve">язи. Миграция из Старого в Новый Свет. Положение основных социальных групп. Рабочее движение и профсоюзы. Образование социалистических партий. </w:t>
      </w:r>
    </w:p>
    <w:p w14:paraId="24350D20" w14:textId="77777777" w:rsidR="0085106B" w:rsidRPr="002E3DF4"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61BA3296" w14:textId="58D5DD74"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Страны Латинской Америки в XIX </w:t>
      </w:r>
      <w:r w:rsidR="0085106B" w:rsidRPr="002E3DF4">
        <w:rPr>
          <w:rFonts w:cs="Times New Roman"/>
          <w:b/>
          <w:bCs/>
          <w:position w:val="6"/>
          <w:sz w:val="24"/>
          <w:szCs w:val="24"/>
        </w:rPr>
        <w:t>–</w:t>
      </w:r>
      <w:r w:rsidRPr="002E3DF4">
        <w:rPr>
          <w:rFonts w:cs="Times New Roman"/>
          <w:b/>
          <w:bCs/>
          <w:position w:val="6"/>
          <w:sz w:val="24"/>
          <w:szCs w:val="24"/>
        </w:rPr>
        <w:t xml:space="preserve"> начале ХХ </w:t>
      </w:r>
      <w:proofErr w:type="gramStart"/>
      <w:r w:rsidRPr="002E3DF4">
        <w:rPr>
          <w:rFonts w:cs="Times New Roman"/>
          <w:b/>
          <w:bCs/>
          <w:position w:val="6"/>
          <w:sz w:val="24"/>
          <w:szCs w:val="24"/>
        </w:rPr>
        <w:t>в</w:t>
      </w:r>
      <w:proofErr w:type="gramEnd"/>
      <w:r w:rsidRPr="002E3DF4">
        <w:rPr>
          <w:rFonts w:cs="Times New Roman"/>
          <w:b/>
          <w:bCs/>
          <w:position w:val="6"/>
          <w:sz w:val="24"/>
          <w:szCs w:val="24"/>
        </w:rPr>
        <w:t xml:space="preserve">. </w:t>
      </w:r>
    </w:p>
    <w:p w14:paraId="3F337F61" w14:textId="43AEF749"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2E3DF4">
        <w:rPr>
          <w:rFonts w:cs="Times New Roman"/>
          <w:i/>
          <w:sz w:val="24"/>
          <w:szCs w:val="24"/>
        </w:rPr>
        <w:t>Ф. Д. Туссен-Лувертюр, С. Боливар.</w:t>
      </w:r>
      <w:r w:rsidRPr="002E3DF4">
        <w:rPr>
          <w:rFonts w:cs="Times New Roman"/>
          <w:sz w:val="24"/>
          <w:szCs w:val="24"/>
        </w:rPr>
        <w:t xml:space="preserve"> Провозглашение независимых государств. Влияние США на страны Латинской Америки. </w:t>
      </w:r>
      <w:r w:rsidRPr="002E3DF4">
        <w:rPr>
          <w:rFonts w:cs="Times New Roman"/>
          <w:i/>
          <w:sz w:val="24"/>
          <w:szCs w:val="24"/>
        </w:rPr>
        <w:t>Традиционные отношения; латифундизм. Проблемы модернизации. Мексиканская революция 1910</w:t>
      </w:r>
      <w:r w:rsidR="00084D2A" w:rsidRPr="002E3DF4">
        <w:rPr>
          <w:rFonts w:cs="Times New Roman"/>
          <w:i/>
          <w:sz w:val="24"/>
          <w:szCs w:val="24"/>
        </w:rPr>
        <w:t>–</w:t>
      </w:r>
      <w:r w:rsidRPr="002E3DF4">
        <w:rPr>
          <w:rFonts w:cs="Times New Roman"/>
          <w:i/>
          <w:sz w:val="24"/>
          <w:szCs w:val="24"/>
        </w:rPr>
        <w:t xml:space="preserve">1917 гг.: участники, итоги, значение. </w:t>
      </w:r>
    </w:p>
    <w:p w14:paraId="1F9DA14E" w14:textId="77777777" w:rsidR="0085106B" w:rsidRPr="002E3DF4"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5AA92BE" w14:textId="65EC9F9E"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Страны Азии в ХIХ </w:t>
      </w:r>
      <w:r w:rsidR="0085106B" w:rsidRPr="002E3DF4">
        <w:rPr>
          <w:rFonts w:cs="Times New Roman"/>
          <w:b/>
          <w:bCs/>
          <w:position w:val="6"/>
          <w:sz w:val="24"/>
          <w:szCs w:val="24"/>
        </w:rPr>
        <w:t>–</w:t>
      </w:r>
      <w:r w:rsidRPr="002E3DF4">
        <w:rPr>
          <w:rFonts w:cs="Times New Roman"/>
          <w:b/>
          <w:bCs/>
          <w:position w:val="6"/>
          <w:sz w:val="24"/>
          <w:szCs w:val="24"/>
        </w:rPr>
        <w:t xml:space="preserve"> начале ХХ </w:t>
      </w:r>
      <w:proofErr w:type="gramStart"/>
      <w:r w:rsidRPr="002E3DF4">
        <w:rPr>
          <w:rFonts w:cs="Times New Roman"/>
          <w:b/>
          <w:bCs/>
          <w:position w:val="6"/>
          <w:sz w:val="24"/>
          <w:szCs w:val="24"/>
        </w:rPr>
        <w:t>в</w:t>
      </w:r>
      <w:proofErr w:type="gramEnd"/>
      <w:r w:rsidRPr="002E3DF4">
        <w:rPr>
          <w:rFonts w:cs="Times New Roman"/>
          <w:b/>
          <w:bCs/>
          <w:position w:val="6"/>
          <w:sz w:val="24"/>
          <w:szCs w:val="24"/>
        </w:rPr>
        <w:t xml:space="preserve">. </w:t>
      </w:r>
    </w:p>
    <w:p w14:paraId="6BCC4914"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iCs/>
          <w:sz w:val="24"/>
          <w:szCs w:val="24"/>
        </w:rPr>
        <w:t>Япония</w:t>
      </w:r>
      <w:r w:rsidRPr="002E3DF4">
        <w:rPr>
          <w:rFonts w:cs="Times New Roman"/>
          <w:b/>
          <w:bCs/>
          <w:i/>
          <w:iCs/>
          <w:sz w:val="24"/>
          <w:szCs w:val="24"/>
        </w:rPr>
        <w:t>.</w:t>
      </w:r>
      <w:r w:rsidRPr="002E3DF4">
        <w:rPr>
          <w:rFonts w:cs="Times New Roman"/>
          <w:i/>
          <w:iCs/>
          <w:sz w:val="24"/>
          <w:szCs w:val="24"/>
        </w:rPr>
        <w:t xml:space="preserve"> </w:t>
      </w:r>
      <w:r w:rsidRPr="002E3DF4">
        <w:rPr>
          <w:rFonts w:cs="Times New Roman"/>
          <w:sz w:val="24"/>
          <w:szCs w:val="24"/>
        </w:rPr>
        <w:t>Внутренняя и внешняя политика сегуната Токугава.</w:t>
      </w:r>
      <w:r w:rsidRPr="002E3DF4">
        <w:rPr>
          <w:rFonts w:cs="Times New Roman"/>
          <w:i/>
          <w:sz w:val="24"/>
          <w:szCs w:val="24"/>
        </w:rPr>
        <w:t xml:space="preserve"> </w:t>
      </w:r>
      <w:r w:rsidRPr="002E3DF4">
        <w:rPr>
          <w:rFonts w:cs="Times New Roman"/>
          <w:sz w:val="24"/>
          <w:szCs w:val="24"/>
        </w:rPr>
        <w:t xml:space="preserve">«Открытие Японии». Реставрация Мэйдзи. Введение конституции. Модернизация в экономике и социальных отношениях. Переход к политике завоеваний. </w:t>
      </w:r>
    </w:p>
    <w:p w14:paraId="171C7E1A" w14:textId="37EAD272"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b/>
          <w:bCs/>
          <w:iCs/>
          <w:sz w:val="24"/>
          <w:szCs w:val="24"/>
        </w:rPr>
        <w:t>Китай.</w:t>
      </w:r>
      <w:r w:rsidRPr="002E3DF4">
        <w:rPr>
          <w:rFonts w:cs="Times New Roman"/>
          <w:sz w:val="24"/>
          <w:szCs w:val="24"/>
        </w:rPr>
        <w:t xml:space="preserve"> Империя Цин. «Опиумные войны». Восстание тайпинов. «Открытие» Китая. Политика «самоусиления</w:t>
      </w:r>
      <w:r w:rsidRPr="002E3DF4">
        <w:rPr>
          <w:rFonts w:cs="Times New Roman"/>
          <w:i/>
          <w:sz w:val="24"/>
          <w:szCs w:val="24"/>
        </w:rPr>
        <w:t>». Восстание «ихэтуаней». Революция 1911</w:t>
      </w:r>
      <w:r w:rsidR="00671932" w:rsidRPr="002E3DF4">
        <w:rPr>
          <w:rFonts w:cs="Times New Roman"/>
          <w:i/>
          <w:sz w:val="24"/>
          <w:szCs w:val="24"/>
        </w:rPr>
        <w:t>–</w:t>
      </w:r>
      <w:r w:rsidRPr="002E3DF4">
        <w:rPr>
          <w:rFonts w:cs="Times New Roman"/>
          <w:i/>
          <w:sz w:val="24"/>
          <w:szCs w:val="24"/>
        </w:rPr>
        <w:t xml:space="preserve">1913 гг. Сунь Ятсен. </w:t>
      </w:r>
    </w:p>
    <w:p w14:paraId="3B1E6C69" w14:textId="585DA9D8"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iCs/>
          <w:sz w:val="24"/>
          <w:szCs w:val="24"/>
        </w:rPr>
        <w:t>Османская империя</w:t>
      </w:r>
      <w:r w:rsidRPr="002E3DF4">
        <w:rPr>
          <w:rFonts w:cs="Times New Roman"/>
          <w:iCs/>
          <w:sz w:val="24"/>
          <w:szCs w:val="24"/>
        </w:rPr>
        <w:t>.</w:t>
      </w:r>
      <w:r w:rsidRPr="002E3DF4">
        <w:rPr>
          <w:rFonts w:cs="Times New Roman"/>
          <w:sz w:val="24"/>
          <w:szCs w:val="24"/>
        </w:rPr>
        <w:t xml:space="preserve"> Традиционные устои и попытки проведения реформ</w:t>
      </w:r>
      <w:r w:rsidRPr="002E3DF4">
        <w:rPr>
          <w:rFonts w:cs="Times New Roman"/>
          <w:i/>
          <w:sz w:val="24"/>
          <w:szCs w:val="24"/>
        </w:rPr>
        <w:t>. Политика Танзимата</w:t>
      </w:r>
      <w:r w:rsidRPr="002E3DF4">
        <w:rPr>
          <w:rFonts w:cs="Times New Roman"/>
          <w:sz w:val="24"/>
          <w:szCs w:val="24"/>
        </w:rPr>
        <w:t>. Принятие конституции. Младотурецкая революция 1908</w:t>
      </w:r>
      <w:r w:rsidR="00671932" w:rsidRPr="002E3DF4">
        <w:rPr>
          <w:rFonts w:cs="Times New Roman"/>
          <w:sz w:val="24"/>
          <w:szCs w:val="24"/>
        </w:rPr>
        <w:t>–</w:t>
      </w:r>
      <w:r w:rsidRPr="002E3DF4">
        <w:rPr>
          <w:rFonts w:cs="Times New Roman"/>
          <w:sz w:val="24"/>
          <w:szCs w:val="24"/>
        </w:rPr>
        <w:t xml:space="preserve">1909 гг. </w:t>
      </w:r>
    </w:p>
    <w:p w14:paraId="1931BE21" w14:textId="52A2A926"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Революция 1905</w:t>
      </w:r>
      <w:r w:rsidR="00671932" w:rsidRPr="002E3DF4">
        <w:rPr>
          <w:rFonts w:cs="Times New Roman"/>
          <w:sz w:val="24"/>
          <w:szCs w:val="24"/>
        </w:rPr>
        <w:t>–</w:t>
      </w:r>
      <w:r w:rsidRPr="002E3DF4">
        <w:rPr>
          <w:rFonts w:cs="Times New Roman"/>
          <w:sz w:val="24"/>
          <w:szCs w:val="24"/>
        </w:rPr>
        <w:t xml:space="preserve">1911 г. в </w:t>
      </w:r>
      <w:r w:rsidRPr="002E3DF4">
        <w:rPr>
          <w:rFonts w:cs="Times New Roman"/>
          <w:b/>
          <w:bCs/>
          <w:iCs/>
          <w:sz w:val="24"/>
          <w:szCs w:val="24"/>
        </w:rPr>
        <w:t>Иране.</w:t>
      </w:r>
      <w:r w:rsidRPr="002E3DF4">
        <w:rPr>
          <w:rFonts w:cs="Times New Roman"/>
          <w:sz w:val="24"/>
          <w:szCs w:val="24"/>
        </w:rPr>
        <w:t xml:space="preserve"> </w:t>
      </w:r>
    </w:p>
    <w:p w14:paraId="2457C47E" w14:textId="1F0B5DBD"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iCs/>
          <w:sz w:val="24"/>
          <w:szCs w:val="24"/>
        </w:rPr>
        <w:t>Индия.</w:t>
      </w:r>
      <w:r w:rsidRPr="002E3DF4">
        <w:rPr>
          <w:rFonts w:cs="Times New Roman"/>
          <w:sz w:val="24"/>
          <w:szCs w:val="24"/>
        </w:rPr>
        <w:t xml:space="preserve"> Колониальный режим. Индийское национальное движение. Восстание сипаев (1857</w:t>
      </w:r>
      <w:r w:rsidR="00671932" w:rsidRPr="002E3DF4">
        <w:rPr>
          <w:rFonts w:cs="Times New Roman"/>
          <w:sz w:val="24"/>
          <w:szCs w:val="24"/>
        </w:rPr>
        <w:t>–</w:t>
      </w:r>
      <w:r w:rsidRPr="002E3DF4">
        <w:rPr>
          <w:rFonts w:cs="Times New Roman"/>
          <w:sz w:val="24"/>
          <w:szCs w:val="24"/>
        </w:rPr>
        <w:t xml:space="preserve">1859). Объявление Индии владением британской короны. Политическое развитие Индии во второй половине XIX в. </w:t>
      </w:r>
      <w:r w:rsidRPr="002E3DF4">
        <w:rPr>
          <w:rFonts w:cs="Times New Roman"/>
          <w:i/>
          <w:sz w:val="24"/>
          <w:szCs w:val="24"/>
        </w:rPr>
        <w:t>Создание Индийского национального конгресса. Б. Тилак, М.К. Ганди.</w:t>
      </w:r>
      <w:r w:rsidRPr="002E3DF4">
        <w:rPr>
          <w:rFonts w:cs="Times New Roman"/>
          <w:sz w:val="24"/>
          <w:szCs w:val="24"/>
        </w:rPr>
        <w:t xml:space="preserve"> </w:t>
      </w:r>
    </w:p>
    <w:p w14:paraId="5619DAB5" w14:textId="3ECFBDF8"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Народы Африки в ХIХ </w:t>
      </w:r>
      <w:r w:rsidR="0085106B" w:rsidRPr="002E3DF4">
        <w:rPr>
          <w:rFonts w:cs="Times New Roman"/>
          <w:b/>
          <w:bCs/>
          <w:position w:val="6"/>
          <w:sz w:val="24"/>
          <w:szCs w:val="24"/>
        </w:rPr>
        <w:t>–</w:t>
      </w:r>
      <w:r w:rsidRPr="002E3DF4">
        <w:rPr>
          <w:rFonts w:cs="Times New Roman"/>
          <w:b/>
          <w:bCs/>
          <w:position w:val="6"/>
          <w:sz w:val="24"/>
          <w:szCs w:val="24"/>
        </w:rPr>
        <w:t xml:space="preserve"> начале ХХ </w:t>
      </w:r>
      <w:proofErr w:type="gramStart"/>
      <w:r w:rsidRPr="002E3DF4">
        <w:rPr>
          <w:rFonts w:cs="Times New Roman"/>
          <w:b/>
          <w:bCs/>
          <w:position w:val="6"/>
          <w:sz w:val="24"/>
          <w:szCs w:val="24"/>
        </w:rPr>
        <w:t>в</w:t>
      </w:r>
      <w:proofErr w:type="gramEnd"/>
      <w:r w:rsidRPr="002E3DF4">
        <w:rPr>
          <w:rFonts w:cs="Times New Roman"/>
          <w:b/>
          <w:bCs/>
          <w:position w:val="6"/>
          <w:sz w:val="24"/>
          <w:szCs w:val="24"/>
        </w:rPr>
        <w:t xml:space="preserve">. </w:t>
      </w:r>
    </w:p>
    <w:p w14:paraId="38E82FCA"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14:paraId="42B799E7" w14:textId="77777777" w:rsidR="0085106B" w:rsidRPr="002E3DF4"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E7E30A6" w14:textId="1A23C0C5" w:rsidR="0075218D" w:rsidRPr="002E3DF4"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Развитие культуры в XIX –</w:t>
      </w:r>
      <w:r w:rsidR="0075218D" w:rsidRPr="002E3DF4">
        <w:rPr>
          <w:rFonts w:cs="Times New Roman"/>
          <w:b/>
          <w:bCs/>
          <w:position w:val="6"/>
          <w:sz w:val="24"/>
          <w:szCs w:val="24"/>
        </w:rPr>
        <w:t xml:space="preserve"> начале ХХ </w:t>
      </w:r>
      <w:proofErr w:type="gramStart"/>
      <w:r w:rsidR="0075218D" w:rsidRPr="002E3DF4">
        <w:rPr>
          <w:rFonts w:cs="Times New Roman"/>
          <w:b/>
          <w:bCs/>
          <w:position w:val="6"/>
          <w:sz w:val="24"/>
          <w:szCs w:val="24"/>
        </w:rPr>
        <w:t>в</w:t>
      </w:r>
      <w:proofErr w:type="gramEnd"/>
      <w:r w:rsidR="0075218D" w:rsidRPr="002E3DF4">
        <w:rPr>
          <w:rFonts w:cs="Times New Roman"/>
          <w:b/>
          <w:bCs/>
          <w:position w:val="6"/>
          <w:sz w:val="24"/>
          <w:szCs w:val="24"/>
        </w:rPr>
        <w:t xml:space="preserve">. </w:t>
      </w:r>
    </w:p>
    <w:p w14:paraId="0A1D2919" w14:textId="0BF5E30C"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pacing w:val="1"/>
          <w:sz w:val="24"/>
          <w:szCs w:val="24"/>
        </w:rPr>
      </w:pPr>
      <w:proofErr w:type="gramStart"/>
      <w:r w:rsidRPr="002E3DF4">
        <w:rPr>
          <w:rFonts w:cs="Times New Roman"/>
          <w:spacing w:val="1"/>
          <w:sz w:val="24"/>
          <w:szCs w:val="24"/>
        </w:rPr>
        <w:t xml:space="preserve">Научные открытия и технические изобретения в XIX </w:t>
      </w:r>
      <w:r w:rsidR="00671932" w:rsidRPr="002E3DF4">
        <w:rPr>
          <w:rFonts w:cs="Times New Roman"/>
          <w:spacing w:val="1"/>
          <w:sz w:val="24"/>
          <w:szCs w:val="24"/>
        </w:rPr>
        <w:t>–</w:t>
      </w:r>
      <w:r w:rsidRPr="002E3DF4">
        <w:rPr>
          <w:rFonts w:cs="Times New Roman"/>
          <w:spacing w:val="1"/>
          <w:sz w:val="24"/>
          <w:szCs w:val="24"/>
        </w:rPr>
        <w:t xml:space="preserve"> начале ХХ в. Революция в физике.</w:t>
      </w:r>
      <w:proofErr w:type="gramEnd"/>
      <w:r w:rsidRPr="002E3DF4">
        <w:rPr>
          <w:rFonts w:cs="Times New Roman"/>
          <w:spacing w:val="1"/>
          <w:sz w:val="24"/>
          <w:szCs w:val="24"/>
        </w:rPr>
        <w:t xml:space="preserve">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671932" w:rsidRPr="002E3DF4">
        <w:rPr>
          <w:rFonts w:cs="Times New Roman"/>
          <w:spacing w:val="1"/>
          <w:sz w:val="24"/>
          <w:szCs w:val="24"/>
        </w:rPr>
        <w:t>–</w:t>
      </w:r>
      <w:r w:rsidRPr="002E3DF4">
        <w:rPr>
          <w:rFonts w:cs="Times New Roman"/>
          <w:spacing w:val="1"/>
          <w:sz w:val="24"/>
          <w:szCs w:val="24"/>
        </w:rPr>
        <w:t xml:space="preserve"> начала ХХ </w:t>
      </w:r>
      <w:proofErr w:type="gramStart"/>
      <w:r w:rsidRPr="002E3DF4">
        <w:rPr>
          <w:rFonts w:cs="Times New Roman"/>
          <w:spacing w:val="1"/>
          <w:sz w:val="24"/>
          <w:szCs w:val="24"/>
        </w:rPr>
        <w:t>в</w:t>
      </w:r>
      <w:proofErr w:type="gramEnd"/>
      <w:r w:rsidRPr="002E3DF4">
        <w:rPr>
          <w:rFonts w:cs="Times New Roman"/>
          <w:spacing w:val="1"/>
          <w:sz w:val="24"/>
          <w:szCs w:val="24"/>
        </w:rPr>
        <w:t xml:space="preserve">. </w:t>
      </w:r>
      <w:proofErr w:type="gramStart"/>
      <w:r w:rsidRPr="002E3DF4">
        <w:rPr>
          <w:rFonts w:cs="Times New Roman"/>
          <w:spacing w:val="1"/>
          <w:sz w:val="24"/>
          <w:szCs w:val="24"/>
        </w:rPr>
        <w:t>Эволюция</w:t>
      </w:r>
      <w:proofErr w:type="gramEnd"/>
      <w:r w:rsidRPr="002E3DF4">
        <w:rPr>
          <w:rFonts w:cs="Times New Roman"/>
          <w:spacing w:val="1"/>
          <w:sz w:val="24"/>
          <w:szCs w:val="24"/>
        </w:rPr>
        <w:t xml:space="preserve">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14:paraId="68A6F718" w14:textId="77777777" w:rsidR="0085106B" w:rsidRPr="002E3DF4"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1BBE60ED" w14:textId="19D9745B"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Международные отношения в XIX </w:t>
      </w:r>
      <w:r w:rsidR="0085106B" w:rsidRPr="002E3DF4">
        <w:rPr>
          <w:rFonts w:cs="Times New Roman"/>
          <w:b/>
          <w:bCs/>
          <w:position w:val="6"/>
          <w:sz w:val="24"/>
          <w:szCs w:val="24"/>
        </w:rPr>
        <w:t>–</w:t>
      </w:r>
      <w:r w:rsidRPr="002E3DF4">
        <w:rPr>
          <w:rFonts w:cs="Times New Roman"/>
          <w:b/>
          <w:bCs/>
          <w:position w:val="6"/>
          <w:sz w:val="24"/>
          <w:szCs w:val="24"/>
        </w:rPr>
        <w:t xml:space="preserve"> начале XX в. </w:t>
      </w:r>
    </w:p>
    <w:p w14:paraId="71992A74" w14:textId="621088F8"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sidRPr="002E3DF4">
        <w:rPr>
          <w:rFonts w:cs="Times New Roman"/>
          <w:i/>
          <w:sz w:val="24"/>
          <w:szCs w:val="24"/>
        </w:rPr>
        <w:t xml:space="preserve">Первая Гаагская мирная конференция (1899). Международные конфликты и войны в конце XIX </w:t>
      </w:r>
      <w:r w:rsidR="00671932" w:rsidRPr="002E3DF4">
        <w:rPr>
          <w:rFonts w:cs="Times New Roman"/>
          <w:i/>
          <w:sz w:val="24"/>
          <w:szCs w:val="24"/>
        </w:rPr>
        <w:t>–</w:t>
      </w:r>
      <w:r w:rsidRPr="002E3DF4">
        <w:rPr>
          <w:rFonts w:cs="Times New Roman"/>
          <w:i/>
          <w:sz w:val="24"/>
          <w:szCs w:val="24"/>
        </w:rPr>
        <w:t xml:space="preserve"> начале ХХ </w:t>
      </w:r>
      <w:proofErr w:type="gramStart"/>
      <w:r w:rsidRPr="002E3DF4">
        <w:rPr>
          <w:rFonts w:cs="Times New Roman"/>
          <w:i/>
          <w:sz w:val="24"/>
          <w:szCs w:val="24"/>
        </w:rPr>
        <w:t>в</w:t>
      </w:r>
      <w:proofErr w:type="gramEnd"/>
      <w:r w:rsidRPr="002E3DF4">
        <w:rPr>
          <w:rFonts w:cs="Times New Roman"/>
          <w:i/>
          <w:sz w:val="24"/>
          <w:szCs w:val="24"/>
        </w:rPr>
        <w:t>. (</w:t>
      </w:r>
      <w:proofErr w:type="gramStart"/>
      <w:r w:rsidRPr="002E3DF4">
        <w:rPr>
          <w:rFonts w:cs="Times New Roman"/>
          <w:i/>
          <w:sz w:val="24"/>
          <w:szCs w:val="24"/>
        </w:rPr>
        <w:t>испано-американская</w:t>
      </w:r>
      <w:proofErr w:type="gramEnd"/>
      <w:r w:rsidRPr="002E3DF4">
        <w:rPr>
          <w:rFonts w:cs="Times New Roman"/>
          <w:i/>
          <w:sz w:val="24"/>
          <w:szCs w:val="24"/>
        </w:rPr>
        <w:t xml:space="preserve"> война, русско-японская война, боснийский кризис). Балканские войны. </w:t>
      </w:r>
    </w:p>
    <w:p w14:paraId="1BFE937D"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sz w:val="24"/>
          <w:szCs w:val="24"/>
        </w:rPr>
        <w:t>Обобщение</w:t>
      </w:r>
      <w:r w:rsidRPr="002E3DF4">
        <w:rPr>
          <w:rFonts w:cs="Times New Roman"/>
          <w:sz w:val="24"/>
          <w:szCs w:val="24"/>
        </w:rPr>
        <w:t xml:space="preserve">. Историческое и культурное наследие XIX в. </w:t>
      </w:r>
    </w:p>
    <w:p w14:paraId="35EAB2B0" w14:textId="77777777" w:rsidR="0085106B" w:rsidRPr="002E3DF4" w:rsidRDefault="0085106B"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2E2B260A" w14:textId="77777777" w:rsidR="00552286"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2E3DF4">
        <w:rPr>
          <w:rFonts w:cs="Times New Roman"/>
          <w:b/>
          <w:bCs/>
          <w:caps/>
          <w:position w:val="6"/>
          <w:sz w:val="24"/>
          <w:szCs w:val="24"/>
        </w:rPr>
        <w:t xml:space="preserve">История России. Российская империя </w:t>
      </w:r>
    </w:p>
    <w:p w14:paraId="106CD2E4" w14:textId="485F25AC"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2E3DF4">
        <w:rPr>
          <w:rFonts w:cs="Times New Roman"/>
          <w:b/>
          <w:bCs/>
          <w:caps/>
          <w:position w:val="6"/>
          <w:sz w:val="24"/>
          <w:szCs w:val="24"/>
        </w:rPr>
        <w:t xml:space="preserve">в XIX </w:t>
      </w:r>
      <w:r w:rsidR="0085106B" w:rsidRPr="002E3DF4">
        <w:rPr>
          <w:rFonts w:cs="Times New Roman"/>
          <w:b/>
          <w:bCs/>
          <w:caps/>
          <w:position w:val="6"/>
          <w:sz w:val="24"/>
          <w:szCs w:val="24"/>
        </w:rPr>
        <w:t>–</w:t>
      </w:r>
      <w:r w:rsidRPr="002E3DF4">
        <w:rPr>
          <w:rFonts w:cs="Times New Roman"/>
          <w:b/>
          <w:bCs/>
          <w:caps/>
          <w:position w:val="6"/>
          <w:sz w:val="24"/>
          <w:szCs w:val="24"/>
        </w:rPr>
        <w:t xml:space="preserve"> начале XX </w:t>
      </w:r>
      <w:r w:rsidRPr="002E3DF4">
        <w:rPr>
          <w:rFonts w:cs="Times New Roman"/>
          <w:b/>
          <w:bCs/>
          <w:position w:val="6"/>
          <w:sz w:val="24"/>
          <w:szCs w:val="24"/>
        </w:rPr>
        <w:t>в</w:t>
      </w:r>
      <w:r w:rsidRPr="002E3DF4">
        <w:rPr>
          <w:rFonts w:cs="Times New Roman"/>
          <w:b/>
          <w:bCs/>
          <w:caps/>
          <w:position w:val="6"/>
          <w:sz w:val="24"/>
          <w:szCs w:val="24"/>
        </w:rPr>
        <w:t xml:space="preserve">. </w:t>
      </w:r>
    </w:p>
    <w:p w14:paraId="39E33C4F"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sz w:val="24"/>
          <w:szCs w:val="24"/>
        </w:rPr>
        <w:t>Введение</w:t>
      </w:r>
      <w:r w:rsidRPr="002E3DF4">
        <w:rPr>
          <w:rFonts w:cs="Times New Roman"/>
          <w:sz w:val="24"/>
          <w:szCs w:val="24"/>
        </w:rPr>
        <w:t xml:space="preserve">. </w:t>
      </w:r>
    </w:p>
    <w:p w14:paraId="5D8D877A" w14:textId="77777777"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Александровская эпоха: государственный либерализм</w:t>
      </w:r>
    </w:p>
    <w:p w14:paraId="199338ED" w14:textId="06A1291F"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w:t>
      </w:r>
      <w:r w:rsidR="00FC7E92" w:rsidRPr="002E3DF4">
        <w:rPr>
          <w:rFonts w:cs="Times New Roman"/>
          <w:sz w:val="24"/>
          <w:szCs w:val="24"/>
        </w:rPr>
        <w:t> М. </w:t>
      </w:r>
      <w:r w:rsidRPr="002E3DF4">
        <w:rPr>
          <w:rFonts w:cs="Times New Roman"/>
          <w:sz w:val="24"/>
          <w:szCs w:val="24"/>
        </w:rPr>
        <w:t xml:space="preserve">Сперанский. </w:t>
      </w:r>
    </w:p>
    <w:p w14:paraId="3FFB9B43" w14:textId="6F6F9703"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Внешняя политика России. Война России с Францией 1805</w:t>
      </w:r>
      <w:r w:rsidR="00552286" w:rsidRPr="002E3DF4">
        <w:rPr>
          <w:rFonts w:cs="Times New Roman"/>
          <w:sz w:val="24"/>
          <w:szCs w:val="24"/>
        </w:rPr>
        <w:t>–</w:t>
      </w:r>
      <w:r w:rsidRPr="002E3DF4">
        <w:rPr>
          <w:rFonts w:cs="Times New Roman"/>
          <w:sz w:val="24"/>
          <w:szCs w:val="24"/>
        </w:rPr>
        <w:t>1807 гг. Тильзит</w:t>
      </w:r>
      <w:r w:rsidR="00552286" w:rsidRPr="002E3DF4">
        <w:rPr>
          <w:rFonts w:cs="Times New Roman"/>
          <w:sz w:val="24"/>
          <w:szCs w:val="24"/>
        </w:rPr>
        <w:t>ский мир. Война со Швецией 1808–</w:t>
      </w:r>
      <w:r w:rsidRPr="002E3DF4">
        <w:rPr>
          <w:rFonts w:cs="Times New Roman"/>
          <w:sz w:val="24"/>
          <w:szCs w:val="24"/>
        </w:rPr>
        <w:t xml:space="preserve">1809 г. И присоединение Финляндии. Война с Турцией и Бухарестский мир 1812 г. Отечественная война 1812 г. </w:t>
      </w:r>
      <w:r w:rsidR="00552286" w:rsidRPr="002E3DF4">
        <w:rPr>
          <w:rFonts w:cs="Times New Roman"/>
          <w:sz w:val="24"/>
          <w:szCs w:val="24"/>
        </w:rPr>
        <w:t>–</w:t>
      </w:r>
      <w:r w:rsidRPr="002E3DF4">
        <w:rPr>
          <w:rFonts w:cs="Times New Roman"/>
          <w:sz w:val="24"/>
          <w:szCs w:val="24"/>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328037E7"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Либеральные и охранительные тенденции во внутренней политике. </w:t>
      </w:r>
      <w:r w:rsidRPr="002E3DF4">
        <w:rPr>
          <w:rFonts w:cs="Times New Roman"/>
          <w:i/>
          <w:sz w:val="24"/>
          <w:szCs w:val="24"/>
        </w:rPr>
        <w:t xml:space="preserve">Польская </w:t>
      </w:r>
      <w:r w:rsidRPr="002E3DF4">
        <w:rPr>
          <w:rFonts w:cs="Times New Roman"/>
          <w:i/>
          <w:sz w:val="24"/>
          <w:szCs w:val="24"/>
        </w:rPr>
        <w:lastRenderedPageBreak/>
        <w:t>конституция 1815 г. Военные поселения. Дворянская оппозиция самодержавию</w:t>
      </w:r>
      <w:r w:rsidRPr="002E3DF4">
        <w:rPr>
          <w:rFonts w:cs="Times New Roman"/>
          <w:iCs/>
          <w:sz w:val="24"/>
          <w:szCs w:val="24"/>
        </w:rPr>
        <w:t>.</w:t>
      </w:r>
      <w:r w:rsidRPr="002E3DF4">
        <w:rPr>
          <w:rFonts w:cs="Times New Roman"/>
          <w:sz w:val="24"/>
          <w:szCs w:val="24"/>
        </w:rPr>
        <w:t xml:space="preserve"> </w:t>
      </w:r>
      <w:r w:rsidRPr="002E3DF4">
        <w:rPr>
          <w:rFonts w:cs="Times New Roman"/>
          <w:i/>
          <w:sz w:val="24"/>
          <w:szCs w:val="24"/>
        </w:rPr>
        <w:t>Тайные организации: Союз спасения, Союз благоденствия, Северное и Южное общества</w:t>
      </w:r>
      <w:r w:rsidRPr="002E3DF4">
        <w:rPr>
          <w:rFonts w:cs="Times New Roman"/>
          <w:sz w:val="24"/>
          <w:szCs w:val="24"/>
        </w:rPr>
        <w:t xml:space="preserve">. Восстание декабристов 14 декабря 1825 г. </w:t>
      </w:r>
    </w:p>
    <w:p w14:paraId="7BED553B" w14:textId="77777777"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position w:val="6"/>
          <w:sz w:val="24"/>
          <w:szCs w:val="24"/>
        </w:rPr>
      </w:pPr>
      <w:r w:rsidRPr="002E3DF4">
        <w:rPr>
          <w:rFonts w:cs="Times New Roman"/>
          <w:b/>
          <w:bCs/>
          <w:position w:val="6"/>
          <w:sz w:val="24"/>
          <w:szCs w:val="24"/>
        </w:rPr>
        <w:t>Николаевское самодержавие: государственный консерватизм</w:t>
      </w:r>
      <w:r w:rsidRPr="002E3DF4">
        <w:rPr>
          <w:rFonts w:cs="Times New Roman"/>
          <w:position w:val="6"/>
          <w:sz w:val="24"/>
          <w:szCs w:val="24"/>
        </w:rPr>
        <w:t xml:space="preserve"> </w:t>
      </w:r>
    </w:p>
    <w:p w14:paraId="5AEBC11A" w14:textId="3C4837F1"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 xml:space="preserve">Реформаторские и консервативные тенденции в политике Николая I. Экономическая политика в условиях политического консерватизма. </w:t>
      </w:r>
      <w:r w:rsidRPr="002E3DF4">
        <w:rPr>
          <w:rFonts w:cs="Times New Roman"/>
          <w:i/>
          <w:sz w:val="24"/>
          <w:szCs w:val="24"/>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w:t>
      </w:r>
      <w:r w:rsidRPr="002E3DF4">
        <w:rPr>
          <w:rFonts w:cs="Times New Roman"/>
          <w:sz w:val="24"/>
          <w:szCs w:val="24"/>
        </w:rPr>
        <w:t xml:space="preserve"> Крестьянский вопрос. Реформа государственн</w:t>
      </w:r>
      <w:r w:rsidR="00552286" w:rsidRPr="002E3DF4">
        <w:rPr>
          <w:rFonts w:cs="Times New Roman"/>
          <w:sz w:val="24"/>
          <w:szCs w:val="24"/>
        </w:rPr>
        <w:t>ых крестьян П. Д. Киселева 1837–</w:t>
      </w:r>
      <w:r w:rsidRPr="002E3DF4">
        <w:rPr>
          <w:rFonts w:cs="Times New Roman"/>
          <w:sz w:val="24"/>
          <w:szCs w:val="24"/>
        </w:rPr>
        <w:t xml:space="preserve">1841 гг. Официальная идеология: «православие, самодержавие, народность». </w:t>
      </w:r>
      <w:r w:rsidRPr="002E3DF4">
        <w:rPr>
          <w:rFonts w:cs="Times New Roman"/>
          <w:i/>
          <w:sz w:val="24"/>
          <w:szCs w:val="24"/>
        </w:rPr>
        <w:t>Формирование профессиональной бюрократии.</w:t>
      </w:r>
    </w:p>
    <w:p w14:paraId="215BE846"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Расширение империи: русско-иранская и русско-турецкая войны. </w:t>
      </w:r>
      <w:r w:rsidRPr="002E3DF4">
        <w:rPr>
          <w:rFonts w:cs="Times New Roman"/>
          <w:i/>
          <w:sz w:val="24"/>
          <w:szCs w:val="24"/>
        </w:rPr>
        <w:t>Россия и Западная Европа: особенности взаимного восприятия</w:t>
      </w:r>
      <w:r w:rsidRPr="002E3DF4">
        <w:rPr>
          <w:rFonts w:cs="Times New Roman"/>
          <w:sz w:val="24"/>
          <w:szCs w:val="24"/>
        </w:rPr>
        <w:t>. «Священный союз». Россия и революции в Европе. Восточный вопрос</w:t>
      </w:r>
      <w:r w:rsidRPr="002E3DF4">
        <w:rPr>
          <w:rFonts w:cs="Times New Roman"/>
          <w:i/>
          <w:sz w:val="24"/>
          <w:szCs w:val="24"/>
        </w:rPr>
        <w:t>. Распад Венской системы.</w:t>
      </w:r>
      <w:r w:rsidRPr="002E3DF4">
        <w:rPr>
          <w:rFonts w:cs="Times New Roman"/>
          <w:sz w:val="24"/>
          <w:szCs w:val="24"/>
        </w:rPr>
        <w:t xml:space="preserve"> Крымская война. </w:t>
      </w:r>
      <w:r w:rsidRPr="002E3DF4">
        <w:rPr>
          <w:rFonts w:cs="Times New Roman"/>
          <w:i/>
          <w:sz w:val="24"/>
          <w:szCs w:val="24"/>
        </w:rPr>
        <w:t>Героическая оборона Севастополя</w:t>
      </w:r>
      <w:r w:rsidRPr="002E3DF4">
        <w:rPr>
          <w:rFonts w:cs="Times New Roman"/>
          <w:sz w:val="24"/>
          <w:szCs w:val="24"/>
        </w:rPr>
        <w:t xml:space="preserve">. Парижский мир 1856 г. </w:t>
      </w:r>
    </w:p>
    <w:p w14:paraId="5DEA997F"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Сословная структура российского общества. Крепостное хозяйство. </w:t>
      </w:r>
      <w:r w:rsidRPr="002E3DF4">
        <w:rPr>
          <w:rFonts w:cs="Times New Roman"/>
          <w:i/>
          <w:sz w:val="24"/>
          <w:szCs w:val="24"/>
        </w:rPr>
        <w:t>Помещик и крестьянин, конфликты и сотрудничество</w:t>
      </w:r>
      <w:r w:rsidRPr="002E3DF4">
        <w:rPr>
          <w:rFonts w:cs="Times New Roman"/>
          <w:iCs/>
          <w:sz w:val="24"/>
          <w:szCs w:val="24"/>
        </w:rPr>
        <w:t>.</w:t>
      </w:r>
      <w:r w:rsidRPr="002E3DF4">
        <w:rPr>
          <w:rFonts w:cs="Times New Roman"/>
          <w:i/>
          <w:sz w:val="24"/>
          <w:szCs w:val="24"/>
        </w:rPr>
        <w:t xml:space="preserve"> </w:t>
      </w:r>
      <w:r w:rsidRPr="002E3DF4">
        <w:rPr>
          <w:rFonts w:cs="Times New Roman"/>
          <w:sz w:val="24"/>
          <w:szCs w:val="24"/>
        </w:rPr>
        <w:t xml:space="preserve">Промышленный переворот и его особенности в России. Начало железнодорожного строительства. </w:t>
      </w:r>
      <w:r w:rsidRPr="002E3DF4">
        <w:rPr>
          <w:rFonts w:cs="Times New Roman"/>
          <w:i/>
          <w:sz w:val="24"/>
          <w:szCs w:val="24"/>
        </w:rPr>
        <w:t>Москва и Петербург: спор двух столиц</w:t>
      </w:r>
      <w:r w:rsidRPr="002E3DF4">
        <w:rPr>
          <w:rFonts w:cs="Times New Roman"/>
          <w:i/>
          <w:iCs/>
          <w:sz w:val="24"/>
          <w:szCs w:val="24"/>
        </w:rPr>
        <w:t>.</w:t>
      </w:r>
      <w:r w:rsidRPr="002E3DF4">
        <w:rPr>
          <w:rFonts w:cs="Times New Roman"/>
          <w:sz w:val="24"/>
          <w:szCs w:val="24"/>
        </w:rPr>
        <w:t xml:space="preserve"> Города как административные, торговые и промышленные центры. Городское самоуправление. </w:t>
      </w:r>
    </w:p>
    <w:p w14:paraId="0C0F95B3" w14:textId="6EFD5693"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iCs/>
          <w:sz w:val="24"/>
          <w:szCs w:val="24"/>
        </w:rPr>
      </w:pPr>
      <w:r w:rsidRPr="002E3DF4">
        <w:rPr>
          <w:rFonts w:cs="Times New Roman"/>
          <w:sz w:val="24"/>
          <w:szCs w:val="24"/>
        </w:rPr>
        <w:t>Общественная жизнь в 1830</w:t>
      </w:r>
      <w:r w:rsidR="00552286" w:rsidRPr="002E3DF4">
        <w:rPr>
          <w:rFonts w:cs="Times New Roman"/>
          <w:sz w:val="24"/>
          <w:szCs w:val="24"/>
        </w:rPr>
        <w:t>–</w:t>
      </w:r>
      <w:r w:rsidRPr="002E3DF4">
        <w:rPr>
          <w:rFonts w:cs="Times New Roman"/>
          <w:sz w:val="24"/>
          <w:szCs w:val="24"/>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2E3DF4">
        <w:rPr>
          <w:rFonts w:cs="Times New Roman"/>
          <w:i/>
          <w:iCs/>
          <w:sz w:val="24"/>
          <w:szCs w:val="24"/>
        </w:rPr>
        <w:t xml:space="preserve">. </w:t>
      </w:r>
      <w:r w:rsidRPr="002E3DF4">
        <w:rPr>
          <w:rFonts w:cs="Times New Roman"/>
          <w:sz w:val="24"/>
          <w:szCs w:val="24"/>
        </w:rPr>
        <w:t>А. И. Герцен</w:t>
      </w:r>
      <w:r w:rsidRPr="002E3DF4">
        <w:rPr>
          <w:rFonts w:cs="Times New Roman"/>
          <w:i/>
          <w:iCs/>
          <w:sz w:val="24"/>
          <w:szCs w:val="24"/>
        </w:rPr>
        <w:t xml:space="preserve">. </w:t>
      </w:r>
      <w:r w:rsidRPr="002E3DF4">
        <w:rPr>
          <w:rFonts w:cs="Times New Roman"/>
          <w:i/>
          <w:sz w:val="24"/>
          <w:szCs w:val="24"/>
        </w:rPr>
        <w:t>Влияние немецкой философии и французского социализма на русскую общественную мысль.</w:t>
      </w:r>
      <w:r w:rsidRPr="002E3DF4">
        <w:rPr>
          <w:rFonts w:cs="Times New Roman"/>
          <w:iCs/>
          <w:sz w:val="24"/>
          <w:szCs w:val="24"/>
        </w:rPr>
        <w:t xml:space="preserve"> </w:t>
      </w:r>
      <w:r w:rsidRPr="002E3DF4">
        <w:rPr>
          <w:rFonts w:cs="Times New Roman"/>
          <w:i/>
          <w:sz w:val="24"/>
          <w:szCs w:val="24"/>
        </w:rPr>
        <w:t>Россия и Европа как центральный пункт общественных дебатов</w:t>
      </w:r>
      <w:r w:rsidRPr="002E3DF4">
        <w:rPr>
          <w:rFonts w:cs="Times New Roman"/>
          <w:iCs/>
          <w:sz w:val="24"/>
          <w:szCs w:val="24"/>
        </w:rPr>
        <w:t xml:space="preserve">. </w:t>
      </w:r>
    </w:p>
    <w:p w14:paraId="4CEEB178" w14:textId="77777777"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Культурное пространство империи в первой половине XIX в.</w:t>
      </w:r>
    </w:p>
    <w:p w14:paraId="7C1B2055"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sidRPr="002E3DF4">
        <w:rPr>
          <w:rFonts w:cs="Times New Roman"/>
          <w:i/>
          <w:sz w:val="24"/>
          <w:szCs w:val="24"/>
        </w:rPr>
        <w:t>Культ гражданственности</w:t>
      </w:r>
      <w:r w:rsidRPr="002E3DF4">
        <w:rPr>
          <w:rFonts w:cs="Times New Roman"/>
          <w:sz w:val="24"/>
          <w:szCs w:val="24"/>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sidRPr="002E3DF4">
        <w:rPr>
          <w:rFonts w:cs="Times New Roman"/>
          <w:i/>
          <w:sz w:val="24"/>
          <w:szCs w:val="24"/>
        </w:rPr>
        <w:t>Деятельность Русского географического общества.</w:t>
      </w:r>
      <w:r w:rsidRPr="002E3DF4">
        <w:rPr>
          <w:rFonts w:cs="Times New Roman"/>
          <w:sz w:val="24"/>
          <w:szCs w:val="24"/>
        </w:rPr>
        <w:t xml:space="preserve"> Школы и университеты. Народная культура</w:t>
      </w:r>
      <w:r w:rsidRPr="002E3DF4">
        <w:rPr>
          <w:rFonts w:cs="Times New Roman"/>
          <w:i/>
          <w:sz w:val="24"/>
          <w:szCs w:val="24"/>
        </w:rPr>
        <w:t>. Культура повседневности: обретение комфорта. Жизнь в городе и в усадьбе</w:t>
      </w:r>
      <w:r w:rsidRPr="002E3DF4">
        <w:rPr>
          <w:rFonts w:cs="Times New Roman"/>
          <w:iCs/>
          <w:sz w:val="24"/>
          <w:szCs w:val="24"/>
        </w:rPr>
        <w:t>.</w:t>
      </w:r>
      <w:r w:rsidRPr="002E3DF4">
        <w:rPr>
          <w:rFonts w:cs="Times New Roman"/>
          <w:sz w:val="24"/>
          <w:szCs w:val="24"/>
        </w:rPr>
        <w:t xml:space="preserve"> Российская культура как часть европейской культуры. </w:t>
      </w:r>
    </w:p>
    <w:p w14:paraId="003189CA" w14:textId="77777777" w:rsidR="00552286" w:rsidRPr="002E3DF4"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7B4519E" w14:textId="77777777"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Народы России в первой половине XIX в. </w:t>
      </w:r>
    </w:p>
    <w:p w14:paraId="1BABF43D" w14:textId="19F2E4EC"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w:t>
      </w:r>
      <w:r w:rsidR="00552286" w:rsidRPr="002E3DF4">
        <w:rPr>
          <w:rFonts w:cs="Times New Roman"/>
          <w:i/>
          <w:sz w:val="24"/>
          <w:szCs w:val="24"/>
        </w:rPr>
        <w:t>. Польское восстание 1830–</w:t>
      </w:r>
      <w:r w:rsidRPr="002E3DF4">
        <w:rPr>
          <w:rFonts w:cs="Times New Roman"/>
          <w:i/>
          <w:sz w:val="24"/>
          <w:szCs w:val="24"/>
        </w:rPr>
        <w:t xml:space="preserve">1831 гг. </w:t>
      </w:r>
      <w:r w:rsidRPr="002E3DF4">
        <w:rPr>
          <w:rFonts w:cs="Times New Roman"/>
          <w:sz w:val="24"/>
          <w:szCs w:val="24"/>
        </w:rPr>
        <w:t>Присоединение Грузии и Закавказья. Кавказская война</w:t>
      </w:r>
      <w:r w:rsidRPr="002E3DF4">
        <w:rPr>
          <w:rFonts w:cs="Times New Roman"/>
          <w:i/>
          <w:sz w:val="24"/>
          <w:szCs w:val="24"/>
        </w:rPr>
        <w:t>. Движение Шамиля</w:t>
      </w:r>
      <w:r w:rsidRPr="002E3DF4">
        <w:rPr>
          <w:rFonts w:cs="Times New Roman"/>
          <w:sz w:val="24"/>
          <w:szCs w:val="24"/>
        </w:rPr>
        <w:t xml:space="preserve">. </w:t>
      </w:r>
    </w:p>
    <w:p w14:paraId="077FAF67" w14:textId="77777777" w:rsidR="00552286" w:rsidRPr="002E3DF4"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2EC599D5" w14:textId="77777777"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Социальная и правовая модернизация страны при Александре II</w:t>
      </w:r>
    </w:p>
    <w:p w14:paraId="6DAB59C4" w14:textId="77595B33"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Реформы 1860</w:t>
      </w:r>
      <w:r w:rsidR="00552286" w:rsidRPr="002E3DF4">
        <w:rPr>
          <w:rFonts w:cs="Times New Roman"/>
          <w:sz w:val="24"/>
          <w:szCs w:val="24"/>
        </w:rPr>
        <w:t>–</w:t>
      </w:r>
      <w:r w:rsidRPr="002E3DF4">
        <w:rPr>
          <w:rFonts w:cs="Times New Roman"/>
          <w:sz w:val="24"/>
          <w:szCs w:val="24"/>
        </w:rPr>
        <w:t xml:space="preserve">1870-х гг. </w:t>
      </w:r>
      <w:r w:rsidR="00552286" w:rsidRPr="002E3DF4">
        <w:rPr>
          <w:rFonts w:cs="Times New Roman"/>
          <w:sz w:val="24"/>
          <w:szCs w:val="24"/>
        </w:rPr>
        <w:t>–</w:t>
      </w:r>
      <w:r w:rsidRPr="002E3DF4">
        <w:rPr>
          <w:rFonts w:cs="Times New Roman"/>
          <w:sz w:val="24"/>
          <w:szCs w:val="24"/>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2E3DF4">
        <w:rPr>
          <w:rFonts w:cs="Times New Roman"/>
          <w:i/>
          <w:sz w:val="24"/>
          <w:szCs w:val="24"/>
        </w:rPr>
        <w:t>Утверждение начал всесословности в правовом строе страны</w:t>
      </w:r>
      <w:r w:rsidRPr="002E3DF4">
        <w:rPr>
          <w:rFonts w:cs="Times New Roman"/>
          <w:iCs/>
          <w:sz w:val="24"/>
          <w:szCs w:val="24"/>
        </w:rPr>
        <w:t>.</w:t>
      </w:r>
      <w:r w:rsidRPr="002E3DF4">
        <w:rPr>
          <w:rFonts w:cs="Times New Roman"/>
          <w:sz w:val="24"/>
          <w:szCs w:val="24"/>
        </w:rPr>
        <w:t xml:space="preserve"> Конституционный вопрос. </w:t>
      </w:r>
    </w:p>
    <w:p w14:paraId="619FA8CA" w14:textId="152F8073"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Многовекторность внешней политики империи. </w:t>
      </w:r>
      <w:r w:rsidRPr="002E3DF4">
        <w:rPr>
          <w:rFonts w:cs="Times New Roman"/>
          <w:i/>
          <w:sz w:val="24"/>
          <w:szCs w:val="24"/>
        </w:rPr>
        <w:t>Завершение Кавказской войны. Присоединение Средней Азии. Россия и Балканы. Русско-турецкая война 1877</w:t>
      </w:r>
      <w:r w:rsidR="00552286" w:rsidRPr="002E3DF4">
        <w:rPr>
          <w:rFonts w:cs="Times New Roman"/>
          <w:i/>
          <w:sz w:val="24"/>
          <w:szCs w:val="24"/>
        </w:rPr>
        <w:t>–</w:t>
      </w:r>
      <w:r w:rsidRPr="002E3DF4">
        <w:rPr>
          <w:rFonts w:cs="Times New Roman"/>
          <w:i/>
          <w:sz w:val="24"/>
          <w:szCs w:val="24"/>
        </w:rPr>
        <w:t>1878 гг. Россия на Дальнем Востоке</w:t>
      </w:r>
      <w:r w:rsidRPr="002E3DF4">
        <w:rPr>
          <w:rFonts w:cs="Times New Roman"/>
          <w:sz w:val="24"/>
          <w:szCs w:val="24"/>
        </w:rPr>
        <w:t>.</w:t>
      </w:r>
    </w:p>
    <w:p w14:paraId="5A5F6B95" w14:textId="77777777" w:rsidR="00552286" w:rsidRPr="002E3DF4"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451B3F80" w14:textId="45ECD5EF" w:rsidR="0075218D" w:rsidRPr="002E3DF4"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Россия в 1880–</w:t>
      </w:r>
      <w:r w:rsidR="0075218D" w:rsidRPr="002E3DF4">
        <w:rPr>
          <w:rFonts w:cs="Times New Roman"/>
          <w:b/>
          <w:bCs/>
          <w:position w:val="6"/>
          <w:sz w:val="24"/>
          <w:szCs w:val="24"/>
        </w:rPr>
        <w:t>1890-х гг.</w:t>
      </w:r>
    </w:p>
    <w:p w14:paraId="415FDD7A"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i/>
          <w:iCs/>
          <w:sz w:val="24"/>
          <w:szCs w:val="24"/>
        </w:rPr>
      </w:pPr>
      <w:r w:rsidRPr="002E3DF4">
        <w:rPr>
          <w:rFonts w:cs="Times New Roman"/>
          <w:sz w:val="24"/>
          <w:szCs w:val="24"/>
        </w:rPr>
        <w:t>«Народное самодержавие» Александра III.</w:t>
      </w:r>
      <w:r w:rsidRPr="002E3DF4">
        <w:rPr>
          <w:rFonts w:cs="Times New Roman"/>
          <w:b/>
          <w:bCs/>
          <w:i/>
          <w:iCs/>
          <w:sz w:val="24"/>
          <w:szCs w:val="24"/>
        </w:rPr>
        <w:t xml:space="preserve"> </w:t>
      </w:r>
      <w:r w:rsidRPr="002E3DF4">
        <w:rPr>
          <w:rFonts w:cs="Times New Roman"/>
          <w:sz w:val="24"/>
          <w:szCs w:val="24"/>
        </w:rPr>
        <w:t xml:space="preserve">Идеология самобытного развития России. Государственный национализм. Реформы и «контрреформы». </w:t>
      </w:r>
      <w:r w:rsidRPr="002E3DF4">
        <w:rPr>
          <w:rFonts w:cs="Times New Roman"/>
          <w:i/>
          <w:sz w:val="24"/>
          <w:szCs w:val="24"/>
        </w:rPr>
        <w:t>Политика консервативной стабилизации</w:t>
      </w:r>
      <w:r w:rsidRPr="002E3DF4">
        <w:rPr>
          <w:rFonts w:cs="Times New Roman"/>
          <w:iCs/>
          <w:sz w:val="24"/>
          <w:szCs w:val="24"/>
        </w:rPr>
        <w:t xml:space="preserve">. </w:t>
      </w:r>
      <w:r w:rsidRPr="002E3DF4">
        <w:rPr>
          <w:rFonts w:cs="Times New Roman"/>
          <w:i/>
          <w:sz w:val="24"/>
          <w:szCs w:val="24"/>
        </w:rPr>
        <w:t>Ограничение общественной самодеятельности</w:t>
      </w:r>
      <w:r w:rsidRPr="002E3DF4">
        <w:rPr>
          <w:rFonts w:cs="Times New Roman"/>
          <w:i/>
          <w:iCs/>
          <w:sz w:val="24"/>
          <w:szCs w:val="24"/>
        </w:rPr>
        <w:t>.</w:t>
      </w:r>
      <w:r w:rsidRPr="002E3DF4">
        <w:rPr>
          <w:rFonts w:cs="Times New Roman"/>
          <w:sz w:val="24"/>
          <w:szCs w:val="24"/>
        </w:rPr>
        <w:t xml:space="preserve"> Местное самоуправление и самодержавие. Независимость суда. </w:t>
      </w:r>
      <w:r w:rsidRPr="002E3DF4">
        <w:rPr>
          <w:rFonts w:cs="Times New Roman"/>
          <w:i/>
          <w:sz w:val="24"/>
          <w:szCs w:val="24"/>
        </w:rPr>
        <w:t>Права университетов и власть попечителей.</w:t>
      </w:r>
      <w:r w:rsidRPr="002E3DF4">
        <w:rPr>
          <w:rFonts w:cs="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2E3DF4">
        <w:rPr>
          <w:rFonts w:cs="Times New Roman"/>
          <w:i/>
          <w:sz w:val="24"/>
          <w:szCs w:val="24"/>
        </w:rPr>
        <w:t>Финансовая политика. Консервация аграрных отношений</w:t>
      </w:r>
      <w:r w:rsidRPr="002E3DF4">
        <w:rPr>
          <w:rFonts w:cs="Times New Roman"/>
          <w:i/>
          <w:iCs/>
          <w:sz w:val="24"/>
          <w:szCs w:val="24"/>
        </w:rPr>
        <w:t xml:space="preserve">. </w:t>
      </w:r>
    </w:p>
    <w:p w14:paraId="15C07235"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i/>
          <w:iCs/>
          <w:sz w:val="24"/>
          <w:szCs w:val="24"/>
        </w:rPr>
      </w:pPr>
      <w:r w:rsidRPr="002E3DF4">
        <w:rPr>
          <w:rFonts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2E3DF4">
        <w:rPr>
          <w:rFonts w:cs="Times New Roman"/>
          <w:i/>
          <w:iCs/>
          <w:sz w:val="24"/>
          <w:szCs w:val="24"/>
        </w:rPr>
        <w:t xml:space="preserve">. </w:t>
      </w:r>
    </w:p>
    <w:p w14:paraId="12EA096A"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Сельское хозяйство и промышленность</w:t>
      </w:r>
      <w:r w:rsidRPr="002E3DF4">
        <w:rPr>
          <w:rFonts w:cs="Times New Roman"/>
          <w:b/>
          <w:bCs/>
          <w:i/>
          <w:iCs/>
          <w:sz w:val="24"/>
          <w:szCs w:val="24"/>
        </w:rPr>
        <w:t xml:space="preserve">. </w:t>
      </w:r>
      <w:r w:rsidRPr="002E3DF4">
        <w:rPr>
          <w:rFonts w:cs="Times New Roman"/>
          <w:sz w:val="24"/>
          <w:szCs w:val="24"/>
        </w:rPr>
        <w:t>Пореформенная деревня: традиции и новации. Общинное землевладение и крестьянское хозяйство</w:t>
      </w:r>
      <w:r w:rsidRPr="002E3DF4">
        <w:rPr>
          <w:rFonts w:cs="Times New Roman"/>
          <w:i/>
          <w:sz w:val="24"/>
          <w:szCs w:val="24"/>
        </w:rPr>
        <w:t>. Взаимозависимость помещичьего и крестьянского хозяйств. Помещичье «оскудение»</w:t>
      </w:r>
      <w:r w:rsidRPr="002E3DF4">
        <w:rPr>
          <w:rFonts w:cs="Times New Roman"/>
          <w:iCs/>
          <w:sz w:val="24"/>
          <w:szCs w:val="24"/>
        </w:rPr>
        <w:t xml:space="preserve">. </w:t>
      </w:r>
      <w:r w:rsidRPr="002E3DF4">
        <w:rPr>
          <w:rFonts w:cs="Times New Roman"/>
          <w:i/>
          <w:sz w:val="24"/>
          <w:szCs w:val="24"/>
        </w:rPr>
        <w:t>Социальные типы крестьян и помещиков</w:t>
      </w:r>
      <w:r w:rsidRPr="002E3DF4">
        <w:rPr>
          <w:rFonts w:cs="Times New Roman"/>
          <w:iCs/>
          <w:sz w:val="24"/>
          <w:szCs w:val="24"/>
        </w:rPr>
        <w:t>.</w:t>
      </w:r>
      <w:r w:rsidRPr="002E3DF4">
        <w:rPr>
          <w:rFonts w:cs="Times New Roman"/>
          <w:sz w:val="24"/>
          <w:szCs w:val="24"/>
        </w:rPr>
        <w:t xml:space="preserve"> Дворяне-предприниматели. </w:t>
      </w:r>
    </w:p>
    <w:p w14:paraId="3777D6CA"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2E3DF4">
        <w:rPr>
          <w:rFonts w:cs="Times New Roman"/>
          <w:i/>
          <w:sz w:val="24"/>
          <w:szCs w:val="24"/>
        </w:rPr>
        <w:t>Государственные, общественные и частнопредпринимательские способы его решения</w:t>
      </w:r>
      <w:r w:rsidRPr="002E3DF4">
        <w:rPr>
          <w:rFonts w:cs="Times New Roman"/>
          <w:i/>
          <w:iCs/>
          <w:sz w:val="24"/>
          <w:szCs w:val="24"/>
        </w:rPr>
        <w:t xml:space="preserve">. </w:t>
      </w:r>
    </w:p>
    <w:p w14:paraId="29D810C3" w14:textId="77777777" w:rsidR="00552286" w:rsidRPr="002E3DF4"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0B77CE77" w14:textId="77777777"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Культурное пространство империи во второй половине XIX в.</w:t>
      </w:r>
    </w:p>
    <w:p w14:paraId="0E385EDC"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sidRPr="002E3DF4">
        <w:rPr>
          <w:rFonts w:cs="Times New Roman"/>
          <w:i/>
          <w:sz w:val="24"/>
          <w:szCs w:val="24"/>
        </w:rPr>
        <w:t>печати. Роль печатного слова в формировании общественного мнения</w:t>
      </w:r>
      <w:r w:rsidRPr="002E3DF4">
        <w:rPr>
          <w:rFonts w:cs="Times New Roman"/>
          <w:iCs/>
          <w:sz w:val="24"/>
          <w:szCs w:val="24"/>
        </w:rPr>
        <w:t xml:space="preserve">. </w:t>
      </w:r>
      <w:r w:rsidRPr="002E3DF4">
        <w:rPr>
          <w:rFonts w:cs="Times New Roman"/>
          <w:i/>
          <w:sz w:val="24"/>
          <w:szCs w:val="24"/>
        </w:rPr>
        <w:t>Народная, элитарная и массовая культура</w:t>
      </w:r>
      <w:r w:rsidRPr="002E3DF4">
        <w:rPr>
          <w:rFonts w:cs="Times New Roman"/>
          <w:iCs/>
          <w:sz w:val="24"/>
          <w:szCs w:val="24"/>
        </w:rPr>
        <w:t>.</w:t>
      </w:r>
      <w:r w:rsidRPr="002E3DF4">
        <w:rPr>
          <w:rFonts w:cs="Times New Roman"/>
          <w:i/>
          <w:iCs/>
          <w:sz w:val="24"/>
          <w:szCs w:val="24"/>
        </w:rPr>
        <w:t xml:space="preserve"> </w:t>
      </w:r>
      <w:r w:rsidRPr="002E3DF4">
        <w:rPr>
          <w:rFonts w:cs="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6107C1A2" w14:textId="77777777" w:rsidR="00552286" w:rsidRPr="002E3DF4"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239BD72B" w14:textId="77777777"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Этнокультурный облик империи.</w:t>
      </w:r>
    </w:p>
    <w:p w14:paraId="2C9A5DC5"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Основные регионы и народы Российской империи и их роль в жизни страны. Правовое положение различных этносов и конфессий</w:t>
      </w:r>
      <w:r w:rsidRPr="002E3DF4">
        <w:rPr>
          <w:rFonts w:cs="Times New Roman"/>
          <w:i/>
          <w:iCs/>
          <w:sz w:val="24"/>
          <w:szCs w:val="24"/>
        </w:rPr>
        <w:t xml:space="preserve">. </w:t>
      </w:r>
      <w:r w:rsidRPr="002E3DF4">
        <w:rPr>
          <w:rFonts w:cs="Times New Roman"/>
          <w:sz w:val="24"/>
          <w:szCs w:val="24"/>
        </w:rPr>
        <w:t>Процессы национального и религиозного возрождения у народов Российской империи</w:t>
      </w:r>
      <w:r w:rsidRPr="002E3DF4">
        <w:rPr>
          <w:rFonts w:cs="Times New Roman"/>
          <w:i/>
          <w:iCs/>
          <w:sz w:val="24"/>
          <w:szCs w:val="24"/>
        </w:rPr>
        <w:t xml:space="preserve">. </w:t>
      </w:r>
      <w:r w:rsidRPr="002E3DF4">
        <w:rPr>
          <w:rFonts w:cs="Times New Roman"/>
          <w:sz w:val="24"/>
          <w:szCs w:val="24"/>
        </w:rPr>
        <w:t>Национальные движения народов России. Взаимодействие национальных культур и народов. Национальная политика самодержавия</w:t>
      </w:r>
      <w:r w:rsidRPr="002E3DF4">
        <w:rPr>
          <w:rFonts w:cs="Times New Roman"/>
          <w:iCs/>
          <w:sz w:val="24"/>
          <w:szCs w:val="24"/>
        </w:rPr>
        <w:t xml:space="preserve">. </w:t>
      </w:r>
      <w:r w:rsidRPr="002E3DF4">
        <w:rPr>
          <w:rFonts w:cs="Times New Roman"/>
          <w:i/>
          <w:sz w:val="24"/>
          <w:szCs w:val="24"/>
        </w:rPr>
        <w:t>Укрепление автономии Финляндии</w:t>
      </w:r>
      <w:r w:rsidRPr="002E3DF4">
        <w:rPr>
          <w:rFonts w:cs="Times New Roman"/>
          <w:iCs/>
          <w:sz w:val="24"/>
          <w:szCs w:val="24"/>
        </w:rPr>
        <w:t xml:space="preserve">. </w:t>
      </w:r>
      <w:r w:rsidRPr="002E3DF4">
        <w:rPr>
          <w:rFonts w:cs="Times New Roman"/>
          <w:i/>
          <w:sz w:val="24"/>
          <w:szCs w:val="24"/>
        </w:rPr>
        <w:t>Польское восстание 1863 г. Прибалтика</w:t>
      </w:r>
      <w:r w:rsidRPr="002E3DF4">
        <w:rPr>
          <w:rFonts w:cs="Times New Roman"/>
          <w:iCs/>
          <w:sz w:val="24"/>
          <w:szCs w:val="24"/>
        </w:rPr>
        <w:t xml:space="preserve">. </w:t>
      </w:r>
      <w:r w:rsidRPr="002E3DF4">
        <w:rPr>
          <w:rFonts w:cs="Times New Roman"/>
          <w:i/>
          <w:sz w:val="24"/>
          <w:szCs w:val="24"/>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019C57EB" w14:textId="77777777" w:rsidR="00552286" w:rsidRPr="002E3DF4"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90C1D8B" w14:textId="77777777"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Формирование гражданского общества и основные направления общественных движений</w:t>
      </w:r>
    </w:p>
    <w:p w14:paraId="20D62235" w14:textId="33606F95"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i/>
          <w:iCs/>
          <w:sz w:val="24"/>
          <w:szCs w:val="24"/>
        </w:rPr>
      </w:pPr>
      <w:r w:rsidRPr="002E3DF4">
        <w:rPr>
          <w:rFonts w:cs="Times New Roman"/>
          <w:sz w:val="24"/>
          <w:szCs w:val="24"/>
        </w:rPr>
        <w:t>Общественная жизнь в 1860</w:t>
      </w:r>
      <w:r w:rsidR="00552286" w:rsidRPr="002E3DF4">
        <w:rPr>
          <w:rFonts w:cs="Times New Roman"/>
          <w:sz w:val="24"/>
          <w:szCs w:val="24"/>
        </w:rPr>
        <w:t>–</w:t>
      </w:r>
      <w:r w:rsidRPr="002E3DF4">
        <w:rPr>
          <w:rFonts w:cs="Times New Roman"/>
          <w:sz w:val="24"/>
          <w:szCs w:val="24"/>
        </w:rPr>
        <w:t xml:space="preserve">1890-х гг. </w:t>
      </w:r>
      <w:r w:rsidRPr="002E3DF4">
        <w:rPr>
          <w:rFonts w:cs="Times New Roman"/>
          <w:i/>
          <w:sz w:val="24"/>
          <w:szCs w:val="24"/>
        </w:rPr>
        <w:t xml:space="preserve">Рост общественной самодеятельности. </w:t>
      </w:r>
      <w:r w:rsidRPr="002E3DF4">
        <w:rPr>
          <w:rFonts w:cs="Times New Roman"/>
          <w:sz w:val="24"/>
          <w:szCs w:val="24"/>
        </w:rPr>
        <w:t>Расширение публичной сферы (общественное самоуправление, печать, образование, суд).</w:t>
      </w:r>
      <w:r w:rsidRPr="002E3DF4">
        <w:rPr>
          <w:rFonts w:cs="Times New Roman"/>
          <w:i/>
          <w:sz w:val="24"/>
          <w:szCs w:val="24"/>
        </w:rPr>
        <w:t xml:space="preserve"> </w:t>
      </w:r>
      <w:r w:rsidRPr="002E3DF4">
        <w:rPr>
          <w:rFonts w:cs="Times New Roman"/>
          <w:sz w:val="24"/>
          <w:szCs w:val="24"/>
        </w:rPr>
        <w:t>Феномен интеллигенции. Общественные организации. Благотворительность.</w:t>
      </w:r>
      <w:r w:rsidRPr="002E3DF4">
        <w:rPr>
          <w:rFonts w:cs="Times New Roman"/>
          <w:i/>
          <w:sz w:val="24"/>
          <w:szCs w:val="24"/>
        </w:rPr>
        <w:t xml:space="preserve"> Студенческое движение</w:t>
      </w:r>
      <w:r w:rsidRPr="002E3DF4">
        <w:rPr>
          <w:rFonts w:cs="Times New Roman"/>
          <w:iCs/>
          <w:sz w:val="24"/>
          <w:szCs w:val="24"/>
        </w:rPr>
        <w:t>.</w:t>
      </w:r>
      <w:r w:rsidRPr="002E3DF4">
        <w:rPr>
          <w:rFonts w:cs="Times New Roman"/>
          <w:i/>
          <w:iCs/>
          <w:sz w:val="24"/>
          <w:szCs w:val="24"/>
        </w:rPr>
        <w:t xml:space="preserve"> </w:t>
      </w:r>
      <w:r w:rsidRPr="002E3DF4">
        <w:rPr>
          <w:rFonts w:cs="Times New Roman"/>
          <w:sz w:val="24"/>
          <w:szCs w:val="24"/>
        </w:rPr>
        <w:t>Рабочее движение</w:t>
      </w:r>
      <w:r w:rsidRPr="002E3DF4">
        <w:rPr>
          <w:rFonts w:cs="Times New Roman"/>
          <w:iCs/>
          <w:sz w:val="24"/>
          <w:szCs w:val="24"/>
        </w:rPr>
        <w:t xml:space="preserve">. </w:t>
      </w:r>
      <w:r w:rsidRPr="002E3DF4">
        <w:rPr>
          <w:rFonts w:cs="Times New Roman"/>
          <w:i/>
          <w:sz w:val="24"/>
          <w:szCs w:val="24"/>
        </w:rPr>
        <w:t>Женское движение</w:t>
      </w:r>
      <w:r w:rsidRPr="002E3DF4">
        <w:rPr>
          <w:rFonts w:cs="Times New Roman"/>
          <w:iCs/>
          <w:sz w:val="24"/>
          <w:szCs w:val="24"/>
        </w:rPr>
        <w:t>.</w:t>
      </w:r>
    </w:p>
    <w:p w14:paraId="51EB1462"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iCs/>
          <w:sz w:val="24"/>
          <w:szCs w:val="24"/>
        </w:rPr>
      </w:pPr>
      <w:r w:rsidRPr="002E3DF4">
        <w:rPr>
          <w:rFonts w:cs="Times New Roman"/>
          <w:sz w:val="24"/>
          <w:szCs w:val="24"/>
        </w:rPr>
        <w:t xml:space="preserve">Идейные течения и общественное движение. </w:t>
      </w:r>
      <w:r w:rsidRPr="002E3DF4">
        <w:rPr>
          <w:rFonts w:cs="Times New Roman"/>
          <w:i/>
          <w:sz w:val="24"/>
          <w:szCs w:val="24"/>
        </w:rPr>
        <w:t>Влияние позитивизма, дарвинизма, марксизма и других направлений европейской общественной мысли</w:t>
      </w:r>
      <w:r w:rsidRPr="002E3DF4">
        <w:rPr>
          <w:rFonts w:cs="Times New Roman"/>
          <w:iCs/>
          <w:sz w:val="24"/>
          <w:szCs w:val="24"/>
        </w:rPr>
        <w:t>.</w:t>
      </w:r>
      <w:r w:rsidRPr="002E3DF4">
        <w:rPr>
          <w:rFonts w:cs="Times New Roman"/>
          <w:i/>
          <w:iCs/>
          <w:sz w:val="24"/>
          <w:szCs w:val="24"/>
        </w:rPr>
        <w:t xml:space="preserve"> </w:t>
      </w:r>
      <w:r w:rsidRPr="002E3DF4">
        <w:rPr>
          <w:rFonts w:cs="Times New Roman"/>
          <w:sz w:val="24"/>
          <w:szCs w:val="24"/>
        </w:rPr>
        <w:t>Консервативная мысль. Национализм. Либерализм и его особенности в России. Русский социализм. Русский анархизм</w:t>
      </w:r>
      <w:r w:rsidRPr="002E3DF4">
        <w:rPr>
          <w:rFonts w:cs="Times New Roman"/>
          <w:i/>
          <w:sz w:val="24"/>
          <w:szCs w:val="24"/>
        </w:rPr>
        <w:t>. Формы политической оппозиции: земское движение, революционное подполье и эмиграция</w:t>
      </w:r>
      <w:r w:rsidRPr="002E3DF4">
        <w:rPr>
          <w:rFonts w:cs="Times New Roman"/>
          <w:sz w:val="24"/>
          <w:szCs w:val="24"/>
        </w:rPr>
        <w:t>. Народничество и его эволюция</w:t>
      </w:r>
      <w:r w:rsidRPr="002E3DF4">
        <w:rPr>
          <w:rFonts w:cs="Times New Roman"/>
          <w:i/>
          <w:sz w:val="24"/>
          <w:szCs w:val="24"/>
        </w:rPr>
        <w:t>.</w:t>
      </w:r>
      <w:r w:rsidRPr="002E3DF4">
        <w:rPr>
          <w:rFonts w:cs="Times New Roman"/>
          <w:sz w:val="24"/>
          <w:szCs w:val="24"/>
        </w:rPr>
        <w:t xml:space="preserve"> </w:t>
      </w:r>
      <w:r w:rsidRPr="002E3DF4">
        <w:rPr>
          <w:rFonts w:cs="Times New Roman"/>
          <w:i/>
          <w:sz w:val="24"/>
          <w:szCs w:val="24"/>
        </w:rPr>
        <w:t>Народнические кружки: идеология и практика. Большое общество пропаганды</w:t>
      </w:r>
      <w:r w:rsidRPr="002E3DF4">
        <w:rPr>
          <w:rFonts w:cs="Times New Roman"/>
          <w:iCs/>
          <w:sz w:val="24"/>
          <w:szCs w:val="24"/>
        </w:rPr>
        <w:t>.</w:t>
      </w:r>
      <w:r w:rsidRPr="002E3DF4">
        <w:rPr>
          <w:rFonts w:cs="Times New Roman"/>
          <w:i/>
          <w:sz w:val="24"/>
          <w:szCs w:val="24"/>
        </w:rPr>
        <w:t xml:space="preserve"> «Хождение в народ»</w:t>
      </w:r>
      <w:r w:rsidRPr="002E3DF4">
        <w:rPr>
          <w:rFonts w:cs="Times New Roman"/>
          <w:iCs/>
          <w:sz w:val="24"/>
          <w:szCs w:val="24"/>
        </w:rPr>
        <w:t xml:space="preserve">. </w:t>
      </w:r>
      <w:r w:rsidRPr="002E3DF4">
        <w:rPr>
          <w:rFonts w:cs="Times New Roman"/>
          <w:i/>
          <w:sz w:val="24"/>
          <w:szCs w:val="24"/>
        </w:rPr>
        <w:t xml:space="preserve">«Земля и воля» и ее </w:t>
      </w:r>
      <w:r w:rsidRPr="002E3DF4">
        <w:rPr>
          <w:rFonts w:cs="Times New Roman"/>
          <w:i/>
          <w:sz w:val="24"/>
          <w:szCs w:val="24"/>
        </w:rPr>
        <w:lastRenderedPageBreak/>
        <w:t>раскол</w:t>
      </w:r>
      <w:r w:rsidRPr="002E3DF4">
        <w:rPr>
          <w:rFonts w:cs="Times New Roman"/>
          <w:iCs/>
          <w:sz w:val="24"/>
          <w:szCs w:val="24"/>
        </w:rPr>
        <w:t xml:space="preserve">. </w:t>
      </w:r>
      <w:r w:rsidRPr="002E3DF4">
        <w:rPr>
          <w:rFonts w:cs="Times New Roman"/>
          <w:i/>
          <w:sz w:val="24"/>
          <w:szCs w:val="24"/>
        </w:rPr>
        <w:t>«Черный передел» и «Народная воля»</w:t>
      </w:r>
      <w:r w:rsidRPr="002E3DF4">
        <w:rPr>
          <w:rFonts w:cs="Times New Roman"/>
          <w:iCs/>
          <w:sz w:val="24"/>
          <w:szCs w:val="24"/>
        </w:rPr>
        <w:t>.</w:t>
      </w:r>
      <w:r w:rsidRPr="002E3DF4">
        <w:rPr>
          <w:rFonts w:cs="Times New Roman"/>
          <w:sz w:val="24"/>
          <w:szCs w:val="24"/>
        </w:rPr>
        <w:t xml:space="preserve"> Политический терроризм. Распространение марксизма и формирование социал-демократии. Группа «Освобождение труда</w:t>
      </w:r>
      <w:r w:rsidRPr="002E3DF4">
        <w:rPr>
          <w:rFonts w:cs="Times New Roman"/>
          <w:i/>
          <w:sz w:val="24"/>
          <w:szCs w:val="24"/>
        </w:rPr>
        <w:t>»</w:t>
      </w:r>
      <w:r w:rsidRPr="002E3DF4">
        <w:rPr>
          <w:rFonts w:cs="Times New Roman"/>
          <w:iCs/>
          <w:sz w:val="24"/>
          <w:szCs w:val="24"/>
        </w:rPr>
        <w:t xml:space="preserve">. </w:t>
      </w:r>
      <w:r w:rsidRPr="002E3DF4">
        <w:rPr>
          <w:rFonts w:cs="Times New Roman"/>
          <w:i/>
          <w:sz w:val="24"/>
          <w:szCs w:val="24"/>
        </w:rPr>
        <w:t>«Союз борьбы за освобождение рабочего класса</w:t>
      </w:r>
      <w:r w:rsidRPr="002E3DF4">
        <w:rPr>
          <w:rFonts w:cs="Times New Roman"/>
          <w:iCs/>
          <w:sz w:val="24"/>
          <w:szCs w:val="24"/>
        </w:rPr>
        <w:t xml:space="preserve">». </w:t>
      </w:r>
      <w:r w:rsidRPr="002E3DF4">
        <w:rPr>
          <w:rFonts w:cs="Times New Roman"/>
          <w:i/>
          <w:sz w:val="24"/>
          <w:szCs w:val="24"/>
        </w:rPr>
        <w:t>I съезд РСДРП</w:t>
      </w:r>
      <w:r w:rsidRPr="002E3DF4">
        <w:rPr>
          <w:rFonts w:cs="Times New Roman"/>
          <w:iCs/>
          <w:sz w:val="24"/>
          <w:szCs w:val="24"/>
        </w:rPr>
        <w:t xml:space="preserve">. </w:t>
      </w:r>
    </w:p>
    <w:p w14:paraId="15A56A7E" w14:textId="77777777" w:rsidR="00552286" w:rsidRPr="002E3DF4" w:rsidRDefault="00552286"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4279D83B" w14:textId="77777777" w:rsidR="0075218D" w:rsidRPr="002E3DF4" w:rsidRDefault="0075218D" w:rsidP="0075218D">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Россия на пороге ХХ </w:t>
      </w:r>
      <w:proofErr w:type="gramStart"/>
      <w:r w:rsidRPr="002E3DF4">
        <w:rPr>
          <w:rFonts w:cs="Times New Roman"/>
          <w:b/>
          <w:bCs/>
          <w:position w:val="6"/>
          <w:sz w:val="24"/>
          <w:szCs w:val="24"/>
        </w:rPr>
        <w:t>в</w:t>
      </w:r>
      <w:proofErr w:type="gramEnd"/>
      <w:r w:rsidRPr="002E3DF4">
        <w:rPr>
          <w:rFonts w:cs="Times New Roman"/>
          <w:b/>
          <w:bCs/>
          <w:position w:val="6"/>
          <w:sz w:val="24"/>
          <w:szCs w:val="24"/>
        </w:rPr>
        <w:t>.</w:t>
      </w:r>
    </w:p>
    <w:p w14:paraId="57692719"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i/>
          <w:iCs/>
          <w:sz w:val="24"/>
          <w:szCs w:val="24"/>
        </w:rPr>
      </w:pPr>
      <w:r w:rsidRPr="002E3DF4">
        <w:rPr>
          <w:rFonts w:cs="Times New Roman"/>
          <w:b/>
          <w:bCs/>
          <w:iCs/>
          <w:sz w:val="24"/>
          <w:szCs w:val="24"/>
        </w:rPr>
        <w:t>На пороге нового века</w:t>
      </w:r>
      <w:r w:rsidRPr="002E3DF4">
        <w:rPr>
          <w:rFonts w:cs="Times New Roman"/>
          <w:i/>
          <w:sz w:val="24"/>
          <w:szCs w:val="24"/>
        </w:rPr>
        <w:t>:</w:t>
      </w:r>
      <w:r w:rsidRPr="002E3DF4">
        <w:rPr>
          <w:rFonts w:cs="Times New Roman"/>
          <w:sz w:val="24"/>
          <w:szCs w:val="24"/>
        </w:rPr>
        <w:t xml:space="preserve"> динамика и противоречия развития. Экономический рост. Промышленное развитие. Новая география экономики. Урбанизация и облик городов. </w:t>
      </w:r>
      <w:r w:rsidRPr="002E3DF4">
        <w:rPr>
          <w:rFonts w:cs="Times New Roman"/>
          <w:i/>
          <w:sz w:val="24"/>
          <w:szCs w:val="24"/>
        </w:rPr>
        <w:t>Отечественный и иностранный капитал, его роль в индустриализации страны</w:t>
      </w:r>
      <w:r w:rsidRPr="002E3DF4">
        <w:rPr>
          <w:rFonts w:cs="Times New Roman"/>
          <w:iCs/>
          <w:sz w:val="24"/>
          <w:szCs w:val="24"/>
        </w:rPr>
        <w:t>.</w:t>
      </w:r>
      <w:r w:rsidRPr="002E3DF4">
        <w:rPr>
          <w:rFonts w:cs="Times New Roman"/>
          <w:sz w:val="24"/>
          <w:szCs w:val="24"/>
        </w:rPr>
        <w:t xml:space="preserve"> Россия — мировой экспортер хлеба. Аграрный вопрос</w:t>
      </w:r>
      <w:r w:rsidRPr="002E3DF4">
        <w:rPr>
          <w:rFonts w:cs="Times New Roman"/>
          <w:i/>
          <w:sz w:val="24"/>
          <w:szCs w:val="24"/>
        </w:rPr>
        <w:t>. Демография, социальная стратификация.</w:t>
      </w:r>
      <w:r w:rsidRPr="002E3DF4">
        <w:rPr>
          <w:rFonts w:cs="Times New Roman"/>
          <w:sz w:val="24"/>
          <w:szCs w:val="24"/>
        </w:rPr>
        <w:t xml:space="preserve">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2E3DF4">
        <w:rPr>
          <w:rFonts w:cs="Times New Roman"/>
          <w:i/>
          <w:iCs/>
          <w:sz w:val="24"/>
          <w:szCs w:val="24"/>
        </w:rPr>
        <w:t xml:space="preserve">. </w:t>
      </w:r>
      <w:r w:rsidRPr="002E3DF4">
        <w:rPr>
          <w:rFonts w:cs="Times New Roman"/>
          <w:i/>
          <w:sz w:val="24"/>
          <w:szCs w:val="24"/>
        </w:rPr>
        <w:t>Церковь в условиях кризиса имперской идеологии</w:t>
      </w:r>
      <w:r w:rsidRPr="002E3DF4">
        <w:rPr>
          <w:rFonts w:cs="Times New Roman"/>
          <w:iCs/>
          <w:sz w:val="24"/>
          <w:szCs w:val="24"/>
        </w:rPr>
        <w:t xml:space="preserve">. </w:t>
      </w:r>
      <w:r w:rsidRPr="002E3DF4">
        <w:rPr>
          <w:rFonts w:cs="Times New Roman"/>
          <w:i/>
          <w:sz w:val="24"/>
          <w:szCs w:val="24"/>
        </w:rPr>
        <w:t>Распространение светской этики и культуры</w:t>
      </w:r>
      <w:r w:rsidRPr="002E3DF4">
        <w:rPr>
          <w:rFonts w:cs="Times New Roman"/>
          <w:iCs/>
          <w:sz w:val="24"/>
          <w:szCs w:val="24"/>
        </w:rPr>
        <w:t>.</w:t>
      </w:r>
      <w:r w:rsidRPr="002E3DF4">
        <w:rPr>
          <w:rFonts w:cs="Times New Roman"/>
          <w:i/>
          <w:iCs/>
          <w:sz w:val="24"/>
          <w:szCs w:val="24"/>
        </w:rPr>
        <w:t xml:space="preserve"> </w:t>
      </w:r>
    </w:p>
    <w:p w14:paraId="780DD7D9"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Имперский центр и регионы. Национальная политика, этнические элиты и национально-культурные движения. </w:t>
      </w:r>
    </w:p>
    <w:p w14:paraId="461EA401" w14:textId="5B81D064"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iCs/>
          <w:sz w:val="24"/>
          <w:szCs w:val="24"/>
        </w:rPr>
        <w:t>Россия в системе международных отношений</w:t>
      </w:r>
      <w:r w:rsidRPr="002E3DF4">
        <w:rPr>
          <w:rFonts w:cs="Times New Roman"/>
          <w:b/>
          <w:bCs/>
          <w:i/>
          <w:iCs/>
          <w:sz w:val="24"/>
          <w:szCs w:val="24"/>
        </w:rPr>
        <w:t>.</w:t>
      </w:r>
      <w:r w:rsidRPr="002E3DF4">
        <w:rPr>
          <w:rFonts w:cs="Times New Roman"/>
          <w:sz w:val="24"/>
          <w:szCs w:val="24"/>
        </w:rPr>
        <w:t xml:space="preserve"> Политика на Дальнем Востоке. Русско-японская война 1904</w:t>
      </w:r>
      <w:r w:rsidR="00552286" w:rsidRPr="002E3DF4">
        <w:rPr>
          <w:rFonts w:cs="Times New Roman"/>
          <w:sz w:val="24"/>
          <w:szCs w:val="24"/>
        </w:rPr>
        <w:t>–</w:t>
      </w:r>
      <w:r w:rsidRPr="002E3DF4">
        <w:rPr>
          <w:rFonts w:cs="Times New Roman"/>
          <w:sz w:val="24"/>
          <w:szCs w:val="24"/>
        </w:rPr>
        <w:t xml:space="preserve">1905 гг. Оборона Порт-Артура. Цусимское сражение. </w:t>
      </w:r>
    </w:p>
    <w:p w14:paraId="2086A417" w14:textId="79D9FE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iCs/>
          <w:sz w:val="24"/>
          <w:szCs w:val="24"/>
        </w:rPr>
        <w:t>Первая российская революция 1905</w:t>
      </w:r>
      <w:r w:rsidR="00552286" w:rsidRPr="002E3DF4">
        <w:rPr>
          <w:rFonts w:cs="Times New Roman"/>
          <w:b/>
          <w:bCs/>
          <w:iCs/>
          <w:sz w:val="24"/>
          <w:szCs w:val="24"/>
        </w:rPr>
        <w:t>–</w:t>
      </w:r>
      <w:r w:rsidRPr="002E3DF4">
        <w:rPr>
          <w:rFonts w:cs="Times New Roman"/>
          <w:b/>
          <w:bCs/>
          <w:iCs/>
          <w:sz w:val="24"/>
          <w:szCs w:val="24"/>
        </w:rPr>
        <w:t>1907 гг. Начало парламентаризма в России.</w:t>
      </w:r>
      <w:r w:rsidRPr="002E3DF4">
        <w:rPr>
          <w:rFonts w:cs="Times New Roman"/>
          <w:b/>
          <w:bCs/>
          <w:i/>
          <w:iCs/>
          <w:sz w:val="24"/>
          <w:szCs w:val="24"/>
        </w:rPr>
        <w:t xml:space="preserve"> </w:t>
      </w:r>
      <w:r w:rsidRPr="002E3DF4">
        <w:rPr>
          <w:rFonts w:cs="Times New Roman"/>
          <w:sz w:val="24"/>
          <w:szCs w:val="24"/>
        </w:rPr>
        <w:t>Николай II и его окружение</w:t>
      </w:r>
      <w:r w:rsidRPr="002E3DF4">
        <w:rPr>
          <w:rFonts w:cs="Times New Roman"/>
          <w:i/>
          <w:sz w:val="24"/>
          <w:szCs w:val="24"/>
        </w:rPr>
        <w:t>. Деятельность В. К. Плеве на посту министра внутренних дел.</w:t>
      </w:r>
      <w:r w:rsidRPr="002E3DF4">
        <w:rPr>
          <w:rFonts w:cs="Times New Roman"/>
          <w:sz w:val="24"/>
          <w:szCs w:val="24"/>
        </w:rPr>
        <w:t xml:space="preserve"> Оппозиционное либеральное движение</w:t>
      </w:r>
      <w:r w:rsidRPr="002E3DF4">
        <w:rPr>
          <w:rFonts w:cs="Times New Roman"/>
          <w:i/>
          <w:sz w:val="24"/>
          <w:szCs w:val="24"/>
        </w:rPr>
        <w:t>. «Союз освобождения»</w:t>
      </w:r>
      <w:r w:rsidRPr="002E3DF4">
        <w:rPr>
          <w:rFonts w:cs="Times New Roman"/>
          <w:iCs/>
          <w:sz w:val="24"/>
          <w:szCs w:val="24"/>
        </w:rPr>
        <w:t xml:space="preserve">. </w:t>
      </w:r>
      <w:r w:rsidRPr="002E3DF4">
        <w:rPr>
          <w:rFonts w:cs="Times New Roman"/>
          <w:i/>
          <w:sz w:val="24"/>
          <w:szCs w:val="24"/>
        </w:rPr>
        <w:t>Банкетная кампания</w:t>
      </w:r>
      <w:r w:rsidRPr="002E3DF4">
        <w:rPr>
          <w:rFonts w:cs="Times New Roman"/>
          <w:iCs/>
          <w:sz w:val="24"/>
          <w:szCs w:val="24"/>
        </w:rPr>
        <w:t>.</w:t>
      </w:r>
      <w:r w:rsidRPr="002E3DF4">
        <w:rPr>
          <w:rFonts w:cs="Times New Roman"/>
          <w:i/>
          <w:iCs/>
          <w:sz w:val="24"/>
          <w:szCs w:val="24"/>
        </w:rPr>
        <w:t xml:space="preserve"> </w:t>
      </w:r>
    </w:p>
    <w:p w14:paraId="6851C525"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i/>
          <w:iCs/>
          <w:sz w:val="24"/>
          <w:szCs w:val="24"/>
        </w:rPr>
      </w:pPr>
      <w:r w:rsidRPr="002E3DF4">
        <w:rPr>
          <w:rFonts w:cs="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r w:rsidRPr="002E3DF4">
        <w:rPr>
          <w:rFonts w:cs="Times New Roman"/>
          <w:i/>
          <w:iCs/>
          <w:sz w:val="24"/>
          <w:szCs w:val="24"/>
        </w:rPr>
        <w:t xml:space="preserve"> </w:t>
      </w:r>
    </w:p>
    <w:p w14:paraId="2404FE86" w14:textId="264CF24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«Кровавое воскресенье» 9 января 1905 г. Выступления рабочих, крестьян, средних городских слоев, солдат и матросов</w:t>
      </w:r>
      <w:r w:rsidRPr="002E3DF4">
        <w:rPr>
          <w:rFonts w:cs="Times New Roman"/>
          <w:i/>
          <w:sz w:val="24"/>
          <w:szCs w:val="24"/>
        </w:rPr>
        <w:t>. «Булыгинская конституция».</w:t>
      </w:r>
      <w:r w:rsidRPr="002E3DF4">
        <w:rPr>
          <w:rFonts w:cs="Times New Roman"/>
          <w:sz w:val="24"/>
          <w:szCs w:val="24"/>
        </w:rPr>
        <w:t xml:space="preserve">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sidRPr="002E3DF4">
        <w:rPr>
          <w:rFonts w:cs="Times New Roman"/>
          <w:i/>
          <w:sz w:val="24"/>
          <w:szCs w:val="24"/>
        </w:rPr>
        <w:t>Неонароднические партии и организации (социалисты-революционеры)</w:t>
      </w:r>
      <w:r w:rsidRPr="002E3DF4">
        <w:rPr>
          <w:rFonts w:cs="Times New Roman"/>
          <w:iCs/>
          <w:sz w:val="24"/>
          <w:szCs w:val="24"/>
        </w:rPr>
        <w:t>.</w:t>
      </w:r>
      <w:r w:rsidRPr="002E3DF4">
        <w:rPr>
          <w:rFonts w:cs="Times New Roman"/>
          <w:sz w:val="24"/>
          <w:szCs w:val="24"/>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552286" w:rsidRPr="002E3DF4">
        <w:rPr>
          <w:rFonts w:cs="Times New Roman"/>
          <w:sz w:val="24"/>
          <w:szCs w:val="24"/>
        </w:rPr>
        <w:t>–</w:t>
      </w:r>
      <w:r w:rsidRPr="002E3DF4">
        <w:rPr>
          <w:rFonts w:cs="Times New Roman"/>
          <w:sz w:val="24"/>
          <w:szCs w:val="24"/>
        </w:rPr>
        <w:t xml:space="preserve">1907 гг. </w:t>
      </w:r>
    </w:p>
    <w:p w14:paraId="6EA52B9A"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i/>
          <w:sz w:val="24"/>
          <w:szCs w:val="24"/>
        </w:rPr>
        <w:t>Избирательный закон 11 декабря 1905 г.</w:t>
      </w:r>
      <w:r w:rsidRPr="002E3DF4">
        <w:rPr>
          <w:rFonts w:cs="Times New Roman"/>
          <w:iCs/>
          <w:sz w:val="24"/>
          <w:szCs w:val="24"/>
        </w:rPr>
        <w:t xml:space="preserve"> </w:t>
      </w:r>
      <w:r w:rsidRPr="002E3DF4">
        <w:rPr>
          <w:rFonts w:cs="Times New Roman"/>
          <w:i/>
          <w:sz w:val="24"/>
          <w:szCs w:val="24"/>
        </w:rPr>
        <w:t>Избирательная кампания в I Государственную думу</w:t>
      </w:r>
      <w:r w:rsidRPr="002E3DF4">
        <w:rPr>
          <w:rFonts w:cs="Times New Roman"/>
          <w:iCs/>
          <w:sz w:val="24"/>
          <w:szCs w:val="24"/>
        </w:rPr>
        <w:t xml:space="preserve">. </w:t>
      </w:r>
      <w:r w:rsidRPr="002E3DF4">
        <w:rPr>
          <w:rFonts w:cs="Times New Roman"/>
          <w:i/>
          <w:sz w:val="24"/>
          <w:szCs w:val="24"/>
        </w:rPr>
        <w:t>Основные государственные законы 23 апреля 1906 г.</w:t>
      </w:r>
      <w:r w:rsidRPr="002E3DF4">
        <w:rPr>
          <w:rFonts w:cs="Times New Roman"/>
          <w:sz w:val="24"/>
          <w:szCs w:val="24"/>
        </w:rPr>
        <w:t xml:space="preserve"> Деятельность I и II Государственной думы: итоги и уроки. </w:t>
      </w:r>
    </w:p>
    <w:p w14:paraId="51869361"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iCs/>
          <w:sz w:val="24"/>
          <w:szCs w:val="24"/>
        </w:rPr>
        <w:t>Общество и власть после революции.</w:t>
      </w:r>
      <w:r w:rsidRPr="002E3DF4">
        <w:rPr>
          <w:rFonts w:cs="Times New Roman"/>
          <w:b/>
          <w:bCs/>
          <w:i/>
          <w:iCs/>
          <w:sz w:val="24"/>
          <w:szCs w:val="24"/>
        </w:rPr>
        <w:t xml:space="preserve"> </w:t>
      </w:r>
      <w:r w:rsidRPr="002E3DF4">
        <w:rPr>
          <w:rFonts w:cs="Times New Roman"/>
          <w:sz w:val="24"/>
          <w:szCs w:val="24"/>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14:paraId="32D0C163"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14:paraId="0D97C1F1"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iCs/>
          <w:sz w:val="24"/>
          <w:szCs w:val="24"/>
        </w:rPr>
        <w:t>Серебряный век российской культуры</w:t>
      </w:r>
      <w:r w:rsidRPr="002E3DF4">
        <w:rPr>
          <w:rFonts w:cs="Times New Roman"/>
          <w:b/>
          <w:bCs/>
          <w:i/>
          <w:iCs/>
          <w:sz w:val="24"/>
          <w:szCs w:val="24"/>
        </w:rPr>
        <w:t xml:space="preserve">. </w:t>
      </w:r>
      <w:r w:rsidRPr="002E3DF4">
        <w:rPr>
          <w:rFonts w:cs="Times New Roman"/>
          <w:sz w:val="24"/>
          <w:szCs w:val="24"/>
        </w:rPr>
        <w:t xml:space="preserve">Новые явления в художественной литературе и искусстве. </w:t>
      </w:r>
      <w:r w:rsidRPr="002E3DF4">
        <w:rPr>
          <w:rFonts w:cs="Times New Roman"/>
          <w:i/>
          <w:sz w:val="24"/>
          <w:szCs w:val="24"/>
        </w:rPr>
        <w:t>Мировоззренческие ценности и стиль жизни.</w:t>
      </w:r>
      <w:r w:rsidRPr="002E3DF4">
        <w:rPr>
          <w:rFonts w:cs="Times New Roman"/>
          <w:sz w:val="24"/>
          <w:szCs w:val="24"/>
        </w:rPr>
        <w:t xml:space="preserve">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11F7FF43"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14:paraId="72087678" w14:textId="5DD9A8D3"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iCs/>
          <w:sz w:val="24"/>
          <w:szCs w:val="24"/>
        </w:rPr>
        <w:lastRenderedPageBreak/>
        <w:t xml:space="preserve">Наш край </w:t>
      </w:r>
      <w:r w:rsidRPr="002E3DF4">
        <w:rPr>
          <w:rFonts w:cs="Times New Roman"/>
          <w:bCs/>
          <w:iCs/>
          <w:sz w:val="24"/>
          <w:szCs w:val="24"/>
        </w:rPr>
        <w:t>в</w:t>
      </w:r>
      <w:r w:rsidRPr="002E3DF4">
        <w:rPr>
          <w:rFonts w:cs="Times New Roman"/>
          <w:i/>
          <w:sz w:val="24"/>
          <w:szCs w:val="24"/>
        </w:rPr>
        <w:t xml:space="preserve"> </w:t>
      </w:r>
      <w:r w:rsidRPr="002E3DF4">
        <w:rPr>
          <w:rFonts w:cs="Times New Roman"/>
          <w:sz w:val="24"/>
          <w:szCs w:val="24"/>
        </w:rPr>
        <w:t xml:space="preserve">XIX </w:t>
      </w:r>
      <w:r w:rsidR="00552286" w:rsidRPr="002E3DF4">
        <w:rPr>
          <w:rFonts w:cs="Times New Roman"/>
          <w:sz w:val="24"/>
          <w:szCs w:val="24"/>
        </w:rPr>
        <w:t>–</w:t>
      </w:r>
      <w:r w:rsidRPr="002E3DF4">
        <w:rPr>
          <w:rFonts w:cs="Times New Roman"/>
          <w:sz w:val="24"/>
          <w:szCs w:val="24"/>
        </w:rPr>
        <w:t xml:space="preserve"> начале ХХ </w:t>
      </w:r>
      <w:proofErr w:type="gramStart"/>
      <w:r w:rsidRPr="002E3DF4">
        <w:rPr>
          <w:rFonts w:cs="Times New Roman"/>
          <w:sz w:val="24"/>
          <w:szCs w:val="24"/>
        </w:rPr>
        <w:t>в</w:t>
      </w:r>
      <w:proofErr w:type="gramEnd"/>
      <w:r w:rsidRPr="002E3DF4">
        <w:rPr>
          <w:rFonts w:cs="Times New Roman"/>
          <w:sz w:val="24"/>
          <w:szCs w:val="24"/>
        </w:rPr>
        <w:t xml:space="preserve">. </w:t>
      </w:r>
    </w:p>
    <w:p w14:paraId="49B5BE39" w14:textId="77777777" w:rsidR="0075218D" w:rsidRPr="002E3DF4" w:rsidRDefault="0075218D" w:rsidP="0075218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b/>
          <w:bCs/>
          <w:sz w:val="24"/>
          <w:szCs w:val="24"/>
        </w:rPr>
        <w:t>Обобщение.</w:t>
      </w:r>
      <w:r w:rsidRPr="002E3DF4">
        <w:rPr>
          <w:rFonts w:cs="Times New Roman"/>
          <w:sz w:val="24"/>
          <w:szCs w:val="24"/>
        </w:rPr>
        <w:t xml:space="preserve"> </w:t>
      </w:r>
    </w:p>
    <w:p w14:paraId="5C4F6872" w14:textId="77777777" w:rsidR="0075218D" w:rsidRPr="002E3DF4" w:rsidRDefault="0075218D" w:rsidP="0075218D">
      <w:pPr>
        <w:spacing w:after="0" w:line="240" w:lineRule="auto"/>
        <w:ind w:firstLine="567"/>
        <w:jc w:val="both"/>
        <w:rPr>
          <w:rFonts w:cs="Times New Roman"/>
          <w:sz w:val="24"/>
          <w:szCs w:val="24"/>
        </w:rPr>
      </w:pPr>
    </w:p>
    <w:p w14:paraId="42E8078C" w14:textId="77777777" w:rsidR="00636984" w:rsidRPr="002E3DF4" w:rsidRDefault="00636984" w:rsidP="0075218D">
      <w:pPr>
        <w:spacing w:after="0" w:line="240" w:lineRule="auto"/>
        <w:ind w:firstLine="567"/>
        <w:jc w:val="both"/>
        <w:rPr>
          <w:rFonts w:cs="Times New Roman"/>
          <w:sz w:val="24"/>
          <w:szCs w:val="24"/>
        </w:rPr>
      </w:pPr>
    </w:p>
    <w:p w14:paraId="076DF566" w14:textId="526E2E4B" w:rsidR="0075218D" w:rsidRPr="002E3DF4" w:rsidRDefault="0075218D" w:rsidP="00A772AF">
      <w:pPr>
        <w:pStyle w:val="af"/>
        <w:spacing w:line="240" w:lineRule="auto"/>
        <w:ind w:firstLine="0"/>
        <w:jc w:val="left"/>
        <w:rPr>
          <w:caps w:val="0"/>
          <w:color w:val="auto"/>
          <w:sz w:val="24"/>
          <w:szCs w:val="24"/>
        </w:rPr>
      </w:pPr>
      <w:bookmarkStart w:id="47" w:name="_Toc96177171"/>
      <w:r w:rsidRPr="002E3DF4">
        <w:rPr>
          <w:caps w:val="0"/>
          <w:color w:val="auto"/>
          <w:sz w:val="24"/>
          <w:szCs w:val="24"/>
        </w:rPr>
        <w:t>ПЛАНИРУЕМЫЕ РЕЗУЛЬТАТЫ ОСВОЕНИЯ УЧЕБНОГО ПРЕДМЕТА «ИСТОРИЯ» НА УРОВНЕ ОСНОВНОГО ОБЩЕГО ОБРАЗОВАНИЯ</w:t>
      </w:r>
      <w:bookmarkEnd w:id="47"/>
    </w:p>
    <w:p w14:paraId="206BFDD5" w14:textId="77777777" w:rsidR="0075218D" w:rsidRPr="002E3DF4" w:rsidRDefault="0075218D" w:rsidP="00636984">
      <w:pPr>
        <w:spacing w:after="0" w:line="240" w:lineRule="auto"/>
        <w:ind w:firstLine="709"/>
        <w:jc w:val="both"/>
        <w:rPr>
          <w:rFonts w:eastAsia="Times New Roman" w:cs="Times New Roman"/>
          <w:b/>
          <w:sz w:val="24"/>
          <w:szCs w:val="24"/>
        </w:rPr>
      </w:pPr>
    </w:p>
    <w:p w14:paraId="69F59B8F" w14:textId="77777777" w:rsidR="0075218D" w:rsidRPr="002E3DF4" w:rsidRDefault="0075218D" w:rsidP="00636984">
      <w:pPr>
        <w:pStyle w:val="af"/>
        <w:spacing w:line="240" w:lineRule="auto"/>
        <w:ind w:firstLine="0"/>
        <w:jc w:val="left"/>
        <w:rPr>
          <w:caps w:val="0"/>
          <w:color w:val="auto"/>
          <w:sz w:val="24"/>
          <w:szCs w:val="24"/>
        </w:rPr>
      </w:pPr>
      <w:bookmarkStart w:id="48" w:name="_Toc96177172"/>
      <w:r w:rsidRPr="002E3DF4">
        <w:rPr>
          <w:b/>
          <w:color w:val="auto"/>
          <w:kern w:val="28"/>
          <w:sz w:val="24"/>
          <w:szCs w:val="24"/>
        </w:rPr>
        <w:t>Личностные результаты</w:t>
      </w:r>
      <w:r w:rsidRPr="002E3DF4">
        <w:rPr>
          <w:b/>
          <w:caps w:val="0"/>
          <w:color w:val="auto"/>
          <w:sz w:val="24"/>
          <w:szCs w:val="24"/>
        </w:rPr>
        <w:t>:</w:t>
      </w:r>
      <w:bookmarkEnd w:id="48"/>
    </w:p>
    <w:p w14:paraId="0E5DAC39" w14:textId="77777777" w:rsidR="0075218D" w:rsidRPr="002E3DF4" w:rsidRDefault="0075218D" w:rsidP="00636984">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 xml:space="preserve">воспитание российской гражданской идентичности: патриотизма, уважения к Отечеству, прошлому и настоящему многонационального народа России; </w:t>
      </w:r>
    </w:p>
    <w:p w14:paraId="3AA4B011" w14:textId="77777777" w:rsidR="0075218D" w:rsidRPr="002E3DF4" w:rsidRDefault="0075218D" w:rsidP="00636984">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5B036034" w14:textId="77777777" w:rsidR="0075218D" w:rsidRPr="002E3DF4" w:rsidRDefault="0075218D" w:rsidP="00636984">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2B8E978A" w14:textId="77777777" w:rsidR="0075218D" w:rsidRPr="002E3DF4" w:rsidRDefault="0075218D" w:rsidP="00636984">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формирование мотивации к обучению и целенаправленной познавательной деятельности;</w:t>
      </w:r>
    </w:p>
    <w:p w14:paraId="18584B26" w14:textId="77777777" w:rsidR="0075218D" w:rsidRPr="002E3DF4" w:rsidRDefault="0075218D" w:rsidP="00636984">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формирование умений продуктивной коммуникации со сверстниками и взрослыми в ходе образовательной деятельности;</w:t>
      </w:r>
    </w:p>
    <w:p w14:paraId="0E47A542" w14:textId="77777777" w:rsidR="0075218D" w:rsidRPr="002E3DF4" w:rsidRDefault="0075218D" w:rsidP="00636984">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 xml:space="preserve">неприятие любых форм экстремизма, дискриминации на основе получаемых исторических сведений; </w:t>
      </w:r>
    </w:p>
    <w:p w14:paraId="6D9B8E25" w14:textId="77777777" w:rsidR="0075218D" w:rsidRPr="002E3DF4" w:rsidRDefault="0075218D" w:rsidP="00636984">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установка на доступное осмысление исторического опыта;</w:t>
      </w:r>
    </w:p>
    <w:p w14:paraId="03A911FD" w14:textId="77777777" w:rsidR="0075218D" w:rsidRPr="002E3DF4" w:rsidRDefault="0075218D" w:rsidP="00636984">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умение передать свои впечатления, соображения, умозаключения так, чтобы быть понятым другим человеком;</w:t>
      </w:r>
    </w:p>
    <w:p w14:paraId="0823C3CC" w14:textId="77777777" w:rsidR="0075218D" w:rsidRPr="002E3DF4" w:rsidRDefault="0075218D" w:rsidP="00636984">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углубление представлений о целостной и подробной картине мира, упорядоченной во времени.</w:t>
      </w:r>
    </w:p>
    <w:p w14:paraId="5F1B1504" w14:textId="77777777" w:rsidR="0075218D" w:rsidRPr="002E3DF4" w:rsidRDefault="0075218D" w:rsidP="00636984">
      <w:pPr>
        <w:spacing w:after="0" w:line="240" w:lineRule="auto"/>
        <w:ind w:firstLine="709"/>
        <w:jc w:val="both"/>
        <w:rPr>
          <w:rFonts w:eastAsia="Times New Roman" w:cs="Times New Roman"/>
          <w:b/>
          <w:sz w:val="24"/>
          <w:szCs w:val="24"/>
        </w:rPr>
      </w:pPr>
    </w:p>
    <w:p w14:paraId="2D02253A" w14:textId="77777777" w:rsidR="0075218D" w:rsidRPr="002E3DF4" w:rsidRDefault="0075218D" w:rsidP="00FC7E92">
      <w:pPr>
        <w:pStyle w:val="af"/>
        <w:spacing w:line="240" w:lineRule="auto"/>
        <w:ind w:firstLine="0"/>
        <w:jc w:val="left"/>
        <w:rPr>
          <w:b/>
          <w:color w:val="auto"/>
          <w:kern w:val="28"/>
          <w:sz w:val="24"/>
          <w:szCs w:val="24"/>
        </w:rPr>
      </w:pPr>
      <w:bookmarkStart w:id="49" w:name="_Toc96177173"/>
      <w:r w:rsidRPr="002E3DF4">
        <w:rPr>
          <w:b/>
          <w:color w:val="auto"/>
          <w:kern w:val="28"/>
          <w:sz w:val="24"/>
          <w:szCs w:val="24"/>
        </w:rPr>
        <w:t>Метапредметные результаты</w:t>
      </w:r>
      <w:bookmarkEnd w:id="49"/>
    </w:p>
    <w:p w14:paraId="465AF5B1" w14:textId="2207E259" w:rsidR="0075218D" w:rsidRPr="002E3DF4" w:rsidRDefault="0075218D" w:rsidP="00636984">
      <w:pPr>
        <w:spacing w:after="0" w:line="240" w:lineRule="auto"/>
        <w:ind w:firstLine="709"/>
        <w:jc w:val="both"/>
        <w:rPr>
          <w:rFonts w:eastAsia="Times New Roman" w:cs="Times New Roman"/>
          <w:b/>
          <w:i/>
          <w:sz w:val="24"/>
          <w:szCs w:val="24"/>
        </w:rPr>
      </w:pPr>
      <w:r w:rsidRPr="002E3DF4">
        <w:rPr>
          <w:rFonts w:eastAsia="Times New Roman" w:cs="Times New Roman"/>
          <w:b/>
          <w:i/>
          <w:sz w:val="24"/>
          <w:szCs w:val="24"/>
        </w:rPr>
        <w:t>Овладение универсальными учебными познавательными действиями:</w:t>
      </w:r>
    </w:p>
    <w:p w14:paraId="2A90560D" w14:textId="77777777" w:rsidR="0075218D" w:rsidRPr="002E3DF4" w:rsidRDefault="0075218D" w:rsidP="00636984">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соотносить с опорой на алгоритм учебных действий единичные исторические факты и общие явления;</w:t>
      </w:r>
    </w:p>
    <w:p w14:paraId="7E4206E3" w14:textId="77777777" w:rsidR="0075218D" w:rsidRPr="002E3DF4" w:rsidRDefault="0075218D" w:rsidP="00636984">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называть характерные, существенные признаки исторических событий и явлений;</w:t>
      </w:r>
    </w:p>
    <w:p w14:paraId="460F2E52" w14:textId="77777777" w:rsidR="0075218D" w:rsidRPr="002E3DF4" w:rsidRDefault="0075218D" w:rsidP="00636984">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раскрывать смысл, значение важнейших исторических понятий с опорой на схему, ключевые слова;</w:t>
      </w:r>
    </w:p>
    <w:p w14:paraId="4F70E35E" w14:textId="77777777" w:rsidR="0075218D" w:rsidRPr="002E3DF4" w:rsidRDefault="0075218D" w:rsidP="00636984">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сравнивать после предварительного анализа исторические события и явления, определять в них общее и различия;</w:t>
      </w:r>
    </w:p>
    <w:p w14:paraId="38CF7659" w14:textId="77777777" w:rsidR="0075218D" w:rsidRPr="002E3DF4" w:rsidRDefault="0075218D" w:rsidP="00636984">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 xml:space="preserve">устанавливать причинно-следственные связи при изучении исторических событий; </w:t>
      </w:r>
    </w:p>
    <w:p w14:paraId="09FC0F13" w14:textId="77777777" w:rsidR="0075218D" w:rsidRPr="002E3DF4" w:rsidRDefault="0075218D" w:rsidP="00636984">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владеть смысловым чтением;</w:t>
      </w:r>
    </w:p>
    <w:p w14:paraId="25DAFE1B" w14:textId="77777777" w:rsidR="0075218D" w:rsidRPr="002E3DF4" w:rsidRDefault="0075218D" w:rsidP="00636984">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использовать вопросы как инструмент познания;</w:t>
      </w:r>
    </w:p>
    <w:p w14:paraId="5D53201B" w14:textId="77777777" w:rsidR="0075218D" w:rsidRPr="002E3DF4" w:rsidRDefault="0075218D" w:rsidP="00636984">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с помощью педагога аргументировать свое мнение;</w:t>
      </w:r>
    </w:p>
    <w:p w14:paraId="5903A4E4" w14:textId="77777777" w:rsidR="0075218D" w:rsidRPr="002E3DF4" w:rsidRDefault="0075218D" w:rsidP="00636984">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с помощью педагога или самостоятельно формулировать обобщения и выводы;</w:t>
      </w:r>
    </w:p>
    <w:p w14:paraId="7BD9AD0B" w14:textId="77777777" w:rsidR="0075218D" w:rsidRPr="002E3DF4" w:rsidRDefault="0075218D" w:rsidP="00636984">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пользоваться словарями и другими поисковыми системами;</w:t>
      </w:r>
    </w:p>
    <w:p w14:paraId="68D0869D" w14:textId="77777777" w:rsidR="0075218D" w:rsidRPr="002E3DF4" w:rsidRDefault="0075218D" w:rsidP="00636984">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с помощью педагога эффективно запоминать и систематизировать информацию.</w:t>
      </w:r>
    </w:p>
    <w:p w14:paraId="22C92C8C" w14:textId="1BF62D0E" w:rsidR="0075218D" w:rsidRPr="002E3DF4" w:rsidRDefault="0075218D" w:rsidP="00636984">
      <w:pPr>
        <w:spacing w:after="0" w:line="240" w:lineRule="auto"/>
        <w:ind w:firstLine="709"/>
        <w:jc w:val="both"/>
        <w:rPr>
          <w:rFonts w:eastAsia="Times New Roman" w:cs="Times New Roman"/>
          <w:b/>
          <w:i/>
          <w:kern w:val="28"/>
          <w:sz w:val="24"/>
          <w:szCs w:val="24"/>
          <w:lang w:eastAsia="en-US"/>
        </w:rPr>
      </w:pPr>
      <w:r w:rsidRPr="002E3DF4">
        <w:rPr>
          <w:rFonts w:eastAsia="Times New Roman" w:cs="Times New Roman"/>
          <w:b/>
          <w:i/>
          <w:kern w:val="28"/>
          <w:sz w:val="24"/>
          <w:szCs w:val="24"/>
          <w:lang w:eastAsia="en-US"/>
        </w:rPr>
        <w:t>Овладение универсальными учебными коммуникативными действиями:</w:t>
      </w:r>
    </w:p>
    <w:p w14:paraId="1ABEC5D6" w14:textId="77777777" w:rsidR="0075218D" w:rsidRPr="002E3DF4" w:rsidRDefault="0075218D" w:rsidP="00636984">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 xml:space="preserve">использовать информационно-коммуникационные технологии; </w:t>
      </w:r>
    </w:p>
    <w:p w14:paraId="23B86774" w14:textId="77777777" w:rsidR="0075218D" w:rsidRPr="002E3DF4" w:rsidRDefault="0075218D" w:rsidP="00636984">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воспринимать и с помощью педагога, а затем самостоятельно, формулировать суждения об исторических событиях;</w:t>
      </w:r>
    </w:p>
    <w:p w14:paraId="74659645" w14:textId="77777777" w:rsidR="0075218D" w:rsidRPr="002E3DF4" w:rsidRDefault="0075218D" w:rsidP="00636984">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7842B9B1" w14:textId="77777777" w:rsidR="0075218D" w:rsidRPr="002E3DF4" w:rsidRDefault="0075218D" w:rsidP="00636984">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lastRenderedPageBreak/>
        <w:t>организовывать учебное сотрудничество и совместную деятельность с учителем и сверстниками; работать индивидуально и в группе.</w:t>
      </w:r>
    </w:p>
    <w:p w14:paraId="32DAB968" w14:textId="7693EFDF" w:rsidR="0075218D" w:rsidRPr="002E3DF4" w:rsidRDefault="0075218D" w:rsidP="00636984">
      <w:pPr>
        <w:spacing w:after="0" w:line="240" w:lineRule="auto"/>
        <w:ind w:firstLine="709"/>
        <w:jc w:val="both"/>
        <w:rPr>
          <w:rFonts w:eastAsia="Times New Roman" w:cs="Times New Roman"/>
          <w:b/>
          <w:i/>
          <w:sz w:val="24"/>
          <w:szCs w:val="24"/>
        </w:rPr>
      </w:pPr>
      <w:r w:rsidRPr="002E3DF4">
        <w:rPr>
          <w:rFonts w:eastAsia="Times New Roman" w:cs="Times New Roman"/>
          <w:b/>
          <w:i/>
          <w:sz w:val="24"/>
          <w:szCs w:val="24"/>
        </w:rPr>
        <w:t>Овладение универсальными учебными регулятивными действиями:</w:t>
      </w:r>
    </w:p>
    <w:p w14:paraId="0C07993C" w14:textId="77777777" w:rsidR="0075218D" w:rsidRPr="002E3DF4" w:rsidRDefault="0075218D" w:rsidP="00636984">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понимать цели своего обучения, ставить и формулировать для себя новые задачи в учебе и познавательной деятельности;</w:t>
      </w:r>
    </w:p>
    <w:p w14:paraId="1A8E4D18" w14:textId="77777777" w:rsidR="0075218D" w:rsidRPr="002E3DF4" w:rsidRDefault="0075218D" w:rsidP="00636984">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осознанно выбирать наиболее эффективные способы решения учебных задач по предмету.</w:t>
      </w:r>
    </w:p>
    <w:p w14:paraId="60305155" w14:textId="77777777" w:rsidR="0075218D" w:rsidRPr="002E3DF4" w:rsidRDefault="0075218D" w:rsidP="00636984">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8AD0BE3" w14:textId="77777777" w:rsidR="0075218D" w:rsidRPr="002E3DF4" w:rsidRDefault="0075218D" w:rsidP="00636984">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регулировать способ выражения эмоций.</w:t>
      </w:r>
    </w:p>
    <w:p w14:paraId="61ADCD6B" w14:textId="77777777" w:rsidR="0075218D" w:rsidRPr="002E3DF4" w:rsidRDefault="0075218D" w:rsidP="00636984">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 xml:space="preserve">уметь признавать свое право на ошибку и такое же право </w:t>
      </w:r>
      <w:proofErr w:type="gramStart"/>
      <w:r w:rsidRPr="002E3DF4">
        <w:rPr>
          <w:rFonts w:eastAsia="Arial Unicode MS" w:cs="Times New Roman"/>
          <w:kern w:val="1"/>
          <w:sz w:val="24"/>
          <w:szCs w:val="24"/>
          <w:lang w:eastAsia="en-US"/>
        </w:rPr>
        <w:t>другого</w:t>
      </w:r>
      <w:proofErr w:type="gramEnd"/>
      <w:r w:rsidRPr="002E3DF4">
        <w:rPr>
          <w:rFonts w:eastAsia="Arial Unicode MS" w:cs="Times New Roman"/>
          <w:kern w:val="1"/>
          <w:sz w:val="24"/>
          <w:szCs w:val="24"/>
          <w:lang w:eastAsia="en-US"/>
        </w:rPr>
        <w:t>.</w:t>
      </w:r>
    </w:p>
    <w:p w14:paraId="63AE666C" w14:textId="77777777" w:rsidR="0075218D" w:rsidRPr="002E3DF4" w:rsidRDefault="0075218D" w:rsidP="00636984">
      <w:pPr>
        <w:spacing w:after="0" w:line="240" w:lineRule="auto"/>
        <w:ind w:firstLine="709"/>
        <w:jc w:val="both"/>
        <w:rPr>
          <w:rFonts w:eastAsia="Arial Unicode MS" w:cs="Times New Roman"/>
          <w:kern w:val="1"/>
          <w:sz w:val="24"/>
          <w:szCs w:val="24"/>
          <w:lang w:eastAsia="en-US"/>
        </w:rPr>
      </w:pPr>
    </w:p>
    <w:p w14:paraId="349C344C" w14:textId="77777777" w:rsidR="0075218D" w:rsidRPr="002E3DF4" w:rsidRDefault="0075218D" w:rsidP="00FC7E92">
      <w:pPr>
        <w:pStyle w:val="af"/>
        <w:spacing w:line="240" w:lineRule="auto"/>
        <w:ind w:firstLine="0"/>
        <w:jc w:val="left"/>
        <w:rPr>
          <w:b/>
          <w:color w:val="auto"/>
          <w:kern w:val="28"/>
          <w:sz w:val="24"/>
          <w:szCs w:val="24"/>
        </w:rPr>
      </w:pPr>
      <w:bookmarkStart w:id="50" w:name="_Toc96177174"/>
      <w:r w:rsidRPr="002E3DF4">
        <w:rPr>
          <w:b/>
          <w:color w:val="auto"/>
          <w:kern w:val="28"/>
          <w:sz w:val="24"/>
          <w:szCs w:val="24"/>
        </w:rPr>
        <w:t>Предметные результаты</w:t>
      </w:r>
      <w:bookmarkEnd w:id="50"/>
    </w:p>
    <w:p w14:paraId="678F1323" w14:textId="77777777" w:rsidR="0075218D" w:rsidRPr="002E3DF4" w:rsidRDefault="0075218D" w:rsidP="00FC7E92">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Результаты освоения обучающимися программы учебного предмета «История» предполагают, что у обучающегося сформированы умения:</w:t>
      </w:r>
    </w:p>
    <w:p w14:paraId="76DE0326" w14:textId="77777777" w:rsidR="0075218D" w:rsidRPr="002E3DF4" w:rsidRDefault="0075218D" w:rsidP="00FC7E92">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w:t>
      </w:r>
    </w:p>
    <w:p w14:paraId="3E2BB60D" w14:textId="77777777" w:rsidR="0075218D" w:rsidRPr="002E3DF4" w:rsidRDefault="0075218D" w:rsidP="00FC7E92">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выявлять особенности развития культуры, быта и нравов народов в различные исторические эпохи;</w:t>
      </w:r>
    </w:p>
    <w:p w14:paraId="2DF3E445" w14:textId="77777777" w:rsidR="0075218D" w:rsidRPr="002E3DF4" w:rsidRDefault="0075218D" w:rsidP="00FC7E92">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использовать исторические понятия для решения учебных и практических задач;</w:t>
      </w:r>
    </w:p>
    <w:p w14:paraId="0088F2DA" w14:textId="77777777" w:rsidR="0075218D" w:rsidRPr="002E3DF4" w:rsidRDefault="0075218D" w:rsidP="00FC7E92">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w:t>
      </w:r>
    </w:p>
    <w:p w14:paraId="20D9491F" w14:textId="77777777" w:rsidR="0075218D" w:rsidRPr="002E3DF4" w:rsidRDefault="0075218D" w:rsidP="00FC7E92">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выявлять существенные черты и характерные признаки исторических событий, явлений, процессов, используя алгоритм учебных действий;</w:t>
      </w:r>
    </w:p>
    <w:p w14:paraId="4AD6FF62" w14:textId="77777777" w:rsidR="0075218D" w:rsidRPr="002E3DF4" w:rsidRDefault="0075218D" w:rsidP="00FC7E92">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p w14:paraId="35101EC4" w14:textId="77777777" w:rsidR="0075218D" w:rsidRPr="002E3DF4" w:rsidRDefault="0075218D" w:rsidP="00FC7E92">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сравнивать по алгоритму, схеме исторические события, явления, процессы в различные исторические эпохи;</w:t>
      </w:r>
    </w:p>
    <w:p w14:paraId="4679245D" w14:textId="77777777" w:rsidR="0075218D" w:rsidRPr="002E3DF4" w:rsidRDefault="0075218D" w:rsidP="00FC7E92">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3074D17D" w14:textId="77777777" w:rsidR="0075218D" w:rsidRPr="002E3DF4" w:rsidRDefault="0075218D" w:rsidP="00FC7E92">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различать основные типы исторических источников: письменные, вещественные, аудиовизуальные;</w:t>
      </w:r>
    </w:p>
    <w:p w14:paraId="0C9569C0" w14:textId="77777777" w:rsidR="0075218D" w:rsidRPr="002E3DF4" w:rsidRDefault="0075218D" w:rsidP="00FC7E92">
      <w:pPr>
        <w:spacing w:after="0" w:line="240" w:lineRule="auto"/>
        <w:ind w:firstLine="709"/>
        <w:jc w:val="both"/>
        <w:rPr>
          <w:rFonts w:eastAsia="Arial Unicode MS" w:cs="Times New Roman"/>
          <w:kern w:val="1"/>
          <w:sz w:val="24"/>
          <w:szCs w:val="24"/>
          <w:lang w:eastAsia="en-US"/>
        </w:rPr>
      </w:pPr>
      <w:proofErr w:type="gramStart"/>
      <w:r w:rsidRPr="002E3DF4">
        <w:rPr>
          <w:rFonts w:eastAsia="Arial Unicode MS" w:cs="Times New Roman"/>
          <w:kern w:val="1"/>
          <w:sz w:val="24"/>
          <w:szCs w:val="24"/>
          <w:lang w:eastAsia="en-US"/>
        </w:rPr>
        <w:t>находить и критически анализировать по алгоритму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roofErr w:type="gramEnd"/>
    </w:p>
    <w:p w14:paraId="5B06AD36" w14:textId="77777777" w:rsidR="0075218D" w:rsidRPr="002E3DF4" w:rsidRDefault="0075218D" w:rsidP="00FC7E92">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 xml:space="preserve">читать и анализировать историческую карту/схему; характеризовать на основе анализа исторической карты/схемы исторические события, явления, процессы; </w:t>
      </w:r>
      <w:r w:rsidRPr="002E3DF4">
        <w:rPr>
          <w:rFonts w:eastAsia="Arial Unicode MS" w:cs="Times New Roman"/>
          <w:kern w:val="1"/>
          <w:sz w:val="24"/>
          <w:szCs w:val="24"/>
          <w:lang w:eastAsia="en-US"/>
        </w:rPr>
        <w:lastRenderedPageBreak/>
        <w:t>сопоставлять информацию, представленную на исторической карте/схеме, с информацией из других источников;</w:t>
      </w:r>
    </w:p>
    <w:p w14:paraId="2A2FCEE1" w14:textId="77777777" w:rsidR="0075218D" w:rsidRPr="002E3DF4" w:rsidRDefault="0075218D" w:rsidP="00FC7E92">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анализировать текстовые, визуальные источники исторической информации; представлять историческую информацию под руководством учителя в форме таблиц, схем, диаграмм;</w:t>
      </w:r>
    </w:p>
    <w:p w14:paraId="0720548D" w14:textId="77777777" w:rsidR="0075218D" w:rsidRPr="002E3DF4" w:rsidRDefault="0075218D" w:rsidP="00FC7E92">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p w14:paraId="7E584B48" w14:textId="77777777" w:rsidR="0075218D" w:rsidRPr="002E3DF4" w:rsidRDefault="0075218D" w:rsidP="00FC7E92">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p w14:paraId="1C4D13DA" w14:textId="77777777" w:rsidR="0075218D" w:rsidRPr="002E3DF4" w:rsidRDefault="0075218D" w:rsidP="00587F11">
      <w:pPr>
        <w:autoSpaceDE w:val="0"/>
        <w:autoSpaceDN w:val="0"/>
        <w:adjustRightInd w:val="0"/>
        <w:spacing w:after="0" w:line="240" w:lineRule="auto"/>
        <w:ind w:firstLine="709"/>
        <w:jc w:val="both"/>
        <w:rPr>
          <w:sz w:val="24"/>
          <w:szCs w:val="24"/>
        </w:rPr>
      </w:pPr>
    </w:p>
    <w:p w14:paraId="53FF4E10" w14:textId="77777777" w:rsidR="0075218D" w:rsidRPr="002E3DF4" w:rsidRDefault="0075218D" w:rsidP="00B56C9B">
      <w:pPr>
        <w:spacing w:after="0" w:line="240" w:lineRule="auto"/>
        <w:ind w:firstLine="567"/>
        <w:jc w:val="both"/>
        <w:rPr>
          <w:b/>
          <w:sz w:val="24"/>
          <w:szCs w:val="24"/>
        </w:rPr>
      </w:pPr>
      <w:bookmarkStart w:id="51" w:name="_Toc96177175"/>
      <w:r w:rsidRPr="002E3DF4">
        <w:rPr>
          <w:b/>
          <w:sz w:val="24"/>
          <w:szCs w:val="24"/>
        </w:rPr>
        <w:t>Требования к предметным результатам освоения учебного предмета «История», распределенные по годам обучения</w:t>
      </w:r>
      <w:bookmarkEnd w:id="51"/>
    </w:p>
    <w:p w14:paraId="04629AAD" w14:textId="77777777" w:rsidR="0075218D" w:rsidRPr="002E3DF4" w:rsidRDefault="0075218D" w:rsidP="00587F11">
      <w:pPr>
        <w:spacing w:after="0" w:line="240" w:lineRule="auto"/>
        <w:ind w:firstLine="567"/>
        <w:jc w:val="both"/>
        <w:rPr>
          <w:sz w:val="24"/>
          <w:szCs w:val="24"/>
        </w:rPr>
      </w:pPr>
      <w:r w:rsidRPr="002E3DF4">
        <w:rPr>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136F0208" w14:textId="77777777" w:rsidR="00B56C9B" w:rsidRPr="002E3DF4" w:rsidRDefault="00B56C9B" w:rsidP="00587F11">
      <w:pPr>
        <w:spacing w:after="0" w:line="240" w:lineRule="auto"/>
        <w:ind w:firstLine="567"/>
        <w:jc w:val="both"/>
        <w:rPr>
          <w:sz w:val="24"/>
          <w:szCs w:val="24"/>
        </w:rPr>
      </w:pPr>
    </w:p>
    <w:p w14:paraId="55D490AD" w14:textId="2AF47B27" w:rsidR="0075218D" w:rsidRPr="002E3DF4"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52" w:name="_Toc96177176"/>
      <w:r w:rsidRPr="002E3DF4">
        <w:rPr>
          <w:rFonts w:eastAsiaTheme="majorEastAsia" w:cs="Times New Roman"/>
          <w:b/>
          <w:bCs/>
          <w:sz w:val="24"/>
          <w:szCs w:val="24"/>
          <w:lang w:eastAsia="en-US"/>
        </w:rPr>
        <w:t>5 КЛАСС</w:t>
      </w:r>
      <w:bookmarkEnd w:id="52"/>
      <w:r w:rsidR="00E23EE2" w:rsidRPr="002E3DF4">
        <w:rPr>
          <w:rStyle w:val="a7"/>
          <w:rFonts w:eastAsiaTheme="majorEastAsia" w:cs="Times New Roman"/>
          <w:b/>
          <w:bCs/>
          <w:sz w:val="24"/>
          <w:szCs w:val="24"/>
          <w:lang w:eastAsia="en-US"/>
        </w:rPr>
        <w:footnoteReference w:id="9"/>
      </w:r>
    </w:p>
    <w:p w14:paraId="56BF0EAB" w14:textId="2BF94947" w:rsidR="0075218D" w:rsidRPr="002E3DF4"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7AA29D72" w14:textId="77777777" w:rsidR="0075218D" w:rsidRPr="002E3DF4" w:rsidRDefault="0075218D" w:rsidP="00587F11">
      <w:pPr>
        <w:spacing w:after="0" w:line="240" w:lineRule="auto"/>
        <w:ind w:firstLine="567"/>
        <w:jc w:val="both"/>
        <w:rPr>
          <w:b/>
          <w:sz w:val="24"/>
          <w:szCs w:val="24"/>
        </w:rPr>
      </w:pPr>
      <w:r w:rsidRPr="002E3DF4">
        <w:rPr>
          <w:b/>
          <w:sz w:val="24"/>
          <w:szCs w:val="24"/>
        </w:rPr>
        <w:t>Что изучает история?</w:t>
      </w:r>
    </w:p>
    <w:p w14:paraId="4B7F0AC3" w14:textId="77777777" w:rsidR="0075218D" w:rsidRPr="002E3DF4" w:rsidRDefault="0075218D" w:rsidP="00587F11">
      <w:pPr>
        <w:spacing w:after="0" w:line="240" w:lineRule="auto"/>
        <w:ind w:firstLine="567"/>
        <w:jc w:val="both"/>
        <w:rPr>
          <w:sz w:val="24"/>
          <w:szCs w:val="24"/>
        </w:rPr>
      </w:pPr>
      <w:r w:rsidRPr="002E3DF4">
        <w:rPr>
          <w:sz w:val="24"/>
          <w:szCs w:val="24"/>
        </w:rPr>
        <w:t>Историческое летоисчисление (лента времени). Историческая карта.</w:t>
      </w:r>
    </w:p>
    <w:p w14:paraId="63CCA77D" w14:textId="77777777" w:rsidR="0075218D" w:rsidRPr="002E3DF4" w:rsidRDefault="0075218D" w:rsidP="00587F11">
      <w:pPr>
        <w:spacing w:after="0" w:line="240" w:lineRule="auto"/>
        <w:ind w:firstLine="567"/>
        <w:jc w:val="both"/>
        <w:rPr>
          <w:b/>
          <w:sz w:val="24"/>
          <w:szCs w:val="24"/>
        </w:rPr>
      </w:pPr>
      <w:r w:rsidRPr="002E3DF4">
        <w:rPr>
          <w:b/>
          <w:sz w:val="24"/>
          <w:szCs w:val="24"/>
        </w:rPr>
        <w:t>Первобытность</w:t>
      </w:r>
    </w:p>
    <w:p w14:paraId="3D425FA5" w14:textId="77777777" w:rsidR="0075218D" w:rsidRPr="002E3DF4" w:rsidRDefault="0075218D" w:rsidP="00587F11">
      <w:pPr>
        <w:spacing w:after="0" w:line="240" w:lineRule="auto"/>
        <w:ind w:firstLine="567"/>
        <w:jc w:val="both"/>
        <w:rPr>
          <w:sz w:val="24"/>
          <w:szCs w:val="24"/>
        </w:rPr>
      </w:pPr>
      <w:r w:rsidRPr="002E3DF4">
        <w:rPr>
          <w:sz w:val="24"/>
          <w:szCs w:val="24"/>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w:t>
      </w:r>
      <w:proofErr w:type="gramStart"/>
      <w:r w:rsidRPr="002E3DF4">
        <w:rPr>
          <w:sz w:val="24"/>
          <w:szCs w:val="24"/>
        </w:rPr>
        <w:t>производящему</w:t>
      </w:r>
      <w:proofErr w:type="gramEnd"/>
      <w:r w:rsidRPr="002E3DF4">
        <w:rPr>
          <w:sz w:val="24"/>
          <w:szCs w:val="24"/>
        </w:rPr>
        <w:t xml:space="preserve">. Соседская община. Возникновение имущественного и социального неравенства. </w:t>
      </w:r>
    </w:p>
    <w:p w14:paraId="365C12BC" w14:textId="77777777" w:rsidR="0075218D" w:rsidRPr="002E3DF4" w:rsidRDefault="0075218D" w:rsidP="00587F11">
      <w:pPr>
        <w:spacing w:after="0" w:line="240" w:lineRule="auto"/>
        <w:ind w:firstLine="567"/>
        <w:jc w:val="both"/>
        <w:rPr>
          <w:b/>
          <w:sz w:val="24"/>
          <w:szCs w:val="24"/>
        </w:rPr>
      </w:pPr>
      <w:r w:rsidRPr="002E3DF4">
        <w:rPr>
          <w:b/>
          <w:sz w:val="24"/>
          <w:szCs w:val="24"/>
        </w:rPr>
        <w:t>Древний Восток</w:t>
      </w:r>
    </w:p>
    <w:p w14:paraId="05478F51" w14:textId="77777777" w:rsidR="0075218D" w:rsidRPr="002E3DF4" w:rsidRDefault="0075218D" w:rsidP="00587F11">
      <w:pPr>
        <w:spacing w:after="0" w:line="240" w:lineRule="auto"/>
        <w:ind w:firstLine="567"/>
        <w:jc w:val="both"/>
        <w:rPr>
          <w:sz w:val="24"/>
          <w:szCs w:val="24"/>
        </w:rPr>
      </w:pPr>
      <w:r w:rsidRPr="002E3DF4">
        <w:rPr>
          <w:sz w:val="24"/>
          <w:szCs w:val="24"/>
        </w:rPr>
        <w:t>Зарождение первых цивилизаций на берегах великих рек.</w:t>
      </w:r>
    </w:p>
    <w:p w14:paraId="2551C1D0" w14:textId="77777777" w:rsidR="0075218D" w:rsidRPr="002E3DF4" w:rsidRDefault="0075218D" w:rsidP="00587F11">
      <w:pPr>
        <w:spacing w:after="0" w:line="240" w:lineRule="auto"/>
        <w:ind w:firstLine="567"/>
        <w:jc w:val="both"/>
        <w:rPr>
          <w:sz w:val="24"/>
          <w:szCs w:val="24"/>
        </w:rPr>
      </w:pPr>
      <w:r w:rsidRPr="002E3DF4">
        <w:rPr>
          <w:sz w:val="24"/>
          <w:szCs w:val="24"/>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14:paraId="4C85028E" w14:textId="77777777" w:rsidR="0075218D" w:rsidRPr="002E3DF4" w:rsidRDefault="0075218D" w:rsidP="00587F11">
      <w:pPr>
        <w:spacing w:after="0" w:line="240" w:lineRule="auto"/>
        <w:ind w:firstLine="567"/>
        <w:jc w:val="both"/>
        <w:rPr>
          <w:b/>
          <w:sz w:val="24"/>
          <w:szCs w:val="24"/>
        </w:rPr>
      </w:pPr>
      <w:r w:rsidRPr="002E3DF4">
        <w:rPr>
          <w:b/>
          <w:sz w:val="24"/>
          <w:szCs w:val="24"/>
        </w:rPr>
        <w:t>Культура и религия стран Древнего Востока.</w:t>
      </w:r>
    </w:p>
    <w:p w14:paraId="25BFF20E" w14:textId="77777777" w:rsidR="0075218D" w:rsidRPr="002E3DF4" w:rsidRDefault="0075218D" w:rsidP="00587F11">
      <w:pPr>
        <w:spacing w:after="0" w:line="240" w:lineRule="auto"/>
        <w:ind w:firstLine="567"/>
        <w:jc w:val="both"/>
        <w:rPr>
          <w:b/>
          <w:sz w:val="24"/>
          <w:szCs w:val="24"/>
        </w:rPr>
      </w:pPr>
      <w:r w:rsidRPr="002E3DF4">
        <w:rPr>
          <w:b/>
          <w:sz w:val="24"/>
          <w:szCs w:val="24"/>
        </w:rPr>
        <w:t>Древняя Греция</w:t>
      </w:r>
    </w:p>
    <w:p w14:paraId="4FB5CF36" w14:textId="77777777" w:rsidR="0075218D" w:rsidRPr="002E3DF4" w:rsidRDefault="0075218D" w:rsidP="00587F11">
      <w:pPr>
        <w:spacing w:after="0" w:line="240" w:lineRule="auto"/>
        <w:ind w:firstLine="567"/>
        <w:jc w:val="both"/>
        <w:rPr>
          <w:sz w:val="24"/>
          <w:szCs w:val="24"/>
        </w:rPr>
      </w:pPr>
      <w:r w:rsidRPr="002E3DF4">
        <w:rPr>
          <w:sz w:val="24"/>
          <w:szCs w:val="24"/>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14:paraId="0CDB3971" w14:textId="77777777" w:rsidR="0075218D" w:rsidRPr="002E3DF4" w:rsidRDefault="0075218D" w:rsidP="00587F11">
      <w:pPr>
        <w:spacing w:after="0" w:line="240" w:lineRule="auto"/>
        <w:ind w:firstLine="567"/>
        <w:jc w:val="both"/>
        <w:rPr>
          <w:sz w:val="24"/>
          <w:szCs w:val="24"/>
        </w:rPr>
      </w:pPr>
      <w:r w:rsidRPr="002E3DF4">
        <w:rPr>
          <w:sz w:val="24"/>
          <w:szCs w:val="24"/>
        </w:rPr>
        <w:t xml:space="preserve">Троянская война. </w:t>
      </w:r>
    </w:p>
    <w:p w14:paraId="513749F7" w14:textId="77777777" w:rsidR="0075218D" w:rsidRPr="002E3DF4" w:rsidRDefault="0075218D" w:rsidP="00587F11">
      <w:pPr>
        <w:spacing w:after="0" w:line="240" w:lineRule="auto"/>
        <w:ind w:firstLine="567"/>
        <w:jc w:val="both"/>
        <w:rPr>
          <w:sz w:val="24"/>
          <w:szCs w:val="24"/>
        </w:rPr>
      </w:pPr>
      <w:r w:rsidRPr="002E3DF4">
        <w:rPr>
          <w:sz w:val="24"/>
          <w:szCs w:val="24"/>
        </w:rPr>
        <w:lastRenderedPageBreak/>
        <w:t xml:space="preserve">Греческая колонизация побережья Средиземного и Черного морей. </w:t>
      </w:r>
    </w:p>
    <w:p w14:paraId="511D5F1F" w14:textId="77777777" w:rsidR="0075218D" w:rsidRPr="002E3DF4" w:rsidRDefault="0075218D" w:rsidP="00587F11">
      <w:pPr>
        <w:spacing w:after="0" w:line="240" w:lineRule="auto"/>
        <w:ind w:firstLine="567"/>
        <w:jc w:val="both"/>
        <w:rPr>
          <w:sz w:val="24"/>
          <w:szCs w:val="24"/>
        </w:rPr>
      </w:pPr>
      <w:r w:rsidRPr="002E3DF4">
        <w:rPr>
          <w:sz w:val="24"/>
          <w:szCs w:val="24"/>
        </w:rPr>
        <w:t>Греко-Персидские войны. Держава Александра Македонского.</w:t>
      </w:r>
    </w:p>
    <w:p w14:paraId="6ED712A8" w14:textId="77777777" w:rsidR="0075218D" w:rsidRPr="002E3DF4" w:rsidRDefault="0075218D" w:rsidP="00587F11">
      <w:pPr>
        <w:spacing w:after="0" w:line="240" w:lineRule="auto"/>
        <w:ind w:firstLine="567"/>
        <w:jc w:val="both"/>
        <w:rPr>
          <w:sz w:val="24"/>
          <w:szCs w:val="24"/>
        </w:rPr>
      </w:pPr>
      <w:r w:rsidRPr="002E3DF4">
        <w:rPr>
          <w:sz w:val="24"/>
          <w:szCs w:val="24"/>
        </w:rPr>
        <w:t>Культура Древней Греции: архитектура, скульптура, образование. Начало Олимпийских игр (</w:t>
      </w:r>
      <w:smartTag w:uri="urn:schemas-microsoft-com:office:smarttags" w:element="metricconverter">
        <w:smartTagPr>
          <w:attr w:name="ProductID" w:val="776 г"/>
        </w:smartTagPr>
        <w:r w:rsidRPr="002E3DF4">
          <w:rPr>
            <w:sz w:val="24"/>
            <w:szCs w:val="24"/>
          </w:rPr>
          <w:t>776 г</w:t>
        </w:r>
      </w:smartTag>
      <w:r w:rsidRPr="002E3DF4">
        <w:rPr>
          <w:sz w:val="24"/>
          <w:szCs w:val="24"/>
        </w:rPr>
        <w:t>. до н. э.).</w:t>
      </w:r>
    </w:p>
    <w:p w14:paraId="4BF3B489" w14:textId="77777777" w:rsidR="0075218D" w:rsidRPr="002E3DF4" w:rsidRDefault="0075218D" w:rsidP="00587F11">
      <w:pPr>
        <w:spacing w:after="0" w:line="240" w:lineRule="auto"/>
        <w:ind w:left="360"/>
        <w:jc w:val="both"/>
        <w:rPr>
          <w:b/>
          <w:sz w:val="24"/>
          <w:szCs w:val="24"/>
        </w:rPr>
      </w:pPr>
      <w:r w:rsidRPr="002E3DF4">
        <w:rPr>
          <w:b/>
          <w:sz w:val="24"/>
          <w:szCs w:val="24"/>
        </w:rPr>
        <w:t>Древний Рим</w:t>
      </w:r>
    </w:p>
    <w:p w14:paraId="5F61CF33" w14:textId="77777777" w:rsidR="0075218D" w:rsidRPr="002E3DF4" w:rsidRDefault="0075218D" w:rsidP="00587F11">
      <w:pPr>
        <w:spacing w:after="0" w:line="240" w:lineRule="auto"/>
        <w:ind w:left="360"/>
        <w:jc w:val="both"/>
        <w:rPr>
          <w:sz w:val="24"/>
          <w:szCs w:val="24"/>
        </w:rPr>
      </w:pPr>
      <w:r w:rsidRPr="002E3DF4">
        <w:rPr>
          <w:sz w:val="24"/>
          <w:szCs w:val="24"/>
        </w:rPr>
        <w:t>Основание Рима (</w:t>
      </w:r>
      <w:smartTag w:uri="urn:schemas-microsoft-com:office:smarttags" w:element="metricconverter">
        <w:smartTagPr>
          <w:attr w:name="ProductID" w:val="753 г"/>
        </w:smartTagPr>
        <w:r w:rsidRPr="002E3DF4">
          <w:rPr>
            <w:sz w:val="24"/>
            <w:szCs w:val="24"/>
          </w:rPr>
          <w:t>753 г</w:t>
        </w:r>
      </w:smartTag>
      <w:r w:rsidRPr="002E3DF4">
        <w:rPr>
          <w:sz w:val="24"/>
          <w:szCs w:val="24"/>
        </w:rPr>
        <w:t xml:space="preserve">. до н.э.). Патриции и плебеи. Римская республика. </w:t>
      </w:r>
    </w:p>
    <w:p w14:paraId="4656B2CA" w14:textId="77777777" w:rsidR="0075218D" w:rsidRPr="002E3DF4" w:rsidRDefault="0075218D" w:rsidP="00587F11">
      <w:pPr>
        <w:spacing w:after="0" w:line="240" w:lineRule="auto"/>
        <w:ind w:left="360"/>
        <w:jc w:val="both"/>
        <w:rPr>
          <w:sz w:val="24"/>
          <w:szCs w:val="24"/>
        </w:rPr>
      </w:pPr>
      <w:r w:rsidRPr="002E3DF4">
        <w:rPr>
          <w:sz w:val="24"/>
          <w:szCs w:val="24"/>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14:paraId="0715D25E" w14:textId="77777777" w:rsidR="0075218D" w:rsidRPr="002E3DF4" w:rsidRDefault="0075218D" w:rsidP="00587F11">
      <w:pPr>
        <w:spacing w:after="0" w:line="240" w:lineRule="auto"/>
        <w:ind w:left="360"/>
        <w:jc w:val="both"/>
        <w:rPr>
          <w:sz w:val="24"/>
          <w:szCs w:val="24"/>
        </w:rPr>
      </w:pPr>
      <w:r w:rsidRPr="002E3DF4">
        <w:rPr>
          <w:sz w:val="24"/>
          <w:szCs w:val="24"/>
        </w:rPr>
        <w:t xml:space="preserve">Гражданские войны в Риме. Установление пожизненной диктатуры Гая Юлия Цезаря. </w:t>
      </w:r>
    </w:p>
    <w:p w14:paraId="6B341199" w14:textId="77777777" w:rsidR="0075218D" w:rsidRPr="002E3DF4" w:rsidRDefault="0075218D" w:rsidP="00587F11">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 xml:space="preserve">Римская империя. Установление единовластия Октавиана Августа. Политика преемников Августа. </w:t>
      </w:r>
    </w:p>
    <w:p w14:paraId="4794164A" w14:textId="77777777" w:rsidR="0075218D" w:rsidRPr="002E3DF4" w:rsidRDefault="0075218D" w:rsidP="00587F11">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 xml:space="preserve">Возникновение и распространение христианства. </w:t>
      </w:r>
    </w:p>
    <w:p w14:paraId="1727EA87" w14:textId="77777777" w:rsidR="0075218D" w:rsidRPr="002E3DF4" w:rsidRDefault="0075218D" w:rsidP="00587F11">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Раздел Римской империи на Западную и Восточную (</w:t>
      </w:r>
      <w:smartTag w:uri="urn:schemas-microsoft-com:office:smarttags" w:element="metricconverter">
        <w:smartTagPr>
          <w:attr w:name="ProductID" w:val="395 г"/>
        </w:smartTagPr>
        <w:r w:rsidRPr="002E3DF4">
          <w:rPr>
            <w:rFonts w:eastAsia="Arial Unicode MS" w:cs="Times New Roman"/>
            <w:kern w:val="1"/>
            <w:sz w:val="24"/>
            <w:szCs w:val="24"/>
            <w:lang w:eastAsia="en-US"/>
          </w:rPr>
          <w:t>395 г</w:t>
        </w:r>
      </w:smartTag>
      <w:r w:rsidRPr="002E3DF4">
        <w:rPr>
          <w:rFonts w:eastAsia="Arial Unicode MS" w:cs="Times New Roman"/>
          <w:kern w:val="1"/>
          <w:sz w:val="24"/>
          <w:szCs w:val="24"/>
          <w:lang w:eastAsia="en-US"/>
        </w:rPr>
        <w:t>.).  Падение Западной Римской империи. (</w:t>
      </w:r>
      <w:smartTag w:uri="urn:schemas-microsoft-com:office:smarttags" w:element="metricconverter">
        <w:smartTagPr>
          <w:attr w:name="ProductID" w:val="476 г"/>
        </w:smartTagPr>
        <w:r w:rsidRPr="002E3DF4">
          <w:rPr>
            <w:rFonts w:eastAsia="Arial Unicode MS" w:cs="Times New Roman"/>
            <w:kern w:val="1"/>
            <w:sz w:val="24"/>
            <w:szCs w:val="24"/>
            <w:lang w:eastAsia="en-US"/>
          </w:rPr>
          <w:t>476 г</w:t>
        </w:r>
      </w:smartTag>
      <w:r w:rsidRPr="002E3DF4">
        <w:rPr>
          <w:rFonts w:eastAsia="Arial Unicode MS" w:cs="Times New Roman"/>
          <w:kern w:val="1"/>
          <w:sz w:val="24"/>
          <w:szCs w:val="24"/>
          <w:lang w:eastAsia="en-US"/>
        </w:rPr>
        <w:t>.).</w:t>
      </w:r>
    </w:p>
    <w:p w14:paraId="715D081E" w14:textId="77777777" w:rsidR="0075218D" w:rsidRPr="002E3DF4" w:rsidRDefault="0075218D" w:rsidP="00587F11">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 xml:space="preserve">Культурное наследие Древнего Рима. </w:t>
      </w:r>
    </w:p>
    <w:p w14:paraId="190D6741" w14:textId="77777777" w:rsidR="0075218D" w:rsidRPr="002E3DF4" w:rsidRDefault="0075218D" w:rsidP="00587F11">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 xml:space="preserve">Великое переселение народов. </w:t>
      </w:r>
    </w:p>
    <w:p w14:paraId="323EE1EF" w14:textId="74DB550D" w:rsidR="0075218D" w:rsidRPr="002E3DF4"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 w:val="24"/>
          <w:szCs w:val="24"/>
          <w:lang w:eastAsia="en-US"/>
        </w:rPr>
      </w:pPr>
      <w:r w:rsidRPr="002E3DF4">
        <w:rPr>
          <w:rFonts w:eastAsia="Arial Unicode MS" w:cs="Times New Roman"/>
          <w:kern w:val="1"/>
          <w:sz w:val="24"/>
          <w:szCs w:val="24"/>
          <w:lang w:eastAsia="en-US"/>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14:paraId="316E65F1" w14:textId="77777777" w:rsidR="0075218D" w:rsidRPr="002E3DF4"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2E3DF4">
        <w:rPr>
          <w:rFonts w:eastAsia="Times New Roman" w:cs="Times New Roman"/>
          <w:b/>
          <w:sz w:val="24"/>
          <w:szCs w:val="24"/>
        </w:rPr>
        <w:t xml:space="preserve">общие понятия для истории Древнего мира: </w:t>
      </w:r>
      <w:r w:rsidRPr="002E3DF4">
        <w:rPr>
          <w:rFonts w:eastAsia="Times New Roman" w:cs="Times New Roman"/>
          <w:sz w:val="24"/>
          <w:szCs w:val="24"/>
        </w:rPr>
        <w:t>государство, культура, природно-климатические условия, социальное неравенство (рабство), закон, деспотия;</w:t>
      </w:r>
    </w:p>
    <w:p w14:paraId="73499967" w14:textId="77777777" w:rsidR="0075218D" w:rsidRPr="002E3DF4"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2E3DF4">
        <w:rPr>
          <w:rFonts w:eastAsia="Times New Roman" w:cs="Times New Roman"/>
          <w:b/>
          <w:sz w:val="24"/>
          <w:szCs w:val="24"/>
        </w:rPr>
        <w:t>Первобытность:</w:t>
      </w:r>
      <w:r w:rsidRPr="002E3DF4">
        <w:rPr>
          <w:rFonts w:eastAsia="Times New Roman" w:cs="Times New Roman"/>
          <w:sz w:val="24"/>
          <w:szCs w:val="24"/>
        </w:rPr>
        <w:t xml:space="preserve"> племя, родовая и соседская община, ремесло;</w:t>
      </w:r>
    </w:p>
    <w:p w14:paraId="698EEFDD" w14:textId="77777777" w:rsidR="0075218D" w:rsidRPr="002E3DF4"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2E3DF4">
        <w:rPr>
          <w:rFonts w:eastAsia="Times New Roman" w:cs="Times New Roman"/>
          <w:b/>
          <w:sz w:val="24"/>
          <w:szCs w:val="24"/>
        </w:rPr>
        <w:t>Древний Египет:</w:t>
      </w:r>
      <w:r w:rsidRPr="002E3DF4">
        <w:rPr>
          <w:rFonts w:eastAsia="Times New Roman" w:cs="Times New Roman"/>
          <w:sz w:val="24"/>
          <w:szCs w:val="24"/>
        </w:rPr>
        <w:t xml:space="preserve"> фараон, вельможи, подданные, пирамиды, храмы, жрецы; папирус, колесница; </w:t>
      </w:r>
    </w:p>
    <w:p w14:paraId="2B94DD69" w14:textId="77777777" w:rsidR="0075218D" w:rsidRPr="002E3DF4"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2E3DF4">
        <w:rPr>
          <w:rFonts w:eastAsia="Times New Roman" w:cs="Times New Roman"/>
          <w:b/>
          <w:sz w:val="24"/>
          <w:szCs w:val="24"/>
        </w:rPr>
        <w:t>Древняя Месопотамия:</w:t>
      </w:r>
      <w:r w:rsidRPr="002E3DF4">
        <w:rPr>
          <w:rFonts w:eastAsia="Times New Roman" w:cs="Times New Roman"/>
          <w:sz w:val="24"/>
          <w:szCs w:val="24"/>
        </w:rPr>
        <w:t xml:space="preserve"> восточная деспотия; </w:t>
      </w:r>
    </w:p>
    <w:p w14:paraId="08FEBCBF" w14:textId="77777777" w:rsidR="0075218D" w:rsidRPr="002E3DF4"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2E3DF4">
        <w:rPr>
          <w:rFonts w:eastAsia="Times New Roman" w:cs="Times New Roman"/>
          <w:b/>
          <w:sz w:val="24"/>
          <w:szCs w:val="24"/>
        </w:rPr>
        <w:t xml:space="preserve">Древняя Палестина: </w:t>
      </w:r>
      <w:r w:rsidRPr="002E3DF4">
        <w:rPr>
          <w:rFonts w:eastAsia="Times New Roman" w:cs="Times New Roman"/>
          <w:sz w:val="24"/>
          <w:szCs w:val="24"/>
        </w:rPr>
        <w:t>Библейские пророки, Ветхозаветные сказания;</w:t>
      </w:r>
    </w:p>
    <w:p w14:paraId="2F9B9652" w14:textId="77777777" w:rsidR="0075218D" w:rsidRPr="002E3DF4"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2E3DF4">
        <w:rPr>
          <w:rFonts w:eastAsia="Times New Roman" w:cs="Times New Roman"/>
          <w:b/>
          <w:sz w:val="24"/>
          <w:szCs w:val="24"/>
        </w:rPr>
        <w:t>Древняя Индия:</w:t>
      </w:r>
      <w:r w:rsidRPr="002E3DF4">
        <w:rPr>
          <w:rFonts w:eastAsia="Times New Roman" w:cs="Times New Roman"/>
          <w:sz w:val="24"/>
          <w:szCs w:val="24"/>
        </w:rPr>
        <w:t xml:space="preserve"> касты; жрецы-брахманы, буддизм;</w:t>
      </w:r>
    </w:p>
    <w:p w14:paraId="7EE2A4B2" w14:textId="77777777" w:rsidR="0075218D" w:rsidRPr="002E3DF4"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2E3DF4">
        <w:rPr>
          <w:rFonts w:eastAsia="Times New Roman" w:cs="Times New Roman"/>
          <w:b/>
          <w:sz w:val="24"/>
          <w:szCs w:val="24"/>
        </w:rPr>
        <w:t>Древний Китай:</w:t>
      </w:r>
      <w:r w:rsidRPr="002E3DF4">
        <w:rPr>
          <w:rFonts w:eastAsia="Times New Roman" w:cs="Times New Roman"/>
          <w:sz w:val="24"/>
          <w:szCs w:val="24"/>
        </w:rPr>
        <w:t xml:space="preserve"> Великая Китайская стена, великий шелковый путь; конфуцианство;</w:t>
      </w:r>
    </w:p>
    <w:p w14:paraId="57D549DB" w14:textId="77777777" w:rsidR="0075218D" w:rsidRPr="002E3DF4"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2E3DF4">
        <w:rPr>
          <w:rFonts w:eastAsia="Times New Roman" w:cs="Times New Roman"/>
          <w:b/>
          <w:sz w:val="24"/>
          <w:szCs w:val="24"/>
        </w:rPr>
        <w:t>Древняя Греция:</w:t>
      </w:r>
      <w:r w:rsidRPr="002E3DF4">
        <w:rPr>
          <w:rFonts w:eastAsia="Times New Roman" w:cs="Times New Roman"/>
          <w:sz w:val="24"/>
          <w:szCs w:val="24"/>
        </w:rPr>
        <w:t xml:space="preserve"> полис, спартанское воспитание, эллинизм, колония; метрополия, стратег;</w:t>
      </w:r>
    </w:p>
    <w:p w14:paraId="2C7F46E1" w14:textId="77777777" w:rsidR="0075218D" w:rsidRPr="002E3DF4"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2E3DF4">
        <w:rPr>
          <w:rFonts w:eastAsia="Times New Roman" w:cs="Times New Roman"/>
          <w:b/>
          <w:sz w:val="24"/>
          <w:szCs w:val="24"/>
        </w:rPr>
        <w:t>Древний Рим:</w:t>
      </w:r>
      <w:r w:rsidRPr="002E3DF4">
        <w:rPr>
          <w:rFonts w:eastAsia="Times New Roman" w:cs="Times New Roman"/>
          <w:sz w:val="24"/>
          <w:szCs w:val="24"/>
        </w:rPr>
        <w:t xml:space="preserve"> этруски, патриции и плебеи, варвары;</w:t>
      </w:r>
    </w:p>
    <w:p w14:paraId="29CEE3EE" w14:textId="3E9B32C7" w:rsidR="0075218D" w:rsidRPr="002E3DF4"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 w:val="24"/>
          <w:szCs w:val="24"/>
          <w:lang w:eastAsia="en-US"/>
        </w:rPr>
      </w:pPr>
      <w:r w:rsidRPr="002E3DF4">
        <w:rPr>
          <w:rFonts w:eastAsia="Arial Unicode MS" w:cs="Times New Roman"/>
          <w:kern w:val="1"/>
          <w:sz w:val="24"/>
          <w:szCs w:val="24"/>
          <w:lang w:eastAsia="en-US"/>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14:paraId="010AF22A" w14:textId="77777777" w:rsidR="0075218D" w:rsidRPr="002E3DF4" w:rsidRDefault="0075218D" w:rsidP="00587F11">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родовую и соседскую общины, орудия труда, занятия первобытного человека;</w:t>
      </w:r>
    </w:p>
    <w:p w14:paraId="1BF8DA6D" w14:textId="77777777" w:rsidR="0075218D" w:rsidRPr="002E3DF4" w:rsidRDefault="0075218D" w:rsidP="00587F11">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 xml:space="preserve">природные условия и занятия населения Древнего Египта, верования, письменность, изобретения древних египтян; </w:t>
      </w:r>
    </w:p>
    <w:p w14:paraId="34E03EAC" w14:textId="77777777" w:rsidR="0075218D" w:rsidRPr="002E3DF4" w:rsidRDefault="0075218D" w:rsidP="00587F11">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 xml:space="preserve">знания и изобретения шумеров, Древний Вавилон, законы царя Хаммурапи, богов и храмы Древней Месопотамии; </w:t>
      </w:r>
    </w:p>
    <w:p w14:paraId="19D11EDF" w14:textId="77777777" w:rsidR="0075218D" w:rsidRPr="002E3DF4" w:rsidRDefault="0075218D" w:rsidP="00587F11">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природные условия и занятия жителей Финикии, древнейший финикийский алфавит;</w:t>
      </w:r>
    </w:p>
    <w:p w14:paraId="069A0CB2" w14:textId="77777777" w:rsidR="0075218D" w:rsidRPr="002E3DF4" w:rsidRDefault="0075218D" w:rsidP="00587F11">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 xml:space="preserve">религию древних евреев; </w:t>
      </w:r>
    </w:p>
    <w:p w14:paraId="5EE5C2EB" w14:textId="77777777" w:rsidR="0075218D" w:rsidRPr="002E3DF4" w:rsidRDefault="0075218D" w:rsidP="00587F11">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 xml:space="preserve">культурные сокровища Ниневии; знаменитые сооружения Вавилона; </w:t>
      </w:r>
    </w:p>
    <w:p w14:paraId="2F73A70C" w14:textId="77777777" w:rsidR="0075218D" w:rsidRPr="002E3DF4" w:rsidRDefault="0075218D" w:rsidP="00587F11">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 xml:space="preserve">организацию управления Персидской державой, религию древних персов; </w:t>
      </w:r>
    </w:p>
    <w:p w14:paraId="02DC4849" w14:textId="77777777" w:rsidR="0075218D" w:rsidRPr="002E3DF4" w:rsidRDefault="0075218D" w:rsidP="00587F11">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 xml:space="preserve">природу и население, общественное устройство Древней Индии; </w:t>
      </w:r>
    </w:p>
    <w:p w14:paraId="57CDD296" w14:textId="77777777" w:rsidR="0075218D" w:rsidRPr="002E3DF4" w:rsidRDefault="0075218D" w:rsidP="00587F11">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14:paraId="0E14BBEF" w14:textId="77777777" w:rsidR="0075218D" w:rsidRPr="002E3DF4" w:rsidRDefault="0075218D" w:rsidP="00587F11">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 xml:space="preserve">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w:t>
      </w:r>
      <w:r w:rsidRPr="002E3DF4">
        <w:rPr>
          <w:rFonts w:eastAsia="Arial Unicode MS" w:cs="Times New Roman"/>
          <w:kern w:val="1"/>
          <w:sz w:val="24"/>
          <w:szCs w:val="24"/>
          <w:lang w:eastAsia="en-US"/>
        </w:rPr>
        <w:lastRenderedPageBreak/>
        <w:t>Спарты, политическое устройство и организацию военного дела Спартанского полиса; Олимпийские игры; культуру эллинистического мира;</w:t>
      </w:r>
    </w:p>
    <w:p w14:paraId="4C7A7878" w14:textId="77777777" w:rsidR="0075218D" w:rsidRPr="002E3DF4" w:rsidRDefault="0075218D" w:rsidP="00587F11">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14:paraId="116C79B9" w14:textId="560768BE"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Arial Unicode MS" w:cs="Times New Roman"/>
          <w:kern w:val="1"/>
          <w:sz w:val="24"/>
          <w:szCs w:val="24"/>
          <w:lang w:eastAsia="en-US"/>
        </w:rPr>
        <w:t xml:space="preserve">определять место исторического события, использовать «ленту </w:t>
      </w:r>
      <w:r w:rsidRPr="002E3DF4">
        <w:rPr>
          <w:rFonts w:eastAsia="Times New Roman" w:cs="Times New Roman"/>
          <w:sz w:val="24"/>
          <w:szCs w:val="24"/>
        </w:rPr>
        <w:t>времени», объяснять смысл основных хронологических понятий (тысячелетие, век, до н.э., Рождество Христово, н.э.);</w:t>
      </w:r>
    </w:p>
    <w:p w14:paraId="098677CA" w14:textId="37E9B6F7"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14:paraId="06AE4219" w14:textId="1E1CEB06"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14:paraId="662A7805" w14:textId="4B27A6DA"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выделять по предложенному образцу существенные признаки исторических событий, явлений, процессов истории Древнего мира;</w:t>
      </w:r>
    </w:p>
    <w:p w14:paraId="064B47D7" w14:textId="5F6941E7"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14:paraId="110FA56D" w14:textId="288A3BEC"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14:paraId="204A016B" w14:textId="069858BD"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осуществлять смысловое чтение адаптированного исторического источника по истории Древнего мира, отвечать на вопросы по тексту;</w:t>
      </w:r>
    </w:p>
    <w:p w14:paraId="52252FE6" w14:textId="5FD1069B"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14:paraId="77AB7613" w14:textId="5DC4C305"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14:paraId="07DDA9D9" w14:textId="56C491BC"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14:paraId="5DC98F85" w14:textId="7DD2DC4C"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14:paraId="2FC03E53" w14:textId="77777777" w:rsidR="00E23EE2" w:rsidRPr="002E3DF4" w:rsidRDefault="00E23EE2" w:rsidP="00587F11">
      <w:pPr>
        <w:spacing w:after="0" w:line="240" w:lineRule="auto"/>
        <w:ind w:firstLine="709"/>
        <w:jc w:val="both"/>
        <w:rPr>
          <w:rFonts w:eastAsia="Arial Unicode MS" w:cs="Times New Roman"/>
          <w:kern w:val="1"/>
          <w:sz w:val="24"/>
          <w:szCs w:val="24"/>
          <w:lang w:eastAsia="en-US"/>
        </w:rPr>
      </w:pPr>
    </w:p>
    <w:p w14:paraId="1893C92B" w14:textId="77777777" w:rsidR="0075218D" w:rsidRPr="002E3DF4"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53" w:name="_Toc96177177"/>
      <w:r w:rsidRPr="002E3DF4">
        <w:rPr>
          <w:rFonts w:eastAsiaTheme="majorEastAsia" w:cs="Times New Roman"/>
          <w:b/>
          <w:bCs/>
          <w:sz w:val="24"/>
          <w:szCs w:val="24"/>
          <w:lang w:eastAsia="en-US"/>
        </w:rPr>
        <w:t>6 КЛАСС</w:t>
      </w:r>
      <w:bookmarkEnd w:id="53"/>
    </w:p>
    <w:p w14:paraId="78994704" w14:textId="2D1C2BA8" w:rsidR="0075218D" w:rsidRPr="002E3DF4"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 w:val="24"/>
          <w:szCs w:val="24"/>
          <w:lang w:eastAsia="en-US"/>
        </w:rPr>
      </w:pPr>
      <w:r w:rsidRPr="002E3DF4">
        <w:rPr>
          <w:rFonts w:eastAsia="Arial Unicode MS" w:cs="Times New Roman"/>
          <w:kern w:val="1"/>
          <w:sz w:val="24"/>
          <w:szCs w:val="24"/>
          <w:lang w:eastAsia="en-US"/>
        </w:rPr>
        <w:t xml:space="preserve">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w:t>
      </w:r>
      <w:r w:rsidRPr="002E3DF4">
        <w:rPr>
          <w:rFonts w:eastAsia="Arial Unicode MS" w:cs="Times New Roman"/>
          <w:kern w:val="1"/>
          <w:sz w:val="24"/>
          <w:szCs w:val="24"/>
          <w:lang w:eastAsia="en-US"/>
        </w:rPr>
        <w:lastRenderedPageBreak/>
        <w:t>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14:paraId="2B4660D6" w14:textId="77777777" w:rsidR="0075218D" w:rsidRPr="002E3DF4" w:rsidRDefault="0075218D" w:rsidP="00587F11">
      <w:pPr>
        <w:spacing w:after="0" w:line="240" w:lineRule="auto"/>
        <w:jc w:val="both"/>
        <w:rPr>
          <w:b/>
          <w:sz w:val="24"/>
          <w:szCs w:val="24"/>
        </w:rPr>
      </w:pPr>
      <w:r w:rsidRPr="002E3DF4">
        <w:rPr>
          <w:b/>
          <w:sz w:val="24"/>
          <w:szCs w:val="24"/>
        </w:rPr>
        <w:t>История России</w:t>
      </w:r>
    </w:p>
    <w:p w14:paraId="45FDB94C" w14:textId="77777777" w:rsidR="0075218D" w:rsidRPr="002E3DF4" w:rsidRDefault="0075218D" w:rsidP="00587F11">
      <w:pPr>
        <w:spacing w:after="0" w:line="240" w:lineRule="auto"/>
        <w:ind w:firstLine="567"/>
        <w:jc w:val="both"/>
        <w:rPr>
          <w:b/>
          <w:sz w:val="24"/>
          <w:szCs w:val="24"/>
        </w:rPr>
      </w:pPr>
      <w:r w:rsidRPr="002E3DF4">
        <w:rPr>
          <w:b/>
          <w:sz w:val="24"/>
          <w:szCs w:val="24"/>
        </w:rPr>
        <w:t>Народы и государства на территории нашей страны в древности</w:t>
      </w:r>
    </w:p>
    <w:p w14:paraId="31BA845C" w14:textId="77777777" w:rsidR="0075218D" w:rsidRPr="002E3DF4" w:rsidRDefault="0075218D" w:rsidP="00587F11">
      <w:pPr>
        <w:spacing w:after="0" w:line="240" w:lineRule="auto"/>
        <w:ind w:firstLine="567"/>
        <w:jc w:val="both"/>
        <w:rPr>
          <w:sz w:val="24"/>
          <w:szCs w:val="24"/>
        </w:rPr>
      </w:pPr>
      <w:r w:rsidRPr="002E3DF4">
        <w:rPr>
          <w:sz w:val="24"/>
          <w:szCs w:val="24"/>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14:paraId="5B74788A" w14:textId="77777777" w:rsidR="0075218D" w:rsidRPr="002E3DF4" w:rsidRDefault="0075218D" w:rsidP="00587F11">
      <w:pPr>
        <w:spacing w:after="0" w:line="240" w:lineRule="auto"/>
        <w:ind w:firstLine="567"/>
        <w:jc w:val="both"/>
        <w:rPr>
          <w:b/>
          <w:sz w:val="24"/>
          <w:szCs w:val="24"/>
        </w:rPr>
      </w:pPr>
      <w:r w:rsidRPr="002E3DF4">
        <w:rPr>
          <w:b/>
          <w:sz w:val="24"/>
          <w:szCs w:val="24"/>
        </w:rPr>
        <w:t xml:space="preserve">Русь в IX – первой половине XII в. </w:t>
      </w:r>
    </w:p>
    <w:p w14:paraId="1E412C0A" w14:textId="77777777" w:rsidR="0075218D" w:rsidRPr="002E3DF4" w:rsidRDefault="0075218D" w:rsidP="00587F11">
      <w:pPr>
        <w:spacing w:after="0" w:line="240" w:lineRule="auto"/>
        <w:ind w:firstLine="567"/>
        <w:jc w:val="both"/>
        <w:rPr>
          <w:sz w:val="24"/>
          <w:szCs w:val="24"/>
        </w:rPr>
      </w:pPr>
      <w:r w:rsidRPr="002E3DF4">
        <w:rPr>
          <w:sz w:val="24"/>
          <w:szCs w:val="24"/>
        </w:rPr>
        <w:t>«Призвание варягов» (</w:t>
      </w:r>
      <w:smartTag w:uri="urn:schemas-microsoft-com:office:smarttags" w:element="metricconverter">
        <w:smartTagPr>
          <w:attr w:name="ProductID" w:val="862 г"/>
        </w:smartTagPr>
        <w:r w:rsidRPr="002E3DF4">
          <w:rPr>
            <w:sz w:val="24"/>
            <w:szCs w:val="24"/>
          </w:rPr>
          <w:t>862 г</w:t>
        </w:r>
      </w:smartTag>
      <w:r w:rsidRPr="002E3DF4">
        <w:rPr>
          <w:sz w:val="24"/>
          <w:szCs w:val="24"/>
        </w:rPr>
        <w:t>.). Захват Олегом Киева (</w:t>
      </w:r>
      <w:smartTag w:uri="urn:schemas-microsoft-com:office:smarttags" w:element="metricconverter">
        <w:smartTagPr>
          <w:attr w:name="ProductID" w:val="882 г"/>
        </w:smartTagPr>
        <w:r w:rsidRPr="002E3DF4">
          <w:rPr>
            <w:sz w:val="24"/>
            <w:szCs w:val="24"/>
          </w:rPr>
          <w:t>882 г</w:t>
        </w:r>
      </w:smartTag>
      <w:r w:rsidRPr="002E3DF4">
        <w:rPr>
          <w:sz w:val="24"/>
          <w:szCs w:val="24"/>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2E3DF4">
          <w:rPr>
            <w:sz w:val="24"/>
            <w:szCs w:val="24"/>
          </w:rPr>
          <w:t>988 г</w:t>
        </w:r>
      </w:smartTag>
      <w:r w:rsidRPr="002E3DF4">
        <w:rPr>
          <w:sz w:val="24"/>
          <w:szCs w:val="24"/>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14:paraId="4543304F" w14:textId="77777777" w:rsidR="0075218D" w:rsidRPr="002E3DF4" w:rsidRDefault="0075218D" w:rsidP="00587F11">
      <w:pPr>
        <w:spacing w:after="0" w:line="240" w:lineRule="auto"/>
        <w:ind w:firstLine="567"/>
        <w:jc w:val="both"/>
        <w:rPr>
          <w:b/>
          <w:sz w:val="24"/>
          <w:szCs w:val="24"/>
        </w:rPr>
      </w:pPr>
      <w:r w:rsidRPr="002E3DF4">
        <w:rPr>
          <w:b/>
          <w:sz w:val="24"/>
          <w:szCs w:val="24"/>
        </w:rPr>
        <w:t>Русь в середине XII – начале XIII в.</w:t>
      </w:r>
    </w:p>
    <w:p w14:paraId="3DA114C6" w14:textId="77777777" w:rsidR="0075218D" w:rsidRPr="002E3DF4" w:rsidRDefault="0075218D" w:rsidP="00587F11">
      <w:pPr>
        <w:spacing w:after="0" w:line="240" w:lineRule="auto"/>
        <w:ind w:firstLine="567"/>
        <w:jc w:val="both"/>
        <w:rPr>
          <w:sz w:val="24"/>
          <w:szCs w:val="24"/>
        </w:rPr>
      </w:pPr>
      <w:r w:rsidRPr="002E3DF4">
        <w:rPr>
          <w:sz w:val="24"/>
          <w:szCs w:val="24"/>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2E3DF4">
          <w:rPr>
            <w:sz w:val="24"/>
            <w:szCs w:val="24"/>
          </w:rPr>
          <w:t>1147 г</w:t>
        </w:r>
      </w:smartTag>
      <w:r w:rsidRPr="002E3DF4">
        <w:rPr>
          <w:sz w:val="24"/>
          <w:szCs w:val="24"/>
        </w:rPr>
        <w:t xml:space="preserve">.) при Юрии Долгоруком. Внутриполитическое развитие Новгородской земли. </w:t>
      </w:r>
    </w:p>
    <w:p w14:paraId="67A6D41B" w14:textId="77777777" w:rsidR="0075218D" w:rsidRPr="002E3DF4" w:rsidRDefault="0075218D" w:rsidP="00587F11">
      <w:pPr>
        <w:spacing w:after="0" w:line="240" w:lineRule="auto"/>
        <w:ind w:firstLine="567"/>
        <w:jc w:val="both"/>
        <w:rPr>
          <w:b/>
          <w:sz w:val="24"/>
          <w:szCs w:val="24"/>
        </w:rPr>
      </w:pPr>
      <w:r w:rsidRPr="002E3DF4">
        <w:rPr>
          <w:b/>
          <w:sz w:val="24"/>
          <w:szCs w:val="24"/>
        </w:rPr>
        <w:t>Русские земли в середине XIII – XIV в.</w:t>
      </w:r>
    </w:p>
    <w:p w14:paraId="06240A65" w14:textId="77777777" w:rsidR="0075218D" w:rsidRPr="002E3DF4" w:rsidRDefault="0075218D" w:rsidP="00587F11">
      <w:pPr>
        <w:spacing w:after="0" w:line="240" w:lineRule="auto"/>
        <w:ind w:firstLine="567"/>
        <w:jc w:val="both"/>
        <w:rPr>
          <w:sz w:val="24"/>
          <w:szCs w:val="24"/>
        </w:rPr>
      </w:pPr>
      <w:r w:rsidRPr="002E3DF4">
        <w:rPr>
          <w:sz w:val="24"/>
          <w:szCs w:val="24"/>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14:paraId="2FAF7E76" w14:textId="77777777" w:rsidR="0075218D" w:rsidRPr="002E3DF4" w:rsidRDefault="0075218D" w:rsidP="00587F11">
      <w:pPr>
        <w:spacing w:after="0" w:line="240" w:lineRule="auto"/>
        <w:ind w:firstLine="567"/>
        <w:jc w:val="both"/>
        <w:rPr>
          <w:sz w:val="24"/>
          <w:szCs w:val="24"/>
        </w:rPr>
      </w:pPr>
      <w:r w:rsidRPr="002E3DF4">
        <w:rPr>
          <w:sz w:val="24"/>
          <w:szCs w:val="24"/>
        </w:rPr>
        <w:t xml:space="preserve">Возникновение Литовского государства и включение в его состав части русских земель. </w:t>
      </w:r>
    </w:p>
    <w:p w14:paraId="7A93506D" w14:textId="77777777" w:rsidR="0075218D" w:rsidRPr="002E3DF4" w:rsidRDefault="0075218D" w:rsidP="00587F11">
      <w:pPr>
        <w:spacing w:after="0" w:line="240" w:lineRule="auto"/>
        <w:ind w:firstLine="567"/>
        <w:jc w:val="both"/>
        <w:rPr>
          <w:sz w:val="24"/>
          <w:szCs w:val="24"/>
        </w:rPr>
      </w:pPr>
      <w:r w:rsidRPr="002E3DF4">
        <w:rPr>
          <w:sz w:val="24"/>
          <w:szCs w:val="24"/>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2E3DF4">
          <w:rPr>
            <w:sz w:val="24"/>
            <w:szCs w:val="24"/>
          </w:rPr>
          <w:t>1240 г</w:t>
        </w:r>
      </w:smartTag>
      <w:r w:rsidRPr="002E3DF4">
        <w:rPr>
          <w:sz w:val="24"/>
          <w:szCs w:val="24"/>
        </w:rPr>
        <w:t>.). Ледовое побоище (</w:t>
      </w:r>
      <w:smartTag w:uri="urn:schemas-microsoft-com:office:smarttags" w:element="metricconverter">
        <w:smartTagPr>
          <w:attr w:name="ProductID" w:val="1242 г"/>
        </w:smartTagPr>
        <w:r w:rsidRPr="002E3DF4">
          <w:rPr>
            <w:sz w:val="24"/>
            <w:szCs w:val="24"/>
          </w:rPr>
          <w:t>1242 г</w:t>
        </w:r>
      </w:smartTag>
      <w:r w:rsidRPr="002E3DF4">
        <w:rPr>
          <w:sz w:val="24"/>
          <w:szCs w:val="24"/>
        </w:rPr>
        <w:t>.). Борьба князей Северо-Восточной Руси за титул великого князя Владимирского. Правление Ивана Калиты. Усиление Московского княжества.</w:t>
      </w:r>
    </w:p>
    <w:p w14:paraId="00816475" w14:textId="77777777" w:rsidR="0075218D" w:rsidRPr="002E3DF4" w:rsidRDefault="0075218D" w:rsidP="00587F11">
      <w:pPr>
        <w:spacing w:after="0" w:line="240" w:lineRule="auto"/>
        <w:ind w:firstLine="567"/>
        <w:jc w:val="both"/>
        <w:rPr>
          <w:sz w:val="24"/>
          <w:szCs w:val="24"/>
        </w:rPr>
      </w:pPr>
      <w:r w:rsidRPr="002E3DF4">
        <w:rPr>
          <w:sz w:val="24"/>
          <w:szCs w:val="24"/>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2E3DF4">
          <w:rPr>
            <w:sz w:val="24"/>
            <w:szCs w:val="24"/>
          </w:rPr>
          <w:t>1380 г</w:t>
        </w:r>
      </w:smartTag>
      <w:r w:rsidRPr="002E3DF4">
        <w:rPr>
          <w:sz w:val="24"/>
          <w:szCs w:val="24"/>
        </w:rPr>
        <w:t xml:space="preserve">.). Закрепление первенствующего положения московских князей. </w:t>
      </w:r>
    </w:p>
    <w:p w14:paraId="7EF77D8B" w14:textId="77777777" w:rsidR="0075218D" w:rsidRPr="002E3DF4" w:rsidRDefault="0075218D" w:rsidP="00587F11">
      <w:pPr>
        <w:spacing w:after="0" w:line="240" w:lineRule="auto"/>
        <w:ind w:firstLine="567"/>
        <w:jc w:val="both"/>
        <w:rPr>
          <w:sz w:val="24"/>
          <w:szCs w:val="24"/>
        </w:rPr>
      </w:pPr>
      <w:r w:rsidRPr="002E3DF4">
        <w:rPr>
          <w:sz w:val="24"/>
          <w:szCs w:val="24"/>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14:paraId="779841AB" w14:textId="77777777" w:rsidR="0075218D" w:rsidRPr="002E3DF4" w:rsidRDefault="0075218D" w:rsidP="00587F11">
      <w:pPr>
        <w:spacing w:after="0" w:line="240" w:lineRule="auto"/>
        <w:ind w:firstLine="567"/>
        <w:jc w:val="both"/>
        <w:rPr>
          <w:sz w:val="24"/>
          <w:szCs w:val="24"/>
        </w:rPr>
      </w:pPr>
      <w:r w:rsidRPr="002E3DF4">
        <w:rPr>
          <w:sz w:val="24"/>
          <w:szCs w:val="24"/>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14:paraId="271C3263" w14:textId="77777777" w:rsidR="0075218D" w:rsidRPr="002E3DF4" w:rsidRDefault="0075218D" w:rsidP="00587F11">
      <w:pPr>
        <w:spacing w:after="0" w:line="240" w:lineRule="auto"/>
        <w:ind w:firstLine="567"/>
        <w:jc w:val="both"/>
        <w:rPr>
          <w:b/>
          <w:sz w:val="24"/>
          <w:szCs w:val="24"/>
        </w:rPr>
      </w:pPr>
      <w:r w:rsidRPr="002E3DF4">
        <w:rPr>
          <w:b/>
          <w:sz w:val="24"/>
          <w:szCs w:val="24"/>
        </w:rPr>
        <w:t>Народы и государства степной зоны Восточной Европы и Сибири в XIII-XV в.</w:t>
      </w:r>
    </w:p>
    <w:p w14:paraId="7FC5BDC7" w14:textId="77777777" w:rsidR="0075218D" w:rsidRPr="002E3DF4" w:rsidRDefault="0075218D" w:rsidP="00587F11">
      <w:pPr>
        <w:spacing w:after="0" w:line="240" w:lineRule="auto"/>
        <w:ind w:firstLine="567"/>
        <w:jc w:val="both"/>
        <w:rPr>
          <w:sz w:val="24"/>
          <w:szCs w:val="24"/>
        </w:rPr>
      </w:pPr>
      <w:r w:rsidRPr="002E3DF4">
        <w:rPr>
          <w:sz w:val="24"/>
          <w:szCs w:val="24"/>
        </w:rPr>
        <w:t>Ослабление Золотой Орды во второй половине XIV в., нашествие Тимура. Распад Золотой Орды, образование татарских ханств.</w:t>
      </w:r>
    </w:p>
    <w:p w14:paraId="600E75E0" w14:textId="77777777" w:rsidR="0075218D" w:rsidRPr="002E3DF4" w:rsidRDefault="0075218D" w:rsidP="00587F11">
      <w:pPr>
        <w:spacing w:after="0" w:line="240" w:lineRule="auto"/>
        <w:ind w:firstLine="567"/>
        <w:jc w:val="both"/>
        <w:rPr>
          <w:b/>
          <w:sz w:val="24"/>
          <w:szCs w:val="24"/>
        </w:rPr>
      </w:pPr>
      <w:r w:rsidRPr="002E3DF4">
        <w:rPr>
          <w:b/>
          <w:sz w:val="24"/>
          <w:szCs w:val="24"/>
        </w:rPr>
        <w:t>Формирование единого Русского государства в XV в.</w:t>
      </w:r>
    </w:p>
    <w:p w14:paraId="25CCF283" w14:textId="77777777" w:rsidR="0075218D" w:rsidRPr="002E3DF4" w:rsidRDefault="0075218D" w:rsidP="00587F11">
      <w:pPr>
        <w:spacing w:after="0" w:line="240" w:lineRule="auto"/>
        <w:ind w:firstLine="567"/>
        <w:jc w:val="both"/>
        <w:rPr>
          <w:sz w:val="24"/>
          <w:szCs w:val="24"/>
        </w:rPr>
      </w:pPr>
      <w:r w:rsidRPr="002E3DF4">
        <w:rPr>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14:paraId="428040CA" w14:textId="77777777" w:rsidR="0075218D" w:rsidRPr="002E3DF4" w:rsidRDefault="0075218D" w:rsidP="00587F11">
      <w:pPr>
        <w:spacing w:after="0" w:line="240" w:lineRule="auto"/>
        <w:ind w:firstLine="567"/>
        <w:jc w:val="both"/>
        <w:rPr>
          <w:sz w:val="24"/>
          <w:szCs w:val="24"/>
        </w:rPr>
      </w:pPr>
      <w:r w:rsidRPr="002E3DF4">
        <w:rPr>
          <w:sz w:val="24"/>
          <w:szCs w:val="24"/>
        </w:rPr>
        <w:t xml:space="preserve">Падение Византии и усиление позиций Москвы в православном мире. Иван III. Присоединение Новгорода и Твери. </w:t>
      </w:r>
    </w:p>
    <w:p w14:paraId="4D425DDF" w14:textId="77777777" w:rsidR="0075218D" w:rsidRPr="002E3DF4" w:rsidRDefault="0075218D" w:rsidP="00587F11">
      <w:pPr>
        <w:spacing w:after="0" w:line="240" w:lineRule="auto"/>
        <w:ind w:firstLine="567"/>
        <w:jc w:val="both"/>
        <w:rPr>
          <w:sz w:val="24"/>
          <w:szCs w:val="24"/>
        </w:rPr>
      </w:pPr>
      <w:r w:rsidRPr="002E3DF4">
        <w:rPr>
          <w:sz w:val="24"/>
          <w:szCs w:val="24"/>
        </w:rPr>
        <w:lastRenderedPageBreak/>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2E3DF4">
          <w:rPr>
            <w:sz w:val="24"/>
            <w:szCs w:val="24"/>
          </w:rPr>
          <w:t>1480 г</w:t>
        </w:r>
      </w:smartTag>
      <w:r w:rsidRPr="002E3DF4">
        <w:rPr>
          <w:sz w:val="24"/>
          <w:szCs w:val="24"/>
        </w:rPr>
        <w:t xml:space="preserve">.). Завершение объединения русских земель вокруг Москвы. Расширение международных связей Московского государства. </w:t>
      </w:r>
    </w:p>
    <w:p w14:paraId="061821B6" w14:textId="77777777" w:rsidR="0075218D" w:rsidRPr="002E3DF4" w:rsidRDefault="0075218D" w:rsidP="00587F11">
      <w:pPr>
        <w:spacing w:after="0" w:line="240" w:lineRule="auto"/>
        <w:ind w:firstLine="567"/>
        <w:jc w:val="both"/>
        <w:rPr>
          <w:sz w:val="24"/>
          <w:szCs w:val="24"/>
        </w:rPr>
      </w:pPr>
      <w:r w:rsidRPr="002E3DF4">
        <w:rPr>
          <w:sz w:val="24"/>
          <w:szCs w:val="24"/>
        </w:rPr>
        <w:t>Принятие общерусского Судебника (</w:t>
      </w:r>
      <w:smartTag w:uri="urn:schemas-microsoft-com:office:smarttags" w:element="metricconverter">
        <w:smartTagPr>
          <w:attr w:name="ProductID" w:val="1497 г"/>
        </w:smartTagPr>
        <w:r w:rsidRPr="002E3DF4">
          <w:rPr>
            <w:sz w:val="24"/>
            <w:szCs w:val="24"/>
          </w:rPr>
          <w:t>1497 г</w:t>
        </w:r>
      </w:smartTag>
      <w:r w:rsidRPr="002E3DF4">
        <w:rPr>
          <w:sz w:val="24"/>
          <w:szCs w:val="24"/>
        </w:rPr>
        <w:t>.). Формирование аппарата управления единого государства. Новая государственная символика.</w:t>
      </w:r>
    </w:p>
    <w:p w14:paraId="66D1F398" w14:textId="77777777" w:rsidR="0075218D" w:rsidRPr="002E3DF4" w:rsidRDefault="0075218D" w:rsidP="00587F11">
      <w:pPr>
        <w:spacing w:after="0" w:line="240" w:lineRule="auto"/>
        <w:ind w:firstLine="567"/>
        <w:jc w:val="both"/>
        <w:rPr>
          <w:sz w:val="24"/>
          <w:szCs w:val="24"/>
        </w:rPr>
      </w:pPr>
      <w:r w:rsidRPr="002E3DF4">
        <w:rPr>
          <w:sz w:val="24"/>
          <w:szCs w:val="24"/>
        </w:rPr>
        <w:t>Установление автокефалии Русской церкви.</w:t>
      </w:r>
    </w:p>
    <w:p w14:paraId="1F7AFC11" w14:textId="77777777" w:rsidR="0075218D" w:rsidRPr="002E3DF4" w:rsidRDefault="0075218D" w:rsidP="00587F11">
      <w:pPr>
        <w:spacing w:after="0" w:line="240" w:lineRule="auto"/>
        <w:ind w:firstLine="567"/>
        <w:jc w:val="both"/>
        <w:rPr>
          <w:sz w:val="24"/>
          <w:szCs w:val="24"/>
        </w:rPr>
      </w:pPr>
      <w:r w:rsidRPr="002E3DF4">
        <w:rPr>
          <w:sz w:val="24"/>
          <w:szCs w:val="24"/>
        </w:rPr>
        <w:t>Культурное пространство Русского государства в XV в.: летописание, литература, архитектура, изобразительное искусство, быт и нравы.</w:t>
      </w:r>
    </w:p>
    <w:p w14:paraId="4C24D697" w14:textId="77777777" w:rsidR="0075218D" w:rsidRPr="002E3DF4" w:rsidRDefault="0075218D" w:rsidP="00587F11">
      <w:pPr>
        <w:spacing w:after="0" w:line="240" w:lineRule="auto"/>
        <w:jc w:val="both"/>
        <w:rPr>
          <w:b/>
          <w:sz w:val="24"/>
          <w:szCs w:val="24"/>
        </w:rPr>
      </w:pPr>
      <w:r w:rsidRPr="002E3DF4">
        <w:rPr>
          <w:b/>
          <w:sz w:val="24"/>
          <w:szCs w:val="24"/>
        </w:rPr>
        <w:t>Всеобщая история (история Средних веков)</w:t>
      </w:r>
    </w:p>
    <w:p w14:paraId="3C494475" w14:textId="77777777" w:rsidR="0075218D" w:rsidRPr="002E3DF4" w:rsidRDefault="0075218D" w:rsidP="00587F11">
      <w:pPr>
        <w:spacing w:after="0" w:line="240" w:lineRule="auto"/>
        <w:ind w:firstLine="567"/>
        <w:jc w:val="both"/>
        <w:rPr>
          <w:sz w:val="24"/>
          <w:szCs w:val="24"/>
        </w:rPr>
      </w:pPr>
      <w:r w:rsidRPr="002E3DF4">
        <w:rPr>
          <w:sz w:val="24"/>
          <w:szCs w:val="24"/>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14:paraId="61D42208" w14:textId="77777777" w:rsidR="0075218D" w:rsidRPr="002E3DF4" w:rsidRDefault="0075218D" w:rsidP="00587F11">
      <w:pPr>
        <w:spacing w:after="0" w:line="240" w:lineRule="auto"/>
        <w:ind w:firstLine="567"/>
        <w:jc w:val="both"/>
        <w:rPr>
          <w:sz w:val="24"/>
          <w:szCs w:val="24"/>
        </w:rPr>
      </w:pPr>
      <w:r w:rsidRPr="002E3DF4">
        <w:rPr>
          <w:sz w:val="24"/>
          <w:szCs w:val="24"/>
        </w:rP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14:paraId="222A6B78" w14:textId="77777777" w:rsidR="0075218D" w:rsidRPr="002E3DF4" w:rsidRDefault="0075218D" w:rsidP="00587F11">
      <w:pPr>
        <w:spacing w:after="0" w:line="240" w:lineRule="auto"/>
        <w:ind w:firstLine="567"/>
        <w:jc w:val="both"/>
        <w:rPr>
          <w:sz w:val="24"/>
          <w:szCs w:val="24"/>
        </w:rPr>
      </w:pPr>
      <w:r w:rsidRPr="002E3DF4">
        <w:rPr>
          <w:sz w:val="24"/>
          <w:szCs w:val="24"/>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14:paraId="506996E9" w14:textId="77777777" w:rsidR="0075218D" w:rsidRPr="002E3DF4" w:rsidRDefault="0075218D" w:rsidP="00587F11">
      <w:pPr>
        <w:spacing w:after="0" w:line="240" w:lineRule="auto"/>
        <w:ind w:firstLine="567"/>
        <w:jc w:val="both"/>
        <w:rPr>
          <w:sz w:val="24"/>
          <w:szCs w:val="24"/>
        </w:rPr>
      </w:pPr>
      <w:r w:rsidRPr="002E3DF4">
        <w:rPr>
          <w:sz w:val="24"/>
          <w:szCs w:val="24"/>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14:paraId="7DCF4AF2" w14:textId="77777777" w:rsidR="0075218D" w:rsidRPr="002E3DF4" w:rsidRDefault="0075218D" w:rsidP="00587F11">
      <w:pPr>
        <w:spacing w:after="0" w:line="240" w:lineRule="auto"/>
        <w:ind w:firstLine="567"/>
        <w:jc w:val="both"/>
        <w:rPr>
          <w:sz w:val="24"/>
          <w:szCs w:val="24"/>
        </w:rPr>
      </w:pPr>
      <w:r w:rsidRPr="002E3DF4">
        <w:rPr>
          <w:sz w:val="24"/>
          <w:szCs w:val="24"/>
        </w:rPr>
        <w:t>Политическое развитие государств Европы в конце XI–ХV в.  Сословно-представительные монархии.</w:t>
      </w:r>
    </w:p>
    <w:p w14:paraId="147B321C" w14:textId="77777777" w:rsidR="0075218D" w:rsidRPr="002E3DF4" w:rsidRDefault="0075218D" w:rsidP="00587F11">
      <w:pPr>
        <w:spacing w:after="0" w:line="240" w:lineRule="auto"/>
        <w:ind w:firstLine="567"/>
        <w:jc w:val="both"/>
        <w:rPr>
          <w:sz w:val="24"/>
          <w:szCs w:val="24"/>
        </w:rPr>
      </w:pPr>
      <w:r w:rsidRPr="002E3DF4">
        <w:rPr>
          <w:sz w:val="24"/>
          <w:szCs w:val="24"/>
        </w:rPr>
        <w:t xml:space="preserve">Столетняя война. </w:t>
      </w:r>
    </w:p>
    <w:p w14:paraId="553E09F4" w14:textId="77777777" w:rsidR="0075218D" w:rsidRPr="002E3DF4" w:rsidRDefault="0075218D" w:rsidP="00587F11">
      <w:pPr>
        <w:spacing w:after="0" w:line="240" w:lineRule="auto"/>
        <w:ind w:firstLine="567"/>
        <w:jc w:val="both"/>
        <w:rPr>
          <w:sz w:val="24"/>
          <w:szCs w:val="24"/>
        </w:rPr>
      </w:pPr>
      <w:r w:rsidRPr="002E3DF4">
        <w:rPr>
          <w:sz w:val="24"/>
          <w:szCs w:val="24"/>
        </w:rPr>
        <w:t>Реконкиста и образование централизованных государств на Пиренейском полуострове.</w:t>
      </w:r>
    </w:p>
    <w:p w14:paraId="4810AECE" w14:textId="77777777" w:rsidR="0075218D" w:rsidRPr="002E3DF4" w:rsidRDefault="0075218D" w:rsidP="00587F11">
      <w:pPr>
        <w:spacing w:after="0" w:line="240" w:lineRule="auto"/>
        <w:ind w:firstLine="567"/>
        <w:jc w:val="both"/>
        <w:rPr>
          <w:sz w:val="24"/>
          <w:szCs w:val="24"/>
        </w:rPr>
      </w:pPr>
      <w:r w:rsidRPr="002E3DF4">
        <w:rPr>
          <w:sz w:val="24"/>
          <w:szCs w:val="24"/>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2E3DF4">
          <w:rPr>
            <w:sz w:val="24"/>
            <w:szCs w:val="24"/>
          </w:rPr>
          <w:t>1453 г</w:t>
        </w:r>
      </w:smartTag>
      <w:r w:rsidRPr="002E3DF4">
        <w:rPr>
          <w:sz w:val="24"/>
          <w:szCs w:val="24"/>
        </w:rPr>
        <w:t xml:space="preserve">.). </w:t>
      </w:r>
    </w:p>
    <w:p w14:paraId="430EF485" w14:textId="77777777" w:rsidR="0075218D" w:rsidRPr="002E3DF4" w:rsidRDefault="0075218D" w:rsidP="00587F11">
      <w:pPr>
        <w:spacing w:after="0" w:line="240" w:lineRule="auto"/>
        <w:ind w:firstLine="567"/>
        <w:jc w:val="both"/>
        <w:rPr>
          <w:sz w:val="24"/>
          <w:szCs w:val="24"/>
        </w:rPr>
      </w:pPr>
      <w:r w:rsidRPr="002E3DF4">
        <w:rPr>
          <w:sz w:val="24"/>
          <w:szCs w:val="24"/>
        </w:rPr>
        <w:t>Внутриполитическое развитие и внешняя политика Османской империи, Китая, Японии, Индии.</w:t>
      </w:r>
    </w:p>
    <w:p w14:paraId="2FC76A6F" w14:textId="77777777" w:rsidR="0075218D" w:rsidRPr="002E3DF4" w:rsidRDefault="0075218D" w:rsidP="00587F11">
      <w:pPr>
        <w:spacing w:after="0" w:line="240" w:lineRule="auto"/>
        <w:ind w:left="360"/>
        <w:jc w:val="both"/>
        <w:rPr>
          <w:sz w:val="24"/>
          <w:szCs w:val="24"/>
        </w:rPr>
      </w:pPr>
      <w:r w:rsidRPr="002E3DF4">
        <w:rPr>
          <w:sz w:val="24"/>
          <w:szCs w:val="24"/>
        </w:rPr>
        <w:t>Культура средневековой Европы и народов Востока.</w:t>
      </w:r>
    </w:p>
    <w:p w14:paraId="104AEF2E" w14:textId="64BCFBDA" w:rsidR="0075218D" w:rsidRPr="002E3DF4" w:rsidRDefault="0075218D" w:rsidP="004E6412">
      <w:pPr>
        <w:numPr>
          <w:ilvl w:val="0"/>
          <w:numId w:val="15"/>
        </w:numPr>
        <w:tabs>
          <w:tab w:val="left" w:pos="993"/>
        </w:tabs>
        <w:spacing w:after="0" w:line="240" w:lineRule="auto"/>
        <w:ind w:left="0" w:firstLine="709"/>
        <w:contextualSpacing/>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14:paraId="25C67CCC" w14:textId="77777777" w:rsidR="0075218D" w:rsidRPr="002E3DF4"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2E3DF4">
        <w:rPr>
          <w:rFonts w:eastAsia="Times New Roman" w:cs="Times New Roman"/>
          <w:b/>
          <w:sz w:val="24"/>
          <w:szCs w:val="24"/>
        </w:rPr>
        <w:t>Народы и государства на территории нашей страны в древности:</w:t>
      </w:r>
      <w:r w:rsidRPr="002E3DF4">
        <w:rPr>
          <w:rFonts w:eastAsia="Times New Roman" w:cs="Times New Roman"/>
          <w:sz w:val="24"/>
          <w:szCs w:val="24"/>
        </w:rPr>
        <w:t xml:space="preserve"> каменный век, неолитическая революция, присваивающее и производящее хозяйство, славяне;</w:t>
      </w:r>
    </w:p>
    <w:p w14:paraId="4AAE63B8" w14:textId="77777777" w:rsidR="0075218D" w:rsidRPr="002E3DF4" w:rsidRDefault="0075218D" w:rsidP="00587F11">
      <w:pPr>
        <w:widowControl w:val="0"/>
        <w:tabs>
          <w:tab w:val="left" w:pos="993"/>
        </w:tabs>
        <w:spacing w:after="0" w:line="240" w:lineRule="auto"/>
        <w:ind w:left="360"/>
        <w:contextualSpacing/>
        <w:jc w:val="both"/>
        <w:rPr>
          <w:rFonts w:eastAsia="Arial Unicode MS" w:cs="Times New Roman"/>
          <w:kern w:val="1"/>
          <w:sz w:val="24"/>
          <w:szCs w:val="24"/>
          <w:lang w:eastAsia="en-US"/>
        </w:rPr>
      </w:pPr>
      <w:r w:rsidRPr="002E3DF4">
        <w:rPr>
          <w:rFonts w:eastAsia="Times New Roman" w:cs="Times New Roman"/>
          <w:b/>
          <w:sz w:val="24"/>
          <w:szCs w:val="24"/>
        </w:rPr>
        <w:t xml:space="preserve">Русь в IX–первой половине XII в.: </w:t>
      </w:r>
      <w:r w:rsidRPr="002E3DF4">
        <w:rPr>
          <w:rFonts w:eastAsia="Times New Roman" w:cs="Times New Roman"/>
          <w:sz w:val="24"/>
          <w:szCs w:val="24"/>
        </w:rPr>
        <w:t xml:space="preserve">подсечно-огневая система </w:t>
      </w:r>
      <w:r w:rsidRPr="002E3DF4">
        <w:rPr>
          <w:rFonts w:eastAsia="Arial Unicode MS" w:cs="Times New Roman"/>
          <w:kern w:val="1"/>
          <w:sz w:val="24"/>
          <w:szCs w:val="24"/>
          <w:lang w:eastAsia="en-US"/>
        </w:rPr>
        <w:t>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14:paraId="1F3459DF" w14:textId="77777777" w:rsidR="0075218D" w:rsidRPr="002E3DF4"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2E3DF4">
        <w:rPr>
          <w:rFonts w:eastAsia="Times New Roman" w:cs="Times New Roman"/>
          <w:b/>
          <w:sz w:val="24"/>
          <w:szCs w:val="24"/>
        </w:rPr>
        <w:t>Русь в середине XII–начале XIII в.:</w:t>
      </w:r>
      <w:r w:rsidRPr="002E3DF4">
        <w:rPr>
          <w:rFonts w:eastAsia="Times New Roman" w:cs="Times New Roman"/>
          <w:sz w:val="24"/>
          <w:szCs w:val="24"/>
        </w:rPr>
        <w:t xml:space="preserve"> политическая раздробленность, удел, республика, вече, посадник, тысяцкий, архиепископ, берестяные грамоты;</w:t>
      </w:r>
    </w:p>
    <w:p w14:paraId="36687330" w14:textId="77777777" w:rsidR="0075218D" w:rsidRPr="002E3DF4"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2E3DF4">
        <w:rPr>
          <w:rFonts w:eastAsia="Times New Roman" w:cs="Times New Roman"/>
          <w:b/>
          <w:sz w:val="24"/>
          <w:szCs w:val="24"/>
        </w:rPr>
        <w:t>Русские земли в середине XIII–XIV в.:</w:t>
      </w:r>
      <w:r w:rsidRPr="002E3DF4">
        <w:rPr>
          <w:rFonts w:eastAsia="Times New Roman" w:cs="Times New Roman"/>
          <w:sz w:val="24"/>
          <w:szCs w:val="24"/>
        </w:rPr>
        <w:t xml:space="preserve"> ордынское владычество, баскак, ярлык, военные монашеские Ордена, крестоносцы;</w:t>
      </w:r>
    </w:p>
    <w:p w14:paraId="6017D499" w14:textId="77777777" w:rsidR="0075218D" w:rsidRPr="002E3DF4"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2E3DF4">
        <w:rPr>
          <w:rFonts w:eastAsia="Times New Roman" w:cs="Times New Roman"/>
          <w:b/>
          <w:sz w:val="24"/>
          <w:szCs w:val="24"/>
        </w:rPr>
        <w:t>Народы и государства степной зоны Восточной Европы и Сибири в XIII–XV вв.:</w:t>
      </w:r>
      <w:r w:rsidRPr="002E3DF4">
        <w:rPr>
          <w:rFonts w:eastAsia="Times New Roman" w:cs="Times New Roman"/>
          <w:sz w:val="24"/>
          <w:szCs w:val="24"/>
        </w:rPr>
        <w:t xml:space="preserve"> Золотая Орда, курултай;</w:t>
      </w:r>
    </w:p>
    <w:p w14:paraId="0D43DB76" w14:textId="77777777" w:rsidR="0075218D" w:rsidRPr="002E3DF4"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2E3DF4">
        <w:rPr>
          <w:rFonts w:eastAsia="Times New Roman" w:cs="Times New Roman"/>
          <w:b/>
          <w:sz w:val="24"/>
          <w:szCs w:val="24"/>
        </w:rPr>
        <w:t>Русские земли в середине XIII–XIV в.:</w:t>
      </w:r>
      <w:r w:rsidRPr="002E3DF4">
        <w:rPr>
          <w:rFonts w:eastAsia="Times New Roman" w:cs="Times New Roman"/>
          <w:sz w:val="24"/>
          <w:szCs w:val="24"/>
        </w:rPr>
        <w:t xml:space="preserve"> централизация, кормление, регалии, государственная символика;</w:t>
      </w:r>
    </w:p>
    <w:p w14:paraId="7F46E43A" w14:textId="77777777" w:rsidR="0075218D" w:rsidRPr="002E3DF4" w:rsidRDefault="0075218D" w:rsidP="00587F11">
      <w:pPr>
        <w:spacing w:after="0" w:line="240" w:lineRule="auto"/>
        <w:ind w:firstLine="567"/>
        <w:jc w:val="both"/>
        <w:rPr>
          <w:sz w:val="24"/>
          <w:szCs w:val="24"/>
        </w:rPr>
      </w:pPr>
      <w:r w:rsidRPr="002E3DF4">
        <w:rPr>
          <w:b/>
          <w:sz w:val="24"/>
          <w:szCs w:val="24"/>
        </w:rPr>
        <w:t>История Средних веков:</w:t>
      </w:r>
      <w:r w:rsidRPr="002E3DF4">
        <w:rPr>
          <w:sz w:val="24"/>
          <w:szCs w:val="24"/>
        </w:rPr>
        <w:t xml:space="preserve"> барщина, вассал, Генеральные штаты, герцог, граф, гуситы, еретик, император, инквизиция, индульгенция, кортесы, Крестовые походы, </w:t>
      </w:r>
      <w:r w:rsidRPr="002E3DF4">
        <w:rPr>
          <w:sz w:val="24"/>
          <w:szCs w:val="24"/>
        </w:rPr>
        <w:lastRenderedPageBreak/>
        <w:t>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14:paraId="5DAE8545" w14:textId="20F6D892" w:rsidR="0075218D" w:rsidRPr="002E3DF4" w:rsidRDefault="0075218D" w:rsidP="004E6412">
      <w:pPr>
        <w:numPr>
          <w:ilvl w:val="0"/>
          <w:numId w:val="15"/>
        </w:numPr>
        <w:tabs>
          <w:tab w:val="left" w:pos="993"/>
        </w:tabs>
        <w:spacing w:after="0" w:line="240" w:lineRule="auto"/>
        <w:ind w:left="0" w:firstLine="709"/>
        <w:contextualSpacing/>
        <w:jc w:val="both"/>
        <w:rPr>
          <w:sz w:val="24"/>
          <w:szCs w:val="24"/>
        </w:rPr>
      </w:pPr>
      <w:r w:rsidRPr="002E3DF4">
        <w:rPr>
          <w:sz w:val="24"/>
          <w:szCs w:val="24"/>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14:paraId="0B3BA02E" w14:textId="77777777" w:rsidR="0075218D" w:rsidRPr="002E3DF4" w:rsidRDefault="0075218D" w:rsidP="00587F11">
      <w:pPr>
        <w:spacing w:after="0" w:line="240" w:lineRule="auto"/>
        <w:ind w:firstLine="567"/>
        <w:jc w:val="both"/>
        <w:rPr>
          <w:sz w:val="24"/>
          <w:szCs w:val="24"/>
        </w:rPr>
      </w:pPr>
      <w:r w:rsidRPr="002E3DF4">
        <w:rPr>
          <w:sz w:val="24"/>
          <w:szCs w:val="24"/>
        </w:rPr>
        <w:t>занятия древнейших земледельцев и скотоводов;</w:t>
      </w:r>
    </w:p>
    <w:p w14:paraId="097CBEB6" w14:textId="77777777" w:rsidR="0075218D" w:rsidRPr="002E3DF4" w:rsidRDefault="0075218D" w:rsidP="00587F11">
      <w:pPr>
        <w:spacing w:after="0" w:line="240" w:lineRule="auto"/>
        <w:ind w:firstLine="567"/>
        <w:jc w:val="both"/>
        <w:rPr>
          <w:sz w:val="24"/>
          <w:szCs w:val="24"/>
        </w:rPr>
      </w:pPr>
      <w:r w:rsidRPr="002E3DF4">
        <w:rPr>
          <w:sz w:val="24"/>
          <w:szCs w:val="24"/>
        </w:rPr>
        <w:t>условия жизни и занятия народов, проживавших на территории нашей страны до середины 1-го тысячелетия до н.э.;</w:t>
      </w:r>
    </w:p>
    <w:p w14:paraId="11ACEFDC" w14:textId="77777777" w:rsidR="0075218D" w:rsidRPr="002E3DF4" w:rsidRDefault="0075218D" w:rsidP="00587F11">
      <w:pPr>
        <w:spacing w:after="0" w:line="240" w:lineRule="auto"/>
        <w:ind w:firstLine="567"/>
        <w:jc w:val="both"/>
        <w:rPr>
          <w:sz w:val="24"/>
          <w:szCs w:val="24"/>
        </w:rPr>
      </w:pPr>
      <w:r w:rsidRPr="002E3DF4">
        <w:rPr>
          <w:sz w:val="24"/>
          <w:szCs w:val="24"/>
        </w:rPr>
        <w:t>расселение, условия жизни и занятия восточных славян;</w:t>
      </w:r>
    </w:p>
    <w:p w14:paraId="327A970D" w14:textId="77777777" w:rsidR="0075218D" w:rsidRPr="002E3DF4" w:rsidRDefault="0075218D" w:rsidP="00587F11">
      <w:pPr>
        <w:spacing w:after="0" w:line="240" w:lineRule="auto"/>
        <w:ind w:firstLine="567"/>
        <w:jc w:val="both"/>
        <w:rPr>
          <w:sz w:val="24"/>
          <w:szCs w:val="24"/>
        </w:rPr>
      </w:pPr>
      <w:r w:rsidRPr="002E3DF4">
        <w:rPr>
          <w:sz w:val="24"/>
          <w:szCs w:val="24"/>
        </w:rPr>
        <w:t xml:space="preserve">общественный строй и политическую организацию восточных славян, религию древних славян; </w:t>
      </w:r>
    </w:p>
    <w:p w14:paraId="2401962E" w14:textId="77777777" w:rsidR="0075218D" w:rsidRPr="002E3DF4" w:rsidRDefault="0075218D" w:rsidP="00587F11">
      <w:pPr>
        <w:spacing w:after="0" w:line="240" w:lineRule="auto"/>
        <w:ind w:firstLine="567"/>
        <w:jc w:val="both"/>
        <w:rPr>
          <w:sz w:val="24"/>
          <w:szCs w:val="24"/>
        </w:rPr>
      </w:pPr>
      <w:r w:rsidRPr="002E3DF4">
        <w:rPr>
          <w:sz w:val="24"/>
          <w:szCs w:val="24"/>
        </w:rPr>
        <w:t>роль природно-климатического фактора в формировании русской государственности; органы власти и управления в государстве Русь;</w:t>
      </w:r>
    </w:p>
    <w:p w14:paraId="6BEB2EFC" w14:textId="77777777" w:rsidR="0075218D" w:rsidRPr="002E3DF4" w:rsidRDefault="0075218D" w:rsidP="00587F11">
      <w:pPr>
        <w:spacing w:after="0" w:line="240" w:lineRule="auto"/>
        <w:ind w:firstLine="567"/>
        <w:jc w:val="both"/>
        <w:rPr>
          <w:sz w:val="24"/>
          <w:szCs w:val="24"/>
        </w:rPr>
      </w:pPr>
      <w:r w:rsidRPr="002E3DF4">
        <w:rPr>
          <w:sz w:val="24"/>
          <w:szCs w:val="24"/>
        </w:rPr>
        <w:t>общественный строй Руси, положение различных категорий свободного и зависимого населения;</w:t>
      </w:r>
    </w:p>
    <w:p w14:paraId="3876764E" w14:textId="77777777" w:rsidR="0075218D" w:rsidRPr="002E3DF4" w:rsidRDefault="0075218D" w:rsidP="00587F11">
      <w:pPr>
        <w:spacing w:after="0" w:line="240" w:lineRule="auto"/>
        <w:ind w:firstLine="567"/>
        <w:jc w:val="both"/>
        <w:rPr>
          <w:sz w:val="24"/>
          <w:szCs w:val="24"/>
        </w:rPr>
      </w:pPr>
      <w:r w:rsidRPr="002E3DF4">
        <w:rPr>
          <w:sz w:val="24"/>
          <w:szCs w:val="24"/>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14:paraId="33A55272" w14:textId="77777777" w:rsidR="0075218D" w:rsidRPr="002E3DF4" w:rsidRDefault="0075218D" w:rsidP="00587F11">
      <w:pPr>
        <w:spacing w:after="0" w:line="240" w:lineRule="auto"/>
        <w:ind w:firstLine="567"/>
        <w:jc w:val="both"/>
        <w:rPr>
          <w:sz w:val="24"/>
          <w:szCs w:val="24"/>
        </w:rPr>
      </w:pPr>
      <w:r w:rsidRPr="002E3DF4">
        <w:rPr>
          <w:sz w:val="24"/>
          <w:szCs w:val="24"/>
        </w:rPr>
        <w:t xml:space="preserve">культурное пространство Руси в середине XII – начале XIII в.: летописание, литературу, архитектуру; </w:t>
      </w:r>
    </w:p>
    <w:p w14:paraId="6858BD86" w14:textId="77777777" w:rsidR="0075218D" w:rsidRPr="002E3DF4" w:rsidRDefault="0075218D" w:rsidP="00587F11">
      <w:pPr>
        <w:spacing w:after="0" w:line="240" w:lineRule="auto"/>
        <w:ind w:firstLine="567"/>
        <w:jc w:val="both"/>
        <w:rPr>
          <w:sz w:val="24"/>
          <w:szCs w:val="24"/>
        </w:rPr>
      </w:pPr>
      <w:r w:rsidRPr="002E3DF4">
        <w:rPr>
          <w:sz w:val="24"/>
          <w:szCs w:val="24"/>
        </w:rPr>
        <w:t xml:space="preserve">систему зависимости русских земель от ордынских ханов; </w:t>
      </w:r>
    </w:p>
    <w:p w14:paraId="2F6B9CEA" w14:textId="77777777" w:rsidR="0075218D" w:rsidRPr="002E3DF4" w:rsidRDefault="0075218D" w:rsidP="00587F11">
      <w:pPr>
        <w:spacing w:after="0" w:line="240" w:lineRule="auto"/>
        <w:ind w:firstLine="567"/>
        <w:jc w:val="both"/>
        <w:rPr>
          <w:sz w:val="24"/>
          <w:szCs w:val="24"/>
        </w:rPr>
      </w:pPr>
      <w:r w:rsidRPr="002E3DF4">
        <w:rPr>
          <w:sz w:val="24"/>
          <w:szCs w:val="24"/>
        </w:rPr>
        <w:t>государственный строй, население, экономику, культуру Золотой Орды;</w:t>
      </w:r>
    </w:p>
    <w:p w14:paraId="4E6F91AD" w14:textId="77777777" w:rsidR="0075218D" w:rsidRPr="002E3DF4" w:rsidRDefault="0075218D" w:rsidP="00587F11">
      <w:pPr>
        <w:spacing w:after="0" w:line="240" w:lineRule="auto"/>
        <w:ind w:firstLine="567"/>
        <w:jc w:val="both"/>
        <w:rPr>
          <w:sz w:val="24"/>
          <w:szCs w:val="24"/>
        </w:rPr>
      </w:pPr>
      <w:r w:rsidRPr="002E3DF4">
        <w:rPr>
          <w:sz w:val="24"/>
          <w:szCs w:val="24"/>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14:paraId="29347D6E" w14:textId="77777777" w:rsidR="0075218D" w:rsidRPr="002E3DF4" w:rsidRDefault="0075218D" w:rsidP="00587F11">
      <w:pPr>
        <w:spacing w:after="0" w:line="240" w:lineRule="auto"/>
        <w:ind w:firstLine="567"/>
        <w:jc w:val="both"/>
        <w:rPr>
          <w:sz w:val="24"/>
          <w:szCs w:val="24"/>
        </w:rPr>
      </w:pPr>
      <w:r w:rsidRPr="002E3DF4">
        <w:rPr>
          <w:sz w:val="24"/>
          <w:szCs w:val="24"/>
        </w:rPr>
        <w:t>новую государственную символику, появившуюся при Иване III;</w:t>
      </w:r>
    </w:p>
    <w:p w14:paraId="5DBCA7CC" w14:textId="77777777" w:rsidR="0075218D" w:rsidRPr="002E3DF4" w:rsidRDefault="0075218D" w:rsidP="00587F11">
      <w:pPr>
        <w:spacing w:after="0" w:line="240" w:lineRule="auto"/>
        <w:ind w:firstLine="567"/>
        <w:jc w:val="both"/>
        <w:rPr>
          <w:sz w:val="24"/>
          <w:szCs w:val="24"/>
        </w:rPr>
      </w:pPr>
      <w:r w:rsidRPr="002E3DF4">
        <w:rPr>
          <w:sz w:val="24"/>
          <w:szCs w:val="24"/>
        </w:rPr>
        <w:t xml:space="preserve">культурное пространство Русского государства в XV в.: летописание, литературу, архитектуру, изобразительное искусство; </w:t>
      </w:r>
    </w:p>
    <w:p w14:paraId="297E17D9" w14:textId="77777777" w:rsidR="0075218D" w:rsidRPr="002E3DF4" w:rsidRDefault="0075218D" w:rsidP="00587F11">
      <w:pPr>
        <w:spacing w:after="0" w:line="240" w:lineRule="auto"/>
        <w:ind w:firstLine="567"/>
        <w:jc w:val="both"/>
        <w:rPr>
          <w:sz w:val="24"/>
          <w:szCs w:val="24"/>
        </w:rPr>
      </w:pPr>
      <w:r w:rsidRPr="002E3DF4">
        <w:rPr>
          <w:sz w:val="24"/>
          <w:szCs w:val="24"/>
        </w:rPr>
        <w:t>повседневную жизнь и быт людей на Руси в IX–XV вв.;</w:t>
      </w:r>
    </w:p>
    <w:p w14:paraId="6565B865" w14:textId="77777777" w:rsidR="0075218D" w:rsidRPr="002E3DF4" w:rsidRDefault="0075218D" w:rsidP="00587F11">
      <w:pPr>
        <w:spacing w:after="0" w:line="240" w:lineRule="auto"/>
        <w:ind w:firstLine="567"/>
        <w:jc w:val="both"/>
        <w:rPr>
          <w:sz w:val="24"/>
          <w:szCs w:val="24"/>
        </w:rPr>
      </w:pPr>
      <w:r w:rsidRPr="002E3DF4">
        <w:rPr>
          <w:sz w:val="24"/>
          <w:szCs w:val="24"/>
        </w:rPr>
        <w:t>культуру Византии, деятельность славянских просветителей Кирилла и Мефодия; расселение, занятия, арабов в VI–ХI вв.;</w:t>
      </w:r>
    </w:p>
    <w:p w14:paraId="0A5FEF5C" w14:textId="77777777" w:rsidR="0075218D" w:rsidRPr="002E3DF4" w:rsidRDefault="0075218D" w:rsidP="00587F11">
      <w:pPr>
        <w:spacing w:after="0" w:line="240" w:lineRule="auto"/>
        <w:ind w:firstLine="567"/>
        <w:jc w:val="both"/>
        <w:rPr>
          <w:sz w:val="24"/>
          <w:szCs w:val="24"/>
        </w:rPr>
      </w:pPr>
      <w:r w:rsidRPr="002E3DF4">
        <w:rPr>
          <w:sz w:val="24"/>
          <w:szCs w:val="24"/>
        </w:rPr>
        <w:t>арабскую культуру;</w:t>
      </w:r>
    </w:p>
    <w:p w14:paraId="1D6E48C8" w14:textId="77777777" w:rsidR="0075218D" w:rsidRPr="002E3DF4" w:rsidRDefault="0075218D" w:rsidP="00587F11">
      <w:pPr>
        <w:spacing w:after="0" w:line="240" w:lineRule="auto"/>
        <w:ind w:firstLine="567"/>
        <w:jc w:val="both"/>
        <w:rPr>
          <w:sz w:val="24"/>
          <w:szCs w:val="24"/>
        </w:rPr>
      </w:pPr>
      <w:r w:rsidRPr="002E3DF4">
        <w:rPr>
          <w:sz w:val="24"/>
          <w:szCs w:val="24"/>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14:paraId="2AEAE884" w14:textId="77777777" w:rsidR="0075218D" w:rsidRPr="002E3DF4" w:rsidRDefault="0075218D" w:rsidP="00587F11">
      <w:pPr>
        <w:spacing w:after="0" w:line="240" w:lineRule="auto"/>
        <w:ind w:firstLine="567"/>
        <w:jc w:val="both"/>
        <w:rPr>
          <w:sz w:val="24"/>
          <w:szCs w:val="24"/>
        </w:rPr>
      </w:pPr>
      <w:r w:rsidRPr="002E3DF4">
        <w:rPr>
          <w:sz w:val="24"/>
          <w:szCs w:val="24"/>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14:paraId="10E6CADA" w14:textId="77777777" w:rsidR="0075218D" w:rsidRPr="002E3DF4" w:rsidRDefault="0075218D" w:rsidP="00587F11">
      <w:pPr>
        <w:spacing w:after="0" w:line="240" w:lineRule="auto"/>
        <w:ind w:firstLine="567"/>
        <w:jc w:val="both"/>
        <w:rPr>
          <w:sz w:val="24"/>
          <w:szCs w:val="24"/>
        </w:rPr>
      </w:pPr>
      <w:r w:rsidRPr="002E3DF4">
        <w:rPr>
          <w:sz w:val="24"/>
          <w:szCs w:val="24"/>
        </w:rPr>
        <w:t>культуру народов Востока;</w:t>
      </w:r>
    </w:p>
    <w:p w14:paraId="0100B7D5" w14:textId="6242FADA"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14:paraId="1399276B" w14:textId="5FD07426"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14:paraId="758A00D2" w14:textId="617394D7"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14:paraId="4A4E7289" w14:textId="70C5C350"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lastRenderedPageBreak/>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14:paraId="3E8CC5C4" w14:textId="31DC27B1"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14:paraId="398BBB6F" w14:textId="145D62C2"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14:paraId="40A252E3" w14:textId="3B6A0CBE"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14:paraId="2E52A5D5" w14:textId="7E0F41E3"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14:paraId="33B0AE47" w14:textId="32E961F0"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14:paraId="1C1AA1BA" w14:textId="5C5FBA1B"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14:paraId="44BB1E6F" w14:textId="6E6B2E53"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14:paraId="598B5533" w14:textId="5C60820C"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группировать с помощью педагога (систематизировать, обобщать) отдельные элементы знания по истории России с древнейших времен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14:paraId="51506D4D" w14:textId="632C664A"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14:paraId="157E12C5" w14:textId="441CDD68"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составлять простой план изучаемой темы с опорой на текст по алгоритму/схеме;</w:t>
      </w:r>
    </w:p>
    <w:p w14:paraId="20A2C358" w14:textId="5B1E6DEA"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14:paraId="1F2CCE27" w14:textId="6D3DA709"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14:paraId="14ED7713" w14:textId="710B010D"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14:paraId="74FDE3A0" w14:textId="4378BC0F"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lastRenderedPageBreak/>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14:paraId="4B125527" w14:textId="0C354CD4"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14:paraId="1959A5E4" w14:textId="370357D6"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использовать материал по истории родного края для изучения особенностей исторического развития своего региона.</w:t>
      </w:r>
    </w:p>
    <w:p w14:paraId="3881C4FA" w14:textId="77777777" w:rsidR="00E650E3" w:rsidRPr="002E3DF4" w:rsidRDefault="00E650E3" w:rsidP="00587F11">
      <w:pPr>
        <w:spacing w:after="0" w:line="240" w:lineRule="auto"/>
        <w:ind w:firstLine="567"/>
        <w:jc w:val="both"/>
        <w:rPr>
          <w:sz w:val="24"/>
          <w:szCs w:val="24"/>
        </w:rPr>
      </w:pPr>
    </w:p>
    <w:p w14:paraId="1F3DE4D0" w14:textId="77777777" w:rsidR="0075218D" w:rsidRPr="002E3DF4"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54" w:name="_Toc96177178"/>
      <w:r w:rsidRPr="002E3DF4">
        <w:rPr>
          <w:rFonts w:eastAsiaTheme="majorEastAsia" w:cs="Times New Roman"/>
          <w:b/>
          <w:bCs/>
          <w:sz w:val="24"/>
          <w:szCs w:val="24"/>
          <w:lang w:eastAsia="en-US"/>
        </w:rPr>
        <w:t>7 КЛАСС</w:t>
      </w:r>
      <w:bookmarkEnd w:id="54"/>
    </w:p>
    <w:p w14:paraId="247FAFE5" w14:textId="333D0153" w:rsidR="0075218D" w:rsidRPr="002E3DF4" w:rsidRDefault="0075218D" w:rsidP="004E6412">
      <w:pPr>
        <w:numPr>
          <w:ilvl w:val="0"/>
          <w:numId w:val="15"/>
        </w:numPr>
        <w:tabs>
          <w:tab w:val="left" w:pos="993"/>
        </w:tabs>
        <w:spacing w:after="0" w:line="240" w:lineRule="auto"/>
        <w:ind w:left="0" w:firstLine="709"/>
        <w:contextualSpacing/>
        <w:jc w:val="both"/>
        <w:rPr>
          <w:sz w:val="24"/>
          <w:szCs w:val="24"/>
        </w:rPr>
      </w:pPr>
      <w:r w:rsidRPr="002E3DF4">
        <w:rPr>
          <w:sz w:val="24"/>
          <w:szCs w:val="24"/>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14:paraId="518B9DBC" w14:textId="77777777" w:rsidR="0075218D" w:rsidRPr="002E3DF4" w:rsidRDefault="0075218D" w:rsidP="00587F11">
      <w:pPr>
        <w:tabs>
          <w:tab w:val="left" w:pos="993"/>
        </w:tabs>
        <w:spacing w:after="0" w:line="240" w:lineRule="auto"/>
        <w:jc w:val="both"/>
        <w:rPr>
          <w:rFonts w:eastAsia="Times New Roman" w:cs="Times New Roman"/>
          <w:b/>
          <w:sz w:val="24"/>
          <w:szCs w:val="24"/>
        </w:rPr>
      </w:pPr>
      <w:r w:rsidRPr="002E3DF4">
        <w:rPr>
          <w:rFonts w:eastAsia="Times New Roman" w:cs="Times New Roman"/>
          <w:b/>
          <w:sz w:val="24"/>
          <w:szCs w:val="24"/>
        </w:rPr>
        <w:t>История России</w:t>
      </w:r>
    </w:p>
    <w:p w14:paraId="742F2251" w14:textId="77777777" w:rsidR="0075218D" w:rsidRPr="002E3DF4" w:rsidRDefault="0075218D" w:rsidP="00587F11">
      <w:pPr>
        <w:spacing w:after="0" w:line="240" w:lineRule="auto"/>
        <w:ind w:firstLine="567"/>
        <w:jc w:val="both"/>
        <w:rPr>
          <w:b/>
          <w:sz w:val="24"/>
          <w:szCs w:val="24"/>
        </w:rPr>
      </w:pPr>
      <w:r w:rsidRPr="002E3DF4">
        <w:rPr>
          <w:b/>
          <w:sz w:val="24"/>
          <w:szCs w:val="24"/>
        </w:rPr>
        <w:t>Россия в XVI в.</w:t>
      </w:r>
    </w:p>
    <w:p w14:paraId="4F446247" w14:textId="77777777" w:rsidR="0075218D" w:rsidRPr="002E3DF4" w:rsidRDefault="0075218D" w:rsidP="00587F11">
      <w:pPr>
        <w:spacing w:after="0" w:line="240" w:lineRule="auto"/>
        <w:ind w:firstLine="567"/>
        <w:jc w:val="both"/>
        <w:rPr>
          <w:sz w:val="24"/>
          <w:szCs w:val="24"/>
        </w:rPr>
      </w:pPr>
      <w:r w:rsidRPr="002E3DF4">
        <w:rPr>
          <w:sz w:val="24"/>
          <w:szCs w:val="24"/>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14:paraId="0D7B2A84" w14:textId="77777777" w:rsidR="0075218D" w:rsidRPr="002E3DF4" w:rsidRDefault="0075218D" w:rsidP="00587F11">
      <w:pPr>
        <w:spacing w:after="0" w:line="240" w:lineRule="auto"/>
        <w:ind w:firstLine="567"/>
        <w:jc w:val="both"/>
        <w:rPr>
          <w:sz w:val="24"/>
          <w:szCs w:val="24"/>
        </w:rPr>
      </w:pPr>
      <w:r w:rsidRPr="002E3DF4">
        <w:rPr>
          <w:sz w:val="24"/>
          <w:szCs w:val="24"/>
        </w:rPr>
        <w:t xml:space="preserve">Период боярского правления. </w:t>
      </w:r>
    </w:p>
    <w:p w14:paraId="491AD2EF" w14:textId="77777777" w:rsidR="0075218D" w:rsidRPr="002E3DF4" w:rsidRDefault="0075218D" w:rsidP="00587F11">
      <w:pPr>
        <w:spacing w:after="0" w:line="240" w:lineRule="auto"/>
        <w:ind w:firstLine="567"/>
        <w:jc w:val="both"/>
        <w:rPr>
          <w:sz w:val="24"/>
          <w:szCs w:val="24"/>
        </w:rPr>
      </w:pPr>
      <w:r w:rsidRPr="002E3DF4">
        <w:rPr>
          <w:sz w:val="24"/>
          <w:szCs w:val="24"/>
        </w:rPr>
        <w:t>Правление Ивана IV. Принятие Иваном IV царского титула (1547 г.). Реформы «Избранной рады» и их значение. Появление Земских соборов. Политика опричнины.</w:t>
      </w:r>
    </w:p>
    <w:p w14:paraId="251AF185" w14:textId="77777777" w:rsidR="0075218D" w:rsidRPr="002E3DF4" w:rsidRDefault="0075218D" w:rsidP="00587F11">
      <w:pPr>
        <w:spacing w:after="0" w:line="240" w:lineRule="auto"/>
        <w:ind w:firstLine="567"/>
        <w:jc w:val="both"/>
        <w:rPr>
          <w:sz w:val="24"/>
          <w:szCs w:val="24"/>
        </w:rPr>
      </w:pPr>
      <w:r w:rsidRPr="002E3DF4">
        <w:rPr>
          <w:sz w:val="24"/>
          <w:szCs w:val="24"/>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14:paraId="15B034DD" w14:textId="77777777" w:rsidR="0075218D" w:rsidRPr="002E3DF4" w:rsidRDefault="0075218D" w:rsidP="00587F11">
      <w:pPr>
        <w:spacing w:after="0" w:line="240" w:lineRule="auto"/>
        <w:ind w:firstLine="567"/>
        <w:jc w:val="both"/>
        <w:rPr>
          <w:sz w:val="24"/>
          <w:szCs w:val="24"/>
        </w:rPr>
      </w:pPr>
      <w:r w:rsidRPr="002E3DF4">
        <w:rPr>
          <w:sz w:val="24"/>
          <w:szCs w:val="24"/>
        </w:rPr>
        <w:t>Социальная структура российского общества. Процесс закрепощения крестьян в XVI в. Многонациональный состав населения Русского государства.</w:t>
      </w:r>
    </w:p>
    <w:p w14:paraId="23E8C8F2" w14:textId="77777777" w:rsidR="0075218D" w:rsidRPr="002E3DF4" w:rsidRDefault="0075218D" w:rsidP="00587F11">
      <w:pPr>
        <w:spacing w:after="0" w:line="240" w:lineRule="auto"/>
        <w:ind w:firstLine="567"/>
        <w:jc w:val="both"/>
        <w:rPr>
          <w:sz w:val="24"/>
          <w:szCs w:val="24"/>
        </w:rPr>
      </w:pPr>
      <w:r w:rsidRPr="002E3DF4">
        <w:rPr>
          <w:sz w:val="24"/>
          <w:szCs w:val="24"/>
        </w:rPr>
        <w:t>Правление царя Федора Ивановича. Учреждение патриаршества (1589 г.). Издание указа об «урочных летах». Пресечение династии Рюриковичей.</w:t>
      </w:r>
    </w:p>
    <w:p w14:paraId="3471AA68" w14:textId="77777777" w:rsidR="0075218D" w:rsidRPr="002E3DF4" w:rsidRDefault="0075218D" w:rsidP="00587F11">
      <w:pPr>
        <w:spacing w:after="0" w:line="240" w:lineRule="auto"/>
        <w:ind w:firstLine="567"/>
        <w:jc w:val="both"/>
        <w:rPr>
          <w:sz w:val="24"/>
          <w:szCs w:val="24"/>
        </w:rPr>
      </w:pPr>
      <w:r w:rsidRPr="002E3DF4">
        <w:rPr>
          <w:sz w:val="24"/>
          <w:szCs w:val="24"/>
        </w:rPr>
        <w:t>Культурное пространство России в XVI в.: архитектура, литература, изобразительное искусство, начало книгопечатания, быт и нравы.</w:t>
      </w:r>
    </w:p>
    <w:p w14:paraId="07A31DFE" w14:textId="77777777" w:rsidR="0075218D" w:rsidRPr="002E3DF4" w:rsidRDefault="0075218D" w:rsidP="00587F11">
      <w:pPr>
        <w:spacing w:after="0" w:line="240" w:lineRule="auto"/>
        <w:ind w:firstLine="567"/>
        <w:jc w:val="both"/>
        <w:rPr>
          <w:sz w:val="24"/>
          <w:szCs w:val="24"/>
        </w:rPr>
      </w:pPr>
      <w:r w:rsidRPr="002E3DF4">
        <w:rPr>
          <w:sz w:val="24"/>
          <w:szCs w:val="24"/>
        </w:rPr>
        <w:t>Смутное время</w:t>
      </w:r>
    </w:p>
    <w:p w14:paraId="17C25452" w14:textId="77777777" w:rsidR="0075218D" w:rsidRPr="002E3DF4" w:rsidRDefault="0075218D" w:rsidP="00587F11">
      <w:pPr>
        <w:spacing w:after="0" w:line="240" w:lineRule="auto"/>
        <w:ind w:firstLine="567"/>
        <w:jc w:val="both"/>
        <w:rPr>
          <w:sz w:val="24"/>
          <w:szCs w:val="24"/>
        </w:rPr>
      </w:pPr>
      <w:r w:rsidRPr="002E3DF4">
        <w:rPr>
          <w:sz w:val="24"/>
          <w:szCs w:val="24"/>
        </w:rPr>
        <w:t>Избрание на царство Бориса Годунова. Обострение социально-экономического кризиса.</w:t>
      </w:r>
    </w:p>
    <w:p w14:paraId="1529865D" w14:textId="77777777" w:rsidR="0075218D" w:rsidRPr="002E3DF4" w:rsidRDefault="0075218D" w:rsidP="00587F11">
      <w:pPr>
        <w:spacing w:after="0" w:line="240" w:lineRule="auto"/>
        <w:ind w:firstLine="567"/>
        <w:jc w:val="both"/>
        <w:rPr>
          <w:sz w:val="24"/>
          <w:szCs w:val="24"/>
        </w:rPr>
      </w:pPr>
      <w:r w:rsidRPr="002E3DF4">
        <w:rPr>
          <w:sz w:val="24"/>
          <w:szCs w:val="24"/>
        </w:rPr>
        <w:t xml:space="preserve">Самозванцы. Приход к власти Лжедмитрия I и его политика. </w:t>
      </w:r>
    </w:p>
    <w:p w14:paraId="75145694" w14:textId="77777777" w:rsidR="0075218D" w:rsidRPr="002E3DF4" w:rsidRDefault="0075218D" w:rsidP="00587F11">
      <w:pPr>
        <w:spacing w:after="0" w:line="240" w:lineRule="auto"/>
        <w:ind w:firstLine="567"/>
        <w:jc w:val="both"/>
        <w:rPr>
          <w:sz w:val="24"/>
          <w:szCs w:val="24"/>
        </w:rPr>
      </w:pPr>
      <w:r w:rsidRPr="002E3DF4">
        <w:rPr>
          <w:sz w:val="24"/>
          <w:szCs w:val="24"/>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14:paraId="284A5FD5" w14:textId="77777777" w:rsidR="0075218D" w:rsidRPr="002E3DF4" w:rsidRDefault="0075218D" w:rsidP="00587F11">
      <w:pPr>
        <w:spacing w:after="0" w:line="240" w:lineRule="auto"/>
        <w:ind w:firstLine="567"/>
        <w:jc w:val="both"/>
        <w:rPr>
          <w:sz w:val="24"/>
          <w:szCs w:val="24"/>
        </w:rPr>
      </w:pPr>
      <w:r w:rsidRPr="002E3DF4">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14:paraId="484B2FCB" w14:textId="77777777" w:rsidR="0075218D" w:rsidRPr="002E3DF4" w:rsidRDefault="0075218D" w:rsidP="00587F11">
      <w:pPr>
        <w:spacing w:after="0" w:line="240" w:lineRule="auto"/>
        <w:ind w:firstLine="567"/>
        <w:jc w:val="both"/>
        <w:rPr>
          <w:sz w:val="24"/>
          <w:szCs w:val="24"/>
        </w:rPr>
      </w:pPr>
      <w:r w:rsidRPr="002E3DF4">
        <w:rPr>
          <w:sz w:val="24"/>
          <w:szCs w:val="24"/>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14:paraId="0775482E" w14:textId="77777777" w:rsidR="0075218D" w:rsidRPr="002E3DF4" w:rsidRDefault="0075218D" w:rsidP="00587F11">
      <w:pPr>
        <w:spacing w:after="0" w:line="240" w:lineRule="auto"/>
        <w:ind w:firstLine="567"/>
        <w:jc w:val="both"/>
        <w:rPr>
          <w:b/>
          <w:sz w:val="24"/>
          <w:szCs w:val="24"/>
        </w:rPr>
      </w:pPr>
      <w:r w:rsidRPr="002E3DF4">
        <w:rPr>
          <w:b/>
          <w:sz w:val="24"/>
          <w:szCs w:val="24"/>
        </w:rPr>
        <w:t>Россия в XVII в.</w:t>
      </w:r>
    </w:p>
    <w:p w14:paraId="395EC07D" w14:textId="77777777" w:rsidR="0075218D" w:rsidRPr="002E3DF4" w:rsidRDefault="0075218D" w:rsidP="00587F11">
      <w:pPr>
        <w:spacing w:after="0" w:line="240" w:lineRule="auto"/>
        <w:ind w:firstLine="567"/>
        <w:jc w:val="both"/>
        <w:rPr>
          <w:sz w:val="24"/>
          <w:szCs w:val="24"/>
        </w:rPr>
      </w:pPr>
      <w:r w:rsidRPr="002E3DF4">
        <w:rPr>
          <w:sz w:val="24"/>
          <w:szCs w:val="24"/>
        </w:rPr>
        <w:t xml:space="preserve">Правления Михаила Федоровича, Алексея Михайловича и Федора Алексеевича Романовых. Укрепление самодержавия. Принятие Соборного уложения 1649 г. </w:t>
      </w:r>
      <w:r w:rsidRPr="002E3DF4">
        <w:rPr>
          <w:sz w:val="24"/>
          <w:szCs w:val="24"/>
        </w:rPr>
        <w:lastRenderedPageBreak/>
        <w:t>Юридическое оформление крепостного права. Церковная реформа патриарха Никона. Раскол в Церкви. Отмена местничества. Налоговая (податная) реформа.</w:t>
      </w:r>
    </w:p>
    <w:p w14:paraId="030B4299" w14:textId="77777777" w:rsidR="0075218D" w:rsidRPr="002E3DF4" w:rsidRDefault="0075218D" w:rsidP="00587F11">
      <w:pPr>
        <w:spacing w:after="0" w:line="240" w:lineRule="auto"/>
        <w:ind w:firstLine="567"/>
        <w:jc w:val="both"/>
        <w:rPr>
          <w:sz w:val="24"/>
          <w:szCs w:val="24"/>
        </w:rPr>
      </w:pPr>
      <w:r w:rsidRPr="002E3DF4">
        <w:rPr>
          <w:sz w:val="24"/>
          <w:szCs w:val="24"/>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14:paraId="62068A1F" w14:textId="77777777" w:rsidR="0075218D" w:rsidRPr="002E3DF4" w:rsidRDefault="0075218D" w:rsidP="00587F11">
      <w:pPr>
        <w:spacing w:after="0" w:line="240" w:lineRule="auto"/>
        <w:ind w:firstLine="567"/>
        <w:jc w:val="both"/>
        <w:rPr>
          <w:sz w:val="24"/>
          <w:szCs w:val="24"/>
        </w:rPr>
      </w:pPr>
      <w:r w:rsidRPr="002E3DF4">
        <w:rPr>
          <w:sz w:val="24"/>
          <w:szCs w:val="24"/>
        </w:rPr>
        <w:t xml:space="preserve">Народные движения: Соляной и Медный бунты в Москве; Соловецкое восстание; восстание под предводительством Степана Разина. </w:t>
      </w:r>
    </w:p>
    <w:p w14:paraId="2FEDBD5A" w14:textId="77777777" w:rsidR="0075218D" w:rsidRPr="002E3DF4" w:rsidRDefault="0075218D" w:rsidP="00587F11">
      <w:pPr>
        <w:spacing w:after="0" w:line="240" w:lineRule="auto"/>
        <w:ind w:firstLine="567"/>
        <w:jc w:val="both"/>
        <w:rPr>
          <w:sz w:val="24"/>
          <w:szCs w:val="24"/>
        </w:rPr>
      </w:pPr>
      <w:r w:rsidRPr="002E3DF4">
        <w:rPr>
          <w:sz w:val="24"/>
          <w:szCs w:val="24"/>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14:paraId="4E85FA5D" w14:textId="77777777" w:rsidR="0075218D" w:rsidRPr="002E3DF4" w:rsidRDefault="0075218D" w:rsidP="00587F11">
      <w:pPr>
        <w:spacing w:after="0" w:line="240" w:lineRule="auto"/>
        <w:ind w:firstLine="567"/>
        <w:jc w:val="both"/>
        <w:rPr>
          <w:sz w:val="24"/>
          <w:szCs w:val="24"/>
        </w:rPr>
      </w:pPr>
      <w:r w:rsidRPr="002E3DF4">
        <w:rPr>
          <w:sz w:val="24"/>
          <w:szCs w:val="24"/>
        </w:rPr>
        <w:t>Строительство засечных черт. Освоение Дикого поля, Сибири и Дальнего Востока. Российские землепроходцы. Ясачное налогообложение.</w:t>
      </w:r>
    </w:p>
    <w:p w14:paraId="04E2A55E" w14:textId="77777777" w:rsidR="0075218D" w:rsidRPr="002E3DF4" w:rsidRDefault="0075218D" w:rsidP="00587F11">
      <w:pPr>
        <w:spacing w:after="0" w:line="240" w:lineRule="auto"/>
        <w:ind w:firstLine="567"/>
        <w:jc w:val="both"/>
        <w:rPr>
          <w:sz w:val="24"/>
          <w:szCs w:val="24"/>
        </w:rPr>
      </w:pPr>
      <w:r w:rsidRPr="002E3DF4">
        <w:rPr>
          <w:sz w:val="24"/>
          <w:szCs w:val="24"/>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14:paraId="05EEC9FD" w14:textId="77777777" w:rsidR="0075218D" w:rsidRPr="002E3DF4" w:rsidRDefault="0075218D" w:rsidP="00587F11">
      <w:pPr>
        <w:spacing w:after="0" w:line="240" w:lineRule="auto"/>
        <w:jc w:val="both"/>
        <w:rPr>
          <w:b/>
          <w:sz w:val="24"/>
          <w:szCs w:val="24"/>
        </w:rPr>
      </w:pPr>
      <w:r w:rsidRPr="002E3DF4">
        <w:rPr>
          <w:b/>
          <w:sz w:val="24"/>
          <w:szCs w:val="24"/>
        </w:rPr>
        <w:t>Всеобщая история (Новая история XVI–XVII вв.).</w:t>
      </w:r>
    </w:p>
    <w:p w14:paraId="34C7A349" w14:textId="77777777" w:rsidR="0075218D" w:rsidRPr="002E3DF4" w:rsidRDefault="0075218D" w:rsidP="00587F11">
      <w:pPr>
        <w:spacing w:after="0" w:line="240" w:lineRule="auto"/>
        <w:ind w:firstLine="567"/>
        <w:jc w:val="both"/>
        <w:rPr>
          <w:sz w:val="24"/>
          <w:szCs w:val="24"/>
        </w:rPr>
      </w:pPr>
      <w:r w:rsidRPr="002E3DF4">
        <w:rPr>
          <w:sz w:val="24"/>
          <w:szCs w:val="24"/>
        </w:rPr>
        <w:t xml:space="preserve">Великие географические открытия и их последствия. </w:t>
      </w:r>
    </w:p>
    <w:p w14:paraId="69D00015" w14:textId="77777777" w:rsidR="0075218D" w:rsidRPr="002E3DF4" w:rsidRDefault="0075218D" w:rsidP="00587F11">
      <w:pPr>
        <w:spacing w:after="0" w:line="240" w:lineRule="auto"/>
        <w:ind w:firstLine="567"/>
        <w:jc w:val="both"/>
        <w:rPr>
          <w:sz w:val="24"/>
          <w:szCs w:val="24"/>
        </w:rPr>
      </w:pPr>
      <w:r w:rsidRPr="002E3DF4">
        <w:rPr>
          <w:sz w:val="24"/>
          <w:szCs w:val="24"/>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14:paraId="6BA01A4A" w14:textId="77777777" w:rsidR="0075218D" w:rsidRPr="002E3DF4" w:rsidRDefault="0075218D" w:rsidP="00587F11">
      <w:pPr>
        <w:spacing w:after="0" w:line="240" w:lineRule="auto"/>
        <w:ind w:firstLine="567"/>
        <w:jc w:val="both"/>
        <w:rPr>
          <w:b/>
          <w:sz w:val="24"/>
          <w:szCs w:val="24"/>
        </w:rPr>
      </w:pPr>
      <w:r w:rsidRPr="002E3DF4">
        <w:rPr>
          <w:b/>
          <w:sz w:val="24"/>
          <w:szCs w:val="24"/>
        </w:rPr>
        <w:t>Реформация и Контрреформация в Европе</w:t>
      </w:r>
    </w:p>
    <w:p w14:paraId="781D81F7" w14:textId="77777777" w:rsidR="0075218D" w:rsidRPr="002E3DF4" w:rsidRDefault="0075218D" w:rsidP="00587F11">
      <w:pPr>
        <w:spacing w:after="0" w:line="240" w:lineRule="auto"/>
        <w:ind w:firstLine="567"/>
        <w:jc w:val="both"/>
        <w:rPr>
          <w:sz w:val="24"/>
          <w:szCs w:val="24"/>
        </w:rPr>
      </w:pPr>
      <w:r w:rsidRPr="002E3DF4">
        <w:rPr>
          <w:sz w:val="24"/>
          <w:szCs w:val="24"/>
        </w:rPr>
        <w:t>Утверждение абсолютизма.</w:t>
      </w:r>
    </w:p>
    <w:p w14:paraId="1F0FCEF4" w14:textId="77777777" w:rsidR="0075218D" w:rsidRPr="002E3DF4" w:rsidRDefault="0075218D" w:rsidP="00587F11">
      <w:pPr>
        <w:spacing w:after="0" w:line="240" w:lineRule="auto"/>
        <w:ind w:firstLine="567"/>
        <w:jc w:val="both"/>
        <w:rPr>
          <w:sz w:val="24"/>
          <w:szCs w:val="24"/>
        </w:rPr>
      </w:pPr>
      <w:r w:rsidRPr="002E3DF4">
        <w:rPr>
          <w:sz w:val="24"/>
          <w:szCs w:val="24"/>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14:paraId="3C83219C" w14:textId="60FC028E" w:rsidR="0075218D" w:rsidRPr="002E3DF4" w:rsidRDefault="0075218D" w:rsidP="00587F11">
      <w:pPr>
        <w:spacing w:after="0" w:line="240" w:lineRule="auto"/>
        <w:ind w:firstLine="567"/>
        <w:jc w:val="both"/>
        <w:rPr>
          <w:sz w:val="24"/>
          <w:szCs w:val="24"/>
        </w:rPr>
      </w:pPr>
      <w:r w:rsidRPr="002E3DF4">
        <w:rPr>
          <w:sz w:val="24"/>
          <w:szCs w:val="24"/>
        </w:rPr>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w:t>
      </w:r>
      <w:r w:rsidR="008D2EAF" w:rsidRPr="002E3DF4">
        <w:rPr>
          <w:sz w:val="24"/>
          <w:szCs w:val="24"/>
        </w:rPr>
        <w:t>ношения во второй половине XVII </w:t>
      </w:r>
      <w:r w:rsidRPr="002E3DF4">
        <w:rPr>
          <w:sz w:val="24"/>
          <w:szCs w:val="24"/>
        </w:rPr>
        <w:t xml:space="preserve">в. </w:t>
      </w:r>
    </w:p>
    <w:p w14:paraId="0DAD35A4" w14:textId="77777777" w:rsidR="0075218D" w:rsidRPr="002E3DF4" w:rsidRDefault="0075218D" w:rsidP="00587F11">
      <w:pPr>
        <w:spacing w:after="0" w:line="240" w:lineRule="auto"/>
        <w:ind w:left="360"/>
        <w:jc w:val="both"/>
        <w:rPr>
          <w:b/>
          <w:sz w:val="24"/>
          <w:szCs w:val="24"/>
        </w:rPr>
      </w:pPr>
      <w:r w:rsidRPr="002E3DF4">
        <w:rPr>
          <w:b/>
          <w:sz w:val="24"/>
          <w:szCs w:val="24"/>
        </w:rPr>
        <w:t>Страны Азии в конце XV–XVII в.</w:t>
      </w:r>
    </w:p>
    <w:p w14:paraId="48EF917F" w14:textId="77777777" w:rsidR="0075218D" w:rsidRPr="002E3DF4" w:rsidRDefault="0075218D" w:rsidP="00587F11">
      <w:pPr>
        <w:spacing w:after="0" w:line="240" w:lineRule="auto"/>
        <w:ind w:firstLine="567"/>
        <w:jc w:val="both"/>
        <w:rPr>
          <w:sz w:val="24"/>
          <w:szCs w:val="24"/>
        </w:rPr>
      </w:pPr>
      <w:r w:rsidRPr="002E3DF4">
        <w:rPr>
          <w:sz w:val="24"/>
          <w:szCs w:val="24"/>
        </w:rPr>
        <w:t>Внутриполитическое развитие и внешняя политика Османской империи, Индии, Китая, Японии.</w:t>
      </w:r>
    </w:p>
    <w:p w14:paraId="29AD8277" w14:textId="36B5FD23" w:rsidR="0075218D" w:rsidRPr="002E3DF4" w:rsidRDefault="0075218D" w:rsidP="004E6412">
      <w:pPr>
        <w:numPr>
          <w:ilvl w:val="0"/>
          <w:numId w:val="15"/>
        </w:numPr>
        <w:tabs>
          <w:tab w:val="left" w:pos="993"/>
        </w:tabs>
        <w:spacing w:after="0" w:line="240" w:lineRule="auto"/>
        <w:ind w:left="0" w:firstLine="709"/>
        <w:contextualSpacing/>
        <w:jc w:val="both"/>
        <w:rPr>
          <w:sz w:val="24"/>
          <w:szCs w:val="24"/>
        </w:rPr>
      </w:pPr>
      <w:r w:rsidRPr="002E3DF4">
        <w:rPr>
          <w:sz w:val="24"/>
          <w:szCs w:val="24"/>
        </w:rPr>
        <w:t>объяснять с опорой на справочный материал смысл изученных исторических понятий и терминов, по истории России начала XVI–конца XVII в. и Новой истории XVI–XVII вв., в том числе:</w:t>
      </w:r>
    </w:p>
    <w:p w14:paraId="0072D418" w14:textId="77777777" w:rsidR="0075218D" w:rsidRPr="002E3DF4" w:rsidRDefault="0075218D" w:rsidP="00587F11">
      <w:pPr>
        <w:widowControl w:val="0"/>
        <w:tabs>
          <w:tab w:val="left" w:pos="993"/>
        </w:tabs>
        <w:spacing w:after="0" w:line="240" w:lineRule="auto"/>
        <w:ind w:left="360"/>
        <w:contextualSpacing/>
        <w:jc w:val="both"/>
        <w:rPr>
          <w:sz w:val="24"/>
          <w:szCs w:val="24"/>
        </w:rPr>
      </w:pPr>
      <w:r w:rsidRPr="002E3DF4">
        <w:rPr>
          <w:rFonts w:eastAsia="Times New Roman" w:cs="Times New Roman"/>
          <w:b/>
          <w:sz w:val="24"/>
          <w:szCs w:val="24"/>
        </w:rPr>
        <w:t>Россия в XVI в.:</w:t>
      </w:r>
      <w:r w:rsidRPr="002E3DF4">
        <w:rPr>
          <w:rFonts w:eastAsia="Times New Roman" w:cs="Times New Roman"/>
          <w:sz w:val="24"/>
          <w:szCs w:val="24"/>
        </w:rPr>
        <w:t xml:space="preserve"> </w:t>
      </w:r>
      <w:r w:rsidRPr="002E3DF4">
        <w:rPr>
          <w:sz w:val="24"/>
          <w:szCs w:val="24"/>
        </w:rPr>
        <w:t>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14:paraId="503F4D6C" w14:textId="77777777" w:rsidR="0075218D" w:rsidRPr="002E3DF4"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2E3DF4">
        <w:rPr>
          <w:rFonts w:eastAsia="Times New Roman" w:cs="Times New Roman"/>
          <w:b/>
          <w:sz w:val="24"/>
          <w:szCs w:val="24"/>
        </w:rPr>
        <w:t>Смутное время:</w:t>
      </w:r>
      <w:r w:rsidRPr="002E3DF4">
        <w:rPr>
          <w:rFonts w:eastAsia="Times New Roman" w:cs="Times New Roman"/>
          <w:sz w:val="24"/>
          <w:szCs w:val="24"/>
        </w:rPr>
        <w:t xml:space="preserve"> самозванство, интервенция, «семибоярщина», народное ополчение, Соборное уложение;</w:t>
      </w:r>
    </w:p>
    <w:p w14:paraId="278A04A0" w14:textId="77777777" w:rsidR="0075218D" w:rsidRPr="002E3DF4"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2E3DF4">
        <w:rPr>
          <w:rFonts w:eastAsia="Times New Roman" w:cs="Times New Roman"/>
          <w:b/>
          <w:sz w:val="24"/>
          <w:szCs w:val="24"/>
        </w:rPr>
        <w:t>Россия в XVII в.:</w:t>
      </w:r>
      <w:r w:rsidRPr="002E3DF4">
        <w:rPr>
          <w:rFonts w:eastAsia="Times New Roman" w:cs="Times New Roman"/>
          <w:sz w:val="24"/>
          <w:szCs w:val="24"/>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14:paraId="74E02BA3" w14:textId="77777777" w:rsidR="0075218D" w:rsidRPr="002E3DF4"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2E3DF4">
        <w:rPr>
          <w:rFonts w:eastAsia="Times New Roman" w:cs="Times New Roman"/>
          <w:b/>
          <w:sz w:val="24"/>
          <w:szCs w:val="24"/>
        </w:rPr>
        <w:t>Новая история (история зарубежных стран XVI–XVII вв.):</w:t>
      </w:r>
      <w:r w:rsidRPr="002E3DF4">
        <w:rPr>
          <w:rFonts w:eastAsia="Times New Roman" w:cs="Times New Roman"/>
          <w:sz w:val="24"/>
          <w:szCs w:val="24"/>
        </w:rPr>
        <w:t xml:space="preserve"> абсолютизм, англиканская церковь, </w:t>
      </w:r>
      <w:r w:rsidRPr="002E3DF4">
        <w:rPr>
          <w:rFonts w:eastAsia="Times New Roman" w:cs="Times New Roman"/>
          <w:i/>
          <w:sz w:val="24"/>
          <w:szCs w:val="24"/>
        </w:rPr>
        <w:t>виги и тори, гугеноты</w:t>
      </w:r>
      <w:r w:rsidRPr="002E3DF4">
        <w:rPr>
          <w:rFonts w:eastAsia="Times New Roman" w:cs="Times New Roman"/>
          <w:sz w:val="24"/>
          <w:szCs w:val="24"/>
        </w:rPr>
        <w:t xml:space="preserve">, </w:t>
      </w:r>
      <w:r w:rsidRPr="002E3DF4">
        <w:rPr>
          <w:rFonts w:eastAsia="Times New Roman" w:cs="Times New Roman"/>
          <w:i/>
          <w:sz w:val="24"/>
          <w:szCs w:val="24"/>
        </w:rPr>
        <w:t>диггеры,</w:t>
      </w:r>
      <w:r w:rsidRPr="002E3DF4">
        <w:rPr>
          <w:rFonts w:eastAsia="Times New Roman" w:cs="Times New Roman"/>
          <w:sz w:val="24"/>
          <w:szCs w:val="24"/>
        </w:rPr>
        <w:t xml:space="preserve"> </w:t>
      </w:r>
      <w:r w:rsidRPr="002E3DF4">
        <w:rPr>
          <w:rFonts w:eastAsia="Times New Roman" w:cs="Times New Roman"/>
          <w:i/>
          <w:sz w:val="24"/>
          <w:szCs w:val="24"/>
        </w:rPr>
        <w:t>индепенденты,</w:t>
      </w:r>
      <w:r w:rsidRPr="002E3DF4">
        <w:rPr>
          <w:rFonts w:eastAsia="Times New Roman" w:cs="Times New Roman"/>
          <w:sz w:val="24"/>
          <w:szCs w:val="24"/>
        </w:rPr>
        <w:t xml:space="preserve"> капитализм, контрреформация, </w:t>
      </w:r>
      <w:r w:rsidRPr="002E3DF4">
        <w:rPr>
          <w:rFonts w:eastAsia="Times New Roman" w:cs="Times New Roman"/>
          <w:i/>
          <w:sz w:val="24"/>
          <w:szCs w:val="24"/>
        </w:rPr>
        <w:t>левеллеры</w:t>
      </w:r>
      <w:r w:rsidRPr="002E3DF4">
        <w:rPr>
          <w:rFonts w:eastAsia="Times New Roman" w:cs="Times New Roman"/>
          <w:sz w:val="24"/>
          <w:szCs w:val="24"/>
        </w:rPr>
        <w:t xml:space="preserve">, огораживания, </w:t>
      </w:r>
      <w:r w:rsidRPr="002E3DF4">
        <w:rPr>
          <w:rFonts w:eastAsia="Times New Roman" w:cs="Times New Roman"/>
          <w:i/>
          <w:sz w:val="24"/>
          <w:szCs w:val="24"/>
        </w:rPr>
        <w:t>пресвитериане,</w:t>
      </w:r>
      <w:r w:rsidRPr="002E3DF4">
        <w:rPr>
          <w:rFonts w:eastAsia="Times New Roman" w:cs="Times New Roman"/>
          <w:sz w:val="24"/>
          <w:szCs w:val="24"/>
        </w:rPr>
        <w:t xml:space="preserve"> Протекторат, протестантизм, пуритане, Реформация, </w:t>
      </w:r>
      <w:r w:rsidRPr="002E3DF4">
        <w:rPr>
          <w:rFonts w:eastAsia="Times New Roman" w:cs="Times New Roman"/>
          <w:i/>
          <w:sz w:val="24"/>
          <w:szCs w:val="24"/>
        </w:rPr>
        <w:t>Фронда,</w:t>
      </w:r>
      <w:r w:rsidRPr="002E3DF4">
        <w:rPr>
          <w:rFonts w:eastAsia="Times New Roman" w:cs="Times New Roman"/>
          <w:sz w:val="24"/>
          <w:szCs w:val="24"/>
        </w:rPr>
        <w:t xml:space="preserve"> эдикт;</w:t>
      </w:r>
    </w:p>
    <w:p w14:paraId="56F71149" w14:textId="33A0F9E1" w:rsidR="0075218D" w:rsidRPr="002E3DF4" w:rsidRDefault="0075218D" w:rsidP="004E6412">
      <w:pPr>
        <w:numPr>
          <w:ilvl w:val="0"/>
          <w:numId w:val="15"/>
        </w:numPr>
        <w:tabs>
          <w:tab w:val="left" w:pos="993"/>
        </w:tabs>
        <w:spacing w:after="0" w:line="240" w:lineRule="auto"/>
        <w:ind w:left="0" w:firstLine="709"/>
        <w:contextualSpacing/>
        <w:jc w:val="both"/>
        <w:rPr>
          <w:sz w:val="24"/>
          <w:szCs w:val="24"/>
        </w:rPr>
      </w:pPr>
      <w:r w:rsidRPr="002E3DF4">
        <w:rPr>
          <w:sz w:val="24"/>
          <w:szCs w:val="24"/>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14:paraId="5F5F0E23" w14:textId="77777777" w:rsidR="0075218D" w:rsidRPr="002E3DF4" w:rsidRDefault="0075218D" w:rsidP="00587F11">
      <w:pPr>
        <w:spacing w:after="0" w:line="240" w:lineRule="auto"/>
        <w:ind w:firstLine="567"/>
        <w:jc w:val="both"/>
        <w:rPr>
          <w:sz w:val="24"/>
          <w:szCs w:val="24"/>
        </w:rPr>
      </w:pPr>
      <w:r w:rsidRPr="002E3DF4">
        <w:rPr>
          <w:sz w:val="24"/>
          <w:szCs w:val="24"/>
        </w:rPr>
        <w:lastRenderedPageBreak/>
        <w:t>социальную структуру российского общества в XVI в., многонациональный состав населения Русского государства;</w:t>
      </w:r>
    </w:p>
    <w:p w14:paraId="5CAE2EC7" w14:textId="77777777" w:rsidR="0075218D" w:rsidRPr="002E3DF4" w:rsidRDefault="0075218D" w:rsidP="00587F11">
      <w:pPr>
        <w:spacing w:after="0" w:line="240" w:lineRule="auto"/>
        <w:ind w:firstLine="567"/>
        <w:jc w:val="both"/>
        <w:rPr>
          <w:sz w:val="24"/>
          <w:szCs w:val="24"/>
        </w:rPr>
      </w:pPr>
      <w:r w:rsidRPr="002E3DF4">
        <w:rPr>
          <w:sz w:val="24"/>
          <w:szCs w:val="24"/>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14:paraId="21456EDF" w14:textId="77777777" w:rsidR="0075218D" w:rsidRPr="002E3DF4" w:rsidRDefault="0075218D" w:rsidP="00587F11">
      <w:pPr>
        <w:spacing w:after="0" w:line="240" w:lineRule="auto"/>
        <w:ind w:firstLine="567"/>
        <w:jc w:val="both"/>
        <w:rPr>
          <w:sz w:val="24"/>
          <w:szCs w:val="24"/>
        </w:rPr>
      </w:pPr>
      <w:r w:rsidRPr="002E3DF4">
        <w:rPr>
          <w:sz w:val="24"/>
          <w:szCs w:val="24"/>
        </w:rPr>
        <w:t>итоги Смутного времени;</w:t>
      </w:r>
    </w:p>
    <w:p w14:paraId="7FBB2E09" w14:textId="77777777" w:rsidR="0075218D" w:rsidRPr="002E3DF4" w:rsidRDefault="0075218D" w:rsidP="00587F11">
      <w:pPr>
        <w:spacing w:after="0" w:line="240" w:lineRule="auto"/>
        <w:ind w:firstLine="567"/>
        <w:jc w:val="both"/>
        <w:rPr>
          <w:sz w:val="24"/>
          <w:szCs w:val="24"/>
        </w:rPr>
      </w:pPr>
      <w:r w:rsidRPr="002E3DF4">
        <w:rPr>
          <w:sz w:val="24"/>
          <w:szCs w:val="24"/>
        </w:rPr>
        <w:t>народы и регионы страны, социальную структуру российского общества в XVII в.;</w:t>
      </w:r>
    </w:p>
    <w:p w14:paraId="4AE204FB" w14:textId="77777777" w:rsidR="0075218D" w:rsidRPr="002E3DF4" w:rsidRDefault="0075218D" w:rsidP="00587F11">
      <w:pPr>
        <w:spacing w:after="0" w:line="240" w:lineRule="auto"/>
        <w:ind w:firstLine="567"/>
        <w:jc w:val="both"/>
        <w:rPr>
          <w:sz w:val="24"/>
          <w:szCs w:val="24"/>
        </w:rPr>
      </w:pPr>
      <w:r w:rsidRPr="002E3DF4">
        <w:rPr>
          <w:sz w:val="24"/>
          <w:szCs w:val="24"/>
        </w:rPr>
        <w:t>путешествия российских землепроходцев в XVII в.;</w:t>
      </w:r>
    </w:p>
    <w:p w14:paraId="5BE5F8CF" w14:textId="77777777" w:rsidR="0075218D" w:rsidRPr="002E3DF4" w:rsidRDefault="0075218D" w:rsidP="00587F11">
      <w:pPr>
        <w:spacing w:after="0" w:line="240" w:lineRule="auto"/>
        <w:ind w:firstLine="567"/>
        <w:jc w:val="both"/>
        <w:rPr>
          <w:sz w:val="24"/>
          <w:szCs w:val="24"/>
        </w:rPr>
      </w:pPr>
      <w:r w:rsidRPr="002E3DF4">
        <w:rPr>
          <w:sz w:val="24"/>
          <w:szCs w:val="24"/>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14:paraId="2086FF0F" w14:textId="77777777" w:rsidR="0075218D" w:rsidRPr="002E3DF4" w:rsidRDefault="0075218D" w:rsidP="00587F11">
      <w:pPr>
        <w:spacing w:after="0" w:line="240" w:lineRule="auto"/>
        <w:ind w:firstLine="567"/>
        <w:jc w:val="both"/>
        <w:rPr>
          <w:sz w:val="24"/>
          <w:szCs w:val="24"/>
        </w:rPr>
      </w:pPr>
      <w:r w:rsidRPr="002E3DF4">
        <w:rPr>
          <w:sz w:val="24"/>
          <w:szCs w:val="24"/>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14:paraId="75F39E77" w14:textId="77777777" w:rsidR="0075218D" w:rsidRPr="002E3DF4" w:rsidRDefault="0075218D" w:rsidP="00587F11">
      <w:pPr>
        <w:spacing w:after="0" w:line="240" w:lineRule="auto"/>
        <w:ind w:firstLine="567"/>
        <w:jc w:val="both"/>
        <w:rPr>
          <w:sz w:val="24"/>
          <w:szCs w:val="24"/>
        </w:rPr>
      </w:pPr>
      <w:r w:rsidRPr="002E3DF4">
        <w:rPr>
          <w:sz w:val="24"/>
          <w:szCs w:val="24"/>
        </w:rPr>
        <w:t>влияние научной революции на развитие европейской мысли;</w:t>
      </w:r>
    </w:p>
    <w:p w14:paraId="1E132807" w14:textId="0CCC2D71"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14:paraId="5FF3647D" w14:textId="3767FC7E"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14:paraId="17630859" w14:textId="7301BC04"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14:paraId="4D43F840" w14:textId="4D03639F"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14:paraId="439798C0" w14:textId="3E4ED4D5"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различать основные виды письменных источников по истории России начала XVI–конца XVII в. и Новой истории XVI–XVII вв.;</w:t>
      </w:r>
    </w:p>
    <w:p w14:paraId="29CBCE00" w14:textId="6A135A1C"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14:paraId="0AAA9E16" w14:textId="3208FAFC"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14:paraId="4E7F5B6D" w14:textId="6EBE8265"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14:paraId="06E34F99" w14:textId="35BFF472"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соотносить с опорой на справочный материал вещественный исторический источник с историческим периодом, к которому он относится;</w:t>
      </w:r>
    </w:p>
    <w:p w14:paraId="597162BE" w14:textId="59658329"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14:paraId="6DE5FBC5" w14:textId="3EFADFEC" w:rsidR="0075218D" w:rsidRPr="002E3DF4" w:rsidRDefault="008D2EAF"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г</w:t>
      </w:r>
      <w:r w:rsidR="0075218D" w:rsidRPr="002E3DF4">
        <w:rPr>
          <w:rFonts w:eastAsia="Times New Roman" w:cs="Times New Roman"/>
          <w:sz w:val="24"/>
          <w:szCs w:val="24"/>
        </w:rPr>
        <w:t>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14:paraId="2AF8B239" w14:textId="0CD3C400"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lastRenderedPageBreak/>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14:paraId="21D9FFB6" w14:textId="7804BC74"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14:paraId="4333BC23" w14:textId="759DBE70"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составлять с опорой на алгоритм учебных действий план определенных разделов изучаемой темы;</w:t>
      </w:r>
    </w:p>
    <w:p w14:paraId="32C56E72" w14:textId="73306418"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14:paraId="5B2ADC2F" w14:textId="2B8BE313"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14:paraId="164DEFF0" w14:textId="16ACE71B"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14:paraId="46FA7D23" w14:textId="3C4EC79C"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14:paraId="129F9557" w14:textId="5517EAD7"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14:paraId="0F30D41E" w14:textId="393FF558" w:rsidR="0075218D" w:rsidRPr="002E3DF4" w:rsidRDefault="0075218D" w:rsidP="004E6412">
      <w:pPr>
        <w:numPr>
          <w:ilvl w:val="0"/>
          <w:numId w:val="15"/>
        </w:numPr>
        <w:tabs>
          <w:tab w:val="left" w:pos="993"/>
        </w:tabs>
        <w:spacing w:after="0" w:line="240" w:lineRule="auto"/>
        <w:ind w:left="0" w:firstLine="709"/>
        <w:contextualSpacing/>
        <w:jc w:val="both"/>
        <w:rPr>
          <w:sz w:val="24"/>
          <w:szCs w:val="24"/>
        </w:rPr>
      </w:pPr>
      <w:r w:rsidRPr="002E3DF4">
        <w:rPr>
          <w:sz w:val="24"/>
          <w:szCs w:val="24"/>
        </w:rPr>
        <w:t>использовать материал по истории родного края для изучения особенностей исторического развития своего региона.</w:t>
      </w:r>
    </w:p>
    <w:p w14:paraId="3D5B607B" w14:textId="77777777" w:rsidR="00B668CC" w:rsidRPr="002E3DF4" w:rsidRDefault="00B668CC" w:rsidP="00587F11">
      <w:pPr>
        <w:spacing w:after="0" w:line="240" w:lineRule="auto"/>
        <w:ind w:firstLine="567"/>
        <w:jc w:val="both"/>
        <w:rPr>
          <w:sz w:val="24"/>
          <w:szCs w:val="24"/>
        </w:rPr>
      </w:pPr>
    </w:p>
    <w:p w14:paraId="5F464E80" w14:textId="77777777" w:rsidR="0075218D" w:rsidRPr="002E3DF4"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55" w:name="_Toc96177179"/>
      <w:r w:rsidRPr="002E3DF4">
        <w:rPr>
          <w:rFonts w:eastAsiaTheme="majorEastAsia" w:cs="Times New Roman"/>
          <w:b/>
          <w:bCs/>
          <w:sz w:val="24"/>
          <w:szCs w:val="24"/>
          <w:lang w:eastAsia="en-US"/>
        </w:rPr>
        <w:t>8 КЛАСС</w:t>
      </w:r>
      <w:bookmarkEnd w:id="55"/>
    </w:p>
    <w:p w14:paraId="273E68E8" w14:textId="46E73AAE" w:rsidR="0075218D" w:rsidRPr="002E3DF4" w:rsidRDefault="0075218D" w:rsidP="004E6412">
      <w:pPr>
        <w:numPr>
          <w:ilvl w:val="0"/>
          <w:numId w:val="15"/>
        </w:numPr>
        <w:tabs>
          <w:tab w:val="left" w:pos="993"/>
        </w:tabs>
        <w:spacing w:after="0" w:line="240" w:lineRule="auto"/>
        <w:ind w:left="0" w:firstLine="709"/>
        <w:contextualSpacing/>
        <w:jc w:val="both"/>
        <w:rPr>
          <w:sz w:val="24"/>
          <w:szCs w:val="24"/>
        </w:rPr>
      </w:pPr>
      <w:r w:rsidRPr="002E3DF4">
        <w:rPr>
          <w:sz w:val="24"/>
          <w:szCs w:val="24"/>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w:t>
      </w:r>
      <w:r w:rsidR="00CB40CD" w:rsidRPr="002E3DF4">
        <w:rPr>
          <w:sz w:val="24"/>
          <w:szCs w:val="24"/>
        </w:rPr>
        <w:t>их событий (явлений, процессов):</w:t>
      </w:r>
    </w:p>
    <w:p w14:paraId="204B4F0B" w14:textId="77777777" w:rsidR="0075218D" w:rsidRPr="002E3DF4" w:rsidRDefault="0075218D" w:rsidP="00587F11">
      <w:pPr>
        <w:spacing w:after="0" w:line="240" w:lineRule="auto"/>
        <w:ind w:left="360"/>
        <w:rPr>
          <w:rFonts w:eastAsia="Times New Roman" w:cs="Times New Roman"/>
          <w:b/>
          <w:sz w:val="24"/>
          <w:szCs w:val="24"/>
        </w:rPr>
      </w:pPr>
      <w:r w:rsidRPr="002E3DF4">
        <w:rPr>
          <w:rFonts w:eastAsia="Times New Roman" w:cs="Times New Roman"/>
          <w:b/>
          <w:sz w:val="24"/>
          <w:szCs w:val="24"/>
        </w:rPr>
        <w:t>История России</w:t>
      </w:r>
    </w:p>
    <w:p w14:paraId="04242CC5" w14:textId="77777777" w:rsidR="0075218D" w:rsidRPr="002E3DF4" w:rsidRDefault="0075218D" w:rsidP="00587F11">
      <w:pPr>
        <w:spacing w:after="0" w:line="240" w:lineRule="auto"/>
        <w:ind w:left="360"/>
        <w:jc w:val="both"/>
        <w:rPr>
          <w:b/>
          <w:sz w:val="24"/>
          <w:szCs w:val="24"/>
        </w:rPr>
      </w:pPr>
      <w:r w:rsidRPr="002E3DF4">
        <w:rPr>
          <w:b/>
          <w:sz w:val="24"/>
          <w:szCs w:val="24"/>
        </w:rPr>
        <w:t>Россия в эпоху преобразований Петра I</w:t>
      </w:r>
    </w:p>
    <w:p w14:paraId="7AD637E3" w14:textId="77777777" w:rsidR="0075218D" w:rsidRPr="002E3DF4" w:rsidRDefault="0075218D" w:rsidP="00587F11">
      <w:pPr>
        <w:spacing w:after="0" w:line="240" w:lineRule="auto"/>
        <w:ind w:firstLine="567"/>
        <w:jc w:val="both"/>
        <w:rPr>
          <w:sz w:val="24"/>
          <w:szCs w:val="24"/>
        </w:rPr>
      </w:pPr>
      <w:r w:rsidRPr="002E3DF4">
        <w:rPr>
          <w:sz w:val="24"/>
          <w:szCs w:val="24"/>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14:paraId="072AF3C2" w14:textId="77777777" w:rsidR="0075218D" w:rsidRPr="002E3DF4" w:rsidRDefault="0075218D" w:rsidP="00587F11">
      <w:pPr>
        <w:spacing w:after="0" w:line="240" w:lineRule="auto"/>
        <w:ind w:firstLine="567"/>
        <w:jc w:val="both"/>
        <w:rPr>
          <w:sz w:val="24"/>
          <w:szCs w:val="24"/>
        </w:rPr>
      </w:pPr>
      <w:r w:rsidRPr="002E3DF4">
        <w:rPr>
          <w:sz w:val="24"/>
          <w:szCs w:val="24"/>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14:paraId="15D6095C" w14:textId="77777777" w:rsidR="0075218D" w:rsidRPr="002E3DF4" w:rsidRDefault="0075218D" w:rsidP="00587F11">
      <w:pPr>
        <w:spacing w:after="0" w:line="240" w:lineRule="auto"/>
        <w:ind w:firstLine="567"/>
        <w:jc w:val="both"/>
        <w:rPr>
          <w:sz w:val="24"/>
          <w:szCs w:val="24"/>
        </w:rPr>
      </w:pPr>
      <w:r w:rsidRPr="002E3DF4">
        <w:rPr>
          <w:sz w:val="24"/>
          <w:szCs w:val="24"/>
        </w:rPr>
        <w:t xml:space="preserve">Экономическая политика Петра I. Роль государства в создании промышленности. </w:t>
      </w:r>
    </w:p>
    <w:p w14:paraId="4F31C485" w14:textId="77777777" w:rsidR="0075218D" w:rsidRPr="002E3DF4" w:rsidRDefault="0075218D" w:rsidP="00587F11">
      <w:pPr>
        <w:spacing w:after="0" w:line="240" w:lineRule="auto"/>
        <w:ind w:firstLine="567"/>
        <w:jc w:val="both"/>
        <w:rPr>
          <w:sz w:val="24"/>
          <w:szCs w:val="24"/>
        </w:rPr>
      </w:pPr>
      <w:r w:rsidRPr="002E3DF4">
        <w:rPr>
          <w:sz w:val="24"/>
          <w:szCs w:val="24"/>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14:paraId="434D01B3" w14:textId="77777777" w:rsidR="0075218D" w:rsidRPr="002E3DF4" w:rsidRDefault="0075218D" w:rsidP="00587F11">
      <w:pPr>
        <w:spacing w:after="0" w:line="240" w:lineRule="auto"/>
        <w:ind w:firstLine="567"/>
        <w:jc w:val="both"/>
        <w:rPr>
          <w:sz w:val="24"/>
          <w:szCs w:val="24"/>
        </w:rPr>
      </w:pPr>
      <w:r w:rsidRPr="002E3DF4">
        <w:rPr>
          <w:sz w:val="24"/>
          <w:szCs w:val="24"/>
        </w:rPr>
        <w:t>Церковная реформа. Упразднение патриаршества и учреждение Святейшего Синода.</w:t>
      </w:r>
    </w:p>
    <w:p w14:paraId="7C4712A1" w14:textId="77777777" w:rsidR="0075218D" w:rsidRPr="002E3DF4" w:rsidRDefault="0075218D" w:rsidP="00587F11">
      <w:pPr>
        <w:spacing w:after="0" w:line="240" w:lineRule="auto"/>
        <w:ind w:firstLine="567"/>
        <w:jc w:val="both"/>
        <w:rPr>
          <w:sz w:val="24"/>
          <w:szCs w:val="24"/>
        </w:rPr>
      </w:pPr>
      <w:r w:rsidRPr="002E3DF4">
        <w:rPr>
          <w:sz w:val="24"/>
          <w:szCs w:val="24"/>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14:paraId="4DA2AC30" w14:textId="77777777" w:rsidR="0075218D" w:rsidRPr="002E3DF4" w:rsidRDefault="0075218D" w:rsidP="00587F11">
      <w:pPr>
        <w:spacing w:after="0" w:line="240" w:lineRule="auto"/>
        <w:ind w:firstLine="567"/>
        <w:jc w:val="both"/>
        <w:rPr>
          <w:sz w:val="24"/>
          <w:szCs w:val="24"/>
        </w:rPr>
      </w:pPr>
      <w:r w:rsidRPr="002E3DF4">
        <w:rPr>
          <w:sz w:val="24"/>
          <w:szCs w:val="24"/>
        </w:rPr>
        <w:lastRenderedPageBreak/>
        <w:t>Социальные движения в первой четверти XVIII в.: восстание в Башкирии, восстание под предводительством К.А. Булавина на Дону. Дело царевича Алексея.</w:t>
      </w:r>
    </w:p>
    <w:p w14:paraId="74B49775" w14:textId="77777777" w:rsidR="0075218D" w:rsidRPr="002E3DF4" w:rsidRDefault="0075218D" w:rsidP="00587F11">
      <w:pPr>
        <w:spacing w:after="0" w:line="240" w:lineRule="auto"/>
        <w:ind w:firstLine="567"/>
        <w:jc w:val="both"/>
        <w:rPr>
          <w:sz w:val="24"/>
          <w:szCs w:val="24"/>
        </w:rPr>
      </w:pPr>
      <w:r w:rsidRPr="002E3DF4">
        <w:rPr>
          <w:sz w:val="24"/>
          <w:szCs w:val="24"/>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14:paraId="4F236488" w14:textId="77777777" w:rsidR="0075218D" w:rsidRPr="002E3DF4" w:rsidRDefault="0075218D" w:rsidP="00587F11">
      <w:pPr>
        <w:spacing w:after="0" w:line="240" w:lineRule="auto"/>
        <w:ind w:firstLine="567"/>
        <w:jc w:val="both"/>
        <w:rPr>
          <w:b/>
          <w:sz w:val="24"/>
          <w:szCs w:val="24"/>
        </w:rPr>
      </w:pPr>
      <w:r w:rsidRPr="002E3DF4">
        <w:rPr>
          <w:b/>
          <w:sz w:val="24"/>
          <w:szCs w:val="24"/>
        </w:rPr>
        <w:t>Эпоха дворцовых переворотов</w:t>
      </w:r>
    </w:p>
    <w:p w14:paraId="1BD48728" w14:textId="77777777" w:rsidR="0075218D" w:rsidRPr="002E3DF4" w:rsidRDefault="0075218D" w:rsidP="00587F11">
      <w:pPr>
        <w:spacing w:after="0" w:line="240" w:lineRule="auto"/>
        <w:ind w:firstLine="567"/>
        <w:jc w:val="both"/>
        <w:rPr>
          <w:sz w:val="24"/>
          <w:szCs w:val="24"/>
        </w:rPr>
      </w:pPr>
      <w:r w:rsidRPr="002E3DF4">
        <w:rPr>
          <w:sz w:val="24"/>
          <w:szCs w:val="24"/>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14:paraId="4351C387" w14:textId="77777777" w:rsidR="0075218D" w:rsidRPr="002E3DF4" w:rsidRDefault="0075218D" w:rsidP="00587F11">
      <w:pPr>
        <w:spacing w:after="0" w:line="240" w:lineRule="auto"/>
        <w:ind w:firstLine="567"/>
        <w:jc w:val="both"/>
        <w:rPr>
          <w:sz w:val="24"/>
          <w:szCs w:val="24"/>
        </w:rPr>
      </w:pPr>
      <w:r w:rsidRPr="002E3DF4">
        <w:rPr>
          <w:sz w:val="24"/>
          <w:szCs w:val="24"/>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14:paraId="32C6DC26" w14:textId="77777777" w:rsidR="0075218D" w:rsidRPr="002E3DF4" w:rsidRDefault="0075218D" w:rsidP="00587F11">
      <w:pPr>
        <w:spacing w:after="0" w:line="240" w:lineRule="auto"/>
        <w:ind w:firstLine="567"/>
        <w:jc w:val="both"/>
        <w:rPr>
          <w:sz w:val="24"/>
          <w:szCs w:val="24"/>
        </w:rPr>
      </w:pPr>
      <w:r w:rsidRPr="002E3DF4">
        <w:rPr>
          <w:sz w:val="24"/>
          <w:szCs w:val="24"/>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14:paraId="11F869EF" w14:textId="77777777" w:rsidR="0075218D" w:rsidRPr="002E3DF4" w:rsidRDefault="0075218D" w:rsidP="00587F11">
      <w:pPr>
        <w:spacing w:after="0" w:line="240" w:lineRule="auto"/>
        <w:ind w:firstLine="567"/>
        <w:jc w:val="both"/>
        <w:rPr>
          <w:b/>
          <w:sz w:val="24"/>
          <w:szCs w:val="24"/>
        </w:rPr>
      </w:pPr>
      <w:r w:rsidRPr="002E3DF4">
        <w:rPr>
          <w:b/>
          <w:sz w:val="24"/>
          <w:szCs w:val="24"/>
        </w:rPr>
        <w:t>Правление Екатерины II</w:t>
      </w:r>
    </w:p>
    <w:p w14:paraId="0204BE49" w14:textId="77777777" w:rsidR="0075218D" w:rsidRPr="002E3DF4" w:rsidRDefault="0075218D" w:rsidP="00587F11">
      <w:pPr>
        <w:spacing w:after="0" w:line="240" w:lineRule="auto"/>
        <w:ind w:firstLine="567"/>
        <w:jc w:val="both"/>
        <w:rPr>
          <w:sz w:val="24"/>
          <w:szCs w:val="24"/>
        </w:rPr>
      </w:pPr>
      <w:r w:rsidRPr="002E3DF4">
        <w:rPr>
          <w:sz w:val="24"/>
          <w:szCs w:val="24"/>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14:paraId="0B049C70" w14:textId="77777777" w:rsidR="0075218D" w:rsidRPr="002E3DF4" w:rsidRDefault="0075218D" w:rsidP="00587F11">
      <w:pPr>
        <w:spacing w:after="0" w:line="240" w:lineRule="auto"/>
        <w:ind w:firstLine="567"/>
        <w:jc w:val="both"/>
        <w:rPr>
          <w:sz w:val="24"/>
          <w:szCs w:val="24"/>
        </w:rPr>
      </w:pPr>
      <w:r w:rsidRPr="002E3DF4">
        <w:rPr>
          <w:sz w:val="24"/>
          <w:szCs w:val="24"/>
        </w:rPr>
        <w:t>Национальная политика. Ликвидация украинского гетманства. Укрепление начал веротерпимости.</w:t>
      </w:r>
    </w:p>
    <w:p w14:paraId="4AF224B8" w14:textId="77777777" w:rsidR="0075218D" w:rsidRPr="002E3DF4" w:rsidRDefault="0075218D" w:rsidP="00587F11">
      <w:pPr>
        <w:spacing w:after="0" w:line="240" w:lineRule="auto"/>
        <w:ind w:firstLine="567"/>
        <w:jc w:val="both"/>
        <w:rPr>
          <w:rFonts w:eastAsia="Times New Roman" w:cs="Times New Roman"/>
          <w:sz w:val="24"/>
          <w:szCs w:val="24"/>
        </w:rPr>
      </w:pPr>
      <w:r w:rsidRPr="002E3DF4">
        <w:rPr>
          <w:rFonts w:eastAsia="Times New Roman" w:cs="Times New Roman"/>
          <w:sz w:val="24"/>
          <w:szCs w:val="24"/>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2E3DF4">
        <w:rPr>
          <w:rFonts w:eastAsia="Times New Roman" w:cs="Times New Roman"/>
          <w:i/>
          <w:sz w:val="24"/>
          <w:szCs w:val="24"/>
        </w:rPr>
        <w:t>Чумной бунт.</w:t>
      </w:r>
      <w:r w:rsidRPr="002E3DF4">
        <w:rPr>
          <w:rFonts w:eastAsia="Times New Roman" w:cs="Times New Roman"/>
          <w:sz w:val="24"/>
          <w:szCs w:val="24"/>
        </w:rPr>
        <w:t xml:space="preserve"> Восстание под предводительством Е.И. Пугачева (1773–1775 гг.). </w:t>
      </w:r>
    </w:p>
    <w:p w14:paraId="467781DF" w14:textId="77777777" w:rsidR="0075218D" w:rsidRPr="002E3DF4" w:rsidRDefault="0075218D" w:rsidP="00587F11">
      <w:pPr>
        <w:spacing w:after="0" w:line="240" w:lineRule="auto"/>
        <w:ind w:firstLine="567"/>
        <w:jc w:val="both"/>
        <w:rPr>
          <w:sz w:val="24"/>
          <w:szCs w:val="24"/>
        </w:rPr>
      </w:pPr>
      <w:r w:rsidRPr="002E3DF4">
        <w:rPr>
          <w:sz w:val="24"/>
          <w:szCs w:val="24"/>
        </w:rPr>
        <w:t>Развитие общественной мысли.</w:t>
      </w:r>
    </w:p>
    <w:p w14:paraId="71BE2D2A" w14:textId="77777777" w:rsidR="0075218D" w:rsidRPr="002E3DF4" w:rsidRDefault="0075218D" w:rsidP="00587F11">
      <w:pPr>
        <w:spacing w:after="0" w:line="240" w:lineRule="auto"/>
        <w:ind w:firstLine="567"/>
        <w:jc w:val="both"/>
        <w:rPr>
          <w:sz w:val="24"/>
          <w:szCs w:val="24"/>
        </w:rPr>
      </w:pPr>
      <w:r w:rsidRPr="002E3DF4">
        <w:rPr>
          <w:sz w:val="24"/>
          <w:szCs w:val="24"/>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14:paraId="27D78657" w14:textId="77777777" w:rsidR="0075218D" w:rsidRPr="002E3DF4" w:rsidRDefault="0075218D" w:rsidP="00587F11">
      <w:pPr>
        <w:spacing w:after="0" w:line="240" w:lineRule="auto"/>
        <w:ind w:firstLine="567"/>
        <w:jc w:val="both"/>
        <w:rPr>
          <w:sz w:val="24"/>
          <w:szCs w:val="24"/>
        </w:rPr>
      </w:pPr>
      <w:r w:rsidRPr="002E3DF4">
        <w:rPr>
          <w:sz w:val="24"/>
          <w:szCs w:val="24"/>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14:paraId="1249889B" w14:textId="77777777" w:rsidR="0075218D" w:rsidRPr="002E3DF4" w:rsidRDefault="0075218D" w:rsidP="00587F11">
      <w:pPr>
        <w:spacing w:after="0" w:line="240" w:lineRule="auto"/>
        <w:ind w:firstLine="567"/>
        <w:jc w:val="both"/>
        <w:rPr>
          <w:b/>
          <w:sz w:val="24"/>
          <w:szCs w:val="24"/>
        </w:rPr>
      </w:pPr>
      <w:r w:rsidRPr="002E3DF4">
        <w:rPr>
          <w:b/>
          <w:sz w:val="24"/>
          <w:szCs w:val="24"/>
        </w:rPr>
        <w:t>Россия при Павле I</w:t>
      </w:r>
    </w:p>
    <w:p w14:paraId="2A0A6359" w14:textId="77777777" w:rsidR="0075218D" w:rsidRPr="002E3DF4" w:rsidRDefault="0075218D" w:rsidP="00587F11">
      <w:pPr>
        <w:spacing w:after="0" w:line="240" w:lineRule="auto"/>
        <w:ind w:firstLine="567"/>
        <w:jc w:val="both"/>
        <w:rPr>
          <w:sz w:val="24"/>
          <w:szCs w:val="24"/>
        </w:rPr>
      </w:pPr>
      <w:r w:rsidRPr="002E3DF4">
        <w:rPr>
          <w:sz w:val="24"/>
          <w:szCs w:val="24"/>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14:paraId="6B921A48" w14:textId="77777777" w:rsidR="0075218D" w:rsidRPr="002E3DF4" w:rsidRDefault="0075218D" w:rsidP="00587F11">
      <w:pPr>
        <w:spacing w:after="0" w:line="240" w:lineRule="auto"/>
        <w:ind w:firstLine="567"/>
        <w:jc w:val="both"/>
        <w:rPr>
          <w:sz w:val="24"/>
          <w:szCs w:val="24"/>
        </w:rPr>
      </w:pPr>
      <w:r w:rsidRPr="002E3DF4">
        <w:rPr>
          <w:sz w:val="24"/>
          <w:szCs w:val="24"/>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14:paraId="5F072AE6" w14:textId="77777777" w:rsidR="0075218D" w:rsidRPr="002E3DF4" w:rsidRDefault="0075218D" w:rsidP="00587F11">
      <w:pPr>
        <w:spacing w:after="0" w:line="240" w:lineRule="auto"/>
        <w:jc w:val="both"/>
        <w:rPr>
          <w:b/>
          <w:sz w:val="24"/>
          <w:szCs w:val="24"/>
        </w:rPr>
      </w:pPr>
      <w:r w:rsidRPr="002E3DF4">
        <w:rPr>
          <w:b/>
          <w:sz w:val="24"/>
          <w:szCs w:val="24"/>
        </w:rPr>
        <w:t>Всеобщая история (Новая история XVIII в.)</w:t>
      </w:r>
    </w:p>
    <w:p w14:paraId="3105A561" w14:textId="77777777" w:rsidR="0075218D" w:rsidRPr="002E3DF4" w:rsidRDefault="0075218D" w:rsidP="00587F11">
      <w:pPr>
        <w:spacing w:after="0" w:line="240" w:lineRule="auto"/>
        <w:ind w:firstLine="567"/>
        <w:jc w:val="both"/>
        <w:rPr>
          <w:sz w:val="24"/>
          <w:szCs w:val="24"/>
        </w:rPr>
      </w:pPr>
      <w:r w:rsidRPr="002E3DF4">
        <w:rPr>
          <w:sz w:val="24"/>
          <w:szCs w:val="24"/>
        </w:rPr>
        <w:t xml:space="preserve">Эпоха Просвещения. Изменения в культуре. </w:t>
      </w:r>
    </w:p>
    <w:p w14:paraId="40A63C53" w14:textId="77777777" w:rsidR="0075218D" w:rsidRPr="002E3DF4" w:rsidRDefault="0075218D" w:rsidP="00587F11">
      <w:pPr>
        <w:spacing w:after="0" w:line="240" w:lineRule="auto"/>
        <w:ind w:firstLine="567"/>
        <w:jc w:val="both"/>
        <w:rPr>
          <w:sz w:val="24"/>
          <w:szCs w:val="24"/>
        </w:rPr>
      </w:pPr>
      <w:r w:rsidRPr="002E3DF4">
        <w:rPr>
          <w:sz w:val="24"/>
          <w:szCs w:val="24"/>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14:paraId="44651DEF" w14:textId="77777777" w:rsidR="0075218D" w:rsidRPr="002E3DF4" w:rsidRDefault="0075218D" w:rsidP="00587F11">
      <w:pPr>
        <w:spacing w:after="0" w:line="240" w:lineRule="auto"/>
        <w:ind w:firstLine="567"/>
        <w:jc w:val="both"/>
        <w:rPr>
          <w:sz w:val="24"/>
          <w:szCs w:val="24"/>
        </w:rPr>
      </w:pPr>
      <w:r w:rsidRPr="002E3DF4">
        <w:rPr>
          <w:sz w:val="24"/>
          <w:szCs w:val="24"/>
        </w:rPr>
        <w:t>Абсолютная монархия во Франции. Особенности положения третьего сословия. Причины и этапы Великой французской революции.</w:t>
      </w:r>
    </w:p>
    <w:p w14:paraId="763A353C" w14:textId="77777777" w:rsidR="0075218D" w:rsidRPr="002E3DF4" w:rsidRDefault="0075218D" w:rsidP="00587F11">
      <w:pPr>
        <w:spacing w:after="0" w:line="240" w:lineRule="auto"/>
        <w:ind w:firstLine="567"/>
        <w:jc w:val="both"/>
        <w:rPr>
          <w:sz w:val="24"/>
          <w:szCs w:val="24"/>
        </w:rPr>
      </w:pPr>
      <w:r w:rsidRPr="002E3DF4">
        <w:rPr>
          <w:sz w:val="24"/>
          <w:szCs w:val="24"/>
        </w:rPr>
        <w:lastRenderedPageBreak/>
        <w:t xml:space="preserve">Своеобразие Священной Римской империи германской нации и государств, входивших в ее состав. Создание королевства Пруссия. </w:t>
      </w:r>
    </w:p>
    <w:p w14:paraId="32192FB7" w14:textId="77777777" w:rsidR="0075218D" w:rsidRPr="002E3DF4" w:rsidRDefault="0075218D" w:rsidP="00587F11">
      <w:pPr>
        <w:spacing w:after="0" w:line="240" w:lineRule="auto"/>
        <w:ind w:firstLine="567"/>
        <w:jc w:val="both"/>
        <w:rPr>
          <w:sz w:val="24"/>
          <w:szCs w:val="24"/>
        </w:rPr>
      </w:pPr>
      <w:r w:rsidRPr="002E3DF4">
        <w:rPr>
          <w:sz w:val="24"/>
          <w:szCs w:val="24"/>
        </w:rPr>
        <w:t xml:space="preserve">Национальное и политическое своеобразие монархии Габсбургов. </w:t>
      </w:r>
    </w:p>
    <w:p w14:paraId="0B484F22" w14:textId="77777777" w:rsidR="0075218D" w:rsidRPr="002E3DF4" w:rsidRDefault="0075218D" w:rsidP="00587F11">
      <w:pPr>
        <w:spacing w:after="0" w:line="240" w:lineRule="auto"/>
        <w:ind w:firstLine="567"/>
        <w:jc w:val="both"/>
        <w:rPr>
          <w:sz w:val="24"/>
          <w:szCs w:val="24"/>
        </w:rPr>
      </w:pPr>
      <w:r w:rsidRPr="002E3DF4">
        <w:rPr>
          <w:sz w:val="24"/>
          <w:szCs w:val="24"/>
        </w:rPr>
        <w:t xml:space="preserve">Характерные черты международных отношений XVIII в. </w:t>
      </w:r>
    </w:p>
    <w:p w14:paraId="7010820C" w14:textId="77777777" w:rsidR="0075218D" w:rsidRPr="002E3DF4" w:rsidRDefault="0075218D" w:rsidP="00587F11">
      <w:pPr>
        <w:spacing w:after="0" w:line="240" w:lineRule="auto"/>
        <w:ind w:firstLine="567"/>
        <w:jc w:val="both"/>
        <w:rPr>
          <w:sz w:val="24"/>
          <w:szCs w:val="24"/>
        </w:rPr>
      </w:pPr>
      <w:r w:rsidRPr="002E3DF4">
        <w:rPr>
          <w:sz w:val="24"/>
          <w:szCs w:val="24"/>
        </w:rPr>
        <w:t xml:space="preserve">Конфликт британских колоний в Северной Америке с метрополией. Война за независимость США. </w:t>
      </w:r>
    </w:p>
    <w:p w14:paraId="4459F720" w14:textId="77777777" w:rsidR="0075218D" w:rsidRPr="002E3DF4" w:rsidRDefault="0075218D" w:rsidP="00587F11">
      <w:pPr>
        <w:spacing w:after="0" w:line="240" w:lineRule="auto"/>
        <w:ind w:firstLine="567"/>
        <w:jc w:val="both"/>
        <w:rPr>
          <w:rFonts w:eastAsia="Times New Roman" w:cs="Times New Roman"/>
          <w:sz w:val="24"/>
          <w:szCs w:val="24"/>
        </w:rPr>
      </w:pPr>
      <w:r w:rsidRPr="002E3DF4">
        <w:rPr>
          <w:rFonts w:eastAsia="Times New Roman" w:cs="Times New Roman"/>
          <w:sz w:val="24"/>
          <w:szCs w:val="24"/>
        </w:rPr>
        <w:t>Французская революция XVIII в.</w:t>
      </w:r>
    </w:p>
    <w:p w14:paraId="4A6A6EB3" w14:textId="77777777" w:rsidR="0075218D" w:rsidRPr="002E3DF4" w:rsidRDefault="0075218D" w:rsidP="00587F11">
      <w:pPr>
        <w:spacing w:after="0" w:line="240" w:lineRule="auto"/>
        <w:ind w:left="360"/>
        <w:jc w:val="both"/>
        <w:rPr>
          <w:b/>
          <w:sz w:val="24"/>
          <w:szCs w:val="24"/>
        </w:rPr>
      </w:pPr>
      <w:r w:rsidRPr="002E3DF4">
        <w:rPr>
          <w:b/>
          <w:sz w:val="24"/>
          <w:szCs w:val="24"/>
        </w:rPr>
        <w:t>Международные отношения в XVIII в.</w:t>
      </w:r>
    </w:p>
    <w:p w14:paraId="7025AE54" w14:textId="77777777" w:rsidR="0075218D" w:rsidRPr="002E3DF4" w:rsidRDefault="0075218D" w:rsidP="00587F11">
      <w:pPr>
        <w:spacing w:after="0" w:line="240" w:lineRule="auto"/>
        <w:ind w:firstLine="567"/>
        <w:jc w:val="both"/>
        <w:rPr>
          <w:sz w:val="24"/>
          <w:szCs w:val="24"/>
        </w:rPr>
      </w:pPr>
      <w:r w:rsidRPr="002E3DF4">
        <w:rPr>
          <w:sz w:val="24"/>
          <w:szCs w:val="24"/>
        </w:rPr>
        <w:t xml:space="preserve">Влияние Французской революции на международные процессы. </w:t>
      </w:r>
    </w:p>
    <w:p w14:paraId="709DBC88" w14:textId="77777777" w:rsidR="0075218D" w:rsidRPr="002E3DF4" w:rsidRDefault="0075218D" w:rsidP="00587F11">
      <w:pPr>
        <w:spacing w:after="0" w:line="240" w:lineRule="auto"/>
        <w:ind w:firstLine="567"/>
        <w:jc w:val="both"/>
        <w:rPr>
          <w:sz w:val="24"/>
          <w:szCs w:val="24"/>
        </w:rPr>
      </w:pPr>
      <w:r w:rsidRPr="002E3DF4">
        <w:rPr>
          <w:sz w:val="24"/>
          <w:szCs w:val="24"/>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14:paraId="6E569C86" w14:textId="6993C6CD" w:rsidR="0075218D" w:rsidRPr="002E3DF4" w:rsidRDefault="0075218D" w:rsidP="004E6412">
      <w:pPr>
        <w:numPr>
          <w:ilvl w:val="0"/>
          <w:numId w:val="15"/>
        </w:numPr>
        <w:tabs>
          <w:tab w:val="left" w:pos="993"/>
        </w:tabs>
        <w:spacing w:after="0" w:line="240" w:lineRule="auto"/>
        <w:ind w:left="0" w:firstLine="709"/>
        <w:contextualSpacing/>
        <w:jc w:val="both"/>
        <w:rPr>
          <w:sz w:val="24"/>
          <w:szCs w:val="24"/>
        </w:rPr>
      </w:pPr>
      <w:r w:rsidRPr="002E3DF4">
        <w:rPr>
          <w:sz w:val="24"/>
          <w:szCs w:val="24"/>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14:paraId="0BBFA8E9" w14:textId="77777777" w:rsidR="0075218D" w:rsidRPr="002E3DF4" w:rsidRDefault="0075218D" w:rsidP="00587F11">
      <w:pPr>
        <w:widowControl w:val="0"/>
        <w:tabs>
          <w:tab w:val="left" w:pos="993"/>
        </w:tabs>
        <w:spacing w:after="0" w:line="240" w:lineRule="auto"/>
        <w:ind w:left="360"/>
        <w:contextualSpacing/>
        <w:jc w:val="both"/>
        <w:rPr>
          <w:sz w:val="24"/>
          <w:szCs w:val="24"/>
        </w:rPr>
      </w:pPr>
      <w:r w:rsidRPr="002E3DF4">
        <w:rPr>
          <w:rFonts w:eastAsia="Times New Roman" w:cs="Times New Roman"/>
          <w:b/>
          <w:sz w:val="24"/>
          <w:szCs w:val="24"/>
        </w:rPr>
        <w:t>Россия в эпоху преобразований Петра I:</w:t>
      </w:r>
      <w:r w:rsidRPr="002E3DF4">
        <w:rPr>
          <w:rFonts w:eastAsia="Times New Roman" w:cs="Times New Roman"/>
          <w:sz w:val="24"/>
          <w:szCs w:val="24"/>
        </w:rPr>
        <w:t xml:space="preserve"> </w:t>
      </w:r>
      <w:r w:rsidRPr="002E3DF4">
        <w:rPr>
          <w:sz w:val="24"/>
          <w:szCs w:val="24"/>
        </w:rP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14:paraId="52BF993B" w14:textId="77777777" w:rsidR="0075218D" w:rsidRPr="002E3DF4" w:rsidRDefault="0075218D" w:rsidP="00587F11">
      <w:pPr>
        <w:widowControl w:val="0"/>
        <w:tabs>
          <w:tab w:val="left" w:pos="993"/>
        </w:tabs>
        <w:spacing w:after="0" w:line="240" w:lineRule="auto"/>
        <w:ind w:left="360"/>
        <w:contextualSpacing/>
        <w:jc w:val="both"/>
        <w:rPr>
          <w:rFonts w:eastAsia="Times New Roman" w:cs="Times New Roman"/>
          <w:sz w:val="24"/>
          <w:szCs w:val="24"/>
        </w:rPr>
      </w:pPr>
      <w:r w:rsidRPr="002E3DF4">
        <w:rPr>
          <w:rFonts w:eastAsia="Times New Roman" w:cs="Times New Roman"/>
          <w:b/>
          <w:sz w:val="24"/>
          <w:szCs w:val="24"/>
        </w:rPr>
        <w:t>Эпоха дворцовых переворотов:</w:t>
      </w:r>
      <w:r w:rsidRPr="002E3DF4">
        <w:rPr>
          <w:rFonts w:eastAsia="Times New Roman" w:cs="Times New Roman"/>
          <w:sz w:val="24"/>
          <w:szCs w:val="24"/>
        </w:rPr>
        <w:t xml:space="preserve"> «Кондиции». «Бироновщина», Кабинет министров, рококо, дворцовый переворот;</w:t>
      </w:r>
    </w:p>
    <w:p w14:paraId="1B665B2E" w14:textId="77777777" w:rsidR="0075218D" w:rsidRPr="002E3DF4" w:rsidRDefault="0075218D" w:rsidP="00587F11">
      <w:pPr>
        <w:widowControl w:val="0"/>
        <w:tabs>
          <w:tab w:val="left" w:pos="993"/>
        </w:tabs>
        <w:spacing w:after="0" w:line="240" w:lineRule="auto"/>
        <w:ind w:left="360"/>
        <w:contextualSpacing/>
        <w:jc w:val="both"/>
        <w:rPr>
          <w:sz w:val="24"/>
          <w:szCs w:val="24"/>
        </w:rPr>
      </w:pPr>
      <w:r w:rsidRPr="002E3DF4">
        <w:rPr>
          <w:rFonts w:eastAsia="Times New Roman" w:cs="Times New Roman"/>
          <w:b/>
          <w:sz w:val="24"/>
          <w:szCs w:val="24"/>
        </w:rPr>
        <w:t>Правление Екатерины II:</w:t>
      </w:r>
      <w:r w:rsidRPr="002E3DF4">
        <w:rPr>
          <w:rFonts w:eastAsia="Times New Roman" w:cs="Times New Roman"/>
          <w:sz w:val="24"/>
          <w:szCs w:val="24"/>
        </w:rPr>
        <w:t xml:space="preserve"> </w:t>
      </w:r>
      <w:r w:rsidRPr="002E3DF4">
        <w:rPr>
          <w:sz w:val="24"/>
          <w:szCs w:val="24"/>
        </w:rPr>
        <w:t>барщинное и оброчное хозяйство, «просвещенный абсолютизм», жалованная грамота, секуляризация, гильдия, классицизм, сентиментализм;</w:t>
      </w:r>
    </w:p>
    <w:p w14:paraId="40C4B905" w14:textId="77777777" w:rsidR="0075218D" w:rsidRPr="002E3DF4" w:rsidRDefault="0075218D" w:rsidP="00587F11">
      <w:pPr>
        <w:spacing w:after="0" w:line="240" w:lineRule="auto"/>
        <w:ind w:firstLine="567"/>
        <w:jc w:val="both"/>
        <w:rPr>
          <w:sz w:val="24"/>
          <w:szCs w:val="24"/>
        </w:rPr>
      </w:pPr>
      <w:r w:rsidRPr="002E3DF4">
        <w:rPr>
          <w:b/>
          <w:sz w:val="24"/>
          <w:szCs w:val="24"/>
        </w:rPr>
        <w:t>Новая история (история зарубежных стран XVIII вв</w:t>
      </w:r>
      <w:r w:rsidRPr="002E3DF4">
        <w:rPr>
          <w:sz w:val="24"/>
          <w:szCs w:val="24"/>
        </w:rPr>
        <w:t>.):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14:paraId="55FACF54" w14:textId="2F1451F4" w:rsidR="0075218D" w:rsidRPr="002E3DF4" w:rsidRDefault="0075218D" w:rsidP="004E6412">
      <w:pPr>
        <w:numPr>
          <w:ilvl w:val="0"/>
          <w:numId w:val="15"/>
        </w:numPr>
        <w:tabs>
          <w:tab w:val="left" w:pos="993"/>
        </w:tabs>
        <w:spacing w:after="0" w:line="240" w:lineRule="auto"/>
        <w:ind w:left="0" w:firstLine="709"/>
        <w:contextualSpacing/>
        <w:jc w:val="both"/>
        <w:rPr>
          <w:sz w:val="24"/>
          <w:szCs w:val="24"/>
        </w:rPr>
      </w:pPr>
      <w:r w:rsidRPr="002E3DF4">
        <w:rPr>
          <w:sz w:val="24"/>
          <w:szCs w:val="24"/>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14:paraId="11F0B38B" w14:textId="77777777" w:rsidR="0075218D" w:rsidRPr="002E3DF4" w:rsidRDefault="0075218D" w:rsidP="00587F11">
      <w:pPr>
        <w:spacing w:after="0" w:line="240" w:lineRule="auto"/>
        <w:ind w:firstLine="567"/>
        <w:jc w:val="both"/>
        <w:rPr>
          <w:sz w:val="24"/>
          <w:szCs w:val="24"/>
        </w:rPr>
      </w:pPr>
      <w:r w:rsidRPr="002E3DF4">
        <w:rPr>
          <w:sz w:val="24"/>
          <w:szCs w:val="24"/>
        </w:rPr>
        <w:t>роль сподвижников Петра I в процессе преобразований;</w:t>
      </w:r>
    </w:p>
    <w:p w14:paraId="5A248FCB" w14:textId="77777777" w:rsidR="0075218D" w:rsidRPr="002E3DF4" w:rsidRDefault="0075218D" w:rsidP="00587F11">
      <w:pPr>
        <w:spacing w:after="0" w:line="240" w:lineRule="auto"/>
        <w:ind w:firstLine="567"/>
        <w:jc w:val="both"/>
        <w:rPr>
          <w:sz w:val="24"/>
          <w:szCs w:val="24"/>
        </w:rPr>
      </w:pPr>
      <w:r w:rsidRPr="002E3DF4">
        <w:rPr>
          <w:sz w:val="24"/>
          <w:szCs w:val="24"/>
        </w:rPr>
        <w:t>систему управления страной, сложившуюся в результате преобразований Петра I;</w:t>
      </w:r>
    </w:p>
    <w:p w14:paraId="47AD56B5" w14:textId="77777777" w:rsidR="0075218D" w:rsidRPr="002E3DF4" w:rsidRDefault="0075218D" w:rsidP="00587F11">
      <w:pPr>
        <w:spacing w:after="0" w:line="240" w:lineRule="auto"/>
        <w:ind w:firstLine="567"/>
        <w:jc w:val="both"/>
        <w:rPr>
          <w:sz w:val="24"/>
          <w:szCs w:val="24"/>
        </w:rPr>
      </w:pPr>
      <w:r w:rsidRPr="002E3DF4">
        <w:rPr>
          <w:sz w:val="24"/>
          <w:szCs w:val="24"/>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14:paraId="5FE4302C" w14:textId="77777777" w:rsidR="0075218D" w:rsidRPr="002E3DF4" w:rsidRDefault="0075218D" w:rsidP="00587F11">
      <w:pPr>
        <w:spacing w:after="0" w:line="240" w:lineRule="auto"/>
        <w:ind w:firstLine="567"/>
        <w:jc w:val="both"/>
        <w:rPr>
          <w:sz w:val="24"/>
          <w:szCs w:val="24"/>
        </w:rPr>
      </w:pPr>
      <w:r w:rsidRPr="002E3DF4">
        <w:rPr>
          <w:sz w:val="24"/>
          <w:szCs w:val="24"/>
        </w:rPr>
        <w:t>социально-экономическое и политическое развитие эпохи дворцовых переворотов;</w:t>
      </w:r>
    </w:p>
    <w:p w14:paraId="501900B1" w14:textId="77777777" w:rsidR="0075218D" w:rsidRPr="002E3DF4" w:rsidRDefault="0075218D" w:rsidP="00587F11">
      <w:pPr>
        <w:spacing w:after="0" w:line="240" w:lineRule="auto"/>
        <w:ind w:firstLine="567"/>
        <w:jc w:val="both"/>
        <w:rPr>
          <w:sz w:val="24"/>
          <w:szCs w:val="24"/>
        </w:rPr>
      </w:pPr>
      <w:r w:rsidRPr="002E3DF4">
        <w:rPr>
          <w:sz w:val="24"/>
          <w:szCs w:val="24"/>
        </w:rPr>
        <w:t>положение сословий российского общества в период правления Екатерины II;</w:t>
      </w:r>
    </w:p>
    <w:p w14:paraId="6A3C780A" w14:textId="77777777" w:rsidR="0075218D" w:rsidRPr="002E3DF4" w:rsidRDefault="0075218D" w:rsidP="00587F11">
      <w:pPr>
        <w:spacing w:after="0" w:line="240" w:lineRule="auto"/>
        <w:ind w:firstLine="567"/>
        <w:jc w:val="both"/>
        <w:rPr>
          <w:sz w:val="24"/>
          <w:szCs w:val="24"/>
        </w:rPr>
      </w:pPr>
      <w:r w:rsidRPr="002E3DF4">
        <w:rPr>
          <w:sz w:val="24"/>
          <w:szCs w:val="24"/>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14:paraId="2CD60D7F" w14:textId="77777777" w:rsidR="0075218D" w:rsidRPr="002E3DF4" w:rsidRDefault="0075218D" w:rsidP="00587F11">
      <w:pPr>
        <w:spacing w:after="0" w:line="240" w:lineRule="auto"/>
        <w:ind w:firstLine="567"/>
        <w:jc w:val="both"/>
        <w:rPr>
          <w:sz w:val="24"/>
          <w:szCs w:val="24"/>
        </w:rPr>
      </w:pPr>
      <w:r w:rsidRPr="002E3DF4">
        <w:rPr>
          <w:sz w:val="24"/>
          <w:szCs w:val="24"/>
        </w:rPr>
        <w:t>повседневную жизнь и быт правящей элиты и основной массы населения;</w:t>
      </w:r>
    </w:p>
    <w:p w14:paraId="2AD09043" w14:textId="77777777" w:rsidR="0075218D" w:rsidRPr="002E3DF4" w:rsidRDefault="0075218D" w:rsidP="00587F11">
      <w:pPr>
        <w:spacing w:after="0" w:line="240" w:lineRule="auto"/>
        <w:ind w:firstLine="567"/>
        <w:jc w:val="both"/>
        <w:rPr>
          <w:sz w:val="24"/>
          <w:szCs w:val="24"/>
        </w:rPr>
      </w:pPr>
      <w:r w:rsidRPr="002E3DF4">
        <w:rPr>
          <w:sz w:val="24"/>
          <w:szCs w:val="24"/>
        </w:rPr>
        <w:t>развитие общественной мысли в России в XVIII в.;</w:t>
      </w:r>
    </w:p>
    <w:p w14:paraId="1E3B2CFD" w14:textId="77777777" w:rsidR="0075218D" w:rsidRPr="002E3DF4" w:rsidRDefault="0075218D" w:rsidP="00587F11">
      <w:pPr>
        <w:spacing w:after="0" w:line="240" w:lineRule="auto"/>
        <w:ind w:firstLine="567"/>
        <w:jc w:val="both"/>
        <w:rPr>
          <w:sz w:val="24"/>
          <w:szCs w:val="24"/>
        </w:rPr>
      </w:pPr>
      <w:r w:rsidRPr="002E3DF4">
        <w:rPr>
          <w:sz w:val="24"/>
          <w:szCs w:val="24"/>
        </w:rPr>
        <w:t>идеи эпохи Просвещения;</w:t>
      </w:r>
    </w:p>
    <w:p w14:paraId="5F39A6CC" w14:textId="77777777" w:rsidR="0075218D" w:rsidRPr="002E3DF4" w:rsidRDefault="0075218D" w:rsidP="00587F11">
      <w:pPr>
        <w:spacing w:after="0" w:line="240" w:lineRule="auto"/>
        <w:ind w:firstLine="567"/>
        <w:jc w:val="both"/>
        <w:rPr>
          <w:sz w:val="24"/>
          <w:szCs w:val="24"/>
        </w:rPr>
      </w:pPr>
      <w:r w:rsidRPr="002E3DF4">
        <w:rPr>
          <w:sz w:val="24"/>
          <w:szCs w:val="24"/>
        </w:rPr>
        <w:t>культуру стран Европы эпохи Просвещения;</w:t>
      </w:r>
    </w:p>
    <w:p w14:paraId="41C0C57D" w14:textId="34AF7C77" w:rsidR="0075218D" w:rsidRPr="002E3DF4" w:rsidRDefault="0075218D" w:rsidP="004E6412">
      <w:pPr>
        <w:numPr>
          <w:ilvl w:val="0"/>
          <w:numId w:val="15"/>
        </w:numPr>
        <w:tabs>
          <w:tab w:val="left" w:pos="993"/>
        </w:tabs>
        <w:spacing w:after="0" w:line="240" w:lineRule="auto"/>
        <w:ind w:left="0" w:firstLine="709"/>
        <w:contextualSpacing/>
        <w:jc w:val="both"/>
        <w:rPr>
          <w:sz w:val="24"/>
          <w:szCs w:val="24"/>
        </w:rPr>
      </w:pPr>
      <w:r w:rsidRPr="002E3DF4">
        <w:rPr>
          <w:sz w:val="24"/>
          <w:szCs w:val="24"/>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w:t>
      </w:r>
      <w:r w:rsidRPr="002E3DF4">
        <w:rPr>
          <w:sz w:val="24"/>
          <w:szCs w:val="24"/>
        </w:rPr>
        <w:lastRenderedPageBreak/>
        <w:t>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14:paraId="1B651D09" w14:textId="70925517" w:rsidR="0075218D" w:rsidRPr="002E3DF4" w:rsidRDefault="0075218D" w:rsidP="004E6412">
      <w:pPr>
        <w:numPr>
          <w:ilvl w:val="0"/>
          <w:numId w:val="15"/>
        </w:numPr>
        <w:tabs>
          <w:tab w:val="left" w:pos="993"/>
        </w:tabs>
        <w:spacing w:after="0" w:line="240" w:lineRule="auto"/>
        <w:ind w:left="0" w:firstLine="709"/>
        <w:contextualSpacing/>
        <w:jc w:val="both"/>
        <w:rPr>
          <w:sz w:val="24"/>
          <w:szCs w:val="24"/>
        </w:rPr>
      </w:pPr>
      <w:r w:rsidRPr="002E3DF4">
        <w:rPr>
          <w:sz w:val="24"/>
          <w:szCs w:val="24"/>
        </w:rPr>
        <w:t xml:space="preserve">использовать карту родного края для анализа исторической информации и рассказа о событиях региональной истории; </w:t>
      </w:r>
    </w:p>
    <w:p w14:paraId="1117A6D5" w14:textId="3870DDE7" w:rsidR="0075218D" w:rsidRPr="002E3DF4" w:rsidRDefault="0075218D" w:rsidP="004E6412">
      <w:pPr>
        <w:numPr>
          <w:ilvl w:val="0"/>
          <w:numId w:val="15"/>
        </w:numPr>
        <w:tabs>
          <w:tab w:val="left" w:pos="993"/>
        </w:tabs>
        <w:spacing w:after="0" w:line="240" w:lineRule="auto"/>
        <w:ind w:left="0" w:firstLine="709"/>
        <w:contextualSpacing/>
        <w:jc w:val="both"/>
        <w:rPr>
          <w:sz w:val="24"/>
          <w:szCs w:val="24"/>
        </w:rPr>
      </w:pPr>
      <w:r w:rsidRPr="002E3DF4">
        <w:rPr>
          <w:sz w:val="24"/>
          <w:szCs w:val="24"/>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14:paraId="5367F492" w14:textId="0B546414" w:rsidR="0075218D" w:rsidRPr="002E3DF4" w:rsidRDefault="0075218D" w:rsidP="004E6412">
      <w:pPr>
        <w:numPr>
          <w:ilvl w:val="0"/>
          <w:numId w:val="15"/>
        </w:numPr>
        <w:tabs>
          <w:tab w:val="left" w:pos="993"/>
        </w:tabs>
        <w:spacing w:after="0" w:line="240" w:lineRule="auto"/>
        <w:ind w:left="0" w:firstLine="709"/>
        <w:contextualSpacing/>
        <w:jc w:val="both"/>
        <w:rPr>
          <w:sz w:val="24"/>
          <w:szCs w:val="24"/>
        </w:rPr>
      </w:pPr>
      <w:r w:rsidRPr="002E3DF4">
        <w:rPr>
          <w:sz w:val="24"/>
          <w:szCs w:val="24"/>
        </w:rPr>
        <w:t>наносить на контурную карту различные объекты с опорой на атлас и другие источники информации; заполнять легенду карты/схемы;</w:t>
      </w:r>
    </w:p>
    <w:p w14:paraId="561E71E9" w14:textId="7A0DF165" w:rsidR="0075218D" w:rsidRPr="002E3DF4" w:rsidRDefault="0075218D" w:rsidP="004E6412">
      <w:pPr>
        <w:numPr>
          <w:ilvl w:val="0"/>
          <w:numId w:val="15"/>
        </w:numPr>
        <w:tabs>
          <w:tab w:val="left" w:pos="993"/>
        </w:tabs>
        <w:spacing w:after="0" w:line="240" w:lineRule="auto"/>
        <w:ind w:left="0" w:firstLine="709"/>
        <w:contextualSpacing/>
        <w:jc w:val="both"/>
        <w:rPr>
          <w:sz w:val="24"/>
          <w:szCs w:val="24"/>
        </w:rPr>
      </w:pPr>
      <w:r w:rsidRPr="002E3DF4">
        <w:rPr>
          <w:sz w:val="24"/>
          <w:szCs w:val="24"/>
        </w:rPr>
        <w:t>различать основные виды письменных источников по истории России конца XVII–XVIII в. и Новой истории XVIII в.;</w:t>
      </w:r>
    </w:p>
    <w:p w14:paraId="6904CE8F" w14:textId="11D2CA8C" w:rsidR="0075218D" w:rsidRPr="002E3DF4" w:rsidRDefault="0075218D" w:rsidP="004E6412">
      <w:pPr>
        <w:numPr>
          <w:ilvl w:val="0"/>
          <w:numId w:val="15"/>
        </w:numPr>
        <w:tabs>
          <w:tab w:val="left" w:pos="993"/>
        </w:tabs>
        <w:spacing w:after="0" w:line="240" w:lineRule="auto"/>
        <w:ind w:left="0" w:firstLine="709"/>
        <w:contextualSpacing/>
        <w:jc w:val="both"/>
        <w:rPr>
          <w:sz w:val="24"/>
          <w:szCs w:val="24"/>
        </w:rPr>
      </w:pPr>
      <w:r w:rsidRPr="002E3DF4">
        <w:rPr>
          <w:sz w:val="24"/>
          <w:szCs w:val="24"/>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14:paraId="787538C2" w14:textId="48B89154" w:rsidR="0075218D" w:rsidRPr="002E3DF4" w:rsidRDefault="0075218D" w:rsidP="004E6412">
      <w:pPr>
        <w:numPr>
          <w:ilvl w:val="0"/>
          <w:numId w:val="15"/>
        </w:numPr>
        <w:tabs>
          <w:tab w:val="left" w:pos="993"/>
        </w:tabs>
        <w:spacing w:after="0" w:line="240" w:lineRule="auto"/>
        <w:ind w:left="0" w:firstLine="709"/>
        <w:contextualSpacing/>
        <w:jc w:val="both"/>
        <w:rPr>
          <w:sz w:val="24"/>
          <w:szCs w:val="24"/>
        </w:rPr>
      </w:pPr>
      <w:r w:rsidRPr="002E3DF4">
        <w:rPr>
          <w:sz w:val="24"/>
          <w:szCs w:val="24"/>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14:paraId="440F717F" w14:textId="46A9A9D0" w:rsidR="0075218D" w:rsidRPr="002E3DF4" w:rsidRDefault="0075218D" w:rsidP="004E6412">
      <w:pPr>
        <w:numPr>
          <w:ilvl w:val="0"/>
          <w:numId w:val="15"/>
        </w:numPr>
        <w:tabs>
          <w:tab w:val="left" w:pos="993"/>
        </w:tabs>
        <w:spacing w:after="0" w:line="240" w:lineRule="auto"/>
        <w:ind w:left="0" w:firstLine="709"/>
        <w:contextualSpacing/>
        <w:jc w:val="both"/>
        <w:rPr>
          <w:sz w:val="24"/>
          <w:szCs w:val="24"/>
        </w:rPr>
      </w:pPr>
      <w:r w:rsidRPr="002E3DF4">
        <w:rPr>
          <w:sz w:val="24"/>
          <w:szCs w:val="24"/>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14:paraId="1F81FB44" w14:textId="254971F8" w:rsidR="0075218D" w:rsidRPr="002E3DF4" w:rsidRDefault="0075218D" w:rsidP="004E6412">
      <w:pPr>
        <w:numPr>
          <w:ilvl w:val="0"/>
          <w:numId w:val="15"/>
        </w:numPr>
        <w:tabs>
          <w:tab w:val="left" w:pos="993"/>
        </w:tabs>
        <w:spacing w:after="0" w:line="240" w:lineRule="auto"/>
        <w:ind w:left="0" w:firstLine="709"/>
        <w:contextualSpacing/>
        <w:jc w:val="both"/>
        <w:rPr>
          <w:sz w:val="24"/>
          <w:szCs w:val="24"/>
        </w:rPr>
      </w:pPr>
      <w:r w:rsidRPr="002E3DF4">
        <w:rPr>
          <w:sz w:val="24"/>
          <w:szCs w:val="24"/>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14:paraId="58912948" w14:textId="32CB41B3" w:rsidR="0075218D" w:rsidRPr="002E3DF4" w:rsidRDefault="0075218D" w:rsidP="004E6412">
      <w:pPr>
        <w:numPr>
          <w:ilvl w:val="0"/>
          <w:numId w:val="15"/>
        </w:numPr>
        <w:tabs>
          <w:tab w:val="left" w:pos="993"/>
        </w:tabs>
        <w:spacing w:after="0" w:line="240" w:lineRule="auto"/>
        <w:ind w:left="0" w:firstLine="709"/>
        <w:contextualSpacing/>
        <w:jc w:val="both"/>
        <w:rPr>
          <w:sz w:val="24"/>
          <w:szCs w:val="24"/>
        </w:rPr>
      </w:pPr>
      <w:r w:rsidRPr="002E3DF4">
        <w:rPr>
          <w:sz w:val="24"/>
          <w:szCs w:val="24"/>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14:paraId="53E9973B" w14:textId="4CD4EE42" w:rsidR="0075218D" w:rsidRPr="002E3DF4" w:rsidRDefault="0075218D" w:rsidP="004E6412">
      <w:pPr>
        <w:numPr>
          <w:ilvl w:val="0"/>
          <w:numId w:val="15"/>
        </w:numPr>
        <w:tabs>
          <w:tab w:val="left" w:pos="993"/>
        </w:tabs>
        <w:spacing w:after="0" w:line="240" w:lineRule="auto"/>
        <w:ind w:left="0" w:firstLine="709"/>
        <w:contextualSpacing/>
        <w:jc w:val="both"/>
        <w:rPr>
          <w:sz w:val="24"/>
          <w:szCs w:val="24"/>
        </w:rPr>
      </w:pPr>
      <w:r w:rsidRPr="002E3DF4">
        <w:rPr>
          <w:sz w:val="24"/>
          <w:szCs w:val="24"/>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14:paraId="435B97BD" w14:textId="6C2DC16A" w:rsidR="0075218D" w:rsidRPr="002E3DF4" w:rsidRDefault="0075218D" w:rsidP="004E6412">
      <w:pPr>
        <w:numPr>
          <w:ilvl w:val="0"/>
          <w:numId w:val="15"/>
        </w:numPr>
        <w:tabs>
          <w:tab w:val="left" w:pos="993"/>
        </w:tabs>
        <w:spacing w:after="0" w:line="240" w:lineRule="auto"/>
        <w:ind w:left="0" w:firstLine="709"/>
        <w:contextualSpacing/>
        <w:jc w:val="both"/>
        <w:rPr>
          <w:sz w:val="24"/>
          <w:szCs w:val="24"/>
        </w:rPr>
      </w:pPr>
      <w:r w:rsidRPr="002E3DF4">
        <w:rPr>
          <w:sz w:val="24"/>
          <w:szCs w:val="24"/>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14:paraId="2BD8F751" w14:textId="72EA1B57" w:rsidR="0075218D" w:rsidRPr="002E3DF4" w:rsidRDefault="0075218D" w:rsidP="004E6412">
      <w:pPr>
        <w:numPr>
          <w:ilvl w:val="0"/>
          <w:numId w:val="15"/>
        </w:numPr>
        <w:tabs>
          <w:tab w:val="left" w:pos="993"/>
        </w:tabs>
        <w:spacing w:after="0" w:line="240" w:lineRule="auto"/>
        <w:ind w:left="0" w:firstLine="709"/>
        <w:contextualSpacing/>
        <w:jc w:val="both"/>
        <w:rPr>
          <w:sz w:val="24"/>
          <w:szCs w:val="24"/>
        </w:rPr>
      </w:pPr>
      <w:r w:rsidRPr="002E3DF4">
        <w:rPr>
          <w:rFonts w:eastAsia="Times New Roman" w:cs="Times New Roman"/>
          <w:sz w:val="24"/>
          <w:szCs w:val="24"/>
        </w:rPr>
        <w:t>группировать</w:t>
      </w:r>
      <w:r w:rsidRPr="002E3DF4">
        <w:rPr>
          <w:sz w:val="24"/>
          <w:szCs w:val="24"/>
        </w:rPr>
        <w:t xml:space="preserve">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14:paraId="3D94A71B" w14:textId="0379489C" w:rsidR="0075218D" w:rsidRPr="002E3DF4" w:rsidRDefault="0075218D" w:rsidP="004E6412">
      <w:pPr>
        <w:numPr>
          <w:ilvl w:val="0"/>
          <w:numId w:val="15"/>
        </w:numPr>
        <w:tabs>
          <w:tab w:val="left" w:pos="993"/>
        </w:tabs>
        <w:spacing w:after="0" w:line="240" w:lineRule="auto"/>
        <w:ind w:left="0" w:firstLine="709"/>
        <w:contextualSpacing/>
        <w:jc w:val="both"/>
        <w:rPr>
          <w:sz w:val="24"/>
          <w:szCs w:val="24"/>
        </w:rPr>
      </w:pPr>
      <w:r w:rsidRPr="002E3DF4">
        <w:rPr>
          <w:sz w:val="24"/>
          <w:szCs w:val="24"/>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14:paraId="0ADB97FF" w14:textId="50A0D74B" w:rsidR="0075218D" w:rsidRPr="002E3DF4" w:rsidRDefault="0075218D" w:rsidP="004E6412">
      <w:pPr>
        <w:numPr>
          <w:ilvl w:val="0"/>
          <w:numId w:val="15"/>
        </w:numPr>
        <w:tabs>
          <w:tab w:val="left" w:pos="993"/>
        </w:tabs>
        <w:spacing w:after="0" w:line="240" w:lineRule="auto"/>
        <w:ind w:left="0" w:firstLine="709"/>
        <w:contextualSpacing/>
        <w:jc w:val="both"/>
        <w:rPr>
          <w:sz w:val="24"/>
          <w:szCs w:val="24"/>
        </w:rPr>
      </w:pPr>
      <w:r w:rsidRPr="002E3DF4">
        <w:rPr>
          <w:sz w:val="24"/>
          <w:szCs w:val="24"/>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14:paraId="2562B54E" w14:textId="2B5E306C" w:rsidR="0075218D" w:rsidRPr="002E3DF4" w:rsidRDefault="0075218D" w:rsidP="004E6412">
      <w:pPr>
        <w:numPr>
          <w:ilvl w:val="0"/>
          <w:numId w:val="15"/>
        </w:numPr>
        <w:tabs>
          <w:tab w:val="left" w:pos="993"/>
        </w:tabs>
        <w:spacing w:after="0" w:line="240" w:lineRule="auto"/>
        <w:ind w:left="0" w:firstLine="709"/>
        <w:contextualSpacing/>
        <w:jc w:val="both"/>
        <w:rPr>
          <w:sz w:val="24"/>
          <w:szCs w:val="24"/>
        </w:rPr>
      </w:pPr>
      <w:r w:rsidRPr="002E3DF4">
        <w:rPr>
          <w:sz w:val="24"/>
          <w:szCs w:val="24"/>
        </w:rPr>
        <w:t xml:space="preserve">составлять </w:t>
      </w:r>
      <w:r w:rsidR="008E2D9A" w:rsidRPr="002E3DF4">
        <w:rPr>
          <w:sz w:val="24"/>
          <w:szCs w:val="24"/>
        </w:rPr>
        <w:t xml:space="preserve">после предварительного анализа </w:t>
      </w:r>
      <w:r w:rsidRPr="002E3DF4">
        <w:rPr>
          <w:sz w:val="24"/>
          <w:szCs w:val="24"/>
        </w:rPr>
        <w:t>план изучаемой темы;</w:t>
      </w:r>
    </w:p>
    <w:p w14:paraId="56D2367E" w14:textId="00CEE496" w:rsidR="0075218D" w:rsidRPr="002E3DF4" w:rsidRDefault="0075218D" w:rsidP="004E6412">
      <w:pPr>
        <w:numPr>
          <w:ilvl w:val="0"/>
          <w:numId w:val="15"/>
        </w:numPr>
        <w:tabs>
          <w:tab w:val="left" w:pos="993"/>
        </w:tabs>
        <w:spacing w:after="0" w:line="240" w:lineRule="auto"/>
        <w:ind w:left="0" w:firstLine="709"/>
        <w:contextualSpacing/>
        <w:jc w:val="both"/>
        <w:rPr>
          <w:sz w:val="24"/>
          <w:szCs w:val="24"/>
        </w:rPr>
      </w:pPr>
      <w:r w:rsidRPr="002E3DF4">
        <w:rPr>
          <w:sz w:val="24"/>
          <w:szCs w:val="24"/>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14:paraId="598172B6" w14:textId="2993984E" w:rsidR="0075218D" w:rsidRPr="002E3DF4" w:rsidRDefault="0075218D" w:rsidP="004E6412">
      <w:pPr>
        <w:numPr>
          <w:ilvl w:val="0"/>
          <w:numId w:val="15"/>
        </w:numPr>
        <w:tabs>
          <w:tab w:val="left" w:pos="993"/>
        </w:tabs>
        <w:spacing w:after="0" w:line="240" w:lineRule="auto"/>
        <w:ind w:left="0" w:firstLine="709"/>
        <w:contextualSpacing/>
        <w:jc w:val="both"/>
        <w:rPr>
          <w:sz w:val="24"/>
          <w:szCs w:val="24"/>
        </w:rPr>
      </w:pPr>
      <w:r w:rsidRPr="002E3DF4">
        <w:rPr>
          <w:sz w:val="24"/>
          <w:szCs w:val="24"/>
        </w:rPr>
        <w:lastRenderedPageBreak/>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14:paraId="561AA262" w14:textId="1A15BB39" w:rsidR="0075218D" w:rsidRPr="002E3DF4" w:rsidRDefault="0075218D" w:rsidP="004E6412">
      <w:pPr>
        <w:numPr>
          <w:ilvl w:val="0"/>
          <w:numId w:val="15"/>
        </w:numPr>
        <w:tabs>
          <w:tab w:val="left" w:pos="993"/>
        </w:tabs>
        <w:spacing w:after="0" w:line="240" w:lineRule="auto"/>
        <w:ind w:left="0" w:firstLine="709"/>
        <w:contextualSpacing/>
        <w:jc w:val="both"/>
        <w:rPr>
          <w:sz w:val="24"/>
          <w:szCs w:val="24"/>
        </w:rPr>
      </w:pPr>
      <w:r w:rsidRPr="002E3DF4">
        <w:rPr>
          <w:sz w:val="24"/>
          <w:szCs w:val="24"/>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14:paraId="56D46384" w14:textId="25B38383" w:rsidR="0075218D" w:rsidRPr="002E3DF4" w:rsidRDefault="0075218D" w:rsidP="004E6412">
      <w:pPr>
        <w:numPr>
          <w:ilvl w:val="0"/>
          <w:numId w:val="15"/>
        </w:numPr>
        <w:tabs>
          <w:tab w:val="left" w:pos="993"/>
        </w:tabs>
        <w:spacing w:after="0" w:line="240" w:lineRule="auto"/>
        <w:ind w:left="0" w:firstLine="709"/>
        <w:contextualSpacing/>
        <w:jc w:val="both"/>
        <w:rPr>
          <w:sz w:val="24"/>
          <w:szCs w:val="24"/>
        </w:rPr>
      </w:pPr>
      <w:r w:rsidRPr="002E3DF4">
        <w:rPr>
          <w:sz w:val="24"/>
          <w:szCs w:val="24"/>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14:paraId="2CFA9798" w14:textId="25EC021C" w:rsidR="0075218D" w:rsidRPr="002E3DF4" w:rsidRDefault="0075218D" w:rsidP="004E6412">
      <w:pPr>
        <w:numPr>
          <w:ilvl w:val="0"/>
          <w:numId w:val="15"/>
        </w:numPr>
        <w:tabs>
          <w:tab w:val="left" w:pos="993"/>
        </w:tabs>
        <w:spacing w:after="0" w:line="240" w:lineRule="auto"/>
        <w:ind w:left="0" w:firstLine="709"/>
        <w:contextualSpacing/>
        <w:jc w:val="both"/>
        <w:rPr>
          <w:sz w:val="24"/>
          <w:szCs w:val="24"/>
        </w:rPr>
      </w:pPr>
      <w:r w:rsidRPr="002E3DF4">
        <w:rPr>
          <w:sz w:val="24"/>
          <w:szCs w:val="24"/>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14:paraId="2496777D" w14:textId="78080731" w:rsidR="0075218D" w:rsidRPr="002E3DF4" w:rsidRDefault="0075218D" w:rsidP="004E6412">
      <w:pPr>
        <w:numPr>
          <w:ilvl w:val="0"/>
          <w:numId w:val="15"/>
        </w:numPr>
        <w:tabs>
          <w:tab w:val="left" w:pos="993"/>
        </w:tabs>
        <w:spacing w:after="0" w:line="240" w:lineRule="auto"/>
        <w:ind w:left="0" w:firstLine="709"/>
        <w:contextualSpacing/>
        <w:jc w:val="both"/>
        <w:rPr>
          <w:sz w:val="24"/>
          <w:szCs w:val="24"/>
        </w:rPr>
      </w:pPr>
      <w:r w:rsidRPr="002E3DF4">
        <w:rPr>
          <w:sz w:val="24"/>
          <w:szCs w:val="24"/>
        </w:rPr>
        <w:t>использовать материал по истории родного края для изучения особенностей исторического развития своего региона.</w:t>
      </w:r>
    </w:p>
    <w:p w14:paraId="4B6F390A" w14:textId="77777777" w:rsidR="00CB40CD" w:rsidRPr="002E3DF4" w:rsidRDefault="00CB40CD" w:rsidP="00587F11">
      <w:pPr>
        <w:spacing w:after="0" w:line="240" w:lineRule="auto"/>
        <w:ind w:firstLine="567"/>
        <w:jc w:val="both"/>
        <w:rPr>
          <w:sz w:val="24"/>
          <w:szCs w:val="24"/>
        </w:rPr>
      </w:pPr>
    </w:p>
    <w:p w14:paraId="3B72C503" w14:textId="77777777" w:rsidR="0075218D" w:rsidRPr="002E3DF4" w:rsidRDefault="0075218D" w:rsidP="00005992">
      <w:pPr>
        <w:widowControl w:val="0"/>
        <w:suppressAutoHyphen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56" w:name="_Toc96177180"/>
      <w:r w:rsidRPr="002E3DF4">
        <w:rPr>
          <w:rFonts w:eastAsiaTheme="majorEastAsia" w:cs="Times New Roman"/>
          <w:b/>
          <w:bCs/>
          <w:sz w:val="24"/>
          <w:szCs w:val="24"/>
          <w:lang w:eastAsia="en-US"/>
        </w:rPr>
        <w:t>9 КЛАСС</w:t>
      </w:r>
      <w:bookmarkEnd w:id="56"/>
    </w:p>
    <w:p w14:paraId="3CFCCC52" w14:textId="10A81FB8" w:rsidR="0075218D" w:rsidRPr="002E3DF4" w:rsidRDefault="0075218D" w:rsidP="004E6412">
      <w:pPr>
        <w:numPr>
          <w:ilvl w:val="0"/>
          <w:numId w:val="15"/>
        </w:numPr>
        <w:tabs>
          <w:tab w:val="left" w:pos="993"/>
        </w:tabs>
        <w:spacing w:after="0" w:line="240" w:lineRule="auto"/>
        <w:ind w:left="0" w:firstLine="709"/>
        <w:contextualSpacing/>
        <w:jc w:val="both"/>
        <w:rPr>
          <w:sz w:val="24"/>
          <w:szCs w:val="24"/>
        </w:rPr>
      </w:pPr>
      <w:r w:rsidRPr="002E3DF4">
        <w:rPr>
          <w:sz w:val="24"/>
          <w:szCs w:val="24"/>
        </w:rPr>
        <w:t xml:space="preserve">определять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14:paraId="49374386" w14:textId="77777777" w:rsidR="0075218D" w:rsidRPr="002E3DF4" w:rsidRDefault="0075218D" w:rsidP="00587F11">
      <w:pPr>
        <w:spacing w:after="0" w:line="240" w:lineRule="auto"/>
        <w:ind w:left="360"/>
        <w:jc w:val="both"/>
        <w:rPr>
          <w:b/>
          <w:sz w:val="24"/>
          <w:szCs w:val="24"/>
        </w:rPr>
      </w:pPr>
      <w:r w:rsidRPr="002E3DF4">
        <w:rPr>
          <w:b/>
          <w:sz w:val="24"/>
          <w:szCs w:val="24"/>
        </w:rPr>
        <w:t>История России</w:t>
      </w:r>
    </w:p>
    <w:p w14:paraId="68264E6F" w14:textId="77777777" w:rsidR="0075218D" w:rsidRPr="002E3DF4" w:rsidRDefault="0075218D" w:rsidP="00587F11">
      <w:pPr>
        <w:spacing w:after="0" w:line="240" w:lineRule="auto"/>
        <w:ind w:firstLine="567"/>
        <w:jc w:val="both"/>
        <w:rPr>
          <w:b/>
          <w:sz w:val="24"/>
          <w:szCs w:val="24"/>
        </w:rPr>
      </w:pPr>
      <w:r w:rsidRPr="002E3DF4">
        <w:rPr>
          <w:b/>
          <w:sz w:val="24"/>
          <w:szCs w:val="24"/>
        </w:rPr>
        <w:t>Россия в эпоху правления Александра I</w:t>
      </w:r>
    </w:p>
    <w:p w14:paraId="209BE19A" w14:textId="77777777" w:rsidR="0075218D" w:rsidRPr="002E3DF4" w:rsidRDefault="0075218D" w:rsidP="00587F11">
      <w:pPr>
        <w:spacing w:after="0" w:line="240" w:lineRule="auto"/>
        <w:ind w:firstLine="567"/>
        <w:jc w:val="both"/>
        <w:rPr>
          <w:sz w:val="24"/>
          <w:szCs w:val="24"/>
        </w:rPr>
      </w:pPr>
      <w:r w:rsidRPr="002E3DF4">
        <w:rPr>
          <w:sz w:val="24"/>
          <w:szCs w:val="24"/>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14:paraId="172A8C4B" w14:textId="77777777" w:rsidR="0075218D" w:rsidRPr="002E3DF4" w:rsidRDefault="0075218D" w:rsidP="00587F11">
      <w:pPr>
        <w:spacing w:after="0" w:line="240" w:lineRule="auto"/>
        <w:ind w:firstLine="567"/>
        <w:jc w:val="both"/>
        <w:rPr>
          <w:rFonts w:eastAsia="Times New Roman" w:cs="Times New Roman"/>
          <w:i/>
          <w:sz w:val="24"/>
          <w:szCs w:val="24"/>
        </w:rPr>
      </w:pPr>
      <w:r w:rsidRPr="002E3DF4">
        <w:rPr>
          <w:rFonts w:eastAsia="Times New Roman" w:cs="Times New Roman"/>
          <w:sz w:val="24"/>
          <w:szCs w:val="24"/>
        </w:rPr>
        <w:t>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w:t>
      </w:r>
    </w:p>
    <w:p w14:paraId="5654C753" w14:textId="77777777" w:rsidR="0075218D" w:rsidRPr="002E3DF4" w:rsidRDefault="0075218D" w:rsidP="00587F11">
      <w:pPr>
        <w:spacing w:after="0" w:line="240" w:lineRule="auto"/>
        <w:ind w:firstLine="567"/>
        <w:jc w:val="both"/>
        <w:rPr>
          <w:sz w:val="24"/>
          <w:szCs w:val="24"/>
        </w:rPr>
      </w:pPr>
      <w:r w:rsidRPr="002E3DF4">
        <w:rPr>
          <w:sz w:val="24"/>
          <w:szCs w:val="24"/>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14:paraId="0D6FB032" w14:textId="77777777" w:rsidR="0075218D" w:rsidRPr="002E3DF4" w:rsidRDefault="0075218D" w:rsidP="00587F11">
      <w:pPr>
        <w:spacing w:after="0" w:line="240" w:lineRule="auto"/>
        <w:ind w:firstLine="567"/>
        <w:jc w:val="both"/>
        <w:rPr>
          <w:sz w:val="24"/>
          <w:szCs w:val="24"/>
        </w:rPr>
      </w:pPr>
      <w:r w:rsidRPr="002E3DF4">
        <w:rPr>
          <w:sz w:val="24"/>
          <w:szCs w:val="24"/>
        </w:rPr>
        <w:t xml:space="preserve">Дарование конституции Царству Польскому. Усиление политической реакции в начале 1820-х гг. </w:t>
      </w:r>
    </w:p>
    <w:p w14:paraId="10C71701" w14:textId="77777777" w:rsidR="0075218D" w:rsidRPr="002E3DF4" w:rsidRDefault="0075218D" w:rsidP="00587F11">
      <w:pPr>
        <w:spacing w:after="0" w:line="240" w:lineRule="auto"/>
        <w:ind w:firstLine="567"/>
        <w:jc w:val="both"/>
        <w:rPr>
          <w:rFonts w:eastAsia="Times New Roman" w:cs="Times New Roman"/>
          <w:sz w:val="24"/>
          <w:szCs w:val="24"/>
        </w:rPr>
      </w:pPr>
      <w:r w:rsidRPr="002E3DF4">
        <w:rPr>
          <w:rFonts w:eastAsia="Times New Roman" w:cs="Times New Roman"/>
          <w:sz w:val="24"/>
          <w:szCs w:val="24"/>
        </w:rPr>
        <w:t>Движение декабристов. Восстание 14 декабря 1825 г. Восстание Черниговского полка на Украине.</w:t>
      </w:r>
    </w:p>
    <w:p w14:paraId="40CA349D" w14:textId="77777777" w:rsidR="0075218D" w:rsidRPr="002E3DF4" w:rsidRDefault="0075218D" w:rsidP="00587F11">
      <w:pPr>
        <w:spacing w:after="0" w:line="240" w:lineRule="auto"/>
        <w:ind w:firstLine="567"/>
        <w:jc w:val="both"/>
        <w:rPr>
          <w:b/>
          <w:sz w:val="24"/>
          <w:szCs w:val="24"/>
        </w:rPr>
      </w:pPr>
      <w:r w:rsidRPr="002E3DF4">
        <w:rPr>
          <w:b/>
          <w:sz w:val="24"/>
          <w:szCs w:val="24"/>
        </w:rPr>
        <w:t>Правление Николая I</w:t>
      </w:r>
    </w:p>
    <w:p w14:paraId="28514E2B" w14:textId="77777777" w:rsidR="0075218D" w:rsidRPr="002E3DF4" w:rsidRDefault="0075218D" w:rsidP="00587F11">
      <w:pPr>
        <w:spacing w:after="0" w:line="240" w:lineRule="auto"/>
        <w:ind w:firstLine="567"/>
        <w:jc w:val="both"/>
        <w:rPr>
          <w:sz w:val="24"/>
          <w:szCs w:val="24"/>
        </w:rPr>
      </w:pPr>
      <w:r w:rsidRPr="002E3DF4">
        <w:rPr>
          <w:sz w:val="24"/>
          <w:szCs w:val="24"/>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14:paraId="52308702" w14:textId="77777777" w:rsidR="0075218D" w:rsidRPr="002E3DF4" w:rsidRDefault="0075218D" w:rsidP="00587F11">
      <w:pPr>
        <w:spacing w:after="0" w:line="240" w:lineRule="auto"/>
        <w:ind w:firstLine="567"/>
        <w:jc w:val="both"/>
        <w:rPr>
          <w:sz w:val="24"/>
          <w:szCs w:val="24"/>
        </w:rPr>
      </w:pPr>
      <w:r w:rsidRPr="002E3DF4">
        <w:rPr>
          <w:sz w:val="24"/>
          <w:szCs w:val="24"/>
        </w:rPr>
        <w:t xml:space="preserve">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14:paraId="2AB84B31" w14:textId="77777777" w:rsidR="0075218D" w:rsidRPr="002E3DF4" w:rsidRDefault="0075218D" w:rsidP="00587F11">
      <w:pPr>
        <w:spacing w:after="0" w:line="240" w:lineRule="auto"/>
        <w:ind w:firstLine="567"/>
        <w:jc w:val="both"/>
        <w:rPr>
          <w:sz w:val="24"/>
          <w:szCs w:val="24"/>
        </w:rPr>
      </w:pPr>
      <w:r w:rsidRPr="002E3DF4">
        <w:rPr>
          <w:sz w:val="24"/>
          <w:szCs w:val="24"/>
        </w:rPr>
        <w:lastRenderedPageBreak/>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14:paraId="7B296D1D" w14:textId="77777777" w:rsidR="0075218D" w:rsidRPr="002E3DF4" w:rsidRDefault="0075218D" w:rsidP="00587F11">
      <w:pPr>
        <w:spacing w:after="0" w:line="240" w:lineRule="auto"/>
        <w:ind w:firstLine="567"/>
        <w:jc w:val="both"/>
        <w:rPr>
          <w:sz w:val="24"/>
          <w:szCs w:val="24"/>
        </w:rPr>
      </w:pPr>
      <w:r w:rsidRPr="002E3DF4">
        <w:rPr>
          <w:sz w:val="24"/>
          <w:szCs w:val="24"/>
        </w:rPr>
        <w:t>Общественная жизнь в 1830–1850-е гг.: официальная идеология, славянофилы и западники, складывание теории русского социализма.</w:t>
      </w:r>
    </w:p>
    <w:p w14:paraId="7F4BFB53" w14:textId="77777777" w:rsidR="0075218D" w:rsidRPr="002E3DF4" w:rsidRDefault="0075218D" w:rsidP="00587F11">
      <w:pPr>
        <w:spacing w:after="0" w:line="240" w:lineRule="auto"/>
        <w:ind w:firstLine="567"/>
        <w:jc w:val="both"/>
        <w:rPr>
          <w:sz w:val="24"/>
          <w:szCs w:val="24"/>
        </w:rPr>
      </w:pPr>
      <w:r w:rsidRPr="002E3DF4">
        <w:rPr>
          <w:sz w:val="24"/>
          <w:szCs w:val="24"/>
        </w:rPr>
        <w:t xml:space="preserve">Народы России. Кавказская война. </w:t>
      </w:r>
    </w:p>
    <w:p w14:paraId="20F5A0DB" w14:textId="77777777" w:rsidR="0075218D" w:rsidRPr="002E3DF4" w:rsidRDefault="0075218D" w:rsidP="00587F11">
      <w:pPr>
        <w:spacing w:after="0" w:line="240" w:lineRule="auto"/>
        <w:ind w:firstLine="567"/>
        <w:jc w:val="both"/>
        <w:rPr>
          <w:sz w:val="24"/>
          <w:szCs w:val="24"/>
        </w:rPr>
      </w:pPr>
      <w:r w:rsidRPr="002E3DF4">
        <w:rPr>
          <w:sz w:val="24"/>
          <w:szCs w:val="24"/>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14:paraId="0A28B539" w14:textId="77777777" w:rsidR="0075218D" w:rsidRPr="002E3DF4" w:rsidRDefault="0075218D" w:rsidP="00587F11">
      <w:pPr>
        <w:spacing w:after="0" w:line="240" w:lineRule="auto"/>
        <w:ind w:firstLine="567"/>
        <w:jc w:val="both"/>
        <w:rPr>
          <w:b/>
          <w:sz w:val="24"/>
          <w:szCs w:val="24"/>
        </w:rPr>
      </w:pPr>
      <w:r w:rsidRPr="002E3DF4">
        <w:rPr>
          <w:b/>
          <w:sz w:val="24"/>
          <w:szCs w:val="24"/>
        </w:rPr>
        <w:t>Россия в правление Александра II</w:t>
      </w:r>
    </w:p>
    <w:p w14:paraId="56BD0002" w14:textId="77777777" w:rsidR="0075218D" w:rsidRPr="002E3DF4" w:rsidRDefault="0075218D" w:rsidP="00587F11">
      <w:pPr>
        <w:spacing w:after="0" w:line="240" w:lineRule="auto"/>
        <w:ind w:firstLine="567"/>
        <w:jc w:val="both"/>
        <w:rPr>
          <w:sz w:val="24"/>
          <w:szCs w:val="24"/>
        </w:rPr>
      </w:pPr>
      <w:r w:rsidRPr="002E3DF4">
        <w:rPr>
          <w:sz w:val="24"/>
          <w:szCs w:val="24"/>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14:paraId="2BB61E53" w14:textId="77777777" w:rsidR="0075218D" w:rsidRPr="002E3DF4" w:rsidRDefault="0075218D" w:rsidP="00587F11">
      <w:pPr>
        <w:spacing w:after="0" w:line="240" w:lineRule="auto"/>
        <w:ind w:firstLine="567"/>
        <w:jc w:val="both"/>
        <w:rPr>
          <w:sz w:val="24"/>
          <w:szCs w:val="24"/>
        </w:rPr>
      </w:pPr>
      <w:r w:rsidRPr="002E3DF4">
        <w:rPr>
          <w:sz w:val="24"/>
          <w:szCs w:val="24"/>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14:paraId="04B62894" w14:textId="77777777" w:rsidR="0075218D" w:rsidRPr="002E3DF4" w:rsidRDefault="0075218D" w:rsidP="00587F11">
      <w:pPr>
        <w:spacing w:after="0" w:line="240" w:lineRule="auto"/>
        <w:ind w:firstLine="567"/>
        <w:jc w:val="both"/>
        <w:rPr>
          <w:sz w:val="24"/>
          <w:szCs w:val="24"/>
        </w:rPr>
      </w:pPr>
      <w:r w:rsidRPr="002E3DF4">
        <w:rPr>
          <w:sz w:val="24"/>
          <w:szCs w:val="24"/>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14:paraId="5B3F61BF" w14:textId="77777777" w:rsidR="0075218D" w:rsidRPr="002E3DF4" w:rsidRDefault="0075218D" w:rsidP="00587F11">
      <w:pPr>
        <w:spacing w:after="0" w:line="240" w:lineRule="auto"/>
        <w:ind w:firstLine="567"/>
        <w:jc w:val="both"/>
        <w:rPr>
          <w:b/>
          <w:sz w:val="24"/>
          <w:szCs w:val="24"/>
        </w:rPr>
      </w:pPr>
      <w:r w:rsidRPr="002E3DF4">
        <w:rPr>
          <w:b/>
          <w:sz w:val="24"/>
          <w:szCs w:val="24"/>
        </w:rPr>
        <w:t xml:space="preserve">России в правление Александра III </w:t>
      </w:r>
    </w:p>
    <w:p w14:paraId="2995CE21" w14:textId="77777777" w:rsidR="0075218D" w:rsidRPr="002E3DF4" w:rsidRDefault="0075218D" w:rsidP="00587F11">
      <w:pPr>
        <w:spacing w:after="0" w:line="240" w:lineRule="auto"/>
        <w:ind w:firstLine="567"/>
        <w:jc w:val="both"/>
        <w:rPr>
          <w:sz w:val="24"/>
          <w:szCs w:val="24"/>
        </w:rPr>
      </w:pPr>
      <w:r w:rsidRPr="002E3DF4">
        <w:rPr>
          <w:sz w:val="24"/>
          <w:szCs w:val="24"/>
        </w:rPr>
        <w:t>Социально-экономическое развитие страны в конце XIX – начале XX в. Культура России в XIX в.</w:t>
      </w:r>
    </w:p>
    <w:p w14:paraId="7311977C" w14:textId="77777777" w:rsidR="0075218D" w:rsidRPr="002E3DF4" w:rsidRDefault="0075218D" w:rsidP="00587F11">
      <w:pPr>
        <w:spacing w:after="0" w:line="240" w:lineRule="auto"/>
        <w:ind w:firstLine="567"/>
        <w:jc w:val="both"/>
        <w:rPr>
          <w:sz w:val="24"/>
          <w:szCs w:val="24"/>
        </w:rPr>
      </w:pPr>
      <w:r w:rsidRPr="002E3DF4">
        <w:rPr>
          <w:sz w:val="24"/>
          <w:szCs w:val="24"/>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14:paraId="04ED658A" w14:textId="77777777" w:rsidR="0075218D" w:rsidRPr="002E3DF4" w:rsidRDefault="0075218D" w:rsidP="00587F11">
      <w:pPr>
        <w:spacing w:after="0" w:line="240" w:lineRule="auto"/>
        <w:ind w:firstLine="567"/>
        <w:jc w:val="both"/>
        <w:rPr>
          <w:sz w:val="24"/>
          <w:szCs w:val="24"/>
        </w:rPr>
      </w:pPr>
      <w:r w:rsidRPr="002E3DF4">
        <w:rPr>
          <w:sz w:val="24"/>
          <w:szCs w:val="24"/>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14:paraId="225D0B6B" w14:textId="77777777" w:rsidR="0075218D" w:rsidRPr="002E3DF4" w:rsidRDefault="0075218D" w:rsidP="00587F11">
      <w:pPr>
        <w:spacing w:after="0" w:line="240" w:lineRule="auto"/>
        <w:ind w:firstLine="567"/>
        <w:jc w:val="both"/>
        <w:rPr>
          <w:sz w:val="24"/>
          <w:szCs w:val="24"/>
        </w:rPr>
      </w:pPr>
      <w:r w:rsidRPr="002E3DF4">
        <w:rPr>
          <w:sz w:val="24"/>
          <w:szCs w:val="24"/>
        </w:rPr>
        <w:t xml:space="preserve">Промышленный подъем на рубеже XIX–XX вв. </w:t>
      </w:r>
    </w:p>
    <w:p w14:paraId="668BC8C2" w14:textId="77777777" w:rsidR="0075218D" w:rsidRPr="002E3DF4" w:rsidRDefault="0075218D" w:rsidP="00587F11">
      <w:pPr>
        <w:spacing w:after="0" w:line="240" w:lineRule="auto"/>
        <w:ind w:firstLine="567"/>
        <w:jc w:val="both"/>
        <w:rPr>
          <w:sz w:val="24"/>
          <w:szCs w:val="24"/>
        </w:rPr>
      </w:pPr>
      <w:r w:rsidRPr="002E3DF4">
        <w:rPr>
          <w:sz w:val="24"/>
          <w:szCs w:val="24"/>
        </w:rPr>
        <w:t>Внешняя политика Александра III. Россия в военно-политических блоках. Сближение России и Франции. Азиатская политика России.</w:t>
      </w:r>
    </w:p>
    <w:p w14:paraId="1BA19FDB" w14:textId="77777777" w:rsidR="0075218D" w:rsidRPr="002E3DF4" w:rsidRDefault="0075218D" w:rsidP="00587F11">
      <w:pPr>
        <w:spacing w:after="0" w:line="240" w:lineRule="auto"/>
        <w:ind w:firstLine="567"/>
        <w:jc w:val="both"/>
        <w:rPr>
          <w:sz w:val="24"/>
          <w:szCs w:val="24"/>
        </w:rPr>
      </w:pPr>
      <w:r w:rsidRPr="002E3DF4">
        <w:rPr>
          <w:sz w:val="24"/>
          <w:szCs w:val="24"/>
        </w:rPr>
        <w:t xml:space="preserve">Общественное движение в 1880–1890-х гг. </w:t>
      </w:r>
    </w:p>
    <w:p w14:paraId="227E652F" w14:textId="77777777" w:rsidR="0075218D" w:rsidRPr="002E3DF4" w:rsidRDefault="0075218D" w:rsidP="00587F11">
      <w:pPr>
        <w:spacing w:after="0" w:line="240" w:lineRule="auto"/>
        <w:ind w:firstLine="567"/>
        <w:jc w:val="both"/>
        <w:rPr>
          <w:sz w:val="24"/>
          <w:szCs w:val="24"/>
        </w:rPr>
      </w:pPr>
      <w:r w:rsidRPr="002E3DF4">
        <w:rPr>
          <w:sz w:val="24"/>
          <w:szCs w:val="24"/>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14:paraId="65FC80A2" w14:textId="77777777" w:rsidR="0075218D" w:rsidRPr="002E3DF4" w:rsidRDefault="0075218D" w:rsidP="00587F11">
      <w:pPr>
        <w:spacing w:after="0" w:line="240" w:lineRule="auto"/>
        <w:ind w:firstLine="567"/>
        <w:jc w:val="both"/>
        <w:rPr>
          <w:rFonts w:eastAsia="Times New Roman" w:cs="Times New Roman"/>
          <w:sz w:val="24"/>
          <w:szCs w:val="24"/>
        </w:rPr>
      </w:pPr>
      <w:r w:rsidRPr="002E3DF4">
        <w:rPr>
          <w:rFonts w:eastAsia="Times New Roman" w:cs="Times New Roman"/>
          <w:sz w:val="24"/>
          <w:szCs w:val="24"/>
        </w:rPr>
        <w:t xml:space="preserve">Особенности и основные стили в художественной культуре. Литература. Театр. Музыкальное искусство. </w:t>
      </w:r>
      <w:r w:rsidRPr="002E3DF4">
        <w:rPr>
          <w:rFonts w:eastAsia="Times New Roman" w:cs="Times New Roman"/>
          <w:i/>
          <w:sz w:val="24"/>
          <w:szCs w:val="24"/>
        </w:rPr>
        <w:t>«Могучая кучка».</w:t>
      </w:r>
      <w:r w:rsidRPr="002E3DF4">
        <w:rPr>
          <w:rFonts w:eastAsia="Times New Roman" w:cs="Times New Roman"/>
          <w:sz w:val="24"/>
          <w:szCs w:val="24"/>
        </w:rPr>
        <w:t xml:space="preserve"> Живопись. </w:t>
      </w:r>
      <w:r w:rsidRPr="002E3DF4">
        <w:rPr>
          <w:rFonts w:eastAsia="Times New Roman" w:cs="Times New Roman"/>
          <w:i/>
          <w:sz w:val="24"/>
          <w:szCs w:val="24"/>
        </w:rPr>
        <w:t>Возникновение «Товарищества передвижных художественных выставок».</w:t>
      </w:r>
      <w:r w:rsidRPr="002E3DF4">
        <w:rPr>
          <w:rFonts w:eastAsia="Times New Roman" w:cs="Times New Roman"/>
          <w:sz w:val="24"/>
          <w:szCs w:val="24"/>
        </w:rPr>
        <w:t xml:space="preserve"> Архитектура. Скульптура.</w:t>
      </w:r>
    </w:p>
    <w:p w14:paraId="22DFA869" w14:textId="77777777" w:rsidR="0075218D" w:rsidRPr="002E3DF4" w:rsidRDefault="0075218D" w:rsidP="00587F11">
      <w:pPr>
        <w:spacing w:after="0" w:line="240" w:lineRule="auto"/>
        <w:ind w:firstLine="567"/>
        <w:jc w:val="both"/>
        <w:rPr>
          <w:b/>
          <w:sz w:val="24"/>
          <w:szCs w:val="24"/>
        </w:rPr>
      </w:pPr>
      <w:r w:rsidRPr="002E3DF4">
        <w:rPr>
          <w:b/>
          <w:sz w:val="24"/>
          <w:szCs w:val="24"/>
        </w:rPr>
        <w:t>Кризис империи в начале ХХ в.</w:t>
      </w:r>
    </w:p>
    <w:p w14:paraId="794C8AA6" w14:textId="77777777" w:rsidR="0075218D" w:rsidRPr="002E3DF4" w:rsidRDefault="0075218D" w:rsidP="00587F11">
      <w:pPr>
        <w:spacing w:after="0" w:line="240" w:lineRule="auto"/>
        <w:ind w:firstLine="567"/>
        <w:jc w:val="both"/>
        <w:rPr>
          <w:b/>
          <w:sz w:val="24"/>
          <w:szCs w:val="24"/>
        </w:rPr>
      </w:pPr>
      <w:r w:rsidRPr="002E3DF4">
        <w:rPr>
          <w:b/>
          <w:sz w:val="24"/>
          <w:szCs w:val="24"/>
        </w:rPr>
        <w:t xml:space="preserve">Николай II </w:t>
      </w:r>
    </w:p>
    <w:p w14:paraId="086FFF97" w14:textId="77777777" w:rsidR="0075218D" w:rsidRPr="002E3DF4" w:rsidRDefault="0075218D" w:rsidP="00587F11">
      <w:pPr>
        <w:spacing w:after="0" w:line="240" w:lineRule="auto"/>
        <w:ind w:firstLine="567"/>
        <w:jc w:val="both"/>
        <w:rPr>
          <w:rFonts w:eastAsia="Times New Roman" w:cs="Times New Roman"/>
          <w:sz w:val="24"/>
          <w:szCs w:val="24"/>
        </w:rPr>
      </w:pPr>
      <w:r w:rsidRPr="002E3DF4">
        <w:rPr>
          <w:rFonts w:eastAsia="Times New Roman" w:cs="Times New Roman"/>
          <w:sz w:val="24"/>
          <w:szCs w:val="24"/>
        </w:rP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14:paraId="4BACEBF1" w14:textId="77777777" w:rsidR="0075218D" w:rsidRPr="002E3DF4" w:rsidRDefault="0075218D" w:rsidP="00587F11">
      <w:pPr>
        <w:spacing w:after="0" w:line="240" w:lineRule="auto"/>
        <w:ind w:firstLine="567"/>
        <w:jc w:val="both"/>
        <w:rPr>
          <w:rFonts w:eastAsia="Times New Roman" w:cs="Times New Roman"/>
          <w:sz w:val="24"/>
          <w:szCs w:val="24"/>
        </w:rPr>
      </w:pPr>
      <w:r w:rsidRPr="002E3DF4">
        <w:rPr>
          <w:rFonts w:eastAsia="Times New Roman" w:cs="Times New Roman"/>
          <w:sz w:val="24"/>
          <w:szCs w:val="24"/>
        </w:rPr>
        <w:t xml:space="preserve">Деятельность I Государственной думы. </w:t>
      </w:r>
    </w:p>
    <w:p w14:paraId="43E45D35" w14:textId="77777777" w:rsidR="0075218D" w:rsidRPr="002E3DF4" w:rsidRDefault="0075218D" w:rsidP="00587F11">
      <w:pPr>
        <w:spacing w:after="0" w:line="240" w:lineRule="auto"/>
        <w:ind w:firstLine="567"/>
        <w:jc w:val="both"/>
        <w:rPr>
          <w:rFonts w:eastAsia="Times New Roman" w:cs="Times New Roman"/>
          <w:sz w:val="24"/>
          <w:szCs w:val="24"/>
        </w:rPr>
      </w:pPr>
      <w:r w:rsidRPr="002E3DF4">
        <w:rPr>
          <w:rFonts w:eastAsia="Times New Roman" w:cs="Times New Roman"/>
          <w:sz w:val="24"/>
          <w:szCs w:val="24"/>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14:paraId="2AD8A03C" w14:textId="77777777" w:rsidR="0075218D" w:rsidRPr="002E3DF4" w:rsidRDefault="0075218D" w:rsidP="00587F11">
      <w:pPr>
        <w:spacing w:after="0" w:line="240" w:lineRule="auto"/>
        <w:ind w:firstLine="567"/>
        <w:jc w:val="both"/>
        <w:rPr>
          <w:rFonts w:eastAsia="Times New Roman" w:cs="Times New Roman"/>
          <w:sz w:val="24"/>
          <w:szCs w:val="24"/>
        </w:rPr>
      </w:pPr>
      <w:r w:rsidRPr="002E3DF4">
        <w:rPr>
          <w:rFonts w:eastAsia="Times New Roman" w:cs="Times New Roman"/>
          <w:sz w:val="24"/>
          <w:szCs w:val="24"/>
        </w:rPr>
        <w:lastRenderedPageBreak/>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14:paraId="5387D970" w14:textId="77777777" w:rsidR="0075218D" w:rsidRPr="002E3DF4" w:rsidRDefault="0075218D" w:rsidP="00587F11">
      <w:pPr>
        <w:spacing w:after="0" w:line="240" w:lineRule="auto"/>
        <w:ind w:firstLine="567"/>
        <w:jc w:val="both"/>
        <w:rPr>
          <w:rFonts w:eastAsia="Times New Roman" w:cs="Times New Roman"/>
          <w:i/>
          <w:sz w:val="24"/>
          <w:szCs w:val="24"/>
        </w:rPr>
      </w:pPr>
      <w:r w:rsidRPr="002E3DF4">
        <w:rPr>
          <w:rFonts w:eastAsia="Times New Roman" w:cs="Times New Roman"/>
          <w:i/>
          <w:sz w:val="24"/>
          <w:szCs w:val="24"/>
        </w:rPr>
        <w:t xml:space="preserve">III и IV Государственные думы. Общественное и политическое развитие России в 1907–1914 гг. </w:t>
      </w:r>
    </w:p>
    <w:p w14:paraId="1DAD8E02" w14:textId="77777777" w:rsidR="0075218D" w:rsidRPr="002E3DF4" w:rsidRDefault="0075218D" w:rsidP="00587F11">
      <w:pPr>
        <w:spacing w:after="0" w:line="240" w:lineRule="auto"/>
        <w:ind w:firstLine="567"/>
        <w:jc w:val="both"/>
        <w:rPr>
          <w:rFonts w:eastAsia="Times New Roman" w:cs="Times New Roman"/>
          <w:sz w:val="24"/>
          <w:szCs w:val="24"/>
        </w:rPr>
      </w:pPr>
      <w:r w:rsidRPr="002E3DF4">
        <w:rPr>
          <w:rFonts w:eastAsia="Times New Roman" w:cs="Times New Roman"/>
          <w:sz w:val="24"/>
          <w:szCs w:val="24"/>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14:paraId="262DA0EB" w14:textId="77777777" w:rsidR="0075218D" w:rsidRPr="002E3DF4" w:rsidRDefault="0075218D" w:rsidP="00587F11">
      <w:pPr>
        <w:spacing w:after="0" w:line="240" w:lineRule="auto"/>
        <w:ind w:firstLine="567"/>
        <w:jc w:val="both"/>
        <w:rPr>
          <w:rFonts w:eastAsia="Times New Roman" w:cs="Times New Roman"/>
          <w:sz w:val="24"/>
          <w:szCs w:val="24"/>
        </w:rPr>
      </w:pPr>
      <w:r w:rsidRPr="002E3DF4">
        <w:rPr>
          <w:rFonts w:eastAsia="Times New Roman" w:cs="Times New Roman"/>
          <w:sz w:val="24"/>
          <w:szCs w:val="24"/>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14:paraId="3F832812" w14:textId="77777777" w:rsidR="0075218D" w:rsidRPr="002E3DF4" w:rsidRDefault="0075218D" w:rsidP="00587F11">
      <w:pPr>
        <w:spacing w:after="0" w:line="240" w:lineRule="auto"/>
        <w:jc w:val="both"/>
        <w:rPr>
          <w:b/>
          <w:sz w:val="24"/>
          <w:szCs w:val="24"/>
        </w:rPr>
      </w:pPr>
      <w:r w:rsidRPr="002E3DF4">
        <w:rPr>
          <w:b/>
          <w:sz w:val="24"/>
          <w:szCs w:val="24"/>
        </w:rPr>
        <w:t>Всеобщая история (Новая история XIX – начала XX в.).</w:t>
      </w:r>
    </w:p>
    <w:p w14:paraId="25A50612" w14:textId="77777777" w:rsidR="0075218D" w:rsidRPr="002E3DF4" w:rsidRDefault="0075218D" w:rsidP="00587F11">
      <w:pPr>
        <w:spacing w:after="0" w:line="240" w:lineRule="auto"/>
        <w:ind w:firstLine="567"/>
        <w:jc w:val="both"/>
        <w:rPr>
          <w:sz w:val="24"/>
          <w:szCs w:val="24"/>
        </w:rPr>
      </w:pPr>
      <w:r w:rsidRPr="002E3DF4">
        <w:rPr>
          <w:sz w:val="24"/>
          <w:szCs w:val="24"/>
        </w:rPr>
        <w:t xml:space="preserve">Первая империя во Франции. </w:t>
      </w:r>
    </w:p>
    <w:p w14:paraId="46E6979C" w14:textId="77777777" w:rsidR="0075218D" w:rsidRPr="002E3DF4" w:rsidRDefault="0075218D" w:rsidP="00587F11">
      <w:pPr>
        <w:spacing w:after="0" w:line="240" w:lineRule="auto"/>
        <w:ind w:firstLine="567"/>
        <w:jc w:val="both"/>
        <w:rPr>
          <w:sz w:val="24"/>
          <w:szCs w:val="24"/>
        </w:rPr>
      </w:pPr>
      <w:r w:rsidRPr="002E3DF4">
        <w:rPr>
          <w:sz w:val="24"/>
          <w:szCs w:val="24"/>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14:paraId="175328EC" w14:textId="77777777" w:rsidR="0075218D" w:rsidRPr="002E3DF4" w:rsidRDefault="0075218D" w:rsidP="00587F11">
      <w:pPr>
        <w:spacing w:after="0" w:line="240" w:lineRule="auto"/>
        <w:ind w:firstLine="567"/>
        <w:jc w:val="both"/>
        <w:rPr>
          <w:sz w:val="24"/>
          <w:szCs w:val="24"/>
        </w:rPr>
      </w:pPr>
      <w:r w:rsidRPr="002E3DF4">
        <w:rPr>
          <w:sz w:val="24"/>
          <w:szCs w:val="24"/>
        </w:rPr>
        <w:t xml:space="preserve">Международные отношения в первой половине XIX в. </w:t>
      </w:r>
    </w:p>
    <w:p w14:paraId="6C5592C4" w14:textId="77777777" w:rsidR="0075218D" w:rsidRPr="002E3DF4" w:rsidRDefault="0075218D" w:rsidP="00587F11">
      <w:pPr>
        <w:spacing w:after="0" w:line="240" w:lineRule="auto"/>
        <w:ind w:firstLine="567"/>
        <w:jc w:val="both"/>
        <w:rPr>
          <w:sz w:val="24"/>
          <w:szCs w:val="24"/>
        </w:rPr>
      </w:pPr>
      <w:r w:rsidRPr="002E3DF4">
        <w:rPr>
          <w:sz w:val="24"/>
          <w:szCs w:val="24"/>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14:paraId="29EC496A" w14:textId="77777777" w:rsidR="0075218D" w:rsidRPr="002E3DF4" w:rsidRDefault="0075218D" w:rsidP="00587F11">
      <w:pPr>
        <w:spacing w:after="0" w:line="240" w:lineRule="auto"/>
        <w:ind w:firstLine="567"/>
        <w:jc w:val="both"/>
        <w:rPr>
          <w:sz w:val="24"/>
          <w:szCs w:val="24"/>
        </w:rPr>
      </w:pPr>
      <w:r w:rsidRPr="002E3DF4">
        <w:rPr>
          <w:sz w:val="24"/>
          <w:szCs w:val="24"/>
        </w:rPr>
        <w:t>США в первой половине XIX в. Гражданская война в США. Реконструкция Юга. США в конце XIX – начале XX в.</w:t>
      </w:r>
    </w:p>
    <w:p w14:paraId="68C923AC" w14:textId="77777777" w:rsidR="0075218D" w:rsidRPr="002E3DF4" w:rsidRDefault="0075218D" w:rsidP="00587F11">
      <w:pPr>
        <w:spacing w:after="0" w:line="240" w:lineRule="auto"/>
        <w:ind w:firstLine="567"/>
        <w:jc w:val="both"/>
        <w:rPr>
          <w:sz w:val="24"/>
          <w:szCs w:val="24"/>
        </w:rPr>
      </w:pPr>
      <w:r w:rsidRPr="002E3DF4">
        <w:rPr>
          <w:sz w:val="24"/>
          <w:szCs w:val="24"/>
        </w:rPr>
        <w:t xml:space="preserve">Борьба за независимость и образование независимых государств в Латинской Америке в XIX в. </w:t>
      </w:r>
    </w:p>
    <w:p w14:paraId="076A7838" w14:textId="77777777" w:rsidR="0075218D" w:rsidRPr="002E3DF4" w:rsidRDefault="0075218D" w:rsidP="00587F11">
      <w:pPr>
        <w:spacing w:after="0" w:line="240" w:lineRule="auto"/>
        <w:ind w:firstLine="567"/>
        <w:jc w:val="both"/>
        <w:rPr>
          <w:sz w:val="24"/>
          <w:szCs w:val="24"/>
        </w:rPr>
      </w:pPr>
      <w:r w:rsidRPr="002E3DF4">
        <w:rPr>
          <w:sz w:val="24"/>
          <w:szCs w:val="24"/>
        </w:rPr>
        <w:t>Политическое и социально-экономическое развитие Османской империи, Индии, Китая, Японии в XIX – начале XX в.</w:t>
      </w:r>
    </w:p>
    <w:p w14:paraId="1A92C40E" w14:textId="77777777" w:rsidR="0075218D" w:rsidRPr="002E3DF4" w:rsidRDefault="0075218D" w:rsidP="00587F11">
      <w:pPr>
        <w:spacing w:after="0" w:line="240" w:lineRule="auto"/>
        <w:ind w:firstLine="567"/>
        <w:jc w:val="both"/>
        <w:rPr>
          <w:sz w:val="24"/>
          <w:szCs w:val="24"/>
        </w:rPr>
      </w:pPr>
      <w:r w:rsidRPr="002E3DF4">
        <w:rPr>
          <w:sz w:val="24"/>
          <w:szCs w:val="24"/>
        </w:rPr>
        <w:t xml:space="preserve">Колониальный раздел Африки. Антиколониальные движения. </w:t>
      </w:r>
    </w:p>
    <w:p w14:paraId="0B77FA0C" w14:textId="77777777" w:rsidR="0075218D" w:rsidRPr="002E3DF4" w:rsidRDefault="0075218D" w:rsidP="00587F11">
      <w:pPr>
        <w:spacing w:after="0" w:line="240" w:lineRule="auto"/>
        <w:ind w:firstLine="567"/>
        <w:jc w:val="both"/>
        <w:rPr>
          <w:b/>
          <w:sz w:val="24"/>
          <w:szCs w:val="24"/>
        </w:rPr>
      </w:pPr>
      <w:r w:rsidRPr="002E3DF4">
        <w:rPr>
          <w:b/>
          <w:sz w:val="24"/>
          <w:szCs w:val="24"/>
        </w:rPr>
        <w:t>Мировая политика во второй половине XIX – начале ХХ в.</w:t>
      </w:r>
    </w:p>
    <w:p w14:paraId="14C0513D" w14:textId="77777777" w:rsidR="0075218D" w:rsidRPr="002E3DF4" w:rsidRDefault="0075218D" w:rsidP="00587F11">
      <w:pPr>
        <w:spacing w:after="0" w:line="240" w:lineRule="auto"/>
        <w:ind w:firstLine="567"/>
        <w:jc w:val="both"/>
        <w:rPr>
          <w:rFonts w:eastAsia="Times New Roman" w:cs="Times New Roman"/>
          <w:sz w:val="24"/>
          <w:szCs w:val="24"/>
        </w:rPr>
      </w:pPr>
      <w:r w:rsidRPr="002E3DF4">
        <w:rPr>
          <w:rFonts w:eastAsia="Times New Roman" w:cs="Times New Roman"/>
          <w:sz w:val="24"/>
          <w:szCs w:val="24"/>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2E3DF4">
        <w:rPr>
          <w:rFonts w:eastAsia="Times New Roman" w:cs="Times New Roman"/>
          <w:i/>
          <w:sz w:val="24"/>
          <w:szCs w:val="24"/>
        </w:rPr>
        <w:t>. Англо-бурская война</w:t>
      </w:r>
      <w:r w:rsidRPr="002E3DF4">
        <w:rPr>
          <w:rFonts w:eastAsia="Times New Roman" w:cs="Times New Roman"/>
          <w:sz w:val="24"/>
          <w:szCs w:val="24"/>
        </w:rPr>
        <w:t>. Возникновение Тройственного союза и Антанты. Июльский кризис 1914 г. и начало Первой мировой войны.</w:t>
      </w:r>
    </w:p>
    <w:p w14:paraId="30F95173" w14:textId="77777777" w:rsidR="0075218D" w:rsidRPr="002E3DF4" w:rsidRDefault="0075218D" w:rsidP="00587F11">
      <w:pPr>
        <w:spacing w:after="0" w:line="240" w:lineRule="auto"/>
        <w:ind w:firstLine="567"/>
        <w:jc w:val="both"/>
        <w:rPr>
          <w:rFonts w:eastAsia="Times New Roman" w:cs="Times New Roman"/>
          <w:sz w:val="24"/>
          <w:szCs w:val="24"/>
        </w:rPr>
      </w:pPr>
      <w:r w:rsidRPr="002E3DF4">
        <w:rPr>
          <w:rFonts w:eastAsia="Times New Roman" w:cs="Times New Roman"/>
          <w:sz w:val="24"/>
          <w:szCs w:val="24"/>
        </w:rPr>
        <w:t>Развитие науки, образования и культуры в XIX – начале ХХ веков. Духовный кризис индустриального общества.</w:t>
      </w:r>
    </w:p>
    <w:p w14:paraId="67B67CC5" w14:textId="4D3288FF"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lang w:eastAsia="en-US"/>
        </w:rPr>
      </w:pPr>
      <w:r w:rsidRPr="002E3DF4">
        <w:rPr>
          <w:rFonts w:eastAsia="Times New Roman" w:cs="Times New Roman"/>
          <w:sz w:val="24"/>
          <w:szCs w:val="24"/>
          <w:lang w:eastAsia="en-US"/>
        </w:rPr>
        <w:t xml:space="preserve">объяснять </w:t>
      </w:r>
      <w:r w:rsidRPr="002E3DF4">
        <w:rPr>
          <w:rFonts w:ascii="Times New Roman CYR" w:eastAsia="Times New Roman CYR" w:hAnsi="Times New Roman CYR" w:cs="Times New Roman CYR"/>
          <w:sz w:val="24"/>
          <w:szCs w:val="24"/>
          <w:shd w:val="clear" w:color="auto" w:fill="FFFFFF"/>
          <w:lang w:eastAsia="en-US"/>
        </w:rPr>
        <w:t xml:space="preserve">с опорой на справочный материал </w:t>
      </w:r>
      <w:r w:rsidRPr="002E3DF4">
        <w:rPr>
          <w:rFonts w:eastAsia="Times New Roman" w:cs="Times New Roman"/>
          <w:sz w:val="24"/>
          <w:szCs w:val="24"/>
          <w:lang w:eastAsia="en-US"/>
        </w:rPr>
        <w:t>смысл изученных исторических понятий по истории России XIX – начала XX в. и Новой истории XIX – начала XX в., в том числе:</w:t>
      </w:r>
    </w:p>
    <w:p w14:paraId="5EDD8328" w14:textId="77777777" w:rsidR="0075218D" w:rsidRPr="002E3DF4"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2E3DF4">
        <w:rPr>
          <w:rFonts w:eastAsia="Times New Roman" w:cs="Times New Roman"/>
          <w:b/>
          <w:sz w:val="24"/>
          <w:szCs w:val="24"/>
        </w:rPr>
        <w:t>Россия в эпоху правления Александра I:</w:t>
      </w:r>
      <w:r w:rsidRPr="002E3DF4">
        <w:rPr>
          <w:rFonts w:eastAsia="Times New Roman" w:cs="Times New Roman"/>
          <w:sz w:val="24"/>
          <w:szCs w:val="24"/>
        </w:rPr>
        <w:t xml:space="preserve"> крепостное хозяйство, Негласный комитет, Отечественная война, Университетский устав, военные поселения, ампир, романтизм;</w:t>
      </w:r>
    </w:p>
    <w:p w14:paraId="72FD7D74" w14:textId="77777777" w:rsidR="0075218D" w:rsidRPr="002E3DF4"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2E3DF4">
        <w:rPr>
          <w:rFonts w:eastAsia="Times New Roman" w:cs="Times New Roman"/>
          <w:b/>
          <w:sz w:val="24"/>
          <w:szCs w:val="24"/>
        </w:rPr>
        <w:t>Правление Николая I:</w:t>
      </w:r>
      <w:r w:rsidRPr="002E3DF4">
        <w:rPr>
          <w:rFonts w:eastAsia="Times New Roman" w:cs="Times New Roman"/>
          <w:sz w:val="24"/>
          <w:szCs w:val="24"/>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14:paraId="01C2C8E0" w14:textId="77777777" w:rsidR="0075218D" w:rsidRPr="002E3DF4"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2E3DF4">
        <w:rPr>
          <w:rFonts w:eastAsia="Times New Roman" w:cs="Times New Roman"/>
          <w:b/>
          <w:sz w:val="24"/>
          <w:szCs w:val="24"/>
        </w:rPr>
        <w:t>Россия в правление Александра II:</w:t>
      </w:r>
      <w:r w:rsidRPr="002E3DF4">
        <w:rPr>
          <w:rFonts w:eastAsia="Times New Roman" w:cs="Times New Roman"/>
          <w:sz w:val="24"/>
          <w:szCs w:val="24"/>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w:t>
      </w:r>
      <w:r w:rsidRPr="002E3DF4">
        <w:rPr>
          <w:rFonts w:eastAsia="Times New Roman" w:cs="Times New Roman"/>
          <w:sz w:val="24"/>
          <w:szCs w:val="24"/>
        </w:rPr>
        <w:lastRenderedPageBreak/>
        <w:t>критический реализм;</w:t>
      </w:r>
    </w:p>
    <w:p w14:paraId="28A0E50F" w14:textId="77777777" w:rsidR="0075218D" w:rsidRPr="002E3DF4"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2E3DF4">
        <w:rPr>
          <w:rFonts w:eastAsia="Times New Roman" w:cs="Times New Roman"/>
          <w:b/>
          <w:sz w:val="24"/>
          <w:szCs w:val="24"/>
        </w:rPr>
        <w:t>России в правление Александра III.</w:t>
      </w:r>
      <w:r w:rsidRPr="002E3DF4">
        <w:rPr>
          <w:rFonts w:eastAsia="Times New Roman" w:cs="Times New Roman"/>
          <w:sz w:val="24"/>
          <w:szCs w:val="24"/>
        </w:rPr>
        <w:t xml:space="preserve"> Социально-экономическое развитие страны в конце XIX–начале XX в.: контрреформы, земские начальники, марксизм;</w:t>
      </w:r>
    </w:p>
    <w:p w14:paraId="3F804652" w14:textId="77777777" w:rsidR="0075218D" w:rsidRPr="002E3DF4"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2E3DF4">
        <w:rPr>
          <w:rFonts w:eastAsia="Times New Roman" w:cs="Times New Roman"/>
          <w:sz w:val="24"/>
          <w:szCs w:val="24"/>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14:paraId="3716886A" w14:textId="77777777" w:rsidR="0075218D" w:rsidRPr="002E3DF4"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2E3DF4">
        <w:rPr>
          <w:rFonts w:eastAsia="Times New Roman" w:cs="Times New Roman"/>
          <w:sz w:val="24"/>
          <w:szCs w:val="24"/>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14:paraId="767C0F10" w14:textId="77777777"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14:paraId="105AE0BC" w14:textId="77777777" w:rsidR="0075218D" w:rsidRPr="002E3DF4"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2E3DF4">
        <w:rPr>
          <w:rFonts w:eastAsia="Times New Roman" w:cs="Times New Roman"/>
          <w:sz w:val="24"/>
          <w:szCs w:val="24"/>
        </w:rPr>
        <w:t>положение России в мире на рубеже XVIII–XIX вв.;</w:t>
      </w:r>
    </w:p>
    <w:p w14:paraId="096C52F5" w14:textId="77777777" w:rsidR="0075218D" w:rsidRPr="002E3DF4"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2E3DF4">
        <w:rPr>
          <w:rFonts w:eastAsia="Times New Roman" w:cs="Times New Roman"/>
          <w:sz w:val="24"/>
          <w:szCs w:val="24"/>
        </w:rPr>
        <w:t>политический строй, сословную структуру российского общества, народы России в начале XIX в.;</w:t>
      </w:r>
    </w:p>
    <w:p w14:paraId="1BB73F7F" w14:textId="77777777" w:rsidR="0075218D" w:rsidRPr="002E3DF4"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2E3DF4">
        <w:rPr>
          <w:rFonts w:eastAsia="Times New Roman" w:cs="Times New Roman"/>
          <w:sz w:val="24"/>
          <w:szCs w:val="24"/>
        </w:rPr>
        <w:t xml:space="preserve">социально-экономическое развитие России, крепостнический характер экономики в I половине XIX в.; </w:t>
      </w:r>
    </w:p>
    <w:p w14:paraId="600BB158" w14:textId="77777777" w:rsidR="0075218D" w:rsidRPr="002E3DF4"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2E3DF4">
        <w:rPr>
          <w:rFonts w:eastAsia="Times New Roman" w:cs="Times New Roman"/>
          <w:sz w:val="24"/>
          <w:szCs w:val="24"/>
        </w:rPr>
        <w:t>развитие образования в России в XIX в., научные открытия, развитие военно-полевой хирургии, географические открытия и путешествия;</w:t>
      </w:r>
    </w:p>
    <w:p w14:paraId="3B9F5E60" w14:textId="77777777" w:rsidR="0075218D" w:rsidRPr="002E3DF4"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2E3DF4">
        <w:rPr>
          <w:rFonts w:eastAsia="Times New Roman" w:cs="Times New Roman"/>
          <w:sz w:val="24"/>
          <w:szCs w:val="24"/>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14:paraId="6BF467CF" w14:textId="77777777" w:rsidR="0075218D" w:rsidRPr="002E3DF4"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2E3DF4">
        <w:rPr>
          <w:rFonts w:eastAsia="Times New Roman" w:cs="Times New Roman"/>
          <w:sz w:val="24"/>
          <w:szCs w:val="24"/>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14:paraId="1A3F4F5C" w14:textId="77777777" w:rsidR="0075218D" w:rsidRPr="002E3DF4"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2E3DF4">
        <w:rPr>
          <w:rFonts w:eastAsia="Times New Roman" w:cs="Times New Roman"/>
          <w:sz w:val="24"/>
          <w:szCs w:val="24"/>
        </w:rPr>
        <w:t>театральное и музыкальное искусство в России в начале XX в., балет, кинематограф;</w:t>
      </w:r>
    </w:p>
    <w:p w14:paraId="09D44A47" w14:textId="77777777" w:rsidR="0075218D" w:rsidRPr="002E3DF4"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2E3DF4">
        <w:rPr>
          <w:rFonts w:eastAsia="Times New Roman" w:cs="Times New Roman"/>
          <w:sz w:val="24"/>
          <w:szCs w:val="24"/>
        </w:rPr>
        <w:t>культуру народов Российской империи;</w:t>
      </w:r>
    </w:p>
    <w:p w14:paraId="30322EB5" w14:textId="77777777" w:rsidR="0075218D" w:rsidRPr="002E3DF4"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2E3DF4">
        <w:rPr>
          <w:rFonts w:eastAsia="Times New Roman" w:cs="Times New Roman"/>
          <w:sz w:val="24"/>
          <w:szCs w:val="24"/>
        </w:rPr>
        <w:t>социально-экономическое развитие России во II половине XIX в.;</w:t>
      </w:r>
    </w:p>
    <w:p w14:paraId="10368FFA" w14:textId="77777777" w:rsidR="0075218D" w:rsidRPr="002E3DF4"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2E3DF4">
        <w:rPr>
          <w:rFonts w:eastAsia="Times New Roman" w:cs="Times New Roman"/>
          <w:sz w:val="24"/>
          <w:szCs w:val="24"/>
        </w:rPr>
        <w:t>новые черты в жизни города и деревни во II половине XIX в.;</w:t>
      </w:r>
    </w:p>
    <w:p w14:paraId="183E2278" w14:textId="77777777" w:rsidR="0075218D" w:rsidRPr="002E3DF4"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2E3DF4">
        <w:rPr>
          <w:rFonts w:eastAsia="Times New Roman" w:cs="Times New Roman"/>
          <w:sz w:val="24"/>
          <w:szCs w:val="24"/>
        </w:rPr>
        <w:t>предпосылки первой русской революции</w:t>
      </w:r>
    </w:p>
    <w:p w14:paraId="22BD155C" w14:textId="77777777" w:rsidR="0075218D" w:rsidRPr="002E3DF4"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2E3DF4">
        <w:rPr>
          <w:rFonts w:eastAsia="Times New Roman" w:cs="Times New Roman"/>
          <w:sz w:val="24"/>
          <w:szCs w:val="24"/>
        </w:rPr>
        <w:t>социально-экономическое развитие России в начале XX века;</w:t>
      </w:r>
    </w:p>
    <w:p w14:paraId="4AE93400" w14:textId="77777777" w:rsidR="0075218D" w:rsidRPr="002E3DF4"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2E3DF4">
        <w:rPr>
          <w:rFonts w:eastAsia="Times New Roman" w:cs="Times New Roman"/>
          <w:sz w:val="24"/>
          <w:szCs w:val="24"/>
        </w:rPr>
        <w:t>создание российского парламентаризма;</w:t>
      </w:r>
    </w:p>
    <w:p w14:paraId="6F7CCC13" w14:textId="77777777" w:rsidR="0075218D" w:rsidRPr="002E3DF4"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2E3DF4">
        <w:rPr>
          <w:rFonts w:eastAsia="Times New Roman" w:cs="Times New Roman"/>
          <w:sz w:val="24"/>
          <w:szCs w:val="24"/>
        </w:rPr>
        <w:t>индустриальную революцию и становление индустриального общества в странах Западной Европы и Америки в XIX в.</w:t>
      </w:r>
    </w:p>
    <w:p w14:paraId="21ADDA35" w14:textId="77777777" w:rsidR="0075218D" w:rsidRPr="002E3DF4"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2E3DF4">
        <w:rPr>
          <w:rFonts w:eastAsia="Times New Roman" w:cs="Times New Roman"/>
          <w:sz w:val="24"/>
          <w:szCs w:val="24"/>
        </w:rPr>
        <w:t>общие направления экономического и общественно-политического развития стран Западной Европы и Америки в конце XIX – начале ХХ в.;</w:t>
      </w:r>
    </w:p>
    <w:p w14:paraId="2598ECE9" w14:textId="77777777" w:rsidR="0075218D" w:rsidRPr="002E3DF4"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2E3DF4">
        <w:rPr>
          <w:rFonts w:eastAsia="Times New Roman" w:cs="Times New Roman"/>
          <w:sz w:val="24"/>
          <w:szCs w:val="24"/>
        </w:rPr>
        <w:t>развитие науки, образования и культуры в XIX – начале ХХ в.:</w:t>
      </w:r>
    </w:p>
    <w:p w14:paraId="76C56F52" w14:textId="77777777" w:rsidR="0075218D" w:rsidRPr="002E3DF4" w:rsidRDefault="0075218D" w:rsidP="004E6412">
      <w:pPr>
        <w:widowControl w:val="0"/>
        <w:numPr>
          <w:ilvl w:val="0"/>
          <w:numId w:val="16"/>
        </w:numPr>
        <w:tabs>
          <w:tab w:val="left" w:pos="993"/>
        </w:tabs>
        <w:spacing w:after="0" w:line="240" w:lineRule="auto"/>
        <w:ind w:left="459"/>
        <w:contextualSpacing/>
        <w:jc w:val="both"/>
        <w:rPr>
          <w:rFonts w:eastAsia="Times New Roman" w:cs="Times New Roman"/>
          <w:sz w:val="24"/>
          <w:szCs w:val="24"/>
        </w:rPr>
      </w:pPr>
      <w:r w:rsidRPr="002E3DF4">
        <w:rPr>
          <w:rFonts w:eastAsia="Times New Roman" w:cs="Times New Roman"/>
          <w:sz w:val="24"/>
          <w:szCs w:val="24"/>
        </w:rPr>
        <w:t>духовный кризис индустриального общества.</w:t>
      </w:r>
    </w:p>
    <w:p w14:paraId="0F4CA456" w14:textId="77777777"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w:t>
      </w:r>
      <w:r w:rsidRPr="002E3DF4">
        <w:rPr>
          <w:rFonts w:eastAsia="Times New Roman" w:cs="Times New Roman"/>
          <w:sz w:val="24"/>
          <w:szCs w:val="24"/>
        </w:rPr>
        <w:lastRenderedPageBreak/>
        <w:t xml:space="preserve">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14:paraId="0A49415A" w14:textId="77777777"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14:paraId="375CBF76" w14:textId="77777777"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заполнять контурную карту на основе предложенных заданий, используя систему обозначений для легенды карты/схемы;</w:t>
      </w:r>
    </w:p>
    <w:p w14:paraId="7C29DA52" w14:textId="333C8BD2"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различать основные виды письменных источников по истории России XIX – начала XX в. и Новой истории XIX – начала XX в.</w:t>
      </w:r>
      <w:r w:rsidR="005F79C1" w:rsidRPr="002E3DF4">
        <w:rPr>
          <w:rFonts w:eastAsia="Times New Roman" w:cs="Times New Roman"/>
          <w:sz w:val="24"/>
          <w:szCs w:val="24"/>
        </w:rPr>
        <w:t>;</w:t>
      </w:r>
    </w:p>
    <w:p w14:paraId="6CA96E6D" w14:textId="77777777"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14:paraId="3AFE4881" w14:textId="77777777"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14:paraId="48304EE9" w14:textId="34CCB6C1"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14:paraId="00501684" w14:textId="77777777"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14:paraId="1B7C7F93" w14:textId="2C8BDE2F"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14:paraId="1236F808" w14:textId="77777777"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14:paraId="61D613A9" w14:textId="77777777"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14:paraId="6CBD228B" w14:textId="77777777"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14:paraId="2EE31AC5" w14:textId="77777777"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14:paraId="5986BD2C" w14:textId="42D3D1DF"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составлять </w:t>
      </w:r>
      <w:r w:rsidR="005F79C1" w:rsidRPr="002E3DF4">
        <w:rPr>
          <w:rFonts w:eastAsia="Times New Roman" w:cs="Times New Roman"/>
          <w:sz w:val="24"/>
          <w:szCs w:val="24"/>
        </w:rPr>
        <w:t xml:space="preserve">после предварительного анализа </w:t>
      </w:r>
      <w:r w:rsidRPr="002E3DF4">
        <w:rPr>
          <w:rFonts w:eastAsia="Times New Roman" w:cs="Times New Roman"/>
          <w:sz w:val="24"/>
          <w:szCs w:val="24"/>
        </w:rPr>
        <w:t>план-конспект изучаемой темы;</w:t>
      </w:r>
    </w:p>
    <w:p w14:paraId="21143760" w14:textId="77777777"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lastRenderedPageBreak/>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14:paraId="1F9D110E" w14:textId="77777777"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14:paraId="67A3FBE2" w14:textId="77777777"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14:paraId="1902F6FA" w14:textId="77777777"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14:paraId="21C9A18D" w14:textId="53272FC0"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14:paraId="23E48AEB" w14:textId="22536EF4" w:rsidR="00085F97" w:rsidRPr="002E3DF4" w:rsidRDefault="00085F97"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выполнять совместные учебные проекты по отечественной и всеобщей истории XIX – начала ХХ в. (в том числе на региональном материале);</w:t>
      </w:r>
    </w:p>
    <w:p w14:paraId="4F4751B3" w14:textId="77777777" w:rsidR="0075218D" w:rsidRPr="002E3DF4" w:rsidRDefault="0075218D"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14:paraId="7E1611B2" w14:textId="77777777" w:rsidR="0075218D" w:rsidRPr="002E3DF4" w:rsidRDefault="0075218D" w:rsidP="0075218D">
      <w:pPr>
        <w:widowControl w:val="0"/>
        <w:tabs>
          <w:tab w:val="left" w:pos="993"/>
        </w:tabs>
        <w:spacing w:after="0" w:line="360" w:lineRule="auto"/>
        <w:ind w:left="459"/>
        <w:contextualSpacing/>
        <w:jc w:val="both"/>
        <w:rPr>
          <w:rFonts w:eastAsia="Times New Roman" w:cs="Times New Roman"/>
          <w:sz w:val="24"/>
          <w:szCs w:val="24"/>
        </w:rPr>
      </w:pPr>
    </w:p>
    <w:p w14:paraId="67E0E479" w14:textId="56A2851D" w:rsidR="00F97BA3" w:rsidRPr="002E3DF4" w:rsidRDefault="00F97BA3">
      <w:pPr>
        <w:rPr>
          <w:rFonts w:cs="Times New Roman"/>
          <w:sz w:val="24"/>
          <w:szCs w:val="24"/>
        </w:rPr>
      </w:pPr>
      <w:r w:rsidRPr="002E3DF4">
        <w:rPr>
          <w:rFonts w:cs="Times New Roman"/>
          <w:sz w:val="24"/>
          <w:szCs w:val="24"/>
        </w:rPr>
        <w:br w:type="page"/>
      </w:r>
    </w:p>
    <w:p w14:paraId="39A9E2C1" w14:textId="75F30C0D" w:rsidR="00B4280B" w:rsidRPr="002E3DF4" w:rsidRDefault="008B7E5C" w:rsidP="006A4B90">
      <w:pPr>
        <w:pStyle w:val="4"/>
        <w:rPr>
          <w:caps/>
          <w:sz w:val="24"/>
          <w:szCs w:val="24"/>
        </w:rPr>
      </w:pPr>
      <w:bookmarkStart w:id="57" w:name="_Toc219139604"/>
      <w:r w:rsidRPr="002E3DF4">
        <w:rPr>
          <w:caps/>
          <w:sz w:val="24"/>
          <w:szCs w:val="24"/>
        </w:rPr>
        <w:lastRenderedPageBreak/>
        <w:t>2.2.1</w:t>
      </w:r>
      <w:r w:rsidR="007A5763" w:rsidRPr="002E3DF4">
        <w:rPr>
          <w:caps/>
          <w:sz w:val="24"/>
          <w:szCs w:val="24"/>
        </w:rPr>
        <w:t>.7</w:t>
      </w:r>
      <w:r w:rsidR="00B4280B" w:rsidRPr="002E3DF4">
        <w:rPr>
          <w:caps/>
          <w:sz w:val="24"/>
          <w:szCs w:val="24"/>
        </w:rPr>
        <w:t>. Обществознание</w:t>
      </w:r>
      <w:bookmarkEnd w:id="57"/>
    </w:p>
    <w:p w14:paraId="50477209" w14:textId="77777777" w:rsidR="00AB134C" w:rsidRPr="002E3DF4" w:rsidRDefault="00AB134C" w:rsidP="004C4BAF">
      <w:pPr>
        <w:spacing w:after="0" w:line="240" w:lineRule="auto"/>
        <w:rPr>
          <w:rFonts w:cs="Times New Roman"/>
          <w:b/>
          <w:caps/>
          <w:sz w:val="24"/>
          <w:szCs w:val="24"/>
        </w:rPr>
      </w:pPr>
    </w:p>
    <w:p w14:paraId="407B09E5" w14:textId="77777777" w:rsidR="00005992" w:rsidRPr="002E3DF4" w:rsidRDefault="00005992" w:rsidP="004C4BAF">
      <w:pPr>
        <w:spacing w:after="0" w:line="240" w:lineRule="auto"/>
        <w:rPr>
          <w:rFonts w:cs="Times New Roman"/>
          <w:b/>
          <w:caps/>
          <w:sz w:val="24"/>
          <w:szCs w:val="24"/>
        </w:rPr>
      </w:pPr>
    </w:p>
    <w:p w14:paraId="055DD79F" w14:textId="77777777" w:rsidR="00AB134C" w:rsidRPr="002E3DF4" w:rsidRDefault="00AB134C" w:rsidP="008606DB">
      <w:pPr>
        <w:spacing w:after="0" w:line="240" w:lineRule="auto"/>
        <w:jc w:val="both"/>
        <w:rPr>
          <w:rFonts w:eastAsiaTheme="majorEastAsia" w:cstheme="majorBidi"/>
          <w:sz w:val="24"/>
          <w:szCs w:val="24"/>
        </w:rPr>
      </w:pPr>
      <w:bookmarkStart w:id="58" w:name="_Toc83233528"/>
      <w:r w:rsidRPr="002E3DF4">
        <w:rPr>
          <w:rFonts w:eastAsiaTheme="majorEastAsia" w:cstheme="majorBidi"/>
          <w:sz w:val="24"/>
          <w:szCs w:val="24"/>
        </w:rPr>
        <w:t>ПОЯСНИТЕЛЬНАЯ ЗАПИСКА</w:t>
      </w:r>
      <w:bookmarkEnd w:id="58"/>
    </w:p>
    <w:p w14:paraId="7C25AE99" w14:textId="77777777" w:rsidR="00AB134C" w:rsidRPr="002E3DF4" w:rsidRDefault="00AB134C" w:rsidP="00AB134C">
      <w:pPr>
        <w:spacing w:after="0" w:line="240" w:lineRule="auto"/>
        <w:ind w:firstLine="709"/>
        <w:jc w:val="both"/>
        <w:rPr>
          <w:rFonts w:eastAsia="Arial Unicode MS" w:cs="Times New Roman"/>
          <w:kern w:val="1"/>
          <w:sz w:val="24"/>
          <w:szCs w:val="24"/>
          <w:lang w:eastAsia="en-US"/>
        </w:rPr>
      </w:pPr>
    </w:p>
    <w:p w14:paraId="4CA81A7E" w14:textId="6FEFB192" w:rsidR="00AB134C" w:rsidRPr="002E3DF4" w:rsidRDefault="00AB134C" w:rsidP="00AB134C">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 xml:space="preserve">Примерная рабочая программа по обществознанию для обучающихся с задержкой психического развития (далее </w:t>
      </w:r>
      <w:r w:rsidR="00F3235B" w:rsidRPr="002E3DF4">
        <w:rPr>
          <w:rFonts w:eastAsia="Arial Unicode MS" w:cs="Times New Roman"/>
          <w:kern w:val="1"/>
          <w:sz w:val="24"/>
          <w:szCs w:val="24"/>
          <w:lang w:eastAsia="en-US"/>
        </w:rPr>
        <w:t>–</w:t>
      </w:r>
      <w:r w:rsidRPr="002E3DF4">
        <w:rPr>
          <w:rFonts w:eastAsia="Arial Unicode MS" w:cs="Times New Roman"/>
          <w:kern w:val="1"/>
          <w:sz w:val="24"/>
          <w:szCs w:val="24"/>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F3235B" w:rsidRPr="002E3DF4">
        <w:rPr>
          <w:rFonts w:eastAsia="Arial Unicode MS" w:cs="Times New Roman"/>
          <w:kern w:val="1"/>
          <w:sz w:val="24"/>
          <w:szCs w:val="24"/>
          <w:lang w:eastAsia="en-US"/>
        </w:rPr>
        <w:t>–</w:t>
      </w:r>
      <w:r w:rsidRPr="002E3DF4">
        <w:rPr>
          <w:rFonts w:eastAsia="Arial Unicode MS" w:cs="Times New Roman"/>
          <w:kern w:val="1"/>
          <w:sz w:val="24"/>
          <w:szCs w:val="24"/>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F3235B" w:rsidRPr="002E3DF4">
        <w:rPr>
          <w:rFonts w:eastAsia="Arial Unicode MS" w:cs="Times New Roman"/>
          <w:kern w:val="1"/>
          <w:sz w:val="24"/>
          <w:szCs w:val="24"/>
          <w:lang w:eastAsia="en-US"/>
        </w:rPr>
        <w:t>–</w:t>
      </w:r>
      <w:r w:rsidRPr="002E3DF4">
        <w:rPr>
          <w:rFonts w:eastAsia="Arial Unicode MS" w:cs="Times New Roman"/>
          <w:kern w:val="1"/>
          <w:sz w:val="24"/>
          <w:szCs w:val="24"/>
          <w:lang w:eastAsia="en-US"/>
        </w:rPr>
        <w:t xml:space="preserve"> ПАООП ООО ЗПР), Примерной рабочей программы основного общего образования по предмету «Обществознание», в соответствии с Концепцией преподавания учебного предмета «Обществознание» (2018 г.) и Примерной программой воспитания (2020 г.),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680D37CD" w14:textId="77777777" w:rsidR="00AB134C" w:rsidRPr="002E3DF4" w:rsidRDefault="00AB134C" w:rsidP="00AB134C">
      <w:pPr>
        <w:spacing w:after="0" w:line="240" w:lineRule="auto"/>
        <w:ind w:firstLine="709"/>
        <w:jc w:val="both"/>
        <w:rPr>
          <w:rFonts w:cs="Times New Roman"/>
          <w:b/>
          <w:sz w:val="24"/>
          <w:szCs w:val="24"/>
        </w:rPr>
      </w:pPr>
    </w:p>
    <w:p w14:paraId="5E22A01E" w14:textId="77777777" w:rsidR="00AB134C" w:rsidRPr="002E3DF4" w:rsidRDefault="00AB134C" w:rsidP="00F3235B">
      <w:pPr>
        <w:spacing w:after="0" w:line="240" w:lineRule="auto"/>
        <w:ind w:firstLine="709"/>
        <w:jc w:val="both"/>
        <w:rPr>
          <w:rFonts w:eastAsiaTheme="majorEastAsia" w:cs="Times New Roman"/>
          <w:b/>
          <w:bCs/>
          <w:sz w:val="24"/>
          <w:szCs w:val="24"/>
          <w:lang w:eastAsia="en-US"/>
        </w:rPr>
      </w:pPr>
      <w:bookmarkStart w:id="59" w:name="_Toc83233529"/>
      <w:r w:rsidRPr="002E3DF4">
        <w:rPr>
          <w:rFonts w:eastAsiaTheme="majorEastAsia" w:cs="Times New Roman"/>
          <w:b/>
          <w:bCs/>
          <w:sz w:val="24"/>
          <w:szCs w:val="24"/>
          <w:lang w:eastAsia="en-US"/>
        </w:rPr>
        <w:t>Общая характеристика учебного предмета «Обществознание»</w:t>
      </w:r>
      <w:bookmarkEnd w:id="59"/>
    </w:p>
    <w:p w14:paraId="71658745" w14:textId="77777777" w:rsidR="00AB134C" w:rsidRPr="002E3DF4" w:rsidRDefault="00AB134C" w:rsidP="00AB134C">
      <w:pPr>
        <w:spacing w:after="0" w:line="240" w:lineRule="auto"/>
        <w:ind w:firstLine="709"/>
        <w:jc w:val="both"/>
        <w:rPr>
          <w:rFonts w:cs="Times New Roman"/>
          <w:sz w:val="24"/>
          <w:szCs w:val="24"/>
        </w:rPr>
      </w:pPr>
      <w:r w:rsidRPr="002E3DF4">
        <w:rPr>
          <w:rFonts w:cs="Times New Roman"/>
          <w:sz w:val="24"/>
          <w:szCs w:val="24"/>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5F03633E" w14:textId="77777777" w:rsidR="00AB134C" w:rsidRPr="002E3DF4" w:rsidRDefault="00AB134C" w:rsidP="00AB134C">
      <w:pPr>
        <w:spacing w:after="0" w:line="240" w:lineRule="auto"/>
        <w:ind w:firstLine="709"/>
        <w:jc w:val="both"/>
        <w:rPr>
          <w:rFonts w:eastAsia="Times New Roman" w:cs="Times New Roman"/>
          <w:sz w:val="24"/>
          <w:szCs w:val="24"/>
        </w:rPr>
      </w:pPr>
      <w:r w:rsidRPr="002E3DF4">
        <w:rPr>
          <w:rFonts w:cs="Times New Roman"/>
          <w:sz w:val="24"/>
          <w:szCs w:val="24"/>
        </w:rPr>
        <w:t xml:space="preserve">Учебный предмет «Обществознание» входит в предметную область «Общественно-научные предметы». </w:t>
      </w:r>
      <w:r w:rsidRPr="002E3DF4">
        <w:rPr>
          <w:rFonts w:eastAsia="Times New Roman" w:cs="Times New Roman"/>
          <w:sz w:val="24"/>
          <w:szCs w:val="24"/>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14:paraId="2003210F" w14:textId="77777777" w:rsidR="00AB134C" w:rsidRPr="002E3DF4" w:rsidRDefault="00AB134C" w:rsidP="00AB134C">
      <w:pPr>
        <w:tabs>
          <w:tab w:val="left" w:pos="640"/>
        </w:tabs>
        <w:spacing w:after="0" w:line="240" w:lineRule="auto"/>
        <w:ind w:firstLine="709"/>
        <w:jc w:val="both"/>
        <w:rPr>
          <w:rFonts w:cs="Times New Roman"/>
          <w:sz w:val="24"/>
          <w:szCs w:val="24"/>
        </w:rPr>
      </w:pPr>
      <w:r w:rsidRPr="002E3DF4">
        <w:rPr>
          <w:rFonts w:eastAsia="Times New Roman" w:cs="Times New Roman"/>
          <w:sz w:val="24"/>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2E3DF4">
        <w:rPr>
          <w:rFonts w:cs="Times New Roman"/>
          <w:sz w:val="24"/>
          <w:szCs w:val="24"/>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2E3DF4">
        <w:rPr>
          <w:rFonts w:eastAsia="Times New Roman" w:cs="Times New Roman"/>
          <w:sz w:val="24"/>
          <w:szCs w:val="24"/>
        </w:rPr>
        <w:t>способствует адаптации обучающихся с ЗПР подросткового возраста к условиям динамично развивающегося современного общества в целом.</w:t>
      </w:r>
    </w:p>
    <w:p w14:paraId="331806A1" w14:textId="77777777" w:rsidR="00AB134C" w:rsidRPr="002E3DF4" w:rsidRDefault="00AB134C" w:rsidP="00AB134C">
      <w:pPr>
        <w:spacing w:after="0" w:line="240" w:lineRule="auto"/>
        <w:ind w:firstLine="709"/>
        <w:jc w:val="both"/>
        <w:rPr>
          <w:rFonts w:eastAsia="Times New Roman" w:cs="Times New Roman"/>
          <w:sz w:val="24"/>
          <w:szCs w:val="24"/>
        </w:rPr>
      </w:pPr>
      <w:r w:rsidRPr="002E3DF4">
        <w:rPr>
          <w:rFonts w:eastAsia="Times New Roman" w:cs="Times New Roman"/>
          <w:sz w:val="24"/>
          <w:szCs w:val="24"/>
        </w:rP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 </w:t>
      </w:r>
      <w:r w:rsidRPr="002E3DF4">
        <w:rPr>
          <w:rFonts w:eastAsia="Times New Roman" w:cs="Times New Roman"/>
          <w:sz w:val="24"/>
          <w:szCs w:val="24"/>
        </w:rPr>
        <w:lastRenderedPageBreak/>
        <w:t>одновременного прохождения тем по указанным учебным предметам. Курс построен по линейно-концентрическому принципу.</w:t>
      </w:r>
    </w:p>
    <w:p w14:paraId="3BC32196" w14:textId="77777777" w:rsidR="00AB134C" w:rsidRPr="002E3DF4" w:rsidRDefault="00AB134C" w:rsidP="00AB134C">
      <w:pPr>
        <w:spacing w:after="0" w:line="240" w:lineRule="auto"/>
        <w:ind w:firstLine="709"/>
        <w:jc w:val="both"/>
        <w:rPr>
          <w:rFonts w:cs="Times New Roman"/>
          <w:sz w:val="24"/>
          <w:szCs w:val="24"/>
        </w:rPr>
      </w:pPr>
      <w:r w:rsidRPr="002E3DF4">
        <w:rPr>
          <w:rFonts w:cs="Times New Roman"/>
          <w:sz w:val="24"/>
          <w:szCs w:val="24"/>
        </w:rPr>
        <w:t xml:space="preserve">Программа отражает содержание обучения предмету «Обществознание» с учетом особых образовательных потребностей обучающихся с </w:t>
      </w:r>
      <w:r w:rsidRPr="002E3DF4">
        <w:rPr>
          <w:rFonts w:eastAsia="Times New Roman" w:cs="Times New Roman"/>
          <w:sz w:val="24"/>
          <w:szCs w:val="24"/>
        </w:rPr>
        <w:t>ЗПР</w:t>
      </w:r>
      <w:r w:rsidRPr="002E3DF4">
        <w:rPr>
          <w:rFonts w:cs="Times New Roman"/>
          <w:sz w:val="24"/>
          <w:szCs w:val="24"/>
        </w:rPr>
        <w:t xml:space="preserve">. </w:t>
      </w:r>
      <w:r w:rsidRPr="002E3DF4">
        <w:rPr>
          <w:rFonts w:eastAsia="Times New Roman" w:cs="Times New Roman"/>
          <w:sz w:val="24"/>
          <w:szCs w:val="24"/>
        </w:rPr>
        <w:t xml:space="preserve">Овладение учебным предметом «Обществознание», осмысление и усвоение </w:t>
      </w:r>
      <w:r w:rsidRPr="002E3DF4">
        <w:rPr>
          <w:rFonts w:cs="Times New Roman"/>
          <w:sz w:val="24"/>
          <w:szCs w:val="24"/>
        </w:rPr>
        <w:t>информации морально-нравственного и гражданско-правового характера</w:t>
      </w:r>
      <w:r w:rsidRPr="002E3DF4">
        <w:rPr>
          <w:rFonts w:eastAsia="Times New Roman" w:cs="Times New Roman"/>
          <w:sz w:val="24"/>
          <w:szCs w:val="24"/>
        </w:rPr>
        <w:t xml:space="preserve"> представляет определенную сложность для обучающихся с </w:t>
      </w:r>
      <w:r w:rsidRPr="002E3DF4">
        <w:rPr>
          <w:rFonts w:cs="Times New Roman"/>
          <w:sz w:val="24"/>
          <w:szCs w:val="24"/>
        </w:rPr>
        <w:t>ЗПР</w:t>
      </w:r>
      <w:r w:rsidRPr="002E3DF4">
        <w:rPr>
          <w:rFonts w:eastAsia="Times New Roman" w:cs="Times New Roman"/>
          <w:sz w:val="24"/>
          <w:szCs w:val="24"/>
        </w:rPr>
        <w:t>. Это связано</w:t>
      </w:r>
      <w:r w:rsidRPr="002E3DF4">
        <w:rPr>
          <w:rFonts w:cs="Times New Roman"/>
          <w:sz w:val="24"/>
          <w:szCs w:val="24"/>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14:paraId="47EC3BD4" w14:textId="77777777" w:rsidR="00AB134C" w:rsidRPr="002E3DF4" w:rsidRDefault="00AB134C" w:rsidP="00AB134C">
      <w:pPr>
        <w:spacing w:after="0" w:line="240" w:lineRule="auto"/>
        <w:ind w:firstLine="709"/>
        <w:jc w:val="both"/>
        <w:rPr>
          <w:rFonts w:eastAsiaTheme="minorHAnsi"/>
          <w:sz w:val="24"/>
          <w:szCs w:val="24"/>
          <w:lang w:eastAsia="en-US"/>
        </w:rPr>
      </w:pPr>
      <w:r w:rsidRPr="002E3DF4">
        <w:rPr>
          <w:rFonts w:eastAsiaTheme="minorHAnsi"/>
          <w:sz w:val="24"/>
          <w:szCs w:val="24"/>
          <w:lang w:eastAsia="en-US"/>
        </w:rPr>
        <w:t>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14:paraId="4CC000AB" w14:textId="77777777" w:rsidR="00AB134C" w:rsidRPr="002E3DF4" w:rsidRDefault="00AB134C" w:rsidP="00AB134C">
      <w:pPr>
        <w:shd w:val="clear" w:color="auto" w:fill="FFFFFF"/>
        <w:spacing w:after="0" w:line="240" w:lineRule="auto"/>
        <w:ind w:firstLine="709"/>
        <w:jc w:val="both"/>
        <w:rPr>
          <w:rFonts w:eastAsia="Times New Roman" w:cs="Times New Roman"/>
          <w:b/>
          <w:sz w:val="24"/>
          <w:szCs w:val="24"/>
        </w:rPr>
      </w:pPr>
    </w:p>
    <w:p w14:paraId="7CE672FD" w14:textId="77777777" w:rsidR="00AB134C" w:rsidRPr="002E3DF4" w:rsidRDefault="00AB134C" w:rsidP="00F3235B">
      <w:pPr>
        <w:shd w:val="clear" w:color="auto" w:fill="FFFFFF"/>
        <w:spacing w:after="0" w:line="240" w:lineRule="auto"/>
        <w:ind w:firstLine="709"/>
        <w:jc w:val="both"/>
        <w:rPr>
          <w:rFonts w:eastAsiaTheme="majorEastAsia" w:cs="Times New Roman"/>
          <w:b/>
          <w:bCs/>
          <w:sz w:val="24"/>
          <w:szCs w:val="24"/>
          <w:lang w:eastAsia="en-US"/>
        </w:rPr>
      </w:pPr>
      <w:bookmarkStart w:id="60" w:name="_Toc83233530"/>
      <w:r w:rsidRPr="002E3DF4">
        <w:rPr>
          <w:rFonts w:eastAsiaTheme="majorEastAsia" w:cs="Times New Roman"/>
          <w:b/>
          <w:bCs/>
          <w:sz w:val="24"/>
          <w:szCs w:val="24"/>
          <w:lang w:eastAsia="en-US"/>
        </w:rPr>
        <w:t>Цели и задачи изучения учебного предмета «Обществознание»</w:t>
      </w:r>
      <w:bookmarkEnd w:id="60"/>
      <w:r w:rsidRPr="002E3DF4">
        <w:rPr>
          <w:rFonts w:eastAsiaTheme="majorEastAsia" w:cs="Times New Roman"/>
          <w:b/>
          <w:bCs/>
          <w:sz w:val="24"/>
          <w:szCs w:val="24"/>
          <w:lang w:eastAsia="en-US"/>
        </w:rPr>
        <w:t xml:space="preserve">  </w:t>
      </w:r>
    </w:p>
    <w:p w14:paraId="2FD65011" w14:textId="77777777" w:rsidR="00AB134C" w:rsidRPr="002E3DF4" w:rsidRDefault="00AB134C" w:rsidP="00AB134C">
      <w:pPr>
        <w:shd w:val="clear" w:color="auto" w:fill="FFFFFF"/>
        <w:spacing w:after="0" w:line="240" w:lineRule="auto"/>
        <w:ind w:firstLine="709"/>
        <w:jc w:val="both"/>
        <w:rPr>
          <w:rFonts w:eastAsia="Times New Roman" w:cs="Times New Roman"/>
          <w:sz w:val="24"/>
          <w:szCs w:val="24"/>
        </w:rPr>
      </w:pPr>
      <w:r w:rsidRPr="002E3DF4">
        <w:rPr>
          <w:rFonts w:eastAsia="Times New Roman" w:cs="Times New Roman"/>
          <w:i/>
          <w:sz w:val="24"/>
          <w:szCs w:val="24"/>
        </w:rPr>
        <w:t>Общие цели</w:t>
      </w:r>
      <w:r w:rsidRPr="002E3DF4">
        <w:rPr>
          <w:rFonts w:eastAsia="Times New Roman" w:cs="Times New Roman"/>
          <w:sz w:val="24"/>
          <w:szCs w:val="24"/>
        </w:rPr>
        <w:t xml:space="preserve"> изучения учебного предмета «Обществознание» представлены в соответствующей Примерной рабочей программе основного общего образования.</w:t>
      </w:r>
    </w:p>
    <w:p w14:paraId="4BCA7544" w14:textId="77777777" w:rsidR="00AB134C" w:rsidRPr="002E3DF4" w:rsidRDefault="00AB134C" w:rsidP="00AB134C">
      <w:pPr>
        <w:spacing w:after="0" w:line="240" w:lineRule="auto"/>
        <w:ind w:left="1" w:firstLine="709"/>
        <w:jc w:val="both"/>
        <w:rPr>
          <w:rFonts w:cs="Times New Roman"/>
          <w:sz w:val="24"/>
          <w:szCs w:val="24"/>
        </w:rPr>
      </w:pPr>
      <w:r w:rsidRPr="002E3DF4">
        <w:rPr>
          <w:rFonts w:cs="Times New Roman"/>
          <w:bCs/>
          <w:i/>
          <w:sz w:val="24"/>
          <w:szCs w:val="24"/>
        </w:rPr>
        <w:t>Основной целью</w:t>
      </w:r>
      <w:r w:rsidRPr="002E3DF4">
        <w:rPr>
          <w:rFonts w:cs="Times New Roman"/>
          <w:bCs/>
          <w:sz w:val="24"/>
          <w:szCs w:val="24"/>
        </w:rPr>
        <w:t xml:space="preserve"> изучения данного предмета обучающимися с ЗПР является</w:t>
      </w:r>
      <w:r w:rsidRPr="002E3DF4">
        <w:rPr>
          <w:rFonts w:cs="Times New Roman"/>
          <w:b/>
          <w:bCs/>
          <w:sz w:val="24"/>
          <w:szCs w:val="24"/>
        </w:rPr>
        <w:t xml:space="preserve"> </w:t>
      </w:r>
      <w:r w:rsidRPr="002E3DF4">
        <w:rPr>
          <w:rFonts w:cs="Times New Roman"/>
          <w:sz w:val="24"/>
          <w:szCs w:val="24"/>
        </w:rPr>
        <w:t>достижение ими планируемых личностных, метапредметных и предметных результатов, а также формирование предпосылок для успешной социализации личности.</w:t>
      </w:r>
    </w:p>
    <w:p w14:paraId="31018A6B" w14:textId="77777777" w:rsidR="00AB134C" w:rsidRPr="002E3DF4" w:rsidRDefault="00AB134C" w:rsidP="00AB134C">
      <w:pPr>
        <w:spacing w:after="0" w:line="240" w:lineRule="auto"/>
        <w:ind w:firstLine="709"/>
        <w:jc w:val="both"/>
        <w:rPr>
          <w:rFonts w:cs="Times New Roman"/>
          <w:b/>
          <w:sz w:val="24"/>
          <w:szCs w:val="24"/>
        </w:rPr>
      </w:pPr>
      <w:r w:rsidRPr="002E3DF4">
        <w:rPr>
          <w:rFonts w:cs="Times New Roman"/>
          <w:sz w:val="24"/>
          <w:szCs w:val="24"/>
        </w:rPr>
        <w:t>Достижение этих целей обеспечивается решением следующих</w:t>
      </w:r>
      <w:r w:rsidRPr="002E3DF4">
        <w:rPr>
          <w:rFonts w:cs="Times New Roman"/>
          <w:b/>
          <w:sz w:val="24"/>
          <w:szCs w:val="24"/>
        </w:rPr>
        <w:t xml:space="preserve"> задач:</w:t>
      </w:r>
    </w:p>
    <w:p w14:paraId="2328071C" w14:textId="77777777" w:rsidR="00AB134C" w:rsidRPr="002E3DF4" w:rsidRDefault="00AB134C"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14:paraId="51A587A6" w14:textId="77777777" w:rsidR="00AB134C" w:rsidRPr="002E3DF4" w:rsidRDefault="00AB134C"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понимание основных принципов жизни общества, роли окружающей среды как важного фактора формирования качеств личности, ее социализации;</w:t>
      </w:r>
    </w:p>
    <w:p w14:paraId="5651DA46" w14:textId="77777777" w:rsidR="00AB134C" w:rsidRPr="002E3DF4" w:rsidRDefault="00AB134C"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осознание своей роли в целостном, многообразном и быстро изменяющемся глобальном мире;</w:t>
      </w:r>
    </w:p>
    <w:p w14:paraId="1D2F89A5" w14:textId="77777777" w:rsidR="00AB134C" w:rsidRPr="002E3DF4" w:rsidRDefault="00AB134C"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14:paraId="43C04D17" w14:textId="77777777" w:rsidR="00AB134C" w:rsidRPr="002E3DF4" w:rsidRDefault="00AB134C" w:rsidP="00AB134C">
      <w:pPr>
        <w:spacing w:after="0" w:line="240" w:lineRule="auto"/>
        <w:ind w:firstLine="709"/>
        <w:jc w:val="both"/>
        <w:rPr>
          <w:rFonts w:eastAsiaTheme="minorHAnsi"/>
          <w:sz w:val="24"/>
          <w:szCs w:val="24"/>
          <w:lang w:eastAsia="en-US"/>
        </w:rPr>
      </w:pPr>
      <w:r w:rsidRPr="002E3DF4">
        <w:rPr>
          <w:rFonts w:eastAsiaTheme="minorHAnsi"/>
          <w:sz w:val="24"/>
          <w:szCs w:val="24"/>
          <w:lang w:eastAsia="en-US"/>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435A5681" w14:textId="77777777" w:rsidR="00AB134C" w:rsidRPr="002E3DF4" w:rsidRDefault="00AB134C" w:rsidP="00AB134C">
      <w:pPr>
        <w:autoSpaceDE w:val="0"/>
        <w:autoSpaceDN w:val="0"/>
        <w:adjustRightInd w:val="0"/>
        <w:spacing w:after="0" w:line="240" w:lineRule="auto"/>
        <w:ind w:firstLine="709"/>
        <w:jc w:val="both"/>
        <w:rPr>
          <w:sz w:val="24"/>
          <w:szCs w:val="24"/>
        </w:rPr>
      </w:pPr>
    </w:p>
    <w:p w14:paraId="7BB562F5" w14:textId="7FB46A77" w:rsidR="00AB134C" w:rsidRPr="002E3DF4" w:rsidRDefault="00AB134C" w:rsidP="00D27E59">
      <w:pPr>
        <w:spacing w:after="0" w:line="240" w:lineRule="auto"/>
        <w:ind w:firstLine="709"/>
        <w:jc w:val="both"/>
        <w:rPr>
          <w:rFonts w:eastAsiaTheme="majorEastAsia" w:cs="Times New Roman"/>
          <w:b/>
          <w:bCs/>
          <w:sz w:val="24"/>
          <w:szCs w:val="24"/>
          <w:lang w:eastAsia="en-US"/>
        </w:rPr>
      </w:pPr>
      <w:r w:rsidRPr="002E3DF4">
        <w:rPr>
          <w:rFonts w:eastAsiaTheme="majorEastAsia" w:cs="Times New Roman"/>
          <w:b/>
          <w:bCs/>
          <w:sz w:val="24"/>
          <w:szCs w:val="24"/>
          <w:lang w:eastAsia="en-US"/>
        </w:rPr>
        <w:t xml:space="preserve">Особенности отбора и адаптации учебного материала по </w:t>
      </w:r>
      <w:r w:rsidR="00BA54B1" w:rsidRPr="002E3DF4">
        <w:rPr>
          <w:rFonts w:eastAsiaTheme="majorEastAsia" w:cs="Times New Roman"/>
          <w:b/>
          <w:bCs/>
          <w:sz w:val="24"/>
          <w:szCs w:val="24"/>
          <w:lang w:eastAsia="en-US"/>
        </w:rPr>
        <w:t>обществознанию</w:t>
      </w:r>
    </w:p>
    <w:p w14:paraId="78A257DF" w14:textId="77777777" w:rsidR="00AB134C" w:rsidRPr="002E3DF4" w:rsidRDefault="00AB134C" w:rsidP="00AB134C">
      <w:pPr>
        <w:spacing w:after="0" w:line="240" w:lineRule="auto"/>
        <w:ind w:firstLine="709"/>
        <w:jc w:val="both"/>
        <w:rPr>
          <w:rFonts w:eastAsiaTheme="minorHAnsi"/>
          <w:sz w:val="24"/>
          <w:szCs w:val="24"/>
          <w:lang w:eastAsia="en-US"/>
        </w:rPr>
      </w:pPr>
      <w:r w:rsidRPr="002E3DF4">
        <w:rPr>
          <w:rFonts w:eastAsiaTheme="minorHAnsi"/>
          <w:sz w:val="24"/>
          <w:szCs w:val="24"/>
          <w:lang w:eastAsia="en-US"/>
        </w:rPr>
        <w:t xml:space="preserve">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w:t>
      </w:r>
      <w:r w:rsidRPr="002E3DF4">
        <w:rPr>
          <w:rFonts w:eastAsiaTheme="minorHAnsi"/>
          <w:sz w:val="24"/>
          <w:szCs w:val="24"/>
          <w:lang w:eastAsia="en-US"/>
        </w:rPr>
        <w:lastRenderedPageBreak/>
        <w:t>учебника и самостоятельно пополнять свои знания, в том числе из источников внеурочной информации.</w:t>
      </w:r>
    </w:p>
    <w:p w14:paraId="0712046B" w14:textId="77777777" w:rsidR="00AB134C" w:rsidRPr="002E3DF4" w:rsidRDefault="00AB134C" w:rsidP="00AB134C">
      <w:pPr>
        <w:spacing w:after="0" w:line="240" w:lineRule="auto"/>
        <w:ind w:firstLine="709"/>
        <w:jc w:val="both"/>
        <w:rPr>
          <w:rFonts w:cs="Times New Roman"/>
          <w:sz w:val="24"/>
          <w:szCs w:val="24"/>
        </w:rPr>
      </w:pPr>
      <w:r w:rsidRPr="002E3DF4">
        <w:rPr>
          <w:rFonts w:cs="Times New Roman"/>
          <w:sz w:val="24"/>
          <w:szCs w:val="24"/>
        </w:rPr>
        <w:t xml:space="preserve">Обучающиеся с ЗПР испытывают серьезные трудности при изучении данного учебного предмета, это прежде всего </w:t>
      </w:r>
      <w:r w:rsidRPr="002E3DF4">
        <w:rPr>
          <w:rFonts w:eastAsia="Times New Roman" w:cs="Times New Roman"/>
          <w:sz w:val="24"/>
          <w:szCs w:val="24"/>
        </w:rPr>
        <w:t>связано</w:t>
      </w:r>
      <w:r w:rsidRPr="002E3DF4">
        <w:rPr>
          <w:rFonts w:cs="Times New Roman"/>
          <w:sz w:val="24"/>
          <w:szCs w:val="24"/>
        </w:rPr>
        <w:t xml:space="preserve">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14:paraId="594040D4" w14:textId="77777777" w:rsidR="00AB134C" w:rsidRPr="002E3DF4" w:rsidRDefault="00AB134C" w:rsidP="00AB134C">
      <w:pPr>
        <w:spacing w:after="0" w:line="240" w:lineRule="auto"/>
        <w:ind w:firstLine="709"/>
        <w:jc w:val="both"/>
        <w:rPr>
          <w:rFonts w:cs="Times New Roman"/>
          <w:sz w:val="24"/>
          <w:szCs w:val="24"/>
        </w:rPr>
      </w:pPr>
      <w:r w:rsidRPr="002E3DF4">
        <w:rPr>
          <w:rFonts w:cs="Times New Roman"/>
          <w:sz w:val="24"/>
          <w:szCs w:val="24"/>
        </w:rPr>
        <w:t xml:space="preserve">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14:paraId="1103FB8E" w14:textId="77777777" w:rsidR="00AB134C" w:rsidRPr="002E3DF4" w:rsidRDefault="00AB134C" w:rsidP="00AB134C">
      <w:pPr>
        <w:spacing w:after="0" w:line="240" w:lineRule="auto"/>
        <w:ind w:firstLine="709"/>
        <w:jc w:val="both"/>
        <w:rPr>
          <w:rFonts w:cs="Times New Roman"/>
          <w:sz w:val="24"/>
          <w:szCs w:val="24"/>
        </w:rPr>
      </w:pPr>
      <w:r w:rsidRPr="002E3DF4">
        <w:rPr>
          <w:rFonts w:cs="Times New Roman"/>
          <w:sz w:val="24"/>
          <w:szCs w:val="24"/>
        </w:rPr>
        <w:t>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Объём основного содержания по предмету сокращается несущественно за счёт устранения избыточных по отношению к основному содержанию требований.</w:t>
      </w:r>
    </w:p>
    <w:p w14:paraId="60D637B2" w14:textId="77777777" w:rsidR="00AB134C" w:rsidRPr="002E3DF4" w:rsidRDefault="00AB134C" w:rsidP="00AB134C">
      <w:pPr>
        <w:spacing w:after="0" w:line="240" w:lineRule="auto"/>
        <w:ind w:firstLine="709"/>
        <w:jc w:val="both"/>
        <w:rPr>
          <w:rFonts w:eastAsia="Arial Unicode MS" w:cs="Times New Roman"/>
          <w:b/>
          <w:kern w:val="28"/>
          <w:sz w:val="24"/>
          <w:szCs w:val="24"/>
          <w:lang w:eastAsia="en-US"/>
        </w:rPr>
      </w:pPr>
    </w:p>
    <w:p w14:paraId="1523A1F3" w14:textId="77777777" w:rsidR="00AB134C" w:rsidRPr="002E3DF4" w:rsidRDefault="00AB134C" w:rsidP="00BA54B1">
      <w:pPr>
        <w:spacing w:after="0" w:line="240" w:lineRule="auto"/>
        <w:ind w:firstLine="709"/>
        <w:jc w:val="both"/>
        <w:rPr>
          <w:rFonts w:eastAsiaTheme="majorEastAsia" w:cs="Times New Roman"/>
          <w:b/>
          <w:bCs/>
          <w:sz w:val="24"/>
          <w:szCs w:val="24"/>
          <w:lang w:eastAsia="en-US"/>
        </w:rPr>
      </w:pPr>
      <w:bookmarkStart w:id="61" w:name="_Toc83233538"/>
      <w:r w:rsidRPr="002E3DF4">
        <w:rPr>
          <w:rFonts w:eastAsiaTheme="majorEastAsia" w:cs="Times New Roman"/>
          <w:b/>
          <w:bCs/>
          <w:sz w:val="24"/>
          <w:szCs w:val="24"/>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2E3DF4">
        <w:rPr>
          <w:rFonts w:eastAsia="Times New Roman" w:cs="Times New Roman"/>
          <w:b/>
          <w:bCs/>
          <w:sz w:val="24"/>
          <w:szCs w:val="24"/>
          <w:lang w:eastAsia="en-US"/>
        </w:rPr>
        <w:t>«Обществознание»</w:t>
      </w:r>
      <w:bookmarkEnd w:id="61"/>
    </w:p>
    <w:p w14:paraId="1308AB8A" w14:textId="77777777" w:rsidR="00AB134C" w:rsidRPr="002E3DF4" w:rsidRDefault="00AB134C" w:rsidP="00AB134C">
      <w:pPr>
        <w:spacing w:after="0" w:line="240" w:lineRule="auto"/>
        <w:ind w:firstLine="709"/>
        <w:jc w:val="both"/>
        <w:rPr>
          <w:rFonts w:cs="Times New Roman"/>
          <w:sz w:val="24"/>
          <w:szCs w:val="24"/>
        </w:rPr>
      </w:pPr>
      <w:r w:rsidRPr="002E3DF4">
        <w:rPr>
          <w:rFonts w:cs="Times New Roman"/>
          <w:sz w:val="24"/>
          <w:szCs w:val="24"/>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14:paraId="4EA992D1" w14:textId="77777777" w:rsidR="00AB134C" w:rsidRPr="002E3DF4" w:rsidRDefault="00AB134C" w:rsidP="00AB134C">
      <w:pPr>
        <w:spacing w:after="0" w:line="240" w:lineRule="auto"/>
        <w:ind w:firstLine="709"/>
        <w:jc w:val="both"/>
        <w:rPr>
          <w:rFonts w:cs="Times New Roman"/>
          <w:sz w:val="24"/>
          <w:szCs w:val="24"/>
        </w:rPr>
      </w:pPr>
      <w:r w:rsidRPr="002E3DF4">
        <w:rPr>
          <w:rFonts w:cs="Times New Roman"/>
          <w:sz w:val="24"/>
          <w:szCs w:val="24"/>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w:t>
      </w:r>
      <w:r w:rsidRPr="002E3DF4">
        <w:rPr>
          <w:rFonts w:cs="Times New Roman"/>
          <w:bCs/>
          <w:iCs/>
          <w:sz w:val="24"/>
          <w:szCs w:val="24"/>
        </w:rPr>
        <w:t xml:space="preserve">работе над лексикой, в том числе научной терминологией курса </w:t>
      </w:r>
      <w:r w:rsidRPr="002E3DF4">
        <w:rPr>
          <w:rFonts w:cs="Times New Roman"/>
          <w:sz w:val="24"/>
          <w:szCs w:val="24"/>
        </w:rPr>
        <w:t xml:space="preserve">(раскрытие значений новых слов, уточнение или расширение значений уже известных лексических единиц) </w:t>
      </w:r>
      <w:r w:rsidRPr="002E3DF4">
        <w:rPr>
          <w:rFonts w:cs="Times New Roman"/>
          <w:bCs/>
          <w:iCs/>
          <w:sz w:val="24"/>
          <w:szCs w:val="24"/>
        </w:rPr>
        <w:t xml:space="preserve">необходимо включение слова в контекст. </w:t>
      </w:r>
      <w:r w:rsidRPr="002E3DF4">
        <w:rPr>
          <w:rFonts w:cs="Times New Roman"/>
          <w:sz w:val="24"/>
          <w:szCs w:val="24"/>
          <w:shd w:val="clear" w:color="auto" w:fill="FFFFFF"/>
        </w:rPr>
        <w:t xml:space="preserve">Каждое новое слово закрепляется в речевой практике обучающихся. </w:t>
      </w:r>
      <w:r w:rsidRPr="002E3DF4">
        <w:rPr>
          <w:rFonts w:cs="Times New Roman"/>
          <w:sz w:val="24"/>
          <w:szCs w:val="24"/>
        </w:rPr>
        <w:t>Обязательна визуальная поддержка, алгоритмы работы с определением, опорные схемы для актуализации терминологии.</w:t>
      </w:r>
    </w:p>
    <w:p w14:paraId="5A7232EB" w14:textId="77777777" w:rsidR="00AB134C" w:rsidRPr="002E3DF4" w:rsidRDefault="00AB134C" w:rsidP="00AB134C">
      <w:pPr>
        <w:spacing w:after="0" w:line="240" w:lineRule="auto"/>
        <w:ind w:firstLine="709"/>
        <w:jc w:val="both"/>
        <w:rPr>
          <w:rFonts w:eastAsia="Arial Unicode MS" w:cs="Times New Roman"/>
          <w:b/>
          <w:kern w:val="28"/>
          <w:sz w:val="24"/>
          <w:szCs w:val="24"/>
          <w:lang w:eastAsia="en-US"/>
        </w:rPr>
      </w:pPr>
    </w:p>
    <w:p w14:paraId="6A1836C9" w14:textId="77777777" w:rsidR="00AB134C" w:rsidRPr="002E3DF4" w:rsidRDefault="00AB134C" w:rsidP="00BA54B1">
      <w:pPr>
        <w:spacing w:after="0" w:line="240" w:lineRule="auto"/>
        <w:ind w:firstLine="709"/>
        <w:jc w:val="both"/>
        <w:rPr>
          <w:rFonts w:eastAsiaTheme="majorEastAsia" w:cs="Times New Roman"/>
          <w:b/>
          <w:bCs/>
          <w:caps/>
          <w:sz w:val="24"/>
          <w:szCs w:val="24"/>
          <w:lang w:eastAsia="en-US"/>
        </w:rPr>
      </w:pPr>
      <w:bookmarkStart w:id="62" w:name="_Toc83233532"/>
      <w:r w:rsidRPr="002E3DF4">
        <w:rPr>
          <w:rFonts w:eastAsiaTheme="majorEastAsia" w:cs="Times New Roman"/>
          <w:b/>
          <w:bCs/>
          <w:sz w:val="24"/>
          <w:szCs w:val="24"/>
          <w:lang w:eastAsia="en-US"/>
        </w:rPr>
        <w:t>Место учебного предмета «Обществознание» в учебном плане</w:t>
      </w:r>
      <w:bookmarkEnd w:id="62"/>
    </w:p>
    <w:p w14:paraId="3DFABFEB" w14:textId="77777777" w:rsidR="00AB134C" w:rsidRPr="002E3DF4" w:rsidRDefault="00AB134C" w:rsidP="00AB134C">
      <w:pPr>
        <w:spacing w:after="0" w:line="240" w:lineRule="auto"/>
        <w:ind w:firstLine="709"/>
        <w:jc w:val="both"/>
        <w:rPr>
          <w:rFonts w:eastAsia="Times New Roman" w:cs="Times New Roman"/>
          <w:sz w:val="24"/>
          <w:szCs w:val="24"/>
        </w:rPr>
      </w:pPr>
      <w:r w:rsidRPr="002E3DF4">
        <w:rPr>
          <w:rFonts w:eastAsia="Times New Roman" w:cs="Times New Roman"/>
          <w:sz w:val="24"/>
          <w:szCs w:val="24"/>
        </w:rPr>
        <w:t xml:space="preserve">В соответствии с Федеральным государственным образовательным стандартом основного общего образования учебный предмет «Обществознание» входит в общественно-научную предметную область и является обязательным для изучения. Содержание учебного предмета «Обществознание», представленное в Примерной рабочей программе, соответствует ФГОС ООО, Примерной основной образовательной программе </w:t>
      </w:r>
      <w:r w:rsidRPr="002E3DF4">
        <w:rPr>
          <w:rFonts w:eastAsia="Times New Roman" w:cs="Times New Roman"/>
          <w:sz w:val="24"/>
          <w:szCs w:val="24"/>
        </w:rPr>
        <w:lastRenderedPageBreak/>
        <w:t>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7A180B9" w14:textId="48B9EE13" w:rsidR="00AB134C" w:rsidRPr="002E3DF4" w:rsidRDefault="00AB134C" w:rsidP="00AB134C">
      <w:pPr>
        <w:spacing w:after="0" w:line="240" w:lineRule="auto"/>
        <w:ind w:firstLine="709"/>
        <w:jc w:val="both"/>
        <w:rPr>
          <w:rFonts w:eastAsia="Times New Roman" w:cs="Times New Roman"/>
          <w:sz w:val="24"/>
          <w:szCs w:val="24"/>
        </w:rPr>
      </w:pPr>
      <w:r w:rsidRPr="002E3DF4">
        <w:rPr>
          <w:rFonts w:eastAsia="Times New Roman" w:cs="Times New Roman"/>
          <w:sz w:val="24"/>
          <w:szCs w:val="24"/>
        </w:rPr>
        <w:t xml:space="preserve">В соответствии с учебным планом обществознание изучается с 6 по 9 класс. Общее количество времени на четыре года обучения составляет 136 </w:t>
      </w:r>
      <w:r w:rsidR="00BA54B1" w:rsidRPr="002E3DF4">
        <w:rPr>
          <w:rFonts w:eastAsia="Times New Roman" w:cs="Times New Roman"/>
          <w:sz w:val="24"/>
          <w:szCs w:val="24"/>
        </w:rPr>
        <w:t xml:space="preserve">академических </w:t>
      </w:r>
      <w:r w:rsidRPr="002E3DF4">
        <w:rPr>
          <w:rFonts w:eastAsia="Times New Roman" w:cs="Times New Roman"/>
          <w:sz w:val="24"/>
          <w:szCs w:val="24"/>
        </w:rPr>
        <w:t>часов. Общая недельная нагрузка в каждом году обучения составляет 1 час.</w:t>
      </w:r>
    </w:p>
    <w:p w14:paraId="69D417B0" w14:textId="77777777" w:rsidR="00AB134C" w:rsidRPr="002E3DF4" w:rsidRDefault="00AB134C" w:rsidP="00010FE3">
      <w:pPr>
        <w:spacing w:after="0" w:line="240" w:lineRule="auto"/>
        <w:ind w:firstLine="709"/>
        <w:jc w:val="both"/>
        <w:rPr>
          <w:rFonts w:eastAsia="Arial Unicode MS" w:cs="Times New Roman"/>
          <w:b/>
          <w:kern w:val="1"/>
          <w:sz w:val="24"/>
          <w:szCs w:val="24"/>
          <w:lang w:eastAsia="en-US"/>
        </w:rPr>
      </w:pPr>
    </w:p>
    <w:p w14:paraId="2A9BD6F9" w14:textId="77777777" w:rsidR="00BA54B1" w:rsidRPr="002E3DF4" w:rsidRDefault="00BA54B1" w:rsidP="00010FE3">
      <w:pPr>
        <w:spacing w:after="0" w:line="240" w:lineRule="auto"/>
        <w:ind w:firstLine="709"/>
        <w:jc w:val="both"/>
        <w:rPr>
          <w:rFonts w:eastAsia="Arial Unicode MS" w:cs="Times New Roman"/>
          <w:b/>
          <w:kern w:val="1"/>
          <w:sz w:val="24"/>
          <w:szCs w:val="24"/>
          <w:lang w:eastAsia="en-US"/>
        </w:rPr>
      </w:pPr>
    </w:p>
    <w:p w14:paraId="26690285" w14:textId="77777777" w:rsidR="00AB134C" w:rsidRPr="002E3DF4" w:rsidRDefault="00AB134C" w:rsidP="00F52AC8">
      <w:pPr>
        <w:spacing w:after="0" w:line="240" w:lineRule="auto"/>
        <w:jc w:val="both"/>
        <w:rPr>
          <w:rFonts w:eastAsiaTheme="majorEastAsia" w:cstheme="majorBidi"/>
          <w:sz w:val="24"/>
          <w:szCs w:val="24"/>
        </w:rPr>
      </w:pPr>
      <w:bookmarkStart w:id="63" w:name="_Toc83233533"/>
      <w:r w:rsidRPr="002E3DF4">
        <w:rPr>
          <w:rFonts w:eastAsiaTheme="majorEastAsia" w:cstheme="majorBidi"/>
          <w:sz w:val="24"/>
          <w:szCs w:val="24"/>
        </w:rPr>
        <w:t>СОДЕРЖАНИЕ УЧЕБНОГО ПРЕДМЕТА «ОБЩЕСТВОЗНАНИЕ»</w:t>
      </w:r>
      <w:bookmarkEnd w:id="63"/>
    </w:p>
    <w:p w14:paraId="25926768" w14:textId="77777777" w:rsidR="00AB134C" w:rsidRPr="002E3DF4" w:rsidRDefault="00AB134C" w:rsidP="00010FE3">
      <w:pPr>
        <w:shd w:val="clear" w:color="auto" w:fill="FFFFFF"/>
        <w:spacing w:after="0" w:line="240" w:lineRule="auto"/>
        <w:jc w:val="both"/>
        <w:textAlignment w:val="baseline"/>
        <w:rPr>
          <w:rFonts w:eastAsia="Times New Roman" w:cs="Times New Roman"/>
          <w:b/>
          <w:bCs/>
          <w:sz w:val="24"/>
          <w:szCs w:val="24"/>
        </w:rPr>
      </w:pPr>
    </w:p>
    <w:p w14:paraId="7C95D85E" w14:textId="77777777" w:rsidR="00AB134C" w:rsidRPr="002E3DF4" w:rsidRDefault="00AB134C" w:rsidP="008606DB">
      <w:pPr>
        <w:spacing w:after="0" w:line="240" w:lineRule="auto"/>
        <w:rPr>
          <w:rFonts w:eastAsiaTheme="majorEastAsia" w:cs="Times New Roman"/>
          <w:b/>
          <w:bCs/>
          <w:sz w:val="24"/>
          <w:szCs w:val="24"/>
          <w:lang w:eastAsia="en-US"/>
        </w:rPr>
      </w:pPr>
      <w:bookmarkStart w:id="64" w:name="_Toc83233534"/>
      <w:r w:rsidRPr="002E3DF4">
        <w:rPr>
          <w:rFonts w:eastAsiaTheme="majorEastAsia" w:cs="Times New Roman"/>
          <w:b/>
          <w:bCs/>
          <w:sz w:val="24"/>
          <w:szCs w:val="24"/>
          <w:lang w:eastAsia="en-US"/>
        </w:rPr>
        <w:t>6 КЛАСС</w:t>
      </w:r>
      <w:bookmarkEnd w:id="64"/>
      <w:r w:rsidRPr="002E3DF4">
        <w:rPr>
          <w:rFonts w:eastAsiaTheme="majorEastAsia" w:cs="Times New Roman"/>
          <w:b/>
          <w:bCs/>
          <w:sz w:val="24"/>
          <w:szCs w:val="24"/>
          <w:lang w:eastAsia="en-US"/>
        </w:rPr>
        <w:t xml:space="preserve"> </w:t>
      </w:r>
    </w:p>
    <w:p w14:paraId="1B9A9B51" w14:textId="77777777" w:rsidR="00AB134C" w:rsidRPr="002E3DF4" w:rsidRDefault="00AB134C" w:rsidP="00010FE3">
      <w:pPr>
        <w:spacing w:after="0" w:line="240" w:lineRule="auto"/>
        <w:ind w:firstLine="567"/>
        <w:rPr>
          <w:rFonts w:eastAsia="Times New Roman" w:cs="Times New Roman"/>
          <w:b/>
          <w:bCs/>
          <w:sz w:val="24"/>
          <w:szCs w:val="24"/>
        </w:rPr>
      </w:pPr>
      <w:r w:rsidRPr="002E3DF4">
        <w:rPr>
          <w:rFonts w:eastAsia="Times New Roman" w:cs="Times New Roman"/>
          <w:b/>
          <w:bCs/>
          <w:sz w:val="24"/>
          <w:szCs w:val="24"/>
        </w:rPr>
        <w:t>Человек и его социальное окружение</w:t>
      </w:r>
    </w:p>
    <w:p w14:paraId="15452DFF" w14:textId="1384A339"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 xml:space="preserve">Биологическое и социальное в человеке. Черты сходства и различия человека и животного. </w:t>
      </w:r>
      <w:r w:rsidRPr="002E3DF4">
        <w:rPr>
          <w:rFonts w:cs="Times New Roman"/>
          <w:i/>
          <w:sz w:val="24"/>
          <w:szCs w:val="24"/>
        </w:rPr>
        <w:t>Потребности человека (биологические, социальные, духовные). Способности человека</w:t>
      </w:r>
      <w:r w:rsidR="00D92107" w:rsidRPr="002E3DF4">
        <w:rPr>
          <w:rStyle w:val="a7"/>
          <w:rFonts w:cs="Times New Roman"/>
          <w:i/>
          <w:sz w:val="24"/>
          <w:szCs w:val="24"/>
        </w:rPr>
        <w:footnoteReference w:id="10"/>
      </w:r>
      <w:r w:rsidRPr="002E3DF4">
        <w:rPr>
          <w:rFonts w:cs="Times New Roman"/>
          <w:i/>
          <w:sz w:val="24"/>
          <w:szCs w:val="24"/>
        </w:rPr>
        <w:t>.</w:t>
      </w:r>
    </w:p>
    <w:p w14:paraId="1A0252A0"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i/>
          <w:sz w:val="24"/>
          <w:szCs w:val="24"/>
        </w:rPr>
        <w:t>Индивид, индивидуальность, личность.</w:t>
      </w:r>
      <w:r w:rsidRPr="002E3DF4">
        <w:rPr>
          <w:rFonts w:cs="Times New Roman"/>
          <w:sz w:val="24"/>
          <w:szCs w:val="24"/>
        </w:rPr>
        <w:t xml:space="preserve"> Возрастные периоды жизни человека и формирование личности. Отношения между поколениями. Особенности подросткового возраста.</w:t>
      </w:r>
    </w:p>
    <w:p w14:paraId="6628866F"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Люди с ограниченными возможностями здоровья, их особые потребности</w:t>
      </w:r>
      <w:r w:rsidRPr="002E3DF4">
        <w:rPr>
          <w:rFonts w:cs="Times New Roman"/>
          <w:i/>
          <w:sz w:val="24"/>
          <w:szCs w:val="24"/>
        </w:rPr>
        <w:t xml:space="preserve"> и социальная позиция.</w:t>
      </w:r>
    </w:p>
    <w:p w14:paraId="3BBA4703"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 xml:space="preserve">Цели и мотивы деятельности. Виды деятельности (игра, труд, учение). </w:t>
      </w:r>
      <w:r w:rsidRPr="002E3DF4">
        <w:rPr>
          <w:rFonts w:cs="Times New Roman"/>
          <w:i/>
          <w:sz w:val="24"/>
          <w:szCs w:val="24"/>
        </w:rPr>
        <w:t>Познание человеком мира и самого себя как вид деятельности.</w:t>
      </w:r>
    </w:p>
    <w:p w14:paraId="74430D23"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Право человека на образование. Школьное образование</w:t>
      </w:r>
      <w:r w:rsidRPr="002E3DF4">
        <w:rPr>
          <w:rFonts w:cs="Times New Roman"/>
          <w:i/>
          <w:sz w:val="24"/>
          <w:szCs w:val="24"/>
        </w:rPr>
        <w:t>.</w:t>
      </w:r>
      <w:r w:rsidRPr="002E3DF4">
        <w:rPr>
          <w:rFonts w:cs="Times New Roman"/>
          <w:sz w:val="24"/>
          <w:szCs w:val="24"/>
        </w:rPr>
        <w:t xml:space="preserve"> Права и обязанности учащегося.</w:t>
      </w:r>
    </w:p>
    <w:p w14:paraId="4B5BE9C1"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Общение. </w:t>
      </w:r>
      <w:r w:rsidRPr="002E3DF4">
        <w:rPr>
          <w:rFonts w:cs="Times New Roman"/>
          <w:i/>
          <w:sz w:val="24"/>
          <w:szCs w:val="24"/>
        </w:rPr>
        <w:t>Цели и средства общения</w:t>
      </w:r>
      <w:r w:rsidRPr="002E3DF4">
        <w:rPr>
          <w:rFonts w:cs="Times New Roman"/>
          <w:sz w:val="24"/>
          <w:szCs w:val="24"/>
        </w:rPr>
        <w:t>. Особенности общения подростков. Общение в современных условиях.</w:t>
      </w:r>
    </w:p>
    <w:p w14:paraId="20237CA3"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i/>
          <w:sz w:val="24"/>
          <w:szCs w:val="24"/>
        </w:rPr>
        <w:t>Отношения в малых группах.</w:t>
      </w:r>
      <w:r w:rsidRPr="002E3DF4">
        <w:rPr>
          <w:rFonts w:cs="Times New Roman"/>
          <w:sz w:val="24"/>
          <w:szCs w:val="24"/>
        </w:rPr>
        <w:t xml:space="preserve"> Групповые нормы и правила. Лидерство в группе. </w:t>
      </w:r>
      <w:r w:rsidRPr="002E3DF4">
        <w:rPr>
          <w:rFonts w:cs="Times New Roman"/>
          <w:i/>
          <w:sz w:val="24"/>
          <w:szCs w:val="24"/>
        </w:rPr>
        <w:t>Межличностные отношения (деловые, личные).</w:t>
      </w:r>
    </w:p>
    <w:p w14:paraId="0C7145CC"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Отношения в семье. Роль семьи в жизни человека и общества. </w:t>
      </w:r>
      <w:r w:rsidRPr="002E3DF4">
        <w:rPr>
          <w:rFonts w:cs="Times New Roman"/>
          <w:i/>
          <w:sz w:val="24"/>
          <w:szCs w:val="24"/>
        </w:rPr>
        <w:t>Семейные</w:t>
      </w:r>
      <w:r w:rsidRPr="002E3DF4">
        <w:rPr>
          <w:rFonts w:cs="Times New Roman"/>
          <w:sz w:val="24"/>
          <w:szCs w:val="24"/>
        </w:rPr>
        <w:t xml:space="preserve"> </w:t>
      </w:r>
      <w:r w:rsidRPr="002E3DF4">
        <w:rPr>
          <w:rFonts w:cs="Times New Roman"/>
          <w:i/>
          <w:sz w:val="24"/>
          <w:szCs w:val="24"/>
        </w:rPr>
        <w:t>традиции. Семейный досуг. Свободное время подростка.</w:t>
      </w:r>
    </w:p>
    <w:p w14:paraId="708F48A5"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 xml:space="preserve">Отношения с друзьями и сверстниками. </w:t>
      </w:r>
      <w:r w:rsidRPr="002E3DF4">
        <w:rPr>
          <w:rFonts w:cs="Times New Roman"/>
          <w:i/>
          <w:sz w:val="24"/>
          <w:szCs w:val="24"/>
        </w:rPr>
        <w:t>Конфликты в межличностных отношениях.</w:t>
      </w:r>
    </w:p>
    <w:p w14:paraId="43E2E238"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2E3DF4">
        <w:rPr>
          <w:rFonts w:cs="Times New Roman"/>
          <w:b/>
          <w:bCs/>
          <w:sz w:val="24"/>
          <w:szCs w:val="24"/>
        </w:rPr>
        <w:t>Общество, в котором мы живём</w:t>
      </w:r>
    </w:p>
    <w:p w14:paraId="720D56FB"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Что такое общество. </w:t>
      </w:r>
      <w:r w:rsidRPr="002E3DF4">
        <w:rPr>
          <w:rFonts w:cs="Times New Roman"/>
          <w:i/>
          <w:sz w:val="24"/>
          <w:szCs w:val="24"/>
        </w:rPr>
        <w:t>Связь общества и природы</w:t>
      </w:r>
      <w:r w:rsidRPr="002E3DF4">
        <w:rPr>
          <w:rFonts w:cs="Times New Roman"/>
          <w:sz w:val="24"/>
          <w:szCs w:val="24"/>
        </w:rPr>
        <w:t>. Устройство общественной жизни. Основные сферы жизни общества и их взаимодействие.</w:t>
      </w:r>
    </w:p>
    <w:p w14:paraId="04CED6D2"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i/>
          <w:sz w:val="24"/>
          <w:szCs w:val="24"/>
        </w:rPr>
        <w:t>Социальные общности и группы. Положение человека в обществе.</w:t>
      </w:r>
    </w:p>
    <w:p w14:paraId="0E13DEAE"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 xml:space="preserve">Что такое экономика. </w:t>
      </w:r>
      <w:r w:rsidRPr="002E3DF4">
        <w:rPr>
          <w:rFonts w:cs="Times New Roman"/>
          <w:i/>
          <w:sz w:val="24"/>
          <w:szCs w:val="24"/>
        </w:rPr>
        <w:t xml:space="preserve">Взаимосвязь жизни общества и его экономического развития. </w:t>
      </w:r>
      <w:r w:rsidRPr="002E3DF4">
        <w:rPr>
          <w:rFonts w:cs="Times New Roman"/>
          <w:sz w:val="24"/>
          <w:szCs w:val="24"/>
        </w:rPr>
        <w:t xml:space="preserve">Виды экономической деятельности. </w:t>
      </w:r>
      <w:r w:rsidRPr="002E3DF4">
        <w:rPr>
          <w:rFonts w:cs="Times New Roman"/>
          <w:i/>
          <w:sz w:val="24"/>
          <w:szCs w:val="24"/>
        </w:rPr>
        <w:t>Ресурсы и возможности экономики нашей страны.</w:t>
      </w:r>
    </w:p>
    <w:p w14:paraId="2B526904"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w:t>
      </w:r>
      <w:r w:rsidRPr="002E3DF4">
        <w:rPr>
          <w:rFonts w:cs="Times New Roman"/>
          <w:i/>
          <w:sz w:val="24"/>
          <w:szCs w:val="24"/>
        </w:rPr>
        <w:t>Место нашей Родины среди современных государств.</w:t>
      </w:r>
    </w:p>
    <w:p w14:paraId="139393F3"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Культурная жизнь. Духовные ценности, традиционные ценности российского народа.</w:t>
      </w:r>
    </w:p>
    <w:p w14:paraId="1F9F8E6C"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 xml:space="preserve">Развитие общества. </w:t>
      </w:r>
      <w:r w:rsidRPr="002E3DF4">
        <w:rPr>
          <w:rFonts w:cs="Times New Roman"/>
          <w:i/>
          <w:sz w:val="24"/>
          <w:szCs w:val="24"/>
        </w:rPr>
        <w:t>Усиление взаимосвязей стран и народов в условиях современного общества.</w:t>
      </w:r>
    </w:p>
    <w:p w14:paraId="4727811A"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Глобальные проблемы современности. </w:t>
      </w:r>
      <w:r w:rsidRPr="002E3DF4">
        <w:rPr>
          <w:rFonts w:cs="Times New Roman"/>
          <w:i/>
          <w:sz w:val="24"/>
          <w:szCs w:val="24"/>
        </w:rPr>
        <w:t>Возможности их решения усилиями международного сообщества и международных организаций.</w:t>
      </w:r>
    </w:p>
    <w:p w14:paraId="5190A14E" w14:textId="77777777" w:rsidR="00AB134C" w:rsidRPr="002E3DF4" w:rsidRDefault="00AB134C" w:rsidP="00010FE3">
      <w:pPr>
        <w:spacing w:after="0" w:line="240" w:lineRule="auto"/>
        <w:jc w:val="both"/>
        <w:rPr>
          <w:rFonts w:cs="Times New Roman"/>
          <w:sz w:val="24"/>
          <w:szCs w:val="24"/>
        </w:rPr>
      </w:pPr>
    </w:p>
    <w:p w14:paraId="34890587" w14:textId="77777777" w:rsidR="00AB134C" w:rsidRPr="002E3DF4" w:rsidRDefault="00AB134C" w:rsidP="008606DB">
      <w:pPr>
        <w:spacing w:after="0" w:line="240" w:lineRule="auto"/>
        <w:rPr>
          <w:rFonts w:eastAsiaTheme="majorEastAsia" w:cs="Times New Roman"/>
          <w:b/>
          <w:bCs/>
          <w:sz w:val="24"/>
          <w:szCs w:val="24"/>
          <w:lang w:eastAsia="en-US"/>
        </w:rPr>
      </w:pPr>
      <w:bookmarkStart w:id="65" w:name="_Toc83233535"/>
      <w:r w:rsidRPr="002E3DF4">
        <w:rPr>
          <w:rFonts w:eastAsiaTheme="majorEastAsia" w:cs="Times New Roman"/>
          <w:b/>
          <w:bCs/>
          <w:sz w:val="24"/>
          <w:szCs w:val="24"/>
          <w:lang w:eastAsia="en-US"/>
        </w:rPr>
        <w:t>7 КЛАСС</w:t>
      </w:r>
      <w:bookmarkEnd w:id="65"/>
      <w:r w:rsidRPr="002E3DF4">
        <w:rPr>
          <w:rFonts w:eastAsiaTheme="majorEastAsia" w:cs="Times New Roman"/>
          <w:b/>
          <w:bCs/>
          <w:sz w:val="24"/>
          <w:szCs w:val="24"/>
          <w:lang w:eastAsia="en-US"/>
        </w:rPr>
        <w:t xml:space="preserve"> </w:t>
      </w:r>
    </w:p>
    <w:p w14:paraId="07A5DDDE" w14:textId="77777777" w:rsidR="00AB134C" w:rsidRPr="002E3DF4" w:rsidRDefault="00AB134C" w:rsidP="00010FE3">
      <w:pPr>
        <w:spacing w:after="0" w:line="240" w:lineRule="auto"/>
        <w:ind w:firstLine="567"/>
        <w:rPr>
          <w:rFonts w:eastAsia="Times New Roman" w:cs="Times New Roman"/>
          <w:b/>
          <w:bCs/>
          <w:sz w:val="24"/>
          <w:szCs w:val="24"/>
        </w:rPr>
      </w:pPr>
      <w:r w:rsidRPr="002E3DF4">
        <w:rPr>
          <w:rFonts w:eastAsia="Times New Roman" w:cs="Times New Roman"/>
          <w:b/>
          <w:bCs/>
          <w:sz w:val="24"/>
          <w:szCs w:val="24"/>
        </w:rPr>
        <w:lastRenderedPageBreak/>
        <w:t>Социальные ценности и нормы</w:t>
      </w:r>
    </w:p>
    <w:p w14:paraId="013D4E9E"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Общественные ценности. Свобода и ответственность гражданина. Гражданственность и патриотизм. Гуманизм.</w:t>
      </w:r>
    </w:p>
    <w:p w14:paraId="27FDA305"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Социальные нормы как регуляторы общественной жизни и поведения человека в обществе. Виды социальных норм</w:t>
      </w:r>
      <w:r w:rsidRPr="002E3DF4">
        <w:rPr>
          <w:rFonts w:cs="Times New Roman"/>
          <w:i/>
          <w:sz w:val="24"/>
          <w:szCs w:val="24"/>
        </w:rPr>
        <w:t>. Традиции и обычаи.</w:t>
      </w:r>
    </w:p>
    <w:p w14:paraId="4863C352"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 xml:space="preserve">Принципы и нормы морали. </w:t>
      </w:r>
      <w:r w:rsidRPr="002E3DF4">
        <w:rPr>
          <w:rFonts w:cs="Times New Roman"/>
          <w:i/>
          <w:sz w:val="24"/>
          <w:szCs w:val="24"/>
        </w:rPr>
        <w:t>Добро и зло. Нравственные чувства человека. Совесть и стыд.</w:t>
      </w:r>
    </w:p>
    <w:p w14:paraId="3648F13A"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Моральный выбор. Моральная оценка поведения людей и собственного поведения. </w:t>
      </w:r>
      <w:r w:rsidRPr="002E3DF4">
        <w:rPr>
          <w:rFonts w:cs="Times New Roman"/>
          <w:i/>
          <w:sz w:val="24"/>
          <w:szCs w:val="24"/>
        </w:rPr>
        <w:t>Влияние моральных норм на общество и человека</w:t>
      </w:r>
      <w:r w:rsidRPr="002E3DF4">
        <w:rPr>
          <w:rFonts w:cs="Times New Roman"/>
          <w:sz w:val="24"/>
          <w:szCs w:val="24"/>
        </w:rPr>
        <w:t>.</w:t>
      </w:r>
    </w:p>
    <w:p w14:paraId="275B045B"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Право и его роль в жизни общества. </w:t>
      </w:r>
      <w:r w:rsidRPr="002E3DF4">
        <w:rPr>
          <w:rFonts w:cs="Times New Roman"/>
          <w:i/>
          <w:sz w:val="24"/>
          <w:szCs w:val="24"/>
        </w:rPr>
        <w:t>Право и мораль.</w:t>
      </w:r>
    </w:p>
    <w:p w14:paraId="69C2D911"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2E3DF4">
        <w:rPr>
          <w:rFonts w:cs="Times New Roman"/>
          <w:b/>
          <w:bCs/>
          <w:sz w:val="24"/>
          <w:szCs w:val="24"/>
        </w:rPr>
        <w:t>Человек как участник правовых отношений</w:t>
      </w:r>
    </w:p>
    <w:p w14:paraId="730E6259"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sidRPr="002E3DF4">
        <w:rPr>
          <w:rFonts w:cs="Times New Roman"/>
          <w:i/>
          <w:sz w:val="24"/>
          <w:szCs w:val="24"/>
        </w:rPr>
        <w:t>Правовая культура личности.</w:t>
      </w:r>
    </w:p>
    <w:p w14:paraId="09DFF63C"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Правонарушение и юридическая ответственность. Проступок и преступление. </w:t>
      </w:r>
      <w:r w:rsidRPr="002E3DF4">
        <w:rPr>
          <w:rFonts w:cs="Times New Roman"/>
          <w:i/>
          <w:sz w:val="24"/>
          <w:szCs w:val="24"/>
        </w:rPr>
        <w:t>Опасность правонарушений для личности и общества.</w:t>
      </w:r>
    </w:p>
    <w:p w14:paraId="6FF5FFAF"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4B5EDD00"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2E3DF4">
        <w:rPr>
          <w:rFonts w:cs="Times New Roman"/>
          <w:b/>
          <w:bCs/>
          <w:sz w:val="24"/>
          <w:szCs w:val="24"/>
        </w:rPr>
        <w:t>Основы российского права</w:t>
      </w:r>
    </w:p>
    <w:p w14:paraId="11512FBB"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Конституция Российской Федерации — основной закон. Законы и подзаконные акты. Отрасли права.</w:t>
      </w:r>
    </w:p>
    <w:p w14:paraId="72A0CD88"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Основы гражданского права</w:t>
      </w:r>
      <w:r w:rsidRPr="002E3DF4">
        <w:rPr>
          <w:rFonts w:cs="Times New Roman"/>
          <w:i/>
          <w:sz w:val="24"/>
          <w:szCs w:val="24"/>
        </w:rPr>
        <w:t xml:space="preserve">. </w:t>
      </w:r>
      <w:r w:rsidRPr="002E3DF4">
        <w:rPr>
          <w:rFonts w:cs="Times New Roman"/>
          <w:sz w:val="24"/>
          <w:szCs w:val="24"/>
        </w:rPr>
        <w:t>Физические и юридические лица в гражданском праве. Право собственности, защита прав собственности.</w:t>
      </w:r>
    </w:p>
    <w:p w14:paraId="1DF9C7E1"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 xml:space="preserve">Основные виды гражданско-правовых договоров. Договор купли-продажи. Права потребителей и возможности их защиты. </w:t>
      </w:r>
      <w:r w:rsidRPr="002E3DF4">
        <w:rPr>
          <w:rFonts w:cs="Times New Roman"/>
          <w:i/>
          <w:sz w:val="24"/>
          <w:szCs w:val="24"/>
        </w:rPr>
        <w:t>Несовершеннолетние как участники гражданско-правовых отношений.</w:t>
      </w:r>
    </w:p>
    <w:p w14:paraId="1275C4C1"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 xml:space="preserve">Основы семейного права. </w:t>
      </w:r>
      <w:r w:rsidRPr="002E3DF4">
        <w:rPr>
          <w:rFonts w:cs="Times New Roman"/>
          <w:i/>
          <w:sz w:val="24"/>
          <w:szCs w:val="24"/>
        </w:rPr>
        <w:t>Важность семьи в жизни человека, общества и государства. Условия заключения брака в Российской Федерации</w:t>
      </w:r>
      <w:r w:rsidRPr="002E3DF4">
        <w:rPr>
          <w:rFonts w:cs="Times New Roman"/>
          <w:sz w:val="24"/>
          <w:szCs w:val="24"/>
        </w:rPr>
        <w:t xml:space="preserve">. Права и обязанности детей и родителей. </w:t>
      </w:r>
      <w:r w:rsidRPr="002E3DF4">
        <w:rPr>
          <w:rFonts w:cs="Times New Roman"/>
          <w:i/>
          <w:sz w:val="24"/>
          <w:szCs w:val="24"/>
        </w:rPr>
        <w:t>Защита прав и интересов детей, оставшихся без попечения родителей.</w:t>
      </w:r>
    </w:p>
    <w:p w14:paraId="4B09D490"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sidRPr="002E3DF4">
        <w:rPr>
          <w:rFonts w:cs="Times New Roman"/>
          <w:i/>
          <w:sz w:val="24"/>
          <w:szCs w:val="24"/>
        </w:rPr>
        <w:t>Особенности правового статуса несовершеннолетних при осуществлении трудовой деятельности</w:t>
      </w:r>
      <w:r w:rsidRPr="002E3DF4">
        <w:rPr>
          <w:rFonts w:cs="Times New Roman"/>
          <w:sz w:val="24"/>
          <w:szCs w:val="24"/>
        </w:rPr>
        <w:t>.</w:t>
      </w:r>
    </w:p>
    <w:p w14:paraId="532C77D8"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6BFE8A02" w14:textId="77777777" w:rsidR="00AB134C" w:rsidRPr="002E3DF4" w:rsidRDefault="00AB134C" w:rsidP="00010FE3">
      <w:pPr>
        <w:spacing w:after="0" w:line="240" w:lineRule="auto"/>
        <w:ind w:firstLine="567"/>
        <w:jc w:val="both"/>
        <w:rPr>
          <w:rFonts w:cs="Times New Roman"/>
          <w:sz w:val="24"/>
          <w:szCs w:val="24"/>
        </w:rPr>
      </w:pPr>
      <w:r w:rsidRPr="002E3DF4">
        <w:rPr>
          <w:rFonts w:cs="Times New Roman"/>
          <w:sz w:val="24"/>
          <w:szCs w:val="24"/>
        </w:rPr>
        <w:t xml:space="preserve">Правоохранительные органы в Российской Федерации. </w:t>
      </w:r>
      <w:r w:rsidRPr="002E3DF4">
        <w:rPr>
          <w:rFonts w:cs="Times New Roman"/>
          <w:i/>
          <w:sz w:val="24"/>
          <w:szCs w:val="24"/>
        </w:rPr>
        <w:t>Структура правоохранительных органов Российской Федерации.</w:t>
      </w:r>
      <w:r w:rsidRPr="002E3DF4">
        <w:rPr>
          <w:rFonts w:cs="Times New Roman"/>
          <w:sz w:val="24"/>
          <w:szCs w:val="24"/>
        </w:rPr>
        <w:t xml:space="preserve"> Функции правоохранительных органов.</w:t>
      </w:r>
    </w:p>
    <w:p w14:paraId="1F016830" w14:textId="77777777" w:rsidR="00AB134C" w:rsidRPr="002E3DF4" w:rsidRDefault="00AB134C" w:rsidP="00010FE3">
      <w:pPr>
        <w:spacing w:after="0" w:line="240" w:lineRule="auto"/>
        <w:ind w:firstLine="567"/>
        <w:jc w:val="both"/>
        <w:rPr>
          <w:rFonts w:eastAsia="Times New Roman" w:cs="Times New Roman"/>
          <w:sz w:val="24"/>
          <w:szCs w:val="24"/>
        </w:rPr>
      </w:pPr>
      <w:r w:rsidRPr="002E3DF4">
        <w:rPr>
          <w:rFonts w:eastAsia="Times New Roman" w:cs="Times New Roman"/>
          <w:sz w:val="24"/>
          <w:szCs w:val="24"/>
        </w:rPr>
        <w:t xml:space="preserve">Социальные нормы как регуляторы поведения человека в обществе. </w:t>
      </w:r>
      <w:r w:rsidRPr="002E3DF4">
        <w:rPr>
          <w:rFonts w:eastAsia="Times New Roman" w:cs="Times New Roman"/>
          <w:i/>
          <w:iCs/>
          <w:sz w:val="24"/>
          <w:szCs w:val="24"/>
        </w:rPr>
        <w:t xml:space="preserve">Общественные нравы, традиции и обычаи. </w:t>
      </w:r>
      <w:r w:rsidRPr="002E3DF4">
        <w:rPr>
          <w:rFonts w:eastAsia="Times New Roman" w:cs="Times New Roman"/>
          <w:sz w:val="24"/>
          <w:szCs w:val="24"/>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sidRPr="002E3DF4">
        <w:rPr>
          <w:rFonts w:eastAsia="Times New Roman" w:cs="Times New Roman"/>
          <w:i/>
          <w:sz w:val="24"/>
          <w:szCs w:val="24"/>
        </w:rPr>
        <w:t>Роль морали в жизни человека и общества. Золотое правило нравственности.</w:t>
      </w:r>
      <w:r w:rsidRPr="002E3DF4">
        <w:rPr>
          <w:rFonts w:eastAsia="Times New Roman" w:cs="Times New Roman"/>
          <w:sz w:val="24"/>
          <w:szCs w:val="24"/>
        </w:rPr>
        <w:t xml:space="preserve"> Гуманизм. </w:t>
      </w:r>
      <w:r w:rsidRPr="002E3DF4">
        <w:rPr>
          <w:rFonts w:eastAsia="Times New Roman" w:cs="Times New Roman"/>
          <w:i/>
          <w:sz w:val="24"/>
          <w:szCs w:val="24"/>
        </w:rPr>
        <w:t xml:space="preserve">Добро и зло. Долг. Совесть. Моральная ответственность. </w:t>
      </w:r>
      <w:r w:rsidRPr="002E3DF4">
        <w:rPr>
          <w:rFonts w:eastAsia="Times New Roman" w:cs="Times New Roman"/>
          <w:sz w:val="24"/>
          <w:szCs w:val="24"/>
        </w:rPr>
        <w:t xml:space="preserve">Право, его роль в жизни человека, общества и государства. </w:t>
      </w:r>
      <w:r w:rsidRPr="002E3DF4">
        <w:rPr>
          <w:rFonts w:eastAsia="Times New Roman" w:cs="Times New Roman"/>
          <w:i/>
          <w:sz w:val="24"/>
          <w:szCs w:val="24"/>
        </w:rPr>
        <w:t>Основные признаки права.</w:t>
      </w:r>
      <w:r w:rsidRPr="002E3DF4">
        <w:rPr>
          <w:rFonts w:eastAsia="Times New Roman" w:cs="Times New Roman"/>
          <w:sz w:val="24"/>
          <w:szCs w:val="24"/>
        </w:rPr>
        <w:t xml:space="preserve"> Право и мораль: общее и различия. Социализация личности. </w:t>
      </w:r>
      <w:r w:rsidRPr="002E3DF4">
        <w:rPr>
          <w:rFonts w:eastAsia="Times New Roman" w:cs="Times New Roman"/>
          <w:i/>
          <w:iCs/>
          <w:sz w:val="24"/>
          <w:szCs w:val="24"/>
        </w:rPr>
        <w:t xml:space="preserve">Особенности социализации в подростковом </w:t>
      </w:r>
      <w:r w:rsidRPr="002E3DF4">
        <w:rPr>
          <w:rFonts w:eastAsia="Times New Roman" w:cs="Times New Roman"/>
          <w:i/>
          <w:iCs/>
          <w:sz w:val="24"/>
          <w:szCs w:val="24"/>
        </w:rPr>
        <w:lastRenderedPageBreak/>
        <w:t xml:space="preserve">возрасте. </w:t>
      </w:r>
      <w:r w:rsidRPr="002E3DF4">
        <w:rPr>
          <w:rFonts w:eastAsia="Times New Roman" w:cs="Times New Roman"/>
          <w:sz w:val="24"/>
          <w:szCs w:val="24"/>
        </w:rPr>
        <w:t xml:space="preserve">Отклоняющееся поведение. </w:t>
      </w:r>
      <w:r w:rsidRPr="002E3DF4">
        <w:rPr>
          <w:rFonts w:eastAsia="Times New Roman" w:cs="Times New Roman"/>
          <w:i/>
          <w:sz w:val="24"/>
          <w:szCs w:val="24"/>
        </w:rPr>
        <w:t>Опасность наркомании и алкоголизма для человека и общества. Социальный контроль.</w:t>
      </w:r>
      <w:r w:rsidRPr="002E3DF4">
        <w:rPr>
          <w:rFonts w:eastAsia="Times New Roman" w:cs="Times New Roman"/>
          <w:sz w:val="24"/>
          <w:szCs w:val="24"/>
        </w:rPr>
        <w:t xml:space="preserve"> Социальная значимость здорового образа жизни. </w:t>
      </w:r>
    </w:p>
    <w:p w14:paraId="1406BDDA" w14:textId="77777777" w:rsidR="00AB134C" w:rsidRPr="002E3DF4" w:rsidRDefault="00AB134C" w:rsidP="00010FE3">
      <w:pPr>
        <w:spacing w:after="0" w:line="240" w:lineRule="auto"/>
        <w:ind w:firstLine="567"/>
        <w:rPr>
          <w:rFonts w:cs="Times New Roman"/>
          <w:sz w:val="24"/>
          <w:szCs w:val="24"/>
        </w:rPr>
      </w:pPr>
    </w:p>
    <w:p w14:paraId="61AE0173" w14:textId="77777777" w:rsidR="00AB134C" w:rsidRPr="002E3DF4" w:rsidRDefault="00AB134C" w:rsidP="008606DB">
      <w:pPr>
        <w:spacing w:after="0" w:line="240" w:lineRule="auto"/>
        <w:rPr>
          <w:rFonts w:eastAsiaTheme="majorEastAsia" w:cs="Times New Roman"/>
          <w:b/>
          <w:bCs/>
          <w:sz w:val="24"/>
          <w:szCs w:val="24"/>
          <w:lang w:eastAsia="en-US"/>
        </w:rPr>
      </w:pPr>
      <w:bookmarkStart w:id="66" w:name="_Toc83233536"/>
      <w:r w:rsidRPr="002E3DF4">
        <w:rPr>
          <w:rFonts w:eastAsiaTheme="majorEastAsia" w:cs="Times New Roman"/>
          <w:b/>
          <w:bCs/>
          <w:sz w:val="24"/>
          <w:szCs w:val="24"/>
          <w:lang w:eastAsia="en-US"/>
        </w:rPr>
        <w:t>8 КЛАСС</w:t>
      </w:r>
      <w:bookmarkEnd w:id="66"/>
      <w:r w:rsidRPr="002E3DF4">
        <w:rPr>
          <w:rFonts w:eastAsiaTheme="majorEastAsia" w:cs="Times New Roman"/>
          <w:b/>
          <w:bCs/>
          <w:sz w:val="24"/>
          <w:szCs w:val="24"/>
          <w:lang w:eastAsia="en-US"/>
        </w:rPr>
        <w:t xml:space="preserve"> </w:t>
      </w:r>
    </w:p>
    <w:p w14:paraId="6B7A8DE3"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2E3DF4">
        <w:rPr>
          <w:rFonts w:cs="Times New Roman"/>
          <w:b/>
          <w:bCs/>
          <w:sz w:val="24"/>
          <w:szCs w:val="24"/>
        </w:rPr>
        <w:t>Человек в экономических отношениях</w:t>
      </w:r>
    </w:p>
    <w:p w14:paraId="57A239FF"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Экономическая жизнь общества. Потребности и ресурсы, ограниченность ресурсов. </w:t>
      </w:r>
      <w:r w:rsidRPr="002E3DF4">
        <w:rPr>
          <w:rFonts w:cs="Times New Roman"/>
          <w:i/>
          <w:sz w:val="24"/>
          <w:szCs w:val="24"/>
        </w:rPr>
        <w:t>Экономический выбор.</w:t>
      </w:r>
    </w:p>
    <w:p w14:paraId="0597C149"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Экономическая система и её функции. Собственность.</w:t>
      </w:r>
    </w:p>
    <w:p w14:paraId="29DEB23C"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14:paraId="5F6881C9"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Предпринимательство. Виды и формы предпринимательской деятельности.</w:t>
      </w:r>
    </w:p>
    <w:p w14:paraId="4747DBA1"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Обмен. Деньги и их функции. Торговля и её формы.</w:t>
      </w:r>
    </w:p>
    <w:p w14:paraId="2AC180A3"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 xml:space="preserve">Рыночная экономика. </w:t>
      </w:r>
      <w:r w:rsidRPr="002E3DF4">
        <w:rPr>
          <w:rFonts w:cs="Times New Roman"/>
          <w:i/>
          <w:sz w:val="24"/>
          <w:szCs w:val="24"/>
        </w:rPr>
        <w:t>Конкуренция</w:t>
      </w:r>
      <w:r w:rsidRPr="002E3DF4">
        <w:rPr>
          <w:rFonts w:cs="Times New Roman"/>
          <w:sz w:val="24"/>
          <w:szCs w:val="24"/>
        </w:rPr>
        <w:t xml:space="preserve">. Спрос и предложение. </w:t>
      </w:r>
      <w:r w:rsidRPr="002E3DF4">
        <w:rPr>
          <w:rFonts w:cs="Times New Roman"/>
          <w:i/>
          <w:sz w:val="24"/>
          <w:szCs w:val="24"/>
        </w:rPr>
        <w:t>Рыночное равновесие. Невидимая рука рынка. Многообразие рынков.</w:t>
      </w:r>
    </w:p>
    <w:p w14:paraId="5C70BC30"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 xml:space="preserve">Предприятие в экономике. Издержки, выручка и прибыль. </w:t>
      </w:r>
      <w:r w:rsidRPr="002E3DF4">
        <w:rPr>
          <w:rFonts w:cs="Times New Roman"/>
          <w:i/>
          <w:sz w:val="24"/>
          <w:szCs w:val="24"/>
        </w:rPr>
        <w:t>Как повысить эффективность производства.</w:t>
      </w:r>
    </w:p>
    <w:p w14:paraId="6BF06882"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Заработная плата и стимулирование труда</w:t>
      </w:r>
      <w:r w:rsidRPr="002E3DF4">
        <w:rPr>
          <w:rFonts w:cs="Times New Roman"/>
          <w:i/>
          <w:sz w:val="24"/>
          <w:szCs w:val="24"/>
        </w:rPr>
        <w:t>. Занятость и безработица</w:t>
      </w:r>
      <w:r w:rsidRPr="002E3DF4">
        <w:rPr>
          <w:rFonts w:cs="Times New Roman"/>
          <w:sz w:val="24"/>
          <w:szCs w:val="24"/>
        </w:rPr>
        <w:t>.</w:t>
      </w:r>
    </w:p>
    <w:p w14:paraId="00E632B9"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 xml:space="preserve">Финансовый рынок и посредники (банки, страховые компании, кредитные союзы, участники фондового рынка). </w:t>
      </w:r>
      <w:r w:rsidRPr="002E3DF4">
        <w:rPr>
          <w:rFonts w:cs="Times New Roman"/>
          <w:i/>
          <w:sz w:val="24"/>
          <w:szCs w:val="24"/>
        </w:rPr>
        <w:t>Услуги финансовых посредников.</w:t>
      </w:r>
    </w:p>
    <w:p w14:paraId="1A34A17A"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spacing w:val="3"/>
          <w:sz w:val="24"/>
          <w:szCs w:val="24"/>
        </w:rPr>
      </w:pPr>
      <w:r w:rsidRPr="002E3DF4">
        <w:rPr>
          <w:rFonts w:cs="Times New Roman"/>
          <w:spacing w:val="3"/>
          <w:sz w:val="24"/>
          <w:szCs w:val="24"/>
        </w:rPr>
        <w:t>Основные типы финансовых инструментов: акции и облигации.</w:t>
      </w:r>
    </w:p>
    <w:p w14:paraId="7023769F"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 xml:space="preserve">Банковские услуги, предоставляемые гражданам (депозит, кредит, платёжная карта, денежные переводы, обмен валюты). </w:t>
      </w:r>
      <w:r w:rsidRPr="002E3DF4">
        <w:rPr>
          <w:rFonts w:cs="Times New Roman"/>
          <w:i/>
          <w:sz w:val="24"/>
          <w:szCs w:val="24"/>
        </w:rPr>
        <w:t>Дистанционное банковское обслуживание.</w:t>
      </w:r>
      <w:r w:rsidRPr="002E3DF4">
        <w:rPr>
          <w:rFonts w:cs="Times New Roman"/>
          <w:sz w:val="24"/>
          <w:szCs w:val="24"/>
        </w:rPr>
        <w:t xml:space="preserve"> </w:t>
      </w:r>
      <w:r w:rsidRPr="002E3DF4">
        <w:rPr>
          <w:rFonts w:cs="Times New Roman"/>
          <w:i/>
          <w:sz w:val="24"/>
          <w:szCs w:val="24"/>
        </w:rPr>
        <w:t>Страховые услуги. Защита прав потребителя финансовых услуг.</w:t>
      </w:r>
    </w:p>
    <w:p w14:paraId="1B8AAB09"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spacing w:val="1"/>
          <w:sz w:val="24"/>
          <w:szCs w:val="24"/>
        </w:rPr>
      </w:pPr>
      <w:r w:rsidRPr="002E3DF4">
        <w:rPr>
          <w:rFonts w:cs="Times New Roman"/>
          <w:spacing w:val="1"/>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31D03E7B"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 xml:space="preserve">Экономические цели и функции государства. Налоги. Доходы и расходы государства. Государственный бюджет. </w:t>
      </w:r>
      <w:r w:rsidRPr="002E3DF4">
        <w:rPr>
          <w:rFonts w:cs="Times New Roman"/>
          <w:i/>
          <w:sz w:val="24"/>
          <w:szCs w:val="24"/>
        </w:rPr>
        <w:t>Государственная бюджетная и денежно-кредитная политика Российской Федерации. Государственная политика по развитию конкуренции.</w:t>
      </w:r>
    </w:p>
    <w:p w14:paraId="1CF9AFBB"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2E3DF4">
        <w:rPr>
          <w:rFonts w:cs="Times New Roman"/>
          <w:b/>
          <w:bCs/>
          <w:sz w:val="24"/>
          <w:szCs w:val="24"/>
        </w:rPr>
        <w:t>Человек в мире культуры</w:t>
      </w:r>
    </w:p>
    <w:p w14:paraId="31D75181"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 xml:space="preserve">Культура, её многообразие и формы. </w:t>
      </w:r>
      <w:r w:rsidRPr="002E3DF4">
        <w:rPr>
          <w:rFonts w:cs="Times New Roman"/>
          <w:i/>
          <w:sz w:val="24"/>
          <w:szCs w:val="24"/>
        </w:rPr>
        <w:t>Влияние духовной культуры на формирование личности. Современная молодёжная культура.</w:t>
      </w:r>
    </w:p>
    <w:p w14:paraId="2C5EA106"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 xml:space="preserve">Наука. Естественные и социально-гуманитарные науки. </w:t>
      </w:r>
      <w:r w:rsidRPr="002E3DF4">
        <w:rPr>
          <w:rFonts w:cs="Times New Roman"/>
          <w:i/>
          <w:sz w:val="24"/>
          <w:szCs w:val="24"/>
        </w:rPr>
        <w:t>Роль науки в развитии общества.</w:t>
      </w:r>
    </w:p>
    <w:p w14:paraId="455430E1"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 xml:space="preserve">Образование. Личностная и общественная значимость образования в современном обществе. Образование в Российской Федерации. </w:t>
      </w:r>
      <w:r w:rsidRPr="002E3DF4">
        <w:rPr>
          <w:rFonts w:cs="Times New Roman"/>
          <w:i/>
          <w:sz w:val="24"/>
          <w:szCs w:val="24"/>
        </w:rPr>
        <w:t>Самообразование.</w:t>
      </w:r>
    </w:p>
    <w:p w14:paraId="49E40F70"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Политика в сфере культуры и образования в Российской Федерации.</w:t>
      </w:r>
    </w:p>
    <w:p w14:paraId="4D312483"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Понятие религии. </w:t>
      </w:r>
      <w:r w:rsidRPr="002E3DF4">
        <w:rPr>
          <w:rFonts w:cs="Times New Roman"/>
          <w:i/>
          <w:sz w:val="24"/>
          <w:szCs w:val="24"/>
        </w:rPr>
        <w:t>Роль религии в жизни человека и общества.</w:t>
      </w:r>
      <w:r w:rsidRPr="002E3DF4">
        <w:rPr>
          <w:rFonts w:cs="Times New Roman"/>
          <w:sz w:val="24"/>
          <w:szCs w:val="24"/>
        </w:rPr>
        <w:t xml:space="preserve"> Свобода совести и свобода вероисповедания</w:t>
      </w:r>
      <w:r w:rsidRPr="002E3DF4">
        <w:rPr>
          <w:rFonts w:cs="Times New Roman"/>
          <w:i/>
          <w:sz w:val="24"/>
          <w:szCs w:val="24"/>
        </w:rPr>
        <w:t xml:space="preserve">. </w:t>
      </w:r>
      <w:r w:rsidRPr="002E3DF4">
        <w:rPr>
          <w:rFonts w:cs="Times New Roman"/>
          <w:sz w:val="24"/>
          <w:szCs w:val="24"/>
        </w:rPr>
        <w:t xml:space="preserve">Национальные и </w:t>
      </w:r>
      <w:r w:rsidRPr="002E3DF4">
        <w:rPr>
          <w:rFonts w:cs="Times New Roman"/>
          <w:i/>
          <w:sz w:val="24"/>
          <w:szCs w:val="24"/>
        </w:rPr>
        <w:t>мировые религии.</w:t>
      </w:r>
      <w:r w:rsidRPr="002E3DF4">
        <w:rPr>
          <w:rFonts w:cs="Times New Roman"/>
          <w:sz w:val="24"/>
          <w:szCs w:val="24"/>
        </w:rPr>
        <w:t xml:space="preserve"> </w:t>
      </w:r>
      <w:r w:rsidRPr="002E3DF4">
        <w:rPr>
          <w:rFonts w:cs="Times New Roman"/>
          <w:i/>
          <w:sz w:val="24"/>
          <w:szCs w:val="24"/>
        </w:rPr>
        <w:t>Религии и религиозные объединения в Российской Федерации.</w:t>
      </w:r>
    </w:p>
    <w:p w14:paraId="715293D9"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 xml:space="preserve">Что такое искусство. Виды искусств. </w:t>
      </w:r>
      <w:r w:rsidRPr="002E3DF4">
        <w:rPr>
          <w:rFonts w:cs="Times New Roman"/>
          <w:i/>
          <w:sz w:val="24"/>
          <w:szCs w:val="24"/>
        </w:rPr>
        <w:t>Роль искусства в жизни человека и общества.</w:t>
      </w:r>
    </w:p>
    <w:p w14:paraId="07FED902"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56D7C7DD" w14:textId="77777777" w:rsidR="00AB134C" w:rsidRPr="002E3DF4" w:rsidRDefault="00AB134C" w:rsidP="00010FE3">
      <w:pPr>
        <w:spacing w:after="0" w:line="240" w:lineRule="auto"/>
        <w:rPr>
          <w:sz w:val="24"/>
          <w:szCs w:val="24"/>
          <w:lang w:eastAsia="en-US"/>
        </w:rPr>
      </w:pPr>
    </w:p>
    <w:p w14:paraId="2F1B5495" w14:textId="77777777" w:rsidR="00AB134C" w:rsidRPr="002E3DF4" w:rsidRDefault="00AB134C" w:rsidP="008606DB">
      <w:pPr>
        <w:spacing w:after="0" w:line="240" w:lineRule="auto"/>
        <w:rPr>
          <w:rFonts w:eastAsiaTheme="majorEastAsia" w:cs="Times New Roman"/>
          <w:b/>
          <w:bCs/>
          <w:sz w:val="24"/>
          <w:szCs w:val="24"/>
          <w:lang w:eastAsia="en-US"/>
        </w:rPr>
      </w:pPr>
      <w:bookmarkStart w:id="67" w:name="_Toc83233537"/>
      <w:r w:rsidRPr="002E3DF4">
        <w:rPr>
          <w:rFonts w:eastAsiaTheme="majorEastAsia" w:cs="Times New Roman"/>
          <w:b/>
          <w:bCs/>
          <w:sz w:val="24"/>
          <w:szCs w:val="24"/>
          <w:lang w:eastAsia="en-US"/>
        </w:rPr>
        <w:t>9 КЛАСС</w:t>
      </w:r>
      <w:bookmarkEnd w:id="67"/>
      <w:r w:rsidRPr="002E3DF4">
        <w:rPr>
          <w:rFonts w:eastAsiaTheme="majorEastAsia" w:cs="Times New Roman"/>
          <w:b/>
          <w:bCs/>
          <w:sz w:val="24"/>
          <w:szCs w:val="24"/>
          <w:lang w:eastAsia="en-US"/>
        </w:rPr>
        <w:t xml:space="preserve"> </w:t>
      </w:r>
    </w:p>
    <w:p w14:paraId="4688B62A"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2E3DF4">
        <w:rPr>
          <w:rFonts w:cs="Times New Roman"/>
          <w:b/>
          <w:bCs/>
          <w:sz w:val="24"/>
          <w:szCs w:val="24"/>
        </w:rPr>
        <w:t>Человек в политическом измерении</w:t>
      </w:r>
    </w:p>
    <w:p w14:paraId="05C14187"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14:paraId="61FB8A78"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 xml:space="preserve">Форма государства. </w:t>
      </w:r>
      <w:r w:rsidRPr="002E3DF4">
        <w:rPr>
          <w:rFonts w:cs="Times New Roman"/>
          <w:i/>
          <w:sz w:val="24"/>
          <w:szCs w:val="24"/>
        </w:rPr>
        <w:t xml:space="preserve">Монархия и республика — основные формы правления. </w:t>
      </w:r>
      <w:r w:rsidRPr="002E3DF4">
        <w:rPr>
          <w:rFonts w:cs="Times New Roman"/>
          <w:i/>
          <w:sz w:val="24"/>
          <w:szCs w:val="24"/>
        </w:rPr>
        <w:lastRenderedPageBreak/>
        <w:t>Унитарное и федеративное государственно-территориальное устройство.</w:t>
      </w:r>
    </w:p>
    <w:p w14:paraId="09FC00CD"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Политический режим и его виды.</w:t>
      </w:r>
    </w:p>
    <w:p w14:paraId="23B77ED5"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Демократия, демократические ценности. Правовое государство и гражданское общество.</w:t>
      </w:r>
    </w:p>
    <w:p w14:paraId="51897A5C"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Участие граждан в политике. Выборы, референдум. </w:t>
      </w:r>
    </w:p>
    <w:p w14:paraId="2227F21E"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Политические партии, их роль в демократическом обществе. </w:t>
      </w:r>
      <w:r w:rsidRPr="002E3DF4">
        <w:rPr>
          <w:rFonts w:cs="Times New Roman"/>
          <w:i/>
          <w:sz w:val="24"/>
          <w:szCs w:val="24"/>
        </w:rPr>
        <w:t>Общественно-политические организации.</w:t>
      </w:r>
    </w:p>
    <w:p w14:paraId="71802271"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2E3DF4">
        <w:rPr>
          <w:rFonts w:cs="Times New Roman"/>
          <w:b/>
          <w:bCs/>
          <w:sz w:val="24"/>
          <w:szCs w:val="24"/>
        </w:rPr>
        <w:t>Гражданин и государство</w:t>
      </w:r>
    </w:p>
    <w:p w14:paraId="5BB63612" w14:textId="70B57990"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Основы конституционного строя Российской Федерации. Россия </w:t>
      </w:r>
      <w:r w:rsidR="002B20C4" w:rsidRPr="002E3DF4">
        <w:rPr>
          <w:rFonts w:cs="Times New Roman"/>
          <w:sz w:val="24"/>
          <w:szCs w:val="24"/>
        </w:rPr>
        <w:t>–</w:t>
      </w:r>
      <w:r w:rsidRPr="002E3DF4">
        <w:rPr>
          <w:rFonts w:cs="Times New Roman"/>
          <w:sz w:val="24"/>
          <w:szCs w:val="24"/>
        </w:rPr>
        <w:t xml:space="preserve"> демократическое федеративное правовое государство с республиканской формой правления. Россия </w:t>
      </w:r>
      <w:r w:rsidR="002B20C4" w:rsidRPr="002E3DF4">
        <w:rPr>
          <w:rFonts w:cs="Times New Roman"/>
          <w:sz w:val="24"/>
          <w:szCs w:val="24"/>
        </w:rPr>
        <w:t>–</w:t>
      </w:r>
      <w:r w:rsidRPr="002E3DF4">
        <w:rPr>
          <w:rFonts w:cs="Times New Roman"/>
          <w:sz w:val="24"/>
          <w:szCs w:val="24"/>
        </w:rPr>
        <w:t xml:space="preserve"> социальное государство. </w:t>
      </w:r>
      <w:r w:rsidRPr="002E3DF4">
        <w:rPr>
          <w:rFonts w:cs="Times New Roman"/>
          <w:i/>
          <w:sz w:val="24"/>
          <w:szCs w:val="24"/>
        </w:rPr>
        <w:t>Основные направления и приоритеты социальной политики российского государства.</w:t>
      </w:r>
      <w:r w:rsidRPr="002E3DF4">
        <w:rPr>
          <w:rFonts w:cs="Times New Roman"/>
          <w:sz w:val="24"/>
          <w:szCs w:val="24"/>
        </w:rPr>
        <w:t xml:space="preserve"> Россия </w:t>
      </w:r>
      <w:r w:rsidR="002B20C4" w:rsidRPr="002E3DF4">
        <w:rPr>
          <w:rFonts w:cs="Times New Roman"/>
          <w:sz w:val="24"/>
          <w:szCs w:val="24"/>
        </w:rPr>
        <w:t>–</w:t>
      </w:r>
      <w:r w:rsidRPr="002E3DF4">
        <w:rPr>
          <w:rFonts w:cs="Times New Roman"/>
          <w:sz w:val="24"/>
          <w:szCs w:val="24"/>
        </w:rPr>
        <w:t xml:space="preserve"> светское государство.</w:t>
      </w:r>
    </w:p>
    <w:p w14:paraId="78453577" w14:textId="58C9DB14"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Законодательные, исполнительные и судебные органы государственной власти в Российской Федерации. Президент </w:t>
      </w:r>
      <w:r w:rsidR="002B20C4" w:rsidRPr="002E3DF4">
        <w:rPr>
          <w:rFonts w:cs="Times New Roman"/>
          <w:sz w:val="24"/>
          <w:szCs w:val="24"/>
        </w:rPr>
        <w:t>–</w:t>
      </w:r>
      <w:r w:rsidRPr="002E3DF4">
        <w:rPr>
          <w:rFonts w:cs="Times New Roman"/>
          <w:sz w:val="24"/>
          <w:szCs w:val="24"/>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122109C6"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i/>
          <w:sz w:val="24"/>
          <w:szCs w:val="24"/>
        </w:rPr>
        <w:t>Государственное управление. Противодействие коррупции в Российской Федерации.</w:t>
      </w:r>
    </w:p>
    <w:p w14:paraId="1880A801"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sidRPr="002E3DF4">
        <w:rPr>
          <w:rFonts w:cs="Times New Roman"/>
          <w:i/>
          <w:sz w:val="24"/>
          <w:szCs w:val="24"/>
        </w:rPr>
        <w:t>Конституционный статус субъектов Российской Федерации.</w:t>
      </w:r>
    </w:p>
    <w:p w14:paraId="1AB9F540"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Местное самоуправление.</w:t>
      </w:r>
    </w:p>
    <w:p w14:paraId="6B024548"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Конституция Российской Федерации о правовом статусе человека и гражданина. Гражданство Российской Федерации.</w:t>
      </w:r>
      <w:r w:rsidRPr="002E3DF4">
        <w:rPr>
          <w:rFonts w:cs="Times New Roman"/>
          <w:i/>
          <w:sz w:val="24"/>
          <w:szCs w:val="24"/>
        </w:rPr>
        <w:t xml:space="preserve"> Взаимосвязь конституционных прав, свобод и обязанностей гражданина Российской Федерации.</w:t>
      </w:r>
    </w:p>
    <w:p w14:paraId="5128BB5D"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2E3DF4">
        <w:rPr>
          <w:rFonts w:cs="Times New Roman"/>
          <w:b/>
          <w:bCs/>
          <w:sz w:val="24"/>
          <w:szCs w:val="24"/>
        </w:rPr>
        <w:t>Человек в системе социальных отношений</w:t>
      </w:r>
    </w:p>
    <w:p w14:paraId="22A8C151"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 xml:space="preserve">Социальная структура общества. </w:t>
      </w:r>
      <w:r w:rsidRPr="002E3DF4">
        <w:rPr>
          <w:rFonts w:cs="Times New Roman"/>
          <w:i/>
          <w:sz w:val="24"/>
          <w:szCs w:val="24"/>
        </w:rPr>
        <w:t>Многообразие социальных общностей и групп.</w:t>
      </w:r>
    </w:p>
    <w:p w14:paraId="3F0D14CC"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i/>
          <w:sz w:val="24"/>
          <w:szCs w:val="24"/>
        </w:rPr>
        <w:t>Социальная мобильность.</w:t>
      </w:r>
    </w:p>
    <w:p w14:paraId="73E39DD0"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Социальный статус человека в обществе. Социальные роли</w:t>
      </w:r>
      <w:r w:rsidRPr="002E3DF4">
        <w:rPr>
          <w:rFonts w:cs="Times New Roman"/>
          <w:i/>
          <w:sz w:val="24"/>
          <w:szCs w:val="24"/>
        </w:rPr>
        <w:t>. Ролевой набор подростка.</w:t>
      </w:r>
    </w:p>
    <w:p w14:paraId="7E2A2E3E"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Социализация личности.</w:t>
      </w:r>
    </w:p>
    <w:p w14:paraId="333D0021"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Роль семьи в социализации личности. Функции семьи</w:t>
      </w:r>
      <w:r w:rsidRPr="002E3DF4">
        <w:rPr>
          <w:rFonts w:cs="Times New Roman"/>
          <w:i/>
          <w:sz w:val="24"/>
          <w:szCs w:val="24"/>
        </w:rPr>
        <w:t>. Семейные ценности. Основные роли членов семьи.</w:t>
      </w:r>
    </w:p>
    <w:p w14:paraId="463AB25A" w14:textId="6D261A9D"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 xml:space="preserve">Этнос и нация. Россия </w:t>
      </w:r>
      <w:r w:rsidR="002B20C4" w:rsidRPr="002E3DF4">
        <w:rPr>
          <w:rFonts w:cs="Times New Roman"/>
          <w:sz w:val="24"/>
          <w:szCs w:val="24"/>
        </w:rPr>
        <w:t>–</w:t>
      </w:r>
      <w:r w:rsidRPr="002E3DF4">
        <w:rPr>
          <w:rFonts w:cs="Times New Roman"/>
          <w:sz w:val="24"/>
          <w:szCs w:val="24"/>
        </w:rPr>
        <w:t xml:space="preserve"> многонациональное государство. </w:t>
      </w:r>
      <w:r w:rsidRPr="002E3DF4">
        <w:rPr>
          <w:rFonts w:cs="Times New Roman"/>
          <w:i/>
          <w:sz w:val="24"/>
          <w:szCs w:val="24"/>
        </w:rPr>
        <w:t>Этносы и нации в диалоге культур.</w:t>
      </w:r>
    </w:p>
    <w:p w14:paraId="54D901A8"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Социальная политика Российского государства.</w:t>
      </w:r>
    </w:p>
    <w:p w14:paraId="24217781"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i/>
          <w:sz w:val="24"/>
          <w:szCs w:val="24"/>
        </w:rPr>
        <w:t>Социальные конфликты и пути их разрешения.</w:t>
      </w:r>
    </w:p>
    <w:p w14:paraId="32F251CD"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Отклоняющееся поведение. Опасность наркомании и алкоголизма для человека и общества. Профилактика негативных отклонений поведения</w:t>
      </w:r>
      <w:r w:rsidRPr="002E3DF4">
        <w:rPr>
          <w:rFonts w:cs="Times New Roman"/>
          <w:i/>
          <w:sz w:val="24"/>
          <w:szCs w:val="24"/>
        </w:rPr>
        <w:t>. Социальная и личная значимость здорового образа жизни.</w:t>
      </w:r>
    </w:p>
    <w:p w14:paraId="1538F952"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b/>
          <w:bCs/>
          <w:sz w:val="24"/>
          <w:szCs w:val="24"/>
        </w:rPr>
      </w:pPr>
      <w:r w:rsidRPr="002E3DF4">
        <w:rPr>
          <w:rFonts w:cs="Times New Roman"/>
          <w:b/>
          <w:bCs/>
          <w:sz w:val="24"/>
          <w:szCs w:val="24"/>
        </w:rPr>
        <w:t>Человек в современном изменяющемся мире</w:t>
      </w:r>
    </w:p>
    <w:p w14:paraId="45C17C15"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 xml:space="preserve">Информационное общество. Сущность, причины, проявления и последствия глобализации, </w:t>
      </w:r>
      <w:r w:rsidRPr="002E3DF4">
        <w:rPr>
          <w:rFonts w:cs="Times New Roman"/>
          <w:i/>
          <w:sz w:val="24"/>
          <w:szCs w:val="24"/>
        </w:rPr>
        <w:t>её противоречия.</w:t>
      </w:r>
      <w:r w:rsidRPr="002E3DF4">
        <w:rPr>
          <w:rFonts w:cs="Times New Roman"/>
          <w:sz w:val="24"/>
          <w:szCs w:val="24"/>
        </w:rPr>
        <w:t xml:space="preserve"> Глобальные проблемы и возможности их решения.</w:t>
      </w:r>
      <w:r w:rsidRPr="002E3DF4">
        <w:rPr>
          <w:rFonts w:cs="Times New Roman"/>
          <w:i/>
          <w:sz w:val="24"/>
          <w:szCs w:val="24"/>
        </w:rPr>
        <w:t xml:space="preserve"> Экологическая ситуация и способы её улучшения.</w:t>
      </w:r>
    </w:p>
    <w:p w14:paraId="2AC1FB6F" w14:textId="1D4DAD3D"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i/>
          <w:sz w:val="24"/>
          <w:szCs w:val="24"/>
        </w:rPr>
        <w:t xml:space="preserve">Молодёжь </w:t>
      </w:r>
      <w:r w:rsidR="002B20C4" w:rsidRPr="002E3DF4">
        <w:rPr>
          <w:rFonts w:cs="Times New Roman"/>
          <w:i/>
          <w:sz w:val="24"/>
          <w:szCs w:val="24"/>
        </w:rPr>
        <w:t>–</w:t>
      </w:r>
      <w:r w:rsidRPr="002E3DF4">
        <w:rPr>
          <w:rFonts w:cs="Times New Roman"/>
          <w:i/>
          <w:sz w:val="24"/>
          <w:szCs w:val="24"/>
        </w:rPr>
        <w:t xml:space="preserve"> активный участник общественной жизни. Волонтёрское движение.</w:t>
      </w:r>
    </w:p>
    <w:p w14:paraId="6ED7A7F0"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Профессии настоящего и будущего. Непрерывное образование и карьера.</w:t>
      </w:r>
    </w:p>
    <w:p w14:paraId="6252A17D"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 xml:space="preserve">Здоровый образ жизни. </w:t>
      </w:r>
      <w:r w:rsidRPr="002E3DF4">
        <w:rPr>
          <w:rFonts w:cs="Times New Roman"/>
          <w:i/>
          <w:sz w:val="24"/>
          <w:szCs w:val="24"/>
        </w:rPr>
        <w:t>Социальная и личная значимость здорового образа жизни. Мода и спорт.</w:t>
      </w:r>
    </w:p>
    <w:p w14:paraId="170A29A1"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Современные формы связи и коммуникации: как они изменили мир.</w:t>
      </w:r>
      <w:r w:rsidRPr="002E3DF4">
        <w:rPr>
          <w:rFonts w:cs="Times New Roman"/>
          <w:i/>
          <w:sz w:val="24"/>
          <w:szCs w:val="24"/>
        </w:rPr>
        <w:t xml:space="preserve"> Особенности общения в виртуальном пространстве.</w:t>
      </w:r>
    </w:p>
    <w:p w14:paraId="7BEBCA92" w14:textId="77777777" w:rsidR="00AB134C" w:rsidRPr="002E3DF4" w:rsidRDefault="00AB134C" w:rsidP="00010FE3">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i/>
          <w:sz w:val="24"/>
          <w:szCs w:val="24"/>
        </w:rPr>
        <w:lastRenderedPageBreak/>
        <w:t>Перспективы развития общества</w:t>
      </w:r>
      <w:r w:rsidRPr="002E3DF4">
        <w:rPr>
          <w:rFonts w:cs="Times New Roman"/>
          <w:sz w:val="24"/>
          <w:szCs w:val="24"/>
        </w:rPr>
        <w:t>.</w:t>
      </w:r>
    </w:p>
    <w:p w14:paraId="1FC72F03" w14:textId="77777777" w:rsidR="00AB134C" w:rsidRPr="002E3DF4" w:rsidRDefault="00AB134C" w:rsidP="00010FE3">
      <w:pPr>
        <w:spacing w:after="0" w:line="240" w:lineRule="auto"/>
        <w:ind w:firstLine="567"/>
        <w:rPr>
          <w:sz w:val="24"/>
          <w:szCs w:val="24"/>
          <w:lang w:eastAsia="en-US"/>
        </w:rPr>
      </w:pPr>
    </w:p>
    <w:p w14:paraId="6026D3C2" w14:textId="77777777" w:rsidR="00F9628F" w:rsidRPr="002E3DF4" w:rsidRDefault="00F9628F" w:rsidP="00F9628F">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Организация вправе сама вносить изменения в содержание и распределение учебного материала по годам обучения, в последовательность изучения тем и количество часов на освоение каждой темы. Обоснованность данных изменений определяется психофизическими особенностями конкретных обучающихся с ЗПР, рекомендациями по отбору и адаптации учебного материала по обществознанию, представленными в программе.</w:t>
      </w:r>
    </w:p>
    <w:p w14:paraId="2920F7E4" w14:textId="77777777" w:rsidR="00F9628F" w:rsidRPr="002E3DF4" w:rsidRDefault="00F9628F" w:rsidP="00010FE3">
      <w:pPr>
        <w:spacing w:after="0" w:line="240" w:lineRule="auto"/>
        <w:ind w:firstLine="567"/>
        <w:rPr>
          <w:sz w:val="24"/>
          <w:szCs w:val="24"/>
          <w:lang w:eastAsia="en-US"/>
        </w:rPr>
      </w:pPr>
    </w:p>
    <w:p w14:paraId="37635630" w14:textId="77777777" w:rsidR="00AB134C" w:rsidRPr="002E3DF4" w:rsidRDefault="00AB134C" w:rsidP="009C2C95">
      <w:pPr>
        <w:spacing w:after="0" w:line="240" w:lineRule="auto"/>
        <w:ind w:left="142" w:firstLine="709"/>
        <w:jc w:val="both"/>
        <w:rPr>
          <w:rFonts w:eastAsiaTheme="majorEastAsia" w:cs="Times New Roman"/>
          <w:b/>
          <w:bCs/>
          <w:sz w:val="24"/>
          <w:szCs w:val="24"/>
          <w:lang w:eastAsia="en-US"/>
        </w:rPr>
      </w:pPr>
      <w:bookmarkStart w:id="68" w:name="_Toc83233539"/>
      <w:r w:rsidRPr="002E3DF4">
        <w:rPr>
          <w:rFonts w:eastAsiaTheme="majorEastAsia" w:cs="Times New Roman"/>
          <w:b/>
          <w:bCs/>
          <w:sz w:val="24"/>
          <w:szCs w:val="24"/>
          <w:lang w:eastAsia="en-US"/>
        </w:rPr>
        <w:t>Примерные контрольно-измерительные материалы</w:t>
      </w:r>
      <w:bookmarkEnd w:id="68"/>
    </w:p>
    <w:p w14:paraId="78EE4FF1" w14:textId="790B800E" w:rsidR="00AB134C" w:rsidRPr="002E3DF4" w:rsidRDefault="00AB134C" w:rsidP="00010FE3">
      <w:pPr>
        <w:spacing w:after="0" w:line="240" w:lineRule="auto"/>
        <w:ind w:firstLine="709"/>
        <w:jc w:val="both"/>
        <w:rPr>
          <w:rFonts w:eastAsia="Times New Roman" w:cs="Times New Roman"/>
          <w:sz w:val="24"/>
          <w:szCs w:val="24"/>
        </w:rPr>
      </w:pPr>
      <w:r w:rsidRPr="002E3DF4">
        <w:rPr>
          <w:rFonts w:eastAsia="Times New Roman" w:cs="Times New Roman"/>
          <w:sz w:val="24"/>
          <w:szCs w:val="24"/>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14:paraId="697DCEF4" w14:textId="77777777" w:rsidR="00AB134C" w:rsidRPr="002E3DF4" w:rsidRDefault="00AB134C" w:rsidP="00010FE3">
      <w:pPr>
        <w:spacing w:after="0" w:line="240" w:lineRule="auto"/>
        <w:ind w:firstLine="567"/>
        <w:jc w:val="both"/>
        <w:rPr>
          <w:rFonts w:cs="Times New Roman"/>
          <w:sz w:val="24"/>
          <w:szCs w:val="24"/>
        </w:rPr>
      </w:pPr>
      <w:r w:rsidRPr="002E3DF4">
        <w:rPr>
          <w:rFonts w:cs="Times New Roman"/>
          <w:sz w:val="24"/>
          <w:szCs w:val="24"/>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0CB31E0" w14:textId="77777777" w:rsidR="00AB134C" w:rsidRPr="002E3DF4" w:rsidRDefault="00AB134C" w:rsidP="00010FE3">
      <w:pPr>
        <w:spacing w:after="0" w:line="240" w:lineRule="auto"/>
        <w:ind w:firstLine="709"/>
        <w:jc w:val="both"/>
        <w:rPr>
          <w:rFonts w:eastAsia="Times New Roman" w:cs="Times New Roman"/>
          <w:b/>
          <w:sz w:val="24"/>
          <w:szCs w:val="24"/>
        </w:rPr>
      </w:pPr>
    </w:p>
    <w:p w14:paraId="4A5BF64E" w14:textId="77777777" w:rsidR="00F9628F" w:rsidRPr="002E3DF4" w:rsidRDefault="00F9628F" w:rsidP="00010FE3">
      <w:pPr>
        <w:spacing w:after="0" w:line="240" w:lineRule="auto"/>
        <w:ind w:firstLine="709"/>
        <w:jc w:val="both"/>
        <w:rPr>
          <w:rFonts w:eastAsiaTheme="majorEastAsia" w:cstheme="majorBidi"/>
          <w:sz w:val="24"/>
          <w:szCs w:val="24"/>
        </w:rPr>
      </w:pPr>
    </w:p>
    <w:p w14:paraId="0E451347" w14:textId="77777777" w:rsidR="00AB134C" w:rsidRPr="002E3DF4" w:rsidRDefault="00AB134C" w:rsidP="00F52AC8">
      <w:pPr>
        <w:pStyle w:val="af"/>
        <w:spacing w:line="240" w:lineRule="auto"/>
        <w:ind w:firstLine="0"/>
        <w:jc w:val="left"/>
        <w:rPr>
          <w:caps w:val="0"/>
          <w:color w:val="auto"/>
          <w:sz w:val="24"/>
          <w:szCs w:val="24"/>
        </w:rPr>
      </w:pPr>
      <w:bookmarkStart w:id="69" w:name="_Toc83233540"/>
      <w:r w:rsidRPr="002E3DF4">
        <w:rPr>
          <w:caps w:val="0"/>
          <w:color w:val="auto"/>
          <w:sz w:val="24"/>
          <w:szCs w:val="24"/>
        </w:rPr>
        <w:t>ПЛАНИРУЕМЫЕ РЕЗУЛЬТАТЫ ОСВОЕНИЯ УЧЕБНОГО ПРЕДМЕТА «ОБЩЕСТВОЗНАНИЕ» НА УРОВНЕ ОСНОВНОГО ОБЩЕГО ОБРАЗОВАНИЯ</w:t>
      </w:r>
      <w:bookmarkEnd w:id="69"/>
    </w:p>
    <w:p w14:paraId="10F5A10E" w14:textId="77777777" w:rsidR="00F9628F" w:rsidRPr="002E3DF4" w:rsidRDefault="00F9628F" w:rsidP="00F9628F">
      <w:pPr>
        <w:spacing w:after="0" w:line="240" w:lineRule="auto"/>
        <w:ind w:firstLine="709"/>
        <w:jc w:val="both"/>
        <w:rPr>
          <w:rFonts w:eastAsiaTheme="majorEastAsia" w:cstheme="majorBidi"/>
          <w:sz w:val="24"/>
          <w:szCs w:val="24"/>
        </w:rPr>
      </w:pPr>
    </w:p>
    <w:p w14:paraId="13B6B79E" w14:textId="77777777" w:rsidR="00E53E4B" w:rsidRPr="002E3DF4" w:rsidRDefault="00E53E4B" w:rsidP="00E53E4B">
      <w:pPr>
        <w:widowControl w:val="0"/>
        <w:autoSpaceDE w:val="0"/>
        <w:autoSpaceDN w:val="0"/>
        <w:adjustRightInd w:val="0"/>
        <w:spacing w:after="0" w:line="240" w:lineRule="auto"/>
        <w:ind w:firstLine="567"/>
        <w:jc w:val="both"/>
        <w:textAlignment w:val="center"/>
        <w:rPr>
          <w:rFonts w:cs="Times New Roman"/>
          <w:caps/>
          <w:sz w:val="24"/>
          <w:szCs w:val="24"/>
        </w:rPr>
      </w:pPr>
      <w:r w:rsidRPr="002E3DF4">
        <w:rPr>
          <w:rFonts w:cs="Times New Roman"/>
          <w:b/>
          <w:bCs/>
          <w:caps/>
          <w:sz w:val="24"/>
          <w:szCs w:val="24"/>
        </w:rPr>
        <w:t>Личностные результаты</w:t>
      </w:r>
      <w:r w:rsidRPr="002E3DF4">
        <w:rPr>
          <w:rFonts w:cs="Times New Roman"/>
          <w:caps/>
          <w:sz w:val="24"/>
          <w:szCs w:val="24"/>
        </w:rPr>
        <w:t xml:space="preserve"> </w:t>
      </w:r>
    </w:p>
    <w:p w14:paraId="63AEE6BD" w14:textId="77777777" w:rsidR="00E53E4B" w:rsidRPr="002E3DF4"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14:paraId="47D6BF4B" w14:textId="77777777" w:rsidR="00E53E4B" w:rsidRPr="002E3DF4"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личностные основы российской гражданской идентичности: патриотизма, уважения к Отечеству, прошлому и настоящему многонационального народа России; </w:t>
      </w:r>
    </w:p>
    <w:p w14:paraId="147589E6" w14:textId="77777777" w:rsidR="00E53E4B" w:rsidRPr="002E3DF4"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7C37F45F" w14:textId="77777777" w:rsidR="00E53E4B" w:rsidRPr="002E3DF4"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09A6ED15" w14:textId="77777777" w:rsidR="00E53E4B" w:rsidRPr="002E3DF4"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63E1E8D0" w14:textId="77777777" w:rsidR="00E53E4B" w:rsidRPr="002E3DF4"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формирование мотивации к обучению и целенаправленной познавательной деятельности;</w:t>
      </w:r>
    </w:p>
    <w:p w14:paraId="6CAD5784" w14:textId="77777777" w:rsidR="00E53E4B" w:rsidRPr="002E3DF4"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продуктивная коммуникация со сверстниками и взрослыми в ходе образовательной деятельности;</w:t>
      </w:r>
    </w:p>
    <w:p w14:paraId="510348A1" w14:textId="77777777" w:rsidR="00E53E4B" w:rsidRPr="002E3DF4"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чувство ответственности и долга перед своей семьей, малой и большой Родиной;</w:t>
      </w:r>
    </w:p>
    <w:p w14:paraId="06063510" w14:textId="77777777" w:rsidR="00E53E4B" w:rsidRPr="002E3DF4"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372E61DB" w14:textId="77777777" w:rsidR="00E53E4B" w:rsidRPr="002E3DF4"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lastRenderedPageBreak/>
        <w:t xml:space="preserve">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w:t>
      </w:r>
    </w:p>
    <w:p w14:paraId="096CED7F" w14:textId="77777777" w:rsidR="00E53E4B" w:rsidRPr="002E3DF4"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32DFD9EF" w14:textId="77777777" w:rsidR="00E53E4B" w:rsidRPr="002E3DF4"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14:paraId="50B87386" w14:textId="77777777" w:rsidR="00E53E4B" w:rsidRPr="002E3DF4"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соблюдение правил безопасности, в том числе навыки безопасного поведения в интернет-среде; </w:t>
      </w:r>
    </w:p>
    <w:p w14:paraId="4F34C361" w14:textId="77777777" w:rsidR="00E53E4B" w:rsidRPr="002E3DF4"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способность адаптироваться к меняющимся социальным и информационным условиям;</w:t>
      </w:r>
    </w:p>
    <w:p w14:paraId="36384910" w14:textId="77777777" w:rsidR="00E53E4B" w:rsidRPr="002E3DF4"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w:t>
      </w:r>
    </w:p>
    <w:p w14:paraId="2857C913" w14:textId="77777777" w:rsidR="00E53E4B" w:rsidRPr="002E3DF4"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способность принимать решение в жизненной ситуации на основе переноса полученных в ходе обучения предмету знаний в актуальную ситуацию, восполнять дефицит информации; </w:t>
      </w:r>
    </w:p>
    <w:p w14:paraId="4AC9A4B6" w14:textId="77777777" w:rsidR="00E53E4B" w:rsidRPr="002E3DF4"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умение находить, отбирать и использовать нужную информацию в соответствии с контекстом жизненной ситуации; </w:t>
      </w:r>
    </w:p>
    <w:p w14:paraId="34C0A68C" w14:textId="77777777" w:rsidR="00E53E4B" w:rsidRPr="002E3DF4"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воспитание стремления ориентироваться в актуальных социальных реалиях (ложная реклама, недостоверная информация, опасные интернет-сайты; качество товаров и продуктов питания и т.п.);</w:t>
      </w:r>
    </w:p>
    <w:p w14:paraId="5DC206D3" w14:textId="77777777" w:rsidR="00E53E4B" w:rsidRPr="002E3DF4"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способность критически оценивать полученную информацию; </w:t>
      </w:r>
    </w:p>
    <w:p w14:paraId="778CAECE" w14:textId="77777777" w:rsidR="00E53E4B" w:rsidRPr="002E3DF4"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умение передать свои впечатления, соображения, умозаключения так, чтобы быть понятым другим человеком;</w:t>
      </w:r>
    </w:p>
    <w:p w14:paraId="6B1B1316" w14:textId="77777777" w:rsidR="00E53E4B" w:rsidRPr="002E3DF4"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развитие активной личностной позиции во взаимодействии с миром;</w:t>
      </w:r>
    </w:p>
    <w:p w14:paraId="08B835BF" w14:textId="77777777" w:rsidR="00E53E4B" w:rsidRPr="002E3DF4"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способность принимать и включать в свой личный опыт жизненный опыт других людей, исключая асоциальные проявления; </w:t>
      </w:r>
    </w:p>
    <w:p w14:paraId="1DF29284" w14:textId="77777777" w:rsidR="00E53E4B" w:rsidRPr="002E3DF4"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формирование адекватности поведения, обучающегося с точки зрения опасности или безопасности для себя или для окружающих; </w:t>
      </w:r>
    </w:p>
    <w:p w14:paraId="7DEB9948" w14:textId="77777777" w:rsidR="00E53E4B" w:rsidRPr="002E3DF4"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овладение основами финансовой и правовой грамотности;</w:t>
      </w:r>
    </w:p>
    <w:p w14:paraId="52645C5C" w14:textId="77777777" w:rsidR="00E53E4B" w:rsidRPr="002E3DF4"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соблюдение адекватной социальной дистанции в разных коммуникативных ситуациях; </w:t>
      </w:r>
    </w:p>
    <w:p w14:paraId="6F382357" w14:textId="77777777" w:rsidR="00E53E4B" w:rsidRPr="002E3DF4"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умение корректно устанавливать и ограничивать контакт в зависимости от социальной ситуации; </w:t>
      </w:r>
    </w:p>
    <w:p w14:paraId="57B0AC5A" w14:textId="77777777" w:rsidR="00E53E4B" w:rsidRPr="002E3DF4" w:rsidRDefault="00E53E4B" w:rsidP="00E53E4B">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способность распознавать и противостоять социально неблагоприятному воздействию.</w:t>
      </w:r>
    </w:p>
    <w:p w14:paraId="2FD0DA54" w14:textId="77777777" w:rsidR="00E53E4B" w:rsidRPr="002E3DF4" w:rsidRDefault="00E53E4B" w:rsidP="00E53E4B">
      <w:pPr>
        <w:tabs>
          <w:tab w:val="left" w:pos="993"/>
        </w:tabs>
        <w:spacing w:after="0" w:line="240" w:lineRule="auto"/>
        <w:jc w:val="both"/>
        <w:rPr>
          <w:sz w:val="24"/>
          <w:szCs w:val="24"/>
        </w:rPr>
      </w:pPr>
    </w:p>
    <w:p w14:paraId="7A5495FD" w14:textId="77777777" w:rsidR="00E53E4B" w:rsidRPr="002E3DF4" w:rsidRDefault="00E53E4B" w:rsidP="001C07AD">
      <w:pPr>
        <w:widowControl w:val="0"/>
        <w:autoSpaceDE w:val="0"/>
        <w:autoSpaceDN w:val="0"/>
        <w:adjustRightInd w:val="0"/>
        <w:spacing w:after="0" w:line="240" w:lineRule="auto"/>
        <w:ind w:firstLine="567"/>
        <w:jc w:val="both"/>
        <w:textAlignment w:val="center"/>
        <w:rPr>
          <w:rFonts w:eastAsia="Times New Roman" w:cs="Times New Roman"/>
          <w:b/>
          <w:bCs/>
          <w:caps/>
          <w:sz w:val="24"/>
          <w:szCs w:val="24"/>
          <w:lang w:eastAsia="en-US"/>
        </w:rPr>
      </w:pPr>
      <w:r w:rsidRPr="002E3DF4">
        <w:rPr>
          <w:rFonts w:eastAsia="Times New Roman" w:cs="Times New Roman"/>
          <w:b/>
          <w:bCs/>
          <w:caps/>
          <w:sz w:val="24"/>
          <w:szCs w:val="24"/>
          <w:lang w:eastAsia="en-US"/>
        </w:rPr>
        <w:t>Метапредметные результаты</w:t>
      </w:r>
    </w:p>
    <w:p w14:paraId="1A0B0412" w14:textId="4EE2D433" w:rsidR="00E53E4B" w:rsidRPr="002E3DF4" w:rsidRDefault="00E53E4B" w:rsidP="00E53E4B">
      <w:pPr>
        <w:spacing w:after="0" w:line="240" w:lineRule="auto"/>
        <w:ind w:firstLine="709"/>
        <w:jc w:val="both"/>
        <w:rPr>
          <w:rFonts w:eastAsia="Times New Roman" w:cs="Times New Roman"/>
          <w:b/>
          <w:i/>
          <w:sz w:val="24"/>
          <w:szCs w:val="24"/>
        </w:rPr>
      </w:pPr>
      <w:r w:rsidRPr="002E3DF4">
        <w:rPr>
          <w:rFonts w:eastAsia="Times New Roman" w:cs="Times New Roman"/>
          <w:b/>
          <w:i/>
          <w:sz w:val="24"/>
          <w:szCs w:val="24"/>
        </w:rPr>
        <w:t>Овладение универсальными учебными познавательными действиями:</w:t>
      </w:r>
    </w:p>
    <w:p w14:paraId="33A7F571" w14:textId="77777777" w:rsidR="00E53E4B" w:rsidRPr="002E3DF4"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выявлять и характеризовать с опорой на источник информации существенные признаки социальных явлений; </w:t>
      </w:r>
    </w:p>
    <w:p w14:paraId="4D7FADCB" w14:textId="77777777" w:rsidR="00E53E4B" w:rsidRPr="002E3DF4"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использовать понятия, обобщать, устанавливать аналогии, логически рассуждать, и делать общие выводы;</w:t>
      </w:r>
    </w:p>
    <w:p w14:paraId="363B1200" w14:textId="77777777" w:rsidR="00E53E4B" w:rsidRPr="002E3DF4"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устанавливать после предварительного анализа причинно-следственные связи при изучении общественных явлений и процессов; </w:t>
      </w:r>
    </w:p>
    <w:p w14:paraId="132E47E5" w14:textId="77777777" w:rsidR="00E53E4B" w:rsidRPr="002E3DF4"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применять с опорой на алгоритм учебных действий схемы для решения учебных и познавательных задач;</w:t>
      </w:r>
    </w:p>
    <w:p w14:paraId="7188D103" w14:textId="77777777" w:rsidR="00E53E4B" w:rsidRPr="002E3DF4"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использовать смысловое чтение;</w:t>
      </w:r>
    </w:p>
    <w:p w14:paraId="28C76278" w14:textId="77777777" w:rsidR="00E53E4B" w:rsidRPr="002E3DF4"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использовать вопросы как инструмент познания;</w:t>
      </w:r>
    </w:p>
    <w:p w14:paraId="04194B2C" w14:textId="77777777" w:rsidR="00E53E4B" w:rsidRPr="002E3DF4"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аргументировать с опорой на источник информации свою позицию, мнение;</w:t>
      </w:r>
    </w:p>
    <w:p w14:paraId="59658597" w14:textId="77777777" w:rsidR="00E53E4B" w:rsidRPr="002E3DF4"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lastRenderedPageBreak/>
        <w:t>с помощью педагога формулировать обобщения и делать выводы;</w:t>
      </w:r>
    </w:p>
    <w:p w14:paraId="26C2CAF2" w14:textId="77777777" w:rsidR="00E53E4B" w:rsidRPr="002E3DF4"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с помощью педагога прогнозировать возможное развитие общественных процессов, событий и их последствия.</w:t>
      </w:r>
    </w:p>
    <w:p w14:paraId="19F07EA2" w14:textId="77777777" w:rsidR="00E53E4B" w:rsidRPr="002E3DF4"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пользоваться словарями и другими поисковыми системами;</w:t>
      </w:r>
    </w:p>
    <w:p w14:paraId="3A36C2BA" w14:textId="77777777" w:rsidR="00E53E4B" w:rsidRPr="002E3DF4"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запоминать и систематизировать информацию.</w:t>
      </w:r>
    </w:p>
    <w:p w14:paraId="6248CF54" w14:textId="4E470931" w:rsidR="00E53E4B" w:rsidRPr="002E3DF4" w:rsidRDefault="00E53E4B" w:rsidP="00E53E4B">
      <w:pPr>
        <w:spacing w:after="0" w:line="240" w:lineRule="auto"/>
        <w:ind w:firstLine="709"/>
        <w:jc w:val="both"/>
        <w:rPr>
          <w:rFonts w:eastAsia="Times New Roman" w:cs="Times New Roman"/>
          <w:b/>
          <w:i/>
          <w:kern w:val="28"/>
          <w:sz w:val="24"/>
          <w:szCs w:val="24"/>
          <w:lang w:eastAsia="en-US"/>
        </w:rPr>
      </w:pPr>
      <w:r w:rsidRPr="002E3DF4">
        <w:rPr>
          <w:rFonts w:eastAsia="Times New Roman" w:cs="Times New Roman"/>
          <w:b/>
          <w:i/>
          <w:kern w:val="28"/>
          <w:sz w:val="24"/>
          <w:szCs w:val="24"/>
          <w:lang w:eastAsia="en-US"/>
        </w:rPr>
        <w:t>Овладение универсальными учебными коммуникативными действиями:</w:t>
      </w:r>
    </w:p>
    <w:p w14:paraId="1E46A3BB" w14:textId="77777777" w:rsidR="00E53E4B" w:rsidRPr="002E3DF4"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использовать речевые средства в соответствии с задачей коммуникации для выражения своих чувств, мыслей и потребностей; </w:t>
      </w:r>
    </w:p>
    <w:p w14:paraId="17040B16" w14:textId="77777777" w:rsidR="00E53E4B" w:rsidRPr="002E3DF4"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воспринимать и выражать эмоции в соответствии с условиями и целями общения;</w:t>
      </w:r>
    </w:p>
    <w:p w14:paraId="112A0FC8" w14:textId="77777777" w:rsidR="00E53E4B" w:rsidRPr="002E3DF4"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распознавать невербальные средства общения, прогнозировать конфликтные ситуации, смягчая конфликты;</w:t>
      </w:r>
    </w:p>
    <w:p w14:paraId="15AC1565" w14:textId="77777777" w:rsidR="00E53E4B" w:rsidRPr="002E3DF4"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с помощью педагога составлять устные и письменные тексты с использованием иллюстративных материалов для выступления перед аудиторией;</w:t>
      </w:r>
    </w:p>
    <w:p w14:paraId="05BD7DD7" w14:textId="77777777" w:rsidR="00E53E4B" w:rsidRPr="002E3DF4" w:rsidRDefault="00E53E4B" w:rsidP="001C07AD">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w:t>
      </w:r>
    </w:p>
    <w:p w14:paraId="519152C8" w14:textId="024B89B7" w:rsidR="00E53E4B" w:rsidRPr="002E3DF4" w:rsidRDefault="00E53E4B" w:rsidP="00E53E4B">
      <w:pPr>
        <w:spacing w:after="0" w:line="240" w:lineRule="auto"/>
        <w:ind w:firstLine="709"/>
        <w:jc w:val="both"/>
        <w:rPr>
          <w:rFonts w:eastAsia="Times New Roman" w:cs="Times New Roman"/>
          <w:b/>
          <w:i/>
          <w:sz w:val="24"/>
          <w:szCs w:val="24"/>
        </w:rPr>
      </w:pPr>
      <w:r w:rsidRPr="002E3DF4">
        <w:rPr>
          <w:rFonts w:eastAsia="Times New Roman" w:cs="Times New Roman"/>
          <w:b/>
          <w:i/>
          <w:sz w:val="24"/>
          <w:szCs w:val="24"/>
        </w:rPr>
        <w:t>Овладение универсальными учебными регулятивными действиями:</w:t>
      </w:r>
    </w:p>
    <w:p w14:paraId="4F21ACE7" w14:textId="77777777" w:rsidR="00E53E4B" w:rsidRPr="002E3DF4" w:rsidRDefault="00E53E4B" w:rsidP="00D42625">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определять с помощью педагога цели своего обучения, ставить новые задачи в учебе и познавательной деятельности;</w:t>
      </w:r>
    </w:p>
    <w:p w14:paraId="59F3097C" w14:textId="77777777" w:rsidR="00E53E4B" w:rsidRPr="002E3DF4" w:rsidRDefault="00E53E4B" w:rsidP="00D42625">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выбирать наиболее эффективные способы решения учебных и познавательных задач;</w:t>
      </w:r>
    </w:p>
    <w:p w14:paraId="5BBFC5A4" w14:textId="77777777" w:rsidR="00E53E4B" w:rsidRPr="002E3DF4" w:rsidRDefault="00E53E4B" w:rsidP="00D42625">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владеть основами самоконтроля, самооценки, принятия решений и осуществления выбора в учебной и познавательной деятельности;</w:t>
      </w:r>
    </w:p>
    <w:p w14:paraId="670E1E7C" w14:textId="10338D29" w:rsidR="00E53E4B" w:rsidRPr="002E3DF4" w:rsidRDefault="00E53E4B" w:rsidP="00D42625">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3B46932" w14:textId="77777777" w:rsidR="00E53E4B" w:rsidRPr="002E3DF4" w:rsidRDefault="00E53E4B" w:rsidP="00D42625">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осознанно относиться к другому человеку, его мнению;</w:t>
      </w:r>
    </w:p>
    <w:p w14:paraId="5B345717" w14:textId="77777777" w:rsidR="00E53E4B" w:rsidRPr="002E3DF4" w:rsidRDefault="00E53E4B" w:rsidP="00D42625">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признавать свое право на ошибку и такое же право другого;</w:t>
      </w:r>
    </w:p>
    <w:p w14:paraId="01FDE27A" w14:textId="77777777" w:rsidR="00E53E4B" w:rsidRPr="002E3DF4" w:rsidRDefault="00E53E4B" w:rsidP="00D42625">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осознавать невозможность контролировать все вокруг.</w:t>
      </w:r>
    </w:p>
    <w:p w14:paraId="46E3A83A" w14:textId="77777777" w:rsidR="00D42625" w:rsidRPr="002E3DF4" w:rsidRDefault="00D42625" w:rsidP="00D42625">
      <w:pPr>
        <w:spacing w:after="0" w:line="240" w:lineRule="auto"/>
        <w:ind w:left="425"/>
        <w:rPr>
          <w:rFonts w:cs="Times New Roman"/>
          <w:b/>
          <w:caps/>
          <w:sz w:val="24"/>
          <w:szCs w:val="24"/>
        </w:rPr>
      </w:pPr>
    </w:p>
    <w:p w14:paraId="26B9A51E" w14:textId="77777777" w:rsidR="00D42625" w:rsidRPr="002E3DF4" w:rsidRDefault="00D42625" w:rsidP="00D42625">
      <w:pPr>
        <w:widowControl w:val="0"/>
        <w:autoSpaceDE w:val="0"/>
        <w:autoSpaceDN w:val="0"/>
        <w:adjustRightInd w:val="0"/>
        <w:spacing w:after="0" w:line="240" w:lineRule="auto"/>
        <w:ind w:firstLine="567"/>
        <w:jc w:val="both"/>
        <w:textAlignment w:val="center"/>
        <w:rPr>
          <w:rFonts w:eastAsiaTheme="majorEastAsia" w:cs="Times New Roman"/>
          <w:b/>
          <w:bCs/>
          <w:caps/>
          <w:sz w:val="24"/>
          <w:szCs w:val="24"/>
          <w:lang w:eastAsia="en-US"/>
        </w:rPr>
      </w:pPr>
      <w:r w:rsidRPr="002E3DF4">
        <w:rPr>
          <w:rFonts w:eastAsiaTheme="majorEastAsia" w:cs="Times New Roman"/>
          <w:b/>
          <w:bCs/>
          <w:caps/>
          <w:sz w:val="24"/>
          <w:szCs w:val="24"/>
          <w:lang w:eastAsia="en-US"/>
        </w:rPr>
        <w:t>Предметные результаты</w:t>
      </w:r>
    </w:p>
    <w:p w14:paraId="428A14DC" w14:textId="14AC6E40" w:rsidR="00AB134C" w:rsidRPr="002E3DF4" w:rsidRDefault="00AB134C" w:rsidP="00F9628F">
      <w:pPr>
        <w:widowControl w:val="0"/>
        <w:autoSpaceDE w:val="0"/>
        <w:autoSpaceDN w:val="0"/>
        <w:adjustRightInd w:val="0"/>
        <w:spacing w:after="0" w:line="240" w:lineRule="auto"/>
        <w:ind w:firstLine="567"/>
        <w:jc w:val="both"/>
        <w:textAlignment w:val="center"/>
        <w:rPr>
          <w:rFonts w:eastAsia="Arial Unicode MS" w:cs="Times New Roman"/>
          <w:kern w:val="1"/>
          <w:sz w:val="24"/>
          <w:szCs w:val="24"/>
          <w:lang w:eastAsia="en-US"/>
        </w:rPr>
      </w:pPr>
      <w:r w:rsidRPr="002E3DF4">
        <w:rPr>
          <w:rFonts w:cs="Times New Roman"/>
          <w:spacing w:val="-2"/>
          <w:sz w:val="24"/>
          <w:szCs w:val="24"/>
        </w:rPr>
        <w:t xml:space="preserve">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w:t>
      </w:r>
      <w:r w:rsidR="00D42625" w:rsidRPr="002E3DF4">
        <w:rPr>
          <w:rFonts w:cs="Times New Roman"/>
          <w:spacing w:val="-2"/>
          <w:sz w:val="24"/>
          <w:szCs w:val="24"/>
        </w:rPr>
        <w:t>ФГОС ООО</w:t>
      </w:r>
      <w:r w:rsidRPr="002E3DF4">
        <w:rPr>
          <w:rFonts w:cs="Times New Roman"/>
          <w:spacing w:val="-2"/>
          <w:sz w:val="24"/>
          <w:szCs w:val="24"/>
        </w:rPr>
        <w:t xml:space="preserve">, Примерной программы воспитания, а также с учётом особенностей познавательного и личностного развития, обучающихся с ЗПР.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w:t>
      </w:r>
    </w:p>
    <w:p w14:paraId="5DEA22B4" w14:textId="77777777" w:rsidR="00AB134C" w:rsidRPr="002E3DF4" w:rsidRDefault="00AB134C" w:rsidP="00010FE3">
      <w:pPr>
        <w:spacing w:after="0" w:line="240" w:lineRule="auto"/>
        <w:ind w:left="425"/>
        <w:rPr>
          <w:rFonts w:cs="Times New Roman"/>
          <w:b/>
          <w:sz w:val="24"/>
          <w:szCs w:val="24"/>
        </w:rPr>
      </w:pPr>
    </w:p>
    <w:p w14:paraId="7A423159" w14:textId="190D7B9F" w:rsidR="00AB134C" w:rsidRPr="002E3DF4" w:rsidRDefault="00AB134C" w:rsidP="00D42625">
      <w:pPr>
        <w:widowControl w:val="0"/>
        <w:autoSpaceDE w:val="0"/>
        <w:autoSpaceDN w:val="0"/>
        <w:adjustRightInd w:val="0"/>
        <w:spacing w:after="0" w:line="240" w:lineRule="auto"/>
        <w:ind w:firstLine="567"/>
        <w:jc w:val="both"/>
        <w:textAlignment w:val="center"/>
        <w:rPr>
          <w:rFonts w:eastAsiaTheme="majorEastAsia" w:cs="Times New Roman"/>
          <w:b/>
          <w:bCs/>
          <w:sz w:val="24"/>
          <w:szCs w:val="24"/>
          <w:lang w:eastAsia="en-US"/>
        </w:rPr>
      </w:pPr>
      <w:bookmarkStart w:id="70" w:name="_Toc83233541"/>
      <w:r w:rsidRPr="002E3DF4">
        <w:rPr>
          <w:rFonts w:eastAsiaTheme="majorEastAsia" w:cs="Times New Roman"/>
          <w:b/>
          <w:bCs/>
          <w:sz w:val="24"/>
          <w:szCs w:val="24"/>
          <w:lang w:eastAsia="en-US"/>
        </w:rPr>
        <w:t>Предметные результаты</w:t>
      </w:r>
      <w:bookmarkEnd w:id="70"/>
      <w:r w:rsidR="00D42625" w:rsidRPr="002E3DF4">
        <w:rPr>
          <w:rFonts w:eastAsiaTheme="majorEastAsia" w:cs="Times New Roman"/>
          <w:b/>
          <w:bCs/>
          <w:sz w:val="24"/>
          <w:szCs w:val="24"/>
          <w:lang w:eastAsia="en-US"/>
        </w:rPr>
        <w:t xml:space="preserve"> освоения рабочей программы по предмету «Обществознание» (6–9 классы):</w:t>
      </w:r>
    </w:p>
    <w:p w14:paraId="586C1AFE" w14:textId="68BC4D73" w:rsidR="00AB134C" w:rsidRPr="002E3DF4" w:rsidRDefault="00AB134C" w:rsidP="00010FE3">
      <w:pPr>
        <w:tabs>
          <w:tab w:val="left" w:pos="993"/>
        </w:tabs>
        <w:spacing w:after="0" w:line="240" w:lineRule="auto"/>
        <w:ind w:firstLine="567"/>
        <w:jc w:val="both"/>
        <w:rPr>
          <w:sz w:val="24"/>
          <w:szCs w:val="24"/>
        </w:rPr>
      </w:pPr>
      <w:r w:rsidRPr="002E3DF4">
        <w:rPr>
          <w:sz w:val="24"/>
          <w:szCs w:val="24"/>
        </w:rPr>
        <w:t xml:space="preserve">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w:t>
      </w:r>
      <w:r w:rsidRPr="002E3DF4">
        <w:rPr>
          <w:sz w:val="24"/>
          <w:szCs w:val="24"/>
        </w:rPr>
        <w:lastRenderedPageBreak/>
        <w:t>денежно- 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46545F42" w14:textId="023E25E2" w:rsidR="00AB134C" w:rsidRPr="002E3DF4" w:rsidRDefault="00AB134C" w:rsidP="00010FE3">
      <w:pPr>
        <w:tabs>
          <w:tab w:val="left" w:pos="993"/>
        </w:tabs>
        <w:spacing w:after="0" w:line="240" w:lineRule="auto"/>
        <w:ind w:firstLine="567"/>
        <w:jc w:val="both"/>
        <w:rPr>
          <w:sz w:val="24"/>
          <w:szCs w:val="24"/>
        </w:rPr>
      </w:pPr>
      <w:r w:rsidRPr="002E3DF4">
        <w:rPr>
          <w:sz w:val="24"/>
          <w:szCs w:val="24"/>
        </w:rPr>
        <w:t>умение характеризовать по алгоритму</w:t>
      </w:r>
      <w:r w:rsidR="00982B4C" w:rsidRPr="002E3DF4">
        <w:rPr>
          <w:sz w:val="24"/>
          <w:szCs w:val="24"/>
        </w:rPr>
        <w:t>, с использованием ключевых слов</w:t>
      </w:r>
      <w:r w:rsidRPr="002E3DF4">
        <w:rPr>
          <w:sz w:val="24"/>
          <w:szCs w:val="24"/>
        </w:rPr>
        <w:t xml:space="preserve">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2DD750C7" w14:textId="6ADFD5B5" w:rsidR="00AB134C" w:rsidRPr="002E3DF4" w:rsidRDefault="00AB134C" w:rsidP="00010FE3">
      <w:pPr>
        <w:tabs>
          <w:tab w:val="left" w:pos="993"/>
        </w:tabs>
        <w:spacing w:after="0" w:line="240" w:lineRule="auto"/>
        <w:ind w:firstLine="567"/>
        <w:jc w:val="both"/>
        <w:rPr>
          <w:sz w:val="24"/>
          <w:szCs w:val="24"/>
        </w:rPr>
      </w:pPr>
      <w:r w:rsidRPr="002E3DF4">
        <w:rPr>
          <w:sz w:val="24"/>
          <w:szCs w:val="24"/>
        </w:rPr>
        <w:t>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3842A80D" w14:textId="005E62A1" w:rsidR="00AB134C" w:rsidRPr="002E3DF4" w:rsidRDefault="00AB134C" w:rsidP="00010FE3">
      <w:pPr>
        <w:tabs>
          <w:tab w:val="left" w:pos="993"/>
        </w:tabs>
        <w:spacing w:after="0" w:line="240" w:lineRule="auto"/>
        <w:ind w:firstLine="567"/>
        <w:jc w:val="both"/>
        <w:rPr>
          <w:sz w:val="24"/>
          <w:szCs w:val="24"/>
        </w:rPr>
      </w:pPr>
      <w:r w:rsidRPr="002E3DF4">
        <w:rPr>
          <w:sz w:val="24"/>
          <w:szCs w:val="24"/>
        </w:rPr>
        <w:t>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7035D8AE" w14:textId="003197BE" w:rsidR="00AB134C" w:rsidRPr="002E3DF4" w:rsidRDefault="00AB134C" w:rsidP="00010FE3">
      <w:pPr>
        <w:tabs>
          <w:tab w:val="left" w:pos="993"/>
        </w:tabs>
        <w:spacing w:after="0" w:line="240" w:lineRule="auto"/>
        <w:ind w:firstLine="567"/>
        <w:jc w:val="both"/>
        <w:rPr>
          <w:sz w:val="24"/>
          <w:szCs w:val="24"/>
        </w:rPr>
      </w:pPr>
      <w:r w:rsidRPr="002E3DF4">
        <w:rPr>
          <w:sz w:val="24"/>
          <w:szCs w:val="24"/>
        </w:rPr>
        <w:t xml:space="preserve">умение </w:t>
      </w:r>
      <w:r w:rsidR="00982B4C" w:rsidRPr="002E3DF4">
        <w:rPr>
          <w:sz w:val="24"/>
          <w:szCs w:val="24"/>
        </w:rPr>
        <w:t>после предварительного анализа</w:t>
      </w:r>
      <w:r w:rsidRPr="002E3DF4">
        <w:rPr>
          <w:sz w:val="24"/>
          <w:szCs w:val="24"/>
        </w:rPr>
        <w:t xml:space="preserve"> сравнивать деятельность людей, социальные объекты, явления, процессы в различных сферах общественной жизни, их элементы и основные функции;</w:t>
      </w:r>
    </w:p>
    <w:p w14:paraId="5CC682DF" w14:textId="5A9B62C9" w:rsidR="00AB134C" w:rsidRPr="002E3DF4" w:rsidRDefault="00AB134C" w:rsidP="00010FE3">
      <w:pPr>
        <w:tabs>
          <w:tab w:val="left" w:pos="993"/>
        </w:tabs>
        <w:spacing w:after="0" w:line="240" w:lineRule="auto"/>
        <w:ind w:firstLine="567"/>
        <w:jc w:val="both"/>
        <w:rPr>
          <w:sz w:val="24"/>
          <w:szCs w:val="24"/>
        </w:rPr>
      </w:pPr>
      <w:r w:rsidRPr="002E3DF4">
        <w:rPr>
          <w:sz w:val="24"/>
          <w:szCs w:val="24"/>
        </w:rPr>
        <w:t>умение по</w:t>
      </w:r>
      <w:r w:rsidR="00982B4C" w:rsidRPr="002E3DF4">
        <w:rPr>
          <w:sz w:val="24"/>
          <w:szCs w:val="24"/>
        </w:rPr>
        <w:t xml:space="preserve">сле предварительного анализа и/или </w:t>
      </w:r>
      <w:r w:rsidR="00FE2C29" w:rsidRPr="002E3DF4">
        <w:rPr>
          <w:sz w:val="24"/>
          <w:szCs w:val="24"/>
        </w:rPr>
        <w:t>по о</w:t>
      </w:r>
      <w:r w:rsidRPr="002E3DF4">
        <w:rPr>
          <w:sz w:val="24"/>
          <w:szCs w:val="24"/>
        </w:rPr>
        <w:t>бразцу</w:t>
      </w:r>
      <w:r w:rsidR="00FE2C29" w:rsidRPr="002E3DF4">
        <w:rPr>
          <w:sz w:val="24"/>
          <w:szCs w:val="24"/>
        </w:rPr>
        <w:t>, по алгоритму</w:t>
      </w:r>
      <w:r w:rsidRPr="002E3DF4">
        <w:rPr>
          <w:sz w:val="24"/>
          <w:szCs w:val="24"/>
        </w:rPr>
        <w:t xml:space="preserve">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469781FF" w14:textId="33D507BC" w:rsidR="00AB134C" w:rsidRPr="002E3DF4" w:rsidRDefault="00AB134C" w:rsidP="00010FE3">
      <w:pPr>
        <w:tabs>
          <w:tab w:val="left" w:pos="993"/>
        </w:tabs>
        <w:spacing w:after="0" w:line="240" w:lineRule="auto"/>
        <w:ind w:firstLine="567"/>
        <w:jc w:val="both"/>
        <w:rPr>
          <w:sz w:val="24"/>
          <w:szCs w:val="24"/>
        </w:rPr>
      </w:pPr>
      <w:r w:rsidRPr="002E3DF4">
        <w:rPr>
          <w:sz w:val="24"/>
          <w:szCs w:val="24"/>
        </w:rPr>
        <w:t>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D62FD70" w14:textId="45D72AF7" w:rsidR="00AB134C" w:rsidRPr="002E3DF4" w:rsidRDefault="00AB134C" w:rsidP="00010FE3">
      <w:pPr>
        <w:tabs>
          <w:tab w:val="left" w:pos="993"/>
        </w:tabs>
        <w:spacing w:after="0" w:line="240" w:lineRule="auto"/>
        <w:ind w:firstLine="567"/>
        <w:jc w:val="both"/>
        <w:rPr>
          <w:sz w:val="24"/>
          <w:szCs w:val="24"/>
        </w:rPr>
      </w:pPr>
      <w:r w:rsidRPr="002E3DF4">
        <w:rPr>
          <w:sz w:val="24"/>
          <w:szCs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14:paraId="19A17773" w14:textId="3E822082" w:rsidR="00AB134C" w:rsidRPr="002E3DF4" w:rsidRDefault="00AB134C" w:rsidP="00010FE3">
      <w:pPr>
        <w:tabs>
          <w:tab w:val="left" w:pos="993"/>
        </w:tabs>
        <w:spacing w:after="0" w:line="240" w:lineRule="auto"/>
        <w:ind w:firstLine="567"/>
        <w:jc w:val="both"/>
        <w:rPr>
          <w:sz w:val="24"/>
          <w:szCs w:val="24"/>
        </w:rPr>
      </w:pPr>
      <w:r w:rsidRPr="002E3DF4">
        <w:rPr>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62702E5F" w14:textId="6D2EBD80" w:rsidR="00AB134C" w:rsidRPr="002E3DF4" w:rsidRDefault="00AB134C" w:rsidP="00010FE3">
      <w:pPr>
        <w:tabs>
          <w:tab w:val="left" w:pos="993"/>
        </w:tabs>
        <w:spacing w:after="0" w:line="240" w:lineRule="auto"/>
        <w:ind w:firstLine="567"/>
        <w:jc w:val="both"/>
        <w:rPr>
          <w:sz w:val="24"/>
          <w:szCs w:val="24"/>
        </w:rPr>
      </w:pPr>
      <w:r w:rsidRPr="002E3DF4">
        <w:rPr>
          <w:sz w:val="24"/>
          <w:szCs w:val="24"/>
        </w:rPr>
        <w:t>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14:paraId="04AFEA2D" w14:textId="17AFD3DF" w:rsidR="00AB134C" w:rsidRPr="002E3DF4" w:rsidRDefault="00AB134C" w:rsidP="00010FE3">
      <w:pPr>
        <w:tabs>
          <w:tab w:val="left" w:pos="993"/>
        </w:tabs>
        <w:spacing w:after="0" w:line="240" w:lineRule="auto"/>
        <w:ind w:firstLine="567"/>
        <w:jc w:val="both"/>
        <w:rPr>
          <w:sz w:val="24"/>
          <w:szCs w:val="24"/>
        </w:rPr>
      </w:pPr>
      <w:r w:rsidRPr="002E3DF4">
        <w:rPr>
          <w:sz w:val="24"/>
          <w:szCs w:val="24"/>
        </w:rPr>
        <w:lastRenderedPageBreak/>
        <w:t xml:space="preserve">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w:t>
      </w:r>
      <w:r w:rsidR="00FE2C29" w:rsidRPr="002E3DF4">
        <w:rPr>
          <w:sz w:val="24"/>
          <w:szCs w:val="24"/>
        </w:rPr>
        <w:t>–</w:t>
      </w:r>
      <w:r w:rsidRPr="002E3DF4">
        <w:rPr>
          <w:sz w:val="24"/>
          <w:szCs w:val="24"/>
        </w:rPr>
        <w:t xml:space="preserve"> СМИ) с соблюдением правил информационной безопасности при работе в сети Интернет;</w:t>
      </w:r>
    </w:p>
    <w:p w14:paraId="6BB776E5" w14:textId="3AC3245F" w:rsidR="00AB134C" w:rsidRPr="002E3DF4" w:rsidRDefault="00AB134C" w:rsidP="00010FE3">
      <w:pPr>
        <w:tabs>
          <w:tab w:val="left" w:pos="993"/>
        </w:tabs>
        <w:spacing w:after="0" w:line="240" w:lineRule="auto"/>
        <w:ind w:firstLine="567"/>
        <w:jc w:val="both"/>
        <w:rPr>
          <w:sz w:val="24"/>
          <w:szCs w:val="24"/>
        </w:rPr>
      </w:pPr>
      <w:r w:rsidRPr="002E3DF4">
        <w:rPr>
          <w:sz w:val="24"/>
          <w:szCs w:val="24"/>
        </w:rPr>
        <w:t>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8591205" w14:textId="4EA9AA61" w:rsidR="00AB134C" w:rsidRPr="002E3DF4" w:rsidRDefault="00AB134C" w:rsidP="00010FE3">
      <w:pPr>
        <w:tabs>
          <w:tab w:val="left" w:pos="993"/>
        </w:tabs>
        <w:spacing w:after="0" w:line="240" w:lineRule="auto"/>
        <w:ind w:firstLine="567"/>
        <w:jc w:val="both"/>
        <w:rPr>
          <w:sz w:val="24"/>
          <w:szCs w:val="24"/>
        </w:rPr>
      </w:pPr>
      <w:r w:rsidRPr="002E3DF4">
        <w:rPr>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p w14:paraId="0C153A23" w14:textId="7A095297" w:rsidR="00AB134C" w:rsidRPr="002E3DF4" w:rsidRDefault="00AB134C" w:rsidP="00010FE3">
      <w:pPr>
        <w:tabs>
          <w:tab w:val="left" w:pos="993"/>
        </w:tabs>
        <w:spacing w:after="0" w:line="240" w:lineRule="auto"/>
        <w:ind w:firstLine="567"/>
        <w:jc w:val="both"/>
        <w:rPr>
          <w:sz w:val="24"/>
          <w:szCs w:val="24"/>
        </w:rPr>
      </w:pPr>
      <w:r w:rsidRPr="002E3DF4">
        <w:rPr>
          <w:sz w:val="24"/>
          <w:szCs w:val="24"/>
        </w:rPr>
        <w:t xml:space="preserve">приобретение опыта использования полученных знаний, включая основы финансовой грамотности, в практической деятельности, в повседневной жизни для </w:t>
      </w:r>
      <w:r w:rsidR="00FE2C29" w:rsidRPr="002E3DF4">
        <w:rPr>
          <w:sz w:val="24"/>
          <w:szCs w:val="24"/>
        </w:rPr>
        <w:t xml:space="preserve">решения бытовых задач, </w:t>
      </w:r>
      <w:r w:rsidRPr="002E3DF4">
        <w:rPr>
          <w:sz w:val="24"/>
          <w:szCs w:val="24"/>
        </w:rPr>
        <w:t>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25640EFB" w14:textId="3C1D6CB6" w:rsidR="00AB134C" w:rsidRPr="002E3DF4" w:rsidRDefault="00AB134C" w:rsidP="00010FE3">
      <w:pPr>
        <w:tabs>
          <w:tab w:val="left" w:pos="993"/>
        </w:tabs>
        <w:spacing w:after="0" w:line="240" w:lineRule="auto"/>
        <w:ind w:firstLine="567"/>
        <w:jc w:val="both"/>
        <w:rPr>
          <w:sz w:val="24"/>
          <w:szCs w:val="24"/>
        </w:rPr>
      </w:pPr>
      <w:r w:rsidRPr="002E3DF4">
        <w:rPr>
          <w:sz w:val="24"/>
          <w:szCs w:val="24"/>
        </w:rPr>
        <w:t>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A9F8ADA" w14:textId="37B75BFF" w:rsidR="00AB134C" w:rsidRPr="002E3DF4" w:rsidRDefault="00AB134C" w:rsidP="00010FE3">
      <w:pPr>
        <w:tabs>
          <w:tab w:val="left" w:pos="993"/>
        </w:tabs>
        <w:spacing w:after="0" w:line="240" w:lineRule="auto"/>
        <w:ind w:firstLine="567"/>
        <w:jc w:val="both"/>
        <w:rPr>
          <w:sz w:val="24"/>
          <w:szCs w:val="24"/>
        </w:rPr>
      </w:pPr>
      <w:r w:rsidRPr="002E3DF4">
        <w:rPr>
          <w:sz w:val="24"/>
          <w:szCs w:val="24"/>
        </w:rPr>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14:paraId="259E949B" w14:textId="77777777" w:rsidR="00AB134C" w:rsidRPr="002E3DF4" w:rsidRDefault="00AB134C" w:rsidP="00010FE3">
      <w:pPr>
        <w:tabs>
          <w:tab w:val="left" w:pos="993"/>
        </w:tabs>
        <w:spacing w:after="0" w:line="240" w:lineRule="auto"/>
        <w:ind w:left="360"/>
        <w:jc w:val="both"/>
        <w:rPr>
          <w:sz w:val="24"/>
          <w:szCs w:val="24"/>
        </w:rPr>
      </w:pPr>
    </w:p>
    <w:p w14:paraId="4FB7B5C1" w14:textId="2F2E7464" w:rsidR="00AB134C" w:rsidRPr="002E3DF4" w:rsidRDefault="00AB134C" w:rsidP="00010FE3">
      <w:pPr>
        <w:tabs>
          <w:tab w:val="left" w:pos="993"/>
        </w:tabs>
        <w:spacing w:after="0" w:line="240" w:lineRule="auto"/>
        <w:ind w:firstLine="567"/>
        <w:jc w:val="both"/>
        <w:rPr>
          <w:b/>
          <w:sz w:val="24"/>
          <w:szCs w:val="24"/>
        </w:rPr>
      </w:pPr>
      <w:r w:rsidRPr="002E3DF4">
        <w:rPr>
          <w:b/>
          <w:sz w:val="24"/>
          <w:szCs w:val="24"/>
        </w:rPr>
        <w:t>Пр</w:t>
      </w:r>
      <w:r w:rsidR="00CC7636" w:rsidRPr="002E3DF4">
        <w:rPr>
          <w:b/>
          <w:sz w:val="24"/>
          <w:szCs w:val="24"/>
        </w:rPr>
        <w:t>едметные результаты по разделам</w:t>
      </w:r>
    </w:p>
    <w:p w14:paraId="110C55B2" w14:textId="77777777" w:rsidR="00CC7636" w:rsidRPr="002E3DF4" w:rsidRDefault="00CC7636" w:rsidP="00010FE3">
      <w:pPr>
        <w:tabs>
          <w:tab w:val="left" w:pos="993"/>
        </w:tabs>
        <w:spacing w:after="0" w:line="240" w:lineRule="auto"/>
        <w:ind w:firstLine="567"/>
        <w:jc w:val="both"/>
        <w:rPr>
          <w:b/>
          <w:sz w:val="24"/>
          <w:szCs w:val="24"/>
        </w:rPr>
      </w:pPr>
    </w:p>
    <w:p w14:paraId="3BF85241" w14:textId="6633C5D1" w:rsidR="00CC7636" w:rsidRPr="002E3DF4" w:rsidRDefault="00CC7636" w:rsidP="00F52AC8">
      <w:pPr>
        <w:autoSpaceDE w:val="0"/>
        <w:autoSpaceDN w:val="0"/>
        <w:adjustRightInd w:val="0"/>
        <w:spacing w:after="0" w:line="240" w:lineRule="auto"/>
        <w:jc w:val="both"/>
        <w:rPr>
          <w:rFonts w:cs="Times New Roman"/>
          <w:b/>
          <w:bCs/>
          <w:caps/>
          <w:sz w:val="24"/>
          <w:szCs w:val="24"/>
        </w:rPr>
      </w:pPr>
      <w:r w:rsidRPr="002E3DF4">
        <w:rPr>
          <w:rFonts w:cs="Times New Roman"/>
          <w:b/>
          <w:bCs/>
          <w:caps/>
          <w:sz w:val="24"/>
          <w:szCs w:val="24"/>
        </w:rPr>
        <w:t>6 КЛАСС</w:t>
      </w:r>
    </w:p>
    <w:p w14:paraId="55C496D6" w14:textId="77777777" w:rsidR="00AB134C" w:rsidRPr="002E3DF4" w:rsidRDefault="00AB134C" w:rsidP="00010FE3">
      <w:pPr>
        <w:autoSpaceDE w:val="0"/>
        <w:autoSpaceDN w:val="0"/>
        <w:adjustRightInd w:val="0"/>
        <w:spacing w:after="0" w:line="240" w:lineRule="auto"/>
        <w:ind w:firstLine="567"/>
        <w:jc w:val="both"/>
        <w:rPr>
          <w:rFonts w:ascii="Times New Roman CYR" w:hAnsi="Times New Roman CYR" w:cs="Times New Roman CYR"/>
          <w:b/>
          <w:bCs/>
          <w:sz w:val="24"/>
          <w:szCs w:val="24"/>
        </w:rPr>
      </w:pPr>
      <w:r w:rsidRPr="002E3DF4">
        <w:rPr>
          <w:rFonts w:ascii="Times New Roman CYR" w:hAnsi="Times New Roman CYR" w:cs="Times New Roman CYR"/>
          <w:b/>
          <w:bCs/>
          <w:sz w:val="24"/>
          <w:szCs w:val="24"/>
        </w:rPr>
        <w:t>Человек и его социальное окружение</w:t>
      </w:r>
    </w:p>
    <w:p w14:paraId="71DB74E5" w14:textId="67F2E7D5"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осваивать по</w:t>
      </w:r>
      <w:r w:rsidR="00645E59" w:rsidRPr="002E3DF4">
        <w:rPr>
          <w:rFonts w:eastAsia="Times New Roman" w:cs="Times New Roman"/>
          <w:sz w:val="24"/>
          <w:szCs w:val="24"/>
        </w:rPr>
        <w:t>д</w:t>
      </w:r>
      <w:r w:rsidRPr="002E3DF4">
        <w:rPr>
          <w:rFonts w:eastAsia="Times New Roman" w:cs="Times New Roman"/>
          <w:sz w:val="24"/>
          <w:szCs w:val="24"/>
        </w:rPr>
        <w:t xml:space="preserve">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14:paraId="0B205747" w14:textId="036DC680"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14:paraId="72C0E96D" w14:textId="259FF19C"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приводить на основе визуального материала примеры деятельности людей, её различных мотивов и особенностей в современных условиях; положения человека в </w:t>
      </w:r>
      <w:r w:rsidRPr="002E3DF4">
        <w:rPr>
          <w:rFonts w:eastAsia="Times New Roman" w:cs="Times New Roman"/>
          <w:sz w:val="24"/>
          <w:szCs w:val="24"/>
        </w:rPr>
        <w:lastRenderedPageBreak/>
        <w:t>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DC7E1FF" w14:textId="42B508CF"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классифицировать после предварительного анализа по разным признакам виды деятельности человека, потребности людей;</w:t>
      </w:r>
    </w:p>
    <w:p w14:paraId="2835E6F4" w14:textId="7E096672"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сравнивать по опорной схеме понятия «индивид», «индивидуальность», «личность»; свойства человека и животных; виды деятельности (игра, труд, учение); </w:t>
      </w:r>
    </w:p>
    <w:p w14:paraId="36E9E719" w14:textId="6AEAE136"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14:paraId="4653765C" w14:textId="49CD9062"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AF07DD1" w14:textId="2F1F41C0"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47177EF6" w14:textId="38467FD2"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B6E7A82" w14:textId="0AD04086"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14:paraId="085EB096" w14:textId="539853BB"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3A91893" w14:textId="12FCFD91"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w:t>
      </w:r>
    </w:p>
    <w:p w14:paraId="79208E13" w14:textId="03DE95A8"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14:paraId="70F76476" w14:textId="1FA1AD01"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5DD602EB" w14:textId="437C2B8E"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63ADB8B" w14:textId="77777777" w:rsidR="00AB134C" w:rsidRPr="002E3DF4" w:rsidRDefault="00AB134C" w:rsidP="006F523C">
      <w:pPr>
        <w:autoSpaceDE w:val="0"/>
        <w:autoSpaceDN w:val="0"/>
        <w:adjustRightInd w:val="0"/>
        <w:spacing w:after="0" w:line="240" w:lineRule="auto"/>
        <w:ind w:firstLine="567"/>
        <w:jc w:val="both"/>
        <w:rPr>
          <w:rFonts w:cs="Times New Roman"/>
          <w:b/>
          <w:bCs/>
          <w:sz w:val="24"/>
          <w:szCs w:val="24"/>
        </w:rPr>
      </w:pPr>
      <w:r w:rsidRPr="002E3DF4">
        <w:rPr>
          <w:rFonts w:cs="Times New Roman"/>
          <w:b/>
          <w:bCs/>
          <w:sz w:val="24"/>
          <w:szCs w:val="24"/>
        </w:rPr>
        <w:t>Общество, в котором мы живём</w:t>
      </w:r>
    </w:p>
    <w:p w14:paraId="4B054C18" w14:textId="6CB4C87E"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осваивать по</w:t>
      </w:r>
      <w:r w:rsidR="00645E59" w:rsidRPr="002E3DF4">
        <w:rPr>
          <w:rFonts w:eastAsia="Times New Roman" w:cs="Times New Roman"/>
          <w:sz w:val="24"/>
          <w:szCs w:val="24"/>
        </w:rPr>
        <w:t>д</w:t>
      </w:r>
      <w:r w:rsidRPr="002E3DF4">
        <w:rPr>
          <w:rFonts w:eastAsia="Times New Roman" w:cs="Times New Roman"/>
          <w:sz w:val="24"/>
          <w:szCs w:val="24"/>
        </w:rPr>
        <w:t xml:space="preserve">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25452470" w14:textId="2B7B1B53"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6893AFDB" w14:textId="2CD3F9AC"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lastRenderedPageBreak/>
        <w:t>приводить с опорой на источник информации примеры разного положения людей в обществе, видов экономической деятельности, глобальных проблем;</w:t>
      </w:r>
    </w:p>
    <w:p w14:paraId="04CE563B" w14:textId="77F1F428"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классифицировать с помощью педагога социальные общности и группы;</w:t>
      </w:r>
    </w:p>
    <w:p w14:paraId="7ACEB799" w14:textId="5B1E1001"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сравнивать после предварительного анализа социальные общности и группы, положение в обществе различных людей; различные формы хозяйствования;</w:t>
      </w:r>
    </w:p>
    <w:p w14:paraId="67666230" w14:textId="2B58CC02"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устанавливать под руководством педагога взаимодействия общества и природы, человека и общества, деятельности основных участников экономики;</w:t>
      </w:r>
    </w:p>
    <w:p w14:paraId="5DD1C425" w14:textId="089733CF"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14:paraId="535EB12F" w14:textId="1D1FFB13"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72C02792" w14:textId="2BAB3FD4"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14:paraId="50BB0187" w14:textId="63BC6142"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14:paraId="31366AB1" w14:textId="557303E2"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извлекать с помощью педагога информацию из разных источников о человеке и обществе, включая информацию о народах России;</w:t>
      </w:r>
    </w:p>
    <w:p w14:paraId="0FA7C931" w14:textId="18744263"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32DE1BD1" w14:textId="7A535072"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14:paraId="0DDDF18D" w14:textId="295693F9"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14:paraId="168872C9" w14:textId="6E7C7C1D" w:rsidR="00AB134C" w:rsidRPr="002E3DF4" w:rsidRDefault="00645E59"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о</w:t>
      </w:r>
      <w:r w:rsidR="00AB134C" w:rsidRPr="002E3DF4">
        <w:rPr>
          <w:rFonts w:eastAsia="Times New Roman" w:cs="Times New Roman"/>
          <w:sz w:val="24"/>
          <w:szCs w:val="24"/>
        </w:rPr>
        <w:t>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C4BCAAC" w14:textId="77777777" w:rsidR="006F523C" w:rsidRPr="002E3DF4" w:rsidRDefault="006F523C" w:rsidP="00010FE3">
      <w:pPr>
        <w:widowControl w:val="0"/>
        <w:autoSpaceDE w:val="0"/>
        <w:autoSpaceDN w:val="0"/>
        <w:adjustRightInd w:val="0"/>
        <w:spacing w:after="0" w:line="240" w:lineRule="auto"/>
        <w:ind w:left="567" w:hanging="567"/>
        <w:jc w:val="both"/>
        <w:textAlignment w:val="center"/>
        <w:rPr>
          <w:rFonts w:cs="Times New Roman"/>
          <w:b/>
          <w:bCs/>
          <w:caps/>
          <w:sz w:val="24"/>
          <w:szCs w:val="24"/>
        </w:rPr>
      </w:pPr>
    </w:p>
    <w:p w14:paraId="0BA84437" w14:textId="77777777" w:rsidR="00AB134C" w:rsidRPr="002E3DF4" w:rsidRDefault="00AB134C" w:rsidP="00F52AC8">
      <w:pPr>
        <w:autoSpaceDE w:val="0"/>
        <w:autoSpaceDN w:val="0"/>
        <w:adjustRightInd w:val="0"/>
        <w:spacing w:after="0" w:line="240" w:lineRule="auto"/>
        <w:jc w:val="both"/>
        <w:rPr>
          <w:rFonts w:cs="Times New Roman"/>
          <w:b/>
          <w:bCs/>
          <w:caps/>
          <w:sz w:val="24"/>
          <w:szCs w:val="24"/>
        </w:rPr>
      </w:pPr>
      <w:r w:rsidRPr="002E3DF4">
        <w:rPr>
          <w:rFonts w:cs="Times New Roman"/>
          <w:b/>
          <w:bCs/>
          <w:caps/>
          <w:sz w:val="24"/>
          <w:szCs w:val="24"/>
        </w:rPr>
        <w:t>7 КЛАСС</w:t>
      </w:r>
    </w:p>
    <w:p w14:paraId="514DB87D" w14:textId="77777777" w:rsidR="00AB134C" w:rsidRPr="002E3DF4" w:rsidRDefault="00AB134C" w:rsidP="006F523C">
      <w:pPr>
        <w:autoSpaceDE w:val="0"/>
        <w:autoSpaceDN w:val="0"/>
        <w:adjustRightInd w:val="0"/>
        <w:spacing w:after="0" w:line="240" w:lineRule="auto"/>
        <w:ind w:firstLine="567"/>
        <w:jc w:val="both"/>
        <w:rPr>
          <w:rFonts w:cs="Times New Roman"/>
          <w:b/>
          <w:bCs/>
          <w:sz w:val="24"/>
          <w:szCs w:val="24"/>
        </w:rPr>
      </w:pPr>
      <w:r w:rsidRPr="002E3DF4">
        <w:rPr>
          <w:rFonts w:cs="Times New Roman"/>
          <w:b/>
          <w:bCs/>
          <w:sz w:val="24"/>
          <w:szCs w:val="24"/>
        </w:rPr>
        <w:t>Социальные ценности и нормы</w:t>
      </w:r>
    </w:p>
    <w:p w14:paraId="2DAB6A54" w14:textId="543DA60A"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14:paraId="241AE6F8" w14:textId="6359784D"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371B7264" w14:textId="29B09F4E"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14:paraId="330025F2" w14:textId="5539BAAE"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классифицировать после предварительного анализа социальные нормы, их существенные признаки и элементы;</w:t>
      </w:r>
    </w:p>
    <w:p w14:paraId="27BC708F" w14:textId="0F6A575D"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сравнивать после предварительного анализа отдельные виды социальных норм;</w:t>
      </w:r>
    </w:p>
    <w:p w14:paraId="0336E7E8" w14:textId="6BC6B7FF"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lastRenderedPageBreak/>
        <w:t>объяснять с помощью педагога влияние социальных норм на общество и человека;</w:t>
      </w:r>
    </w:p>
    <w:p w14:paraId="6C6B6D78" w14:textId="6F9C8883"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использовать полученные знания для объяснения сущности социальных норм;</w:t>
      </w:r>
    </w:p>
    <w:p w14:paraId="70538BA8" w14:textId="74E4C8FA"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14:paraId="50218E90" w14:textId="5D0ECC46"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14:paraId="3266FEC2" w14:textId="1C50FD3F"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овладевать смысловым чтением текстов обществоведческой тематики, касающихся гуманизма, гражданственности, патриотизма;</w:t>
      </w:r>
    </w:p>
    <w:p w14:paraId="34482727" w14:textId="087830F2"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извлекать с помощью педагога информацию из разных источников о принципах и нормах морали, проблеме морального выбора;</w:t>
      </w:r>
    </w:p>
    <w:p w14:paraId="4F12D25E" w14:textId="7545B780"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01D39C4" w14:textId="52788512"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оценивать собственные поступки, поведение людей с точки зрения их соответствия нормам морали;</w:t>
      </w:r>
    </w:p>
    <w:p w14:paraId="1C3DD0F9" w14:textId="3388CD5A"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использовать полученные знания о социальных нормах в повседневной жизни; </w:t>
      </w:r>
    </w:p>
    <w:p w14:paraId="0A869FDA" w14:textId="44415790"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заполнять с опорой на образец форму (в том числе электронную) и составлять простейший документ (заявление);</w:t>
      </w:r>
    </w:p>
    <w:p w14:paraId="69AF14EE" w14:textId="51BE5FD6"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7CC2EB23" w14:textId="77777777" w:rsidR="00AB134C" w:rsidRPr="002E3DF4" w:rsidRDefault="00AB134C" w:rsidP="006F523C">
      <w:pPr>
        <w:autoSpaceDE w:val="0"/>
        <w:autoSpaceDN w:val="0"/>
        <w:adjustRightInd w:val="0"/>
        <w:spacing w:after="0" w:line="240" w:lineRule="auto"/>
        <w:ind w:firstLine="567"/>
        <w:jc w:val="both"/>
        <w:rPr>
          <w:rFonts w:cs="Times New Roman"/>
          <w:b/>
          <w:bCs/>
          <w:sz w:val="24"/>
          <w:szCs w:val="24"/>
        </w:rPr>
      </w:pPr>
      <w:r w:rsidRPr="002E3DF4">
        <w:rPr>
          <w:rFonts w:cs="Times New Roman"/>
          <w:b/>
          <w:bCs/>
          <w:sz w:val="24"/>
          <w:szCs w:val="24"/>
        </w:rPr>
        <w:t>Человек как участник правовых отношений</w:t>
      </w:r>
    </w:p>
    <w:p w14:paraId="5CC3A782" w14:textId="43FA38E2"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58FE0190" w14:textId="4D0A6342"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238EDB43" w14:textId="56E1116D"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3A7E6D09" w14:textId="59D53C45"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классифицировать нормы права, выделяя существенные признаки;</w:t>
      </w:r>
    </w:p>
    <w:p w14:paraId="1F29C7FD" w14:textId="20F4F99B"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сравнивать проступок и преступление, дееспособность малолетних в возрасте от 6 до 14 лет и несовершеннолетних в возрасте от 14 до 18 лет;</w:t>
      </w:r>
    </w:p>
    <w:p w14:paraId="20EA06F5" w14:textId="524A2B65"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D19BADF" w14:textId="0EA30299"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w:t>
      </w:r>
      <w:r w:rsidRPr="002E3DF4">
        <w:rPr>
          <w:rFonts w:eastAsia="Times New Roman" w:cs="Times New Roman"/>
          <w:sz w:val="24"/>
          <w:szCs w:val="24"/>
        </w:rPr>
        <w:lastRenderedPageBreak/>
        <w:t xml:space="preserve">при исполнении типичных для несовершеннолетних социальных ролей (члена семьи, учащегося, члена ученической общественной организации); </w:t>
      </w:r>
    </w:p>
    <w:p w14:paraId="6F22DCFE" w14:textId="4B0FEE71"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784F044" w14:textId="275286B2"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 </w:t>
      </w:r>
    </w:p>
    <w:p w14:paraId="32021B13" w14:textId="1C7AF1A7"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14:paraId="15D56E7D" w14:textId="003ECEF9"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7FC68EF" w14:textId="285EEC94"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14:paraId="69526327" w14:textId="03EF8169"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14:paraId="18B2B034" w14:textId="551CA2DB"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1A1E76FC" w14:textId="1824807A"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заполнять по образцу форму (в том числе электронную) и составлять простейший документ при получении паспорта гражданина Российской Федерации;</w:t>
      </w:r>
    </w:p>
    <w:p w14:paraId="1DC76EF3" w14:textId="7988C83B"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06F82C1C" w14:textId="77777777" w:rsidR="00AB134C" w:rsidRPr="002E3DF4" w:rsidRDefault="00AB134C" w:rsidP="006F523C">
      <w:pPr>
        <w:autoSpaceDE w:val="0"/>
        <w:autoSpaceDN w:val="0"/>
        <w:adjustRightInd w:val="0"/>
        <w:spacing w:after="0" w:line="240" w:lineRule="auto"/>
        <w:ind w:firstLine="567"/>
        <w:jc w:val="both"/>
        <w:rPr>
          <w:rFonts w:cs="Times New Roman"/>
          <w:b/>
          <w:bCs/>
          <w:sz w:val="24"/>
          <w:szCs w:val="24"/>
        </w:rPr>
      </w:pPr>
      <w:r w:rsidRPr="002E3DF4">
        <w:rPr>
          <w:rFonts w:cs="Times New Roman"/>
          <w:b/>
          <w:bCs/>
          <w:sz w:val="24"/>
          <w:szCs w:val="24"/>
        </w:rPr>
        <w:t>Основы российского права</w:t>
      </w:r>
    </w:p>
    <w:p w14:paraId="79C0DAC0" w14:textId="4E031972"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w:t>
      </w:r>
      <w:r w:rsidRPr="002E3DF4">
        <w:rPr>
          <w:rFonts w:eastAsia="Times New Roman" w:cs="Times New Roman"/>
          <w:sz w:val="24"/>
          <w:szCs w:val="24"/>
        </w:rPr>
        <w:lastRenderedPageBreak/>
        <w:t xml:space="preserve">обеспечении безопасности личности, общества и государства, в том числе от терроризма и экстремизма; </w:t>
      </w:r>
    </w:p>
    <w:p w14:paraId="7694FADF" w14:textId="162630DE"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14:paraId="4C69386B" w14:textId="348A3395"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14:paraId="7BA64100" w14:textId="00A03002"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34189EED" w14:textId="6E56A8D0"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F95C2BD" w14:textId="77E85EAE"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1F5CA1EE" w14:textId="1782E581"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14:paraId="3FBCF610" w14:textId="2DB78E44"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4F388C0B" w14:textId="376CB7A1"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47615FBB" w14:textId="422F8AD0"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 </w:t>
      </w:r>
    </w:p>
    <w:p w14:paraId="7DA26BB0" w14:textId="0894B186"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14:paraId="5B0A2836" w14:textId="68F75018"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w:t>
      </w:r>
      <w:r w:rsidRPr="002E3DF4">
        <w:rPr>
          <w:rFonts w:eastAsia="Times New Roman" w:cs="Times New Roman"/>
          <w:sz w:val="24"/>
          <w:szCs w:val="24"/>
        </w:rPr>
        <w:lastRenderedPageBreak/>
        <w:t xml:space="preserve">подкрепляя их аргументами с помощью педагога, о применении санкций за совершённые правонарушения, о юридической ответственности несовершеннолетних; </w:t>
      </w:r>
    </w:p>
    <w:p w14:paraId="2FB58166" w14:textId="1414194B"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14:paraId="61320177" w14:textId="427AD316"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566F2325" w14:textId="20ED2E01"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заполнять по образцу форму (в том числе электронную) и составлять простейший документ (заявление о приёме на работу);</w:t>
      </w:r>
    </w:p>
    <w:p w14:paraId="00A43862" w14:textId="207BE2EA"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4BBCF1D1" w14:textId="77777777" w:rsidR="00EA069F" w:rsidRPr="002E3DF4" w:rsidRDefault="00EA069F" w:rsidP="006F523C">
      <w:pPr>
        <w:autoSpaceDE w:val="0"/>
        <w:autoSpaceDN w:val="0"/>
        <w:adjustRightInd w:val="0"/>
        <w:spacing w:after="0" w:line="240" w:lineRule="auto"/>
        <w:ind w:firstLine="567"/>
        <w:jc w:val="both"/>
        <w:rPr>
          <w:rFonts w:cs="Times New Roman"/>
          <w:b/>
          <w:bCs/>
          <w:caps/>
          <w:sz w:val="24"/>
          <w:szCs w:val="24"/>
        </w:rPr>
      </w:pPr>
    </w:p>
    <w:p w14:paraId="3713B755" w14:textId="77777777" w:rsidR="00AB134C" w:rsidRPr="002E3DF4" w:rsidRDefault="00AB134C" w:rsidP="003B7A84">
      <w:pPr>
        <w:autoSpaceDE w:val="0"/>
        <w:autoSpaceDN w:val="0"/>
        <w:adjustRightInd w:val="0"/>
        <w:spacing w:after="0" w:line="240" w:lineRule="auto"/>
        <w:jc w:val="both"/>
        <w:rPr>
          <w:rFonts w:cs="Times New Roman"/>
          <w:b/>
          <w:bCs/>
          <w:caps/>
          <w:sz w:val="24"/>
          <w:szCs w:val="24"/>
        </w:rPr>
      </w:pPr>
      <w:r w:rsidRPr="002E3DF4">
        <w:rPr>
          <w:rFonts w:cs="Times New Roman"/>
          <w:b/>
          <w:bCs/>
          <w:caps/>
          <w:sz w:val="24"/>
          <w:szCs w:val="24"/>
        </w:rPr>
        <w:t>8 КЛАСС</w:t>
      </w:r>
    </w:p>
    <w:p w14:paraId="0A6D0669" w14:textId="77777777" w:rsidR="00AB134C" w:rsidRPr="002E3DF4" w:rsidRDefault="00AB134C" w:rsidP="006F523C">
      <w:pPr>
        <w:autoSpaceDE w:val="0"/>
        <w:autoSpaceDN w:val="0"/>
        <w:adjustRightInd w:val="0"/>
        <w:spacing w:after="0" w:line="240" w:lineRule="auto"/>
        <w:ind w:firstLine="567"/>
        <w:jc w:val="both"/>
        <w:rPr>
          <w:rFonts w:cs="Times New Roman"/>
          <w:b/>
          <w:bCs/>
          <w:sz w:val="24"/>
          <w:szCs w:val="24"/>
        </w:rPr>
      </w:pPr>
      <w:r w:rsidRPr="002E3DF4">
        <w:rPr>
          <w:rFonts w:cs="Times New Roman"/>
          <w:b/>
          <w:bCs/>
          <w:sz w:val="24"/>
          <w:szCs w:val="24"/>
        </w:rPr>
        <w:t>Человек в экономических отношениях</w:t>
      </w:r>
    </w:p>
    <w:p w14:paraId="139B9083" w14:textId="4ADB8006"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14:paraId="5203A511" w14:textId="4EA2E322"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70E04ED8" w14:textId="775F2A34"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683DB438" w14:textId="5646E866"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классифицировать после предварительного анализа механизмы государственного регулирования экономики;</w:t>
      </w:r>
    </w:p>
    <w:p w14:paraId="2237BD02" w14:textId="5036C710"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сравнивать по алгоритму различные способы хозяйствования; </w:t>
      </w:r>
    </w:p>
    <w:p w14:paraId="4F5AC872" w14:textId="16E8C680"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объяснять с опорой на источник информации связи политических потрясений и социально-экономических кризисов в государстве;</w:t>
      </w:r>
    </w:p>
    <w:p w14:paraId="68C8ABA2" w14:textId="429CF5CD"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756D471B" w14:textId="6C3D2425"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14:paraId="7C4DCE2A" w14:textId="298737D1"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овладевать смысловым чтением, преобразовывать с помощью педагога текстовую экономическую информацию в модели (таблица, схема, график и пр.), в том </w:t>
      </w:r>
      <w:r w:rsidRPr="002E3DF4">
        <w:rPr>
          <w:rFonts w:eastAsia="Times New Roman" w:cs="Times New Roman"/>
          <w:sz w:val="24"/>
          <w:szCs w:val="24"/>
        </w:rPr>
        <w:lastRenderedPageBreak/>
        <w:t>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4FEB2F19" w14:textId="7C8316BB"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действий; </w:t>
      </w:r>
    </w:p>
    <w:p w14:paraId="0C7AA615" w14:textId="0546962F"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5842187E" w14:textId="0D214293"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14:paraId="7AB281B2" w14:textId="3BEB0EA2"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14:paraId="2D268765" w14:textId="7DF51C40"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приобретать опыт составления с опорой на образец простейших документов (личный финансовый план, заявление, резюме);</w:t>
      </w:r>
    </w:p>
    <w:p w14:paraId="3A24FFBD" w14:textId="0A9FD91E"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3873CB87" w14:textId="77777777" w:rsidR="00AB134C" w:rsidRPr="002E3DF4" w:rsidRDefault="00AB134C" w:rsidP="006F523C">
      <w:pPr>
        <w:autoSpaceDE w:val="0"/>
        <w:autoSpaceDN w:val="0"/>
        <w:adjustRightInd w:val="0"/>
        <w:spacing w:after="0" w:line="240" w:lineRule="auto"/>
        <w:ind w:firstLine="567"/>
        <w:jc w:val="both"/>
        <w:rPr>
          <w:rFonts w:cs="Times New Roman"/>
          <w:b/>
          <w:bCs/>
          <w:sz w:val="24"/>
          <w:szCs w:val="24"/>
        </w:rPr>
      </w:pPr>
      <w:r w:rsidRPr="002E3DF4">
        <w:rPr>
          <w:rFonts w:cs="Times New Roman"/>
          <w:b/>
          <w:bCs/>
          <w:sz w:val="24"/>
          <w:szCs w:val="24"/>
        </w:rPr>
        <w:t>Человек в мире культуры</w:t>
      </w:r>
    </w:p>
    <w:p w14:paraId="4D53DA07" w14:textId="3F68A074"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24E00C2C" w14:textId="57B72F0E"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 </w:t>
      </w:r>
    </w:p>
    <w:p w14:paraId="423FAE5B" w14:textId="56A67489"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14:paraId="20109FA5" w14:textId="6216ADD1"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классифицировать после предварительного анализа по разным признакам формы и виды культуры; </w:t>
      </w:r>
    </w:p>
    <w:p w14:paraId="38C93477" w14:textId="61155739"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сравнивать после предварительного анализа формы культуры, естественные и социально-гуманитарные науки, виды искусств;</w:t>
      </w:r>
    </w:p>
    <w:p w14:paraId="19EE8390" w14:textId="03200B02"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объяснять, используя опорную схему, взаимосвязь развития духовной культуры и формирования личности, взаимовлияние науки и образования;</w:t>
      </w:r>
    </w:p>
    <w:p w14:paraId="6E39E5FB" w14:textId="2F65906F"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использовать полученные знания для объяснения роли непрерывного образования;</w:t>
      </w:r>
    </w:p>
    <w:p w14:paraId="3E38B0A4" w14:textId="775BF7A2"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lastRenderedPageBreak/>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1FDD5122" w14:textId="65352A85"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решать с опорой на алгоритм учебных действий познавательные и практические задачи, касающиеся форм и многообразия духовной культуры;</w:t>
      </w:r>
    </w:p>
    <w:p w14:paraId="087E38C2" w14:textId="6592D6D7"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14:paraId="6D540ED0" w14:textId="01497B75"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осуществлять под руководством педагога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4CC94570" w14:textId="768DB217"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14:paraId="6079A789" w14:textId="601CF26B"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оценивать после предварительного анализа собственные поступки, поведение людей в духовной сфере жизни общества;</w:t>
      </w:r>
    </w:p>
    <w:p w14:paraId="361D2868" w14:textId="25EEA1BE"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17A3FE5E" w14:textId="2C3AA9A1"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618A3D15" w14:textId="77777777" w:rsidR="00EA069F" w:rsidRPr="002E3DF4" w:rsidRDefault="00EA069F" w:rsidP="00EA069F">
      <w:pPr>
        <w:tabs>
          <w:tab w:val="left" w:pos="993"/>
        </w:tabs>
        <w:spacing w:after="0" w:line="240" w:lineRule="auto"/>
        <w:ind w:left="709"/>
        <w:contextualSpacing/>
        <w:jc w:val="both"/>
        <w:rPr>
          <w:rFonts w:eastAsia="Times New Roman" w:cs="Times New Roman"/>
          <w:sz w:val="24"/>
          <w:szCs w:val="24"/>
        </w:rPr>
      </w:pPr>
    </w:p>
    <w:p w14:paraId="096214CC" w14:textId="77777777" w:rsidR="00AB134C" w:rsidRPr="002E3DF4" w:rsidRDefault="00AB134C" w:rsidP="003B7A84">
      <w:pPr>
        <w:autoSpaceDE w:val="0"/>
        <w:autoSpaceDN w:val="0"/>
        <w:adjustRightInd w:val="0"/>
        <w:spacing w:after="0" w:line="240" w:lineRule="auto"/>
        <w:jc w:val="both"/>
        <w:rPr>
          <w:rFonts w:cs="Times New Roman"/>
          <w:b/>
          <w:bCs/>
          <w:caps/>
          <w:sz w:val="24"/>
          <w:szCs w:val="24"/>
        </w:rPr>
      </w:pPr>
      <w:r w:rsidRPr="002E3DF4">
        <w:rPr>
          <w:rFonts w:cs="Times New Roman"/>
          <w:b/>
          <w:bCs/>
          <w:caps/>
          <w:sz w:val="24"/>
          <w:szCs w:val="24"/>
        </w:rPr>
        <w:t>9 КЛАСС</w:t>
      </w:r>
    </w:p>
    <w:p w14:paraId="12C495E0" w14:textId="77777777" w:rsidR="00AB134C" w:rsidRPr="002E3DF4" w:rsidRDefault="00AB134C" w:rsidP="006F523C">
      <w:pPr>
        <w:autoSpaceDE w:val="0"/>
        <w:autoSpaceDN w:val="0"/>
        <w:adjustRightInd w:val="0"/>
        <w:spacing w:after="0" w:line="240" w:lineRule="auto"/>
        <w:ind w:firstLine="567"/>
        <w:jc w:val="both"/>
        <w:rPr>
          <w:rFonts w:cs="Times New Roman"/>
          <w:b/>
          <w:bCs/>
          <w:sz w:val="24"/>
          <w:szCs w:val="24"/>
        </w:rPr>
      </w:pPr>
      <w:r w:rsidRPr="002E3DF4">
        <w:rPr>
          <w:rFonts w:cs="Times New Roman"/>
          <w:b/>
          <w:bCs/>
          <w:sz w:val="24"/>
          <w:szCs w:val="24"/>
        </w:rPr>
        <w:t>Человек в политическом измерении</w:t>
      </w:r>
    </w:p>
    <w:p w14:paraId="1AB67BF5" w14:textId="7BD361CA"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65BE27B7" w14:textId="0E0676B9"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4B067CC8" w14:textId="4CACDA9F"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52EDF4AC" w14:textId="41DB62E4"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классифицировать с опорой на план </w:t>
      </w:r>
      <w:r w:rsidR="003609D1" w:rsidRPr="002E3DF4">
        <w:rPr>
          <w:rFonts w:eastAsia="Times New Roman" w:cs="Times New Roman"/>
          <w:sz w:val="24"/>
          <w:szCs w:val="24"/>
        </w:rPr>
        <w:t xml:space="preserve">после предварительного анализа </w:t>
      </w:r>
      <w:r w:rsidRPr="002E3DF4">
        <w:rPr>
          <w:rFonts w:eastAsia="Times New Roman" w:cs="Times New Roman"/>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0DD05988" w14:textId="6343FA04"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14:paraId="0D07713A" w14:textId="3DC0B693"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w:t>
      </w:r>
      <w:r w:rsidRPr="002E3DF4">
        <w:rPr>
          <w:rFonts w:eastAsia="Times New Roman" w:cs="Times New Roman"/>
          <w:sz w:val="24"/>
          <w:szCs w:val="24"/>
        </w:rPr>
        <w:lastRenderedPageBreak/>
        <w:t xml:space="preserve">обязанностями граждан, связи политических потрясений и социально-экономических кризисов в государстве; </w:t>
      </w:r>
    </w:p>
    <w:p w14:paraId="718F8819" w14:textId="2E455CAF"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 </w:t>
      </w:r>
    </w:p>
    <w:p w14:paraId="2A65129B" w14:textId="6F853994"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14:paraId="028790F7" w14:textId="1ED232D0"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14:paraId="25D1003D" w14:textId="2E61A6EB"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14:paraId="5E02F9F4" w14:textId="75B88C6C"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333BF5A9" w14:textId="6B7D9339"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14:paraId="1E4C1D14" w14:textId="6CB2688F"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w:t>
      </w:r>
    </w:p>
    <w:p w14:paraId="69044315" w14:textId="37770281"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638E6D05" w14:textId="1FFC5C94"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14:paraId="69F94456" w14:textId="77777777" w:rsidR="00AB134C" w:rsidRPr="002E3DF4" w:rsidRDefault="00AB134C" w:rsidP="006F523C">
      <w:pPr>
        <w:autoSpaceDE w:val="0"/>
        <w:autoSpaceDN w:val="0"/>
        <w:adjustRightInd w:val="0"/>
        <w:spacing w:after="0" w:line="240" w:lineRule="auto"/>
        <w:ind w:firstLine="567"/>
        <w:jc w:val="both"/>
        <w:rPr>
          <w:rFonts w:cs="Times New Roman"/>
          <w:b/>
          <w:bCs/>
          <w:sz w:val="24"/>
          <w:szCs w:val="24"/>
        </w:rPr>
      </w:pPr>
      <w:r w:rsidRPr="002E3DF4">
        <w:rPr>
          <w:rFonts w:cs="Times New Roman"/>
          <w:b/>
          <w:bCs/>
          <w:sz w:val="24"/>
          <w:szCs w:val="24"/>
        </w:rPr>
        <w:t>Гражданин и государство</w:t>
      </w:r>
    </w:p>
    <w:p w14:paraId="1ABF8A2F" w14:textId="37EFB5E6"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124F8FA" w14:textId="701CFEE1"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427068BC" w14:textId="574455C3"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lastRenderedPageBreak/>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6D6ECCEF" w14:textId="1EE71952"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классифицировать с помощью педагога по разным признакам полномочия высших органов государственной власти Российской Федерации;</w:t>
      </w:r>
    </w:p>
    <w:p w14:paraId="4EB8E875" w14:textId="308F4D27"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сравнивать с опорой на Конституцию Российской Федерации полномочия центральных органов государственной власти и субъектов Российской Федерации; </w:t>
      </w:r>
    </w:p>
    <w:p w14:paraId="26BA9F41" w14:textId="1483D5B7"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14:paraId="607C56C7" w14:textId="49303C85"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14:paraId="1D1A0C27" w14:textId="2A359B72"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14:paraId="0B50F150" w14:textId="42FBD507"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14:paraId="3B4645EE" w14:textId="6CF9DB46"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11F59A53" w14:textId="57ECD911"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 </w:t>
      </w:r>
    </w:p>
    <w:p w14:paraId="162E13FC" w14:textId="079E1B7A"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14:paraId="00C15602" w14:textId="6BCBC2BB"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140D4BB1" w14:textId="5E5D7888"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w:t>
      </w:r>
    </w:p>
    <w:p w14:paraId="5D1D8B49" w14:textId="0A3E6E84"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lastRenderedPageBreak/>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14:paraId="51754786" w14:textId="7D6ECEBB"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заполнять с помощью педагога форму (в том числе электронную) и составлять простейший документ при использовании портала государственных услуг;</w:t>
      </w:r>
    </w:p>
    <w:p w14:paraId="1B45B34D" w14:textId="0C8E357B"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BFC5FB9" w14:textId="77777777" w:rsidR="00AB134C" w:rsidRPr="002E3DF4" w:rsidRDefault="00AB134C" w:rsidP="006F523C">
      <w:pPr>
        <w:autoSpaceDE w:val="0"/>
        <w:autoSpaceDN w:val="0"/>
        <w:adjustRightInd w:val="0"/>
        <w:spacing w:after="0" w:line="240" w:lineRule="auto"/>
        <w:ind w:firstLine="567"/>
        <w:jc w:val="both"/>
        <w:rPr>
          <w:rFonts w:cs="Times New Roman"/>
          <w:b/>
          <w:bCs/>
          <w:sz w:val="24"/>
          <w:szCs w:val="24"/>
        </w:rPr>
      </w:pPr>
      <w:r w:rsidRPr="002E3DF4">
        <w:rPr>
          <w:rFonts w:cs="Times New Roman"/>
          <w:b/>
          <w:bCs/>
          <w:sz w:val="24"/>
          <w:szCs w:val="24"/>
        </w:rPr>
        <w:t>Человек в системе социальных отношений</w:t>
      </w:r>
    </w:p>
    <w:p w14:paraId="7BF1125F" w14:textId="7A56351F"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14:paraId="6A5AC25E" w14:textId="4B0769E0"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характеризовать после предварительного анализа функции семьи в обществе; основы социальной политики Российского государства; </w:t>
      </w:r>
    </w:p>
    <w:p w14:paraId="36DF73BB" w14:textId="15221710"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приводить примеры различных социальных статусов, социальных ролей, социальной политики Российского государства;</w:t>
      </w:r>
    </w:p>
    <w:p w14:paraId="35678FC5" w14:textId="1B872FD9"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классифицировать по плану социальные общности и группы;</w:t>
      </w:r>
    </w:p>
    <w:p w14:paraId="6103534E" w14:textId="2D7BDE10"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сравнивать с опорой на план виды социальной мобильности;</w:t>
      </w:r>
    </w:p>
    <w:p w14:paraId="579FAFE6" w14:textId="79E6FABD"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объяснять после предварительного анализа причины существования разных социальных групп; социальных различий и конфликтов; </w:t>
      </w:r>
    </w:p>
    <w:p w14:paraId="242BFF38" w14:textId="5E6B827A"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14:paraId="46EADA11" w14:textId="18E1C83E"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определять с опорой на обществоведческие знания, факты общественной жизни и личный социальный опыт своё отношение к разным этносам; </w:t>
      </w:r>
    </w:p>
    <w:p w14:paraId="3ABC8608" w14:textId="2AC85BDA"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6D6EC229" w14:textId="1F6A41C5"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14:paraId="4D1B9641" w14:textId="5A730816"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14:paraId="36602317" w14:textId="42D4E71B"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14:paraId="212EFD47" w14:textId="72F2A25D"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14:paraId="22B7510E" w14:textId="2F9CEE2E"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14:paraId="6DAD4BC4" w14:textId="2F54F80F"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lastRenderedPageBreak/>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C409B8F" w14:textId="77777777" w:rsidR="00AB134C" w:rsidRPr="002E3DF4" w:rsidRDefault="00AB134C" w:rsidP="006F523C">
      <w:pPr>
        <w:autoSpaceDE w:val="0"/>
        <w:autoSpaceDN w:val="0"/>
        <w:adjustRightInd w:val="0"/>
        <w:spacing w:after="0" w:line="240" w:lineRule="auto"/>
        <w:ind w:firstLine="567"/>
        <w:jc w:val="both"/>
        <w:rPr>
          <w:rFonts w:cs="Times New Roman"/>
          <w:b/>
          <w:bCs/>
          <w:sz w:val="24"/>
          <w:szCs w:val="24"/>
        </w:rPr>
      </w:pPr>
      <w:r w:rsidRPr="002E3DF4">
        <w:rPr>
          <w:rFonts w:cs="Times New Roman"/>
          <w:b/>
          <w:bCs/>
          <w:sz w:val="24"/>
          <w:szCs w:val="24"/>
        </w:rPr>
        <w:t>Человек в современном изменяющемся мире</w:t>
      </w:r>
    </w:p>
    <w:p w14:paraId="459C9271" w14:textId="19D69888"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осваивать с помощью педагога и применять знания об информационном обществе, глобализации, глобальных проблемах; </w:t>
      </w:r>
    </w:p>
    <w:p w14:paraId="22AADC8F" w14:textId="0183CD63"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 </w:t>
      </w:r>
    </w:p>
    <w:p w14:paraId="0FDC15D2" w14:textId="7AD0EBAA"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093DD1CA" w14:textId="2AFA5189"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сравнивать с опорой на источник информации требования к современным профессиям;</w:t>
      </w:r>
    </w:p>
    <w:p w14:paraId="23A5E436" w14:textId="62944FC9"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объяснять с помощью учителя причины и последствия глобализации;</w:t>
      </w:r>
    </w:p>
    <w:p w14:paraId="2E30BD71" w14:textId="34B196CE"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14:paraId="1EE05904" w14:textId="5A68F4D5"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 xml:space="preserve">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14:paraId="1FC3B470" w14:textId="25308EDC"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31EDF931" w14:textId="45297CC1"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117D91BD" w14:textId="1EC00F0E" w:rsidR="00AB134C" w:rsidRPr="002E3DF4" w:rsidRDefault="00AB134C" w:rsidP="004E6412">
      <w:pPr>
        <w:numPr>
          <w:ilvl w:val="0"/>
          <w:numId w:val="15"/>
        </w:numPr>
        <w:tabs>
          <w:tab w:val="left" w:pos="993"/>
        </w:tabs>
        <w:spacing w:after="0" w:line="240" w:lineRule="auto"/>
        <w:ind w:left="0" w:firstLine="709"/>
        <w:contextualSpacing/>
        <w:jc w:val="both"/>
        <w:rPr>
          <w:rFonts w:eastAsia="Times New Roman" w:cs="Times New Roman"/>
          <w:sz w:val="24"/>
          <w:szCs w:val="24"/>
        </w:rPr>
      </w:pPr>
      <w:r w:rsidRPr="002E3DF4">
        <w:rPr>
          <w:rFonts w:eastAsia="Times New Roman" w:cs="Times New Roman"/>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194CB756" w14:textId="77777777" w:rsidR="00AB134C" w:rsidRPr="002E3DF4" w:rsidRDefault="00AB134C" w:rsidP="00010FE3">
      <w:pPr>
        <w:spacing w:after="0" w:line="240" w:lineRule="auto"/>
        <w:ind w:left="708"/>
        <w:jc w:val="both"/>
        <w:rPr>
          <w:rFonts w:cs="Times New Roman"/>
          <w:b/>
          <w:sz w:val="24"/>
          <w:szCs w:val="24"/>
        </w:rPr>
      </w:pPr>
    </w:p>
    <w:p w14:paraId="2272552F" w14:textId="173AB774" w:rsidR="00AB134C" w:rsidRPr="002E3DF4" w:rsidRDefault="00AB134C">
      <w:pPr>
        <w:rPr>
          <w:rFonts w:cs="Times New Roman"/>
          <w:b/>
          <w:sz w:val="24"/>
          <w:szCs w:val="24"/>
        </w:rPr>
      </w:pPr>
      <w:r w:rsidRPr="002E3DF4">
        <w:rPr>
          <w:rFonts w:cs="Times New Roman"/>
          <w:b/>
          <w:sz w:val="24"/>
          <w:szCs w:val="24"/>
        </w:rPr>
        <w:br w:type="page"/>
      </w:r>
    </w:p>
    <w:p w14:paraId="754740B9" w14:textId="239755C0" w:rsidR="00B4280B" w:rsidRPr="002E3DF4" w:rsidRDefault="008B7E5C" w:rsidP="006A4B90">
      <w:pPr>
        <w:pStyle w:val="4"/>
        <w:rPr>
          <w:caps/>
          <w:sz w:val="24"/>
          <w:szCs w:val="24"/>
        </w:rPr>
      </w:pPr>
      <w:bookmarkStart w:id="71" w:name="_Toc219139605"/>
      <w:r w:rsidRPr="002E3DF4">
        <w:rPr>
          <w:caps/>
          <w:sz w:val="24"/>
          <w:szCs w:val="24"/>
        </w:rPr>
        <w:lastRenderedPageBreak/>
        <w:t>2.2.1</w:t>
      </w:r>
      <w:r w:rsidR="003B7A84" w:rsidRPr="002E3DF4">
        <w:rPr>
          <w:caps/>
          <w:sz w:val="24"/>
          <w:szCs w:val="24"/>
        </w:rPr>
        <w:t>.</w:t>
      </w:r>
      <w:r w:rsidR="007A5763" w:rsidRPr="002E3DF4">
        <w:rPr>
          <w:caps/>
          <w:sz w:val="24"/>
          <w:szCs w:val="24"/>
        </w:rPr>
        <w:t>8</w:t>
      </w:r>
      <w:r w:rsidR="003B7A84" w:rsidRPr="002E3DF4">
        <w:rPr>
          <w:caps/>
          <w:sz w:val="24"/>
          <w:szCs w:val="24"/>
        </w:rPr>
        <w:t xml:space="preserve">. </w:t>
      </w:r>
      <w:r w:rsidR="00B4280B" w:rsidRPr="002E3DF4">
        <w:rPr>
          <w:caps/>
          <w:sz w:val="24"/>
          <w:szCs w:val="24"/>
        </w:rPr>
        <w:t>География</w:t>
      </w:r>
      <w:bookmarkEnd w:id="71"/>
      <w:r w:rsidR="00B4280B" w:rsidRPr="002E3DF4">
        <w:rPr>
          <w:caps/>
          <w:sz w:val="24"/>
          <w:szCs w:val="24"/>
        </w:rPr>
        <w:t xml:space="preserve"> </w:t>
      </w:r>
    </w:p>
    <w:p w14:paraId="3C3A8E40" w14:textId="77777777" w:rsidR="00AB5D6C" w:rsidRPr="002E3DF4" w:rsidRDefault="00AB5D6C" w:rsidP="00AB5D6C">
      <w:pPr>
        <w:spacing w:after="0" w:line="240" w:lineRule="auto"/>
        <w:ind w:firstLine="709"/>
        <w:jc w:val="both"/>
        <w:rPr>
          <w:rFonts w:eastAsia="Arial Unicode MS" w:cs="Times New Roman"/>
          <w:kern w:val="1"/>
          <w:sz w:val="24"/>
          <w:szCs w:val="24"/>
          <w:lang w:eastAsia="en-US"/>
        </w:rPr>
      </w:pPr>
      <w:bookmarkStart w:id="72" w:name="_Toc95746697"/>
    </w:p>
    <w:p w14:paraId="74E36C84" w14:textId="77777777" w:rsidR="003B7A84" w:rsidRPr="002E3DF4" w:rsidRDefault="003B7A84" w:rsidP="00AB5D6C">
      <w:pPr>
        <w:spacing w:after="0" w:line="240" w:lineRule="auto"/>
        <w:ind w:firstLine="709"/>
        <w:jc w:val="both"/>
        <w:rPr>
          <w:rFonts w:eastAsia="Arial Unicode MS" w:cs="Times New Roman"/>
          <w:kern w:val="1"/>
          <w:sz w:val="24"/>
          <w:szCs w:val="24"/>
          <w:lang w:eastAsia="en-US"/>
        </w:rPr>
      </w:pPr>
    </w:p>
    <w:p w14:paraId="7DCA0846" w14:textId="77777777" w:rsidR="004D22D8" w:rsidRPr="002E3DF4" w:rsidRDefault="004D22D8" w:rsidP="003B7A84">
      <w:pPr>
        <w:spacing w:after="0" w:line="240" w:lineRule="auto"/>
        <w:jc w:val="both"/>
        <w:rPr>
          <w:rFonts w:eastAsiaTheme="majorEastAsia" w:cs="Times New Roman"/>
          <w:bCs/>
          <w:caps/>
          <w:sz w:val="24"/>
          <w:szCs w:val="24"/>
          <w:lang w:eastAsia="en-US"/>
        </w:rPr>
      </w:pPr>
      <w:r w:rsidRPr="002E3DF4">
        <w:rPr>
          <w:rFonts w:eastAsiaTheme="majorEastAsia" w:cs="Times New Roman"/>
          <w:bCs/>
          <w:sz w:val="24"/>
          <w:szCs w:val="24"/>
          <w:lang w:eastAsia="en-US"/>
        </w:rPr>
        <w:t>ПОЯСНИТЕЛЬНАЯ ЗАПИСКА</w:t>
      </w:r>
      <w:bookmarkEnd w:id="72"/>
    </w:p>
    <w:p w14:paraId="2A0C03BB" w14:textId="77777777" w:rsidR="00AB5D6C" w:rsidRPr="002E3DF4" w:rsidRDefault="00AB5D6C" w:rsidP="006803A0">
      <w:pPr>
        <w:spacing w:after="0" w:line="240" w:lineRule="auto"/>
        <w:ind w:firstLine="709"/>
        <w:jc w:val="both"/>
        <w:rPr>
          <w:rFonts w:eastAsia="Arial Unicode MS" w:cs="Times New Roman"/>
          <w:kern w:val="1"/>
          <w:sz w:val="24"/>
          <w:szCs w:val="24"/>
          <w:lang w:eastAsia="en-US"/>
        </w:rPr>
      </w:pPr>
    </w:p>
    <w:p w14:paraId="4AAC6CFA" w14:textId="1038B98C" w:rsidR="004D22D8" w:rsidRPr="002E3DF4" w:rsidRDefault="004D22D8" w:rsidP="006803A0">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 xml:space="preserve">Примерная рабочая программа по географии для обучающихся с задержкой психического развития (далее </w:t>
      </w:r>
      <w:r w:rsidR="00AB5D6C" w:rsidRPr="002E3DF4">
        <w:rPr>
          <w:rFonts w:eastAsia="Arial Unicode MS" w:cs="Times New Roman"/>
          <w:kern w:val="1"/>
          <w:sz w:val="24"/>
          <w:szCs w:val="24"/>
          <w:lang w:eastAsia="en-US"/>
        </w:rPr>
        <w:t>–</w:t>
      </w:r>
      <w:r w:rsidRPr="002E3DF4">
        <w:rPr>
          <w:rFonts w:eastAsia="Arial Unicode MS" w:cs="Times New Roman"/>
          <w:kern w:val="1"/>
          <w:sz w:val="24"/>
          <w:szCs w:val="24"/>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B5D6C" w:rsidRPr="002E3DF4">
        <w:rPr>
          <w:rFonts w:eastAsia="Arial Unicode MS" w:cs="Times New Roman"/>
          <w:kern w:val="1"/>
          <w:sz w:val="24"/>
          <w:szCs w:val="24"/>
          <w:lang w:eastAsia="en-US"/>
        </w:rPr>
        <w:t>–</w:t>
      </w:r>
      <w:r w:rsidRPr="002E3DF4">
        <w:rPr>
          <w:rFonts w:eastAsia="Arial Unicode MS" w:cs="Times New Roman"/>
          <w:kern w:val="1"/>
          <w:sz w:val="24"/>
          <w:szCs w:val="24"/>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B5D6C" w:rsidRPr="002E3DF4">
        <w:rPr>
          <w:rFonts w:eastAsia="Arial Unicode MS" w:cs="Times New Roman"/>
          <w:kern w:val="1"/>
          <w:sz w:val="24"/>
          <w:szCs w:val="24"/>
          <w:lang w:eastAsia="en-US"/>
        </w:rPr>
        <w:t>–</w:t>
      </w:r>
      <w:r w:rsidRPr="002E3DF4">
        <w:rPr>
          <w:rFonts w:eastAsia="Arial Unicode MS" w:cs="Times New Roman"/>
          <w:kern w:val="1"/>
          <w:sz w:val="24"/>
          <w:szCs w:val="24"/>
          <w:lang w:eastAsia="en-US"/>
        </w:rPr>
        <w:t xml:space="preserve"> ПАООП ООО ЗПР), Примерной рабочей программы основного общего образования «География»,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3DD7CEC" w14:textId="06922F50" w:rsidR="004D22D8" w:rsidRPr="002E3DF4" w:rsidRDefault="004D22D8" w:rsidP="006803A0">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и психологических особенностей обучающихся с ЗПР;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 </w:t>
      </w:r>
    </w:p>
    <w:p w14:paraId="730E5C39" w14:textId="77777777" w:rsidR="004D22D8" w:rsidRPr="002E3DF4" w:rsidRDefault="004D22D8" w:rsidP="006803A0">
      <w:pPr>
        <w:spacing w:after="0" w:line="240" w:lineRule="auto"/>
        <w:ind w:firstLine="567"/>
        <w:jc w:val="both"/>
        <w:rPr>
          <w:rFonts w:cs="Times New Roman"/>
          <w:b/>
          <w:sz w:val="24"/>
          <w:szCs w:val="24"/>
        </w:rPr>
      </w:pPr>
    </w:p>
    <w:p w14:paraId="08F4E588" w14:textId="77777777" w:rsidR="004D22D8" w:rsidRPr="002E3DF4" w:rsidRDefault="004D22D8" w:rsidP="00AB5D6C">
      <w:pPr>
        <w:spacing w:after="0" w:line="240" w:lineRule="auto"/>
        <w:ind w:firstLine="709"/>
        <w:jc w:val="both"/>
        <w:rPr>
          <w:rFonts w:eastAsiaTheme="majorEastAsia" w:cs="Times New Roman"/>
          <w:b/>
          <w:bCs/>
          <w:sz w:val="24"/>
          <w:szCs w:val="24"/>
          <w:lang w:eastAsia="en-US"/>
        </w:rPr>
      </w:pPr>
      <w:bookmarkStart w:id="73" w:name="_Toc95746698"/>
      <w:r w:rsidRPr="002E3DF4">
        <w:rPr>
          <w:rFonts w:eastAsiaTheme="majorEastAsia" w:cs="Times New Roman"/>
          <w:b/>
          <w:bCs/>
          <w:sz w:val="24"/>
          <w:szCs w:val="24"/>
          <w:lang w:eastAsia="en-US"/>
        </w:rPr>
        <w:t>Общая характеристика учебного предмета «География»</w:t>
      </w:r>
      <w:bookmarkEnd w:id="73"/>
    </w:p>
    <w:p w14:paraId="36163865"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14:paraId="0D7E580E" w14:textId="77777777" w:rsidR="004D22D8" w:rsidRPr="002E3DF4" w:rsidRDefault="004D22D8" w:rsidP="006803A0">
      <w:pPr>
        <w:shd w:val="clear" w:color="auto" w:fill="FFFFFF"/>
        <w:spacing w:after="0" w:line="240" w:lineRule="auto"/>
        <w:ind w:firstLine="709"/>
        <w:jc w:val="both"/>
        <w:rPr>
          <w:rFonts w:cs="Times New Roman"/>
          <w:sz w:val="24"/>
          <w:szCs w:val="24"/>
        </w:rPr>
      </w:pPr>
      <w:r w:rsidRPr="002E3DF4">
        <w:rPr>
          <w:rFonts w:eastAsia="Times New Roman" w:cs="Times New Roman"/>
          <w:sz w:val="24"/>
          <w:szCs w:val="24"/>
        </w:rPr>
        <w:t xml:space="preserve">Предмет «География» направлен на формирование интереса к природному и социальному миру. </w:t>
      </w:r>
      <w:r w:rsidRPr="002E3DF4">
        <w:rPr>
          <w:rFonts w:cs="Times New Roman"/>
          <w:kern w:val="2"/>
          <w:sz w:val="24"/>
          <w:szCs w:val="24"/>
          <w:lang w:bidi="hi-IN"/>
        </w:rPr>
        <w:t xml:space="preserve">Значимость предмета «География» для формирования жизненной компетенции обучающихся с ЗПР заключается в </w:t>
      </w:r>
      <w:r w:rsidRPr="002E3DF4">
        <w:rPr>
          <w:rFonts w:cs="Times New Roman"/>
          <w:sz w:val="24"/>
          <w:szCs w:val="24"/>
        </w:rPr>
        <w:t xml:space="preserve">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w:t>
      </w:r>
      <w:r w:rsidRPr="002E3DF4">
        <w:rPr>
          <w:rFonts w:cs="Times New Roman"/>
          <w:sz w:val="24"/>
          <w:szCs w:val="24"/>
        </w:rPr>
        <w:lastRenderedPageBreak/>
        <w:t xml:space="preserve">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 Предмет «География» дает благодатный материал для патриотического, интернационального и экологического воспитания обучающихся с ЗПР. </w:t>
      </w:r>
    </w:p>
    <w:p w14:paraId="4304D100" w14:textId="77777777" w:rsidR="004D22D8" w:rsidRPr="002E3DF4" w:rsidRDefault="004D22D8" w:rsidP="006803A0">
      <w:pPr>
        <w:shd w:val="clear" w:color="auto" w:fill="FFFFFF"/>
        <w:spacing w:after="0" w:line="240" w:lineRule="auto"/>
        <w:ind w:firstLine="709"/>
        <w:jc w:val="both"/>
        <w:rPr>
          <w:rFonts w:eastAsia="Times New Roman" w:cs="Times New Roman"/>
          <w:sz w:val="24"/>
          <w:szCs w:val="24"/>
        </w:rPr>
      </w:pPr>
      <w:r w:rsidRPr="002E3DF4">
        <w:rPr>
          <w:rFonts w:cs="Times New Roman"/>
          <w:sz w:val="24"/>
          <w:szCs w:val="24"/>
        </w:rPr>
        <w:t xml:space="preserve">Программа отражает содержание обучения предмету «География» с учетом особых образовательных потребностей обучающихся с </w:t>
      </w:r>
      <w:r w:rsidRPr="002E3DF4">
        <w:rPr>
          <w:rFonts w:eastAsia="Times New Roman" w:cs="Times New Roman"/>
          <w:sz w:val="24"/>
          <w:szCs w:val="24"/>
        </w:rPr>
        <w:t>ЗПР</w:t>
      </w:r>
      <w:r w:rsidRPr="002E3DF4">
        <w:rPr>
          <w:rFonts w:cs="Times New Roman"/>
          <w:sz w:val="24"/>
          <w:szCs w:val="24"/>
        </w:rPr>
        <w:t xml:space="preserve">. </w:t>
      </w:r>
      <w:r w:rsidRPr="002E3DF4">
        <w:rPr>
          <w:rFonts w:eastAsia="Times New Roman" w:cs="Times New Roman"/>
          <w:sz w:val="24"/>
          <w:szCs w:val="24"/>
        </w:rPr>
        <w:t xml:space="preserve">Овладение учебным предметом «География» представляет определенную трудность для обучающихся с </w:t>
      </w:r>
      <w:r w:rsidRPr="002E3DF4">
        <w:rPr>
          <w:rFonts w:cs="Times New Roman"/>
          <w:sz w:val="24"/>
          <w:szCs w:val="24"/>
        </w:rPr>
        <w:t>ЗПР</w:t>
      </w:r>
      <w:r w:rsidRPr="002E3DF4">
        <w:rPr>
          <w:rFonts w:eastAsia="Times New Roman" w:cs="Times New Roman"/>
          <w:sz w:val="24"/>
          <w:szCs w:val="24"/>
        </w:rPr>
        <w:t>. Это связано</w:t>
      </w:r>
      <w:r w:rsidRPr="002E3DF4">
        <w:rPr>
          <w:rFonts w:cs="Times New Roman"/>
          <w:sz w:val="24"/>
          <w:szCs w:val="24"/>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2E3DF4">
        <w:rPr>
          <w:rFonts w:eastAsia="Times New Roman" w:cs="Times New Roman"/>
          <w:sz w:val="24"/>
          <w:szCs w:val="24"/>
        </w:rPr>
        <w:t xml:space="preserve"> при работе с текстом (определении в тексте значимой и второстепенной информации).</w:t>
      </w:r>
      <w:r w:rsidRPr="002E3DF4">
        <w:rPr>
          <w:rFonts w:cs="Times New Roman"/>
          <w:sz w:val="24"/>
          <w:szCs w:val="24"/>
        </w:rPr>
        <w:t xml:space="preserve"> Содержание программы позволяет </w:t>
      </w:r>
      <w:r w:rsidRPr="002E3DF4">
        <w:rPr>
          <w:rFonts w:eastAsia="Times New Roman" w:cs="Times New Roman"/>
          <w:sz w:val="24"/>
          <w:szCs w:val="24"/>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14:paraId="2AD2C485"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14:paraId="72C9DBC9" w14:textId="77777777" w:rsidR="004D22D8" w:rsidRPr="002E3DF4" w:rsidRDefault="004D22D8" w:rsidP="006803A0">
      <w:pPr>
        <w:shd w:val="clear" w:color="auto" w:fill="FFFFFF"/>
        <w:spacing w:after="0" w:line="240" w:lineRule="auto"/>
        <w:ind w:firstLine="708"/>
        <w:jc w:val="both"/>
        <w:rPr>
          <w:rFonts w:eastAsia="Times New Roman" w:cs="Times New Roman"/>
          <w:b/>
          <w:sz w:val="24"/>
          <w:szCs w:val="24"/>
        </w:rPr>
      </w:pPr>
    </w:p>
    <w:p w14:paraId="45019412" w14:textId="77777777" w:rsidR="004D22D8" w:rsidRPr="002E3DF4" w:rsidRDefault="004D22D8" w:rsidP="00AB5D6C">
      <w:pPr>
        <w:spacing w:after="0" w:line="240" w:lineRule="auto"/>
        <w:ind w:firstLine="709"/>
        <w:jc w:val="both"/>
        <w:rPr>
          <w:rFonts w:eastAsiaTheme="majorEastAsia" w:cs="Times New Roman"/>
          <w:b/>
          <w:bCs/>
          <w:sz w:val="24"/>
          <w:szCs w:val="24"/>
          <w:lang w:eastAsia="en-US"/>
        </w:rPr>
      </w:pPr>
      <w:bookmarkStart w:id="74" w:name="_Toc95746699"/>
      <w:r w:rsidRPr="002E3DF4">
        <w:rPr>
          <w:rFonts w:eastAsiaTheme="majorEastAsia" w:cs="Times New Roman"/>
          <w:b/>
          <w:bCs/>
          <w:sz w:val="24"/>
          <w:szCs w:val="24"/>
          <w:lang w:eastAsia="en-US"/>
        </w:rPr>
        <w:t>Цели и задачи изучения учебного предмета «География»</w:t>
      </w:r>
      <w:bookmarkEnd w:id="74"/>
    </w:p>
    <w:p w14:paraId="689A5FA9" w14:textId="5C21822A"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 xml:space="preserve">Цель и задачи преподавания географии обучающимся с ЗПР максимально приближены к задачам, поставленным ФГОС ООО, и учитывают специфические особенности </w:t>
      </w:r>
      <w:r w:rsidR="00AB5D6C" w:rsidRPr="002E3DF4">
        <w:rPr>
          <w:rFonts w:cs="Times New Roman"/>
          <w:sz w:val="24"/>
          <w:szCs w:val="24"/>
        </w:rPr>
        <w:t>обучающихся</w:t>
      </w:r>
      <w:r w:rsidRPr="002E3DF4">
        <w:rPr>
          <w:rFonts w:cs="Times New Roman"/>
          <w:sz w:val="24"/>
          <w:szCs w:val="24"/>
        </w:rPr>
        <w:t xml:space="preserve">. </w:t>
      </w:r>
    </w:p>
    <w:p w14:paraId="0554D088" w14:textId="77777777" w:rsidR="004D22D8" w:rsidRPr="002E3DF4" w:rsidRDefault="004D22D8" w:rsidP="006803A0">
      <w:pPr>
        <w:shd w:val="clear" w:color="auto" w:fill="FFFFFF"/>
        <w:spacing w:after="0" w:line="240" w:lineRule="auto"/>
        <w:ind w:firstLine="708"/>
        <w:jc w:val="both"/>
        <w:rPr>
          <w:rFonts w:eastAsia="Times New Roman" w:cs="Times New Roman"/>
          <w:sz w:val="24"/>
          <w:szCs w:val="24"/>
        </w:rPr>
      </w:pPr>
      <w:r w:rsidRPr="002E3DF4">
        <w:rPr>
          <w:rFonts w:eastAsia="Times New Roman" w:cs="Times New Roman"/>
          <w:i/>
          <w:sz w:val="24"/>
          <w:szCs w:val="24"/>
        </w:rPr>
        <w:t>Общие цели</w:t>
      </w:r>
      <w:r w:rsidRPr="002E3DF4">
        <w:rPr>
          <w:rFonts w:eastAsia="Times New Roman" w:cs="Times New Roman"/>
          <w:sz w:val="24"/>
          <w:szCs w:val="24"/>
        </w:rPr>
        <w:t xml:space="preserve"> изучения учебного предмета «География» представлены в Примерной рабочей программе основного общего образования.</w:t>
      </w:r>
    </w:p>
    <w:p w14:paraId="21D0A7BB" w14:textId="77777777" w:rsidR="004D22D8" w:rsidRPr="002E3DF4" w:rsidRDefault="004D22D8" w:rsidP="006803A0">
      <w:pPr>
        <w:spacing w:after="0" w:line="240" w:lineRule="auto"/>
        <w:ind w:firstLine="709"/>
        <w:jc w:val="both"/>
        <w:rPr>
          <w:rFonts w:eastAsia="Times New Roman" w:cs="Times New Roman"/>
          <w:sz w:val="24"/>
          <w:szCs w:val="24"/>
        </w:rPr>
      </w:pPr>
      <w:r w:rsidRPr="002E3DF4">
        <w:rPr>
          <w:rFonts w:cs="Times New Roman"/>
          <w:i/>
          <w:sz w:val="24"/>
          <w:szCs w:val="24"/>
        </w:rPr>
        <w:t>Цель</w:t>
      </w:r>
      <w:r w:rsidRPr="002E3DF4">
        <w:rPr>
          <w:rFonts w:cs="Times New Roman"/>
          <w:sz w:val="24"/>
          <w:szCs w:val="24"/>
        </w:rPr>
        <w:t xml:space="preserve"> обучения географии обучающихся с ЗПР</w:t>
      </w:r>
      <w:r w:rsidRPr="002E3DF4">
        <w:rPr>
          <w:rFonts w:cs="Times New Roman"/>
          <w:b/>
          <w:i/>
          <w:sz w:val="24"/>
          <w:szCs w:val="24"/>
        </w:rPr>
        <w:t xml:space="preserve"> </w:t>
      </w:r>
      <w:r w:rsidRPr="002E3DF4">
        <w:rPr>
          <w:rFonts w:cs="Times New Roman"/>
          <w:sz w:val="24"/>
          <w:szCs w:val="24"/>
        </w:rPr>
        <w:t>заключается в</w:t>
      </w:r>
      <w:r w:rsidRPr="002E3DF4">
        <w:rPr>
          <w:rFonts w:eastAsia="Times New Roman" w:cs="Times New Roman"/>
          <w:b/>
          <w:sz w:val="24"/>
          <w:szCs w:val="24"/>
        </w:rPr>
        <w:t xml:space="preserve"> </w:t>
      </w:r>
      <w:r w:rsidRPr="002E3DF4">
        <w:rPr>
          <w:rFonts w:cs="Times New Roman"/>
          <w:sz w:val="24"/>
          <w:szCs w:val="24"/>
        </w:rPr>
        <w:t xml:space="preserve">формировании </w:t>
      </w:r>
      <w:r w:rsidRPr="002E3DF4">
        <w:rPr>
          <w:rFonts w:eastAsia="Times New Roman" w:cs="Times New Roman"/>
          <w:sz w:val="24"/>
          <w:szCs w:val="24"/>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14:paraId="5CBF7EDC"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 xml:space="preserve">Изучение географии на уровне основного общего образования решает следующие </w:t>
      </w:r>
      <w:r w:rsidRPr="002E3DF4">
        <w:rPr>
          <w:rFonts w:cs="Times New Roman"/>
          <w:i/>
          <w:sz w:val="24"/>
          <w:szCs w:val="24"/>
        </w:rPr>
        <w:t>задачи</w:t>
      </w:r>
      <w:r w:rsidRPr="002E3DF4">
        <w:rPr>
          <w:rFonts w:cs="Times New Roman"/>
          <w:sz w:val="24"/>
          <w:szCs w:val="24"/>
        </w:rPr>
        <w:t>:</w:t>
      </w:r>
    </w:p>
    <w:p w14:paraId="3972942A" w14:textId="77777777" w:rsidR="004D22D8" w:rsidRPr="002E3DF4"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14:paraId="7BAAEBB7" w14:textId="77777777" w:rsidR="004D22D8" w:rsidRPr="002E3DF4"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14:paraId="6721D13A" w14:textId="77777777" w:rsidR="004D22D8" w:rsidRPr="002E3DF4"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14:paraId="176480C1" w14:textId="77777777" w:rsidR="004D22D8" w:rsidRPr="002E3DF4"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lastRenderedPageBreak/>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14:paraId="05AC280F" w14:textId="77777777" w:rsidR="004D22D8" w:rsidRPr="002E3DF4"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овладение основами картографической грамотности;</w:t>
      </w:r>
    </w:p>
    <w:p w14:paraId="388986EA" w14:textId="77777777" w:rsidR="004D22D8" w:rsidRPr="002E3DF4"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овладение основными навыками нахождения, использования и презентации географической информации;</w:t>
      </w:r>
    </w:p>
    <w:p w14:paraId="0F099315" w14:textId="77777777" w:rsidR="004D22D8" w:rsidRPr="002E3DF4"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14:paraId="7D5C3875"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14:paraId="55EEEAAC" w14:textId="77777777" w:rsidR="004D22D8" w:rsidRPr="002E3DF4" w:rsidRDefault="004D22D8" w:rsidP="005F2FBE">
      <w:pPr>
        <w:spacing w:after="0" w:line="240" w:lineRule="auto"/>
        <w:ind w:firstLine="709"/>
        <w:jc w:val="both"/>
        <w:rPr>
          <w:rFonts w:eastAsia="Times New Roman" w:cs="Times New Roman"/>
          <w:b/>
          <w:bCs/>
          <w:sz w:val="24"/>
          <w:szCs w:val="24"/>
          <w:lang w:eastAsia="en-US"/>
        </w:rPr>
      </w:pPr>
    </w:p>
    <w:p w14:paraId="49ADA03A" w14:textId="77777777" w:rsidR="004D22D8" w:rsidRPr="002E3DF4" w:rsidRDefault="004D22D8" w:rsidP="005F2FBE">
      <w:pPr>
        <w:spacing w:after="0" w:line="240" w:lineRule="auto"/>
        <w:ind w:firstLine="709"/>
        <w:jc w:val="both"/>
        <w:rPr>
          <w:rFonts w:eastAsiaTheme="majorEastAsia" w:cs="Times New Roman"/>
          <w:b/>
          <w:bCs/>
          <w:sz w:val="24"/>
          <w:szCs w:val="24"/>
          <w:shd w:val="clear" w:color="auto" w:fill="FFFFFF"/>
          <w:lang w:eastAsia="en-US"/>
        </w:rPr>
      </w:pPr>
      <w:bookmarkStart w:id="75" w:name="_Toc95746700"/>
      <w:r w:rsidRPr="002E3DF4">
        <w:rPr>
          <w:rFonts w:eastAsiaTheme="majorEastAsia" w:cs="Times New Roman"/>
          <w:b/>
          <w:bCs/>
          <w:sz w:val="24"/>
          <w:szCs w:val="24"/>
          <w:shd w:val="clear" w:color="auto" w:fill="FFFFFF"/>
          <w:lang w:eastAsia="en-US"/>
        </w:rPr>
        <w:t>Особенности отбора и адаптации учебного материала по географии</w:t>
      </w:r>
      <w:bookmarkEnd w:id="75"/>
    </w:p>
    <w:p w14:paraId="24E89F73"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14:paraId="0B39B21B" w14:textId="77777777" w:rsidR="004D22D8" w:rsidRPr="002E3DF4"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14:paraId="3F72798B" w14:textId="77777777" w:rsidR="004D22D8" w:rsidRPr="002E3DF4"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14:paraId="25ADAB21" w14:textId="77777777" w:rsidR="004D22D8" w:rsidRPr="002E3DF4"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14:paraId="128ADE78" w14:textId="77777777" w:rsidR="004D22D8" w:rsidRPr="002E3DF4"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учет индивидуальных особенностей и интересов; </w:t>
      </w:r>
    </w:p>
    <w:p w14:paraId="74854E06" w14:textId="77777777" w:rsidR="004D22D8" w:rsidRPr="002E3DF4"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14:paraId="390F315E" w14:textId="77777777" w:rsidR="004D22D8" w:rsidRPr="002E3DF4"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использование специальных методов, приемов, средств, обходных путей обучения;</w:t>
      </w:r>
    </w:p>
    <w:p w14:paraId="16E5C04A" w14:textId="77777777" w:rsidR="004D22D8" w:rsidRPr="002E3DF4"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070E81E5" w14:textId="77777777" w:rsidR="004D22D8" w:rsidRPr="002E3DF4"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усиление краеведческой составляющей в содержании изучаемого материала.</w:t>
      </w:r>
    </w:p>
    <w:p w14:paraId="5299EBB5"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 xml:space="preserve">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w:t>
      </w:r>
      <w:r w:rsidRPr="002E3DF4">
        <w:rPr>
          <w:rFonts w:cs="Times New Roman"/>
          <w:sz w:val="24"/>
          <w:szCs w:val="24"/>
        </w:rPr>
        <w:lastRenderedPageBreak/>
        <w:t>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14:paraId="75F45D76"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14:paraId="3AB2687C"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14:paraId="695F372F"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w:t>
      </w:r>
    </w:p>
    <w:p w14:paraId="04D4F3A0" w14:textId="77777777" w:rsidR="004D22D8" w:rsidRPr="002E3DF4" w:rsidRDefault="004D22D8" w:rsidP="006803A0">
      <w:pPr>
        <w:autoSpaceDE w:val="0"/>
        <w:autoSpaceDN w:val="0"/>
        <w:adjustRightInd w:val="0"/>
        <w:spacing w:after="0" w:line="240" w:lineRule="auto"/>
        <w:ind w:left="709"/>
        <w:jc w:val="both"/>
        <w:rPr>
          <w:sz w:val="24"/>
          <w:szCs w:val="24"/>
        </w:rPr>
      </w:pPr>
    </w:p>
    <w:p w14:paraId="7892E3AA" w14:textId="6EE78E1F" w:rsidR="004D22D8" w:rsidRPr="002E3DF4" w:rsidRDefault="004D22D8" w:rsidP="00AC427A">
      <w:pPr>
        <w:spacing w:after="0" w:line="240" w:lineRule="auto"/>
        <w:ind w:firstLine="709"/>
        <w:jc w:val="both"/>
        <w:rPr>
          <w:rFonts w:eastAsiaTheme="majorEastAsia" w:cs="Times New Roman"/>
          <w:b/>
          <w:bCs/>
          <w:sz w:val="24"/>
          <w:szCs w:val="24"/>
          <w:lang w:eastAsia="en-US"/>
        </w:rPr>
      </w:pPr>
      <w:bookmarkStart w:id="76" w:name="_Toc95746701"/>
      <w:r w:rsidRPr="002E3DF4">
        <w:rPr>
          <w:rFonts w:eastAsiaTheme="majorEastAsia" w:cs="Times New Roman"/>
          <w:b/>
          <w:bCs/>
          <w:sz w:val="24"/>
          <w:szCs w:val="24"/>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3B7A84" w:rsidRPr="002E3DF4">
        <w:rPr>
          <w:rFonts w:eastAsiaTheme="majorEastAsia" w:cs="Times New Roman"/>
          <w:b/>
          <w:bCs/>
          <w:sz w:val="24"/>
          <w:szCs w:val="24"/>
          <w:lang w:eastAsia="en-US"/>
        </w:rPr>
        <w:t>«</w:t>
      </w:r>
      <w:r w:rsidRPr="002E3DF4">
        <w:rPr>
          <w:rFonts w:eastAsia="Times New Roman" w:cs="Times New Roman"/>
          <w:b/>
          <w:bCs/>
          <w:sz w:val="24"/>
          <w:szCs w:val="24"/>
          <w:lang w:eastAsia="en-US"/>
        </w:rPr>
        <w:t>География»</w:t>
      </w:r>
      <w:bookmarkEnd w:id="76"/>
    </w:p>
    <w:p w14:paraId="3634E6D9" w14:textId="77777777" w:rsidR="004D22D8" w:rsidRPr="002E3DF4" w:rsidRDefault="004D22D8" w:rsidP="006803A0">
      <w:pPr>
        <w:spacing w:after="0" w:line="240" w:lineRule="auto"/>
        <w:ind w:firstLine="709"/>
        <w:jc w:val="both"/>
        <w:rPr>
          <w:rFonts w:eastAsia="Times New Roman" w:cs="Times New Roman"/>
          <w:sz w:val="24"/>
          <w:szCs w:val="24"/>
        </w:rPr>
      </w:pPr>
      <w:r w:rsidRPr="002E3DF4">
        <w:rPr>
          <w:rFonts w:eastAsia="Times New Roman" w:cs="Times New Roman"/>
          <w:sz w:val="24"/>
          <w:szCs w:val="24"/>
        </w:rPr>
        <w:t>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688D080" w14:textId="77777777" w:rsidR="004D22D8" w:rsidRPr="002E3DF4" w:rsidRDefault="004D22D8" w:rsidP="006803A0">
      <w:pPr>
        <w:spacing w:after="0" w:line="240" w:lineRule="auto"/>
        <w:ind w:firstLine="709"/>
        <w:jc w:val="both"/>
        <w:rPr>
          <w:rFonts w:eastAsia="Times New Roman" w:cs="Times New Roman"/>
          <w:sz w:val="24"/>
          <w:szCs w:val="24"/>
        </w:rPr>
      </w:pPr>
      <w:r w:rsidRPr="002E3DF4">
        <w:rPr>
          <w:rFonts w:eastAsia="Times New Roman" w:cs="Times New Roman"/>
          <w:sz w:val="24"/>
          <w:szCs w:val="24"/>
        </w:rPr>
        <w:t xml:space="preserve">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14:paraId="69B384C8" w14:textId="77777777" w:rsidR="004D22D8" w:rsidRPr="002E3DF4" w:rsidRDefault="004D22D8" w:rsidP="006803A0">
      <w:pPr>
        <w:spacing w:after="0" w:line="240" w:lineRule="auto"/>
        <w:ind w:firstLine="709"/>
        <w:jc w:val="both"/>
        <w:rPr>
          <w:rFonts w:eastAsia="Times New Roman" w:cs="Times New Roman"/>
          <w:sz w:val="24"/>
          <w:szCs w:val="24"/>
        </w:rPr>
      </w:pPr>
      <w:r w:rsidRPr="002E3DF4">
        <w:rPr>
          <w:rFonts w:eastAsia="Times New Roman" w:cs="Times New Roman"/>
          <w:sz w:val="24"/>
          <w:szCs w:val="24"/>
        </w:rPr>
        <w:t>Основные виды деятельности обучающихся с ЗПР при обучении географии:</w:t>
      </w:r>
    </w:p>
    <w:p w14:paraId="26F9D509" w14:textId="77777777" w:rsidR="004D22D8" w:rsidRPr="002E3DF4"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14:paraId="596E6EB8" w14:textId="77777777" w:rsidR="004D22D8" w:rsidRPr="002E3DF4"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воспроизведение учебного материала по памяти (с использованием опорных слов, понятий, инструкций, плана);</w:t>
      </w:r>
    </w:p>
    <w:p w14:paraId="7C9A6860" w14:textId="77777777" w:rsidR="004D22D8" w:rsidRPr="002E3DF4"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работа с определениями, свойствами и другими географическими понятиями;</w:t>
      </w:r>
    </w:p>
    <w:p w14:paraId="4AA31B6B" w14:textId="77777777" w:rsidR="004D22D8" w:rsidRPr="002E3DF4"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lastRenderedPageBreak/>
        <w:t>работа с рисунками, таблицами, картами, контурными картами, схемами, таблицами, цифровым материалом по конкретному заданию;</w:t>
      </w:r>
    </w:p>
    <w:p w14:paraId="6E5FAB1D" w14:textId="77777777" w:rsidR="004D22D8" w:rsidRPr="002E3DF4"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составление плана помещения, местности по описанию или заданным параметрам;</w:t>
      </w:r>
    </w:p>
    <w:p w14:paraId="6734702B" w14:textId="77777777" w:rsidR="004D22D8" w:rsidRPr="002E3DF4"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работа со справочными материалами, различными источниками информации, словарем терминов;</w:t>
      </w:r>
    </w:p>
    <w:p w14:paraId="61C00C8B" w14:textId="77777777" w:rsidR="004D22D8" w:rsidRPr="002E3DF4"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конспектирование статей из дополнительного материала;</w:t>
      </w:r>
    </w:p>
    <w:p w14:paraId="1FAE120E" w14:textId="77777777" w:rsidR="004D22D8" w:rsidRPr="002E3DF4"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анализ фактов и проблемных ситуаций, ошибок;</w:t>
      </w:r>
    </w:p>
    <w:p w14:paraId="73F76997" w14:textId="77777777" w:rsidR="004D22D8" w:rsidRPr="002E3DF4"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составление плана и последовательности действий.</w:t>
      </w:r>
    </w:p>
    <w:p w14:paraId="759AC322"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 xml:space="preserve">Примерная тематическая и терминологическая лексика соответствует ООП ООО. При </w:t>
      </w:r>
      <w:r w:rsidRPr="002E3DF4">
        <w:rPr>
          <w:rFonts w:cs="Times New Roman"/>
          <w:bCs/>
          <w:iCs/>
          <w:sz w:val="24"/>
          <w:szCs w:val="24"/>
        </w:rPr>
        <w:t xml:space="preserve">работе над лексикой, в том числе научной терминологией курса </w:t>
      </w:r>
      <w:r w:rsidRPr="002E3DF4">
        <w:rPr>
          <w:rFonts w:cs="Times New Roman"/>
          <w:sz w:val="24"/>
          <w:szCs w:val="24"/>
        </w:rPr>
        <w:t xml:space="preserve">(раскрытие значений новых слов, уточнение или расширение значений уже известных лексических единиц) </w:t>
      </w:r>
      <w:r w:rsidRPr="002E3DF4">
        <w:rPr>
          <w:rFonts w:cs="Times New Roman"/>
          <w:bCs/>
          <w:iCs/>
          <w:sz w:val="24"/>
          <w:szCs w:val="24"/>
        </w:rPr>
        <w:t xml:space="preserve">необходимо включение слова в контекст. </w:t>
      </w:r>
      <w:r w:rsidRPr="002E3DF4">
        <w:rPr>
          <w:rFonts w:cs="Times New Roman"/>
          <w:sz w:val="24"/>
          <w:szCs w:val="24"/>
          <w:shd w:val="clear" w:color="auto" w:fill="FFFFFF"/>
        </w:rPr>
        <w:t xml:space="preserve">Каждое новое слово закрепляется в речевой практике обучающихся с ЗПР. </w:t>
      </w:r>
      <w:r w:rsidRPr="002E3DF4">
        <w:rPr>
          <w:rFonts w:cs="Times New Roman"/>
          <w:sz w:val="24"/>
          <w:szCs w:val="24"/>
        </w:rPr>
        <w:t>Обязательна визуальная поддержка, алгоритмы работы с определением, опорные схемы для актуализации терминологии.</w:t>
      </w:r>
    </w:p>
    <w:p w14:paraId="4D3CE42A" w14:textId="77777777" w:rsidR="004D22D8" w:rsidRPr="002E3DF4" w:rsidRDefault="004D22D8" w:rsidP="006803A0">
      <w:pPr>
        <w:spacing w:after="0" w:line="240" w:lineRule="auto"/>
        <w:ind w:firstLine="567"/>
        <w:jc w:val="both"/>
        <w:rPr>
          <w:b/>
          <w:caps/>
          <w:kern w:val="28"/>
          <w:sz w:val="24"/>
          <w:szCs w:val="24"/>
        </w:rPr>
      </w:pPr>
    </w:p>
    <w:p w14:paraId="3409FFFE" w14:textId="77777777" w:rsidR="004D22D8" w:rsidRPr="002E3DF4" w:rsidRDefault="004D22D8" w:rsidP="00AC427A">
      <w:pPr>
        <w:spacing w:after="0" w:line="240" w:lineRule="auto"/>
        <w:ind w:firstLine="567"/>
        <w:jc w:val="both"/>
        <w:rPr>
          <w:rFonts w:eastAsiaTheme="majorEastAsia" w:cs="Times New Roman"/>
          <w:b/>
          <w:bCs/>
          <w:caps/>
          <w:sz w:val="24"/>
          <w:szCs w:val="24"/>
          <w:lang w:eastAsia="en-US"/>
        </w:rPr>
      </w:pPr>
      <w:bookmarkStart w:id="77" w:name="_Toc95746702"/>
      <w:r w:rsidRPr="002E3DF4">
        <w:rPr>
          <w:rFonts w:eastAsiaTheme="majorEastAsia" w:cs="Times New Roman"/>
          <w:b/>
          <w:bCs/>
          <w:sz w:val="24"/>
          <w:szCs w:val="24"/>
          <w:lang w:eastAsia="en-US"/>
        </w:rPr>
        <w:t>Место учебного предмета «География» в учебном плане</w:t>
      </w:r>
      <w:bookmarkEnd w:id="77"/>
    </w:p>
    <w:p w14:paraId="7EAE79DA" w14:textId="77777777" w:rsidR="004D22D8" w:rsidRPr="002E3DF4" w:rsidRDefault="004D22D8" w:rsidP="006803A0">
      <w:pPr>
        <w:spacing w:after="0" w:line="240" w:lineRule="auto"/>
        <w:ind w:firstLine="567"/>
        <w:jc w:val="both"/>
        <w:rPr>
          <w:rFonts w:eastAsia="Times New Roman" w:cs="Times New Roman"/>
          <w:sz w:val="24"/>
          <w:szCs w:val="24"/>
        </w:rPr>
      </w:pPr>
      <w:r w:rsidRPr="002E3DF4">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0685A473" w14:textId="77777777" w:rsidR="004D22D8" w:rsidRPr="002E3DF4" w:rsidRDefault="004D22D8" w:rsidP="006803A0">
      <w:pPr>
        <w:spacing w:after="0" w:line="240" w:lineRule="auto"/>
        <w:ind w:firstLine="567"/>
        <w:jc w:val="both"/>
        <w:rPr>
          <w:rFonts w:eastAsia="Times New Roman" w:cs="Times New Roman"/>
          <w:sz w:val="24"/>
          <w:szCs w:val="24"/>
        </w:rPr>
      </w:pPr>
      <w:r w:rsidRPr="002E3DF4">
        <w:rPr>
          <w:rFonts w:eastAsia="Times New Roman" w:cs="Times New Roman"/>
          <w:sz w:val="24"/>
          <w:szCs w:val="24"/>
        </w:rP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00273D1"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Учебным планом на изучение географии отводится 272 часа: по одному часу в неделю в 5 и 6 классах и по 2 часа в 7, 8 и 9 классах.</w:t>
      </w:r>
    </w:p>
    <w:p w14:paraId="092200EE"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24C3FBD5" w14:textId="77777777" w:rsidR="00AC427A" w:rsidRPr="002E3DF4" w:rsidRDefault="00AC427A" w:rsidP="006803A0">
      <w:pPr>
        <w:spacing w:after="0" w:line="240" w:lineRule="auto"/>
        <w:ind w:firstLine="567"/>
        <w:rPr>
          <w:rFonts w:eastAsia="Arial Unicode MS" w:cs="Times New Roman"/>
          <w:b/>
          <w:kern w:val="1"/>
          <w:sz w:val="24"/>
          <w:szCs w:val="24"/>
          <w:lang w:eastAsia="en-US"/>
        </w:rPr>
      </w:pPr>
    </w:p>
    <w:p w14:paraId="0DA0EA8E" w14:textId="77777777" w:rsidR="00AC427A" w:rsidRPr="002E3DF4" w:rsidRDefault="00AC427A" w:rsidP="006803A0">
      <w:pPr>
        <w:spacing w:after="0" w:line="240" w:lineRule="auto"/>
        <w:ind w:firstLine="567"/>
        <w:rPr>
          <w:rFonts w:eastAsia="Arial Unicode MS" w:cs="Times New Roman"/>
          <w:b/>
          <w:kern w:val="1"/>
          <w:sz w:val="24"/>
          <w:szCs w:val="24"/>
          <w:lang w:eastAsia="en-US"/>
        </w:rPr>
      </w:pPr>
    </w:p>
    <w:p w14:paraId="6FEF0A19" w14:textId="77777777" w:rsidR="004D22D8" w:rsidRPr="002E3DF4" w:rsidRDefault="004D22D8" w:rsidP="00AC427A">
      <w:pPr>
        <w:widowControl w:val="0"/>
        <w:autoSpaceDE w:val="0"/>
        <w:autoSpaceDN w:val="0"/>
        <w:adjustRightInd w:val="0"/>
        <w:spacing w:after="0" w:line="240" w:lineRule="auto"/>
        <w:ind w:firstLine="567"/>
        <w:jc w:val="both"/>
        <w:textAlignment w:val="center"/>
        <w:rPr>
          <w:rFonts w:eastAsiaTheme="majorEastAsia" w:cs="Times New Roman"/>
          <w:bCs/>
          <w:caps/>
          <w:sz w:val="24"/>
          <w:szCs w:val="24"/>
          <w:lang w:eastAsia="en-US"/>
        </w:rPr>
      </w:pPr>
      <w:bookmarkStart w:id="78" w:name="_Toc95746703"/>
      <w:r w:rsidRPr="002E3DF4">
        <w:rPr>
          <w:rFonts w:eastAsiaTheme="majorEastAsia" w:cs="Times New Roman"/>
          <w:bCs/>
          <w:sz w:val="24"/>
          <w:szCs w:val="24"/>
          <w:lang w:eastAsia="en-US"/>
        </w:rPr>
        <w:t>СОДЕРЖАНИЕ УЧЕБНОГО ПРЕДМЕТА «ГЕОГРАФИЯ»</w:t>
      </w:r>
      <w:bookmarkEnd w:id="78"/>
    </w:p>
    <w:p w14:paraId="40634FE7" w14:textId="77777777" w:rsidR="004D22D8" w:rsidRPr="002E3DF4" w:rsidRDefault="004D22D8" w:rsidP="006803A0">
      <w:pPr>
        <w:shd w:val="clear" w:color="auto" w:fill="FFFFFF"/>
        <w:spacing w:after="0" w:line="240" w:lineRule="auto"/>
        <w:jc w:val="both"/>
        <w:textAlignment w:val="baseline"/>
        <w:rPr>
          <w:rFonts w:eastAsia="Times New Roman" w:cs="Times New Roman"/>
          <w:b/>
          <w:bCs/>
          <w:sz w:val="24"/>
          <w:szCs w:val="24"/>
        </w:rPr>
      </w:pPr>
    </w:p>
    <w:p w14:paraId="3CFD1D45" w14:textId="77777777" w:rsidR="004D22D8" w:rsidRPr="002E3DF4" w:rsidRDefault="004D22D8" w:rsidP="00932C1A">
      <w:pPr>
        <w:widowControl w:val="0"/>
        <w:suppressAutoHyphens/>
        <w:autoSpaceDE w:val="0"/>
        <w:autoSpaceDN w:val="0"/>
        <w:adjustRightInd w:val="0"/>
        <w:spacing w:after="0" w:line="240" w:lineRule="auto"/>
        <w:textAlignment w:val="center"/>
        <w:rPr>
          <w:rFonts w:eastAsiaTheme="majorEastAsia" w:cs="Times New Roman"/>
          <w:b/>
          <w:bCs/>
          <w:sz w:val="24"/>
          <w:szCs w:val="24"/>
          <w:lang w:eastAsia="en-US"/>
        </w:rPr>
      </w:pPr>
      <w:bookmarkStart w:id="79" w:name="_Toc95746704"/>
      <w:r w:rsidRPr="002E3DF4">
        <w:rPr>
          <w:rFonts w:eastAsiaTheme="majorEastAsia" w:cs="Times New Roman"/>
          <w:b/>
          <w:bCs/>
          <w:sz w:val="24"/>
          <w:szCs w:val="24"/>
          <w:lang w:eastAsia="en-US"/>
        </w:rPr>
        <w:t>5 КЛАСС</w:t>
      </w:r>
      <w:bookmarkEnd w:id="79"/>
    </w:p>
    <w:p w14:paraId="5F92FB6A" w14:textId="77777777" w:rsidR="00AC427A" w:rsidRPr="002E3DF4" w:rsidRDefault="00AC427A" w:rsidP="00AC427A">
      <w:pPr>
        <w:widowControl w:val="0"/>
        <w:suppressAutoHyphens/>
        <w:autoSpaceDE w:val="0"/>
        <w:autoSpaceDN w:val="0"/>
        <w:adjustRightInd w:val="0"/>
        <w:spacing w:after="0" w:line="240" w:lineRule="auto"/>
        <w:ind w:firstLine="567"/>
        <w:textAlignment w:val="center"/>
        <w:rPr>
          <w:rFonts w:eastAsiaTheme="majorEastAsia" w:cs="Times New Roman"/>
          <w:b/>
          <w:bCs/>
          <w:sz w:val="24"/>
          <w:szCs w:val="24"/>
          <w:lang w:eastAsia="en-US"/>
        </w:rPr>
      </w:pPr>
    </w:p>
    <w:p w14:paraId="5558BD6D" w14:textId="77777777" w:rsidR="004D22D8" w:rsidRPr="002E3DF4"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2E3DF4">
        <w:rPr>
          <w:rFonts w:cs="Times New Roman"/>
          <w:b/>
          <w:bCs/>
          <w:caps/>
          <w:position w:val="6"/>
          <w:sz w:val="24"/>
          <w:szCs w:val="24"/>
        </w:rPr>
        <w:t>Раздел 1. Географическое изучение Земли</w:t>
      </w:r>
    </w:p>
    <w:p w14:paraId="282E06F1" w14:textId="77777777" w:rsidR="00367EC2" w:rsidRPr="002E3DF4"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4867E4E0" w14:textId="4057080E"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Введение. География </w:t>
      </w:r>
      <w:r w:rsidR="00367EC2" w:rsidRPr="002E3DF4">
        <w:rPr>
          <w:rFonts w:cs="Times New Roman"/>
          <w:b/>
          <w:bCs/>
          <w:position w:val="6"/>
          <w:sz w:val="24"/>
          <w:szCs w:val="24"/>
        </w:rPr>
        <w:t>–</w:t>
      </w:r>
      <w:r w:rsidRPr="002E3DF4">
        <w:rPr>
          <w:rFonts w:cs="Times New Roman"/>
          <w:b/>
          <w:bCs/>
          <w:position w:val="6"/>
          <w:sz w:val="24"/>
          <w:szCs w:val="24"/>
        </w:rPr>
        <w:t xml:space="preserve"> наука о планете Земля</w:t>
      </w:r>
    </w:p>
    <w:p w14:paraId="54C43CE4"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Что изучает география? Географические объекты, процессы и явления. Как география изучает объекты, процессы и явления.</w:t>
      </w:r>
      <w:r w:rsidRPr="002E3DF4">
        <w:rPr>
          <w:rFonts w:cs="Times New Roman"/>
          <w:i/>
          <w:sz w:val="24"/>
          <w:szCs w:val="24"/>
        </w:rPr>
        <w:t xml:space="preserve"> </w:t>
      </w:r>
      <w:r w:rsidRPr="002E3DF4">
        <w:rPr>
          <w:rFonts w:cs="Times New Roman"/>
          <w:i/>
          <w:iCs/>
          <w:sz w:val="24"/>
          <w:szCs w:val="24"/>
        </w:rPr>
        <w:t>Географические методы изучения объектов и явлений</w:t>
      </w:r>
      <w:r w:rsidRPr="002E3DF4">
        <w:rPr>
          <w:rFonts w:cs="Times New Roman"/>
          <w:sz w:val="24"/>
          <w:szCs w:val="24"/>
          <w:vertAlign w:val="superscript"/>
        </w:rPr>
        <w:footnoteReference w:id="11"/>
      </w:r>
      <w:r w:rsidRPr="002E3DF4">
        <w:rPr>
          <w:rFonts w:cs="Times New Roman"/>
          <w:sz w:val="24"/>
          <w:szCs w:val="24"/>
        </w:rPr>
        <w:t xml:space="preserve">. </w:t>
      </w:r>
      <w:r w:rsidRPr="002E3DF4">
        <w:rPr>
          <w:rFonts w:cs="Times New Roman"/>
          <w:i/>
          <w:sz w:val="24"/>
          <w:szCs w:val="24"/>
        </w:rPr>
        <w:t>Древо географических наук.</w:t>
      </w:r>
      <w:r w:rsidRPr="002E3DF4">
        <w:rPr>
          <w:rFonts w:cs="Times New Roman"/>
          <w:sz w:val="24"/>
          <w:szCs w:val="24"/>
        </w:rPr>
        <w:t xml:space="preserve"> </w:t>
      </w:r>
    </w:p>
    <w:p w14:paraId="0760D6AA"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i/>
          <w:position w:val="6"/>
          <w:sz w:val="24"/>
          <w:szCs w:val="24"/>
        </w:rPr>
      </w:pPr>
      <w:r w:rsidRPr="002E3DF4">
        <w:rPr>
          <w:rFonts w:cs="Times New Roman"/>
          <w:b/>
          <w:bCs/>
          <w:i/>
          <w:position w:val="6"/>
          <w:sz w:val="24"/>
          <w:szCs w:val="24"/>
        </w:rPr>
        <w:t>Практическая работа</w:t>
      </w:r>
    </w:p>
    <w:p w14:paraId="2917F773"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1. Организация фенологических наблюдений в природе: планирование, участие в </w:t>
      </w:r>
      <w:r w:rsidRPr="002E3DF4">
        <w:rPr>
          <w:rFonts w:cs="Times New Roman"/>
          <w:sz w:val="24"/>
          <w:szCs w:val="24"/>
        </w:rPr>
        <w:lastRenderedPageBreak/>
        <w:t>групповой работе, форма систематизации данных</w:t>
      </w:r>
      <w:r w:rsidRPr="002E3DF4">
        <w:rPr>
          <w:rFonts w:cs="Times New Roman"/>
          <w:sz w:val="24"/>
          <w:szCs w:val="24"/>
          <w:vertAlign w:val="superscript"/>
        </w:rPr>
        <w:footnoteReference w:id="12"/>
      </w:r>
      <w:r w:rsidRPr="002E3DF4">
        <w:rPr>
          <w:rFonts w:cs="Times New Roman"/>
          <w:sz w:val="24"/>
          <w:szCs w:val="24"/>
        </w:rPr>
        <w:t>.</w:t>
      </w:r>
    </w:p>
    <w:p w14:paraId="1104D1FF" w14:textId="77777777" w:rsidR="00367EC2" w:rsidRPr="002E3DF4" w:rsidRDefault="00367EC2"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177CB964"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Тема 1. История географических открытий </w:t>
      </w:r>
    </w:p>
    <w:p w14:paraId="26E0F72A"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Представления о мире в древности </w:t>
      </w:r>
      <w:r w:rsidRPr="002E3DF4">
        <w:rPr>
          <w:rFonts w:cs="Times New Roman"/>
          <w:i/>
          <w:sz w:val="24"/>
          <w:szCs w:val="24"/>
        </w:rPr>
        <w:t>(Древний Китай, Древний Египет, Древняя Греция, Древний Рим).</w:t>
      </w:r>
      <w:r w:rsidRPr="002E3DF4">
        <w:rPr>
          <w:rFonts w:cs="Times New Roman"/>
          <w:sz w:val="24"/>
          <w:szCs w:val="24"/>
        </w:rPr>
        <w:t xml:space="preserve"> </w:t>
      </w:r>
      <w:r w:rsidRPr="002E3DF4">
        <w:rPr>
          <w:rFonts w:cs="Times New Roman"/>
          <w:i/>
          <w:iCs/>
          <w:sz w:val="24"/>
          <w:szCs w:val="24"/>
        </w:rPr>
        <w:t>Путешествие Пифея. Плавания финикийцев вокруг Африки. Экспедиции Т. Хейердала как модель путешествий в древности.</w:t>
      </w:r>
      <w:r w:rsidRPr="002E3DF4">
        <w:rPr>
          <w:rFonts w:cs="Times New Roman"/>
          <w:sz w:val="24"/>
          <w:szCs w:val="24"/>
        </w:rPr>
        <w:t xml:space="preserve"> Появление географических карт.</w:t>
      </w:r>
    </w:p>
    <w:p w14:paraId="1F76C4D3"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География в эпоху Средневековья: </w:t>
      </w:r>
      <w:r w:rsidRPr="002E3DF4">
        <w:rPr>
          <w:rFonts w:cs="Times New Roman"/>
          <w:i/>
          <w:sz w:val="24"/>
          <w:szCs w:val="24"/>
        </w:rPr>
        <w:t>путешествия и открытия</w:t>
      </w:r>
      <w:r w:rsidRPr="002E3DF4">
        <w:rPr>
          <w:rFonts w:cs="Times New Roman"/>
          <w:i/>
          <w:iCs/>
          <w:sz w:val="24"/>
          <w:szCs w:val="24"/>
        </w:rPr>
        <w:t xml:space="preserve"> викингов, древних арабов,</w:t>
      </w:r>
      <w:r w:rsidRPr="002E3DF4">
        <w:rPr>
          <w:rFonts w:cs="Times New Roman"/>
          <w:sz w:val="24"/>
          <w:szCs w:val="24"/>
        </w:rPr>
        <w:t xml:space="preserve"> </w:t>
      </w:r>
      <w:r w:rsidRPr="002E3DF4">
        <w:rPr>
          <w:rFonts w:cs="Times New Roman"/>
          <w:i/>
          <w:sz w:val="24"/>
          <w:szCs w:val="24"/>
        </w:rPr>
        <w:t>русских землепроходцев.</w:t>
      </w:r>
      <w:r w:rsidRPr="002E3DF4">
        <w:rPr>
          <w:rFonts w:cs="Times New Roman"/>
          <w:sz w:val="24"/>
          <w:szCs w:val="24"/>
        </w:rPr>
        <w:t xml:space="preserve"> </w:t>
      </w:r>
      <w:r w:rsidRPr="002E3DF4">
        <w:rPr>
          <w:rFonts w:cs="Times New Roman"/>
          <w:i/>
          <w:iCs/>
          <w:sz w:val="24"/>
          <w:szCs w:val="24"/>
        </w:rPr>
        <w:t>Путешествия М. Поло и А. Никитина.</w:t>
      </w:r>
    </w:p>
    <w:p w14:paraId="2A699FD5" w14:textId="64AF0D39"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Эпоха Великих географических открытий. </w:t>
      </w:r>
      <w:r w:rsidRPr="002E3DF4">
        <w:rPr>
          <w:rFonts w:cs="Times New Roman"/>
          <w:i/>
          <w:sz w:val="24"/>
          <w:szCs w:val="24"/>
        </w:rPr>
        <w:t xml:space="preserve">Три пути в Индию. Открытие Нового света </w:t>
      </w:r>
      <w:r w:rsidR="00367EC2" w:rsidRPr="002E3DF4">
        <w:rPr>
          <w:rFonts w:cs="Times New Roman"/>
          <w:i/>
          <w:sz w:val="24"/>
          <w:szCs w:val="24"/>
        </w:rPr>
        <w:t>–</w:t>
      </w:r>
      <w:r w:rsidRPr="002E3DF4">
        <w:rPr>
          <w:rFonts w:cs="Times New Roman"/>
          <w:i/>
          <w:sz w:val="24"/>
          <w:szCs w:val="24"/>
        </w:rPr>
        <w:t xml:space="preserve"> экспедиция Х. Колумба.</w:t>
      </w:r>
      <w:r w:rsidRPr="002E3DF4">
        <w:rPr>
          <w:rFonts w:cs="Times New Roman"/>
          <w:sz w:val="24"/>
          <w:szCs w:val="24"/>
        </w:rPr>
        <w:t xml:space="preserve"> </w:t>
      </w:r>
      <w:r w:rsidRPr="002E3DF4">
        <w:rPr>
          <w:rFonts w:cs="Times New Roman"/>
          <w:i/>
          <w:sz w:val="24"/>
          <w:szCs w:val="24"/>
        </w:rPr>
        <w:t>Первое кругосветное плавание экспедиция Ф. Магеллана.</w:t>
      </w:r>
      <w:r w:rsidRPr="002E3DF4">
        <w:rPr>
          <w:rFonts w:cs="Times New Roman"/>
          <w:sz w:val="24"/>
          <w:szCs w:val="24"/>
        </w:rPr>
        <w:t xml:space="preserve"> Значение Великих географических открытий. </w:t>
      </w:r>
      <w:r w:rsidRPr="002E3DF4">
        <w:rPr>
          <w:rFonts w:cs="Times New Roman"/>
          <w:i/>
          <w:iCs/>
          <w:sz w:val="24"/>
          <w:szCs w:val="24"/>
        </w:rPr>
        <w:t xml:space="preserve">Карта мира после эпохи Великих географических открытий. </w:t>
      </w:r>
    </w:p>
    <w:p w14:paraId="3125654D" w14:textId="34909C02"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Географические открытия XVII</w:t>
      </w:r>
      <w:r w:rsidR="00367EC2" w:rsidRPr="002E3DF4">
        <w:rPr>
          <w:rFonts w:cs="Times New Roman"/>
          <w:sz w:val="24"/>
          <w:szCs w:val="24"/>
        </w:rPr>
        <w:t>–</w:t>
      </w:r>
      <w:r w:rsidRPr="002E3DF4">
        <w:rPr>
          <w:rFonts w:cs="Times New Roman"/>
          <w:sz w:val="24"/>
          <w:szCs w:val="24"/>
        </w:rPr>
        <w:t xml:space="preserve">XIX вв. </w:t>
      </w:r>
      <w:r w:rsidRPr="002E3DF4">
        <w:rPr>
          <w:rFonts w:cs="Times New Roman"/>
          <w:i/>
          <w:iCs/>
          <w:sz w:val="24"/>
          <w:szCs w:val="24"/>
        </w:rPr>
        <w:t xml:space="preserve">Поиски Южной Земли </w:t>
      </w:r>
      <w:r w:rsidR="00367EC2" w:rsidRPr="002E3DF4">
        <w:rPr>
          <w:rFonts w:cs="Times New Roman"/>
          <w:i/>
          <w:iCs/>
          <w:sz w:val="24"/>
          <w:szCs w:val="24"/>
        </w:rPr>
        <w:t>–</w:t>
      </w:r>
      <w:r w:rsidRPr="002E3DF4">
        <w:rPr>
          <w:rFonts w:cs="Times New Roman"/>
          <w:i/>
          <w:iCs/>
          <w:sz w:val="24"/>
          <w:szCs w:val="24"/>
        </w:rPr>
        <w:t xml:space="preserve"> открытие Австралии.</w:t>
      </w:r>
      <w:r w:rsidRPr="002E3DF4">
        <w:rPr>
          <w:rFonts w:cs="Times New Roman"/>
          <w:sz w:val="24"/>
          <w:szCs w:val="24"/>
        </w:rPr>
        <w:t xml:space="preserve"> </w:t>
      </w:r>
      <w:r w:rsidRPr="002E3DF4">
        <w:rPr>
          <w:rFonts w:cs="Times New Roman"/>
          <w:i/>
          <w:iCs/>
          <w:sz w:val="24"/>
          <w:szCs w:val="24"/>
        </w:rPr>
        <w:t>Русские путешественники и мореплаватели на северо-востоке Азии.</w:t>
      </w:r>
      <w:r w:rsidRPr="002E3DF4">
        <w:rPr>
          <w:rFonts w:cs="Times New Roman"/>
          <w:sz w:val="24"/>
          <w:szCs w:val="24"/>
        </w:rPr>
        <w:t xml:space="preserve"> Первая русская кругосветная экспедиция </w:t>
      </w:r>
      <w:r w:rsidRPr="002E3DF4">
        <w:rPr>
          <w:rFonts w:cs="Times New Roman"/>
          <w:i/>
          <w:sz w:val="24"/>
          <w:szCs w:val="24"/>
        </w:rPr>
        <w:t xml:space="preserve">(И. Ф. Крузенштерн и Ю. Ф. Лисянский). </w:t>
      </w:r>
      <w:r w:rsidRPr="002E3DF4">
        <w:rPr>
          <w:rFonts w:cs="Times New Roman"/>
          <w:sz w:val="24"/>
          <w:szCs w:val="24"/>
        </w:rPr>
        <w:t xml:space="preserve"> (Русская экспедиция Ф. Ф. Беллинсгаузена, М. П. Лазарева </w:t>
      </w:r>
      <w:r w:rsidR="00367EC2" w:rsidRPr="002E3DF4">
        <w:rPr>
          <w:rFonts w:cs="Times New Roman"/>
          <w:sz w:val="24"/>
          <w:szCs w:val="24"/>
        </w:rPr>
        <w:t>–</w:t>
      </w:r>
      <w:r w:rsidRPr="002E3DF4">
        <w:rPr>
          <w:rFonts w:cs="Times New Roman"/>
          <w:sz w:val="24"/>
          <w:szCs w:val="24"/>
        </w:rPr>
        <w:t xml:space="preserve"> открытие Антарктиды). </w:t>
      </w:r>
    </w:p>
    <w:p w14:paraId="02AC1A49" w14:textId="77777777" w:rsidR="004D22D8" w:rsidRPr="002E3DF4" w:rsidRDefault="004D22D8" w:rsidP="006803A0">
      <w:pPr>
        <w:spacing w:after="0" w:line="240" w:lineRule="auto"/>
        <w:ind w:firstLine="567"/>
        <w:jc w:val="both"/>
        <w:rPr>
          <w:rFonts w:cs="Times New Roman"/>
          <w:i/>
          <w:sz w:val="24"/>
          <w:szCs w:val="24"/>
        </w:rPr>
      </w:pPr>
      <w:r w:rsidRPr="002E3DF4">
        <w:rPr>
          <w:rFonts w:cs="Times New Roman"/>
          <w:sz w:val="24"/>
          <w:szCs w:val="24"/>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r w:rsidRPr="002E3DF4">
        <w:rPr>
          <w:rFonts w:cs="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14:paraId="1F7917CC" w14:textId="77777777" w:rsidR="004D22D8" w:rsidRPr="002E3DF4" w:rsidRDefault="004D22D8" w:rsidP="006803A0">
      <w:pPr>
        <w:spacing w:after="0" w:line="240" w:lineRule="auto"/>
        <w:ind w:firstLine="567"/>
        <w:jc w:val="both"/>
        <w:rPr>
          <w:rFonts w:cs="Times New Roman"/>
          <w:sz w:val="24"/>
          <w:szCs w:val="24"/>
        </w:rPr>
      </w:pPr>
      <w:r w:rsidRPr="002E3DF4">
        <w:rPr>
          <w:rFonts w:cs="Times New Roman"/>
          <w:sz w:val="24"/>
          <w:szCs w:val="24"/>
        </w:rPr>
        <w:t>Географические знания в современном мире. Современные географические методы исследования Земли.</w:t>
      </w:r>
    </w:p>
    <w:p w14:paraId="0392A636"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Практические работы</w:t>
      </w:r>
    </w:p>
    <w:p w14:paraId="2BFF1978"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1. Обозначение на контурной карте географических объектов, открытых в разные периоды.</w:t>
      </w:r>
    </w:p>
    <w:p w14:paraId="7480DEBE"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i/>
          <w:sz w:val="24"/>
          <w:szCs w:val="24"/>
        </w:rPr>
        <w:t>2. Сравнение карт Эратосфена, Птолемея и современных карт по предложенным учителем вопросам.</w:t>
      </w:r>
    </w:p>
    <w:p w14:paraId="0EEE0A2D" w14:textId="77777777" w:rsidR="004D22D8" w:rsidRPr="002E3DF4" w:rsidRDefault="004D22D8" w:rsidP="006803A0">
      <w:pPr>
        <w:spacing w:after="0" w:line="240" w:lineRule="auto"/>
        <w:ind w:firstLine="567"/>
        <w:jc w:val="both"/>
        <w:rPr>
          <w:rFonts w:cs="Times New Roman"/>
          <w:b/>
          <w:sz w:val="24"/>
          <w:szCs w:val="24"/>
        </w:rPr>
      </w:pPr>
    </w:p>
    <w:p w14:paraId="5D090A3B" w14:textId="77777777" w:rsidR="004D22D8" w:rsidRPr="002E3DF4"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2E3DF4">
        <w:rPr>
          <w:rFonts w:cs="Times New Roman"/>
          <w:b/>
          <w:bCs/>
          <w:caps/>
          <w:position w:val="6"/>
          <w:sz w:val="24"/>
          <w:szCs w:val="24"/>
        </w:rPr>
        <w:t xml:space="preserve">Раздел 2. Изображения земной поверхности </w:t>
      </w:r>
    </w:p>
    <w:p w14:paraId="7E952778" w14:textId="77777777" w:rsidR="008979F5" w:rsidRPr="002E3DF4"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EDA67E1"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Тема 1. Планы местности</w:t>
      </w:r>
    </w:p>
    <w:p w14:paraId="5BCFF289"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2E3DF4">
        <w:rPr>
          <w:rFonts w:cs="Times New Roman"/>
          <w:i/>
          <w:iCs/>
          <w:sz w:val="24"/>
          <w:szCs w:val="24"/>
        </w:rPr>
        <w:t>Профессия топограф.</w:t>
      </w:r>
      <w:r w:rsidRPr="002E3DF4">
        <w:rPr>
          <w:rFonts w:cs="Times New Roman"/>
          <w:sz w:val="24"/>
          <w:szCs w:val="24"/>
        </w:rPr>
        <w:t xml:space="preserve">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53985CC4"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Практические работы</w:t>
      </w:r>
    </w:p>
    <w:p w14:paraId="172BB3BB"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1. Определение направлений и расстояний по плану местности.</w:t>
      </w:r>
    </w:p>
    <w:p w14:paraId="029ACF53"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2. Составление описания маршрута по плану местности.</w:t>
      </w:r>
    </w:p>
    <w:p w14:paraId="7F97720E" w14:textId="77777777" w:rsidR="005657C2" w:rsidRPr="002E3DF4" w:rsidRDefault="005657C2"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08105416"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Тема 2. Географические карты</w:t>
      </w:r>
    </w:p>
    <w:p w14:paraId="7576748E"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w:t>
      </w:r>
      <w:r w:rsidRPr="002E3DF4">
        <w:rPr>
          <w:rFonts w:cs="Times New Roman"/>
          <w:sz w:val="24"/>
          <w:szCs w:val="24"/>
        </w:rPr>
        <w:lastRenderedPageBreak/>
        <w:t xml:space="preserve">координаты. Географическая широта и географическая долгота, их определение на глобусе и картах. Определение расстояний по глобусу. </w:t>
      </w:r>
    </w:p>
    <w:p w14:paraId="5C6274FE"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i/>
          <w:iCs/>
          <w:spacing w:val="-1"/>
          <w:sz w:val="24"/>
          <w:szCs w:val="24"/>
        </w:rPr>
      </w:pPr>
      <w:r w:rsidRPr="002E3DF4">
        <w:rPr>
          <w:rFonts w:cs="Times New Roman"/>
          <w:spacing w:val="-1"/>
          <w:sz w:val="24"/>
          <w:szCs w:val="24"/>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2E3DF4">
        <w:rPr>
          <w:rFonts w:cs="Times New Roman"/>
          <w:i/>
          <w:iCs/>
          <w:spacing w:val="-1"/>
          <w:sz w:val="24"/>
          <w:szCs w:val="24"/>
        </w:rPr>
        <w:t>Профессия картограф.</w:t>
      </w:r>
      <w:r w:rsidRPr="002E3DF4">
        <w:rPr>
          <w:rFonts w:cs="Times New Roman"/>
          <w:spacing w:val="-1"/>
          <w:sz w:val="24"/>
          <w:szCs w:val="24"/>
        </w:rPr>
        <w:t xml:space="preserve"> </w:t>
      </w:r>
      <w:r w:rsidRPr="002E3DF4">
        <w:rPr>
          <w:rFonts w:cs="Times New Roman"/>
          <w:i/>
          <w:iCs/>
          <w:spacing w:val="-1"/>
          <w:sz w:val="24"/>
          <w:szCs w:val="24"/>
        </w:rPr>
        <w:t>Система космической навигации. Геоинформационные системы.</w:t>
      </w:r>
    </w:p>
    <w:p w14:paraId="482F2A49"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Практические работы</w:t>
      </w:r>
    </w:p>
    <w:p w14:paraId="54760F94"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1. Определение направлений и расстояний по карте полушарий.</w:t>
      </w:r>
    </w:p>
    <w:p w14:paraId="50409188"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2. Определение географических координат объектов и определение объектов по их географическим координатам.</w:t>
      </w:r>
    </w:p>
    <w:p w14:paraId="6FFF76C6" w14:textId="77777777" w:rsidR="005657C2" w:rsidRPr="002E3DF4" w:rsidRDefault="005657C2" w:rsidP="006803A0">
      <w:pPr>
        <w:widowControl w:val="0"/>
        <w:suppressAutoHyphens/>
        <w:autoSpaceDE w:val="0"/>
        <w:autoSpaceDN w:val="0"/>
        <w:adjustRightInd w:val="0"/>
        <w:spacing w:after="0" w:line="240" w:lineRule="auto"/>
        <w:textAlignment w:val="center"/>
        <w:rPr>
          <w:rFonts w:cs="Times New Roman"/>
          <w:b/>
          <w:bCs/>
          <w:caps/>
          <w:position w:val="6"/>
          <w:sz w:val="24"/>
          <w:szCs w:val="24"/>
        </w:rPr>
      </w:pPr>
    </w:p>
    <w:p w14:paraId="581BF668" w14:textId="5FA7304F" w:rsidR="004D22D8" w:rsidRPr="002E3DF4"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2E3DF4">
        <w:rPr>
          <w:rFonts w:cs="Times New Roman"/>
          <w:b/>
          <w:bCs/>
          <w:caps/>
          <w:position w:val="6"/>
          <w:sz w:val="24"/>
          <w:szCs w:val="24"/>
        </w:rPr>
        <w:t xml:space="preserve">Раздел 3. Земля </w:t>
      </w:r>
      <w:r w:rsidR="005657C2" w:rsidRPr="002E3DF4">
        <w:rPr>
          <w:rFonts w:cs="Times New Roman"/>
          <w:b/>
          <w:bCs/>
          <w:caps/>
          <w:position w:val="6"/>
          <w:sz w:val="24"/>
          <w:szCs w:val="24"/>
        </w:rPr>
        <w:t>–</w:t>
      </w:r>
      <w:r w:rsidRPr="002E3DF4">
        <w:rPr>
          <w:rFonts w:cs="Times New Roman"/>
          <w:b/>
          <w:bCs/>
          <w:caps/>
          <w:position w:val="6"/>
          <w:sz w:val="24"/>
          <w:szCs w:val="24"/>
        </w:rPr>
        <w:t xml:space="preserve"> планета Солнечной системы</w:t>
      </w:r>
    </w:p>
    <w:p w14:paraId="43C8D21E"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Земля в Солнечной системе. </w:t>
      </w:r>
      <w:r w:rsidRPr="002E3DF4">
        <w:rPr>
          <w:rFonts w:cs="Times New Roman"/>
          <w:i/>
          <w:iCs/>
          <w:sz w:val="24"/>
          <w:szCs w:val="24"/>
        </w:rPr>
        <w:t>Гипотезы возникновения Земли</w:t>
      </w:r>
      <w:r w:rsidRPr="002E3DF4">
        <w:rPr>
          <w:rFonts w:cs="Times New Roman"/>
          <w:sz w:val="24"/>
          <w:szCs w:val="24"/>
        </w:rPr>
        <w:t xml:space="preserve">. Форма, размеры Земли, их географические следствия.  </w:t>
      </w:r>
      <w:r w:rsidRPr="002E3DF4">
        <w:rPr>
          <w:rFonts w:cs="Times New Roman"/>
          <w:i/>
          <w:sz w:val="24"/>
          <w:szCs w:val="24"/>
        </w:rPr>
        <w:t xml:space="preserve">Влияние космоса на нашу планету и жизнь людей. </w:t>
      </w:r>
      <w:r w:rsidRPr="002E3DF4">
        <w:rPr>
          <w:rFonts w:cs="Times New Roman"/>
          <w:sz w:val="24"/>
          <w:szCs w:val="24"/>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sidRPr="002E3DF4">
        <w:rPr>
          <w:rFonts w:cs="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14:paraId="0A3196AD"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Практическая работа</w:t>
      </w:r>
    </w:p>
    <w:p w14:paraId="2B6E3328"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2BF52A0E" w14:textId="77777777" w:rsidR="005657C2" w:rsidRPr="002E3DF4" w:rsidRDefault="005657C2" w:rsidP="006803A0">
      <w:pPr>
        <w:widowControl w:val="0"/>
        <w:suppressAutoHyphens/>
        <w:autoSpaceDE w:val="0"/>
        <w:autoSpaceDN w:val="0"/>
        <w:adjustRightInd w:val="0"/>
        <w:spacing w:after="0" w:line="240" w:lineRule="auto"/>
        <w:textAlignment w:val="center"/>
        <w:rPr>
          <w:rFonts w:cs="Times New Roman"/>
          <w:b/>
          <w:bCs/>
          <w:caps/>
          <w:position w:val="6"/>
          <w:sz w:val="24"/>
          <w:szCs w:val="24"/>
        </w:rPr>
      </w:pPr>
    </w:p>
    <w:p w14:paraId="3DAD43DF" w14:textId="77777777" w:rsidR="004D22D8" w:rsidRPr="002E3DF4"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2E3DF4">
        <w:rPr>
          <w:rFonts w:cs="Times New Roman"/>
          <w:b/>
          <w:bCs/>
          <w:caps/>
          <w:position w:val="6"/>
          <w:sz w:val="24"/>
          <w:szCs w:val="24"/>
        </w:rPr>
        <w:t>Раздел 4. Оболочки Земли</w:t>
      </w:r>
    </w:p>
    <w:p w14:paraId="3B1812DE" w14:textId="77777777" w:rsidR="008979F5" w:rsidRPr="002E3DF4"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B11A0A6" w14:textId="00358358"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Тема 1. Литосфера </w:t>
      </w:r>
      <w:r w:rsidR="005657C2" w:rsidRPr="002E3DF4">
        <w:rPr>
          <w:rFonts w:cs="Times New Roman"/>
          <w:b/>
          <w:bCs/>
          <w:position w:val="6"/>
          <w:sz w:val="24"/>
          <w:szCs w:val="24"/>
        </w:rPr>
        <w:t>–</w:t>
      </w:r>
      <w:r w:rsidRPr="002E3DF4">
        <w:rPr>
          <w:rFonts w:cs="Times New Roman"/>
          <w:b/>
          <w:bCs/>
          <w:position w:val="6"/>
          <w:sz w:val="24"/>
          <w:szCs w:val="24"/>
        </w:rPr>
        <w:t xml:space="preserve"> каменная оболочка Земли </w:t>
      </w:r>
    </w:p>
    <w:p w14:paraId="2E4CC397" w14:textId="33963D3A"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Литосфера </w:t>
      </w:r>
      <w:r w:rsidR="005657C2" w:rsidRPr="002E3DF4">
        <w:rPr>
          <w:rFonts w:cs="Times New Roman"/>
          <w:sz w:val="24"/>
          <w:szCs w:val="24"/>
        </w:rPr>
        <w:t>–</w:t>
      </w:r>
      <w:r w:rsidRPr="002E3DF4">
        <w:rPr>
          <w:rFonts w:cs="Times New Roman"/>
          <w:sz w:val="24"/>
          <w:szCs w:val="24"/>
        </w:rPr>
        <w:t xml:space="preserve"> твёрдая оболочка Земли. </w:t>
      </w:r>
      <w:r w:rsidRPr="002E3DF4">
        <w:rPr>
          <w:rFonts w:cs="Times New Roman"/>
          <w:i/>
          <w:iCs/>
          <w:sz w:val="24"/>
          <w:szCs w:val="24"/>
        </w:rPr>
        <w:t>Методы изучения земных глубин</w:t>
      </w:r>
      <w:r w:rsidRPr="002E3DF4">
        <w:rPr>
          <w:rFonts w:cs="Times New Roman"/>
          <w:sz w:val="24"/>
          <w:szCs w:val="24"/>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51F8560A"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2E3DF4">
        <w:rPr>
          <w:rFonts w:cs="Times New Roman"/>
          <w:i/>
          <w:iCs/>
          <w:sz w:val="24"/>
          <w:szCs w:val="24"/>
        </w:rPr>
        <w:t>Изучение вулканов и землетрясений</w:t>
      </w:r>
      <w:r w:rsidRPr="002E3DF4">
        <w:rPr>
          <w:rFonts w:cs="Times New Roman"/>
          <w:sz w:val="24"/>
          <w:szCs w:val="24"/>
        </w:rPr>
        <w:t xml:space="preserve">. </w:t>
      </w:r>
      <w:r w:rsidRPr="002E3DF4">
        <w:rPr>
          <w:rFonts w:cs="Times New Roman"/>
          <w:i/>
          <w:iCs/>
          <w:sz w:val="24"/>
          <w:szCs w:val="24"/>
        </w:rPr>
        <w:t>Профессии сейсмолог и вулканолог</w:t>
      </w:r>
      <w:r w:rsidRPr="002E3DF4">
        <w:rPr>
          <w:rFonts w:cs="Times New Roman"/>
          <w:sz w:val="24"/>
          <w:szCs w:val="24"/>
        </w:rPr>
        <w:t xml:space="preserve">. </w:t>
      </w:r>
      <w:r w:rsidRPr="002E3DF4">
        <w:rPr>
          <w:rFonts w:cs="Times New Roman"/>
          <w:i/>
          <w:sz w:val="24"/>
          <w:szCs w:val="24"/>
        </w:rPr>
        <w:t>Разрушение и изменение горных пород и минералов под действием внешних и внутренних процессов. Виды выветривания.</w:t>
      </w:r>
      <w:r w:rsidRPr="002E3DF4">
        <w:rPr>
          <w:rFonts w:cs="Times New Roman"/>
          <w:sz w:val="24"/>
          <w:szCs w:val="24"/>
        </w:rPr>
        <w:t xml:space="preserve"> Формирование рельефа земной поверхности как результат действия внутренних и внешних сил. </w:t>
      </w:r>
    </w:p>
    <w:p w14:paraId="3F09A3D6" w14:textId="12589083"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Рельеф земной поверхности и методы его изучения. Планетарные формы рельефа </w:t>
      </w:r>
      <w:r w:rsidR="005657C2" w:rsidRPr="002E3DF4">
        <w:rPr>
          <w:rFonts w:cs="Times New Roman"/>
          <w:sz w:val="24"/>
          <w:szCs w:val="24"/>
        </w:rPr>
        <w:t>–</w:t>
      </w:r>
      <w:r w:rsidRPr="002E3DF4">
        <w:rPr>
          <w:rFonts w:cs="Times New Roman"/>
          <w:sz w:val="24"/>
          <w:szCs w:val="24"/>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6FDF194A"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i/>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5CDA0FD6" w14:textId="77777777" w:rsidR="004D22D8" w:rsidRPr="002E3DF4" w:rsidRDefault="004D22D8" w:rsidP="006803A0">
      <w:pPr>
        <w:spacing w:after="0" w:line="240" w:lineRule="auto"/>
        <w:ind w:firstLine="567"/>
        <w:jc w:val="both"/>
        <w:rPr>
          <w:rFonts w:cs="Times New Roman"/>
          <w:sz w:val="24"/>
          <w:szCs w:val="24"/>
        </w:rPr>
      </w:pPr>
      <w:r w:rsidRPr="002E3DF4">
        <w:rPr>
          <w:rFonts w:cs="Times New Roman"/>
          <w:sz w:val="24"/>
          <w:szCs w:val="24"/>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349E6A92"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Практическая работа</w:t>
      </w:r>
    </w:p>
    <w:p w14:paraId="3C6B371C"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lastRenderedPageBreak/>
        <w:t>1. Описание горной системы или равнины по физической карте.</w:t>
      </w:r>
    </w:p>
    <w:p w14:paraId="6AACA2F7" w14:textId="77777777" w:rsidR="005657C2" w:rsidRPr="002E3DF4" w:rsidRDefault="005657C2" w:rsidP="006803A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p>
    <w:p w14:paraId="782DFF5D"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2E3DF4">
        <w:rPr>
          <w:rFonts w:cs="Times New Roman"/>
          <w:b/>
          <w:bCs/>
          <w:caps/>
          <w:position w:val="6"/>
          <w:sz w:val="24"/>
          <w:szCs w:val="24"/>
        </w:rPr>
        <w:t xml:space="preserve">Заключение </w:t>
      </w:r>
    </w:p>
    <w:p w14:paraId="17AA9CF5"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Практикум «Сезонные изменения в природе своей местности»</w:t>
      </w:r>
    </w:p>
    <w:p w14:paraId="07541463"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3F9EC1FA"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Практическая работа</w:t>
      </w:r>
    </w:p>
    <w:p w14:paraId="48846D82"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1. Анализ результатов фенологических наблюдений и наблюдений за погодой.</w:t>
      </w:r>
    </w:p>
    <w:p w14:paraId="282C22C4" w14:textId="77777777" w:rsidR="003E37EF" w:rsidRPr="002E3DF4"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403E8B7A" w14:textId="63F2588D" w:rsidR="003E37EF" w:rsidRPr="002E3DF4" w:rsidRDefault="003E37EF" w:rsidP="00932C1A">
      <w:pPr>
        <w:widowControl w:val="0"/>
        <w:suppressAutoHyphens/>
        <w:autoSpaceDE w:val="0"/>
        <w:autoSpaceDN w:val="0"/>
        <w:adjustRightInd w:val="0"/>
        <w:spacing w:after="0" w:line="240" w:lineRule="auto"/>
        <w:textAlignment w:val="center"/>
        <w:rPr>
          <w:rFonts w:cs="Times New Roman"/>
          <w:b/>
          <w:bCs/>
          <w:position w:val="6"/>
          <w:sz w:val="24"/>
          <w:szCs w:val="24"/>
        </w:rPr>
      </w:pPr>
      <w:r w:rsidRPr="002E3DF4">
        <w:rPr>
          <w:rFonts w:cs="Times New Roman"/>
          <w:b/>
          <w:bCs/>
          <w:position w:val="6"/>
          <w:sz w:val="24"/>
          <w:szCs w:val="24"/>
        </w:rPr>
        <w:t>6 КЛАСС</w:t>
      </w:r>
    </w:p>
    <w:p w14:paraId="7767C4A2" w14:textId="77777777" w:rsidR="003E37EF" w:rsidRPr="002E3DF4"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633C0E55" w14:textId="11FECF6A" w:rsidR="003E37EF" w:rsidRPr="002E3DF4"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РАЗДЕЛ 4. ОБОЛОЧКИ ЗЕМЛИ</w:t>
      </w:r>
    </w:p>
    <w:p w14:paraId="3A798BBB" w14:textId="77777777" w:rsidR="003E37EF" w:rsidRPr="002E3DF4"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7E21C77E" w14:textId="27330240"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Тема 2. Гидросфера </w:t>
      </w:r>
      <w:r w:rsidR="003E37EF" w:rsidRPr="002E3DF4">
        <w:rPr>
          <w:rFonts w:cs="Times New Roman"/>
          <w:b/>
          <w:bCs/>
          <w:position w:val="6"/>
          <w:sz w:val="24"/>
          <w:szCs w:val="24"/>
        </w:rPr>
        <w:t>–</w:t>
      </w:r>
      <w:r w:rsidRPr="002E3DF4">
        <w:rPr>
          <w:rFonts w:cs="Times New Roman"/>
          <w:b/>
          <w:bCs/>
          <w:position w:val="6"/>
          <w:sz w:val="24"/>
          <w:szCs w:val="24"/>
        </w:rPr>
        <w:t xml:space="preserve"> водная оболочка Земли</w:t>
      </w:r>
    </w:p>
    <w:p w14:paraId="70EF25EE"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Гидросфера и методы её изучения. Части гидросферы. Мировой круговорот воды.</w:t>
      </w:r>
      <w:r w:rsidRPr="002E3DF4">
        <w:rPr>
          <w:rFonts w:cs="Times New Roman"/>
          <w:i/>
          <w:sz w:val="24"/>
          <w:szCs w:val="24"/>
        </w:rPr>
        <w:t xml:space="preserve"> </w:t>
      </w:r>
      <w:r w:rsidRPr="002E3DF4">
        <w:rPr>
          <w:rFonts w:cs="Times New Roman"/>
          <w:sz w:val="24"/>
          <w:szCs w:val="24"/>
        </w:rPr>
        <w:t xml:space="preserve">Значение гидросферы. </w:t>
      </w:r>
    </w:p>
    <w:p w14:paraId="218F10BA"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Исследования вод Мирового океана. </w:t>
      </w:r>
      <w:r w:rsidRPr="002E3DF4">
        <w:rPr>
          <w:rFonts w:cs="Times New Roman"/>
          <w:i/>
          <w:iCs/>
          <w:sz w:val="24"/>
          <w:szCs w:val="24"/>
        </w:rPr>
        <w:t>Профессия океанолог</w:t>
      </w:r>
      <w:r w:rsidRPr="002E3DF4">
        <w:rPr>
          <w:rFonts w:cs="Times New Roman"/>
          <w:sz w:val="24"/>
          <w:szCs w:val="24"/>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2E3DF4">
        <w:rPr>
          <w:rFonts w:cs="Times New Roman"/>
          <w:i/>
          <w:iCs/>
          <w:sz w:val="24"/>
          <w:szCs w:val="24"/>
        </w:rPr>
        <w:t>Способы изучения и наблюдения за загрязнением вод Мирового океана.</w:t>
      </w:r>
    </w:p>
    <w:p w14:paraId="08816D64"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Воды суши. Способы изображения внутренних вод на картах. </w:t>
      </w:r>
    </w:p>
    <w:p w14:paraId="684E432F"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Реки: горные и равнинные. Речная система, бассейн, водораздел. Пороги и водопады. Питание и режим реки. </w:t>
      </w:r>
    </w:p>
    <w:p w14:paraId="1D744236"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i/>
          <w:iCs/>
          <w:sz w:val="24"/>
          <w:szCs w:val="24"/>
        </w:rPr>
      </w:pPr>
      <w:r w:rsidRPr="002E3DF4">
        <w:rPr>
          <w:rFonts w:cs="Times New Roman"/>
          <w:sz w:val="24"/>
          <w:szCs w:val="24"/>
        </w:rPr>
        <w:t xml:space="preserve">Озёра. Происхождение озёрных котловин. Питание озёр. Озёра сточные и бессточные. </w:t>
      </w:r>
      <w:r w:rsidRPr="002E3DF4">
        <w:rPr>
          <w:rFonts w:cs="Times New Roman"/>
          <w:i/>
          <w:iCs/>
          <w:sz w:val="24"/>
          <w:szCs w:val="24"/>
        </w:rPr>
        <w:t>Профессия</w:t>
      </w:r>
      <w:r w:rsidRPr="002E3DF4">
        <w:rPr>
          <w:rFonts w:cs="Times New Roman"/>
          <w:sz w:val="24"/>
          <w:szCs w:val="24"/>
        </w:rPr>
        <w:t xml:space="preserve"> </w:t>
      </w:r>
      <w:r w:rsidRPr="002E3DF4">
        <w:rPr>
          <w:rFonts w:cs="Times New Roman"/>
          <w:i/>
          <w:iCs/>
          <w:sz w:val="24"/>
          <w:szCs w:val="24"/>
        </w:rPr>
        <w:t>гидролог.</w:t>
      </w:r>
      <w:r w:rsidRPr="002E3DF4">
        <w:rPr>
          <w:rFonts w:cs="Times New Roman"/>
          <w:sz w:val="24"/>
          <w:szCs w:val="24"/>
        </w:rPr>
        <w:t xml:space="preserve"> Природные ледники: горные и покровные. </w:t>
      </w:r>
      <w:r w:rsidRPr="002E3DF4">
        <w:rPr>
          <w:rFonts w:cs="Times New Roman"/>
          <w:i/>
          <w:iCs/>
          <w:sz w:val="24"/>
          <w:szCs w:val="24"/>
        </w:rPr>
        <w:t xml:space="preserve">Профессия гляциолог. </w:t>
      </w:r>
    </w:p>
    <w:p w14:paraId="101CC6D2"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3B04186B"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Многолетняя мерзлота. Болота, их образование. </w:t>
      </w:r>
    </w:p>
    <w:p w14:paraId="27298834"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Стихийные явления в гидросфере, методы наблюдения и защиты. </w:t>
      </w:r>
    </w:p>
    <w:p w14:paraId="7F5B09BB"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i/>
          <w:sz w:val="24"/>
          <w:szCs w:val="24"/>
        </w:rPr>
        <w:t>Человек и гидросфера.</w:t>
      </w:r>
      <w:r w:rsidRPr="002E3DF4">
        <w:rPr>
          <w:rFonts w:cs="Times New Roman"/>
          <w:sz w:val="24"/>
          <w:szCs w:val="24"/>
        </w:rPr>
        <w:t xml:space="preserve"> Использование человеком энергии воды.</w:t>
      </w:r>
    </w:p>
    <w:p w14:paraId="629138C7"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i/>
          <w:iCs/>
          <w:sz w:val="24"/>
          <w:szCs w:val="24"/>
        </w:rPr>
      </w:pPr>
      <w:r w:rsidRPr="002E3DF4">
        <w:rPr>
          <w:rFonts w:cs="Times New Roman"/>
          <w:i/>
          <w:iCs/>
          <w:sz w:val="24"/>
          <w:szCs w:val="24"/>
        </w:rPr>
        <w:t>Использование космических методов в исследовании влияния человека на гидросферу.</w:t>
      </w:r>
    </w:p>
    <w:p w14:paraId="783C0F38"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Практические работы</w:t>
      </w:r>
    </w:p>
    <w:p w14:paraId="3320CAE2"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1. Сравнение двух рек (России и мира) по заданным признакам.</w:t>
      </w:r>
    </w:p>
    <w:p w14:paraId="0C141D8A"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2. Характеристика одного из крупнейших озёр России по плану в форме презентации.</w:t>
      </w:r>
    </w:p>
    <w:p w14:paraId="7ABDFE03"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3. Составление перечня поверхностных водных объектов своего края и их систематизация в форме таблицы.</w:t>
      </w:r>
    </w:p>
    <w:p w14:paraId="6AEA0A58" w14:textId="77777777" w:rsidR="003E37EF" w:rsidRPr="002E3DF4"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65C6B2D9" w14:textId="04769ACB"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Тема 3. Атмосфера </w:t>
      </w:r>
      <w:r w:rsidR="003E37EF" w:rsidRPr="002E3DF4">
        <w:rPr>
          <w:rFonts w:cs="Times New Roman"/>
          <w:b/>
          <w:bCs/>
          <w:position w:val="6"/>
          <w:sz w:val="24"/>
          <w:szCs w:val="24"/>
        </w:rPr>
        <w:t>–</w:t>
      </w:r>
      <w:r w:rsidRPr="002E3DF4">
        <w:rPr>
          <w:rFonts w:cs="Times New Roman"/>
          <w:b/>
          <w:bCs/>
          <w:position w:val="6"/>
          <w:sz w:val="24"/>
          <w:szCs w:val="24"/>
        </w:rPr>
        <w:t xml:space="preserve"> воздушная оболочка Земли</w:t>
      </w:r>
    </w:p>
    <w:p w14:paraId="12C80F1E"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Воздушная оболочка Земли: газовый состав, строение и значение атмосферы.</w:t>
      </w:r>
    </w:p>
    <w:p w14:paraId="1FF8B509"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pacing w:val="1"/>
          <w:sz w:val="24"/>
          <w:szCs w:val="24"/>
        </w:rPr>
      </w:pPr>
      <w:r w:rsidRPr="002E3DF4">
        <w:rPr>
          <w:rFonts w:cs="Times New Roman"/>
          <w:spacing w:val="1"/>
          <w:sz w:val="24"/>
          <w:szCs w:val="24"/>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2345EA85"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Атмосферное давление. Ветер и причины его возникновения</w:t>
      </w:r>
      <w:r w:rsidRPr="002E3DF4">
        <w:rPr>
          <w:rFonts w:cs="Times New Roman"/>
          <w:i/>
          <w:sz w:val="24"/>
          <w:szCs w:val="24"/>
        </w:rPr>
        <w:t>. Роза ветров. Бризы. Муссоны. </w:t>
      </w:r>
    </w:p>
    <w:p w14:paraId="4C42B866"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lastRenderedPageBreak/>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36A8F0DB"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Погода и её показатели.  Причины изменения погоды.</w:t>
      </w:r>
    </w:p>
    <w:p w14:paraId="0A2CC632"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Климат и климатообразующие факторы. Зависимость климата от географической широты и высоты местности над уровнем моря.</w:t>
      </w:r>
    </w:p>
    <w:p w14:paraId="72BC2E53"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i/>
          <w:iCs/>
          <w:sz w:val="24"/>
          <w:szCs w:val="24"/>
        </w:rPr>
      </w:pPr>
      <w:r w:rsidRPr="002E3DF4">
        <w:rPr>
          <w:rFonts w:cs="Times New Roman"/>
          <w:sz w:val="24"/>
          <w:szCs w:val="24"/>
        </w:rPr>
        <w:t xml:space="preserve">Человек и атмосфера. Взаимовлияние человека и атмосферы. Адаптация человека к климатическим условиям. </w:t>
      </w:r>
      <w:r w:rsidRPr="002E3DF4">
        <w:rPr>
          <w:rFonts w:cs="Times New Roman"/>
          <w:i/>
          <w:iCs/>
          <w:sz w:val="24"/>
          <w:szCs w:val="24"/>
        </w:rPr>
        <w:t>Профессия метеоролог</w:t>
      </w:r>
      <w:r w:rsidRPr="002E3DF4">
        <w:rPr>
          <w:rFonts w:cs="Times New Roman"/>
          <w:sz w:val="24"/>
          <w:szCs w:val="24"/>
        </w:rPr>
        <w:t xml:space="preserve">. </w:t>
      </w:r>
      <w:r w:rsidRPr="002E3DF4">
        <w:rPr>
          <w:rFonts w:cs="Times New Roman"/>
          <w:i/>
          <w:iCs/>
          <w:sz w:val="24"/>
          <w:szCs w:val="24"/>
        </w:rPr>
        <w:t>Основные метеорологические данные и способы отображения состояния погоды на метеорологической карте.</w:t>
      </w:r>
      <w:r w:rsidRPr="002E3DF4">
        <w:rPr>
          <w:rFonts w:cs="Times New Roman"/>
          <w:sz w:val="24"/>
          <w:szCs w:val="24"/>
        </w:rPr>
        <w:t xml:space="preserve"> Стихийные явления в атмосфере. Современные изменения климата. Способы изучения и наблюдения за глобальным климатом. </w:t>
      </w:r>
      <w:r w:rsidRPr="002E3DF4">
        <w:rPr>
          <w:rFonts w:cs="Times New Roman"/>
          <w:i/>
          <w:iCs/>
          <w:sz w:val="24"/>
          <w:szCs w:val="24"/>
        </w:rPr>
        <w:t>Профессия климатолог.</w:t>
      </w:r>
      <w:r w:rsidRPr="002E3DF4">
        <w:rPr>
          <w:rFonts w:cs="Times New Roman"/>
          <w:sz w:val="24"/>
          <w:szCs w:val="24"/>
        </w:rPr>
        <w:t xml:space="preserve"> </w:t>
      </w:r>
      <w:r w:rsidRPr="002E3DF4">
        <w:rPr>
          <w:rFonts w:cs="Times New Roman"/>
          <w:i/>
          <w:iCs/>
          <w:sz w:val="24"/>
          <w:szCs w:val="24"/>
        </w:rPr>
        <w:t>Дистанционные методы в исследовании влияния человека на воздушную оболочку Земли.</w:t>
      </w:r>
    </w:p>
    <w:p w14:paraId="384A0EE7"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Практические работы</w:t>
      </w:r>
    </w:p>
    <w:p w14:paraId="0C2A8B5D"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1. Представление результатов наблюдения за погодой своей местности.</w:t>
      </w:r>
    </w:p>
    <w:p w14:paraId="57312149"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14:paraId="551D024F" w14:textId="77777777" w:rsidR="003E37EF" w:rsidRPr="002E3DF4" w:rsidRDefault="003E37EF"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12D6D7B2" w14:textId="5D28D762"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Тема 4. Биосфера </w:t>
      </w:r>
      <w:r w:rsidR="003E37EF" w:rsidRPr="002E3DF4">
        <w:rPr>
          <w:rFonts w:cs="Times New Roman"/>
          <w:b/>
          <w:bCs/>
          <w:position w:val="6"/>
          <w:sz w:val="24"/>
          <w:szCs w:val="24"/>
        </w:rPr>
        <w:t>–</w:t>
      </w:r>
      <w:r w:rsidRPr="002E3DF4">
        <w:rPr>
          <w:rFonts w:cs="Times New Roman"/>
          <w:b/>
          <w:bCs/>
          <w:position w:val="6"/>
          <w:sz w:val="24"/>
          <w:szCs w:val="24"/>
        </w:rPr>
        <w:t xml:space="preserve"> оболочка жизни </w:t>
      </w:r>
    </w:p>
    <w:p w14:paraId="571D89E6" w14:textId="4395E2CE" w:rsidR="004D22D8" w:rsidRPr="002E3DF4" w:rsidRDefault="004D22D8" w:rsidP="006803A0">
      <w:pPr>
        <w:spacing w:after="0" w:line="240" w:lineRule="auto"/>
        <w:ind w:firstLine="567"/>
        <w:jc w:val="both"/>
        <w:rPr>
          <w:rFonts w:cs="Times New Roman"/>
          <w:sz w:val="24"/>
          <w:szCs w:val="24"/>
        </w:rPr>
      </w:pPr>
      <w:r w:rsidRPr="002E3DF4">
        <w:rPr>
          <w:rFonts w:cs="Times New Roman"/>
          <w:sz w:val="24"/>
          <w:szCs w:val="24"/>
        </w:rPr>
        <w:t xml:space="preserve">Биосфера </w:t>
      </w:r>
      <w:r w:rsidR="003E37EF" w:rsidRPr="002E3DF4">
        <w:rPr>
          <w:rFonts w:cs="Times New Roman"/>
          <w:sz w:val="24"/>
          <w:szCs w:val="24"/>
        </w:rPr>
        <w:t>–</w:t>
      </w:r>
      <w:r w:rsidRPr="002E3DF4">
        <w:rPr>
          <w:rFonts w:cs="Times New Roman"/>
          <w:sz w:val="24"/>
          <w:szCs w:val="24"/>
        </w:rPr>
        <w:t xml:space="preserve"> оболочка жизни. Границы биосферы. </w:t>
      </w:r>
      <w:r w:rsidRPr="002E3DF4">
        <w:rPr>
          <w:rFonts w:cs="Times New Roman"/>
          <w:i/>
          <w:iCs/>
          <w:sz w:val="24"/>
          <w:szCs w:val="24"/>
        </w:rPr>
        <w:t xml:space="preserve">Профессии биогеограф и геоэколог. </w:t>
      </w:r>
      <w:r w:rsidRPr="002E3DF4">
        <w:rPr>
          <w:rFonts w:cs="Times New Roman"/>
          <w:sz w:val="24"/>
          <w:szCs w:val="24"/>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w:t>
      </w:r>
      <w:r w:rsidRPr="002E3DF4">
        <w:rPr>
          <w:rFonts w:cs="Times New Roman"/>
          <w:i/>
          <w:iCs/>
          <w:sz w:val="24"/>
          <w:szCs w:val="24"/>
        </w:rPr>
        <w:t xml:space="preserve"> </w:t>
      </w:r>
      <w:r w:rsidRPr="002E3DF4">
        <w:rPr>
          <w:rFonts w:cs="Times New Roman"/>
          <w:sz w:val="24"/>
          <w:szCs w:val="24"/>
        </w:rPr>
        <w:t>Жизнь в Океане. Изменение животного и растительного мира Океана с глубиной и географической широтой.</w:t>
      </w:r>
      <w:r w:rsidRPr="002E3DF4">
        <w:rPr>
          <w:rFonts w:cs="Times New Roman"/>
          <w:i/>
          <w:sz w:val="24"/>
          <w:szCs w:val="24"/>
        </w:rPr>
        <w:t xml:space="preserve"> </w:t>
      </w:r>
    </w:p>
    <w:p w14:paraId="23402C46"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Человек как часть биосферы. Распространение людей на Земле. </w:t>
      </w:r>
    </w:p>
    <w:p w14:paraId="6FEF4C99"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Исследования и экологические проблемы.</w:t>
      </w:r>
    </w:p>
    <w:p w14:paraId="4A5A7B3F"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Практические работы</w:t>
      </w:r>
    </w:p>
    <w:p w14:paraId="0C370EDC"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1. Характеристика растительности участка местности своего края.</w:t>
      </w:r>
    </w:p>
    <w:p w14:paraId="682AC065" w14:textId="77777777" w:rsidR="003E37EF" w:rsidRPr="002E3DF4" w:rsidRDefault="003E37EF" w:rsidP="006803A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p>
    <w:p w14:paraId="3741C1C6"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2E3DF4">
        <w:rPr>
          <w:rFonts w:cs="Times New Roman"/>
          <w:b/>
          <w:bCs/>
          <w:caps/>
          <w:position w:val="6"/>
          <w:sz w:val="24"/>
          <w:szCs w:val="24"/>
        </w:rPr>
        <w:t xml:space="preserve">Заключение </w:t>
      </w:r>
    </w:p>
    <w:p w14:paraId="70B39714"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Природно-территориальные комплексы</w:t>
      </w:r>
    </w:p>
    <w:p w14:paraId="34B7C56A"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091D43C2"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Природная среда. Охрана природы. Природные особо охраняемые территории. Всемирное наследие ЮНЕСКО.</w:t>
      </w:r>
    </w:p>
    <w:p w14:paraId="42BD318F"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Практическая работа (выполняется на местности)</w:t>
      </w:r>
    </w:p>
    <w:p w14:paraId="6F230ABF"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1. Характеристика локального природного комплекса по плану.</w:t>
      </w:r>
    </w:p>
    <w:p w14:paraId="697C77FF" w14:textId="77777777" w:rsidR="008979F5" w:rsidRPr="002E3DF4"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6714718A" w14:textId="2D872BFD" w:rsidR="008979F5" w:rsidRPr="002E3DF4" w:rsidRDefault="008979F5" w:rsidP="00932C1A">
      <w:pPr>
        <w:widowControl w:val="0"/>
        <w:suppressAutoHyphens/>
        <w:autoSpaceDE w:val="0"/>
        <w:autoSpaceDN w:val="0"/>
        <w:adjustRightInd w:val="0"/>
        <w:spacing w:after="0" w:line="240" w:lineRule="auto"/>
        <w:textAlignment w:val="center"/>
        <w:rPr>
          <w:rFonts w:cs="Times New Roman"/>
          <w:b/>
          <w:bCs/>
          <w:position w:val="6"/>
          <w:sz w:val="24"/>
          <w:szCs w:val="24"/>
        </w:rPr>
      </w:pPr>
      <w:r w:rsidRPr="002E3DF4">
        <w:rPr>
          <w:rFonts w:cs="Times New Roman"/>
          <w:b/>
          <w:bCs/>
          <w:position w:val="6"/>
          <w:sz w:val="24"/>
          <w:szCs w:val="24"/>
        </w:rPr>
        <w:t>7 КЛАСС</w:t>
      </w:r>
    </w:p>
    <w:p w14:paraId="463D021F" w14:textId="77777777" w:rsidR="008979F5" w:rsidRPr="002E3DF4"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5AF62C0" w14:textId="246C316D" w:rsidR="008979F5" w:rsidRPr="002E3DF4"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РАЗДЕЛ 1. ГЛАВНЫЕ ЗАКОНОМЕРНОСТИ ПРИРОДЫ ЗЕМЛИ</w:t>
      </w:r>
    </w:p>
    <w:p w14:paraId="1654974C" w14:textId="77777777" w:rsidR="008979F5" w:rsidRPr="002E3DF4"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4AA67860"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Тема 1. Географическая оболочка </w:t>
      </w:r>
    </w:p>
    <w:p w14:paraId="6F64D22A"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2E3DF4">
        <w:rPr>
          <w:rFonts w:cs="Times New Roman"/>
          <w:i/>
          <w:iCs/>
          <w:sz w:val="24"/>
          <w:szCs w:val="24"/>
        </w:rPr>
        <w:t>Современные исследования по сохранению важнейших биотопов Земли.</w:t>
      </w:r>
    </w:p>
    <w:p w14:paraId="09DF868E"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Практическая работа</w:t>
      </w:r>
    </w:p>
    <w:p w14:paraId="5F399B46"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1. Выявление проявления широтной зональности по картам природных зон.</w:t>
      </w:r>
    </w:p>
    <w:p w14:paraId="65B0D59F" w14:textId="77777777" w:rsidR="008979F5" w:rsidRPr="002E3DF4"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4006B448"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Тема 2. Литосфера и рельеф Земли </w:t>
      </w:r>
    </w:p>
    <w:p w14:paraId="5C3EFE8E" w14:textId="77777777" w:rsidR="004D22D8" w:rsidRPr="002E3DF4" w:rsidRDefault="004D22D8" w:rsidP="006803A0">
      <w:pPr>
        <w:spacing w:after="0" w:line="240" w:lineRule="auto"/>
        <w:ind w:firstLine="567"/>
        <w:jc w:val="both"/>
        <w:rPr>
          <w:rFonts w:cs="Times New Roman"/>
          <w:i/>
          <w:sz w:val="24"/>
          <w:szCs w:val="24"/>
        </w:rPr>
      </w:pPr>
      <w:r w:rsidRPr="002E3DF4">
        <w:rPr>
          <w:rFonts w:cs="Times New Roman"/>
          <w:spacing w:val="-3"/>
          <w:sz w:val="24"/>
          <w:szCs w:val="24"/>
        </w:rPr>
        <w:lastRenderedPageBreak/>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r w:rsidRPr="002E3DF4">
        <w:rPr>
          <w:rFonts w:cs="Times New Roman"/>
          <w:i/>
          <w:sz w:val="24"/>
          <w:szCs w:val="24"/>
        </w:rPr>
        <w:t xml:space="preserve">Влияние строения земной коры на облик Земли. </w:t>
      </w:r>
    </w:p>
    <w:p w14:paraId="77B8639A"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Практические работы</w:t>
      </w:r>
    </w:p>
    <w:p w14:paraId="77D1F8DD"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1. Анализ физической карты и карты строения земной коры с целью выявления закономерностей распространения крупных форм рельефа.</w:t>
      </w:r>
    </w:p>
    <w:p w14:paraId="4D45221B"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2. </w:t>
      </w:r>
      <w:r w:rsidRPr="002E3DF4">
        <w:rPr>
          <w:rFonts w:cs="Times New Roman"/>
          <w:i/>
          <w:sz w:val="24"/>
          <w:szCs w:val="24"/>
        </w:rPr>
        <w:t>Объяснение вулканических или сейсмических событий, о которых говорится в тексте.</w:t>
      </w:r>
    </w:p>
    <w:p w14:paraId="4C00295A" w14:textId="77777777" w:rsidR="008979F5" w:rsidRPr="002E3DF4"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703A4E55"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Тема 3. Атмосфера и климаты Земли </w:t>
      </w:r>
    </w:p>
    <w:p w14:paraId="07DBFBA2" w14:textId="77777777" w:rsidR="004D22D8" w:rsidRPr="002E3DF4" w:rsidRDefault="004D22D8" w:rsidP="006803A0">
      <w:pPr>
        <w:spacing w:after="0" w:line="240" w:lineRule="auto"/>
        <w:ind w:firstLine="567"/>
        <w:jc w:val="both"/>
        <w:rPr>
          <w:rFonts w:cs="Times New Roman"/>
          <w:i/>
          <w:sz w:val="24"/>
          <w:szCs w:val="24"/>
        </w:rPr>
      </w:pPr>
      <w:r w:rsidRPr="002E3DF4">
        <w:rPr>
          <w:rFonts w:cs="Times New Roman"/>
          <w:spacing w:val="1"/>
          <w:sz w:val="24"/>
          <w:szCs w:val="24"/>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w:t>
      </w:r>
      <w:r w:rsidRPr="002E3DF4">
        <w:rPr>
          <w:rFonts w:cs="Times New Roman"/>
          <w:i/>
          <w:spacing w:val="1"/>
          <w:sz w:val="24"/>
          <w:szCs w:val="24"/>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r w:rsidRPr="002E3DF4">
        <w:rPr>
          <w:rFonts w:cs="Times New Roman"/>
          <w:i/>
          <w:sz w:val="24"/>
          <w:szCs w:val="24"/>
        </w:rPr>
        <w:t xml:space="preserve"> </w:t>
      </w:r>
    </w:p>
    <w:p w14:paraId="4D4F5153"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Практические работы</w:t>
      </w:r>
    </w:p>
    <w:p w14:paraId="76EFC753"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1. Описание климата территории по климатической карте и климатограмме. </w:t>
      </w:r>
    </w:p>
    <w:p w14:paraId="3D3F2D73" w14:textId="77777777" w:rsidR="008979F5" w:rsidRPr="002E3DF4"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67BEA3C0"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Тема 4. Мировой океан — основная часть гидросферы </w:t>
      </w:r>
    </w:p>
    <w:p w14:paraId="179CEC79"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w:t>
      </w:r>
      <w:r w:rsidRPr="002E3DF4">
        <w:rPr>
          <w:rFonts w:cs="Times New Roman"/>
          <w:i/>
          <w:sz w:val="24"/>
          <w:szCs w:val="24"/>
        </w:rPr>
        <w:t>Основные районы рыболовства.</w:t>
      </w:r>
      <w:r w:rsidRPr="002E3DF4">
        <w:rPr>
          <w:rFonts w:cs="Times New Roman"/>
          <w:sz w:val="24"/>
          <w:szCs w:val="24"/>
        </w:rPr>
        <w:t xml:space="preserve"> Экологические проблемы Мирового океана.</w:t>
      </w:r>
    </w:p>
    <w:p w14:paraId="7A288AC3"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Практические работы</w:t>
      </w:r>
    </w:p>
    <w:p w14:paraId="00604C83"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pacing w:val="1"/>
          <w:sz w:val="24"/>
          <w:szCs w:val="24"/>
        </w:rPr>
      </w:pPr>
      <w:r w:rsidRPr="002E3DF4">
        <w:rPr>
          <w:rFonts w:cs="Times New Roman"/>
          <w:spacing w:val="1"/>
          <w:sz w:val="24"/>
          <w:szCs w:val="24"/>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0963DFD6"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2. Сравнение двух океанов по плану с использованием нескольких источников географической информации.</w:t>
      </w:r>
    </w:p>
    <w:p w14:paraId="3BBF60C1" w14:textId="77777777" w:rsidR="008979F5" w:rsidRPr="002E3DF4" w:rsidRDefault="008979F5" w:rsidP="006803A0">
      <w:pPr>
        <w:widowControl w:val="0"/>
        <w:suppressAutoHyphens/>
        <w:autoSpaceDE w:val="0"/>
        <w:autoSpaceDN w:val="0"/>
        <w:adjustRightInd w:val="0"/>
        <w:spacing w:after="0" w:line="240" w:lineRule="auto"/>
        <w:textAlignment w:val="center"/>
        <w:rPr>
          <w:rFonts w:cs="Times New Roman"/>
          <w:b/>
          <w:bCs/>
          <w:caps/>
          <w:position w:val="6"/>
          <w:sz w:val="24"/>
          <w:szCs w:val="24"/>
        </w:rPr>
      </w:pPr>
    </w:p>
    <w:p w14:paraId="578EC898" w14:textId="77777777" w:rsidR="004D22D8" w:rsidRPr="002E3DF4"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2E3DF4">
        <w:rPr>
          <w:rFonts w:cs="Times New Roman"/>
          <w:b/>
          <w:bCs/>
          <w:caps/>
          <w:position w:val="6"/>
          <w:sz w:val="24"/>
          <w:szCs w:val="24"/>
        </w:rPr>
        <w:t>Раздел 2. Человечество на Земле</w:t>
      </w:r>
    </w:p>
    <w:p w14:paraId="37EFACFF" w14:textId="77777777" w:rsidR="008979F5" w:rsidRPr="002E3DF4"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1BB24BC0"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Тема 1. Численность населения </w:t>
      </w:r>
    </w:p>
    <w:p w14:paraId="2210B575"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w:t>
      </w:r>
      <w:r w:rsidRPr="002E3DF4">
        <w:rPr>
          <w:rFonts w:cs="Times New Roman"/>
          <w:sz w:val="24"/>
          <w:szCs w:val="24"/>
        </w:rPr>
        <w:lastRenderedPageBreak/>
        <w:t xml:space="preserve">плотность населения. </w:t>
      </w:r>
    </w:p>
    <w:p w14:paraId="760DFF86"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Практические работы</w:t>
      </w:r>
    </w:p>
    <w:p w14:paraId="1210B676"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1. Определение, сравнение темпов изменения численности населения отдельных регионов мира по статистическим материалам.</w:t>
      </w:r>
    </w:p>
    <w:p w14:paraId="26348D3C"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2. Определение и сравнение различий в численности, плотности населения отдельных стран по разным источникам.</w:t>
      </w:r>
    </w:p>
    <w:p w14:paraId="00CC8729" w14:textId="77777777" w:rsidR="008979F5" w:rsidRPr="002E3DF4"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491AEB65"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Тема 2. Страны и народы мира</w:t>
      </w:r>
    </w:p>
    <w:p w14:paraId="28C56F2A"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pacing w:val="-2"/>
          <w:sz w:val="24"/>
          <w:szCs w:val="24"/>
        </w:rPr>
      </w:pPr>
      <w:r w:rsidRPr="002E3DF4">
        <w:rPr>
          <w:rFonts w:cs="Times New Roman"/>
          <w:spacing w:val="-2"/>
          <w:sz w:val="24"/>
          <w:szCs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2E3DF4">
        <w:rPr>
          <w:rFonts w:cs="Times New Roman"/>
          <w:i/>
          <w:iCs/>
          <w:spacing w:val="-2"/>
          <w:sz w:val="24"/>
          <w:szCs w:val="24"/>
        </w:rPr>
        <w:t>Профессия менеджер в сфере туризма, экскурсовод</w:t>
      </w:r>
      <w:r w:rsidRPr="002E3DF4">
        <w:rPr>
          <w:rFonts w:cs="Times New Roman"/>
          <w:spacing w:val="-2"/>
          <w:sz w:val="24"/>
          <w:szCs w:val="24"/>
        </w:rPr>
        <w:t>.</w:t>
      </w:r>
    </w:p>
    <w:p w14:paraId="39466032"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Практическая работа</w:t>
      </w:r>
    </w:p>
    <w:p w14:paraId="5BE53202"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1. Сравнение занятий населения двух стран по комплексным картам.</w:t>
      </w:r>
    </w:p>
    <w:p w14:paraId="4169DF2D" w14:textId="77777777" w:rsidR="008979F5" w:rsidRPr="002E3DF4" w:rsidRDefault="008979F5" w:rsidP="006803A0">
      <w:pPr>
        <w:widowControl w:val="0"/>
        <w:suppressAutoHyphens/>
        <w:autoSpaceDE w:val="0"/>
        <w:autoSpaceDN w:val="0"/>
        <w:adjustRightInd w:val="0"/>
        <w:spacing w:after="0" w:line="240" w:lineRule="auto"/>
        <w:textAlignment w:val="center"/>
        <w:rPr>
          <w:rFonts w:cs="Times New Roman"/>
          <w:b/>
          <w:bCs/>
          <w:caps/>
          <w:position w:val="6"/>
          <w:sz w:val="24"/>
          <w:szCs w:val="24"/>
        </w:rPr>
      </w:pPr>
    </w:p>
    <w:p w14:paraId="02BC5A63" w14:textId="77777777" w:rsidR="004D22D8" w:rsidRPr="002E3DF4"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2E3DF4">
        <w:rPr>
          <w:rFonts w:cs="Times New Roman"/>
          <w:b/>
          <w:bCs/>
          <w:caps/>
          <w:position w:val="6"/>
          <w:sz w:val="24"/>
          <w:szCs w:val="24"/>
        </w:rPr>
        <w:t xml:space="preserve">Раздел 3. Материки и страны </w:t>
      </w:r>
    </w:p>
    <w:p w14:paraId="15A38C6E" w14:textId="77777777" w:rsidR="008979F5" w:rsidRPr="002E3DF4"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0EE42B69"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Тема 1. Южные материки </w:t>
      </w:r>
    </w:p>
    <w:p w14:paraId="62620B66"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pacing w:val="-1"/>
          <w:sz w:val="24"/>
          <w:szCs w:val="24"/>
        </w:rPr>
      </w:pPr>
      <w:r w:rsidRPr="002E3DF4">
        <w:rPr>
          <w:rFonts w:cs="Times New Roman"/>
          <w:spacing w:val="-1"/>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14:paraId="665C37FF"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Практические работы</w:t>
      </w:r>
    </w:p>
    <w:p w14:paraId="7ADD19B5"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1. Сравнение географического положения двух (любых) южных материков.</w:t>
      </w:r>
    </w:p>
    <w:p w14:paraId="0F30406C"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i/>
          <w:spacing w:val="-1"/>
          <w:sz w:val="24"/>
          <w:szCs w:val="24"/>
        </w:rPr>
      </w:pPr>
      <w:r w:rsidRPr="002E3DF4">
        <w:rPr>
          <w:rFonts w:cs="Times New Roman"/>
          <w:spacing w:val="-1"/>
          <w:sz w:val="24"/>
          <w:szCs w:val="24"/>
        </w:rPr>
        <w:t>2. </w:t>
      </w:r>
      <w:r w:rsidRPr="002E3DF4">
        <w:rPr>
          <w:rFonts w:cs="Times New Roman"/>
          <w:i/>
          <w:spacing w:val="-1"/>
          <w:sz w:val="24"/>
          <w:szCs w:val="24"/>
        </w:rPr>
        <w:t xml:space="preserve">Объяснение годового хода температур и режима выпадения атмосферных осадков в экваториальном климатическом поясе. </w:t>
      </w:r>
    </w:p>
    <w:p w14:paraId="492438E3"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3. Сравнение особенностей климата Африки, Южной Америки </w:t>
      </w:r>
      <w:r w:rsidRPr="002E3DF4">
        <w:rPr>
          <w:rFonts w:cs="Times New Roman"/>
          <w:i/>
          <w:sz w:val="24"/>
          <w:szCs w:val="24"/>
        </w:rPr>
        <w:t>и Австралии</w:t>
      </w:r>
      <w:r w:rsidRPr="002E3DF4">
        <w:rPr>
          <w:rFonts w:cs="Times New Roman"/>
          <w:sz w:val="24"/>
          <w:szCs w:val="24"/>
        </w:rPr>
        <w:t xml:space="preserve"> по плану.</w:t>
      </w:r>
    </w:p>
    <w:p w14:paraId="0DA74B83"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4. Описание Австралии или одной из стран Африки или Южной Америки по географическим картам.</w:t>
      </w:r>
    </w:p>
    <w:p w14:paraId="66089B68"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5. </w:t>
      </w:r>
      <w:r w:rsidRPr="002E3DF4">
        <w:rPr>
          <w:rFonts w:cs="Times New Roman"/>
          <w:i/>
          <w:sz w:val="24"/>
          <w:szCs w:val="24"/>
        </w:rPr>
        <w:t>Объяснение особенностей размещения населения Австралии или одной из стран Африки или Южной Америки.</w:t>
      </w:r>
    </w:p>
    <w:p w14:paraId="3E4F170D" w14:textId="77777777" w:rsidR="008979F5" w:rsidRPr="002E3DF4"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733ED52C"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Тема 2. Северные материки</w:t>
      </w:r>
    </w:p>
    <w:p w14:paraId="4C84E482"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213F1BE1"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Практические работы</w:t>
      </w:r>
    </w:p>
    <w:p w14:paraId="0D1D599D"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i/>
          <w:spacing w:val="-2"/>
          <w:sz w:val="24"/>
          <w:szCs w:val="24"/>
        </w:rPr>
      </w:pPr>
      <w:r w:rsidRPr="002E3DF4">
        <w:rPr>
          <w:rFonts w:cs="Times New Roman"/>
          <w:spacing w:val="-2"/>
          <w:sz w:val="24"/>
          <w:szCs w:val="24"/>
        </w:rPr>
        <w:t>1. </w:t>
      </w:r>
      <w:r w:rsidRPr="002E3DF4">
        <w:rPr>
          <w:rFonts w:cs="Times New Roman"/>
          <w:i/>
          <w:spacing w:val="-2"/>
          <w:sz w:val="24"/>
          <w:szCs w:val="24"/>
        </w:rPr>
        <w:t xml:space="preserve">Объяснение распространения зон современного вулканизма и землетрясений на территории Северной Америки и Евразии. </w:t>
      </w:r>
    </w:p>
    <w:p w14:paraId="3A038B77"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2. Объяснение климатических различий территорий, находящихся на одной географической широте, на примере умеренного климатического пляса.</w:t>
      </w:r>
    </w:p>
    <w:p w14:paraId="350A2D3F"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62769BA2"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lastRenderedPageBreak/>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7B34254F" w14:textId="77777777" w:rsidR="008979F5" w:rsidRPr="002E3DF4" w:rsidRDefault="008979F5"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7B3D7635"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Тема 3. Взаимодействие природы и общества </w:t>
      </w:r>
    </w:p>
    <w:p w14:paraId="7FECBFB8"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3883E869"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Глобальные проблемы человечества: экологическая, сырьевая, энергетическая, </w:t>
      </w:r>
      <w:r w:rsidRPr="002E3DF4">
        <w:rPr>
          <w:rFonts w:cs="Times New Roman"/>
          <w:i/>
          <w:sz w:val="24"/>
          <w:szCs w:val="24"/>
        </w:rPr>
        <w:t>преодоления отсталости стран,</w:t>
      </w:r>
      <w:r w:rsidRPr="002E3DF4">
        <w:rPr>
          <w:rFonts w:cs="Times New Roman"/>
          <w:sz w:val="24"/>
          <w:szCs w:val="24"/>
        </w:rPr>
        <w:t xml:space="preserve">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3777D3A5"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Практическая работа</w:t>
      </w:r>
    </w:p>
    <w:p w14:paraId="0AFF3012"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pacing w:val="-3"/>
          <w:sz w:val="24"/>
          <w:szCs w:val="24"/>
        </w:rPr>
      </w:pPr>
      <w:r w:rsidRPr="002E3DF4">
        <w:rPr>
          <w:rFonts w:cs="Times New Roman"/>
          <w:spacing w:val="-3"/>
          <w:sz w:val="24"/>
          <w:szCs w:val="24"/>
        </w:rPr>
        <w:t>1. Характеристика изменений компонентов природы на территории одной из стран мира в результате деятельности человека.</w:t>
      </w:r>
    </w:p>
    <w:p w14:paraId="57F911E9" w14:textId="77777777" w:rsidR="008370C8" w:rsidRPr="002E3DF4"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09310D5C" w14:textId="64E35E73" w:rsidR="008370C8" w:rsidRPr="002E3DF4" w:rsidRDefault="008370C8" w:rsidP="00932C1A">
      <w:pPr>
        <w:widowControl w:val="0"/>
        <w:suppressAutoHyphens/>
        <w:autoSpaceDE w:val="0"/>
        <w:autoSpaceDN w:val="0"/>
        <w:adjustRightInd w:val="0"/>
        <w:spacing w:after="0" w:line="240" w:lineRule="auto"/>
        <w:textAlignment w:val="center"/>
        <w:rPr>
          <w:rFonts w:cs="Times New Roman"/>
          <w:b/>
          <w:bCs/>
          <w:position w:val="6"/>
          <w:sz w:val="24"/>
          <w:szCs w:val="24"/>
        </w:rPr>
      </w:pPr>
      <w:r w:rsidRPr="002E3DF4">
        <w:rPr>
          <w:rFonts w:cs="Times New Roman"/>
          <w:b/>
          <w:bCs/>
          <w:position w:val="6"/>
          <w:sz w:val="24"/>
          <w:szCs w:val="24"/>
        </w:rPr>
        <w:t>8 КЛАСС</w:t>
      </w:r>
    </w:p>
    <w:p w14:paraId="05609290" w14:textId="77777777" w:rsidR="008370C8" w:rsidRPr="002E3DF4"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01AB4E34" w14:textId="23E3CE00" w:rsidR="008370C8" w:rsidRPr="002E3DF4"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РАЗДЕЛ 1. ГЕОГРАФИЧЕСКОЕ ПРОСТРАНСТВО РОССИИ</w:t>
      </w:r>
    </w:p>
    <w:p w14:paraId="39DA439C" w14:textId="77777777" w:rsidR="008370C8" w:rsidRPr="002E3DF4"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6E4CD4A8"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Тема 1. История формирования и освоения территории России </w:t>
      </w:r>
    </w:p>
    <w:p w14:paraId="148735F5" w14:textId="75F6F91E"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История освоения и заселения территории современной России в XI</w:t>
      </w:r>
      <w:r w:rsidR="008370C8" w:rsidRPr="002E3DF4">
        <w:rPr>
          <w:rFonts w:cs="Times New Roman"/>
          <w:sz w:val="24"/>
          <w:szCs w:val="24"/>
        </w:rPr>
        <w:t>–</w:t>
      </w:r>
      <w:r w:rsidRPr="002E3DF4">
        <w:rPr>
          <w:rFonts w:cs="Times New Roman"/>
          <w:sz w:val="24"/>
          <w:szCs w:val="24"/>
        </w:rPr>
        <w:t>XVI вв. Рас</w:t>
      </w:r>
      <w:r w:rsidR="008370C8" w:rsidRPr="002E3DF4">
        <w:rPr>
          <w:rFonts w:cs="Times New Roman"/>
          <w:sz w:val="24"/>
          <w:szCs w:val="24"/>
        </w:rPr>
        <w:t>ширение территории России в XVI–</w:t>
      </w:r>
      <w:r w:rsidRPr="002E3DF4">
        <w:rPr>
          <w:rFonts w:cs="Times New Roman"/>
          <w:sz w:val="24"/>
          <w:szCs w:val="24"/>
        </w:rPr>
        <w:t>XIX вв. Русские первопроходцы. Изменения внешних границ России в ХХ в. Воссоединение Крыма с Россией.</w:t>
      </w:r>
    </w:p>
    <w:p w14:paraId="222DB479"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Практическая работа</w:t>
      </w:r>
    </w:p>
    <w:p w14:paraId="4E714FD6"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14:paraId="1EBFEEC8" w14:textId="77777777" w:rsidR="008370C8" w:rsidRPr="002E3DF4" w:rsidRDefault="008370C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6C10A253"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Тема 2. Географическое положение и границы России </w:t>
      </w:r>
    </w:p>
    <w:p w14:paraId="55304555"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2E3DF4">
        <w:rPr>
          <w:rFonts w:cs="Times New Roman"/>
          <w:i/>
          <w:iCs/>
          <w:sz w:val="24"/>
          <w:szCs w:val="24"/>
        </w:rPr>
        <w:t>Виды географического положения.</w:t>
      </w:r>
      <w:r w:rsidRPr="002E3DF4">
        <w:rPr>
          <w:rFonts w:cs="Times New Roman"/>
          <w:sz w:val="24"/>
          <w:szCs w:val="24"/>
        </w:rPr>
        <w:t xml:space="preserve"> Страны — соседи России. </w:t>
      </w:r>
      <w:r w:rsidRPr="002E3DF4">
        <w:rPr>
          <w:rFonts w:cs="Times New Roman"/>
          <w:i/>
          <w:iCs/>
          <w:sz w:val="24"/>
          <w:szCs w:val="24"/>
        </w:rPr>
        <w:t>Ближнее и дальнее зарубежье.</w:t>
      </w:r>
      <w:r w:rsidRPr="002E3DF4">
        <w:rPr>
          <w:rFonts w:cs="Times New Roman"/>
          <w:sz w:val="24"/>
          <w:szCs w:val="24"/>
        </w:rPr>
        <w:t xml:space="preserve"> Моря, омывающие территорию России. </w:t>
      </w:r>
    </w:p>
    <w:p w14:paraId="0B3A7421" w14:textId="77777777" w:rsidR="00740B60" w:rsidRPr="002E3DF4"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7E0BF65"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Тема 3. Время на территории России </w:t>
      </w:r>
    </w:p>
    <w:p w14:paraId="441B66A6"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14:paraId="6A3DC9CA"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Практическая работа</w:t>
      </w:r>
    </w:p>
    <w:p w14:paraId="5F734244"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1. Определение различия во времени для разных городов России по карте часовых зон.</w:t>
      </w:r>
    </w:p>
    <w:p w14:paraId="5C85D60D" w14:textId="77777777" w:rsidR="00740B60" w:rsidRPr="002E3DF4"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63C21C84"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Тема 4. Административно-территориальное устройство России. Районирование территории </w:t>
      </w:r>
    </w:p>
    <w:p w14:paraId="28CCF0C9"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pacing w:val="2"/>
          <w:sz w:val="24"/>
          <w:szCs w:val="24"/>
        </w:rPr>
      </w:pPr>
      <w:r w:rsidRPr="002E3DF4">
        <w:rPr>
          <w:rFonts w:cs="Times New Roman"/>
          <w:spacing w:val="2"/>
          <w:sz w:val="24"/>
          <w:szCs w:val="24"/>
        </w:rPr>
        <w:t xml:space="preserve">Федеративное устройство России. Субъекты Российской </w:t>
      </w:r>
      <w:r w:rsidRPr="002E3DF4">
        <w:rPr>
          <w:rFonts w:cs="Times New Roman"/>
          <w:spacing w:val="2"/>
          <w:sz w:val="24"/>
          <w:szCs w:val="24"/>
        </w:rPr>
        <w:br/>
        <w:t xml:space="preserve">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w:t>
      </w:r>
      <w:r w:rsidRPr="002E3DF4">
        <w:rPr>
          <w:rFonts w:cs="Times New Roman"/>
          <w:spacing w:val="2"/>
          <w:sz w:val="24"/>
          <w:szCs w:val="24"/>
        </w:rPr>
        <w:lastRenderedPageBreak/>
        <w:t>России, Урал, Сибирь и Дальний Восток.</w:t>
      </w:r>
    </w:p>
    <w:p w14:paraId="593E1A06"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Практическая работа</w:t>
      </w:r>
    </w:p>
    <w:p w14:paraId="3E792B33"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1571962E" w14:textId="77777777" w:rsidR="00740B60" w:rsidRPr="002E3DF4" w:rsidRDefault="00740B60" w:rsidP="006803A0">
      <w:pPr>
        <w:widowControl w:val="0"/>
        <w:suppressAutoHyphens/>
        <w:autoSpaceDE w:val="0"/>
        <w:autoSpaceDN w:val="0"/>
        <w:adjustRightInd w:val="0"/>
        <w:spacing w:after="0" w:line="240" w:lineRule="auto"/>
        <w:textAlignment w:val="center"/>
        <w:rPr>
          <w:rFonts w:cs="Times New Roman"/>
          <w:b/>
          <w:bCs/>
          <w:caps/>
          <w:position w:val="6"/>
          <w:sz w:val="24"/>
          <w:szCs w:val="24"/>
        </w:rPr>
      </w:pPr>
    </w:p>
    <w:p w14:paraId="497B2742" w14:textId="77777777" w:rsidR="004D22D8" w:rsidRPr="002E3DF4"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2E3DF4">
        <w:rPr>
          <w:rFonts w:cs="Times New Roman"/>
          <w:b/>
          <w:bCs/>
          <w:caps/>
          <w:position w:val="6"/>
          <w:sz w:val="24"/>
          <w:szCs w:val="24"/>
        </w:rPr>
        <w:t xml:space="preserve">Раздел 2. Природа России </w:t>
      </w:r>
    </w:p>
    <w:p w14:paraId="419B13F0" w14:textId="77777777" w:rsidR="00740B60" w:rsidRPr="002E3DF4"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149DDFC1"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Тема 1. Природные условия и ресурсы России </w:t>
      </w:r>
    </w:p>
    <w:p w14:paraId="079D9B40"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44599934"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Практическая работа</w:t>
      </w:r>
    </w:p>
    <w:p w14:paraId="3C572726"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1. Характеристика природно-ресурсного капитала своего края по картам и статистическим материалам.</w:t>
      </w:r>
    </w:p>
    <w:p w14:paraId="7558C4FC" w14:textId="77777777" w:rsidR="00740B60" w:rsidRPr="002E3DF4"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7685ACAD" w14:textId="45EAFBBD"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Тема 2. Геологическое строение, рельеф и полезные ископаемые </w:t>
      </w:r>
    </w:p>
    <w:p w14:paraId="013E5AD1"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502EC20A"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pacing w:val="-3"/>
          <w:sz w:val="24"/>
          <w:szCs w:val="24"/>
        </w:rPr>
      </w:pPr>
      <w:r w:rsidRPr="002E3DF4">
        <w:rPr>
          <w:rFonts w:cs="Times New Roman"/>
          <w:spacing w:val="-3"/>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2CD6E9BA"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Практические работы</w:t>
      </w:r>
    </w:p>
    <w:p w14:paraId="4BD15FAF"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1. Объяснение распространения по территории России опасных геологических явлений.</w:t>
      </w:r>
    </w:p>
    <w:p w14:paraId="3A50919E"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2. Объяснение особенностей рельефа своего края.</w:t>
      </w:r>
    </w:p>
    <w:p w14:paraId="6989FFD7" w14:textId="77777777" w:rsidR="00740B60" w:rsidRPr="002E3DF4"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FEF3A75"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Тема 3. Климат и климатические ресурсы </w:t>
      </w:r>
    </w:p>
    <w:p w14:paraId="57A26F19"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pacing w:val="2"/>
          <w:sz w:val="24"/>
          <w:szCs w:val="24"/>
        </w:rPr>
      </w:pPr>
      <w:r w:rsidRPr="002E3DF4">
        <w:rPr>
          <w:rFonts w:cs="Times New Roman"/>
          <w:spacing w:val="2"/>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0D8CEEB2"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pacing w:val="-1"/>
          <w:sz w:val="24"/>
          <w:szCs w:val="24"/>
        </w:rPr>
      </w:pPr>
      <w:r w:rsidRPr="002E3DF4">
        <w:rPr>
          <w:rFonts w:cs="Times New Roman"/>
          <w:spacing w:val="-1"/>
          <w:sz w:val="24"/>
          <w:szCs w:val="24"/>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sidRPr="002E3DF4">
        <w:rPr>
          <w:rFonts w:cs="Times New Roman"/>
          <w:i/>
          <w:spacing w:val="-1"/>
          <w:sz w:val="24"/>
          <w:szCs w:val="24"/>
        </w:rPr>
        <w:t>Наблюдаемые климатические изменения на территории России и их возможные следствия.</w:t>
      </w:r>
      <w:r w:rsidRPr="002E3DF4">
        <w:rPr>
          <w:rFonts w:cs="Times New Roman"/>
          <w:spacing w:val="-1"/>
          <w:sz w:val="24"/>
          <w:szCs w:val="24"/>
        </w:rPr>
        <w:t xml:space="preserve"> Особенности климата своего края.</w:t>
      </w:r>
    </w:p>
    <w:p w14:paraId="72ADE99E"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Практические работы</w:t>
      </w:r>
    </w:p>
    <w:p w14:paraId="14E85321"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1. Описание и прогнозирование погоды территории по карте погоды.</w:t>
      </w:r>
    </w:p>
    <w:p w14:paraId="2FC9CEDD"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6C11BEC3"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lastRenderedPageBreak/>
        <w:t>3. Оценка влияния основных климатических показателей своего края на жизнь и хозяйственную деятельность населения.</w:t>
      </w:r>
    </w:p>
    <w:p w14:paraId="6E28C487" w14:textId="77777777" w:rsidR="00740B60" w:rsidRPr="002E3DF4"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7FD02DCE"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Тема 4. Моря России. Внутренние воды и водные ресурсы </w:t>
      </w:r>
    </w:p>
    <w:p w14:paraId="707A387C"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1BD5E89B"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w:t>
      </w:r>
      <w:r w:rsidRPr="002E3DF4">
        <w:rPr>
          <w:rFonts w:cs="Times New Roman"/>
          <w:i/>
          <w:sz w:val="24"/>
          <w:szCs w:val="24"/>
        </w:rPr>
        <w:t xml:space="preserve">Оценка обеспеченности водными ресурсами крупных регионов России. </w:t>
      </w:r>
      <w:r w:rsidRPr="002E3DF4">
        <w:rPr>
          <w:rFonts w:cs="Times New Roman"/>
          <w:sz w:val="24"/>
          <w:szCs w:val="24"/>
        </w:rPr>
        <w:t xml:space="preserve">Внутренние воды и водные ресурсы своего региона и своей местности. </w:t>
      </w:r>
    </w:p>
    <w:p w14:paraId="78494A03"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Практические работы</w:t>
      </w:r>
    </w:p>
    <w:p w14:paraId="2EA94EC6"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1. Сравнение особенностей режима и характера течения двух рек России.</w:t>
      </w:r>
    </w:p>
    <w:p w14:paraId="303FDB2C"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2. Объяснение распространения опасных гидрологических природных явлений на территории страны.</w:t>
      </w:r>
    </w:p>
    <w:p w14:paraId="2D085EB0" w14:textId="77777777" w:rsidR="00740B60" w:rsidRPr="002E3DF4"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1CC7E746"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Тема 5. Природно-хозяйственные зоны </w:t>
      </w:r>
    </w:p>
    <w:p w14:paraId="3C003C6D" w14:textId="73D2BE3E"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Почва </w:t>
      </w:r>
      <w:r w:rsidR="00740B60" w:rsidRPr="002E3DF4">
        <w:rPr>
          <w:rFonts w:cs="Times New Roman"/>
          <w:sz w:val="24"/>
          <w:szCs w:val="24"/>
        </w:rPr>
        <w:t>–</w:t>
      </w:r>
      <w:r w:rsidRPr="002E3DF4">
        <w:rPr>
          <w:rFonts w:cs="Times New Roman"/>
          <w:sz w:val="24"/>
          <w:szCs w:val="24"/>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701AECD3"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53FC4294"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Природно-хозяйственные зоны России: взаимосвязь и взаимообусловленность их компонентов. </w:t>
      </w:r>
    </w:p>
    <w:p w14:paraId="0F92FF36"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Высотная поясность в горах на территории России. </w:t>
      </w:r>
    </w:p>
    <w:p w14:paraId="15556D1F"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 xml:space="preserve">Природные ресурсы природно-хозяйственных зон и их использование, экологические проблемы. </w:t>
      </w:r>
      <w:r w:rsidRPr="002E3DF4">
        <w:rPr>
          <w:rFonts w:cs="Times New Roman"/>
          <w:i/>
          <w:sz w:val="24"/>
          <w:szCs w:val="24"/>
        </w:rPr>
        <w:t>Прогнозируемые последствия изменений климата для разных природно-хозяйственных зон на территории России.</w:t>
      </w:r>
    </w:p>
    <w:p w14:paraId="09480213"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2A845524"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Практические работы</w:t>
      </w:r>
    </w:p>
    <w:p w14:paraId="31C30F6F"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1. Объяснение различий структуры высотной поясности в горных системах.</w:t>
      </w:r>
    </w:p>
    <w:p w14:paraId="2333E87F"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76D936CC" w14:textId="77777777" w:rsidR="00740B60" w:rsidRPr="002E3DF4" w:rsidRDefault="00740B60" w:rsidP="006803A0">
      <w:pPr>
        <w:widowControl w:val="0"/>
        <w:suppressAutoHyphens/>
        <w:autoSpaceDE w:val="0"/>
        <w:autoSpaceDN w:val="0"/>
        <w:adjustRightInd w:val="0"/>
        <w:spacing w:after="0" w:line="240" w:lineRule="auto"/>
        <w:textAlignment w:val="center"/>
        <w:rPr>
          <w:rFonts w:cs="Times New Roman"/>
          <w:b/>
          <w:bCs/>
          <w:caps/>
          <w:position w:val="6"/>
          <w:sz w:val="24"/>
          <w:szCs w:val="24"/>
        </w:rPr>
      </w:pPr>
    </w:p>
    <w:p w14:paraId="196B1B71" w14:textId="77777777" w:rsidR="004D22D8" w:rsidRPr="002E3DF4"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2E3DF4">
        <w:rPr>
          <w:rFonts w:cs="Times New Roman"/>
          <w:b/>
          <w:bCs/>
          <w:caps/>
          <w:position w:val="6"/>
          <w:sz w:val="24"/>
          <w:szCs w:val="24"/>
        </w:rPr>
        <w:t xml:space="preserve">Раздел 3. Население России </w:t>
      </w:r>
    </w:p>
    <w:p w14:paraId="06182E11" w14:textId="77777777" w:rsidR="00740B60" w:rsidRPr="002E3DF4"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D088695"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Тема 1. Численность населения России</w:t>
      </w:r>
    </w:p>
    <w:p w14:paraId="0B1FD561"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i/>
          <w:iCs/>
          <w:sz w:val="24"/>
          <w:szCs w:val="24"/>
        </w:rPr>
      </w:pPr>
      <w:r w:rsidRPr="002E3DF4">
        <w:rPr>
          <w:rFonts w:cs="Times New Roman"/>
          <w:sz w:val="24"/>
          <w:szCs w:val="24"/>
        </w:rPr>
        <w:t xml:space="preserve">Динамика численности населения России в XX—XXI вв. и факторы, определяющие её. </w:t>
      </w:r>
      <w:r w:rsidRPr="002E3DF4">
        <w:rPr>
          <w:rFonts w:cs="Times New Roman"/>
          <w:i/>
          <w:iCs/>
          <w:sz w:val="24"/>
          <w:szCs w:val="24"/>
        </w:rPr>
        <w:t xml:space="preserve">Переписи населения России. </w:t>
      </w:r>
      <w:r w:rsidRPr="002E3DF4">
        <w:rPr>
          <w:rFonts w:cs="Times New Roman"/>
          <w:sz w:val="24"/>
          <w:szCs w:val="24"/>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w:t>
      </w:r>
      <w:r w:rsidRPr="002E3DF4">
        <w:rPr>
          <w:rFonts w:cs="Times New Roman"/>
          <w:sz w:val="24"/>
          <w:szCs w:val="24"/>
        </w:rPr>
        <w:lastRenderedPageBreak/>
        <w:t xml:space="preserve">основные направления миграционных потоков. </w:t>
      </w:r>
      <w:r w:rsidRPr="002E3DF4">
        <w:rPr>
          <w:rFonts w:cs="Times New Roman"/>
          <w:i/>
          <w:iCs/>
          <w:sz w:val="24"/>
          <w:szCs w:val="24"/>
        </w:rPr>
        <w:t>Причины миграций и основные направления миграционных потоков России в разные исторические периоды.</w:t>
      </w:r>
      <w:r w:rsidRPr="002E3DF4">
        <w:rPr>
          <w:rFonts w:cs="Times New Roman"/>
          <w:sz w:val="24"/>
          <w:szCs w:val="24"/>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5F499625"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Практическая работа</w:t>
      </w:r>
    </w:p>
    <w:p w14:paraId="2511F437"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68AC02B0" w14:textId="77777777" w:rsidR="00740B60" w:rsidRPr="002E3DF4"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3CD2B59A"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Тема 2. Территориальные особенности размещения населения России</w:t>
      </w:r>
    </w:p>
    <w:p w14:paraId="7A8DA3B1"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14:paraId="29F002D7" w14:textId="77777777" w:rsidR="00740B60" w:rsidRPr="002E3DF4"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26CDB9D5"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Тема 3. Народы и религии России </w:t>
      </w:r>
    </w:p>
    <w:p w14:paraId="3D5EF606" w14:textId="43F70325"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Россия </w:t>
      </w:r>
      <w:r w:rsidR="00740B60" w:rsidRPr="002E3DF4">
        <w:rPr>
          <w:rFonts w:cs="Times New Roman"/>
          <w:sz w:val="24"/>
          <w:szCs w:val="24"/>
        </w:rPr>
        <w:t>–</w:t>
      </w:r>
      <w:r w:rsidRPr="002E3DF4">
        <w:rPr>
          <w:rFonts w:cs="Times New Roman"/>
          <w:sz w:val="24"/>
          <w:szCs w:val="24"/>
        </w:rPr>
        <w:t xml:space="preserve"> многонациональное государство. Многонациональность как специфический фактор формирования и развития России. </w:t>
      </w:r>
      <w:r w:rsidRPr="002E3DF4">
        <w:rPr>
          <w:rFonts w:cs="Times New Roman"/>
          <w:i/>
          <w:iCs/>
          <w:sz w:val="24"/>
          <w:szCs w:val="24"/>
        </w:rPr>
        <w:t xml:space="preserve">Языковая классификация народов России. </w:t>
      </w:r>
      <w:r w:rsidRPr="002E3DF4">
        <w:rPr>
          <w:rFonts w:cs="Times New Roman"/>
          <w:sz w:val="24"/>
          <w:szCs w:val="24"/>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7F110F41"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Практическая работа</w:t>
      </w:r>
    </w:p>
    <w:p w14:paraId="4C8330F7"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1. Построение картограммы «Доля титульных этносов в численности населения республик и автономных округов РФ».</w:t>
      </w:r>
    </w:p>
    <w:p w14:paraId="76406F64" w14:textId="77777777" w:rsidR="00740B60" w:rsidRPr="002E3DF4"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5FFA536A"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Тема 4. Половой и возрастной состав населения России</w:t>
      </w:r>
    </w:p>
    <w:p w14:paraId="215EE1A0"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14:paraId="500281FA"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Практическая работа</w:t>
      </w:r>
    </w:p>
    <w:p w14:paraId="0B413F45"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1. Объяснение динамики половозрастного состава населения России на основе анализа половозрастных пирамид.</w:t>
      </w:r>
    </w:p>
    <w:p w14:paraId="20FE3E13" w14:textId="77777777" w:rsidR="00740B60" w:rsidRPr="002E3DF4"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6124FFAC"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Тема 5. Человеческий капитал России</w:t>
      </w:r>
    </w:p>
    <w:p w14:paraId="63715FDF"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pacing w:val="1"/>
          <w:sz w:val="24"/>
          <w:szCs w:val="24"/>
        </w:rPr>
      </w:pPr>
      <w:r w:rsidRPr="002E3DF4">
        <w:rPr>
          <w:rFonts w:cs="Times New Roman"/>
          <w:spacing w:val="1"/>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0F77C78E"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Практическая работа</w:t>
      </w:r>
    </w:p>
    <w:p w14:paraId="012F4863"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1. Классификация Федеральных округов по особенностям естественного и механического движения населения.</w:t>
      </w:r>
    </w:p>
    <w:p w14:paraId="54A0245C" w14:textId="77777777" w:rsidR="00740B60" w:rsidRPr="002E3DF4" w:rsidRDefault="00740B60" w:rsidP="006803A0">
      <w:pPr>
        <w:widowControl w:val="0"/>
        <w:autoSpaceDE w:val="0"/>
        <w:autoSpaceDN w:val="0"/>
        <w:adjustRightInd w:val="0"/>
        <w:spacing w:after="0" w:line="240" w:lineRule="auto"/>
        <w:ind w:firstLine="567"/>
        <w:jc w:val="both"/>
        <w:textAlignment w:val="center"/>
        <w:rPr>
          <w:rFonts w:cs="Times New Roman"/>
          <w:sz w:val="24"/>
          <w:szCs w:val="24"/>
        </w:rPr>
      </w:pPr>
    </w:p>
    <w:p w14:paraId="1E9FC5E0" w14:textId="7A0704AF" w:rsidR="00740B60" w:rsidRPr="002E3DF4" w:rsidRDefault="00740B60" w:rsidP="00932C1A">
      <w:pPr>
        <w:widowControl w:val="0"/>
        <w:suppressAutoHyphens/>
        <w:autoSpaceDE w:val="0"/>
        <w:autoSpaceDN w:val="0"/>
        <w:adjustRightInd w:val="0"/>
        <w:spacing w:after="0" w:line="240" w:lineRule="auto"/>
        <w:textAlignment w:val="center"/>
        <w:rPr>
          <w:rFonts w:cs="Times New Roman"/>
          <w:b/>
          <w:spacing w:val="1"/>
          <w:sz w:val="24"/>
          <w:szCs w:val="24"/>
        </w:rPr>
      </w:pPr>
      <w:r w:rsidRPr="002E3DF4">
        <w:rPr>
          <w:rFonts w:cs="Times New Roman"/>
          <w:b/>
          <w:spacing w:val="1"/>
          <w:sz w:val="24"/>
          <w:szCs w:val="24"/>
        </w:rPr>
        <w:t>9 КЛАСС</w:t>
      </w:r>
    </w:p>
    <w:p w14:paraId="49CDDF94" w14:textId="77777777" w:rsidR="00740B60" w:rsidRPr="002E3DF4" w:rsidRDefault="00740B60" w:rsidP="006803A0">
      <w:pPr>
        <w:widowControl w:val="0"/>
        <w:autoSpaceDE w:val="0"/>
        <w:autoSpaceDN w:val="0"/>
        <w:adjustRightInd w:val="0"/>
        <w:spacing w:after="0" w:line="240" w:lineRule="auto"/>
        <w:ind w:firstLine="567"/>
        <w:jc w:val="both"/>
        <w:textAlignment w:val="center"/>
        <w:rPr>
          <w:rFonts w:cs="Times New Roman"/>
          <w:spacing w:val="1"/>
          <w:sz w:val="24"/>
          <w:szCs w:val="24"/>
        </w:rPr>
      </w:pPr>
    </w:p>
    <w:p w14:paraId="7A4B9832" w14:textId="35D0A88E" w:rsidR="00740B60" w:rsidRPr="002E3DF4" w:rsidRDefault="00740B60" w:rsidP="006803A0">
      <w:pPr>
        <w:widowControl w:val="0"/>
        <w:autoSpaceDE w:val="0"/>
        <w:autoSpaceDN w:val="0"/>
        <w:adjustRightInd w:val="0"/>
        <w:spacing w:after="0" w:line="240" w:lineRule="auto"/>
        <w:ind w:firstLine="567"/>
        <w:jc w:val="both"/>
        <w:textAlignment w:val="center"/>
        <w:rPr>
          <w:rFonts w:cs="Times New Roman"/>
          <w:b/>
          <w:spacing w:val="1"/>
          <w:sz w:val="24"/>
          <w:szCs w:val="24"/>
        </w:rPr>
      </w:pPr>
      <w:r w:rsidRPr="002E3DF4">
        <w:rPr>
          <w:rFonts w:cs="Times New Roman"/>
          <w:b/>
          <w:spacing w:val="1"/>
          <w:sz w:val="24"/>
          <w:szCs w:val="24"/>
        </w:rPr>
        <w:lastRenderedPageBreak/>
        <w:t>РАЗДЕЛ 4. ХОЗЯЙСТВО РОССИИ</w:t>
      </w:r>
    </w:p>
    <w:p w14:paraId="411AA249" w14:textId="77777777" w:rsidR="00740B60" w:rsidRPr="002E3DF4" w:rsidRDefault="00740B60" w:rsidP="006803A0">
      <w:pPr>
        <w:widowControl w:val="0"/>
        <w:autoSpaceDE w:val="0"/>
        <w:autoSpaceDN w:val="0"/>
        <w:adjustRightInd w:val="0"/>
        <w:spacing w:after="0" w:line="240" w:lineRule="auto"/>
        <w:ind w:firstLine="567"/>
        <w:jc w:val="both"/>
        <w:textAlignment w:val="center"/>
        <w:rPr>
          <w:rFonts w:cs="Times New Roman"/>
          <w:spacing w:val="1"/>
          <w:sz w:val="24"/>
          <w:szCs w:val="24"/>
        </w:rPr>
      </w:pPr>
    </w:p>
    <w:p w14:paraId="3043DBB4"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Тема 1. Общая характеристика хозяйства России </w:t>
      </w:r>
    </w:p>
    <w:p w14:paraId="36504259"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pacing w:val="-2"/>
          <w:sz w:val="24"/>
          <w:szCs w:val="24"/>
        </w:rPr>
      </w:pPr>
      <w:r w:rsidRPr="002E3DF4">
        <w:rPr>
          <w:rFonts w:cs="Times New Roman"/>
          <w:spacing w:val="-2"/>
          <w:sz w:val="24"/>
          <w:szCs w:val="24"/>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2E3DF4">
        <w:rPr>
          <w:rFonts w:cs="Times New Roman"/>
          <w:i/>
          <w:spacing w:val="2"/>
          <w:sz w:val="24"/>
          <w:szCs w:val="24"/>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w:t>
      </w:r>
      <w:r w:rsidRPr="002E3DF4">
        <w:rPr>
          <w:rFonts w:cs="Times New Roman"/>
          <w:spacing w:val="2"/>
          <w:sz w:val="24"/>
          <w:szCs w:val="24"/>
        </w:rPr>
        <w:t xml:space="preserve"> Субъекты Российской Федерации, выделяемые в «Стратегии пространственного развития Российской Федерации» как «геостратегические территории».</w:t>
      </w:r>
    </w:p>
    <w:p w14:paraId="400E2A22" w14:textId="77777777" w:rsidR="004D22D8" w:rsidRPr="002E3DF4" w:rsidRDefault="004D22D8" w:rsidP="006803A0">
      <w:pPr>
        <w:spacing w:after="0" w:line="240" w:lineRule="auto"/>
        <w:ind w:firstLine="567"/>
        <w:jc w:val="both"/>
        <w:rPr>
          <w:rFonts w:cs="Times New Roman"/>
          <w:i/>
          <w:sz w:val="24"/>
          <w:szCs w:val="24"/>
        </w:rPr>
      </w:pPr>
      <w:r w:rsidRPr="002E3DF4">
        <w:rPr>
          <w:rFonts w:cs="Times New Roman"/>
          <w:sz w:val="24"/>
          <w:szCs w:val="24"/>
        </w:rPr>
        <w:t xml:space="preserve">Производственный капитал. Распределение производственного капитала по территории страны. Условия и факторы размещения хозяйства. </w:t>
      </w:r>
      <w:r w:rsidRPr="002E3DF4">
        <w:rPr>
          <w:rFonts w:cs="Times New Roman"/>
          <w:i/>
          <w:sz w:val="24"/>
          <w:szCs w:val="24"/>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14:paraId="7A733BC1"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b/>
          <w:sz w:val="24"/>
          <w:szCs w:val="24"/>
        </w:rPr>
      </w:pPr>
    </w:p>
    <w:p w14:paraId="31C86069"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b/>
          <w:sz w:val="24"/>
          <w:szCs w:val="24"/>
        </w:rPr>
      </w:pPr>
      <w:r w:rsidRPr="002E3DF4">
        <w:rPr>
          <w:rFonts w:cs="Times New Roman"/>
          <w:b/>
          <w:sz w:val="24"/>
          <w:szCs w:val="24"/>
        </w:rPr>
        <w:t xml:space="preserve">Тема 2. Топливно-энергетический комплекс (ТЭК) </w:t>
      </w:r>
    </w:p>
    <w:p w14:paraId="6F277B60"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2E3DF4">
        <w:rPr>
          <w:rFonts w:cs="Times New Roman"/>
          <w:i/>
          <w:iCs/>
          <w:sz w:val="24"/>
          <w:szCs w:val="24"/>
        </w:rPr>
        <w:t>Основные положения «Энергетической стратегии России на период до 2035 года».</w:t>
      </w:r>
    </w:p>
    <w:p w14:paraId="58B50CE8"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Практические работы</w:t>
      </w:r>
    </w:p>
    <w:p w14:paraId="34BD0403"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1. Анализ статистических и текстовых материалов с целью сравнения стоимости электроэнергии для населения России в различных регионах.</w:t>
      </w:r>
    </w:p>
    <w:p w14:paraId="524FB7DD"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2. Сравнительная оценка возможностей для развития энергетики ВИЭ в отдельных регионах страны.</w:t>
      </w:r>
    </w:p>
    <w:p w14:paraId="20DF27DB" w14:textId="77777777" w:rsidR="00740B60" w:rsidRPr="002E3DF4"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574D6BC8"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Тема 3. Металлургический комплекс</w:t>
      </w:r>
    </w:p>
    <w:p w14:paraId="502CB0F8"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2E3DF4">
        <w:rPr>
          <w:rFonts w:cs="Times New Roman"/>
          <w:i/>
          <w:iCs/>
          <w:sz w:val="24"/>
          <w:szCs w:val="24"/>
        </w:rPr>
        <w:t>Основные положения «Стратегии развития чёрной и цветной металлургии России до 2030 года».</w:t>
      </w:r>
    </w:p>
    <w:p w14:paraId="2C08AEFD" w14:textId="77777777" w:rsidR="00740B60" w:rsidRPr="002E3DF4"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5D8E07B6"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Тема 4. Машиностроительный комплекс</w:t>
      </w:r>
    </w:p>
    <w:p w14:paraId="2CCAC75B"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i/>
          <w:iCs/>
          <w:sz w:val="24"/>
          <w:szCs w:val="24"/>
        </w:rPr>
      </w:pPr>
      <w:r w:rsidRPr="002E3DF4">
        <w:rPr>
          <w:rFonts w:cs="Times New Roman"/>
          <w:sz w:val="24"/>
          <w:szCs w:val="24"/>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w:t>
      </w:r>
      <w:r w:rsidRPr="002E3DF4">
        <w:rPr>
          <w:rFonts w:cs="Times New Roman"/>
          <w:sz w:val="24"/>
          <w:szCs w:val="24"/>
        </w:rPr>
        <w:lastRenderedPageBreak/>
        <w:t xml:space="preserve">охрана окружающей среды, значение отрасли для создания экологически эффективного оборудования. Перспективы развития машиностроения России. </w:t>
      </w:r>
      <w:r w:rsidRPr="002E3DF4">
        <w:rPr>
          <w:rFonts w:cs="Times New Roman"/>
          <w:i/>
          <w:iCs/>
          <w:sz w:val="24"/>
          <w:szCs w:val="24"/>
        </w:rPr>
        <w:t>Основные положения документов, определяющих стратегию развития отраслей машиностроительного комплекса.</w:t>
      </w:r>
    </w:p>
    <w:p w14:paraId="7A4EB9A8"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Практическая работа</w:t>
      </w:r>
    </w:p>
    <w:p w14:paraId="39356CCD"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642DDCC0" w14:textId="77777777" w:rsidR="00740B60" w:rsidRPr="002E3DF4"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519BB73C"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Тема 5. Химико-лесной комплекс</w:t>
      </w:r>
    </w:p>
    <w:p w14:paraId="5DD14C91"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Химическая промышленность</w:t>
      </w:r>
    </w:p>
    <w:p w14:paraId="4173335D"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2E3DF4">
        <w:rPr>
          <w:rFonts w:cs="Times New Roman"/>
          <w:i/>
          <w:iCs/>
          <w:sz w:val="24"/>
          <w:szCs w:val="24"/>
        </w:rPr>
        <w:t>Основные положения «Стратегии развития химического и нефтехимического комплекса на период до 2030 года».</w:t>
      </w:r>
    </w:p>
    <w:p w14:paraId="7B8644B5"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Лесопромышленный комплекс</w:t>
      </w:r>
    </w:p>
    <w:p w14:paraId="6906D05C"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457435F5"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Лесное хозяйство и окружающая среда. Проблемы и перспективы развития. </w:t>
      </w:r>
      <w:r w:rsidRPr="002E3DF4">
        <w:rPr>
          <w:rFonts w:cs="Times New Roman"/>
          <w:i/>
          <w:iCs/>
          <w:sz w:val="24"/>
          <w:szCs w:val="24"/>
        </w:rPr>
        <w:t>Основные положения «Стратегии развития лесного комплекса Российской Федерации до 2030 года».</w:t>
      </w:r>
    </w:p>
    <w:p w14:paraId="1646DE5C"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Практическая работа</w:t>
      </w:r>
    </w:p>
    <w:p w14:paraId="37CD278B"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1. Анализ документов </w:t>
      </w:r>
      <w:r w:rsidRPr="002E3DF4">
        <w:rPr>
          <w:rFonts w:cs="Times New Roman"/>
          <w:i/>
          <w:iCs/>
          <w:sz w:val="24"/>
          <w:szCs w:val="24"/>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2E3DF4">
        <w:rPr>
          <w:rFonts w:cs="Times New Roman"/>
          <w:sz w:val="24"/>
          <w:szCs w:val="24"/>
        </w:rPr>
        <w:t xml:space="preserve"> с целью определения перспектив и проблем развития комплекса.</w:t>
      </w:r>
    </w:p>
    <w:p w14:paraId="4E7A9E78" w14:textId="77777777" w:rsidR="00740B60" w:rsidRPr="002E3DF4"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5472DB35"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Тема 6. Агропромышленный комплекс (АПК)</w:t>
      </w:r>
    </w:p>
    <w:p w14:paraId="555066AE"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pacing w:val="2"/>
          <w:sz w:val="24"/>
          <w:szCs w:val="24"/>
        </w:rPr>
      </w:pPr>
      <w:r w:rsidRPr="002E3DF4">
        <w:rPr>
          <w:rFonts w:cs="Times New Roman"/>
          <w:spacing w:val="2"/>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088006AB"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pacing w:val="-1"/>
          <w:sz w:val="24"/>
          <w:szCs w:val="24"/>
        </w:rPr>
      </w:pPr>
      <w:r w:rsidRPr="002E3DF4">
        <w:rPr>
          <w:rFonts w:cs="Times New Roman"/>
          <w:spacing w:val="-1"/>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2E3DF4">
        <w:rPr>
          <w:rFonts w:cs="Times New Roman"/>
          <w:i/>
          <w:iCs/>
          <w:sz w:val="24"/>
          <w:szCs w:val="24"/>
        </w:rPr>
        <w:t>«Стратегия развития агропромышленного и рыбохозяйственного комплексов Российской Федерации на период до 2030 года».</w:t>
      </w:r>
      <w:r w:rsidRPr="002E3DF4">
        <w:rPr>
          <w:rFonts w:cs="Times New Roman"/>
          <w:sz w:val="24"/>
          <w:szCs w:val="24"/>
        </w:rPr>
        <w:t xml:space="preserve"> </w:t>
      </w:r>
      <w:r w:rsidRPr="002E3DF4">
        <w:rPr>
          <w:rFonts w:cs="Times New Roman"/>
          <w:spacing w:val="-1"/>
          <w:sz w:val="24"/>
          <w:szCs w:val="24"/>
        </w:rPr>
        <w:t>Особенности АПК своего края.</w:t>
      </w:r>
    </w:p>
    <w:p w14:paraId="328C7F5A"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Практическая работа</w:t>
      </w:r>
    </w:p>
    <w:p w14:paraId="52FE6022"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1. Определение влияния природных и социальных факторов на размещение отраслей АПК.</w:t>
      </w:r>
    </w:p>
    <w:p w14:paraId="511E50F0" w14:textId="77777777" w:rsidR="00740B60" w:rsidRPr="002E3DF4"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03BADA49"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Тема 7. Инфраструктурный комплекс </w:t>
      </w:r>
    </w:p>
    <w:p w14:paraId="3254E582" w14:textId="3A069F35"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Состав: транспорт, информационная инфраструктура; сфера обслуживания, рекреационное хозяйство </w:t>
      </w:r>
      <w:r w:rsidR="00BF7460" w:rsidRPr="002E3DF4">
        <w:rPr>
          <w:rFonts w:cs="Times New Roman"/>
          <w:sz w:val="24"/>
          <w:szCs w:val="24"/>
        </w:rPr>
        <w:t>–</w:t>
      </w:r>
      <w:r w:rsidRPr="002E3DF4">
        <w:rPr>
          <w:rFonts w:cs="Times New Roman"/>
          <w:sz w:val="24"/>
          <w:szCs w:val="24"/>
        </w:rPr>
        <w:t xml:space="preserve"> место и значение в хозяйстве. </w:t>
      </w:r>
    </w:p>
    <w:p w14:paraId="7DF56E89"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w:t>
      </w:r>
      <w:r w:rsidRPr="002E3DF4">
        <w:rPr>
          <w:rFonts w:cs="Times New Roman"/>
          <w:sz w:val="24"/>
          <w:szCs w:val="24"/>
        </w:rPr>
        <w:lastRenderedPageBreak/>
        <w:t xml:space="preserve">связи, крупнейшие транспортные узлы. </w:t>
      </w:r>
    </w:p>
    <w:p w14:paraId="4B9E7475"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Транспорт и охрана окружающей среды. </w:t>
      </w:r>
    </w:p>
    <w:p w14:paraId="18E67B8E"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Информационная инфраструктура. Рекреационное хозяйство. Особенности сферы обслуживания своего края. </w:t>
      </w:r>
    </w:p>
    <w:p w14:paraId="5D1EC243"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pacing w:val="3"/>
          <w:sz w:val="24"/>
          <w:szCs w:val="24"/>
        </w:rPr>
      </w:pPr>
      <w:r w:rsidRPr="002E3DF4">
        <w:rPr>
          <w:rFonts w:cs="Times New Roman"/>
          <w:spacing w:val="3"/>
          <w:sz w:val="24"/>
          <w:szCs w:val="24"/>
        </w:rPr>
        <w:t xml:space="preserve">Проблемы и перспективы развития комплекса. </w:t>
      </w:r>
      <w:r w:rsidRPr="002E3DF4">
        <w:rPr>
          <w:rFonts w:cs="Times New Roman"/>
          <w:i/>
          <w:iCs/>
          <w:spacing w:val="3"/>
          <w:sz w:val="24"/>
          <w:szCs w:val="24"/>
        </w:rPr>
        <w:t>«Стратегия развития транспорта России на период до 2030 года, Федеральный проект «Информационная инфраструктура»</w:t>
      </w:r>
      <w:r w:rsidRPr="002E3DF4">
        <w:rPr>
          <w:rFonts w:cs="Times New Roman"/>
          <w:spacing w:val="3"/>
          <w:sz w:val="24"/>
          <w:szCs w:val="24"/>
        </w:rPr>
        <w:t>.</w:t>
      </w:r>
    </w:p>
    <w:p w14:paraId="000F6FB7"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Практические работы</w:t>
      </w:r>
    </w:p>
    <w:p w14:paraId="6B3D7E1E"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311C3F69"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2. Характеристика туристско-рекреационного потенциала своего края.</w:t>
      </w:r>
    </w:p>
    <w:p w14:paraId="1313DDE2" w14:textId="77777777" w:rsidR="00740B60" w:rsidRPr="002E3DF4"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23B95FA9"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Тема 8. Обобщение знаний </w:t>
      </w:r>
    </w:p>
    <w:p w14:paraId="199798EF"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Государственная политика как фактор размещения производства. </w:t>
      </w:r>
      <w:r w:rsidRPr="002E3DF4">
        <w:rPr>
          <w:rFonts w:cs="Times New Roman"/>
          <w:i/>
          <w:iCs/>
          <w:sz w:val="24"/>
          <w:szCs w:val="24"/>
        </w:rPr>
        <w:t>«Стратегия пространственного развития Российской Федерации до 2025 года»: основные положения.</w:t>
      </w:r>
      <w:r w:rsidRPr="002E3DF4">
        <w:rPr>
          <w:rFonts w:cs="Times New Roman"/>
          <w:sz w:val="24"/>
          <w:szCs w:val="24"/>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67D2C7B0"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Развитие хозяйства и состояние окружающей среды. </w:t>
      </w:r>
      <w:r w:rsidRPr="002E3DF4">
        <w:rPr>
          <w:rFonts w:cs="Times New Roman"/>
          <w:i/>
          <w:iCs/>
          <w:sz w:val="24"/>
          <w:szCs w:val="24"/>
        </w:rPr>
        <w:t>«Стратегия экологической безопасности Российской Федерации до 2025 года»</w:t>
      </w:r>
      <w:r w:rsidRPr="002E3DF4">
        <w:rPr>
          <w:rFonts w:cs="Times New Roman"/>
          <w:sz w:val="24"/>
          <w:szCs w:val="24"/>
        </w:rPr>
        <w:t xml:space="preserve"> и государственные меры по переходу России к модели устойчивого развития.</w:t>
      </w:r>
    </w:p>
    <w:p w14:paraId="1C4393FD"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Практическая работа</w:t>
      </w:r>
    </w:p>
    <w:p w14:paraId="67911DB6"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14:paraId="7C33E0A5" w14:textId="77777777" w:rsidR="00740B60" w:rsidRPr="002E3DF4" w:rsidRDefault="00740B60" w:rsidP="006803A0">
      <w:pPr>
        <w:widowControl w:val="0"/>
        <w:suppressAutoHyphens/>
        <w:autoSpaceDE w:val="0"/>
        <w:autoSpaceDN w:val="0"/>
        <w:adjustRightInd w:val="0"/>
        <w:spacing w:after="0" w:line="240" w:lineRule="auto"/>
        <w:textAlignment w:val="center"/>
        <w:rPr>
          <w:rFonts w:cs="Times New Roman"/>
          <w:b/>
          <w:bCs/>
          <w:caps/>
          <w:position w:val="6"/>
          <w:sz w:val="24"/>
          <w:szCs w:val="24"/>
        </w:rPr>
      </w:pPr>
    </w:p>
    <w:p w14:paraId="452DAFED" w14:textId="77777777" w:rsidR="004D22D8" w:rsidRPr="002E3DF4"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2E3DF4">
        <w:rPr>
          <w:rFonts w:cs="Times New Roman"/>
          <w:b/>
          <w:bCs/>
          <w:caps/>
          <w:position w:val="6"/>
          <w:sz w:val="24"/>
          <w:szCs w:val="24"/>
        </w:rPr>
        <w:t xml:space="preserve">Раздел 5. Регионы России </w:t>
      </w:r>
    </w:p>
    <w:p w14:paraId="6D3E06F6" w14:textId="77777777" w:rsidR="00740B60" w:rsidRPr="002E3DF4"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04C2E4A7"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Тема 1. Западный макрорегион (Европейская часть) России</w:t>
      </w:r>
    </w:p>
    <w:p w14:paraId="43CA8E12"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CB9133E"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Практические работы</w:t>
      </w:r>
    </w:p>
    <w:p w14:paraId="73240F08"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1. Сравнение ЭГП двух географических районов страны по разным источникам информации.</w:t>
      </w:r>
    </w:p>
    <w:p w14:paraId="49619A1F"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7F9DF04B" w14:textId="77777777" w:rsidR="00740B60" w:rsidRPr="002E3DF4" w:rsidRDefault="00740B60"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p>
    <w:p w14:paraId="4062669C"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Тема 2. Азиатская (Восточная) часть России</w:t>
      </w:r>
    </w:p>
    <w:p w14:paraId="1A07563A"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2683A399"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Практическая работа</w:t>
      </w:r>
    </w:p>
    <w:p w14:paraId="2327E4B9"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1. Сравнение человеческого капитала двух географических районов (субъектов Российской Федерации) по заданным критериям.</w:t>
      </w:r>
    </w:p>
    <w:p w14:paraId="4C7E5344" w14:textId="77777777" w:rsidR="004D22D8" w:rsidRPr="002E3DF4" w:rsidRDefault="004D22D8" w:rsidP="006803A0">
      <w:pPr>
        <w:widowControl w:val="0"/>
        <w:suppressAutoHyphens/>
        <w:autoSpaceDE w:val="0"/>
        <w:autoSpaceDN w:val="0"/>
        <w:adjustRightInd w:val="0"/>
        <w:spacing w:after="0" w:line="240" w:lineRule="auto"/>
        <w:ind w:firstLine="567"/>
        <w:textAlignment w:val="center"/>
        <w:rPr>
          <w:rFonts w:cs="Times New Roman"/>
          <w:b/>
          <w:bCs/>
          <w:position w:val="6"/>
          <w:sz w:val="24"/>
          <w:szCs w:val="24"/>
        </w:rPr>
      </w:pPr>
      <w:r w:rsidRPr="002E3DF4">
        <w:rPr>
          <w:rFonts w:cs="Times New Roman"/>
          <w:b/>
          <w:bCs/>
          <w:position w:val="6"/>
          <w:sz w:val="24"/>
          <w:szCs w:val="24"/>
        </w:rPr>
        <w:t xml:space="preserve">Тема 3. Обобщение знаний </w:t>
      </w:r>
    </w:p>
    <w:p w14:paraId="254D2B2D"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pacing w:val="2"/>
          <w:sz w:val="24"/>
          <w:szCs w:val="24"/>
        </w:rPr>
      </w:pPr>
      <w:r w:rsidRPr="002E3DF4">
        <w:rPr>
          <w:rFonts w:cs="Times New Roman"/>
          <w:spacing w:val="2"/>
          <w:sz w:val="24"/>
          <w:szCs w:val="24"/>
        </w:rPr>
        <w:lastRenderedPageBreak/>
        <w:t xml:space="preserve">Федеральные и региональные целевые программы. </w:t>
      </w:r>
      <w:r w:rsidRPr="002E3DF4">
        <w:rPr>
          <w:rFonts w:cs="Times New Roman"/>
          <w:i/>
          <w:iCs/>
          <w:spacing w:val="2"/>
          <w:sz w:val="24"/>
          <w:szCs w:val="24"/>
        </w:rPr>
        <w:t>Государственная программа Российской Федерации «Социально-экономическое развитие Арктической зоны Российской Федерации»</w:t>
      </w:r>
      <w:r w:rsidRPr="002E3DF4">
        <w:rPr>
          <w:rFonts w:cs="Times New Roman"/>
          <w:spacing w:val="2"/>
          <w:sz w:val="24"/>
          <w:szCs w:val="24"/>
        </w:rPr>
        <w:t xml:space="preserve">. </w:t>
      </w:r>
    </w:p>
    <w:p w14:paraId="691860DC" w14:textId="77777777" w:rsidR="00740B60" w:rsidRPr="002E3DF4" w:rsidRDefault="00740B60" w:rsidP="006803A0">
      <w:pPr>
        <w:widowControl w:val="0"/>
        <w:suppressAutoHyphens/>
        <w:autoSpaceDE w:val="0"/>
        <w:autoSpaceDN w:val="0"/>
        <w:adjustRightInd w:val="0"/>
        <w:spacing w:after="0" w:line="240" w:lineRule="auto"/>
        <w:textAlignment w:val="center"/>
        <w:rPr>
          <w:rFonts w:cs="Times New Roman"/>
          <w:b/>
          <w:bCs/>
          <w:caps/>
          <w:position w:val="6"/>
          <w:sz w:val="24"/>
          <w:szCs w:val="24"/>
        </w:rPr>
      </w:pPr>
    </w:p>
    <w:p w14:paraId="1C7E1E2A" w14:textId="77777777" w:rsidR="004D22D8" w:rsidRPr="002E3DF4" w:rsidRDefault="004D22D8" w:rsidP="00487F60">
      <w:pPr>
        <w:widowControl w:val="0"/>
        <w:suppressAutoHyphens/>
        <w:autoSpaceDE w:val="0"/>
        <w:autoSpaceDN w:val="0"/>
        <w:adjustRightInd w:val="0"/>
        <w:spacing w:after="0" w:line="240" w:lineRule="auto"/>
        <w:ind w:firstLine="567"/>
        <w:textAlignment w:val="center"/>
        <w:rPr>
          <w:rFonts w:cs="Times New Roman"/>
          <w:b/>
          <w:bCs/>
          <w:caps/>
          <w:position w:val="6"/>
          <w:sz w:val="24"/>
          <w:szCs w:val="24"/>
        </w:rPr>
      </w:pPr>
      <w:r w:rsidRPr="002E3DF4">
        <w:rPr>
          <w:rFonts w:cs="Times New Roman"/>
          <w:b/>
          <w:bCs/>
          <w:caps/>
          <w:position w:val="6"/>
          <w:sz w:val="24"/>
          <w:szCs w:val="24"/>
        </w:rPr>
        <w:t xml:space="preserve">Раздел 6. Россия в современном мире </w:t>
      </w:r>
    </w:p>
    <w:p w14:paraId="2D57E94E"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i/>
          <w:sz w:val="24"/>
          <w:szCs w:val="24"/>
        </w:rPr>
      </w:pPr>
      <w:r w:rsidRPr="002E3DF4">
        <w:rPr>
          <w:rFonts w:cs="Times New Roman"/>
          <w:sz w:val="24"/>
          <w:szCs w:val="24"/>
        </w:rPr>
        <w:t xml:space="preserve">Россия в системе международного географического разделения труда. </w:t>
      </w:r>
      <w:r w:rsidRPr="002E3DF4">
        <w:rPr>
          <w:rFonts w:cs="Times New Roman"/>
          <w:i/>
          <w:iCs/>
          <w:sz w:val="24"/>
          <w:szCs w:val="24"/>
        </w:rPr>
        <w:t xml:space="preserve">Россия в составе международных экономических и политических организаций. Взаимосвязи России с другими странами мира. </w:t>
      </w:r>
      <w:r w:rsidRPr="002E3DF4">
        <w:rPr>
          <w:rFonts w:cs="Times New Roman"/>
          <w:sz w:val="24"/>
          <w:szCs w:val="24"/>
        </w:rPr>
        <w:t xml:space="preserve">Россия и страны </w:t>
      </w:r>
      <w:r w:rsidRPr="002E3DF4">
        <w:rPr>
          <w:rFonts w:cs="Times New Roman"/>
          <w:i/>
          <w:sz w:val="24"/>
          <w:szCs w:val="24"/>
        </w:rPr>
        <w:t>СНГ. ЕврАзЭС.</w:t>
      </w:r>
    </w:p>
    <w:p w14:paraId="209E2A15"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eastAsia="TimesNewRomanPSMT" w:cs="Times New Roman"/>
          <w:sz w:val="24"/>
          <w:szCs w:val="24"/>
        </w:rPr>
      </w:pPr>
      <w:r w:rsidRPr="002E3DF4">
        <w:rPr>
          <w:rFonts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2E3DF4">
        <w:rPr>
          <w:rFonts w:eastAsia="TimesNewRomanPSMT" w:cs="Times New Roman"/>
          <w:sz w:val="24"/>
          <w:szCs w:val="24"/>
        </w:rPr>
        <w:t>.</w:t>
      </w:r>
    </w:p>
    <w:p w14:paraId="6EC12BD0" w14:textId="77777777" w:rsidR="004D22D8" w:rsidRPr="002E3DF4"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 w:val="24"/>
          <w:szCs w:val="24"/>
          <w:lang w:eastAsia="en-US"/>
        </w:rPr>
      </w:pPr>
    </w:p>
    <w:p w14:paraId="03BAAFA5" w14:textId="77777777" w:rsidR="004D22D8" w:rsidRPr="002E3DF4" w:rsidRDefault="004D22D8" w:rsidP="00740B60">
      <w:pPr>
        <w:widowControl w:val="0"/>
        <w:autoSpaceDE w:val="0"/>
        <w:autoSpaceDN w:val="0"/>
        <w:adjustRightInd w:val="0"/>
        <w:spacing w:after="0" w:line="240" w:lineRule="auto"/>
        <w:ind w:firstLine="567"/>
        <w:jc w:val="both"/>
        <w:textAlignment w:val="center"/>
        <w:rPr>
          <w:rFonts w:eastAsiaTheme="majorEastAsia" w:cs="Times New Roman"/>
          <w:b/>
          <w:bCs/>
          <w:sz w:val="24"/>
          <w:szCs w:val="24"/>
          <w:lang w:eastAsia="en-US"/>
        </w:rPr>
      </w:pPr>
      <w:bookmarkStart w:id="80" w:name="_Toc95746705"/>
      <w:r w:rsidRPr="002E3DF4">
        <w:rPr>
          <w:rFonts w:eastAsiaTheme="majorEastAsia" w:cs="Times New Roman"/>
          <w:b/>
          <w:bCs/>
          <w:sz w:val="24"/>
          <w:szCs w:val="24"/>
          <w:lang w:eastAsia="en-US"/>
        </w:rPr>
        <w:t>Примерные контрольно-измерительные материалы</w:t>
      </w:r>
      <w:bookmarkEnd w:id="80"/>
    </w:p>
    <w:p w14:paraId="2BF101C4"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14:paraId="57DD9837"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Виды и формы контроля:</w:t>
      </w:r>
    </w:p>
    <w:p w14:paraId="6B2551EA" w14:textId="0F790803" w:rsidR="004D22D8" w:rsidRPr="002E3DF4"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устный опрос в форме беседы, сообщение с опорой на план;</w:t>
      </w:r>
    </w:p>
    <w:p w14:paraId="11C47958" w14:textId="5D260F35" w:rsidR="004D22D8" w:rsidRPr="002E3DF4"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тематическое тестирование;</w:t>
      </w:r>
    </w:p>
    <w:p w14:paraId="396FD7D9" w14:textId="75392A70" w:rsidR="004D22D8" w:rsidRPr="002E3DF4"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практические работы;</w:t>
      </w:r>
    </w:p>
    <w:p w14:paraId="12B86020" w14:textId="74D99B78" w:rsidR="004D22D8" w:rsidRPr="002E3DF4"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зачеты;</w:t>
      </w:r>
    </w:p>
    <w:p w14:paraId="464C5942" w14:textId="179F80F7" w:rsidR="004D22D8" w:rsidRPr="002E3DF4" w:rsidRDefault="004D22D8"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индивидуальный контроль (дифференцированные карточки-задания, индивидуальные домашние задания).</w:t>
      </w:r>
    </w:p>
    <w:p w14:paraId="7A090434" w14:textId="29E76AFD"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w:t>
      </w:r>
      <w:r w:rsidR="005E3D70" w:rsidRPr="002E3DF4">
        <w:rPr>
          <w:rFonts w:cs="Times New Roman"/>
          <w:sz w:val="24"/>
          <w:szCs w:val="24"/>
        </w:rPr>
        <w:t xml:space="preserve"> с ЗПР</w:t>
      </w:r>
      <w:r w:rsidRPr="002E3DF4">
        <w:rPr>
          <w:rFonts w:cs="Times New Roman"/>
          <w:sz w:val="24"/>
          <w:szCs w:val="24"/>
        </w:rPr>
        <w:t xml:space="preserve">. </w:t>
      </w:r>
    </w:p>
    <w:p w14:paraId="46F326D1"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14:paraId="28DC562F" w14:textId="77777777" w:rsidR="004D22D8" w:rsidRPr="002E3DF4" w:rsidRDefault="004D22D8" w:rsidP="006803A0">
      <w:pPr>
        <w:spacing w:after="0" w:line="240" w:lineRule="auto"/>
        <w:ind w:firstLine="709"/>
        <w:jc w:val="both"/>
        <w:rPr>
          <w:rFonts w:cs="Times New Roman"/>
          <w:sz w:val="24"/>
          <w:szCs w:val="24"/>
        </w:rPr>
      </w:pPr>
    </w:p>
    <w:p w14:paraId="30F5BBB3" w14:textId="77777777" w:rsidR="005E3D70" w:rsidRPr="002E3DF4" w:rsidRDefault="005E3D70" w:rsidP="006803A0">
      <w:pPr>
        <w:spacing w:after="0" w:line="240" w:lineRule="auto"/>
        <w:ind w:firstLine="709"/>
        <w:jc w:val="both"/>
        <w:rPr>
          <w:rFonts w:cs="Times New Roman"/>
          <w:sz w:val="24"/>
          <w:szCs w:val="24"/>
        </w:rPr>
      </w:pPr>
    </w:p>
    <w:p w14:paraId="27E30EC2" w14:textId="77777777" w:rsidR="004D22D8" w:rsidRPr="002E3DF4" w:rsidRDefault="004D22D8" w:rsidP="00C533A0">
      <w:pPr>
        <w:spacing w:after="0" w:line="240" w:lineRule="auto"/>
        <w:jc w:val="both"/>
        <w:rPr>
          <w:rFonts w:eastAsiaTheme="majorEastAsia" w:cs="Times New Roman"/>
          <w:bCs/>
          <w:sz w:val="24"/>
          <w:szCs w:val="24"/>
          <w:lang w:eastAsia="en-US"/>
        </w:rPr>
      </w:pPr>
      <w:bookmarkStart w:id="81" w:name="_Toc95746706"/>
      <w:r w:rsidRPr="002E3DF4">
        <w:rPr>
          <w:rFonts w:eastAsiaTheme="majorEastAsia" w:cs="Times New Roman"/>
          <w:bCs/>
          <w:sz w:val="24"/>
          <w:szCs w:val="24"/>
          <w:lang w:eastAsia="en-US"/>
        </w:rPr>
        <w:t>ПЛАНИРУЕМЫЕ РЕЗУЛЬТАТЫ ОСВОЕНИЯ УЧЕБНОГО ПРЕДМЕТА «ГЕОГРАФИЯ» НА УРОВНЕ ОСНОВНОГО ОБЩЕГО ОБРАЗОВАНИЯ»</w:t>
      </w:r>
      <w:bookmarkEnd w:id="81"/>
    </w:p>
    <w:p w14:paraId="5E2E9785" w14:textId="77777777" w:rsidR="005E3D70" w:rsidRPr="002E3DF4" w:rsidRDefault="005E3D70" w:rsidP="006803A0">
      <w:pPr>
        <w:spacing w:after="0" w:line="240" w:lineRule="auto"/>
        <w:ind w:firstLine="709"/>
        <w:jc w:val="both"/>
        <w:rPr>
          <w:rFonts w:eastAsia="Times New Roman" w:cs="Times New Roman"/>
          <w:b/>
          <w:sz w:val="24"/>
          <w:szCs w:val="24"/>
        </w:rPr>
      </w:pPr>
    </w:p>
    <w:p w14:paraId="4CB9FF78" w14:textId="77777777" w:rsidR="004D22D8" w:rsidRPr="002E3DF4" w:rsidRDefault="004D22D8" w:rsidP="006803A0">
      <w:pPr>
        <w:spacing w:after="0" w:line="240" w:lineRule="auto"/>
        <w:ind w:firstLine="709"/>
        <w:jc w:val="both"/>
        <w:rPr>
          <w:rFonts w:eastAsia="Times New Roman" w:cs="Times New Roman"/>
          <w:b/>
          <w:caps/>
          <w:sz w:val="24"/>
          <w:szCs w:val="24"/>
        </w:rPr>
      </w:pPr>
      <w:r w:rsidRPr="002E3DF4">
        <w:rPr>
          <w:rFonts w:eastAsia="Times New Roman" w:cs="Times New Roman"/>
          <w:b/>
          <w:caps/>
          <w:sz w:val="24"/>
          <w:szCs w:val="24"/>
        </w:rPr>
        <w:t>Личностные результаты:</w:t>
      </w:r>
    </w:p>
    <w:p w14:paraId="168A7404"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 xml:space="preserve">формирование российской гражданской идентичности: патриотизма, уважения к Отечеству, прошлому и настоящему многонационального народа России; </w:t>
      </w:r>
    </w:p>
    <w:p w14:paraId="589173A0"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ценностное отношение к достижениям российских ученых-исследователей;</w:t>
      </w:r>
    </w:p>
    <w:p w14:paraId="5F0DA77A"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 xml:space="preserve">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 </w:t>
      </w:r>
    </w:p>
    <w:p w14:paraId="29DED1CE"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формирование мотивации к обучению и целенаправленной познавательной деятельности;</w:t>
      </w:r>
    </w:p>
    <w:p w14:paraId="6423A78C"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формирование умений продуктивной коммуникации со сверстниками и взрослыми в ходе образовательной деятельности;</w:t>
      </w:r>
    </w:p>
    <w:p w14:paraId="46DF8C49"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 xml:space="preserve">интерес к практическому изучению профессий и труда различного рода, в том числе на основе географических знаний; </w:t>
      </w:r>
    </w:p>
    <w:p w14:paraId="0915B1FA"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2059750D"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понимание активного неприятия действий, приносящих вред окружающей среде;</w:t>
      </w:r>
    </w:p>
    <w:p w14:paraId="22EC342A"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lastRenderedPageBreak/>
        <w:t>участие в общественной жизни в пределах возрастных компетенций с учетом региональных, этнокультурных, социальных и экономических особенностей</w:t>
      </w:r>
    </w:p>
    <w:p w14:paraId="5A99EAD3"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формирование представлений о целостной и подробной картине мира, упорядоченной в пространстве, адекватной возрасту обучающегося.</w:t>
      </w:r>
    </w:p>
    <w:p w14:paraId="5DD28A00" w14:textId="77777777" w:rsidR="004D22D8" w:rsidRPr="002E3DF4" w:rsidRDefault="004D22D8" w:rsidP="006803A0">
      <w:pPr>
        <w:spacing w:after="0" w:line="240" w:lineRule="auto"/>
        <w:ind w:firstLine="709"/>
        <w:jc w:val="both"/>
        <w:rPr>
          <w:rFonts w:eastAsia="Times New Roman" w:cs="Times New Roman"/>
          <w:b/>
          <w:sz w:val="24"/>
          <w:szCs w:val="24"/>
        </w:rPr>
      </w:pPr>
    </w:p>
    <w:p w14:paraId="71050AAC" w14:textId="77777777" w:rsidR="004D22D8" w:rsidRPr="002E3DF4" w:rsidRDefault="004D22D8" w:rsidP="006803A0">
      <w:pPr>
        <w:spacing w:after="0" w:line="240" w:lineRule="auto"/>
        <w:ind w:firstLine="709"/>
        <w:jc w:val="both"/>
        <w:rPr>
          <w:rFonts w:eastAsia="Times New Roman" w:cs="Times New Roman"/>
          <w:b/>
          <w:caps/>
          <w:sz w:val="24"/>
          <w:szCs w:val="24"/>
        </w:rPr>
      </w:pPr>
      <w:r w:rsidRPr="002E3DF4">
        <w:rPr>
          <w:rFonts w:eastAsia="Times New Roman" w:cs="Times New Roman"/>
          <w:b/>
          <w:caps/>
          <w:sz w:val="24"/>
          <w:szCs w:val="24"/>
        </w:rPr>
        <w:t>Метапредметные результаты</w:t>
      </w:r>
    </w:p>
    <w:p w14:paraId="69775F2B" w14:textId="7296E65C" w:rsidR="004D22D8" w:rsidRPr="002E3DF4" w:rsidRDefault="004D22D8" w:rsidP="006803A0">
      <w:pPr>
        <w:spacing w:after="0" w:line="240" w:lineRule="auto"/>
        <w:ind w:firstLine="709"/>
        <w:jc w:val="both"/>
        <w:rPr>
          <w:rFonts w:eastAsia="Times New Roman" w:cs="Times New Roman"/>
          <w:b/>
          <w:i/>
          <w:sz w:val="24"/>
          <w:szCs w:val="24"/>
        </w:rPr>
      </w:pPr>
      <w:r w:rsidRPr="002E3DF4">
        <w:rPr>
          <w:rFonts w:eastAsia="Times New Roman" w:cs="Times New Roman"/>
          <w:b/>
          <w:i/>
          <w:sz w:val="24"/>
          <w:szCs w:val="24"/>
        </w:rPr>
        <w:t>Овладение универсальными учебными познавательными действиями:</w:t>
      </w:r>
    </w:p>
    <w:p w14:paraId="238AEA09"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анализировать, сравнивать, классифицировать и обобщать с опорой на алгоритм учебных действий факты и явления в области географии;</w:t>
      </w:r>
    </w:p>
    <w:p w14:paraId="234126F3"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14:paraId="157FFD4A"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определять возможные источники необходимых географических сведений, производить поиск информации, анализировать и оценивать ее достоверность;</w:t>
      </w:r>
    </w:p>
    <w:p w14:paraId="6A24BE85"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использовать вопросы как инструмент познания;</w:t>
      </w:r>
    </w:p>
    <w:p w14:paraId="1EADEED4"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с помощью педагога устанавливать особенности объектов изучения, причинно-следственные связи и зависимости в географических явлениях;</w:t>
      </w:r>
    </w:p>
    <w:p w14:paraId="11AFEDD2" w14:textId="22105202"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 xml:space="preserve">искать или отбирать информацию, или данные из источников с учетом предложенной учебной задачи и заданных критериев; </w:t>
      </w:r>
    </w:p>
    <w:p w14:paraId="25434A9C"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с помощью педагога или самостоятельно формулировать обобщения и выводы по результатам проведенного информационного поиска;</w:t>
      </w:r>
    </w:p>
    <w:p w14:paraId="21921ACA"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понимать и умение интерпретировать информацию различных видов и форм представления (географические карты, условные обозначения и т.п.);</w:t>
      </w:r>
    </w:p>
    <w:p w14:paraId="7D1A823C"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эффективно запоминать и систематизировать информацию.</w:t>
      </w:r>
    </w:p>
    <w:p w14:paraId="7C6BEDA4" w14:textId="6726D07F" w:rsidR="004D22D8" w:rsidRPr="002E3DF4" w:rsidRDefault="004D22D8" w:rsidP="006803A0">
      <w:pPr>
        <w:spacing w:after="0" w:line="240" w:lineRule="auto"/>
        <w:ind w:firstLine="709"/>
        <w:jc w:val="both"/>
        <w:rPr>
          <w:rFonts w:eastAsia="Times New Roman" w:cs="Times New Roman"/>
          <w:b/>
          <w:i/>
          <w:kern w:val="28"/>
          <w:sz w:val="24"/>
          <w:szCs w:val="24"/>
          <w:lang w:eastAsia="en-US"/>
        </w:rPr>
      </w:pPr>
      <w:r w:rsidRPr="002E3DF4">
        <w:rPr>
          <w:rFonts w:eastAsia="Times New Roman" w:cs="Times New Roman"/>
          <w:b/>
          <w:i/>
          <w:kern w:val="28"/>
          <w:sz w:val="24"/>
          <w:szCs w:val="24"/>
          <w:lang w:eastAsia="en-US"/>
        </w:rPr>
        <w:t>Овладение универсальными учебными коммуникативными действиями:</w:t>
      </w:r>
    </w:p>
    <w:p w14:paraId="5388B0FA"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 xml:space="preserve">использовать информационно-коммуникационных технологий; </w:t>
      </w:r>
    </w:p>
    <w:p w14:paraId="3DFA3F29"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4455E7A7"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14:paraId="2EA4D0C1"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 xml:space="preserve">отстаивать свою точку зрения, приводить аргументы, подтверждая их фактами; </w:t>
      </w:r>
    </w:p>
    <w:p w14:paraId="03E942D9"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критично относиться к своему мнению, с достоинством признавать ошибочность своего мнения (если оно таково) и корректировать его.</w:t>
      </w:r>
    </w:p>
    <w:p w14:paraId="3966B355" w14:textId="571973B3" w:rsidR="004D22D8" w:rsidRPr="002E3DF4" w:rsidRDefault="004D22D8" w:rsidP="006803A0">
      <w:pPr>
        <w:spacing w:after="0" w:line="240" w:lineRule="auto"/>
        <w:ind w:firstLine="709"/>
        <w:jc w:val="both"/>
        <w:rPr>
          <w:rFonts w:eastAsia="Times New Roman" w:cs="Times New Roman"/>
          <w:b/>
          <w:i/>
          <w:sz w:val="24"/>
          <w:szCs w:val="24"/>
        </w:rPr>
      </w:pPr>
      <w:r w:rsidRPr="002E3DF4">
        <w:rPr>
          <w:rFonts w:eastAsia="Times New Roman" w:cs="Times New Roman"/>
          <w:b/>
          <w:i/>
          <w:sz w:val="24"/>
          <w:szCs w:val="24"/>
        </w:rPr>
        <w:t>Овладение универсальными учебными регулятивными действиями:</w:t>
      </w:r>
    </w:p>
    <w:p w14:paraId="33FAA5A9"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определять цели обучения географии, ставить и формулировать для себя новые задачи в учебе и познавательной деятельности;</w:t>
      </w:r>
    </w:p>
    <w:p w14:paraId="31B21FCF"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осознанно выбирать наиболее эффективные способы решения учебных и познавательных задач;</w:t>
      </w:r>
    </w:p>
    <w:p w14:paraId="197B12C1"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владеть основами самоконтроля, самооценки, осуществления осознанного выбора в учебной и познавательной деятельности;</w:t>
      </w:r>
    </w:p>
    <w:p w14:paraId="218B45B0"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76FD4707"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давать адекватную оценку ситуации и предлагать план ее изменения (на примере экологических знаний);</w:t>
      </w:r>
    </w:p>
    <w:p w14:paraId="6D9ACC6E"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предвидеть трудности, которые могут возникнуть при решении учебной задачи;</w:t>
      </w:r>
    </w:p>
    <w:p w14:paraId="66A17F96" w14:textId="5261341C" w:rsidR="004D22D8" w:rsidRPr="002E3DF4" w:rsidRDefault="00345BB8" w:rsidP="006803A0">
      <w:pPr>
        <w:spacing w:after="0" w:line="240" w:lineRule="auto"/>
        <w:ind w:firstLine="709"/>
        <w:jc w:val="both"/>
        <w:rPr>
          <w:rFonts w:cs="Times New Roman"/>
          <w:sz w:val="24"/>
          <w:szCs w:val="24"/>
        </w:rPr>
      </w:pPr>
      <w:r w:rsidRPr="002E3DF4">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4D22D8" w:rsidRPr="002E3DF4">
        <w:rPr>
          <w:rFonts w:cs="Times New Roman"/>
          <w:sz w:val="24"/>
          <w:szCs w:val="24"/>
        </w:rPr>
        <w:t>.</w:t>
      </w:r>
    </w:p>
    <w:p w14:paraId="5CA87F6C" w14:textId="77777777" w:rsidR="004D22D8" w:rsidRPr="002E3DF4" w:rsidRDefault="004D22D8" w:rsidP="006803A0">
      <w:pPr>
        <w:spacing w:after="0" w:line="240" w:lineRule="auto"/>
        <w:ind w:left="425"/>
        <w:rPr>
          <w:rFonts w:cs="Times New Roman"/>
          <w:b/>
          <w:sz w:val="24"/>
          <w:szCs w:val="24"/>
        </w:rPr>
      </w:pPr>
    </w:p>
    <w:p w14:paraId="472D3B95" w14:textId="77777777" w:rsidR="004D22D8" w:rsidRPr="002E3DF4" w:rsidRDefault="004D22D8" w:rsidP="00C533A0">
      <w:pPr>
        <w:spacing w:after="0" w:line="240" w:lineRule="auto"/>
        <w:ind w:firstLine="709"/>
        <w:jc w:val="both"/>
        <w:rPr>
          <w:rFonts w:eastAsia="Times New Roman" w:cs="Times New Roman"/>
          <w:b/>
          <w:caps/>
          <w:sz w:val="24"/>
          <w:szCs w:val="24"/>
        </w:rPr>
      </w:pPr>
      <w:bookmarkStart w:id="82" w:name="_Toc95746707"/>
      <w:r w:rsidRPr="002E3DF4">
        <w:rPr>
          <w:rFonts w:eastAsia="Times New Roman" w:cs="Times New Roman"/>
          <w:b/>
          <w:caps/>
          <w:sz w:val="24"/>
          <w:szCs w:val="24"/>
        </w:rPr>
        <w:t>Предметные результаты</w:t>
      </w:r>
      <w:bookmarkEnd w:id="82"/>
      <w:r w:rsidRPr="002E3DF4">
        <w:rPr>
          <w:rFonts w:eastAsia="Times New Roman" w:cs="Times New Roman"/>
          <w:b/>
          <w:caps/>
          <w:sz w:val="24"/>
          <w:szCs w:val="24"/>
        </w:rPr>
        <w:t xml:space="preserve">  </w:t>
      </w:r>
    </w:p>
    <w:p w14:paraId="2D53ABCE"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lastRenderedPageBreak/>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14:paraId="7DF2CE28"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14:paraId="66DBC9F1"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14:paraId="18DF14AB"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14:paraId="4128B019"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классифицировать географические объекты и явления на основе их известных характерных свойств с помощью учителя или с опорой на карту;</w:t>
      </w:r>
    </w:p>
    <w:p w14:paraId="50F88FF7"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14:paraId="6AB7CB3F"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14:paraId="27FD2BE5"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14:paraId="3689BB45"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14:paraId="5CE2200E"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14:paraId="69F498B1"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6792B5CF"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14:paraId="0255BB8A"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14:paraId="2E0861D8" w14:textId="77777777" w:rsidR="004D22D8" w:rsidRPr="002E3DF4" w:rsidRDefault="004D22D8" w:rsidP="006803A0">
      <w:pPr>
        <w:spacing w:after="0" w:line="240" w:lineRule="auto"/>
        <w:ind w:firstLine="709"/>
        <w:jc w:val="both"/>
        <w:rPr>
          <w:rFonts w:cs="Times New Roman"/>
          <w:sz w:val="24"/>
          <w:szCs w:val="24"/>
        </w:rPr>
      </w:pPr>
      <w:r w:rsidRPr="002E3DF4">
        <w:rPr>
          <w:rFonts w:cs="Times New Roman"/>
          <w:sz w:val="24"/>
          <w:szCs w:val="24"/>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14:paraId="129E649B" w14:textId="77777777" w:rsidR="004D22D8" w:rsidRPr="002E3DF4" w:rsidRDefault="004D22D8" w:rsidP="006803A0">
      <w:pPr>
        <w:spacing w:after="0" w:line="240" w:lineRule="auto"/>
        <w:ind w:firstLine="709"/>
        <w:jc w:val="both"/>
        <w:rPr>
          <w:rFonts w:cs="Times New Roman"/>
          <w:sz w:val="24"/>
          <w:szCs w:val="24"/>
        </w:rPr>
      </w:pPr>
    </w:p>
    <w:p w14:paraId="0E0E5333" w14:textId="00DBD178" w:rsidR="0059660B" w:rsidRPr="002E3DF4" w:rsidRDefault="0059660B" w:rsidP="0059660B">
      <w:pPr>
        <w:spacing w:after="0" w:line="240" w:lineRule="auto"/>
        <w:ind w:firstLine="567"/>
        <w:jc w:val="both"/>
        <w:rPr>
          <w:b/>
          <w:sz w:val="24"/>
          <w:szCs w:val="24"/>
        </w:rPr>
      </w:pPr>
      <w:r w:rsidRPr="002E3DF4">
        <w:rPr>
          <w:b/>
          <w:sz w:val="24"/>
          <w:szCs w:val="24"/>
        </w:rPr>
        <w:t>Требования к предметным результатам освоения учебного предмета «Обществознание», распределенные по годам обучения</w:t>
      </w:r>
    </w:p>
    <w:p w14:paraId="0983DF87" w14:textId="77777777" w:rsidR="0059660B" w:rsidRPr="002E3DF4" w:rsidRDefault="0059660B" w:rsidP="006803A0">
      <w:pPr>
        <w:spacing w:after="0" w:line="240" w:lineRule="auto"/>
        <w:ind w:firstLine="709"/>
        <w:jc w:val="both"/>
        <w:rPr>
          <w:rFonts w:cs="Times New Roman"/>
          <w:sz w:val="24"/>
          <w:szCs w:val="24"/>
        </w:rPr>
      </w:pPr>
    </w:p>
    <w:p w14:paraId="61863D36" w14:textId="77777777" w:rsidR="004D22D8" w:rsidRPr="002E3DF4" w:rsidRDefault="004D22D8" w:rsidP="00BF7460">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83" w:name="_Toc95746708"/>
      <w:r w:rsidRPr="002E3DF4">
        <w:rPr>
          <w:rFonts w:eastAsiaTheme="majorEastAsia" w:cs="Times New Roman"/>
          <w:b/>
          <w:bCs/>
          <w:sz w:val="24"/>
          <w:szCs w:val="24"/>
          <w:lang w:eastAsia="en-US"/>
        </w:rPr>
        <w:t>5 КЛАСС</w:t>
      </w:r>
      <w:bookmarkEnd w:id="83"/>
    </w:p>
    <w:p w14:paraId="75E73594"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14:paraId="41FF5D5C"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14:paraId="7CAD7027"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находить с помощью учителя информацию о путешествиях и географических исследованиях Земли, представленную в одном или нескольких источниках;</w:t>
      </w:r>
    </w:p>
    <w:p w14:paraId="24B4914A"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иметь представление о вкладе великих путешественников в географическое изучение Земли; </w:t>
      </w:r>
    </w:p>
    <w:p w14:paraId="3E3686F2"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описывать и сравнивать после предварительного анализа маршруты их путешествий с использованием наглядной опоры (схемы, карты, презентации, план и т.п.);</w:t>
      </w:r>
    </w:p>
    <w:p w14:paraId="4CE3BB32"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5791395D"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14:paraId="79529A92"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7100C18E"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14:paraId="450E61CB"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различать с опорой на источник информации понятия «план местности» и «географическая карта», параллель» и «меридиан»;</w:t>
      </w:r>
    </w:p>
    <w:p w14:paraId="53CA704D"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приводить с опорой на источник информации примеры влияния Солнца на мир живой и неживой природы;</w:t>
      </w:r>
    </w:p>
    <w:p w14:paraId="184325B9"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объяснять с помощью учителя причины смены дня и ночи и времён года;</w:t>
      </w:r>
    </w:p>
    <w:p w14:paraId="630AE553"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340C870E"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описывать с опорой на план внутреннее строение Земли;</w:t>
      </w:r>
    </w:p>
    <w:p w14:paraId="5FA5FF1F"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различать с опорой на источник информации понятия «земная кора»; «ядро», «мантия»; «минерал» и «горная порода»; «материковая» и «океаническая» земная кора;</w:t>
      </w:r>
    </w:p>
    <w:p w14:paraId="7E393CB2"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различать с опорой на источник информации изученные минералы и горные породы, материковую и океаническую земную кору; </w:t>
      </w:r>
    </w:p>
    <w:p w14:paraId="74DA8334"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показывать с помощью учителя на карте и обозначать на контурной карте материки и океаны, крупные формы рельефа Земли;</w:t>
      </w:r>
    </w:p>
    <w:p w14:paraId="7DE85C8B"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различать с опорой на источник информации горы и равнины;</w:t>
      </w:r>
    </w:p>
    <w:p w14:paraId="56334E09"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классифицировать формы рельефа суши по высоте и по внешнему облику с опорой на план; </w:t>
      </w:r>
    </w:p>
    <w:p w14:paraId="09458DC2"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иметь представление о причинах землетрясений и вулканических извержений;</w:t>
      </w:r>
    </w:p>
    <w:p w14:paraId="4C5C00D3"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00988515"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lastRenderedPageBreak/>
        <w:t>применять с помощью учителя понятия «эпицентр землетрясения» и «очаг землетрясения» для решения познавательных задач;</w:t>
      </w:r>
    </w:p>
    <w:p w14:paraId="763635B7"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14:paraId="18B7AB70"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классифицировать с опорой на алгоритм учебных действий острова по происхождению; </w:t>
      </w:r>
    </w:p>
    <w:p w14:paraId="5938B3BD"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14:paraId="6F544182"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14:paraId="0E620EFE" w14:textId="77777777" w:rsidR="004D22D8" w:rsidRPr="002E3DF4" w:rsidRDefault="004D22D8" w:rsidP="0059660B">
      <w:pPr>
        <w:widowControl w:val="0"/>
        <w:autoSpaceDE w:val="0"/>
        <w:autoSpaceDN w:val="0"/>
        <w:adjustRightInd w:val="0"/>
        <w:spacing w:after="0" w:line="240" w:lineRule="auto"/>
        <w:ind w:firstLine="567"/>
        <w:jc w:val="both"/>
        <w:textAlignment w:val="center"/>
        <w:rPr>
          <w:rFonts w:cs="Times New Roman"/>
          <w:sz w:val="24"/>
          <w:szCs w:val="24"/>
        </w:rPr>
      </w:pPr>
    </w:p>
    <w:p w14:paraId="62E5D600" w14:textId="77777777" w:rsidR="004D22D8" w:rsidRPr="002E3DF4" w:rsidRDefault="004D22D8" w:rsidP="00BF7460">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84" w:name="_Toc95746709"/>
      <w:r w:rsidRPr="002E3DF4">
        <w:rPr>
          <w:rFonts w:eastAsiaTheme="majorEastAsia" w:cs="Times New Roman"/>
          <w:b/>
          <w:bCs/>
          <w:sz w:val="24"/>
          <w:szCs w:val="24"/>
          <w:lang w:eastAsia="en-US"/>
        </w:rPr>
        <w:t>6 КЛАСС</w:t>
      </w:r>
      <w:bookmarkEnd w:id="84"/>
    </w:p>
    <w:p w14:paraId="264FB2E4"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14:paraId="5A8E9617"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2B20D237"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приводить с опорой на источник информации примеры опасных природных явлений в геосферах и средств их предупреждения; </w:t>
      </w:r>
    </w:p>
    <w:p w14:paraId="252D4400"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 </w:t>
      </w:r>
    </w:p>
    <w:p w14:paraId="54967A6F"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различать с опорой на источник информации свойства вод отдельных частей Мирового океана; </w:t>
      </w:r>
    </w:p>
    <w:p w14:paraId="2BE3C446"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применять с помощью учителя понятия «гидросфера», «круговорот воды», «цунами», «приливы и отливы» для решения учебных и (или) практико-ориентированных задач;</w:t>
      </w:r>
    </w:p>
    <w:p w14:paraId="5BED8400"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классифицировать с опорой на алгоритм учебных действий объекты гидросферы (моря, озёра, реки, подземные воды, болота, ледники) по заданным признакам; </w:t>
      </w:r>
    </w:p>
    <w:p w14:paraId="41EDD448"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различать с опорой на источник информации питание и режим рек;</w:t>
      </w:r>
    </w:p>
    <w:p w14:paraId="5BF5B7A7"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сравнивать с опорой на алгоритм учебных действий реки по заданным признакам; </w:t>
      </w:r>
    </w:p>
    <w:p w14:paraId="7C937847"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14:paraId="407A2A3D"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устанавливать с помощью учителя причинно-следственные связи между питанием, режимом реки и климатом на территории речного бассейна;</w:t>
      </w:r>
    </w:p>
    <w:p w14:paraId="29B3361C"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приводить с опорой на источник информации примеры районов распространения многолетней мерзлоты; </w:t>
      </w:r>
    </w:p>
    <w:p w14:paraId="5B2FA2BE"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иметь представление о причинах образования цунами, приливов и отливов;</w:t>
      </w:r>
    </w:p>
    <w:p w14:paraId="4D83334E"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описывать с опорой на алгоритм учебных действий состав, строение атмосферы;</w:t>
      </w:r>
    </w:p>
    <w:p w14:paraId="3D5420D6"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pacing w:val="-1"/>
          <w:sz w:val="24"/>
          <w:szCs w:val="24"/>
        </w:rPr>
      </w:pPr>
      <w:r w:rsidRPr="002E3DF4">
        <w:rPr>
          <w:rFonts w:cs="Times New Roman"/>
          <w:spacing w:val="-1"/>
          <w:sz w:val="24"/>
          <w:szCs w:val="24"/>
        </w:rPr>
        <w:t>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F7C81FD"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объяснять с опорой на источник информации образование атмосферных осадков; </w:t>
      </w:r>
      <w:r w:rsidRPr="002E3DF4">
        <w:rPr>
          <w:rFonts w:cs="Times New Roman"/>
          <w:sz w:val="24"/>
          <w:szCs w:val="24"/>
        </w:rPr>
        <w:lastRenderedPageBreak/>
        <w:t>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693B55B"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различать с опорой на алгоритм учебных действий свойства воздуха; климаты Земли; климатообразующие факторы; </w:t>
      </w:r>
    </w:p>
    <w:p w14:paraId="2BA133DC"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14:paraId="624F438E"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14:paraId="15DF871D"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14:paraId="3B4F25EC"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14:paraId="666EA606"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иметь представление о глобальных климатических изменениях для решения учебных и (или) практико-ориентированных задач; </w:t>
      </w:r>
    </w:p>
    <w:p w14:paraId="3DE42579"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747E5F02"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иметь представление о границах биосферы; </w:t>
      </w:r>
    </w:p>
    <w:p w14:paraId="2F0FB794"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приводить с опорой на источник информации примеры приспособления живых организмов к среде обитания в разных природных зонах;</w:t>
      </w:r>
    </w:p>
    <w:p w14:paraId="09027951"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различать с опорой на источник информации растительный и животный мир разных территорий Земли; </w:t>
      </w:r>
    </w:p>
    <w:p w14:paraId="3EF4D604"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объяснять с опорой на алгоритм учебных действий взаимосвязи компонентов природы в природно-территориальном комплексе;</w:t>
      </w:r>
    </w:p>
    <w:p w14:paraId="51C33D21"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сравнивать с опорой на источник информации особенности растительного и животного мира в различных природных зонах; </w:t>
      </w:r>
    </w:p>
    <w:p w14:paraId="4A0D077C"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14:paraId="70E4FA7C"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pacing w:val="3"/>
          <w:sz w:val="24"/>
          <w:szCs w:val="24"/>
        </w:rPr>
      </w:pPr>
      <w:r w:rsidRPr="002E3DF4">
        <w:rPr>
          <w:rFonts w:cs="Times New Roman"/>
          <w:spacing w:val="3"/>
          <w:sz w:val="24"/>
          <w:szCs w:val="24"/>
        </w:rPr>
        <w:t xml:space="preserve">сравнивать с опорой на алгоритм учебных действий плодородие почв в различных природных зонах; </w:t>
      </w:r>
    </w:p>
    <w:p w14:paraId="1B6A4A1B"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57A9A661" w14:textId="77777777" w:rsidR="004D22D8" w:rsidRPr="002E3DF4" w:rsidRDefault="004D22D8" w:rsidP="006803A0">
      <w:pPr>
        <w:spacing w:after="0" w:line="240" w:lineRule="auto"/>
        <w:rPr>
          <w:sz w:val="24"/>
          <w:szCs w:val="24"/>
          <w:lang w:eastAsia="en-US"/>
        </w:rPr>
      </w:pPr>
    </w:p>
    <w:p w14:paraId="2260B666" w14:textId="77777777" w:rsidR="004D22D8" w:rsidRPr="002E3DF4" w:rsidRDefault="004D22D8" w:rsidP="00362794">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85" w:name="_Toc95746710"/>
      <w:r w:rsidRPr="002E3DF4">
        <w:rPr>
          <w:rFonts w:eastAsiaTheme="majorEastAsia" w:cs="Times New Roman"/>
          <w:b/>
          <w:bCs/>
          <w:sz w:val="24"/>
          <w:szCs w:val="24"/>
          <w:lang w:eastAsia="en-US"/>
        </w:rPr>
        <w:t>7 КЛАСС</w:t>
      </w:r>
      <w:bookmarkEnd w:id="85"/>
    </w:p>
    <w:p w14:paraId="734234C1"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 </w:t>
      </w:r>
    </w:p>
    <w:p w14:paraId="4DEEB7D0"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иметь представление о строении и свойствах (целостность, зональность, ритмичность) географической оболочки;</w:t>
      </w:r>
    </w:p>
    <w:p w14:paraId="5A0E8F63"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определять с опорой на алгоритм учебных действий природные зоны по их существенным признакам;</w:t>
      </w:r>
    </w:p>
    <w:p w14:paraId="7B9FA739"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различать с помощью учителя изученные процессы и явления, происходящие в географической оболочке; </w:t>
      </w:r>
    </w:p>
    <w:p w14:paraId="36DF22E1"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приводить с опорой на источник информации примеры изменений в геосферах в результате деятельности человека; </w:t>
      </w:r>
    </w:p>
    <w:p w14:paraId="2949DE3E"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lastRenderedPageBreak/>
        <w:t>описывать после предварительного анализа закономерности изменения в пространстве рельефа, климата, внутренних вод и органического мира;</w:t>
      </w:r>
    </w:p>
    <w:p w14:paraId="11DFB576"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 </w:t>
      </w:r>
    </w:p>
    <w:p w14:paraId="4E41278A"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называть особенности географических процессов на границах литосферных плит с учётом характера взаимодействия и типа земной коры; </w:t>
      </w:r>
    </w:p>
    <w:p w14:paraId="3496B166"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14:paraId="14206ED9"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классифицировать с опорой на алгоритм учебных действий воздушные массы Земли, типы климата по заданным показателям;</w:t>
      </w:r>
    </w:p>
    <w:p w14:paraId="3B4937AD"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иметь представление об образовании тропических муссонов, пассатов тропических широт, западных ветров; </w:t>
      </w:r>
    </w:p>
    <w:p w14:paraId="02E9AE36"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14:paraId="59CCF03C"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описывать с опорой на план климат территории по климатограмме;</w:t>
      </w:r>
    </w:p>
    <w:p w14:paraId="2629047E"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объяснять с помощью учителя влияние климатообразующих факторов на климатические особенности территории;</w:t>
      </w:r>
    </w:p>
    <w:p w14:paraId="0E9E2653"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6430FBBE"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различать после предварительного анализа океанические течения;</w:t>
      </w:r>
    </w:p>
    <w:p w14:paraId="46368DB3"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35E6F886"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78D9071D"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38F2ECF4"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 </w:t>
      </w:r>
    </w:p>
    <w:p w14:paraId="5A792B93"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применять понятие «плотность населения» для решения учебных и (или) практико-ориентированных задач;</w:t>
      </w:r>
    </w:p>
    <w:p w14:paraId="7589858F"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различать с опорой на алгоритм учебных действий городские и сельские поселения; </w:t>
      </w:r>
    </w:p>
    <w:p w14:paraId="37D5B304"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приводить с опорой на источник информации примеры: крупнейших городов мира; мировых и национальных религий;</w:t>
      </w:r>
    </w:p>
    <w:p w14:paraId="1C4161DE"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проводить с опорой на план языковую классификацию народов;</w:t>
      </w:r>
    </w:p>
    <w:p w14:paraId="13544B15"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различать после предварительного анализа основные виды хозяйственной деятельности людей на различных территориях; </w:t>
      </w:r>
    </w:p>
    <w:p w14:paraId="23D11868"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определять после предварительного анализа страны по их существенным признакам; </w:t>
      </w:r>
    </w:p>
    <w:p w14:paraId="27A214F7"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14:paraId="100B10A4"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иметь представление об особенностях природы, населения и хозяйства отдельных территорий;</w:t>
      </w:r>
    </w:p>
    <w:p w14:paraId="138A0CF1"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использовать с помощью учителя знания о населении материков и стран для решения различных учебных и практико-ориентированных задач; </w:t>
      </w:r>
    </w:p>
    <w:p w14:paraId="321F3738"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w:t>
      </w:r>
      <w:r w:rsidRPr="002E3DF4">
        <w:rPr>
          <w:rFonts w:cs="Times New Roman"/>
          <w:sz w:val="24"/>
          <w:szCs w:val="24"/>
        </w:rPr>
        <w:lastRenderedPageBreak/>
        <w:t>отдельных территорий;</w:t>
      </w:r>
    </w:p>
    <w:p w14:paraId="729625A0"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052E5381"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5D463063"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приводить с опорой на источник информации примеры взаимодействия природы и общества в пределах отдельных территорий;</w:t>
      </w:r>
    </w:p>
    <w:p w14:paraId="68BB2C77"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14:paraId="6FA5BDA6" w14:textId="77777777" w:rsidR="004D22D8" w:rsidRPr="002E3DF4" w:rsidRDefault="004D22D8" w:rsidP="006803A0">
      <w:pPr>
        <w:spacing w:after="0" w:line="240" w:lineRule="auto"/>
        <w:rPr>
          <w:sz w:val="24"/>
          <w:szCs w:val="24"/>
          <w:lang w:eastAsia="en-US"/>
        </w:rPr>
      </w:pPr>
    </w:p>
    <w:p w14:paraId="44698323" w14:textId="77777777" w:rsidR="004D22D8" w:rsidRPr="002E3DF4" w:rsidRDefault="004D22D8" w:rsidP="00362794">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86" w:name="_Toc95746711"/>
      <w:r w:rsidRPr="002E3DF4">
        <w:rPr>
          <w:rFonts w:eastAsiaTheme="majorEastAsia" w:cs="Times New Roman"/>
          <w:b/>
          <w:bCs/>
          <w:sz w:val="24"/>
          <w:szCs w:val="24"/>
          <w:lang w:eastAsia="en-US"/>
        </w:rPr>
        <w:t>8 КЛАСС</w:t>
      </w:r>
      <w:bookmarkEnd w:id="86"/>
    </w:p>
    <w:p w14:paraId="1ED8BD0B"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Характеризовать с опорой на алгоритм учебных действий основные этапы истории формирования и изучения территории России; </w:t>
      </w:r>
    </w:p>
    <w:p w14:paraId="7BD914FA"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находить после предварительного анализа в различных источниках информации факты, позволяющие определить вклад российских учёных и путешественников в освоение страны;</w:t>
      </w:r>
    </w:p>
    <w:p w14:paraId="5206ADAF"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характеризовать с опорой на план географическое положение России с использованием информации из различных источников;</w:t>
      </w:r>
    </w:p>
    <w:p w14:paraId="6541FDF2"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иметь представление о федеральных округах, крупных географических районах и макрорегионах России;</w:t>
      </w:r>
    </w:p>
    <w:p w14:paraId="2FB811EB"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приводить с опорой на источник информации примеры субъектов Российской Федерации разных видов и показывать их на географической карте; </w:t>
      </w:r>
    </w:p>
    <w:p w14:paraId="43943884"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иметь представление о влиянии географического положения регионов России на особенности природы, жизнь и хозяйственную деятельность населения;</w:t>
      </w:r>
    </w:p>
    <w:p w14:paraId="2848F91F"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14:paraId="1289D396"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иметь представление о степени благоприятности природных условий в пределах отдельных регионов страны;</w:t>
      </w:r>
    </w:p>
    <w:p w14:paraId="4C86D33E"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проводить после предварительного анализа классификацию природных ресурсов;</w:t>
      </w:r>
    </w:p>
    <w:p w14:paraId="6B62E2BD"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иметь представление о типах природопользования;</w:t>
      </w:r>
    </w:p>
    <w:p w14:paraId="4BA1581B"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w:t>
      </w:r>
    </w:p>
    <w:p w14:paraId="07BDEFEF"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сравнивать и объяснять после предварительного анализа особенности компонентов природы отдельных территорий страны;</w:t>
      </w:r>
    </w:p>
    <w:p w14:paraId="1CAA5B6C"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E820F88"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 </w:t>
      </w:r>
    </w:p>
    <w:p w14:paraId="6E9AB151"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иметь представление о распространении по территории страны областей современного горообразования, землетрясений и вулканизма;</w:t>
      </w:r>
    </w:p>
    <w:p w14:paraId="3F915342"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lastRenderedPageBreak/>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 </w:t>
      </w:r>
    </w:p>
    <w:p w14:paraId="4533D4EE"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14:paraId="707C9303"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описывать и прогнозировать после предварительного анализа погоду территории по карте погоды; </w:t>
      </w:r>
    </w:p>
    <w:p w14:paraId="7620D126"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 </w:t>
      </w:r>
    </w:p>
    <w:p w14:paraId="640490C5"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проводить после предварительного анализа классификацию типов климата и почв России;</w:t>
      </w:r>
    </w:p>
    <w:p w14:paraId="1E32BA0C"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иметь представление о показателях, характеризующих состояние окружающей среды;</w:t>
      </w:r>
    </w:p>
    <w:p w14:paraId="1B182817"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14:paraId="08C6CA02"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w:t>
      </w:r>
    </w:p>
    <w:p w14:paraId="4D40656C"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3A7FD101"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приводить с опорой на справочный материал примеры адаптации человека к разнообразным природным условиям на территории страны;</w:t>
      </w:r>
    </w:p>
    <w:p w14:paraId="5481D500"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14:paraId="13D53F56"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иметь представление о демографических процессах и явлениях, характеризующих динамику численности населения России, её отдельных регионов и своего края;</w:t>
      </w:r>
    </w:p>
    <w:p w14:paraId="76EB9404"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проводить после предварительного анализа классификацию населённых пунктов и регионов России по заданным основаниям;</w:t>
      </w:r>
    </w:p>
    <w:p w14:paraId="469A4C1F"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14:paraId="2867260B"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182B333D" w14:textId="77777777" w:rsidR="004D22D8" w:rsidRPr="002E3DF4" w:rsidRDefault="004D22D8" w:rsidP="006803A0">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4C596A53" w14:textId="77777777" w:rsidR="004D22D8" w:rsidRPr="002E3DF4" w:rsidRDefault="004D22D8" w:rsidP="006803A0">
      <w:pPr>
        <w:spacing w:after="0" w:line="240" w:lineRule="auto"/>
        <w:ind w:firstLine="567"/>
        <w:rPr>
          <w:sz w:val="24"/>
          <w:szCs w:val="24"/>
          <w:lang w:eastAsia="en-US"/>
        </w:rPr>
      </w:pPr>
    </w:p>
    <w:p w14:paraId="1D50D0B7" w14:textId="77777777" w:rsidR="004D22D8" w:rsidRPr="002E3DF4" w:rsidRDefault="004D22D8" w:rsidP="00362794">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87" w:name="_Toc95746712"/>
      <w:r w:rsidRPr="002E3DF4">
        <w:rPr>
          <w:rFonts w:eastAsiaTheme="majorEastAsia" w:cs="Times New Roman"/>
          <w:b/>
          <w:bCs/>
          <w:sz w:val="24"/>
          <w:szCs w:val="24"/>
          <w:lang w:eastAsia="en-US"/>
        </w:rPr>
        <w:t>9 КЛАСС</w:t>
      </w:r>
      <w:bookmarkEnd w:id="87"/>
    </w:p>
    <w:p w14:paraId="4063B8CC" w14:textId="69F43666" w:rsidR="004D22D8" w:rsidRPr="002E3DF4" w:rsidRDefault="00577603" w:rsidP="006803A0">
      <w:pPr>
        <w:spacing w:after="0" w:line="240" w:lineRule="auto"/>
        <w:ind w:firstLine="567"/>
        <w:jc w:val="both"/>
        <w:rPr>
          <w:rFonts w:cs="Times New Roman"/>
          <w:sz w:val="24"/>
          <w:szCs w:val="24"/>
        </w:rPr>
      </w:pPr>
      <w:r w:rsidRPr="002E3DF4">
        <w:rPr>
          <w:rFonts w:cs="Times New Roman"/>
          <w:sz w:val="24"/>
          <w:szCs w:val="24"/>
        </w:rPr>
        <w:t>В</w:t>
      </w:r>
      <w:r w:rsidR="004D22D8" w:rsidRPr="002E3DF4">
        <w:rPr>
          <w:rFonts w:cs="Times New Roman"/>
          <w:sz w:val="24"/>
          <w:szCs w:val="24"/>
        </w:rPr>
        <w:t>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14:paraId="4CB54C6A" w14:textId="58D7DE31" w:rsidR="004D22D8" w:rsidRPr="002E3DF4" w:rsidRDefault="004D22D8" w:rsidP="006803A0">
      <w:pPr>
        <w:spacing w:after="0" w:line="240" w:lineRule="auto"/>
        <w:ind w:firstLine="567"/>
        <w:jc w:val="both"/>
        <w:rPr>
          <w:rFonts w:cs="Times New Roman"/>
          <w:sz w:val="24"/>
          <w:szCs w:val="24"/>
        </w:rPr>
      </w:pPr>
      <w:r w:rsidRPr="002E3DF4">
        <w:rPr>
          <w:rFonts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2416455" w14:textId="6C73D04B" w:rsidR="004D22D8" w:rsidRPr="002E3DF4" w:rsidRDefault="004D22D8" w:rsidP="006803A0">
      <w:pPr>
        <w:spacing w:after="0" w:line="240" w:lineRule="auto"/>
        <w:ind w:firstLine="567"/>
        <w:jc w:val="both"/>
        <w:rPr>
          <w:rFonts w:cs="Times New Roman"/>
          <w:sz w:val="24"/>
          <w:szCs w:val="24"/>
        </w:rPr>
      </w:pPr>
      <w:r w:rsidRPr="002E3DF4">
        <w:rPr>
          <w:rFonts w:cs="Times New Roman"/>
          <w:sz w:val="24"/>
          <w:szCs w:val="24"/>
        </w:rP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14:paraId="01B30B51" w14:textId="6364675A" w:rsidR="004D22D8" w:rsidRPr="002E3DF4" w:rsidRDefault="004D22D8" w:rsidP="006803A0">
      <w:pPr>
        <w:spacing w:after="0" w:line="240" w:lineRule="auto"/>
        <w:ind w:firstLine="567"/>
        <w:jc w:val="both"/>
        <w:rPr>
          <w:rFonts w:cs="Times New Roman"/>
          <w:sz w:val="24"/>
          <w:szCs w:val="24"/>
        </w:rPr>
      </w:pPr>
      <w:r w:rsidRPr="002E3DF4">
        <w:rPr>
          <w:rFonts w:cs="Times New Roman"/>
          <w:sz w:val="24"/>
          <w:szCs w:val="24"/>
        </w:rPr>
        <w:t xml:space="preserve">классифицировать </w:t>
      </w:r>
      <w:r w:rsidR="00577603" w:rsidRPr="002E3DF4">
        <w:rPr>
          <w:rFonts w:cs="Times New Roman"/>
          <w:sz w:val="24"/>
          <w:szCs w:val="24"/>
        </w:rPr>
        <w:t xml:space="preserve">после предварительного анализа </w:t>
      </w:r>
      <w:r w:rsidRPr="002E3DF4">
        <w:rPr>
          <w:rFonts w:cs="Times New Roman"/>
          <w:sz w:val="24"/>
          <w:szCs w:val="24"/>
        </w:rPr>
        <w:t xml:space="preserve">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14:paraId="4CC5CE42" w14:textId="77777777" w:rsidR="004D22D8" w:rsidRPr="002E3DF4" w:rsidRDefault="004D22D8" w:rsidP="006803A0">
      <w:pPr>
        <w:spacing w:after="0" w:line="240" w:lineRule="auto"/>
        <w:ind w:firstLine="567"/>
        <w:jc w:val="both"/>
        <w:rPr>
          <w:rFonts w:cs="Times New Roman"/>
          <w:sz w:val="24"/>
          <w:szCs w:val="24"/>
        </w:rPr>
      </w:pPr>
      <w:r w:rsidRPr="002E3DF4">
        <w:rPr>
          <w:rFonts w:cs="Times New Roman"/>
          <w:sz w:val="24"/>
          <w:szCs w:val="24"/>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14:paraId="5B869DC8" w14:textId="1DDDDDEF" w:rsidR="004D22D8" w:rsidRPr="002E3DF4" w:rsidRDefault="004D22D8" w:rsidP="006803A0">
      <w:pPr>
        <w:spacing w:after="0" w:line="240" w:lineRule="auto"/>
        <w:ind w:firstLine="567"/>
        <w:jc w:val="both"/>
        <w:rPr>
          <w:rFonts w:cs="Times New Roman"/>
          <w:sz w:val="24"/>
          <w:szCs w:val="24"/>
        </w:rPr>
      </w:pPr>
      <w:r w:rsidRPr="002E3DF4">
        <w:rPr>
          <w:rFonts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565FF066" w14:textId="77777777" w:rsidR="004D22D8" w:rsidRPr="002E3DF4" w:rsidRDefault="004D22D8" w:rsidP="006803A0">
      <w:pPr>
        <w:spacing w:after="0" w:line="240" w:lineRule="auto"/>
        <w:ind w:firstLine="567"/>
        <w:jc w:val="both"/>
        <w:rPr>
          <w:rFonts w:cs="Times New Roman"/>
          <w:sz w:val="24"/>
          <w:szCs w:val="24"/>
        </w:rPr>
      </w:pPr>
      <w:r w:rsidRPr="002E3DF4">
        <w:rPr>
          <w:rFonts w:cs="Times New Roman"/>
          <w:sz w:val="24"/>
          <w:szCs w:val="24"/>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14:paraId="399664BA" w14:textId="58FC4765" w:rsidR="004D22D8" w:rsidRPr="002E3DF4" w:rsidRDefault="004D22D8" w:rsidP="006803A0">
      <w:pPr>
        <w:spacing w:after="0" w:line="240" w:lineRule="auto"/>
        <w:ind w:firstLine="567"/>
        <w:jc w:val="both"/>
        <w:rPr>
          <w:rFonts w:cs="Times New Roman"/>
          <w:sz w:val="24"/>
          <w:szCs w:val="24"/>
        </w:rPr>
      </w:pPr>
      <w:r w:rsidRPr="002E3DF4">
        <w:rPr>
          <w:rFonts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w:t>
      </w:r>
      <w:r w:rsidR="00577603" w:rsidRPr="002E3DF4">
        <w:rPr>
          <w:rFonts w:cs="Times New Roman"/>
          <w:sz w:val="24"/>
          <w:szCs w:val="24"/>
        </w:rPr>
        <w:t>адач в контексте реальной жизни</w:t>
      </w:r>
      <w:r w:rsidRPr="002E3DF4">
        <w:rPr>
          <w:rFonts w:cs="Times New Roman"/>
          <w:sz w:val="24"/>
          <w:szCs w:val="24"/>
        </w:rPr>
        <w:t>;</w:t>
      </w:r>
    </w:p>
    <w:p w14:paraId="59A30E15" w14:textId="77777777" w:rsidR="004D22D8" w:rsidRPr="002E3DF4" w:rsidRDefault="004D22D8" w:rsidP="006803A0">
      <w:pPr>
        <w:spacing w:after="0" w:line="240" w:lineRule="auto"/>
        <w:ind w:firstLine="567"/>
        <w:jc w:val="both"/>
        <w:rPr>
          <w:rFonts w:cs="Times New Roman"/>
          <w:sz w:val="24"/>
          <w:szCs w:val="24"/>
        </w:rPr>
      </w:pPr>
      <w:r w:rsidRPr="002E3DF4">
        <w:rPr>
          <w:rFonts w:cs="Times New Roman"/>
          <w:sz w:val="24"/>
          <w:szCs w:val="24"/>
        </w:rPr>
        <w:t xml:space="preserve">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w:t>
      </w:r>
      <w:r w:rsidRPr="002E3DF4">
        <w:rPr>
          <w:rFonts w:cs="Times New Roman"/>
          <w:sz w:val="24"/>
          <w:szCs w:val="24"/>
        </w:rPr>
        <w:lastRenderedPageBreak/>
        <w:t>аспекты, необходимые для принятия собственных решений, с точки зрения домохозяйства, предприятия и национальной экономики;</w:t>
      </w:r>
    </w:p>
    <w:p w14:paraId="5F6025A7" w14:textId="77777777" w:rsidR="004D22D8" w:rsidRPr="002E3DF4" w:rsidRDefault="004D22D8" w:rsidP="006803A0">
      <w:pPr>
        <w:spacing w:after="0" w:line="240" w:lineRule="auto"/>
        <w:ind w:firstLine="567"/>
        <w:jc w:val="both"/>
        <w:rPr>
          <w:rFonts w:cs="Times New Roman"/>
          <w:sz w:val="24"/>
          <w:szCs w:val="24"/>
        </w:rPr>
      </w:pPr>
      <w:r w:rsidRPr="002E3DF4">
        <w:rPr>
          <w:rFonts w:cs="Times New Roman"/>
          <w:sz w:val="24"/>
          <w:szCs w:val="24"/>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14:paraId="06915256" w14:textId="77777777" w:rsidR="004D22D8" w:rsidRPr="002E3DF4" w:rsidRDefault="004D22D8" w:rsidP="006803A0">
      <w:pPr>
        <w:spacing w:after="0" w:line="240" w:lineRule="auto"/>
        <w:ind w:firstLine="567"/>
        <w:jc w:val="both"/>
        <w:rPr>
          <w:rFonts w:cs="Times New Roman"/>
          <w:sz w:val="24"/>
          <w:szCs w:val="24"/>
        </w:rPr>
      </w:pPr>
      <w:r w:rsidRPr="002E3DF4">
        <w:rPr>
          <w:rFonts w:cs="Times New Roman"/>
          <w:sz w:val="24"/>
          <w:szCs w:val="24"/>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14:paraId="1010587B" w14:textId="77777777" w:rsidR="004D22D8" w:rsidRPr="002E3DF4" w:rsidRDefault="004D22D8" w:rsidP="006803A0">
      <w:pPr>
        <w:spacing w:after="0" w:line="240" w:lineRule="auto"/>
        <w:ind w:firstLine="567"/>
        <w:jc w:val="both"/>
        <w:rPr>
          <w:rFonts w:cs="Times New Roman"/>
          <w:sz w:val="24"/>
          <w:szCs w:val="24"/>
        </w:rPr>
      </w:pPr>
      <w:r w:rsidRPr="002E3DF4">
        <w:rPr>
          <w:rFonts w:cs="Times New Roman"/>
          <w:sz w:val="24"/>
          <w:szCs w:val="24"/>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AF289B4" w14:textId="77777777" w:rsidR="004D22D8" w:rsidRPr="002E3DF4" w:rsidRDefault="004D22D8" w:rsidP="004D22D8">
      <w:pPr>
        <w:spacing w:after="0" w:line="240" w:lineRule="auto"/>
        <w:rPr>
          <w:rFonts w:cs="Times New Roman"/>
          <w:caps/>
          <w:sz w:val="24"/>
          <w:szCs w:val="24"/>
        </w:rPr>
      </w:pPr>
    </w:p>
    <w:p w14:paraId="5501B362" w14:textId="4599CAA8" w:rsidR="004D22D8" w:rsidRPr="002E3DF4" w:rsidRDefault="004D22D8">
      <w:pPr>
        <w:rPr>
          <w:rFonts w:cs="Times New Roman"/>
          <w:sz w:val="24"/>
          <w:szCs w:val="24"/>
        </w:rPr>
      </w:pPr>
      <w:r w:rsidRPr="002E3DF4">
        <w:rPr>
          <w:rFonts w:cs="Times New Roman"/>
          <w:sz w:val="24"/>
          <w:szCs w:val="24"/>
        </w:rPr>
        <w:br w:type="page"/>
      </w:r>
    </w:p>
    <w:p w14:paraId="3D4B96F6" w14:textId="3789D66D" w:rsidR="00B4280B" w:rsidRPr="002E3DF4" w:rsidRDefault="008B7E5C" w:rsidP="006A4B90">
      <w:pPr>
        <w:pStyle w:val="4"/>
        <w:rPr>
          <w:caps/>
          <w:sz w:val="24"/>
          <w:szCs w:val="24"/>
        </w:rPr>
      </w:pPr>
      <w:bookmarkStart w:id="88" w:name="_Toc219139606"/>
      <w:r w:rsidRPr="002E3DF4">
        <w:rPr>
          <w:caps/>
          <w:sz w:val="24"/>
          <w:szCs w:val="24"/>
        </w:rPr>
        <w:lastRenderedPageBreak/>
        <w:t>2.2.1</w:t>
      </w:r>
      <w:r w:rsidR="007A5763" w:rsidRPr="002E3DF4">
        <w:rPr>
          <w:caps/>
          <w:sz w:val="24"/>
          <w:szCs w:val="24"/>
        </w:rPr>
        <w:t>.9</w:t>
      </w:r>
      <w:r w:rsidR="00B4280B" w:rsidRPr="002E3DF4">
        <w:rPr>
          <w:caps/>
          <w:sz w:val="24"/>
          <w:szCs w:val="24"/>
        </w:rPr>
        <w:t>. Математика</w:t>
      </w:r>
      <w:bookmarkEnd w:id="88"/>
    </w:p>
    <w:p w14:paraId="49D05A71" w14:textId="77777777" w:rsidR="00FA4DA4" w:rsidRPr="002E3DF4" w:rsidRDefault="00FA4DA4" w:rsidP="00362794">
      <w:pPr>
        <w:spacing w:after="0" w:line="240" w:lineRule="auto"/>
        <w:ind w:firstLine="709"/>
        <w:jc w:val="center"/>
        <w:rPr>
          <w:rFonts w:cs="Times New Roman"/>
          <w:b/>
          <w:sz w:val="24"/>
          <w:szCs w:val="24"/>
        </w:rPr>
      </w:pPr>
    </w:p>
    <w:p w14:paraId="072CC06B" w14:textId="77777777" w:rsidR="00362794" w:rsidRPr="002E3DF4" w:rsidRDefault="00362794" w:rsidP="00362794">
      <w:pPr>
        <w:spacing w:after="0" w:line="240" w:lineRule="auto"/>
        <w:ind w:firstLine="709"/>
        <w:jc w:val="center"/>
        <w:rPr>
          <w:rFonts w:cs="Times New Roman"/>
          <w:b/>
          <w:sz w:val="24"/>
          <w:szCs w:val="24"/>
        </w:rPr>
      </w:pPr>
    </w:p>
    <w:p w14:paraId="7B6E4589" w14:textId="77777777" w:rsidR="00D22C41" w:rsidRPr="002E3DF4" w:rsidRDefault="00D22C41" w:rsidP="00362794">
      <w:pPr>
        <w:spacing w:after="0" w:line="240" w:lineRule="auto"/>
        <w:jc w:val="both"/>
        <w:rPr>
          <w:rFonts w:eastAsiaTheme="majorEastAsia" w:cs="Times New Roman"/>
          <w:bCs/>
          <w:sz w:val="24"/>
          <w:szCs w:val="24"/>
          <w:lang w:eastAsia="en-US"/>
        </w:rPr>
      </w:pPr>
      <w:bookmarkStart w:id="89" w:name="_Toc83232959"/>
      <w:r w:rsidRPr="002E3DF4">
        <w:rPr>
          <w:rFonts w:eastAsiaTheme="majorEastAsia" w:cs="Times New Roman"/>
          <w:bCs/>
          <w:sz w:val="24"/>
          <w:szCs w:val="24"/>
          <w:lang w:eastAsia="en-US"/>
        </w:rPr>
        <w:t>ПОЯСНИТЕЛЬНАЯ ЗАПИСКА</w:t>
      </w:r>
      <w:bookmarkEnd w:id="89"/>
    </w:p>
    <w:p w14:paraId="506E9A2C" w14:textId="77777777" w:rsidR="00D22C41" w:rsidRPr="002E3DF4" w:rsidRDefault="00D22C41" w:rsidP="00362794">
      <w:pPr>
        <w:spacing w:after="0" w:line="240" w:lineRule="auto"/>
        <w:ind w:firstLine="709"/>
        <w:jc w:val="both"/>
        <w:rPr>
          <w:rFonts w:eastAsia="Arial Unicode MS" w:cs="Times New Roman"/>
          <w:kern w:val="1"/>
          <w:sz w:val="24"/>
          <w:szCs w:val="24"/>
          <w:lang w:eastAsia="en-US"/>
        </w:rPr>
      </w:pPr>
    </w:p>
    <w:p w14:paraId="3E1D5823" w14:textId="72C76387" w:rsidR="00D22C41" w:rsidRPr="002E3DF4" w:rsidRDefault="00D22C41" w:rsidP="00362794">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 xml:space="preserve">Примерная рабочая программа по математике для обучающихся с задержкой психического развития (далее </w:t>
      </w:r>
      <w:r w:rsidR="00AC31BF" w:rsidRPr="002E3DF4">
        <w:rPr>
          <w:rFonts w:eastAsia="Arial Unicode MS" w:cs="Times New Roman"/>
          <w:kern w:val="1"/>
          <w:sz w:val="24"/>
          <w:szCs w:val="24"/>
          <w:lang w:eastAsia="en-US"/>
        </w:rPr>
        <w:t>–</w:t>
      </w:r>
      <w:r w:rsidRPr="002E3DF4">
        <w:rPr>
          <w:rFonts w:eastAsia="Arial Unicode MS" w:cs="Times New Roman"/>
          <w:kern w:val="1"/>
          <w:sz w:val="24"/>
          <w:szCs w:val="24"/>
          <w:lang w:eastAsia="en-US"/>
        </w:rPr>
        <w:t xml:space="preserve">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AC31BF" w:rsidRPr="002E3DF4">
        <w:rPr>
          <w:rFonts w:eastAsia="Arial Unicode MS" w:cs="Times New Roman"/>
          <w:kern w:val="1"/>
          <w:sz w:val="24"/>
          <w:szCs w:val="24"/>
          <w:lang w:eastAsia="en-US"/>
        </w:rPr>
        <w:t>–</w:t>
      </w:r>
      <w:r w:rsidRPr="002E3DF4">
        <w:rPr>
          <w:rFonts w:eastAsia="Arial Unicode MS" w:cs="Times New Roman"/>
          <w:kern w:val="1"/>
          <w:sz w:val="24"/>
          <w:szCs w:val="24"/>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AC31BF" w:rsidRPr="002E3DF4">
        <w:rPr>
          <w:rFonts w:eastAsia="Arial Unicode MS" w:cs="Times New Roman"/>
          <w:kern w:val="1"/>
          <w:sz w:val="24"/>
          <w:szCs w:val="24"/>
          <w:lang w:eastAsia="en-US"/>
        </w:rPr>
        <w:t>–</w:t>
      </w:r>
      <w:r w:rsidRPr="002E3DF4">
        <w:rPr>
          <w:rFonts w:eastAsia="Arial Unicode MS" w:cs="Times New Roman"/>
          <w:kern w:val="1"/>
          <w:sz w:val="24"/>
          <w:szCs w:val="24"/>
          <w:lang w:eastAsia="en-US"/>
        </w:rPr>
        <w:t xml:space="preserve"> ПАООП ООО ЗПР), Примерной рабочей программы основного общего образования по предмету «Математика»,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 положения Концепции развития математического образования в Российской Федерации.</w:t>
      </w:r>
    </w:p>
    <w:p w14:paraId="06CAFB81" w14:textId="77777777" w:rsidR="00D22C41" w:rsidRPr="002E3DF4" w:rsidRDefault="00D22C41" w:rsidP="00D22C41">
      <w:pPr>
        <w:spacing w:after="0" w:line="240" w:lineRule="auto"/>
        <w:ind w:firstLine="567"/>
        <w:jc w:val="both"/>
        <w:rPr>
          <w:rFonts w:cs="Times New Roman"/>
          <w:b/>
          <w:sz w:val="24"/>
          <w:szCs w:val="24"/>
        </w:rPr>
      </w:pPr>
    </w:p>
    <w:p w14:paraId="341F2D99" w14:textId="77777777" w:rsidR="00D22C41" w:rsidRPr="002E3DF4" w:rsidRDefault="00D22C41" w:rsidP="00AC31BF">
      <w:pPr>
        <w:spacing w:after="0" w:line="240" w:lineRule="auto"/>
        <w:ind w:firstLine="709"/>
        <w:jc w:val="both"/>
        <w:rPr>
          <w:rFonts w:eastAsiaTheme="majorEastAsia" w:cs="Times New Roman"/>
          <w:b/>
          <w:bCs/>
          <w:sz w:val="24"/>
          <w:szCs w:val="24"/>
          <w:lang w:eastAsia="en-US"/>
        </w:rPr>
      </w:pPr>
      <w:bookmarkStart w:id="90" w:name="_Toc83232960"/>
      <w:r w:rsidRPr="002E3DF4">
        <w:rPr>
          <w:rFonts w:eastAsiaTheme="majorEastAsia" w:cs="Times New Roman"/>
          <w:b/>
          <w:bCs/>
          <w:sz w:val="24"/>
          <w:szCs w:val="24"/>
          <w:lang w:eastAsia="en-US"/>
        </w:rPr>
        <w:t>Общая характеристика учебного предмета «Математика»</w:t>
      </w:r>
      <w:bookmarkEnd w:id="90"/>
    </w:p>
    <w:p w14:paraId="2B252717" w14:textId="77777777" w:rsidR="00D22C41" w:rsidRPr="002E3DF4" w:rsidRDefault="00D22C41" w:rsidP="00D22C41">
      <w:pPr>
        <w:spacing w:after="0" w:line="240" w:lineRule="auto"/>
        <w:ind w:firstLine="709"/>
        <w:jc w:val="both"/>
        <w:rPr>
          <w:rFonts w:eastAsia="Times New Roman" w:cs="Times New Roman"/>
          <w:kern w:val="2"/>
          <w:sz w:val="24"/>
          <w:szCs w:val="24"/>
          <w:lang w:bidi="hi-IN"/>
        </w:rPr>
      </w:pPr>
      <w:r w:rsidRPr="002E3DF4">
        <w:rPr>
          <w:rFonts w:cs="Times New Roman"/>
          <w:sz w:val="24"/>
          <w:szCs w:val="24"/>
        </w:rPr>
        <w:t xml:space="preserve">Учебный предмет «Математика» входит в предметную область «Математика и информатика». Он способствует </w:t>
      </w:r>
      <w:r w:rsidRPr="002E3DF4">
        <w:rPr>
          <w:rFonts w:eastAsia="Times New Roman" w:cs="Times New Roman"/>
          <w:kern w:val="2"/>
          <w:sz w:val="24"/>
          <w:szCs w:val="24"/>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2E3DF4">
        <w:rPr>
          <w:rFonts w:cs="Times New Roman"/>
          <w:sz w:val="24"/>
          <w:szCs w:val="24"/>
        </w:rPr>
        <w:t xml:space="preserve"> обучающихся с ЗПР. Учебный предмет </w:t>
      </w:r>
      <w:r w:rsidRPr="002E3DF4">
        <w:rPr>
          <w:rFonts w:eastAsia="Times New Roman" w:cs="Times New Roman"/>
          <w:kern w:val="2"/>
          <w:sz w:val="24"/>
          <w:szCs w:val="24"/>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14:paraId="4B597565" w14:textId="77777777" w:rsidR="00D22C41" w:rsidRPr="002E3DF4" w:rsidRDefault="00D22C41" w:rsidP="00D22C41">
      <w:pPr>
        <w:spacing w:after="0" w:line="240" w:lineRule="auto"/>
        <w:ind w:firstLine="709"/>
        <w:jc w:val="both"/>
        <w:rPr>
          <w:rFonts w:eastAsia="Times New Roman" w:cs="Times New Roman"/>
          <w:kern w:val="2"/>
          <w:sz w:val="24"/>
          <w:szCs w:val="24"/>
          <w:lang w:bidi="hi-IN"/>
        </w:rPr>
      </w:pPr>
      <w:r w:rsidRPr="002E3DF4">
        <w:rPr>
          <w:rFonts w:eastAsia="Times New Roman" w:cs="Times New Roman"/>
          <w:kern w:val="2"/>
          <w:sz w:val="24"/>
          <w:szCs w:val="24"/>
          <w:lang w:bidi="hi-IN"/>
        </w:rP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41F98DF1" w14:textId="77777777" w:rsidR="00D22C41" w:rsidRPr="002E3DF4" w:rsidRDefault="00D22C41" w:rsidP="00D22C41">
      <w:pPr>
        <w:spacing w:after="0" w:line="240" w:lineRule="auto"/>
        <w:ind w:firstLine="709"/>
        <w:jc w:val="both"/>
        <w:rPr>
          <w:rFonts w:eastAsia="Times New Roman" w:cs="Times New Roman"/>
          <w:kern w:val="2"/>
          <w:sz w:val="24"/>
          <w:szCs w:val="24"/>
          <w:lang w:bidi="hi-IN"/>
        </w:rPr>
      </w:pPr>
      <w:r w:rsidRPr="002E3DF4">
        <w:rPr>
          <w:rFonts w:eastAsia="Times New Roman" w:cs="Times New Roman"/>
          <w:kern w:val="2"/>
          <w:sz w:val="24"/>
          <w:szCs w:val="24"/>
          <w:lang w:bidi="hi-IN"/>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1DC71FC2" w14:textId="77777777" w:rsidR="00D22C41" w:rsidRPr="002E3DF4" w:rsidRDefault="00D22C41" w:rsidP="00D22C41">
      <w:pPr>
        <w:spacing w:after="0" w:line="240" w:lineRule="auto"/>
        <w:ind w:firstLine="709"/>
        <w:jc w:val="both"/>
        <w:rPr>
          <w:rFonts w:eastAsia="Times New Roman" w:cs="Times New Roman"/>
          <w:kern w:val="2"/>
          <w:sz w:val="24"/>
          <w:szCs w:val="24"/>
          <w:lang w:bidi="hi-IN"/>
        </w:rPr>
      </w:pPr>
      <w:r w:rsidRPr="002E3DF4">
        <w:rPr>
          <w:rFonts w:eastAsia="Times New Roman" w:cs="Times New Roman"/>
          <w:kern w:val="2"/>
          <w:sz w:val="24"/>
          <w:szCs w:val="24"/>
          <w:lang w:bidi="hi-I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7B1A1AB5" w14:textId="77777777" w:rsidR="00D22C41" w:rsidRPr="002E3DF4" w:rsidRDefault="00D22C41" w:rsidP="00D22C41">
      <w:pPr>
        <w:spacing w:after="0" w:line="240" w:lineRule="auto"/>
        <w:ind w:firstLine="709"/>
        <w:jc w:val="both"/>
        <w:rPr>
          <w:rFonts w:eastAsia="Calibri" w:cs="Times New Roman"/>
          <w:sz w:val="24"/>
          <w:szCs w:val="24"/>
        </w:rPr>
      </w:pPr>
      <w:r w:rsidRPr="002E3DF4">
        <w:rPr>
          <w:rFonts w:eastAsia="Calibri" w:cs="Times New Roman"/>
          <w:sz w:val="24"/>
          <w:szCs w:val="24"/>
        </w:rPr>
        <w:t xml:space="preserve">Программа отражает содержание обучения предмету «Математика» с учетом особых образовательных потребностей обучающихся с </w:t>
      </w:r>
      <w:r w:rsidRPr="002E3DF4">
        <w:rPr>
          <w:rFonts w:eastAsia="Times New Roman" w:cs="Times New Roman"/>
          <w:sz w:val="24"/>
          <w:szCs w:val="24"/>
        </w:rPr>
        <w:t>ЗПР</w:t>
      </w:r>
      <w:r w:rsidRPr="002E3DF4">
        <w:rPr>
          <w:rFonts w:eastAsia="Calibri" w:cs="Times New Roman"/>
          <w:sz w:val="24"/>
          <w:szCs w:val="24"/>
        </w:rPr>
        <w:t>.</w:t>
      </w:r>
      <w:r w:rsidRPr="002E3DF4">
        <w:rPr>
          <w:rFonts w:cs="Times New Roman"/>
          <w:sz w:val="24"/>
          <w:szCs w:val="24"/>
        </w:rPr>
        <w:t xml:space="preserve"> </w:t>
      </w:r>
      <w:r w:rsidRPr="002E3DF4">
        <w:rPr>
          <w:rFonts w:eastAsia="Calibri" w:cs="Times New Roman"/>
          <w:sz w:val="24"/>
          <w:szCs w:val="24"/>
        </w:rPr>
        <w:t xml:space="preserve">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w:t>
      </w:r>
      <w:r w:rsidRPr="002E3DF4">
        <w:rPr>
          <w:rFonts w:eastAsia="Calibri" w:cs="Times New Roman"/>
          <w:sz w:val="24"/>
          <w:szCs w:val="24"/>
        </w:rPr>
        <w:lastRenderedPageBreak/>
        <w:t>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14:paraId="337F8BAA" w14:textId="77777777" w:rsidR="00D22C41" w:rsidRPr="002E3DF4" w:rsidRDefault="00D22C41" w:rsidP="00D22C41">
      <w:pPr>
        <w:spacing w:after="0" w:line="240" w:lineRule="auto"/>
        <w:ind w:firstLine="709"/>
        <w:jc w:val="both"/>
        <w:rPr>
          <w:rFonts w:eastAsia="Calibri" w:cs="Times New Roman"/>
          <w:sz w:val="24"/>
          <w:szCs w:val="24"/>
        </w:rPr>
      </w:pPr>
      <w:r w:rsidRPr="002E3DF4">
        <w:rPr>
          <w:rFonts w:eastAsia="Calibri" w:cs="Times New Roman"/>
          <w:sz w:val="24"/>
          <w:szCs w:val="24"/>
        </w:rP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14:paraId="3F1DC09D" w14:textId="77777777" w:rsidR="00D22C41" w:rsidRPr="002E3DF4" w:rsidRDefault="00D22C41" w:rsidP="00D22C41">
      <w:pPr>
        <w:spacing w:after="0" w:line="240" w:lineRule="auto"/>
        <w:ind w:firstLine="709"/>
        <w:jc w:val="both"/>
        <w:rPr>
          <w:rFonts w:eastAsia="Calibri" w:cs="Times New Roman"/>
          <w:sz w:val="24"/>
          <w:szCs w:val="24"/>
        </w:rPr>
      </w:pPr>
      <w:r w:rsidRPr="002E3DF4">
        <w:rPr>
          <w:rFonts w:eastAsia="Calibri" w:cs="Times New Roman"/>
          <w:sz w:val="24"/>
          <w:szCs w:val="24"/>
        </w:rP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14:paraId="7373284A" w14:textId="77777777" w:rsidR="00D22C41" w:rsidRPr="002E3DF4" w:rsidRDefault="00D22C41" w:rsidP="00D22C41">
      <w:pPr>
        <w:spacing w:after="0" w:line="240" w:lineRule="auto"/>
        <w:ind w:firstLine="709"/>
        <w:jc w:val="both"/>
        <w:rPr>
          <w:rFonts w:eastAsia="Calibri" w:cs="Times New Roman"/>
          <w:sz w:val="24"/>
          <w:szCs w:val="24"/>
        </w:rPr>
      </w:pPr>
      <w:r w:rsidRPr="002E3DF4">
        <w:rPr>
          <w:rFonts w:eastAsia="Calibri" w:cs="Times New Roman"/>
          <w:sz w:val="24"/>
          <w:szCs w:val="24"/>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Обучающиеся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14:paraId="23DD963F" w14:textId="77777777" w:rsidR="00D22C41" w:rsidRPr="002E3DF4" w:rsidRDefault="00D22C41" w:rsidP="00D22C41">
      <w:pPr>
        <w:spacing w:after="0" w:line="240" w:lineRule="auto"/>
        <w:ind w:firstLine="709"/>
        <w:jc w:val="both"/>
        <w:rPr>
          <w:rFonts w:eastAsia="Calibri" w:cs="Times New Roman"/>
          <w:sz w:val="24"/>
          <w:szCs w:val="24"/>
        </w:rPr>
      </w:pPr>
      <w:r w:rsidRPr="002E3DF4">
        <w:rPr>
          <w:rFonts w:eastAsia="Calibri" w:cs="Times New Roman"/>
          <w:sz w:val="24"/>
          <w:szCs w:val="24"/>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14:paraId="06D9B001" w14:textId="77777777" w:rsidR="00D22C41" w:rsidRPr="002E3DF4" w:rsidRDefault="00D22C41" w:rsidP="00D22C41">
      <w:pPr>
        <w:spacing w:after="0" w:line="240" w:lineRule="auto"/>
        <w:ind w:firstLine="709"/>
        <w:jc w:val="both"/>
        <w:rPr>
          <w:rFonts w:cs="Times New Roman"/>
          <w:sz w:val="24"/>
          <w:szCs w:val="24"/>
        </w:rPr>
      </w:pPr>
      <w:r w:rsidRPr="002E3DF4">
        <w:rPr>
          <w:rFonts w:cs="Times New Roman"/>
          <w:sz w:val="24"/>
          <w:szCs w:val="24"/>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14:paraId="6841C3EB" w14:textId="77777777" w:rsidR="00D22C41" w:rsidRPr="002E3DF4" w:rsidRDefault="00D22C41" w:rsidP="00D22C41">
      <w:pPr>
        <w:spacing w:after="0" w:line="240" w:lineRule="auto"/>
        <w:ind w:firstLine="709"/>
        <w:jc w:val="both"/>
        <w:rPr>
          <w:rFonts w:eastAsia="Calibri" w:cs="Times New Roman"/>
          <w:sz w:val="24"/>
          <w:szCs w:val="24"/>
        </w:rPr>
      </w:pPr>
    </w:p>
    <w:p w14:paraId="3E05F8FF" w14:textId="77777777" w:rsidR="00D22C41" w:rsidRPr="002E3DF4" w:rsidRDefault="00D22C41" w:rsidP="00AC31BF">
      <w:pPr>
        <w:shd w:val="clear" w:color="auto" w:fill="FFFFFF"/>
        <w:spacing w:after="0" w:line="240" w:lineRule="auto"/>
        <w:ind w:firstLine="709"/>
        <w:jc w:val="both"/>
        <w:rPr>
          <w:rFonts w:eastAsiaTheme="majorEastAsia" w:cs="Times New Roman"/>
          <w:b/>
          <w:bCs/>
          <w:sz w:val="24"/>
          <w:szCs w:val="24"/>
          <w:lang w:eastAsia="en-US"/>
        </w:rPr>
      </w:pPr>
      <w:bookmarkStart w:id="91" w:name="_Toc83232961"/>
      <w:r w:rsidRPr="002E3DF4">
        <w:rPr>
          <w:rFonts w:eastAsiaTheme="majorEastAsia" w:cs="Times New Roman"/>
          <w:b/>
          <w:bCs/>
          <w:sz w:val="24"/>
          <w:szCs w:val="24"/>
          <w:lang w:eastAsia="en-US"/>
        </w:rPr>
        <w:t>Цели и задачи изучения учебного предмета «Математика»</w:t>
      </w:r>
      <w:bookmarkEnd w:id="91"/>
      <w:r w:rsidRPr="002E3DF4">
        <w:rPr>
          <w:rFonts w:eastAsiaTheme="majorEastAsia" w:cs="Times New Roman"/>
          <w:b/>
          <w:bCs/>
          <w:sz w:val="24"/>
          <w:szCs w:val="24"/>
          <w:lang w:eastAsia="en-US"/>
        </w:rPr>
        <w:t xml:space="preserve">  </w:t>
      </w:r>
    </w:p>
    <w:p w14:paraId="062E1453" w14:textId="61553535" w:rsidR="00D22C41" w:rsidRPr="002E3DF4" w:rsidRDefault="00D22C41" w:rsidP="00D22C41">
      <w:pPr>
        <w:shd w:val="clear" w:color="auto" w:fill="FFFFFF"/>
        <w:spacing w:after="0" w:line="240" w:lineRule="auto"/>
        <w:ind w:firstLine="709"/>
        <w:jc w:val="both"/>
        <w:rPr>
          <w:rFonts w:eastAsia="Times New Roman" w:cs="Times New Roman"/>
          <w:sz w:val="24"/>
          <w:szCs w:val="24"/>
        </w:rPr>
      </w:pPr>
      <w:r w:rsidRPr="002E3DF4">
        <w:rPr>
          <w:rFonts w:eastAsia="Times New Roman" w:cs="Times New Roman"/>
          <w:sz w:val="24"/>
          <w:szCs w:val="24"/>
        </w:rPr>
        <w:t xml:space="preserve">Приоритетными </w:t>
      </w:r>
      <w:r w:rsidRPr="002E3DF4">
        <w:rPr>
          <w:rFonts w:eastAsia="Times New Roman" w:cs="Times New Roman"/>
          <w:i/>
          <w:sz w:val="24"/>
          <w:szCs w:val="24"/>
        </w:rPr>
        <w:t>целями</w:t>
      </w:r>
      <w:r w:rsidRPr="002E3DF4">
        <w:rPr>
          <w:rFonts w:eastAsia="Times New Roman" w:cs="Times New Roman"/>
          <w:sz w:val="24"/>
          <w:szCs w:val="24"/>
        </w:rPr>
        <w:t xml:space="preserve"> обучения математике в 5</w:t>
      </w:r>
      <w:r w:rsidR="00AC31BF" w:rsidRPr="002E3DF4">
        <w:rPr>
          <w:rFonts w:eastAsia="Times New Roman" w:cs="Times New Roman"/>
          <w:sz w:val="24"/>
          <w:szCs w:val="24"/>
        </w:rPr>
        <w:t>–</w:t>
      </w:r>
      <w:r w:rsidRPr="002E3DF4">
        <w:rPr>
          <w:rFonts w:eastAsia="Times New Roman" w:cs="Times New Roman"/>
          <w:sz w:val="24"/>
          <w:szCs w:val="24"/>
        </w:rPr>
        <w:t>9 классах являются:</w:t>
      </w:r>
    </w:p>
    <w:p w14:paraId="30CE64C8" w14:textId="17AF7FA0" w:rsidR="00D22C41" w:rsidRPr="002E3DF4"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с ЗПР;</w:t>
      </w:r>
    </w:p>
    <w:p w14:paraId="78FD2212" w14:textId="554AA340" w:rsidR="00D22C41" w:rsidRPr="002E3DF4"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22110F71" w14:textId="7A271B66" w:rsidR="00D22C41" w:rsidRPr="002E3DF4"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14:paraId="038A221E" w14:textId="1186485E" w:rsidR="00D22C41" w:rsidRPr="002E3DF4"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w:t>
      </w:r>
      <w:r w:rsidRPr="002E3DF4">
        <w:rPr>
          <w:rFonts w:eastAsia="Arial Unicode MS" w:cs="Times New Roman"/>
          <w:kern w:val="1"/>
          <w:sz w:val="24"/>
          <w:szCs w:val="24"/>
        </w:rPr>
        <w:lastRenderedPageBreak/>
        <w:t>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54B97FC" w14:textId="77777777" w:rsidR="00D22C41" w:rsidRPr="002E3DF4" w:rsidRDefault="00D22C41" w:rsidP="00D22C41">
      <w:pPr>
        <w:spacing w:after="0" w:line="240" w:lineRule="auto"/>
        <w:ind w:firstLine="709"/>
        <w:jc w:val="both"/>
        <w:rPr>
          <w:rFonts w:cs="Times New Roman"/>
          <w:b/>
          <w:sz w:val="24"/>
          <w:szCs w:val="24"/>
        </w:rPr>
      </w:pPr>
      <w:r w:rsidRPr="002E3DF4">
        <w:rPr>
          <w:rFonts w:cs="Times New Roman"/>
          <w:sz w:val="24"/>
          <w:szCs w:val="24"/>
        </w:rPr>
        <w:t>Достижение этих целей обеспечивается решением следующих</w:t>
      </w:r>
      <w:r w:rsidRPr="002E3DF4">
        <w:rPr>
          <w:rFonts w:cs="Times New Roman"/>
          <w:b/>
          <w:sz w:val="24"/>
          <w:szCs w:val="24"/>
        </w:rPr>
        <w:t xml:space="preserve"> </w:t>
      </w:r>
      <w:r w:rsidRPr="002E3DF4">
        <w:rPr>
          <w:rFonts w:cs="Times New Roman"/>
          <w:i/>
          <w:sz w:val="24"/>
          <w:szCs w:val="24"/>
        </w:rPr>
        <w:t>задач:</w:t>
      </w:r>
    </w:p>
    <w:p w14:paraId="20129C81" w14:textId="77777777" w:rsidR="00D22C41" w:rsidRPr="002E3DF4"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14:paraId="050AC14E" w14:textId="77777777" w:rsidR="00D22C41" w:rsidRPr="002E3DF4"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14:paraId="08A688E8" w14:textId="77777777" w:rsidR="00D22C41" w:rsidRPr="002E3DF4"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формировать ключевые компетенции учащихся в рамках предметной области «Математика и информатика»; </w:t>
      </w:r>
    </w:p>
    <w:p w14:paraId="77DEEF44" w14:textId="77777777" w:rsidR="00D22C41" w:rsidRPr="002E3DF4"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развивать понятийное мышления обучающихся с ЗПР;</w:t>
      </w:r>
    </w:p>
    <w:p w14:paraId="3E8DEC61" w14:textId="77777777" w:rsidR="00D22C41" w:rsidRPr="002E3DF4"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осуществлять коррекцию познавательных процессов обучающихся с ЗПР, необходимых для освоения программного материала по учебному предмету;</w:t>
      </w:r>
    </w:p>
    <w:p w14:paraId="65B215A2" w14:textId="77777777" w:rsidR="00D22C41" w:rsidRPr="002E3DF4"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14:paraId="7BF4E43B" w14:textId="77777777" w:rsidR="00D22C41" w:rsidRPr="002E3DF4"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сформировать устойчивый интерес учащихся к предмету;</w:t>
      </w:r>
    </w:p>
    <w:p w14:paraId="7CE4995A" w14:textId="77777777" w:rsidR="00D22C41" w:rsidRPr="002E3DF4"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выявлять и развивать математические и творческие способности.</w:t>
      </w:r>
    </w:p>
    <w:p w14:paraId="68DBFD84" w14:textId="0D042503" w:rsidR="00D22C41" w:rsidRPr="002E3DF4" w:rsidRDefault="00D22C41" w:rsidP="00D22C41">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Основные линии содержания курса математики в 5</w:t>
      </w:r>
      <w:r w:rsidR="009F6429" w:rsidRPr="002E3DF4">
        <w:rPr>
          <w:rFonts w:eastAsia="Arial Unicode MS" w:cs="Times New Roman"/>
          <w:kern w:val="1"/>
          <w:sz w:val="24"/>
          <w:szCs w:val="24"/>
          <w:lang w:eastAsia="en-US"/>
        </w:rPr>
        <w:t>–</w:t>
      </w:r>
      <w:r w:rsidRPr="002E3DF4">
        <w:rPr>
          <w:rFonts w:eastAsia="Arial Unicode MS" w:cs="Times New Roman"/>
          <w:kern w:val="1"/>
          <w:sz w:val="24"/>
          <w:szCs w:val="24"/>
          <w:lang w:eastAsia="en-US"/>
        </w:rPr>
        <w:t>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5A99997A" w14:textId="77777777" w:rsidR="00D22C41" w:rsidRPr="002E3DF4" w:rsidRDefault="00D22C41" w:rsidP="00D22C41">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 ЗПР, расширяя и углубляя её, образуя прочные множественные связи. Общие цели изучения учебного предмета «Математика» представлены в Примерной рабочей программе основного общего образования.</w:t>
      </w:r>
    </w:p>
    <w:p w14:paraId="51A1C612" w14:textId="77777777" w:rsidR="00D22C41" w:rsidRPr="002E3DF4" w:rsidRDefault="00D22C41" w:rsidP="009F6429">
      <w:pPr>
        <w:spacing w:after="0" w:line="240" w:lineRule="auto"/>
        <w:ind w:firstLine="709"/>
        <w:jc w:val="both"/>
        <w:rPr>
          <w:rFonts w:eastAsiaTheme="majorEastAsia" w:cs="Times New Roman"/>
          <w:b/>
          <w:bCs/>
          <w:sz w:val="24"/>
          <w:szCs w:val="24"/>
          <w:lang w:eastAsia="en-US"/>
        </w:rPr>
      </w:pPr>
    </w:p>
    <w:p w14:paraId="463877D5" w14:textId="77777777" w:rsidR="00D22C41" w:rsidRPr="002E3DF4" w:rsidRDefault="00D22C41" w:rsidP="009F6429">
      <w:pPr>
        <w:spacing w:after="0" w:line="240" w:lineRule="auto"/>
        <w:ind w:firstLine="709"/>
        <w:jc w:val="both"/>
        <w:rPr>
          <w:rFonts w:eastAsiaTheme="majorEastAsia" w:cs="Times New Roman"/>
          <w:b/>
          <w:bCs/>
          <w:sz w:val="24"/>
          <w:szCs w:val="24"/>
          <w:lang w:eastAsia="en-US"/>
        </w:rPr>
      </w:pPr>
      <w:r w:rsidRPr="002E3DF4">
        <w:rPr>
          <w:rFonts w:eastAsiaTheme="majorEastAsia" w:cs="Times New Roman"/>
          <w:b/>
          <w:bCs/>
          <w:sz w:val="24"/>
          <w:szCs w:val="24"/>
          <w:lang w:eastAsia="en-US"/>
        </w:rPr>
        <w:t>Особенности отбора и адаптации учебного материала по математике</w:t>
      </w:r>
    </w:p>
    <w:p w14:paraId="7F59F14E" w14:textId="77777777" w:rsidR="00D22C41" w:rsidRPr="002E3DF4" w:rsidRDefault="00D22C41" w:rsidP="00D22C41">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 xml:space="preserve">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w:t>
      </w:r>
      <w:r w:rsidRPr="002E3DF4">
        <w:rPr>
          <w:rFonts w:eastAsia="Arial Unicode MS" w:cs="Times New Roman"/>
          <w:kern w:val="1"/>
          <w:sz w:val="24"/>
          <w:szCs w:val="24"/>
          <w:lang w:eastAsia="en-US"/>
        </w:rPr>
        <w:lastRenderedPageBreak/>
        <w:t>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14:paraId="388B2FC1" w14:textId="77777777" w:rsidR="00D22C41" w:rsidRPr="002E3DF4" w:rsidRDefault="00D22C41" w:rsidP="00D22C41">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14:paraId="4EB3C0AD" w14:textId="0419E87D" w:rsidR="00D22C41" w:rsidRPr="002E3DF4" w:rsidRDefault="009F6429" w:rsidP="00D22C41">
      <w:pPr>
        <w:spacing w:after="0" w:line="240" w:lineRule="auto"/>
        <w:ind w:firstLine="709"/>
        <w:jc w:val="both"/>
        <w:rPr>
          <w:rFonts w:cs="Times New Roman"/>
          <w:b/>
          <w:sz w:val="24"/>
          <w:szCs w:val="24"/>
        </w:rPr>
      </w:pPr>
      <w:r w:rsidRPr="002E3DF4">
        <w:rPr>
          <w:rFonts w:cs="Times New Roman"/>
          <w:b/>
          <w:sz w:val="24"/>
          <w:szCs w:val="24"/>
        </w:rPr>
        <w:t>Изменения программы в 5–</w:t>
      </w:r>
      <w:r w:rsidR="00D22C41" w:rsidRPr="002E3DF4">
        <w:rPr>
          <w:rFonts w:cs="Times New Roman"/>
          <w:b/>
          <w:sz w:val="24"/>
          <w:szCs w:val="24"/>
        </w:rPr>
        <w:t>9 классах</w:t>
      </w:r>
    </w:p>
    <w:p w14:paraId="60F38436" w14:textId="77777777" w:rsidR="00D22C41" w:rsidRPr="002E3DF4" w:rsidRDefault="00D22C41" w:rsidP="00D22C41">
      <w:pPr>
        <w:spacing w:after="0" w:line="240" w:lineRule="auto"/>
        <w:ind w:firstLine="709"/>
        <w:jc w:val="both"/>
        <w:rPr>
          <w:rFonts w:cs="Times New Roman"/>
          <w:b/>
          <w:i/>
          <w:sz w:val="24"/>
          <w:szCs w:val="24"/>
        </w:rPr>
      </w:pPr>
      <w:r w:rsidRPr="002E3DF4">
        <w:rPr>
          <w:rFonts w:cs="Times New Roman"/>
          <w:b/>
          <w:i/>
          <w:sz w:val="24"/>
          <w:szCs w:val="24"/>
        </w:rPr>
        <w:t>Математика в 5 и 6 классах</w:t>
      </w:r>
    </w:p>
    <w:p w14:paraId="792403E0" w14:textId="70F8C772" w:rsidR="00D22C41" w:rsidRPr="002E3DF4" w:rsidRDefault="00D22C41" w:rsidP="00D22C41">
      <w:pPr>
        <w:spacing w:after="0" w:line="240" w:lineRule="auto"/>
        <w:ind w:firstLine="709"/>
        <w:jc w:val="both"/>
        <w:rPr>
          <w:rFonts w:cs="Times New Roman"/>
          <w:sz w:val="24"/>
          <w:szCs w:val="24"/>
        </w:rPr>
      </w:pPr>
      <w:r w:rsidRPr="002E3DF4">
        <w:rPr>
          <w:rFonts w:cs="Times New Roman"/>
          <w:sz w:val="24"/>
          <w:szCs w:val="24"/>
        </w:rPr>
        <w:t>В ознакомительном плане рекомендуется изучать следующие темы: «Римская нумерация», «Равные фигуры», «Цилиндр, конус, шар», «Куб», «Прямоугольный параллелепипед», «Перемещение по координатной прямой», «Модуль числа», «Числовые промежутки»; «Масштаб» (изучается в курсе «География»);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 «Осевая и центральная симметрии» (изучается в курсе геометрии); «Бесконечные периодические десятичные дроби. Десятичное приближение обыкновенной дроби» (изучается в курсе алгебры).</w:t>
      </w:r>
    </w:p>
    <w:p w14:paraId="75B596AB" w14:textId="77777777" w:rsidR="00D22C41" w:rsidRPr="002E3DF4" w:rsidRDefault="00D22C41" w:rsidP="00D22C41">
      <w:pPr>
        <w:spacing w:after="0" w:line="240" w:lineRule="auto"/>
        <w:ind w:firstLine="709"/>
        <w:jc w:val="both"/>
        <w:rPr>
          <w:rFonts w:cs="Times New Roman"/>
          <w:sz w:val="24"/>
          <w:szCs w:val="24"/>
        </w:rPr>
      </w:pPr>
      <w:r w:rsidRPr="002E3DF4">
        <w:rPr>
          <w:rFonts w:cs="Times New Roman"/>
          <w:sz w:val="24"/>
          <w:szCs w:val="24"/>
        </w:rP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 и наименьшее общее кратное. Делимость суммы и произведения». «Приведение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 вариантов». «Составление буквенных выражений по условию 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14:paraId="52620658" w14:textId="77777777" w:rsidR="00D22C41" w:rsidRPr="002E3DF4" w:rsidRDefault="00D22C41" w:rsidP="00D22C41">
      <w:pPr>
        <w:spacing w:after="0" w:line="240" w:lineRule="auto"/>
        <w:ind w:firstLine="709"/>
        <w:jc w:val="both"/>
        <w:rPr>
          <w:rFonts w:cs="Times New Roman"/>
          <w:b/>
          <w:i/>
          <w:sz w:val="24"/>
          <w:szCs w:val="24"/>
        </w:rPr>
      </w:pPr>
      <w:r w:rsidRPr="002E3DF4">
        <w:rPr>
          <w:rFonts w:cs="Times New Roman"/>
          <w:b/>
          <w:i/>
          <w:sz w:val="24"/>
          <w:szCs w:val="24"/>
        </w:rPr>
        <w:t>Алгебра</w:t>
      </w:r>
    </w:p>
    <w:p w14:paraId="159A5149" w14:textId="1308430E" w:rsidR="00D22C41" w:rsidRPr="002E3DF4" w:rsidRDefault="00D22C41" w:rsidP="00D22C41">
      <w:pPr>
        <w:spacing w:after="0" w:line="240" w:lineRule="auto"/>
        <w:ind w:firstLine="709"/>
        <w:jc w:val="both"/>
        <w:rPr>
          <w:rFonts w:cs="Times New Roman"/>
          <w:sz w:val="24"/>
          <w:szCs w:val="24"/>
        </w:rPr>
      </w:pPr>
      <w:r w:rsidRPr="002E3DF4">
        <w:rPr>
          <w:rFonts w:cs="Times New Roman"/>
          <w:sz w:val="24"/>
          <w:szCs w:val="24"/>
        </w:rPr>
        <w:t>В ознакомительном плане рекомендуется изучать следующие темы: «Иррациональные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 «</w:t>
      </w:r>
      <w:r w:rsidRPr="002E3DF4">
        <w:rPr>
          <w:rFonts w:cs="Times New Roman"/>
          <w:spacing w:val="-4"/>
          <w:sz w:val="24"/>
          <w:szCs w:val="24"/>
        </w:rPr>
        <w:t xml:space="preserve">Теорема Виета», «Решения уравнений третьей и четвёртой степеней разложением на множители», </w:t>
      </w:r>
      <w:r w:rsidRPr="002E3DF4">
        <w:rPr>
          <w:rFonts w:cs="Times New Roman"/>
          <w:sz w:val="24"/>
          <w:szCs w:val="24"/>
        </w:rPr>
        <w:t>«Функция у =</w:t>
      </w:r>
      <m:oMath>
        <m:rad>
          <m:radPr>
            <m:degHide m:val="1"/>
            <m:ctrlPr>
              <w:rPr>
                <w:rFonts w:ascii="Cambria Math" w:hAnsi="Cambria Math" w:cs="Times New Roman"/>
                <w:sz w:val="24"/>
                <w:szCs w:val="24"/>
              </w:rPr>
            </m:ctrlPr>
          </m:radPr>
          <m:deg/>
          <m:e>
            <m:r>
              <m:rPr>
                <m:sty m:val="p"/>
              </m:rPr>
              <w:rPr>
                <w:rFonts w:ascii="Cambria Math" w:hAnsi="Cambria Math" w:cs="Times New Roman"/>
                <w:sz w:val="24"/>
                <w:szCs w:val="24"/>
              </w:rPr>
              <m:t>х</m:t>
            </m:r>
          </m:e>
        </m:rad>
      </m:oMath>
      <w:r w:rsidRPr="002E3DF4">
        <w:rPr>
          <w:rFonts w:cs="Times New Roman"/>
          <w:sz w:val="24"/>
          <w:szCs w:val="24"/>
        </w:rPr>
        <w:t xml:space="preserve">   и ее график», «Погрешность и точность приближения», «Четные и нечетные функции», «Функция у=х</w:t>
      </w:r>
      <w:r w:rsidRPr="002E3DF4">
        <w:rPr>
          <w:rFonts w:cs="Times New Roman"/>
          <w:sz w:val="24"/>
          <w:szCs w:val="24"/>
          <w:vertAlign w:val="superscript"/>
        </w:rPr>
        <w:t>n</w:t>
      </w:r>
      <w:r w:rsidRPr="002E3DF4">
        <w:rPr>
          <w:rFonts w:cs="Times New Roman"/>
          <w:sz w:val="24"/>
          <w:szCs w:val="24"/>
        </w:rPr>
        <w:t>», «Функция у= ах</w:t>
      </w:r>
      <w:r w:rsidRPr="002E3DF4">
        <w:rPr>
          <w:rFonts w:cs="Times New Roman"/>
          <w:sz w:val="24"/>
          <w:szCs w:val="24"/>
          <w:vertAlign w:val="superscript"/>
        </w:rPr>
        <w:t>2</w:t>
      </w:r>
      <w:r w:rsidRPr="002E3DF4">
        <w:rPr>
          <w:rFonts w:cs="Times New Roman"/>
          <w:sz w:val="24"/>
          <w:szCs w:val="24"/>
        </w:rPr>
        <w:t>, ее график и свойства. Графики функций у= ах</w:t>
      </w:r>
      <w:r w:rsidRPr="002E3DF4">
        <w:rPr>
          <w:rFonts w:cs="Times New Roman"/>
          <w:sz w:val="24"/>
          <w:szCs w:val="24"/>
          <w:vertAlign w:val="superscript"/>
        </w:rPr>
        <w:t>2</w:t>
      </w:r>
      <w:r w:rsidRPr="002E3DF4">
        <w:rPr>
          <w:rFonts w:cs="Times New Roman"/>
          <w:sz w:val="24"/>
          <w:szCs w:val="24"/>
        </w:rPr>
        <w:t xml:space="preserve"> + n и у=а(х-m)</w:t>
      </w:r>
      <w:r w:rsidRPr="002E3DF4">
        <w:rPr>
          <w:rFonts w:cs="Times New Roman"/>
          <w:sz w:val="24"/>
          <w:szCs w:val="24"/>
          <w:vertAlign w:val="superscript"/>
        </w:rPr>
        <w:t>2</w:t>
      </w:r>
      <w:r w:rsidRPr="002E3DF4">
        <w:rPr>
          <w:rFonts w:cs="Times New Roman"/>
          <w:sz w:val="24"/>
          <w:szCs w:val="24"/>
        </w:rPr>
        <w:t>, «Уравнение с двумя переменными и его график», «Графический способ решения системы уравнений», «Изображение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C2D25E6" w14:textId="77777777" w:rsidR="00D22C41" w:rsidRPr="002E3DF4" w:rsidRDefault="00D22C41" w:rsidP="00D22C41">
      <w:pPr>
        <w:spacing w:after="0" w:line="240" w:lineRule="auto"/>
        <w:ind w:firstLine="709"/>
        <w:jc w:val="both"/>
        <w:rPr>
          <w:rFonts w:cs="Times New Roman"/>
          <w:sz w:val="24"/>
          <w:szCs w:val="24"/>
        </w:rPr>
      </w:pPr>
      <w:r w:rsidRPr="002E3DF4">
        <w:rPr>
          <w:rFonts w:cs="Times New Roman"/>
          <w:sz w:val="24"/>
          <w:szCs w:val="24"/>
        </w:rPr>
        <w:t>Следует уменьшить количество часов на изучение тем: «Формулы», «Доказательство тождеств», «Линейное уравнение с двумя неизвестными», «График линейного уравнения с двумя переменными», «Графическое решение линейных уравнений и систем линейных уравнений», «Свойства квадратичной функции».</w:t>
      </w:r>
    </w:p>
    <w:p w14:paraId="4B13D43A" w14:textId="77777777" w:rsidR="00D22C41" w:rsidRPr="002E3DF4" w:rsidRDefault="00D22C41" w:rsidP="00D22C41">
      <w:pPr>
        <w:spacing w:after="0" w:line="240" w:lineRule="auto"/>
        <w:ind w:firstLine="709"/>
        <w:jc w:val="both"/>
        <w:rPr>
          <w:rFonts w:cs="Times New Roman"/>
          <w:sz w:val="24"/>
          <w:szCs w:val="24"/>
        </w:rPr>
      </w:pPr>
      <w:r w:rsidRPr="002E3DF4">
        <w:rPr>
          <w:rFonts w:cs="Times New Roman"/>
          <w:sz w:val="24"/>
          <w:szCs w:val="24"/>
        </w:rPr>
        <w:t xml:space="preserve">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w:t>
      </w:r>
      <w:r w:rsidRPr="002E3DF4">
        <w:rPr>
          <w:rFonts w:cs="Times New Roman"/>
          <w:sz w:val="24"/>
          <w:szCs w:val="24"/>
        </w:rPr>
        <w:lastRenderedPageBreak/>
        <w:t>корня»; на повторение, решение задач, преобразование выражений, а также на закрепление изученного материала.</w:t>
      </w:r>
    </w:p>
    <w:p w14:paraId="52C18F95" w14:textId="77777777" w:rsidR="00D22C41" w:rsidRPr="002E3DF4" w:rsidRDefault="00D22C41" w:rsidP="00D22C41">
      <w:pPr>
        <w:spacing w:after="0" w:line="240" w:lineRule="auto"/>
        <w:ind w:firstLine="709"/>
        <w:jc w:val="both"/>
        <w:rPr>
          <w:rFonts w:cs="Times New Roman"/>
          <w:b/>
          <w:i/>
          <w:sz w:val="24"/>
          <w:szCs w:val="24"/>
        </w:rPr>
      </w:pPr>
      <w:r w:rsidRPr="002E3DF4">
        <w:rPr>
          <w:rFonts w:cs="Times New Roman"/>
          <w:b/>
          <w:i/>
          <w:sz w:val="24"/>
          <w:szCs w:val="24"/>
        </w:rPr>
        <w:t>Геометрия</w:t>
      </w:r>
    </w:p>
    <w:p w14:paraId="66AE3127" w14:textId="77777777" w:rsidR="00D22C41" w:rsidRPr="002E3DF4" w:rsidRDefault="00D22C41" w:rsidP="00D22C41">
      <w:pPr>
        <w:spacing w:after="0" w:line="240" w:lineRule="auto"/>
        <w:ind w:firstLine="567"/>
        <w:jc w:val="both"/>
        <w:rPr>
          <w:rFonts w:cs="Times New Roman"/>
          <w:sz w:val="24"/>
          <w:szCs w:val="24"/>
        </w:rPr>
      </w:pPr>
      <w:r w:rsidRPr="002E3DF4">
        <w:rPr>
          <w:rFonts w:cs="Times New Roman"/>
          <w:sz w:val="24"/>
          <w:szCs w:val="24"/>
        </w:rPr>
        <w:t>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чертежам.</w:t>
      </w:r>
    </w:p>
    <w:p w14:paraId="43A07FD5" w14:textId="77777777" w:rsidR="00D22C41" w:rsidRPr="002E3DF4" w:rsidRDefault="00D22C41" w:rsidP="00D22C41">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 «Теорема о произведении отрезков хорд, теоремы о произведении отрезков секущих, теорема о квадрате касательной».</w:t>
      </w:r>
    </w:p>
    <w:p w14:paraId="7F54DFF9" w14:textId="77777777" w:rsidR="00D22C41" w:rsidRPr="002E3DF4" w:rsidRDefault="00D22C41" w:rsidP="00D22C41">
      <w:pPr>
        <w:widowControl w:val="0"/>
        <w:autoSpaceDE w:val="0"/>
        <w:autoSpaceDN w:val="0"/>
        <w:adjustRightInd w:val="0"/>
        <w:spacing w:after="0" w:line="240" w:lineRule="auto"/>
        <w:ind w:firstLine="567"/>
        <w:jc w:val="both"/>
        <w:textAlignment w:val="center"/>
        <w:rPr>
          <w:rFonts w:cs="Times New Roman"/>
          <w:sz w:val="24"/>
          <w:szCs w:val="24"/>
        </w:rPr>
      </w:pPr>
      <w:r w:rsidRPr="002E3DF4">
        <w:rPr>
          <w:rFonts w:cs="Times New Roman"/>
          <w:sz w:val="24"/>
          <w:szCs w:val="24"/>
        </w:rPr>
        <w:t xml:space="preserve">Следует уменьшить количество часов на изучение тем: «Симметричные фигуры. Основные свойства осевой симметрии», «Центральная симметрия», «Параллельный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 </w:t>
      </w:r>
    </w:p>
    <w:p w14:paraId="76214C3D" w14:textId="77777777" w:rsidR="00D22C41" w:rsidRPr="002E3DF4" w:rsidRDefault="00D22C41" w:rsidP="00D22C41">
      <w:pPr>
        <w:spacing w:after="0" w:line="240" w:lineRule="auto"/>
        <w:ind w:firstLine="709"/>
        <w:jc w:val="both"/>
        <w:rPr>
          <w:rFonts w:cs="Times New Roman"/>
          <w:sz w:val="24"/>
          <w:szCs w:val="24"/>
        </w:rPr>
      </w:pPr>
      <w:r w:rsidRPr="002E3DF4">
        <w:rPr>
          <w:rFonts w:cs="Times New Roman"/>
          <w:sz w:val="24"/>
          <w:szCs w:val="24"/>
        </w:rPr>
        <w:t>Высвободившиеся часы использовать на решение задач и повторение.</w:t>
      </w:r>
    </w:p>
    <w:p w14:paraId="7676B8DE" w14:textId="77777777" w:rsidR="00D22C41" w:rsidRPr="002E3DF4" w:rsidRDefault="00D22C41" w:rsidP="00D22C41">
      <w:pPr>
        <w:spacing w:after="0" w:line="240" w:lineRule="auto"/>
        <w:ind w:firstLine="709"/>
        <w:jc w:val="both"/>
        <w:rPr>
          <w:rFonts w:cs="Times New Roman"/>
          <w:b/>
          <w:i/>
          <w:sz w:val="24"/>
          <w:szCs w:val="24"/>
        </w:rPr>
      </w:pPr>
      <w:r w:rsidRPr="002E3DF4">
        <w:rPr>
          <w:rFonts w:cs="Times New Roman"/>
          <w:b/>
          <w:i/>
          <w:sz w:val="24"/>
          <w:szCs w:val="24"/>
        </w:rPr>
        <w:t>Вероятность и статистика</w:t>
      </w:r>
    </w:p>
    <w:p w14:paraId="439F0E77" w14:textId="60D8FA6D" w:rsidR="00D22C41" w:rsidRPr="002E3DF4" w:rsidRDefault="00D22C41" w:rsidP="00D22C41">
      <w:pPr>
        <w:spacing w:after="0" w:line="240" w:lineRule="auto"/>
        <w:ind w:firstLine="709"/>
        <w:jc w:val="both"/>
        <w:rPr>
          <w:rFonts w:cs="Times New Roman"/>
          <w:sz w:val="24"/>
          <w:szCs w:val="24"/>
        </w:rPr>
      </w:pPr>
      <w:r w:rsidRPr="002E3DF4">
        <w:rPr>
          <w:rFonts w:cs="Times New Roman"/>
          <w:sz w:val="24"/>
          <w:szCs w:val="24"/>
        </w:rPr>
        <w:t xml:space="preserve">В связи с тем, что данный курс вызывает наибольшие сложности для </w:t>
      </w:r>
      <w:r w:rsidR="009F6429" w:rsidRPr="002E3DF4">
        <w:rPr>
          <w:rFonts w:cs="Times New Roman"/>
          <w:sz w:val="24"/>
          <w:szCs w:val="24"/>
        </w:rPr>
        <w:t>обучающихся</w:t>
      </w:r>
      <w:r w:rsidRPr="002E3DF4">
        <w:rPr>
          <w:rFonts w:cs="Times New Roman"/>
          <w:sz w:val="24"/>
          <w:szCs w:val="24"/>
        </w:rPr>
        <w:t xml:space="preserve"> с ЗПР, связанные со сниженным уровнем развития словесно-логического мышления, его изучение должно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w:t>
      </w:r>
      <w:r w:rsidR="009F6429" w:rsidRPr="002E3DF4">
        <w:rPr>
          <w:rFonts w:cs="Times New Roman"/>
          <w:sz w:val="24"/>
          <w:szCs w:val="24"/>
        </w:rPr>
        <w:t>обучающихся</w:t>
      </w:r>
      <w:r w:rsidRPr="002E3DF4">
        <w:rPr>
          <w:rFonts w:cs="Times New Roman"/>
          <w:sz w:val="24"/>
          <w:szCs w:val="24"/>
        </w:rPr>
        <w:t xml:space="preserve">. </w:t>
      </w:r>
    </w:p>
    <w:p w14:paraId="47FAC1C6" w14:textId="77777777" w:rsidR="00D22C41" w:rsidRPr="002E3DF4" w:rsidRDefault="00D22C41" w:rsidP="00D22C41">
      <w:pPr>
        <w:spacing w:after="0" w:line="240" w:lineRule="auto"/>
        <w:ind w:firstLine="709"/>
        <w:jc w:val="both"/>
        <w:rPr>
          <w:rFonts w:cs="Times New Roman"/>
          <w:sz w:val="24"/>
          <w:szCs w:val="24"/>
        </w:rPr>
      </w:pPr>
      <w:r w:rsidRPr="002E3DF4">
        <w:rPr>
          <w:rFonts w:cs="Times New Roman"/>
          <w:sz w:val="24"/>
          <w:szCs w:val="24"/>
        </w:rPr>
        <w:t>Необходимо пересмотреть содержание теоретического материала и характер его изложения: теоретический материал преподносить в процессе решения задач и выполнения заданий наглядно-практического характера; не требовать вывода и запоминания сложных формул, решения нестандартных, трудоёмких заданий. Ряд тем следует изучать в ознакомительном плане.</w:t>
      </w:r>
    </w:p>
    <w:p w14:paraId="79E89AE6" w14:textId="77777777" w:rsidR="00D22C41" w:rsidRPr="002E3DF4" w:rsidRDefault="00D22C41" w:rsidP="00D22C41">
      <w:pPr>
        <w:spacing w:after="0" w:line="240" w:lineRule="auto"/>
        <w:ind w:firstLine="709"/>
        <w:jc w:val="both"/>
        <w:rPr>
          <w:rFonts w:cs="Times New Roman"/>
          <w:sz w:val="24"/>
          <w:szCs w:val="24"/>
        </w:rPr>
      </w:pPr>
    </w:p>
    <w:p w14:paraId="6B8B5ED1" w14:textId="77777777" w:rsidR="00D22C41" w:rsidRPr="002E3DF4" w:rsidRDefault="00D22C41" w:rsidP="00D22C41">
      <w:pPr>
        <w:spacing w:after="0" w:line="240" w:lineRule="auto"/>
        <w:ind w:firstLine="709"/>
        <w:jc w:val="both"/>
        <w:rPr>
          <w:rFonts w:cs="Times New Roman"/>
          <w:sz w:val="24"/>
          <w:szCs w:val="24"/>
        </w:rPr>
      </w:pPr>
      <w:r w:rsidRPr="002E3DF4">
        <w:rPr>
          <w:rFonts w:cs="Times New Roman"/>
          <w:sz w:val="24"/>
          <w:szCs w:val="24"/>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00F74C1B" w14:textId="77777777" w:rsidR="00D22C41" w:rsidRPr="002E3DF4" w:rsidRDefault="00D22C41" w:rsidP="00D22C41">
      <w:pPr>
        <w:spacing w:after="0" w:line="240" w:lineRule="auto"/>
        <w:ind w:firstLine="709"/>
        <w:jc w:val="both"/>
        <w:rPr>
          <w:rFonts w:eastAsia="Arial Unicode MS" w:cs="Times New Roman"/>
          <w:kern w:val="1"/>
          <w:sz w:val="24"/>
          <w:szCs w:val="24"/>
          <w:lang w:eastAsia="en-US"/>
        </w:rPr>
      </w:pPr>
    </w:p>
    <w:p w14:paraId="2A2F688C" w14:textId="77777777" w:rsidR="00D22C41" w:rsidRPr="002E3DF4" w:rsidRDefault="00D22C41" w:rsidP="00951F73">
      <w:pPr>
        <w:spacing w:after="0" w:line="240" w:lineRule="auto"/>
        <w:ind w:firstLine="709"/>
        <w:jc w:val="both"/>
        <w:rPr>
          <w:rFonts w:eastAsia="Times New Roman" w:cs="Times New Roman"/>
          <w:b/>
          <w:bCs/>
          <w:sz w:val="24"/>
          <w:szCs w:val="24"/>
          <w:lang w:eastAsia="en-US"/>
        </w:rPr>
      </w:pPr>
      <w:bookmarkStart w:id="92" w:name="_Toc83232969"/>
      <w:r w:rsidRPr="002E3DF4">
        <w:rPr>
          <w:rFonts w:eastAsiaTheme="majorEastAsia" w:cs="Times New Roman"/>
          <w:b/>
          <w:bCs/>
          <w:sz w:val="24"/>
          <w:szCs w:val="24"/>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2E3DF4">
        <w:rPr>
          <w:rFonts w:eastAsia="Times New Roman" w:cs="Times New Roman"/>
          <w:b/>
          <w:bCs/>
          <w:sz w:val="24"/>
          <w:szCs w:val="24"/>
          <w:lang w:eastAsia="en-US"/>
        </w:rPr>
        <w:t>«Математика»</w:t>
      </w:r>
      <w:bookmarkEnd w:id="92"/>
    </w:p>
    <w:p w14:paraId="77CA9A4C" w14:textId="77777777" w:rsidR="00D22C41" w:rsidRPr="002E3DF4" w:rsidRDefault="00D22C41" w:rsidP="00D22C41">
      <w:pPr>
        <w:spacing w:after="0" w:line="240" w:lineRule="auto"/>
        <w:ind w:firstLine="709"/>
        <w:jc w:val="both"/>
        <w:rPr>
          <w:rFonts w:cs="Times New Roman"/>
          <w:sz w:val="24"/>
          <w:szCs w:val="24"/>
        </w:rPr>
      </w:pPr>
      <w:r w:rsidRPr="002E3DF4">
        <w:rPr>
          <w:rFonts w:cs="Times New Roman"/>
          <w:sz w:val="24"/>
          <w:szCs w:val="24"/>
        </w:rPr>
        <w:t xml:space="preserve">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w:t>
      </w:r>
      <w:r w:rsidRPr="002E3DF4">
        <w:rPr>
          <w:rFonts w:cs="Times New Roman"/>
          <w:sz w:val="24"/>
          <w:szCs w:val="24"/>
        </w:rPr>
        <w:lastRenderedPageBreak/>
        <w:t>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328E6057" w14:textId="77777777" w:rsidR="00D22C41" w:rsidRPr="002E3DF4" w:rsidRDefault="00D22C41" w:rsidP="00D22C41">
      <w:pPr>
        <w:spacing w:after="0" w:line="240" w:lineRule="auto"/>
        <w:ind w:firstLine="709"/>
        <w:jc w:val="both"/>
        <w:rPr>
          <w:rFonts w:cs="Times New Roman"/>
          <w:sz w:val="24"/>
          <w:szCs w:val="24"/>
        </w:rPr>
      </w:pPr>
      <w:r w:rsidRPr="002E3DF4">
        <w:rPr>
          <w:rFonts w:cs="Times New Roman"/>
          <w:sz w:val="24"/>
          <w:szCs w:val="24"/>
        </w:rPr>
        <w:t xml:space="preserve">Примерная тематическая и терминологическая лексика соответствует ООП ООО. </w:t>
      </w:r>
    </w:p>
    <w:p w14:paraId="1B12BC1B" w14:textId="77777777" w:rsidR="00D22C41" w:rsidRPr="002E3DF4" w:rsidRDefault="00D22C41" w:rsidP="00D22C41">
      <w:pPr>
        <w:spacing w:after="0" w:line="240" w:lineRule="auto"/>
        <w:ind w:firstLine="709"/>
        <w:jc w:val="both"/>
        <w:rPr>
          <w:rFonts w:cs="Times New Roman"/>
          <w:sz w:val="24"/>
          <w:szCs w:val="24"/>
        </w:rPr>
      </w:pPr>
      <w:r w:rsidRPr="002E3DF4">
        <w:rPr>
          <w:rFonts w:cs="Times New Roman"/>
          <w:sz w:val="24"/>
          <w:szCs w:val="24"/>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8C70AC3" w14:textId="77777777" w:rsidR="00D22C41" w:rsidRPr="002E3DF4" w:rsidRDefault="00D22C41" w:rsidP="00D22C41">
      <w:pPr>
        <w:spacing w:after="0" w:line="240" w:lineRule="auto"/>
        <w:jc w:val="both"/>
        <w:rPr>
          <w:rFonts w:eastAsia="Arial Unicode MS" w:cs="Times New Roman"/>
          <w:b/>
          <w:kern w:val="28"/>
          <w:sz w:val="24"/>
          <w:szCs w:val="24"/>
          <w:lang w:eastAsia="en-US"/>
        </w:rPr>
      </w:pPr>
    </w:p>
    <w:p w14:paraId="46F4A219" w14:textId="77777777" w:rsidR="00D22C41" w:rsidRPr="002E3DF4" w:rsidRDefault="00D22C41" w:rsidP="00951F73">
      <w:pPr>
        <w:spacing w:after="0" w:line="240" w:lineRule="auto"/>
        <w:ind w:firstLine="709"/>
        <w:jc w:val="both"/>
        <w:rPr>
          <w:rFonts w:eastAsiaTheme="majorEastAsia" w:cs="Times New Roman"/>
          <w:b/>
          <w:bCs/>
          <w:caps/>
          <w:sz w:val="24"/>
          <w:szCs w:val="24"/>
          <w:lang w:eastAsia="en-US"/>
        </w:rPr>
      </w:pPr>
      <w:bookmarkStart w:id="93" w:name="_Toc83232962"/>
      <w:r w:rsidRPr="002E3DF4">
        <w:rPr>
          <w:rFonts w:eastAsiaTheme="majorEastAsia" w:cs="Times New Roman"/>
          <w:b/>
          <w:bCs/>
          <w:sz w:val="24"/>
          <w:szCs w:val="24"/>
          <w:lang w:eastAsia="en-US"/>
        </w:rPr>
        <w:t>Место учебного предмета «Математика» в учебном плане</w:t>
      </w:r>
      <w:bookmarkEnd w:id="93"/>
    </w:p>
    <w:p w14:paraId="31FB68F5" w14:textId="77777777" w:rsidR="00D22C41" w:rsidRPr="002E3DF4" w:rsidRDefault="00D22C41" w:rsidP="00951F73">
      <w:pPr>
        <w:spacing w:after="0" w:line="240" w:lineRule="auto"/>
        <w:ind w:firstLine="709"/>
        <w:jc w:val="both"/>
        <w:rPr>
          <w:rFonts w:cs="Times New Roman"/>
          <w:sz w:val="24"/>
          <w:szCs w:val="24"/>
        </w:rPr>
      </w:pPr>
      <w:r w:rsidRPr="002E3DF4">
        <w:rPr>
          <w:rFonts w:cs="Times New Roman"/>
          <w:sz w:val="24"/>
          <w:szCs w:val="24"/>
        </w:rP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14F64A9C" w14:textId="18712542" w:rsidR="00D22C41" w:rsidRPr="002E3DF4" w:rsidRDefault="00D22C41" w:rsidP="00721E93">
      <w:pPr>
        <w:spacing w:after="0" w:line="240" w:lineRule="auto"/>
        <w:ind w:firstLine="709"/>
        <w:jc w:val="both"/>
        <w:rPr>
          <w:rFonts w:cs="Times New Roman"/>
          <w:sz w:val="24"/>
          <w:szCs w:val="24"/>
        </w:rPr>
      </w:pPr>
      <w:r w:rsidRPr="002E3DF4">
        <w:rPr>
          <w:rFonts w:cs="Times New Roman"/>
          <w:sz w:val="24"/>
          <w:szCs w:val="24"/>
        </w:rPr>
        <w:t>Настоящей программой предусматривается выделение в учебном плане на изучение математики в 5</w:t>
      </w:r>
      <w:r w:rsidR="00951F73" w:rsidRPr="002E3DF4">
        <w:rPr>
          <w:rFonts w:cs="Times New Roman"/>
          <w:sz w:val="24"/>
          <w:szCs w:val="24"/>
        </w:rPr>
        <w:t>–</w:t>
      </w:r>
      <w:r w:rsidRPr="002E3DF4">
        <w:rPr>
          <w:rFonts w:cs="Times New Roman"/>
          <w:sz w:val="24"/>
          <w:szCs w:val="24"/>
        </w:rPr>
        <w:t>6 классах 5 учебных часов в неделю в течение каждого года обучения, в 7</w:t>
      </w:r>
      <w:r w:rsidR="00951F73" w:rsidRPr="002E3DF4">
        <w:rPr>
          <w:rFonts w:cs="Times New Roman"/>
          <w:sz w:val="24"/>
          <w:szCs w:val="24"/>
        </w:rPr>
        <w:t>–</w:t>
      </w:r>
      <w:r w:rsidRPr="002E3DF4">
        <w:rPr>
          <w:rFonts w:cs="Times New Roman"/>
          <w:sz w:val="24"/>
          <w:szCs w:val="24"/>
        </w:rPr>
        <w:t>9 классах 6 учебных часов в неделю в течение каждого года обучения, всего 952 учебных часа.</w:t>
      </w:r>
    </w:p>
    <w:p w14:paraId="479900B6" w14:textId="47AF2154" w:rsidR="00D22C41" w:rsidRPr="002E3DF4" w:rsidRDefault="00D22C41" w:rsidP="00721E93">
      <w:pPr>
        <w:spacing w:after="0" w:line="240" w:lineRule="auto"/>
        <w:ind w:firstLine="709"/>
        <w:jc w:val="both"/>
        <w:rPr>
          <w:rFonts w:cs="Times New Roman"/>
          <w:sz w:val="24"/>
          <w:szCs w:val="24"/>
        </w:rPr>
      </w:pPr>
      <w:r w:rsidRPr="002E3DF4">
        <w:rPr>
          <w:rFonts w:cs="Times New Roman"/>
          <w:sz w:val="24"/>
          <w:szCs w:val="24"/>
        </w:rPr>
        <w:t>Содержание учебного предмета «Математика»,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3BD2F3E" w14:textId="77777777" w:rsidR="00D22C41" w:rsidRPr="002E3DF4" w:rsidRDefault="00D22C41" w:rsidP="00721E93">
      <w:pPr>
        <w:spacing w:after="0" w:line="240" w:lineRule="auto"/>
        <w:ind w:firstLine="709"/>
        <w:jc w:val="both"/>
        <w:rPr>
          <w:rFonts w:cs="Times New Roman"/>
          <w:sz w:val="24"/>
          <w:szCs w:val="24"/>
        </w:rPr>
      </w:pPr>
      <w:r w:rsidRPr="002E3DF4">
        <w:rPr>
          <w:rFonts w:cs="Times New Roman"/>
          <w:sz w:val="24"/>
          <w:szCs w:val="24"/>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предложенное число учебных часов на темы, требующие более длительного изучения обучающимися с ЗПР, или уменьшить количество часов на темы, изучаемые на ознакомительном уровне.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1BCA314C" w14:textId="77777777" w:rsidR="00D22C41" w:rsidRPr="002E3DF4" w:rsidRDefault="00D22C41" w:rsidP="00D22C41">
      <w:pPr>
        <w:spacing w:after="0" w:line="240" w:lineRule="auto"/>
        <w:ind w:firstLine="709"/>
        <w:jc w:val="both"/>
        <w:rPr>
          <w:rFonts w:cs="Times New Roman"/>
          <w:sz w:val="24"/>
          <w:szCs w:val="24"/>
        </w:rPr>
      </w:pPr>
    </w:p>
    <w:p w14:paraId="4C550BD4" w14:textId="77777777" w:rsidR="00536866" w:rsidRPr="002E3DF4" w:rsidRDefault="00536866" w:rsidP="00D22C41">
      <w:pPr>
        <w:spacing w:after="0" w:line="240" w:lineRule="auto"/>
        <w:ind w:firstLine="709"/>
        <w:jc w:val="both"/>
        <w:rPr>
          <w:rFonts w:cs="Times New Roman"/>
          <w:sz w:val="24"/>
          <w:szCs w:val="24"/>
        </w:rPr>
      </w:pPr>
    </w:p>
    <w:p w14:paraId="2571EB33" w14:textId="77777777" w:rsidR="004915FD" w:rsidRPr="002E3DF4" w:rsidRDefault="00D22C41" w:rsidP="00536866">
      <w:pPr>
        <w:spacing w:after="0" w:line="240" w:lineRule="auto"/>
        <w:rPr>
          <w:rFonts w:cs="Times New Roman"/>
          <w:bCs/>
          <w:caps/>
          <w:sz w:val="24"/>
          <w:szCs w:val="24"/>
        </w:rPr>
      </w:pPr>
      <w:r w:rsidRPr="002E3DF4">
        <w:rPr>
          <w:rFonts w:cs="Times New Roman"/>
          <w:bCs/>
          <w:caps/>
          <w:sz w:val="24"/>
          <w:szCs w:val="24"/>
        </w:rPr>
        <w:t xml:space="preserve">Примерная рабочая программа </w:t>
      </w:r>
    </w:p>
    <w:p w14:paraId="2D952CC0" w14:textId="1E58CB03" w:rsidR="00D22C41" w:rsidRPr="002E3DF4" w:rsidRDefault="00D22C41" w:rsidP="00536866">
      <w:pPr>
        <w:spacing w:after="0" w:line="240" w:lineRule="auto"/>
        <w:rPr>
          <w:rFonts w:cs="Times New Roman"/>
          <w:bCs/>
          <w:caps/>
          <w:sz w:val="24"/>
          <w:szCs w:val="24"/>
        </w:rPr>
      </w:pPr>
      <w:r w:rsidRPr="002E3DF4">
        <w:rPr>
          <w:rFonts w:cs="Times New Roman"/>
          <w:bCs/>
          <w:caps/>
          <w:sz w:val="24"/>
          <w:szCs w:val="24"/>
        </w:rPr>
        <w:t>учебного курса «Математика». 5</w:t>
      </w:r>
      <w:r w:rsidR="00951F73" w:rsidRPr="002E3DF4">
        <w:rPr>
          <w:rFonts w:cs="Times New Roman"/>
          <w:bCs/>
          <w:caps/>
          <w:sz w:val="24"/>
          <w:szCs w:val="24"/>
        </w:rPr>
        <w:t>–</w:t>
      </w:r>
      <w:r w:rsidRPr="002E3DF4">
        <w:rPr>
          <w:rFonts w:cs="Times New Roman"/>
          <w:bCs/>
          <w:caps/>
          <w:sz w:val="24"/>
          <w:szCs w:val="24"/>
        </w:rPr>
        <w:t>6 классы</w:t>
      </w:r>
    </w:p>
    <w:p w14:paraId="6E1708B7" w14:textId="77777777" w:rsidR="00A432EC" w:rsidRPr="002E3DF4" w:rsidRDefault="00A432EC" w:rsidP="00536866">
      <w:pPr>
        <w:spacing w:after="0" w:line="240" w:lineRule="auto"/>
        <w:jc w:val="both"/>
        <w:rPr>
          <w:rFonts w:cs="Times New Roman"/>
          <w:bCs/>
          <w:sz w:val="24"/>
          <w:szCs w:val="24"/>
        </w:rPr>
      </w:pPr>
    </w:p>
    <w:p w14:paraId="4EE297FE" w14:textId="77777777" w:rsidR="00D22C41" w:rsidRPr="002E3DF4" w:rsidRDefault="00D22C41" w:rsidP="00721E93">
      <w:pPr>
        <w:spacing w:after="0" w:line="240" w:lineRule="auto"/>
        <w:ind w:firstLine="709"/>
        <w:jc w:val="both"/>
        <w:rPr>
          <w:rFonts w:cs="Times New Roman"/>
          <w:b/>
          <w:bCs/>
          <w:sz w:val="24"/>
          <w:szCs w:val="24"/>
        </w:rPr>
      </w:pPr>
      <w:r w:rsidRPr="002E3DF4">
        <w:rPr>
          <w:rFonts w:cs="Times New Roman"/>
          <w:b/>
          <w:bCs/>
          <w:sz w:val="24"/>
          <w:szCs w:val="24"/>
        </w:rPr>
        <w:t>Цели изучения учебного курса</w:t>
      </w:r>
    </w:p>
    <w:p w14:paraId="65EDC7BC" w14:textId="5F03CD70" w:rsidR="00D22C41" w:rsidRPr="002E3DF4" w:rsidRDefault="00D22C41" w:rsidP="00721E93">
      <w:pPr>
        <w:spacing w:after="0" w:line="240" w:lineRule="auto"/>
        <w:ind w:firstLine="709"/>
        <w:jc w:val="both"/>
        <w:rPr>
          <w:rFonts w:cs="Times New Roman"/>
          <w:sz w:val="24"/>
          <w:szCs w:val="24"/>
        </w:rPr>
      </w:pPr>
      <w:r w:rsidRPr="002E3DF4">
        <w:rPr>
          <w:rFonts w:cs="Times New Roman"/>
          <w:sz w:val="24"/>
          <w:szCs w:val="24"/>
        </w:rPr>
        <w:t>Приоритетными целями обучения математике в 5</w:t>
      </w:r>
      <w:r w:rsidR="00721E93" w:rsidRPr="002E3DF4">
        <w:rPr>
          <w:rFonts w:cs="Times New Roman"/>
          <w:sz w:val="24"/>
          <w:szCs w:val="24"/>
        </w:rPr>
        <w:t>–</w:t>
      </w:r>
      <w:r w:rsidRPr="002E3DF4">
        <w:rPr>
          <w:rFonts w:cs="Times New Roman"/>
          <w:sz w:val="24"/>
          <w:szCs w:val="24"/>
        </w:rPr>
        <w:t>6 классах являются:</w:t>
      </w:r>
    </w:p>
    <w:p w14:paraId="6E1456AE" w14:textId="4FF8E909" w:rsidR="00D22C41" w:rsidRPr="002E3DF4"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D4E33D2" w14:textId="6F2008C6" w:rsidR="00D22C41" w:rsidRPr="002E3DF4"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lastRenderedPageBreak/>
        <w:t>развитие интеллектуальных и творческих способностей обучающихся c ЗПР, познавательной активности, исследовательских умений, интереса к изучению математики;</w:t>
      </w:r>
    </w:p>
    <w:p w14:paraId="5C26B443" w14:textId="2B9BFFF2" w:rsidR="00D22C41" w:rsidRPr="002E3DF4"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подведение обучающихся с ЗПР на доступном для них уровне к осознанию взаимосвязи математики и окружающего мира;</w:t>
      </w:r>
    </w:p>
    <w:p w14:paraId="53DE584A" w14:textId="7004DE2C" w:rsidR="00D22C41" w:rsidRPr="002E3DF4" w:rsidRDefault="00D22C41"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281A1D7C" w14:textId="55A22EBE" w:rsidR="00D22C41" w:rsidRPr="002E3DF4" w:rsidRDefault="00D22C41" w:rsidP="00721E93">
      <w:pPr>
        <w:spacing w:after="0" w:line="240" w:lineRule="auto"/>
        <w:ind w:firstLine="709"/>
        <w:jc w:val="both"/>
        <w:rPr>
          <w:rFonts w:cs="Times New Roman"/>
          <w:sz w:val="24"/>
          <w:szCs w:val="24"/>
        </w:rPr>
      </w:pPr>
      <w:r w:rsidRPr="002E3DF4">
        <w:rPr>
          <w:rFonts w:cs="Times New Roman"/>
          <w:sz w:val="24"/>
          <w:szCs w:val="24"/>
        </w:rPr>
        <w:t>Основные линии содержания курса математики в 5</w:t>
      </w:r>
      <w:r w:rsidR="00721E93" w:rsidRPr="002E3DF4">
        <w:rPr>
          <w:rFonts w:cs="Times New Roman"/>
          <w:sz w:val="24"/>
          <w:szCs w:val="24"/>
        </w:rPr>
        <w:t>–</w:t>
      </w:r>
      <w:r w:rsidRPr="002E3DF4">
        <w:rPr>
          <w:rFonts w:cs="Times New Roman"/>
          <w:sz w:val="24"/>
          <w:szCs w:val="24"/>
        </w:rPr>
        <w:t xml:space="preserve">6 классах </w:t>
      </w:r>
      <w:r w:rsidR="00721E93" w:rsidRPr="002E3DF4">
        <w:rPr>
          <w:rFonts w:cs="Times New Roman"/>
          <w:sz w:val="24"/>
          <w:szCs w:val="24"/>
        </w:rPr>
        <w:t>–</w:t>
      </w:r>
      <w:r w:rsidRPr="002E3DF4">
        <w:rPr>
          <w:rFonts w:cs="Times New Roman"/>
          <w:b/>
          <w:bCs/>
          <w:sz w:val="24"/>
          <w:szCs w:val="24"/>
        </w:rPr>
        <w:t xml:space="preserve"> </w:t>
      </w:r>
      <w:r w:rsidRPr="002E3DF4">
        <w:rPr>
          <w:rFonts w:cs="Times New Roman"/>
          <w:sz w:val="24"/>
          <w:szCs w:val="24"/>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0CE9F019" w14:textId="77777777" w:rsidR="00D22C41" w:rsidRPr="002E3DF4" w:rsidRDefault="00D22C41" w:rsidP="00721E93">
      <w:pPr>
        <w:spacing w:after="0" w:line="240" w:lineRule="auto"/>
        <w:ind w:firstLine="709"/>
        <w:jc w:val="both"/>
        <w:rPr>
          <w:rFonts w:cs="Times New Roman"/>
          <w:sz w:val="24"/>
          <w:szCs w:val="24"/>
        </w:rPr>
      </w:pPr>
      <w:r w:rsidRPr="002E3DF4">
        <w:rPr>
          <w:rFonts w:cs="Times New Roman"/>
          <w:sz w:val="24"/>
          <w:szCs w:val="24"/>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05AC9E97" w14:textId="65FF1413" w:rsidR="00D22C41" w:rsidRPr="002E3DF4" w:rsidRDefault="00D22C41" w:rsidP="00721E93">
      <w:pPr>
        <w:spacing w:after="0" w:line="240" w:lineRule="auto"/>
        <w:ind w:firstLine="709"/>
        <w:jc w:val="both"/>
        <w:rPr>
          <w:rFonts w:cs="Times New Roman"/>
          <w:sz w:val="24"/>
          <w:szCs w:val="24"/>
        </w:rPr>
      </w:pPr>
      <w:r w:rsidRPr="002E3DF4">
        <w:rPr>
          <w:rFonts w:cs="Times New Roman"/>
          <w:sz w:val="24"/>
          <w:szCs w:val="24"/>
        </w:rPr>
        <w:t xml:space="preserve">Другой крупный блок в содержании арифметической линии </w:t>
      </w:r>
      <w:r w:rsidR="00721E93" w:rsidRPr="002E3DF4">
        <w:rPr>
          <w:rFonts w:cs="Times New Roman"/>
          <w:sz w:val="24"/>
          <w:szCs w:val="24"/>
        </w:rPr>
        <w:t>–</w:t>
      </w:r>
      <w:r w:rsidRPr="002E3DF4">
        <w:rPr>
          <w:rFonts w:cs="Times New Roman"/>
          <w:sz w:val="24"/>
          <w:szCs w:val="24"/>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4A4CC07A" w14:textId="77777777" w:rsidR="00D22C41" w:rsidRPr="002E3DF4" w:rsidRDefault="00D22C41" w:rsidP="00721E93">
      <w:pPr>
        <w:spacing w:after="0" w:line="240" w:lineRule="auto"/>
        <w:ind w:firstLine="709"/>
        <w:jc w:val="both"/>
        <w:rPr>
          <w:rFonts w:cs="Times New Roman"/>
          <w:sz w:val="24"/>
          <w:szCs w:val="24"/>
        </w:rPr>
      </w:pPr>
      <w:r w:rsidRPr="002E3DF4">
        <w:rPr>
          <w:rFonts w:cs="Times New Roman"/>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7D80D5F1" w14:textId="77777777" w:rsidR="00D22C41" w:rsidRPr="002E3DF4" w:rsidRDefault="00D22C41" w:rsidP="00721E93">
      <w:pPr>
        <w:spacing w:after="0" w:line="240" w:lineRule="auto"/>
        <w:ind w:firstLine="709"/>
        <w:jc w:val="both"/>
        <w:rPr>
          <w:rFonts w:cs="Times New Roman"/>
          <w:sz w:val="24"/>
          <w:szCs w:val="24"/>
        </w:rPr>
      </w:pPr>
      <w:r w:rsidRPr="002E3DF4">
        <w:rPr>
          <w:rFonts w:cs="Times New Roman"/>
          <w:sz w:val="24"/>
          <w:szCs w:val="24"/>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529C85A5" w14:textId="77777777" w:rsidR="00D22C41" w:rsidRPr="002E3DF4" w:rsidRDefault="00D22C41" w:rsidP="00721E93">
      <w:pPr>
        <w:spacing w:after="0" w:line="240" w:lineRule="auto"/>
        <w:ind w:firstLine="709"/>
        <w:jc w:val="both"/>
        <w:rPr>
          <w:rFonts w:cs="Times New Roman"/>
          <w:sz w:val="24"/>
          <w:szCs w:val="24"/>
        </w:rPr>
      </w:pPr>
      <w:r w:rsidRPr="002E3DF4">
        <w:rPr>
          <w:rFonts w:cs="Times New Roman"/>
          <w:sz w:val="24"/>
          <w:szCs w:val="24"/>
        </w:rPr>
        <w:lastRenderedPageBreak/>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59BFF7F6" w14:textId="2AB147AA" w:rsidR="00D22C41" w:rsidRPr="002E3DF4" w:rsidRDefault="00D22C41" w:rsidP="00721E93">
      <w:pPr>
        <w:spacing w:after="0" w:line="240" w:lineRule="auto"/>
        <w:ind w:firstLine="709"/>
        <w:jc w:val="both"/>
        <w:rPr>
          <w:rFonts w:cs="Times New Roman"/>
          <w:sz w:val="24"/>
          <w:szCs w:val="24"/>
        </w:rPr>
      </w:pPr>
      <w:r w:rsidRPr="002E3DF4">
        <w:rPr>
          <w:rFonts w:cs="Times New Roman"/>
          <w:sz w:val="24"/>
          <w:szCs w:val="24"/>
        </w:rPr>
        <w:t>В курсе «Математики» 5</w:t>
      </w:r>
      <w:r w:rsidR="00A432EC" w:rsidRPr="002E3DF4">
        <w:rPr>
          <w:rFonts w:cs="Times New Roman"/>
          <w:sz w:val="24"/>
          <w:szCs w:val="24"/>
        </w:rPr>
        <w:t>–</w:t>
      </w:r>
      <w:r w:rsidRPr="002E3DF4">
        <w:rPr>
          <w:rFonts w:cs="Times New Roman"/>
          <w:sz w:val="24"/>
          <w:szCs w:val="24"/>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7BB8E2B1" w14:textId="77777777" w:rsidR="00A432EC" w:rsidRPr="002E3DF4" w:rsidRDefault="00A432EC" w:rsidP="00A432EC">
      <w:pPr>
        <w:spacing w:after="0" w:line="240" w:lineRule="auto"/>
        <w:ind w:firstLine="709"/>
        <w:jc w:val="both"/>
        <w:rPr>
          <w:rFonts w:cs="Times New Roman"/>
          <w:b/>
          <w:bCs/>
          <w:sz w:val="24"/>
          <w:szCs w:val="24"/>
        </w:rPr>
      </w:pPr>
    </w:p>
    <w:p w14:paraId="34987D39" w14:textId="77777777" w:rsidR="00D22C41" w:rsidRPr="002E3DF4" w:rsidRDefault="00D22C41" w:rsidP="00A432EC">
      <w:pPr>
        <w:spacing w:after="0" w:line="240" w:lineRule="auto"/>
        <w:ind w:firstLine="709"/>
        <w:jc w:val="both"/>
        <w:rPr>
          <w:rFonts w:cs="Times New Roman"/>
          <w:b/>
          <w:bCs/>
          <w:sz w:val="24"/>
          <w:szCs w:val="24"/>
        </w:rPr>
      </w:pPr>
      <w:r w:rsidRPr="002E3DF4">
        <w:rPr>
          <w:rFonts w:cs="Times New Roman"/>
          <w:b/>
          <w:bCs/>
          <w:sz w:val="24"/>
          <w:szCs w:val="24"/>
        </w:rPr>
        <w:t>Место учебного курса в учебном плане</w:t>
      </w:r>
    </w:p>
    <w:p w14:paraId="5908B9EA" w14:textId="15BF997F" w:rsidR="00D22C41" w:rsidRPr="002E3DF4" w:rsidRDefault="00D22C41" w:rsidP="00A432EC">
      <w:pPr>
        <w:spacing w:after="0" w:line="240" w:lineRule="auto"/>
        <w:ind w:firstLine="709"/>
        <w:jc w:val="both"/>
        <w:rPr>
          <w:rFonts w:cs="Times New Roman"/>
          <w:sz w:val="24"/>
          <w:szCs w:val="24"/>
        </w:rPr>
      </w:pPr>
      <w:r w:rsidRPr="002E3DF4">
        <w:rPr>
          <w:rFonts w:cs="Times New Roman"/>
          <w:sz w:val="24"/>
          <w:szCs w:val="24"/>
        </w:rPr>
        <w:t>Согласно учебному плану в 5</w:t>
      </w:r>
      <w:r w:rsidR="00A432EC" w:rsidRPr="002E3DF4">
        <w:rPr>
          <w:rFonts w:cs="Times New Roman"/>
          <w:sz w:val="24"/>
          <w:szCs w:val="24"/>
        </w:rPr>
        <w:t>–</w:t>
      </w:r>
      <w:r w:rsidRPr="002E3DF4">
        <w:rPr>
          <w:rFonts w:cs="Times New Roman"/>
          <w:sz w:val="24"/>
          <w:szCs w:val="24"/>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3ED1276A" w14:textId="58FCB247" w:rsidR="00D22C41" w:rsidRPr="002E3DF4" w:rsidRDefault="00D22C41" w:rsidP="00A432EC">
      <w:pPr>
        <w:spacing w:after="0" w:line="240" w:lineRule="auto"/>
        <w:ind w:firstLine="709"/>
        <w:jc w:val="both"/>
        <w:rPr>
          <w:rFonts w:cs="Times New Roman"/>
          <w:sz w:val="24"/>
          <w:szCs w:val="24"/>
        </w:rPr>
      </w:pPr>
      <w:r w:rsidRPr="002E3DF4">
        <w:rPr>
          <w:rFonts w:cs="Times New Roman"/>
          <w:sz w:val="24"/>
          <w:szCs w:val="24"/>
        </w:rPr>
        <w:t>Учебный план на изучение математики в 5</w:t>
      </w:r>
      <w:r w:rsidR="00A432EC" w:rsidRPr="002E3DF4">
        <w:rPr>
          <w:rFonts w:cs="Times New Roman"/>
          <w:sz w:val="24"/>
          <w:szCs w:val="24"/>
        </w:rPr>
        <w:t>–</w:t>
      </w:r>
      <w:r w:rsidRPr="002E3DF4">
        <w:rPr>
          <w:rFonts w:cs="Times New Roman"/>
          <w:sz w:val="24"/>
          <w:szCs w:val="24"/>
        </w:rPr>
        <w:t>6 классах отводит не менее 5 учебных часов в неделю в течение каждого года обучения, всего не менее 340 учебных часов.</w:t>
      </w:r>
    </w:p>
    <w:p w14:paraId="38DE216A" w14:textId="77777777" w:rsidR="00A432EC" w:rsidRPr="002E3DF4" w:rsidRDefault="00A432EC" w:rsidP="00A432EC">
      <w:pPr>
        <w:spacing w:after="0" w:line="240" w:lineRule="auto"/>
        <w:ind w:firstLine="709"/>
        <w:jc w:val="both"/>
        <w:rPr>
          <w:rFonts w:cs="Times New Roman"/>
          <w:caps/>
          <w:sz w:val="24"/>
          <w:szCs w:val="24"/>
        </w:rPr>
      </w:pPr>
    </w:p>
    <w:p w14:paraId="3CB4B60D" w14:textId="77777777" w:rsidR="00A432EC" w:rsidRPr="002E3DF4" w:rsidRDefault="00A432EC" w:rsidP="00A432EC">
      <w:pPr>
        <w:spacing w:after="0" w:line="240" w:lineRule="auto"/>
        <w:ind w:firstLine="709"/>
        <w:jc w:val="both"/>
        <w:rPr>
          <w:rFonts w:cs="Times New Roman"/>
          <w:caps/>
          <w:sz w:val="24"/>
          <w:szCs w:val="24"/>
        </w:rPr>
      </w:pPr>
    </w:p>
    <w:p w14:paraId="78E1EC70" w14:textId="77777777" w:rsidR="00D22C41" w:rsidRPr="002E3DF4" w:rsidRDefault="00D22C41" w:rsidP="00536866">
      <w:pPr>
        <w:spacing w:after="0" w:line="240" w:lineRule="auto"/>
        <w:jc w:val="both"/>
        <w:rPr>
          <w:rFonts w:cs="Times New Roman"/>
          <w:caps/>
          <w:sz w:val="24"/>
          <w:szCs w:val="24"/>
        </w:rPr>
      </w:pPr>
      <w:r w:rsidRPr="002E3DF4">
        <w:rPr>
          <w:rFonts w:cs="Times New Roman"/>
          <w:caps/>
          <w:sz w:val="24"/>
          <w:szCs w:val="24"/>
        </w:rPr>
        <w:t>Содержание учебного курса (по годам обучения)</w:t>
      </w:r>
    </w:p>
    <w:p w14:paraId="2A1B0778" w14:textId="77777777" w:rsidR="00D22C41" w:rsidRPr="002E3DF4" w:rsidRDefault="00D22C41" w:rsidP="00D22C41">
      <w:pPr>
        <w:spacing w:after="0" w:line="240" w:lineRule="auto"/>
        <w:ind w:firstLine="709"/>
        <w:jc w:val="both"/>
        <w:rPr>
          <w:rFonts w:cs="Times New Roman"/>
          <w:sz w:val="24"/>
          <w:szCs w:val="24"/>
        </w:rPr>
      </w:pPr>
    </w:p>
    <w:p w14:paraId="69FA55DE" w14:textId="77777777" w:rsidR="00D22C41" w:rsidRPr="002E3DF4" w:rsidRDefault="00D22C41" w:rsidP="00536866">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r w:rsidRPr="002E3DF4">
        <w:rPr>
          <w:rFonts w:eastAsiaTheme="majorEastAsia" w:cs="Times New Roman"/>
          <w:b/>
          <w:bCs/>
          <w:sz w:val="24"/>
          <w:szCs w:val="24"/>
          <w:lang w:eastAsia="en-US"/>
        </w:rPr>
        <w:t>5 КЛАСС</w:t>
      </w:r>
    </w:p>
    <w:p w14:paraId="43BD063B"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eastAsia="Times New Roman" w:cs="Times New Roman"/>
          <w:b/>
          <w:bCs/>
          <w:i/>
          <w:iCs/>
          <w:sz w:val="24"/>
          <w:szCs w:val="24"/>
        </w:rPr>
      </w:pPr>
      <w:r w:rsidRPr="002E3DF4">
        <w:rPr>
          <w:rFonts w:eastAsia="Times New Roman" w:cs="Times New Roman"/>
          <w:b/>
          <w:bCs/>
          <w:i/>
          <w:iCs/>
          <w:sz w:val="24"/>
          <w:szCs w:val="24"/>
        </w:rPr>
        <w:t>Натуральные числа и нуль</w:t>
      </w:r>
    </w:p>
    <w:p w14:paraId="45A4E471"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2E3DF4">
        <w:rPr>
          <w:rFonts w:eastAsia="Times New Roman"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14:paraId="61DCA92D" w14:textId="0E3D5ADA" w:rsidR="00D22C41" w:rsidRPr="002E3DF4"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2E3DF4">
        <w:rPr>
          <w:rFonts w:eastAsia="Times New Roman" w:cs="Times New Roman"/>
          <w:sz w:val="24"/>
          <w:szCs w:val="24"/>
        </w:rPr>
        <w:t xml:space="preserve">Позиционная система счисления. </w:t>
      </w:r>
      <w:r w:rsidRPr="002E3DF4">
        <w:rPr>
          <w:rFonts w:eastAsia="Times New Roman" w:cs="Times New Roman"/>
          <w:i/>
          <w:sz w:val="24"/>
          <w:szCs w:val="24"/>
        </w:rPr>
        <w:t>Римская нумерация как пример непозиционной системы счисления</w:t>
      </w:r>
      <w:r w:rsidR="002D7CF4" w:rsidRPr="002E3DF4">
        <w:rPr>
          <w:rStyle w:val="a7"/>
          <w:rFonts w:eastAsia="Times New Roman" w:cs="Times New Roman"/>
          <w:i/>
          <w:sz w:val="24"/>
          <w:szCs w:val="24"/>
        </w:rPr>
        <w:footnoteReference w:id="13"/>
      </w:r>
      <w:r w:rsidRPr="002E3DF4">
        <w:rPr>
          <w:rFonts w:eastAsia="Times New Roman" w:cs="Times New Roman"/>
          <w:i/>
          <w:sz w:val="24"/>
          <w:szCs w:val="24"/>
        </w:rPr>
        <w:t>.</w:t>
      </w:r>
      <w:r w:rsidRPr="002E3DF4">
        <w:rPr>
          <w:rFonts w:eastAsia="Times New Roman" w:cs="Times New Roman"/>
          <w:sz w:val="24"/>
          <w:szCs w:val="24"/>
        </w:rPr>
        <w:t xml:space="preserve"> Десятичная система счисления.</w:t>
      </w:r>
    </w:p>
    <w:p w14:paraId="6953134A"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2E3DF4">
        <w:rPr>
          <w:rFonts w:eastAsia="Times New Roman" w:cs="Times New Roman"/>
          <w:sz w:val="24"/>
          <w:szCs w:val="24"/>
        </w:rPr>
        <w:t>Сравнение натуральных чисел, сравнение натуральных чисел с нулём. Способы сравнения. Округление натуральных чисел.</w:t>
      </w:r>
    </w:p>
    <w:p w14:paraId="3317E5F6" w14:textId="133B04A5" w:rsidR="00D22C41" w:rsidRPr="002E3DF4"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2E3DF4">
        <w:rPr>
          <w:rFonts w:eastAsia="Times New Roman" w:cs="Times New Roman"/>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w:t>
      </w:r>
      <w:r w:rsidR="00A432EC" w:rsidRPr="002E3DF4">
        <w:rPr>
          <w:rFonts w:eastAsia="Times New Roman" w:cs="Times New Roman"/>
          <w:sz w:val="24"/>
          <w:szCs w:val="24"/>
        </w:rPr>
        <w:t xml:space="preserve"> </w:t>
      </w:r>
      <w:r w:rsidRPr="002E3DF4">
        <w:rPr>
          <w:rFonts w:eastAsia="Times New Roman" w:cs="Times New Roman"/>
          <w:sz w:val="24"/>
          <w:szCs w:val="24"/>
        </w:rPr>
        <w:t xml:space="preserve">(законы) сложения и умножения, </w:t>
      </w:r>
      <w:r w:rsidRPr="002E3DF4">
        <w:rPr>
          <w:rFonts w:eastAsia="Times New Roman" w:cs="Times New Roman"/>
          <w:i/>
          <w:sz w:val="24"/>
          <w:szCs w:val="24"/>
        </w:rPr>
        <w:t>распределительное свойство (закон) умножения</w:t>
      </w:r>
      <w:r w:rsidRPr="002E3DF4">
        <w:rPr>
          <w:rFonts w:eastAsia="Times New Roman" w:cs="Times New Roman"/>
          <w:sz w:val="24"/>
          <w:szCs w:val="24"/>
        </w:rPr>
        <w:t>.</w:t>
      </w:r>
    </w:p>
    <w:p w14:paraId="36DDCD4F"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2E3DF4">
        <w:rPr>
          <w:rFonts w:eastAsia="Times New Roman" w:cs="Times New Roman"/>
          <w:sz w:val="24"/>
          <w:szCs w:val="24"/>
        </w:rPr>
        <w:t>Использование букв для обозначения неизвестного компонента и записи свойств арифметических действий.</w:t>
      </w:r>
    </w:p>
    <w:p w14:paraId="761A195A"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2E3DF4">
        <w:rPr>
          <w:rFonts w:eastAsia="Times New Roman" w:cs="Times New Roman"/>
          <w:i/>
          <w:sz w:val="24"/>
          <w:szCs w:val="24"/>
        </w:rPr>
        <w:t>Делители и кратные числа</w:t>
      </w:r>
      <w:r w:rsidRPr="002E3DF4">
        <w:rPr>
          <w:rFonts w:eastAsia="Times New Roman" w:cs="Times New Roman"/>
          <w:sz w:val="24"/>
          <w:szCs w:val="24"/>
        </w:rPr>
        <w:t xml:space="preserve">, разложение на множители. Простые и составные числа. </w:t>
      </w:r>
      <w:r w:rsidRPr="002E3DF4">
        <w:rPr>
          <w:rFonts w:eastAsia="Times New Roman" w:cs="Times New Roman"/>
          <w:i/>
          <w:sz w:val="24"/>
          <w:szCs w:val="24"/>
        </w:rPr>
        <w:t>Признаки делимости на 2, 5, 10, 3, 9</w:t>
      </w:r>
      <w:r w:rsidRPr="002E3DF4">
        <w:rPr>
          <w:rFonts w:eastAsia="Times New Roman" w:cs="Times New Roman"/>
          <w:sz w:val="24"/>
          <w:szCs w:val="24"/>
        </w:rPr>
        <w:t>. Деление с остатком.</w:t>
      </w:r>
    </w:p>
    <w:p w14:paraId="624B80BD"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2E3DF4">
        <w:rPr>
          <w:rFonts w:eastAsia="Times New Roman" w:cs="Times New Roman"/>
          <w:sz w:val="24"/>
          <w:szCs w:val="24"/>
        </w:rPr>
        <w:t>Степень с натуральным показателем. Запись числа в виде суммы разрядных слагаемых.</w:t>
      </w:r>
    </w:p>
    <w:p w14:paraId="0596B3FF" w14:textId="3004D6D3" w:rsidR="00D22C41" w:rsidRPr="002E3DF4" w:rsidRDefault="00D22C41" w:rsidP="00B93C3F">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2E3DF4">
        <w:rPr>
          <w:rFonts w:eastAsia="Times New Roman" w:cs="Times New Roman"/>
          <w:sz w:val="24"/>
          <w:szCs w:val="24"/>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w:t>
      </w:r>
      <w:r w:rsidRPr="002E3DF4">
        <w:rPr>
          <w:rFonts w:eastAsia="Times New Roman" w:cs="Times New Roman"/>
          <w:sz w:val="24"/>
          <w:szCs w:val="24"/>
        </w:rPr>
        <w:lastRenderedPageBreak/>
        <w:t>сочетательного свойств</w:t>
      </w:r>
      <w:r w:rsidR="00A432EC" w:rsidRPr="002E3DF4">
        <w:rPr>
          <w:rFonts w:eastAsia="Times New Roman" w:cs="Times New Roman"/>
          <w:sz w:val="24"/>
          <w:szCs w:val="24"/>
        </w:rPr>
        <w:t xml:space="preserve"> </w:t>
      </w:r>
      <w:r w:rsidRPr="002E3DF4">
        <w:rPr>
          <w:rFonts w:eastAsia="Times New Roman" w:cs="Times New Roman"/>
          <w:sz w:val="24"/>
          <w:szCs w:val="24"/>
        </w:rPr>
        <w:t xml:space="preserve">(законов) сложения и умножения, </w:t>
      </w:r>
      <w:r w:rsidRPr="002E3DF4">
        <w:rPr>
          <w:rFonts w:eastAsia="Times New Roman" w:cs="Times New Roman"/>
          <w:i/>
          <w:sz w:val="24"/>
          <w:szCs w:val="24"/>
        </w:rPr>
        <w:t>распределительного свойства умножения</w:t>
      </w:r>
      <w:r w:rsidRPr="002E3DF4">
        <w:rPr>
          <w:rFonts w:eastAsia="Times New Roman" w:cs="Times New Roman"/>
          <w:sz w:val="24"/>
          <w:szCs w:val="24"/>
        </w:rPr>
        <w:t>.</w:t>
      </w:r>
    </w:p>
    <w:p w14:paraId="0183EF3E"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b/>
          <w:bCs/>
          <w:iCs/>
          <w:sz w:val="24"/>
          <w:szCs w:val="24"/>
        </w:rPr>
      </w:pPr>
      <w:r w:rsidRPr="002E3DF4">
        <w:rPr>
          <w:rFonts w:cs="Times New Roman"/>
          <w:b/>
          <w:bCs/>
          <w:iCs/>
          <w:sz w:val="24"/>
          <w:szCs w:val="24"/>
        </w:rPr>
        <w:t>Дроби</w:t>
      </w:r>
    </w:p>
    <w:p w14:paraId="3D7DDA71"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w:t>
      </w:r>
      <w:r w:rsidRPr="002E3DF4">
        <w:rPr>
          <w:rFonts w:cs="Times New Roman"/>
          <w:i/>
          <w:sz w:val="24"/>
          <w:szCs w:val="24"/>
        </w:rPr>
        <w:t>Сокращение дробей</w:t>
      </w:r>
      <w:r w:rsidRPr="002E3DF4">
        <w:rPr>
          <w:rFonts w:cs="Times New Roman"/>
          <w:sz w:val="24"/>
          <w:szCs w:val="24"/>
        </w:rPr>
        <w:t xml:space="preserve">. </w:t>
      </w:r>
      <w:r w:rsidRPr="002E3DF4">
        <w:rPr>
          <w:rFonts w:cs="Times New Roman"/>
          <w:i/>
          <w:sz w:val="24"/>
          <w:szCs w:val="24"/>
        </w:rPr>
        <w:t>Приведение дроби к новому знаменателю</w:t>
      </w:r>
      <w:r w:rsidRPr="002E3DF4">
        <w:rPr>
          <w:rFonts w:cs="Times New Roman"/>
          <w:sz w:val="24"/>
          <w:szCs w:val="24"/>
        </w:rPr>
        <w:t>. Сравнение дробей.</w:t>
      </w:r>
    </w:p>
    <w:p w14:paraId="2031EE61"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Сложение и вычитание дробей. Умножение и деление дробей; взаимно-обратные дроби. </w:t>
      </w:r>
      <w:r w:rsidRPr="002E3DF4">
        <w:rPr>
          <w:rFonts w:cs="Times New Roman"/>
          <w:i/>
          <w:sz w:val="24"/>
          <w:szCs w:val="24"/>
        </w:rPr>
        <w:t>Нахождение части целого и целого по его части</w:t>
      </w:r>
      <w:r w:rsidRPr="002E3DF4">
        <w:rPr>
          <w:rFonts w:cs="Times New Roman"/>
          <w:sz w:val="24"/>
          <w:szCs w:val="24"/>
        </w:rPr>
        <w:t>.</w:t>
      </w:r>
    </w:p>
    <w:p w14:paraId="3692CF90"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931965D"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sz w:val="24"/>
          <w:szCs w:val="24"/>
        </w:rPr>
        <w:t xml:space="preserve">Арифметические действия с десятичными дробями. </w:t>
      </w:r>
      <w:r w:rsidRPr="002E3DF4">
        <w:rPr>
          <w:rFonts w:cs="Times New Roman"/>
          <w:i/>
          <w:sz w:val="24"/>
          <w:szCs w:val="24"/>
        </w:rPr>
        <w:t>Округление десятичных дробей.</w:t>
      </w:r>
    </w:p>
    <w:p w14:paraId="3E623977"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b/>
          <w:bCs/>
          <w:iCs/>
          <w:sz w:val="24"/>
          <w:szCs w:val="24"/>
        </w:rPr>
      </w:pPr>
      <w:r w:rsidRPr="002E3DF4">
        <w:rPr>
          <w:rFonts w:cs="Times New Roman"/>
          <w:b/>
          <w:bCs/>
          <w:iCs/>
          <w:sz w:val="24"/>
          <w:szCs w:val="24"/>
        </w:rPr>
        <w:t>Решение текстовых задач</w:t>
      </w:r>
    </w:p>
    <w:p w14:paraId="59434F3D"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Решение текстовых задач арифметическим способом. </w:t>
      </w:r>
      <w:r w:rsidRPr="002E3DF4">
        <w:rPr>
          <w:rFonts w:cs="Times New Roman"/>
          <w:i/>
          <w:sz w:val="24"/>
          <w:szCs w:val="24"/>
        </w:rPr>
        <w:t>Решение логических задач</w:t>
      </w:r>
      <w:r w:rsidRPr="002E3DF4">
        <w:rPr>
          <w:rFonts w:cs="Times New Roman"/>
          <w:sz w:val="24"/>
          <w:szCs w:val="24"/>
        </w:rPr>
        <w:t xml:space="preserve">. </w:t>
      </w:r>
      <w:r w:rsidRPr="002E3DF4">
        <w:rPr>
          <w:rFonts w:cs="Times New Roman"/>
          <w:i/>
          <w:sz w:val="24"/>
          <w:szCs w:val="24"/>
        </w:rPr>
        <w:t>Решение задач перебором всех возможных вариантов</w:t>
      </w:r>
      <w:r w:rsidRPr="002E3DF4">
        <w:rPr>
          <w:rFonts w:cs="Times New Roman"/>
          <w:sz w:val="24"/>
          <w:szCs w:val="24"/>
        </w:rPr>
        <w:t>. Использование при решении задач таблиц и схем.</w:t>
      </w:r>
    </w:p>
    <w:p w14:paraId="0643BC2B"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6F966B66"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Решение основных задач на дроби.</w:t>
      </w:r>
    </w:p>
    <w:p w14:paraId="78A32794"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Представление данных в виде таблиц, столбчатых диаграмм.</w:t>
      </w:r>
    </w:p>
    <w:p w14:paraId="26325EF7"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b/>
          <w:bCs/>
          <w:iCs/>
          <w:sz w:val="24"/>
          <w:szCs w:val="24"/>
        </w:rPr>
      </w:pPr>
      <w:r w:rsidRPr="002E3DF4">
        <w:rPr>
          <w:rFonts w:cs="Times New Roman"/>
          <w:b/>
          <w:bCs/>
          <w:iCs/>
          <w:sz w:val="24"/>
          <w:szCs w:val="24"/>
        </w:rPr>
        <w:t>Наглядная геометрия</w:t>
      </w:r>
    </w:p>
    <w:p w14:paraId="7571E97E"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14:paraId="2E1776B8"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14:paraId="553232B4"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Наглядные представления о фигурах на плоскости: многоугольник; прямоугольник, квадрат; треугольник, о </w:t>
      </w:r>
      <w:r w:rsidRPr="002E3DF4">
        <w:rPr>
          <w:rFonts w:cs="Times New Roman"/>
          <w:i/>
          <w:sz w:val="24"/>
          <w:szCs w:val="24"/>
        </w:rPr>
        <w:t>равенстве фигур</w:t>
      </w:r>
      <w:r w:rsidRPr="002E3DF4">
        <w:rPr>
          <w:rFonts w:cs="Times New Roman"/>
          <w:sz w:val="24"/>
          <w:szCs w:val="24"/>
        </w:rPr>
        <w:t>.</w:t>
      </w:r>
    </w:p>
    <w:p w14:paraId="01D016A2"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Изображение фигур, в том числе на клетчатой бумаге. </w:t>
      </w:r>
      <w:r w:rsidRPr="002E3DF4">
        <w:rPr>
          <w:rFonts w:cs="Times New Roman"/>
          <w:i/>
          <w:sz w:val="24"/>
          <w:szCs w:val="24"/>
        </w:rPr>
        <w:t>Построение конфигураций из частей прямой, окружности на нелинованной и клетчатой бумаге</w:t>
      </w:r>
      <w:r w:rsidRPr="002E3DF4">
        <w:rPr>
          <w:rFonts w:cs="Times New Roman"/>
          <w:sz w:val="24"/>
          <w:szCs w:val="24"/>
        </w:rPr>
        <w:t>. Использование свойств сторон и углов прямоугольника, квадрата.</w:t>
      </w:r>
    </w:p>
    <w:p w14:paraId="27010644"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D5A2822"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i/>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36C2917F"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i/>
          <w:sz w:val="24"/>
          <w:szCs w:val="24"/>
        </w:rPr>
        <w:t>Объём прямоугольного параллелепипеда, куба. Единицы измерения объёма</w:t>
      </w:r>
      <w:r w:rsidRPr="002E3DF4">
        <w:rPr>
          <w:rFonts w:cs="Times New Roman"/>
          <w:sz w:val="24"/>
          <w:szCs w:val="24"/>
        </w:rPr>
        <w:t>.</w:t>
      </w:r>
    </w:p>
    <w:p w14:paraId="7FDC0E15" w14:textId="77777777" w:rsidR="00D22C41" w:rsidRPr="002E3DF4" w:rsidRDefault="00D22C41" w:rsidP="00B93C3F">
      <w:pPr>
        <w:spacing w:after="0" w:line="240" w:lineRule="auto"/>
        <w:ind w:firstLine="709"/>
        <w:jc w:val="both"/>
        <w:rPr>
          <w:rFonts w:cs="Times New Roman"/>
          <w:sz w:val="24"/>
          <w:szCs w:val="24"/>
        </w:rPr>
      </w:pPr>
    </w:p>
    <w:p w14:paraId="38152966" w14:textId="77777777" w:rsidR="00D22C41" w:rsidRPr="002E3DF4" w:rsidRDefault="00D22C41" w:rsidP="00536866">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r w:rsidRPr="002E3DF4">
        <w:rPr>
          <w:rFonts w:eastAsiaTheme="majorEastAsia" w:cs="Times New Roman"/>
          <w:b/>
          <w:bCs/>
          <w:sz w:val="24"/>
          <w:szCs w:val="24"/>
          <w:lang w:eastAsia="en-US"/>
        </w:rPr>
        <w:t>6 КЛАСС</w:t>
      </w:r>
    </w:p>
    <w:p w14:paraId="1EE20BF1"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2E3DF4">
        <w:rPr>
          <w:rFonts w:cs="Times New Roman"/>
          <w:b/>
          <w:bCs/>
          <w:i/>
          <w:iCs/>
          <w:sz w:val="24"/>
          <w:szCs w:val="24"/>
        </w:rPr>
        <w:t>Натуральные числа</w:t>
      </w:r>
    </w:p>
    <w:p w14:paraId="60F0E6E1"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w:t>
      </w:r>
      <w:r w:rsidRPr="002E3DF4">
        <w:rPr>
          <w:rFonts w:cs="Times New Roman"/>
          <w:i/>
          <w:sz w:val="24"/>
          <w:szCs w:val="24"/>
        </w:rPr>
        <w:t>распределительного свойства умножения</w:t>
      </w:r>
      <w:r w:rsidRPr="002E3DF4">
        <w:rPr>
          <w:rFonts w:cs="Times New Roman"/>
          <w:sz w:val="24"/>
          <w:szCs w:val="24"/>
        </w:rPr>
        <w:t>. Округление натуральных чисел.</w:t>
      </w:r>
    </w:p>
    <w:p w14:paraId="14D626C6"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Делители и кратные числа; </w:t>
      </w:r>
      <w:r w:rsidRPr="002E3DF4">
        <w:rPr>
          <w:rFonts w:cs="Times New Roman"/>
          <w:i/>
          <w:sz w:val="24"/>
          <w:szCs w:val="24"/>
        </w:rPr>
        <w:t>наибольший общий делитель и наименьшее общее кратное. Делимость суммы и произведения</w:t>
      </w:r>
      <w:r w:rsidRPr="002E3DF4">
        <w:rPr>
          <w:rFonts w:cs="Times New Roman"/>
          <w:sz w:val="24"/>
          <w:szCs w:val="24"/>
        </w:rPr>
        <w:t>. Деление с остатком.</w:t>
      </w:r>
    </w:p>
    <w:p w14:paraId="769A3605"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2E3DF4">
        <w:rPr>
          <w:rFonts w:cs="Times New Roman"/>
          <w:b/>
          <w:bCs/>
          <w:i/>
          <w:iCs/>
          <w:sz w:val="24"/>
          <w:szCs w:val="24"/>
        </w:rPr>
        <w:lastRenderedPageBreak/>
        <w:t>Дроби</w:t>
      </w:r>
    </w:p>
    <w:p w14:paraId="15175195"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3AA18D08"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Отношение. Деление в данном отношении. </w:t>
      </w:r>
      <w:r w:rsidRPr="002E3DF4">
        <w:rPr>
          <w:rFonts w:cs="Times New Roman"/>
          <w:i/>
          <w:sz w:val="24"/>
          <w:szCs w:val="24"/>
        </w:rPr>
        <w:t>Масштаб</w:t>
      </w:r>
      <w:r w:rsidRPr="002E3DF4">
        <w:rPr>
          <w:rFonts w:cs="Times New Roman"/>
          <w:sz w:val="24"/>
          <w:szCs w:val="24"/>
        </w:rPr>
        <w:t>, пропорция. Применение пропорций при решении задач.</w:t>
      </w:r>
    </w:p>
    <w:p w14:paraId="62AC45D2"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05FF61EF"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2E3DF4">
        <w:rPr>
          <w:rFonts w:cs="Times New Roman"/>
          <w:b/>
          <w:bCs/>
          <w:i/>
          <w:iCs/>
          <w:sz w:val="24"/>
          <w:szCs w:val="24"/>
        </w:rPr>
        <w:t>Положительные и отрицательные числа</w:t>
      </w:r>
    </w:p>
    <w:p w14:paraId="315CBCBB"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pacing w:val="-4"/>
          <w:sz w:val="24"/>
          <w:szCs w:val="24"/>
        </w:rPr>
        <w:t xml:space="preserve">Положительные и отрицательные числа. Целые числа. </w:t>
      </w:r>
      <w:r w:rsidRPr="002E3DF4">
        <w:rPr>
          <w:rFonts w:cs="Times New Roman"/>
          <w:i/>
          <w:spacing w:val="-4"/>
          <w:sz w:val="24"/>
          <w:szCs w:val="24"/>
        </w:rPr>
        <w:t>Модуль</w:t>
      </w:r>
      <w:r w:rsidRPr="002E3DF4">
        <w:rPr>
          <w:rFonts w:cs="Times New Roman"/>
          <w:i/>
          <w:sz w:val="24"/>
          <w:szCs w:val="24"/>
        </w:rPr>
        <w:t xml:space="preserve"> числа, геометрическая интерпретация модуля числа. </w:t>
      </w:r>
      <w:r w:rsidRPr="002E3DF4">
        <w:rPr>
          <w:rFonts w:cs="Times New Roman"/>
          <w:sz w:val="24"/>
          <w:szCs w:val="24"/>
        </w:rPr>
        <w:t xml:space="preserve">Изображение чисел на координатной прямой. </w:t>
      </w:r>
      <w:r w:rsidRPr="002E3DF4">
        <w:rPr>
          <w:rFonts w:cs="Times New Roman"/>
          <w:i/>
          <w:sz w:val="24"/>
          <w:szCs w:val="24"/>
        </w:rPr>
        <w:t>Числовые промежутки</w:t>
      </w:r>
      <w:r w:rsidRPr="002E3DF4">
        <w:rPr>
          <w:rFonts w:cs="Times New Roman"/>
          <w:sz w:val="24"/>
          <w:szCs w:val="24"/>
        </w:rPr>
        <w:t>.</w:t>
      </w:r>
    </w:p>
    <w:p w14:paraId="4DC12088"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Сравнение чисел. Арифметические действия с положительными и отрицательными числами.</w:t>
      </w:r>
    </w:p>
    <w:p w14:paraId="0509F001"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69490DBC"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2E3DF4">
        <w:rPr>
          <w:rFonts w:cs="Times New Roman"/>
          <w:b/>
          <w:bCs/>
          <w:i/>
          <w:iCs/>
          <w:sz w:val="24"/>
          <w:szCs w:val="24"/>
        </w:rPr>
        <w:t>Буквенные выражения</w:t>
      </w:r>
    </w:p>
    <w:p w14:paraId="32A0C80E"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Применение букв для записи математических выражений и предложений. Свойства арифметических действий. </w:t>
      </w:r>
      <w:r w:rsidRPr="002E3DF4">
        <w:rPr>
          <w:rFonts w:cs="Times New Roman"/>
          <w:i/>
          <w:sz w:val="24"/>
          <w:szCs w:val="24"/>
        </w:rPr>
        <w:t>Буквенные выражения и числовые подстановки</w:t>
      </w:r>
      <w:r w:rsidRPr="002E3DF4">
        <w:rPr>
          <w:rFonts w:cs="Times New Roman"/>
          <w:sz w:val="24"/>
          <w:szCs w:val="24"/>
        </w:rPr>
        <w:t xml:space="preserve">. Буквенные равенства, нахождение неизвестного компонента. Формулы; формулы периметра и площади прямоугольника, квадрата, </w:t>
      </w:r>
      <w:r w:rsidRPr="002E3DF4">
        <w:rPr>
          <w:rFonts w:cs="Times New Roman"/>
          <w:i/>
          <w:sz w:val="24"/>
          <w:szCs w:val="24"/>
        </w:rPr>
        <w:t>объёма параллелепипеда и куба.</w:t>
      </w:r>
    </w:p>
    <w:p w14:paraId="5D2783FF"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2E3DF4">
        <w:rPr>
          <w:rFonts w:cs="Times New Roman"/>
          <w:b/>
          <w:bCs/>
          <w:i/>
          <w:iCs/>
          <w:sz w:val="24"/>
          <w:szCs w:val="24"/>
        </w:rPr>
        <w:t>Решение текстовых задач</w:t>
      </w:r>
    </w:p>
    <w:p w14:paraId="4FFFAF58"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Решение текстовых задач арифметическим способом. </w:t>
      </w:r>
      <w:r w:rsidRPr="002E3DF4">
        <w:rPr>
          <w:rFonts w:cs="Times New Roman"/>
          <w:i/>
          <w:sz w:val="24"/>
          <w:szCs w:val="24"/>
        </w:rPr>
        <w:t>Решение логических задач.</w:t>
      </w:r>
      <w:r w:rsidRPr="002E3DF4">
        <w:rPr>
          <w:rFonts w:cs="Times New Roman"/>
          <w:sz w:val="24"/>
          <w:szCs w:val="24"/>
        </w:rPr>
        <w:t xml:space="preserve"> </w:t>
      </w:r>
      <w:r w:rsidRPr="002E3DF4">
        <w:rPr>
          <w:rFonts w:cs="Times New Roman"/>
          <w:i/>
          <w:sz w:val="24"/>
          <w:szCs w:val="24"/>
        </w:rPr>
        <w:t>Решение задач перебором всех возможных вариантов</w:t>
      </w:r>
      <w:r w:rsidRPr="002E3DF4">
        <w:rPr>
          <w:rFonts w:cs="Times New Roman"/>
          <w:sz w:val="24"/>
          <w:szCs w:val="24"/>
        </w:rPr>
        <w:t>.</w:t>
      </w:r>
    </w:p>
    <w:p w14:paraId="1EF6976A"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751B8C2E"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14:paraId="3CDDB646"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i/>
          <w:sz w:val="24"/>
          <w:szCs w:val="24"/>
        </w:rPr>
        <w:t>Оценка и прикидка, округление результата.</w:t>
      </w:r>
    </w:p>
    <w:p w14:paraId="20A6751F"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2E3DF4">
        <w:rPr>
          <w:rFonts w:cs="Times New Roman"/>
          <w:i/>
          <w:sz w:val="24"/>
          <w:szCs w:val="24"/>
        </w:rPr>
        <w:t>Составление буквенных выражений по условию задачи</w:t>
      </w:r>
      <w:r w:rsidRPr="002E3DF4">
        <w:rPr>
          <w:rFonts w:cs="Times New Roman"/>
          <w:sz w:val="24"/>
          <w:szCs w:val="24"/>
        </w:rPr>
        <w:t>.</w:t>
      </w:r>
    </w:p>
    <w:p w14:paraId="2CE7EA00"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Представление данных с помощью таблиц и диаграмм. Столбчатые диаграммы: чтение и построение. Чтение круговых диаграмм.</w:t>
      </w:r>
    </w:p>
    <w:p w14:paraId="5808BD44"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2E3DF4">
        <w:rPr>
          <w:rFonts w:cs="Times New Roman"/>
          <w:b/>
          <w:bCs/>
          <w:i/>
          <w:iCs/>
          <w:sz w:val="24"/>
          <w:szCs w:val="24"/>
        </w:rPr>
        <w:t>Наглядная геометрия</w:t>
      </w:r>
    </w:p>
    <w:p w14:paraId="6251CD8A"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7747204A"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i/>
          <w:sz w:val="24"/>
          <w:szCs w:val="24"/>
        </w:rPr>
        <w:t>Взаимное расположение двух прямых на плоскости, параллельные прямые, перпендикулярные прямые</w:t>
      </w:r>
      <w:r w:rsidRPr="002E3DF4">
        <w:rPr>
          <w:rFonts w:cs="Times New Roman"/>
          <w:sz w:val="24"/>
          <w:szCs w:val="24"/>
        </w:rPr>
        <w:t>. Измерение расстояний: между двумя точками, от точки до прямой; длина маршрута на квадратной сетке.</w:t>
      </w:r>
    </w:p>
    <w:p w14:paraId="7EAEAC11"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w:t>
      </w:r>
      <w:r w:rsidRPr="002E3DF4">
        <w:rPr>
          <w:rFonts w:cs="Times New Roman"/>
          <w:i/>
          <w:sz w:val="24"/>
          <w:szCs w:val="24"/>
        </w:rPr>
        <w:t>Изображение геометрических фигур на нелинованной бумаге с использованием циркуля, линейки, угольника, транспортира.</w:t>
      </w:r>
      <w:r w:rsidRPr="002E3DF4">
        <w:rPr>
          <w:rFonts w:cs="Times New Roman"/>
          <w:sz w:val="24"/>
          <w:szCs w:val="24"/>
        </w:rPr>
        <w:t xml:space="preserve"> Построения на клетчатой бумаге.</w:t>
      </w:r>
    </w:p>
    <w:p w14:paraId="0E0C0BAE"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sidRPr="002E3DF4">
        <w:rPr>
          <w:rFonts w:cs="Times New Roman"/>
          <w:i/>
          <w:sz w:val="24"/>
          <w:szCs w:val="24"/>
        </w:rPr>
        <w:t xml:space="preserve">. </w:t>
      </w:r>
      <w:r w:rsidRPr="002E3DF4">
        <w:rPr>
          <w:rFonts w:cs="Times New Roman"/>
          <w:i/>
          <w:sz w:val="24"/>
          <w:szCs w:val="24"/>
        </w:rPr>
        <w:lastRenderedPageBreak/>
        <w:t>Приближённое измерение длины окружности, площади круга.</w:t>
      </w:r>
    </w:p>
    <w:p w14:paraId="7F28BD4B"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i/>
          <w:sz w:val="24"/>
          <w:szCs w:val="24"/>
        </w:rPr>
        <w:t>Симметрия: центральная, осевая и зеркальная симметрии. Построение симметричных фигур</w:t>
      </w:r>
      <w:r w:rsidRPr="002E3DF4">
        <w:rPr>
          <w:rFonts w:cs="Times New Roman"/>
          <w:sz w:val="24"/>
          <w:szCs w:val="24"/>
        </w:rPr>
        <w:t>.</w:t>
      </w:r>
    </w:p>
    <w:p w14:paraId="58F2D118" w14:textId="7A2A5864"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i/>
          <w:sz w:val="24"/>
          <w:szCs w:val="24"/>
        </w:rPr>
        <w:t>Наглядные представления о пространственных фигурах:</w:t>
      </w:r>
      <w:r w:rsidR="00A432EC" w:rsidRPr="002E3DF4">
        <w:rPr>
          <w:rFonts w:cs="Times New Roman"/>
          <w:i/>
          <w:sz w:val="24"/>
          <w:szCs w:val="24"/>
        </w:rPr>
        <w:t xml:space="preserve"> </w:t>
      </w:r>
      <w:r w:rsidRPr="002E3DF4">
        <w:rPr>
          <w:rFonts w:cs="Times New Roman"/>
          <w:i/>
          <w:sz w:val="24"/>
          <w:szCs w:val="24"/>
        </w:rPr>
        <w:t>параллелепипед, куб, призма, пирамида, конус, цилиндр, шар и сфера</w:t>
      </w:r>
      <w:r w:rsidRPr="002E3DF4">
        <w:rPr>
          <w:rFonts w:cs="Times New Roman"/>
          <w:sz w:val="24"/>
          <w:szCs w:val="24"/>
        </w:rPr>
        <w:t xml:space="preserve">. </w:t>
      </w:r>
      <w:r w:rsidRPr="002E3DF4">
        <w:rPr>
          <w:rFonts w:cs="Times New Roman"/>
          <w:i/>
          <w:sz w:val="24"/>
          <w:szCs w:val="24"/>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764C6074"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i/>
          <w:sz w:val="24"/>
          <w:szCs w:val="24"/>
        </w:rPr>
        <w:t>Понятие объёма; единицы измерения объёма. Объём прямоугольного параллелепипеда, куба.</w:t>
      </w:r>
    </w:p>
    <w:p w14:paraId="6B1D4111" w14:textId="77777777" w:rsidR="00D22C41" w:rsidRPr="002E3DF4" w:rsidRDefault="00D22C41" w:rsidP="00B93C3F">
      <w:pPr>
        <w:spacing w:after="0" w:line="240" w:lineRule="auto"/>
        <w:ind w:firstLine="709"/>
        <w:jc w:val="both"/>
        <w:rPr>
          <w:rFonts w:eastAsia="Arial Unicode MS" w:cs="Times New Roman"/>
          <w:kern w:val="1"/>
          <w:sz w:val="24"/>
          <w:szCs w:val="24"/>
          <w:lang w:eastAsia="en-US"/>
        </w:rPr>
      </w:pPr>
    </w:p>
    <w:p w14:paraId="364E5907" w14:textId="77777777" w:rsidR="00B93C3F" w:rsidRPr="002E3DF4" w:rsidRDefault="00B93C3F" w:rsidP="00B93C3F">
      <w:pPr>
        <w:spacing w:after="0" w:line="240" w:lineRule="auto"/>
        <w:ind w:firstLine="709"/>
        <w:jc w:val="both"/>
        <w:rPr>
          <w:rFonts w:eastAsia="Arial Unicode MS" w:cs="Times New Roman"/>
          <w:kern w:val="1"/>
          <w:sz w:val="24"/>
          <w:szCs w:val="24"/>
          <w:lang w:eastAsia="en-US"/>
        </w:rPr>
      </w:pPr>
    </w:p>
    <w:p w14:paraId="3AC45DAA" w14:textId="77777777" w:rsidR="004915FD" w:rsidRPr="002E3DF4" w:rsidRDefault="00D22C41" w:rsidP="00536866">
      <w:pPr>
        <w:widowControl w:val="0"/>
        <w:autoSpaceDE w:val="0"/>
        <w:autoSpaceDN w:val="0"/>
        <w:adjustRightInd w:val="0"/>
        <w:spacing w:after="0" w:line="240" w:lineRule="auto"/>
        <w:jc w:val="both"/>
        <w:textAlignment w:val="center"/>
        <w:rPr>
          <w:rFonts w:cs="Times New Roman"/>
          <w:bCs/>
          <w:caps/>
          <w:sz w:val="24"/>
          <w:szCs w:val="24"/>
        </w:rPr>
      </w:pPr>
      <w:r w:rsidRPr="002E3DF4">
        <w:rPr>
          <w:rFonts w:cs="Times New Roman"/>
          <w:bCs/>
          <w:caps/>
          <w:sz w:val="24"/>
          <w:szCs w:val="24"/>
        </w:rPr>
        <w:t>Примерная рабочая программа</w:t>
      </w:r>
      <w:r w:rsidR="00B93C3F" w:rsidRPr="002E3DF4">
        <w:rPr>
          <w:rFonts w:cs="Times New Roman"/>
          <w:bCs/>
          <w:caps/>
          <w:sz w:val="24"/>
          <w:szCs w:val="24"/>
        </w:rPr>
        <w:t xml:space="preserve"> </w:t>
      </w:r>
    </w:p>
    <w:p w14:paraId="5C561DFD" w14:textId="1A4A0A18" w:rsidR="00D22C41" w:rsidRPr="002E3DF4" w:rsidRDefault="00D22C41" w:rsidP="00536866">
      <w:pPr>
        <w:widowControl w:val="0"/>
        <w:autoSpaceDE w:val="0"/>
        <w:autoSpaceDN w:val="0"/>
        <w:adjustRightInd w:val="0"/>
        <w:spacing w:after="0" w:line="240" w:lineRule="auto"/>
        <w:jc w:val="both"/>
        <w:textAlignment w:val="center"/>
        <w:rPr>
          <w:rFonts w:cs="Times New Roman"/>
          <w:bCs/>
          <w:caps/>
          <w:sz w:val="24"/>
          <w:szCs w:val="24"/>
        </w:rPr>
      </w:pPr>
      <w:r w:rsidRPr="002E3DF4">
        <w:rPr>
          <w:rFonts w:cs="Times New Roman"/>
          <w:bCs/>
          <w:caps/>
          <w:sz w:val="24"/>
          <w:szCs w:val="24"/>
        </w:rPr>
        <w:t>учебного курса «Алгебра». 7</w:t>
      </w:r>
      <w:r w:rsidR="00B93C3F" w:rsidRPr="002E3DF4">
        <w:rPr>
          <w:rFonts w:cs="Times New Roman"/>
          <w:bCs/>
          <w:caps/>
          <w:sz w:val="24"/>
          <w:szCs w:val="24"/>
        </w:rPr>
        <w:t>–</w:t>
      </w:r>
      <w:r w:rsidRPr="002E3DF4">
        <w:rPr>
          <w:rFonts w:cs="Times New Roman"/>
          <w:bCs/>
          <w:caps/>
          <w:sz w:val="24"/>
          <w:szCs w:val="24"/>
        </w:rPr>
        <w:t>9 классы</w:t>
      </w:r>
    </w:p>
    <w:p w14:paraId="76F529B7" w14:textId="77777777" w:rsidR="00B93C3F" w:rsidRPr="002E3DF4" w:rsidRDefault="00B93C3F" w:rsidP="00B93C3F">
      <w:pPr>
        <w:widowControl w:val="0"/>
        <w:autoSpaceDE w:val="0"/>
        <w:autoSpaceDN w:val="0"/>
        <w:adjustRightInd w:val="0"/>
        <w:spacing w:after="0" w:line="240" w:lineRule="auto"/>
        <w:ind w:firstLine="709"/>
        <w:jc w:val="both"/>
        <w:textAlignment w:val="center"/>
        <w:rPr>
          <w:rFonts w:cs="Times New Roman"/>
          <w:b/>
          <w:bCs/>
          <w:caps/>
          <w:sz w:val="24"/>
          <w:szCs w:val="24"/>
        </w:rPr>
      </w:pPr>
    </w:p>
    <w:p w14:paraId="6EC953A4"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2E3DF4">
        <w:rPr>
          <w:rFonts w:cs="Times New Roman"/>
          <w:b/>
          <w:bCs/>
          <w:sz w:val="24"/>
          <w:szCs w:val="24"/>
        </w:rPr>
        <w:t>Цели изучения учебного курса</w:t>
      </w:r>
    </w:p>
    <w:p w14:paraId="3C9AA786"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w:t>
      </w:r>
      <w:r w:rsidRPr="002E3DF4">
        <w:rPr>
          <w:rFonts w:cs="Times New Roman"/>
          <w:sz w:val="24"/>
          <w:szCs w:val="24"/>
        </w:rPr>
        <w:br/>
        <w:t>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14199DB8"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2E3DF4">
        <w:rPr>
          <w:rFonts w:cs="Times New Roman"/>
          <w:b/>
          <w:bCs/>
          <w:sz w:val="24"/>
          <w:szCs w:val="24"/>
        </w:rPr>
        <w:t>-</w:t>
      </w:r>
      <w:r w:rsidRPr="002E3DF4">
        <w:rPr>
          <w:rFonts w:cs="Times New Roman"/>
          <w:sz w:val="24"/>
          <w:szCs w:val="24"/>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5C44DBF"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46E7712D" w14:textId="661A0474"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Содержание двух алгебраических линий </w:t>
      </w:r>
      <w:r w:rsidR="00B93C3F" w:rsidRPr="002E3DF4">
        <w:rPr>
          <w:rFonts w:cs="Times New Roman"/>
          <w:sz w:val="24"/>
          <w:szCs w:val="24"/>
        </w:rPr>
        <w:t>–</w:t>
      </w:r>
      <w:r w:rsidRPr="002E3DF4">
        <w:rPr>
          <w:rFonts w:cs="Times New Roman"/>
          <w:sz w:val="24"/>
          <w:szCs w:val="24"/>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w:t>
      </w:r>
      <w:r w:rsidRPr="002E3DF4">
        <w:rPr>
          <w:rFonts w:cs="Times New Roman"/>
          <w:sz w:val="24"/>
          <w:szCs w:val="24"/>
        </w:rPr>
        <w:lastRenderedPageBreak/>
        <w:t>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7EDAE8E"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2E3DF4">
        <w:rPr>
          <w:rFonts w:cs="Times New Roman"/>
          <w:b/>
          <w:bCs/>
          <w:sz w:val="24"/>
          <w:szCs w:val="24"/>
        </w:rPr>
        <w:t>—</w:t>
      </w:r>
      <w:r w:rsidRPr="002E3DF4">
        <w:rPr>
          <w:rFonts w:cs="Times New Roman"/>
          <w:sz w:val="24"/>
          <w:szCs w:val="24"/>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14:paraId="456E9BB7" w14:textId="77777777" w:rsidR="00B93C3F" w:rsidRPr="002E3DF4" w:rsidRDefault="00B93C3F" w:rsidP="00B93C3F">
      <w:pPr>
        <w:widowControl w:val="0"/>
        <w:autoSpaceDE w:val="0"/>
        <w:autoSpaceDN w:val="0"/>
        <w:adjustRightInd w:val="0"/>
        <w:spacing w:after="0" w:line="240" w:lineRule="auto"/>
        <w:ind w:firstLine="709"/>
        <w:jc w:val="both"/>
        <w:textAlignment w:val="center"/>
        <w:rPr>
          <w:rFonts w:cs="Times New Roman"/>
          <w:b/>
          <w:bCs/>
          <w:caps/>
          <w:sz w:val="24"/>
          <w:szCs w:val="24"/>
        </w:rPr>
      </w:pPr>
    </w:p>
    <w:p w14:paraId="344E43F2"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2E3DF4">
        <w:rPr>
          <w:rFonts w:cs="Times New Roman"/>
          <w:b/>
          <w:bCs/>
          <w:sz w:val="24"/>
          <w:szCs w:val="24"/>
        </w:rPr>
        <w:t>Место учебного курса в учебном плане</w:t>
      </w:r>
    </w:p>
    <w:p w14:paraId="399163E5" w14:textId="45DAEBA6"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Согласно учебному плану в 7</w:t>
      </w:r>
      <w:r w:rsidR="00B93C3F" w:rsidRPr="002E3DF4">
        <w:rPr>
          <w:rFonts w:cs="Times New Roman"/>
          <w:sz w:val="24"/>
          <w:szCs w:val="24"/>
        </w:rPr>
        <w:t>–</w:t>
      </w:r>
      <w:r w:rsidRPr="002E3DF4">
        <w:rPr>
          <w:rFonts w:cs="Times New Roman"/>
          <w:sz w:val="24"/>
          <w:szCs w:val="24"/>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19B21EE3" w14:textId="3AA12EB4"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Учебный план на изучение алгебры в 7</w:t>
      </w:r>
      <w:r w:rsidR="002D7CF4" w:rsidRPr="002E3DF4">
        <w:rPr>
          <w:rFonts w:cs="Times New Roman"/>
          <w:sz w:val="24"/>
          <w:szCs w:val="24"/>
        </w:rPr>
        <w:t>–</w:t>
      </w:r>
      <w:r w:rsidRPr="002E3DF4">
        <w:rPr>
          <w:rFonts w:cs="Times New Roman"/>
          <w:sz w:val="24"/>
          <w:szCs w:val="24"/>
        </w:rPr>
        <w:t xml:space="preserve">9 классах отводит не менее 3 учебных часов в неделю в течение каждого года обучения, всего за три года обучения </w:t>
      </w:r>
      <w:r w:rsidR="002D7CF4" w:rsidRPr="002E3DF4">
        <w:rPr>
          <w:rFonts w:cs="Times New Roman"/>
          <w:sz w:val="24"/>
          <w:szCs w:val="24"/>
        </w:rPr>
        <w:t>–</w:t>
      </w:r>
      <w:r w:rsidRPr="002E3DF4">
        <w:rPr>
          <w:rFonts w:cs="Times New Roman"/>
          <w:sz w:val="24"/>
          <w:szCs w:val="24"/>
        </w:rPr>
        <w:t xml:space="preserve"> не менее 306 учебных часов.</w:t>
      </w:r>
    </w:p>
    <w:p w14:paraId="54898AE1" w14:textId="77777777" w:rsidR="002D7CF4" w:rsidRPr="002E3DF4" w:rsidRDefault="002D7CF4" w:rsidP="00B93C3F">
      <w:pPr>
        <w:widowControl w:val="0"/>
        <w:autoSpaceDE w:val="0"/>
        <w:autoSpaceDN w:val="0"/>
        <w:adjustRightInd w:val="0"/>
        <w:spacing w:after="0" w:line="240" w:lineRule="auto"/>
        <w:ind w:firstLine="709"/>
        <w:jc w:val="both"/>
        <w:textAlignment w:val="center"/>
        <w:rPr>
          <w:rFonts w:cs="Times New Roman"/>
          <w:sz w:val="24"/>
          <w:szCs w:val="24"/>
        </w:rPr>
      </w:pPr>
    </w:p>
    <w:p w14:paraId="47A66D17" w14:textId="77777777" w:rsidR="002D7CF4" w:rsidRPr="002E3DF4" w:rsidRDefault="002D7CF4" w:rsidP="00536866">
      <w:pPr>
        <w:widowControl w:val="0"/>
        <w:autoSpaceDE w:val="0"/>
        <w:autoSpaceDN w:val="0"/>
        <w:adjustRightInd w:val="0"/>
        <w:spacing w:after="0" w:line="240" w:lineRule="auto"/>
        <w:jc w:val="both"/>
        <w:textAlignment w:val="center"/>
        <w:rPr>
          <w:rFonts w:cs="Times New Roman"/>
          <w:sz w:val="24"/>
          <w:szCs w:val="24"/>
        </w:rPr>
      </w:pPr>
    </w:p>
    <w:p w14:paraId="6157A402" w14:textId="77777777" w:rsidR="00D22C41" w:rsidRPr="002E3DF4" w:rsidRDefault="00D22C41" w:rsidP="00536866">
      <w:pPr>
        <w:widowControl w:val="0"/>
        <w:autoSpaceDE w:val="0"/>
        <w:autoSpaceDN w:val="0"/>
        <w:adjustRightInd w:val="0"/>
        <w:spacing w:after="0" w:line="240" w:lineRule="auto"/>
        <w:jc w:val="both"/>
        <w:textAlignment w:val="center"/>
        <w:rPr>
          <w:rFonts w:cs="Times New Roman"/>
          <w:bCs/>
          <w:caps/>
          <w:sz w:val="24"/>
          <w:szCs w:val="24"/>
        </w:rPr>
      </w:pPr>
      <w:r w:rsidRPr="002E3DF4">
        <w:rPr>
          <w:rFonts w:cs="Times New Roman"/>
          <w:bCs/>
          <w:caps/>
          <w:sz w:val="24"/>
          <w:szCs w:val="24"/>
        </w:rPr>
        <w:t>Содержание учебного курса (по годам обучения)</w:t>
      </w:r>
    </w:p>
    <w:p w14:paraId="3BA1C244" w14:textId="77777777" w:rsidR="002D7CF4" w:rsidRPr="002E3DF4" w:rsidRDefault="002D7CF4" w:rsidP="00B93C3F">
      <w:pPr>
        <w:widowControl w:val="0"/>
        <w:autoSpaceDE w:val="0"/>
        <w:autoSpaceDN w:val="0"/>
        <w:adjustRightInd w:val="0"/>
        <w:spacing w:after="0" w:line="240" w:lineRule="auto"/>
        <w:ind w:firstLine="709"/>
        <w:textAlignment w:val="center"/>
        <w:rPr>
          <w:rFonts w:cs="Times New Roman"/>
          <w:b/>
          <w:bCs/>
          <w:sz w:val="24"/>
          <w:szCs w:val="24"/>
        </w:rPr>
      </w:pPr>
    </w:p>
    <w:p w14:paraId="7A3BCDBE" w14:textId="77777777" w:rsidR="00D22C41" w:rsidRPr="002E3DF4" w:rsidRDefault="00D22C41" w:rsidP="00536866">
      <w:pPr>
        <w:widowControl w:val="0"/>
        <w:autoSpaceDE w:val="0"/>
        <w:autoSpaceDN w:val="0"/>
        <w:adjustRightInd w:val="0"/>
        <w:spacing w:after="0" w:line="240" w:lineRule="auto"/>
        <w:textAlignment w:val="center"/>
        <w:rPr>
          <w:rFonts w:cs="Times New Roman"/>
          <w:b/>
          <w:bCs/>
          <w:caps/>
          <w:sz w:val="24"/>
          <w:szCs w:val="24"/>
        </w:rPr>
      </w:pPr>
      <w:r w:rsidRPr="002E3DF4">
        <w:rPr>
          <w:rFonts w:cs="Times New Roman"/>
          <w:b/>
          <w:bCs/>
          <w:caps/>
          <w:sz w:val="24"/>
          <w:szCs w:val="24"/>
        </w:rPr>
        <w:t>7 класс</w:t>
      </w:r>
    </w:p>
    <w:p w14:paraId="350FF9E2"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2E3DF4">
        <w:rPr>
          <w:rFonts w:cs="Times New Roman"/>
          <w:b/>
          <w:bCs/>
          <w:i/>
          <w:iCs/>
          <w:sz w:val="24"/>
          <w:szCs w:val="24"/>
        </w:rPr>
        <w:t>Числа и вычисления</w:t>
      </w:r>
    </w:p>
    <w:p w14:paraId="40F21C15"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2E3DF4">
        <w:rPr>
          <w:rFonts w:cs="Times New Roman"/>
          <w:b/>
          <w:bCs/>
          <w:sz w:val="24"/>
          <w:szCs w:val="24"/>
        </w:rPr>
        <w:t>Рациональные числа</w:t>
      </w:r>
    </w:p>
    <w:p w14:paraId="232C2853"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7013B1B2"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pacing w:val="-2"/>
          <w:sz w:val="24"/>
          <w:szCs w:val="24"/>
        </w:rPr>
      </w:pPr>
      <w:r w:rsidRPr="002E3DF4">
        <w:rPr>
          <w:rFonts w:cs="Times New Roman"/>
          <w:spacing w:val="-2"/>
          <w:sz w:val="24"/>
          <w:szCs w:val="24"/>
        </w:rPr>
        <w:t>Степень с натуральным показателем: определение, преобразование выражений на основе определения, запись больших чисел.</w:t>
      </w:r>
    </w:p>
    <w:p w14:paraId="3E94E6AF"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Проценты, запись процентов в виде дроби и дроби в виде процентов. Три основные задачи на проценты, решение задач из реальной практики.</w:t>
      </w:r>
    </w:p>
    <w:p w14:paraId="7162AC80"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Применение признаков делимости, разложение на множители натуральных чисел.</w:t>
      </w:r>
    </w:p>
    <w:p w14:paraId="71809E09"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Реальные зависимости, в том числе прямая и обратная пропорциональности.</w:t>
      </w:r>
    </w:p>
    <w:p w14:paraId="6E3BC311"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2E3DF4">
        <w:rPr>
          <w:rFonts w:cs="Times New Roman"/>
          <w:b/>
          <w:bCs/>
          <w:i/>
          <w:iCs/>
          <w:sz w:val="24"/>
          <w:szCs w:val="24"/>
        </w:rPr>
        <w:t>Алгебраические выражения</w:t>
      </w:r>
    </w:p>
    <w:p w14:paraId="05B75080"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pacing w:val="-2"/>
          <w:sz w:val="24"/>
          <w:szCs w:val="24"/>
        </w:rPr>
      </w:pPr>
      <w:r w:rsidRPr="002E3DF4">
        <w:rPr>
          <w:rFonts w:cs="Times New Roman"/>
          <w:spacing w:val="-2"/>
          <w:sz w:val="24"/>
          <w:szCs w:val="24"/>
        </w:rPr>
        <w:t>Переменные, числовое значение выражения с переменной. До</w:t>
      </w:r>
      <w:r w:rsidRPr="002E3DF4">
        <w:rPr>
          <w:rFonts w:cs="Times New Roman"/>
          <w:sz w:val="24"/>
          <w:szCs w:val="24"/>
        </w:rPr>
        <w:t xml:space="preserve">пустимые значения переменных. Представление зависимости </w:t>
      </w:r>
      <w:r w:rsidRPr="002E3DF4">
        <w:rPr>
          <w:rFonts w:cs="Times New Roman"/>
          <w:spacing w:val="-2"/>
          <w:sz w:val="24"/>
          <w:szCs w:val="24"/>
        </w:rPr>
        <w:t>между величинами в виде формулы. Вычисления по формулам.</w:t>
      </w:r>
    </w:p>
    <w:p w14:paraId="6497F293"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pacing w:val="-2"/>
          <w:sz w:val="24"/>
          <w:szCs w:val="24"/>
        </w:rPr>
      </w:pPr>
      <w:r w:rsidRPr="002E3DF4">
        <w:rPr>
          <w:rFonts w:cs="Times New Roman"/>
          <w:spacing w:val="-2"/>
          <w:sz w:val="24"/>
          <w:szCs w:val="24"/>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3441D475"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Свойства степени с натуральным показателем.</w:t>
      </w:r>
    </w:p>
    <w:p w14:paraId="5C806B49"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45A0C71B"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2E3DF4">
        <w:rPr>
          <w:rFonts w:cs="Times New Roman"/>
          <w:b/>
          <w:bCs/>
          <w:i/>
          <w:iCs/>
          <w:sz w:val="24"/>
          <w:szCs w:val="24"/>
        </w:rPr>
        <w:t>Уравнения</w:t>
      </w:r>
    </w:p>
    <w:p w14:paraId="44032CC0"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lastRenderedPageBreak/>
        <w:t>Уравнение, корень уравнения, правила преобразования уравнения, равносильность уравнений.</w:t>
      </w:r>
    </w:p>
    <w:p w14:paraId="48D8A8B4"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3ACCCAE5" w14:textId="636EA4ED"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i/>
          <w:sz w:val="24"/>
          <w:szCs w:val="24"/>
        </w:rPr>
        <w:t>Линейное уравнение с двумя переменными и его график</w:t>
      </w:r>
      <w:r w:rsidR="003D5C2A" w:rsidRPr="002E3DF4">
        <w:rPr>
          <w:rStyle w:val="a7"/>
          <w:rFonts w:cs="Times New Roman"/>
          <w:i/>
          <w:sz w:val="24"/>
          <w:szCs w:val="24"/>
        </w:rPr>
        <w:footnoteReference w:id="14"/>
      </w:r>
      <w:r w:rsidRPr="002E3DF4">
        <w:rPr>
          <w:rFonts w:cs="Times New Roman"/>
          <w:sz w:val="24"/>
          <w:szCs w:val="24"/>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D90944C"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2E3DF4">
        <w:rPr>
          <w:rFonts w:cs="Times New Roman"/>
          <w:b/>
          <w:bCs/>
          <w:i/>
          <w:iCs/>
          <w:sz w:val="24"/>
          <w:szCs w:val="24"/>
        </w:rPr>
        <w:t>Координаты и графики. Функции</w:t>
      </w:r>
    </w:p>
    <w:p w14:paraId="0E961109"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Координата точки на прямой. Числовые промежутки. Расстояние между двумя точками координатной прямой.</w:t>
      </w:r>
    </w:p>
    <w:p w14:paraId="2E184F8D"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pacing w:val="-2"/>
          <w:sz w:val="24"/>
          <w:szCs w:val="24"/>
        </w:rPr>
      </w:pPr>
      <w:r w:rsidRPr="002E3DF4">
        <w:rPr>
          <w:rFonts w:cs="Times New Roman"/>
          <w:spacing w:val="-2"/>
          <w:sz w:val="24"/>
          <w:szCs w:val="24"/>
        </w:rPr>
        <w:t xml:space="preserve">Прямоугольная система координат, оси </w:t>
      </w:r>
      <w:r w:rsidRPr="002E3DF4">
        <w:rPr>
          <w:rFonts w:cs="Times New Roman"/>
          <w:i/>
          <w:iCs/>
          <w:spacing w:val="-2"/>
          <w:sz w:val="24"/>
          <w:szCs w:val="24"/>
        </w:rPr>
        <w:t>Ox</w:t>
      </w:r>
      <w:r w:rsidRPr="002E3DF4">
        <w:rPr>
          <w:rFonts w:cs="Times New Roman"/>
          <w:spacing w:val="-2"/>
          <w:sz w:val="24"/>
          <w:szCs w:val="24"/>
        </w:rPr>
        <w:t xml:space="preserve"> и </w:t>
      </w:r>
      <w:r w:rsidRPr="002E3DF4">
        <w:rPr>
          <w:rFonts w:cs="Times New Roman"/>
          <w:i/>
          <w:iCs/>
          <w:spacing w:val="-2"/>
          <w:sz w:val="24"/>
          <w:szCs w:val="24"/>
        </w:rPr>
        <w:t>Oy.</w:t>
      </w:r>
      <w:r w:rsidRPr="002E3DF4">
        <w:rPr>
          <w:rFonts w:cs="Times New Roman"/>
          <w:spacing w:val="-2"/>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w:t>
      </w:r>
    </w:p>
    <w:p w14:paraId="75B0A06C"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spacing w:val="-5"/>
          <w:sz w:val="24"/>
          <w:szCs w:val="24"/>
        </w:rPr>
        <w:t>Понятие функции. График функции. Свойства функций. Линей</w:t>
      </w:r>
      <w:r w:rsidRPr="002E3DF4">
        <w:rPr>
          <w:rFonts w:cs="Times New Roman"/>
          <w:sz w:val="24"/>
          <w:szCs w:val="24"/>
        </w:rPr>
        <w:t xml:space="preserve">ная функция, её график. График функции </w:t>
      </w:r>
      <w:r w:rsidRPr="002E3DF4">
        <w:rPr>
          <w:rFonts w:cs="Times New Roman"/>
          <w:sz w:val="24"/>
          <w:szCs w:val="24"/>
          <w:shd w:val="clear" w:color="auto" w:fill="FFFFFF"/>
        </w:rPr>
        <w:t>y = kx + b</w:t>
      </w:r>
      <w:r w:rsidRPr="002E3DF4">
        <w:rPr>
          <w:rFonts w:cs="Times New Roman"/>
          <w:sz w:val="24"/>
          <w:szCs w:val="24"/>
        </w:rPr>
        <w:t xml:space="preserve">. </w:t>
      </w:r>
      <w:r w:rsidRPr="002E3DF4">
        <w:rPr>
          <w:rFonts w:cs="Times New Roman"/>
          <w:i/>
          <w:sz w:val="24"/>
          <w:szCs w:val="24"/>
        </w:rPr>
        <w:t>Графическое решение линейных уравнений и систем линейных уравнений.</w:t>
      </w:r>
    </w:p>
    <w:p w14:paraId="14074506" w14:textId="77777777" w:rsidR="00D22C41" w:rsidRPr="002E3DF4" w:rsidRDefault="00D22C41" w:rsidP="00B93C3F">
      <w:pPr>
        <w:spacing w:after="0" w:line="240" w:lineRule="auto"/>
        <w:ind w:firstLine="709"/>
        <w:jc w:val="both"/>
        <w:rPr>
          <w:rFonts w:cs="Times New Roman"/>
          <w:b/>
          <w:sz w:val="24"/>
          <w:szCs w:val="24"/>
        </w:rPr>
      </w:pPr>
    </w:p>
    <w:p w14:paraId="75EFBF55" w14:textId="77777777" w:rsidR="00D22C41" w:rsidRPr="002E3DF4" w:rsidRDefault="00D22C41" w:rsidP="00536866">
      <w:pPr>
        <w:widowControl w:val="0"/>
        <w:autoSpaceDE w:val="0"/>
        <w:autoSpaceDN w:val="0"/>
        <w:adjustRightInd w:val="0"/>
        <w:spacing w:after="0" w:line="240" w:lineRule="auto"/>
        <w:textAlignment w:val="center"/>
        <w:rPr>
          <w:rFonts w:eastAsiaTheme="majorEastAsia" w:cs="Times New Roman"/>
          <w:b/>
          <w:bCs/>
          <w:sz w:val="24"/>
          <w:szCs w:val="24"/>
          <w:lang w:eastAsia="en-US"/>
        </w:rPr>
      </w:pPr>
      <w:bookmarkStart w:id="94" w:name="_Toc83232967"/>
      <w:r w:rsidRPr="002E3DF4">
        <w:rPr>
          <w:rFonts w:eastAsiaTheme="majorEastAsia" w:cs="Times New Roman"/>
          <w:b/>
          <w:bCs/>
          <w:sz w:val="24"/>
          <w:szCs w:val="24"/>
          <w:lang w:eastAsia="en-US"/>
        </w:rPr>
        <w:t>8 КЛАСС</w:t>
      </w:r>
      <w:bookmarkEnd w:id="94"/>
    </w:p>
    <w:p w14:paraId="5F41BCC0"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2E3DF4">
        <w:rPr>
          <w:rFonts w:cs="Times New Roman"/>
          <w:b/>
          <w:bCs/>
          <w:i/>
          <w:iCs/>
          <w:sz w:val="24"/>
          <w:szCs w:val="24"/>
        </w:rPr>
        <w:t>Числа и вычисления</w:t>
      </w:r>
    </w:p>
    <w:p w14:paraId="77F30895"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Квадратный корень из числа. </w:t>
      </w:r>
      <w:r w:rsidRPr="002E3DF4">
        <w:rPr>
          <w:rFonts w:cs="Times New Roman"/>
          <w:i/>
          <w:sz w:val="24"/>
          <w:szCs w:val="24"/>
        </w:rPr>
        <w:t>Понятие об иррациональном числе. Десятичные приближения иррациональных чисел</w:t>
      </w:r>
      <w:r w:rsidRPr="002E3DF4">
        <w:rPr>
          <w:rFonts w:cs="Times New Roman"/>
          <w:sz w:val="24"/>
          <w:szCs w:val="24"/>
        </w:rPr>
        <w:t xml:space="preserve">. Свойства арифметических квадратных корней и их применение к преобразованию числовых выражений и вычислениям. </w:t>
      </w:r>
      <w:r w:rsidRPr="002E3DF4">
        <w:rPr>
          <w:rFonts w:cs="Times New Roman"/>
          <w:i/>
          <w:sz w:val="24"/>
          <w:szCs w:val="24"/>
        </w:rPr>
        <w:t>Действительные числа</w:t>
      </w:r>
      <w:r w:rsidRPr="002E3DF4">
        <w:rPr>
          <w:rFonts w:cs="Times New Roman"/>
          <w:sz w:val="24"/>
          <w:szCs w:val="24"/>
        </w:rPr>
        <w:t>.</w:t>
      </w:r>
    </w:p>
    <w:p w14:paraId="419D3F7A"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Степень с целым показателем и её свойства. Стандартная запись числа.</w:t>
      </w:r>
    </w:p>
    <w:p w14:paraId="48991532"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2E3DF4">
        <w:rPr>
          <w:rFonts w:cs="Times New Roman"/>
          <w:b/>
          <w:bCs/>
          <w:i/>
          <w:iCs/>
          <w:sz w:val="24"/>
          <w:szCs w:val="24"/>
        </w:rPr>
        <w:t>Алгебраические выражения</w:t>
      </w:r>
    </w:p>
    <w:p w14:paraId="33CEEBE4"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Квадратный трёхчлен; разложение квадратного трёхчлена на множители.</w:t>
      </w:r>
    </w:p>
    <w:p w14:paraId="243C63AB"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3BC868CB"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2E3DF4">
        <w:rPr>
          <w:rFonts w:cs="Times New Roman"/>
          <w:b/>
          <w:bCs/>
          <w:i/>
          <w:iCs/>
          <w:sz w:val="24"/>
          <w:szCs w:val="24"/>
        </w:rPr>
        <w:t>Уравнения и неравенства</w:t>
      </w:r>
    </w:p>
    <w:p w14:paraId="12690D23"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pacing w:val="-4"/>
          <w:sz w:val="24"/>
          <w:szCs w:val="24"/>
        </w:rPr>
      </w:pPr>
      <w:r w:rsidRPr="002E3DF4">
        <w:rPr>
          <w:rFonts w:cs="Times New Roman"/>
          <w:spacing w:val="-4"/>
          <w:sz w:val="24"/>
          <w:szCs w:val="24"/>
        </w:rPr>
        <w:t>Квадратное</w:t>
      </w:r>
      <w:r w:rsidRPr="002E3DF4">
        <w:rPr>
          <w:rFonts w:cs="Times New Roman"/>
          <w:spacing w:val="-15"/>
          <w:sz w:val="24"/>
          <w:szCs w:val="24"/>
        </w:rPr>
        <w:t xml:space="preserve"> </w:t>
      </w:r>
      <w:r w:rsidRPr="002E3DF4">
        <w:rPr>
          <w:rFonts w:cs="Times New Roman"/>
          <w:spacing w:val="-4"/>
          <w:sz w:val="24"/>
          <w:szCs w:val="24"/>
        </w:rPr>
        <w:t>уравнение,</w:t>
      </w:r>
      <w:r w:rsidRPr="002E3DF4">
        <w:rPr>
          <w:rFonts w:cs="Times New Roman"/>
          <w:spacing w:val="-15"/>
          <w:sz w:val="24"/>
          <w:szCs w:val="24"/>
        </w:rPr>
        <w:t xml:space="preserve"> </w:t>
      </w:r>
      <w:r w:rsidRPr="002E3DF4">
        <w:rPr>
          <w:rFonts w:cs="Times New Roman"/>
          <w:spacing w:val="-4"/>
          <w:sz w:val="24"/>
          <w:szCs w:val="24"/>
        </w:rPr>
        <w:t>формула</w:t>
      </w:r>
      <w:r w:rsidRPr="002E3DF4">
        <w:rPr>
          <w:rFonts w:cs="Times New Roman"/>
          <w:spacing w:val="-15"/>
          <w:sz w:val="24"/>
          <w:szCs w:val="24"/>
        </w:rPr>
        <w:t xml:space="preserve"> </w:t>
      </w:r>
      <w:r w:rsidRPr="002E3DF4">
        <w:rPr>
          <w:rFonts w:cs="Times New Roman"/>
          <w:spacing w:val="-4"/>
          <w:sz w:val="24"/>
          <w:szCs w:val="24"/>
        </w:rPr>
        <w:t>корней</w:t>
      </w:r>
      <w:r w:rsidRPr="002E3DF4">
        <w:rPr>
          <w:rFonts w:cs="Times New Roman"/>
          <w:spacing w:val="-15"/>
          <w:sz w:val="24"/>
          <w:szCs w:val="24"/>
        </w:rPr>
        <w:t xml:space="preserve"> </w:t>
      </w:r>
      <w:r w:rsidRPr="002E3DF4">
        <w:rPr>
          <w:rFonts w:cs="Times New Roman"/>
          <w:spacing w:val="-4"/>
          <w:sz w:val="24"/>
          <w:szCs w:val="24"/>
        </w:rPr>
        <w:t>квадратного</w:t>
      </w:r>
      <w:r w:rsidRPr="002E3DF4">
        <w:rPr>
          <w:rFonts w:cs="Times New Roman"/>
          <w:spacing w:val="-15"/>
          <w:sz w:val="24"/>
          <w:szCs w:val="24"/>
        </w:rPr>
        <w:t xml:space="preserve"> </w:t>
      </w:r>
      <w:r w:rsidRPr="002E3DF4">
        <w:rPr>
          <w:rFonts w:cs="Times New Roman"/>
          <w:spacing w:val="-4"/>
          <w:sz w:val="24"/>
          <w:szCs w:val="24"/>
        </w:rPr>
        <w:t xml:space="preserve">уравнения. </w:t>
      </w:r>
      <w:r w:rsidRPr="002E3DF4">
        <w:rPr>
          <w:rFonts w:cs="Times New Roman"/>
          <w:i/>
          <w:spacing w:val="-4"/>
          <w:sz w:val="24"/>
          <w:szCs w:val="24"/>
        </w:rPr>
        <w:t>Теорема Виета.</w:t>
      </w:r>
      <w:r w:rsidRPr="002E3DF4">
        <w:rPr>
          <w:rFonts w:cs="Times New Roman"/>
          <w:spacing w:val="-4"/>
          <w:sz w:val="24"/>
          <w:szCs w:val="24"/>
        </w:rPr>
        <w:t xml:space="preserve"> Решение уравнений, сводящихся к линейным и квадратным. Простейшие дробно-рациональные уравнения.</w:t>
      </w:r>
    </w:p>
    <w:p w14:paraId="6329C5F0"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i/>
          <w:sz w:val="24"/>
          <w:szCs w:val="24"/>
        </w:rPr>
        <w:t>Графическая</w:t>
      </w:r>
      <w:r w:rsidRPr="002E3DF4">
        <w:rPr>
          <w:rFonts w:cs="Times New Roman"/>
          <w:i/>
          <w:spacing w:val="-15"/>
          <w:sz w:val="24"/>
          <w:szCs w:val="24"/>
        </w:rPr>
        <w:t xml:space="preserve"> </w:t>
      </w:r>
      <w:r w:rsidRPr="002E3DF4">
        <w:rPr>
          <w:rFonts w:cs="Times New Roman"/>
          <w:i/>
          <w:sz w:val="24"/>
          <w:szCs w:val="24"/>
        </w:rPr>
        <w:t>интерпретация</w:t>
      </w:r>
      <w:r w:rsidRPr="002E3DF4">
        <w:rPr>
          <w:rFonts w:cs="Times New Roman"/>
          <w:i/>
          <w:spacing w:val="-15"/>
          <w:sz w:val="24"/>
          <w:szCs w:val="24"/>
        </w:rPr>
        <w:t xml:space="preserve"> </w:t>
      </w:r>
      <w:r w:rsidRPr="002E3DF4">
        <w:rPr>
          <w:rFonts w:cs="Times New Roman"/>
          <w:i/>
          <w:sz w:val="24"/>
          <w:szCs w:val="24"/>
        </w:rPr>
        <w:t>уравнений</w:t>
      </w:r>
      <w:r w:rsidRPr="002E3DF4">
        <w:rPr>
          <w:rFonts w:cs="Times New Roman"/>
          <w:i/>
          <w:spacing w:val="-15"/>
          <w:sz w:val="24"/>
          <w:szCs w:val="24"/>
        </w:rPr>
        <w:t xml:space="preserve"> </w:t>
      </w:r>
      <w:r w:rsidRPr="002E3DF4">
        <w:rPr>
          <w:rFonts w:cs="Times New Roman"/>
          <w:i/>
          <w:sz w:val="24"/>
          <w:szCs w:val="24"/>
        </w:rPr>
        <w:t>с</w:t>
      </w:r>
      <w:r w:rsidRPr="002E3DF4">
        <w:rPr>
          <w:rFonts w:cs="Times New Roman"/>
          <w:i/>
          <w:spacing w:val="-15"/>
          <w:sz w:val="24"/>
          <w:szCs w:val="24"/>
        </w:rPr>
        <w:t xml:space="preserve"> </w:t>
      </w:r>
      <w:r w:rsidRPr="002E3DF4">
        <w:rPr>
          <w:rFonts w:cs="Times New Roman"/>
          <w:i/>
          <w:sz w:val="24"/>
          <w:szCs w:val="24"/>
        </w:rPr>
        <w:t>двумя</w:t>
      </w:r>
      <w:r w:rsidRPr="002E3DF4">
        <w:rPr>
          <w:rFonts w:cs="Times New Roman"/>
          <w:i/>
          <w:spacing w:val="-15"/>
          <w:sz w:val="24"/>
          <w:szCs w:val="24"/>
        </w:rPr>
        <w:t xml:space="preserve"> </w:t>
      </w:r>
      <w:r w:rsidRPr="002E3DF4">
        <w:rPr>
          <w:rFonts w:cs="Times New Roman"/>
          <w:i/>
          <w:sz w:val="24"/>
          <w:szCs w:val="24"/>
        </w:rPr>
        <w:t>переменными и систем линейных уравнений с двумя переменными.</w:t>
      </w:r>
      <w:r w:rsidRPr="002E3DF4">
        <w:rPr>
          <w:rFonts w:cs="Times New Roman"/>
          <w:sz w:val="24"/>
          <w:szCs w:val="24"/>
        </w:rPr>
        <w:t xml:space="preserve"> Примеры решения систем нелинейных уравнений с двумя переменными.</w:t>
      </w:r>
    </w:p>
    <w:p w14:paraId="549B7A4D"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Решение текстовых задач алгебраическим способом.</w:t>
      </w:r>
    </w:p>
    <w:p w14:paraId="6BAFCE50"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528AB3F2"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2E3DF4">
        <w:rPr>
          <w:rFonts w:cs="Times New Roman"/>
          <w:b/>
          <w:bCs/>
          <w:i/>
          <w:iCs/>
          <w:sz w:val="24"/>
          <w:szCs w:val="24"/>
        </w:rPr>
        <w:t>Функции</w:t>
      </w:r>
    </w:p>
    <w:p w14:paraId="2E261F82"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Понятие функции. Область определения и множество значений функции. Способы задания функций.</w:t>
      </w:r>
    </w:p>
    <w:p w14:paraId="07939AD7" w14:textId="77777777" w:rsidR="00D22C41" w:rsidRPr="002E3DF4" w:rsidRDefault="00D22C41" w:rsidP="00536866">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График функции. Чтение свойств функции по её графику. Примеры графиков функций, отражающих реальные процессы.</w:t>
      </w:r>
    </w:p>
    <w:p w14:paraId="44A7F110" w14:textId="6A68923C" w:rsidR="00D22C41" w:rsidRPr="002E3DF4" w:rsidRDefault="00D22C41" w:rsidP="00536866">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Функции, описывающие прямую и обратную пропорциональные зависимости, их графики. Функции </w:t>
      </w:r>
      <w:r w:rsidRPr="002E3DF4">
        <w:rPr>
          <w:rFonts w:cs="Times New Roman"/>
          <w:i/>
          <w:iCs/>
          <w:sz w:val="24"/>
          <w:szCs w:val="24"/>
        </w:rPr>
        <w:t>y</w:t>
      </w:r>
      <w:r w:rsidRPr="002E3DF4">
        <w:rPr>
          <w:rFonts w:cs="Times New Roman"/>
          <w:sz w:val="24"/>
          <w:szCs w:val="24"/>
        </w:rPr>
        <w:t> </w:t>
      </w:r>
      <w:r w:rsidRPr="002E3DF4">
        <w:rPr>
          <w:rFonts w:cs="Times New Roman"/>
          <w:sz w:val="24"/>
          <w:szCs w:val="24"/>
        </w:rPr>
        <w:t>=</w:t>
      </w:r>
      <w:r w:rsidRPr="002E3DF4">
        <w:rPr>
          <w:rFonts w:cs="Times New Roman"/>
          <w:sz w:val="24"/>
          <w:szCs w:val="24"/>
        </w:rPr>
        <w:t> </w:t>
      </w:r>
      <w:r w:rsidRPr="002E3DF4">
        <w:rPr>
          <w:rFonts w:cs="Times New Roman"/>
          <w:i/>
          <w:iCs/>
          <w:sz w:val="24"/>
          <w:szCs w:val="24"/>
        </w:rPr>
        <w:t>x</w:t>
      </w:r>
      <w:r w:rsidRPr="002E3DF4">
        <w:rPr>
          <w:rFonts w:cs="Times New Roman"/>
          <w:sz w:val="24"/>
          <w:szCs w:val="24"/>
          <w:vertAlign w:val="superscript"/>
        </w:rPr>
        <w:t>2</w:t>
      </w:r>
      <w:r w:rsidRPr="002E3DF4">
        <w:rPr>
          <w:rFonts w:cs="Times New Roman"/>
          <w:sz w:val="24"/>
          <w:szCs w:val="24"/>
        </w:rPr>
        <w:t xml:space="preserve">, </w:t>
      </w:r>
      <w:r w:rsidRPr="002E3DF4">
        <w:rPr>
          <w:rFonts w:cs="Times New Roman"/>
          <w:i/>
          <w:iCs/>
          <w:sz w:val="24"/>
          <w:szCs w:val="24"/>
        </w:rPr>
        <w:t>y</w:t>
      </w:r>
      <w:r w:rsidRPr="002E3DF4">
        <w:rPr>
          <w:rFonts w:cs="Times New Roman"/>
          <w:sz w:val="24"/>
          <w:szCs w:val="24"/>
        </w:rPr>
        <w:t> </w:t>
      </w:r>
      <w:r w:rsidRPr="002E3DF4">
        <w:rPr>
          <w:rFonts w:cs="Times New Roman"/>
          <w:sz w:val="24"/>
          <w:szCs w:val="24"/>
        </w:rPr>
        <w:t>=</w:t>
      </w:r>
      <w:r w:rsidRPr="002E3DF4">
        <w:rPr>
          <w:rFonts w:cs="Times New Roman"/>
          <w:sz w:val="24"/>
          <w:szCs w:val="24"/>
        </w:rPr>
        <w:t> </w:t>
      </w:r>
      <w:r w:rsidRPr="002E3DF4">
        <w:rPr>
          <w:rFonts w:cs="Times New Roman"/>
          <w:i/>
          <w:iCs/>
          <w:sz w:val="24"/>
          <w:szCs w:val="24"/>
        </w:rPr>
        <w:t>x</w:t>
      </w:r>
      <w:r w:rsidRPr="002E3DF4">
        <w:rPr>
          <w:rFonts w:cs="Times New Roman"/>
          <w:sz w:val="24"/>
          <w:szCs w:val="24"/>
          <w:vertAlign w:val="superscript"/>
        </w:rPr>
        <w:t>3</w:t>
      </w:r>
      <w:r w:rsidRPr="002E3DF4">
        <w:rPr>
          <w:rFonts w:cs="Times New Roman"/>
          <w:sz w:val="24"/>
          <w:szCs w:val="24"/>
        </w:rPr>
        <w:t>,</w:t>
      </w:r>
      <w:r w:rsidR="003D5C2A" w:rsidRPr="002E3DF4">
        <w:rPr>
          <w:rFonts w:cs="Times New Roman"/>
          <w:sz w:val="24"/>
          <w:szCs w:val="24"/>
        </w:rPr>
        <w:t xml:space="preserve"> </w:t>
      </w:r>
      <w:r w:rsidRPr="002E3DF4">
        <w:rPr>
          <w:rFonts w:cs="Times New Roman"/>
          <w:i/>
          <w:iCs/>
          <w:sz w:val="24"/>
          <w:szCs w:val="24"/>
        </w:rPr>
        <w:t>y</w:t>
      </w:r>
      <w:r w:rsidRPr="002E3DF4">
        <w:rPr>
          <w:rFonts w:cs="Times New Roman"/>
          <w:i/>
          <w:iCs/>
          <w:sz w:val="24"/>
          <w:szCs w:val="24"/>
        </w:rPr>
        <w:t> </w:t>
      </w:r>
      <w:r w:rsidRPr="002E3DF4">
        <w:rPr>
          <w:rFonts w:cs="Times New Roman"/>
          <w:sz w:val="24"/>
          <w:szCs w:val="24"/>
        </w:rPr>
        <w:t>=</w:t>
      </w:r>
      <w:r w:rsidRPr="002E3DF4">
        <w:rPr>
          <w:rFonts w:cs="Times New Roman"/>
          <w:sz w:val="24"/>
          <w:szCs w:val="24"/>
        </w:rPr>
        <w:t> </w:t>
      </w:r>
      <m:oMath>
        <m:rad>
          <m:radPr>
            <m:degHide m:val="1"/>
            <m:ctrlPr>
              <w:rPr>
                <w:rFonts w:ascii="Cambria Math" w:hAnsi="Cambria Math" w:cs="Times New Roman"/>
                <w:sz w:val="24"/>
                <w:szCs w:val="24"/>
              </w:rPr>
            </m:ctrlPr>
          </m:radPr>
          <m:deg/>
          <m:e>
            <m:r>
              <m:rPr>
                <m:sty m:val="p"/>
              </m:rPr>
              <w:rPr>
                <w:rFonts w:ascii="Cambria Math" w:hAnsi="Cambria Math" w:cs="Times New Roman"/>
                <w:sz w:val="24"/>
                <w:szCs w:val="24"/>
                <w:lang w:val="en-US"/>
              </w:rPr>
              <m:t>x</m:t>
            </m:r>
          </m:e>
        </m:rad>
      </m:oMath>
      <w:r w:rsidRPr="002E3DF4">
        <w:rPr>
          <w:rFonts w:cs="Times New Roman"/>
          <w:sz w:val="24"/>
          <w:szCs w:val="24"/>
        </w:rPr>
        <w:t xml:space="preserve">,  </w:t>
      </w:r>
      <w:r w:rsidRPr="002E3DF4">
        <w:rPr>
          <w:rFonts w:cs="Times New Roman"/>
          <w:i/>
          <w:iCs/>
          <w:sz w:val="24"/>
          <w:szCs w:val="24"/>
        </w:rPr>
        <w:t>y</w:t>
      </w:r>
      <w:r w:rsidRPr="002E3DF4">
        <w:rPr>
          <w:rFonts w:cs="Times New Roman"/>
          <w:i/>
          <w:iCs/>
          <w:sz w:val="24"/>
          <w:szCs w:val="24"/>
        </w:rPr>
        <w:t> </w:t>
      </w:r>
      <w:r w:rsidRPr="002E3DF4">
        <w:rPr>
          <w:rFonts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Pr="002E3DF4">
        <w:rPr>
          <w:rFonts w:cs="Times New Roman"/>
          <w:sz w:val="24"/>
          <w:szCs w:val="24"/>
        </w:rPr>
        <w:t xml:space="preserve">. </w:t>
      </w:r>
      <w:r w:rsidRPr="002E3DF4">
        <w:rPr>
          <w:rFonts w:cs="Times New Roman"/>
          <w:i/>
          <w:sz w:val="24"/>
          <w:szCs w:val="24"/>
        </w:rPr>
        <w:t xml:space="preserve">Графическое решение уравнений и </w:t>
      </w:r>
      <w:r w:rsidRPr="002E3DF4">
        <w:rPr>
          <w:rFonts w:cs="Times New Roman"/>
          <w:i/>
          <w:sz w:val="24"/>
          <w:szCs w:val="24"/>
        </w:rPr>
        <w:lastRenderedPageBreak/>
        <w:t>систем уравнений</w:t>
      </w:r>
      <w:r w:rsidRPr="002E3DF4">
        <w:rPr>
          <w:rFonts w:cs="Times New Roman"/>
          <w:sz w:val="24"/>
          <w:szCs w:val="24"/>
        </w:rPr>
        <w:t>.</w:t>
      </w:r>
    </w:p>
    <w:p w14:paraId="48BEF1D2" w14:textId="77777777" w:rsidR="003D5C2A" w:rsidRPr="002E3DF4" w:rsidRDefault="003D5C2A" w:rsidP="003D5C2A">
      <w:pPr>
        <w:widowControl w:val="0"/>
        <w:autoSpaceDE w:val="0"/>
        <w:autoSpaceDN w:val="0"/>
        <w:adjustRightInd w:val="0"/>
        <w:spacing w:after="0" w:line="240" w:lineRule="auto"/>
        <w:ind w:firstLine="709"/>
        <w:jc w:val="both"/>
        <w:textAlignment w:val="center"/>
        <w:rPr>
          <w:rFonts w:eastAsiaTheme="majorEastAsia" w:cs="Times New Roman"/>
          <w:b/>
          <w:bCs/>
          <w:sz w:val="24"/>
          <w:szCs w:val="24"/>
          <w:lang w:eastAsia="en-US"/>
        </w:rPr>
      </w:pPr>
      <w:bookmarkStart w:id="95" w:name="_Toc83232968"/>
    </w:p>
    <w:p w14:paraId="79D7CD2C" w14:textId="77777777" w:rsidR="00D22C41" w:rsidRPr="002E3DF4" w:rsidRDefault="00D22C41" w:rsidP="00536866">
      <w:pPr>
        <w:widowControl w:val="0"/>
        <w:autoSpaceDE w:val="0"/>
        <w:autoSpaceDN w:val="0"/>
        <w:adjustRightInd w:val="0"/>
        <w:spacing w:after="0" w:line="240" w:lineRule="auto"/>
        <w:textAlignment w:val="center"/>
        <w:rPr>
          <w:rFonts w:eastAsiaTheme="majorEastAsia" w:cs="Times New Roman"/>
          <w:b/>
          <w:bCs/>
          <w:sz w:val="24"/>
          <w:szCs w:val="24"/>
          <w:lang w:eastAsia="en-US"/>
        </w:rPr>
      </w:pPr>
      <w:r w:rsidRPr="002E3DF4">
        <w:rPr>
          <w:rFonts w:eastAsiaTheme="majorEastAsia" w:cs="Times New Roman"/>
          <w:b/>
          <w:bCs/>
          <w:sz w:val="24"/>
          <w:szCs w:val="24"/>
          <w:lang w:eastAsia="en-US"/>
        </w:rPr>
        <w:t>9 КЛАСС</w:t>
      </w:r>
      <w:bookmarkEnd w:id="95"/>
    </w:p>
    <w:p w14:paraId="49E16C4E"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2E3DF4">
        <w:rPr>
          <w:rFonts w:cs="Times New Roman"/>
          <w:b/>
          <w:bCs/>
          <w:i/>
          <w:iCs/>
          <w:sz w:val="24"/>
          <w:szCs w:val="24"/>
        </w:rPr>
        <w:t>Числа и вычисления</w:t>
      </w:r>
    </w:p>
    <w:p w14:paraId="6804C426"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2E3DF4">
        <w:rPr>
          <w:rFonts w:cs="Times New Roman"/>
          <w:b/>
          <w:bCs/>
          <w:sz w:val="24"/>
          <w:szCs w:val="24"/>
        </w:rPr>
        <w:t>Действительные числа</w:t>
      </w:r>
    </w:p>
    <w:p w14:paraId="19E5E184"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sz w:val="24"/>
          <w:szCs w:val="24"/>
        </w:rPr>
        <w:t>Рациональные числа</w:t>
      </w:r>
      <w:r w:rsidRPr="002E3DF4">
        <w:rPr>
          <w:rFonts w:cs="Times New Roman"/>
          <w:i/>
          <w:sz w:val="24"/>
          <w:szCs w:val="24"/>
        </w:rPr>
        <w:t>,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23093429"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i/>
          <w:sz w:val="24"/>
          <w:szCs w:val="24"/>
        </w:rPr>
        <w:t>Сравнение действительных чисел, арифметические действия с действительными числами</w:t>
      </w:r>
      <w:r w:rsidRPr="002E3DF4">
        <w:rPr>
          <w:rFonts w:cs="Times New Roman"/>
          <w:sz w:val="24"/>
          <w:szCs w:val="24"/>
        </w:rPr>
        <w:t>.</w:t>
      </w:r>
    </w:p>
    <w:p w14:paraId="3322CD01"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2E3DF4">
        <w:rPr>
          <w:rFonts w:cs="Times New Roman"/>
          <w:b/>
          <w:bCs/>
          <w:sz w:val="24"/>
          <w:szCs w:val="24"/>
        </w:rPr>
        <w:t>Измерения, приближения, оценки</w:t>
      </w:r>
    </w:p>
    <w:p w14:paraId="591F7D79"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Размеры объектов окружающего мира, длительность процессов в окружающем мире.</w:t>
      </w:r>
    </w:p>
    <w:p w14:paraId="281D6A31"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pacing w:val="-2"/>
          <w:sz w:val="24"/>
          <w:szCs w:val="24"/>
        </w:rPr>
      </w:pPr>
      <w:r w:rsidRPr="002E3DF4">
        <w:rPr>
          <w:rFonts w:cs="Times New Roman"/>
          <w:sz w:val="24"/>
          <w:szCs w:val="24"/>
        </w:rPr>
        <w:t xml:space="preserve">Приближённое значение величины, точность приближения. </w:t>
      </w:r>
      <w:r w:rsidRPr="002E3DF4">
        <w:rPr>
          <w:rFonts w:cs="Times New Roman"/>
          <w:spacing w:val="-2"/>
          <w:sz w:val="24"/>
          <w:szCs w:val="24"/>
        </w:rPr>
        <w:t>Округление чисел. Прикидка и оценка результатов вычислений.</w:t>
      </w:r>
    </w:p>
    <w:p w14:paraId="0B7FAE79"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2E3DF4">
        <w:rPr>
          <w:rFonts w:cs="Times New Roman"/>
          <w:b/>
          <w:bCs/>
          <w:i/>
          <w:iCs/>
          <w:sz w:val="24"/>
          <w:szCs w:val="24"/>
        </w:rPr>
        <w:t>Уравнения и неравенства</w:t>
      </w:r>
    </w:p>
    <w:p w14:paraId="3C55152D"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2E3DF4">
        <w:rPr>
          <w:rFonts w:cs="Times New Roman"/>
          <w:b/>
          <w:bCs/>
          <w:sz w:val="24"/>
          <w:szCs w:val="24"/>
        </w:rPr>
        <w:t>Уравнения с одной переменной</w:t>
      </w:r>
    </w:p>
    <w:p w14:paraId="271A222F"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Линейное уравнение. Решение уравнений, сводящихся к линейным.</w:t>
      </w:r>
    </w:p>
    <w:p w14:paraId="309E3FD0"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pacing w:val="-2"/>
          <w:sz w:val="24"/>
          <w:szCs w:val="24"/>
        </w:rPr>
      </w:pPr>
      <w:r w:rsidRPr="002E3DF4">
        <w:rPr>
          <w:rFonts w:cs="Times New Roman"/>
          <w:sz w:val="24"/>
          <w:szCs w:val="24"/>
        </w:rPr>
        <w:t>Квадратное уравнение. Решение уравнений, сводящихся к квадратным. Биквадратное уравнение</w:t>
      </w:r>
      <w:r w:rsidRPr="002E3DF4">
        <w:rPr>
          <w:rFonts w:cs="Times New Roman"/>
          <w:i/>
          <w:sz w:val="24"/>
          <w:szCs w:val="24"/>
        </w:rPr>
        <w:t>. Примеры решения урав</w:t>
      </w:r>
      <w:r w:rsidRPr="002E3DF4">
        <w:rPr>
          <w:rFonts w:cs="Times New Roman"/>
          <w:i/>
          <w:spacing w:val="-2"/>
          <w:sz w:val="24"/>
          <w:szCs w:val="24"/>
        </w:rPr>
        <w:t>нений третьей и четвёртой степеней разложением на множители.</w:t>
      </w:r>
    </w:p>
    <w:p w14:paraId="4202E721"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Решение дробно-рациональных уравнений.</w:t>
      </w:r>
    </w:p>
    <w:p w14:paraId="0469AB4B"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Решение текстовых задач алгебраическим методом.</w:t>
      </w:r>
    </w:p>
    <w:p w14:paraId="64DD089A"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2E3DF4">
        <w:rPr>
          <w:rFonts w:cs="Times New Roman"/>
          <w:b/>
          <w:bCs/>
          <w:sz w:val="24"/>
          <w:szCs w:val="24"/>
        </w:rPr>
        <w:t>Системы уравнений</w:t>
      </w:r>
    </w:p>
    <w:p w14:paraId="0E9FEA2B"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27E72E84"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Решение текстовых задач алгебраическим способом.</w:t>
      </w:r>
    </w:p>
    <w:p w14:paraId="6AF04EF3"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2E3DF4">
        <w:rPr>
          <w:rFonts w:cs="Times New Roman"/>
          <w:b/>
          <w:bCs/>
          <w:sz w:val="24"/>
          <w:szCs w:val="24"/>
        </w:rPr>
        <w:t>Неравенства</w:t>
      </w:r>
    </w:p>
    <w:p w14:paraId="2011A7AE"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Числовые неравенства и их свойства.</w:t>
      </w:r>
    </w:p>
    <w:p w14:paraId="605A8B29"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0C9992A4"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2E3DF4">
        <w:rPr>
          <w:rFonts w:cs="Times New Roman"/>
          <w:b/>
          <w:bCs/>
          <w:i/>
          <w:iCs/>
          <w:sz w:val="24"/>
          <w:szCs w:val="24"/>
        </w:rPr>
        <w:t>Функции</w:t>
      </w:r>
    </w:p>
    <w:p w14:paraId="7A9B62E2"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Квадратичная функция, её график и свойства. Парабола, координаты вершины параболы, ось симметрии параболы.</w:t>
      </w:r>
    </w:p>
    <w:p w14:paraId="362D78FB" w14:textId="04267BC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Графики функций: </w:t>
      </w:r>
      <w:r w:rsidRPr="002E3DF4">
        <w:rPr>
          <w:rFonts w:cs="Times New Roman"/>
          <w:i/>
          <w:iCs/>
          <w:sz w:val="24"/>
          <w:szCs w:val="24"/>
        </w:rPr>
        <w:t>y</w:t>
      </w:r>
      <w:r w:rsidRPr="002E3DF4">
        <w:rPr>
          <w:rFonts w:cs="Times New Roman"/>
          <w:sz w:val="24"/>
          <w:szCs w:val="24"/>
        </w:rPr>
        <w:t> </w:t>
      </w:r>
      <w:r w:rsidRPr="002E3DF4">
        <w:rPr>
          <w:rFonts w:cs="Times New Roman"/>
          <w:sz w:val="24"/>
          <w:szCs w:val="24"/>
        </w:rPr>
        <w:t>=</w:t>
      </w:r>
      <w:r w:rsidRPr="002E3DF4">
        <w:rPr>
          <w:rFonts w:cs="Times New Roman"/>
          <w:sz w:val="24"/>
          <w:szCs w:val="24"/>
        </w:rPr>
        <w:t> </w:t>
      </w:r>
      <w:r w:rsidRPr="002E3DF4">
        <w:rPr>
          <w:rFonts w:cs="Times New Roman"/>
          <w:i/>
          <w:iCs/>
          <w:sz w:val="24"/>
          <w:szCs w:val="24"/>
        </w:rPr>
        <w:t>kx</w:t>
      </w:r>
      <w:r w:rsidRPr="002E3DF4">
        <w:rPr>
          <w:rFonts w:cs="Times New Roman"/>
          <w:sz w:val="24"/>
          <w:szCs w:val="24"/>
        </w:rPr>
        <w:t xml:space="preserve">, </w:t>
      </w:r>
      <w:r w:rsidRPr="002E3DF4">
        <w:rPr>
          <w:rFonts w:cs="Times New Roman"/>
          <w:i/>
          <w:iCs/>
          <w:sz w:val="24"/>
          <w:szCs w:val="24"/>
        </w:rPr>
        <w:t>y</w:t>
      </w:r>
      <w:r w:rsidRPr="002E3DF4">
        <w:rPr>
          <w:rFonts w:cs="Times New Roman"/>
          <w:sz w:val="24"/>
          <w:szCs w:val="24"/>
        </w:rPr>
        <w:t> </w:t>
      </w:r>
      <w:r w:rsidRPr="002E3DF4">
        <w:rPr>
          <w:rFonts w:cs="Times New Roman"/>
          <w:sz w:val="24"/>
          <w:szCs w:val="24"/>
        </w:rPr>
        <w:t>=</w:t>
      </w:r>
      <w:r w:rsidRPr="002E3DF4">
        <w:rPr>
          <w:rFonts w:cs="Times New Roman"/>
          <w:sz w:val="24"/>
          <w:szCs w:val="24"/>
        </w:rPr>
        <w:t> </w:t>
      </w:r>
      <w:r w:rsidRPr="002E3DF4">
        <w:rPr>
          <w:rFonts w:cs="Times New Roman"/>
          <w:i/>
          <w:iCs/>
          <w:sz w:val="24"/>
          <w:szCs w:val="24"/>
        </w:rPr>
        <w:t>kx</w:t>
      </w:r>
      <w:r w:rsidRPr="002E3DF4">
        <w:rPr>
          <w:rFonts w:cs="Times New Roman"/>
          <w:sz w:val="24"/>
          <w:szCs w:val="24"/>
        </w:rPr>
        <w:t> </w:t>
      </w:r>
      <w:r w:rsidRPr="002E3DF4">
        <w:rPr>
          <w:rFonts w:cs="Times New Roman"/>
          <w:sz w:val="24"/>
          <w:szCs w:val="24"/>
        </w:rPr>
        <w:t>+</w:t>
      </w:r>
      <w:r w:rsidRPr="002E3DF4">
        <w:rPr>
          <w:rFonts w:cs="Times New Roman"/>
          <w:sz w:val="24"/>
          <w:szCs w:val="24"/>
        </w:rPr>
        <w:t> </w:t>
      </w:r>
      <w:r w:rsidRPr="002E3DF4">
        <w:rPr>
          <w:rFonts w:cs="Times New Roman"/>
          <w:i/>
          <w:iCs/>
          <w:sz w:val="24"/>
          <w:szCs w:val="24"/>
        </w:rPr>
        <w:t>b</w:t>
      </w:r>
      <w:r w:rsidRPr="002E3DF4">
        <w:rPr>
          <w:rFonts w:cs="Times New Roman"/>
          <w:sz w:val="24"/>
          <w:szCs w:val="24"/>
        </w:rPr>
        <w:t xml:space="preserve">, </w:t>
      </w:r>
      <w:r w:rsidRPr="002E3DF4">
        <w:rPr>
          <w:rFonts w:cs="Times New Roman"/>
          <w:i/>
          <w:iCs/>
          <w:sz w:val="24"/>
          <w:szCs w:val="24"/>
        </w:rPr>
        <w:t>y</w:t>
      </w:r>
      <w:r w:rsidRPr="002E3DF4">
        <w:rPr>
          <w:rFonts w:cs="Times New Roman"/>
          <w:sz w:val="24"/>
          <w:szCs w:val="24"/>
        </w:rPr>
        <w:t> </w:t>
      </w:r>
      <w:r w:rsidRPr="002E3DF4">
        <w:rPr>
          <w:rFonts w:cs="Times New Roman"/>
          <w:sz w:val="24"/>
          <w:szCs w:val="24"/>
        </w:rPr>
        <w:t>=</w:t>
      </w:r>
      <w:r w:rsidRPr="002E3DF4">
        <w:rPr>
          <w:rFonts w:cs="Times New Roman"/>
          <w:sz w:val="24"/>
          <w:szCs w:val="24"/>
        </w:rPr>
        <w:t> </w:t>
      </w:r>
      <w:r w:rsidRPr="002E3DF4">
        <w:rPr>
          <w:rFonts w:cs="Times New Roman"/>
          <w:i/>
          <w:iCs/>
          <w:sz w:val="24"/>
          <w:szCs w:val="24"/>
        </w:rPr>
        <w:t>x</w:t>
      </w:r>
      <w:r w:rsidRPr="002E3DF4">
        <w:rPr>
          <w:rFonts w:cs="Times New Roman"/>
          <w:sz w:val="24"/>
          <w:szCs w:val="24"/>
          <w:vertAlign w:val="superscript"/>
        </w:rPr>
        <w:t>2</w:t>
      </w:r>
      <w:r w:rsidRPr="002E3DF4">
        <w:rPr>
          <w:rFonts w:cs="Times New Roman"/>
          <w:sz w:val="24"/>
          <w:szCs w:val="24"/>
        </w:rPr>
        <w:t>,</w:t>
      </w:r>
      <w:r w:rsidRPr="002E3DF4">
        <w:rPr>
          <w:rFonts w:cs="Times New Roman"/>
          <w:sz w:val="24"/>
          <w:szCs w:val="24"/>
        </w:rPr>
        <w:br/>
      </w:r>
      <w:r w:rsidRPr="002E3DF4">
        <w:rPr>
          <w:rFonts w:cs="Times New Roman"/>
          <w:i/>
          <w:iCs/>
          <w:sz w:val="24"/>
          <w:szCs w:val="24"/>
        </w:rPr>
        <w:t>y</w:t>
      </w:r>
      <w:r w:rsidRPr="002E3DF4">
        <w:rPr>
          <w:rFonts w:cs="Times New Roman"/>
          <w:i/>
          <w:iCs/>
          <w:sz w:val="24"/>
          <w:szCs w:val="24"/>
        </w:rPr>
        <w:t> </w:t>
      </w:r>
      <w:r w:rsidRPr="002E3DF4">
        <w:rPr>
          <w:rFonts w:cs="Times New Roman"/>
          <w:sz w:val="24"/>
          <w:szCs w:val="24"/>
        </w:rPr>
        <w:t>=</w:t>
      </w:r>
      <w:r w:rsidRPr="002E3DF4">
        <w:rPr>
          <w:rFonts w:cs="Times New Roman"/>
          <w:sz w:val="24"/>
          <w:szCs w:val="24"/>
        </w:rPr>
        <w:t> </w:t>
      </w:r>
      <m:oMath>
        <m:rad>
          <m:radPr>
            <m:degHide m:val="1"/>
            <m:ctrlPr>
              <w:rPr>
                <w:rFonts w:ascii="Cambria Math" w:hAnsi="Cambria Math" w:cs="Times New Roman"/>
                <w:i/>
                <w:sz w:val="24"/>
                <w:szCs w:val="24"/>
              </w:rPr>
            </m:ctrlPr>
          </m:radPr>
          <m:deg/>
          <m:e>
            <m:r>
              <w:rPr>
                <w:rFonts w:ascii="Cambria Math" w:hAnsi="Cambria Math" w:cs="Times New Roman"/>
                <w:sz w:val="24"/>
                <w:szCs w:val="24"/>
                <w:lang w:val="en-US"/>
              </w:rPr>
              <m:t>x</m:t>
            </m:r>
          </m:e>
        </m:rad>
      </m:oMath>
      <w:r w:rsidRPr="002E3DF4">
        <w:rPr>
          <w:rFonts w:cs="Times New Roman"/>
          <w:sz w:val="24"/>
          <w:szCs w:val="24"/>
        </w:rPr>
        <w:t xml:space="preserve">, </w:t>
      </w:r>
      <w:r w:rsidRPr="002E3DF4">
        <w:rPr>
          <w:rFonts w:cs="Times New Roman"/>
          <w:i/>
          <w:iCs/>
          <w:sz w:val="24"/>
          <w:szCs w:val="24"/>
        </w:rPr>
        <w:t>y</w:t>
      </w:r>
      <w:r w:rsidRPr="002E3DF4">
        <w:rPr>
          <w:rFonts w:cs="Times New Roman"/>
          <w:i/>
          <w:iCs/>
          <w:sz w:val="24"/>
          <w:szCs w:val="24"/>
        </w:rPr>
        <w:t> </w:t>
      </w:r>
      <w:r w:rsidRPr="002E3DF4">
        <w:rPr>
          <w:rFonts w:cs="Times New Roman"/>
          <w:sz w:val="24"/>
          <w:szCs w:val="24"/>
        </w:rPr>
        <w:t>=</w:t>
      </w:r>
      <w:r w:rsidRPr="002E3DF4">
        <w:rPr>
          <w:rFonts w:cs="Times New Roman"/>
          <w:sz w:val="24"/>
          <w:szCs w:val="24"/>
        </w:rPr>
        <w:t> </w:t>
      </w:r>
      <m:oMath>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Pr="002E3DF4">
        <w:rPr>
          <w:rFonts w:cs="Times New Roman"/>
          <w:sz w:val="24"/>
          <w:szCs w:val="24"/>
        </w:rPr>
        <w:t xml:space="preserve"> и их свойства.</w:t>
      </w:r>
    </w:p>
    <w:p w14:paraId="0986F8D9"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b/>
          <w:bCs/>
          <w:i/>
          <w:iCs/>
          <w:sz w:val="24"/>
          <w:szCs w:val="24"/>
        </w:rPr>
      </w:pPr>
      <w:r w:rsidRPr="002E3DF4">
        <w:rPr>
          <w:rFonts w:cs="Times New Roman"/>
          <w:b/>
          <w:bCs/>
          <w:i/>
          <w:iCs/>
          <w:sz w:val="24"/>
          <w:szCs w:val="24"/>
        </w:rPr>
        <w:t>Числовые последовательности</w:t>
      </w:r>
    </w:p>
    <w:p w14:paraId="1A055122"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2E3DF4">
        <w:rPr>
          <w:rFonts w:cs="Times New Roman"/>
          <w:b/>
          <w:bCs/>
          <w:sz w:val="24"/>
          <w:szCs w:val="24"/>
        </w:rPr>
        <w:t>Определение и способы задания числовых последовательностей</w:t>
      </w:r>
    </w:p>
    <w:p w14:paraId="590656F3"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Понятие числовой последовательности. Задание последовательности рекуррентной формулой и формулой </w:t>
      </w:r>
      <w:r w:rsidRPr="002E3DF4">
        <w:rPr>
          <w:rFonts w:cs="Times New Roman"/>
          <w:i/>
          <w:iCs/>
          <w:sz w:val="24"/>
          <w:szCs w:val="24"/>
        </w:rPr>
        <w:t>n</w:t>
      </w:r>
      <w:r w:rsidRPr="002E3DF4">
        <w:rPr>
          <w:rFonts w:cs="Times New Roman"/>
          <w:sz w:val="24"/>
          <w:szCs w:val="24"/>
        </w:rPr>
        <w:t>-го члена.</w:t>
      </w:r>
    </w:p>
    <w:p w14:paraId="63427AB2"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b/>
          <w:bCs/>
          <w:sz w:val="24"/>
          <w:szCs w:val="24"/>
        </w:rPr>
      </w:pPr>
      <w:r w:rsidRPr="002E3DF4">
        <w:rPr>
          <w:rFonts w:cs="Times New Roman"/>
          <w:b/>
          <w:bCs/>
          <w:sz w:val="24"/>
          <w:szCs w:val="24"/>
        </w:rPr>
        <w:t>Арифметическая и геометрическая прогрессии</w:t>
      </w:r>
    </w:p>
    <w:p w14:paraId="0869F761"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Арифметическая и геометрическая прогрессии. Формулы </w:t>
      </w:r>
      <w:r w:rsidRPr="002E3DF4">
        <w:rPr>
          <w:rFonts w:cs="Times New Roman"/>
          <w:i/>
          <w:iCs/>
          <w:sz w:val="24"/>
          <w:szCs w:val="24"/>
        </w:rPr>
        <w:t>n</w:t>
      </w:r>
      <w:r w:rsidRPr="002E3DF4">
        <w:rPr>
          <w:rFonts w:cs="Times New Roman"/>
          <w:sz w:val="24"/>
          <w:szCs w:val="24"/>
        </w:rPr>
        <w:t xml:space="preserve">-го члена арифметической и геометрической прогрессий, суммы первых </w:t>
      </w:r>
      <w:r w:rsidRPr="002E3DF4">
        <w:rPr>
          <w:rFonts w:cs="Times New Roman"/>
          <w:i/>
          <w:iCs/>
          <w:sz w:val="24"/>
          <w:szCs w:val="24"/>
        </w:rPr>
        <w:t>n</w:t>
      </w:r>
      <w:r w:rsidRPr="002E3DF4">
        <w:rPr>
          <w:rFonts w:cs="Times New Roman"/>
          <w:sz w:val="24"/>
          <w:szCs w:val="24"/>
        </w:rPr>
        <w:t xml:space="preserve"> членов.</w:t>
      </w:r>
    </w:p>
    <w:p w14:paraId="6443E940" w14:textId="77777777" w:rsidR="00D22C41" w:rsidRPr="002E3DF4" w:rsidRDefault="00D22C41" w:rsidP="00B93C3F">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i/>
          <w:sz w:val="24"/>
          <w:szCs w:val="24"/>
        </w:rPr>
        <w:t>Изображение членов арифметической и геометрической прогрессий точками на координатной плоскости</w:t>
      </w:r>
      <w:r w:rsidRPr="002E3DF4">
        <w:rPr>
          <w:rFonts w:cs="Times New Roman"/>
          <w:sz w:val="24"/>
          <w:szCs w:val="24"/>
        </w:rPr>
        <w:t xml:space="preserve">. </w:t>
      </w:r>
      <w:r w:rsidRPr="002E3DF4">
        <w:rPr>
          <w:rFonts w:cs="Times New Roman"/>
          <w:i/>
          <w:sz w:val="24"/>
          <w:szCs w:val="24"/>
        </w:rPr>
        <w:t>Линейный и экспоненциальный рост. Сложные проценты.</w:t>
      </w:r>
    </w:p>
    <w:p w14:paraId="1C58321D" w14:textId="77777777" w:rsidR="00D22C41" w:rsidRPr="002E3DF4" w:rsidRDefault="00D22C41" w:rsidP="00B93C3F">
      <w:pPr>
        <w:spacing w:after="0" w:line="240" w:lineRule="auto"/>
        <w:ind w:firstLine="709"/>
        <w:rPr>
          <w:rFonts w:cs="Times New Roman"/>
          <w:sz w:val="24"/>
          <w:szCs w:val="24"/>
        </w:rPr>
      </w:pPr>
    </w:p>
    <w:p w14:paraId="3BF27C2F" w14:textId="77777777" w:rsidR="000F22A4" w:rsidRPr="002E3DF4" w:rsidRDefault="000F22A4" w:rsidP="00B93C3F">
      <w:pPr>
        <w:spacing w:after="0" w:line="240" w:lineRule="auto"/>
        <w:ind w:firstLine="709"/>
        <w:rPr>
          <w:rFonts w:cs="Times New Roman"/>
          <w:sz w:val="24"/>
          <w:szCs w:val="24"/>
        </w:rPr>
      </w:pPr>
    </w:p>
    <w:p w14:paraId="6092FB2D" w14:textId="77777777" w:rsidR="000F22A4" w:rsidRPr="002E3DF4" w:rsidRDefault="00D22C41" w:rsidP="00A05507">
      <w:pPr>
        <w:widowControl w:val="0"/>
        <w:autoSpaceDE w:val="0"/>
        <w:autoSpaceDN w:val="0"/>
        <w:adjustRightInd w:val="0"/>
        <w:spacing w:after="0" w:line="240" w:lineRule="auto"/>
        <w:jc w:val="both"/>
        <w:textAlignment w:val="center"/>
        <w:rPr>
          <w:rFonts w:cs="Times New Roman"/>
          <w:bCs/>
          <w:caps/>
          <w:sz w:val="24"/>
          <w:szCs w:val="24"/>
        </w:rPr>
      </w:pPr>
      <w:r w:rsidRPr="002E3DF4">
        <w:rPr>
          <w:rFonts w:cs="Times New Roman"/>
          <w:bCs/>
          <w:caps/>
          <w:sz w:val="24"/>
          <w:szCs w:val="24"/>
        </w:rPr>
        <w:lastRenderedPageBreak/>
        <w:t>Примерная рабочая программа</w:t>
      </w:r>
      <w:r w:rsidR="004915FD" w:rsidRPr="002E3DF4">
        <w:rPr>
          <w:rFonts w:cs="Times New Roman"/>
          <w:bCs/>
          <w:caps/>
          <w:sz w:val="24"/>
          <w:szCs w:val="24"/>
        </w:rPr>
        <w:t xml:space="preserve"> </w:t>
      </w:r>
    </w:p>
    <w:p w14:paraId="7E8751A8" w14:textId="01BAE0F7" w:rsidR="00D22C41" w:rsidRPr="002E3DF4" w:rsidRDefault="00D22C41" w:rsidP="00A05507">
      <w:pPr>
        <w:widowControl w:val="0"/>
        <w:autoSpaceDE w:val="0"/>
        <w:autoSpaceDN w:val="0"/>
        <w:adjustRightInd w:val="0"/>
        <w:spacing w:after="0" w:line="240" w:lineRule="auto"/>
        <w:jc w:val="both"/>
        <w:textAlignment w:val="center"/>
        <w:rPr>
          <w:rFonts w:cs="Times New Roman"/>
          <w:bCs/>
          <w:caps/>
          <w:sz w:val="24"/>
          <w:szCs w:val="24"/>
        </w:rPr>
      </w:pPr>
      <w:r w:rsidRPr="002E3DF4">
        <w:rPr>
          <w:rFonts w:cs="Times New Roman"/>
          <w:bCs/>
          <w:caps/>
          <w:sz w:val="24"/>
          <w:szCs w:val="24"/>
        </w:rPr>
        <w:t>учебного курса «Геометрия». 7–9 классы</w:t>
      </w:r>
    </w:p>
    <w:p w14:paraId="56873DE7" w14:textId="77777777" w:rsidR="004915FD" w:rsidRPr="002E3DF4" w:rsidRDefault="004915FD" w:rsidP="004915FD">
      <w:pPr>
        <w:widowControl w:val="0"/>
        <w:autoSpaceDE w:val="0"/>
        <w:autoSpaceDN w:val="0"/>
        <w:adjustRightInd w:val="0"/>
        <w:spacing w:after="0" w:line="240" w:lineRule="auto"/>
        <w:ind w:firstLine="709"/>
        <w:textAlignment w:val="center"/>
        <w:rPr>
          <w:rFonts w:cs="Times New Roman"/>
          <w:b/>
          <w:bCs/>
          <w:caps/>
          <w:sz w:val="24"/>
          <w:szCs w:val="24"/>
        </w:rPr>
      </w:pPr>
    </w:p>
    <w:p w14:paraId="2854930B" w14:textId="77777777" w:rsidR="00D22C41" w:rsidRPr="002E3DF4" w:rsidRDefault="00D22C41" w:rsidP="004915FD">
      <w:pPr>
        <w:widowControl w:val="0"/>
        <w:autoSpaceDE w:val="0"/>
        <w:autoSpaceDN w:val="0"/>
        <w:adjustRightInd w:val="0"/>
        <w:spacing w:after="0" w:line="240" w:lineRule="auto"/>
        <w:ind w:firstLine="709"/>
        <w:textAlignment w:val="center"/>
        <w:rPr>
          <w:rFonts w:cs="Times New Roman"/>
          <w:b/>
          <w:bCs/>
          <w:sz w:val="24"/>
          <w:szCs w:val="24"/>
        </w:rPr>
      </w:pPr>
      <w:r w:rsidRPr="002E3DF4">
        <w:rPr>
          <w:rFonts w:cs="Times New Roman"/>
          <w:b/>
          <w:bCs/>
          <w:sz w:val="24"/>
          <w:szCs w:val="24"/>
        </w:rPr>
        <w:t>Цели изучения учебного курса</w:t>
      </w:r>
    </w:p>
    <w:p w14:paraId="4F99CDF5" w14:textId="7F768F01" w:rsidR="00D22C41" w:rsidRPr="002E3DF4" w:rsidRDefault="000F22A4" w:rsidP="004915F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Общие цели изучения учебного курса «Геометрия» представлены в ПООП ООО. Они заключаются, прежде всего в том, что </w:t>
      </w:r>
      <w:r w:rsidR="00BB7CD2" w:rsidRPr="002E3DF4">
        <w:rPr>
          <w:rFonts w:cs="Times New Roman"/>
          <w:sz w:val="24"/>
          <w:szCs w:val="24"/>
        </w:rPr>
        <w:t>на</w:t>
      </w:r>
      <w:r w:rsidR="00D22C41" w:rsidRPr="002E3DF4">
        <w:rPr>
          <w:rFonts w:cs="Times New Roman"/>
          <w:sz w:val="24"/>
          <w:szCs w:val="24"/>
        </w:rPr>
        <w:t xml:space="preserve">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BB7CD2" w:rsidRPr="002E3DF4">
        <w:rPr>
          <w:rFonts w:cs="Times New Roman"/>
          <w:sz w:val="24"/>
          <w:szCs w:val="24"/>
        </w:rPr>
        <w:t>В обучении умению рассуждать</w:t>
      </w:r>
      <w:r w:rsidR="00D22C41" w:rsidRPr="002E3DF4">
        <w:rPr>
          <w:rFonts w:cs="Times New Roman"/>
          <w:sz w:val="24"/>
          <w:szCs w:val="24"/>
        </w:rPr>
        <w:t xml:space="preserve"> состоит важное воспитательное значение изучения геометрии, присущее именно отечественной математической школе.</w:t>
      </w:r>
    </w:p>
    <w:p w14:paraId="596F7532" w14:textId="7992731C" w:rsidR="00D22C41" w:rsidRPr="002E3DF4"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w:t>
      </w:r>
      <w:r w:rsidR="00953F8E" w:rsidRPr="002E3DF4">
        <w:rPr>
          <w:rFonts w:cs="Times New Roman"/>
          <w:sz w:val="24"/>
          <w:szCs w:val="24"/>
        </w:rPr>
        <w:t>обучающихся</w:t>
      </w:r>
      <w:r w:rsidRPr="002E3DF4">
        <w:rPr>
          <w:rFonts w:cs="Times New Roman"/>
          <w:sz w:val="24"/>
          <w:szCs w:val="24"/>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14:paraId="0256FC9A" w14:textId="77777777" w:rsidR="00953F8E" w:rsidRPr="002E3DF4" w:rsidRDefault="00953F8E" w:rsidP="004915FD">
      <w:pPr>
        <w:widowControl w:val="0"/>
        <w:autoSpaceDE w:val="0"/>
        <w:autoSpaceDN w:val="0"/>
        <w:adjustRightInd w:val="0"/>
        <w:spacing w:after="0" w:line="240" w:lineRule="auto"/>
        <w:ind w:firstLine="709"/>
        <w:jc w:val="center"/>
        <w:textAlignment w:val="center"/>
        <w:rPr>
          <w:rFonts w:cs="Times New Roman"/>
          <w:b/>
          <w:bCs/>
          <w:caps/>
          <w:sz w:val="24"/>
          <w:szCs w:val="24"/>
        </w:rPr>
      </w:pPr>
    </w:p>
    <w:p w14:paraId="23EFEA77" w14:textId="77777777" w:rsidR="00D22C41" w:rsidRPr="002E3DF4" w:rsidRDefault="00D22C41" w:rsidP="00953F8E">
      <w:pPr>
        <w:widowControl w:val="0"/>
        <w:autoSpaceDE w:val="0"/>
        <w:autoSpaceDN w:val="0"/>
        <w:adjustRightInd w:val="0"/>
        <w:spacing w:after="0" w:line="240" w:lineRule="auto"/>
        <w:ind w:firstLine="709"/>
        <w:jc w:val="both"/>
        <w:textAlignment w:val="center"/>
        <w:rPr>
          <w:rFonts w:cs="Times New Roman"/>
          <w:b/>
          <w:bCs/>
          <w:sz w:val="24"/>
          <w:szCs w:val="24"/>
        </w:rPr>
      </w:pPr>
      <w:r w:rsidRPr="002E3DF4">
        <w:rPr>
          <w:rFonts w:cs="Times New Roman"/>
          <w:b/>
          <w:bCs/>
          <w:sz w:val="24"/>
          <w:szCs w:val="24"/>
        </w:rPr>
        <w:t>Место учебного курса в учебном плане</w:t>
      </w:r>
    </w:p>
    <w:p w14:paraId="46028EE7" w14:textId="0ABACBA5" w:rsidR="00D22C41" w:rsidRPr="002E3DF4"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Согласно учебному плану в 7</w:t>
      </w:r>
      <w:r w:rsidR="00953F8E" w:rsidRPr="002E3DF4">
        <w:rPr>
          <w:rFonts w:cs="Times New Roman"/>
          <w:sz w:val="24"/>
          <w:szCs w:val="24"/>
        </w:rPr>
        <w:t>–</w:t>
      </w:r>
      <w:r w:rsidRPr="002E3DF4">
        <w:rPr>
          <w:rFonts w:cs="Times New Roman"/>
          <w:sz w:val="24"/>
          <w:szCs w:val="24"/>
        </w:rPr>
        <w:t>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6B310C2E" w14:textId="519C5D53" w:rsidR="00D22C41" w:rsidRPr="002E3DF4"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w:t>
      </w:r>
      <w:r w:rsidR="00953F8E" w:rsidRPr="002E3DF4">
        <w:rPr>
          <w:rFonts w:cs="Times New Roman"/>
          <w:sz w:val="24"/>
          <w:szCs w:val="24"/>
        </w:rPr>
        <w:t>–</w:t>
      </w:r>
      <w:r w:rsidRPr="002E3DF4">
        <w:rPr>
          <w:rFonts w:cs="Times New Roman"/>
          <w:sz w:val="24"/>
          <w:szCs w:val="24"/>
        </w:rPr>
        <w:t xml:space="preserve"> не менее 204 часов.</w:t>
      </w:r>
    </w:p>
    <w:p w14:paraId="53AD3FDD" w14:textId="77777777" w:rsidR="00D22C41" w:rsidRPr="002E3DF4" w:rsidRDefault="00D22C41" w:rsidP="004915FD">
      <w:pPr>
        <w:widowControl w:val="0"/>
        <w:autoSpaceDE w:val="0"/>
        <w:autoSpaceDN w:val="0"/>
        <w:adjustRightInd w:val="0"/>
        <w:spacing w:after="0" w:line="240" w:lineRule="auto"/>
        <w:ind w:firstLine="709"/>
        <w:jc w:val="both"/>
        <w:textAlignment w:val="center"/>
        <w:rPr>
          <w:rFonts w:cs="Times New Roman"/>
          <w:b/>
          <w:bCs/>
          <w:sz w:val="24"/>
          <w:szCs w:val="24"/>
        </w:rPr>
      </w:pPr>
    </w:p>
    <w:p w14:paraId="664EAC15" w14:textId="77777777" w:rsidR="00953F8E" w:rsidRPr="002E3DF4" w:rsidRDefault="00953F8E" w:rsidP="004915FD">
      <w:pPr>
        <w:widowControl w:val="0"/>
        <w:autoSpaceDE w:val="0"/>
        <w:autoSpaceDN w:val="0"/>
        <w:adjustRightInd w:val="0"/>
        <w:spacing w:after="0" w:line="240" w:lineRule="auto"/>
        <w:ind w:firstLine="709"/>
        <w:jc w:val="both"/>
        <w:textAlignment w:val="center"/>
        <w:rPr>
          <w:rFonts w:cs="Times New Roman"/>
          <w:b/>
          <w:bCs/>
          <w:sz w:val="24"/>
          <w:szCs w:val="24"/>
        </w:rPr>
      </w:pPr>
    </w:p>
    <w:p w14:paraId="3877E491" w14:textId="77777777" w:rsidR="00D22C41" w:rsidRPr="002E3DF4" w:rsidRDefault="00D22C41" w:rsidP="00A05507">
      <w:pPr>
        <w:widowControl w:val="0"/>
        <w:autoSpaceDE w:val="0"/>
        <w:autoSpaceDN w:val="0"/>
        <w:adjustRightInd w:val="0"/>
        <w:spacing w:after="0" w:line="240" w:lineRule="auto"/>
        <w:jc w:val="both"/>
        <w:textAlignment w:val="center"/>
        <w:rPr>
          <w:rFonts w:cs="Times New Roman"/>
          <w:bCs/>
          <w:caps/>
          <w:sz w:val="24"/>
          <w:szCs w:val="24"/>
        </w:rPr>
      </w:pPr>
      <w:r w:rsidRPr="002E3DF4">
        <w:rPr>
          <w:rFonts w:cs="Times New Roman"/>
          <w:bCs/>
          <w:caps/>
          <w:sz w:val="24"/>
          <w:szCs w:val="24"/>
        </w:rPr>
        <w:t>Содержание учебного курса (по годам обучения)</w:t>
      </w:r>
    </w:p>
    <w:p w14:paraId="732C7EB0" w14:textId="77777777" w:rsidR="00953F8E" w:rsidRPr="002E3DF4" w:rsidRDefault="00953F8E" w:rsidP="004915FD">
      <w:pPr>
        <w:widowControl w:val="0"/>
        <w:autoSpaceDE w:val="0"/>
        <w:autoSpaceDN w:val="0"/>
        <w:adjustRightInd w:val="0"/>
        <w:spacing w:after="0" w:line="240" w:lineRule="auto"/>
        <w:ind w:firstLine="709"/>
        <w:textAlignment w:val="center"/>
        <w:rPr>
          <w:rFonts w:cs="Times New Roman"/>
          <w:b/>
          <w:bCs/>
          <w:caps/>
          <w:sz w:val="24"/>
          <w:szCs w:val="24"/>
        </w:rPr>
      </w:pPr>
    </w:p>
    <w:p w14:paraId="6A885C00" w14:textId="77777777" w:rsidR="00D22C41" w:rsidRPr="002E3DF4" w:rsidRDefault="00D22C41" w:rsidP="00A05507">
      <w:pPr>
        <w:widowControl w:val="0"/>
        <w:autoSpaceDE w:val="0"/>
        <w:autoSpaceDN w:val="0"/>
        <w:adjustRightInd w:val="0"/>
        <w:spacing w:after="0" w:line="240" w:lineRule="auto"/>
        <w:textAlignment w:val="center"/>
        <w:rPr>
          <w:rFonts w:cs="Times New Roman"/>
          <w:b/>
          <w:bCs/>
          <w:caps/>
          <w:sz w:val="24"/>
          <w:szCs w:val="24"/>
        </w:rPr>
      </w:pPr>
      <w:r w:rsidRPr="002E3DF4">
        <w:rPr>
          <w:rFonts w:cs="Times New Roman"/>
          <w:b/>
          <w:bCs/>
          <w:caps/>
          <w:sz w:val="24"/>
          <w:szCs w:val="24"/>
        </w:rPr>
        <w:t>7 класс</w:t>
      </w:r>
    </w:p>
    <w:p w14:paraId="0C3E573A" w14:textId="77777777" w:rsidR="00D22C41" w:rsidRPr="002E3DF4"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4EA4FCC6" w14:textId="072226B0" w:rsidR="00D22C41" w:rsidRPr="002E3DF4"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i/>
          <w:sz w:val="24"/>
          <w:szCs w:val="24"/>
        </w:rPr>
        <w:t>Симметричные фигуры. Основные свойства осевой симметрии</w:t>
      </w:r>
      <w:r w:rsidR="000F22A4" w:rsidRPr="002E3DF4">
        <w:rPr>
          <w:rStyle w:val="a7"/>
          <w:rFonts w:cs="Times New Roman"/>
          <w:i/>
          <w:sz w:val="24"/>
          <w:szCs w:val="24"/>
        </w:rPr>
        <w:footnoteReference w:id="15"/>
      </w:r>
      <w:r w:rsidRPr="002E3DF4">
        <w:rPr>
          <w:rFonts w:cs="Times New Roman"/>
          <w:sz w:val="24"/>
          <w:szCs w:val="24"/>
        </w:rPr>
        <w:t>. Примеры симметрии в окружающем мире.</w:t>
      </w:r>
    </w:p>
    <w:p w14:paraId="2A821451" w14:textId="77777777" w:rsidR="00D22C41" w:rsidRPr="002E3DF4"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i/>
          <w:sz w:val="24"/>
          <w:szCs w:val="24"/>
        </w:rPr>
        <w:t>Основные построения с помощью циркуля и линейки</w:t>
      </w:r>
      <w:r w:rsidRPr="002E3DF4">
        <w:rPr>
          <w:rFonts w:cs="Times New Roman"/>
          <w:sz w:val="24"/>
          <w:szCs w:val="24"/>
        </w:rPr>
        <w:t>.</w:t>
      </w:r>
    </w:p>
    <w:p w14:paraId="5B523FD7" w14:textId="77777777" w:rsidR="00D22C41" w:rsidRPr="002E3DF4"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Треугольник. Высота, медиана, биссектриса, их свойства. Равнобедренный и равносторонний треугольники. Неравенство треугольника.</w:t>
      </w:r>
    </w:p>
    <w:p w14:paraId="7D6801D4" w14:textId="77777777" w:rsidR="00D22C41" w:rsidRPr="002E3DF4"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Свойства и признаки равнобедренного треугольника. Признаки равенства треугольников.</w:t>
      </w:r>
    </w:p>
    <w:p w14:paraId="1A1B2358" w14:textId="77777777" w:rsidR="00D22C41" w:rsidRPr="002E3DF4"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Свойства и признаки параллельных прямых. Сумма углов треугольника. Внешние углы треугольника.</w:t>
      </w:r>
    </w:p>
    <w:p w14:paraId="1E27AE3A" w14:textId="77777777" w:rsidR="00D22C41" w:rsidRPr="002E3DF4"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Прямоугольный треугольник. Свойство медианы прямоугольного треугольника, </w:t>
      </w:r>
      <w:r w:rsidRPr="002E3DF4">
        <w:rPr>
          <w:rFonts w:cs="Times New Roman"/>
          <w:sz w:val="24"/>
          <w:szCs w:val="24"/>
        </w:rPr>
        <w:lastRenderedPageBreak/>
        <w:t>проведённой к гипотенузе. Признаки равенства прямоугольных треугольников. Прямоугольный треугольник с углом в 30</w:t>
      </w:r>
      <w:r w:rsidRPr="002E3DF4">
        <w:rPr>
          <w:rFonts w:cs="Times New Roman"/>
          <w:sz w:val="24"/>
          <w:szCs w:val="24"/>
          <w:vertAlign w:val="superscript"/>
        </w:rPr>
        <w:t>о</w:t>
      </w:r>
      <w:r w:rsidRPr="002E3DF4">
        <w:rPr>
          <w:rFonts w:cs="Times New Roman"/>
          <w:sz w:val="24"/>
          <w:szCs w:val="24"/>
        </w:rPr>
        <w:t>.</w:t>
      </w:r>
    </w:p>
    <w:p w14:paraId="7353B6F1" w14:textId="77777777" w:rsidR="00D22C41" w:rsidRPr="002E3DF4"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Неравенства в геометрии: </w:t>
      </w:r>
      <w:r w:rsidRPr="002E3DF4">
        <w:rPr>
          <w:rFonts w:cs="Times New Roman"/>
          <w:i/>
          <w:sz w:val="24"/>
          <w:szCs w:val="24"/>
        </w:rPr>
        <w:t>неравенство треугольника</w:t>
      </w:r>
      <w:r w:rsidRPr="002E3DF4">
        <w:rPr>
          <w:rFonts w:cs="Times New Roman"/>
          <w:sz w:val="24"/>
          <w:szCs w:val="24"/>
        </w:rPr>
        <w:t>, неравенство о длине ломаной, теорема о большем угле и большей стороне треугольника. Перпендикуляр и наклонная.</w:t>
      </w:r>
    </w:p>
    <w:p w14:paraId="6D9E2D84" w14:textId="77777777" w:rsidR="00D22C41" w:rsidRPr="002E3DF4"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i/>
          <w:sz w:val="24"/>
          <w:szCs w:val="24"/>
        </w:rPr>
        <w:t>Геометрическое место точек</w:t>
      </w:r>
      <w:r w:rsidRPr="002E3DF4">
        <w:rPr>
          <w:rFonts w:cs="Times New Roman"/>
          <w:sz w:val="24"/>
          <w:szCs w:val="24"/>
        </w:rPr>
        <w:t>. Биссектриса угла и серединный перпендикуляр к отрезку как геометрические места точек.</w:t>
      </w:r>
    </w:p>
    <w:p w14:paraId="6845056E" w14:textId="77777777" w:rsidR="00D22C41" w:rsidRPr="002E3DF4"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6406CCB4" w14:textId="77777777" w:rsidR="009E6495" w:rsidRPr="002E3DF4" w:rsidRDefault="009E6495" w:rsidP="004915FD">
      <w:pPr>
        <w:widowControl w:val="0"/>
        <w:autoSpaceDE w:val="0"/>
        <w:autoSpaceDN w:val="0"/>
        <w:adjustRightInd w:val="0"/>
        <w:spacing w:after="0" w:line="240" w:lineRule="auto"/>
        <w:ind w:firstLine="709"/>
        <w:textAlignment w:val="center"/>
        <w:rPr>
          <w:rFonts w:cs="Times New Roman"/>
          <w:b/>
          <w:bCs/>
          <w:caps/>
          <w:sz w:val="24"/>
          <w:szCs w:val="24"/>
        </w:rPr>
      </w:pPr>
    </w:p>
    <w:p w14:paraId="3AEE3D21" w14:textId="77777777" w:rsidR="00D22C41" w:rsidRPr="002E3DF4" w:rsidRDefault="00D22C41" w:rsidP="00A05507">
      <w:pPr>
        <w:widowControl w:val="0"/>
        <w:autoSpaceDE w:val="0"/>
        <w:autoSpaceDN w:val="0"/>
        <w:adjustRightInd w:val="0"/>
        <w:spacing w:after="0" w:line="240" w:lineRule="auto"/>
        <w:textAlignment w:val="center"/>
        <w:rPr>
          <w:rFonts w:cs="Times New Roman"/>
          <w:b/>
          <w:bCs/>
          <w:caps/>
          <w:sz w:val="24"/>
          <w:szCs w:val="24"/>
        </w:rPr>
      </w:pPr>
      <w:r w:rsidRPr="002E3DF4">
        <w:rPr>
          <w:rFonts w:cs="Times New Roman"/>
          <w:b/>
          <w:bCs/>
          <w:caps/>
          <w:sz w:val="24"/>
          <w:szCs w:val="24"/>
        </w:rPr>
        <w:t>8 класс</w:t>
      </w:r>
    </w:p>
    <w:p w14:paraId="60ABF19B" w14:textId="77777777" w:rsidR="00D22C41" w:rsidRPr="002E3DF4"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3F60A040" w14:textId="77777777" w:rsidR="00D22C41" w:rsidRPr="002E3DF4"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i/>
          <w:sz w:val="24"/>
          <w:szCs w:val="24"/>
        </w:rPr>
        <w:t>Метод удвоения медианы. Центральная симметрия</w:t>
      </w:r>
      <w:r w:rsidRPr="002E3DF4">
        <w:rPr>
          <w:rFonts w:cs="Times New Roman"/>
          <w:sz w:val="24"/>
          <w:szCs w:val="24"/>
        </w:rPr>
        <w:t>.</w:t>
      </w:r>
    </w:p>
    <w:p w14:paraId="78F08206" w14:textId="77777777" w:rsidR="00D22C41" w:rsidRPr="002E3DF4"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i/>
          <w:sz w:val="24"/>
          <w:szCs w:val="24"/>
        </w:rPr>
        <w:t>Теорема Фалеса и теорема о пропорциональных отрезках</w:t>
      </w:r>
      <w:r w:rsidRPr="002E3DF4">
        <w:rPr>
          <w:rFonts w:cs="Times New Roman"/>
          <w:sz w:val="24"/>
          <w:szCs w:val="24"/>
        </w:rPr>
        <w:t>. Средние линии треугольника и трапеции</w:t>
      </w:r>
      <w:r w:rsidRPr="002E3DF4">
        <w:rPr>
          <w:rFonts w:cs="Times New Roman"/>
          <w:i/>
          <w:sz w:val="24"/>
          <w:szCs w:val="24"/>
        </w:rPr>
        <w:t>. Центр масс треугольника</w:t>
      </w:r>
      <w:r w:rsidRPr="002E3DF4">
        <w:rPr>
          <w:rFonts w:cs="Times New Roman"/>
          <w:sz w:val="24"/>
          <w:szCs w:val="24"/>
        </w:rPr>
        <w:t>.</w:t>
      </w:r>
    </w:p>
    <w:p w14:paraId="3DB92B06" w14:textId="77777777" w:rsidR="00D22C41" w:rsidRPr="002E3DF4"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i/>
          <w:sz w:val="24"/>
          <w:szCs w:val="24"/>
        </w:rPr>
        <w:t>Подобие треугольников, коэффициент подобия. Признаки подобия треугольников</w:t>
      </w:r>
      <w:r w:rsidRPr="002E3DF4">
        <w:rPr>
          <w:rFonts w:cs="Times New Roman"/>
          <w:sz w:val="24"/>
          <w:szCs w:val="24"/>
        </w:rPr>
        <w:t>. Применение подобия при решении практических задач.</w:t>
      </w:r>
    </w:p>
    <w:p w14:paraId="03B44EFD" w14:textId="77777777" w:rsidR="00D22C41" w:rsidRPr="002E3DF4"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3746F02A" w14:textId="77777777" w:rsidR="00D22C41" w:rsidRPr="002E3DF4"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Вычисление площадей треугольников и многоугольников на клетчатой бумаге.</w:t>
      </w:r>
    </w:p>
    <w:p w14:paraId="37785433" w14:textId="77777777" w:rsidR="00D22C41" w:rsidRPr="002E3DF4"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Теорема Пифагора. Применение теоремы Пифагора при решении практических задач.</w:t>
      </w:r>
    </w:p>
    <w:p w14:paraId="1E42F34F" w14:textId="77777777" w:rsidR="00D22C41" w:rsidRPr="002E3DF4"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Pr="002E3DF4">
        <w:rPr>
          <w:rFonts w:cs="Times New Roman"/>
          <w:sz w:val="24"/>
          <w:szCs w:val="24"/>
          <w:vertAlign w:val="superscript"/>
        </w:rPr>
        <w:t>о</w:t>
      </w:r>
      <w:r w:rsidRPr="002E3DF4">
        <w:rPr>
          <w:rFonts w:cs="Times New Roman"/>
          <w:sz w:val="24"/>
          <w:szCs w:val="24"/>
        </w:rPr>
        <w:t>, 45</w:t>
      </w:r>
      <w:r w:rsidRPr="002E3DF4">
        <w:rPr>
          <w:rFonts w:cs="Times New Roman"/>
          <w:sz w:val="24"/>
          <w:szCs w:val="24"/>
          <w:vertAlign w:val="superscript"/>
        </w:rPr>
        <w:t>о</w:t>
      </w:r>
      <w:r w:rsidRPr="002E3DF4">
        <w:rPr>
          <w:rFonts w:cs="Times New Roman"/>
          <w:sz w:val="24"/>
          <w:szCs w:val="24"/>
        </w:rPr>
        <w:t xml:space="preserve"> и 60</w:t>
      </w:r>
      <w:r w:rsidRPr="002E3DF4">
        <w:rPr>
          <w:rFonts w:cs="Times New Roman"/>
          <w:sz w:val="24"/>
          <w:szCs w:val="24"/>
          <w:vertAlign w:val="superscript"/>
        </w:rPr>
        <w:t>о</w:t>
      </w:r>
      <w:r w:rsidRPr="002E3DF4">
        <w:rPr>
          <w:rFonts w:cs="Times New Roman"/>
          <w:sz w:val="24"/>
          <w:szCs w:val="24"/>
        </w:rPr>
        <w:t>.</w:t>
      </w:r>
    </w:p>
    <w:p w14:paraId="097CDBD2" w14:textId="77777777" w:rsidR="00D22C41" w:rsidRPr="002E3DF4"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3E7F06D" w14:textId="77777777" w:rsidR="009E6495" w:rsidRPr="002E3DF4" w:rsidRDefault="009E6495" w:rsidP="004915FD">
      <w:pPr>
        <w:widowControl w:val="0"/>
        <w:autoSpaceDE w:val="0"/>
        <w:autoSpaceDN w:val="0"/>
        <w:adjustRightInd w:val="0"/>
        <w:spacing w:after="0" w:line="240" w:lineRule="auto"/>
        <w:ind w:firstLine="709"/>
        <w:textAlignment w:val="center"/>
        <w:rPr>
          <w:rFonts w:cs="Times New Roman"/>
          <w:b/>
          <w:bCs/>
          <w:caps/>
          <w:sz w:val="24"/>
          <w:szCs w:val="24"/>
        </w:rPr>
      </w:pPr>
    </w:p>
    <w:p w14:paraId="1609AAA8" w14:textId="77777777" w:rsidR="00D22C41" w:rsidRPr="002E3DF4" w:rsidRDefault="00D22C41" w:rsidP="00A05507">
      <w:pPr>
        <w:widowControl w:val="0"/>
        <w:autoSpaceDE w:val="0"/>
        <w:autoSpaceDN w:val="0"/>
        <w:adjustRightInd w:val="0"/>
        <w:spacing w:after="0" w:line="240" w:lineRule="auto"/>
        <w:textAlignment w:val="center"/>
        <w:rPr>
          <w:rFonts w:cs="Times New Roman"/>
          <w:b/>
          <w:bCs/>
          <w:caps/>
          <w:sz w:val="24"/>
          <w:szCs w:val="24"/>
        </w:rPr>
      </w:pPr>
      <w:r w:rsidRPr="002E3DF4">
        <w:rPr>
          <w:rFonts w:cs="Times New Roman"/>
          <w:b/>
          <w:bCs/>
          <w:caps/>
          <w:sz w:val="24"/>
          <w:szCs w:val="24"/>
        </w:rPr>
        <w:t>9 класс</w:t>
      </w:r>
    </w:p>
    <w:p w14:paraId="0BE4BEAF" w14:textId="77777777" w:rsidR="00D22C41" w:rsidRPr="002E3DF4"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Синус, косинус, тангенс углов от 0</w:t>
      </w:r>
      <w:r w:rsidRPr="002E3DF4">
        <w:rPr>
          <w:rFonts w:cs="Times New Roman"/>
          <w:sz w:val="24"/>
          <w:szCs w:val="24"/>
          <w:vertAlign w:val="superscript"/>
        </w:rPr>
        <w:t>о</w:t>
      </w:r>
      <w:r w:rsidRPr="002E3DF4">
        <w:rPr>
          <w:rFonts w:cs="Times New Roman"/>
          <w:sz w:val="24"/>
          <w:szCs w:val="24"/>
        </w:rPr>
        <w:t xml:space="preserve"> до 180</w:t>
      </w:r>
      <w:r w:rsidRPr="002E3DF4">
        <w:rPr>
          <w:rFonts w:cs="Times New Roman"/>
          <w:sz w:val="24"/>
          <w:szCs w:val="24"/>
          <w:vertAlign w:val="superscript"/>
        </w:rPr>
        <w:t>о</w:t>
      </w:r>
      <w:r w:rsidRPr="002E3DF4">
        <w:rPr>
          <w:rFonts w:cs="Times New Roman"/>
          <w:sz w:val="24"/>
          <w:szCs w:val="24"/>
        </w:rPr>
        <w:t>. Основное тригонометрическое тождество. Формулы приведения.</w:t>
      </w:r>
    </w:p>
    <w:p w14:paraId="6173F645" w14:textId="77777777" w:rsidR="00D22C41" w:rsidRPr="002E3DF4"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38BBA5D6" w14:textId="77777777" w:rsidR="00D22C41" w:rsidRPr="002E3DF4" w:rsidRDefault="00D22C41" w:rsidP="004915FD">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i/>
          <w:sz w:val="24"/>
          <w:szCs w:val="24"/>
        </w:rPr>
        <w:t>Преобразование подобия. Подобие соответственных элементов.</w:t>
      </w:r>
    </w:p>
    <w:p w14:paraId="11D5C462" w14:textId="77777777" w:rsidR="00D22C41" w:rsidRPr="002E3DF4" w:rsidRDefault="00D22C41" w:rsidP="004915FD">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i/>
          <w:sz w:val="24"/>
          <w:szCs w:val="24"/>
        </w:rPr>
        <w:t>Теорема о произведении отрезков хорд, теоремы о произведении отрезков секущих, теорема о квадрате касательной.</w:t>
      </w:r>
    </w:p>
    <w:p w14:paraId="50DB9B93" w14:textId="77777777" w:rsidR="00D22C41" w:rsidRPr="002E3DF4"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13EC242E" w14:textId="77777777" w:rsidR="00D22C41" w:rsidRPr="002E3DF4"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Декартовы координаты на плоскости. </w:t>
      </w:r>
      <w:r w:rsidRPr="002E3DF4">
        <w:rPr>
          <w:rFonts w:cs="Times New Roman"/>
          <w:i/>
          <w:sz w:val="24"/>
          <w:szCs w:val="24"/>
        </w:rPr>
        <w:t>Уравнения прямой</w:t>
      </w:r>
      <w:r w:rsidRPr="002E3DF4">
        <w:rPr>
          <w:rFonts w:cs="Times New Roman"/>
          <w:sz w:val="24"/>
          <w:szCs w:val="24"/>
        </w:rPr>
        <w:t xml:space="preserve"> и окружности в координатах, пересечение окружностей и прямых. Метод координат и его применение.</w:t>
      </w:r>
    </w:p>
    <w:p w14:paraId="6534C104" w14:textId="77777777" w:rsidR="00D22C41" w:rsidRPr="002E3DF4" w:rsidRDefault="00D22C41" w:rsidP="004915F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33DD9B28" w14:textId="18456F1D" w:rsidR="00D22C41" w:rsidRPr="002E3DF4" w:rsidRDefault="00D22C41" w:rsidP="004915FD">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i/>
          <w:sz w:val="24"/>
          <w:szCs w:val="24"/>
        </w:rPr>
        <w:t>Движения плоскости и внутренние симметрии фигур</w:t>
      </w:r>
      <w:r w:rsidR="004915FD" w:rsidRPr="002E3DF4">
        <w:rPr>
          <w:rFonts w:cs="Times New Roman"/>
          <w:i/>
          <w:sz w:val="24"/>
          <w:szCs w:val="24"/>
        </w:rPr>
        <w:t xml:space="preserve"> </w:t>
      </w:r>
      <w:r w:rsidRPr="002E3DF4">
        <w:rPr>
          <w:rFonts w:cs="Times New Roman"/>
          <w:i/>
          <w:sz w:val="24"/>
          <w:szCs w:val="24"/>
        </w:rPr>
        <w:t>(элементарные представления). Параллельный перенос. Поворот.</w:t>
      </w:r>
    </w:p>
    <w:p w14:paraId="57962C2A" w14:textId="77777777" w:rsidR="00D22C41" w:rsidRPr="002E3DF4" w:rsidRDefault="00D22C41" w:rsidP="009E6495">
      <w:pPr>
        <w:spacing w:after="0" w:line="240" w:lineRule="auto"/>
        <w:ind w:firstLine="709"/>
        <w:jc w:val="both"/>
        <w:rPr>
          <w:rFonts w:cs="Times New Roman"/>
          <w:sz w:val="24"/>
          <w:szCs w:val="24"/>
        </w:rPr>
      </w:pPr>
    </w:p>
    <w:p w14:paraId="20DA919D" w14:textId="77777777" w:rsidR="009E6495" w:rsidRPr="002E3DF4" w:rsidRDefault="009E6495" w:rsidP="009E6495">
      <w:pPr>
        <w:spacing w:after="0" w:line="240" w:lineRule="auto"/>
        <w:ind w:firstLine="709"/>
        <w:jc w:val="both"/>
        <w:rPr>
          <w:rFonts w:cs="Times New Roman"/>
          <w:sz w:val="24"/>
          <w:szCs w:val="24"/>
        </w:rPr>
      </w:pPr>
    </w:p>
    <w:p w14:paraId="7C10E615" w14:textId="77777777" w:rsidR="009E6495" w:rsidRPr="002E3DF4" w:rsidRDefault="00D22C41" w:rsidP="00A05507">
      <w:pPr>
        <w:widowControl w:val="0"/>
        <w:autoSpaceDE w:val="0"/>
        <w:autoSpaceDN w:val="0"/>
        <w:adjustRightInd w:val="0"/>
        <w:spacing w:after="0" w:line="240" w:lineRule="auto"/>
        <w:jc w:val="both"/>
        <w:textAlignment w:val="center"/>
        <w:rPr>
          <w:rFonts w:cs="Times New Roman"/>
          <w:bCs/>
          <w:caps/>
          <w:sz w:val="24"/>
          <w:szCs w:val="24"/>
        </w:rPr>
      </w:pPr>
      <w:r w:rsidRPr="002E3DF4">
        <w:rPr>
          <w:rFonts w:cs="Times New Roman"/>
          <w:bCs/>
          <w:caps/>
          <w:sz w:val="24"/>
          <w:szCs w:val="24"/>
        </w:rPr>
        <w:lastRenderedPageBreak/>
        <w:t>Примерная рабочая программа</w:t>
      </w:r>
    </w:p>
    <w:p w14:paraId="15A8E340" w14:textId="79210A7D" w:rsidR="009E6495" w:rsidRPr="002E3DF4" w:rsidRDefault="00D22C41" w:rsidP="00A05507">
      <w:pPr>
        <w:widowControl w:val="0"/>
        <w:autoSpaceDE w:val="0"/>
        <w:autoSpaceDN w:val="0"/>
        <w:adjustRightInd w:val="0"/>
        <w:spacing w:after="0" w:line="240" w:lineRule="auto"/>
        <w:jc w:val="both"/>
        <w:textAlignment w:val="center"/>
        <w:rPr>
          <w:rFonts w:cs="Times New Roman"/>
          <w:bCs/>
          <w:caps/>
          <w:sz w:val="24"/>
          <w:szCs w:val="24"/>
        </w:rPr>
      </w:pPr>
      <w:r w:rsidRPr="002E3DF4">
        <w:rPr>
          <w:rFonts w:cs="Times New Roman"/>
          <w:bCs/>
          <w:caps/>
          <w:sz w:val="24"/>
          <w:szCs w:val="24"/>
        </w:rPr>
        <w:t>учебного к</w:t>
      </w:r>
      <w:r w:rsidR="00A05507" w:rsidRPr="002E3DF4">
        <w:rPr>
          <w:rFonts w:cs="Times New Roman"/>
          <w:bCs/>
          <w:caps/>
          <w:sz w:val="24"/>
          <w:szCs w:val="24"/>
        </w:rPr>
        <w:t>урса «Вероятность и статистика»</w:t>
      </w:r>
      <w:r w:rsidR="009E6495" w:rsidRPr="002E3DF4">
        <w:rPr>
          <w:rFonts w:cs="Times New Roman"/>
          <w:bCs/>
          <w:caps/>
          <w:sz w:val="24"/>
          <w:szCs w:val="24"/>
        </w:rPr>
        <w:t xml:space="preserve"> </w:t>
      </w:r>
    </w:p>
    <w:p w14:paraId="372930E8" w14:textId="0B22D5BC" w:rsidR="00D22C41" w:rsidRPr="002E3DF4" w:rsidRDefault="00D22C41" w:rsidP="00A05507">
      <w:pPr>
        <w:widowControl w:val="0"/>
        <w:autoSpaceDE w:val="0"/>
        <w:autoSpaceDN w:val="0"/>
        <w:adjustRightInd w:val="0"/>
        <w:spacing w:after="0" w:line="240" w:lineRule="auto"/>
        <w:jc w:val="both"/>
        <w:textAlignment w:val="center"/>
        <w:rPr>
          <w:rFonts w:cs="Times New Roman"/>
          <w:bCs/>
          <w:caps/>
          <w:sz w:val="24"/>
          <w:szCs w:val="24"/>
        </w:rPr>
      </w:pPr>
      <w:r w:rsidRPr="002E3DF4">
        <w:rPr>
          <w:rFonts w:cs="Times New Roman"/>
          <w:bCs/>
          <w:caps/>
          <w:sz w:val="24"/>
          <w:szCs w:val="24"/>
        </w:rPr>
        <w:t>7</w:t>
      </w:r>
      <w:r w:rsidR="009E6495" w:rsidRPr="002E3DF4">
        <w:rPr>
          <w:rFonts w:cs="Times New Roman"/>
          <w:bCs/>
          <w:caps/>
          <w:sz w:val="24"/>
          <w:szCs w:val="24"/>
        </w:rPr>
        <w:t>–</w:t>
      </w:r>
      <w:r w:rsidRPr="002E3DF4">
        <w:rPr>
          <w:rFonts w:cs="Times New Roman"/>
          <w:bCs/>
          <w:caps/>
          <w:sz w:val="24"/>
          <w:szCs w:val="24"/>
        </w:rPr>
        <w:t>9 классы</w:t>
      </w:r>
    </w:p>
    <w:p w14:paraId="64C5D643" w14:textId="77777777" w:rsidR="009E6495" w:rsidRPr="002E3DF4" w:rsidRDefault="009E6495" w:rsidP="009E6495">
      <w:pPr>
        <w:widowControl w:val="0"/>
        <w:autoSpaceDE w:val="0"/>
        <w:autoSpaceDN w:val="0"/>
        <w:adjustRightInd w:val="0"/>
        <w:spacing w:after="0" w:line="240" w:lineRule="auto"/>
        <w:ind w:firstLine="709"/>
        <w:textAlignment w:val="center"/>
        <w:rPr>
          <w:rFonts w:cs="Times New Roman"/>
          <w:b/>
          <w:bCs/>
          <w:caps/>
          <w:sz w:val="24"/>
          <w:szCs w:val="24"/>
        </w:rPr>
      </w:pPr>
    </w:p>
    <w:p w14:paraId="42461277" w14:textId="77777777" w:rsidR="00D22C41" w:rsidRPr="002E3DF4" w:rsidRDefault="00D22C41" w:rsidP="009E6495">
      <w:pPr>
        <w:widowControl w:val="0"/>
        <w:autoSpaceDE w:val="0"/>
        <w:autoSpaceDN w:val="0"/>
        <w:adjustRightInd w:val="0"/>
        <w:spacing w:after="0" w:line="240" w:lineRule="auto"/>
        <w:ind w:firstLine="709"/>
        <w:textAlignment w:val="center"/>
        <w:rPr>
          <w:rFonts w:cs="Times New Roman"/>
          <w:b/>
          <w:bCs/>
          <w:sz w:val="24"/>
          <w:szCs w:val="24"/>
        </w:rPr>
      </w:pPr>
      <w:r w:rsidRPr="002E3DF4">
        <w:rPr>
          <w:rFonts w:cs="Times New Roman"/>
          <w:b/>
          <w:bCs/>
          <w:sz w:val="24"/>
          <w:szCs w:val="24"/>
        </w:rPr>
        <w:t>Цели изучения учебного курса</w:t>
      </w:r>
    </w:p>
    <w:p w14:paraId="336AE5F8" w14:textId="121FF901"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r w:rsidR="00A11986" w:rsidRPr="002E3DF4">
        <w:rPr>
          <w:rFonts w:cs="Times New Roman"/>
          <w:sz w:val="24"/>
          <w:szCs w:val="24"/>
        </w:rPr>
        <w:t xml:space="preserve"> </w:t>
      </w:r>
      <w:r w:rsidRPr="002E3DF4">
        <w:rPr>
          <w:rFonts w:cs="Times New Roman"/>
          <w:sz w:val="24"/>
          <w:szCs w:val="24"/>
        </w:rPr>
        <w:t>Именно поэтому остро встала необходимость сформировать у обучающихся</w:t>
      </w:r>
      <w:r w:rsidR="00A11986" w:rsidRPr="002E3DF4">
        <w:rPr>
          <w:rFonts w:cs="Times New Roman"/>
          <w:sz w:val="24"/>
          <w:szCs w:val="24"/>
        </w:rPr>
        <w:t>, в том числе обучающихся с ЗПР,</w:t>
      </w:r>
      <w:r w:rsidRPr="002E3DF4">
        <w:rPr>
          <w:rFonts w:cs="Times New Roman"/>
          <w:sz w:val="24"/>
          <w:szCs w:val="24"/>
        </w:rPr>
        <w:t xml:space="preserve">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w:t>
      </w:r>
    </w:p>
    <w:p w14:paraId="27051A69" w14:textId="6FA04399"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9D2F448" w14:textId="724E332C"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w:t>
      </w:r>
      <w:r w:rsidR="00B16F6F" w:rsidRPr="002E3DF4">
        <w:rPr>
          <w:rFonts w:cs="Times New Roman"/>
          <w:sz w:val="24"/>
          <w:szCs w:val="24"/>
        </w:rPr>
        <w:t xml:space="preserve"> с ЗПР</w:t>
      </w:r>
      <w:r w:rsidRPr="002E3DF4">
        <w:rPr>
          <w:rFonts w:cs="Times New Roman"/>
          <w:sz w:val="24"/>
          <w:szCs w:val="24"/>
        </w:rPr>
        <w:t xml:space="preserve">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7CF2223A" w14:textId="6264BF75"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w:t>
      </w:r>
      <w:r w:rsidR="00B16F6F" w:rsidRPr="002E3DF4">
        <w:rPr>
          <w:rFonts w:cs="Times New Roman"/>
          <w:sz w:val="24"/>
          <w:szCs w:val="24"/>
        </w:rPr>
        <w:t xml:space="preserve">для обучающихся с ЗПР </w:t>
      </w:r>
      <w:r w:rsidRPr="002E3DF4">
        <w:rPr>
          <w:rFonts w:cs="Times New Roman"/>
          <w:sz w:val="24"/>
          <w:szCs w:val="24"/>
        </w:rPr>
        <w:t>здесь имеют практические задания, в частности опыты с классическими вероятностными моделями.</w:t>
      </w:r>
    </w:p>
    <w:p w14:paraId="7018147C" w14:textId="79412961"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Понятие вероятности вводится как мера правдоподобия случайного события. При изучении курса обучающиеся</w:t>
      </w:r>
      <w:r w:rsidR="00EE5221" w:rsidRPr="002E3DF4">
        <w:rPr>
          <w:rFonts w:cs="Times New Roman"/>
          <w:sz w:val="24"/>
          <w:szCs w:val="24"/>
        </w:rPr>
        <w:t xml:space="preserve"> с ЗПР</w:t>
      </w:r>
      <w:r w:rsidRPr="002E3DF4">
        <w:rPr>
          <w:rFonts w:cs="Times New Roman"/>
          <w:sz w:val="24"/>
          <w:szCs w:val="24"/>
        </w:rPr>
        <w:t xml:space="preserve">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66D6DE58" w14:textId="53DD5749"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Также в рамках этого курса осуществляется знакомство обучающихся с </w:t>
      </w:r>
      <w:r w:rsidR="00EE5221" w:rsidRPr="002E3DF4">
        <w:rPr>
          <w:rFonts w:cs="Times New Roman"/>
          <w:sz w:val="24"/>
          <w:szCs w:val="24"/>
        </w:rPr>
        <w:t xml:space="preserve">ЗПР с </w:t>
      </w:r>
      <w:r w:rsidRPr="002E3DF4">
        <w:rPr>
          <w:rFonts w:cs="Times New Roman"/>
          <w:sz w:val="24"/>
          <w:szCs w:val="24"/>
        </w:rPr>
        <w:t>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6D6A7ED5" w14:textId="77777777" w:rsidR="00EE5221" w:rsidRPr="002E3DF4" w:rsidRDefault="00EE5221" w:rsidP="009E6495">
      <w:pPr>
        <w:widowControl w:val="0"/>
        <w:autoSpaceDE w:val="0"/>
        <w:autoSpaceDN w:val="0"/>
        <w:adjustRightInd w:val="0"/>
        <w:spacing w:after="0" w:line="240" w:lineRule="auto"/>
        <w:ind w:firstLine="709"/>
        <w:jc w:val="center"/>
        <w:textAlignment w:val="center"/>
        <w:rPr>
          <w:rFonts w:cs="Times New Roman"/>
          <w:b/>
          <w:bCs/>
          <w:caps/>
          <w:sz w:val="24"/>
          <w:szCs w:val="24"/>
        </w:rPr>
      </w:pPr>
    </w:p>
    <w:p w14:paraId="5C1CB534" w14:textId="77777777" w:rsidR="00D22C41" w:rsidRPr="002E3DF4" w:rsidRDefault="00D22C41" w:rsidP="00EE5221">
      <w:pPr>
        <w:widowControl w:val="0"/>
        <w:autoSpaceDE w:val="0"/>
        <w:autoSpaceDN w:val="0"/>
        <w:adjustRightInd w:val="0"/>
        <w:spacing w:after="0" w:line="240" w:lineRule="auto"/>
        <w:ind w:firstLine="709"/>
        <w:textAlignment w:val="center"/>
        <w:rPr>
          <w:rFonts w:cs="Times New Roman"/>
          <w:b/>
          <w:bCs/>
          <w:sz w:val="24"/>
          <w:szCs w:val="24"/>
        </w:rPr>
      </w:pPr>
      <w:r w:rsidRPr="002E3DF4">
        <w:rPr>
          <w:rFonts w:cs="Times New Roman"/>
          <w:b/>
          <w:bCs/>
          <w:sz w:val="24"/>
          <w:szCs w:val="24"/>
        </w:rPr>
        <w:t>Место учебного курса в учебном плане</w:t>
      </w:r>
    </w:p>
    <w:p w14:paraId="5460608F" w14:textId="2C5BB116"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 7</w:t>
      </w:r>
      <w:r w:rsidR="00EE5221" w:rsidRPr="002E3DF4">
        <w:rPr>
          <w:rFonts w:cs="Times New Roman"/>
          <w:sz w:val="24"/>
          <w:szCs w:val="24"/>
        </w:rPr>
        <w:t>–</w:t>
      </w:r>
      <w:r w:rsidRPr="002E3DF4">
        <w:rPr>
          <w:rFonts w:cs="Times New Roman"/>
          <w:sz w:val="24"/>
          <w:szCs w:val="24"/>
        </w:rPr>
        <w:t>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10653188"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На изучение данного курса отводит 1 учебный час в неделю в течение каждого года обучения, всего 102 учебных часа.</w:t>
      </w:r>
    </w:p>
    <w:p w14:paraId="54A55B14" w14:textId="77777777" w:rsidR="00EE5221" w:rsidRPr="002E3DF4" w:rsidRDefault="00EE5221" w:rsidP="009E6495">
      <w:pPr>
        <w:widowControl w:val="0"/>
        <w:autoSpaceDE w:val="0"/>
        <w:autoSpaceDN w:val="0"/>
        <w:adjustRightInd w:val="0"/>
        <w:spacing w:after="0" w:line="240" w:lineRule="auto"/>
        <w:ind w:firstLine="709"/>
        <w:jc w:val="center"/>
        <w:textAlignment w:val="center"/>
        <w:rPr>
          <w:rFonts w:cs="Times New Roman"/>
          <w:b/>
          <w:bCs/>
          <w:caps/>
          <w:sz w:val="24"/>
          <w:szCs w:val="24"/>
        </w:rPr>
      </w:pPr>
    </w:p>
    <w:p w14:paraId="66A3F00C" w14:textId="77777777" w:rsidR="00EE5221" w:rsidRPr="002E3DF4" w:rsidRDefault="00EE5221" w:rsidP="009E6495">
      <w:pPr>
        <w:widowControl w:val="0"/>
        <w:autoSpaceDE w:val="0"/>
        <w:autoSpaceDN w:val="0"/>
        <w:adjustRightInd w:val="0"/>
        <w:spacing w:after="0" w:line="240" w:lineRule="auto"/>
        <w:ind w:firstLine="709"/>
        <w:jc w:val="center"/>
        <w:textAlignment w:val="center"/>
        <w:rPr>
          <w:rFonts w:cs="Times New Roman"/>
          <w:b/>
          <w:bCs/>
          <w:caps/>
          <w:sz w:val="24"/>
          <w:szCs w:val="24"/>
        </w:rPr>
      </w:pPr>
    </w:p>
    <w:p w14:paraId="1529F13F" w14:textId="77777777" w:rsidR="00D22C41" w:rsidRPr="002E3DF4" w:rsidRDefault="00D22C41" w:rsidP="00A05507">
      <w:pPr>
        <w:widowControl w:val="0"/>
        <w:autoSpaceDE w:val="0"/>
        <w:autoSpaceDN w:val="0"/>
        <w:adjustRightInd w:val="0"/>
        <w:spacing w:after="0" w:line="240" w:lineRule="auto"/>
        <w:textAlignment w:val="center"/>
        <w:rPr>
          <w:rFonts w:cs="Times New Roman"/>
          <w:bCs/>
          <w:caps/>
          <w:sz w:val="24"/>
          <w:szCs w:val="24"/>
        </w:rPr>
      </w:pPr>
      <w:r w:rsidRPr="002E3DF4">
        <w:rPr>
          <w:rFonts w:cs="Times New Roman"/>
          <w:bCs/>
          <w:caps/>
          <w:sz w:val="24"/>
          <w:szCs w:val="24"/>
        </w:rPr>
        <w:t>Содержание учебного курса (по годам обучения)</w:t>
      </w:r>
    </w:p>
    <w:p w14:paraId="3A3CD7C6" w14:textId="77777777" w:rsidR="00EE5221" w:rsidRPr="002E3DF4" w:rsidRDefault="00EE5221" w:rsidP="009E6495">
      <w:pPr>
        <w:widowControl w:val="0"/>
        <w:autoSpaceDE w:val="0"/>
        <w:autoSpaceDN w:val="0"/>
        <w:adjustRightInd w:val="0"/>
        <w:spacing w:after="0" w:line="240" w:lineRule="auto"/>
        <w:ind w:firstLine="709"/>
        <w:textAlignment w:val="center"/>
        <w:rPr>
          <w:rFonts w:cs="Times New Roman"/>
          <w:b/>
          <w:bCs/>
          <w:sz w:val="24"/>
          <w:szCs w:val="24"/>
        </w:rPr>
      </w:pPr>
    </w:p>
    <w:p w14:paraId="0518B244" w14:textId="77777777" w:rsidR="00D22C41" w:rsidRPr="002E3DF4" w:rsidRDefault="00D22C41" w:rsidP="00A05507">
      <w:pPr>
        <w:widowControl w:val="0"/>
        <w:autoSpaceDE w:val="0"/>
        <w:autoSpaceDN w:val="0"/>
        <w:adjustRightInd w:val="0"/>
        <w:spacing w:after="0" w:line="240" w:lineRule="auto"/>
        <w:textAlignment w:val="center"/>
        <w:rPr>
          <w:rFonts w:cs="Times New Roman"/>
          <w:b/>
          <w:bCs/>
          <w:sz w:val="24"/>
          <w:szCs w:val="24"/>
        </w:rPr>
      </w:pPr>
      <w:r w:rsidRPr="002E3DF4">
        <w:rPr>
          <w:rFonts w:cs="Times New Roman"/>
          <w:b/>
          <w:bCs/>
          <w:sz w:val="24"/>
          <w:szCs w:val="24"/>
        </w:rPr>
        <w:t xml:space="preserve">7 </w:t>
      </w:r>
      <w:r w:rsidRPr="002E3DF4">
        <w:rPr>
          <w:rFonts w:cs="Times New Roman"/>
          <w:b/>
          <w:bCs/>
          <w:caps/>
          <w:sz w:val="24"/>
          <w:szCs w:val="24"/>
        </w:rPr>
        <w:t>класс</w:t>
      </w:r>
    </w:p>
    <w:p w14:paraId="1F7B8CE8"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61D96E94"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D741CD9" w14:textId="6F093341"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i/>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r w:rsidR="00EE5221" w:rsidRPr="002E3DF4">
        <w:rPr>
          <w:rStyle w:val="a7"/>
          <w:rFonts w:cs="Times New Roman"/>
          <w:i/>
          <w:sz w:val="24"/>
          <w:szCs w:val="24"/>
        </w:rPr>
        <w:footnoteReference w:id="16"/>
      </w:r>
      <w:r w:rsidRPr="002E3DF4">
        <w:rPr>
          <w:rFonts w:cs="Times New Roman"/>
          <w:i/>
          <w:sz w:val="24"/>
          <w:szCs w:val="24"/>
        </w:rPr>
        <w:t>.</w:t>
      </w:r>
    </w:p>
    <w:p w14:paraId="1A839F0E" w14:textId="3E95B185"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i/>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EE5221" w:rsidRPr="002E3DF4">
        <w:rPr>
          <w:rFonts w:cs="Times New Roman"/>
          <w:i/>
          <w:sz w:val="24"/>
          <w:szCs w:val="24"/>
        </w:rPr>
        <w:t xml:space="preserve"> </w:t>
      </w:r>
      <w:r w:rsidRPr="002E3DF4">
        <w:rPr>
          <w:rFonts w:cs="Times New Roman"/>
          <w:i/>
          <w:sz w:val="24"/>
          <w:szCs w:val="24"/>
        </w:rPr>
        <w:t>с помощью графов</w:t>
      </w:r>
      <w:r w:rsidRPr="002E3DF4">
        <w:rPr>
          <w:rFonts w:cs="Times New Roman"/>
          <w:sz w:val="24"/>
          <w:szCs w:val="24"/>
        </w:rPr>
        <w:t>.</w:t>
      </w:r>
    </w:p>
    <w:p w14:paraId="5490119F" w14:textId="77777777" w:rsidR="00EE5221" w:rsidRPr="002E3DF4" w:rsidRDefault="00EE5221" w:rsidP="009E6495">
      <w:pPr>
        <w:widowControl w:val="0"/>
        <w:autoSpaceDE w:val="0"/>
        <w:autoSpaceDN w:val="0"/>
        <w:adjustRightInd w:val="0"/>
        <w:spacing w:after="0" w:line="240" w:lineRule="auto"/>
        <w:ind w:firstLine="709"/>
        <w:textAlignment w:val="center"/>
        <w:rPr>
          <w:rFonts w:cs="Times New Roman"/>
          <w:b/>
          <w:bCs/>
          <w:sz w:val="24"/>
          <w:szCs w:val="24"/>
        </w:rPr>
      </w:pPr>
    </w:p>
    <w:p w14:paraId="4679970E" w14:textId="77777777" w:rsidR="00D22C41" w:rsidRPr="002E3DF4" w:rsidRDefault="00D22C41" w:rsidP="00A05507">
      <w:pPr>
        <w:widowControl w:val="0"/>
        <w:autoSpaceDE w:val="0"/>
        <w:autoSpaceDN w:val="0"/>
        <w:adjustRightInd w:val="0"/>
        <w:spacing w:after="0" w:line="240" w:lineRule="auto"/>
        <w:textAlignment w:val="center"/>
        <w:rPr>
          <w:rFonts w:cs="Times New Roman"/>
          <w:b/>
          <w:bCs/>
          <w:caps/>
          <w:sz w:val="24"/>
          <w:szCs w:val="24"/>
        </w:rPr>
      </w:pPr>
      <w:r w:rsidRPr="002E3DF4">
        <w:rPr>
          <w:rFonts w:cs="Times New Roman"/>
          <w:b/>
          <w:bCs/>
          <w:caps/>
          <w:sz w:val="24"/>
          <w:szCs w:val="24"/>
        </w:rPr>
        <w:t>8 класс</w:t>
      </w:r>
    </w:p>
    <w:p w14:paraId="41A4CC0D"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Представление данных в виде таблиц, диаграмм, графиков.</w:t>
      </w:r>
    </w:p>
    <w:p w14:paraId="6A34F200"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0C34DDB1"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i/>
          <w:sz w:val="24"/>
          <w:szCs w:val="24"/>
        </w:rPr>
        <w:t>Измерение рассеивания данных. Дисперсия и стандартное отклонение числовых наборов. Диаграмма рассеивания.</w:t>
      </w:r>
    </w:p>
    <w:p w14:paraId="63299428"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4D25BFF6"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i/>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3C421CC1"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i/>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25B66196" w14:textId="77777777" w:rsidR="0089163C" w:rsidRPr="002E3DF4" w:rsidRDefault="0089163C" w:rsidP="009E6495">
      <w:pPr>
        <w:widowControl w:val="0"/>
        <w:autoSpaceDE w:val="0"/>
        <w:autoSpaceDN w:val="0"/>
        <w:adjustRightInd w:val="0"/>
        <w:spacing w:after="0" w:line="240" w:lineRule="auto"/>
        <w:ind w:firstLine="709"/>
        <w:textAlignment w:val="center"/>
        <w:rPr>
          <w:rFonts w:cs="Times New Roman"/>
          <w:b/>
          <w:bCs/>
          <w:sz w:val="24"/>
          <w:szCs w:val="24"/>
        </w:rPr>
      </w:pPr>
    </w:p>
    <w:p w14:paraId="4F55F087" w14:textId="77777777" w:rsidR="00D22C41" w:rsidRPr="002E3DF4" w:rsidRDefault="00D22C41" w:rsidP="00A05507">
      <w:pPr>
        <w:widowControl w:val="0"/>
        <w:autoSpaceDE w:val="0"/>
        <w:autoSpaceDN w:val="0"/>
        <w:adjustRightInd w:val="0"/>
        <w:spacing w:after="0" w:line="240" w:lineRule="auto"/>
        <w:textAlignment w:val="center"/>
        <w:rPr>
          <w:rFonts w:cs="Times New Roman"/>
          <w:b/>
          <w:bCs/>
          <w:caps/>
          <w:sz w:val="24"/>
          <w:szCs w:val="24"/>
        </w:rPr>
      </w:pPr>
      <w:r w:rsidRPr="002E3DF4">
        <w:rPr>
          <w:rFonts w:cs="Times New Roman"/>
          <w:b/>
          <w:bCs/>
          <w:caps/>
          <w:sz w:val="24"/>
          <w:szCs w:val="24"/>
        </w:rPr>
        <w:t>9 класс</w:t>
      </w:r>
    </w:p>
    <w:p w14:paraId="2EF951C5"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DC2CD88"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Перестановки и факториал. Сочетания и число сочетаний. </w:t>
      </w:r>
      <w:r w:rsidRPr="002E3DF4">
        <w:rPr>
          <w:rFonts w:cs="Times New Roman"/>
          <w:i/>
          <w:sz w:val="24"/>
          <w:szCs w:val="24"/>
        </w:rPr>
        <w:t>Треугольник Паскаля.</w:t>
      </w:r>
      <w:r w:rsidRPr="002E3DF4">
        <w:rPr>
          <w:rFonts w:cs="Times New Roman"/>
          <w:sz w:val="24"/>
          <w:szCs w:val="24"/>
        </w:rPr>
        <w:t xml:space="preserve"> Решение задач с использованием комбинаторики.</w:t>
      </w:r>
    </w:p>
    <w:p w14:paraId="2553A184"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i/>
          <w:sz w:val="24"/>
          <w:szCs w:val="24"/>
        </w:rPr>
        <w:t>Геометрическая вероятность. Случайный выбор точки из фигуры на плоскости, из отрезка и из дуги окружности.</w:t>
      </w:r>
    </w:p>
    <w:p w14:paraId="146806E5"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14:paraId="75DD2CAC"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lastRenderedPageBreak/>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4107A624"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pacing w:val="-2"/>
          <w:sz w:val="24"/>
          <w:szCs w:val="24"/>
        </w:rPr>
      </w:pPr>
      <w:r w:rsidRPr="002E3DF4">
        <w:rPr>
          <w:rFonts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14:paraId="5D7D7D08" w14:textId="77777777" w:rsidR="00D22C41" w:rsidRPr="002E3DF4" w:rsidRDefault="00D22C41" w:rsidP="009E6495">
      <w:pPr>
        <w:spacing w:after="0" w:line="240" w:lineRule="auto"/>
        <w:ind w:firstLine="709"/>
        <w:jc w:val="both"/>
        <w:rPr>
          <w:rFonts w:eastAsia="Times New Roman" w:cs="Times New Roman"/>
          <w:sz w:val="24"/>
          <w:szCs w:val="24"/>
        </w:rPr>
      </w:pPr>
    </w:p>
    <w:p w14:paraId="32328076" w14:textId="77777777" w:rsidR="00D22C41" w:rsidRPr="002E3DF4" w:rsidRDefault="00D22C41" w:rsidP="0089163C">
      <w:pPr>
        <w:widowControl w:val="0"/>
        <w:autoSpaceDE w:val="0"/>
        <w:autoSpaceDN w:val="0"/>
        <w:adjustRightInd w:val="0"/>
        <w:spacing w:after="0" w:line="240" w:lineRule="auto"/>
        <w:ind w:firstLine="709"/>
        <w:jc w:val="both"/>
        <w:textAlignment w:val="center"/>
        <w:rPr>
          <w:rFonts w:eastAsiaTheme="majorEastAsia" w:cs="Times New Roman"/>
          <w:b/>
          <w:bCs/>
          <w:sz w:val="24"/>
          <w:szCs w:val="24"/>
          <w:lang w:eastAsia="en-US"/>
        </w:rPr>
      </w:pPr>
      <w:bookmarkStart w:id="96" w:name="_Toc83232970"/>
      <w:r w:rsidRPr="002E3DF4">
        <w:rPr>
          <w:rFonts w:eastAsiaTheme="majorEastAsia" w:cs="Times New Roman"/>
          <w:b/>
          <w:bCs/>
          <w:sz w:val="24"/>
          <w:szCs w:val="24"/>
          <w:lang w:eastAsia="en-US"/>
        </w:rPr>
        <w:t>Примерные контрольно-измерительные материалы</w:t>
      </w:r>
      <w:bookmarkEnd w:id="96"/>
    </w:p>
    <w:p w14:paraId="5676FF90" w14:textId="77777777" w:rsidR="00D22C41" w:rsidRPr="002E3DF4" w:rsidRDefault="00D22C41" w:rsidP="009E6495">
      <w:pPr>
        <w:spacing w:after="0" w:line="240" w:lineRule="auto"/>
        <w:ind w:firstLine="709"/>
        <w:jc w:val="both"/>
        <w:rPr>
          <w:rFonts w:cs="Times New Roman"/>
          <w:sz w:val="24"/>
          <w:szCs w:val="24"/>
        </w:rPr>
      </w:pPr>
      <w:r w:rsidRPr="002E3DF4">
        <w:rPr>
          <w:rFonts w:cs="Times New Roman"/>
          <w:sz w:val="24"/>
          <w:szCs w:val="24"/>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14:paraId="2E372934" w14:textId="77777777" w:rsidR="00D22C41" w:rsidRPr="002E3DF4" w:rsidRDefault="00D22C41" w:rsidP="009E6495">
      <w:pPr>
        <w:spacing w:after="0" w:line="240" w:lineRule="auto"/>
        <w:ind w:firstLine="709"/>
        <w:jc w:val="both"/>
        <w:rPr>
          <w:rFonts w:cs="Times New Roman"/>
          <w:sz w:val="24"/>
          <w:szCs w:val="24"/>
        </w:rPr>
      </w:pPr>
      <w:r w:rsidRPr="002E3DF4">
        <w:rPr>
          <w:rFonts w:cs="Times New Roman"/>
          <w:sz w:val="24"/>
          <w:szCs w:val="24"/>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15348D54" w14:textId="77777777" w:rsidR="00D22C41" w:rsidRPr="002E3DF4" w:rsidRDefault="00D22C41" w:rsidP="009E6495">
      <w:pPr>
        <w:spacing w:after="0" w:line="240" w:lineRule="auto"/>
        <w:ind w:firstLine="709"/>
        <w:jc w:val="both"/>
        <w:rPr>
          <w:rFonts w:cs="Times New Roman"/>
          <w:b/>
          <w:sz w:val="24"/>
          <w:szCs w:val="24"/>
        </w:rPr>
      </w:pPr>
    </w:p>
    <w:p w14:paraId="0E70B5A7" w14:textId="77777777" w:rsidR="0089163C" w:rsidRPr="002E3DF4" w:rsidRDefault="0089163C" w:rsidP="009E6495">
      <w:pPr>
        <w:spacing w:after="0" w:line="240" w:lineRule="auto"/>
        <w:ind w:firstLine="709"/>
        <w:jc w:val="both"/>
        <w:rPr>
          <w:rFonts w:cs="Times New Roman"/>
          <w:b/>
          <w:sz w:val="24"/>
          <w:szCs w:val="24"/>
        </w:rPr>
      </w:pPr>
    </w:p>
    <w:p w14:paraId="1C1E9666" w14:textId="3FE6A5BA" w:rsidR="00D22C41" w:rsidRPr="002E3DF4" w:rsidRDefault="00D22C41" w:rsidP="00A05507">
      <w:pPr>
        <w:spacing w:after="0" w:line="240" w:lineRule="auto"/>
        <w:rPr>
          <w:rFonts w:eastAsiaTheme="majorEastAsia" w:cs="Times New Roman"/>
          <w:bCs/>
          <w:caps/>
          <w:sz w:val="24"/>
          <w:szCs w:val="24"/>
          <w:lang w:eastAsia="en-US"/>
        </w:rPr>
      </w:pPr>
      <w:bookmarkStart w:id="97" w:name="_Toc83232971"/>
      <w:r w:rsidRPr="002E3DF4">
        <w:rPr>
          <w:rFonts w:eastAsiaTheme="majorEastAsia" w:cs="Times New Roman"/>
          <w:bCs/>
          <w:sz w:val="24"/>
          <w:szCs w:val="24"/>
          <w:lang w:eastAsia="en-US"/>
        </w:rPr>
        <w:t>ПЛАНИРУЕМЫЕ РЕЗУЛЬТАТЫ ОСВОЕНИЯ УЧЕБНОГО ПРЕДМЕТА «МАТЕМАТИКА» НА УРОВНЕ ОСНОВНОГО ОБЩЕГО ОБРАЗОВАНИЯ</w:t>
      </w:r>
      <w:bookmarkEnd w:id="97"/>
    </w:p>
    <w:p w14:paraId="5C7C9A73" w14:textId="77777777" w:rsidR="00D22C41" w:rsidRPr="002E3DF4" w:rsidRDefault="00D22C41" w:rsidP="009E6495">
      <w:pPr>
        <w:spacing w:after="0" w:line="240" w:lineRule="auto"/>
        <w:ind w:firstLine="709"/>
        <w:jc w:val="both"/>
        <w:rPr>
          <w:rFonts w:eastAsia="Times New Roman" w:cs="Times New Roman"/>
          <w:b/>
          <w:sz w:val="24"/>
          <w:szCs w:val="24"/>
        </w:rPr>
      </w:pPr>
    </w:p>
    <w:p w14:paraId="333E0DFD" w14:textId="77777777" w:rsidR="00D22C41" w:rsidRPr="002E3DF4" w:rsidRDefault="00D22C41" w:rsidP="009E6495">
      <w:pPr>
        <w:spacing w:after="0" w:line="240" w:lineRule="auto"/>
        <w:ind w:firstLine="709"/>
        <w:jc w:val="both"/>
        <w:rPr>
          <w:rFonts w:eastAsia="Times New Roman" w:cs="Times New Roman"/>
          <w:b/>
          <w:caps/>
          <w:sz w:val="24"/>
          <w:szCs w:val="24"/>
        </w:rPr>
      </w:pPr>
      <w:r w:rsidRPr="002E3DF4">
        <w:rPr>
          <w:rFonts w:eastAsia="Times New Roman" w:cs="Times New Roman"/>
          <w:b/>
          <w:caps/>
          <w:sz w:val="24"/>
          <w:szCs w:val="24"/>
        </w:rPr>
        <w:t>Личностные результаты:</w:t>
      </w:r>
    </w:p>
    <w:p w14:paraId="6EAB5F13" w14:textId="77777777" w:rsidR="00D22C41" w:rsidRPr="002E3DF4" w:rsidRDefault="00D22C41" w:rsidP="009E6495">
      <w:pPr>
        <w:spacing w:after="0" w:line="240" w:lineRule="auto"/>
        <w:ind w:firstLine="709"/>
        <w:jc w:val="both"/>
        <w:rPr>
          <w:rFonts w:cs="Times New Roman"/>
          <w:sz w:val="24"/>
          <w:szCs w:val="24"/>
        </w:rPr>
      </w:pPr>
      <w:r w:rsidRPr="002E3DF4">
        <w:rPr>
          <w:rFonts w:cs="Times New Roman"/>
          <w:sz w:val="24"/>
          <w:szCs w:val="24"/>
        </w:rPr>
        <w:t>мотивация к обучению математике и целенаправленной познавательной деятельности;</w:t>
      </w:r>
    </w:p>
    <w:p w14:paraId="3F6B56A3" w14:textId="77777777" w:rsidR="00D22C41" w:rsidRPr="002E3DF4" w:rsidRDefault="00D22C41" w:rsidP="009E6495">
      <w:pPr>
        <w:spacing w:after="0" w:line="240" w:lineRule="auto"/>
        <w:ind w:firstLine="709"/>
        <w:jc w:val="both"/>
        <w:rPr>
          <w:rFonts w:cs="Times New Roman"/>
          <w:sz w:val="24"/>
          <w:szCs w:val="24"/>
        </w:rPr>
      </w:pPr>
      <w:r w:rsidRPr="002E3DF4">
        <w:rPr>
          <w:rFonts w:cs="Times New Roman"/>
          <w:sz w:val="24"/>
          <w:szCs w:val="24"/>
        </w:rPr>
        <w:t>повышение уровня своей компетентности через практическую деятельность, требующую математических знаний, в том числе умение учиться у других людей;</w:t>
      </w:r>
    </w:p>
    <w:p w14:paraId="13E77313" w14:textId="77777777" w:rsidR="00D22C41" w:rsidRPr="002E3DF4" w:rsidRDefault="00D22C41" w:rsidP="009E6495">
      <w:pPr>
        <w:spacing w:after="0" w:line="240" w:lineRule="auto"/>
        <w:ind w:firstLine="709"/>
        <w:jc w:val="both"/>
        <w:rPr>
          <w:rFonts w:cs="Times New Roman"/>
          <w:sz w:val="24"/>
          <w:szCs w:val="24"/>
        </w:rPr>
      </w:pPr>
      <w:r w:rsidRPr="002E3DF4">
        <w:rPr>
          <w:rFonts w:cs="Times New Roman"/>
          <w:sz w:val="24"/>
          <w:szCs w:val="24"/>
        </w:rPr>
        <w:t>способность осознавать стрессовую ситуацию, быть готовым действовать в отсутствие гарантий успеха;</w:t>
      </w:r>
    </w:p>
    <w:p w14:paraId="31365ACC" w14:textId="77777777" w:rsidR="00D22C41" w:rsidRPr="002E3DF4" w:rsidRDefault="00D22C41" w:rsidP="009E6495">
      <w:pPr>
        <w:spacing w:after="0" w:line="240" w:lineRule="auto"/>
        <w:ind w:firstLine="709"/>
        <w:jc w:val="both"/>
        <w:rPr>
          <w:rFonts w:cs="Times New Roman"/>
          <w:sz w:val="24"/>
          <w:szCs w:val="24"/>
        </w:rPr>
      </w:pPr>
      <w:r w:rsidRPr="002E3DF4">
        <w:rPr>
          <w:rFonts w:cs="Times New Roman"/>
          <w:sz w:val="24"/>
          <w:szCs w:val="24"/>
        </w:rPr>
        <w:t>способность обучающихся с ЗПР к осознанию своих дефицитов и проявление стремления к их преодолению;</w:t>
      </w:r>
    </w:p>
    <w:p w14:paraId="0D46151C" w14:textId="77777777" w:rsidR="00D22C41" w:rsidRPr="002E3DF4" w:rsidRDefault="00D22C41" w:rsidP="009E6495">
      <w:pPr>
        <w:spacing w:after="0" w:line="240" w:lineRule="auto"/>
        <w:ind w:firstLine="709"/>
        <w:jc w:val="both"/>
        <w:rPr>
          <w:rFonts w:cs="Times New Roman"/>
          <w:sz w:val="24"/>
          <w:szCs w:val="24"/>
        </w:rPr>
      </w:pPr>
      <w:r w:rsidRPr="002E3DF4">
        <w:rPr>
          <w:rFonts w:cs="Times New Roman"/>
          <w:sz w:val="24"/>
          <w:szCs w:val="24"/>
        </w:rPr>
        <w:t>способность к саморазвитию, умение ставить достижимые цели;</w:t>
      </w:r>
    </w:p>
    <w:p w14:paraId="54A49435" w14:textId="77777777" w:rsidR="00D22C41" w:rsidRPr="002E3DF4" w:rsidRDefault="00D22C41" w:rsidP="009E6495">
      <w:pPr>
        <w:spacing w:after="0" w:line="240" w:lineRule="auto"/>
        <w:ind w:firstLine="709"/>
        <w:jc w:val="both"/>
        <w:rPr>
          <w:rFonts w:cs="Times New Roman"/>
          <w:sz w:val="24"/>
          <w:szCs w:val="24"/>
        </w:rPr>
      </w:pPr>
      <w:r w:rsidRPr="002E3DF4">
        <w:rPr>
          <w:rFonts w:cs="Times New Roman"/>
          <w:sz w:val="24"/>
          <w:szCs w:val="24"/>
        </w:rPr>
        <w:t xml:space="preserve">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 </w:t>
      </w:r>
    </w:p>
    <w:p w14:paraId="48D6A891" w14:textId="77777777" w:rsidR="00D22C41" w:rsidRPr="002E3DF4" w:rsidRDefault="00D22C41" w:rsidP="009E6495">
      <w:pPr>
        <w:spacing w:after="0" w:line="240" w:lineRule="auto"/>
        <w:ind w:firstLine="709"/>
        <w:jc w:val="both"/>
        <w:rPr>
          <w:rFonts w:cs="Times New Roman"/>
          <w:sz w:val="24"/>
          <w:szCs w:val="24"/>
        </w:rPr>
      </w:pPr>
      <w:r w:rsidRPr="002E3DF4">
        <w:rPr>
          <w:rFonts w:cs="Times New Roman"/>
          <w:sz w:val="24"/>
          <w:szCs w:val="24"/>
        </w:rPr>
        <w:t xml:space="preserve">способность переносить полученные в ходе обучения знания в актуальную ситуацию (при решении житейских задач, требующих математических знаний); </w:t>
      </w:r>
    </w:p>
    <w:p w14:paraId="6E0DB16B" w14:textId="77777777" w:rsidR="00D22C41" w:rsidRPr="002E3DF4" w:rsidRDefault="00D22C41" w:rsidP="009E6495">
      <w:pPr>
        <w:spacing w:after="0" w:line="240" w:lineRule="auto"/>
        <w:ind w:firstLine="709"/>
        <w:jc w:val="both"/>
        <w:rPr>
          <w:rFonts w:cs="Times New Roman"/>
          <w:sz w:val="24"/>
          <w:szCs w:val="24"/>
        </w:rPr>
      </w:pPr>
      <w:r w:rsidRPr="002E3DF4">
        <w:rPr>
          <w:rFonts w:cs="Times New Roman"/>
          <w:sz w:val="24"/>
          <w:szCs w:val="24"/>
        </w:rPr>
        <w:t xml:space="preserve">способность ориентироваться в требованиях и правилах проведения промежуточной и итоговой аттестации; </w:t>
      </w:r>
    </w:p>
    <w:p w14:paraId="1E5C418C" w14:textId="77777777" w:rsidR="00D22C41" w:rsidRPr="002E3DF4" w:rsidRDefault="00D22C41" w:rsidP="009E6495">
      <w:pPr>
        <w:spacing w:after="0" w:line="240" w:lineRule="auto"/>
        <w:ind w:firstLine="709"/>
        <w:jc w:val="both"/>
        <w:rPr>
          <w:rFonts w:cs="Times New Roman"/>
          <w:sz w:val="24"/>
          <w:szCs w:val="24"/>
        </w:rPr>
      </w:pPr>
      <w:r w:rsidRPr="002E3DF4">
        <w:rPr>
          <w:rFonts w:cs="Times New Roman"/>
          <w:sz w:val="24"/>
          <w:szCs w:val="24"/>
        </w:rPr>
        <w:t>овладение основами финансовой грамотности.</w:t>
      </w:r>
    </w:p>
    <w:p w14:paraId="14F57C6C" w14:textId="77777777" w:rsidR="0089163C" w:rsidRPr="002E3DF4" w:rsidRDefault="0089163C" w:rsidP="009E6495">
      <w:pPr>
        <w:spacing w:after="0" w:line="240" w:lineRule="auto"/>
        <w:ind w:firstLine="709"/>
        <w:jc w:val="both"/>
        <w:rPr>
          <w:rFonts w:eastAsia="Times New Roman" w:cs="Times New Roman"/>
          <w:b/>
          <w:sz w:val="24"/>
          <w:szCs w:val="24"/>
        </w:rPr>
      </w:pPr>
    </w:p>
    <w:p w14:paraId="544B4C15" w14:textId="77777777" w:rsidR="00D22C41" w:rsidRPr="002E3DF4" w:rsidRDefault="00D22C41" w:rsidP="009E6495">
      <w:pPr>
        <w:spacing w:after="0" w:line="240" w:lineRule="auto"/>
        <w:ind w:firstLine="709"/>
        <w:jc w:val="both"/>
        <w:rPr>
          <w:rFonts w:eastAsia="Times New Roman" w:cs="Times New Roman"/>
          <w:b/>
          <w:caps/>
          <w:sz w:val="24"/>
          <w:szCs w:val="24"/>
        </w:rPr>
      </w:pPr>
      <w:r w:rsidRPr="002E3DF4">
        <w:rPr>
          <w:rFonts w:eastAsia="Times New Roman" w:cs="Times New Roman"/>
          <w:b/>
          <w:caps/>
          <w:sz w:val="24"/>
          <w:szCs w:val="24"/>
        </w:rPr>
        <w:t>Метапредметные результаты</w:t>
      </w:r>
    </w:p>
    <w:p w14:paraId="67B2B29E" w14:textId="7ABDDEC4" w:rsidR="00D22C41" w:rsidRPr="002E3DF4" w:rsidRDefault="00D22C41" w:rsidP="009E6495">
      <w:pPr>
        <w:spacing w:after="0" w:line="240" w:lineRule="auto"/>
        <w:ind w:firstLine="709"/>
        <w:jc w:val="both"/>
        <w:rPr>
          <w:rFonts w:eastAsia="Times New Roman" w:cs="Times New Roman"/>
          <w:b/>
          <w:i/>
          <w:sz w:val="24"/>
          <w:szCs w:val="24"/>
        </w:rPr>
      </w:pPr>
      <w:r w:rsidRPr="002E3DF4">
        <w:rPr>
          <w:rFonts w:eastAsia="Times New Roman" w:cs="Times New Roman"/>
          <w:b/>
          <w:i/>
          <w:sz w:val="24"/>
          <w:szCs w:val="24"/>
        </w:rPr>
        <w:t>Овладение универсальными учебными познавательными действиями:</w:t>
      </w:r>
    </w:p>
    <w:p w14:paraId="4D7B544E" w14:textId="77777777" w:rsidR="00D22C41" w:rsidRPr="002E3DF4" w:rsidRDefault="00D22C41" w:rsidP="009E6495">
      <w:pPr>
        <w:spacing w:after="0" w:line="240" w:lineRule="auto"/>
        <w:ind w:firstLine="709"/>
        <w:jc w:val="both"/>
        <w:rPr>
          <w:rFonts w:cs="Times New Roman"/>
          <w:sz w:val="24"/>
          <w:szCs w:val="24"/>
        </w:rPr>
      </w:pPr>
      <w:r w:rsidRPr="002E3DF4">
        <w:rPr>
          <w:rFonts w:cs="Times New Roman"/>
          <w:sz w:val="24"/>
          <w:szCs w:val="24"/>
        </w:rPr>
        <w:t xml:space="preserve">устанавливать причинно-следственные связи в ходе усвоения математического материала; </w:t>
      </w:r>
    </w:p>
    <w:p w14:paraId="0F5E0650" w14:textId="77777777" w:rsidR="00D22C41" w:rsidRPr="002E3DF4" w:rsidRDefault="00D22C41" w:rsidP="009E6495">
      <w:pPr>
        <w:spacing w:after="0" w:line="240" w:lineRule="auto"/>
        <w:ind w:firstLine="709"/>
        <w:jc w:val="both"/>
        <w:rPr>
          <w:rFonts w:cs="Times New Roman"/>
          <w:sz w:val="24"/>
          <w:szCs w:val="24"/>
        </w:rPr>
      </w:pPr>
      <w:r w:rsidRPr="002E3DF4">
        <w:rPr>
          <w:rFonts w:cs="Times New Roman"/>
          <w:sz w:val="24"/>
          <w:szCs w:val="24"/>
        </w:rPr>
        <w:t>выявлять дефицит данных, необходимых для решения поставленной задачи;</w:t>
      </w:r>
    </w:p>
    <w:p w14:paraId="2524D39A" w14:textId="77777777" w:rsidR="00D22C41" w:rsidRPr="002E3DF4" w:rsidRDefault="00D22C41" w:rsidP="009E6495">
      <w:pPr>
        <w:spacing w:after="0" w:line="240" w:lineRule="auto"/>
        <w:ind w:firstLine="709"/>
        <w:jc w:val="both"/>
        <w:rPr>
          <w:rFonts w:cs="Times New Roman"/>
          <w:sz w:val="24"/>
          <w:szCs w:val="24"/>
        </w:rPr>
      </w:pPr>
      <w:r w:rsidRPr="002E3DF4">
        <w:rPr>
          <w:rFonts w:cs="Times New Roman"/>
          <w:sz w:val="24"/>
          <w:szCs w:val="24"/>
        </w:rPr>
        <w:t>с помощью учителя выбирать способ решения математической задачи (сравнивать возможные варианты решения);</w:t>
      </w:r>
    </w:p>
    <w:p w14:paraId="10D678B0" w14:textId="77777777" w:rsidR="00D22C41" w:rsidRPr="002E3DF4" w:rsidRDefault="00D22C41" w:rsidP="009E6495">
      <w:pPr>
        <w:spacing w:after="0" w:line="240" w:lineRule="auto"/>
        <w:ind w:firstLine="709"/>
        <w:jc w:val="both"/>
        <w:rPr>
          <w:rFonts w:cs="Times New Roman"/>
          <w:sz w:val="24"/>
          <w:szCs w:val="24"/>
        </w:rPr>
      </w:pPr>
      <w:r w:rsidRPr="002E3DF4">
        <w:rPr>
          <w:rFonts w:cs="Times New Roman"/>
          <w:sz w:val="24"/>
          <w:szCs w:val="24"/>
        </w:rPr>
        <w:t>применять и преобразовывать знаки и символы в ходе решения математических задач;</w:t>
      </w:r>
    </w:p>
    <w:p w14:paraId="0EE0C531" w14:textId="77777777" w:rsidR="00D22C41" w:rsidRPr="002E3DF4" w:rsidRDefault="00D22C41" w:rsidP="009E6495">
      <w:pPr>
        <w:spacing w:after="0" w:line="240" w:lineRule="auto"/>
        <w:ind w:firstLine="709"/>
        <w:jc w:val="both"/>
        <w:rPr>
          <w:rFonts w:cs="Times New Roman"/>
          <w:sz w:val="24"/>
          <w:szCs w:val="24"/>
        </w:rPr>
      </w:pPr>
      <w:r w:rsidRPr="002E3DF4">
        <w:rPr>
          <w:rFonts w:cs="Times New Roman"/>
          <w:sz w:val="24"/>
          <w:szCs w:val="24"/>
        </w:rPr>
        <w:t>устанавливать искомое и данное при решении математической задачи;</w:t>
      </w:r>
    </w:p>
    <w:p w14:paraId="5FF9A6B1" w14:textId="77777777" w:rsidR="00D22C41" w:rsidRPr="002E3DF4" w:rsidRDefault="00D22C41" w:rsidP="009E6495">
      <w:pPr>
        <w:spacing w:after="0" w:line="240" w:lineRule="auto"/>
        <w:ind w:firstLine="709"/>
        <w:jc w:val="both"/>
        <w:rPr>
          <w:rFonts w:cs="Times New Roman"/>
          <w:sz w:val="24"/>
          <w:szCs w:val="24"/>
        </w:rPr>
      </w:pPr>
      <w:r w:rsidRPr="002E3DF4">
        <w:rPr>
          <w:rFonts w:cs="Times New Roman"/>
          <w:sz w:val="24"/>
          <w:szCs w:val="24"/>
        </w:rPr>
        <w:lastRenderedPageBreak/>
        <w:t>понимать и интерпретировать информацию различных видов и форм представления;</w:t>
      </w:r>
    </w:p>
    <w:p w14:paraId="077CAF7E" w14:textId="77777777" w:rsidR="00D22C41" w:rsidRPr="002E3DF4" w:rsidRDefault="00D22C41" w:rsidP="009E6495">
      <w:pPr>
        <w:spacing w:after="0" w:line="240" w:lineRule="auto"/>
        <w:ind w:firstLine="709"/>
        <w:jc w:val="both"/>
        <w:rPr>
          <w:rFonts w:cs="Times New Roman"/>
          <w:sz w:val="24"/>
          <w:szCs w:val="24"/>
        </w:rPr>
      </w:pPr>
      <w:r w:rsidRPr="002E3DF4">
        <w:rPr>
          <w:rFonts w:cs="Times New Roman"/>
          <w:sz w:val="24"/>
          <w:szCs w:val="24"/>
        </w:rPr>
        <w:t>иллюстрировать решаемые задачи графическими схемами;</w:t>
      </w:r>
    </w:p>
    <w:p w14:paraId="55652A6C" w14:textId="77777777" w:rsidR="00D22C41" w:rsidRPr="002E3DF4" w:rsidRDefault="00D22C41" w:rsidP="009E6495">
      <w:pPr>
        <w:spacing w:after="0" w:line="240" w:lineRule="auto"/>
        <w:ind w:firstLine="709"/>
        <w:jc w:val="both"/>
        <w:rPr>
          <w:rFonts w:cs="Times New Roman"/>
          <w:sz w:val="24"/>
          <w:szCs w:val="24"/>
        </w:rPr>
      </w:pPr>
      <w:r w:rsidRPr="002E3DF4">
        <w:rPr>
          <w:rFonts w:cs="Times New Roman"/>
          <w:sz w:val="24"/>
          <w:szCs w:val="24"/>
        </w:rPr>
        <w:t>эффективно запоминать и систематизировать информацию.</w:t>
      </w:r>
    </w:p>
    <w:p w14:paraId="25194D2C" w14:textId="77777777" w:rsidR="00D22C41" w:rsidRPr="002E3DF4" w:rsidRDefault="00D22C41" w:rsidP="009E6495">
      <w:pPr>
        <w:spacing w:after="0" w:line="240" w:lineRule="auto"/>
        <w:ind w:firstLine="709"/>
        <w:jc w:val="both"/>
        <w:rPr>
          <w:rFonts w:cs="Times New Roman"/>
          <w:sz w:val="24"/>
          <w:szCs w:val="24"/>
        </w:rPr>
      </w:pPr>
      <w:r w:rsidRPr="002E3DF4">
        <w:rPr>
          <w:rFonts w:cs="Times New Roman"/>
          <w:sz w:val="24"/>
          <w:szCs w:val="24"/>
        </w:rPr>
        <w:t>понимать и использовать математические средства наглядности (графики, диаграммы, таблицы, схемы и др.) для иллюстрации, интерпретации, аргументации.</w:t>
      </w:r>
    </w:p>
    <w:p w14:paraId="56B265F4" w14:textId="3CBD2B3F" w:rsidR="00D22C41" w:rsidRPr="002E3DF4" w:rsidRDefault="00D22C41" w:rsidP="009E6495">
      <w:pPr>
        <w:spacing w:after="0" w:line="240" w:lineRule="auto"/>
        <w:ind w:firstLine="709"/>
        <w:jc w:val="both"/>
        <w:rPr>
          <w:rFonts w:eastAsia="Times New Roman" w:cs="Times New Roman"/>
          <w:b/>
          <w:i/>
          <w:kern w:val="28"/>
          <w:sz w:val="24"/>
          <w:szCs w:val="24"/>
          <w:lang w:eastAsia="en-US"/>
        </w:rPr>
      </w:pPr>
      <w:r w:rsidRPr="002E3DF4">
        <w:rPr>
          <w:rFonts w:eastAsia="Times New Roman" w:cs="Times New Roman"/>
          <w:b/>
          <w:i/>
          <w:kern w:val="28"/>
          <w:sz w:val="24"/>
          <w:szCs w:val="24"/>
          <w:lang w:eastAsia="en-US"/>
        </w:rPr>
        <w:t>Овладение универсальными учебными коммуникативными действиями:</w:t>
      </w:r>
    </w:p>
    <w:p w14:paraId="14FE1ABC" w14:textId="77777777" w:rsidR="00D22C41" w:rsidRPr="002E3DF4" w:rsidRDefault="00D22C41" w:rsidP="009E6495">
      <w:pPr>
        <w:spacing w:after="0" w:line="240" w:lineRule="auto"/>
        <w:ind w:firstLine="709"/>
        <w:jc w:val="both"/>
        <w:rPr>
          <w:rFonts w:cs="Times New Roman"/>
          <w:sz w:val="24"/>
          <w:szCs w:val="24"/>
        </w:rPr>
      </w:pPr>
      <w:r w:rsidRPr="002E3DF4">
        <w:rPr>
          <w:rFonts w:cs="Times New Roman"/>
          <w:sz w:val="24"/>
          <w:szCs w:val="24"/>
        </w:rPr>
        <w:t>организовывать учебное сотрудничество и совместную деятельность с учителем и сверстниками в процессе решения задач;</w:t>
      </w:r>
    </w:p>
    <w:p w14:paraId="735450A5" w14:textId="77777777" w:rsidR="00D22C41" w:rsidRPr="002E3DF4" w:rsidRDefault="00D22C41" w:rsidP="009E6495">
      <w:pPr>
        <w:spacing w:after="0" w:line="240" w:lineRule="auto"/>
        <w:ind w:firstLine="709"/>
        <w:jc w:val="both"/>
        <w:rPr>
          <w:rFonts w:cs="Times New Roman"/>
          <w:sz w:val="24"/>
          <w:szCs w:val="24"/>
        </w:rPr>
      </w:pPr>
      <w:r w:rsidRPr="002E3DF4">
        <w:rPr>
          <w:rFonts w:cs="Times New Roman"/>
          <w:sz w:val="24"/>
          <w:szCs w:val="24"/>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14:paraId="04A6CC8C" w14:textId="77777777" w:rsidR="00D22C41" w:rsidRPr="002E3DF4" w:rsidRDefault="00D22C41" w:rsidP="009E6495">
      <w:pPr>
        <w:spacing w:after="0" w:line="240" w:lineRule="auto"/>
        <w:ind w:firstLine="709"/>
        <w:jc w:val="both"/>
        <w:rPr>
          <w:rFonts w:cs="Times New Roman"/>
          <w:sz w:val="24"/>
          <w:szCs w:val="24"/>
        </w:rPr>
      </w:pPr>
      <w:r w:rsidRPr="002E3DF4">
        <w:rPr>
          <w:rFonts w:cs="Times New Roman"/>
          <w:sz w:val="24"/>
          <w:szCs w:val="24"/>
        </w:rPr>
        <w:t>прогнозировать возникновение конфликтов при наличии разных точек зрения и разрешать конфликты на основе учёта интересов и позиций всех участников;</w:t>
      </w:r>
    </w:p>
    <w:p w14:paraId="0E01BB0E" w14:textId="77777777" w:rsidR="00D22C41" w:rsidRPr="002E3DF4" w:rsidRDefault="00D22C41" w:rsidP="009E6495">
      <w:pPr>
        <w:spacing w:after="0" w:line="240" w:lineRule="auto"/>
        <w:ind w:firstLine="709"/>
        <w:jc w:val="both"/>
        <w:rPr>
          <w:rFonts w:cs="Times New Roman"/>
          <w:sz w:val="24"/>
          <w:szCs w:val="24"/>
        </w:rPr>
      </w:pPr>
      <w:r w:rsidRPr="002E3DF4">
        <w:rPr>
          <w:rFonts w:cs="Times New Roman"/>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14:paraId="7371B14B" w14:textId="77777777" w:rsidR="00D22C41" w:rsidRPr="002E3DF4" w:rsidRDefault="00D22C41" w:rsidP="009E6495">
      <w:pPr>
        <w:spacing w:after="0" w:line="240" w:lineRule="auto"/>
        <w:ind w:firstLine="709"/>
        <w:jc w:val="both"/>
        <w:rPr>
          <w:rFonts w:cs="Times New Roman"/>
          <w:sz w:val="24"/>
          <w:szCs w:val="24"/>
        </w:rPr>
      </w:pPr>
      <w:r w:rsidRPr="002E3DF4">
        <w:rPr>
          <w:rFonts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14:paraId="6BAB86B3" w14:textId="77777777" w:rsidR="00D22C41" w:rsidRPr="002E3DF4" w:rsidRDefault="00D22C41" w:rsidP="009E6495">
      <w:pPr>
        <w:spacing w:after="0" w:line="240" w:lineRule="auto"/>
        <w:ind w:firstLine="709"/>
        <w:jc w:val="both"/>
        <w:rPr>
          <w:rFonts w:cs="Times New Roman"/>
          <w:sz w:val="24"/>
          <w:szCs w:val="24"/>
        </w:rPr>
      </w:pPr>
      <w:r w:rsidRPr="002E3DF4">
        <w:rPr>
          <w:rFonts w:cs="Times New Roman"/>
          <w:sz w:val="24"/>
          <w:szCs w:val="24"/>
        </w:rPr>
        <w:t>оценивать качество своего вклада в общий продукт.</w:t>
      </w:r>
    </w:p>
    <w:p w14:paraId="2E5B75FE" w14:textId="3F101C1A" w:rsidR="00D22C41" w:rsidRPr="002E3DF4" w:rsidRDefault="00D22C41" w:rsidP="009E6495">
      <w:pPr>
        <w:spacing w:after="0" w:line="240" w:lineRule="auto"/>
        <w:ind w:firstLine="709"/>
        <w:jc w:val="both"/>
        <w:rPr>
          <w:rFonts w:eastAsia="Times New Roman" w:cs="Times New Roman"/>
          <w:b/>
          <w:i/>
          <w:sz w:val="24"/>
          <w:szCs w:val="24"/>
        </w:rPr>
      </w:pPr>
      <w:r w:rsidRPr="002E3DF4">
        <w:rPr>
          <w:rFonts w:eastAsia="Times New Roman" w:cs="Times New Roman"/>
          <w:b/>
          <w:i/>
          <w:sz w:val="24"/>
          <w:szCs w:val="24"/>
        </w:rPr>
        <w:t>Овладение универсальными учебными регулятивными действиями:</w:t>
      </w:r>
    </w:p>
    <w:p w14:paraId="05CA5995" w14:textId="77777777" w:rsidR="00D22C41" w:rsidRPr="002E3DF4" w:rsidRDefault="00D22C41" w:rsidP="009E6495">
      <w:pPr>
        <w:spacing w:after="0" w:line="240" w:lineRule="auto"/>
        <w:ind w:firstLine="709"/>
        <w:jc w:val="both"/>
        <w:rPr>
          <w:rFonts w:cs="Times New Roman"/>
          <w:sz w:val="24"/>
          <w:szCs w:val="24"/>
        </w:rPr>
      </w:pPr>
      <w:r w:rsidRPr="002E3DF4">
        <w:rPr>
          <w:rFonts w:cs="Times New Roman"/>
          <w:sz w:val="24"/>
          <w:szCs w:val="24"/>
        </w:rPr>
        <w:t>ставить цели, выбирать и создавать алгоритмы для решения учебных математических проблем;</w:t>
      </w:r>
    </w:p>
    <w:p w14:paraId="3EDB6778" w14:textId="77777777" w:rsidR="00D22C41" w:rsidRPr="002E3DF4" w:rsidRDefault="00D22C41" w:rsidP="009E6495">
      <w:pPr>
        <w:spacing w:after="0" w:line="240" w:lineRule="auto"/>
        <w:ind w:firstLine="709"/>
        <w:jc w:val="both"/>
        <w:rPr>
          <w:rFonts w:cs="Times New Roman"/>
          <w:sz w:val="24"/>
          <w:szCs w:val="24"/>
        </w:rPr>
      </w:pPr>
      <w:r w:rsidRPr="002E3DF4">
        <w:rPr>
          <w:rFonts w:cs="Times New Roman"/>
          <w:sz w:val="24"/>
          <w:szCs w:val="24"/>
        </w:rPr>
        <w:t>планировать и осуществлять деятельность, направленную на решение задач исследовательского характера.</w:t>
      </w:r>
    </w:p>
    <w:p w14:paraId="021D453B" w14:textId="77777777" w:rsidR="00D22C41" w:rsidRPr="002E3DF4" w:rsidRDefault="00D22C41" w:rsidP="009E6495">
      <w:pPr>
        <w:spacing w:after="0" w:line="240" w:lineRule="auto"/>
        <w:ind w:firstLine="709"/>
        <w:jc w:val="both"/>
        <w:rPr>
          <w:rFonts w:cs="Times New Roman"/>
          <w:sz w:val="24"/>
          <w:szCs w:val="24"/>
        </w:rPr>
      </w:pPr>
      <w:r w:rsidRPr="002E3DF4">
        <w:rPr>
          <w:rFonts w:cs="Times New Roman"/>
          <w:sz w:val="24"/>
          <w:szCs w:val="24"/>
        </w:rPr>
        <w:t>формулировать и удерживать учебную задачу, составлять план и последовательность действий;</w:t>
      </w:r>
    </w:p>
    <w:p w14:paraId="37F5ABB8" w14:textId="77777777" w:rsidR="00D22C41" w:rsidRPr="002E3DF4" w:rsidRDefault="00D22C41" w:rsidP="009E6495">
      <w:pPr>
        <w:spacing w:after="0" w:line="240" w:lineRule="auto"/>
        <w:ind w:firstLine="709"/>
        <w:jc w:val="both"/>
        <w:rPr>
          <w:rFonts w:cs="Times New Roman"/>
          <w:sz w:val="24"/>
          <w:szCs w:val="24"/>
        </w:rPr>
      </w:pPr>
      <w:r w:rsidRPr="002E3DF4">
        <w:rPr>
          <w:rFonts w:cs="Times New Roman"/>
          <w:sz w:val="24"/>
          <w:szCs w:val="24"/>
        </w:rPr>
        <w:t>осуществлять контроль по образцу и вносить не</w:t>
      </w:r>
      <w:r w:rsidRPr="002E3DF4">
        <w:rPr>
          <w:rFonts w:cs="Times New Roman"/>
          <w:sz w:val="24"/>
          <w:szCs w:val="24"/>
        </w:rPr>
        <w:softHyphen/>
        <w:t>обходимые коррективы;</w:t>
      </w:r>
    </w:p>
    <w:p w14:paraId="66C99007" w14:textId="77777777" w:rsidR="00D22C41" w:rsidRPr="002E3DF4" w:rsidRDefault="00D22C41" w:rsidP="009E6495">
      <w:pPr>
        <w:spacing w:after="0" w:line="240" w:lineRule="auto"/>
        <w:ind w:firstLine="709"/>
        <w:jc w:val="both"/>
        <w:rPr>
          <w:rFonts w:cs="Times New Roman"/>
          <w:sz w:val="24"/>
          <w:szCs w:val="24"/>
        </w:rPr>
      </w:pPr>
      <w:r w:rsidRPr="002E3DF4">
        <w:rPr>
          <w:rFonts w:cs="Times New Roman"/>
          <w:sz w:val="24"/>
          <w:szCs w:val="24"/>
        </w:rPr>
        <w:t>контролировать процесс и результат учебной математической деятельности;</w:t>
      </w:r>
    </w:p>
    <w:p w14:paraId="5DA759BF" w14:textId="77777777" w:rsidR="00D22C41" w:rsidRPr="002E3DF4" w:rsidRDefault="00D22C41" w:rsidP="009E6495">
      <w:pPr>
        <w:spacing w:after="0" w:line="240" w:lineRule="auto"/>
        <w:ind w:firstLine="709"/>
        <w:jc w:val="both"/>
        <w:rPr>
          <w:rFonts w:cs="Times New Roman"/>
          <w:sz w:val="24"/>
          <w:szCs w:val="24"/>
        </w:rPr>
      </w:pPr>
      <w:r w:rsidRPr="002E3DF4">
        <w:rPr>
          <w:rFonts w:cs="Times New Roman"/>
          <w:sz w:val="24"/>
          <w:szCs w:val="24"/>
        </w:rPr>
        <w:t>адекватно оценивать правильность или ошибочность выполнения учебной задачи, её объективную трудность и собственные возможности её решения;</w:t>
      </w:r>
    </w:p>
    <w:p w14:paraId="782AE23A" w14:textId="77777777" w:rsidR="00D22C41" w:rsidRPr="002E3DF4" w:rsidRDefault="00D22C41" w:rsidP="009E6495">
      <w:pPr>
        <w:spacing w:after="0" w:line="240" w:lineRule="auto"/>
        <w:ind w:firstLine="709"/>
        <w:jc w:val="both"/>
        <w:rPr>
          <w:rFonts w:cs="Times New Roman"/>
          <w:sz w:val="24"/>
          <w:szCs w:val="24"/>
        </w:rPr>
      </w:pPr>
      <w:r w:rsidRPr="002E3DF4">
        <w:rPr>
          <w:rFonts w:cs="Times New Roman"/>
          <w:sz w:val="24"/>
          <w:szCs w:val="24"/>
        </w:rPr>
        <w:t>сличать способ действия и его результат с заданным эталоном с целью обнаружения отклонений и отличий от эталона.</w:t>
      </w:r>
    </w:p>
    <w:p w14:paraId="2035D637" w14:textId="77777777" w:rsidR="00D22C41" w:rsidRPr="002E3DF4" w:rsidRDefault="00D22C41" w:rsidP="009E6495">
      <w:pPr>
        <w:spacing w:after="0" w:line="240" w:lineRule="auto"/>
        <w:ind w:firstLine="709"/>
        <w:jc w:val="both"/>
        <w:rPr>
          <w:rFonts w:cs="Times New Roman"/>
          <w:sz w:val="24"/>
          <w:szCs w:val="24"/>
        </w:rPr>
      </w:pPr>
      <w:r w:rsidRPr="002E3DF4">
        <w:rPr>
          <w:rFonts w:cs="Times New Roman"/>
          <w:sz w:val="24"/>
          <w:szCs w:val="24"/>
        </w:rPr>
        <w:t>предвидеть трудности, которые могут возникнуть при решении учебной задачи;</w:t>
      </w:r>
    </w:p>
    <w:p w14:paraId="4C67BB4B" w14:textId="4ABABC14" w:rsidR="00D22C41" w:rsidRPr="002E3DF4" w:rsidRDefault="00345BB8" w:rsidP="009E6495">
      <w:pPr>
        <w:spacing w:after="0" w:line="240" w:lineRule="auto"/>
        <w:ind w:firstLine="709"/>
        <w:jc w:val="both"/>
        <w:rPr>
          <w:rFonts w:cs="Times New Roman"/>
          <w:sz w:val="24"/>
          <w:szCs w:val="24"/>
        </w:rPr>
      </w:pPr>
      <w:r w:rsidRPr="002E3DF4">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r w:rsidR="00D22C41" w:rsidRPr="002E3DF4">
        <w:rPr>
          <w:rFonts w:cs="Times New Roman"/>
          <w:sz w:val="24"/>
          <w:szCs w:val="24"/>
        </w:rPr>
        <w:t>;</w:t>
      </w:r>
    </w:p>
    <w:p w14:paraId="428918BE" w14:textId="77777777" w:rsidR="00D22C41" w:rsidRPr="002E3DF4" w:rsidRDefault="00D22C41" w:rsidP="009E6495">
      <w:pPr>
        <w:spacing w:after="0" w:line="240" w:lineRule="auto"/>
        <w:ind w:firstLine="709"/>
        <w:jc w:val="both"/>
        <w:rPr>
          <w:rFonts w:cs="Times New Roman"/>
          <w:sz w:val="24"/>
          <w:szCs w:val="24"/>
        </w:rPr>
      </w:pPr>
      <w:r w:rsidRPr="002E3DF4">
        <w:rPr>
          <w:rFonts w:cs="Times New Roman"/>
          <w:sz w:val="24"/>
          <w:szCs w:val="24"/>
        </w:rPr>
        <w:t>регулировать способ выражения эмоций.</w:t>
      </w:r>
    </w:p>
    <w:p w14:paraId="7FAD22E1" w14:textId="77777777" w:rsidR="00FA2968" w:rsidRPr="002E3DF4" w:rsidRDefault="00FA2968" w:rsidP="009E6495">
      <w:pPr>
        <w:spacing w:after="0" w:line="240" w:lineRule="auto"/>
        <w:ind w:left="425" w:firstLine="709"/>
        <w:rPr>
          <w:rFonts w:cs="Times New Roman"/>
          <w:b/>
          <w:sz w:val="24"/>
          <w:szCs w:val="24"/>
        </w:rPr>
      </w:pPr>
    </w:p>
    <w:p w14:paraId="6812D82D" w14:textId="3683F852" w:rsidR="0089163C" w:rsidRPr="002E3DF4" w:rsidRDefault="0089163C" w:rsidP="00FA2968">
      <w:pPr>
        <w:widowControl w:val="0"/>
        <w:tabs>
          <w:tab w:val="left" w:pos="993"/>
        </w:tabs>
        <w:autoSpaceDE w:val="0"/>
        <w:autoSpaceDN w:val="0"/>
        <w:spacing w:after="0" w:line="240" w:lineRule="auto"/>
        <w:ind w:firstLine="709"/>
        <w:jc w:val="both"/>
        <w:rPr>
          <w:rFonts w:cs="Times New Roman"/>
          <w:b/>
          <w:sz w:val="24"/>
          <w:szCs w:val="24"/>
        </w:rPr>
      </w:pPr>
      <w:r w:rsidRPr="002E3DF4">
        <w:rPr>
          <w:rFonts w:cs="Times New Roman"/>
          <w:b/>
          <w:sz w:val="24"/>
          <w:szCs w:val="24"/>
        </w:rPr>
        <w:t>ПРЕДМЕТНЫЕ РЕЗУЛЬТАТЫ</w:t>
      </w:r>
    </w:p>
    <w:p w14:paraId="70F78C84" w14:textId="2A89A8FE" w:rsidR="00D22C41" w:rsidRPr="002E3DF4" w:rsidRDefault="00D22C41" w:rsidP="009E6495">
      <w:pPr>
        <w:widowControl w:val="0"/>
        <w:tabs>
          <w:tab w:val="left" w:pos="993"/>
        </w:tabs>
        <w:autoSpaceDE w:val="0"/>
        <w:autoSpaceDN w:val="0"/>
        <w:spacing w:after="0" w:line="240" w:lineRule="auto"/>
        <w:ind w:firstLine="709"/>
        <w:jc w:val="both"/>
        <w:rPr>
          <w:rFonts w:eastAsia="Times New Roman" w:cs="Times New Roman"/>
          <w:sz w:val="24"/>
          <w:szCs w:val="24"/>
        </w:rPr>
      </w:pPr>
      <w:r w:rsidRPr="002E3DF4">
        <w:rPr>
          <w:rFonts w:eastAsia="Times New Roman" w:cs="Times New Roman"/>
          <w:sz w:val="24"/>
          <w:szCs w:val="24"/>
        </w:rPr>
        <w:t xml:space="preserve">Результаты </w:t>
      </w:r>
      <w:r w:rsidR="00CB71E6" w:rsidRPr="002E3DF4">
        <w:rPr>
          <w:rFonts w:eastAsia="Times New Roman" w:cs="Times New Roman"/>
          <w:sz w:val="24"/>
          <w:szCs w:val="24"/>
        </w:rPr>
        <w:t>освоения учебного предмета «Математика (включая алгебру, геометрию, вероятность и статистику)», распределенные по годам обучения,</w:t>
      </w:r>
      <w:r w:rsidRPr="002E3DF4">
        <w:rPr>
          <w:rFonts w:eastAsia="Times New Roman" w:cs="Times New Roman"/>
          <w:sz w:val="24"/>
          <w:szCs w:val="24"/>
        </w:rPr>
        <w:t xml:space="preserve">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r w:rsidR="00FA2968" w:rsidRPr="002E3DF4">
        <w:rPr>
          <w:rFonts w:eastAsia="Times New Roman" w:cs="Times New Roman"/>
          <w:sz w:val="24"/>
          <w:szCs w:val="24"/>
        </w:rPr>
        <w:t xml:space="preserve"> </w:t>
      </w:r>
    </w:p>
    <w:p w14:paraId="0DE9E9E9" w14:textId="77777777" w:rsidR="00FA2968" w:rsidRPr="002E3DF4" w:rsidRDefault="00FA2968" w:rsidP="009E6495">
      <w:pPr>
        <w:widowControl w:val="0"/>
        <w:autoSpaceDE w:val="0"/>
        <w:autoSpaceDN w:val="0"/>
        <w:adjustRightInd w:val="0"/>
        <w:spacing w:after="0" w:line="240" w:lineRule="auto"/>
        <w:ind w:firstLine="709"/>
        <w:textAlignment w:val="center"/>
        <w:rPr>
          <w:rFonts w:cs="Times New Roman"/>
          <w:b/>
          <w:bCs/>
          <w:caps/>
          <w:spacing w:val="-2"/>
          <w:sz w:val="24"/>
          <w:szCs w:val="24"/>
        </w:rPr>
      </w:pPr>
    </w:p>
    <w:p w14:paraId="7E24D304" w14:textId="77777777" w:rsidR="00CB71E6" w:rsidRPr="002E3DF4" w:rsidRDefault="00D22C41" w:rsidP="00CB71E6">
      <w:pPr>
        <w:widowControl w:val="0"/>
        <w:autoSpaceDE w:val="0"/>
        <w:autoSpaceDN w:val="0"/>
        <w:adjustRightInd w:val="0"/>
        <w:spacing w:after="0" w:line="240" w:lineRule="auto"/>
        <w:ind w:left="709"/>
        <w:textAlignment w:val="center"/>
        <w:rPr>
          <w:rFonts w:cs="Times New Roman"/>
          <w:bCs/>
          <w:caps/>
          <w:sz w:val="24"/>
          <w:szCs w:val="24"/>
        </w:rPr>
      </w:pPr>
      <w:r w:rsidRPr="002E3DF4">
        <w:rPr>
          <w:rFonts w:cs="Times New Roman"/>
          <w:bCs/>
          <w:caps/>
          <w:spacing w:val="-2"/>
          <w:sz w:val="24"/>
          <w:szCs w:val="24"/>
        </w:rPr>
        <w:t>планируемые Предметные результаты освоения Примерной</w:t>
      </w:r>
      <w:r w:rsidRPr="002E3DF4">
        <w:rPr>
          <w:rFonts w:cs="Times New Roman"/>
          <w:bCs/>
          <w:caps/>
          <w:sz w:val="24"/>
          <w:szCs w:val="24"/>
        </w:rPr>
        <w:t xml:space="preserve"> рабочей программы курса «математика» </w:t>
      </w:r>
    </w:p>
    <w:p w14:paraId="63D69B9D" w14:textId="65C029E0" w:rsidR="00D22C41" w:rsidRPr="002E3DF4" w:rsidRDefault="00D22C41" w:rsidP="00CB71E6">
      <w:pPr>
        <w:widowControl w:val="0"/>
        <w:autoSpaceDE w:val="0"/>
        <w:autoSpaceDN w:val="0"/>
        <w:adjustRightInd w:val="0"/>
        <w:spacing w:after="0" w:line="240" w:lineRule="auto"/>
        <w:ind w:left="709"/>
        <w:textAlignment w:val="center"/>
        <w:rPr>
          <w:rFonts w:cs="Times New Roman"/>
          <w:bCs/>
          <w:caps/>
          <w:sz w:val="24"/>
          <w:szCs w:val="24"/>
        </w:rPr>
      </w:pPr>
      <w:r w:rsidRPr="002E3DF4">
        <w:rPr>
          <w:rFonts w:cs="Times New Roman"/>
          <w:bCs/>
          <w:caps/>
          <w:sz w:val="24"/>
          <w:szCs w:val="24"/>
        </w:rPr>
        <w:t>(по годам обучения)</w:t>
      </w:r>
    </w:p>
    <w:p w14:paraId="3B1CB306" w14:textId="5B9C026E"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Освоение учебного курса «Математика» в 5</w:t>
      </w:r>
      <w:r w:rsidR="00FA2968" w:rsidRPr="002E3DF4">
        <w:rPr>
          <w:rFonts w:cs="Times New Roman"/>
          <w:sz w:val="24"/>
          <w:szCs w:val="24"/>
        </w:rPr>
        <w:t>–</w:t>
      </w:r>
      <w:r w:rsidRPr="002E3DF4">
        <w:rPr>
          <w:rFonts w:cs="Times New Roman"/>
          <w:sz w:val="24"/>
          <w:szCs w:val="24"/>
        </w:rPr>
        <w:t>6 классах основной школы должно обеспечивать достижение следующих предметных образовательных результатов:</w:t>
      </w:r>
    </w:p>
    <w:p w14:paraId="475AAAAE" w14:textId="77777777" w:rsidR="00FE72BF" w:rsidRPr="002E3DF4"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98" w:name="_Toc83232973"/>
    </w:p>
    <w:p w14:paraId="570CB09D" w14:textId="77777777" w:rsidR="00D22C41" w:rsidRPr="002E3DF4"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 w:val="24"/>
          <w:szCs w:val="24"/>
          <w:lang w:eastAsia="en-US"/>
        </w:rPr>
      </w:pPr>
      <w:r w:rsidRPr="002E3DF4">
        <w:rPr>
          <w:rFonts w:eastAsiaTheme="majorEastAsia" w:cs="Times New Roman"/>
          <w:b/>
          <w:bCs/>
          <w:sz w:val="24"/>
          <w:szCs w:val="24"/>
          <w:lang w:eastAsia="en-US"/>
        </w:rPr>
        <w:lastRenderedPageBreak/>
        <w:t>5 КЛАСС</w:t>
      </w:r>
      <w:bookmarkEnd w:id="98"/>
    </w:p>
    <w:p w14:paraId="1CE06329"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2E3DF4">
        <w:rPr>
          <w:rFonts w:cs="Times New Roman"/>
          <w:b/>
          <w:bCs/>
          <w:i/>
          <w:iCs/>
          <w:sz w:val="24"/>
          <w:szCs w:val="24"/>
        </w:rPr>
        <w:t>Числа и вычисления</w:t>
      </w:r>
    </w:p>
    <w:p w14:paraId="6748D37D" w14:textId="77777777" w:rsidR="00D22C41" w:rsidRPr="002E3DF4"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Ориентироваться в понятиях и оперировать на базовом уровне терминами, связанными с натуральными числами, обыкновенными и десятичными дробями.</w:t>
      </w:r>
    </w:p>
    <w:p w14:paraId="6FE65A11" w14:textId="77777777" w:rsidR="00D22C41" w:rsidRPr="002E3DF4"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pacing w:val="-4"/>
          <w:sz w:val="24"/>
          <w:szCs w:val="24"/>
        </w:rPr>
      </w:pPr>
      <w:r w:rsidRPr="002E3DF4">
        <w:rPr>
          <w:rFonts w:cs="Times New Roman"/>
          <w:sz w:val="24"/>
          <w:szCs w:val="24"/>
        </w:rPr>
        <w:t xml:space="preserve">Сравнивать и упорядочивать натуральные числа, сравнивать </w:t>
      </w:r>
      <w:r w:rsidRPr="002E3DF4">
        <w:rPr>
          <w:rFonts w:cs="Times New Roman"/>
          <w:spacing w:val="-4"/>
          <w:sz w:val="24"/>
          <w:szCs w:val="24"/>
        </w:rPr>
        <w:t>в простейших случаях обыкновенные дроби, десятичные дроби.</w:t>
      </w:r>
    </w:p>
    <w:p w14:paraId="731A4173" w14:textId="77777777" w:rsidR="00D22C41" w:rsidRPr="002E3DF4"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514DBB9B" w14:textId="77777777" w:rsidR="00D22C41" w:rsidRPr="002E3DF4"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Выполнять арифметические действия с натуральными числами, с обыкновенными дробями в простейших случаях.</w:t>
      </w:r>
    </w:p>
    <w:p w14:paraId="2E2319A1" w14:textId="77777777" w:rsidR="00D22C41" w:rsidRPr="002E3DF4"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Выполнять проверку, прикидку результата вычислений.</w:t>
      </w:r>
    </w:p>
    <w:p w14:paraId="139AF3AF" w14:textId="77777777" w:rsidR="00D22C41" w:rsidRPr="002E3DF4" w:rsidRDefault="00D22C41" w:rsidP="009E6495">
      <w:pPr>
        <w:widowControl w:val="0"/>
        <w:tabs>
          <w:tab w:val="left" w:pos="227"/>
          <w:tab w:val="left" w:pos="284"/>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Округлять натуральные числа.</w:t>
      </w:r>
    </w:p>
    <w:p w14:paraId="3A832AE9"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2E3DF4">
        <w:rPr>
          <w:rFonts w:cs="Times New Roman"/>
          <w:b/>
          <w:bCs/>
          <w:i/>
          <w:iCs/>
          <w:sz w:val="24"/>
          <w:szCs w:val="24"/>
        </w:rPr>
        <w:t>Решение текстовых задач</w:t>
      </w:r>
    </w:p>
    <w:p w14:paraId="5511F82C" w14:textId="77777777" w:rsidR="00D22C41" w:rsidRPr="002E3DF4"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14:paraId="2D6A8D6C" w14:textId="77777777" w:rsidR="00D22C41" w:rsidRPr="002E3DF4"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Решать задачи, содержащие зависимости, связывающие величины: скорость, время, расстояние; цена, количество, стоимость (при необходимости с использованием справочной информации).</w:t>
      </w:r>
    </w:p>
    <w:p w14:paraId="6BC02F1D" w14:textId="77777777" w:rsidR="00D22C41" w:rsidRPr="002E3DF4"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Использовать краткие записи, схемы, таблицы, обозначения при решении задач.</w:t>
      </w:r>
    </w:p>
    <w:p w14:paraId="46DC654B" w14:textId="77777777" w:rsidR="00D22C41" w:rsidRPr="002E3DF4"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pacing w:val="-2"/>
          <w:sz w:val="24"/>
          <w:szCs w:val="24"/>
        </w:rPr>
        <w:t>Пользоваться основными единицами измерения: цены, массы;</w:t>
      </w:r>
      <w:r w:rsidRPr="002E3DF4">
        <w:rPr>
          <w:rFonts w:cs="Times New Roman"/>
          <w:sz w:val="24"/>
          <w:szCs w:val="24"/>
        </w:rPr>
        <w:t xml:space="preserve"> </w:t>
      </w:r>
      <w:r w:rsidRPr="002E3DF4">
        <w:rPr>
          <w:rFonts w:cs="Times New Roman"/>
          <w:spacing w:val="-2"/>
          <w:sz w:val="24"/>
          <w:szCs w:val="24"/>
        </w:rPr>
        <w:t>расстояния, времени, скорости; выражать одни единицы вели</w:t>
      </w:r>
      <w:r w:rsidRPr="002E3DF4">
        <w:rPr>
          <w:rFonts w:cs="Times New Roman"/>
          <w:sz w:val="24"/>
          <w:szCs w:val="24"/>
        </w:rPr>
        <w:t>чины через другие (при необходимости с опорой на справочную информацию).</w:t>
      </w:r>
    </w:p>
    <w:p w14:paraId="1026CE88" w14:textId="77777777" w:rsidR="00D22C41" w:rsidRPr="002E3DF4" w:rsidRDefault="00D22C41" w:rsidP="009E6495">
      <w:pPr>
        <w:widowControl w:val="0"/>
        <w:tabs>
          <w:tab w:val="left" w:pos="142"/>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3BCDFA8B"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2E3DF4">
        <w:rPr>
          <w:rFonts w:cs="Times New Roman"/>
          <w:b/>
          <w:bCs/>
          <w:i/>
          <w:iCs/>
          <w:sz w:val="24"/>
          <w:szCs w:val="24"/>
        </w:rPr>
        <w:t>Наглядная геометрия</w:t>
      </w:r>
    </w:p>
    <w:p w14:paraId="681176BE"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Пользоваться геометрическими понятиями: точка, прямая, отрезок, луч, угол, многоугольник, окружность, круг.</w:t>
      </w:r>
    </w:p>
    <w:p w14:paraId="01054579"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Приводить примеры объектов окружающего мира, имеющих форму изученных геометрических фигур.</w:t>
      </w:r>
    </w:p>
    <w:p w14:paraId="4246DC64" w14:textId="17354D0C"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14:paraId="3381D354"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Изображать изученные геометрические фигуры на нелинованной и клетчатой бумаге с помощью циркуля и линейки (после совместного анализа).</w:t>
      </w:r>
    </w:p>
    <w:p w14:paraId="16950B25"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6ED944CF"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Использовать свойства сторон и углов прямоугольника, квадрата для их построения, вычисления площади и периметра.</w:t>
      </w:r>
    </w:p>
    <w:p w14:paraId="2031A626"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2BBFB77A"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14:paraId="74EE9B95"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14:paraId="00D3A249"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Вычислять объём куба, параллелепипеда по заданным измерениям (с опорой на алгоритм учебных действий), пользоваться единицами измерения объёма.</w:t>
      </w:r>
    </w:p>
    <w:p w14:paraId="5205876F"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Решать несложные задачи на измерение геометрических величин в практических ситуациях (при необходимости с визуальной опорой).</w:t>
      </w:r>
    </w:p>
    <w:p w14:paraId="725D06D1" w14:textId="77777777" w:rsidR="00FE72BF" w:rsidRPr="002E3DF4" w:rsidRDefault="00FE72BF"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 w:val="24"/>
          <w:szCs w:val="24"/>
          <w:lang w:eastAsia="en-US"/>
        </w:rPr>
      </w:pPr>
      <w:bookmarkStart w:id="99" w:name="_Toc83232974"/>
    </w:p>
    <w:p w14:paraId="0D12E6C8" w14:textId="77777777" w:rsidR="00D22C41" w:rsidRPr="002E3DF4" w:rsidRDefault="00D22C41" w:rsidP="00FE72BF">
      <w:pPr>
        <w:widowControl w:val="0"/>
        <w:tabs>
          <w:tab w:val="left" w:pos="284"/>
        </w:tabs>
        <w:autoSpaceDE w:val="0"/>
        <w:autoSpaceDN w:val="0"/>
        <w:adjustRightInd w:val="0"/>
        <w:spacing w:after="0" w:line="240" w:lineRule="auto"/>
        <w:jc w:val="both"/>
        <w:textAlignment w:val="center"/>
        <w:rPr>
          <w:rFonts w:eastAsiaTheme="majorEastAsia" w:cs="Times New Roman"/>
          <w:b/>
          <w:bCs/>
          <w:sz w:val="24"/>
          <w:szCs w:val="24"/>
          <w:lang w:eastAsia="en-US"/>
        </w:rPr>
      </w:pPr>
      <w:r w:rsidRPr="002E3DF4">
        <w:rPr>
          <w:rFonts w:eastAsiaTheme="majorEastAsia" w:cs="Times New Roman"/>
          <w:b/>
          <w:bCs/>
          <w:sz w:val="24"/>
          <w:szCs w:val="24"/>
          <w:lang w:eastAsia="en-US"/>
        </w:rPr>
        <w:t>6 КЛАСС</w:t>
      </w:r>
      <w:bookmarkEnd w:id="99"/>
    </w:p>
    <w:p w14:paraId="292C2F58"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2E3DF4">
        <w:rPr>
          <w:rFonts w:cs="Times New Roman"/>
          <w:b/>
          <w:bCs/>
          <w:i/>
          <w:iCs/>
          <w:sz w:val="24"/>
          <w:szCs w:val="24"/>
        </w:rPr>
        <w:lastRenderedPageBreak/>
        <w:t>Числа и вычисления</w:t>
      </w:r>
    </w:p>
    <w:p w14:paraId="1F210EA6" w14:textId="7EA3924C"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14:paraId="523BBB50"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Сравнивать и упорядочивать целые числа, обыкновенные и десятичные дроби, сравнивать числа одного и разных знаков.</w:t>
      </w:r>
    </w:p>
    <w:p w14:paraId="588DD111"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Выполнять арифметические действия с натуральными и целыми числами, обыкновенными и десятичными дробями, положительными и отрицательными числами.</w:t>
      </w:r>
    </w:p>
    <w:p w14:paraId="539A4D52"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61951BF4"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305E3F53"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Соотносить точки в прямоугольной системе координат с координатами этой точки.</w:t>
      </w:r>
    </w:p>
    <w:p w14:paraId="2AB02B45"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Округлять целые числа и десятичные дроби (по образцу), находить приближения чисел.</w:t>
      </w:r>
    </w:p>
    <w:p w14:paraId="4378C0EB"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2E3DF4">
        <w:rPr>
          <w:rFonts w:cs="Times New Roman"/>
          <w:b/>
          <w:bCs/>
          <w:i/>
          <w:iCs/>
          <w:sz w:val="24"/>
          <w:szCs w:val="24"/>
        </w:rPr>
        <w:t>Числовые и буквенные выражения</w:t>
      </w:r>
    </w:p>
    <w:p w14:paraId="0A8DE2D2"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14:paraId="004357E7"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Пользоваться признаками делимости (при необходимости с опорой на алгоритм правила), раскладывать натуральные числа на простые множители.</w:t>
      </w:r>
    </w:p>
    <w:p w14:paraId="328FE294"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 w:val="24"/>
          <w:szCs w:val="24"/>
        </w:rPr>
      </w:pPr>
      <w:r w:rsidRPr="002E3DF4">
        <w:rPr>
          <w:rFonts w:cs="Times New Roman"/>
          <w:i/>
          <w:spacing w:val="-2"/>
          <w:sz w:val="24"/>
          <w:szCs w:val="24"/>
        </w:rPr>
        <w:t>Пользоваться масштабом</w:t>
      </w:r>
      <w:r w:rsidRPr="002E3DF4">
        <w:rPr>
          <w:rFonts w:cs="Times New Roman"/>
          <w:spacing w:val="-2"/>
          <w:sz w:val="24"/>
          <w:szCs w:val="24"/>
        </w:rPr>
        <w:t>, составлять пропорции и отношения.</w:t>
      </w:r>
    </w:p>
    <w:p w14:paraId="54F4214E" w14:textId="2FADEF32"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 </w:t>
      </w:r>
    </w:p>
    <w:p w14:paraId="34AE97E3"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Находить неизвестный компонент равенства.</w:t>
      </w:r>
    </w:p>
    <w:p w14:paraId="29059E2E"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2E3DF4">
        <w:rPr>
          <w:rFonts w:cs="Times New Roman"/>
          <w:b/>
          <w:bCs/>
          <w:i/>
          <w:iCs/>
          <w:sz w:val="24"/>
          <w:szCs w:val="24"/>
        </w:rPr>
        <w:t>Решение текстовых задач</w:t>
      </w:r>
    </w:p>
    <w:p w14:paraId="579225D3" w14:textId="77777777" w:rsidR="00D22C41" w:rsidRPr="002E3DF4"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2E3DF4">
        <w:rPr>
          <w:rFonts w:cs="Times New Roman"/>
          <w:sz w:val="24"/>
          <w:szCs w:val="24"/>
        </w:rPr>
        <w:t>Решать многошаговые текстовые задачи арифметическим способом с опорой на вопросный план.</w:t>
      </w:r>
    </w:p>
    <w:p w14:paraId="1CC1E4B3" w14:textId="77777777" w:rsidR="00D22C41" w:rsidRPr="002E3DF4"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2E3DF4">
        <w:rPr>
          <w:rFonts w:cs="Times New Roman"/>
          <w:sz w:val="24"/>
          <w:szCs w:val="24"/>
        </w:rPr>
        <w:t>Решать простейшие задачи, связанные с отношением, пропорциональностью величин, процентами; решать три основные задачи на дроби и проценты.</w:t>
      </w:r>
    </w:p>
    <w:p w14:paraId="556F60B9" w14:textId="77777777" w:rsidR="00D22C41" w:rsidRPr="002E3DF4"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2E3DF4">
        <w:rPr>
          <w:rFonts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2CDE6DCD" w14:textId="77777777" w:rsidR="00D22C41" w:rsidRPr="002E3DF4"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2E3DF4">
        <w:rPr>
          <w:rFonts w:cs="Times New Roman"/>
          <w:sz w:val="24"/>
          <w:szCs w:val="24"/>
        </w:rPr>
        <w:t>Составлять буквенные выражения по условию задачи после совместного анализа.</w:t>
      </w:r>
    </w:p>
    <w:p w14:paraId="6C272E15" w14:textId="77777777" w:rsidR="00D22C41" w:rsidRPr="002E3DF4"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2E3DF4">
        <w:rPr>
          <w:rFonts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361FC8F3" w14:textId="77777777" w:rsidR="00D22C41" w:rsidRPr="002E3DF4"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2E3DF4">
        <w:rPr>
          <w:rFonts w:cs="Times New Roman"/>
          <w:sz w:val="24"/>
          <w:szCs w:val="24"/>
        </w:rPr>
        <w:t>Представлять информацию с помощью таблиц, линейной и столбчатой диаграмм.</w:t>
      </w:r>
    </w:p>
    <w:p w14:paraId="7C6CECB6"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2E3DF4">
        <w:rPr>
          <w:rFonts w:cs="Times New Roman"/>
          <w:b/>
          <w:bCs/>
          <w:i/>
          <w:iCs/>
          <w:sz w:val="24"/>
          <w:szCs w:val="24"/>
        </w:rPr>
        <w:t>Наглядная геометрия</w:t>
      </w:r>
    </w:p>
    <w:p w14:paraId="79C20B88"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244165B5"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7BE7899F"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Иметь представление о геометрических понятиях: равенство фигур, симметрия, ось симметрии, центр симметрии.</w:t>
      </w:r>
    </w:p>
    <w:p w14:paraId="7C9793CA"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Находить величины углов измерением с помощью транспортира, строить углы заданной величины, пользоваться при решении задач градусной мерой углов; </w:t>
      </w:r>
      <w:r w:rsidRPr="002E3DF4">
        <w:rPr>
          <w:rFonts w:cs="Times New Roman"/>
          <w:sz w:val="24"/>
          <w:szCs w:val="24"/>
        </w:rPr>
        <w:lastRenderedPageBreak/>
        <w:t>распознавать на чертежах острый, прямой, развёрнутый и тупой углы.</w:t>
      </w:r>
    </w:p>
    <w:p w14:paraId="5E0DB679"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4F1E372B"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14:paraId="55374616"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14:paraId="44888F30" w14:textId="77777777" w:rsidR="00D22C41" w:rsidRPr="002E3DF4"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14:paraId="45E9EC12" w14:textId="77777777" w:rsidR="00D22C41" w:rsidRPr="002E3DF4"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Изображать на клетчатой бумаге прямоугольный параллелепипед.</w:t>
      </w:r>
    </w:p>
    <w:p w14:paraId="3A123AE4" w14:textId="77777777" w:rsidR="00D22C41" w:rsidRPr="002E3DF4"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14:paraId="686A1A30" w14:textId="77777777" w:rsidR="00D22C41" w:rsidRPr="002E3DF4"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Решать несложные задачи на нахождение геометрических величин в практических ситуациях (при необходимости с визуальной опорой).</w:t>
      </w:r>
    </w:p>
    <w:p w14:paraId="497B89B7" w14:textId="77777777" w:rsidR="00D22C41" w:rsidRPr="002E3DF4" w:rsidRDefault="00D22C41" w:rsidP="009E6495">
      <w:pPr>
        <w:spacing w:after="0" w:line="240" w:lineRule="auto"/>
        <w:ind w:firstLine="709"/>
        <w:rPr>
          <w:rFonts w:cs="Times New Roman"/>
          <w:sz w:val="24"/>
          <w:szCs w:val="24"/>
          <w:lang w:eastAsia="en-US"/>
        </w:rPr>
      </w:pPr>
    </w:p>
    <w:p w14:paraId="7FDDCE98" w14:textId="77777777" w:rsidR="00FE72BF" w:rsidRPr="002E3DF4" w:rsidRDefault="00D22C41" w:rsidP="001A0168">
      <w:pPr>
        <w:widowControl w:val="0"/>
        <w:autoSpaceDE w:val="0"/>
        <w:autoSpaceDN w:val="0"/>
        <w:adjustRightInd w:val="0"/>
        <w:spacing w:after="0" w:line="240" w:lineRule="auto"/>
        <w:ind w:left="709"/>
        <w:textAlignment w:val="center"/>
        <w:rPr>
          <w:rFonts w:cs="Times New Roman"/>
          <w:bCs/>
          <w:caps/>
          <w:sz w:val="24"/>
          <w:szCs w:val="24"/>
        </w:rPr>
      </w:pPr>
      <w:r w:rsidRPr="002E3DF4">
        <w:rPr>
          <w:rFonts w:cs="Times New Roman"/>
          <w:bCs/>
          <w:caps/>
          <w:sz w:val="24"/>
          <w:szCs w:val="24"/>
        </w:rPr>
        <w:t xml:space="preserve">планируемые Предметные результаты освоения Примерной рабочей программы курса «алгебра» </w:t>
      </w:r>
    </w:p>
    <w:p w14:paraId="235F0900" w14:textId="7B4BA4E9" w:rsidR="00D22C41" w:rsidRPr="002E3DF4" w:rsidRDefault="00D22C41" w:rsidP="001A0168">
      <w:pPr>
        <w:widowControl w:val="0"/>
        <w:autoSpaceDE w:val="0"/>
        <w:autoSpaceDN w:val="0"/>
        <w:adjustRightInd w:val="0"/>
        <w:spacing w:after="0" w:line="240" w:lineRule="auto"/>
        <w:ind w:left="709"/>
        <w:textAlignment w:val="center"/>
        <w:rPr>
          <w:rFonts w:cs="Times New Roman"/>
          <w:bCs/>
          <w:caps/>
          <w:sz w:val="24"/>
          <w:szCs w:val="24"/>
        </w:rPr>
      </w:pPr>
      <w:r w:rsidRPr="002E3DF4">
        <w:rPr>
          <w:rFonts w:cs="Times New Roman"/>
          <w:bCs/>
          <w:caps/>
          <w:sz w:val="24"/>
          <w:szCs w:val="24"/>
        </w:rPr>
        <w:t>(по годам обучения)</w:t>
      </w:r>
    </w:p>
    <w:p w14:paraId="0FE8FE79"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75DB79D5" w14:textId="77777777" w:rsidR="00FE72BF" w:rsidRPr="002E3DF4"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 w:val="24"/>
          <w:szCs w:val="24"/>
          <w:lang w:eastAsia="en-US"/>
        </w:rPr>
      </w:pPr>
      <w:bookmarkStart w:id="100" w:name="_Toc83232975"/>
    </w:p>
    <w:p w14:paraId="787727A5" w14:textId="77777777" w:rsidR="00D22C41" w:rsidRPr="002E3DF4" w:rsidRDefault="00D22C41" w:rsidP="00FE72BF">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r w:rsidRPr="002E3DF4">
        <w:rPr>
          <w:rFonts w:eastAsiaTheme="majorEastAsia" w:cs="Times New Roman"/>
          <w:b/>
          <w:bCs/>
          <w:sz w:val="24"/>
          <w:szCs w:val="24"/>
          <w:lang w:eastAsia="en-US"/>
        </w:rPr>
        <w:t>7 КЛАСС</w:t>
      </w:r>
      <w:bookmarkEnd w:id="100"/>
    </w:p>
    <w:p w14:paraId="0E38CDEB"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2E3DF4">
        <w:rPr>
          <w:rFonts w:cs="Times New Roman"/>
          <w:b/>
          <w:bCs/>
          <w:i/>
          <w:iCs/>
          <w:sz w:val="24"/>
          <w:szCs w:val="24"/>
        </w:rPr>
        <w:t>Числа и вычисления</w:t>
      </w:r>
    </w:p>
    <w:p w14:paraId="34407648"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Выполнять, сочетая устные и письменные приёмы, арифметические действия с рациональными числами.</w:t>
      </w:r>
    </w:p>
    <w:p w14:paraId="28066DB1"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 w:val="24"/>
          <w:szCs w:val="24"/>
        </w:rPr>
      </w:pPr>
      <w:r w:rsidRPr="002E3DF4">
        <w:rPr>
          <w:rFonts w:cs="Times New Roman"/>
          <w:sz w:val="24"/>
          <w:szCs w:val="24"/>
        </w:rPr>
        <w:t xml:space="preserve">Находить значения числовых выражений; применять разнообразные способы и приёмы вычисления значений дробных </w:t>
      </w:r>
      <w:r w:rsidRPr="002E3DF4">
        <w:rPr>
          <w:rFonts w:cs="Times New Roman"/>
          <w:spacing w:val="-2"/>
          <w:sz w:val="24"/>
          <w:szCs w:val="24"/>
        </w:rPr>
        <w:t>выражений, содержащих обыкновенные и десятичные дроби.</w:t>
      </w:r>
    </w:p>
    <w:p w14:paraId="19AAE85C"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4"/>
          <w:sz w:val="24"/>
          <w:szCs w:val="24"/>
        </w:rPr>
      </w:pPr>
      <w:r w:rsidRPr="002E3DF4">
        <w:rPr>
          <w:rFonts w:cs="Times New Roman"/>
          <w:spacing w:val="-4"/>
          <w:sz w:val="24"/>
          <w:szCs w:val="24"/>
        </w:rPr>
        <w:t>Переходить от одной формы записи чисел к другой (преобразовывать десятичную дробь в обыкновенную, обыкновенную</w:t>
      </w:r>
      <w:r w:rsidRPr="002E3DF4">
        <w:rPr>
          <w:rFonts w:cs="Times New Roman"/>
          <w:spacing w:val="-4"/>
          <w:sz w:val="24"/>
          <w:szCs w:val="24"/>
        </w:rPr>
        <w:br/>
        <w:t xml:space="preserve">в десятичную, в частности в бесконечную десятичную дробь). </w:t>
      </w:r>
      <w:r w:rsidRPr="002E3DF4">
        <w:rPr>
          <w:rFonts w:cs="Times New Roman"/>
          <w:sz w:val="24"/>
          <w:szCs w:val="24"/>
        </w:rPr>
        <w:t>Сравнивать и упорядочивать рациональные числа.</w:t>
      </w:r>
    </w:p>
    <w:p w14:paraId="4CA0C8B8"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Округлять числа.</w:t>
      </w:r>
    </w:p>
    <w:p w14:paraId="4F4116A1"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Выполнять прикидку и оценку результата вычислений, оценку значений числовых выражений.</w:t>
      </w:r>
    </w:p>
    <w:p w14:paraId="0F0E0BE3"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Выполнять действия со степенями с натуральными показателями (с опорой на справочную информацию).</w:t>
      </w:r>
    </w:p>
    <w:p w14:paraId="28EABE6F"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Применять признаки делимости, разложение на множители натуральных чисел.</w:t>
      </w:r>
    </w:p>
    <w:p w14:paraId="5098804A"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pacing w:val="-3"/>
          <w:sz w:val="24"/>
          <w:szCs w:val="24"/>
        </w:rP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2E3DF4">
        <w:rPr>
          <w:rFonts w:cs="Times New Roman"/>
          <w:sz w:val="24"/>
          <w:szCs w:val="24"/>
        </w:rPr>
        <w:t>чений, связанных со свойствами рассматриваемых объектов.</w:t>
      </w:r>
    </w:p>
    <w:p w14:paraId="057E7A2B"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2E3DF4">
        <w:rPr>
          <w:rFonts w:cs="Times New Roman"/>
          <w:b/>
          <w:bCs/>
          <w:i/>
          <w:iCs/>
          <w:sz w:val="24"/>
          <w:szCs w:val="24"/>
        </w:rPr>
        <w:t>Алгебраические выражения</w:t>
      </w:r>
    </w:p>
    <w:p w14:paraId="60216A95" w14:textId="3D3950FE"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Ориентироваться в понятиях и оперировать на базовом уровне алгебраической терминологией и символикой.</w:t>
      </w:r>
    </w:p>
    <w:p w14:paraId="7D02C159"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Находить значения буквенных выражений при заданных значениях переменных.</w:t>
      </w:r>
    </w:p>
    <w:p w14:paraId="6DC070C2"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Выполнять преобразования целого выражения в многочлен приведением подобных слагаемых, раскрытием скобок.</w:t>
      </w:r>
    </w:p>
    <w:p w14:paraId="0AB2C561"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lastRenderedPageBreak/>
        <w:t>Выполнять умножение одночлена на многочлен и многочлена на многочлен, применять формулы квадрата суммы и квадрата разности (с опорой на справочную информацию).</w:t>
      </w:r>
    </w:p>
    <w:p w14:paraId="074ADA4E"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Осуществлять разложение многочленов на множители с по</w:t>
      </w:r>
      <w:r w:rsidRPr="002E3DF4">
        <w:rPr>
          <w:rFonts w:cs="Times New Roman"/>
          <w:spacing w:val="-2"/>
          <w:sz w:val="24"/>
          <w:szCs w:val="24"/>
        </w:rPr>
        <w:t>мощью вынесения за скобки общего множителя, группировки слагаемых, применения формул сокращённого умножения</w:t>
      </w:r>
      <w:r w:rsidRPr="002E3DF4">
        <w:rPr>
          <w:rFonts w:cs="Times New Roman"/>
          <w:sz w:val="24"/>
          <w:szCs w:val="24"/>
        </w:rPr>
        <w:t xml:space="preserve"> (с опорой на справочную информацию).</w:t>
      </w:r>
    </w:p>
    <w:p w14:paraId="5DA5A16D"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14:paraId="362EAA31"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Использовать свойства степеней с натуральными показателями для преобразования выражений (с опорой на справочную информацию).</w:t>
      </w:r>
    </w:p>
    <w:p w14:paraId="3743DA3D"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2E3DF4">
        <w:rPr>
          <w:rFonts w:cs="Times New Roman"/>
          <w:b/>
          <w:bCs/>
          <w:i/>
          <w:iCs/>
          <w:sz w:val="24"/>
          <w:szCs w:val="24"/>
        </w:rPr>
        <w:t>Уравнения и неравенства</w:t>
      </w:r>
    </w:p>
    <w:p w14:paraId="41183817" w14:textId="77777777" w:rsidR="00D22C41" w:rsidRPr="002E3DF4"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592CB3B4" w14:textId="77777777" w:rsidR="00D22C41" w:rsidRPr="002E3DF4"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Иметь представление о графических методах при решении линейных уравнений и их систем.</w:t>
      </w:r>
    </w:p>
    <w:p w14:paraId="22F6E911" w14:textId="77777777" w:rsidR="00D22C41" w:rsidRPr="002E3DF4"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Подбирать примеры пар чисел, являющихся решением линейного уравнения с двумя переменными.</w:t>
      </w:r>
    </w:p>
    <w:p w14:paraId="7558017F" w14:textId="77777777" w:rsidR="00D22C41" w:rsidRPr="002E3DF4"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C3E5A8D" w14:textId="5AE50341" w:rsidR="00D22C41" w:rsidRPr="002E3DF4"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Решать системы двух линейных уравнений с двумя переменными, в том числе графически (с опорой на алгоритм учебных действий).</w:t>
      </w:r>
    </w:p>
    <w:p w14:paraId="0F249EFA" w14:textId="77777777" w:rsidR="00D22C41" w:rsidRPr="002E3DF4"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0AF3A8CD"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2E3DF4">
        <w:rPr>
          <w:rFonts w:cs="Times New Roman"/>
          <w:b/>
          <w:bCs/>
          <w:i/>
          <w:iCs/>
          <w:sz w:val="24"/>
          <w:szCs w:val="24"/>
        </w:rPr>
        <w:t>Координаты и графики. Функции</w:t>
      </w:r>
    </w:p>
    <w:p w14:paraId="409F7AFE"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14:paraId="413E36CB"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sz w:val="24"/>
          <w:szCs w:val="24"/>
        </w:rPr>
        <w:t xml:space="preserve">Отмечать в координатной плоскости точки по заданным координатам; строить графики линейных функций. Строить график функции </w:t>
      </w:r>
      <w:r w:rsidRPr="002E3DF4">
        <w:rPr>
          <w:rFonts w:cs="Times New Roman"/>
          <w:sz w:val="24"/>
          <w:szCs w:val="24"/>
          <w:shd w:val="clear" w:color="auto" w:fill="FFFFFF"/>
        </w:rPr>
        <w:t>y = kx + b.</w:t>
      </w:r>
    </w:p>
    <w:p w14:paraId="0AC8DF65"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14:paraId="572ECA68"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Находить значение функции по значению её аргумента.</w:t>
      </w:r>
    </w:p>
    <w:p w14:paraId="3917D1C5"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473F4C34" w14:textId="77777777" w:rsidR="00FE72BF" w:rsidRPr="002E3DF4" w:rsidRDefault="00FE72BF" w:rsidP="001A0168">
      <w:pPr>
        <w:widowControl w:val="0"/>
        <w:autoSpaceDE w:val="0"/>
        <w:autoSpaceDN w:val="0"/>
        <w:adjustRightInd w:val="0"/>
        <w:spacing w:after="0" w:line="240" w:lineRule="auto"/>
        <w:ind w:firstLine="709"/>
        <w:jc w:val="both"/>
        <w:textAlignment w:val="center"/>
        <w:rPr>
          <w:rFonts w:eastAsiaTheme="majorEastAsia" w:cs="Times New Roman"/>
          <w:b/>
          <w:bCs/>
          <w:sz w:val="24"/>
          <w:szCs w:val="24"/>
          <w:lang w:eastAsia="en-US"/>
        </w:rPr>
      </w:pPr>
      <w:bookmarkStart w:id="101" w:name="_Toc83232976"/>
    </w:p>
    <w:p w14:paraId="1C78597F" w14:textId="77777777" w:rsidR="00D22C41" w:rsidRPr="002E3DF4" w:rsidRDefault="00D22C41" w:rsidP="00FE72BF">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r w:rsidRPr="002E3DF4">
        <w:rPr>
          <w:rFonts w:eastAsiaTheme="majorEastAsia" w:cs="Times New Roman"/>
          <w:b/>
          <w:bCs/>
          <w:sz w:val="24"/>
          <w:szCs w:val="24"/>
          <w:lang w:eastAsia="en-US"/>
        </w:rPr>
        <w:t>8 КЛАСС</w:t>
      </w:r>
      <w:bookmarkEnd w:id="101"/>
    </w:p>
    <w:p w14:paraId="500E2C1C"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2E3DF4">
        <w:rPr>
          <w:rFonts w:cs="Times New Roman"/>
          <w:b/>
          <w:bCs/>
          <w:i/>
          <w:iCs/>
          <w:sz w:val="24"/>
          <w:szCs w:val="24"/>
        </w:rPr>
        <w:t>Числа и вычисления</w:t>
      </w:r>
    </w:p>
    <w:p w14:paraId="4ABF193E"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20384F05"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14:paraId="2B3C3115"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Использовать записи больших и малых чисел с помощью десятичных дробей и степеней числа 10.</w:t>
      </w:r>
    </w:p>
    <w:p w14:paraId="3F33CA4C"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2E3DF4">
        <w:rPr>
          <w:rFonts w:cs="Times New Roman"/>
          <w:b/>
          <w:bCs/>
          <w:i/>
          <w:iCs/>
          <w:sz w:val="24"/>
          <w:szCs w:val="24"/>
        </w:rPr>
        <w:t>Алгебраические выражения</w:t>
      </w:r>
    </w:p>
    <w:p w14:paraId="40E48D04"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14:paraId="1B02B044"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lastRenderedPageBreak/>
        <w:t>Выполнять несложные тождественные преобразования рациональных выражений на основе правил действий над многочленами и алгебраическими дробями.</w:t>
      </w:r>
    </w:p>
    <w:p w14:paraId="5130E410"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Раскладывать квадратный трёхчлен на множители.</w:t>
      </w:r>
    </w:p>
    <w:p w14:paraId="5BAA1EF7"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14:paraId="2872CBD0"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2E3DF4">
        <w:rPr>
          <w:rFonts w:cs="Times New Roman"/>
          <w:b/>
          <w:bCs/>
          <w:i/>
          <w:iCs/>
          <w:sz w:val="24"/>
          <w:szCs w:val="24"/>
        </w:rPr>
        <w:t>Уравнения и неравенства</w:t>
      </w:r>
    </w:p>
    <w:p w14:paraId="5701BB7C"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14:paraId="7882647A"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 опорой на алгоритм учебных действий.</w:t>
      </w:r>
    </w:p>
    <w:p w14:paraId="3D5593C2"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71241A3"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326CBA9F"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2E3DF4">
        <w:rPr>
          <w:rFonts w:cs="Times New Roman"/>
          <w:b/>
          <w:bCs/>
          <w:i/>
          <w:iCs/>
          <w:sz w:val="24"/>
          <w:szCs w:val="24"/>
        </w:rPr>
        <w:t>Функции</w:t>
      </w:r>
    </w:p>
    <w:p w14:paraId="10402647" w14:textId="77777777" w:rsidR="00D22C41" w:rsidRPr="002E3DF4"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2E3DF4">
        <w:rPr>
          <w:rFonts w:cs="Times New Roman"/>
          <w:sz w:val="24"/>
          <w:szCs w:val="24"/>
        </w:rP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14:paraId="08093455" w14:textId="68127C58" w:rsidR="00D22C41" w:rsidRPr="002E3DF4" w:rsidRDefault="00D22C41" w:rsidP="009E6495">
      <w:pPr>
        <w:widowControl w:val="0"/>
        <w:tabs>
          <w:tab w:val="left" w:pos="79"/>
        </w:tabs>
        <w:autoSpaceDE w:val="0"/>
        <w:autoSpaceDN w:val="0"/>
        <w:adjustRightInd w:val="0"/>
        <w:spacing w:after="0" w:line="240" w:lineRule="auto"/>
        <w:ind w:left="142" w:firstLine="709"/>
        <w:jc w:val="both"/>
        <w:textAlignment w:val="center"/>
        <w:rPr>
          <w:rFonts w:cs="Times New Roman"/>
          <w:sz w:val="24"/>
          <w:szCs w:val="24"/>
        </w:rPr>
      </w:pPr>
      <w:r w:rsidRPr="002E3DF4">
        <w:rPr>
          <w:rFonts w:cs="Times New Roman"/>
          <w:sz w:val="24"/>
          <w:szCs w:val="24"/>
        </w:rPr>
        <w:t xml:space="preserve">Строить графики элементарных функций вида , </w:t>
      </w:r>
      <w:r w:rsidRPr="002E3DF4">
        <w:rPr>
          <w:rFonts w:cs="Times New Roman"/>
          <w:i/>
          <w:iCs/>
          <w:sz w:val="24"/>
          <w:szCs w:val="24"/>
        </w:rPr>
        <w:t>y</w:t>
      </w:r>
      <w:r w:rsidRPr="002E3DF4">
        <w:rPr>
          <w:rFonts w:cs="Times New Roman"/>
          <w:sz w:val="24"/>
          <w:szCs w:val="24"/>
        </w:rPr>
        <w:t xml:space="preserve"> = </w:t>
      </w:r>
      <w:r w:rsidRPr="002E3DF4">
        <w:rPr>
          <w:rFonts w:cs="Times New Roman"/>
          <w:i/>
          <w:iCs/>
          <w:sz w:val="24"/>
          <w:szCs w:val="24"/>
        </w:rPr>
        <w:t>x</w:t>
      </w:r>
      <w:r w:rsidRPr="002E3DF4">
        <w:rPr>
          <w:rFonts w:cs="Times New Roman"/>
          <w:sz w:val="24"/>
          <w:szCs w:val="24"/>
          <w:vertAlign w:val="superscript"/>
        </w:rPr>
        <w:t>2</w:t>
      </w:r>
      <w:r w:rsidRPr="002E3DF4">
        <w:rPr>
          <w:rFonts w:cs="Times New Roman"/>
          <w:sz w:val="24"/>
          <w:szCs w:val="24"/>
        </w:rPr>
        <w:t xml:space="preserve">, </w:t>
      </w:r>
      <w:r w:rsidRPr="002E3DF4">
        <w:rPr>
          <w:rFonts w:cs="Times New Roman"/>
          <w:i/>
          <w:iCs/>
          <w:sz w:val="24"/>
          <w:szCs w:val="24"/>
        </w:rPr>
        <w:t>y</w:t>
      </w:r>
      <w:r w:rsidRPr="002E3DF4">
        <w:rPr>
          <w:rFonts w:cs="Times New Roman"/>
          <w:sz w:val="24"/>
          <w:szCs w:val="24"/>
        </w:rPr>
        <w:t xml:space="preserve"> = </w:t>
      </w:r>
      <w:r w:rsidRPr="002E3DF4">
        <w:rPr>
          <w:rFonts w:cs="Times New Roman"/>
          <w:i/>
          <w:iCs/>
          <w:sz w:val="24"/>
          <w:szCs w:val="24"/>
        </w:rPr>
        <w:t>x</w:t>
      </w:r>
      <w:r w:rsidRPr="002E3DF4">
        <w:rPr>
          <w:rFonts w:cs="Times New Roman"/>
          <w:sz w:val="24"/>
          <w:szCs w:val="24"/>
          <w:vertAlign w:val="superscript"/>
        </w:rPr>
        <w:t>3</w:t>
      </w:r>
      <w:r w:rsidRPr="002E3DF4">
        <w:rPr>
          <w:rFonts w:cs="Times New Roman"/>
          <w:sz w:val="24"/>
          <w:szCs w:val="24"/>
        </w:rPr>
        <w:t xml:space="preserve">, </w:t>
      </w:r>
      <w:r w:rsidRPr="002E3DF4">
        <w:rPr>
          <w:rFonts w:cs="Times New Roman"/>
          <w:i/>
          <w:iCs/>
          <w:sz w:val="24"/>
          <w:szCs w:val="24"/>
        </w:rPr>
        <w:t>y</w:t>
      </w:r>
      <w:r w:rsidRPr="002E3DF4">
        <w:rPr>
          <w:rFonts w:cs="Times New Roman"/>
          <w:i/>
          <w:iCs/>
          <w:sz w:val="24"/>
          <w:szCs w:val="24"/>
        </w:rPr>
        <w:t> </w:t>
      </w:r>
      <w:r w:rsidRPr="002E3DF4">
        <w:rPr>
          <w:rFonts w:cs="Times New Roman"/>
          <w:sz w:val="24"/>
          <w:szCs w:val="24"/>
        </w:rPr>
        <w:t xml:space="preserve">= </w:t>
      </w:r>
      <m:oMath>
        <m:rad>
          <m:radPr>
            <m:degHide m:val="1"/>
            <m:ctrlPr>
              <w:rPr>
                <w:rFonts w:ascii="Cambria Math" w:hAnsi="Cambria Math" w:cs="Times New Roman"/>
                <w:i/>
                <w:sz w:val="24"/>
                <w:szCs w:val="24"/>
              </w:rPr>
            </m:ctrlPr>
          </m:radPr>
          <m:deg/>
          <m:e>
            <m:r>
              <w:rPr>
                <w:rFonts w:ascii="Cambria Math" w:hAnsi="Cambria Math" w:cs="Times New Roman"/>
                <w:sz w:val="24"/>
                <w:szCs w:val="24"/>
                <w:lang w:val="en-US"/>
              </w:rPr>
              <m:t>x</m:t>
            </m:r>
          </m:e>
        </m:rad>
      </m:oMath>
      <w:r w:rsidRPr="002E3DF4">
        <w:rPr>
          <w:rFonts w:cs="Times New Roman"/>
          <w:sz w:val="24"/>
          <w:szCs w:val="24"/>
        </w:rPr>
        <w:t> </w:t>
      </w:r>
      <w:r w:rsidRPr="002E3DF4">
        <w:rPr>
          <w:rFonts w:cs="Times New Roman"/>
          <w:sz w:val="24"/>
          <w:szCs w:val="24"/>
        </w:rPr>
        <w:t xml:space="preserve">, </w:t>
      </w:r>
      <w:r w:rsidRPr="002E3DF4">
        <w:rPr>
          <w:rFonts w:cs="Times New Roman"/>
          <w:i/>
          <w:iCs/>
          <w:sz w:val="24"/>
          <w:szCs w:val="24"/>
        </w:rPr>
        <w:t>y</w:t>
      </w:r>
      <w:r w:rsidR="005143E1" w:rsidRPr="002E3DF4">
        <w:rPr>
          <w:rFonts w:cs="Times New Roman"/>
          <w:sz w:val="24"/>
          <w:szCs w:val="24"/>
        </w:rPr>
        <w:t> </w:t>
      </w:r>
      <w:r w:rsidRPr="002E3DF4">
        <w:rPr>
          <w:rFonts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Pr="002E3DF4">
        <w:rPr>
          <w:rFonts w:cs="Times New Roman"/>
          <w:sz w:val="24"/>
          <w:szCs w:val="24"/>
        </w:rPr>
        <w:t>; описывать свойства числовой функции по её графику (при необходимости с направляющей помощью).</w:t>
      </w:r>
    </w:p>
    <w:p w14:paraId="6D7BD705" w14:textId="77777777" w:rsidR="00FE72BF" w:rsidRPr="002E3DF4" w:rsidRDefault="00FE72BF" w:rsidP="005143E1">
      <w:pPr>
        <w:widowControl w:val="0"/>
        <w:autoSpaceDE w:val="0"/>
        <w:autoSpaceDN w:val="0"/>
        <w:adjustRightInd w:val="0"/>
        <w:spacing w:after="0" w:line="240" w:lineRule="auto"/>
        <w:ind w:firstLine="709"/>
        <w:jc w:val="both"/>
        <w:textAlignment w:val="center"/>
        <w:rPr>
          <w:rFonts w:eastAsiaTheme="majorEastAsia" w:cs="Times New Roman"/>
          <w:b/>
          <w:bCs/>
          <w:sz w:val="24"/>
          <w:szCs w:val="24"/>
          <w:lang w:eastAsia="en-US"/>
        </w:rPr>
      </w:pPr>
      <w:bookmarkStart w:id="102" w:name="_Toc83232977"/>
    </w:p>
    <w:p w14:paraId="64295FBE" w14:textId="77777777" w:rsidR="00D22C41" w:rsidRPr="002E3DF4" w:rsidRDefault="00D22C41" w:rsidP="00FE72BF">
      <w:pPr>
        <w:widowControl w:val="0"/>
        <w:autoSpaceDE w:val="0"/>
        <w:autoSpaceDN w:val="0"/>
        <w:adjustRightInd w:val="0"/>
        <w:spacing w:after="0" w:line="240" w:lineRule="auto"/>
        <w:jc w:val="both"/>
        <w:textAlignment w:val="center"/>
        <w:rPr>
          <w:rFonts w:eastAsiaTheme="majorEastAsia" w:cs="Times New Roman"/>
          <w:b/>
          <w:bCs/>
          <w:sz w:val="24"/>
          <w:szCs w:val="24"/>
          <w:lang w:eastAsia="en-US"/>
        </w:rPr>
      </w:pPr>
      <w:r w:rsidRPr="002E3DF4">
        <w:rPr>
          <w:rFonts w:eastAsiaTheme="majorEastAsia" w:cs="Times New Roman"/>
          <w:b/>
          <w:bCs/>
          <w:sz w:val="24"/>
          <w:szCs w:val="24"/>
          <w:lang w:eastAsia="en-US"/>
        </w:rPr>
        <w:t>9 КЛАСС</w:t>
      </w:r>
      <w:bookmarkEnd w:id="102"/>
    </w:p>
    <w:p w14:paraId="2E42D6B5"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2E3DF4">
        <w:rPr>
          <w:rFonts w:cs="Times New Roman"/>
          <w:b/>
          <w:bCs/>
          <w:i/>
          <w:iCs/>
          <w:sz w:val="24"/>
          <w:szCs w:val="24"/>
        </w:rPr>
        <w:t>Числа и вычисления</w:t>
      </w:r>
    </w:p>
    <w:p w14:paraId="55339832"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Сравнивать и упорядочивать рациональные и иррациональные числа.</w:t>
      </w:r>
    </w:p>
    <w:p w14:paraId="3762AA14"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5F239B07"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Находить значения степеней с целыми показателями и корней; вычислять значения числовых выражений.</w:t>
      </w:r>
    </w:p>
    <w:p w14:paraId="73FF4C9B"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Округлять действительные числа, выполнять прикидку результата вычислений, оценку числовых выражений.</w:t>
      </w:r>
    </w:p>
    <w:p w14:paraId="242ADA2F"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2E3DF4">
        <w:rPr>
          <w:rFonts w:cs="Times New Roman"/>
          <w:b/>
          <w:bCs/>
          <w:i/>
          <w:iCs/>
          <w:sz w:val="24"/>
          <w:szCs w:val="24"/>
        </w:rPr>
        <w:t>Уравнения и неравенства</w:t>
      </w:r>
    </w:p>
    <w:p w14:paraId="1B010AED"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pacing w:val="-2"/>
          <w:sz w:val="24"/>
          <w:szCs w:val="24"/>
        </w:rPr>
      </w:pPr>
      <w:r w:rsidRPr="002E3DF4">
        <w:rPr>
          <w:rFonts w:cs="Times New Roman"/>
          <w:spacing w:val="-2"/>
          <w:sz w:val="24"/>
          <w:szCs w:val="24"/>
        </w:rPr>
        <w:t>Решать линейные и квадратные уравнения, уравнения, сводящиеся к ним, простейшие дробно-рациональные уравнения.</w:t>
      </w:r>
    </w:p>
    <w:p w14:paraId="120CF560"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14:paraId="162E1E19"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Решать простейшие текстовые задачи алгебраическим способом с помощью составления уравнения или системы двух уравнений с двумя переменными.</w:t>
      </w:r>
    </w:p>
    <w:p w14:paraId="02455DBB"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3A298EB3"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6754329B"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Решать системы линейных неравенств, системы неравенств, включающие квадратное неравенство; изображать решение системы неравенств на числовой прямой, </w:t>
      </w:r>
      <w:r w:rsidRPr="002E3DF4">
        <w:rPr>
          <w:rFonts w:cs="Times New Roman"/>
          <w:sz w:val="24"/>
          <w:szCs w:val="24"/>
        </w:rPr>
        <w:lastRenderedPageBreak/>
        <w:t>записывать решение с помощью символов.</w:t>
      </w:r>
    </w:p>
    <w:p w14:paraId="24266364"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Использовать неравенства при решении различных задач.</w:t>
      </w:r>
    </w:p>
    <w:p w14:paraId="6FBFA933"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2E3DF4">
        <w:rPr>
          <w:rFonts w:cs="Times New Roman"/>
          <w:b/>
          <w:bCs/>
          <w:i/>
          <w:iCs/>
          <w:sz w:val="24"/>
          <w:szCs w:val="24"/>
        </w:rPr>
        <w:t>Функции</w:t>
      </w:r>
    </w:p>
    <w:p w14:paraId="26CAFA5F" w14:textId="68EECE8C"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w:r w:rsidRPr="002E3DF4">
        <w:rPr>
          <w:rFonts w:cs="Times New Roman"/>
          <w:i/>
          <w:iCs/>
          <w:sz w:val="24"/>
          <w:szCs w:val="24"/>
        </w:rPr>
        <w:t>y</w:t>
      </w:r>
      <w:r w:rsidRPr="002E3DF4">
        <w:rPr>
          <w:rFonts w:cs="Times New Roman"/>
          <w:sz w:val="24"/>
          <w:szCs w:val="24"/>
        </w:rPr>
        <w:t xml:space="preserve"> = </w:t>
      </w:r>
      <w:r w:rsidRPr="002E3DF4">
        <w:rPr>
          <w:rFonts w:cs="Times New Roman"/>
          <w:i/>
          <w:iCs/>
          <w:sz w:val="24"/>
          <w:szCs w:val="24"/>
        </w:rPr>
        <w:t>kx</w:t>
      </w:r>
      <w:r w:rsidRPr="002E3DF4">
        <w:rPr>
          <w:rFonts w:cs="Times New Roman"/>
          <w:sz w:val="24"/>
          <w:szCs w:val="24"/>
        </w:rPr>
        <w:t xml:space="preserve">, </w:t>
      </w:r>
      <w:r w:rsidR="005143E1" w:rsidRPr="002E3DF4">
        <w:rPr>
          <w:rFonts w:cs="Times New Roman"/>
          <w:i/>
          <w:iCs/>
          <w:sz w:val="24"/>
          <w:szCs w:val="24"/>
        </w:rPr>
        <w:t>y </w:t>
      </w:r>
      <w:r w:rsidR="005143E1" w:rsidRPr="002E3DF4">
        <w:rPr>
          <w:rFonts w:cs="Times New Roman"/>
          <w:sz w:val="24"/>
          <w:szCs w:val="24"/>
        </w:rPr>
        <w:t>= </w:t>
      </w:r>
      <w:r w:rsidRPr="002E3DF4">
        <w:rPr>
          <w:rFonts w:cs="Times New Roman"/>
          <w:i/>
          <w:iCs/>
          <w:sz w:val="24"/>
          <w:szCs w:val="24"/>
        </w:rPr>
        <w:t>kx</w:t>
      </w:r>
      <w:r w:rsidRPr="002E3DF4">
        <w:rPr>
          <w:rFonts w:cs="Times New Roman"/>
          <w:sz w:val="24"/>
          <w:szCs w:val="24"/>
        </w:rPr>
        <w:t xml:space="preserve"> + </w:t>
      </w:r>
      <w:r w:rsidRPr="002E3DF4">
        <w:rPr>
          <w:rFonts w:cs="Times New Roman"/>
          <w:i/>
          <w:iCs/>
          <w:sz w:val="24"/>
          <w:szCs w:val="24"/>
        </w:rPr>
        <w:t>b</w:t>
      </w:r>
      <w:r w:rsidRPr="002E3DF4">
        <w:rPr>
          <w:rFonts w:cs="Times New Roman"/>
          <w:sz w:val="24"/>
          <w:szCs w:val="24"/>
        </w:rPr>
        <w:t xml:space="preserve">, , </w:t>
      </w:r>
      <w:r w:rsidRPr="002E3DF4">
        <w:rPr>
          <w:rFonts w:cs="Times New Roman"/>
          <w:i/>
          <w:iCs/>
          <w:sz w:val="24"/>
          <w:szCs w:val="24"/>
        </w:rPr>
        <w:t xml:space="preserve">y </w:t>
      </w:r>
      <w:r w:rsidRPr="002E3DF4">
        <w:rPr>
          <w:rFonts w:cs="Times New Roman"/>
          <w:sz w:val="24"/>
          <w:szCs w:val="24"/>
        </w:rPr>
        <w:t xml:space="preserve">= </w:t>
      </w:r>
      <w:r w:rsidRPr="002E3DF4">
        <w:rPr>
          <w:rFonts w:cs="Times New Roman"/>
          <w:i/>
          <w:iCs/>
          <w:sz w:val="24"/>
          <w:szCs w:val="24"/>
        </w:rPr>
        <w:t>ax</w:t>
      </w:r>
      <w:r w:rsidRPr="002E3DF4">
        <w:rPr>
          <w:rFonts w:cs="Times New Roman"/>
          <w:sz w:val="24"/>
          <w:szCs w:val="24"/>
          <w:vertAlign w:val="superscript"/>
        </w:rPr>
        <w:t>2</w:t>
      </w:r>
      <w:r w:rsidRPr="002E3DF4">
        <w:rPr>
          <w:rFonts w:cs="Times New Roman"/>
          <w:i/>
          <w:iCs/>
          <w:sz w:val="24"/>
          <w:szCs w:val="24"/>
        </w:rPr>
        <w:t xml:space="preserve"> + bx +c</w:t>
      </w:r>
      <w:r w:rsidRPr="002E3DF4">
        <w:rPr>
          <w:rFonts w:cs="Times New Roman"/>
          <w:sz w:val="24"/>
          <w:szCs w:val="24"/>
        </w:rPr>
        <w:t xml:space="preserve">, </w:t>
      </w:r>
      <w:r w:rsidRPr="002E3DF4">
        <w:rPr>
          <w:rFonts w:cs="Times New Roman"/>
          <w:i/>
          <w:iCs/>
          <w:sz w:val="24"/>
          <w:szCs w:val="24"/>
        </w:rPr>
        <w:t xml:space="preserve">y </w:t>
      </w:r>
      <w:r w:rsidRPr="002E3DF4">
        <w:rPr>
          <w:rFonts w:cs="Times New Roman"/>
          <w:sz w:val="24"/>
          <w:szCs w:val="24"/>
        </w:rPr>
        <w:t xml:space="preserve">= </w:t>
      </w:r>
      <w:r w:rsidRPr="002E3DF4">
        <w:rPr>
          <w:rFonts w:cs="Times New Roman"/>
          <w:i/>
          <w:iCs/>
          <w:sz w:val="24"/>
          <w:szCs w:val="24"/>
        </w:rPr>
        <w:t>x</w:t>
      </w:r>
      <w:r w:rsidRPr="002E3DF4">
        <w:rPr>
          <w:rFonts w:cs="Times New Roman"/>
          <w:sz w:val="24"/>
          <w:szCs w:val="24"/>
          <w:vertAlign w:val="superscript"/>
        </w:rPr>
        <w:t>3</w:t>
      </w:r>
      <w:r w:rsidRPr="002E3DF4">
        <w:rPr>
          <w:rFonts w:cs="Times New Roman"/>
          <w:sz w:val="24"/>
          <w:szCs w:val="24"/>
        </w:rPr>
        <w:t xml:space="preserve">, </w:t>
      </w:r>
      <w:r w:rsidRPr="002E3DF4">
        <w:rPr>
          <w:rFonts w:cs="Times New Roman"/>
          <w:i/>
          <w:iCs/>
          <w:sz w:val="24"/>
          <w:szCs w:val="24"/>
        </w:rPr>
        <w:t>y</w:t>
      </w:r>
      <w:r w:rsidRPr="002E3DF4">
        <w:rPr>
          <w:rFonts w:cs="Times New Roman"/>
          <w:i/>
          <w:iCs/>
          <w:sz w:val="24"/>
          <w:szCs w:val="24"/>
        </w:rPr>
        <w:t> </w:t>
      </w:r>
      <w:r w:rsidRPr="002E3DF4">
        <w:rPr>
          <w:rFonts w:cs="Times New Roman"/>
          <w:sz w:val="24"/>
          <w:szCs w:val="24"/>
        </w:rPr>
        <w:t>=</w:t>
      </w:r>
      <w:r w:rsidRPr="002E3DF4">
        <w:rPr>
          <w:rFonts w:cs="Times New Roman"/>
          <w:sz w:val="24"/>
          <w:szCs w:val="24"/>
        </w:rPr>
        <w:t> </w:t>
      </w:r>
      <m:oMath>
        <m:rad>
          <m:radPr>
            <m:degHide m:val="1"/>
            <m:ctrlPr>
              <w:rPr>
                <w:rFonts w:ascii="Cambria Math" w:hAnsi="Cambria Math" w:cs="Times New Roman"/>
                <w:i/>
                <w:sz w:val="24"/>
                <w:szCs w:val="24"/>
              </w:rPr>
            </m:ctrlPr>
          </m:radPr>
          <m:deg/>
          <m:e>
            <m:r>
              <w:rPr>
                <w:rFonts w:ascii="Cambria Math" w:hAnsi="Cambria Math" w:cs="Times New Roman"/>
                <w:sz w:val="24"/>
                <w:szCs w:val="24"/>
              </w:rPr>
              <m:t>x</m:t>
            </m:r>
          </m:e>
        </m:rad>
      </m:oMath>
      <w:r w:rsidRPr="002E3DF4">
        <w:rPr>
          <w:rFonts w:cs="Times New Roman"/>
          <w:sz w:val="24"/>
          <w:szCs w:val="24"/>
        </w:rPr>
        <w:t xml:space="preserve">, </w:t>
      </w:r>
      <w:r w:rsidRPr="002E3DF4">
        <w:rPr>
          <w:rFonts w:cs="Times New Roman"/>
          <w:i/>
          <w:iCs/>
          <w:sz w:val="24"/>
          <w:szCs w:val="24"/>
        </w:rPr>
        <w:t xml:space="preserve">y </w:t>
      </w:r>
      <w:r w:rsidRPr="002E3DF4">
        <w:rPr>
          <w:rFonts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k</m:t>
            </m:r>
          </m:num>
          <m:den>
            <m:r>
              <w:rPr>
                <w:rFonts w:ascii="Cambria Math" w:hAnsi="Cambria Math" w:cs="Times New Roman"/>
                <w:sz w:val="24"/>
                <w:szCs w:val="24"/>
              </w:rPr>
              <m:t>x</m:t>
            </m:r>
          </m:den>
        </m:f>
      </m:oMath>
      <w:r w:rsidRPr="002E3DF4">
        <w:rPr>
          <w:rFonts w:cs="Times New Roman"/>
          <w:sz w:val="24"/>
          <w:szCs w:val="24"/>
        </w:rPr>
        <w:t xml:space="preserve"> в зависимости от значений коэффициентов; описывать свойства функций.</w:t>
      </w:r>
    </w:p>
    <w:p w14:paraId="53F3D744"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14:paraId="4C9633DA"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14:paraId="39501E78"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b/>
          <w:bCs/>
          <w:i/>
          <w:iCs/>
          <w:sz w:val="24"/>
          <w:szCs w:val="24"/>
        </w:rPr>
      </w:pPr>
      <w:r w:rsidRPr="002E3DF4">
        <w:rPr>
          <w:rFonts w:cs="Times New Roman"/>
          <w:b/>
          <w:bCs/>
          <w:i/>
          <w:iCs/>
          <w:sz w:val="24"/>
          <w:szCs w:val="24"/>
        </w:rPr>
        <w:t>Арифметическая и геометрическая прогрессии</w:t>
      </w:r>
    </w:p>
    <w:p w14:paraId="51ADA720"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Распознавать арифметическую и геометрическую прогрессии при разных способах задания.</w:t>
      </w:r>
    </w:p>
    <w:p w14:paraId="0DF1660C"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Выполнять вычисления с использованием формул </w:t>
      </w:r>
      <w:r w:rsidRPr="002E3DF4">
        <w:rPr>
          <w:rFonts w:cs="Times New Roman"/>
          <w:i/>
          <w:iCs/>
          <w:sz w:val="24"/>
          <w:szCs w:val="24"/>
        </w:rPr>
        <w:t>n</w:t>
      </w:r>
      <w:r w:rsidRPr="002E3DF4">
        <w:rPr>
          <w:rFonts w:cs="Times New Roman"/>
          <w:sz w:val="24"/>
          <w:szCs w:val="24"/>
        </w:rPr>
        <w:t xml:space="preserve">-го члена арифметической и геометрической прогрессий, суммы первых </w:t>
      </w:r>
      <w:r w:rsidRPr="002E3DF4">
        <w:rPr>
          <w:rFonts w:cs="Times New Roman"/>
          <w:i/>
          <w:iCs/>
          <w:sz w:val="24"/>
          <w:szCs w:val="24"/>
        </w:rPr>
        <w:t>n</w:t>
      </w:r>
      <w:r w:rsidRPr="002E3DF4">
        <w:rPr>
          <w:rFonts w:cs="Times New Roman"/>
          <w:sz w:val="24"/>
          <w:szCs w:val="24"/>
        </w:rPr>
        <w:t xml:space="preserve"> членов (</w:t>
      </w:r>
      <w:r w:rsidRPr="002E3DF4">
        <w:rPr>
          <w:rFonts w:cs="Times New Roman"/>
          <w:sz w:val="24"/>
          <w:szCs w:val="24"/>
          <w:lang w:val="en-US"/>
        </w:rPr>
        <w:t>c</w:t>
      </w:r>
      <w:r w:rsidRPr="002E3DF4">
        <w:rPr>
          <w:rFonts w:cs="Times New Roman"/>
          <w:sz w:val="24"/>
          <w:szCs w:val="24"/>
        </w:rPr>
        <w:t xml:space="preserve"> опорой на справочную информацию).</w:t>
      </w:r>
    </w:p>
    <w:p w14:paraId="00E491A9"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Решать задачи, связанные с числовыми последовательностя</w:t>
      </w:r>
      <w:r w:rsidRPr="002E3DF4">
        <w:rPr>
          <w:rFonts w:cs="Times New Roman"/>
          <w:spacing w:val="-2"/>
          <w:sz w:val="24"/>
          <w:szCs w:val="24"/>
        </w:rPr>
        <w:t>ми, в том числе задачи из реальной жизни (с использованием</w:t>
      </w:r>
      <w:r w:rsidRPr="002E3DF4">
        <w:rPr>
          <w:rFonts w:cs="Times New Roman"/>
          <w:sz w:val="24"/>
          <w:szCs w:val="24"/>
        </w:rPr>
        <w:t xml:space="preserve"> калькулятора, цифровых технологий).</w:t>
      </w:r>
    </w:p>
    <w:p w14:paraId="5BB4B5D1" w14:textId="77777777" w:rsidR="00D22C41" w:rsidRPr="002E3DF4" w:rsidRDefault="00D22C41" w:rsidP="009E6495">
      <w:pPr>
        <w:widowControl w:val="0"/>
        <w:tabs>
          <w:tab w:val="left" w:pos="227"/>
        </w:tabs>
        <w:autoSpaceDE w:val="0"/>
        <w:autoSpaceDN w:val="0"/>
        <w:adjustRightInd w:val="0"/>
        <w:spacing w:after="0" w:line="240" w:lineRule="auto"/>
        <w:ind w:left="221" w:firstLine="709"/>
        <w:jc w:val="both"/>
        <w:textAlignment w:val="center"/>
        <w:rPr>
          <w:rFonts w:cs="Times New Roman"/>
          <w:sz w:val="24"/>
          <w:szCs w:val="24"/>
        </w:rPr>
      </w:pPr>
    </w:p>
    <w:p w14:paraId="2C76CE71" w14:textId="77777777" w:rsidR="005143E1" w:rsidRPr="002E3DF4" w:rsidRDefault="00D22C41" w:rsidP="001A0168">
      <w:pPr>
        <w:widowControl w:val="0"/>
        <w:autoSpaceDE w:val="0"/>
        <w:autoSpaceDN w:val="0"/>
        <w:adjustRightInd w:val="0"/>
        <w:spacing w:after="0" w:line="240" w:lineRule="auto"/>
        <w:ind w:left="709"/>
        <w:textAlignment w:val="center"/>
        <w:rPr>
          <w:rFonts w:cs="Times New Roman"/>
          <w:bCs/>
          <w:caps/>
          <w:sz w:val="24"/>
          <w:szCs w:val="24"/>
        </w:rPr>
      </w:pPr>
      <w:r w:rsidRPr="002E3DF4">
        <w:rPr>
          <w:rFonts w:cs="Times New Roman"/>
          <w:bCs/>
          <w:caps/>
          <w:sz w:val="24"/>
          <w:szCs w:val="24"/>
        </w:rPr>
        <w:t xml:space="preserve">планируемые Предметные результаты освоения Примерной рабочей программы курса «геометрия» </w:t>
      </w:r>
    </w:p>
    <w:p w14:paraId="3EB00053" w14:textId="64DA8902" w:rsidR="00D22C41" w:rsidRPr="002E3DF4" w:rsidRDefault="00D22C41" w:rsidP="001A0168">
      <w:pPr>
        <w:widowControl w:val="0"/>
        <w:autoSpaceDE w:val="0"/>
        <w:autoSpaceDN w:val="0"/>
        <w:adjustRightInd w:val="0"/>
        <w:spacing w:after="0" w:line="240" w:lineRule="auto"/>
        <w:ind w:left="709"/>
        <w:textAlignment w:val="center"/>
        <w:rPr>
          <w:rFonts w:cs="Times New Roman"/>
          <w:bCs/>
          <w:caps/>
          <w:sz w:val="24"/>
          <w:szCs w:val="24"/>
        </w:rPr>
      </w:pPr>
      <w:r w:rsidRPr="002E3DF4">
        <w:rPr>
          <w:rFonts w:cs="Times New Roman"/>
          <w:bCs/>
          <w:caps/>
          <w:sz w:val="24"/>
          <w:szCs w:val="24"/>
        </w:rPr>
        <w:t>(по годам обучения)</w:t>
      </w:r>
    </w:p>
    <w:p w14:paraId="01093697"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415082E2" w14:textId="77777777" w:rsidR="00FE72BF" w:rsidRPr="002E3DF4" w:rsidRDefault="00FE72BF" w:rsidP="009E6495">
      <w:pPr>
        <w:widowControl w:val="0"/>
        <w:autoSpaceDE w:val="0"/>
        <w:autoSpaceDN w:val="0"/>
        <w:adjustRightInd w:val="0"/>
        <w:spacing w:after="0" w:line="240" w:lineRule="auto"/>
        <w:ind w:firstLine="709"/>
        <w:jc w:val="both"/>
        <w:textAlignment w:val="center"/>
        <w:rPr>
          <w:rFonts w:cs="Times New Roman"/>
          <w:b/>
          <w:sz w:val="24"/>
          <w:szCs w:val="24"/>
        </w:rPr>
      </w:pPr>
    </w:p>
    <w:p w14:paraId="597FE870" w14:textId="77777777" w:rsidR="00D22C41" w:rsidRPr="002E3DF4" w:rsidRDefault="00D22C41" w:rsidP="00FE72BF">
      <w:pPr>
        <w:widowControl w:val="0"/>
        <w:autoSpaceDE w:val="0"/>
        <w:autoSpaceDN w:val="0"/>
        <w:adjustRightInd w:val="0"/>
        <w:spacing w:after="0" w:line="240" w:lineRule="auto"/>
        <w:jc w:val="both"/>
        <w:textAlignment w:val="center"/>
        <w:rPr>
          <w:rFonts w:cs="Times New Roman"/>
          <w:b/>
          <w:sz w:val="24"/>
          <w:szCs w:val="24"/>
        </w:rPr>
      </w:pPr>
      <w:r w:rsidRPr="002E3DF4">
        <w:rPr>
          <w:rFonts w:cs="Times New Roman"/>
          <w:b/>
          <w:sz w:val="24"/>
          <w:szCs w:val="24"/>
        </w:rPr>
        <w:t>7 КЛАСС</w:t>
      </w:r>
    </w:p>
    <w:p w14:paraId="1B0509A0"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2B4F0483"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116CD0B6"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Строить чертежи к геометрическим задачам (с использованием смысловой опоры: наводящие вопросы и/или алгоритма учебных действий).</w:t>
      </w:r>
    </w:p>
    <w:p w14:paraId="168F95A9"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14:paraId="1D6D2912"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Проводить доказательства несложных геометрических теорем.</w:t>
      </w:r>
    </w:p>
    <w:p w14:paraId="7FCD659C"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14:paraId="05C01C38"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36073E47"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Решать задачи на клетчатой бумаге.</w:t>
      </w:r>
    </w:p>
    <w:p w14:paraId="4EECEA88"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71EE3AD8"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Иметь представление о понятие геометрического места точек. </w:t>
      </w:r>
    </w:p>
    <w:p w14:paraId="5B546FB2"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Формулировать определения окружности и круга, хорды и диаметра окружности, </w:t>
      </w:r>
      <w:r w:rsidRPr="002E3DF4">
        <w:rPr>
          <w:rFonts w:cs="Times New Roman"/>
          <w:sz w:val="24"/>
          <w:szCs w:val="24"/>
        </w:rPr>
        <w:lastRenderedPageBreak/>
        <w:t>пользоваться их свойствами. Уметь применять эти свойства при решении задач.</w:t>
      </w:r>
    </w:p>
    <w:p w14:paraId="514DE9FD"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5165F16" w14:textId="2EC70844"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14:paraId="364A901B" w14:textId="2494D9D1"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Иметь представление о простейших геометрических неравенств, их практическом смысле.</w:t>
      </w:r>
    </w:p>
    <w:p w14:paraId="65872FBA"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Проводить основные геометрические построения с помощью циркуля и линейки.</w:t>
      </w:r>
    </w:p>
    <w:p w14:paraId="693279B2" w14:textId="77777777" w:rsidR="00FE72BF" w:rsidRPr="002E3DF4" w:rsidRDefault="00FE72BF" w:rsidP="009E6495">
      <w:pPr>
        <w:widowControl w:val="0"/>
        <w:autoSpaceDE w:val="0"/>
        <w:autoSpaceDN w:val="0"/>
        <w:adjustRightInd w:val="0"/>
        <w:spacing w:after="0" w:line="240" w:lineRule="auto"/>
        <w:ind w:firstLine="709"/>
        <w:jc w:val="both"/>
        <w:textAlignment w:val="center"/>
        <w:rPr>
          <w:rFonts w:cs="Times New Roman"/>
          <w:b/>
          <w:sz w:val="24"/>
          <w:szCs w:val="24"/>
        </w:rPr>
      </w:pPr>
    </w:p>
    <w:p w14:paraId="1CB88CDA" w14:textId="77777777" w:rsidR="00D22C41" w:rsidRPr="002E3DF4" w:rsidRDefault="00D22C41" w:rsidP="00FE72BF">
      <w:pPr>
        <w:widowControl w:val="0"/>
        <w:autoSpaceDE w:val="0"/>
        <w:autoSpaceDN w:val="0"/>
        <w:adjustRightInd w:val="0"/>
        <w:spacing w:after="0" w:line="240" w:lineRule="auto"/>
        <w:jc w:val="both"/>
        <w:textAlignment w:val="center"/>
        <w:rPr>
          <w:rFonts w:cs="Times New Roman"/>
          <w:b/>
          <w:sz w:val="24"/>
          <w:szCs w:val="24"/>
        </w:rPr>
      </w:pPr>
      <w:r w:rsidRPr="002E3DF4">
        <w:rPr>
          <w:rFonts w:cs="Times New Roman"/>
          <w:b/>
          <w:sz w:val="24"/>
          <w:szCs w:val="24"/>
        </w:rPr>
        <w:t>8 КЛАСС</w:t>
      </w:r>
    </w:p>
    <w:p w14:paraId="6F0037D2"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14:paraId="766A6F11"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Ориентироваться в понятии – точки пересечения медиан треугольника (центра масс) в решении задач.</w:t>
      </w:r>
    </w:p>
    <w:p w14:paraId="6C33E213"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pacing w:val="-1"/>
          <w:sz w:val="24"/>
          <w:szCs w:val="24"/>
        </w:rPr>
      </w:pPr>
      <w:r w:rsidRPr="002E3DF4">
        <w:rPr>
          <w:rFonts w:cs="Times New Roman"/>
          <w:sz w:val="24"/>
          <w:szCs w:val="24"/>
        </w:rPr>
        <w:t xml:space="preserve">Владеть понятием средней линии треугольника и трапеции, применять их свойства при решении простейших геометрических задач. </w:t>
      </w:r>
      <w:r w:rsidRPr="002E3DF4">
        <w:rPr>
          <w:rFonts w:cs="Times New Roman"/>
          <w:spacing w:val="-1"/>
          <w:sz w:val="24"/>
          <w:szCs w:val="24"/>
        </w:rPr>
        <w:t>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14:paraId="1D74D955"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Применять признаки подобия треугольников в решении несложных геометрических задач.</w:t>
      </w:r>
    </w:p>
    <w:p w14:paraId="26C2510C"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Пользоваться теоремой Пифагора для решения геометрических и практических задач. </w:t>
      </w:r>
    </w:p>
    <w:p w14:paraId="07ABF18F" w14:textId="7D74FAD8"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14:paraId="6A5EB744"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Вычислять (различными способами) (с опорой на справочную информацию)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4EA98E02" w14:textId="0BC81B18"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14:paraId="59B9C88E"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Владеть понятием описанного четырёхугольника, применять свойства описанного четырёхугольника при решении простейших задач.</w:t>
      </w:r>
    </w:p>
    <w:p w14:paraId="474FC3A8" w14:textId="7F117F4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Применять полученные знания на практике </w:t>
      </w:r>
      <w:r w:rsidR="005143E1" w:rsidRPr="002E3DF4">
        <w:rPr>
          <w:rFonts w:cs="Times New Roman"/>
          <w:sz w:val="24"/>
          <w:szCs w:val="24"/>
        </w:rPr>
        <w:t>–</w:t>
      </w:r>
      <w:r w:rsidRPr="002E3DF4">
        <w:rPr>
          <w:rFonts w:cs="Times New Roman"/>
          <w:sz w:val="24"/>
          <w:szCs w:val="24"/>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3D348467" w14:textId="77777777" w:rsidR="00FE72BF" w:rsidRPr="002E3DF4" w:rsidRDefault="00FE72BF" w:rsidP="009E6495">
      <w:pPr>
        <w:widowControl w:val="0"/>
        <w:autoSpaceDE w:val="0"/>
        <w:autoSpaceDN w:val="0"/>
        <w:adjustRightInd w:val="0"/>
        <w:spacing w:after="0" w:line="240" w:lineRule="auto"/>
        <w:ind w:firstLine="709"/>
        <w:jc w:val="both"/>
        <w:textAlignment w:val="center"/>
        <w:rPr>
          <w:rFonts w:cs="Times New Roman"/>
          <w:b/>
          <w:sz w:val="24"/>
          <w:szCs w:val="24"/>
        </w:rPr>
      </w:pPr>
    </w:p>
    <w:p w14:paraId="795452DF" w14:textId="77777777" w:rsidR="00D22C41" w:rsidRPr="002E3DF4" w:rsidRDefault="00D22C41" w:rsidP="00FE72BF">
      <w:pPr>
        <w:widowControl w:val="0"/>
        <w:autoSpaceDE w:val="0"/>
        <w:autoSpaceDN w:val="0"/>
        <w:adjustRightInd w:val="0"/>
        <w:spacing w:after="0" w:line="240" w:lineRule="auto"/>
        <w:jc w:val="both"/>
        <w:textAlignment w:val="center"/>
        <w:rPr>
          <w:rFonts w:cs="Times New Roman"/>
          <w:b/>
          <w:sz w:val="24"/>
          <w:szCs w:val="24"/>
        </w:rPr>
      </w:pPr>
      <w:r w:rsidRPr="002E3DF4">
        <w:rPr>
          <w:rFonts w:cs="Times New Roman"/>
          <w:b/>
          <w:sz w:val="24"/>
          <w:szCs w:val="24"/>
        </w:rPr>
        <w:t>9 КЛАСС</w:t>
      </w:r>
    </w:p>
    <w:p w14:paraId="32FC331E" w14:textId="77777777" w:rsidR="00D22C41" w:rsidRPr="002E3DF4"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14:paraId="1041D45A" w14:textId="77777777" w:rsidR="00D22C41" w:rsidRPr="002E3DF4"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14:paraId="487C3AFD" w14:textId="5D4CBE74" w:rsidR="00D22C41" w:rsidRPr="002E3DF4"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14:paraId="60EFE1E3" w14:textId="77777777" w:rsidR="00D22C41" w:rsidRPr="002E3DF4"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Владеть понятиями преобразования подобия, соответственных элементов </w:t>
      </w:r>
      <w:r w:rsidRPr="002E3DF4">
        <w:rPr>
          <w:rFonts w:cs="Times New Roman"/>
          <w:sz w:val="24"/>
          <w:szCs w:val="24"/>
        </w:rPr>
        <w:lastRenderedPageBreak/>
        <w:t>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 Применять свойства подобия в практических задачах. Уметь приводить примеры подобных фигур в окружающем мире.</w:t>
      </w:r>
    </w:p>
    <w:p w14:paraId="6DB9A378" w14:textId="77777777" w:rsidR="00D22C41" w:rsidRPr="002E3DF4"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Пользоваться теоремами (по визуальной опоре) о произведении отрезков хорд, о произведении отрезков секущих, о квадрате касательной.</w:t>
      </w:r>
    </w:p>
    <w:p w14:paraId="05C122EA" w14:textId="77777777" w:rsidR="00D22C41" w:rsidRPr="002E3DF4"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5D652946" w14:textId="77777777" w:rsidR="00D22C41" w:rsidRPr="002E3DF4"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Пользоваться методом координат на плоскости, применять его в решении геометрических и практических задач.</w:t>
      </w:r>
    </w:p>
    <w:p w14:paraId="0CED3A19" w14:textId="77777777" w:rsidR="00D22C41" w:rsidRPr="002E3DF4"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Владеть понятиями правильного многоугольника, длины </w:t>
      </w:r>
      <w:r w:rsidRPr="002E3DF4">
        <w:rPr>
          <w:rFonts w:cs="Times New Roman"/>
          <w:spacing w:val="-2"/>
          <w:sz w:val="24"/>
          <w:szCs w:val="24"/>
        </w:rPr>
        <w:t>окружности, длины дуги окружности и радианной меры угла,</w:t>
      </w:r>
      <w:r w:rsidRPr="002E3DF4">
        <w:rPr>
          <w:rFonts w:cs="Times New Roman"/>
          <w:sz w:val="24"/>
          <w:szCs w:val="24"/>
        </w:rPr>
        <w:t xml:space="preserve"> уметь вычислять площадь круга и его частей (с опорой на справочную информацию). Применять полученные умения в практических задачах.</w:t>
      </w:r>
    </w:p>
    <w:p w14:paraId="03DA987E" w14:textId="77777777" w:rsidR="00D22C41" w:rsidRPr="002E3DF4"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Находить оси (или центры) симметрии фигур, применять движения плоскости в простейших случаях. </w:t>
      </w:r>
    </w:p>
    <w:p w14:paraId="7418D138" w14:textId="1DEFC66D" w:rsidR="00D22C41" w:rsidRPr="002E3DF4" w:rsidRDefault="00D22C41" w:rsidP="009E6495">
      <w:pPr>
        <w:widowControl w:val="0"/>
        <w:tabs>
          <w:tab w:val="left" w:pos="284"/>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Применять полученные знания на практике </w:t>
      </w:r>
      <w:r w:rsidR="005143E1" w:rsidRPr="002E3DF4">
        <w:rPr>
          <w:rFonts w:cs="Times New Roman"/>
          <w:sz w:val="24"/>
          <w:szCs w:val="24"/>
        </w:rPr>
        <w:t>–</w:t>
      </w:r>
      <w:r w:rsidRPr="002E3DF4">
        <w:rPr>
          <w:rFonts w:cs="Times New Roman"/>
          <w:sz w:val="24"/>
          <w:szCs w:val="24"/>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771F3B11"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p>
    <w:p w14:paraId="0429E068" w14:textId="39A55872" w:rsidR="00D22C41" w:rsidRPr="002E3DF4" w:rsidRDefault="00D22C41" w:rsidP="001A0168">
      <w:pPr>
        <w:widowControl w:val="0"/>
        <w:autoSpaceDE w:val="0"/>
        <w:autoSpaceDN w:val="0"/>
        <w:adjustRightInd w:val="0"/>
        <w:spacing w:after="0" w:line="240" w:lineRule="auto"/>
        <w:ind w:left="709"/>
        <w:textAlignment w:val="center"/>
        <w:rPr>
          <w:rFonts w:cs="Times New Roman"/>
          <w:bCs/>
          <w:caps/>
          <w:sz w:val="24"/>
          <w:szCs w:val="24"/>
        </w:rPr>
      </w:pPr>
      <w:r w:rsidRPr="002E3DF4">
        <w:rPr>
          <w:rFonts w:cs="Times New Roman"/>
          <w:bCs/>
          <w:caps/>
          <w:sz w:val="24"/>
          <w:szCs w:val="24"/>
        </w:rPr>
        <w:t xml:space="preserve">планируемые Предметные результаты освоения Примерной рабочей программы курса </w:t>
      </w:r>
      <w:r w:rsidR="005143E1" w:rsidRPr="002E3DF4">
        <w:rPr>
          <w:rFonts w:cs="Times New Roman"/>
          <w:bCs/>
          <w:caps/>
          <w:sz w:val="24"/>
          <w:szCs w:val="24"/>
        </w:rPr>
        <w:t xml:space="preserve">«вероятность и статистика </w:t>
      </w:r>
      <w:r w:rsidRPr="002E3DF4">
        <w:rPr>
          <w:rFonts w:cs="Times New Roman"/>
          <w:bCs/>
          <w:caps/>
          <w:sz w:val="24"/>
          <w:szCs w:val="24"/>
        </w:rPr>
        <w:t>(по годам обучения)</w:t>
      </w:r>
    </w:p>
    <w:p w14:paraId="5592B88B" w14:textId="64936AC4"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Предметные результаты освоения курса «Вероятность и статистика» в 7</w:t>
      </w:r>
      <w:r w:rsidR="005143E1" w:rsidRPr="002E3DF4">
        <w:rPr>
          <w:rFonts w:cs="Times New Roman"/>
          <w:sz w:val="24"/>
          <w:szCs w:val="24"/>
        </w:rPr>
        <w:t>–</w:t>
      </w:r>
      <w:r w:rsidRPr="002E3DF4">
        <w:rPr>
          <w:rFonts w:cs="Times New Roman"/>
          <w:sz w:val="24"/>
          <w:szCs w:val="24"/>
        </w:rPr>
        <w:t>9 классах характеризуются следующими умениями.</w:t>
      </w:r>
    </w:p>
    <w:p w14:paraId="6ABF5902" w14:textId="77777777" w:rsidR="00FE72BF" w:rsidRPr="002E3DF4" w:rsidRDefault="00FE72BF" w:rsidP="009E6495">
      <w:pPr>
        <w:widowControl w:val="0"/>
        <w:autoSpaceDE w:val="0"/>
        <w:autoSpaceDN w:val="0"/>
        <w:adjustRightInd w:val="0"/>
        <w:spacing w:after="0" w:line="240" w:lineRule="auto"/>
        <w:ind w:firstLine="709"/>
        <w:textAlignment w:val="center"/>
        <w:rPr>
          <w:rFonts w:cs="Times New Roman"/>
          <w:b/>
          <w:bCs/>
          <w:caps/>
          <w:sz w:val="24"/>
          <w:szCs w:val="24"/>
        </w:rPr>
      </w:pPr>
    </w:p>
    <w:p w14:paraId="78BE8043" w14:textId="77777777" w:rsidR="00D22C41" w:rsidRPr="002E3DF4" w:rsidRDefault="00D22C41" w:rsidP="00FE72BF">
      <w:pPr>
        <w:widowControl w:val="0"/>
        <w:autoSpaceDE w:val="0"/>
        <w:autoSpaceDN w:val="0"/>
        <w:adjustRightInd w:val="0"/>
        <w:spacing w:after="0" w:line="240" w:lineRule="auto"/>
        <w:textAlignment w:val="center"/>
        <w:rPr>
          <w:rFonts w:cs="Times New Roman"/>
          <w:b/>
          <w:bCs/>
          <w:caps/>
          <w:sz w:val="24"/>
          <w:szCs w:val="24"/>
        </w:rPr>
      </w:pPr>
      <w:r w:rsidRPr="002E3DF4">
        <w:rPr>
          <w:rFonts w:cs="Times New Roman"/>
          <w:b/>
          <w:bCs/>
          <w:caps/>
          <w:sz w:val="24"/>
          <w:szCs w:val="24"/>
        </w:rPr>
        <w:t>7 класс</w:t>
      </w:r>
    </w:p>
    <w:p w14:paraId="3F4B8D64" w14:textId="77777777" w:rsidR="00D22C41" w:rsidRPr="002E3DF4"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14:paraId="507C0354" w14:textId="77777777" w:rsidR="00D22C41" w:rsidRPr="002E3DF4"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Описывать и интерпретировать реальные числовые данные, представленные в таблицах, на диаграммах, графиках.</w:t>
      </w:r>
    </w:p>
    <w:p w14:paraId="40988ABA" w14:textId="77777777" w:rsidR="00D22C41" w:rsidRPr="002E3DF4"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Ориентироваться в понятиях и оперировать ими на базовом уровне: среднее арифметическое, медиана, наибольшее и наименьшее значения, размах.</w:t>
      </w:r>
    </w:p>
    <w:p w14:paraId="370ED9E9" w14:textId="77777777" w:rsidR="00D22C41" w:rsidRPr="002E3DF4"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820E6B" w14:textId="77777777" w:rsidR="00FE72BF" w:rsidRPr="002E3DF4" w:rsidRDefault="00FE72BF" w:rsidP="009E6495">
      <w:pPr>
        <w:widowControl w:val="0"/>
        <w:autoSpaceDE w:val="0"/>
        <w:autoSpaceDN w:val="0"/>
        <w:adjustRightInd w:val="0"/>
        <w:spacing w:after="0" w:line="240" w:lineRule="auto"/>
        <w:ind w:firstLine="709"/>
        <w:textAlignment w:val="center"/>
        <w:rPr>
          <w:rFonts w:cs="Times New Roman"/>
          <w:b/>
          <w:bCs/>
          <w:caps/>
          <w:sz w:val="24"/>
          <w:szCs w:val="24"/>
        </w:rPr>
      </w:pPr>
    </w:p>
    <w:p w14:paraId="4FCA9F67" w14:textId="77777777" w:rsidR="00D22C41" w:rsidRPr="002E3DF4" w:rsidRDefault="00D22C41" w:rsidP="00FE72BF">
      <w:pPr>
        <w:widowControl w:val="0"/>
        <w:autoSpaceDE w:val="0"/>
        <w:autoSpaceDN w:val="0"/>
        <w:adjustRightInd w:val="0"/>
        <w:spacing w:after="0" w:line="240" w:lineRule="auto"/>
        <w:textAlignment w:val="center"/>
        <w:rPr>
          <w:rFonts w:cs="Times New Roman"/>
          <w:b/>
          <w:bCs/>
          <w:caps/>
          <w:sz w:val="24"/>
          <w:szCs w:val="24"/>
        </w:rPr>
      </w:pPr>
      <w:r w:rsidRPr="002E3DF4">
        <w:rPr>
          <w:rFonts w:cs="Times New Roman"/>
          <w:b/>
          <w:bCs/>
          <w:caps/>
          <w:sz w:val="24"/>
          <w:szCs w:val="24"/>
        </w:rPr>
        <w:t>8 класс</w:t>
      </w:r>
    </w:p>
    <w:p w14:paraId="2B521181"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6764899"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14:paraId="02CBDB0B" w14:textId="331D1026" w:rsidR="00D22C41" w:rsidRPr="002E3DF4"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Находить частоты числовых значений и частоты событий,</w:t>
      </w:r>
      <w:r w:rsidR="00365F57" w:rsidRPr="002E3DF4">
        <w:rPr>
          <w:rFonts w:cs="Times New Roman"/>
          <w:sz w:val="24"/>
          <w:szCs w:val="24"/>
        </w:rPr>
        <w:t xml:space="preserve"> </w:t>
      </w:r>
      <w:r w:rsidRPr="002E3DF4">
        <w:rPr>
          <w:rFonts w:cs="Times New Roman"/>
          <w:sz w:val="24"/>
          <w:szCs w:val="24"/>
        </w:rPr>
        <w:t>в том числе по результатам измерений и наблюдений (с использованием зрительной наглядности и/или вербальной опоры).</w:t>
      </w:r>
    </w:p>
    <w:p w14:paraId="619EF715" w14:textId="353FFBFB" w:rsidR="00D22C41" w:rsidRPr="002E3DF4" w:rsidRDefault="00D22C41" w:rsidP="009E6495">
      <w:pPr>
        <w:widowControl w:val="0"/>
        <w:tabs>
          <w:tab w:val="left" w:pos="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Находить вероятности случайных событий в опытах, зная вероятности элементарных событий, в том числе в опытах</w:t>
      </w:r>
      <w:r w:rsidR="00365F57" w:rsidRPr="002E3DF4">
        <w:rPr>
          <w:rFonts w:cs="Times New Roman"/>
          <w:sz w:val="24"/>
          <w:szCs w:val="24"/>
        </w:rPr>
        <w:t xml:space="preserve"> </w:t>
      </w:r>
      <w:r w:rsidRPr="002E3DF4">
        <w:rPr>
          <w:rFonts w:cs="Times New Roman"/>
          <w:sz w:val="24"/>
          <w:szCs w:val="24"/>
        </w:rPr>
        <w:t>с равновозможными элементарными событиями (с использованием зрительной наглядности и/или вербальной опоры).</w:t>
      </w:r>
    </w:p>
    <w:p w14:paraId="2A79C26A"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Иметь представление о графических моделях: дерево случайного эксперимента, </w:t>
      </w:r>
      <w:r w:rsidRPr="002E3DF4">
        <w:rPr>
          <w:rFonts w:cs="Times New Roman"/>
          <w:sz w:val="24"/>
          <w:szCs w:val="24"/>
        </w:rPr>
        <w:lastRenderedPageBreak/>
        <w:t>диаграммы Эйлера, числовая прямая.</w:t>
      </w:r>
    </w:p>
    <w:p w14:paraId="1C242890"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 использованием визуальной опоры).</w:t>
      </w:r>
    </w:p>
    <w:p w14:paraId="3234DDCD" w14:textId="77777777" w:rsidR="00D22C41" w:rsidRPr="002E3DF4" w:rsidRDefault="00D22C41" w:rsidP="009E6495">
      <w:pPr>
        <w:widowControl w:val="0"/>
        <w:tabs>
          <w:tab w:val="left" w:pos="79"/>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Иметь представление о графическом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5D69C1A8" w14:textId="77777777" w:rsidR="00FE72BF" w:rsidRPr="002E3DF4" w:rsidRDefault="00FE72BF" w:rsidP="009E6495">
      <w:pPr>
        <w:widowControl w:val="0"/>
        <w:autoSpaceDE w:val="0"/>
        <w:autoSpaceDN w:val="0"/>
        <w:adjustRightInd w:val="0"/>
        <w:spacing w:after="0" w:line="240" w:lineRule="auto"/>
        <w:ind w:firstLine="709"/>
        <w:textAlignment w:val="center"/>
        <w:rPr>
          <w:rFonts w:cs="Times New Roman"/>
          <w:b/>
          <w:bCs/>
          <w:caps/>
          <w:sz w:val="24"/>
          <w:szCs w:val="24"/>
        </w:rPr>
      </w:pPr>
    </w:p>
    <w:p w14:paraId="312DD1DF" w14:textId="77777777" w:rsidR="00D22C41" w:rsidRPr="002E3DF4" w:rsidRDefault="00D22C41" w:rsidP="00FE72BF">
      <w:pPr>
        <w:widowControl w:val="0"/>
        <w:autoSpaceDE w:val="0"/>
        <w:autoSpaceDN w:val="0"/>
        <w:adjustRightInd w:val="0"/>
        <w:spacing w:after="0" w:line="240" w:lineRule="auto"/>
        <w:textAlignment w:val="center"/>
        <w:rPr>
          <w:rFonts w:cs="Times New Roman"/>
          <w:b/>
          <w:bCs/>
          <w:caps/>
          <w:sz w:val="24"/>
          <w:szCs w:val="24"/>
        </w:rPr>
      </w:pPr>
      <w:r w:rsidRPr="002E3DF4">
        <w:rPr>
          <w:rFonts w:cs="Times New Roman"/>
          <w:b/>
          <w:bCs/>
          <w:caps/>
          <w:sz w:val="24"/>
          <w:szCs w:val="24"/>
        </w:rPr>
        <w:t>9 класс</w:t>
      </w:r>
    </w:p>
    <w:p w14:paraId="45D92E08"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37C7B077"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Решать простейшие задачи организованным перебором вариантов, а также с использованием комбинаторных правил и методов.</w:t>
      </w:r>
    </w:p>
    <w:p w14:paraId="02C98A9E"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Иметь представление об описательных характеристиках для массивов числовых данных, в том числе средние значения и меры рассеивания.</w:t>
      </w:r>
    </w:p>
    <w:p w14:paraId="08D78A85" w14:textId="77777777" w:rsidR="00D22C41" w:rsidRPr="002E3DF4" w:rsidRDefault="00D22C41" w:rsidP="009E6495">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Находить частоты значений и частоты события, в том числе пользуясь результатами проведённых измерений и наблюдений (с опорой на справочную информацию).</w:t>
      </w:r>
    </w:p>
    <w:p w14:paraId="4FE9CFDB" w14:textId="77777777" w:rsidR="00D22C41" w:rsidRPr="002E3DF4" w:rsidRDefault="00D22C41" w:rsidP="00B716EC">
      <w:pPr>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57D7F697" w14:textId="77777777" w:rsidR="00D22C41" w:rsidRPr="002E3DF4" w:rsidRDefault="00D22C41" w:rsidP="00B716EC">
      <w:pPr>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Иметь представление о случайной величине и о распределении вероятностей.</w:t>
      </w:r>
    </w:p>
    <w:p w14:paraId="131BDAF2" w14:textId="77777777" w:rsidR="00D22C41" w:rsidRPr="002E3DF4" w:rsidRDefault="00D22C41" w:rsidP="00B716EC">
      <w:pPr>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57ECE335" w14:textId="76D4D818" w:rsidR="00D22C41" w:rsidRPr="002E3DF4" w:rsidRDefault="00D22C41">
      <w:pPr>
        <w:rPr>
          <w:rFonts w:eastAsiaTheme="minorHAnsi" w:cs="Times New Roman"/>
          <w:b/>
          <w:sz w:val="24"/>
          <w:szCs w:val="24"/>
          <w:lang w:eastAsia="en-US"/>
        </w:rPr>
      </w:pPr>
      <w:r w:rsidRPr="002E3DF4">
        <w:rPr>
          <w:rFonts w:cs="Times New Roman"/>
          <w:b/>
          <w:sz w:val="24"/>
          <w:szCs w:val="24"/>
        </w:rPr>
        <w:br w:type="page"/>
      </w:r>
    </w:p>
    <w:p w14:paraId="35D53C1A" w14:textId="4E621BF8" w:rsidR="00B4280B" w:rsidRPr="002E3DF4" w:rsidRDefault="00B4280B" w:rsidP="006A4B90">
      <w:pPr>
        <w:pStyle w:val="4"/>
        <w:rPr>
          <w:caps/>
          <w:sz w:val="24"/>
          <w:szCs w:val="24"/>
        </w:rPr>
      </w:pPr>
      <w:bookmarkStart w:id="103" w:name="_Toc219139607"/>
      <w:r w:rsidRPr="002E3DF4">
        <w:rPr>
          <w:caps/>
          <w:sz w:val="24"/>
          <w:szCs w:val="24"/>
        </w:rPr>
        <w:lastRenderedPageBreak/>
        <w:t>2.2</w:t>
      </w:r>
      <w:r w:rsidR="008B7E5C" w:rsidRPr="002E3DF4">
        <w:rPr>
          <w:caps/>
          <w:sz w:val="24"/>
          <w:szCs w:val="24"/>
        </w:rPr>
        <w:t>.1</w:t>
      </w:r>
      <w:r w:rsidRPr="002E3DF4">
        <w:rPr>
          <w:caps/>
          <w:sz w:val="24"/>
          <w:szCs w:val="24"/>
        </w:rPr>
        <w:t>.</w:t>
      </w:r>
      <w:r w:rsidR="007A5763" w:rsidRPr="002E3DF4">
        <w:rPr>
          <w:caps/>
          <w:sz w:val="24"/>
          <w:szCs w:val="24"/>
        </w:rPr>
        <w:t>10</w:t>
      </w:r>
      <w:r w:rsidRPr="002E3DF4">
        <w:rPr>
          <w:caps/>
          <w:sz w:val="24"/>
          <w:szCs w:val="24"/>
        </w:rPr>
        <w:t>. Информатика</w:t>
      </w:r>
      <w:bookmarkEnd w:id="103"/>
    </w:p>
    <w:p w14:paraId="5F5C93BC" w14:textId="77777777" w:rsidR="00B223C7" w:rsidRPr="002E3DF4" w:rsidRDefault="00B223C7" w:rsidP="008B5C1C">
      <w:pPr>
        <w:tabs>
          <w:tab w:val="left" w:pos="0"/>
        </w:tabs>
        <w:spacing w:after="0" w:line="240" w:lineRule="auto"/>
        <w:ind w:right="-28"/>
        <w:rPr>
          <w:rFonts w:cs="Times New Roman"/>
          <w:bCs/>
          <w:sz w:val="24"/>
          <w:szCs w:val="24"/>
        </w:rPr>
      </w:pPr>
      <w:bookmarkStart w:id="104" w:name="_Toc96033901"/>
      <w:r w:rsidRPr="002E3DF4">
        <w:rPr>
          <w:rFonts w:cs="Times New Roman"/>
          <w:bCs/>
          <w:sz w:val="24"/>
          <w:szCs w:val="24"/>
        </w:rPr>
        <w:t>ПОЯСНИТЕЛЬНАЯ ЗАПИСКА</w:t>
      </w:r>
      <w:bookmarkEnd w:id="104"/>
    </w:p>
    <w:p w14:paraId="74F40ACE" w14:textId="3A4408FA"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Примерная 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14F87A2" w14:textId="77777777" w:rsidR="00B223C7" w:rsidRPr="002E3DF4" w:rsidRDefault="00B223C7" w:rsidP="00B223C7">
      <w:pPr>
        <w:spacing w:after="0" w:line="240" w:lineRule="auto"/>
        <w:ind w:right="-31" w:firstLine="709"/>
        <w:jc w:val="both"/>
        <w:rPr>
          <w:rFonts w:cs="Times New Roman"/>
          <w:b/>
          <w:sz w:val="24"/>
          <w:szCs w:val="24"/>
        </w:rPr>
      </w:pPr>
    </w:p>
    <w:p w14:paraId="731322FF"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eastAsiaTheme="majorEastAsia" w:cs="Times New Roman"/>
          <w:b/>
          <w:bCs/>
          <w:sz w:val="24"/>
          <w:szCs w:val="24"/>
          <w:lang w:eastAsia="en-US"/>
        </w:rPr>
      </w:pPr>
      <w:bookmarkStart w:id="105" w:name="_Toc96033902"/>
      <w:r w:rsidRPr="002E3DF4">
        <w:rPr>
          <w:rFonts w:eastAsiaTheme="majorEastAsia" w:cs="Times New Roman"/>
          <w:b/>
          <w:bCs/>
          <w:sz w:val="24"/>
          <w:szCs w:val="24"/>
          <w:lang w:eastAsia="en-US"/>
        </w:rPr>
        <w:t>Общая характеристика учебного предмета «Информатика»</w:t>
      </w:r>
      <w:bookmarkEnd w:id="105"/>
    </w:p>
    <w:p w14:paraId="403285FA"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 w:val="24"/>
          <w:szCs w:val="24"/>
        </w:rPr>
      </w:pPr>
      <w:r w:rsidRPr="002E3DF4">
        <w:rPr>
          <w:rFonts w:cs="Times New Roman"/>
          <w:spacing w:val="2"/>
          <w:sz w:val="24"/>
          <w:szCs w:val="24"/>
        </w:rPr>
        <w:t>Примерная рабочая программа даёт представление о целях, общей стратегии обучения, воспитания и развития обучающихся с ЗПР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6D4A8CAD"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Программа является основой для составления тематического планирования курса учителем.</w:t>
      </w:r>
    </w:p>
    <w:p w14:paraId="0BDA6E55"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bCs/>
          <w:sz w:val="24"/>
          <w:szCs w:val="24"/>
        </w:rPr>
        <w:t>Учебный предмет «Информатика» в основном общем образовании отражает:</w:t>
      </w:r>
    </w:p>
    <w:p w14:paraId="55C772DE" w14:textId="77777777" w:rsidR="00B223C7" w:rsidRPr="002E3DF4"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5F8E8D22" w14:textId="77777777" w:rsidR="00B223C7" w:rsidRPr="002E3DF4"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основные области применения информатики, прежде всего информационные технологии, управление и социальную сферу;</w:t>
      </w:r>
    </w:p>
    <w:p w14:paraId="7AC92D0F" w14:textId="77777777" w:rsidR="00B223C7" w:rsidRPr="002E3DF4"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междисциплинарный характер информатики и информационной деятельности.</w:t>
      </w:r>
    </w:p>
    <w:p w14:paraId="12D2A53E" w14:textId="59DE0D33" w:rsidR="00B223C7" w:rsidRPr="002E3DF4" w:rsidRDefault="00B223C7" w:rsidP="00B223C7">
      <w:pPr>
        <w:spacing w:after="0" w:line="240" w:lineRule="auto"/>
        <w:ind w:right="-31" w:firstLine="709"/>
        <w:contextualSpacing/>
        <w:jc w:val="both"/>
        <w:rPr>
          <w:rFonts w:eastAsiaTheme="minorHAnsi" w:cs="Times New Roman"/>
          <w:sz w:val="24"/>
          <w:szCs w:val="24"/>
          <w:lang w:eastAsia="en-US"/>
        </w:rPr>
      </w:pPr>
      <w:r w:rsidRPr="002E3DF4">
        <w:rPr>
          <w:rFonts w:eastAsiaTheme="minorHAnsi" w:cs="Times New Roman"/>
          <w:position w:val="-1"/>
          <w:sz w:val="24"/>
          <w:szCs w:val="24"/>
          <w:lang w:eastAsia="en-US"/>
        </w:rPr>
        <w:t>В процессе изучения</w:t>
      </w:r>
      <w:r w:rsidR="00CD682A" w:rsidRPr="002E3DF4">
        <w:rPr>
          <w:rFonts w:eastAsiaTheme="minorHAnsi" w:cs="Times New Roman"/>
          <w:position w:val="-1"/>
          <w:sz w:val="24"/>
          <w:szCs w:val="24"/>
          <w:lang w:eastAsia="en-US"/>
        </w:rPr>
        <w:t xml:space="preserve"> информатики</w:t>
      </w:r>
      <w:r w:rsidRPr="002E3DF4">
        <w:rPr>
          <w:rFonts w:eastAsiaTheme="minorHAnsi" w:cs="Times New Roman"/>
          <w:position w:val="-1"/>
          <w:sz w:val="24"/>
          <w:szCs w:val="24"/>
          <w:lang w:eastAsia="en-US"/>
        </w:rPr>
        <w:t xml:space="preserve"> у обучающихся с ЗПР формируется </w:t>
      </w:r>
      <w:r w:rsidRPr="002E3DF4">
        <w:rPr>
          <w:rFonts w:eastAsiaTheme="minorHAnsi" w:cs="Times New Roman"/>
          <w:sz w:val="24"/>
          <w:szCs w:val="24"/>
          <w:lang w:eastAsia="en-US"/>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14:paraId="3619FAB0"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 xml:space="preserve">Современная школьная информатика оказывает существенное влияние на </w:t>
      </w:r>
      <w:r w:rsidRPr="002E3DF4">
        <w:rPr>
          <w:rFonts w:cs="Times New Roman"/>
          <w:sz w:val="24"/>
          <w:szCs w:val="24"/>
        </w:rPr>
        <w:lastRenderedPageBreak/>
        <w:t>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1DB31080" w14:textId="77777777" w:rsidR="00B223C7" w:rsidRPr="002E3DF4" w:rsidRDefault="00B223C7" w:rsidP="00B223C7">
      <w:pPr>
        <w:spacing w:after="0" w:line="240" w:lineRule="auto"/>
        <w:ind w:right="-31" w:firstLine="709"/>
        <w:contextualSpacing/>
        <w:jc w:val="both"/>
        <w:rPr>
          <w:rFonts w:eastAsiaTheme="minorHAnsi" w:cs="Times New Roman"/>
          <w:sz w:val="24"/>
          <w:szCs w:val="24"/>
          <w:lang w:eastAsia="en-US"/>
        </w:rPr>
      </w:pPr>
      <w:r w:rsidRPr="002E3DF4">
        <w:rPr>
          <w:rFonts w:eastAsia="Calibri" w:cs="Times New Roman"/>
          <w:sz w:val="24"/>
          <w:szCs w:val="24"/>
          <w:lang w:eastAsia="en-US"/>
        </w:rPr>
        <w:t xml:space="preserve">Программа отражает содержание обучения предмету «Информатика» с учетом особых образовательных потребностей обучающихся с </w:t>
      </w:r>
      <w:r w:rsidRPr="002E3DF4">
        <w:rPr>
          <w:rFonts w:eastAsia="Times New Roman" w:cs="Times New Roman"/>
          <w:sz w:val="24"/>
          <w:szCs w:val="24"/>
          <w:lang w:eastAsia="en-US"/>
        </w:rPr>
        <w:t>ЗПР</w:t>
      </w:r>
      <w:r w:rsidRPr="002E3DF4">
        <w:rPr>
          <w:rFonts w:eastAsia="Calibri" w:cs="Times New Roman"/>
          <w:sz w:val="24"/>
          <w:szCs w:val="24"/>
          <w:lang w:eastAsia="en-US"/>
        </w:rPr>
        <w:t>.</w:t>
      </w:r>
      <w:r w:rsidRPr="002E3DF4">
        <w:rPr>
          <w:rFonts w:eastAsiaTheme="minorHAnsi" w:cs="Times New Roman"/>
          <w:sz w:val="24"/>
          <w:szCs w:val="24"/>
          <w:lang w:eastAsia="en-US"/>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14:paraId="798CBAD0"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w:t>
      </w:r>
      <w:r w:rsidRPr="002E3DF4">
        <w:rPr>
          <w:rFonts w:cs="Times New Roman"/>
          <w:sz w:val="24"/>
          <w:szCs w:val="24"/>
        </w:rPr>
        <w:t>Системы счисления</w:t>
      </w:r>
      <w:r w:rsidRPr="002E3DF4">
        <w:rPr>
          <w:rFonts w:cs="Times New Roman"/>
          <w:sz w:val="24"/>
          <w:szCs w:val="24"/>
          <w:shd w:val="clear" w:color="auto" w:fill="FFFFFF"/>
        </w:rPr>
        <w:t>» (у них могут возникать затруднения при переводе из одной системы счисления в другую.</w:t>
      </w:r>
    </w:p>
    <w:p w14:paraId="26E7C63C"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b/>
          <w:bCs/>
          <w:sz w:val="24"/>
          <w:szCs w:val="24"/>
        </w:rPr>
      </w:pPr>
      <w:r w:rsidRPr="002E3DF4">
        <w:rPr>
          <w:rFonts w:cs="Times New Roman"/>
          <w:sz w:val="24"/>
          <w:szCs w:val="24"/>
          <w:shd w:val="clear" w:color="auto" w:fill="FFFFFF"/>
        </w:rPr>
        <w:t>При изучении разделов «</w:t>
      </w:r>
      <w:r w:rsidRPr="002E3DF4">
        <w:rPr>
          <w:rFonts w:cs="Times New Roman"/>
          <w:sz w:val="24"/>
          <w:szCs w:val="24"/>
        </w:rPr>
        <w:t>Разработка алгоритмов и программ</w:t>
      </w:r>
      <w:r w:rsidRPr="002E3DF4">
        <w:rPr>
          <w:rFonts w:cs="Times New Roman"/>
          <w:sz w:val="24"/>
          <w:szCs w:val="24"/>
          <w:shd w:val="clear" w:color="auto" w:fill="FFFFFF"/>
        </w:rPr>
        <w:t>», «</w:t>
      </w:r>
      <w:r w:rsidRPr="002E3DF4">
        <w:rPr>
          <w:rFonts w:cs="Times New Roman"/>
          <w:sz w:val="24"/>
          <w:szCs w:val="24"/>
        </w:rPr>
        <w:t>Алгоритмы и программирование. Исполнители и алгоритмы.», «</w:t>
      </w:r>
      <w:r w:rsidRPr="002E3DF4">
        <w:rPr>
          <w:rFonts w:cs="Times New Roman"/>
          <w:bCs/>
          <w:sz w:val="24"/>
          <w:szCs w:val="24"/>
        </w:rPr>
        <w:t xml:space="preserve">Элементы математической логики» </w:t>
      </w:r>
      <w:r w:rsidRPr="002E3DF4">
        <w:rPr>
          <w:rFonts w:cs="Times New Roman"/>
          <w:sz w:val="24"/>
          <w:szCs w:val="24"/>
          <w:shd w:val="clear" w:color="auto" w:fill="FFFFFF"/>
        </w:rPr>
        <w:t>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14:paraId="24ACAB43" w14:textId="5FFFF126" w:rsidR="00B223C7" w:rsidRPr="002E3DF4" w:rsidRDefault="00C44C70" w:rsidP="00B223C7">
      <w:pPr>
        <w:shd w:val="clear" w:color="auto" w:fill="FFFFFF"/>
        <w:spacing w:after="0" w:line="240" w:lineRule="auto"/>
        <w:ind w:right="-31" w:firstLine="709"/>
        <w:jc w:val="both"/>
        <w:rPr>
          <w:rFonts w:cs="Times New Roman"/>
          <w:sz w:val="24"/>
          <w:szCs w:val="24"/>
          <w:shd w:val="clear" w:color="auto" w:fill="FFFFFF"/>
        </w:rPr>
      </w:pPr>
      <w:r w:rsidRPr="002E3DF4">
        <w:rPr>
          <w:rFonts w:cs="Times New Roman"/>
          <w:sz w:val="24"/>
          <w:szCs w:val="24"/>
          <w:shd w:val="clear" w:color="auto" w:fill="FFFFFF"/>
        </w:rPr>
        <w:t>Обучающиеся</w:t>
      </w:r>
      <w:r w:rsidR="00B223C7" w:rsidRPr="002E3DF4">
        <w:rPr>
          <w:rFonts w:cs="Times New Roman"/>
          <w:sz w:val="24"/>
          <w:szCs w:val="24"/>
          <w:shd w:val="clear" w:color="auto" w:fill="FFFFFF"/>
        </w:rPr>
        <w:t xml:space="preserve">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14:paraId="0F32FD6A" w14:textId="77777777" w:rsidR="00B223C7" w:rsidRPr="002E3DF4" w:rsidRDefault="00B223C7" w:rsidP="00B223C7">
      <w:pPr>
        <w:shd w:val="clear" w:color="auto" w:fill="FFFFFF"/>
        <w:spacing w:after="0" w:line="240" w:lineRule="auto"/>
        <w:ind w:right="-31" w:firstLine="709"/>
        <w:jc w:val="both"/>
        <w:rPr>
          <w:rFonts w:cs="Times New Roman"/>
          <w:sz w:val="24"/>
          <w:szCs w:val="24"/>
          <w:shd w:val="clear" w:color="auto" w:fill="FFFFFF"/>
        </w:rPr>
      </w:pPr>
      <w:r w:rsidRPr="002E3DF4">
        <w:rPr>
          <w:rFonts w:eastAsia="Calibri" w:cs="Times New Roman"/>
          <w:sz w:val="24"/>
          <w:szCs w:val="24"/>
        </w:rPr>
        <w:t xml:space="preserve">Обучающимся с ЗПР требуется больше времени на закрепление материала, актуализация знаний по опоре при воспроизведении. </w:t>
      </w:r>
    </w:p>
    <w:p w14:paraId="32307758" w14:textId="57B568F9" w:rsidR="00B223C7" w:rsidRPr="002E3DF4" w:rsidRDefault="00B223C7" w:rsidP="00B223C7">
      <w:pPr>
        <w:autoSpaceDE w:val="0"/>
        <w:autoSpaceDN w:val="0"/>
        <w:adjustRightInd w:val="0"/>
        <w:spacing w:after="0" w:line="240" w:lineRule="auto"/>
        <w:ind w:right="-31" w:firstLine="709"/>
        <w:jc w:val="both"/>
        <w:rPr>
          <w:rFonts w:cs="Times New Roman"/>
          <w:sz w:val="24"/>
          <w:szCs w:val="24"/>
          <w:shd w:val="clear" w:color="auto" w:fill="FFFFFF"/>
        </w:rPr>
      </w:pPr>
      <w:r w:rsidRPr="002E3DF4">
        <w:rPr>
          <w:rFonts w:cs="Times New Roman"/>
          <w:sz w:val="24"/>
          <w:szCs w:val="24"/>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w:t>
      </w:r>
      <w:r w:rsidR="00C44C70" w:rsidRPr="002E3DF4">
        <w:rPr>
          <w:rFonts w:cs="Times New Roman"/>
          <w:sz w:val="24"/>
          <w:szCs w:val="24"/>
        </w:rPr>
        <w:t>обчающихся</w:t>
      </w:r>
      <w:r w:rsidRPr="002E3DF4">
        <w:rPr>
          <w:rFonts w:cs="Times New Roman"/>
          <w:sz w:val="24"/>
          <w:szCs w:val="24"/>
        </w:rPr>
        <w:t xml:space="preserve"> с ЗПР: </w:t>
      </w:r>
      <w:r w:rsidRPr="002E3DF4">
        <w:rPr>
          <w:rFonts w:cs="Times New Roman"/>
          <w:sz w:val="24"/>
          <w:szCs w:val="24"/>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14:paraId="085F286A" w14:textId="77777777" w:rsidR="00B223C7" w:rsidRPr="002E3DF4" w:rsidRDefault="00B223C7" w:rsidP="00B223C7">
      <w:pPr>
        <w:autoSpaceDE w:val="0"/>
        <w:autoSpaceDN w:val="0"/>
        <w:adjustRightInd w:val="0"/>
        <w:spacing w:after="0" w:line="240" w:lineRule="auto"/>
        <w:ind w:right="-31" w:firstLine="709"/>
        <w:jc w:val="both"/>
        <w:rPr>
          <w:rFonts w:cs="Times New Roman"/>
          <w:b/>
          <w:sz w:val="24"/>
          <w:szCs w:val="24"/>
        </w:rPr>
      </w:pPr>
      <w:r w:rsidRPr="002E3DF4">
        <w:rPr>
          <w:rFonts w:cs="Times New Roman"/>
          <w:sz w:val="24"/>
          <w:szCs w:val="24"/>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2E3DF4">
        <w:rPr>
          <w:rFonts w:cs="Times New Roman"/>
          <w:b/>
          <w:sz w:val="24"/>
          <w:szCs w:val="24"/>
        </w:rPr>
        <w:t xml:space="preserve"> </w:t>
      </w:r>
      <w:r w:rsidRPr="002E3DF4">
        <w:rPr>
          <w:rFonts w:cs="Times New Roman"/>
          <w:sz w:val="24"/>
          <w:szCs w:val="24"/>
        </w:rPr>
        <w:t>Особое место отводится работе, направленной на коррекцию процесса овладения учащимися умениями самоорганизации учебной деятельности.</w:t>
      </w:r>
    </w:p>
    <w:p w14:paraId="459E1BE3" w14:textId="77777777" w:rsidR="00B223C7" w:rsidRPr="002E3DF4" w:rsidRDefault="00B223C7" w:rsidP="00C44C70">
      <w:pPr>
        <w:autoSpaceDE w:val="0"/>
        <w:autoSpaceDN w:val="0"/>
        <w:adjustRightInd w:val="0"/>
        <w:spacing w:after="0" w:line="240" w:lineRule="auto"/>
        <w:ind w:right="-31" w:firstLine="709"/>
        <w:jc w:val="both"/>
        <w:rPr>
          <w:rFonts w:eastAsia="Calibri" w:cs="Times New Roman"/>
          <w:b/>
          <w:bCs/>
          <w:sz w:val="24"/>
          <w:szCs w:val="24"/>
          <w:lang w:eastAsia="en-US"/>
        </w:rPr>
      </w:pPr>
    </w:p>
    <w:p w14:paraId="5DA0A1D7" w14:textId="77777777" w:rsidR="00B223C7" w:rsidRPr="002E3DF4" w:rsidRDefault="00B223C7" w:rsidP="00C44C70">
      <w:pPr>
        <w:autoSpaceDE w:val="0"/>
        <w:autoSpaceDN w:val="0"/>
        <w:adjustRightInd w:val="0"/>
        <w:spacing w:after="0" w:line="240" w:lineRule="auto"/>
        <w:ind w:right="-31" w:firstLine="709"/>
        <w:jc w:val="both"/>
        <w:rPr>
          <w:rFonts w:eastAsiaTheme="majorEastAsia" w:cs="Times New Roman"/>
          <w:b/>
          <w:bCs/>
          <w:sz w:val="24"/>
          <w:szCs w:val="24"/>
          <w:lang w:eastAsia="en-US"/>
        </w:rPr>
      </w:pPr>
      <w:bookmarkStart w:id="106" w:name="_Toc96033903"/>
      <w:r w:rsidRPr="002E3DF4">
        <w:rPr>
          <w:rFonts w:eastAsiaTheme="majorEastAsia" w:cs="Times New Roman"/>
          <w:b/>
          <w:bCs/>
          <w:sz w:val="24"/>
          <w:szCs w:val="24"/>
          <w:lang w:eastAsia="en-US"/>
        </w:rPr>
        <w:t>Цели и задачи изучения учебного предмета «Информатика»</w:t>
      </w:r>
      <w:bookmarkEnd w:id="106"/>
      <w:r w:rsidRPr="002E3DF4">
        <w:rPr>
          <w:rFonts w:eastAsiaTheme="majorEastAsia" w:cs="Times New Roman"/>
          <w:b/>
          <w:bCs/>
          <w:sz w:val="24"/>
          <w:szCs w:val="24"/>
          <w:lang w:eastAsia="en-US"/>
        </w:rPr>
        <w:t xml:space="preserve">  </w:t>
      </w:r>
    </w:p>
    <w:p w14:paraId="766D8ECB"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i/>
          <w:sz w:val="24"/>
          <w:szCs w:val="24"/>
        </w:rPr>
        <w:t>Целями</w:t>
      </w:r>
      <w:r w:rsidRPr="002E3DF4">
        <w:rPr>
          <w:rFonts w:cs="Times New Roman"/>
          <w:sz w:val="24"/>
          <w:szCs w:val="24"/>
        </w:rPr>
        <w:t xml:space="preserve"> изучения информатики на уровне основного общего образования являются:</w:t>
      </w:r>
    </w:p>
    <w:p w14:paraId="640BEBD8" w14:textId="0DF9441B" w:rsidR="00B223C7" w:rsidRPr="002E3DF4"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lastRenderedPageBreak/>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38639F1A" w14:textId="2688DF2E" w:rsidR="00B223C7" w:rsidRPr="002E3DF4"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0DB75EB" w14:textId="0A4C418F" w:rsidR="00B223C7" w:rsidRPr="002E3DF4"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5E47B187" w14:textId="69A99D3B" w:rsidR="00B223C7" w:rsidRPr="002E3DF4"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7F727D3A" w14:textId="77777777" w:rsidR="00B223C7" w:rsidRPr="002E3DF4" w:rsidRDefault="00B223C7" w:rsidP="00B223C7">
      <w:pPr>
        <w:shd w:val="clear" w:color="auto" w:fill="FFFFFF"/>
        <w:spacing w:after="0" w:line="240" w:lineRule="auto"/>
        <w:ind w:right="-31" w:firstLine="709"/>
        <w:jc w:val="both"/>
        <w:rPr>
          <w:rFonts w:eastAsia="Times New Roman" w:cs="Times New Roman"/>
          <w:sz w:val="24"/>
          <w:szCs w:val="24"/>
        </w:rPr>
      </w:pPr>
      <w:r w:rsidRPr="002E3DF4">
        <w:rPr>
          <w:rFonts w:eastAsia="Times New Roman" w:cs="Times New Roman"/>
          <w:sz w:val="24"/>
          <w:szCs w:val="24"/>
        </w:rP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учебных, практико-ориентированных  и коммуникативных задач.</w:t>
      </w:r>
    </w:p>
    <w:p w14:paraId="663B1D91" w14:textId="0F19BCF9" w:rsidR="00B223C7" w:rsidRPr="002E3DF4" w:rsidRDefault="00B223C7" w:rsidP="00C44C70">
      <w:pPr>
        <w:shd w:val="clear" w:color="auto" w:fill="FFFFFF"/>
        <w:spacing w:after="0" w:line="240" w:lineRule="auto"/>
        <w:ind w:right="-31" w:firstLine="709"/>
        <w:jc w:val="both"/>
        <w:rPr>
          <w:rFonts w:eastAsia="Times New Roman" w:cs="Times New Roman"/>
          <w:sz w:val="24"/>
          <w:szCs w:val="24"/>
        </w:rPr>
      </w:pPr>
      <w:r w:rsidRPr="002E3DF4">
        <w:rPr>
          <w:rFonts w:eastAsia="Times New Roman" w:cs="Times New Roman"/>
          <w:i/>
          <w:sz w:val="24"/>
          <w:szCs w:val="24"/>
        </w:rPr>
        <w:t>Основные задачи</w:t>
      </w:r>
      <w:r w:rsidRPr="002E3DF4">
        <w:rPr>
          <w:rFonts w:eastAsia="Times New Roman" w:cs="Times New Roman"/>
          <w:sz w:val="24"/>
          <w:szCs w:val="24"/>
        </w:rPr>
        <w:t xml:space="preserve"> учебного предмета «Информатика»</w:t>
      </w:r>
      <w:r w:rsidR="00C44C70" w:rsidRPr="002E3DF4">
        <w:rPr>
          <w:rFonts w:eastAsia="Times New Roman" w:cs="Times New Roman"/>
          <w:sz w:val="24"/>
          <w:szCs w:val="24"/>
        </w:rPr>
        <w:t xml:space="preserve"> –</w:t>
      </w:r>
      <w:r w:rsidRPr="002E3DF4">
        <w:rPr>
          <w:rFonts w:eastAsia="Times New Roman" w:cs="Times New Roman"/>
          <w:sz w:val="24"/>
          <w:szCs w:val="24"/>
        </w:rPr>
        <w:t xml:space="preserve"> сформировать у обучающихся:</w:t>
      </w:r>
    </w:p>
    <w:p w14:paraId="04EA3B7D" w14:textId="08F9480D" w:rsidR="00B223C7" w:rsidRPr="002E3DF4"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28F8EEE5" w14:textId="68DE185B" w:rsidR="00B223C7" w:rsidRPr="002E3DF4"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70F1A1C7" w14:textId="18CDA78A" w:rsidR="00B223C7" w:rsidRPr="002E3DF4"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базовые знания об информационном моделировании, в том числе о математическом моделировании;</w:t>
      </w:r>
    </w:p>
    <w:p w14:paraId="00D8404A" w14:textId="52EEBD03" w:rsidR="00B223C7" w:rsidRPr="002E3DF4"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03270711" w14:textId="4DB255D1" w:rsidR="00B223C7" w:rsidRPr="002E3DF4"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умения и навыки составления простых программ по построенному алгоритму на одном из языков программирования высокого уровня;</w:t>
      </w:r>
    </w:p>
    <w:p w14:paraId="0B46C2CA" w14:textId="1F4636E4" w:rsidR="00B223C7" w:rsidRPr="002E3DF4"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34AB736B" w14:textId="223EDDE7" w:rsidR="00B223C7" w:rsidRPr="002E3DF4"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3077ABA2" w14:textId="77777777" w:rsidR="00B223C7" w:rsidRPr="002E3DF4" w:rsidRDefault="00B223C7" w:rsidP="00C44C70">
      <w:pPr>
        <w:shd w:val="clear" w:color="auto" w:fill="FFFFFF"/>
        <w:spacing w:after="0" w:line="240" w:lineRule="auto"/>
        <w:ind w:right="-31" w:firstLine="709"/>
        <w:jc w:val="both"/>
        <w:rPr>
          <w:rFonts w:eastAsia="Times New Roman" w:cs="Times New Roman"/>
          <w:sz w:val="24"/>
          <w:szCs w:val="24"/>
        </w:rPr>
      </w:pPr>
      <w:r w:rsidRPr="002E3DF4">
        <w:rPr>
          <w:rFonts w:eastAsia="Times New Roman" w:cs="Times New Roman"/>
          <w:sz w:val="24"/>
          <w:szCs w:val="24"/>
        </w:rPr>
        <w:t>Для обучающихся с ЗПР важным является:</w:t>
      </w:r>
    </w:p>
    <w:p w14:paraId="7A002576" w14:textId="36598A6A" w:rsidR="00B223C7" w:rsidRPr="002E3DF4"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развитие познавательных интересов, интеллектуальных и творческих способностей детей с ЗПР средствами ИКТ;</w:t>
      </w:r>
    </w:p>
    <w:p w14:paraId="72AA283C" w14:textId="71E1B932" w:rsidR="00B223C7" w:rsidRPr="002E3DF4"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lastRenderedPageBreak/>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14:paraId="04D6761E" w14:textId="124C77B1" w:rsidR="00B223C7" w:rsidRPr="002E3DF4"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14:paraId="327E1B2A" w14:textId="68822868" w:rsidR="00B223C7" w:rsidRPr="002E3DF4"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выработка навыков самоорганизации учебной деятельности обучающихся с ЗПР;</w:t>
      </w:r>
    </w:p>
    <w:p w14:paraId="2AE4F1ED" w14:textId="2F246CF7" w:rsidR="00B223C7" w:rsidRPr="002E3DF4"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выработка у обучающихся с ЗПР навыка учебной работы по алгоритму, развитие умений самостоятельно составлять алгоритм учебных действий;</w:t>
      </w:r>
    </w:p>
    <w:p w14:paraId="2C21D881" w14:textId="59FBFA68" w:rsidR="00B223C7" w:rsidRPr="002E3DF4" w:rsidRDefault="00B223C7"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развитие навыков регулирующей роли речи в учебной работе.</w:t>
      </w:r>
    </w:p>
    <w:p w14:paraId="297BAAAD"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bCs/>
          <w:sz w:val="24"/>
          <w:szCs w:val="24"/>
        </w:rPr>
        <w:t>Цели и задачи изучения информатики на уровне основно</w:t>
      </w:r>
      <w:r w:rsidRPr="002E3DF4">
        <w:rPr>
          <w:rFonts w:cs="Times New Roman"/>
          <w:bCs/>
          <w:spacing w:val="5"/>
          <w:sz w:val="24"/>
          <w:szCs w:val="24"/>
        </w:rPr>
        <w:t>го общего образования</w:t>
      </w:r>
      <w:r w:rsidRPr="002E3DF4">
        <w:rPr>
          <w:rFonts w:cs="Times New Roman"/>
          <w:spacing w:val="5"/>
          <w:sz w:val="24"/>
          <w:szCs w:val="24"/>
        </w:rPr>
        <w:t xml:space="preserve"> определяют структуру основного с</w:t>
      </w:r>
      <w:r w:rsidRPr="002E3DF4">
        <w:rPr>
          <w:rFonts w:cs="Times New Roman"/>
          <w:sz w:val="24"/>
          <w:szCs w:val="24"/>
        </w:rPr>
        <w:t>одержания учебного предмета в виде следующих четырёх тематических разделов:</w:t>
      </w:r>
    </w:p>
    <w:p w14:paraId="084F7236"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1)</w:t>
      </w:r>
      <w:r w:rsidRPr="002E3DF4">
        <w:rPr>
          <w:rFonts w:cs="Times New Roman"/>
          <w:sz w:val="24"/>
          <w:szCs w:val="24"/>
        </w:rPr>
        <w:t> </w:t>
      </w:r>
      <w:r w:rsidRPr="002E3DF4">
        <w:rPr>
          <w:rFonts w:cs="Times New Roman"/>
          <w:sz w:val="24"/>
          <w:szCs w:val="24"/>
        </w:rPr>
        <w:t>цифровая грамотность;</w:t>
      </w:r>
    </w:p>
    <w:p w14:paraId="6ADD4068"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2)</w:t>
      </w:r>
      <w:r w:rsidRPr="002E3DF4">
        <w:rPr>
          <w:rFonts w:cs="Times New Roman"/>
          <w:sz w:val="24"/>
          <w:szCs w:val="24"/>
        </w:rPr>
        <w:t> </w:t>
      </w:r>
      <w:r w:rsidRPr="002E3DF4">
        <w:rPr>
          <w:rFonts w:cs="Times New Roman"/>
          <w:sz w:val="24"/>
          <w:szCs w:val="24"/>
        </w:rPr>
        <w:t>теоретические основы информатики;</w:t>
      </w:r>
    </w:p>
    <w:p w14:paraId="44FCB7DD"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3)</w:t>
      </w:r>
      <w:r w:rsidRPr="002E3DF4">
        <w:rPr>
          <w:rFonts w:cs="Times New Roman"/>
          <w:sz w:val="24"/>
          <w:szCs w:val="24"/>
        </w:rPr>
        <w:t> </w:t>
      </w:r>
      <w:r w:rsidRPr="002E3DF4">
        <w:rPr>
          <w:rFonts w:cs="Times New Roman"/>
          <w:sz w:val="24"/>
          <w:szCs w:val="24"/>
        </w:rPr>
        <w:t>алгоритмы и программирование;</w:t>
      </w:r>
    </w:p>
    <w:p w14:paraId="2E266A49"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4)</w:t>
      </w:r>
      <w:r w:rsidRPr="002E3DF4">
        <w:rPr>
          <w:rFonts w:cs="Times New Roman"/>
          <w:sz w:val="24"/>
          <w:szCs w:val="24"/>
        </w:rPr>
        <w:t> </w:t>
      </w:r>
      <w:r w:rsidRPr="002E3DF4">
        <w:rPr>
          <w:rFonts w:cs="Times New Roman"/>
          <w:sz w:val="24"/>
          <w:szCs w:val="24"/>
        </w:rPr>
        <w:t>информационные технологии.</w:t>
      </w:r>
    </w:p>
    <w:p w14:paraId="12C8338F"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p>
    <w:p w14:paraId="256EC1E7" w14:textId="77777777" w:rsidR="00B223C7" w:rsidRPr="002E3DF4" w:rsidRDefault="00B223C7" w:rsidP="0046385C">
      <w:pPr>
        <w:autoSpaceDE w:val="0"/>
        <w:autoSpaceDN w:val="0"/>
        <w:adjustRightInd w:val="0"/>
        <w:spacing w:after="0" w:line="240" w:lineRule="auto"/>
        <w:ind w:right="-31" w:firstLine="709"/>
        <w:jc w:val="both"/>
        <w:rPr>
          <w:rFonts w:eastAsiaTheme="majorEastAsia" w:cs="Times New Roman"/>
          <w:b/>
          <w:bCs/>
          <w:sz w:val="24"/>
          <w:szCs w:val="24"/>
          <w:shd w:val="clear" w:color="auto" w:fill="FFFFFF"/>
          <w:lang w:eastAsia="en-US"/>
        </w:rPr>
      </w:pPr>
      <w:bookmarkStart w:id="107" w:name="_Toc96033904"/>
      <w:r w:rsidRPr="002E3DF4">
        <w:rPr>
          <w:rFonts w:eastAsiaTheme="majorEastAsia" w:cs="Times New Roman"/>
          <w:b/>
          <w:bCs/>
          <w:sz w:val="24"/>
          <w:szCs w:val="24"/>
          <w:shd w:val="clear" w:color="auto" w:fill="FFFFFF"/>
          <w:lang w:eastAsia="en-US"/>
        </w:rPr>
        <w:t>Особенности отбора и адаптации учебного материала по информатике</w:t>
      </w:r>
      <w:bookmarkEnd w:id="107"/>
    </w:p>
    <w:p w14:paraId="2511834D" w14:textId="77777777" w:rsidR="00B223C7" w:rsidRPr="002E3DF4" w:rsidRDefault="00B223C7" w:rsidP="00B223C7">
      <w:pPr>
        <w:autoSpaceDE w:val="0"/>
        <w:autoSpaceDN w:val="0"/>
        <w:adjustRightInd w:val="0"/>
        <w:spacing w:after="0" w:line="240" w:lineRule="auto"/>
        <w:ind w:right="-31" w:firstLine="709"/>
        <w:jc w:val="both"/>
        <w:rPr>
          <w:rFonts w:cs="Times New Roman"/>
          <w:sz w:val="24"/>
          <w:szCs w:val="24"/>
          <w:shd w:val="clear" w:color="auto" w:fill="FFFFFF"/>
        </w:rPr>
      </w:pPr>
      <w:r w:rsidRPr="002E3DF4">
        <w:rPr>
          <w:rFonts w:cs="Times New Roman"/>
          <w:sz w:val="24"/>
          <w:szCs w:val="24"/>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2E3DF4">
        <w:rPr>
          <w:rFonts w:eastAsia="Times New Roman" w:cs="Times New Roman"/>
          <w:sz w:val="24"/>
          <w:szCs w:val="24"/>
        </w:rPr>
        <w:t xml:space="preserve">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2E3DF4">
        <w:rPr>
          <w:rFonts w:cs="Times New Roman"/>
          <w:sz w:val="24"/>
          <w:szCs w:val="24"/>
          <w:shd w:val="clear" w:color="auto" w:fill="FFFFFF"/>
        </w:rPr>
        <w:t>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14:paraId="2BE6E648" w14:textId="17F3D007" w:rsidR="00B223C7" w:rsidRPr="002E3DF4" w:rsidRDefault="00B223C7" w:rsidP="00B223C7">
      <w:pPr>
        <w:autoSpaceDE w:val="0"/>
        <w:autoSpaceDN w:val="0"/>
        <w:adjustRightInd w:val="0"/>
        <w:spacing w:after="0" w:line="240" w:lineRule="auto"/>
        <w:ind w:right="-31" w:firstLine="709"/>
        <w:jc w:val="both"/>
        <w:rPr>
          <w:rFonts w:eastAsia="Times New Roman" w:cs="Times New Roman"/>
          <w:sz w:val="24"/>
          <w:szCs w:val="24"/>
        </w:rPr>
      </w:pPr>
      <w:r w:rsidRPr="002E3DF4">
        <w:rPr>
          <w:rFonts w:eastAsia="Times New Roman" w:cs="Times New Roman"/>
          <w:sz w:val="24"/>
          <w:szCs w:val="24"/>
        </w:rPr>
        <w:t xml:space="preserve">Процесс изучения учебного предмета строится исходя из особых образовательных потребностей обучающихся с ЗПР. </w:t>
      </w:r>
      <w:r w:rsidRPr="002E3DF4">
        <w:rPr>
          <w:rFonts w:cs="Times New Roman"/>
          <w:sz w:val="24"/>
          <w:szCs w:val="24"/>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2E3DF4">
        <w:rPr>
          <w:rFonts w:eastAsia="Times New Roman" w:cs="Times New Roman"/>
          <w:sz w:val="24"/>
          <w:szCs w:val="24"/>
        </w:rPr>
        <w:t>.</w:t>
      </w:r>
      <w:r w:rsidRPr="002E3DF4">
        <w:rPr>
          <w:rFonts w:eastAsia="Times New Roman" w:cs="Times New Roman"/>
          <w:noProof/>
          <w:sz w:val="24"/>
          <w:szCs w:val="24"/>
        </w:rPr>
        <w:t xml:space="preserve"> </w:t>
      </w:r>
      <w:r w:rsidRPr="002E3DF4">
        <w:rPr>
          <w:rFonts w:eastAsia="Times New Roman" w:cs="Times New Roman"/>
          <w:noProof/>
          <w:sz w:val="24"/>
          <w:szCs w:val="24"/>
        </w:rPr>
        <w:fldChar w:fldCharType="begin"/>
      </w:r>
      <w:r w:rsidRPr="002E3DF4">
        <w:rPr>
          <w:rFonts w:eastAsia="Times New Roman" w:cs="Times New Roman"/>
          <w:noProof/>
          <w:sz w:val="24"/>
          <w:szCs w:val="24"/>
        </w:rPr>
        <w:instrText>eq Каждый</w:instrText>
      </w:r>
      <w:r w:rsidRPr="002E3DF4">
        <w:rPr>
          <w:rFonts w:eastAsia="Times New Roman" w:cs="Times New Roman"/>
          <w:noProof/>
          <w:sz w:val="24"/>
          <w:szCs w:val="24"/>
        </w:rPr>
        <w:fldChar w:fldCharType="end"/>
      </w:r>
      <w:r w:rsidRPr="002E3DF4">
        <w:rPr>
          <w:rFonts w:eastAsia="Times New Roman" w:cs="Times New Roman"/>
          <w:noProof/>
          <w:sz w:val="24"/>
          <w:szCs w:val="24"/>
        </w:rPr>
        <w:t xml:space="preserve"> </w:t>
      </w:r>
      <w:r w:rsidRPr="002E3DF4">
        <w:rPr>
          <w:rFonts w:eastAsia="Times New Roman" w:cs="Times New Roman"/>
          <w:sz w:val="24"/>
          <w:szCs w:val="24"/>
        </w:rPr>
        <w:t>вид</w:t>
      </w:r>
      <w:r w:rsidRPr="002E3DF4">
        <w:rPr>
          <w:rFonts w:eastAsia="Times New Roman" w:cs="Times New Roman"/>
          <w:noProof/>
          <w:sz w:val="24"/>
          <w:szCs w:val="24"/>
        </w:rPr>
        <w:t xml:space="preserve"> учебной </w:t>
      </w:r>
      <w:r w:rsidRPr="002E3DF4">
        <w:rPr>
          <w:rFonts w:eastAsia="Times New Roman" w:cs="Times New Roman"/>
          <w:sz w:val="24"/>
          <w:szCs w:val="24"/>
        </w:rPr>
        <w:t>деятельности</w:t>
      </w:r>
      <w:r w:rsidRPr="002E3DF4">
        <w:rPr>
          <w:rFonts w:eastAsia="Times New Roman" w:cs="Times New Roman"/>
          <w:noProof/>
          <w:sz w:val="24"/>
          <w:szCs w:val="24"/>
        </w:rPr>
        <w:t xml:space="preserve"> необходимо </w:t>
      </w:r>
      <w:r w:rsidRPr="002E3DF4">
        <w:rPr>
          <w:rFonts w:eastAsia="Times New Roman" w:cs="Times New Roman"/>
          <w:noProof/>
          <w:sz w:val="24"/>
          <w:szCs w:val="24"/>
        </w:rPr>
        <w:fldChar w:fldCharType="begin"/>
      </w:r>
      <w:r w:rsidRPr="002E3DF4">
        <w:rPr>
          <w:rFonts w:eastAsia="Times New Roman" w:cs="Times New Roman"/>
          <w:noProof/>
          <w:sz w:val="24"/>
          <w:szCs w:val="24"/>
        </w:rPr>
        <w:instrText>eq чередовать</w:instrText>
      </w:r>
      <w:r w:rsidRPr="002E3DF4">
        <w:rPr>
          <w:rFonts w:eastAsia="Times New Roman" w:cs="Times New Roman"/>
          <w:noProof/>
          <w:sz w:val="24"/>
          <w:szCs w:val="24"/>
        </w:rPr>
        <w:fldChar w:fldCharType="end"/>
      </w:r>
      <w:r w:rsidRPr="002E3DF4">
        <w:rPr>
          <w:rFonts w:eastAsia="Times New Roman" w:cs="Times New Roman"/>
          <w:noProof/>
          <w:sz w:val="24"/>
          <w:szCs w:val="24"/>
        </w:rPr>
        <w:t xml:space="preserve"> с </w:t>
      </w:r>
      <w:r w:rsidRPr="002E3DF4">
        <w:rPr>
          <w:rFonts w:eastAsia="Times New Roman" w:cs="Times New Roman"/>
          <w:sz w:val="24"/>
          <w:szCs w:val="24"/>
        </w:rPr>
        <w:t>физкультминутками,</w:t>
      </w:r>
      <w:r w:rsidRPr="002E3DF4">
        <w:rPr>
          <w:rFonts w:eastAsia="Times New Roman" w:cs="Times New Roman"/>
          <w:noProof/>
          <w:sz w:val="24"/>
          <w:szCs w:val="24"/>
        </w:rPr>
        <w:t xml:space="preserve"> </w:t>
      </w:r>
      <w:r w:rsidRPr="002E3DF4">
        <w:rPr>
          <w:rFonts w:eastAsia="Times New Roman" w:cs="Times New Roman"/>
          <w:sz w:val="24"/>
          <w:szCs w:val="24"/>
        </w:rPr>
        <w:t>включая</w:t>
      </w:r>
      <w:r w:rsidRPr="002E3DF4">
        <w:rPr>
          <w:rFonts w:eastAsia="Times New Roman" w:cs="Times New Roman"/>
          <w:noProof/>
          <w:sz w:val="24"/>
          <w:szCs w:val="24"/>
        </w:rPr>
        <w:t xml:space="preserve"> гимнастику </w:t>
      </w:r>
      <w:r w:rsidRPr="002E3DF4">
        <w:rPr>
          <w:rFonts w:eastAsia="Times New Roman" w:cs="Times New Roman"/>
          <w:sz w:val="24"/>
          <w:szCs w:val="24"/>
        </w:rPr>
        <w:t>для</w:t>
      </w:r>
      <w:r w:rsidRPr="002E3DF4">
        <w:rPr>
          <w:rFonts w:eastAsia="Times New Roman" w:cs="Times New Roman"/>
          <w:noProof/>
          <w:sz w:val="24"/>
          <w:szCs w:val="24"/>
        </w:rPr>
        <w:t xml:space="preserve"> </w:t>
      </w:r>
      <w:r w:rsidRPr="002E3DF4">
        <w:rPr>
          <w:rFonts w:eastAsia="Times New Roman" w:cs="Times New Roman"/>
          <w:sz w:val="24"/>
          <w:szCs w:val="24"/>
        </w:rPr>
        <w:t>глаз, упражнения для снятия напряжения. При выполнении практической</w:t>
      </w:r>
      <w:r w:rsidRPr="002E3DF4">
        <w:rPr>
          <w:rFonts w:eastAsia="Times New Roman" w:cs="Times New Roman"/>
          <w:noProof/>
          <w:sz w:val="24"/>
          <w:szCs w:val="24"/>
        </w:rPr>
        <w:t xml:space="preserve"> </w:t>
      </w:r>
      <w:r w:rsidRPr="002E3DF4">
        <w:rPr>
          <w:rFonts w:eastAsia="Times New Roman" w:cs="Times New Roman"/>
          <w:sz w:val="24"/>
          <w:szCs w:val="24"/>
        </w:rPr>
        <w:t>работы</w:t>
      </w:r>
      <w:r w:rsidRPr="002E3DF4">
        <w:rPr>
          <w:rFonts w:eastAsia="Times New Roman" w:cs="Times New Roman"/>
          <w:noProof/>
          <w:sz w:val="24"/>
          <w:szCs w:val="24"/>
        </w:rPr>
        <w:t xml:space="preserve"> на </w:t>
      </w:r>
      <w:r w:rsidRPr="002E3DF4">
        <w:rPr>
          <w:rFonts w:eastAsia="Times New Roman" w:cs="Times New Roman"/>
          <w:noProof/>
          <w:sz w:val="24"/>
          <w:szCs w:val="24"/>
        </w:rPr>
        <w:fldChar w:fldCharType="begin"/>
      </w:r>
      <w:r w:rsidRPr="002E3DF4">
        <w:rPr>
          <w:rFonts w:eastAsia="Times New Roman" w:cs="Times New Roman"/>
          <w:noProof/>
          <w:sz w:val="24"/>
          <w:szCs w:val="24"/>
        </w:rPr>
        <w:instrText>eq компьютере</w:instrText>
      </w:r>
      <w:r w:rsidRPr="002E3DF4">
        <w:rPr>
          <w:rFonts w:eastAsia="Times New Roman" w:cs="Times New Roman"/>
          <w:noProof/>
          <w:sz w:val="24"/>
          <w:szCs w:val="24"/>
        </w:rPr>
        <w:fldChar w:fldCharType="end"/>
      </w:r>
      <w:r w:rsidRPr="002E3DF4">
        <w:rPr>
          <w:rFonts w:eastAsia="Times New Roman" w:cs="Times New Roman"/>
          <w:noProof/>
          <w:sz w:val="24"/>
          <w:szCs w:val="24"/>
        </w:rPr>
        <w:t xml:space="preserve"> </w:t>
      </w:r>
      <w:r w:rsidR="0046385C" w:rsidRPr="002E3DF4">
        <w:rPr>
          <w:rFonts w:eastAsia="Times New Roman" w:cs="Times New Roman"/>
          <w:sz w:val="24"/>
          <w:szCs w:val="24"/>
        </w:rPr>
        <w:t>обучающимся</w:t>
      </w:r>
      <w:r w:rsidRPr="002E3DF4">
        <w:rPr>
          <w:rFonts w:eastAsia="Times New Roman" w:cs="Times New Roman"/>
          <w:sz w:val="24"/>
          <w:szCs w:val="24"/>
        </w:rPr>
        <w:t xml:space="preserve"> с ЗПР</w:t>
      </w:r>
      <w:r w:rsidRPr="002E3DF4">
        <w:rPr>
          <w:rFonts w:eastAsia="Times New Roman" w:cs="Times New Roman"/>
          <w:noProof/>
          <w:sz w:val="24"/>
          <w:szCs w:val="24"/>
        </w:rPr>
        <w:t xml:space="preserve"> необходимо предлагать подробную </w:t>
      </w:r>
      <w:r w:rsidRPr="002E3DF4">
        <w:rPr>
          <w:rFonts w:eastAsia="Times New Roman" w:cs="Times New Roman"/>
          <w:sz w:val="24"/>
          <w:szCs w:val="24"/>
        </w:rPr>
        <w:t>инструкционную карту</w:t>
      </w:r>
      <w:r w:rsidRPr="002E3DF4">
        <w:rPr>
          <w:rFonts w:eastAsia="Times New Roman" w:cs="Times New Roman"/>
          <w:noProof/>
          <w:sz w:val="24"/>
          <w:szCs w:val="24"/>
        </w:rPr>
        <w:t xml:space="preserve"> с </w:t>
      </w:r>
      <w:r w:rsidRPr="002E3DF4">
        <w:rPr>
          <w:rFonts w:eastAsia="Times New Roman" w:cs="Times New Roman"/>
          <w:noProof/>
          <w:sz w:val="24"/>
          <w:szCs w:val="24"/>
        </w:rPr>
        <w:fldChar w:fldCharType="begin"/>
      </w:r>
      <w:r w:rsidRPr="002E3DF4">
        <w:rPr>
          <w:rFonts w:eastAsia="Times New Roman" w:cs="Times New Roman"/>
          <w:noProof/>
          <w:sz w:val="24"/>
          <w:szCs w:val="24"/>
        </w:rPr>
        <w:instrText>eq описанием</w:instrText>
      </w:r>
      <w:r w:rsidRPr="002E3DF4">
        <w:rPr>
          <w:rFonts w:eastAsia="Times New Roman" w:cs="Times New Roman"/>
          <w:noProof/>
          <w:sz w:val="24"/>
          <w:szCs w:val="24"/>
        </w:rPr>
        <w:fldChar w:fldCharType="end"/>
      </w:r>
      <w:r w:rsidRPr="002E3DF4">
        <w:rPr>
          <w:rFonts w:eastAsia="Times New Roman" w:cs="Times New Roman"/>
          <w:noProof/>
          <w:sz w:val="24"/>
          <w:szCs w:val="24"/>
        </w:rPr>
        <w:t xml:space="preserve"> </w:t>
      </w:r>
      <w:r w:rsidRPr="002E3DF4">
        <w:rPr>
          <w:rFonts w:eastAsia="Times New Roman" w:cs="Times New Roman"/>
          <w:sz w:val="24"/>
          <w:szCs w:val="24"/>
        </w:rPr>
        <w:t>каждого</w:t>
      </w:r>
      <w:r w:rsidRPr="002E3DF4">
        <w:rPr>
          <w:rFonts w:eastAsia="Times New Roman" w:cs="Times New Roman"/>
          <w:noProof/>
          <w:sz w:val="24"/>
          <w:szCs w:val="24"/>
        </w:rPr>
        <w:t xml:space="preserve"> </w:t>
      </w:r>
      <w:r w:rsidRPr="002E3DF4">
        <w:rPr>
          <w:rFonts w:eastAsia="Times New Roman" w:cs="Times New Roman"/>
          <w:sz w:val="24"/>
          <w:szCs w:val="24"/>
        </w:rPr>
        <w:t>шага</w:t>
      </w:r>
      <w:r w:rsidRPr="002E3DF4">
        <w:rPr>
          <w:rFonts w:eastAsia="Times New Roman" w:cs="Times New Roman"/>
          <w:noProof/>
          <w:sz w:val="24"/>
          <w:szCs w:val="24"/>
        </w:rPr>
        <w:t xml:space="preserve"> </w:t>
      </w:r>
      <w:r w:rsidRPr="002E3DF4">
        <w:rPr>
          <w:rFonts w:eastAsia="Times New Roman" w:cs="Times New Roman"/>
          <w:noProof/>
          <w:sz w:val="24"/>
          <w:szCs w:val="24"/>
        </w:rPr>
        <w:fldChar w:fldCharType="begin"/>
      </w:r>
      <w:r w:rsidRPr="002E3DF4">
        <w:rPr>
          <w:rFonts w:eastAsia="Times New Roman" w:cs="Times New Roman"/>
          <w:noProof/>
          <w:sz w:val="24"/>
          <w:szCs w:val="24"/>
        </w:rPr>
        <w:instrText>eq выполнения</w:instrText>
      </w:r>
      <w:r w:rsidRPr="002E3DF4">
        <w:rPr>
          <w:rFonts w:eastAsia="Times New Roman" w:cs="Times New Roman"/>
          <w:noProof/>
          <w:sz w:val="24"/>
          <w:szCs w:val="24"/>
        </w:rPr>
        <w:fldChar w:fldCharType="end"/>
      </w:r>
      <w:r w:rsidRPr="002E3DF4">
        <w:rPr>
          <w:rFonts w:eastAsia="Times New Roman" w:cs="Times New Roman"/>
          <w:noProof/>
          <w:sz w:val="24"/>
          <w:szCs w:val="24"/>
        </w:rPr>
        <w:t xml:space="preserve"> </w:t>
      </w:r>
      <w:r w:rsidRPr="002E3DF4">
        <w:rPr>
          <w:rFonts w:eastAsia="Times New Roman" w:cs="Times New Roman"/>
          <w:sz w:val="24"/>
          <w:szCs w:val="24"/>
        </w:rPr>
        <w:t>задания.</w:t>
      </w:r>
    </w:p>
    <w:p w14:paraId="541D32AB" w14:textId="7F8052DD" w:rsidR="00B223C7" w:rsidRPr="002E3DF4" w:rsidRDefault="00B223C7" w:rsidP="00B223C7">
      <w:pPr>
        <w:autoSpaceDE w:val="0"/>
        <w:autoSpaceDN w:val="0"/>
        <w:adjustRightInd w:val="0"/>
        <w:spacing w:after="0" w:line="240" w:lineRule="auto"/>
        <w:ind w:right="-31" w:firstLine="709"/>
        <w:jc w:val="both"/>
        <w:rPr>
          <w:rFonts w:eastAsia="Times New Roman" w:cs="Times New Roman"/>
          <w:sz w:val="24"/>
          <w:szCs w:val="24"/>
        </w:rPr>
      </w:pPr>
      <w:r w:rsidRPr="002E3DF4">
        <w:rPr>
          <w:rFonts w:eastAsia="Times New Roman" w:cs="Times New Roman"/>
          <w:sz w:val="24"/>
          <w:szCs w:val="24"/>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14:paraId="7F2DB424" w14:textId="77777777" w:rsidR="00B223C7" w:rsidRPr="002E3DF4" w:rsidRDefault="00B223C7" w:rsidP="00B223C7">
      <w:pPr>
        <w:spacing w:after="0" w:line="240" w:lineRule="auto"/>
        <w:ind w:right="-31" w:firstLine="709"/>
        <w:jc w:val="both"/>
        <w:rPr>
          <w:rFonts w:cs="Times New Roman"/>
          <w:sz w:val="24"/>
          <w:szCs w:val="24"/>
        </w:rPr>
      </w:pPr>
      <w:r w:rsidRPr="002E3DF4">
        <w:rPr>
          <w:rFonts w:cs="Times New Roman"/>
          <w:sz w:val="24"/>
          <w:szCs w:val="24"/>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14:paraId="1764CA1C" w14:textId="77777777" w:rsidR="00B223C7" w:rsidRPr="002E3DF4" w:rsidRDefault="00B223C7" w:rsidP="00B223C7">
      <w:pPr>
        <w:autoSpaceDE w:val="0"/>
        <w:autoSpaceDN w:val="0"/>
        <w:adjustRightInd w:val="0"/>
        <w:spacing w:after="0" w:line="240" w:lineRule="auto"/>
        <w:ind w:right="-31" w:firstLine="709"/>
        <w:jc w:val="both"/>
        <w:rPr>
          <w:rFonts w:eastAsia="Times New Roman" w:cs="Times New Roman"/>
          <w:sz w:val="24"/>
          <w:szCs w:val="24"/>
        </w:rPr>
      </w:pPr>
      <w:r w:rsidRPr="002E3DF4">
        <w:rPr>
          <w:rFonts w:eastAsia="Times New Roman" w:cs="Times New Roman"/>
          <w:noProof/>
          <w:sz w:val="24"/>
          <w:szCs w:val="24"/>
        </w:rPr>
        <w:t xml:space="preserve">На </w:t>
      </w:r>
      <w:r w:rsidRPr="002E3DF4">
        <w:rPr>
          <w:rFonts w:eastAsia="Times New Roman" w:cs="Times New Roman"/>
          <w:sz w:val="24"/>
          <w:szCs w:val="24"/>
        </w:rPr>
        <w:t>уроках</w:t>
      </w:r>
      <w:r w:rsidRPr="002E3DF4">
        <w:rPr>
          <w:rFonts w:eastAsia="Times New Roman" w:cs="Times New Roman"/>
          <w:noProof/>
          <w:sz w:val="24"/>
          <w:szCs w:val="24"/>
        </w:rPr>
        <w:t xml:space="preserve"> </w:t>
      </w:r>
      <w:r w:rsidRPr="002E3DF4">
        <w:rPr>
          <w:rFonts w:eastAsia="Times New Roman" w:cs="Times New Roman"/>
          <w:sz w:val="24"/>
          <w:szCs w:val="24"/>
        </w:rPr>
        <w:t>информатики</w:t>
      </w:r>
      <w:r w:rsidRPr="002E3DF4">
        <w:rPr>
          <w:rFonts w:eastAsia="Times New Roman" w:cs="Times New Roman"/>
          <w:noProof/>
          <w:sz w:val="24"/>
          <w:szCs w:val="24"/>
        </w:rPr>
        <w:t xml:space="preserve"> </w:t>
      </w:r>
      <w:r w:rsidRPr="002E3DF4">
        <w:rPr>
          <w:rFonts w:eastAsia="Times New Roman" w:cs="Times New Roman"/>
          <w:noProof/>
          <w:sz w:val="24"/>
          <w:szCs w:val="24"/>
        </w:rPr>
        <w:fldChar w:fldCharType="begin"/>
      </w:r>
      <w:r w:rsidRPr="002E3DF4">
        <w:rPr>
          <w:rFonts w:eastAsia="Times New Roman" w:cs="Times New Roman"/>
          <w:noProof/>
          <w:sz w:val="24"/>
          <w:szCs w:val="24"/>
        </w:rPr>
        <w:instrText>eq целесообразным</w:instrText>
      </w:r>
      <w:r w:rsidRPr="002E3DF4">
        <w:rPr>
          <w:rFonts w:eastAsia="Times New Roman" w:cs="Times New Roman"/>
          <w:noProof/>
          <w:sz w:val="24"/>
          <w:szCs w:val="24"/>
        </w:rPr>
        <w:fldChar w:fldCharType="end"/>
      </w:r>
      <w:r w:rsidRPr="002E3DF4">
        <w:rPr>
          <w:rFonts w:eastAsia="Times New Roman" w:cs="Times New Roman"/>
          <w:noProof/>
          <w:sz w:val="24"/>
          <w:szCs w:val="24"/>
        </w:rPr>
        <w:t xml:space="preserve"> </w:t>
      </w:r>
      <w:r w:rsidRPr="002E3DF4">
        <w:rPr>
          <w:rFonts w:eastAsia="Times New Roman" w:cs="Times New Roman"/>
          <w:sz w:val="24"/>
          <w:szCs w:val="24"/>
        </w:rPr>
        <w:t>является</w:t>
      </w:r>
      <w:r w:rsidRPr="002E3DF4">
        <w:rPr>
          <w:rFonts w:eastAsia="Times New Roman" w:cs="Times New Roman"/>
          <w:noProof/>
          <w:sz w:val="24"/>
          <w:szCs w:val="24"/>
        </w:rPr>
        <w:t xml:space="preserve"> </w:t>
      </w:r>
      <w:r w:rsidRPr="002E3DF4">
        <w:rPr>
          <w:rFonts w:eastAsia="Times New Roman" w:cs="Times New Roman"/>
          <w:sz w:val="24"/>
          <w:szCs w:val="24"/>
        </w:rPr>
        <w:t>постоянное</w:t>
      </w:r>
      <w:r w:rsidRPr="002E3DF4">
        <w:rPr>
          <w:rFonts w:eastAsia="Times New Roman" w:cs="Times New Roman"/>
          <w:noProof/>
          <w:sz w:val="24"/>
          <w:szCs w:val="24"/>
        </w:rPr>
        <w:t xml:space="preserve"> </w:t>
      </w:r>
      <w:r w:rsidRPr="002E3DF4">
        <w:rPr>
          <w:rFonts w:eastAsia="Times New Roman" w:cs="Times New Roman"/>
          <w:noProof/>
          <w:sz w:val="24"/>
          <w:szCs w:val="24"/>
        </w:rPr>
        <w:fldChar w:fldCharType="begin"/>
      </w:r>
      <w:r w:rsidRPr="002E3DF4">
        <w:rPr>
          <w:rFonts w:eastAsia="Times New Roman" w:cs="Times New Roman"/>
          <w:noProof/>
          <w:sz w:val="24"/>
          <w:szCs w:val="24"/>
        </w:rPr>
        <w:instrText>eq использование</w:instrText>
      </w:r>
      <w:r w:rsidRPr="002E3DF4">
        <w:rPr>
          <w:rFonts w:eastAsia="Times New Roman" w:cs="Times New Roman"/>
          <w:noProof/>
          <w:sz w:val="24"/>
          <w:szCs w:val="24"/>
        </w:rPr>
        <w:fldChar w:fldCharType="end"/>
      </w:r>
      <w:r w:rsidRPr="002E3DF4">
        <w:rPr>
          <w:rFonts w:eastAsia="Times New Roman" w:cs="Times New Roman"/>
          <w:noProof/>
          <w:sz w:val="24"/>
          <w:szCs w:val="24"/>
        </w:rPr>
        <w:t xml:space="preserve"> </w:t>
      </w:r>
      <w:r w:rsidRPr="002E3DF4">
        <w:rPr>
          <w:rFonts w:eastAsia="Times New Roman" w:cs="Times New Roman"/>
          <w:sz w:val="24"/>
          <w:szCs w:val="24"/>
        </w:rPr>
        <w:t>материалов</w:t>
      </w:r>
      <w:r w:rsidRPr="002E3DF4">
        <w:rPr>
          <w:rFonts w:eastAsia="Times New Roman" w:cs="Times New Roman"/>
          <w:noProof/>
          <w:sz w:val="24"/>
          <w:szCs w:val="24"/>
        </w:rPr>
        <w:t xml:space="preserve"> к </w:t>
      </w:r>
      <w:r w:rsidRPr="002E3DF4">
        <w:rPr>
          <w:rFonts w:eastAsia="Times New Roman" w:cs="Times New Roman"/>
          <w:sz w:val="24"/>
          <w:szCs w:val="24"/>
        </w:rPr>
        <w:t>урокам,</w:t>
      </w:r>
      <w:r w:rsidRPr="002E3DF4">
        <w:rPr>
          <w:rFonts w:eastAsia="Times New Roman" w:cs="Times New Roman"/>
          <w:noProof/>
          <w:sz w:val="24"/>
          <w:szCs w:val="24"/>
        </w:rPr>
        <w:t xml:space="preserve"> </w:t>
      </w:r>
      <w:r w:rsidRPr="002E3DF4">
        <w:rPr>
          <w:rFonts w:eastAsia="Times New Roman" w:cs="Times New Roman"/>
          <w:noProof/>
          <w:sz w:val="24"/>
          <w:szCs w:val="24"/>
        </w:rPr>
        <w:fldChar w:fldCharType="begin"/>
      </w:r>
      <w:r w:rsidRPr="002E3DF4">
        <w:rPr>
          <w:rFonts w:eastAsia="Times New Roman" w:cs="Times New Roman"/>
          <w:noProof/>
          <w:sz w:val="24"/>
          <w:szCs w:val="24"/>
        </w:rPr>
        <w:instrText>eq созданных</w:instrText>
      </w:r>
      <w:r w:rsidRPr="002E3DF4">
        <w:rPr>
          <w:rFonts w:eastAsia="Times New Roman" w:cs="Times New Roman"/>
          <w:noProof/>
          <w:sz w:val="24"/>
          <w:szCs w:val="24"/>
        </w:rPr>
        <w:fldChar w:fldCharType="end"/>
      </w:r>
      <w:r w:rsidRPr="002E3DF4">
        <w:rPr>
          <w:rFonts w:eastAsia="Times New Roman" w:cs="Times New Roman"/>
          <w:noProof/>
          <w:sz w:val="24"/>
          <w:szCs w:val="24"/>
        </w:rPr>
        <w:t xml:space="preserve"> в </w:t>
      </w:r>
      <w:r w:rsidRPr="002E3DF4">
        <w:rPr>
          <w:rFonts w:eastAsia="Times New Roman" w:cs="Times New Roman"/>
          <w:sz w:val="24"/>
          <w:szCs w:val="24"/>
        </w:rPr>
        <w:t>программе</w:t>
      </w:r>
      <w:r w:rsidRPr="002E3DF4">
        <w:rPr>
          <w:rFonts w:eastAsia="Times New Roman" w:cs="Times New Roman"/>
          <w:noProof/>
          <w:sz w:val="24"/>
          <w:szCs w:val="24"/>
        </w:rPr>
        <w:t xml:space="preserve"> MS </w:t>
      </w:r>
      <w:r w:rsidRPr="002E3DF4">
        <w:rPr>
          <w:rFonts w:eastAsia="Times New Roman" w:cs="Times New Roman"/>
          <w:sz w:val="24"/>
          <w:szCs w:val="24"/>
        </w:rPr>
        <w:t>Power</w:t>
      </w:r>
      <w:r w:rsidRPr="002E3DF4">
        <w:rPr>
          <w:rFonts w:eastAsia="Times New Roman" w:cs="Times New Roman"/>
          <w:noProof/>
          <w:sz w:val="24"/>
          <w:szCs w:val="24"/>
        </w:rPr>
        <w:t xml:space="preserve"> </w:t>
      </w:r>
      <w:r w:rsidRPr="002E3DF4">
        <w:rPr>
          <w:rFonts w:eastAsia="Times New Roman" w:cs="Times New Roman"/>
          <w:noProof/>
          <w:sz w:val="24"/>
          <w:szCs w:val="24"/>
          <w:lang w:val="en-US"/>
        </w:rPr>
        <w:t>Point</w:t>
      </w:r>
      <w:r w:rsidRPr="002E3DF4">
        <w:rPr>
          <w:rFonts w:eastAsia="Times New Roman" w:cs="Times New Roman"/>
          <w:noProof/>
          <w:sz w:val="24"/>
          <w:szCs w:val="24"/>
        </w:rPr>
        <w:t xml:space="preserve">, образовательные интернет порталы </w:t>
      </w:r>
      <w:r w:rsidRPr="002E3DF4">
        <w:rPr>
          <w:rFonts w:cs="Times New Roman"/>
          <w:sz w:val="24"/>
          <w:szCs w:val="24"/>
          <w:shd w:val="clear" w:color="auto" w:fill="FFFFFF"/>
        </w:rPr>
        <w:t xml:space="preserve">«Российская электронная школа», Learning Apps и т.д.). </w:t>
      </w:r>
    </w:p>
    <w:p w14:paraId="10AA3F8F" w14:textId="77777777" w:rsidR="00B223C7" w:rsidRPr="002E3DF4" w:rsidRDefault="00B223C7" w:rsidP="00B223C7">
      <w:pPr>
        <w:spacing w:after="0" w:line="240" w:lineRule="auto"/>
        <w:ind w:right="-31" w:firstLine="709"/>
        <w:jc w:val="both"/>
        <w:rPr>
          <w:rFonts w:cs="Times New Roman"/>
          <w:sz w:val="24"/>
          <w:szCs w:val="24"/>
        </w:rPr>
      </w:pPr>
      <w:r w:rsidRPr="002E3DF4">
        <w:rPr>
          <w:rFonts w:cs="Times New Roman"/>
          <w:sz w:val="24"/>
          <w:szCs w:val="24"/>
        </w:rPr>
        <w:lastRenderedPageBreak/>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14:paraId="78F7DC92" w14:textId="77777777" w:rsidR="0046385C" w:rsidRPr="002E3DF4" w:rsidRDefault="0046385C" w:rsidP="00B223C7">
      <w:pPr>
        <w:spacing w:after="0" w:line="240" w:lineRule="auto"/>
        <w:ind w:right="-31" w:firstLine="709"/>
        <w:jc w:val="both"/>
        <w:rPr>
          <w:rFonts w:cs="Times New Roman"/>
          <w:sz w:val="24"/>
          <w:szCs w:val="24"/>
        </w:rPr>
      </w:pPr>
    </w:p>
    <w:p w14:paraId="6E550AF1" w14:textId="4C5FECE6" w:rsidR="00B223C7" w:rsidRPr="002E3DF4" w:rsidRDefault="00B223C7" w:rsidP="0046385C">
      <w:pPr>
        <w:spacing w:after="0" w:line="240" w:lineRule="auto"/>
        <w:ind w:right="-28" w:firstLine="709"/>
        <w:jc w:val="both"/>
        <w:rPr>
          <w:rFonts w:eastAsiaTheme="majorEastAsia" w:cs="Times New Roman"/>
          <w:b/>
          <w:bCs/>
          <w:sz w:val="24"/>
          <w:szCs w:val="24"/>
          <w:lang w:eastAsia="en-US"/>
        </w:rPr>
      </w:pPr>
      <w:bookmarkStart w:id="108" w:name="_Toc96033905"/>
      <w:r w:rsidRPr="002E3DF4">
        <w:rPr>
          <w:rFonts w:eastAsiaTheme="majorEastAsia" w:cs="Times New Roman"/>
          <w:b/>
          <w:bCs/>
          <w:sz w:val="24"/>
          <w:szCs w:val="24"/>
          <w:lang w:eastAsia="en-US"/>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2E3DF4">
        <w:rPr>
          <w:rFonts w:eastAsia="Times New Roman" w:cs="Times New Roman"/>
          <w:b/>
          <w:bCs/>
          <w:sz w:val="24"/>
          <w:szCs w:val="24"/>
          <w:lang w:eastAsia="en-US"/>
        </w:rPr>
        <w:t>«Информатика»</w:t>
      </w:r>
      <w:bookmarkEnd w:id="108"/>
    </w:p>
    <w:p w14:paraId="4F91B004" w14:textId="77777777" w:rsidR="00B223C7" w:rsidRPr="002E3DF4" w:rsidRDefault="00B223C7" w:rsidP="0046385C">
      <w:pPr>
        <w:spacing w:after="0" w:line="240" w:lineRule="auto"/>
        <w:ind w:right="-28" w:firstLine="709"/>
        <w:jc w:val="both"/>
        <w:rPr>
          <w:rFonts w:cs="Times New Roman"/>
          <w:sz w:val="24"/>
          <w:szCs w:val="24"/>
        </w:rPr>
      </w:pPr>
      <w:r w:rsidRPr="002E3DF4">
        <w:rPr>
          <w:rFonts w:eastAsia="Times New Roman" w:cs="Times New Roman"/>
          <w:sz w:val="24"/>
          <w:szCs w:val="24"/>
        </w:rPr>
        <w:t>Содержание видов деятельности обучающихся определяется особыми образовательными потребностями школьников с ЗПР. Следует усилить виды деятельности, специфичные для данной категории детей, обеспечивающие</w:t>
      </w:r>
      <w:r w:rsidRPr="002E3DF4">
        <w:rPr>
          <w:rFonts w:cs="Times New Roman"/>
          <w:sz w:val="24"/>
          <w:szCs w:val="24"/>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231A7C05" w14:textId="77777777" w:rsidR="00B223C7" w:rsidRPr="002E3DF4" w:rsidRDefault="00B223C7" w:rsidP="00B223C7">
      <w:pPr>
        <w:spacing w:after="0" w:line="240" w:lineRule="auto"/>
        <w:ind w:right="-31" w:firstLine="709"/>
        <w:jc w:val="both"/>
        <w:rPr>
          <w:rFonts w:eastAsia="Times New Roman" w:cs="Times New Roman"/>
          <w:sz w:val="24"/>
          <w:szCs w:val="24"/>
        </w:rPr>
      </w:pPr>
      <w:r w:rsidRPr="002E3DF4">
        <w:rPr>
          <w:rFonts w:eastAsia="Times New Roman" w:cs="Times New Roman"/>
          <w:sz w:val="24"/>
          <w:szCs w:val="24"/>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14:paraId="4A149B3D" w14:textId="77777777" w:rsidR="00B223C7" w:rsidRPr="002E3DF4" w:rsidRDefault="00B223C7" w:rsidP="00B223C7">
      <w:pPr>
        <w:spacing w:after="0" w:line="240" w:lineRule="auto"/>
        <w:ind w:right="-31" w:firstLine="709"/>
        <w:jc w:val="both"/>
        <w:rPr>
          <w:rFonts w:eastAsia="Times New Roman" w:cs="Times New Roman"/>
          <w:sz w:val="24"/>
          <w:szCs w:val="24"/>
        </w:rPr>
      </w:pPr>
      <w:r w:rsidRPr="002E3DF4">
        <w:rPr>
          <w:rFonts w:eastAsia="Times New Roman" w:cs="Times New Roman"/>
          <w:sz w:val="24"/>
          <w:szCs w:val="24"/>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BE5E10E" w14:textId="2A407D62" w:rsidR="00271BBB" w:rsidRPr="002E3DF4" w:rsidRDefault="007F227E" w:rsidP="007F227E">
      <w:pPr>
        <w:spacing w:after="0" w:line="240" w:lineRule="auto"/>
        <w:ind w:right="-31" w:firstLine="709"/>
        <w:jc w:val="both"/>
        <w:rPr>
          <w:rFonts w:eastAsia="Times New Roman" w:cs="Times New Roman"/>
          <w:sz w:val="24"/>
          <w:szCs w:val="24"/>
        </w:rPr>
      </w:pPr>
      <w:r w:rsidRPr="002E3DF4">
        <w:rPr>
          <w:rFonts w:eastAsia="Times New Roman" w:cs="Times New Roman"/>
          <w:sz w:val="24"/>
          <w:szCs w:val="24"/>
        </w:rPr>
        <w:t>Ниже приведен перечень т</w:t>
      </w:r>
      <w:r w:rsidR="00271BBB" w:rsidRPr="002E3DF4">
        <w:rPr>
          <w:rFonts w:eastAsia="Times New Roman" w:cs="Times New Roman"/>
          <w:sz w:val="24"/>
          <w:szCs w:val="24"/>
        </w:rPr>
        <w:t xml:space="preserve">ем, изучение которых осуществляется в ознакомительном плане: </w:t>
      </w:r>
    </w:p>
    <w:p w14:paraId="3E7426FA" w14:textId="26DFBF0C" w:rsidR="00B223C7" w:rsidRPr="002E3DF4" w:rsidRDefault="0046385C" w:rsidP="00B223C7">
      <w:pPr>
        <w:shd w:val="clear" w:color="auto" w:fill="FFFFFF"/>
        <w:spacing w:after="0" w:line="240" w:lineRule="auto"/>
        <w:ind w:right="-31" w:firstLine="709"/>
        <w:jc w:val="both"/>
        <w:rPr>
          <w:rFonts w:cs="Times New Roman"/>
          <w:b/>
          <w:bCs/>
          <w:i/>
          <w:sz w:val="24"/>
          <w:szCs w:val="24"/>
          <w:shd w:val="clear" w:color="auto" w:fill="FFFFFF"/>
        </w:rPr>
      </w:pPr>
      <w:r w:rsidRPr="002E3DF4">
        <w:rPr>
          <w:rFonts w:cs="Times New Roman"/>
          <w:b/>
          <w:bCs/>
          <w:i/>
          <w:sz w:val="24"/>
          <w:szCs w:val="24"/>
          <w:shd w:val="clear" w:color="auto" w:fill="FFFFFF"/>
        </w:rPr>
        <w:t xml:space="preserve">Первый год обучения (7 </w:t>
      </w:r>
      <w:r w:rsidRPr="002E3DF4">
        <w:rPr>
          <w:rFonts w:cs="Times New Roman"/>
          <w:b/>
          <w:bCs/>
          <w:i/>
          <w:caps/>
          <w:sz w:val="24"/>
          <w:szCs w:val="24"/>
          <w:shd w:val="clear" w:color="auto" w:fill="FFFFFF"/>
        </w:rPr>
        <w:t>класс</w:t>
      </w:r>
      <w:r w:rsidRPr="002E3DF4">
        <w:rPr>
          <w:rFonts w:cs="Times New Roman"/>
          <w:b/>
          <w:bCs/>
          <w:i/>
          <w:sz w:val="24"/>
          <w:szCs w:val="24"/>
          <w:shd w:val="clear" w:color="auto" w:fill="FFFFFF"/>
        </w:rPr>
        <w:t>)</w:t>
      </w:r>
    </w:p>
    <w:p w14:paraId="09082BB3"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i/>
          <w:sz w:val="24"/>
          <w:szCs w:val="24"/>
          <w:shd w:val="clear" w:color="auto" w:fill="FFFFFF"/>
        </w:rPr>
      </w:pPr>
      <w:r w:rsidRPr="002E3DF4">
        <w:rPr>
          <w:rFonts w:cs="Times New Roman"/>
          <w:i/>
          <w:sz w:val="24"/>
          <w:szCs w:val="24"/>
          <w:shd w:val="clear" w:color="auto" w:fill="FFFFFF"/>
        </w:rPr>
        <w:t xml:space="preserve">Темы, изучение которых осуществляется в ознакомительном плане: </w:t>
      </w:r>
    </w:p>
    <w:p w14:paraId="19813491" w14:textId="4A29490B" w:rsidR="00B223C7" w:rsidRPr="002E3DF4" w:rsidRDefault="0046385C"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2E3DF4">
        <w:rPr>
          <w:rFonts w:cs="Times New Roman"/>
          <w:b/>
          <w:bCs/>
          <w:sz w:val="24"/>
          <w:szCs w:val="24"/>
        </w:rPr>
        <w:t>Компьютер –</w:t>
      </w:r>
      <w:r w:rsidR="00B223C7" w:rsidRPr="002E3DF4">
        <w:rPr>
          <w:rFonts w:cs="Times New Roman"/>
          <w:b/>
          <w:bCs/>
          <w:sz w:val="24"/>
          <w:szCs w:val="24"/>
        </w:rPr>
        <w:t xml:space="preserve"> универсальное устройство обработки данных</w:t>
      </w:r>
    </w:p>
    <w:p w14:paraId="0CCA5D8B"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2E3DF4">
        <w:rPr>
          <w:rFonts w:cs="Times New Roman"/>
          <w:i/>
          <w:iCs/>
          <w:sz w:val="24"/>
          <w:szCs w:val="24"/>
        </w:rPr>
        <w:t>Типы компьютеров: персональные компьютеры, встроенные компьютеры, суперкомпьютеры. Мобильные устройства. Сенсорный ввод,</w:t>
      </w:r>
      <w:r w:rsidRPr="002E3DF4">
        <w:rPr>
          <w:rFonts w:cs="Times New Roman"/>
          <w:sz w:val="24"/>
          <w:szCs w:val="24"/>
        </w:rPr>
        <w:t xml:space="preserve"> </w:t>
      </w:r>
      <w:r w:rsidRPr="002E3DF4">
        <w:rPr>
          <w:rFonts w:cs="Times New Roman"/>
          <w:i/>
          <w:iCs/>
          <w:sz w:val="24"/>
          <w:szCs w:val="24"/>
        </w:rPr>
        <w:t>датчики мобильных устройств</w:t>
      </w:r>
      <w:r w:rsidRPr="002E3DF4">
        <w:rPr>
          <w:rFonts w:cs="Times New Roman"/>
          <w:sz w:val="24"/>
          <w:szCs w:val="24"/>
        </w:rPr>
        <w:t xml:space="preserve">, </w:t>
      </w:r>
      <w:r w:rsidRPr="002E3DF4">
        <w:rPr>
          <w:rFonts w:cs="Times New Roman"/>
          <w:i/>
          <w:iCs/>
          <w:sz w:val="24"/>
          <w:szCs w:val="24"/>
        </w:rPr>
        <w:t>средства биометрической аутентификации.</w:t>
      </w:r>
    </w:p>
    <w:p w14:paraId="4A73602F"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2E3DF4">
        <w:rPr>
          <w:rFonts w:cs="Times New Roman"/>
          <w:i/>
          <w:iCs/>
          <w:sz w:val="24"/>
          <w:szCs w:val="24"/>
        </w:rPr>
        <w:t>История развития компьютеров и программного обеспечения.</w:t>
      </w:r>
      <w:r w:rsidRPr="002E3DF4">
        <w:rPr>
          <w:rFonts w:cs="Times New Roman"/>
          <w:sz w:val="24"/>
          <w:szCs w:val="24"/>
        </w:rPr>
        <w:t xml:space="preserve"> </w:t>
      </w:r>
      <w:r w:rsidRPr="002E3DF4">
        <w:rPr>
          <w:rFonts w:cs="Times New Roman"/>
          <w:i/>
          <w:iCs/>
          <w:sz w:val="24"/>
          <w:szCs w:val="24"/>
        </w:rPr>
        <w:t>Поколения компьютеров.</w:t>
      </w:r>
      <w:r w:rsidRPr="002E3DF4">
        <w:rPr>
          <w:rFonts w:cs="Times New Roman"/>
          <w:sz w:val="24"/>
          <w:szCs w:val="24"/>
        </w:rPr>
        <w:t xml:space="preserve"> </w:t>
      </w:r>
      <w:r w:rsidRPr="002E3DF4">
        <w:rPr>
          <w:rFonts w:cs="Times New Roman"/>
          <w:i/>
          <w:iCs/>
          <w:sz w:val="24"/>
          <w:szCs w:val="24"/>
        </w:rPr>
        <w:t>Современные тенденции развития компьютеров. Суперкомпьютеры. Параллельные вычисления.</w:t>
      </w:r>
    </w:p>
    <w:p w14:paraId="473DB7E0" w14:textId="77777777" w:rsidR="00B223C7" w:rsidRPr="002E3DF4"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2E3DF4">
        <w:rPr>
          <w:rFonts w:cs="Times New Roman"/>
          <w:b/>
          <w:bCs/>
          <w:sz w:val="24"/>
          <w:szCs w:val="24"/>
        </w:rPr>
        <w:t>Программы и данные</w:t>
      </w:r>
    </w:p>
    <w:p w14:paraId="25C3ED2F"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i/>
          <w:iCs/>
          <w:sz w:val="24"/>
          <w:szCs w:val="24"/>
        </w:rPr>
        <w:t>Правовая охрана программ и данных.</w:t>
      </w:r>
      <w:r w:rsidRPr="002E3DF4">
        <w:rPr>
          <w:rFonts w:cs="Times New Roman"/>
          <w:sz w:val="24"/>
          <w:szCs w:val="24"/>
        </w:rPr>
        <w:t xml:space="preserve"> </w:t>
      </w:r>
    </w:p>
    <w:p w14:paraId="686EF19F" w14:textId="77777777" w:rsidR="00B223C7" w:rsidRPr="002E3DF4"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2E3DF4">
        <w:rPr>
          <w:rFonts w:cs="Times New Roman"/>
          <w:b/>
          <w:bCs/>
          <w:sz w:val="24"/>
          <w:szCs w:val="24"/>
        </w:rPr>
        <w:t>Компьютерные сети</w:t>
      </w:r>
    </w:p>
    <w:p w14:paraId="033860E5"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i/>
          <w:iCs/>
          <w:sz w:val="24"/>
          <w:szCs w:val="24"/>
        </w:rPr>
        <w:t>Объединение компьютеров в сеть</w:t>
      </w:r>
      <w:r w:rsidRPr="002E3DF4">
        <w:rPr>
          <w:rFonts w:cs="Times New Roman"/>
          <w:sz w:val="24"/>
          <w:szCs w:val="24"/>
        </w:rPr>
        <w:t xml:space="preserve">. </w:t>
      </w:r>
    </w:p>
    <w:p w14:paraId="24E9D589" w14:textId="77777777" w:rsidR="00B223C7" w:rsidRPr="002E3DF4"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2E3DF4">
        <w:rPr>
          <w:rFonts w:cs="Times New Roman"/>
          <w:b/>
          <w:bCs/>
          <w:sz w:val="24"/>
          <w:szCs w:val="24"/>
        </w:rPr>
        <w:t>Теоретические основы информатики</w:t>
      </w:r>
    </w:p>
    <w:p w14:paraId="39B19FEB" w14:textId="77777777" w:rsidR="00B223C7" w:rsidRPr="002E3DF4"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2E3DF4">
        <w:rPr>
          <w:rFonts w:cs="Times New Roman"/>
          <w:b/>
          <w:bCs/>
          <w:sz w:val="24"/>
          <w:szCs w:val="24"/>
        </w:rPr>
        <w:t>Информация и информационные процессы</w:t>
      </w:r>
    </w:p>
    <w:p w14:paraId="6E50DF39"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2E3DF4">
        <w:rPr>
          <w:rFonts w:cs="Times New Roman"/>
          <w:i/>
          <w:iCs/>
          <w:sz w:val="24"/>
          <w:szCs w:val="24"/>
        </w:rPr>
        <w:t>Возможность описания непрерывных объектов и процессов с помощью дискретных данных.</w:t>
      </w:r>
    </w:p>
    <w:p w14:paraId="2F907A48" w14:textId="77777777" w:rsidR="00B223C7" w:rsidRPr="002E3DF4"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2E3DF4">
        <w:rPr>
          <w:rFonts w:cs="Times New Roman"/>
          <w:b/>
          <w:bCs/>
          <w:sz w:val="24"/>
          <w:szCs w:val="24"/>
        </w:rPr>
        <w:t>Представление информации</w:t>
      </w:r>
    </w:p>
    <w:p w14:paraId="54AFD746"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2E3DF4">
        <w:rPr>
          <w:rFonts w:cs="Times New Roman"/>
          <w:i/>
          <w:iCs/>
          <w:sz w:val="24"/>
          <w:szCs w:val="24"/>
        </w:rPr>
        <w:t>Скорость передачи данных.</w:t>
      </w:r>
      <w:r w:rsidRPr="002E3DF4">
        <w:rPr>
          <w:rFonts w:cs="Times New Roman"/>
          <w:sz w:val="24"/>
          <w:szCs w:val="24"/>
        </w:rPr>
        <w:t xml:space="preserve"> </w:t>
      </w:r>
      <w:r w:rsidRPr="002E3DF4">
        <w:rPr>
          <w:rFonts w:cs="Times New Roman"/>
          <w:i/>
          <w:iCs/>
          <w:sz w:val="24"/>
          <w:szCs w:val="24"/>
        </w:rPr>
        <w:t>Кодировка ASCII.</w:t>
      </w:r>
      <w:r w:rsidRPr="002E3DF4">
        <w:rPr>
          <w:rFonts w:cs="Times New Roman"/>
          <w:sz w:val="24"/>
          <w:szCs w:val="24"/>
        </w:rPr>
        <w:t xml:space="preserve"> </w:t>
      </w:r>
      <w:r w:rsidRPr="002E3DF4">
        <w:rPr>
          <w:rFonts w:cs="Times New Roman"/>
          <w:i/>
          <w:iCs/>
          <w:sz w:val="24"/>
          <w:szCs w:val="24"/>
        </w:rPr>
        <w:t xml:space="preserve"> Искажение информации при передаче. Общее представление о цифровом представлении аудиовизуальных и других </w:t>
      </w:r>
      <w:r w:rsidRPr="002E3DF4">
        <w:rPr>
          <w:rFonts w:cs="Times New Roman"/>
          <w:i/>
          <w:iCs/>
          <w:sz w:val="24"/>
          <w:szCs w:val="24"/>
        </w:rPr>
        <w:lastRenderedPageBreak/>
        <w:t>непрерывных данных.</w:t>
      </w:r>
    </w:p>
    <w:p w14:paraId="78E27E54"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i/>
          <w:iCs/>
          <w:sz w:val="24"/>
          <w:szCs w:val="24"/>
        </w:rPr>
        <w:t>Оценка информационного объёма графических данных для растрового изображения.</w:t>
      </w:r>
      <w:r w:rsidRPr="002E3DF4">
        <w:rPr>
          <w:rFonts w:cs="Times New Roman"/>
          <w:sz w:val="24"/>
          <w:szCs w:val="24"/>
        </w:rPr>
        <w:t xml:space="preserve"> </w:t>
      </w:r>
      <w:r w:rsidRPr="002E3DF4">
        <w:rPr>
          <w:rFonts w:cs="Times New Roman"/>
          <w:i/>
          <w:iCs/>
          <w:sz w:val="24"/>
          <w:szCs w:val="24"/>
        </w:rPr>
        <w:t>Количество каналов записи.</w:t>
      </w:r>
    </w:p>
    <w:p w14:paraId="24155DEB"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2E3DF4">
        <w:rPr>
          <w:rFonts w:cs="Times New Roman"/>
          <w:i/>
          <w:iCs/>
          <w:sz w:val="24"/>
          <w:szCs w:val="24"/>
        </w:rPr>
        <w:t>Оценка количественных параметров, связанных с представлением и хранением звуковых файлов.</w:t>
      </w:r>
    </w:p>
    <w:p w14:paraId="62C0CE85" w14:textId="77777777" w:rsidR="00B223C7" w:rsidRPr="002E3DF4"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2E3DF4">
        <w:rPr>
          <w:rFonts w:cs="Times New Roman"/>
          <w:b/>
          <w:bCs/>
          <w:sz w:val="24"/>
          <w:szCs w:val="24"/>
        </w:rPr>
        <w:t>Информационные технологии</w:t>
      </w:r>
    </w:p>
    <w:p w14:paraId="19BFAF77" w14:textId="77777777" w:rsidR="00B223C7" w:rsidRPr="002E3DF4"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2E3DF4">
        <w:rPr>
          <w:rFonts w:cs="Times New Roman"/>
          <w:b/>
          <w:bCs/>
          <w:sz w:val="24"/>
          <w:szCs w:val="24"/>
        </w:rPr>
        <w:t>Текстовые документы</w:t>
      </w:r>
    </w:p>
    <w:p w14:paraId="69BB3854"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i/>
          <w:sz w:val="24"/>
          <w:szCs w:val="24"/>
        </w:rPr>
        <w:t>Расстановка переносов</w:t>
      </w:r>
      <w:r w:rsidRPr="002E3DF4">
        <w:rPr>
          <w:rFonts w:cs="Times New Roman"/>
          <w:i/>
          <w:iCs/>
          <w:sz w:val="24"/>
          <w:szCs w:val="24"/>
        </w:rPr>
        <w:t>. Голосовой ввод текста.</w:t>
      </w:r>
      <w:r w:rsidRPr="002E3DF4">
        <w:rPr>
          <w:rFonts w:cs="Times New Roman"/>
          <w:sz w:val="24"/>
          <w:szCs w:val="24"/>
        </w:rPr>
        <w:t xml:space="preserve"> </w:t>
      </w:r>
      <w:r w:rsidRPr="002E3DF4">
        <w:rPr>
          <w:rFonts w:cs="Times New Roman"/>
          <w:i/>
          <w:iCs/>
          <w:sz w:val="24"/>
          <w:szCs w:val="24"/>
        </w:rPr>
        <w:t>Оптическое распознавание текста.</w:t>
      </w:r>
      <w:r w:rsidRPr="002E3DF4">
        <w:rPr>
          <w:rFonts w:cs="Times New Roman"/>
          <w:sz w:val="24"/>
          <w:szCs w:val="24"/>
        </w:rPr>
        <w:t xml:space="preserve"> </w:t>
      </w:r>
    </w:p>
    <w:p w14:paraId="3F4EF139" w14:textId="4097CE90" w:rsidR="00B223C7" w:rsidRPr="002E3DF4" w:rsidRDefault="0046385C" w:rsidP="00B223C7">
      <w:pPr>
        <w:shd w:val="clear" w:color="auto" w:fill="FFFFFF"/>
        <w:spacing w:after="0" w:line="240" w:lineRule="auto"/>
        <w:ind w:right="-31" w:firstLine="709"/>
        <w:jc w:val="both"/>
        <w:rPr>
          <w:rFonts w:cs="Times New Roman"/>
          <w:b/>
          <w:bCs/>
          <w:i/>
          <w:sz w:val="24"/>
          <w:szCs w:val="24"/>
          <w:shd w:val="clear" w:color="auto" w:fill="FFFFFF"/>
        </w:rPr>
      </w:pPr>
      <w:r w:rsidRPr="002E3DF4">
        <w:rPr>
          <w:rFonts w:cs="Times New Roman"/>
          <w:b/>
          <w:bCs/>
          <w:i/>
          <w:sz w:val="24"/>
          <w:szCs w:val="24"/>
          <w:shd w:val="clear" w:color="auto" w:fill="FFFFFF"/>
        </w:rPr>
        <w:t>Второй год обучения (</w:t>
      </w:r>
      <w:r w:rsidRPr="002E3DF4">
        <w:rPr>
          <w:rFonts w:cs="Times New Roman"/>
          <w:b/>
          <w:bCs/>
          <w:i/>
          <w:caps/>
          <w:sz w:val="24"/>
          <w:szCs w:val="24"/>
          <w:shd w:val="clear" w:color="auto" w:fill="FFFFFF"/>
        </w:rPr>
        <w:t>8 класс</w:t>
      </w:r>
      <w:r w:rsidRPr="002E3DF4">
        <w:rPr>
          <w:rFonts w:cs="Times New Roman"/>
          <w:b/>
          <w:bCs/>
          <w:i/>
          <w:sz w:val="24"/>
          <w:szCs w:val="24"/>
          <w:shd w:val="clear" w:color="auto" w:fill="FFFFFF"/>
        </w:rPr>
        <w:t>)</w:t>
      </w:r>
    </w:p>
    <w:p w14:paraId="332F505D" w14:textId="77777777" w:rsidR="00271BBB" w:rsidRPr="002E3DF4" w:rsidRDefault="00271BBB" w:rsidP="00271BBB">
      <w:pPr>
        <w:shd w:val="clear" w:color="auto" w:fill="FFFFFF"/>
        <w:spacing w:after="0" w:line="240" w:lineRule="auto"/>
        <w:ind w:right="-31" w:firstLine="709"/>
        <w:jc w:val="both"/>
        <w:rPr>
          <w:rFonts w:cs="Times New Roman"/>
          <w:i/>
          <w:sz w:val="24"/>
          <w:szCs w:val="24"/>
          <w:shd w:val="clear" w:color="auto" w:fill="FFFFFF"/>
        </w:rPr>
      </w:pPr>
      <w:r w:rsidRPr="002E3DF4">
        <w:rPr>
          <w:rFonts w:cs="Times New Roman"/>
          <w:i/>
          <w:sz w:val="24"/>
          <w:szCs w:val="24"/>
          <w:shd w:val="clear" w:color="auto" w:fill="FFFFFF"/>
        </w:rPr>
        <w:t xml:space="preserve">Темы, изучение которых осуществляется в ознакомительном плане: </w:t>
      </w:r>
    </w:p>
    <w:p w14:paraId="5288DB97" w14:textId="77777777" w:rsidR="00B223C7" w:rsidRPr="002E3DF4"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2E3DF4">
        <w:rPr>
          <w:rFonts w:cs="Times New Roman"/>
          <w:b/>
          <w:bCs/>
          <w:sz w:val="24"/>
          <w:szCs w:val="24"/>
        </w:rPr>
        <w:t>Теоретические основы информатики</w:t>
      </w:r>
    </w:p>
    <w:p w14:paraId="675D1F6C" w14:textId="77777777" w:rsidR="00B223C7" w:rsidRPr="002E3DF4"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2E3DF4">
        <w:rPr>
          <w:rFonts w:cs="Times New Roman"/>
          <w:b/>
          <w:bCs/>
          <w:sz w:val="24"/>
          <w:szCs w:val="24"/>
        </w:rPr>
        <w:t>Системы счисления</w:t>
      </w:r>
    </w:p>
    <w:p w14:paraId="7A8B5DD4"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i/>
          <w:iCs/>
          <w:sz w:val="24"/>
          <w:szCs w:val="24"/>
        </w:rPr>
        <w:t>Римская система счисления.</w:t>
      </w:r>
    </w:p>
    <w:p w14:paraId="4F9B87EC" w14:textId="77777777" w:rsidR="00B223C7" w:rsidRPr="002E3DF4"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2E3DF4">
        <w:rPr>
          <w:rFonts w:cs="Times New Roman"/>
          <w:b/>
          <w:bCs/>
          <w:sz w:val="24"/>
          <w:szCs w:val="24"/>
        </w:rPr>
        <w:t>Элементы математической логики</w:t>
      </w:r>
    </w:p>
    <w:p w14:paraId="1CBA56F5"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2E3DF4">
        <w:rPr>
          <w:rFonts w:cs="Times New Roman"/>
          <w:i/>
          <w:iCs/>
          <w:spacing w:val="-2"/>
          <w:sz w:val="24"/>
          <w:szCs w:val="24"/>
        </w:rPr>
        <w:t>Определение истинности составного высказывания, если известны значения истинности входящих в него элементарных высказываний.</w:t>
      </w:r>
      <w:r w:rsidRPr="002E3DF4">
        <w:rPr>
          <w:rFonts w:cs="Times New Roman"/>
          <w:spacing w:val="-2"/>
          <w:sz w:val="24"/>
          <w:szCs w:val="24"/>
        </w:rPr>
        <w:t xml:space="preserve"> </w:t>
      </w:r>
      <w:r w:rsidRPr="002E3DF4">
        <w:rPr>
          <w:rFonts w:cs="Times New Roman"/>
          <w:i/>
          <w:iCs/>
          <w:sz w:val="24"/>
          <w:szCs w:val="24"/>
        </w:rPr>
        <w:t>Знакомство с логическими основами компьютера.</w:t>
      </w:r>
    </w:p>
    <w:p w14:paraId="33A6AFE6" w14:textId="77777777" w:rsidR="00B223C7" w:rsidRPr="002E3DF4"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2E3DF4">
        <w:rPr>
          <w:rFonts w:cs="Times New Roman"/>
          <w:b/>
          <w:bCs/>
          <w:sz w:val="24"/>
          <w:szCs w:val="24"/>
        </w:rPr>
        <w:t>Алгоритмы и программирование</w:t>
      </w:r>
    </w:p>
    <w:p w14:paraId="1CB6DB8E" w14:textId="77777777" w:rsidR="00B223C7" w:rsidRPr="002E3DF4"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2E3DF4">
        <w:rPr>
          <w:rFonts w:cs="Times New Roman"/>
          <w:b/>
          <w:bCs/>
          <w:sz w:val="24"/>
          <w:szCs w:val="24"/>
        </w:rPr>
        <w:t>Исполнители и алгоритмы. Алгоритмические конструкции</w:t>
      </w:r>
    </w:p>
    <w:p w14:paraId="2E1197A0"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i/>
          <w:iCs/>
          <w:sz w:val="24"/>
          <w:szCs w:val="24"/>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73F2A213" w14:textId="77777777" w:rsidR="00B223C7" w:rsidRPr="002E3DF4"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2E3DF4">
        <w:rPr>
          <w:rFonts w:cs="Times New Roman"/>
          <w:b/>
          <w:bCs/>
          <w:sz w:val="24"/>
          <w:szCs w:val="24"/>
        </w:rPr>
        <w:t>Язык программирования</w:t>
      </w:r>
    </w:p>
    <w:p w14:paraId="3E40A1A6"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i/>
          <w:iCs/>
          <w:sz w:val="24"/>
          <w:szCs w:val="24"/>
        </w:rPr>
        <w:t>Алгоритм Евклида для нахождения наибольшего общего делителя двух натуральных чисел.</w:t>
      </w:r>
      <w:r w:rsidRPr="002E3DF4">
        <w:rPr>
          <w:rFonts w:cs="Times New Roman"/>
          <w:sz w:val="24"/>
          <w:szCs w:val="24"/>
        </w:rPr>
        <w:t xml:space="preserve"> </w:t>
      </w:r>
      <w:r w:rsidRPr="002E3DF4">
        <w:rPr>
          <w:rFonts w:cs="Times New Roman"/>
          <w:i/>
          <w:iCs/>
          <w:sz w:val="24"/>
          <w:szCs w:val="24"/>
        </w:rPr>
        <w:t>Разбиение записи натурального числа в позиционной системе с основанием, меньшим или равным 10, на отдельные цифры.</w:t>
      </w:r>
    </w:p>
    <w:p w14:paraId="44F07B4A" w14:textId="106E6F7D" w:rsidR="00B223C7" w:rsidRPr="002E3DF4" w:rsidRDefault="0046385C" w:rsidP="00B223C7">
      <w:pPr>
        <w:shd w:val="clear" w:color="auto" w:fill="FFFFFF"/>
        <w:spacing w:after="0" w:line="240" w:lineRule="auto"/>
        <w:ind w:right="-31" w:firstLine="709"/>
        <w:jc w:val="both"/>
        <w:rPr>
          <w:rFonts w:cs="Times New Roman"/>
          <w:b/>
          <w:bCs/>
          <w:i/>
          <w:sz w:val="24"/>
          <w:szCs w:val="24"/>
          <w:shd w:val="clear" w:color="auto" w:fill="FFFFFF"/>
        </w:rPr>
      </w:pPr>
      <w:r w:rsidRPr="002E3DF4">
        <w:rPr>
          <w:rFonts w:cs="Times New Roman"/>
          <w:b/>
          <w:bCs/>
          <w:i/>
          <w:sz w:val="24"/>
          <w:szCs w:val="24"/>
          <w:shd w:val="clear" w:color="auto" w:fill="FFFFFF"/>
        </w:rPr>
        <w:t>Третий год обучения (</w:t>
      </w:r>
      <w:r w:rsidRPr="002E3DF4">
        <w:rPr>
          <w:rFonts w:cs="Times New Roman"/>
          <w:b/>
          <w:bCs/>
          <w:i/>
          <w:caps/>
          <w:sz w:val="24"/>
          <w:szCs w:val="24"/>
          <w:shd w:val="clear" w:color="auto" w:fill="FFFFFF"/>
        </w:rPr>
        <w:t>9 класс</w:t>
      </w:r>
      <w:r w:rsidRPr="002E3DF4">
        <w:rPr>
          <w:rFonts w:cs="Times New Roman"/>
          <w:b/>
          <w:bCs/>
          <w:i/>
          <w:sz w:val="24"/>
          <w:szCs w:val="24"/>
          <w:shd w:val="clear" w:color="auto" w:fill="FFFFFF"/>
        </w:rPr>
        <w:t>)</w:t>
      </w:r>
    </w:p>
    <w:p w14:paraId="58B6A7AA" w14:textId="77777777" w:rsidR="00B223C7" w:rsidRPr="002E3DF4" w:rsidRDefault="00B223C7" w:rsidP="00B223C7">
      <w:pPr>
        <w:shd w:val="clear" w:color="auto" w:fill="FFFFFF"/>
        <w:spacing w:after="0" w:line="240" w:lineRule="auto"/>
        <w:ind w:right="-31" w:firstLine="709"/>
        <w:jc w:val="both"/>
        <w:rPr>
          <w:rFonts w:cs="Times New Roman"/>
          <w:i/>
          <w:sz w:val="24"/>
          <w:szCs w:val="24"/>
          <w:shd w:val="clear" w:color="auto" w:fill="FFFFFF"/>
        </w:rPr>
      </w:pPr>
      <w:r w:rsidRPr="002E3DF4">
        <w:rPr>
          <w:rFonts w:cs="Times New Roman"/>
          <w:i/>
          <w:sz w:val="24"/>
          <w:szCs w:val="24"/>
          <w:shd w:val="clear" w:color="auto" w:fill="FFFFFF"/>
        </w:rPr>
        <w:t xml:space="preserve">Темы, изучение которых осуществляется в ознакомительном плане: </w:t>
      </w:r>
    </w:p>
    <w:p w14:paraId="724B002B" w14:textId="77777777" w:rsidR="00B223C7" w:rsidRPr="002E3DF4"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2E3DF4">
        <w:rPr>
          <w:rFonts w:cs="Times New Roman"/>
          <w:b/>
          <w:bCs/>
          <w:sz w:val="24"/>
          <w:szCs w:val="24"/>
        </w:rPr>
        <w:t>Теоретические основы информатики</w:t>
      </w:r>
    </w:p>
    <w:p w14:paraId="4252628A" w14:textId="77777777" w:rsidR="00B223C7" w:rsidRPr="002E3DF4"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2E3DF4">
        <w:rPr>
          <w:rFonts w:cs="Times New Roman"/>
          <w:b/>
          <w:bCs/>
          <w:sz w:val="24"/>
          <w:szCs w:val="24"/>
        </w:rPr>
        <w:t>Моделирование как метод познания</w:t>
      </w:r>
    </w:p>
    <w:p w14:paraId="6D9B17C7"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i/>
          <w:iCs/>
          <w:sz w:val="24"/>
          <w:szCs w:val="24"/>
        </w:rPr>
        <w:t>Имитационные модели</w:t>
      </w:r>
      <w:r w:rsidRPr="002E3DF4">
        <w:rPr>
          <w:rFonts w:cs="Times New Roman"/>
          <w:sz w:val="24"/>
          <w:szCs w:val="24"/>
        </w:rPr>
        <w:t xml:space="preserve">. </w:t>
      </w:r>
      <w:r w:rsidRPr="002E3DF4">
        <w:rPr>
          <w:rFonts w:cs="Times New Roman"/>
          <w:i/>
          <w:iCs/>
          <w:sz w:val="24"/>
          <w:szCs w:val="24"/>
        </w:rPr>
        <w:t>Оценка адекватности модели моделируемому объекту и целям моделирования.</w:t>
      </w:r>
    </w:p>
    <w:p w14:paraId="71EC30B7" w14:textId="77777777" w:rsidR="00B223C7" w:rsidRPr="002E3DF4"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2E3DF4">
        <w:rPr>
          <w:rFonts w:cs="Times New Roman"/>
          <w:b/>
          <w:bCs/>
          <w:sz w:val="24"/>
          <w:szCs w:val="24"/>
        </w:rPr>
        <w:t>Алгоритмы и программирование</w:t>
      </w:r>
    </w:p>
    <w:p w14:paraId="0D15CD67" w14:textId="77777777" w:rsidR="00B223C7" w:rsidRPr="002E3DF4"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2E3DF4">
        <w:rPr>
          <w:rFonts w:cs="Times New Roman"/>
          <w:b/>
          <w:bCs/>
          <w:sz w:val="24"/>
          <w:szCs w:val="24"/>
        </w:rPr>
        <w:t>Разработка алгоритмов и программ</w:t>
      </w:r>
    </w:p>
    <w:p w14:paraId="187591B5"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i/>
          <w:iCs/>
          <w:sz w:val="24"/>
          <w:szCs w:val="24"/>
        </w:rPr>
        <w:t>Разбиение задачи на подзадачи.</w:t>
      </w:r>
    </w:p>
    <w:p w14:paraId="71638373" w14:textId="77777777" w:rsidR="00B223C7" w:rsidRPr="002E3DF4"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2E3DF4">
        <w:rPr>
          <w:rFonts w:cs="Times New Roman"/>
          <w:b/>
          <w:bCs/>
          <w:sz w:val="24"/>
          <w:szCs w:val="24"/>
        </w:rPr>
        <w:t>Управление</w:t>
      </w:r>
    </w:p>
    <w:p w14:paraId="11B6C38C"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i/>
          <w:iCs/>
          <w:sz w:val="24"/>
          <w:szCs w:val="24"/>
        </w:rPr>
        <w:t>Получение сигналов от цифровых датчиков (касания, расстояния, света, звука и др.).</w:t>
      </w:r>
      <w:r w:rsidRPr="002E3DF4">
        <w:rPr>
          <w:rFonts w:cs="Times New Roman"/>
          <w:sz w:val="24"/>
          <w:szCs w:val="24"/>
        </w:rPr>
        <w:t xml:space="preserve"> </w:t>
      </w:r>
    </w:p>
    <w:p w14:paraId="2B789393" w14:textId="77777777" w:rsidR="00B223C7" w:rsidRPr="002E3DF4" w:rsidRDefault="00B223C7" w:rsidP="00B223C7">
      <w:pPr>
        <w:spacing w:after="0" w:line="240" w:lineRule="auto"/>
        <w:ind w:right="-31" w:firstLine="709"/>
        <w:jc w:val="both"/>
        <w:rPr>
          <w:rFonts w:eastAsia="Times New Roman" w:cs="Times New Roman"/>
          <w:sz w:val="24"/>
          <w:szCs w:val="24"/>
        </w:rPr>
      </w:pPr>
    </w:p>
    <w:p w14:paraId="4BC22D57" w14:textId="77777777" w:rsidR="00B223C7" w:rsidRPr="002E3DF4" w:rsidRDefault="00B223C7" w:rsidP="00B223C7">
      <w:pPr>
        <w:spacing w:after="0" w:line="240" w:lineRule="auto"/>
        <w:ind w:right="-31" w:firstLine="709"/>
        <w:jc w:val="both"/>
        <w:rPr>
          <w:rFonts w:eastAsia="Times New Roman" w:cs="Times New Roman"/>
          <w:sz w:val="24"/>
          <w:szCs w:val="24"/>
        </w:rPr>
      </w:pPr>
      <w:r w:rsidRPr="002E3DF4">
        <w:rPr>
          <w:rFonts w:eastAsia="Times New Roman" w:cs="Times New Roman"/>
          <w:sz w:val="24"/>
          <w:szCs w:val="24"/>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38388CCE" w14:textId="77777777" w:rsidR="00B223C7" w:rsidRPr="002E3DF4" w:rsidRDefault="00B223C7" w:rsidP="00B223C7">
      <w:pPr>
        <w:spacing w:after="0" w:line="240" w:lineRule="auto"/>
        <w:ind w:right="-31" w:firstLine="709"/>
        <w:jc w:val="both"/>
        <w:rPr>
          <w:rFonts w:cs="Times New Roman"/>
          <w:sz w:val="24"/>
          <w:szCs w:val="24"/>
          <w:lang w:eastAsia="ar-SA"/>
        </w:rPr>
      </w:pPr>
      <w:r w:rsidRPr="002E3DF4">
        <w:rPr>
          <w:rFonts w:cs="Times New Roman"/>
          <w:sz w:val="24"/>
          <w:szCs w:val="24"/>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обучение информатике с</w:t>
      </w:r>
      <w:r w:rsidRPr="002E3DF4">
        <w:rPr>
          <w:rFonts w:cs="Times New Roman"/>
          <w:i/>
          <w:sz w:val="24"/>
          <w:szCs w:val="24"/>
          <w:lang w:eastAsia="ar-SA"/>
        </w:rPr>
        <w:t xml:space="preserve"> 5 класса</w:t>
      </w:r>
      <w:r w:rsidRPr="002E3DF4">
        <w:rPr>
          <w:rFonts w:cs="Times New Roman"/>
          <w:sz w:val="24"/>
          <w:szCs w:val="24"/>
          <w:lang w:eastAsia="ar-SA"/>
        </w:rPr>
        <w:t>.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 освоению тематических блоков (разделов) «Информация вокруг нас»; «Информационные технологии»; «Информационное моделирование»; «Алгоритмика».</w:t>
      </w:r>
    </w:p>
    <w:p w14:paraId="6C7E9C2A" w14:textId="03444E7C" w:rsidR="00B223C7" w:rsidRPr="002E3DF4" w:rsidRDefault="00B223C7" w:rsidP="00B223C7">
      <w:pPr>
        <w:spacing w:after="0" w:line="240" w:lineRule="auto"/>
        <w:ind w:right="-31" w:firstLine="709"/>
        <w:jc w:val="both"/>
        <w:rPr>
          <w:rFonts w:cs="Times New Roman"/>
          <w:sz w:val="24"/>
          <w:szCs w:val="24"/>
        </w:rPr>
      </w:pPr>
      <w:r w:rsidRPr="002E3DF4">
        <w:rPr>
          <w:rFonts w:cs="Times New Roman"/>
          <w:sz w:val="24"/>
          <w:szCs w:val="24"/>
        </w:rPr>
        <w:lastRenderedPageBreak/>
        <w:t xml:space="preserve">Содержание программы и требования к предметным результатам освоения учебного предмета «Информатика» первого и второго года </w:t>
      </w:r>
      <w:r w:rsidRPr="002E3DF4">
        <w:rPr>
          <w:rFonts w:cs="Times New Roman"/>
          <w:i/>
          <w:sz w:val="24"/>
          <w:szCs w:val="24"/>
        </w:rPr>
        <w:t>подготовительного периода (5–6 класс)</w:t>
      </w:r>
      <w:r w:rsidRPr="002E3DF4">
        <w:rPr>
          <w:rFonts w:cs="Times New Roman"/>
          <w:sz w:val="24"/>
          <w:szCs w:val="24"/>
        </w:rPr>
        <w:t xml:space="preserve"> приведены после программного содержания 7-9 клас</w:t>
      </w:r>
      <w:r w:rsidR="00271BBB" w:rsidRPr="002E3DF4">
        <w:rPr>
          <w:rFonts w:cs="Times New Roman"/>
          <w:sz w:val="24"/>
          <w:szCs w:val="24"/>
        </w:rPr>
        <w:t>с</w:t>
      </w:r>
      <w:r w:rsidRPr="002E3DF4">
        <w:rPr>
          <w:rFonts w:cs="Times New Roman"/>
          <w:sz w:val="24"/>
          <w:szCs w:val="24"/>
        </w:rPr>
        <w:t>ов.</w:t>
      </w:r>
    </w:p>
    <w:p w14:paraId="6E839228" w14:textId="77777777" w:rsidR="00271BBB" w:rsidRPr="002E3DF4" w:rsidRDefault="00271BBB" w:rsidP="00B223C7">
      <w:pPr>
        <w:spacing w:after="0" w:line="240" w:lineRule="auto"/>
        <w:ind w:right="-31" w:firstLine="709"/>
        <w:jc w:val="both"/>
        <w:rPr>
          <w:rFonts w:cs="Times New Roman"/>
          <w:sz w:val="24"/>
          <w:szCs w:val="24"/>
          <w:lang w:eastAsia="ar-SA"/>
        </w:rPr>
      </w:pPr>
    </w:p>
    <w:p w14:paraId="5039F596" w14:textId="77777777" w:rsidR="00B223C7" w:rsidRPr="002E3DF4" w:rsidRDefault="00B223C7" w:rsidP="00271BBB">
      <w:pPr>
        <w:spacing w:after="0" w:line="240" w:lineRule="auto"/>
        <w:ind w:right="-31" w:firstLine="709"/>
        <w:jc w:val="both"/>
        <w:rPr>
          <w:rFonts w:eastAsiaTheme="majorEastAsia" w:cs="Times New Roman"/>
          <w:b/>
          <w:bCs/>
          <w:sz w:val="24"/>
          <w:szCs w:val="24"/>
          <w:lang w:eastAsia="en-US"/>
        </w:rPr>
      </w:pPr>
      <w:bookmarkStart w:id="109" w:name="_Toc96033906"/>
      <w:r w:rsidRPr="002E3DF4">
        <w:rPr>
          <w:rFonts w:eastAsiaTheme="majorEastAsia" w:cs="Times New Roman"/>
          <w:b/>
          <w:bCs/>
          <w:sz w:val="24"/>
          <w:szCs w:val="24"/>
          <w:lang w:eastAsia="en-US"/>
        </w:rPr>
        <w:t>Место учебного предмета «Информатика» в учебном плане</w:t>
      </w:r>
      <w:bookmarkEnd w:id="109"/>
    </w:p>
    <w:p w14:paraId="5A8F5EEC" w14:textId="77777777" w:rsidR="00B223C7" w:rsidRPr="002E3DF4" w:rsidRDefault="00B223C7" w:rsidP="00B223C7">
      <w:pPr>
        <w:spacing w:after="0" w:line="240" w:lineRule="auto"/>
        <w:ind w:right="-31" w:firstLine="709"/>
        <w:jc w:val="both"/>
        <w:rPr>
          <w:rFonts w:eastAsia="Times New Roman" w:cs="Times New Roman"/>
          <w:sz w:val="24"/>
          <w:szCs w:val="24"/>
        </w:rPr>
      </w:pPr>
      <w:r w:rsidRPr="002E3DF4">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Примерной рабочей программе, соответствует ФГОС ООО, Примерной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14:paraId="49395EFF" w14:textId="061DBE73" w:rsidR="00B223C7" w:rsidRPr="002E3DF4" w:rsidRDefault="00B223C7" w:rsidP="00B223C7">
      <w:pPr>
        <w:spacing w:after="0" w:line="240" w:lineRule="auto"/>
        <w:ind w:right="-31" w:firstLine="709"/>
        <w:jc w:val="both"/>
        <w:rPr>
          <w:rFonts w:eastAsia="Times New Roman" w:cs="Times New Roman"/>
          <w:sz w:val="24"/>
          <w:szCs w:val="24"/>
        </w:rPr>
      </w:pPr>
      <w:r w:rsidRPr="002E3DF4">
        <w:rPr>
          <w:rFonts w:eastAsia="Times New Roman" w:cs="Times New Roman"/>
          <w:sz w:val="24"/>
          <w:szCs w:val="24"/>
        </w:rPr>
        <w:t>Учебным планом на изучение информатики на базовом уровне отведено 102 учебных часа</w:t>
      </w:r>
      <w:r w:rsidR="007F227E" w:rsidRPr="002E3DF4">
        <w:rPr>
          <w:rFonts w:eastAsia="Times New Roman" w:cs="Times New Roman"/>
          <w:sz w:val="24"/>
          <w:szCs w:val="24"/>
        </w:rPr>
        <w:t xml:space="preserve"> – по 1 часу в неделю в </w:t>
      </w:r>
      <w:r w:rsidRPr="002E3DF4">
        <w:rPr>
          <w:rFonts w:eastAsia="Times New Roman" w:cs="Times New Roman"/>
          <w:sz w:val="24"/>
          <w:szCs w:val="24"/>
        </w:rPr>
        <w:t>7, 8 и 9 классах соответственно.</w:t>
      </w:r>
    </w:p>
    <w:p w14:paraId="38FE3F9E" w14:textId="77777777" w:rsidR="00B223C7" w:rsidRPr="002E3DF4" w:rsidRDefault="00B223C7" w:rsidP="00B223C7">
      <w:pPr>
        <w:spacing w:after="0" w:line="240" w:lineRule="auto"/>
        <w:ind w:right="-31" w:firstLine="709"/>
        <w:jc w:val="both"/>
        <w:rPr>
          <w:rFonts w:cs="Times New Roman"/>
          <w:bCs/>
          <w:sz w:val="24"/>
          <w:szCs w:val="24"/>
        </w:rPr>
      </w:pPr>
      <w:r w:rsidRPr="002E3DF4">
        <w:rPr>
          <w:rFonts w:cs="Times New Roman"/>
          <w:bCs/>
          <w:sz w:val="24"/>
          <w:szCs w:val="24"/>
        </w:rPr>
        <w:t>Предлагается в часть учебного плана, формируемую участниками образовательных отношений,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0CDB6838" w14:textId="77777777" w:rsidR="00B223C7" w:rsidRPr="002E3DF4" w:rsidRDefault="00B223C7" w:rsidP="007F227E">
      <w:pPr>
        <w:spacing w:after="0" w:line="240" w:lineRule="auto"/>
        <w:ind w:right="-31" w:firstLine="709"/>
        <w:jc w:val="both"/>
        <w:rPr>
          <w:rFonts w:eastAsiaTheme="majorEastAsia" w:cs="Times New Roman"/>
          <w:b/>
          <w:bCs/>
          <w:sz w:val="24"/>
          <w:szCs w:val="24"/>
          <w:lang w:eastAsia="en-US"/>
        </w:rPr>
      </w:pPr>
      <w:bookmarkStart w:id="110" w:name="_Toc96033907"/>
    </w:p>
    <w:p w14:paraId="0B970902" w14:textId="77777777" w:rsidR="007F227E" w:rsidRPr="002E3DF4" w:rsidRDefault="007F227E" w:rsidP="007F227E">
      <w:pPr>
        <w:spacing w:after="0" w:line="240" w:lineRule="auto"/>
        <w:ind w:right="-31" w:firstLine="709"/>
        <w:jc w:val="both"/>
        <w:rPr>
          <w:rFonts w:eastAsiaTheme="majorEastAsia" w:cs="Times New Roman"/>
          <w:b/>
          <w:bCs/>
          <w:sz w:val="24"/>
          <w:szCs w:val="24"/>
          <w:lang w:eastAsia="en-US"/>
        </w:rPr>
      </w:pPr>
    </w:p>
    <w:p w14:paraId="5839DB53" w14:textId="77777777" w:rsidR="00B223C7" w:rsidRPr="002E3DF4" w:rsidRDefault="00B223C7" w:rsidP="008B5C1C">
      <w:pPr>
        <w:spacing w:after="0" w:line="240" w:lineRule="auto"/>
        <w:ind w:right="-28"/>
        <w:jc w:val="both"/>
        <w:rPr>
          <w:rFonts w:eastAsiaTheme="majorEastAsia" w:cs="Times New Roman"/>
          <w:bCs/>
          <w:sz w:val="24"/>
          <w:szCs w:val="24"/>
          <w:lang w:eastAsia="en-US"/>
        </w:rPr>
      </w:pPr>
      <w:r w:rsidRPr="002E3DF4">
        <w:rPr>
          <w:rFonts w:eastAsiaTheme="majorEastAsia" w:cs="Times New Roman"/>
          <w:bCs/>
          <w:sz w:val="24"/>
          <w:szCs w:val="24"/>
          <w:lang w:eastAsia="en-US"/>
        </w:rPr>
        <w:t>СОДЕРЖАНИЕ УЧЕБНОГО ПРЕДМЕТА «ИНФОРМАТИКА»</w:t>
      </w:r>
      <w:bookmarkEnd w:id="110"/>
    </w:p>
    <w:p w14:paraId="3E9FD4B9" w14:textId="77777777" w:rsidR="00B223C7" w:rsidRPr="002E3DF4" w:rsidRDefault="00B223C7" w:rsidP="007F227E">
      <w:pPr>
        <w:spacing w:after="0" w:line="240" w:lineRule="auto"/>
        <w:ind w:right="-31" w:firstLine="709"/>
        <w:jc w:val="both"/>
        <w:rPr>
          <w:rFonts w:cs="Times New Roman"/>
          <w:bCs/>
          <w:sz w:val="24"/>
          <w:szCs w:val="24"/>
        </w:rPr>
      </w:pPr>
    </w:p>
    <w:p w14:paraId="14B08152" w14:textId="77777777" w:rsidR="00B223C7" w:rsidRPr="002E3DF4" w:rsidRDefault="00B223C7" w:rsidP="008B5C1C">
      <w:pPr>
        <w:spacing w:after="0" w:line="240" w:lineRule="auto"/>
        <w:ind w:right="-28"/>
        <w:jc w:val="both"/>
        <w:rPr>
          <w:rFonts w:cs="Times New Roman"/>
          <w:b/>
          <w:bCs/>
          <w:sz w:val="24"/>
          <w:szCs w:val="24"/>
        </w:rPr>
      </w:pPr>
      <w:bookmarkStart w:id="111" w:name="_Toc96033908"/>
      <w:r w:rsidRPr="002E3DF4">
        <w:rPr>
          <w:rFonts w:cs="Times New Roman"/>
          <w:b/>
          <w:bCs/>
          <w:sz w:val="24"/>
          <w:szCs w:val="24"/>
        </w:rPr>
        <w:t>7 КЛАСС</w:t>
      </w:r>
      <w:bookmarkEnd w:id="111"/>
    </w:p>
    <w:p w14:paraId="525DDE89" w14:textId="77777777" w:rsidR="00B223C7" w:rsidRPr="002E3DF4"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2E3DF4">
        <w:rPr>
          <w:rFonts w:cs="Times New Roman"/>
          <w:b/>
          <w:bCs/>
          <w:sz w:val="24"/>
          <w:szCs w:val="24"/>
        </w:rPr>
        <w:t>Цифровая грамотность</w:t>
      </w:r>
    </w:p>
    <w:p w14:paraId="762F0D00" w14:textId="4B27F264" w:rsidR="00B223C7" w:rsidRPr="002E3DF4" w:rsidRDefault="007F227E"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2E3DF4">
        <w:rPr>
          <w:rFonts w:cs="Times New Roman"/>
          <w:b/>
          <w:bCs/>
          <w:sz w:val="24"/>
          <w:szCs w:val="24"/>
        </w:rPr>
        <w:t>Компьютер –</w:t>
      </w:r>
      <w:r w:rsidR="00B223C7" w:rsidRPr="002E3DF4">
        <w:rPr>
          <w:rFonts w:cs="Times New Roman"/>
          <w:b/>
          <w:bCs/>
          <w:sz w:val="24"/>
          <w:szCs w:val="24"/>
        </w:rPr>
        <w:t xml:space="preserve"> универсальное устройство обработки данных</w:t>
      </w:r>
    </w:p>
    <w:p w14:paraId="0612B409" w14:textId="3F6BB764" w:rsidR="00B223C7" w:rsidRPr="002E3DF4" w:rsidRDefault="007F227E"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2E3DF4">
        <w:rPr>
          <w:rFonts w:cs="Times New Roman"/>
          <w:sz w:val="24"/>
          <w:szCs w:val="24"/>
        </w:rPr>
        <w:t>Компьютер –</w:t>
      </w:r>
      <w:r w:rsidR="00B223C7" w:rsidRPr="002E3DF4">
        <w:rPr>
          <w:rFonts w:cs="Times New Roman"/>
          <w:sz w:val="24"/>
          <w:szCs w:val="24"/>
        </w:rPr>
        <w:t xml:space="preserve"> универсальное вычислительное устройство, работающее по программе. </w:t>
      </w:r>
      <w:r w:rsidR="00B223C7" w:rsidRPr="002E3DF4">
        <w:rPr>
          <w:rFonts w:cs="Times New Roman"/>
          <w:i/>
          <w:iCs/>
          <w:sz w:val="24"/>
          <w:szCs w:val="24"/>
        </w:rPr>
        <w:t>Типы компьютеров: персональные компьютеры, встроенные компьютеры, суперкомпьютеры. Мобильные устройства.</w:t>
      </w:r>
    </w:p>
    <w:p w14:paraId="16917AA3"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 xml:space="preserve">Основные компоненты компьютера и их назначение. Процессор. Оперативная и долговременная память. Устройства ввода и вывода. </w:t>
      </w:r>
      <w:r w:rsidRPr="002E3DF4">
        <w:rPr>
          <w:rFonts w:cs="Times New Roman"/>
          <w:i/>
          <w:iCs/>
          <w:sz w:val="24"/>
          <w:szCs w:val="24"/>
        </w:rPr>
        <w:t>Сенсорный ввод,</w:t>
      </w:r>
      <w:r w:rsidRPr="002E3DF4">
        <w:rPr>
          <w:rFonts w:cs="Times New Roman"/>
          <w:sz w:val="24"/>
          <w:szCs w:val="24"/>
        </w:rPr>
        <w:t xml:space="preserve"> </w:t>
      </w:r>
      <w:r w:rsidRPr="002E3DF4">
        <w:rPr>
          <w:rFonts w:cs="Times New Roman"/>
          <w:i/>
          <w:iCs/>
          <w:sz w:val="24"/>
          <w:szCs w:val="24"/>
        </w:rPr>
        <w:t>датчики мобильных устройств</w:t>
      </w:r>
      <w:r w:rsidRPr="002E3DF4">
        <w:rPr>
          <w:rFonts w:cs="Times New Roman"/>
          <w:sz w:val="24"/>
          <w:szCs w:val="24"/>
        </w:rPr>
        <w:t xml:space="preserve">, </w:t>
      </w:r>
      <w:r w:rsidRPr="002E3DF4">
        <w:rPr>
          <w:rFonts w:cs="Times New Roman"/>
          <w:i/>
          <w:iCs/>
          <w:sz w:val="24"/>
          <w:szCs w:val="24"/>
        </w:rPr>
        <w:t>средства биометрической аутентификации.</w:t>
      </w:r>
    </w:p>
    <w:p w14:paraId="661A8FFC"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2E3DF4">
        <w:rPr>
          <w:rFonts w:cs="Times New Roman"/>
          <w:i/>
          <w:iCs/>
          <w:sz w:val="24"/>
          <w:szCs w:val="24"/>
        </w:rPr>
        <w:t>История развития компьютеров и программного обеспечения.</w:t>
      </w:r>
      <w:r w:rsidRPr="002E3DF4">
        <w:rPr>
          <w:rFonts w:cs="Times New Roman"/>
          <w:sz w:val="24"/>
          <w:szCs w:val="24"/>
        </w:rPr>
        <w:t xml:space="preserve"> </w:t>
      </w:r>
      <w:r w:rsidRPr="002E3DF4">
        <w:rPr>
          <w:rFonts w:cs="Times New Roman"/>
          <w:i/>
          <w:iCs/>
          <w:sz w:val="24"/>
          <w:szCs w:val="24"/>
        </w:rPr>
        <w:t>Поколения компьютеров.</w:t>
      </w:r>
      <w:r w:rsidRPr="002E3DF4">
        <w:rPr>
          <w:rFonts w:cs="Times New Roman"/>
          <w:sz w:val="24"/>
          <w:szCs w:val="24"/>
        </w:rPr>
        <w:t xml:space="preserve"> </w:t>
      </w:r>
      <w:r w:rsidRPr="002E3DF4">
        <w:rPr>
          <w:rFonts w:cs="Times New Roman"/>
          <w:i/>
          <w:iCs/>
          <w:sz w:val="24"/>
          <w:szCs w:val="24"/>
        </w:rPr>
        <w:t>Современные тенденции развития компьютеров. Суперкомпьютеры.</w:t>
      </w:r>
    </w:p>
    <w:p w14:paraId="2412AF69"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2E3DF4">
        <w:rPr>
          <w:rFonts w:cs="Times New Roman"/>
          <w:i/>
          <w:iCs/>
          <w:sz w:val="24"/>
          <w:szCs w:val="24"/>
        </w:rPr>
        <w:t>Параллельные вычисления.</w:t>
      </w:r>
    </w:p>
    <w:p w14:paraId="7BE00218"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5BBD4056"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Техника безопасности и правила работы на компьютере.</w:t>
      </w:r>
    </w:p>
    <w:p w14:paraId="065A198F" w14:textId="77777777" w:rsidR="00B223C7" w:rsidRPr="002E3DF4"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2E3DF4">
        <w:rPr>
          <w:rFonts w:cs="Times New Roman"/>
          <w:b/>
          <w:bCs/>
          <w:sz w:val="24"/>
          <w:szCs w:val="24"/>
        </w:rPr>
        <w:t>Программы и данные</w:t>
      </w:r>
    </w:p>
    <w:p w14:paraId="49932F28"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 xml:space="preserve">Программное обеспечение компьютера. Прикладное программное обеспечение. Системное программное обеспечение. Системы программирования. </w:t>
      </w:r>
      <w:r w:rsidRPr="002E3DF4">
        <w:rPr>
          <w:rFonts w:cs="Times New Roman"/>
          <w:i/>
          <w:iCs/>
          <w:sz w:val="24"/>
          <w:szCs w:val="24"/>
        </w:rPr>
        <w:t>Правовая охрана программ и данных.</w:t>
      </w:r>
      <w:r w:rsidRPr="002E3DF4">
        <w:rPr>
          <w:rFonts w:cs="Times New Roman"/>
          <w:sz w:val="24"/>
          <w:szCs w:val="24"/>
        </w:rPr>
        <w:t xml:space="preserve"> Бесплатные и условно-бесплатные программы. Свободное программное обеспечение.</w:t>
      </w:r>
    </w:p>
    <w:p w14:paraId="2E84F1D1"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w:t>
      </w:r>
      <w:r w:rsidRPr="002E3DF4">
        <w:rPr>
          <w:rFonts w:cs="Times New Roman"/>
          <w:sz w:val="24"/>
          <w:szCs w:val="24"/>
        </w:rPr>
        <w:lastRenderedPageBreak/>
        <w:t>архиваторов. Файловый менеджер. Поиск файлов средствами операционной системы.</w:t>
      </w:r>
    </w:p>
    <w:p w14:paraId="3D3DA210"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Компьютерные вирусы и другие вредоносные программы. Программы для защиты от вирусов.</w:t>
      </w:r>
    </w:p>
    <w:p w14:paraId="007F1011" w14:textId="77777777" w:rsidR="00B223C7" w:rsidRPr="002E3DF4"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2E3DF4">
        <w:rPr>
          <w:rFonts w:cs="Times New Roman"/>
          <w:b/>
          <w:bCs/>
          <w:sz w:val="24"/>
          <w:szCs w:val="24"/>
        </w:rPr>
        <w:t>Компьютерные сети</w:t>
      </w:r>
    </w:p>
    <w:p w14:paraId="2597FDE5"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i/>
          <w:iCs/>
          <w:sz w:val="24"/>
          <w:szCs w:val="24"/>
        </w:rPr>
        <w:t>Объединение компьютеров в сеть</w:t>
      </w:r>
      <w:r w:rsidRPr="002E3DF4">
        <w:rPr>
          <w:rFonts w:cs="Times New Roman"/>
          <w:sz w:val="24"/>
          <w:szCs w:val="24"/>
        </w:rPr>
        <w:t xml:space="preserve">. </w:t>
      </w:r>
      <w:r w:rsidRPr="002E3DF4">
        <w:rPr>
          <w:rFonts w:cs="Times New Roman"/>
          <w:iCs/>
          <w:sz w:val="24"/>
          <w:szCs w:val="24"/>
        </w:rPr>
        <w:t>Сеть Интернет.</w:t>
      </w:r>
      <w:r w:rsidRPr="002E3DF4">
        <w:rPr>
          <w:rFonts w:cs="Times New Roman"/>
          <w:i/>
          <w:iCs/>
          <w:sz w:val="24"/>
          <w:szCs w:val="24"/>
        </w:rPr>
        <w:t xml:space="preserve"> </w:t>
      </w:r>
      <w:r w:rsidRPr="002E3DF4">
        <w:rPr>
          <w:rFonts w:cs="Times New Roman"/>
          <w:iCs/>
          <w:sz w:val="24"/>
          <w:szCs w:val="24"/>
        </w:rPr>
        <w:t>Веб-страница, веб-сайт.</w:t>
      </w:r>
      <w:r w:rsidRPr="002E3DF4">
        <w:rPr>
          <w:rFonts w:cs="Times New Roman"/>
          <w:sz w:val="24"/>
          <w:szCs w:val="24"/>
        </w:rPr>
        <w:t xml:space="preserve"> Структура адресов веб-ресурсов. Браузер. Поисковые системы. Поиск информации, по ключевым словам, и по изображению. </w:t>
      </w:r>
      <w:r w:rsidRPr="002E3DF4">
        <w:rPr>
          <w:rFonts w:cs="Times New Roman"/>
          <w:iCs/>
          <w:sz w:val="24"/>
          <w:szCs w:val="24"/>
        </w:rPr>
        <w:t>Достоверность информации, полученной из Интернета.</w:t>
      </w:r>
    </w:p>
    <w:p w14:paraId="52F409FE"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Современные сервисы интернет-коммуникаций.</w:t>
      </w:r>
    </w:p>
    <w:p w14:paraId="77302568"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 xml:space="preserve">Сетевой этикет, базовые нормы информационной этики и права при работе в сети Интернет. </w:t>
      </w:r>
      <w:r w:rsidRPr="002E3DF4">
        <w:rPr>
          <w:rFonts w:cs="Times New Roman"/>
          <w:iCs/>
          <w:sz w:val="24"/>
          <w:szCs w:val="24"/>
        </w:rPr>
        <w:t>Стратегии безопасного поведения в Интернете.</w:t>
      </w:r>
    </w:p>
    <w:p w14:paraId="21B2DEF3" w14:textId="77777777" w:rsidR="00557219" w:rsidRPr="002E3DF4" w:rsidRDefault="00557219" w:rsidP="00B223C7">
      <w:pPr>
        <w:widowControl w:val="0"/>
        <w:autoSpaceDE w:val="0"/>
        <w:autoSpaceDN w:val="0"/>
        <w:adjustRightInd w:val="0"/>
        <w:spacing w:after="0" w:line="240" w:lineRule="auto"/>
        <w:ind w:right="-31" w:firstLine="709"/>
        <w:textAlignment w:val="center"/>
        <w:rPr>
          <w:rFonts w:cs="Times New Roman"/>
          <w:b/>
          <w:bCs/>
          <w:sz w:val="24"/>
          <w:szCs w:val="24"/>
        </w:rPr>
      </w:pPr>
    </w:p>
    <w:p w14:paraId="6C74F304" w14:textId="77777777" w:rsidR="00B223C7" w:rsidRPr="002E3DF4"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2E3DF4">
        <w:rPr>
          <w:rFonts w:cs="Times New Roman"/>
          <w:b/>
          <w:bCs/>
          <w:sz w:val="24"/>
          <w:szCs w:val="24"/>
        </w:rPr>
        <w:t>Теоретические основы информатики</w:t>
      </w:r>
    </w:p>
    <w:p w14:paraId="5D9BC7B4" w14:textId="77777777" w:rsidR="00B223C7" w:rsidRPr="002E3DF4"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2E3DF4">
        <w:rPr>
          <w:rFonts w:cs="Times New Roman"/>
          <w:b/>
          <w:bCs/>
          <w:sz w:val="24"/>
          <w:szCs w:val="24"/>
        </w:rPr>
        <w:t>Информация и информационные процессы</w:t>
      </w:r>
    </w:p>
    <w:p w14:paraId="3C4929EB" w14:textId="6E47F634" w:rsidR="00B223C7" w:rsidRPr="002E3DF4" w:rsidRDefault="00557219"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Информация –</w:t>
      </w:r>
      <w:r w:rsidR="00B223C7" w:rsidRPr="002E3DF4">
        <w:rPr>
          <w:rFonts w:cs="Times New Roman"/>
          <w:sz w:val="24"/>
          <w:szCs w:val="24"/>
        </w:rPr>
        <w:t xml:space="preserve"> одно из основных понятий современной науки.</w:t>
      </w:r>
    </w:p>
    <w:p w14:paraId="5DD9FAEE"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0E7C5F25"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2E3DF4">
        <w:rPr>
          <w:rFonts w:cs="Times New Roman"/>
          <w:sz w:val="24"/>
          <w:szCs w:val="24"/>
        </w:rPr>
        <w:t xml:space="preserve">Дискретность данных. </w:t>
      </w:r>
      <w:r w:rsidRPr="002E3DF4">
        <w:rPr>
          <w:rFonts w:cs="Times New Roman"/>
          <w:i/>
          <w:iCs/>
          <w:sz w:val="24"/>
          <w:szCs w:val="24"/>
        </w:rPr>
        <w:t>Возможность описания непрерывных объектов и процессов с помощью дискретных данных.</w:t>
      </w:r>
    </w:p>
    <w:p w14:paraId="545ACA62" w14:textId="3E22721A"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Информационные процесс</w:t>
      </w:r>
      <w:r w:rsidR="00557219" w:rsidRPr="002E3DF4">
        <w:rPr>
          <w:rFonts w:cs="Times New Roman"/>
          <w:sz w:val="24"/>
          <w:szCs w:val="24"/>
        </w:rPr>
        <w:t>ы –</w:t>
      </w:r>
      <w:r w:rsidRPr="002E3DF4">
        <w:rPr>
          <w:rFonts w:cs="Times New Roman"/>
          <w:sz w:val="24"/>
          <w:szCs w:val="24"/>
        </w:rPr>
        <w:t xml:space="preserve"> процессы, связанные с хранением, преобразованием и передачей данных.</w:t>
      </w:r>
    </w:p>
    <w:p w14:paraId="3A12F76E" w14:textId="77777777" w:rsidR="00B223C7" w:rsidRPr="002E3DF4"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2E3DF4">
        <w:rPr>
          <w:rFonts w:cs="Times New Roman"/>
          <w:b/>
          <w:bCs/>
          <w:sz w:val="24"/>
          <w:szCs w:val="24"/>
        </w:rPr>
        <w:t>Представление информации</w:t>
      </w:r>
    </w:p>
    <w:p w14:paraId="04AB0B09"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 xml:space="preserve">Символ. Алфавит. Мощность алфавита. Разнообразие языков и алфавитов. Естественные и формальные языки. Алфавит текстов на русском языке. </w:t>
      </w:r>
      <w:r w:rsidRPr="002E3DF4">
        <w:rPr>
          <w:rFonts w:cs="Times New Roman"/>
          <w:iCs/>
          <w:sz w:val="24"/>
          <w:szCs w:val="24"/>
        </w:rPr>
        <w:t>Двоичный алфавит.</w:t>
      </w:r>
      <w:r w:rsidRPr="002E3DF4">
        <w:rPr>
          <w:rFonts w:cs="Times New Roman"/>
          <w:sz w:val="24"/>
          <w:szCs w:val="24"/>
        </w:rPr>
        <w:t xml:space="preserve"> Количество всевозможных слов (кодовых комбинаций) фиксированной длины в двоичном алфавите.</w:t>
      </w:r>
      <w:r w:rsidRPr="002E3DF4">
        <w:rPr>
          <w:rFonts w:cs="Times New Roman"/>
          <w:i/>
          <w:iCs/>
          <w:sz w:val="24"/>
          <w:szCs w:val="24"/>
        </w:rPr>
        <w:t xml:space="preserve"> </w:t>
      </w:r>
      <w:r w:rsidRPr="002E3DF4">
        <w:rPr>
          <w:rFonts w:cs="Times New Roman"/>
          <w:sz w:val="24"/>
          <w:szCs w:val="24"/>
        </w:rPr>
        <w:t>Преобразование любого алфавита к двоичному. Количество различных слов фиксированной длины в алфавите определённой мощности.</w:t>
      </w:r>
    </w:p>
    <w:p w14:paraId="30D3041B"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Кодирование символов одного алфавита с помощью кодовых слов в другом алфавите; кодовая таблица, декодирование.</w:t>
      </w:r>
    </w:p>
    <w:p w14:paraId="2A513D40"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Двоичный код. Представление данных в компьютере как текстов в двоичном алфавите.</w:t>
      </w:r>
    </w:p>
    <w:p w14:paraId="09A797FF" w14:textId="019B3ABC"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Информационный объём данных. Бит</w:t>
      </w:r>
      <w:r w:rsidR="00557219" w:rsidRPr="002E3DF4">
        <w:rPr>
          <w:rFonts w:cs="Times New Roman"/>
          <w:sz w:val="24"/>
          <w:szCs w:val="24"/>
        </w:rPr>
        <w:t xml:space="preserve"> –</w:t>
      </w:r>
      <w:r w:rsidRPr="002E3DF4">
        <w:rPr>
          <w:rFonts w:cs="Times New Roman"/>
          <w:sz w:val="24"/>
          <w:szCs w:val="24"/>
        </w:rPr>
        <w:t xml:space="preserve"> минимальна</w:t>
      </w:r>
      <w:r w:rsidR="00557219" w:rsidRPr="002E3DF4">
        <w:rPr>
          <w:rFonts w:cs="Times New Roman"/>
          <w:sz w:val="24"/>
          <w:szCs w:val="24"/>
        </w:rPr>
        <w:t>я единица количества информации –</w:t>
      </w:r>
      <w:r w:rsidRPr="002E3DF4">
        <w:rPr>
          <w:rFonts w:cs="Times New Roman"/>
          <w:sz w:val="24"/>
          <w:szCs w:val="24"/>
        </w:rPr>
        <w:t xml:space="preserve"> двоичный разряд. Единицы измерения информационного объёма данных. Бит, байт, килобайт, мегабайт, гигабайт.</w:t>
      </w:r>
    </w:p>
    <w:p w14:paraId="7D7EB9A5"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i/>
          <w:iCs/>
          <w:sz w:val="24"/>
          <w:szCs w:val="24"/>
        </w:rPr>
        <w:t>Скорость передачи данных.</w:t>
      </w:r>
      <w:r w:rsidRPr="002E3DF4">
        <w:rPr>
          <w:rFonts w:cs="Times New Roman"/>
          <w:sz w:val="24"/>
          <w:szCs w:val="24"/>
        </w:rPr>
        <w:t xml:space="preserve"> Единицы скорости передачи данных.</w:t>
      </w:r>
    </w:p>
    <w:p w14:paraId="01A4EEFF"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 xml:space="preserve">Кодирование текстов. </w:t>
      </w:r>
      <w:r w:rsidRPr="002E3DF4">
        <w:rPr>
          <w:rFonts w:cs="Times New Roman"/>
          <w:iCs/>
          <w:sz w:val="24"/>
          <w:szCs w:val="24"/>
        </w:rPr>
        <w:t>Равномерный код. Неравномерный код.</w:t>
      </w:r>
      <w:r w:rsidRPr="002E3DF4">
        <w:rPr>
          <w:rFonts w:cs="Times New Roman"/>
          <w:sz w:val="24"/>
          <w:szCs w:val="24"/>
        </w:rPr>
        <w:t xml:space="preserve"> </w:t>
      </w:r>
      <w:r w:rsidRPr="002E3DF4">
        <w:rPr>
          <w:rFonts w:cs="Times New Roman"/>
          <w:i/>
          <w:iCs/>
          <w:sz w:val="24"/>
          <w:szCs w:val="24"/>
        </w:rPr>
        <w:t>Кодировка ASCII.</w:t>
      </w:r>
      <w:r w:rsidRPr="002E3DF4">
        <w:rPr>
          <w:rFonts w:cs="Times New Roman"/>
          <w:sz w:val="24"/>
          <w:szCs w:val="24"/>
        </w:rPr>
        <w:t xml:space="preserve"> Восьмибитные кодировки</w:t>
      </w:r>
      <w:r w:rsidRPr="002E3DF4">
        <w:rPr>
          <w:rFonts w:cs="Times New Roman"/>
          <w:i/>
          <w:iCs/>
          <w:sz w:val="24"/>
          <w:szCs w:val="24"/>
        </w:rPr>
        <w:t>.</w:t>
      </w:r>
      <w:r w:rsidRPr="002E3DF4">
        <w:rPr>
          <w:rFonts w:cs="Times New Roman"/>
          <w:sz w:val="24"/>
          <w:szCs w:val="24"/>
        </w:rPr>
        <w:t xml:space="preserve"> Понятие о кодировках UNICODE.</w:t>
      </w:r>
      <w:r w:rsidRPr="002E3DF4">
        <w:rPr>
          <w:rFonts w:cs="Times New Roman"/>
          <w:i/>
          <w:iCs/>
          <w:sz w:val="24"/>
          <w:szCs w:val="24"/>
        </w:rPr>
        <w:t xml:space="preserve"> </w:t>
      </w:r>
      <w:r w:rsidRPr="002E3DF4">
        <w:rPr>
          <w:rFonts w:cs="Times New Roman"/>
          <w:sz w:val="24"/>
          <w:szCs w:val="24"/>
        </w:rPr>
        <w:t>Декодирование сообщений с использованием равномерного и неравномерного кода. Информационный объём текста.</w:t>
      </w:r>
    </w:p>
    <w:p w14:paraId="2F717073"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iCs/>
          <w:sz w:val="24"/>
          <w:szCs w:val="24"/>
        </w:rPr>
      </w:pPr>
      <w:r w:rsidRPr="002E3DF4">
        <w:rPr>
          <w:rFonts w:cs="Times New Roman"/>
          <w:i/>
          <w:iCs/>
          <w:sz w:val="24"/>
          <w:szCs w:val="24"/>
        </w:rPr>
        <w:t>Искажение информации при передаче.</w:t>
      </w:r>
    </w:p>
    <w:p w14:paraId="2DF3AE04"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2E3DF4">
        <w:rPr>
          <w:rFonts w:cs="Times New Roman"/>
          <w:i/>
          <w:iCs/>
          <w:sz w:val="24"/>
          <w:szCs w:val="24"/>
        </w:rPr>
        <w:t>Общее представление о цифровом представлении аудиовизуальных и других непрерывных данных.</w:t>
      </w:r>
    </w:p>
    <w:p w14:paraId="7867A44E"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iCs/>
          <w:sz w:val="24"/>
          <w:szCs w:val="24"/>
        </w:rPr>
      </w:pPr>
      <w:r w:rsidRPr="002E3DF4">
        <w:rPr>
          <w:rFonts w:cs="Times New Roman"/>
          <w:sz w:val="24"/>
          <w:szCs w:val="24"/>
        </w:rPr>
        <w:t>Кодирование цвета. Цветовые модели. Модель RGB. Глубина кодирования.</w:t>
      </w:r>
      <w:r w:rsidRPr="002E3DF4">
        <w:rPr>
          <w:rFonts w:cs="Times New Roman"/>
          <w:i/>
          <w:iCs/>
          <w:sz w:val="24"/>
          <w:szCs w:val="24"/>
        </w:rPr>
        <w:t xml:space="preserve"> </w:t>
      </w:r>
      <w:r w:rsidRPr="002E3DF4">
        <w:rPr>
          <w:rFonts w:cs="Times New Roman"/>
          <w:iCs/>
          <w:sz w:val="24"/>
          <w:szCs w:val="24"/>
        </w:rPr>
        <w:t>Палитра.</w:t>
      </w:r>
    </w:p>
    <w:p w14:paraId="3B174C85"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 xml:space="preserve">Растровое и векторное представление изображений. Пиксель. </w:t>
      </w:r>
      <w:r w:rsidRPr="002E3DF4">
        <w:rPr>
          <w:rFonts w:cs="Times New Roman"/>
          <w:i/>
          <w:iCs/>
          <w:sz w:val="24"/>
          <w:szCs w:val="24"/>
        </w:rPr>
        <w:t>Оценка информационного объёма графических данных для растрового изображения.</w:t>
      </w:r>
    </w:p>
    <w:p w14:paraId="07DF5613"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2E3DF4">
        <w:rPr>
          <w:rFonts w:cs="Times New Roman"/>
          <w:sz w:val="24"/>
          <w:szCs w:val="24"/>
        </w:rPr>
        <w:t>Кодирование звука. Разрядность и частота записи</w:t>
      </w:r>
      <w:r w:rsidRPr="002E3DF4">
        <w:rPr>
          <w:rFonts w:cs="Times New Roman"/>
          <w:i/>
          <w:iCs/>
          <w:sz w:val="24"/>
          <w:szCs w:val="24"/>
        </w:rPr>
        <w:t>. Количество каналов записи.</w:t>
      </w:r>
    </w:p>
    <w:p w14:paraId="1DF5BC85"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2E3DF4">
        <w:rPr>
          <w:rFonts w:cs="Times New Roman"/>
          <w:i/>
          <w:iCs/>
          <w:sz w:val="24"/>
          <w:szCs w:val="24"/>
        </w:rPr>
        <w:t>Оценка количественных параметров, связанных с представлением и хранением звуковых файлов.</w:t>
      </w:r>
    </w:p>
    <w:p w14:paraId="0F0F5E5E" w14:textId="77777777" w:rsidR="009161C6" w:rsidRPr="002E3DF4" w:rsidRDefault="009161C6" w:rsidP="00B223C7">
      <w:pPr>
        <w:widowControl w:val="0"/>
        <w:autoSpaceDE w:val="0"/>
        <w:autoSpaceDN w:val="0"/>
        <w:adjustRightInd w:val="0"/>
        <w:spacing w:after="0" w:line="240" w:lineRule="auto"/>
        <w:ind w:right="-31" w:firstLine="709"/>
        <w:textAlignment w:val="center"/>
        <w:rPr>
          <w:rFonts w:cs="Times New Roman"/>
          <w:b/>
          <w:bCs/>
          <w:sz w:val="24"/>
          <w:szCs w:val="24"/>
        </w:rPr>
      </w:pPr>
    </w:p>
    <w:p w14:paraId="774DF4D5" w14:textId="77777777" w:rsidR="00B223C7" w:rsidRPr="002E3DF4"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2E3DF4">
        <w:rPr>
          <w:rFonts w:cs="Times New Roman"/>
          <w:b/>
          <w:bCs/>
          <w:sz w:val="24"/>
          <w:szCs w:val="24"/>
        </w:rPr>
        <w:t>Информационные технологии</w:t>
      </w:r>
    </w:p>
    <w:p w14:paraId="04B68A44" w14:textId="77777777" w:rsidR="00B223C7" w:rsidRPr="002E3DF4"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2E3DF4">
        <w:rPr>
          <w:rFonts w:cs="Times New Roman"/>
          <w:b/>
          <w:bCs/>
          <w:sz w:val="24"/>
          <w:szCs w:val="24"/>
        </w:rPr>
        <w:t>Текстовые документы</w:t>
      </w:r>
    </w:p>
    <w:p w14:paraId="69E301FB"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 xml:space="preserve">Текстовые документы и их структурные элементы (страница, абзац, строка, слово, </w:t>
      </w:r>
      <w:r w:rsidRPr="002E3DF4">
        <w:rPr>
          <w:rFonts w:cs="Times New Roman"/>
          <w:sz w:val="24"/>
          <w:szCs w:val="24"/>
        </w:rPr>
        <w:lastRenderedPageBreak/>
        <w:t>символ).</w:t>
      </w:r>
    </w:p>
    <w:p w14:paraId="44CFEBA0" w14:textId="3E763CC6"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Текстовый процессор</w:t>
      </w:r>
      <w:r w:rsidR="00557219" w:rsidRPr="002E3DF4">
        <w:rPr>
          <w:rFonts w:cs="Times New Roman"/>
          <w:sz w:val="24"/>
          <w:szCs w:val="24"/>
        </w:rPr>
        <w:t xml:space="preserve"> –</w:t>
      </w:r>
      <w:r w:rsidRPr="002E3DF4">
        <w:rPr>
          <w:rFonts w:cs="Times New Roman"/>
          <w:sz w:val="24"/>
          <w:szCs w:val="24"/>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778F331C"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Структурирование информации с помощью списков и таб­лиц. Многоуровневые списки.</w:t>
      </w:r>
      <w:r w:rsidRPr="002E3DF4">
        <w:rPr>
          <w:rFonts w:cs="Times New Roman"/>
          <w:i/>
          <w:iCs/>
          <w:sz w:val="24"/>
          <w:szCs w:val="24"/>
        </w:rPr>
        <w:t xml:space="preserve"> </w:t>
      </w:r>
      <w:r w:rsidRPr="002E3DF4">
        <w:rPr>
          <w:rFonts w:cs="Times New Roman"/>
          <w:sz w:val="24"/>
          <w:szCs w:val="24"/>
        </w:rPr>
        <w:t>Добавление таблиц в текстовые документы.</w:t>
      </w:r>
    </w:p>
    <w:p w14:paraId="4BA8BF25"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i/>
          <w:iCs/>
          <w:sz w:val="24"/>
          <w:szCs w:val="24"/>
        </w:rPr>
      </w:pPr>
      <w:r w:rsidRPr="002E3DF4">
        <w:rPr>
          <w:rFonts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23B9BF97"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Проверка правописания.</w:t>
      </w:r>
      <w:r w:rsidRPr="002E3DF4">
        <w:rPr>
          <w:rFonts w:cs="Times New Roman"/>
          <w:i/>
          <w:sz w:val="24"/>
          <w:szCs w:val="24"/>
        </w:rPr>
        <w:t xml:space="preserve"> Расстановка переносов</w:t>
      </w:r>
      <w:r w:rsidRPr="002E3DF4">
        <w:rPr>
          <w:rFonts w:cs="Times New Roman"/>
          <w:i/>
          <w:iCs/>
          <w:sz w:val="24"/>
          <w:szCs w:val="24"/>
        </w:rPr>
        <w:t>. Голосовой ввод текста.</w:t>
      </w:r>
      <w:r w:rsidRPr="002E3DF4">
        <w:rPr>
          <w:rFonts w:cs="Times New Roman"/>
          <w:sz w:val="24"/>
          <w:szCs w:val="24"/>
        </w:rPr>
        <w:t xml:space="preserve"> </w:t>
      </w:r>
      <w:r w:rsidRPr="002E3DF4">
        <w:rPr>
          <w:rFonts w:cs="Times New Roman"/>
          <w:i/>
          <w:iCs/>
          <w:sz w:val="24"/>
          <w:szCs w:val="24"/>
        </w:rPr>
        <w:t>Оптическое распознавание текста.</w:t>
      </w:r>
      <w:r w:rsidRPr="002E3DF4">
        <w:rPr>
          <w:rFonts w:cs="Times New Roman"/>
          <w:sz w:val="24"/>
          <w:szCs w:val="24"/>
        </w:rPr>
        <w:t xml:space="preserve"> </w:t>
      </w:r>
      <w:r w:rsidRPr="002E3DF4">
        <w:rPr>
          <w:rFonts w:cs="Times New Roman"/>
          <w:iCs/>
          <w:sz w:val="24"/>
          <w:szCs w:val="24"/>
        </w:rPr>
        <w:t>Компьютерный перевод.</w:t>
      </w:r>
      <w:r w:rsidRPr="002E3DF4">
        <w:rPr>
          <w:rFonts w:cs="Times New Roman"/>
          <w:sz w:val="24"/>
          <w:szCs w:val="24"/>
        </w:rPr>
        <w:t xml:space="preserve"> </w:t>
      </w:r>
      <w:r w:rsidRPr="002E3DF4">
        <w:rPr>
          <w:rFonts w:cs="Times New Roman"/>
          <w:iCs/>
          <w:sz w:val="24"/>
          <w:szCs w:val="24"/>
        </w:rPr>
        <w:t>Использование сервисов сети Интернет для обработки текста.</w:t>
      </w:r>
    </w:p>
    <w:p w14:paraId="27F7D2D5" w14:textId="77777777" w:rsidR="00B223C7" w:rsidRPr="002E3DF4"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2E3DF4">
        <w:rPr>
          <w:rFonts w:cs="Times New Roman"/>
          <w:b/>
          <w:bCs/>
          <w:sz w:val="24"/>
          <w:szCs w:val="24"/>
        </w:rPr>
        <w:t>Компьютерная графика</w:t>
      </w:r>
    </w:p>
    <w:p w14:paraId="695FFA16"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Знакомство с графическими редакторами. Растровые рисунки. Использование графических примитивов.</w:t>
      </w:r>
    </w:p>
    <w:p w14:paraId="220A0D7D"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76B432AC"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7A08EE83" w14:textId="77777777" w:rsidR="00B223C7" w:rsidRPr="002E3DF4"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2E3DF4">
        <w:rPr>
          <w:rFonts w:cs="Times New Roman"/>
          <w:b/>
          <w:bCs/>
          <w:sz w:val="24"/>
          <w:szCs w:val="24"/>
        </w:rPr>
        <w:t>Мультимедийные презентации</w:t>
      </w:r>
    </w:p>
    <w:p w14:paraId="43B30582"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Подготовка мультимедийных презентаций. Слайд. Добавление на слайд текста и изображений. Работа с несколькими слайдами.</w:t>
      </w:r>
    </w:p>
    <w:p w14:paraId="45E7380C"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Добавление на слайд аудиовизуальных данных. Анимация. Гиперссылки.</w:t>
      </w:r>
      <w:bookmarkStart w:id="112" w:name="_Toc96033909"/>
    </w:p>
    <w:p w14:paraId="525E0CCF" w14:textId="77777777" w:rsidR="00B223C7" w:rsidRPr="002E3DF4" w:rsidRDefault="00B223C7" w:rsidP="00557219">
      <w:pPr>
        <w:widowControl w:val="0"/>
        <w:autoSpaceDE w:val="0"/>
        <w:autoSpaceDN w:val="0"/>
        <w:adjustRightInd w:val="0"/>
        <w:spacing w:after="0" w:line="240" w:lineRule="auto"/>
        <w:ind w:right="-31" w:firstLine="709"/>
        <w:jc w:val="both"/>
        <w:textAlignment w:val="center"/>
        <w:rPr>
          <w:rFonts w:eastAsiaTheme="majorEastAsia" w:cs="Times New Roman"/>
          <w:b/>
          <w:bCs/>
          <w:sz w:val="24"/>
          <w:szCs w:val="24"/>
          <w:lang w:eastAsia="en-US"/>
        </w:rPr>
      </w:pPr>
    </w:p>
    <w:p w14:paraId="7D1E42FA" w14:textId="77777777" w:rsidR="00B223C7" w:rsidRPr="002E3DF4"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 w:val="24"/>
          <w:szCs w:val="24"/>
          <w:lang w:eastAsia="en-US"/>
        </w:rPr>
      </w:pPr>
      <w:r w:rsidRPr="002E3DF4">
        <w:rPr>
          <w:rFonts w:eastAsiaTheme="majorEastAsia" w:cs="Times New Roman"/>
          <w:b/>
          <w:bCs/>
          <w:sz w:val="24"/>
          <w:szCs w:val="24"/>
          <w:lang w:eastAsia="en-US"/>
        </w:rPr>
        <w:t>8 КЛАСС</w:t>
      </w:r>
      <w:bookmarkEnd w:id="112"/>
    </w:p>
    <w:p w14:paraId="0CFC7299" w14:textId="77777777" w:rsidR="00B223C7" w:rsidRPr="002E3DF4"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bookmarkStart w:id="113" w:name="_Hlk96155648"/>
      <w:r w:rsidRPr="002E3DF4">
        <w:rPr>
          <w:rFonts w:cs="Times New Roman"/>
          <w:b/>
          <w:bCs/>
          <w:sz w:val="24"/>
          <w:szCs w:val="24"/>
        </w:rPr>
        <w:t>Теоретические основы информатики</w:t>
      </w:r>
    </w:p>
    <w:p w14:paraId="4BC52223" w14:textId="77777777" w:rsidR="00B223C7" w:rsidRPr="002E3DF4"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2E3DF4">
        <w:rPr>
          <w:rFonts w:cs="Times New Roman"/>
          <w:b/>
          <w:bCs/>
          <w:sz w:val="24"/>
          <w:szCs w:val="24"/>
        </w:rPr>
        <w:t>Системы счисления</w:t>
      </w:r>
    </w:p>
    <w:p w14:paraId="64BB6849"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sidRPr="002E3DF4">
        <w:rPr>
          <w:rFonts w:cs="Times New Roman"/>
          <w:i/>
          <w:iCs/>
          <w:sz w:val="24"/>
          <w:szCs w:val="24"/>
        </w:rPr>
        <w:t>Римская система счисления.</w:t>
      </w:r>
    </w:p>
    <w:p w14:paraId="049CB4FB"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AD7A959"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Арифметические операции в двоичной системе счисления.</w:t>
      </w:r>
    </w:p>
    <w:p w14:paraId="0E887C99" w14:textId="77777777" w:rsidR="00B223C7" w:rsidRPr="002E3DF4"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2E3DF4">
        <w:rPr>
          <w:rFonts w:cs="Times New Roman"/>
          <w:b/>
          <w:bCs/>
          <w:sz w:val="24"/>
          <w:szCs w:val="24"/>
        </w:rPr>
        <w:t>Элементы математической логики</w:t>
      </w:r>
    </w:p>
    <w:p w14:paraId="2520B514"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 w:val="24"/>
          <w:szCs w:val="24"/>
        </w:rPr>
      </w:pPr>
      <w:r w:rsidRPr="002E3DF4">
        <w:rPr>
          <w:rFonts w:cs="Times New Roman"/>
          <w:spacing w:val="-2"/>
          <w:sz w:val="24"/>
          <w:szCs w:val="24"/>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w:t>
      </w:r>
      <w:r w:rsidRPr="002E3DF4">
        <w:rPr>
          <w:rFonts w:cs="Times New Roman"/>
          <w:i/>
          <w:iCs/>
          <w:spacing w:val="-2"/>
          <w:sz w:val="24"/>
          <w:szCs w:val="24"/>
        </w:rPr>
        <w:t>Определение истинности составного высказывания, если известны значения истинности входящих в него элементарных высказываний.</w:t>
      </w:r>
      <w:r w:rsidRPr="002E3DF4">
        <w:rPr>
          <w:rFonts w:cs="Times New Roman"/>
          <w:spacing w:val="-2"/>
          <w:sz w:val="24"/>
          <w:szCs w:val="24"/>
        </w:rPr>
        <w:t xml:space="preserve"> Логические выражения. Правила записи логических выражений. Построение таблиц истинности логических выражений.</w:t>
      </w:r>
    </w:p>
    <w:p w14:paraId="72CF7C48"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 xml:space="preserve">Логические элементы. </w:t>
      </w:r>
      <w:r w:rsidRPr="002E3DF4">
        <w:rPr>
          <w:rFonts w:cs="Times New Roman"/>
          <w:i/>
          <w:iCs/>
          <w:sz w:val="24"/>
          <w:szCs w:val="24"/>
        </w:rPr>
        <w:t>Знакомство с логическими основами компьютера.</w:t>
      </w:r>
    </w:p>
    <w:p w14:paraId="5BA3F34B" w14:textId="77777777" w:rsidR="009161C6" w:rsidRPr="002E3DF4" w:rsidRDefault="009161C6" w:rsidP="00B223C7">
      <w:pPr>
        <w:widowControl w:val="0"/>
        <w:autoSpaceDE w:val="0"/>
        <w:autoSpaceDN w:val="0"/>
        <w:adjustRightInd w:val="0"/>
        <w:spacing w:after="0" w:line="240" w:lineRule="auto"/>
        <w:ind w:right="-31" w:firstLine="709"/>
        <w:textAlignment w:val="center"/>
        <w:rPr>
          <w:rFonts w:cs="Times New Roman"/>
          <w:b/>
          <w:bCs/>
          <w:sz w:val="24"/>
          <w:szCs w:val="24"/>
        </w:rPr>
      </w:pPr>
    </w:p>
    <w:p w14:paraId="1CDFC2F4" w14:textId="77777777" w:rsidR="00B223C7" w:rsidRPr="002E3DF4"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2E3DF4">
        <w:rPr>
          <w:rFonts w:cs="Times New Roman"/>
          <w:b/>
          <w:bCs/>
          <w:sz w:val="24"/>
          <w:szCs w:val="24"/>
        </w:rPr>
        <w:t>Алгоритмы и программирование</w:t>
      </w:r>
    </w:p>
    <w:p w14:paraId="4F46DA97" w14:textId="77777777" w:rsidR="00B223C7" w:rsidRPr="002E3DF4"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2E3DF4">
        <w:rPr>
          <w:rFonts w:cs="Times New Roman"/>
          <w:b/>
          <w:bCs/>
          <w:sz w:val="24"/>
          <w:szCs w:val="24"/>
        </w:rPr>
        <w:t>Исполнители и алгоритмы. Алгоритмические конструкции</w:t>
      </w:r>
    </w:p>
    <w:p w14:paraId="6C3CA56D"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lastRenderedPageBreak/>
        <w:t>Понятие алгоритма. Исполнители алгоритмов. Алгоритм как план управления исполнителем.</w:t>
      </w:r>
    </w:p>
    <w:p w14:paraId="6DA326E1"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Свойства алгоритма. Способы записи алгоритма (словесный, в виде блок-схемы, программа).</w:t>
      </w:r>
    </w:p>
    <w:p w14:paraId="27176F50"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Алгоритмические конструкции.</w:t>
      </w:r>
      <w:r w:rsidRPr="002E3DF4">
        <w:rPr>
          <w:rFonts w:cs="Times New Roman"/>
          <w:b/>
          <w:bCs/>
          <w:sz w:val="24"/>
          <w:szCs w:val="24"/>
        </w:rPr>
        <w:t xml:space="preserve"> </w:t>
      </w:r>
      <w:r w:rsidRPr="002E3DF4">
        <w:rPr>
          <w:rFonts w:cs="Times New Roman"/>
          <w:sz w:val="24"/>
          <w:szCs w:val="24"/>
        </w:rPr>
        <w:t xml:space="preserve">Конструкция «следование». Линейный алгоритм. </w:t>
      </w:r>
      <w:r w:rsidRPr="002E3DF4">
        <w:rPr>
          <w:rFonts w:cs="Times New Roman"/>
          <w:i/>
          <w:iCs/>
          <w:sz w:val="24"/>
          <w:szCs w:val="24"/>
        </w:rPr>
        <w:t>Ограниченность линейных алгоритмов: невозможность предусмотреть зависимость последовательности выполняемых действий от исходных данных.</w:t>
      </w:r>
    </w:p>
    <w:p w14:paraId="4916275B"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71F098FC"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Конструкция «повторения»: циклы с заданным числом повторений, с условием выполнения, с переменной цикла.</w:t>
      </w:r>
    </w:p>
    <w:p w14:paraId="3629EDF7"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019ADE4C" w14:textId="77777777" w:rsidR="00B223C7" w:rsidRPr="002E3DF4"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2E3DF4">
        <w:rPr>
          <w:rFonts w:cs="Times New Roman"/>
          <w:b/>
          <w:bCs/>
          <w:sz w:val="24"/>
          <w:szCs w:val="24"/>
        </w:rPr>
        <w:t>Язык программирования</w:t>
      </w:r>
    </w:p>
    <w:p w14:paraId="2D4EBA9D"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Язык программирования (Python,</w:t>
      </w:r>
      <w:r w:rsidRPr="002E3DF4">
        <w:rPr>
          <w:rFonts w:cs="Times New Roman"/>
          <w:i/>
          <w:iCs/>
          <w:sz w:val="24"/>
          <w:szCs w:val="24"/>
        </w:rPr>
        <w:t xml:space="preserve"> C++</w:t>
      </w:r>
      <w:r w:rsidRPr="002E3DF4">
        <w:rPr>
          <w:rFonts w:cs="Times New Roman"/>
          <w:sz w:val="24"/>
          <w:szCs w:val="24"/>
        </w:rPr>
        <w:t>, Паскаль, Java, C#, Школьный Алгоритмический Язык).</w:t>
      </w:r>
    </w:p>
    <w:p w14:paraId="4059EAEF"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Система программирования: редактор текста программ, транслятор, отладчик.</w:t>
      </w:r>
    </w:p>
    <w:p w14:paraId="5496A642"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Переменная: тип, имя, значение. Целые, вещественные и символьные переменные.</w:t>
      </w:r>
    </w:p>
    <w:p w14:paraId="32750273"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DEBD2C3"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pacing w:val="-3"/>
          <w:sz w:val="24"/>
          <w:szCs w:val="24"/>
        </w:rPr>
      </w:pPr>
      <w:r w:rsidRPr="002E3DF4">
        <w:rPr>
          <w:rFonts w:cs="Times New Roman"/>
          <w:spacing w:val="-3"/>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6B016CA3"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Диалоговая отладка программ: пошаговое выполнение, просмотр значений величин, отладочный вывод, выбор точки останова.</w:t>
      </w:r>
    </w:p>
    <w:p w14:paraId="30B19556"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 xml:space="preserve">Цикл с условием. </w:t>
      </w:r>
      <w:r w:rsidRPr="002E3DF4">
        <w:rPr>
          <w:rFonts w:cs="Times New Roman"/>
          <w:i/>
          <w:iCs/>
          <w:sz w:val="24"/>
          <w:szCs w:val="24"/>
        </w:rPr>
        <w:t>Алгоритм Евклида для нахождения наибольшего общего делителя двух натуральных чисел.</w:t>
      </w:r>
      <w:r w:rsidRPr="002E3DF4">
        <w:rPr>
          <w:rFonts w:cs="Times New Roman"/>
          <w:sz w:val="24"/>
          <w:szCs w:val="24"/>
        </w:rPr>
        <w:t xml:space="preserve"> </w:t>
      </w:r>
      <w:r w:rsidRPr="002E3DF4">
        <w:rPr>
          <w:rFonts w:cs="Times New Roman"/>
          <w:i/>
          <w:iCs/>
          <w:sz w:val="24"/>
          <w:szCs w:val="24"/>
        </w:rPr>
        <w:t>Разбиение записи натурального числа в позиционной системе с основанием, меньшим или равным 10, на отдельные цифры.</w:t>
      </w:r>
    </w:p>
    <w:bookmarkEnd w:id="113"/>
    <w:p w14:paraId="27BAE247"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14:paraId="4787960F"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3794963D" w14:textId="77777777" w:rsidR="00B223C7" w:rsidRPr="002E3DF4"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2E3DF4">
        <w:rPr>
          <w:rFonts w:cs="Times New Roman"/>
          <w:b/>
          <w:bCs/>
          <w:sz w:val="24"/>
          <w:szCs w:val="24"/>
        </w:rPr>
        <w:t>Анализ алгоритмов</w:t>
      </w:r>
    </w:p>
    <w:p w14:paraId="5A54855D"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iCs/>
          <w:spacing w:val="-2"/>
          <w:sz w:val="24"/>
          <w:szCs w:val="24"/>
        </w:rPr>
      </w:pPr>
      <w:r w:rsidRPr="002E3DF4">
        <w:rPr>
          <w:rFonts w:cs="Times New Roman"/>
          <w:iCs/>
          <w:spacing w:val="-2"/>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778D2D81" w14:textId="77777777" w:rsidR="00B223C7" w:rsidRPr="002E3DF4" w:rsidRDefault="00B223C7" w:rsidP="00557219">
      <w:pPr>
        <w:widowControl w:val="0"/>
        <w:autoSpaceDE w:val="0"/>
        <w:autoSpaceDN w:val="0"/>
        <w:adjustRightInd w:val="0"/>
        <w:spacing w:after="0" w:line="240" w:lineRule="auto"/>
        <w:ind w:right="-31" w:firstLine="709"/>
        <w:jc w:val="both"/>
        <w:textAlignment w:val="center"/>
        <w:rPr>
          <w:rFonts w:cs="Times New Roman"/>
          <w:b/>
          <w:sz w:val="24"/>
          <w:szCs w:val="24"/>
        </w:rPr>
      </w:pPr>
      <w:bookmarkStart w:id="114" w:name="_Toc96033910"/>
    </w:p>
    <w:p w14:paraId="7E179D34" w14:textId="77777777" w:rsidR="00B223C7" w:rsidRPr="002E3DF4" w:rsidRDefault="00B223C7" w:rsidP="008B5C1C">
      <w:pPr>
        <w:widowControl w:val="0"/>
        <w:autoSpaceDE w:val="0"/>
        <w:autoSpaceDN w:val="0"/>
        <w:adjustRightInd w:val="0"/>
        <w:spacing w:after="0" w:line="240" w:lineRule="auto"/>
        <w:ind w:right="-28"/>
        <w:jc w:val="both"/>
        <w:textAlignment w:val="center"/>
        <w:rPr>
          <w:rFonts w:eastAsiaTheme="majorEastAsia" w:cs="Times New Roman"/>
          <w:b/>
          <w:bCs/>
          <w:sz w:val="24"/>
          <w:szCs w:val="24"/>
          <w:lang w:eastAsia="en-US"/>
        </w:rPr>
      </w:pPr>
      <w:r w:rsidRPr="002E3DF4">
        <w:rPr>
          <w:rFonts w:cs="Times New Roman"/>
          <w:b/>
          <w:sz w:val="24"/>
          <w:szCs w:val="24"/>
        </w:rPr>
        <w:t>9</w:t>
      </w:r>
      <w:r w:rsidRPr="002E3DF4">
        <w:rPr>
          <w:rFonts w:eastAsiaTheme="majorEastAsia" w:cs="Times New Roman"/>
          <w:b/>
          <w:bCs/>
          <w:sz w:val="24"/>
          <w:szCs w:val="24"/>
          <w:lang w:eastAsia="en-US"/>
        </w:rPr>
        <w:t xml:space="preserve"> КЛАСС</w:t>
      </w:r>
      <w:bookmarkEnd w:id="114"/>
    </w:p>
    <w:p w14:paraId="6AF6D118" w14:textId="77777777" w:rsidR="00B223C7" w:rsidRPr="002E3DF4"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2E3DF4">
        <w:rPr>
          <w:rFonts w:cs="Times New Roman"/>
          <w:b/>
          <w:bCs/>
          <w:sz w:val="24"/>
          <w:szCs w:val="24"/>
        </w:rPr>
        <w:t>Цифровая грамотность</w:t>
      </w:r>
    </w:p>
    <w:p w14:paraId="19C073A4" w14:textId="77777777" w:rsidR="00B223C7" w:rsidRPr="002E3DF4"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2E3DF4">
        <w:rPr>
          <w:rFonts w:cs="Times New Roman"/>
          <w:b/>
          <w:bCs/>
          <w:sz w:val="24"/>
          <w:szCs w:val="24"/>
        </w:rPr>
        <w:t>Глобальная сеть Интернет и стратегии безопасного поведения в ней</w:t>
      </w:r>
    </w:p>
    <w:p w14:paraId="0721200A"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1CD6E1B9"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7A9E319F" w14:textId="77777777" w:rsidR="00B223C7" w:rsidRPr="002E3DF4"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2E3DF4">
        <w:rPr>
          <w:rFonts w:cs="Times New Roman"/>
          <w:b/>
          <w:bCs/>
          <w:sz w:val="24"/>
          <w:szCs w:val="24"/>
        </w:rPr>
        <w:lastRenderedPageBreak/>
        <w:t>Работа в информационном пространстве</w:t>
      </w:r>
    </w:p>
    <w:p w14:paraId="21E2A28A"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769A8A27" w14:textId="77777777" w:rsidR="00557219" w:rsidRPr="002E3DF4" w:rsidRDefault="00557219" w:rsidP="00B223C7">
      <w:pPr>
        <w:widowControl w:val="0"/>
        <w:autoSpaceDE w:val="0"/>
        <w:autoSpaceDN w:val="0"/>
        <w:adjustRightInd w:val="0"/>
        <w:spacing w:after="0" w:line="240" w:lineRule="auto"/>
        <w:ind w:right="-31" w:firstLine="709"/>
        <w:textAlignment w:val="center"/>
        <w:rPr>
          <w:rFonts w:cs="Times New Roman"/>
          <w:b/>
          <w:bCs/>
          <w:sz w:val="24"/>
          <w:szCs w:val="24"/>
        </w:rPr>
      </w:pPr>
    </w:p>
    <w:p w14:paraId="38AAF983" w14:textId="77777777" w:rsidR="00B223C7" w:rsidRPr="002E3DF4"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2E3DF4">
        <w:rPr>
          <w:rFonts w:cs="Times New Roman"/>
          <w:b/>
          <w:bCs/>
          <w:sz w:val="24"/>
          <w:szCs w:val="24"/>
        </w:rPr>
        <w:t>Теоретические основы информатики</w:t>
      </w:r>
    </w:p>
    <w:p w14:paraId="1232ECB0" w14:textId="77777777" w:rsidR="00B223C7" w:rsidRPr="002E3DF4"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2E3DF4">
        <w:rPr>
          <w:rFonts w:cs="Times New Roman"/>
          <w:b/>
          <w:bCs/>
          <w:sz w:val="24"/>
          <w:szCs w:val="24"/>
        </w:rPr>
        <w:t>Моделирование как метод познания</w:t>
      </w:r>
    </w:p>
    <w:p w14:paraId="46AEC419"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sidRPr="002E3DF4">
        <w:rPr>
          <w:rFonts w:cs="Times New Roman"/>
          <w:i/>
          <w:iCs/>
          <w:sz w:val="24"/>
          <w:szCs w:val="24"/>
        </w:rPr>
        <w:t>Имитационные модели</w:t>
      </w:r>
      <w:r w:rsidRPr="002E3DF4">
        <w:rPr>
          <w:rFonts w:cs="Times New Roman"/>
          <w:sz w:val="24"/>
          <w:szCs w:val="24"/>
        </w:rPr>
        <w:t>. Игровые модели. Оценка адекватности модели моделируемому объекту и целям моделирования.</w:t>
      </w:r>
    </w:p>
    <w:p w14:paraId="39A5DAB5"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pacing w:val="1"/>
          <w:sz w:val="24"/>
          <w:szCs w:val="24"/>
        </w:rPr>
      </w:pPr>
      <w:r w:rsidRPr="002E3DF4">
        <w:rPr>
          <w:rFonts w:cs="Times New Roman"/>
          <w:spacing w:val="1"/>
          <w:sz w:val="24"/>
          <w:szCs w:val="24"/>
        </w:rPr>
        <w:t>Табличные модели. Таблица как представление отношения.</w:t>
      </w:r>
    </w:p>
    <w:p w14:paraId="2AC4339D"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Базы данных. Отбор в таблице строк, удовлетворяющих заданному условию.</w:t>
      </w:r>
    </w:p>
    <w:p w14:paraId="43FCCA0E"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53E04185"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5D3E5B43"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3C401246"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109E7B7" w14:textId="77777777" w:rsidR="00B223C7" w:rsidRPr="002E3DF4"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p>
    <w:p w14:paraId="6908EFA5" w14:textId="77777777" w:rsidR="00B223C7" w:rsidRPr="002E3DF4"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2E3DF4">
        <w:rPr>
          <w:rFonts w:cs="Times New Roman"/>
          <w:b/>
          <w:bCs/>
          <w:sz w:val="24"/>
          <w:szCs w:val="24"/>
        </w:rPr>
        <w:t>Алгоритмы и программирование</w:t>
      </w:r>
    </w:p>
    <w:p w14:paraId="16DE8701" w14:textId="77777777" w:rsidR="00B223C7" w:rsidRPr="002E3DF4"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2E3DF4">
        <w:rPr>
          <w:rFonts w:cs="Times New Roman"/>
          <w:b/>
          <w:bCs/>
          <w:sz w:val="24"/>
          <w:szCs w:val="24"/>
        </w:rPr>
        <w:t>Разработка алгоритмов и программ</w:t>
      </w:r>
    </w:p>
    <w:p w14:paraId="71EDE0B7"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i/>
          <w:iCs/>
          <w:sz w:val="24"/>
          <w:szCs w:val="24"/>
        </w:rPr>
        <w:t>Разбиение задачи на подзадачи.</w:t>
      </w:r>
      <w:r w:rsidRPr="002E3DF4">
        <w:rPr>
          <w:rFonts w:cs="Times New Roman"/>
          <w:sz w:val="24"/>
          <w:szCs w:val="24"/>
        </w:rPr>
        <w:t xml:space="preserve">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4DD2C4E4"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29D834C6"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0AB6C7D3" w14:textId="77777777" w:rsidR="00B223C7" w:rsidRPr="002E3DF4"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2E3DF4">
        <w:rPr>
          <w:rFonts w:cs="Times New Roman"/>
          <w:b/>
          <w:bCs/>
          <w:sz w:val="24"/>
          <w:szCs w:val="24"/>
        </w:rPr>
        <w:t>Управление</w:t>
      </w:r>
    </w:p>
    <w:p w14:paraId="211CA466"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 xml:space="preserve">Управление. Сигнал. Обратная связь. </w:t>
      </w:r>
      <w:r w:rsidRPr="002E3DF4">
        <w:rPr>
          <w:rFonts w:cs="Times New Roman"/>
          <w:i/>
          <w:iCs/>
          <w:sz w:val="24"/>
          <w:szCs w:val="24"/>
        </w:rPr>
        <w:t>Получение сигналов от цифровых датчиков (касания, расстояния, света, звука и др.).</w:t>
      </w:r>
      <w:r w:rsidRPr="002E3DF4">
        <w:rPr>
          <w:rFonts w:cs="Times New Roman"/>
          <w:sz w:val="24"/>
          <w:szCs w:val="24"/>
        </w:rPr>
        <w:t xml:space="preserve">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62DBA01D"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 w:val="24"/>
          <w:szCs w:val="24"/>
        </w:rPr>
      </w:pPr>
      <w:r w:rsidRPr="002E3DF4">
        <w:rPr>
          <w:rFonts w:cs="Times New Roman"/>
          <w:spacing w:val="-2"/>
          <w:sz w:val="24"/>
          <w:szCs w:val="24"/>
        </w:rPr>
        <w:t xml:space="preserve">Примеры роботизированных систем (система управления движением в транспортной </w:t>
      </w:r>
      <w:r w:rsidRPr="002E3DF4">
        <w:rPr>
          <w:rFonts w:cs="Times New Roman"/>
          <w:spacing w:val="-2"/>
          <w:sz w:val="24"/>
          <w:szCs w:val="24"/>
        </w:rPr>
        <w:lastRenderedPageBreak/>
        <w:t>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249B78EA" w14:textId="77777777" w:rsidR="00B223C7" w:rsidRPr="002E3DF4"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p>
    <w:p w14:paraId="7B7A786E" w14:textId="77777777" w:rsidR="00B223C7" w:rsidRPr="002E3DF4"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2E3DF4">
        <w:rPr>
          <w:rFonts w:cs="Times New Roman"/>
          <w:b/>
          <w:bCs/>
          <w:sz w:val="24"/>
          <w:szCs w:val="24"/>
        </w:rPr>
        <w:t>Информационные технологии</w:t>
      </w:r>
    </w:p>
    <w:p w14:paraId="246B027B" w14:textId="77777777" w:rsidR="00B223C7" w:rsidRPr="002E3DF4"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2E3DF4">
        <w:rPr>
          <w:rFonts w:cs="Times New Roman"/>
          <w:b/>
          <w:bCs/>
          <w:sz w:val="24"/>
          <w:szCs w:val="24"/>
        </w:rPr>
        <w:t>Электронные таблицы</w:t>
      </w:r>
    </w:p>
    <w:p w14:paraId="384AFF87"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039A587"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 xml:space="preserve">Преобразование формул при копировании. Относительная, абсолютная и смешанная адресация. </w:t>
      </w:r>
    </w:p>
    <w:p w14:paraId="2E8FEA76"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6222701B" w14:textId="77777777" w:rsidR="00B223C7" w:rsidRPr="002E3DF4"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2E3DF4">
        <w:rPr>
          <w:rFonts w:cs="Times New Roman"/>
          <w:b/>
          <w:bCs/>
          <w:sz w:val="24"/>
          <w:szCs w:val="24"/>
        </w:rPr>
        <w:t>Информационные технологии в современном обществе</w:t>
      </w:r>
    </w:p>
    <w:p w14:paraId="5E33A156"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Роль информационных технологий в развитии экономики мира, страны, региона. Открытые образовательные ресурсы.</w:t>
      </w:r>
    </w:p>
    <w:p w14:paraId="7DC13ECC"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79932126" w14:textId="77777777" w:rsidR="00B223C7" w:rsidRPr="002E3DF4" w:rsidRDefault="00B223C7" w:rsidP="00B223C7">
      <w:pPr>
        <w:spacing w:after="0" w:line="240" w:lineRule="auto"/>
        <w:ind w:right="-31" w:firstLine="709"/>
        <w:jc w:val="both"/>
        <w:rPr>
          <w:rFonts w:eastAsia="Times New Roman" w:cs="Times New Roman"/>
          <w:sz w:val="24"/>
          <w:szCs w:val="24"/>
        </w:rPr>
      </w:pPr>
      <w:r w:rsidRPr="002E3DF4">
        <w:rPr>
          <w:rFonts w:eastAsia="Times New Roman" w:cs="Times New Roman"/>
          <w:sz w:val="24"/>
          <w:szCs w:val="24"/>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14:paraId="1C6BB78D" w14:textId="77777777" w:rsidR="00B223C7" w:rsidRPr="002E3DF4" w:rsidRDefault="00B223C7" w:rsidP="00B223C7">
      <w:pPr>
        <w:spacing w:after="0" w:line="240" w:lineRule="auto"/>
        <w:ind w:right="-31" w:firstLine="709"/>
        <w:jc w:val="center"/>
        <w:rPr>
          <w:rFonts w:cs="Times New Roman"/>
          <w:b/>
          <w:sz w:val="24"/>
          <w:szCs w:val="24"/>
        </w:rPr>
      </w:pPr>
    </w:p>
    <w:p w14:paraId="7388EBF9" w14:textId="77777777" w:rsidR="00BB79AB" w:rsidRPr="002E3DF4" w:rsidRDefault="00BB79AB" w:rsidP="00B223C7">
      <w:pPr>
        <w:spacing w:after="0" w:line="240" w:lineRule="auto"/>
        <w:ind w:right="-31" w:firstLine="709"/>
        <w:jc w:val="center"/>
        <w:rPr>
          <w:rFonts w:cs="Times New Roman"/>
          <w:b/>
          <w:sz w:val="24"/>
          <w:szCs w:val="24"/>
        </w:rPr>
      </w:pPr>
    </w:p>
    <w:p w14:paraId="6B6D62BA" w14:textId="77777777" w:rsidR="00B223C7" w:rsidRPr="002E3DF4" w:rsidRDefault="00B223C7" w:rsidP="005E3B41">
      <w:pPr>
        <w:spacing w:after="0" w:line="240" w:lineRule="auto"/>
        <w:ind w:right="-28"/>
        <w:rPr>
          <w:rFonts w:eastAsiaTheme="majorEastAsia" w:cs="Times New Roman"/>
          <w:bCs/>
          <w:sz w:val="24"/>
          <w:szCs w:val="24"/>
          <w:lang w:eastAsia="en-US"/>
        </w:rPr>
      </w:pPr>
      <w:r w:rsidRPr="002E3DF4">
        <w:rPr>
          <w:rFonts w:cs="Times New Roman"/>
          <w:sz w:val="24"/>
          <w:szCs w:val="24"/>
        </w:rPr>
        <w:t>ПЛАНИРУЕМЫЕ РЕЗУЛЬТАТЫ ОСВОЕНИЯ УЧЕБНОГО ПРЕДМЕТА «ИНФОРМАТИКА» НА УРОВНЕ ОСНОВНОГО ОБЩЕГО ОБРАЗОВАНИЯ»</w:t>
      </w:r>
    </w:p>
    <w:p w14:paraId="5E7176D9" w14:textId="77777777" w:rsidR="00B223C7" w:rsidRPr="002E3DF4" w:rsidRDefault="00B223C7" w:rsidP="005E3B41">
      <w:pPr>
        <w:spacing w:after="0" w:line="240" w:lineRule="auto"/>
        <w:ind w:right="-28" w:firstLine="709"/>
        <w:jc w:val="both"/>
        <w:rPr>
          <w:rFonts w:eastAsia="Times New Roman" w:cs="Times New Roman"/>
          <w:bCs/>
          <w:sz w:val="24"/>
          <w:szCs w:val="24"/>
        </w:rPr>
      </w:pPr>
      <w:r w:rsidRPr="002E3DF4">
        <w:rPr>
          <w:rFonts w:eastAsia="Times New Roman" w:cs="Times New Roman"/>
          <w:bCs/>
          <w:sz w:val="24"/>
          <w:szCs w:val="24"/>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41E957A5" w14:textId="77777777" w:rsidR="00B223C7" w:rsidRPr="002E3DF4" w:rsidRDefault="00B223C7" w:rsidP="00B223C7">
      <w:pPr>
        <w:spacing w:after="0" w:line="240" w:lineRule="auto"/>
        <w:ind w:right="-31" w:firstLine="709"/>
        <w:jc w:val="both"/>
        <w:rPr>
          <w:rFonts w:eastAsia="Times New Roman" w:cs="Times New Roman"/>
          <w:bCs/>
          <w:sz w:val="24"/>
          <w:szCs w:val="24"/>
        </w:rPr>
      </w:pPr>
    </w:p>
    <w:p w14:paraId="2FD4359A" w14:textId="77777777" w:rsidR="00B223C7" w:rsidRPr="002E3DF4" w:rsidRDefault="00B223C7" w:rsidP="00B223C7">
      <w:pPr>
        <w:spacing w:after="0" w:line="240" w:lineRule="auto"/>
        <w:ind w:right="-31" w:firstLine="709"/>
        <w:jc w:val="both"/>
        <w:rPr>
          <w:rFonts w:eastAsia="Times New Roman" w:cs="Times New Roman"/>
          <w:b/>
          <w:caps/>
          <w:sz w:val="24"/>
          <w:szCs w:val="24"/>
        </w:rPr>
      </w:pPr>
      <w:r w:rsidRPr="002E3DF4">
        <w:rPr>
          <w:rFonts w:eastAsia="Times New Roman" w:cs="Times New Roman"/>
          <w:b/>
          <w:caps/>
          <w:sz w:val="24"/>
          <w:szCs w:val="24"/>
        </w:rPr>
        <w:t>Личностные результаты:</w:t>
      </w:r>
    </w:p>
    <w:p w14:paraId="7B19148E" w14:textId="77777777" w:rsidR="00B223C7" w:rsidRPr="002E3DF4" w:rsidRDefault="00B223C7" w:rsidP="00BB79AB">
      <w:pPr>
        <w:spacing w:after="0" w:line="240" w:lineRule="auto"/>
        <w:ind w:right="-31" w:firstLine="709"/>
        <w:jc w:val="both"/>
        <w:rPr>
          <w:rFonts w:eastAsia="Times New Roman" w:cs="Times New Roman"/>
          <w:bCs/>
          <w:sz w:val="24"/>
          <w:szCs w:val="24"/>
        </w:rPr>
      </w:pPr>
      <w:r w:rsidRPr="002E3DF4">
        <w:rPr>
          <w:rFonts w:eastAsia="Times New Roman" w:cs="Times New Roman"/>
          <w:bCs/>
          <w:sz w:val="24"/>
          <w:szCs w:val="24"/>
        </w:rPr>
        <w:t>мотивация к обучению и целенаправленной познавательной деятельности;</w:t>
      </w:r>
    </w:p>
    <w:p w14:paraId="0C3693F5" w14:textId="77777777" w:rsidR="00B223C7" w:rsidRPr="002E3DF4" w:rsidRDefault="00B223C7" w:rsidP="00BB79AB">
      <w:pPr>
        <w:spacing w:after="0" w:line="240" w:lineRule="auto"/>
        <w:ind w:right="-31" w:firstLine="709"/>
        <w:jc w:val="both"/>
        <w:rPr>
          <w:rFonts w:eastAsia="Times New Roman" w:cs="Times New Roman"/>
          <w:bCs/>
          <w:sz w:val="24"/>
          <w:szCs w:val="24"/>
        </w:rPr>
      </w:pPr>
      <w:r w:rsidRPr="002E3DF4">
        <w:rPr>
          <w:rFonts w:eastAsia="Times New Roman" w:cs="Times New Roman"/>
          <w:bCs/>
          <w:sz w:val="24"/>
          <w:szCs w:val="24"/>
        </w:rPr>
        <w:t xml:space="preserve">соблюдение правил безопасности, в том числе навыки безопасного поведения в интернет-среде; </w:t>
      </w:r>
    </w:p>
    <w:p w14:paraId="24D6E7F6" w14:textId="77777777" w:rsidR="00B223C7" w:rsidRPr="002E3DF4" w:rsidRDefault="00B223C7" w:rsidP="00BB79AB">
      <w:pPr>
        <w:spacing w:after="0" w:line="240" w:lineRule="auto"/>
        <w:ind w:right="-31" w:firstLine="709"/>
        <w:jc w:val="both"/>
        <w:rPr>
          <w:rFonts w:eastAsia="Times New Roman" w:cs="Times New Roman"/>
          <w:bCs/>
          <w:sz w:val="24"/>
          <w:szCs w:val="24"/>
        </w:rPr>
      </w:pPr>
      <w:r w:rsidRPr="002E3DF4">
        <w:rPr>
          <w:rFonts w:eastAsia="Times New Roman" w:cs="Times New Roman"/>
          <w:bCs/>
          <w:sz w:val="24"/>
          <w:szCs w:val="24"/>
        </w:rPr>
        <w:t>повышение уровня своей компетентности через практическую деятельность, в том числе умение учиться у других людей;</w:t>
      </w:r>
    </w:p>
    <w:p w14:paraId="638D868E" w14:textId="77777777" w:rsidR="00B223C7" w:rsidRPr="002E3DF4" w:rsidRDefault="00B223C7" w:rsidP="00BB79AB">
      <w:pPr>
        <w:spacing w:after="0" w:line="240" w:lineRule="auto"/>
        <w:ind w:right="-31" w:firstLine="709"/>
        <w:jc w:val="both"/>
        <w:rPr>
          <w:rFonts w:eastAsia="Times New Roman" w:cs="Times New Roman"/>
          <w:bCs/>
          <w:sz w:val="24"/>
          <w:szCs w:val="24"/>
        </w:rPr>
      </w:pPr>
      <w:r w:rsidRPr="002E3DF4">
        <w:rPr>
          <w:rFonts w:eastAsia="Times New Roman" w:cs="Times New Roman"/>
          <w:bCs/>
          <w:sz w:val="24"/>
          <w:szCs w:val="24"/>
        </w:rPr>
        <w:t>осознание своих дефицитов и проявление стремления к их преодолению;</w:t>
      </w:r>
    </w:p>
    <w:p w14:paraId="476FECA6" w14:textId="77777777" w:rsidR="00B223C7" w:rsidRPr="002E3DF4" w:rsidRDefault="00B223C7" w:rsidP="00BB79AB">
      <w:pPr>
        <w:spacing w:after="0" w:line="240" w:lineRule="auto"/>
        <w:ind w:right="-31" w:firstLine="709"/>
        <w:jc w:val="both"/>
        <w:rPr>
          <w:rFonts w:eastAsia="Times New Roman" w:cs="Times New Roman"/>
          <w:bCs/>
          <w:sz w:val="24"/>
          <w:szCs w:val="24"/>
        </w:rPr>
      </w:pPr>
      <w:r w:rsidRPr="002E3DF4">
        <w:rPr>
          <w:rFonts w:eastAsia="Times New Roman" w:cs="Times New Roman"/>
          <w:bCs/>
          <w:sz w:val="24"/>
          <w:szCs w:val="24"/>
        </w:rPr>
        <w:t>саморазвитие, умение ставить достижимые цели и строить реальные жизненные планы;</w:t>
      </w:r>
    </w:p>
    <w:p w14:paraId="2BD667D5" w14:textId="77777777" w:rsidR="00B223C7" w:rsidRPr="002E3DF4" w:rsidRDefault="00B223C7" w:rsidP="00BB79AB">
      <w:pPr>
        <w:spacing w:after="0" w:line="240" w:lineRule="auto"/>
        <w:ind w:right="-31" w:firstLine="709"/>
        <w:jc w:val="both"/>
        <w:rPr>
          <w:rFonts w:eastAsia="Times New Roman" w:cs="Times New Roman"/>
          <w:bCs/>
          <w:sz w:val="24"/>
          <w:szCs w:val="24"/>
        </w:rPr>
      </w:pPr>
      <w:r w:rsidRPr="002E3DF4">
        <w:rPr>
          <w:rFonts w:eastAsia="Times New Roman" w:cs="Times New Roman"/>
          <w:bCs/>
          <w:sz w:val="24"/>
          <w:szCs w:val="24"/>
        </w:rPr>
        <w:t xml:space="preserve">способность различать учебные ситуации, в которых можно действовать самостоятельно, и ситуации, где следует запросить помощь; </w:t>
      </w:r>
    </w:p>
    <w:p w14:paraId="5B5A33D0" w14:textId="77777777" w:rsidR="00B223C7" w:rsidRPr="002E3DF4" w:rsidRDefault="00B223C7" w:rsidP="00BB79AB">
      <w:pPr>
        <w:spacing w:after="0" w:line="240" w:lineRule="auto"/>
        <w:ind w:right="-31" w:firstLine="709"/>
        <w:jc w:val="both"/>
        <w:rPr>
          <w:rFonts w:eastAsia="Times New Roman" w:cs="Times New Roman"/>
          <w:bCs/>
          <w:sz w:val="24"/>
          <w:szCs w:val="24"/>
        </w:rPr>
      </w:pPr>
      <w:r w:rsidRPr="002E3DF4">
        <w:rPr>
          <w:rFonts w:eastAsia="Times New Roman" w:cs="Times New Roman"/>
          <w:bCs/>
          <w:sz w:val="24"/>
          <w:szCs w:val="24"/>
        </w:rPr>
        <w:t xml:space="preserve">соблюдение адекватной социальной дистанции в разных коммуникативных ситуациях; </w:t>
      </w:r>
    </w:p>
    <w:p w14:paraId="2E829FCF" w14:textId="77777777" w:rsidR="00B223C7" w:rsidRPr="002E3DF4" w:rsidRDefault="00B223C7" w:rsidP="00BB79AB">
      <w:pPr>
        <w:spacing w:after="0" w:line="240" w:lineRule="auto"/>
        <w:ind w:right="-31" w:firstLine="709"/>
        <w:jc w:val="both"/>
        <w:rPr>
          <w:rFonts w:eastAsia="Times New Roman" w:cs="Times New Roman"/>
          <w:bCs/>
          <w:sz w:val="24"/>
          <w:szCs w:val="24"/>
        </w:rPr>
      </w:pPr>
      <w:r w:rsidRPr="002E3DF4">
        <w:rPr>
          <w:rFonts w:eastAsia="Times New Roman" w:cs="Times New Roman"/>
          <w:bCs/>
          <w:sz w:val="24"/>
          <w:szCs w:val="24"/>
        </w:rPr>
        <w:t xml:space="preserve">способность корректно устанавливать и ограничивать контакт в виртуальном пространстве; </w:t>
      </w:r>
    </w:p>
    <w:p w14:paraId="64399B98" w14:textId="77777777" w:rsidR="00B223C7" w:rsidRPr="002E3DF4" w:rsidRDefault="00B223C7" w:rsidP="00BB79AB">
      <w:pPr>
        <w:spacing w:after="0" w:line="240" w:lineRule="auto"/>
        <w:ind w:right="-31" w:firstLine="709"/>
        <w:jc w:val="both"/>
        <w:rPr>
          <w:rFonts w:eastAsia="Times New Roman" w:cs="Times New Roman"/>
          <w:bCs/>
          <w:sz w:val="24"/>
          <w:szCs w:val="24"/>
        </w:rPr>
      </w:pPr>
      <w:r w:rsidRPr="002E3DF4">
        <w:rPr>
          <w:rFonts w:eastAsia="Times New Roman" w:cs="Times New Roman"/>
          <w:bCs/>
          <w:sz w:val="24"/>
          <w:szCs w:val="24"/>
        </w:rPr>
        <w:t>способность распознавать и противостоять психологической манипуляции, социально неблагоприятному воздействию в виртуальном пространстве.</w:t>
      </w:r>
    </w:p>
    <w:p w14:paraId="1112F66E" w14:textId="77777777" w:rsidR="00B223C7" w:rsidRPr="002E3DF4" w:rsidRDefault="00B223C7" w:rsidP="00B223C7">
      <w:pPr>
        <w:spacing w:after="0" w:line="240" w:lineRule="auto"/>
        <w:ind w:right="-31" w:firstLine="709"/>
        <w:jc w:val="both"/>
        <w:rPr>
          <w:rFonts w:eastAsia="Times New Roman" w:cs="Times New Roman"/>
          <w:bCs/>
          <w:sz w:val="24"/>
          <w:szCs w:val="24"/>
        </w:rPr>
      </w:pPr>
    </w:p>
    <w:p w14:paraId="1F849621" w14:textId="77777777" w:rsidR="00B223C7" w:rsidRPr="002E3DF4" w:rsidRDefault="00B223C7" w:rsidP="00B223C7">
      <w:pPr>
        <w:spacing w:after="0" w:line="240" w:lineRule="auto"/>
        <w:ind w:right="-31" w:firstLine="709"/>
        <w:jc w:val="both"/>
        <w:rPr>
          <w:rFonts w:eastAsia="Times New Roman" w:cs="Times New Roman"/>
          <w:b/>
          <w:caps/>
          <w:sz w:val="24"/>
          <w:szCs w:val="24"/>
        </w:rPr>
      </w:pPr>
      <w:r w:rsidRPr="002E3DF4">
        <w:rPr>
          <w:rFonts w:eastAsia="Times New Roman" w:cs="Times New Roman"/>
          <w:b/>
          <w:caps/>
          <w:sz w:val="24"/>
          <w:szCs w:val="24"/>
        </w:rPr>
        <w:t>Метапредметные результаты</w:t>
      </w:r>
    </w:p>
    <w:p w14:paraId="3C80445C" w14:textId="5724917B" w:rsidR="00B223C7" w:rsidRPr="002E3DF4" w:rsidRDefault="00B223C7" w:rsidP="00B223C7">
      <w:pPr>
        <w:spacing w:after="0" w:line="240" w:lineRule="auto"/>
        <w:ind w:right="-31" w:firstLine="709"/>
        <w:jc w:val="both"/>
        <w:rPr>
          <w:rFonts w:eastAsia="Times New Roman" w:cs="Times New Roman"/>
          <w:b/>
          <w:i/>
          <w:sz w:val="24"/>
          <w:szCs w:val="24"/>
        </w:rPr>
      </w:pPr>
      <w:r w:rsidRPr="002E3DF4">
        <w:rPr>
          <w:rFonts w:eastAsia="Times New Roman" w:cs="Times New Roman"/>
          <w:b/>
          <w:i/>
          <w:sz w:val="24"/>
          <w:szCs w:val="24"/>
        </w:rPr>
        <w:t>Овладение универсальными учебными познавательными действиями:</w:t>
      </w:r>
    </w:p>
    <w:p w14:paraId="1FCB4521" w14:textId="3586351E"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lastRenderedPageBreak/>
        <w:t xml:space="preserve">выявлять и характеризовать существенные признаки в изучаемом материале; </w:t>
      </w:r>
    </w:p>
    <w:p w14:paraId="5427D64F" w14:textId="291DE3CF"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w:t>
      </w:r>
    </w:p>
    <w:p w14:paraId="17556DF1" w14:textId="316063BD"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выявлять дефициты информации, данных, необходимых для решения поставленной задачи;</w:t>
      </w:r>
    </w:p>
    <w:p w14:paraId="436776D7" w14:textId="602839C2"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 xml:space="preserve">устанавливать причинно-следственные связи в изучаемом учебном материале; </w:t>
      </w:r>
    </w:p>
    <w:p w14:paraId="7346EA19" w14:textId="6BCEA90B"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с помощью педагога или самостоятельно выбирать способ решения учебной задачи (сравнивать несколько вариантов решения, выбирать наиболее подходящий);</w:t>
      </w:r>
    </w:p>
    <w:p w14:paraId="028FB2AD" w14:textId="6804AF60"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создавать, применять и преобразовывать знаки и символы, модели 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  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w:t>
      </w:r>
    </w:p>
    <w:p w14:paraId="5DC65869" w14:textId="366CF0C0"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прогнозировать возможное развитие процессов, событий и их последствия;</w:t>
      </w:r>
    </w:p>
    <w:p w14:paraId="1D3A8B84" w14:textId="5CA94727"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 xml:space="preserve">искать или отбирать информацию или данные из источников с учетом предложенной учебной задачи и заданных критериев. </w:t>
      </w:r>
    </w:p>
    <w:p w14:paraId="6A07097D" w14:textId="3AA4CE09" w:rsidR="00B223C7" w:rsidRPr="002E3DF4" w:rsidRDefault="00B223C7" w:rsidP="00B223C7">
      <w:pPr>
        <w:spacing w:after="0" w:line="240" w:lineRule="auto"/>
        <w:ind w:right="-31" w:firstLine="709"/>
        <w:jc w:val="both"/>
        <w:rPr>
          <w:rFonts w:eastAsia="Times New Roman" w:cs="Times New Roman"/>
          <w:b/>
          <w:i/>
          <w:kern w:val="28"/>
          <w:sz w:val="24"/>
          <w:szCs w:val="24"/>
          <w:lang w:eastAsia="en-US"/>
        </w:rPr>
      </w:pPr>
      <w:r w:rsidRPr="002E3DF4">
        <w:rPr>
          <w:rFonts w:eastAsia="Times New Roman" w:cs="Times New Roman"/>
          <w:b/>
          <w:i/>
          <w:kern w:val="28"/>
          <w:sz w:val="24"/>
          <w:szCs w:val="24"/>
          <w:lang w:eastAsia="en-US"/>
        </w:rPr>
        <w:t>Овладение универсальными учебными коммуникативными действиями:</w:t>
      </w:r>
    </w:p>
    <w:p w14:paraId="2B03E5A4" w14:textId="75EDD5D4"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ставить для себя новые задачи в учебе и познавательной деятельности;</w:t>
      </w:r>
    </w:p>
    <w:p w14:paraId="4F8D8744" w14:textId="39B656F4"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планировать пути достижения целей, выбирать наиболее эффективные способы решения учебных и познавательных задач;</w:t>
      </w:r>
    </w:p>
    <w:p w14:paraId="038B0882" w14:textId="6A425F2C"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14:paraId="07D21DAD" w14:textId="2555DC67"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соотносить свои действия с планируемыми результатами, осуществлять контроль своей деятельности в процессе достижения результата, способы действий в рамках предложенных условий и требований, корректировать свои действия в соответствии с изменяющейся ситуацией;</w:t>
      </w:r>
    </w:p>
    <w:p w14:paraId="22C91D0A" w14:textId="79F2D13B"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предвидеть трудности, которые могут возникнуть при решении учебной задачи;</w:t>
      </w:r>
    </w:p>
    <w:p w14:paraId="186BBC09" w14:textId="15A3834E" w:rsidR="00B223C7" w:rsidRPr="002E3DF4" w:rsidRDefault="00345BB8" w:rsidP="00B223C7">
      <w:pPr>
        <w:spacing w:after="0" w:line="240" w:lineRule="auto"/>
        <w:ind w:right="-31" w:firstLine="709"/>
        <w:jc w:val="both"/>
        <w:rPr>
          <w:rFonts w:eastAsia="Arial Unicode MS" w:cs="Times New Roman"/>
          <w:kern w:val="1"/>
          <w:sz w:val="24"/>
          <w:szCs w:val="24"/>
          <w:lang w:eastAsia="en-US"/>
        </w:rPr>
      </w:pPr>
      <w:r w:rsidRPr="002E3DF4">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78196FF8" w14:textId="6065365C"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осознанно относиться к другому человеку, его мнению;</w:t>
      </w:r>
    </w:p>
    <w:p w14:paraId="02E980F9" w14:textId="1A0C3BDC"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уметь признавать свое право на ошибку и такое же право другого.</w:t>
      </w:r>
    </w:p>
    <w:p w14:paraId="530577F2" w14:textId="7E2C0947" w:rsidR="00B223C7" w:rsidRPr="002E3DF4" w:rsidRDefault="00B223C7" w:rsidP="00B223C7">
      <w:pPr>
        <w:spacing w:after="0" w:line="240" w:lineRule="auto"/>
        <w:ind w:right="-31" w:firstLine="709"/>
        <w:jc w:val="both"/>
        <w:rPr>
          <w:rFonts w:eastAsia="Times New Roman" w:cs="Times New Roman"/>
          <w:b/>
          <w:i/>
          <w:sz w:val="24"/>
          <w:szCs w:val="24"/>
        </w:rPr>
      </w:pPr>
      <w:r w:rsidRPr="002E3DF4">
        <w:rPr>
          <w:rFonts w:eastAsia="Times New Roman" w:cs="Times New Roman"/>
          <w:b/>
          <w:i/>
          <w:sz w:val="24"/>
          <w:szCs w:val="24"/>
        </w:rPr>
        <w:t>Овладение универсальными учебными регулятивными действиями:</w:t>
      </w:r>
    </w:p>
    <w:p w14:paraId="13D74E32" w14:textId="3C115464"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ставить цели, выбирать и создавать алгоритмы для решения учебных математических проблем;</w:t>
      </w:r>
    </w:p>
    <w:p w14:paraId="45DF7F06" w14:textId="365977E1"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планировать и осуществлять деятельность, направленную на решение задач исследовательского характера.</w:t>
      </w:r>
    </w:p>
    <w:p w14:paraId="2A18DF20" w14:textId="677C1220"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формулировать и удерживать учебную задачу, составлять план и последовательность действий;</w:t>
      </w:r>
    </w:p>
    <w:p w14:paraId="17348F37" w14:textId="582F6917"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осуществлять контроль по образцу и вносить необходимые коррективы;</w:t>
      </w:r>
    </w:p>
    <w:p w14:paraId="5666FA7C" w14:textId="7028DB48"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контролировать процесс и результат учебной математической деятельности;</w:t>
      </w:r>
    </w:p>
    <w:p w14:paraId="47A44827" w14:textId="17C34416"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оценивать правильность или ошибочность выполнения учебной задачи, её объективную трудность и собственные возможности её решения;</w:t>
      </w:r>
    </w:p>
    <w:p w14:paraId="0470E999" w14:textId="6166050F"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соотносить способ действия и его результат с заданным эталоном с целью обнаружения отклонений и отличий от эталона;</w:t>
      </w:r>
    </w:p>
    <w:p w14:paraId="7ABE357F" w14:textId="378FD6F4"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предвидеть трудности, которые могут возникнуть при решении учебной задачи;</w:t>
      </w:r>
    </w:p>
    <w:p w14:paraId="6E173BB3" w14:textId="72B31242" w:rsidR="00B223C7" w:rsidRPr="002E3DF4" w:rsidRDefault="00A71027" w:rsidP="00B223C7">
      <w:pPr>
        <w:spacing w:after="0" w:line="240" w:lineRule="auto"/>
        <w:ind w:right="-31" w:firstLine="709"/>
        <w:jc w:val="both"/>
        <w:rPr>
          <w:rFonts w:eastAsia="Arial Unicode MS" w:cs="Times New Roman"/>
          <w:kern w:val="1"/>
          <w:sz w:val="24"/>
          <w:szCs w:val="24"/>
          <w:lang w:eastAsia="en-US"/>
        </w:rPr>
      </w:pPr>
      <w:r w:rsidRPr="002E3DF4">
        <w:rPr>
          <w:sz w:val="24"/>
          <w:szCs w:val="24"/>
        </w:rPr>
        <w:lastRenderedPageBreak/>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C5A37E5" w14:textId="529D7B2E"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регулировать способ выражения эмоций.</w:t>
      </w:r>
    </w:p>
    <w:p w14:paraId="7E8B8719" w14:textId="77777777" w:rsidR="00BB79AB" w:rsidRPr="002E3DF4" w:rsidRDefault="00BB79AB" w:rsidP="00B223C7">
      <w:pPr>
        <w:widowControl w:val="0"/>
        <w:autoSpaceDE w:val="0"/>
        <w:autoSpaceDN w:val="0"/>
        <w:adjustRightInd w:val="0"/>
        <w:spacing w:after="0" w:line="240" w:lineRule="auto"/>
        <w:ind w:right="-31" w:firstLine="709"/>
        <w:textAlignment w:val="center"/>
        <w:rPr>
          <w:rFonts w:cs="Times New Roman"/>
          <w:b/>
          <w:bCs/>
          <w:sz w:val="24"/>
          <w:szCs w:val="24"/>
        </w:rPr>
      </w:pPr>
    </w:p>
    <w:p w14:paraId="7C1EF506" w14:textId="77777777" w:rsidR="00B223C7" w:rsidRPr="002E3DF4" w:rsidRDefault="00B223C7" w:rsidP="00B223C7">
      <w:pPr>
        <w:widowControl w:val="0"/>
        <w:autoSpaceDE w:val="0"/>
        <w:autoSpaceDN w:val="0"/>
        <w:adjustRightInd w:val="0"/>
        <w:spacing w:after="0" w:line="240" w:lineRule="auto"/>
        <w:ind w:right="-31" w:firstLine="709"/>
        <w:textAlignment w:val="center"/>
        <w:rPr>
          <w:rFonts w:cs="Times New Roman"/>
          <w:b/>
          <w:bCs/>
          <w:sz w:val="24"/>
          <w:szCs w:val="24"/>
        </w:rPr>
      </w:pPr>
      <w:r w:rsidRPr="002E3DF4">
        <w:rPr>
          <w:rFonts w:cs="Times New Roman"/>
          <w:b/>
          <w:bCs/>
          <w:sz w:val="24"/>
          <w:szCs w:val="24"/>
        </w:rPr>
        <w:t>ПРЕДМЕТНЫЕ РЕЗУЛЬТАТЫ</w:t>
      </w:r>
    </w:p>
    <w:p w14:paraId="4AAAE728" w14:textId="77777777" w:rsidR="00B223C7" w:rsidRPr="002E3DF4" w:rsidRDefault="00B223C7" w:rsidP="005E3B41">
      <w:pPr>
        <w:widowControl w:val="0"/>
        <w:autoSpaceDE w:val="0"/>
        <w:autoSpaceDN w:val="0"/>
        <w:adjustRightInd w:val="0"/>
        <w:spacing w:after="0" w:line="240" w:lineRule="auto"/>
        <w:ind w:right="-28"/>
        <w:textAlignment w:val="center"/>
        <w:rPr>
          <w:rFonts w:cs="Times New Roman"/>
          <w:b/>
          <w:bCs/>
          <w:caps/>
          <w:sz w:val="24"/>
          <w:szCs w:val="24"/>
        </w:rPr>
      </w:pPr>
      <w:r w:rsidRPr="002E3DF4">
        <w:rPr>
          <w:rFonts w:cs="Times New Roman"/>
          <w:b/>
          <w:bCs/>
          <w:caps/>
          <w:sz w:val="24"/>
          <w:szCs w:val="24"/>
        </w:rPr>
        <w:t>7 класс</w:t>
      </w:r>
    </w:p>
    <w:p w14:paraId="1972CCAA" w14:textId="49CABFCB"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2E3DF4">
        <w:rPr>
          <w:rFonts w:cs="Times New Roman"/>
          <w:sz w:val="24"/>
          <w:szCs w:val="24"/>
        </w:rPr>
        <w:t xml:space="preserve"> с ЗПР</w:t>
      </w:r>
      <w:r w:rsidRPr="002E3DF4">
        <w:rPr>
          <w:rFonts w:cs="Times New Roman"/>
          <w:sz w:val="24"/>
          <w:szCs w:val="24"/>
        </w:rPr>
        <w:t xml:space="preserve"> умений:</w:t>
      </w:r>
    </w:p>
    <w:p w14:paraId="64225525" w14:textId="085D3C5F"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14:paraId="14295FE9" w14:textId="3802730D"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sidRPr="002E3DF4">
        <w:rPr>
          <w:rFonts w:cs="Times New Roman"/>
          <w:b/>
          <w:bCs/>
          <w:sz w:val="24"/>
          <w:szCs w:val="24"/>
        </w:rPr>
        <w:t>)</w:t>
      </w:r>
      <w:r w:rsidRPr="002E3DF4">
        <w:rPr>
          <w:rFonts w:cs="Times New Roman"/>
          <w:sz w:val="24"/>
          <w:szCs w:val="24"/>
        </w:rPr>
        <w:t xml:space="preserve"> при необходимости с опорой на алгоритм;</w:t>
      </w:r>
    </w:p>
    <w:p w14:paraId="12511D9A" w14:textId="34B26E9C"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 с опорой на алгоритм учебных действий;</w:t>
      </w:r>
    </w:p>
    <w:p w14:paraId="4CE95A03" w14:textId="04BB28B3"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оценивать и сравнивать размеры текстовых, графических, звуковых файлов и видеофайлов;</w:t>
      </w:r>
    </w:p>
    <w:p w14:paraId="2F2F005B" w14:textId="0EFA5DA5"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14:paraId="392D5FAD" w14:textId="04EE183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выделять основные этапы в истории и понимать тенденции развития компьютеров и программного обеспечения;</w:t>
      </w:r>
    </w:p>
    <w:p w14:paraId="1CBC47AB" w14:textId="1CEC3662"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7E161A19" w14:textId="6BF740AC"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соотносить характеристики компьютера с задачами, решаемыми с его помощью;</w:t>
      </w:r>
    </w:p>
    <w:p w14:paraId="30F42D04" w14:textId="45818809"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226FB6B7" w14:textId="351887AB"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32C1502A" w14:textId="2EEFB281"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w:t>
      </w:r>
    </w:p>
    <w:p w14:paraId="3D2D3240" w14:textId="57E809FD"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09ED96AC" w14:textId="123ACA16"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понимать структуру адресов веб-ресурсов;</w:t>
      </w:r>
    </w:p>
    <w:p w14:paraId="7AB9FAA7" w14:textId="3E99F8AD"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использовать современные сервисы интернет-коммуникаций;</w:t>
      </w:r>
    </w:p>
    <w:p w14:paraId="4BD1E562" w14:textId="16D03E44"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E59BF3C" w14:textId="41217CC8"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иметь представление о влиянии использования средств ИКТ на здоровье пользователя и уметь применять методы профилактики.</w:t>
      </w:r>
    </w:p>
    <w:p w14:paraId="640A4A72" w14:textId="77777777" w:rsidR="00B223C7" w:rsidRPr="002E3DF4" w:rsidRDefault="00B223C7" w:rsidP="00B223C7">
      <w:pPr>
        <w:widowControl w:val="0"/>
        <w:autoSpaceDE w:val="0"/>
        <w:autoSpaceDN w:val="0"/>
        <w:adjustRightInd w:val="0"/>
        <w:spacing w:after="0" w:line="240" w:lineRule="auto"/>
        <w:ind w:right="-31" w:firstLine="709"/>
        <w:textAlignment w:val="center"/>
        <w:rPr>
          <w:rFonts w:cs="Times New Roman"/>
          <w:b/>
          <w:bCs/>
          <w:caps/>
          <w:sz w:val="24"/>
          <w:szCs w:val="24"/>
        </w:rPr>
      </w:pPr>
    </w:p>
    <w:p w14:paraId="79D6D599" w14:textId="77777777" w:rsidR="00B223C7" w:rsidRPr="002E3DF4" w:rsidRDefault="00B223C7" w:rsidP="005E3B41">
      <w:pPr>
        <w:widowControl w:val="0"/>
        <w:autoSpaceDE w:val="0"/>
        <w:autoSpaceDN w:val="0"/>
        <w:adjustRightInd w:val="0"/>
        <w:spacing w:after="0" w:line="240" w:lineRule="auto"/>
        <w:ind w:right="-28"/>
        <w:textAlignment w:val="center"/>
        <w:rPr>
          <w:rFonts w:cs="Times New Roman"/>
          <w:b/>
          <w:bCs/>
          <w:caps/>
          <w:sz w:val="24"/>
          <w:szCs w:val="24"/>
        </w:rPr>
      </w:pPr>
      <w:r w:rsidRPr="002E3DF4">
        <w:rPr>
          <w:rFonts w:cs="Times New Roman"/>
          <w:b/>
          <w:bCs/>
          <w:caps/>
          <w:sz w:val="24"/>
          <w:szCs w:val="24"/>
        </w:rPr>
        <w:t>8 класс</w:t>
      </w:r>
    </w:p>
    <w:p w14:paraId="41CD34C9" w14:textId="3CBCD0B6"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lastRenderedPageBreak/>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BB79AB" w:rsidRPr="002E3DF4">
        <w:rPr>
          <w:rFonts w:cs="Times New Roman"/>
          <w:sz w:val="24"/>
          <w:szCs w:val="24"/>
        </w:rPr>
        <w:t xml:space="preserve"> с ЗПР</w:t>
      </w:r>
      <w:r w:rsidRPr="002E3DF4">
        <w:rPr>
          <w:rFonts w:cs="Times New Roman"/>
          <w:sz w:val="24"/>
          <w:szCs w:val="24"/>
        </w:rPr>
        <w:t xml:space="preserve"> умений:</w:t>
      </w:r>
    </w:p>
    <w:p w14:paraId="786ED390" w14:textId="2F87E5B5"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пояснять на примерах различия между позиционными и непозиционными системами счисления;</w:t>
      </w:r>
    </w:p>
    <w:p w14:paraId="4EB745A1" w14:textId="67D0417C"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 w:val="24"/>
          <w:szCs w:val="24"/>
        </w:rPr>
      </w:pPr>
      <w:r w:rsidRPr="002E3DF4">
        <w:rPr>
          <w:rFonts w:cs="Times New Roman"/>
          <w:spacing w:val="2"/>
          <w:sz w:val="24"/>
          <w:szCs w:val="24"/>
        </w:rPr>
        <w:t xml:space="preserve">записывать и сравнивать с визуальной опорой целые числа от 0 до 1024 в различных позиционных системах счисления (с основаниями 2, 8, 16); выполнять арифметические операции над ними </w:t>
      </w:r>
      <w:r w:rsidRPr="002E3DF4">
        <w:rPr>
          <w:rFonts w:cs="Times New Roman"/>
          <w:sz w:val="24"/>
          <w:szCs w:val="24"/>
        </w:rPr>
        <w:t>с опорой на алгоритм учебных действий</w:t>
      </w:r>
      <w:r w:rsidRPr="002E3DF4">
        <w:rPr>
          <w:rFonts w:cs="Times New Roman"/>
          <w:spacing w:val="2"/>
          <w:sz w:val="24"/>
          <w:szCs w:val="24"/>
        </w:rPr>
        <w:t>;</w:t>
      </w:r>
    </w:p>
    <w:p w14:paraId="0D465280" w14:textId="641CD63A"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ориентироваться в понятиях и оперировать на базовом уровне: раскрывать смысл понятий с опорой на примеры «высказывание», «логическая операция», «логическое выражение»;</w:t>
      </w:r>
    </w:p>
    <w:p w14:paraId="5DD7A455" w14:textId="34EFAF7F"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 xml:space="preserve">записывать логические выражения </w:t>
      </w:r>
      <w:r w:rsidRPr="002E3DF4">
        <w:rPr>
          <w:rFonts w:cs="Times New Roman"/>
          <w:spacing w:val="2"/>
          <w:sz w:val="24"/>
          <w:szCs w:val="24"/>
        </w:rPr>
        <w:t>с визуальной опорой сравнивать с</w:t>
      </w:r>
      <w:r w:rsidRPr="002E3DF4">
        <w:rPr>
          <w:rFonts w:cs="Times New Roman"/>
          <w:sz w:val="24"/>
          <w:szCs w:val="24"/>
        </w:rPr>
        <w:t xml:space="preserve">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p>
    <w:p w14:paraId="34C834AF" w14:textId="44CD20CC"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14:paraId="7F99F550" w14:textId="7777777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описывать алгоритм решения задачи различными способами, в том числе в виде блок-схемы с опорой на образец;</w:t>
      </w:r>
    </w:p>
    <w:p w14:paraId="5064F2CD" w14:textId="40AFA4A6"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составлять, выполнять вручную и на компьютере простые алгоритмы с использованием ветвлений и циклов для управления исполнителями, такими как Робот, Черепашка, Чертёжник;</w:t>
      </w:r>
    </w:p>
    <w:p w14:paraId="4BC37C50" w14:textId="63A0D023"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pacing w:val="2"/>
          <w:sz w:val="24"/>
          <w:szCs w:val="24"/>
        </w:rPr>
      </w:pPr>
      <w:r w:rsidRPr="002E3DF4">
        <w:rPr>
          <w:rFonts w:cs="Times New Roman"/>
          <w:spacing w:val="2"/>
          <w:sz w:val="24"/>
          <w:szCs w:val="24"/>
        </w:rPr>
        <w:t>использовать константы и переменные различных типов (числовых, логических, символьных), а также содержащие их выражения с опорой на образец; использовать оператор присваивания;</w:t>
      </w:r>
    </w:p>
    <w:p w14:paraId="2584DABC" w14:textId="4611DEFD"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использовать при разработке программ логические значения, операции и выражения с ними с опорой на алгоритм правил;</w:t>
      </w:r>
    </w:p>
    <w:p w14:paraId="74C837AF" w14:textId="59B97C1B"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14:paraId="400D292A" w14:textId="5B388AAC"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highlight w:val="yellow"/>
        </w:rPr>
      </w:pPr>
      <w:r w:rsidRPr="002E3DF4">
        <w:rPr>
          <w:rFonts w:cs="Times New Roman"/>
          <w:sz w:val="24"/>
          <w:szCs w:val="24"/>
        </w:rPr>
        <w:t>создавать и отлаживать программы (при необходимости использованием справочного материала) на одном из языков программирования (Python, C++, Паскаль, Java, 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53F0FC02" w14:textId="77777777" w:rsidR="00B223C7" w:rsidRPr="002E3DF4" w:rsidRDefault="00B223C7" w:rsidP="00B223C7">
      <w:pPr>
        <w:widowControl w:val="0"/>
        <w:autoSpaceDE w:val="0"/>
        <w:autoSpaceDN w:val="0"/>
        <w:adjustRightInd w:val="0"/>
        <w:spacing w:after="0" w:line="240" w:lineRule="auto"/>
        <w:ind w:right="-31" w:firstLine="709"/>
        <w:textAlignment w:val="center"/>
        <w:rPr>
          <w:rFonts w:cs="Times New Roman"/>
          <w:b/>
          <w:bCs/>
          <w:caps/>
          <w:sz w:val="24"/>
          <w:szCs w:val="24"/>
          <w:highlight w:val="yellow"/>
        </w:rPr>
      </w:pPr>
    </w:p>
    <w:p w14:paraId="5F00CB11" w14:textId="77777777" w:rsidR="00B223C7" w:rsidRPr="002E3DF4" w:rsidRDefault="00B223C7" w:rsidP="005E3B41">
      <w:pPr>
        <w:widowControl w:val="0"/>
        <w:autoSpaceDE w:val="0"/>
        <w:autoSpaceDN w:val="0"/>
        <w:adjustRightInd w:val="0"/>
        <w:spacing w:after="0" w:line="240" w:lineRule="auto"/>
        <w:ind w:right="-28"/>
        <w:textAlignment w:val="center"/>
        <w:rPr>
          <w:rFonts w:cs="Times New Roman"/>
          <w:b/>
          <w:bCs/>
          <w:caps/>
          <w:sz w:val="24"/>
          <w:szCs w:val="24"/>
        </w:rPr>
      </w:pPr>
      <w:r w:rsidRPr="002E3DF4">
        <w:rPr>
          <w:rFonts w:cs="Times New Roman"/>
          <w:b/>
          <w:bCs/>
          <w:caps/>
          <w:sz w:val="24"/>
          <w:szCs w:val="24"/>
        </w:rPr>
        <w:t>9 класс</w:t>
      </w:r>
    </w:p>
    <w:p w14:paraId="3C7B2C0F" w14:textId="408DE722"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w:t>
      </w:r>
      <w:r w:rsidR="009161C6" w:rsidRPr="002E3DF4">
        <w:rPr>
          <w:rFonts w:cs="Times New Roman"/>
          <w:sz w:val="24"/>
          <w:szCs w:val="24"/>
        </w:rPr>
        <w:t xml:space="preserve"> с ЗПР</w:t>
      </w:r>
      <w:r w:rsidRPr="002E3DF4">
        <w:rPr>
          <w:rFonts w:cs="Times New Roman"/>
          <w:sz w:val="24"/>
          <w:szCs w:val="24"/>
        </w:rPr>
        <w:t xml:space="preserve"> умений:</w:t>
      </w:r>
    </w:p>
    <w:p w14:paraId="5C560FF8" w14:textId="67B6A43F"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w:t>
      </w:r>
    </w:p>
    <w:p w14:paraId="6CAF72BC" w14:textId="63B54BDC"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 Алгоритмический Язык);</w:t>
      </w:r>
    </w:p>
    <w:p w14:paraId="21D187BE" w14:textId="619F7713"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оперировать понятиями «модель», «моделирование», определять виды моделей; оценивать адекватность модели моделируемому объекту и целям моделирования;</w:t>
      </w:r>
    </w:p>
    <w:p w14:paraId="7E5137CC" w14:textId="7188BEF7"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lastRenderedPageBreak/>
        <w:t>использовать графы и деревья для моделирования систем сетевой и иерархической структуры; находить кратчайший путь в графе;</w:t>
      </w:r>
    </w:p>
    <w:p w14:paraId="0CD67AA8" w14:textId="407449F9"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1B2C4817" w14:textId="59473939"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0CD651A8" w14:textId="5418FD85"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создавать и применять (с опорой на алгоритм учебных действий)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5074F75" w14:textId="14DBD1A0"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использовать электронные таблицы для численного моделирования в простых задачах из разных предметных областей;</w:t>
      </w:r>
    </w:p>
    <w:p w14:paraId="54800289" w14:textId="00CF85B8"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DEE231A" w14:textId="04816A83"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43C57469" w14:textId="6CEFECEB"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90FC36E" w14:textId="4EB83262" w:rsidR="00B223C7" w:rsidRPr="002E3DF4" w:rsidRDefault="00B223C7" w:rsidP="00B223C7">
      <w:pPr>
        <w:widowControl w:val="0"/>
        <w:autoSpaceDE w:val="0"/>
        <w:autoSpaceDN w:val="0"/>
        <w:adjustRightInd w:val="0"/>
        <w:spacing w:after="0" w:line="240" w:lineRule="auto"/>
        <w:ind w:right="-31" w:firstLine="709"/>
        <w:jc w:val="both"/>
        <w:textAlignment w:val="center"/>
        <w:rPr>
          <w:rFonts w:cs="Times New Roman"/>
          <w:sz w:val="24"/>
          <w:szCs w:val="24"/>
        </w:rPr>
      </w:pPr>
      <w:r w:rsidRPr="002E3DF4">
        <w:rPr>
          <w:rFonts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3CC8F9ED" w14:textId="77777777" w:rsidR="00B223C7" w:rsidRPr="002E3DF4" w:rsidRDefault="00B223C7" w:rsidP="00B223C7">
      <w:pPr>
        <w:spacing w:after="0" w:line="240" w:lineRule="auto"/>
        <w:ind w:right="-31" w:firstLine="709"/>
        <w:rPr>
          <w:rFonts w:cs="Times New Roman"/>
          <w:b/>
          <w:i/>
          <w:iCs/>
          <w:sz w:val="24"/>
          <w:szCs w:val="24"/>
        </w:rPr>
      </w:pPr>
    </w:p>
    <w:p w14:paraId="527935BC" w14:textId="77777777" w:rsidR="009161C6" w:rsidRPr="002E3DF4" w:rsidRDefault="009161C6" w:rsidP="00B223C7">
      <w:pPr>
        <w:spacing w:after="0" w:line="240" w:lineRule="auto"/>
        <w:ind w:right="-31" w:firstLine="709"/>
        <w:rPr>
          <w:rFonts w:cs="Times New Roman"/>
          <w:b/>
          <w:i/>
          <w:iCs/>
          <w:sz w:val="24"/>
          <w:szCs w:val="24"/>
        </w:rPr>
      </w:pPr>
    </w:p>
    <w:p w14:paraId="070C3713" w14:textId="77777777" w:rsidR="00B223C7" w:rsidRPr="002E3DF4" w:rsidRDefault="00B223C7" w:rsidP="005E3B41">
      <w:pPr>
        <w:widowControl w:val="0"/>
        <w:autoSpaceDE w:val="0"/>
        <w:autoSpaceDN w:val="0"/>
        <w:adjustRightInd w:val="0"/>
        <w:spacing w:after="0" w:line="240" w:lineRule="auto"/>
        <w:ind w:right="-28"/>
        <w:textAlignment w:val="center"/>
        <w:rPr>
          <w:rFonts w:eastAsiaTheme="majorEastAsia" w:cs="Times New Roman"/>
          <w:bCs/>
          <w:caps/>
          <w:sz w:val="24"/>
          <w:szCs w:val="24"/>
          <w:lang w:eastAsia="en-US"/>
        </w:rPr>
      </w:pPr>
      <w:bookmarkStart w:id="115" w:name="_Toc96033911"/>
      <w:r w:rsidRPr="002E3DF4">
        <w:rPr>
          <w:rFonts w:eastAsiaTheme="majorEastAsia" w:cs="Times New Roman"/>
          <w:bCs/>
          <w:sz w:val="24"/>
          <w:szCs w:val="24"/>
          <w:lang w:eastAsia="en-US"/>
        </w:rPr>
        <w:t xml:space="preserve">СОДЕРЖАНИЕ УЧЕБНОГО </w:t>
      </w:r>
      <w:r w:rsidRPr="002E3DF4">
        <w:rPr>
          <w:rFonts w:eastAsiaTheme="majorEastAsia" w:cs="Times New Roman"/>
          <w:bCs/>
          <w:caps/>
          <w:sz w:val="24"/>
          <w:szCs w:val="24"/>
          <w:lang w:eastAsia="en-US"/>
        </w:rPr>
        <w:t>ПРЕДМЕТА «Информатика»</w:t>
      </w:r>
      <w:bookmarkEnd w:id="115"/>
    </w:p>
    <w:p w14:paraId="7AA989EC" w14:textId="77777777" w:rsidR="00B223C7" w:rsidRPr="002E3DF4" w:rsidRDefault="00B223C7" w:rsidP="005E3B41">
      <w:pPr>
        <w:widowControl w:val="0"/>
        <w:autoSpaceDE w:val="0"/>
        <w:autoSpaceDN w:val="0"/>
        <w:adjustRightInd w:val="0"/>
        <w:spacing w:after="0" w:line="240" w:lineRule="auto"/>
        <w:ind w:right="-28"/>
        <w:textAlignment w:val="center"/>
        <w:rPr>
          <w:rFonts w:eastAsiaTheme="majorEastAsia" w:cs="Times New Roman"/>
          <w:bCs/>
          <w:sz w:val="24"/>
          <w:szCs w:val="24"/>
          <w:lang w:eastAsia="en-US"/>
        </w:rPr>
      </w:pPr>
      <w:bookmarkStart w:id="116" w:name="_Toc96033912"/>
      <w:r w:rsidRPr="002E3DF4">
        <w:rPr>
          <w:rFonts w:eastAsiaTheme="majorEastAsia" w:cs="Times New Roman"/>
          <w:bCs/>
          <w:sz w:val="24"/>
          <w:szCs w:val="24"/>
          <w:lang w:eastAsia="en-US"/>
        </w:rPr>
        <w:t>5–6 КЛАССЫ (подготовительный период)</w:t>
      </w:r>
      <w:bookmarkEnd w:id="116"/>
      <w:r w:rsidRPr="002E3DF4">
        <w:rPr>
          <w:rFonts w:eastAsiaTheme="majorEastAsia" w:cs="Times New Roman"/>
          <w:bCs/>
          <w:sz w:val="24"/>
          <w:szCs w:val="24"/>
          <w:lang w:eastAsia="en-US"/>
        </w:rPr>
        <w:t xml:space="preserve">  </w:t>
      </w:r>
    </w:p>
    <w:p w14:paraId="17100DB2" w14:textId="77777777" w:rsidR="00D60EA7" w:rsidRPr="002E3DF4" w:rsidRDefault="00D60EA7" w:rsidP="00B223C7">
      <w:pPr>
        <w:spacing w:after="0" w:line="240" w:lineRule="auto"/>
        <w:ind w:firstLine="709"/>
        <w:jc w:val="both"/>
        <w:rPr>
          <w:rFonts w:eastAsia="Times New Roman" w:cs="Times New Roman"/>
          <w:sz w:val="24"/>
          <w:szCs w:val="24"/>
        </w:rPr>
      </w:pPr>
    </w:p>
    <w:p w14:paraId="551D2183" w14:textId="77777777" w:rsidR="00B223C7" w:rsidRPr="002E3DF4" w:rsidRDefault="00B223C7" w:rsidP="00B223C7">
      <w:pPr>
        <w:spacing w:after="0" w:line="240" w:lineRule="auto"/>
        <w:ind w:firstLine="709"/>
        <w:jc w:val="both"/>
        <w:rPr>
          <w:rFonts w:cs="Times New Roman"/>
          <w:sz w:val="24"/>
          <w:szCs w:val="24"/>
        </w:rPr>
      </w:pPr>
      <w:r w:rsidRPr="002E3DF4">
        <w:rPr>
          <w:rFonts w:eastAsia="Times New Roman" w:cs="Times New Roman"/>
          <w:sz w:val="24"/>
          <w:szCs w:val="24"/>
        </w:rPr>
        <w:t xml:space="preserve">С целью подготовки к восприятию учебного материала </w:t>
      </w:r>
      <w:r w:rsidRPr="002E3DF4">
        <w:rPr>
          <w:rFonts w:cs="Times New Roman"/>
          <w:sz w:val="24"/>
          <w:szCs w:val="24"/>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14:paraId="599B8551" w14:textId="77777777" w:rsidR="00B223C7" w:rsidRPr="002E3DF4" w:rsidRDefault="00B223C7" w:rsidP="00B223C7">
      <w:pPr>
        <w:spacing w:after="0" w:line="240" w:lineRule="auto"/>
        <w:ind w:firstLine="709"/>
        <w:rPr>
          <w:sz w:val="24"/>
          <w:szCs w:val="24"/>
          <w:lang w:eastAsia="en-US"/>
        </w:rPr>
      </w:pPr>
    </w:p>
    <w:p w14:paraId="3E564F64" w14:textId="77777777" w:rsidR="00B223C7" w:rsidRPr="002E3DF4" w:rsidRDefault="00B223C7" w:rsidP="00B223C7">
      <w:pPr>
        <w:widowControl w:val="0"/>
        <w:spacing w:after="0" w:line="240" w:lineRule="auto"/>
        <w:ind w:right="-31" w:firstLine="709"/>
        <w:contextualSpacing/>
        <w:rPr>
          <w:rFonts w:eastAsia="Times New Roman" w:cs="Times New Roman"/>
          <w:sz w:val="24"/>
          <w:szCs w:val="24"/>
          <w:lang w:eastAsia="en-US"/>
        </w:rPr>
      </w:pPr>
      <w:r w:rsidRPr="002E3DF4">
        <w:rPr>
          <w:rFonts w:eastAsia="Times New Roman" w:cs="Times New Roman"/>
          <w:b/>
          <w:bCs/>
          <w:sz w:val="24"/>
          <w:szCs w:val="24"/>
          <w:lang w:eastAsia="en-US" w:bidi="ru-RU"/>
        </w:rPr>
        <w:t>Раздел «Информация вокруг нас»</w:t>
      </w:r>
    </w:p>
    <w:p w14:paraId="10307670" w14:textId="77777777" w:rsidR="00B223C7" w:rsidRPr="002E3DF4"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2E3DF4">
        <w:rPr>
          <w:rFonts w:eastAsia="Times New Roman" w:cs="Times New Roman"/>
          <w:sz w:val="24"/>
          <w:szCs w:val="24"/>
          <w:lang w:bidi="ru-RU"/>
        </w:rPr>
        <w:t>Информация и информатика. Как человек получает информацию. Виды информации по способу получения.</w:t>
      </w:r>
    </w:p>
    <w:p w14:paraId="2E3C68A0" w14:textId="77777777" w:rsidR="00B223C7" w:rsidRPr="002E3DF4"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2E3DF4">
        <w:rPr>
          <w:rFonts w:eastAsia="Times New Roman" w:cs="Times New Roman"/>
          <w:sz w:val="24"/>
          <w:szCs w:val="24"/>
          <w:lang w:bidi="ru-RU"/>
        </w:rPr>
        <w:t>Хранение информации. Память человека и память человечества.</w:t>
      </w:r>
    </w:p>
    <w:p w14:paraId="5E8695F8" w14:textId="77777777" w:rsidR="00B223C7" w:rsidRPr="002E3DF4"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2E3DF4">
        <w:rPr>
          <w:rFonts w:eastAsia="Times New Roman" w:cs="Times New Roman"/>
          <w:sz w:val="24"/>
          <w:szCs w:val="24"/>
          <w:lang w:bidi="ru-RU"/>
        </w:rPr>
        <w:t>Носители информации.</w:t>
      </w:r>
    </w:p>
    <w:p w14:paraId="6C342EBF" w14:textId="77777777" w:rsidR="00B223C7" w:rsidRPr="002E3DF4"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2E3DF4">
        <w:rPr>
          <w:rFonts w:eastAsia="Times New Roman" w:cs="Times New Roman"/>
          <w:sz w:val="24"/>
          <w:szCs w:val="24"/>
          <w:lang w:bidi="ru-RU"/>
        </w:rPr>
        <w:t>Передача информации. Источник, канал, приёмник. Примеры передачи информации. Электронная почта.</w:t>
      </w:r>
    </w:p>
    <w:p w14:paraId="28F2458E" w14:textId="77777777" w:rsidR="00B223C7" w:rsidRPr="002E3DF4"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2E3DF4">
        <w:rPr>
          <w:rFonts w:eastAsia="Times New Roman" w:cs="Times New Roman"/>
          <w:sz w:val="24"/>
          <w:szCs w:val="24"/>
          <w:lang w:bidi="ru-RU"/>
        </w:rPr>
        <w:t>Код, кодирование информации. Способы кодирования информации. Метод координат.</w:t>
      </w:r>
    </w:p>
    <w:p w14:paraId="71632F46" w14:textId="77777777" w:rsidR="00B223C7" w:rsidRPr="002E3DF4"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2E3DF4">
        <w:rPr>
          <w:rFonts w:eastAsia="Times New Roman" w:cs="Times New Roman"/>
          <w:sz w:val="24"/>
          <w:szCs w:val="24"/>
          <w:lang w:bidi="ru-RU"/>
        </w:rPr>
        <w:lastRenderedPageBreak/>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14:paraId="051996B5" w14:textId="77777777" w:rsidR="00B223C7" w:rsidRPr="002E3DF4"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2E3DF4">
        <w:rPr>
          <w:rFonts w:eastAsia="Times New Roman" w:cs="Times New Roman"/>
          <w:sz w:val="24"/>
          <w:szCs w:val="24"/>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14:paraId="41B73E0C" w14:textId="77777777" w:rsidR="00B223C7" w:rsidRPr="002E3DF4" w:rsidRDefault="00B223C7" w:rsidP="00B223C7">
      <w:pPr>
        <w:widowControl w:val="0"/>
        <w:autoSpaceDE w:val="0"/>
        <w:autoSpaceDN w:val="0"/>
        <w:spacing w:after="0" w:line="240" w:lineRule="auto"/>
        <w:ind w:right="-31" w:firstLine="709"/>
        <w:jc w:val="both"/>
        <w:rPr>
          <w:rFonts w:eastAsia="Times New Roman" w:cs="Times New Roman"/>
          <w:b/>
          <w:sz w:val="24"/>
          <w:szCs w:val="24"/>
          <w:lang w:bidi="ru-RU"/>
        </w:rPr>
      </w:pPr>
      <w:r w:rsidRPr="002E3DF4">
        <w:rPr>
          <w:rFonts w:eastAsia="Times New Roman" w:cs="Times New Roman"/>
          <w:b/>
          <w:sz w:val="24"/>
          <w:szCs w:val="24"/>
          <w:lang w:bidi="ru-RU"/>
        </w:rPr>
        <w:t>Раздел «Информационные технологии»</w:t>
      </w:r>
    </w:p>
    <w:p w14:paraId="2DD43737" w14:textId="77777777" w:rsidR="00B223C7" w:rsidRPr="002E3DF4"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2E3DF4">
        <w:rPr>
          <w:rFonts w:eastAsia="Times New Roman" w:cs="Times New Roman"/>
          <w:sz w:val="24"/>
          <w:szCs w:val="24"/>
          <w:lang w:bidi="ru-RU"/>
        </w:rPr>
        <w:t>Компьютер – универсальная машина для работы с информацией. Техника безопасности и организация рабочего места.</w:t>
      </w:r>
    </w:p>
    <w:p w14:paraId="4156FF30" w14:textId="77777777" w:rsidR="00B223C7" w:rsidRPr="002E3DF4"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2E3DF4">
        <w:rPr>
          <w:rFonts w:eastAsia="Times New Roman" w:cs="Times New Roman"/>
          <w:sz w:val="24"/>
          <w:szCs w:val="24"/>
          <w:lang w:bidi="ru-RU"/>
        </w:rPr>
        <w:t>Основные устройства компьютера, в том числе устройства для ввода информации (текста, звука, изображения) в компьютер.</w:t>
      </w:r>
    </w:p>
    <w:p w14:paraId="4188B5D8" w14:textId="77777777" w:rsidR="00B223C7" w:rsidRPr="002E3DF4"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2E3DF4">
        <w:rPr>
          <w:rFonts w:eastAsia="Times New Roman" w:cs="Times New Roman"/>
          <w:sz w:val="24"/>
          <w:szCs w:val="24"/>
          <w:lang w:bidi="ru-RU"/>
        </w:rPr>
        <w:t>Компьютерные объекты. Программы и документы. Файлы и папки.</w:t>
      </w:r>
    </w:p>
    <w:p w14:paraId="34B4FE67" w14:textId="77777777" w:rsidR="00B223C7" w:rsidRPr="002E3DF4"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2E3DF4">
        <w:rPr>
          <w:rFonts w:eastAsia="Times New Roman" w:cs="Times New Roman"/>
          <w:sz w:val="24"/>
          <w:szCs w:val="24"/>
          <w:lang w:bidi="ru-RU"/>
        </w:rPr>
        <w:t>Основные правила именования файлов.</w:t>
      </w:r>
    </w:p>
    <w:p w14:paraId="1E909494" w14:textId="77777777" w:rsidR="00B223C7" w:rsidRPr="002E3DF4"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2E3DF4">
        <w:rPr>
          <w:rFonts w:eastAsia="Times New Roman" w:cs="Times New Roman"/>
          <w:sz w:val="24"/>
          <w:szCs w:val="24"/>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14:paraId="2BA0BF78" w14:textId="77777777" w:rsidR="00B223C7" w:rsidRPr="002E3DF4"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2E3DF4">
        <w:rPr>
          <w:rFonts w:eastAsia="Times New Roman" w:cs="Times New Roman"/>
          <w:sz w:val="24"/>
          <w:szCs w:val="24"/>
          <w:lang w:bidi="ru-RU"/>
        </w:rPr>
        <w:t>Ввод информации в память компьютера. Клавиатура. Группы клавиш.</w:t>
      </w:r>
    </w:p>
    <w:p w14:paraId="50DE1FEE" w14:textId="77777777" w:rsidR="00B223C7" w:rsidRPr="002E3DF4"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2E3DF4">
        <w:rPr>
          <w:rFonts w:eastAsia="Times New Roman" w:cs="Times New Roman"/>
          <w:sz w:val="24"/>
          <w:szCs w:val="24"/>
          <w:lang w:bidi="ru-RU"/>
        </w:rPr>
        <w:t>Основная позиция пальцев на клавиатуре.</w:t>
      </w:r>
    </w:p>
    <w:p w14:paraId="747BD648" w14:textId="77777777" w:rsidR="00B223C7" w:rsidRPr="002E3DF4"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2E3DF4">
        <w:rPr>
          <w:rFonts w:eastAsia="Times New Roman" w:cs="Times New Roman"/>
          <w:sz w:val="24"/>
          <w:szCs w:val="24"/>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14:paraId="4DD88CC7" w14:textId="77777777" w:rsidR="00B223C7" w:rsidRPr="002E3DF4"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2E3DF4">
        <w:rPr>
          <w:rFonts w:eastAsia="Times New Roman" w:cs="Times New Roman"/>
          <w:sz w:val="24"/>
          <w:szCs w:val="24"/>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14:paraId="079D9B9E" w14:textId="77777777" w:rsidR="00B223C7" w:rsidRPr="002E3DF4"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2E3DF4">
        <w:rPr>
          <w:rFonts w:eastAsia="Times New Roman" w:cs="Times New Roman"/>
          <w:sz w:val="24"/>
          <w:szCs w:val="24"/>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14:paraId="4467B066" w14:textId="77777777" w:rsidR="00B223C7" w:rsidRPr="002E3DF4" w:rsidRDefault="00B223C7" w:rsidP="00B223C7">
      <w:pPr>
        <w:widowControl w:val="0"/>
        <w:autoSpaceDE w:val="0"/>
        <w:autoSpaceDN w:val="0"/>
        <w:spacing w:after="0" w:line="240" w:lineRule="auto"/>
        <w:ind w:right="-31" w:firstLine="709"/>
        <w:jc w:val="both"/>
        <w:rPr>
          <w:rFonts w:eastAsia="Times New Roman" w:cs="Times New Roman"/>
          <w:b/>
          <w:sz w:val="24"/>
          <w:szCs w:val="24"/>
          <w:lang w:bidi="ru-RU"/>
        </w:rPr>
      </w:pPr>
      <w:r w:rsidRPr="002E3DF4">
        <w:rPr>
          <w:rFonts w:eastAsia="Times New Roman" w:cs="Times New Roman"/>
          <w:b/>
          <w:sz w:val="24"/>
          <w:szCs w:val="24"/>
          <w:lang w:bidi="ru-RU"/>
        </w:rPr>
        <w:t>Раздел «Информационное моделирование»</w:t>
      </w:r>
    </w:p>
    <w:p w14:paraId="58E71524" w14:textId="77777777" w:rsidR="00B223C7" w:rsidRPr="002E3DF4"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2E3DF4">
        <w:rPr>
          <w:rFonts w:eastAsia="Times New Roman" w:cs="Times New Roman"/>
          <w:sz w:val="24"/>
          <w:szCs w:val="24"/>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14:paraId="3422E8FC" w14:textId="77777777" w:rsidR="00B223C7" w:rsidRPr="002E3DF4"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2E3DF4">
        <w:rPr>
          <w:rFonts w:eastAsia="Times New Roman" w:cs="Times New Roman"/>
          <w:sz w:val="24"/>
          <w:szCs w:val="24"/>
          <w:lang w:bidi="ru-RU"/>
        </w:rPr>
        <w:t>Модели объектов и их назначение. Информационные модели.</w:t>
      </w:r>
    </w:p>
    <w:p w14:paraId="3A50DC65" w14:textId="77777777" w:rsidR="00B223C7" w:rsidRPr="002E3DF4"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2E3DF4">
        <w:rPr>
          <w:rFonts w:eastAsia="Times New Roman" w:cs="Times New Roman"/>
          <w:sz w:val="24"/>
          <w:szCs w:val="24"/>
          <w:lang w:bidi="ru-RU"/>
        </w:rPr>
        <w:t>Словесные информационные модели. Простейшие математические модели.</w:t>
      </w:r>
    </w:p>
    <w:p w14:paraId="4B23E828" w14:textId="77777777" w:rsidR="00B223C7" w:rsidRPr="002E3DF4"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2E3DF4">
        <w:rPr>
          <w:rFonts w:eastAsia="Times New Roman" w:cs="Times New Roman"/>
          <w:sz w:val="24"/>
          <w:szCs w:val="24"/>
          <w:lang w:bidi="ru-RU"/>
        </w:rPr>
        <w:t>Табличные информационные модели. Структура и правила оформления таблицы. Простые таблицы. Табличное решение логических задач.</w:t>
      </w:r>
    </w:p>
    <w:p w14:paraId="3B8E1BBA" w14:textId="77777777" w:rsidR="00B223C7" w:rsidRPr="002E3DF4"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 w:val="24"/>
          <w:szCs w:val="24"/>
          <w:lang w:bidi="ru-RU"/>
        </w:rPr>
      </w:pPr>
      <w:r w:rsidRPr="002E3DF4">
        <w:rPr>
          <w:rFonts w:eastAsia="Times New Roman" w:cs="Times New Roman"/>
          <w:sz w:val="24"/>
          <w:szCs w:val="24"/>
          <w:lang w:bidi="ru-RU"/>
        </w:rPr>
        <w:t>Вычислительные таблицы. Графики и диаграммы.</w:t>
      </w:r>
    </w:p>
    <w:p w14:paraId="55CA7633" w14:textId="77777777" w:rsidR="00B223C7" w:rsidRPr="002E3DF4"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 w:val="24"/>
          <w:szCs w:val="24"/>
          <w:lang w:bidi="ru-RU"/>
        </w:rPr>
      </w:pPr>
      <w:r w:rsidRPr="002E3DF4">
        <w:rPr>
          <w:rFonts w:eastAsia="Times New Roman" w:cs="Times New Roman"/>
          <w:spacing w:val="-3"/>
          <w:sz w:val="24"/>
          <w:szCs w:val="24"/>
          <w:lang w:bidi="ru-RU"/>
        </w:rPr>
        <w:t xml:space="preserve">Наглядное </w:t>
      </w:r>
      <w:r w:rsidRPr="002E3DF4">
        <w:rPr>
          <w:rFonts w:eastAsia="Times New Roman" w:cs="Times New Roman"/>
          <w:sz w:val="24"/>
          <w:szCs w:val="24"/>
          <w:lang w:bidi="ru-RU"/>
        </w:rPr>
        <w:t>представление о соотношении величин. Визуализация многорядных</w:t>
      </w:r>
      <w:r w:rsidRPr="002E3DF4">
        <w:rPr>
          <w:rFonts w:eastAsia="Times New Roman" w:cs="Times New Roman"/>
          <w:spacing w:val="-25"/>
          <w:sz w:val="24"/>
          <w:szCs w:val="24"/>
          <w:lang w:bidi="ru-RU"/>
        </w:rPr>
        <w:t xml:space="preserve"> </w:t>
      </w:r>
      <w:r w:rsidRPr="002E3DF4">
        <w:rPr>
          <w:rFonts w:eastAsia="Times New Roman" w:cs="Times New Roman"/>
          <w:sz w:val="24"/>
          <w:szCs w:val="24"/>
          <w:lang w:bidi="ru-RU"/>
        </w:rPr>
        <w:t>данных.</w:t>
      </w:r>
    </w:p>
    <w:p w14:paraId="5325753E" w14:textId="77777777" w:rsidR="00B223C7" w:rsidRPr="002E3DF4"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sz w:val="24"/>
          <w:szCs w:val="24"/>
          <w:lang w:bidi="ru-RU"/>
        </w:rPr>
      </w:pPr>
      <w:r w:rsidRPr="002E3DF4">
        <w:rPr>
          <w:rFonts w:eastAsia="Times New Roman" w:cs="Times New Roman"/>
          <w:sz w:val="24"/>
          <w:szCs w:val="24"/>
          <w:lang w:bidi="ru-RU"/>
        </w:rPr>
        <w:t>Многообразие схем. Информационные модели на графах. Деревья.</w:t>
      </w:r>
    </w:p>
    <w:p w14:paraId="5F0FA8E2" w14:textId="77777777" w:rsidR="00B223C7" w:rsidRPr="002E3DF4" w:rsidRDefault="00B223C7" w:rsidP="00B223C7">
      <w:pPr>
        <w:widowControl w:val="0"/>
        <w:tabs>
          <w:tab w:val="left" w:pos="3199"/>
          <w:tab w:val="left" w:pos="4640"/>
          <w:tab w:val="left" w:pos="6038"/>
          <w:tab w:val="left" w:pos="6543"/>
          <w:tab w:val="left" w:pos="8304"/>
        </w:tabs>
        <w:autoSpaceDE w:val="0"/>
        <w:autoSpaceDN w:val="0"/>
        <w:spacing w:after="0" w:line="240" w:lineRule="auto"/>
        <w:ind w:right="-31" w:firstLine="709"/>
        <w:jc w:val="both"/>
        <w:rPr>
          <w:rFonts w:eastAsia="Times New Roman" w:cs="Times New Roman"/>
          <w:b/>
          <w:sz w:val="24"/>
          <w:szCs w:val="24"/>
          <w:lang w:bidi="ru-RU"/>
        </w:rPr>
      </w:pPr>
      <w:r w:rsidRPr="002E3DF4">
        <w:rPr>
          <w:rFonts w:eastAsia="Times New Roman" w:cs="Times New Roman"/>
          <w:b/>
          <w:sz w:val="24"/>
          <w:szCs w:val="24"/>
          <w:lang w:bidi="ru-RU"/>
        </w:rPr>
        <w:t>Раздел «Алгоритмика»</w:t>
      </w:r>
    </w:p>
    <w:p w14:paraId="76CECC60" w14:textId="77777777" w:rsidR="00B223C7" w:rsidRPr="002E3DF4"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2E3DF4">
        <w:rPr>
          <w:rFonts w:eastAsia="Times New Roman" w:cs="Times New Roman"/>
          <w:sz w:val="24"/>
          <w:szCs w:val="24"/>
          <w:lang w:bidi="ru-RU"/>
        </w:rPr>
        <w:lastRenderedPageBreak/>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14:paraId="76837CC0" w14:textId="77777777" w:rsidR="00B223C7" w:rsidRPr="002E3DF4"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2E3DF4">
        <w:rPr>
          <w:rFonts w:eastAsia="Times New Roman" w:cs="Times New Roman"/>
          <w:sz w:val="24"/>
          <w:szCs w:val="24"/>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w:t>
      </w:r>
      <w:r w:rsidRPr="002E3DF4">
        <w:rPr>
          <w:rFonts w:eastAsia="Times New Roman" w:cs="Times New Roman"/>
          <w:spacing w:val="-12"/>
          <w:sz w:val="24"/>
          <w:szCs w:val="24"/>
          <w:lang w:bidi="ru-RU"/>
        </w:rPr>
        <w:t xml:space="preserve"> </w:t>
      </w:r>
      <w:r w:rsidRPr="002E3DF4">
        <w:rPr>
          <w:rFonts w:eastAsia="Times New Roman" w:cs="Times New Roman"/>
          <w:sz w:val="24"/>
          <w:szCs w:val="24"/>
          <w:lang w:bidi="ru-RU"/>
        </w:rPr>
        <w:t>т.д.).</w:t>
      </w:r>
    </w:p>
    <w:p w14:paraId="2D55D7F3" w14:textId="77777777" w:rsidR="00B223C7" w:rsidRPr="002E3DF4" w:rsidRDefault="00B223C7" w:rsidP="00B223C7">
      <w:pPr>
        <w:widowControl w:val="0"/>
        <w:autoSpaceDE w:val="0"/>
        <w:autoSpaceDN w:val="0"/>
        <w:spacing w:after="0" w:line="240" w:lineRule="auto"/>
        <w:ind w:right="-31" w:firstLine="709"/>
        <w:jc w:val="both"/>
        <w:rPr>
          <w:rFonts w:eastAsia="Times New Roman" w:cs="Times New Roman"/>
          <w:sz w:val="24"/>
          <w:szCs w:val="24"/>
          <w:lang w:bidi="ru-RU"/>
        </w:rPr>
      </w:pPr>
      <w:r w:rsidRPr="002E3DF4">
        <w:rPr>
          <w:rFonts w:eastAsia="Times New Roman" w:cs="Times New Roman"/>
          <w:sz w:val="24"/>
          <w:szCs w:val="24"/>
          <w:lang w:bidi="ru-RU"/>
        </w:rPr>
        <w:t>Составление алгоритмов (линейных, с ветвлениями и циклами) для управления исполнителями Чертёжник, Водолей и др.</w:t>
      </w:r>
    </w:p>
    <w:p w14:paraId="514A450A" w14:textId="77777777"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p>
    <w:p w14:paraId="641F5591" w14:textId="77777777" w:rsidR="00363D92" w:rsidRPr="002E3DF4" w:rsidRDefault="00363D92" w:rsidP="00B223C7">
      <w:pPr>
        <w:spacing w:after="0" w:line="240" w:lineRule="auto"/>
        <w:ind w:right="-31" w:firstLine="709"/>
        <w:jc w:val="both"/>
        <w:rPr>
          <w:rFonts w:eastAsia="Arial Unicode MS" w:cs="Times New Roman"/>
          <w:kern w:val="1"/>
          <w:sz w:val="24"/>
          <w:szCs w:val="24"/>
          <w:lang w:eastAsia="en-US"/>
        </w:rPr>
      </w:pPr>
    </w:p>
    <w:p w14:paraId="29478094" w14:textId="77777777" w:rsidR="00B223C7" w:rsidRPr="002E3DF4" w:rsidRDefault="00B223C7" w:rsidP="005E3B41">
      <w:pPr>
        <w:widowControl w:val="0"/>
        <w:autoSpaceDE w:val="0"/>
        <w:autoSpaceDN w:val="0"/>
        <w:adjustRightInd w:val="0"/>
        <w:spacing w:after="0" w:line="240" w:lineRule="auto"/>
        <w:ind w:right="-28"/>
        <w:textAlignment w:val="center"/>
        <w:rPr>
          <w:rFonts w:eastAsia="Times New Roman" w:cs="Times New Roman"/>
          <w:caps/>
          <w:sz w:val="24"/>
          <w:szCs w:val="24"/>
          <w:lang w:bidi="ru-RU"/>
        </w:rPr>
      </w:pPr>
      <w:bookmarkStart w:id="117" w:name="_Toc96033913"/>
      <w:r w:rsidRPr="002E3DF4">
        <w:rPr>
          <w:rFonts w:eastAsia="Times New Roman" w:cs="Times New Roman"/>
          <w:caps/>
          <w:sz w:val="24"/>
          <w:szCs w:val="24"/>
          <w:lang w:bidi="ru-RU"/>
        </w:rPr>
        <w:t>Требования к предметным результатам освоения учебного предмета «Информатика»,</w:t>
      </w:r>
      <w:bookmarkEnd w:id="117"/>
      <w:r w:rsidRPr="002E3DF4">
        <w:rPr>
          <w:rFonts w:eastAsia="Times New Roman" w:cs="Times New Roman"/>
          <w:caps/>
          <w:sz w:val="24"/>
          <w:szCs w:val="24"/>
          <w:lang w:bidi="ru-RU"/>
        </w:rPr>
        <w:t xml:space="preserve"> </w:t>
      </w:r>
    </w:p>
    <w:p w14:paraId="371C6F7B" w14:textId="77777777" w:rsidR="00B223C7" w:rsidRPr="002E3DF4" w:rsidRDefault="00B223C7" w:rsidP="005E3B41">
      <w:pPr>
        <w:widowControl w:val="0"/>
        <w:autoSpaceDE w:val="0"/>
        <w:autoSpaceDN w:val="0"/>
        <w:adjustRightInd w:val="0"/>
        <w:spacing w:after="0" w:line="240" w:lineRule="auto"/>
        <w:ind w:right="-28"/>
        <w:textAlignment w:val="center"/>
        <w:rPr>
          <w:rFonts w:eastAsia="Times New Roman" w:cs="Times New Roman"/>
          <w:caps/>
          <w:sz w:val="24"/>
          <w:szCs w:val="24"/>
          <w:lang w:bidi="ru-RU"/>
        </w:rPr>
      </w:pPr>
      <w:bookmarkStart w:id="118" w:name="_Toc96033914"/>
      <w:r w:rsidRPr="002E3DF4">
        <w:rPr>
          <w:rFonts w:eastAsia="Times New Roman" w:cs="Times New Roman"/>
          <w:caps/>
          <w:sz w:val="24"/>
          <w:szCs w:val="24"/>
          <w:lang w:bidi="ru-RU"/>
        </w:rPr>
        <w:t>распределенные по годам обучения</w:t>
      </w:r>
      <w:bookmarkEnd w:id="118"/>
    </w:p>
    <w:p w14:paraId="58ED809F" w14:textId="77777777" w:rsidR="00B223C7" w:rsidRPr="002E3DF4" w:rsidRDefault="00B223C7" w:rsidP="005E3B41">
      <w:pPr>
        <w:widowControl w:val="0"/>
        <w:autoSpaceDE w:val="0"/>
        <w:autoSpaceDN w:val="0"/>
        <w:adjustRightInd w:val="0"/>
        <w:spacing w:after="0" w:line="240" w:lineRule="auto"/>
        <w:ind w:right="-28"/>
        <w:textAlignment w:val="center"/>
        <w:rPr>
          <w:rFonts w:eastAsia="Times New Roman" w:cs="Times New Roman"/>
          <w:sz w:val="24"/>
          <w:szCs w:val="24"/>
          <w:lang w:bidi="ru-RU"/>
        </w:rPr>
      </w:pPr>
      <w:bookmarkStart w:id="119" w:name="_Toc96033915"/>
      <w:r w:rsidRPr="002E3DF4">
        <w:rPr>
          <w:rFonts w:eastAsia="Times New Roman" w:cs="Times New Roman"/>
          <w:sz w:val="24"/>
          <w:szCs w:val="24"/>
          <w:lang w:bidi="ru-RU"/>
        </w:rPr>
        <w:t>5-6 КЛАССЫ (подготовительный период)</w:t>
      </w:r>
      <w:bookmarkEnd w:id="119"/>
    </w:p>
    <w:p w14:paraId="21227644" w14:textId="77777777" w:rsidR="00363D92" w:rsidRPr="002E3DF4" w:rsidRDefault="00363D92" w:rsidP="00363D92">
      <w:pPr>
        <w:widowControl w:val="0"/>
        <w:autoSpaceDE w:val="0"/>
        <w:autoSpaceDN w:val="0"/>
        <w:spacing w:after="0" w:line="240" w:lineRule="auto"/>
        <w:ind w:right="-31" w:firstLine="709"/>
        <w:jc w:val="both"/>
        <w:rPr>
          <w:rFonts w:eastAsia="Times New Roman" w:cs="Times New Roman"/>
          <w:b/>
          <w:sz w:val="24"/>
          <w:szCs w:val="24"/>
          <w:lang w:bidi="ru-RU"/>
        </w:rPr>
      </w:pPr>
    </w:p>
    <w:p w14:paraId="2A6C43C8" w14:textId="77777777" w:rsidR="00B223C7" w:rsidRPr="002E3DF4" w:rsidRDefault="00B223C7" w:rsidP="00363D92">
      <w:pPr>
        <w:widowControl w:val="0"/>
        <w:autoSpaceDE w:val="0"/>
        <w:autoSpaceDN w:val="0"/>
        <w:spacing w:after="0" w:line="240" w:lineRule="auto"/>
        <w:ind w:right="-31" w:firstLine="709"/>
        <w:jc w:val="both"/>
        <w:rPr>
          <w:rFonts w:eastAsia="Times New Roman" w:cs="Times New Roman"/>
          <w:b/>
          <w:sz w:val="24"/>
          <w:szCs w:val="24"/>
          <w:lang w:bidi="ru-RU"/>
        </w:rPr>
      </w:pPr>
      <w:r w:rsidRPr="002E3DF4">
        <w:rPr>
          <w:rFonts w:eastAsia="Times New Roman" w:cs="Times New Roman"/>
          <w:b/>
          <w:sz w:val="24"/>
          <w:szCs w:val="24"/>
          <w:lang w:bidi="ru-RU"/>
        </w:rPr>
        <w:t>Раздел «Информация вокруг нас»</w:t>
      </w:r>
    </w:p>
    <w:p w14:paraId="16711857" w14:textId="77777777"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Предметные результаты изучения «Информация вокруг нас» должны отражать сформированность умений:</w:t>
      </w:r>
    </w:p>
    <w:p w14:paraId="0BBF7C6D" w14:textId="5AE1686B"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понимать и правильно применять на бытовом уровне понятия «информация», «информационный объект»;</w:t>
      </w:r>
    </w:p>
    <w:p w14:paraId="4C152BA0" w14:textId="1F86C528"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приводить простые примеры передачи, хранения и обработки информации в деятельности человека, в живой природе, обществе, технике;</w:t>
      </w:r>
    </w:p>
    <w:p w14:paraId="633784A5" w14:textId="740F43AE"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приводить примеры древних и современных информационных носителей;</w:t>
      </w:r>
    </w:p>
    <w:p w14:paraId="63E8A0E1" w14:textId="22630692"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классифицировать информацию по способам её восприятия человеком, по формам представления на материальных носителях;</w:t>
      </w:r>
    </w:p>
    <w:p w14:paraId="6E70CA00" w14:textId="25DEA902"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одировать и декодировать сообщения, используя простейшие коды по образцу.</w:t>
      </w:r>
    </w:p>
    <w:p w14:paraId="78026246" w14:textId="77777777" w:rsidR="00B223C7" w:rsidRPr="002E3DF4" w:rsidRDefault="00B223C7" w:rsidP="00363D92">
      <w:pPr>
        <w:spacing w:after="0" w:line="240" w:lineRule="auto"/>
        <w:ind w:right="-31" w:firstLine="709"/>
        <w:jc w:val="both"/>
        <w:rPr>
          <w:rFonts w:cs="Times New Roman"/>
          <w:b/>
          <w:bCs/>
          <w:sz w:val="24"/>
          <w:szCs w:val="24"/>
        </w:rPr>
      </w:pPr>
      <w:r w:rsidRPr="002E3DF4">
        <w:rPr>
          <w:rFonts w:cs="Times New Roman"/>
          <w:b/>
          <w:sz w:val="24"/>
          <w:szCs w:val="24"/>
          <w:lang w:eastAsia="ar-SA"/>
        </w:rPr>
        <w:t xml:space="preserve">Раздел </w:t>
      </w:r>
      <w:r w:rsidRPr="002E3DF4">
        <w:rPr>
          <w:rFonts w:cs="Times New Roman"/>
          <w:b/>
          <w:bCs/>
          <w:sz w:val="24"/>
          <w:szCs w:val="24"/>
        </w:rPr>
        <w:t>«</w:t>
      </w:r>
      <w:r w:rsidRPr="002E3DF4">
        <w:rPr>
          <w:rFonts w:cs="Times New Roman"/>
          <w:b/>
          <w:sz w:val="24"/>
          <w:szCs w:val="24"/>
          <w:lang w:eastAsia="ar-SA"/>
        </w:rPr>
        <w:t>И</w:t>
      </w:r>
      <w:r w:rsidRPr="002E3DF4">
        <w:rPr>
          <w:rFonts w:cs="Times New Roman"/>
          <w:b/>
          <w:bCs/>
          <w:sz w:val="24"/>
          <w:szCs w:val="24"/>
        </w:rPr>
        <w:t>нформационные технологии</w:t>
      </w:r>
      <w:r w:rsidRPr="002E3DF4">
        <w:rPr>
          <w:rFonts w:cs="Times New Roman"/>
          <w:b/>
          <w:sz w:val="24"/>
          <w:szCs w:val="24"/>
        </w:rPr>
        <w:t>»</w:t>
      </w:r>
    </w:p>
    <w:p w14:paraId="0E811670" w14:textId="77777777"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Предметные результаты изучения модуля «Информационные технологии» должны отражать сформированность умений:</w:t>
      </w:r>
    </w:p>
    <w:p w14:paraId="094675AC" w14:textId="16FA18CD"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соблюдать правила гигиены и техники безопасности при работе на компьютере;</w:t>
      </w:r>
    </w:p>
    <w:p w14:paraId="6F1CF6B0" w14:textId="02D9A859"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определять устройства компьютера (основные и подключаемые) и выполняемые ими функции;</w:t>
      </w:r>
    </w:p>
    <w:p w14:paraId="4530A869" w14:textId="17EC77FA"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иметь представление о программное и аппаратное обеспечение компьютера;</w:t>
      </w:r>
    </w:p>
    <w:p w14:paraId="76B9A254" w14:textId="18227778"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совершать практическое действие запуска на выполнение программы, работать с ней, закрывать программу;</w:t>
      </w:r>
    </w:p>
    <w:p w14:paraId="4A9556B8" w14:textId="31AEFF7D"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создавать, переименовывать, перемещать, копировать и удалять файлы при необходимости с использованием алгоритма учебных действий;</w:t>
      </w:r>
    </w:p>
    <w:p w14:paraId="5E2CA164" w14:textId="17ECE83D"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14:paraId="71385D48" w14:textId="7BFD1735"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вводить информацию в компьютер с помощью клавиатуры и мыши;</w:t>
      </w:r>
    </w:p>
    <w:p w14:paraId="1A5F78D6" w14:textId="678B94C5"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выполнять арифметические вычисления с помощью программы Калькулятор;</w:t>
      </w:r>
    </w:p>
    <w:p w14:paraId="5BAB6FF3" w14:textId="0B759BED"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применять текстовый редактор для набора, редактирования и форматирования простейших текстов на русском и иностранном языках;</w:t>
      </w:r>
    </w:p>
    <w:p w14:paraId="5AF29EAF" w14:textId="1D5CB2A5"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выделять, перемещать и удалять фрагменты текста; создавать тексты с повторяющимися фрагментами;</w:t>
      </w:r>
    </w:p>
    <w:p w14:paraId="28BE7E83" w14:textId="512C3482"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использовать простые способы форматирования (выделение жирным шрифтом, курсивом, изменение величины шрифта) текстов;</w:t>
      </w:r>
    </w:p>
    <w:p w14:paraId="2F082063" w14:textId="6D42CA4F"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создавать и форматировать списки;</w:t>
      </w:r>
    </w:p>
    <w:p w14:paraId="65CF43AA" w14:textId="70F64E63"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lastRenderedPageBreak/>
        <w:t>создавать, форматировать и заполнять данными таблицы с опорой на алгоритм учебных действий;</w:t>
      </w:r>
    </w:p>
    <w:p w14:paraId="5B63B875" w14:textId="4F85EF9C"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создавать круговые и столбиковые диаграммы с опорой на образец;</w:t>
      </w:r>
    </w:p>
    <w:p w14:paraId="1BA84955" w14:textId="793C5ADF"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применять простейший графический редактор для создания и редактирования простых рисунков;</w:t>
      </w:r>
    </w:p>
    <w:p w14:paraId="2211F9C7" w14:textId="4463703F"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использовать основные приемы создания презентаций в редакторах презентаций с использованием визуальной опорой;</w:t>
      </w:r>
    </w:p>
    <w:p w14:paraId="26A80E1A" w14:textId="6D0922DA"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осуществлять поиск информации в сети Интернет с использованием простых запросов (по одному признаку);</w:t>
      </w:r>
    </w:p>
    <w:p w14:paraId="1831C7E0" w14:textId="786F61D7"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ориентироваться на интернет-сайтах (нажать указатель, вернуться, перейти на главную страницу);</w:t>
      </w:r>
    </w:p>
    <w:p w14:paraId="48CD9A57" w14:textId="56347411"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соблюдать требования к организации компьютерного рабочего места, требования безопасности и гигиены при работе со средствами ИКТ.</w:t>
      </w:r>
    </w:p>
    <w:p w14:paraId="12A6DDC4" w14:textId="77777777" w:rsidR="00B223C7" w:rsidRPr="002E3DF4" w:rsidRDefault="00B223C7" w:rsidP="00363D92">
      <w:pPr>
        <w:spacing w:after="0" w:line="240" w:lineRule="auto"/>
        <w:ind w:right="-31" w:firstLine="709"/>
        <w:jc w:val="both"/>
        <w:rPr>
          <w:rFonts w:cs="Times New Roman"/>
          <w:b/>
          <w:sz w:val="24"/>
          <w:szCs w:val="24"/>
        </w:rPr>
      </w:pPr>
      <w:r w:rsidRPr="002E3DF4">
        <w:rPr>
          <w:rFonts w:cs="Times New Roman"/>
          <w:b/>
          <w:sz w:val="24"/>
          <w:szCs w:val="24"/>
          <w:lang w:eastAsia="ar-SA"/>
        </w:rPr>
        <w:t xml:space="preserve">Раздел </w:t>
      </w:r>
      <w:r w:rsidRPr="002E3DF4">
        <w:rPr>
          <w:rFonts w:cs="Times New Roman"/>
          <w:b/>
          <w:bCs/>
          <w:sz w:val="24"/>
          <w:szCs w:val="24"/>
        </w:rPr>
        <w:t>«Информационное моделирование»</w:t>
      </w:r>
    </w:p>
    <w:p w14:paraId="269659BC" w14:textId="77777777"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Предметные результаты изучения модуля «Информационное моделирование» должны отражать сформированность умений:</w:t>
      </w:r>
    </w:p>
    <w:p w14:paraId="70FD373E" w14:textId="3198FF37"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ориентироваться в понятиях сущность понятий «модель», «информационная модель»;</w:t>
      </w:r>
    </w:p>
    <w:p w14:paraId="3D3D3D56" w14:textId="38CB45A9"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различать натурные и информационные модели, приводить их примеры;</w:t>
      </w:r>
    </w:p>
    <w:p w14:paraId="7166D0CD" w14:textId="476E727E"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«читать» информационные модели (простые таблицы, круговые и столбиковые диаграммы, схемы и др.), встречающиеся в повседневной жизни;</w:t>
      </w:r>
    </w:p>
    <w:p w14:paraId="10652A08" w14:textId="5C48876F"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14:paraId="140A3B91" w14:textId="11D08546"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строить простые информационные модели объектов из различных предметных областей с опорой на алгоритм учебных действий.</w:t>
      </w:r>
    </w:p>
    <w:p w14:paraId="679BE82A" w14:textId="77777777" w:rsidR="00B223C7" w:rsidRPr="002E3DF4" w:rsidRDefault="00B223C7" w:rsidP="00363D92">
      <w:pPr>
        <w:spacing w:after="0" w:line="240" w:lineRule="auto"/>
        <w:ind w:right="-31" w:firstLine="709"/>
        <w:jc w:val="both"/>
        <w:rPr>
          <w:rFonts w:cs="Times New Roman"/>
          <w:b/>
          <w:sz w:val="24"/>
          <w:szCs w:val="24"/>
        </w:rPr>
      </w:pPr>
      <w:r w:rsidRPr="002E3DF4">
        <w:rPr>
          <w:rFonts w:cs="Times New Roman"/>
          <w:b/>
          <w:sz w:val="24"/>
          <w:szCs w:val="24"/>
          <w:lang w:eastAsia="ar-SA"/>
        </w:rPr>
        <w:t xml:space="preserve">Раздел </w:t>
      </w:r>
      <w:r w:rsidRPr="002E3DF4">
        <w:rPr>
          <w:rFonts w:cs="Times New Roman"/>
          <w:b/>
          <w:sz w:val="24"/>
          <w:szCs w:val="24"/>
        </w:rPr>
        <w:t>«Алгоритмика»</w:t>
      </w:r>
    </w:p>
    <w:p w14:paraId="63267FD4" w14:textId="77777777"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Предметные результаты изучения модуля «Алгоритмика» должны отражать сформированность умений:</w:t>
      </w:r>
    </w:p>
    <w:p w14:paraId="5702C96C" w14:textId="297E1155"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понимать смысл понятия «алгоритм», приводить примеры алгоритмов;</w:t>
      </w:r>
    </w:p>
    <w:p w14:paraId="20F6132C" w14:textId="12EA566B"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14:paraId="1B4A37C8" w14:textId="3FD6A405"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осуществлять управление имеющимся формальным исполнителем с опорой на алгоритм учебных действий;</w:t>
      </w:r>
    </w:p>
    <w:p w14:paraId="094AC15C" w14:textId="64D4E9CF"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понимать правила записи и выполнения алгоритмов, содержащих алгоритмические конструкции «следование», «ветвление», «цикл»;</w:t>
      </w:r>
    </w:p>
    <w:p w14:paraId="13E8A7C3" w14:textId="2F70837F"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подбирать простые алгоритмическую конструкцию, соответствующую заданной ситуации;</w:t>
      </w:r>
    </w:p>
    <w:p w14:paraId="5F78A64D" w14:textId="3B4402A3"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исполнять простой линейный алгоритм для формального исполнителя с заданной системой команд с опорой на образец;</w:t>
      </w:r>
    </w:p>
    <w:p w14:paraId="3290B63C" w14:textId="384332F4" w:rsidR="00B223C7" w:rsidRPr="002E3DF4" w:rsidRDefault="00B223C7" w:rsidP="00B223C7">
      <w:pPr>
        <w:spacing w:after="0" w:line="240" w:lineRule="auto"/>
        <w:ind w:right="-31"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иметь представление о зарабатывании плана действий для решения задач на переправы, переливания и пр.</w:t>
      </w:r>
    </w:p>
    <w:p w14:paraId="74ABE29A" w14:textId="77777777" w:rsidR="00B223C7" w:rsidRPr="002E3DF4" w:rsidRDefault="00B223C7" w:rsidP="00EC6FF2">
      <w:pPr>
        <w:spacing w:after="0" w:line="240" w:lineRule="auto"/>
        <w:ind w:right="-31" w:firstLine="709"/>
        <w:jc w:val="both"/>
        <w:rPr>
          <w:rFonts w:eastAsia="Arial Unicode MS" w:cs="Times New Roman"/>
          <w:kern w:val="1"/>
          <w:sz w:val="24"/>
          <w:szCs w:val="24"/>
          <w:lang w:eastAsia="en-US"/>
        </w:rPr>
      </w:pPr>
    </w:p>
    <w:p w14:paraId="74A38A10" w14:textId="10F700BF" w:rsidR="00961C5F" w:rsidRPr="002E3DF4" w:rsidRDefault="00961C5F">
      <w:pPr>
        <w:rPr>
          <w:rFonts w:cs="Times New Roman"/>
          <w:sz w:val="24"/>
          <w:szCs w:val="24"/>
        </w:rPr>
      </w:pPr>
      <w:r w:rsidRPr="002E3DF4">
        <w:rPr>
          <w:rFonts w:cs="Times New Roman"/>
          <w:sz w:val="24"/>
          <w:szCs w:val="24"/>
        </w:rPr>
        <w:br w:type="page"/>
      </w:r>
    </w:p>
    <w:p w14:paraId="40F472F6" w14:textId="0525FF1F" w:rsidR="00B4280B" w:rsidRPr="002E3DF4" w:rsidRDefault="008B7E5C" w:rsidP="00573CF5">
      <w:pPr>
        <w:pStyle w:val="4"/>
        <w:rPr>
          <w:caps/>
          <w:sz w:val="24"/>
          <w:szCs w:val="24"/>
        </w:rPr>
      </w:pPr>
      <w:bookmarkStart w:id="120" w:name="_Toc219139608"/>
      <w:r w:rsidRPr="002E3DF4">
        <w:rPr>
          <w:caps/>
          <w:sz w:val="24"/>
          <w:szCs w:val="24"/>
        </w:rPr>
        <w:lastRenderedPageBreak/>
        <w:t>2.2.1</w:t>
      </w:r>
      <w:r w:rsidR="00B4280B" w:rsidRPr="002E3DF4">
        <w:rPr>
          <w:caps/>
          <w:sz w:val="24"/>
          <w:szCs w:val="24"/>
        </w:rPr>
        <w:t>.</w:t>
      </w:r>
      <w:r w:rsidR="00727346" w:rsidRPr="002E3DF4">
        <w:rPr>
          <w:caps/>
          <w:sz w:val="24"/>
          <w:szCs w:val="24"/>
        </w:rPr>
        <w:t>11</w:t>
      </w:r>
      <w:r w:rsidR="00B4280B" w:rsidRPr="002E3DF4">
        <w:rPr>
          <w:caps/>
          <w:sz w:val="24"/>
          <w:szCs w:val="24"/>
        </w:rPr>
        <w:t>. Физика</w:t>
      </w:r>
      <w:bookmarkEnd w:id="120"/>
    </w:p>
    <w:p w14:paraId="7AF1D1AE" w14:textId="77777777" w:rsidR="00B4280B" w:rsidRPr="002E3DF4" w:rsidRDefault="00B4280B" w:rsidP="005E3B41">
      <w:pPr>
        <w:spacing w:after="0" w:line="240" w:lineRule="auto"/>
        <w:ind w:firstLine="709"/>
        <w:jc w:val="both"/>
        <w:rPr>
          <w:rFonts w:cs="Times New Roman"/>
          <w:sz w:val="24"/>
          <w:szCs w:val="24"/>
        </w:rPr>
      </w:pPr>
    </w:p>
    <w:p w14:paraId="5F2A1B64" w14:textId="77777777" w:rsidR="005E3B41" w:rsidRPr="002E3DF4" w:rsidRDefault="005E3B41" w:rsidP="005E3B41">
      <w:pPr>
        <w:spacing w:after="0" w:line="240" w:lineRule="auto"/>
        <w:ind w:firstLine="709"/>
        <w:jc w:val="both"/>
        <w:rPr>
          <w:rFonts w:cs="Times New Roman"/>
          <w:sz w:val="24"/>
          <w:szCs w:val="24"/>
        </w:rPr>
      </w:pPr>
    </w:p>
    <w:p w14:paraId="24EC7D51" w14:textId="77777777" w:rsidR="0052075B" w:rsidRPr="002E3DF4" w:rsidRDefault="0052075B" w:rsidP="005E3B41">
      <w:pPr>
        <w:spacing w:after="0" w:line="240" w:lineRule="auto"/>
        <w:jc w:val="both"/>
        <w:rPr>
          <w:rFonts w:cs="Times New Roman"/>
          <w:sz w:val="24"/>
          <w:szCs w:val="24"/>
        </w:rPr>
      </w:pPr>
      <w:bookmarkStart w:id="121" w:name="_Toc95467936"/>
      <w:r w:rsidRPr="002E3DF4">
        <w:rPr>
          <w:rFonts w:cs="Times New Roman"/>
          <w:sz w:val="24"/>
          <w:szCs w:val="24"/>
        </w:rPr>
        <w:t>ПОЯСНИТЕЛЬНАЯ ЗАПИСКА</w:t>
      </w:r>
      <w:bookmarkEnd w:id="121"/>
    </w:p>
    <w:p w14:paraId="0022EC5A" w14:textId="77777777" w:rsidR="00652F08" w:rsidRPr="002E3DF4" w:rsidRDefault="00652F08" w:rsidP="005E3B41">
      <w:pPr>
        <w:spacing w:after="0" w:line="240" w:lineRule="auto"/>
        <w:ind w:firstLine="709"/>
        <w:jc w:val="both"/>
        <w:rPr>
          <w:rFonts w:cs="Times New Roman"/>
          <w:b/>
          <w:sz w:val="24"/>
          <w:szCs w:val="24"/>
        </w:rPr>
      </w:pPr>
    </w:p>
    <w:p w14:paraId="1F904E11" w14:textId="77777777" w:rsidR="0052075B" w:rsidRPr="002E3DF4" w:rsidRDefault="0052075B" w:rsidP="005E3B41">
      <w:pPr>
        <w:spacing w:after="0" w:line="240" w:lineRule="auto"/>
        <w:ind w:firstLine="709"/>
        <w:jc w:val="both"/>
        <w:rPr>
          <w:rFonts w:cs="Times New Roman"/>
          <w:sz w:val="24"/>
          <w:szCs w:val="24"/>
        </w:rPr>
      </w:pPr>
      <w:r w:rsidRPr="002E3DF4">
        <w:rPr>
          <w:rFonts w:cs="Times New Roman"/>
          <w:sz w:val="24"/>
          <w:szCs w:val="24"/>
        </w:rPr>
        <w:t>Примерная 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E0F9A25" w14:textId="77777777" w:rsidR="0052075B" w:rsidRPr="002E3DF4" w:rsidRDefault="0052075B" w:rsidP="0052075B">
      <w:pPr>
        <w:spacing w:after="0" w:line="240" w:lineRule="auto"/>
        <w:ind w:firstLine="709"/>
        <w:jc w:val="both"/>
        <w:rPr>
          <w:rFonts w:cs="Times New Roman"/>
          <w:b/>
          <w:bCs/>
          <w:iCs/>
          <w:sz w:val="24"/>
          <w:szCs w:val="24"/>
        </w:rPr>
      </w:pPr>
      <w:bookmarkStart w:id="122" w:name="_Toc95467937"/>
    </w:p>
    <w:p w14:paraId="37997195" w14:textId="77777777" w:rsidR="0052075B" w:rsidRPr="002E3DF4" w:rsidRDefault="0052075B" w:rsidP="0052075B">
      <w:pPr>
        <w:spacing w:after="0" w:line="240" w:lineRule="auto"/>
        <w:ind w:firstLine="709"/>
        <w:jc w:val="both"/>
        <w:rPr>
          <w:rFonts w:cs="Times New Roman"/>
          <w:b/>
          <w:bCs/>
          <w:iCs/>
          <w:sz w:val="24"/>
          <w:szCs w:val="24"/>
        </w:rPr>
      </w:pPr>
      <w:r w:rsidRPr="002E3DF4">
        <w:rPr>
          <w:rFonts w:cs="Times New Roman"/>
          <w:b/>
          <w:bCs/>
          <w:iCs/>
          <w:sz w:val="24"/>
          <w:szCs w:val="24"/>
        </w:rPr>
        <w:t>Общая характеристика учебного предмета «Физика»</w:t>
      </w:r>
      <w:bookmarkEnd w:id="122"/>
    </w:p>
    <w:p w14:paraId="14A72996" w14:textId="77777777"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14:paraId="6BF32BC4" w14:textId="77777777"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 xml:space="preserve">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 </w:t>
      </w:r>
    </w:p>
    <w:p w14:paraId="6AE2FAF5" w14:textId="77777777"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20C2737B" w14:textId="77777777"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5ED4ED81" w14:textId="77777777"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29A85411" w14:textId="77777777"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 xml:space="preserve">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w:t>
      </w:r>
      <w:r w:rsidRPr="002E3DF4">
        <w:rPr>
          <w:rFonts w:cs="Times New Roman"/>
          <w:sz w:val="24"/>
          <w:szCs w:val="24"/>
        </w:rPr>
        <w:lastRenderedPageBreak/>
        <w:t>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14:paraId="39ADE0B9" w14:textId="77777777"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 </w:t>
      </w:r>
    </w:p>
    <w:p w14:paraId="5E92FD29" w14:textId="77777777" w:rsidR="0052075B" w:rsidRPr="002E3DF4" w:rsidRDefault="0052075B" w:rsidP="0052075B">
      <w:pPr>
        <w:spacing w:after="0" w:line="240" w:lineRule="auto"/>
        <w:ind w:firstLine="709"/>
        <w:jc w:val="both"/>
        <w:rPr>
          <w:rFonts w:cs="Times New Roman"/>
          <w:b/>
          <w:bCs/>
          <w:iCs/>
          <w:sz w:val="24"/>
          <w:szCs w:val="24"/>
        </w:rPr>
      </w:pPr>
      <w:bookmarkStart w:id="123" w:name="_Toc95467938"/>
    </w:p>
    <w:p w14:paraId="4806F392" w14:textId="77777777" w:rsidR="0052075B" w:rsidRPr="002E3DF4" w:rsidRDefault="0052075B" w:rsidP="0052075B">
      <w:pPr>
        <w:spacing w:after="0" w:line="240" w:lineRule="auto"/>
        <w:ind w:firstLine="709"/>
        <w:jc w:val="both"/>
        <w:rPr>
          <w:rFonts w:cs="Times New Roman"/>
          <w:b/>
          <w:bCs/>
          <w:iCs/>
          <w:sz w:val="24"/>
          <w:szCs w:val="24"/>
        </w:rPr>
      </w:pPr>
      <w:r w:rsidRPr="002E3DF4">
        <w:rPr>
          <w:rFonts w:cs="Times New Roman"/>
          <w:b/>
          <w:bCs/>
          <w:iCs/>
          <w:sz w:val="24"/>
          <w:szCs w:val="24"/>
        </w:rPr>
        <w:t>Цели и задачи изучения учебного предмета «Физика»</w:t>
      </w:r>
      <w:bookmarkEnd w:id="123"/>
      <w:r w:rsidRPr="002E3DF4">
        <w:rPr>
          <w:rFonts w:cs="Times New Roman"/>
          <w:b/>
          <w:bCs/>
          <w:iCs/>
          <w:sz w:val="24"/>
          <w:szCs w:val="24"/>
        </w:rPr>
        <w:t xml:space="preserve">  </w:t>
      </w:r>
    </w:p>
    <w:p w14:paraId="4DBB1489" w14:textId="77777777" w:rsidR="0052075B" w:rsidRPr="002E3DF4" w:rsidRDefault="0052075B" w:rsidP="0052075B">
      <w:pPr>
        <w:spacing w:after="0" w:line="240" w:lineRule="auto"/>
        <w:ind w:firstLine="709"/>
        <w:jc w:val="both"/>
        <w:rPr>
          <w:rFonts w:cs="Times New Roman"/>
          <w:sz w:val="24"/>
          <w:szCs w:val="24"/>
        </w:rPr>
      </w:pPr>
      <w:r w:rsidRPr="002E3DF4">
        <w:rPr>
          <w:rFonts w:cs="Times New Roman"/>
          <w:i/>
          <w:sz w:val="24"/>
          <w:szCs w:val="24"/>
        </w:rPr>
        <w:t>Общие цели</w:t>
      </w:r>
      <w:r w:rsidRPr="002E3DF4">
        <w:rPr>
          <w:rFonts w:cs="Times New Roman"/>
          <w:sz w:val="24"/>
          <w:szCs w:val="24"/>
        </w:rPr>
        <w:t xml:space="preserve"> изучения учебного предмета «Физика» представлены в Примерной рабочей программе основного общего образования.</w:t>
      </w:r>
    </w:p>
    <w:p w14:paraId="1D0FA636" w14:textId="77777777"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Основной целью</w:t>
      </w:r>
      <w:r w:rsidRPr="002E3DF4">
        <w:rPr>
          <w:rFonts w:cs="Times New Roman"/>
          <w:b/>
          <w:bCs/>
          <w:sz w:val="24"/>
          <w:szCs w:val="24"/>
        </w:rPr>
        <w:t xml:space="preserve"> </w:t>
      </w:r>
      <w:r w:rsidRPr="002E3DF4">
        <w:rPr>
          <w:rFonts w:cs="Times New Roman"/>
          <w:sz w:val="24"/>
          <w:szCs w:val="24"/>
        </w:rPr>
        <w:t>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14:paraId="7C68224E" w14:textId="77777777"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2E3DF4">
        <w:rPr>
          <w:rFonts w:cs="Times New Roman"/>
          <w:i/>
          <w:sz w:val="24"/>
          <w:szCs w:val="24"/>
        </w:rPr>
        <w:t>цели</w:t>
      </w:r>
      <w:r w:rsidRPr="002E3DF4">
        <w:rPr>
          <w:rFonts w:cs="Times New Roman"/>
          <w:sz w:val="24"/>
          <w:szCs w:val="24"/>
        </w:rPr>
        <w:t xml:space="preserve">, как: </w:t>
      </w:r>
    </w:p>
    <w:p w14:paraId="41F90F7C" w14:textId="77777777" w:rsidR="0052075B" w:rsidRPr="002E3DF4"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освоение знаний о методах научного познания природы и формирование на этой основе представлений о физической картине мира;</w:t>
      </w:r>
    </w:p>
    <w:p w14:paraId="0AD3D959" w14:textId="77777777" w:rsidR="0052075B" w:rsidRPr="002E3DF4"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14:paraId="7C45E1E0" w14:textId="77777777" w:rsidR="0052075B" w:rsidRPr="002E3DF4"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14:paraId="1FF75792" w14:textId="77777777" w:rsidR="0052075B" w:rsidRPr="002E3DF4"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14:paraId="6EE745FE" w14:textId="77777777" w:rsidR="0052075B" w:rsidRPr="002E3DF4"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14:paraId="397505D4" w14:textId="77777777" w:rsidR="0052075B" w:rsidRPr="002E3DF4" w:rsidRDefault="0052075B" w:rsidP="0052075B">
      <w:pPr>
        <w:spacing w:after="0" w:line="240" w:lineRule="auto"/>
        <w:ind w:firstLine="709"/>
        <w:jc w:val="both"/>
        <w:rPr>
          <w:rFonts w:cs="Times New Roman"/>
          <w:b/>
          <w:sz w:val="24"/>
          <w:szCs w:val="24"/>
        </w:rPr>
      </w:pPr>
      <w:r w:rsidRPr="002E3DF4">
        <w:rPr>
          <w:rFonts w:cs="Times New Roman"/>
          <w:sz w:val="24"/>
          <w:szCs w:val="24"/>
        </w:rPr>
        <w:t>Достижение этих целей обеспечивается решением следующих</w:t>
      </w:r>
      <w:r w:rsidRPr="002E3DF4">
        <w:rPr>
          <w:rFonts w:cs="Times New Roman"/>
          <w:b/>
          <w:sz w:val="24"/>
          <w:szCs w:val="24"/>
        </w:rPr>
        <w:t xml:space="preserve"> </w:t>
      </w:r>
      <w:r w:rsidRPr="002E3DF4">
        <w:rPr>
          <w:rFonts w:cs="Times New Roman"/>
          <w:i/>
          <w:sz w:val="24"/>
          <w:szCs w:val="24"/>
        </w:rPr>
        <w:t>задач:</w:t>
      </w:r>
    </w:p>
    <w:p w14:paraId="596D66DD" w14:textId="77777777" w:rsidR="0052075B" w:rsidRPr="002E3DF4"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знакомство обучающихся с ЗПР с методами исследования объектов и явлений природы;  </w:t>
      </w:r>
    </w:p>
    <w:p w14:paraId="551005C0" w14:textId="77777777" w:rsidR="0052075B" w:rsidRPr="002E3DF4"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14:paraId="62B96BF1" w14:textId="77777777" w:rsidR="0052075B" w:rsidRPr="002E3DF4"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14:paraId="7E6EEA8B" w14:textId="77777777" w:rsidR="0052075B" w:rsidRPr="002E3DF4"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14:paraId="0028C937" w14:textId="77777777" w:rsidR="0052075B" w:rsidRPr="002E3DF4" w:rsidRDefault="0052075B" w:rsidP="00652F08">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lastRenderedPageBreak/>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14:paraId="37BBFA0E" w14:textId="77777777" w:rsidR="0052075B" w:rsidRPr="002E3DF4" w:rsidRDefault="0052075B" w:rsidP="0052075B">
      <w:pPr>
        <w:spacing w:after="0" w:line="240" w:lineRule="auto"/>
        <w:ind w:firstLine="709"/>
        <w:jc w:val="both"/>
        <w:rPr>
          <w:rFonts w:cs="Times New Roman"/>
          <w:b/>
          <w:bCs/>
          <w:iCs/>
          <w:sz w:val="24"/>
          <w:szCs w:val="24"/>
        </w:rPr>
      </w:pPr>
      <w:bookmarkStart w:id="124" w:name="_Toc95467939"/>
    </w:p>
    <w:p w14:paraId="4174B1F8" w14:textId="77777777" w:rsidR="0052075B" w:rsidRPr="002E3DF4" w:rsidRDefault="0052075B" w:rsidP="0052075B">
      <w:pPr>
        <w:spacing w:after="0" w:line="240" w:lineRule="auto"/>
        <w:ind w:firstLine="709"/>
        <w:jc w:val="both"/>
        <w:rPr>
          <w:rFonts w:cs="Times New Roman"/>
          <w:b/>
          <w:bCs/>
          <w:iCs/>
          <w:sz w:val="24"/>
          <w:szCs w:val="24"/>
        </w:rPr>
      </w:pPr>
      <w:r w:rsidRPr="002E3DF4">
        <w:rPr>
          <w:rFonts w:cs="Times New Roman"/>
          <w:b/>
          <w:bCs/>
          <w:iCs/>
          <w:sz w:val="24"/>
          <w:szCs w:val="24"/>
        </w:rPr>
        <w:t>Особенности отбора и адаптации учебного материала по физике</w:t>
      </w:r>
      <w:bookmarkEnd w:id="124"/>
    </w:p>
    <w:p w14:paraId="34DC58E0" w14:textId="77777777"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 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14:paraId="044A64CB" w14:textId="77777777"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14:paraId="350963F0" w14:textId="77777777"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14:paraId="444BBDC3" w14:textId="77777777"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Предлагается уменьшение объема математических вычислений за счет увеличения качественного описания явлений и процессов</w:t>
      </w:r>
    </w:p>
    <w:p w14:paraId="28BBB7EF" w14:textId="77777777"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14:paraId="448C1A59" w14:textId="77777777"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 xml:space="preserve">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w:t>
      </w:r>
      <w:r w:rsidRPr="002E3DF4">
        <w:rPr>
          <w:rFonts w:cs="Times New Roman"/>
          <w:sz w:val="24"/>
          <w:szCs w:val="24"/>
        </w:rPr>
        <w:lastRenderedPageBreak/>
        <w:t>точек зрения, межпредметные связи способствуют его лучшему осмыслению, более прочному закреплению полученных знаний и практических умений.</w:t>
      </w:r>
    </w:p>
    <w:p w14:paraId="4DDBAFF5" w14:textId="77777777" w:rsidR="0052075B" w:rsidRPr="002E3DF4" w:rsidRDefault="0052075B" w:rsidP="0052075B">
      <w:pPr>
        <w:spacing w:after="0" w:line="240" w:lineRule="auto"/>
        <w:ind w:firstLine="709"/>
        <w:jc w:val="both"/>
        <w:rPr>
          <w:rFonts w:cs="Times New Roman"/>
          <w:b/>
          <w:bCs/>
          <w:iCs/>
          <w:sz w:val="24"/>
          <w:szCs w:val="24"/>
        </w:rPr>
      </w:pPr>
      <w:bookmarkStart w:id="125" w:name="_Toc95467940"/>
    </w:p>
    <w:p w14:paraId="7FFA2BDB" w14:textId="77777777" w:rsidR="0052075B" w:rsidRPr="002E3DF4" w:rsidRDefault="0052075B" w:rsidP="0052075B">
      <w:pPr>
        <w:spacing w:after="0" w:line="240" w:lineRule="auto"/>
        <w:ind w:firstLine="709"/>
        <w:jc w:val="both"/>
        <w:rPr>
          <w:rFonts w:cs="Times New Roman"/>
          <w:b/>
          <w:bCs/>
          <w:iCs/>
          <w:sz w:val="24"/>
          <w:szCs w:val="24"/>
        </w:rPr>
      </w:pPr>
      <w:r w:rsidRPr="002E3DF4">
        <w:rPr>
          <w:rFonts w:cs="Times New Roman"/>
          <w:b/>
          <w:bCs/>
          <w:iCs/>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«Физика»</w:t>
      </w:r>
      <w:bookmarkEnd w:id="125"/>
    </w:p>
    <w:p w14:paraId="3B71794E" w14:textId="77777777"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 xml:space="preserve">Примерная тематическая и терминологическая лексика по курсу физики соответствует ПООП ООО. </w:t>
      </w:r>
    </w:p>
    <w:p w14:paraId="0B476BD9" w14:textId="77777777"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ПООП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14:paraId="4E011463" w14:textId="77777777"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A77E86B" w14:textId="77777777"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14:paraId="051C0B2B" w14:textId="77777777"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14:paraId="1FE5303D" w14:textId="77777777"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2. По возможности задавать обучающимся наводящие и уточняющие вопросы, которые помогут им последовательно изложить материал.</w:t>
      </w:r>
    </w:p>
    <w:p w14:paraId="36784FCE" w14:textId="77777777"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 xml:space="preserve">3. Систематически проверять усвоение материала по темам уроков, для своевременного обнаружения пробелов в прошедшем материале. </w:t>
      </w:r>
    </w:p>
    <w:p w14:paraId="409A5BCA" w14:textId="77777777"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14:paraId="7CC038EF" w14:textId="77777777" w:rsidR="0052075B" w:rsidRPr="002E3DF4" w:rsidRDefault="0052075B" w:rsidP="0052075B">
      <w:pPr>
        <w:spacing w:after="0" w:line="240" w:lineRule="auto"/>
        <w:ind w:firstLine="709"/>
        <w:jc w:val="both"/>
        <w:rPr>
          <w:rFonts w:cs="Times New Roman"/>
          <w:b/>
          <w:bCs/>
          <w:iCs/>
          <w:sz w:val="24"/>
          <w:szCs w:val="24"/>
        </w:rPr>
      </w:pPr>
      <w:bookmarkStart w:id="126" w:name="_Toc95467941"/>
    </w:p>
    <w:p w14:paraId="75551FE2" w14:textId="77777777" w:rsidR="0052075B" w:rsidRPr="002E3DF4" w:rsidRDefault="0052075B" w:rsidP="0052075B">
      <w:pPr>
        <w:spacing w:after="0" w:line="240" w:lineRule="auto"/>
        <w:ind w:firstLine="709"/>
        <w:jc w:val="both"/>
        <w:rPr>
          <w:rFonts w:cs="Times New Roman"/>
          <w:b/>
          <w:bCs/>
          <w:iCs/>
          <w:sz w:val="24"/>
          <w:szCs w:val="24"/>
        </w:rPr>
      </w:pPr>
      <w:r w:rsidRPr="002E3DF4">
        <w:rPr>
          <w:rFonts w:cs="Times New Roman"/>
          <w:b/>
          <w:bCs/>
          <w:iCs/>
          <w:sz w:val="24"/>
          <w:szCs w:val="24"/>
        </w:rPr>
        <w:t>Место учебного предмета «Физика» в учебном плане</w:t>
      </w:r>
      <w:bookmarkEnd w:id="126"/>
    </w:p>
    <w:p w14:paraId="5DB51311" w14:textId="77777777"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5ADEF323" w14:textId="77777777" w:rsidR="000B280B" w:rsidRPr="002E3DF4" w:rsidRDefault="000B280B" w:rsidP="0052075B">
      <w:pPr>
        <w:spacing w:after="0" w:line="240" w:lineRule="auto"/>
        <w:ind w:firstLine="709"/>
        <w:jc w:val="both"/>
        <w:rPr>
          <w:rFonts w:cs="Times New Roman"/>
          <w:b/>
          <w:sz w:val="24"/>
          <w:szCs w:val="24"/>
        </w:rPr>
      </w:pPr>
      <w:bookmarkStart w:id="127" w:name="_Toc95467942"/>
    </w:p>
    <w:p w14:paraId="36225BA9" w14:textId="77777777" w:rsidR="000B280B" w:rsidRPr="002E3DF4" w:rsidRDefault="000B280B" w:rsidP="0052075B">
      <w:pPr>
        <w:spacing w:after="0" w:line="240" w:lineRule="auto"/>
        <w:ind w:firstLine="709"/>
        <w:jc w:val="both"/>
        <w:rPr>
          <w:rFonts w:cs="Times New Roman"/>
          <w:b/>
          <w:sz w:val="24"/>
          <w:szCs w:val="24"/>
        </w:rPr>
      </w:pPr>
    </w:p>
    <w:p w14:paraId="299491C3" w14:textId="77777777" w:rsidR="0052075B" w:rsidRPr="002E3DF4" w:rsidRDefault="0052075B" w:rsidP="000B280B">
      <w:pPr>
        <w:spacing w:after="0" w:line="240" w:lineRule="auto"/>
        <w:jc w:val="both"/>
        <w:rPr>
          <w:rFonts w:cs="Times New Roman"/>
          <w:sz w:val="24"/>
          <w:szCs w:val="24"/>
        </w:rPr>
      </w:pPr>
      <w:r w:rsidRPr="002E3DF4">
        <w:rPr>
          <w:rFonts w:cs="Times New Roman"/>
          <w:sz w:val="24"/>
          <w:szCs w:val="24"/>
        </w:rPr>
        <w:t>СОДЕРЖАНИЕ УЧЕБНОГО ПРЕДМЕТА «ФИЗИКА»</w:t>
      </w:r>
      <w:bookmarkEnd w:id="127"/>
    </w:p>
    <w:p w14:paraId="05191C69" w14:textId="77777777" w:rsidR="000B280B" w:rsidRPr="002E3DF4" w:rsidRDefault="000B280B" w:rsidP="0052075B">
      <w:pPr>
        <w:spacing w:after="0" w:line="240" w:lineRule="auto"/>
        <w:ind w:firstLine="709"/>
        <w:jc w:val="both"/>
        <w:rPr>
          <w:rFonts w:cs="Times New Roman"/>
          <w:b/>
          <w:bCs/>
          <w:iCs/>
          <w:sz w:val="24"/>
          <w:szCs w:val="24"/>
        </w:rPr>
      </w:pPr>
      <w:bookmarkStart w:id="128" w:name="_Toc95467943"/>
      <w:bookmarkStart w:id="129" w:name="_Hlk55666524"/>
    </w:p>
    <w:p w14:paraId="43A8B57D" w14:textId="77777777" w:rsidR="0052075B" w:rsidRPr="002E3DF4" w:rsidRDefault="0052075B" w:rsidP="00434B14">
      <w:pPr>
        <w:spacing w:after="0" w:line="240" w:lineRule="auto"/>
        <w:jc w:val="both"/>
        <w:rPr>
          <w:rFonts w:cs="Times New Roman"/>
          <w:b/>
          <w:bCs/>
          <w:iCs/>
          <w:sz w:val="24"/>
          <w:szCs w:val="24"/>
        </w:rPr>
      </w:pPr>
      <w:r w:rsidRPr="002E3DF4">
        <w:rPr>
          <w:rFonts w:cs="Times New Roman"/>
          <w:b/>
          <w:bCs/>
          <w:iCs/>
          <w:sz w:val="24"/>
          <w:szCs w:val="24"/>
        </w:rPr>
        <w:t>7 КЛАСС</w:t>
      </w:r>
      <w:bookmarkEnd w:id="128"/>
      <w:r w:rsidRPr="002E3DF4">
        <w:rPr>
          <w:rFonts w:cs="Times New Roman"/>
          <w:b/>
          <w:bCs/>
          <w:iCs/>
          <w:sz w:val="24"/>
          <w:szCs w:val="24"/>
        </w:rPr>
        <w:t xml:space="preserve"> </w:t>
      </w:r>
    </w:p>
    <w:p w14:paraId="3A475979" w14:textId="77777777" w:rsidR="0052075B" w:rsidRPr="002E3DF4" w:rsidRDefault="0052075B" w:rsidP="0052075B">
      <w:pPr>
        <w:spacing w:after="0" w:line="240" w:lineRule="auto"/>
        <w:ind w:firstLine="709"/>
        <w:jc w:val="both"/>
        <w:rPr>
          <w:rFonts w:cs="Times New Roman"/>
          <w:b/>
          <w:bCs/>
          <w:sz w:val="24"/>
          <w:szCs w:val="24"/>
        </w:rPr>
      </w:pPr>
      <w:bookmarkStart w:id="130" w:name="_Toc95467944"/>
      <w:bookmarkEnd w:id="129"/>
      <w:r w:rsidRPr="002E3DF4">
        <w:rPr>
          <w:rFonts w:cs="Times New Roman"/>
          <w:b/>
          <w:bCs/>
          <w:sz w:val="24"/>
          <w:szCs w:val="24"/>
        </w:rPr>
        <w:lastRenderedPageBreak/>
        <w:t>Раздел 1. Физика и её роль в познании окружающего мира</w:t>
      </w:r>
      <w:bookmarkEnd w:id="130"/>
    </w:p>
    <w:p w14:paraId="5E40415C" w14:textId="7A4975C1" w:rsidR="0052075B" w:rsidRPr="002E3DF4" w:rsidRDefault="0052075B" w:rsidP="000B280B">
      <w:pPr>
        <w:spacing w:after="0" w:line="240" w:lineRule="auto"/>
        <w:ind w:firstLine="709"/>
        <w:jc w:val="both"/>
        <w:rPr>
          <w:rFonts w:cs="Times New Roman"/>
          <w:sz w:val="24"/>
          <w:szCs w:val="24"/>
        </w:rPr>
      </w:pPr>
      <w:r w:rsidRPr="002E3DF4">
        <w:rPr>
          <w:rFonts w:cs="Times New Roman"/>
          <w:sz w:val="24"/>
          <w:szCs w:val="24"/>
        </w:rPr>
        <w:t>Физика – наука о природе. Явления природы (МС</w:t>
      </w:r>
      <w:r w:rsidR="00A8418B" w:rsidRPr="002E3DF4">
        <w:rPr>
          <w:rStyle w:val="a7"/>
          <w:rFonts w:cs="Times New Roman"/>
          <w:sz w:val="24"/>
          <w:szCs w:val="24"/>
        </w:rPr>
        <w:footnoteReference w:id="17"/>
      </w:r>
      <w:r w:rsidRPr="002E3DF4">
        <w:rPr>
          <w:rFonts w:cs="Times New Roman"/>
          <w:sz w:val="24"/>
          <w:szCs w:val="24"/>
        </w:rPr>
        <w:t xml:space="preserve">). Физические явления: механические, тепловые, электрические, магнитные, световые, звуковые. </w:t>
      </w:r>
    </w:p>
    <w:p w14:paraId="62184E6C" w14:textId="0CE17413" w:rsidR="0052075B" w:rsidRPr="002E3DF4" w:rsidRDefault="0052075B" w:rsidP="000B280B">
      <w:pPr>
        <w:spacing w:after="0" w:line="240" w:lineRule="auto"/>
        <w:ind w:firstLine="709"/>
        <w:jc w:val="both"/>
        <w:rPr>
          <w:rFonts w:cs="Times New Roman"/>
          <w:sz w:val="24"/>
          <w:szCs w:val="24"/>
        </w:rPr>
      </w:pPr>
      <w:r w:rsidRPr="002E3DF4">
        <w:rPr>
          <w:rFonts w:cs="Times New Roman"/>
          <w:sz w:val="24"/>
          <w:szCs w:val="24"/>
        </w:rPr>
        <w:t xml:space="preserve">Физические величины. Измерение физических величин. </w:t>
      </w:r>
      <w:r w:rsidRPr="002E3DF4">
        <w:rPr>
          <w:rFonts w:cs="Times New Roman"/>
          <w:i/>
          <w:sz w:val="24"/>
          <w:szCs w:val="24"/>
        </w:rPr>
        <w:t>Физические приборы</w:t>
      </w:r>
      <w:r w:rsidR="00746AAD" w:rsidRPr="002E3DF4">
        <w:rPr>
          <w:rStyle w:val="a7"/>
          <w:rFonts w:cs="Times New Roman"/>
          <w:i/>
          <w:sz w:val="24"/>
          <w:szCs w:val="24"/>
        </w:rPr>
        <w:footnoteReference w:id="18"/>
      </w:r>
      <w:r w:rsidRPr="002E3DF4">
        <w:rPr>
          <w:rFonts w:cs="Times New Roman"/>
          <w:sz w:val="24"/>
          <w:szCs w:val="24"/>
        </w:rPr>
        <w:t xml:space="preserve">. </w:t>
      </w:r>
      <w:r w:rsidRPr="002E3DF4">
        <w:rPr>
          <w:rFonts w:cs="Times New Roman"/>
          <w:i/>
          <w:sz w:val="24"/>
          <w:szCs w:val="24"/>
        </w:rPr>
        <w:t>Погрешность измерений</w:t>
      </w:r>
      <w:r w:rsidRPr="002E3DF4">
        <w:rPr>
          <w:rFonts w:cs="Times New Roman"/>
          <w:sz w:val="24"/>
          <w:szCs w:val="24"/>
        </w:rPr>
        <w:t>. Международная система единиц.</w:t>
      </w:r>
    </w:p>
    <w:p w14:paraId="59856391" w14:textId="77777777" w:rsidR="0052075B" w:rsidRPr="002E3DF4" w:rsidRDefault="0052075B" w:rsidP="000B280B">
      <w:pPr>
        <w:spacing w:after="0" w:line="240" w:lineRule="auto"/>
        <w:ind w:firstLine="709"/>
        <w:jc w:val="both"/>
        <w:rPr>
          <w:rFonts w:cs="Times New Roman"/>
          <w:sz w:val="24"/>
          <w:szCs w:val="24"/>
        </w:rPr>
      </w:pPr>
      <w:r w:rsidRPr="002E3DF4">
        <w:rPr>
          <w:rFonts w:cs="Times New Roman"/>
          <w:sz w:val="24"/>
          <w:szCs w:val="24"/>
        </w:rPr>
        <w:t xml:space="preserve">Как физика и другие естественные науки изучают природу. </w:t>
      </w:r>
      <w:r w:rsidRPr="002E3DF4">
        <w:rPr>
          <w:rFonts w:cs="Times New Roman"/>
          <w:i/>
          <w:sz w:val="24"/>
          <w:szCs w:val="24"/>
        </w:rPr>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r w:rsidRPr="002E3DF4">
        <w:rPr>
          <w:rFonts w:cs="Times New Roman"/>
          <w:sz w:val="24"/>
          <w:szCs w:val="24"/>
        </w:rPr>
        <w:t xml:space="preserve"> </w:t>
      </w:r>
      <w:r w:rsidRPr="002E3DF4">
        <w:rPr>
          <w:rFonts w:cs="Times New Roman"/>
          <w:i/>
          <w:sz w:val="24"/>
          <w:szCs w:val="24"/>
        </w:rPr>
        <w:t>Описание физических явлений с помощью моделей</w:t>
      </w:r>
      <w:r w:rsidRPr="002E3DF4">
        <w:rPr>
          <w:rFonts w:cs="Times New Roman"/>
          <w:sz w:val="24"/>
          <w:szCs w:val="24"/>
        </w:rPr>
        <w:t xml:space="preserve">. </w:t>
      </w:r>
    </w:p>
    <w:p w14:paraId="6D49A5D0" w14:textId="77777777"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Предмет и методы физики.</w:t>
      </w:r>
    </w:p>
    <w:p w14:paraId="3D6B0B3B" w14:textId="039D931A" w:rsidR="0052075B" w:rsidRPr="002E3DF4" w:rsidRDefault="0052075B" w:rsidP="0052075B">
      <w:pPr>
        <w:spacing w:after="0" w:line="240" w:lineRule="auto"/>
        <w:ind w:firstLine="709"/>
        <w:jc w:val="both"/>
        <w:rPr>
          <w:rFonts w:cs="Times New Roman"/>
          <w:b/>
          <w:i/>
          <w:sz w:val="24"/>
          <w:szCs w:val="24"/>
        </w:rPr>
      </w:pPr>
      <w:r w:rsidRPr="002E3DF4">
        <w:rPr>
          <w:rFonts w:cs="Times New Roman"/>
          <w:b/>
          <w:i/>
          <w:sz w:val="24"/>
          <w:szCs w:val="24"/>
        </w:rPr>
        <w:t>Демонстрации</w:t>
      </w:r>
      <w:r w:rsidR="00746AAD" w:rsidRPr="002E3DF4">
        <w:rPr>
          <w:rStyle w:val="a7"/>
          <w:rFonts w:cs="Times New Roman"/>
          <w:b/>
          <w:i/>
          <w:sz w:val="24"/>
          <w:szCs w:val="24"/>
        </w:rPr>
        <w:footnoteReference w:id="19"/>
      </w:r>
    </w:p>
    <w:p w14:paraId="4E9ABB36" w14:textId="0745AA14"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w:t>
      </w:r>
      <w:r w:rsidRPr="002E3DF4">
        <w:rPr>
          <w:rFonts w:cs="Times New Roman"/>
          <w:sz w:val="24"/>
          <w:szCs w:val="24"/>
        </w:rPr>
        <w:tab/>
        <w:t>Механические, тепловые, электрические, магнитные, световые явления.</w:t>
      </w:r>
    </w:p>
    <w:p w14:paraId="210CEC39" w14:textId="169A72DF"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2.</w:t>
      </w:r>
      <w:r w:rsidRPr="002E3DF4">
        <w:rPr>
          <w:rFonts w:cs="Times New Roman"/>
          <w:sz w:val="24"/>
          <w:szCs w:val="24"/>
        </w:rPr>
        <w:tab/>
        <w:t xml:space="preserve">Физические приборы и процедура прямых измерений аналоговым и цифровым прибором. </w:t>
      </w:r>
    </w:p>
    <w:p w14:paraId="07CF05E0" w14:textId="77777777"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3. Определение погрешности эксперимента.</w:t>
      </w:r>
    </w:p>
    <w:p w14:paraId="2C211A93" w14:textId="77777777" w:rsidR="0052075B" w:rsidRPr="002E3DF4" w:rsidRDefault="0052075B" w:rsidP="0052075B">
      <w:pPr>
        <w:spacing w:after="0" w:line="240" w:lineRule="auto"/>
        <w:ind w:firstLine="709"/>
        <w:jc w:val="both"/>
        <w:rPr>
          <w:rFonts w:cs="Times New Roman"/>
          <w:b/>
          <w:i/>
          <w:sz w:val="24"/>
          <w:szCs w:val="24"/>
        </w:rPr>
      </w:pPr>
      <w:r w:rsidRPr="002E3DF4">
        <w:rPr>
          <w:rFonts w:cs="Times New Roman"/>
          <w:b/>
          <w:i/>
          <w:sz w:val="24"/>
          <w:szCs w:val="24"/>
        </w:rPr>
        <w:t>Фронтальные лабораторные работы или электронная демонстрация.</w:t>
      </w:r>
    </w:p>
    <w:p w14:paraId="0D0535B9" w14:textId="77777777"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 xml:space="preserve">1.Определение цены деления измерительного прибора (используя технологическую карту эксперимента). </w:t>
      </w:r>
    </w:p>
    <w:p w14:paraId="1BEAB627" w14:textId="77777777"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2. Измерение объёма жидкости и твёрдого тела</w:t>
      </w:r>
    </w:p>
    <w:p w14:paraId="165AB5A3" w14:textId="77777777" w:rsidR="0052075B" w:rsidRPr="002E3DF4" w:rsidRDefault="0052075B" w:rsidP="0052075B">
      <w:pPr>
        <w:spacing w:after="0" w:line="240" w:lineRule="auto"/>
        <w:ind w:firstLine="709"/>
        <w:jc w:val="both"/>
        <w:rPr>
          <w:rFonts w:cs="Times New Roman"/>
          <w:i/>
          <w:sz w:val="24"/>
          <w:szCs w:val="24"/>
        </w:rPr>
      </w:pPr>
      <w:r w:rsidRPr="002E3DF4">
        <w:rPr>
          <w:rFonts w:cs="Times New Roman"/>
          <w:i/>
          <w:sz w:val="24"/>
          <w:szCs w:val="24"/>
        </w:rPr>
        <w:t>3. Определение размеров малых тел.</w:t>
      </w:r>
    </w:p>
    <w:p w14:paraId="3E3591EE" w14:textId="77777777" w:rsidR="00A8418B" w:rsidRPr="002E3DF4" w:rsidRDefault="00A8418B" w:rsidP="0052075B">
      <w:pPr>
        <w:spacing w:after="0" w:line="240" w:lineRule="auto"/>
        <w:ind w:firstLine="709"/>
        <w:jc w:val="both"/>
        <w:rPr>
          <w:rFonts w:cs="Times New Roman"/>
          <w:b/>
          <w:bCs/>
          <w:sz w:val="24"/>
          <w:szCs w:val="24"/>
        </w:rPr>
      </w:pPr>
      <w:bookmarkStart w:id="131" w:name="_Toc95467945"/>
    </w:p>
    <w:p w14:paraId="30F6DBEC" w14:textId="77777777" w:rsidR="0052075B" w:rsidRPr="002E3DF4" w:rsidRDefault="0052075B" w:rsidP="0052075B">
      <w:pPr>
        <w:spacing w:after="0" w:line="240" w:lineRule="auto"/>
        <w:ind w:firstLine="709"/>
        <w:jc w:val="both"/>
        <w:rPr>
          <w:rFonts w:cs="Times New Roman"/>
          <w:b/>
          <w:bCs/>
          <w:sz w:val="24"/>
          <w:szCs w:val="24"/>
        </w:rPr>
      </w:pPr>
      <w:r w:rsidRPr="002E3DF4">
        <w:rPr>
          <w:rFonts w:cs="Times New Roman"/>
          <w:b/>
          <w:bCs/>
          <w:sz w:val="24"/>
          <w:szCs w:val="24"/>
        </w:rPr>
        <w:t>Раздел 2. Первоначальные сведения о строении вещества</w:t>
      </w:r>
      <w:bookmarkEnd w:id="131"/>
      <w:r w:rsidRPr="002E3DF4">
        <w:rPr>
          <w:rFonts w:cs="Times New Roman"/>
          <w:b/>
          <w:bCs/>
          <w:sz w:val="24"/>
          <w:szCs w:val="24"/>
        </w:rPr>
        <w:t xml:space="preserve"> </w:t>
      </w:r>
    </w:p>
    <w:p w14:paraId="095FBEEF" w14:textId="77777777" w:rsidR="0052075B" w:rsidRPr="002E3DF4" w:rsidRDefault="0052075B" w:rsidP="000B280B">
      <w:pPr>
        <w:spacing w:after="0" w:line="240" w:lineRule="auto"/>
        <w:ind w:firstLine="709"/>
        <w:jc w:val="both"/>
        <w:rPr>
          <w:rFonts w:cs="Times New Roman"/>
          <w:sz w:val="24"/>
          <w:szCs w:val="24"/>
        </w:rPr>
      </w:pPr>
      <w:r w:rsidRPr="002E3DF4">
        <w:rPr>
          <w:rFonts w:cs="Times New Roman"/>
          <w:sz w:val="24"/>
          <w:szCs w:val="24"/>
        </w:rPr>
        <w:t>Строение вещества: атомы и молекулы</w:t>
      </w:r>
      <w:r w:rsidRPr="002E3DF4">
        <w:rPr>
          <w:rFonts w:cs="Times New Roman"/>
          <w:i/>
          <w:sz w:val="24"/>
          <w:szCs w:val="24"/>
        </w:rPr>
        <w:t>, их размеры. Опыты, доказывающие дискретное строение вещества.</w:t>
      </w:r>
      <w:r w:rsidRPr="002E3DF4">
        <w:rPr>
          <w:rFonts w:cs="Times New Roman"/>
          <w:sz w:val="24"/>
          <w:szCs w:val="24"/>
        </w:rPr>
        <w:t xml:space="preserve"> </w:t>
      </w:r>
    </w:p>
    <w:p w14:paraId="392C9444" w14:textId="77777777" w:rsidR="0052075B" w:rsidRPr="002E3DF4" w:rsidRDefault="0052075B" w:rsidP="000B280B">
      <w:pPr>
        <w:spacing w:after="0" w:line="240" w:lineRule="auto"/>
        <w:ind w:firstLine="709"/>
        <w:jc w:val="both"/>
        <w:rPr>
          <w:rFonts w:cs="Times New Roman"/>
          <w:sz w:val="24"/>
          <w:szCs w:val="24"/>
        </w:rPr>
      </w:pPr>
      <w:r w:rsidRPr="002E3DF4">
        <w:rPr>
          <w:rFonts w:cs="Times New Roman"/>
          <w:sz w:val="24"/>
          <w:szCs w:val="24"/>
        </w:rPr>
        <w:t xml:space="preserve">Движение частиц вещества. Связь скорости движения частиц с температурой. Броуновское движение, диффузия. </w:t>
      </w:r>
      <w:r w:rsidRPr="002E3DF4">
        <w:rPr>
          <w:rFonts w:cs="Times New Roman"/>
          <w:i/>
          <w:sz w:val="24"/>
          <w:szCs w:val="24"/>
        </w:rPr>
        <w:t>Взаимодействие частиц вещества: притяжение и отталкивание.</w:t>
      </w:r>
      <w:r w:rsidRPr="002E3DF4">
        <w:rPr>
          <w:rFonts w:cs="Times New Roman"/>
          <w:sz w:val="24"/>
          <w:szCs w:val="24"/>
        </w:rPr>
        <w:t xml:space="preserve"> </w:t>
      </w:r>
    </w:p>
    <w:p w14:paraId="7E40CC71" w14:textId="77777777" w:rsidR="0052075B" w:rsidRPr="002E3DF4" w:rsidRDefault="0052075B" w:rsidP="000B280B">
      <w:pPr>
        <w:spacing w:after="0" w:line="240" w:lineRule="auto"/>
        <w:ind w:firstLine="709"/>
        <w:jc w:val="both"/>
        <w:rPr>
          <w:rFonts w:cs="Times New Roman"/>
          <w:i/>
          <w:sz w:val="24"/>
          <w:szCs w:val="24"/>
        </w:rPr>
      </w:pPr>
      <w:r w:rsidRPr="002E3DF4">
        <w:rPr>
          <w:rFonts w:cs="Times New Roman"/>
          <w:sz w:val="24"/>
          <w:szCs w:val="24"/>
        </w:rPr>
        <w:t xml:space="preserve">Агрегатные состояния вещества: </w:t>
      </w:r>
      <w:r w:rsidRPr="002E3DF4">
        <w:rPr>
          <w:rFonts w:cs="Times New Roman"/>
          <w:i/>
          <w:sz w:val="24"/>
          <w:szCs w:val="24"/>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sidRPr="002E3DF4">
        <w:rPr>
          <w:rFonts w:cs="Times New Roman"/>
          <w:sz w:val="24"/>
          <w:szCs w:val="24"/>
        </w:rPr>
        <w:t xml:space="preserve">. </w:t>
      </w:r>
      <w:r w:rsidRPr="002E3DF4">
        <w:rPr>
          <w:rFonts w:cs="Times New Roman"/>
          <w:i/>
          <w:sz w:val="24"/>
          <w:szCs w:val="24"/>
        </w:rPr>
        <w:t>Особенности агрегатных состояний воды.</w:t>
      </w:r>
    </w:p>
    <w:p w14:paraId="16EFFFCB" w14:textId="169E1905" w:rsidR="0052075B" w:rsidRPr="002E3DF4" w:rsidRDefault="0052075B" w:rsidP="0052075B">
      <w:pPr>
        <w:spacing w:after="0" w:line="240" w:lineRule="auto"/>
        <w:ind w:firstLine="709"/>
        <w:jc w:val="both"/>
        <w:rPr>
          <w:rFonts w:cs="Times New Roman"/>
          <w:b/>
          <w:i/>
          <w:sz w:val="24"/>
          <w:szCs w:val="24"/>
        </w:rPr>
      </w:pPr>
      <w:r w:rsidRPr="002E3DF4">
        <w:rPr>
          <w:rFonts w:cs="Times New Roman"/>
          <w:b/>
          <w:i/>
          <w:sz w:val="24"/>
          <w:szCs w:val="24"/>
        </w:rPr>
        <w:t>Демонстрации</w:t>
      </w:r>
      <w:r w:rsidR="00A8418B" w:rsidRPr="002E3DF4">
        <w:rPr>
          <w:rStyle w:val="a7"/>
          <w:rFonts w:cs="Times New Roman"/>
          <w:b/>
          <w:i/>
          <w:sz w:val="24"/>
          <w:szCs w:val="24"/>
        </w:rPr>
        <w:footnoteReference w:id="20"/>
      </w:r>
    </w:p>
    <w:p w14:paraId="1034C23A" w14:textId="5D40814D"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w:t>
      </w:r>
      <w:r w:rsidRPr="002E3DF4">
        <w:rPr>
          <w:rFonts w:cs="Times New Roman"/>
          <w:sz w:val="24"/>
          <w:szCs w:val="24"/>
        </w:rPr>
        <w:tab/>
        <w:t xml:space="preserve">Наблюдение броуновского движения. </w:t>
      </w:r>
    </w:p>
    <w:p w14:paraId="530BD661" w14:textId="2B8D2FD8"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2.</w:t>
      </w:r>
      <w:r w:rsidRPr="002E3DF4">
        <w:rPr>
          <w:rFonts w:cs="Times New Roman"/>
          <w:sz w:val="24"/>
          <w:szCs w:val="24"/>
        </w:rPr>
        <w:tab/>
        <w:t xml:space="preserve">Наблюдение диффузии. </w:t>
      </w:r>
    </w:p>
    <w:p w14:paraId="082C20A2" w14:textId="4A329F38" w:rsidR="0052075B" w:rsidRPr="002E3DF4" w:rsidRDefault="0052075B" w:rsidP="0052075B">
      <w:pPr>
        <w:spacing w:after="0" w:line="240" w:lineRule="auto"/>
        <w:ind w:firstLine="709"/>
        <w:jc w:val="both"/>
        <w:rPr>
          <w:rFonts w:cs="Times New Roman"/>
          <w:b/>
          <w:i/>
          <w:sz w:val="24"/>
          <w:szCs w:val="24"/>
        </w:rPr>
      </w:pPr>
      <w:r w:rsidRPr="002E3DF4">
        <w:rPr>
          <w:rFonts w:cs="Times New Roman"/>
          <w:b/>
          <w:i/>
          <w:sz w:val="24"/>
          <w:szCs w:val="24"/>
        </w:rPr>
        <w:t xml:space="preserve">Фронтальные лабораторные работы и опыты </w:t>
      </w:r>
    </w:p>
    <w:p w14:paraId="1FEC8EB7" w14:textId="2B43F6D6"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w:t>
      </w:r>
      <w:r w:rsidRPr="002E3DF4">
        <w:rPr>
          <w:rFonts w:cs="Times New Roman"/>
          <w:sz w:val="24"/>
          <w:szCs w:val="24"/>
        </w:rPr>
        <w:tab/>
        <w:t>Оценка диаметра атома методом рядов (с использованием фотографий).</w:t>
      </w:r>
    </w:p>
    <w:p w14:paraId="512BCE3B" w14:textId="50EF71BA"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2.</w:t>
      </w:r>
      <w:r w:rsidRPr="002E3DF4">
        <w:rPr>
          <w:rFonts w:cs="Times New Roman"/>
          <w:sz w:val="24"/>
          <w:szCs w:val="24"/>
        </w:rPr>
        <w:tab/>
        <w:t xml:space="preserve">Опыты по наблюдению теплового расширения газов. </w:t>
      </w:r>
    </w:p>
    <w:p w14:paraId="18939FC7" w14:textId="77777777" w:rsidR="0052075B" w:rsidRPr="002E3DF4" w:rsidRDefault="0052075B" w:rsidP="0052075B">
      <w:pPr>
        <w:spacing w:after="0" w:line="240" w:lineRule="auto"/>
        <w:ind w:firstLine="709"/>
        <w:jc w:val="both"/>
        <w:rPr>
          <w:rFonts w:cs="Times New Roman"/>
          <w:i/>
          <w:sz w:val="24"/>
          <w:szCs w:val="24"/>
        </w:rPr>
      </w:pPr>
      <w:r w:rsidRPr="002E3DF4">
        <w:rPr>
          <w:rFonts w:cs="Times New Roman"/>
          <w:sz w:val="24"/>
          <w:szCs w:val="24"/>
        </w:rPr>
        <w:t>3.Опыты по обнаружению действия сил молекулярного притяжения</w:t>
      </w:r>
      <w:r w:rsidRPr="002E3DF4">
        <w:rPr>
          <w:rFonts w:cs="Times New Roman"/>
          <w:b/>
          <w:i/>
          <w:sz w:val="24"/>
          <w:szCs w:val="24"/>
        </w:rPr>
        <w:t xml:space="preserve"> (электронная демонстрация)</w:t>
      </w:r>
      <w:r w:rsidRPr="002E3DF4">
        <w:rPr>
          <w:rFonts w:cs="Times New Roman"/>
          <w:i/>
          <w:sz w:val="24"/>
          <w:szCs w:val="24"/>
        </w:rPr>
        <w:t>.</w:t>
      </w:r>
    </w:p>
    <w:p w14:paraId="72654FCF" w14:textId="77777777" w:rsidR="0052075B" w:rsidRPr="002E3DF4" w:rsidRDefault="0052075B" w:rsidP="0052075B">
      <w:pPr>
        <w:spacing w:after="0" w:line="240" w:lineRule="auto"/>
        <w:ind w:firstLine="709"/>
        <w:jc w:val="both"/>
        <w:rPr>
          <w:rFonts w:cs="Times New Roman"/>
          <w:b/>
          <w:i/>
          <w:sz w:val="24"/>
          <w:szCs w:val="24"/>
        </w:rPr>
      </w:pPr>
    </w:p>
    <w:p w14:paraId="33B3B315" w14:textId="77777777" w:rsidR="0052075B" w:rsidRPr="002E3DF4" w:rsidRDefault="0052075B" w:rsidP="0052075B">
      <w:pPr>
        <w:spacing w:after="0" w:line="240" w:lineRule="auto"/>
        <w:ind w:firstLine="709"/>
        <w:jc w:val="both"/>
        <w:rPr>
          <w:rFonts w:cs="Times New Roman"/>
          <w:b/>
          <w:bCs/>
          <w:sz w:val="24"/>
          <w:szCs w:val="24"/>
        </w:rPr>
      </w:pPr>
      <w:bookmarkStart w:id="132" w:name="_Toc95467946"/>
      <w:r w:rsidRPr="002E3DF4">
        <w:rPr>
          <w:rFonts w:cs="Times New Roman"/>
          <w:b/>
          <w:bCs/>
          <w:sz w:val="24"/>
          <w:szCs w:val="24"/>
        </w:rPr>
        <w:t>Раздел 3. Движение и взаимодействие тел</w:t>
      </w:r>
      <w:bookmarkEnd w:id="132"/>
    </w:p>
    <w:p w14:paraId="0FEA0246" w14:textId="77777777" w:rsidR="0052075B" w:rsidRPr="002E3DF4" w:rsidRDefault="0052075B" w:rsidP="00A8418B">
      <w:pPr>
        <w:spacing w:after="0" w:line="240" w:lineRule="auto"/>
        <w:ind w:firstLine="709"/>
        <w:jc w:val="both"/>
        <w:rPr>
          <w:rFonts w:cs="Times New Roman"/>
          <w:sz w:val="24"/>
          <w:szCs w:val="24"/>
        </w:rPr>
      </w:pPr>
      <w:r w:rsidRPr="002E3DF4">
        <w:rPr>
          <w:rFonts w:cs="Times New Roman"/>
          <w:sz w:val="24"/>
          <w:szCs w:val="24"/>
        </w:rPr>
        <w:t xml:space="preserve">Механическое движение. Равномерное и неравномерное движение. Скорость. </w:t>
      </w:r>
      <w:r w:rsidRPr="002E3DF4">
        <w:rPr>
          <w:rFonts w:cs="Times New Roman"/>
          <w:i/>
          <w:sz w:val="24"/>
          <w:szCs w:val="24"/>
        </w:rPr>
        <w:t>Средняя скорость при неравномерном движении</w:t>
      </w:r>
      <w:r w:rsidRPr="002E3DF4">
        <w:rPr>
          <w:rFonts w:cs="Times New Roman"/>
          <w:sz w:val="24"/>
          <w:szCs w:val="24"/>
        </w:rPr>
        <w:t>. Расчёт пути и времени движения.</w:t>
      </w:r>
    </w:p>
    <w:p w14:paraId="1F660283" w14:textId="77777777" w:rsidR="0052075B" w:rsidRPr="002E3DF4" w:rsidRDefault="0052075B" w:rsidP="00746AAD">
      <w:pPr>
        <w:spacing w:after="0" w:line="240" w:lineRule="auto"/>
        <w:ind w:firstLine="709"/>
        <w:jc w:val="both"/>
        <w:rPr>
          <w:rFonts w:cs="Times New Roman"/>
          <w:i/>
          <w:sz w:val="24"/>
          <w:szCs w:val="24"/>
        </w:rPr>
      </w:pPr>
      <w:r w:rsidRPr="002E3DF4">
        <w:rPr>
          <w:rFonts w:cs="Times New Roman"/>
          <w:sz w:val="24"/>
          <w:szCs w:val="24"/>
        </w:rPr>
        <w:lastRenderedPageBreak/>
        <w:t xml:space="preserve">Явление инерции. </w:t>
      </w:r>
      <w:r w:rsidRPr="002E3DF4">
        <w:rPr>
          <w:rFonts w:cs="Times New Roman"/>
          <w:i/>
          <w:sz w:val="24"/>
          <w:szCs w:val="24"/>
        </w:rPr>
        <w:t>Закон инерции</w:t>
      </w:r>
      <w:r w:rsidRPr="002E3DF4">
        <w:rPr>
          <w:rFonts w:cs="Times New Roman"/>
          <w:sz w:val="24"/>
          <w:szCs w:val="24"/>
        </w:rPr>
        <w:t xml:space="preserve">. </w:t>
      </w:r>
      <w:r w:rsidRPr="002E3DF4">
        <w:rPr>
          <w:rFonts w:cs="Times New Roman"/>
          <w:i/>
          <w:sz w:val="24"/>
          <w:szCs w:val="24"/>
        </w:rPr>
        <w:t>Взаимодействие тел как причина изменения скорости движения тел. Масса как мера инертности тела</w:t>
      </w:r>
      <w:r w:rsidRPr="002E3DF4">
        <w:rPr>
          <w:rFonts w:cs="Times New Roman"/>
          <w:sz w:val="24"/>
          <w:szCs w:val="24"/>
        </w:rPr>
        <w:t xml:space="preserve">. Плотность вещества. </w:t>
      </w:r>
      <w:r w:rsidRPr="002E3DF4">
        <w:rPr>
          <w:rFonts w:cs="Times New Roman"/>
          <w:i/>
          <w:sz w:val="24"/>
          <w:szCs w:val="24"/>
        </w:rPr>
        <w:t>Связь плотности с количеством молекул в единице объёма вещества.</w:t>
      </w:r>
    </w:p>
    <w:p w14:paraId="277B0F38" w14:textId="77777777"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 xml:space="preserve">Сила как характеристика взаимодействия тел. </w:t>
      </w:r>
      <w:r w:rsidRPr="002E3DF4">
        <w:rPr>
          <w:rFonts w:cs="Times New Roman"/>
          <w:i/>
          <w:sz w:val="24"/>
          <w:szCs w:val="24"/>
        </w:rPr>
        <w:t xml:space="preserve">Сила упругости </w:t>
      </w:r>
      <w:r w:rsidRPr="002E3DF4">
        <w:rPr>
          <w:rFonts w:cs="Times New Roman"/>
          <w:sz w:val="24"/>
          <w:szCs w:val="24"/>
        </w:rPr>
        <w:t>и закон Гука</w:t>
      </w:r>
      <w:r w:rsidRPr="002E3DF4">
        <w:rPr>
          <w:rFonts w:cs="Times New Roman"/>
          <w:i/>
          <w:sz w:val="24"/>
          <w:szCs w:val="24"/>
        </w:rPr>
        <w:t xml:space="preserve">. Измерение силы с помощью динамометра. </w:t>
      </w:r>
      <w:r w:rsidRPr="002E3DF4">
        <w:rPr>
          <w:rFonts w:cs="Times New Roman"/>
          <w:sz w:val="24"/>
          <w:szCs w:val="24"/>
        </w:rPr>
        <w:t xml:space="preserve">Явление тяготения и сила тяжести. </w:t>
      </w:r>
      <w:r w:rsidRPr="002E3DF4">
        <w:rPr>
          <w:rFonts w:cs="Times New Roman"/>
          <w:i/>
          <w:sz w:val="24"/>
          <w:szCs w:val="24"/>
        </w:rPr>
        <w:t xml:space="preserve">Сила тяжести на других планетах (МС). </w:t>
      </w:r>
      <w:r w:rsidRPr="002E3DF4">
        <w:rPr>
          <w:rFonts w:cs="Times New Roman"/>
          <w:sz w:val="24"/>
          <w:szCs w:val="24"/>
        </w:rPr>
        <w:t>Вес тела. Невесомость. Сложение сил, направленных по одной прямой. Равнодействующая сил</w:t>
      </w:r>
      <w:r w:rsidRPr="002E3DF4">
        <w:rPr>
          <w:rFonts w:cs="Times New Roman"/>
          <w:i/>
          <w:sz w:val="24"/>
          <w:szCs w:val="24"/>
        </w:rPr>
        <w:t>. Сила трения. Трение скольжения и трение покоя. Трение в природе и технике (МС).</w:t>
      </w:r>
    </w:p>
    <w:p w14:paraId="37039097" w14:textId="77777777" w:rsidR="0052075B" w:rsidRPr="002E3DF4" w:rsidRDefault="0052075B" w:rsidP="0052075B">
      <w:pPr>
        <w:spacing w:after="0" w:line="240" w:lineRule="auto"/>
        <w:ind w:firstLine="709"/>
        <w:jc w:val="both"/>
        <w:rPr>
          <w:rFonts w:cs="Times New Roman"/>
          <w:b/>
          <w:i/>
          <w:sz w:val="24"/>
          <w:szCs w:val="24"/>
          <w:vertAlign w:val="superscript"/>
        </w:rPr>
      </w:pPr>
      <w:r w:rsidRPr="002E3DF4">
        <w:rPr>
          <w:rFonts w:cs="Times New Roman"/>
          <w:b/>
          <w:i/>
          <w:sz w:val="24"/>
          <w:szCs w:val="24"/>
        </w:rPr>
        <w:t>Демонстрации</w:t>
      </w:r>
      <w:r w:rsidRPr="002E3DF4">
        <w:rPr>
          <w:rFonts w:cs="Times New Roman"/>
          <w:b/>
          <w:i/>
          <w:sz w:val="24"/>
          <w:szCs w:val="24"/>
          <w:vertAlign w:val="superscript"/>
        </w:rPr>
        <w:t>3</w:t>
      </w:r>
    </w:p>
    <w:p w14:paraId="1ECEC201" w14:textId="119031E3"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w:t>
      </w:r>
      <w:r w:rsidRPr="002E3DF4">
        <w:rPr>
          <w:rFonts w:cs="Times New Roman"/>
          <w:sz w:val="24"/>
          <w:szCs w:val="24"/>
        </w:rPr>
        <w:tab/>
        <w:t>Наблюдение механического движения тела.</w:t>
      </w:r>
    </w:p>
    <w:p w14:paraId="7CF56F56" w14:textId="36E22CCB"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2.</w:t>
      </w:r>
      <w:r w:rsidRPr="002E3DF4">
        <w:rPr>
          <w:rFonts w:cs="Times New Roman"/>
          <w:sz w:val="24"/>
          <w:szCs w:val="24"/>
        </w:rPr>
        <w:tab/>
        <w:t>Измерение скорости прямолинейного движения.</w:t>
      </w:r>
    </w:p>
    <w:p w14:paraId="6EBD2150" w14:textId="4BCDED4D"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3.</w:t>
      </w:r>
      <w:r w:rsidRPr="002E3DF4">
        <w:rPr>
          <w:rFonts w:cs="Times New Roman"/>
          <w:sz w:val="24"/>
          <w:szCs w:val="24"/>
        </w:rPr>
        <w:tab/>
        <w:t>Наблюдение явления инерции.</w:t>
      </w:r>
    </w:p>
    <w:p w14:paraId="68B3E9A1" w14:textId="73D4AD0A"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4.</w:t>
      </w:r>
      <w:r w:rsidRPr="002E3DF4">
        <w:rPr>
          <w:rFonts w:cs="Times New Roman"/>
          <w:sz w:val="24"/>
          <w:szCs w:val="24"/>
        </w:rPr>
        <w:tab/>
        <w:t>Наблюдение изменения скорости при взаимодействии тел.</w:t>
      </w:r>
    </w:p>
    <w:p w14:paraId="5916B129" w14:textId="1C8777F1"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5.</w:t>
      </w:r>
      <w:r w:rsidRPr="002E3DF4">
        <w:rPr>
          <w:rFonts w:cs="Times New Roman"/>
          <w:sz w:val="24"/>
          <w:szCs w:val="24"/>
        </w:rPr>
        <w:tab/>
        <w:t>Сравнение масс по взаимодействию тел.</w:t>
      </w:r>
    </w:p>
    <w:p w14:paraId="56974C68" w14:textId="71A4A50F"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6.</w:t>
      </w:r>
      <w:r w:rsidRPr="002E3DF4">
        <w:rPr>
          <w:rFonts w:cs="Times New Roman"/>
          <w:sz w:val="24"/>
          <w:szCs w:val="24"/>
        </w:rPr>
        <w:tab/>
        <w:t>Сложение сил, направленных по одной прямой.</w:t>
      </w:r>
    </w:p>
    <w:p w14:paraId="055B1BCF" w14:textId="2AEFB300"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7. Демонстрация силы упругости на различных материалах.</w:t>
      </w:r>
    </w:p>
    <w:p w14:paraId="13468881" w14:textId="5EA1239C" w:rsidR="0052075B" w:rsidRPr="002E3DF4" w:rsidRDefault="0052075B" w:rsidP="0052075B">
      <w:pPr>
        <w:spacing w:after="0" w:line="240" w:lineRule="auto"/>
        <w:ind w:firstLine="709"/>
        <w:jc w:val="both"/>
        <w:rPr>
          <w:rFonts w:cs="Times New Roman"/>
          <w:b/>
          <w:bCs/>
          <w:iCs/>
          <w:sz w:val="24"/>
          <w:szCs w:val="24"/>
          <w:vertAlign w:val="subscript"/>
        </w:rPr>
      </w:pPr>
      <w:r w:rsidRPr="002E3DF4">
        <w:rPr>
          <w:rFonts w:cs="Times New Roman"/>
          <w:b/>
          <w:bCs/>
          <w:i/>
          <w:iCs/>
          <w:sz w:val="24"/>
          <w:szCs w:val="24"/>
        </w:rPr>
        <w:t>Фронтальные лабораторные работы и опыты</w:t>
      </w:r>
      <w:r w:rsidRPr="002E3DF4">
        <w:rPr>
          <w:rFonts w:cs="Times New Roman"/>
          <w:b/>
          <w:bCs/>
          <w:i/>
          <w:iCs/>
          <w:sz w:val="24"/>
          <w:szCs w:val="24"/>
          <w:vertAlign w:val="subscript"/>
        </w:rPr>
        <w:t>.</w:t>
      </w:r>
    </w:p>
    <w:p w14:paraId="13EF681A" w14:textId="66E00AC2" w:rsidR="0052075B" w:rsidRPr="002E3DF4" w:rsidRDefault="0052075B" w:rsidP="0052075B">
      <w:pPr>
        <w:spacing w:after="0" w:line="240" w:lineRule="auto"/>
        <w:ind w:firstLine="709"/>
        <w:jc w:val="both"/>
        <w:rPr>
          <w:rFonts w:cs="Times New Roman"/>
          <w:i/>
          <w:sz w:val="24"/>
          <w:szCs w:val="24"/>
        </w:rPr>
      </w:pPr>
      <w:r w:rsidRPr="002E3DF4">
        <w:rPr>
          <w:rFonts w:cs="Times New Roman"/>
          <w:sz w:val="24"/>
          <w:szCs w:val="24"/>
        </w:rPr>
        <w:t>1.</w:t>
      </w:r>
      <w:r w:rsidRPr="002E3DF4">
        <w:rPr>
          <w:rFonts w:cs="Times New Roman"/>
          <w:sz w:val="24"/>
          <w:szCs w:val="24"/>
        </w:rPr>
        <w:tab/>
        <w:t>Определение скорости равномерного движения (шарика в жидкости, модели электрического автомобиля и т. п.)</w:t>
      </w:r>
      <w:r w:rsidRPr="002E3DF4">
        <w:rPr>
          <w:rFonts w:cs="Times New Roman"/>
          <w:i/>
          <w:sz w:val="24"/>
          <w:szCs w:val="24"/>
        </w:rPr>
        <w:t xml:space="preserve"> </w:t>
      </w:r>
      <w:r w:rsidRPr="002E3DF4">
        <w:rPr>
          <w:rFonts w:cs="Times New Roman"/>
          <w:b/>
          <w:i/>
          <w:sz w:val="24"/>
          <w:szCs w:val="24"/>
        </w:rPr>
        <w:t>(электронная демонстрация)</w:t>
      </w:r>
      <w:r w:rsidRPr="002E3DF4">
        <w:rPr>
          <w:rFonts w:cs="Times New Roman"/>
          <w:i/>
          <w:sz w:val="24"/>
          <w:szCs w:val="24"/>
        </w:rPr>
        <w:t>.</w:t>
      </w:r>
    </w:p>
    <w:p w14:paraId="62795980" w14:textId="3C09B4AE"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2.</w:t>
      </w:r>
      <w:r w:rsidRPr="002E3DF4">
        <w:rPr>
          <w:rFonts w:cs="Times New Roman"/>
          <w:sz w:val="24"/>
          <w:szCs w:val="24"/>
        </w:rPr>
        <w:tab/>
        <w:t>Определение средней скорости скольжения бруска или шарика по наклонной плоскости.</w:t>
      </w:r>
    </w:p>
    <w:p w14:paraId="646B7C35" w14:textId="5B6548E2"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3.</w:t>
      </w:r>
      <w:r w:rsidRPr="002E3DF4">
        <w:rPr>
          <w:rFonts w:cs="Times New Roman"/>
          <w:sz w:val="24"/>
          <w:szCs w:val="24"/>
        </w:rPr>
        <w:tab/>
        <w:t>Определение плотности твёрдого тела.</w:t>
      </w:r>
    </w:p>
    <w:p w14:paraId="0A88EF00" w14:textId="57A9DF7D"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4.</w:t>
      </w:r>
      <w:r w:rsidRPr="002E3DF4">
        <w:rPr>
          <w:rFonts w:cs="Times New Roman"/>
          <w:sz w:val="24"/>
          <w:szCs w:val="24"/>
        </w:rPr>
        <w:tab/>
        <w:t>Опыты, демонстрирующие зависимость растяжения (деформации) пружины от приложенной силы.</w:t>
      </w:r>
    </w:p>
    <w:p w14:paraId="42457C23" w14:textId="48B2D2C1"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5.</w:t>
      </w:r>
      <w:r w:rsidRPr="002E3DF4">
        <w:rPr>
          <w:rFonts w:cs="Times New Roman"/>
          <w:sz w:val="24"/>
          <w:szCs w:val="24"/>
        </w:rPr>
        <w:tab/>
        <w:t>Опыты, демонстрирующие зависимость силы трения скольжения от веса тела и характера соприкасающихся поверхностей.</w:t>
      </w:r>
    </w:p>
    <w:p w14:paraId="0F4C0218" w14:textId="77777777" w:rsidR="00263D70" w:rsidRPr="002E3DF4" w:rsidRDefault="00263D70" w:rsidP="0052075B">
      <w:pPr>
        <w:spacing w:after="0" w:line="240" w:lineRule="auto"/>
        <w:ind w:firstLine="709"/>
        <w:jc w:val="both"/>
        <w:rPr>
          <w:rFonts w:cs="Times New Roman"/>
          <w:b/>
          <w:bCs/>
          <w:sz w:val="24"/>
          <w:szCs w:val="24"/>
        </w:rPr>
      </w:pPr>
      <w:bookmarkStart w:id="133" w:name="_Toc95467947"/>
    </w:p>
    <w:p w14:paraId="7EB819D6" w14:textId="77777777" w:rsidR="0052075B" w:rsidRPr="002E3DF4" w:rsidRDefault="0052075B" w:rsidP="0052075B">
      <w:pPr>
        <w:spacing w:after="0" w:line="240" w:lineRule="auto"/>
        <w:ind w:firstLine="709"/>
        <w:jc w:val="both"/>
        <w:rPr>
          <w:rFonts w:cs="Times New Roman"/>
          <w:b/>
          <w:bCs/>
          <w:sz w:val="24"/>
          <w:szCs w:val="24"/>
        </w:rPr>
      </w:pPr>
      <w:r w:rsidRPr="002E3DF4">
        <w:rPr>
          <w:rFonts w:cs="Times New Roman"/>
          <w:b/>
          <w:bCs/>
          <w:sz w:val="24"/>
          <w:szCs w:val="24"/>
        </w:rPr>
        <w:t>Раздел 4. Давление твёрдых тел, жидкостей и газов</w:t>
      </w:r>
      <w:bookmarkEnd w:id="133"/>
    </w:p>
    <w:p w14:paraId="77C41FC0" w14:textId="77777777" w:rsidR="0052075B" w:rsidRPr="002E3DF4" w:rsidRDefault="0052075B" w:rsidP="00263D70">
      <w:pPr>
        <w:spacing w:after="0" w:line="240" w:lineRule="auto"/>
        <w:ind w:firstLine="709"/>
        <w:jc w:val="both"/>
        <w:rPr>
          <w:rFonts w:cs="Times New Roman"/>
          <w:i/>
          <w:sz w:val="24"/>
          <w:szCs w:val="24"/>
        </w:rPr>
      </w:pPr>
      <w:r w:rsidRPr="002E3DF4">
        <w:rPr>
          <w:rFonts w:cs="Times New Roman"/>
          <w:sz w:val="24"/>
          <w:szCs w:val="24"/>
        </w:rPr>
        <w:t xml:space="preserve">Давление. </w:t>
      </w:r>
      <w:r w:rsidRPr="002E3DF4">
        <w:rPr>
          <w:rFonts w:cs="Times New Roman"/>
          <w:i/>
          <w:sz w:val="24"/>
          <w:szCs w:val="24"/>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sidRPr="002E3DF4">
        <w:rPr>
          <w:rFonts w:cs="Times New Roman"/>
          <w:sz w:val="24"/>
          <w:szCs w:val="24"/>
        </w:rPr>
        <w:t xml:space="preserve">. </w:t>
      </w:r>
      <w:r w:rsidRPr="002E3DF4">
        <w:rPr>
          <w:rFonts w:cs="Times New Roman"/>
          <w:i/>
          <w:sz w:val="24"/>
          <w:szCs w:val="24"/>
        </w:rPr>
        <w:t xml:space="preserve">Пневматические машины. </w:t>
      </w:r>
      <w:r w:rsidRPr="002E3DF4">
        <w:rPr>
          <w:rFonts w:cs="Times New Roman"/>
          <w:sz w:val="24"/>
          <w:szCs w:val="24"/>
        </w:rPr>
        <w:t>Зависимость давления жидкости от глубины.</w:t>
      </w:r>
      <w:r w:rsidRPr="002E3DF4">
        <w:rPr>
          <w:rFonts w:cs="Times New Roman"/>
          <w:i/>
          <w:sz w:val="24"/>
          <w:szCs w:val="24"/>
        </w:rPr>
        <w:t xml:space="preserve"> Сообщающиеся сосуды. Гидравлические механизмы.</w:t>
      </w:r>
    </w:p>
    <w:p w14:paraId="3A02F014" w14:textId="77777777" w:rsidR="0052075B" w:rsidRPr="002E3DF4" w:rsidRDefault="0052075B" w:rsidP="00263D70">
      <w:pPr>
        <w:spacing w:after="0" w:line="240" w:lineRule="auto"/>
        <w:ind w:firstLine="709"/>
        <w:jc w:val="both"/>
        <w:rPr>
          <w:rFonts w:cs="Times New Roman"/>
          <w:sz w:val="24"/>
          <w:szCs w:val="24"/>
        </w:rPr>
      </w:pPr>
      <w:r w:rsidRPr="002E3DF4">
        <w:rPr>
          <w:rFonts w:cs="Times New Roman"/>
          <w:sz w:val="24"/>
          <w:szCs w:val="24"/>
        </w:rPr>
        <w:t xml:space="preserve">Атмосфера Земли и атмосферное давление. </w:t>
      </w:r>
      <w:r w:rsidRPr="002E3DF4">
        <w:rPr>
          <w:rFonts w:cs="Times New Roman"/>
          <w:i/>
          <w:sz w:val="24"/>
          <w:szCs w:val="24"/>
        </w:rPr>
        <w:t>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1DC0F553" w14:textId="77777777" w:rsidR="0052075B" w:rsidRPr="002E3DF4" w:rsidRDefault="0052075B" w:rsidP="00263D70">
      <w:pPr>
        <w:spacing w:after="0" w:line="240" w:lineRule="auto"/>
        <w:ind w:firstLine="709"/>
        <w:jc w:val="both"/>
        <w:rPr>
          <w:rFonts w:cs="Times New Roman"/>
          <w:sz w:val="24"/>
          <w:szCs w:val="24"/>
        </w:rPr>
      </w:pPr>
      <w:r w:rsidRPr="002E3DF4">
        <w:rPr>
          <w:rFonts w:cs="Times New Roman"/>
          <w:i/>
          <w:sz w:val="24"/>
          <w:szCs w:val="24"/>
        </w:rPr>
        <w:t>Действие жидкости и газа на погружённое в них тело.</w:t>
      </w:r>
      <w:r w:rsidRPr="002E3DF4">
        <w:rPr>
          <w:rFonts w:cs="Times New Roman"/>
          <w:sz w:val="24"/>
          <w:szCs w:val="24"/>
        </w:rPr>
        <w:t xml:space="preserve"> Выталкивающая (архимедова) сила. </w:t>
      </w:r>
      <w:r w:rsidRPr="002E3DF4">
        <w:rPr>
          <w:rFonts w:cs="Times New Roman"/>
          <w:i/>
          <w:sz w:val="24"/>
          <w:szCs w:val="24"/>
        </w:rPr>
        <w:t>Закон Архимеда. Плавание тел. Воздухоплавание</w:t>
      </w:r>
      <w:r w:rsidRPr="002E3DF4">
        <w:rPr>
          <w:rFonts w:cs="Times New Roman"/>
          <w:sz w:val="24"/>
          <w:szCs w:val="24"/>
        </w:rPr>
        <w:t xml:space="preserve">. </w:t>
      </w:r>
    </w:p>
    <w:p w14:paraId="0E9044A0" w14:textId="41D1CAE7" w:rsidR="0052075B" w:rsidRPr="002E3DF4" w:rsidRDefault="0052075B" w:rsidP="0052075B">
      <w:pPr>
        <w:spacing w:after="0" w:line="240" w:lineRule="auto"/>
        <w:ind w:firstLine="709"/>
        <w:jc w:val="both"/>
        <w:rPr>
          <w:rFonts w:cs="Times New Roman"/>
          <w:b/>
          <w:bCs/>
          <w:i/>
          <w:iCs/>
          <w:sz w:val="24"/>
          <w:szCs w:val="24"/>
          <w:vertAlign w:val="superscript"/>
        </w:rPr>
      </w:pPr>
      <w:r w:rsidRPr="002E3DF4">
        <w:rPr>
          <w:rFonts w:cs="Times New Roman"/>
          <w:b/>
          <w:bCs/>
          <w:i/>
          <w:iCs/>
          <w:sz w:val="24"/>
          <w:szCs w:val="24"/>
        </w:rPr>
        <w:t>Демонстрации</w:t>
      </w:r>
    </w:p>
    <w:p w14:paraId="4FA56EF0" w14:textId="3DA973A6"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w:t>
      </w:r>
      <w:r w:rsidRPr="002E3DF4">
        <w:rPr>
          <w:rFonts w:cs="Times New Roman"/>
          <w:sz w:val="24"/>
          <w:szCs w:val="24"/>
        </w:rPr>
        <w:tab/>
        <w:t>Зависимость давления газа от температуры.</w:t>
      </w:r>
    </w:p>
    <w:p w14:paraId="189DCB9A" w14:textId="28C67DC6"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2.</w:t>
      </w:r>
      <w:r w:rsidRPr="002E3DF4">
        <w:rPr>
          <w:rFonts w:cs="Times New Roman"/>
          <w:sz w:val="24"/>
          <w:szCs w:val="24"/>
        </w:rPr>
        <w:tab/>
        <w:t>Передача давления жидкостью и газом.</w:t>
      </w:r>
    </w:p>
    <w:p w14:paraId="78988153" w14:textId="61D3DFEE"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3.</w:t>
      </w:r>
      <w:r w:rsidRPr="002E3DF4">
        <w:rPr>
          <w:rFonts w:cs="Times New Roman"/>
          <w:sz w:val="24"/>
          <w:szCs w:val="24"/>
        </w:rPr>
        <w:tab/>
        <w:t>Сообщающиеся сосуды.</w:t>
      </w:r>
    </w:p>
    <w:p w14:paraId="0DA637B4" w14:textId="1842A6D9"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4.</w:t>
      </w:r>
      <w:r w:rsidRPr="002E3DF4">
        <w:rPr>
          <w:rFonts w:cs="Times New Roman"/>
          <w:sz w:val="24"/>
          <w:szCs w:val="24"/>
        </w:rPr>
        <w:tab/>
        <w:t>Гидравлический пресс.</w:t>
      </w:r>
    </w:p>
    <w:p w14:paraId="3CB3B342" w14:textId="50079033"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5.</w:t>
      </w:r>
      <w:r w:rsidRPr="002E3DF4">
        <w:rPr>
          <w:rFonts w:cs="Times New Roman"/>
          <w:sz w:val="24"/>
          <w:szCs w:val="24"/>
        </w:rPr>
        <w:tab/>
        <w:t>Проявление действия атмосферного давления.</w:t>
      </w:r>
    </w:p>
    <w:p w14:paraId="54F0ADA9" w14:textId="4D33C54D"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6.</w:t>
      </w:r>
      <w:r w:rsidRPr="002E3DF4">
        <w:rPr>
          <w:rFonts w:cs="Times New Roman"/>
          <w:sz w:val="24"/>
          <w:szCs w:val="24"/>
        </w:rPr>
        <w:tab/>
        <w:t>Зависимость выталкивающей силы от объёма погружённой части тела и плотности жидкости.</w:t>
      </w:r>
    </w:p>
    <w:p w14:paraId="30431F90" w14:textId="5624ED78"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7.</w:t>
      </w:r>
      <w:r w:rsidRPr="002E3DF4">
        <w:rPr>
          <w:rFonts w:cs="Times New Roman"/>
          <w:sz w:val="24"/>
          <w:szCs w:val="24"/>
        </w:rPr>
        <w:tab/>
        <w:t>Равенство выталкивающей силы весу вытесненной жидкости.</w:t>
      </w:r>
    </w:p>
    <w:p w14:paraId="1A1E91C2" w14:textId="61B6EDE8"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8.</w:t>
      </w:r>
      <w:r w:rsidRPr="002E3DF4">
        <w:rPr>
          <w:rFonts w:cs="Times New Roman"/>
          <w:sz w:val="24"/>
          <w:szCs w:val="24"/>
        </w:rPr>
        <w:tab/>
        <w:t>Условие плавания тел: плавание или погружение тел в зависимости от соотношения плотностей тела и жидкости.</w:t>
      </w:r>
    </w:p>
    <w:p w14:paraId="21CA8D08" w14:textId="4B6D6A59" w:rsidR="0052075B" w:rsidRPr="002E3DF4" w:rsidRDefault="0052075B" w:rsidP="0052075B">
      <w:pPr>
        <w:spacing w:after="0" w:line="240" w:lineRule="auto"/>
        <w:ind w:firstLine="709"/>
        <w:jc w:val="both"/>
        <w:rPr>
          <w:rFonts w:cs="Times New Roman"/>
          <w:b/>
          <w:bCs/>
          <w:iCs/>
          <w:sz w:val="24"/>
          <w:szCs w:val="24"/>
        </w:rPr>
      </w:pPr>
      <w:r w:rsidRPr="002E3DF4">
        <w:rPr>
          <w:rFonts w:cs="Times New Roman"/>
          <w:b/>
          <w:bCs/>
          <w:i/>
          <w:iCs/>
          <w:sz w:val="24"/>
          <w:szCs w:val="24"/>
        </w:rPr>
        <w:t>Фронтальные лабораторные работы и опыты</w:t>
      </w:r>
    </w:p>
    <w:p w14:paraId="72911F4E" w14:textId="3F95BCBC"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w:t>
      </w:r>
      <w:r w:rsidRPr="002E3DF4">
        <w:rPr>
          <w:rFonts w:cs="Times New Roman"/>
          <w:sz w:val="24"/>
          <w:szCs w:val="24"/>
        </w:rPr>
        <w:tab/>
        <w:t>Исследование зависимости веса тела в воде от объёма погружённой в жидкость части тела.</w:t>
      </w:r>
    </w:p>
    <w:p w14:paraId="446AE467" w14:textId="6E76616B"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lastRenderedPageBreak/>
        <w:t>2.</w:t>
      </w:r>
      <w:r w:rsidRPr="002E3DF4">
        <w:rPr>
          <w:rFonts w:cs="Times New Roman"/>
          <w:sz w:val="24"/>
          <w:szCs w:val="24"/>
        </w:rPr>
        <w:tab/>
        <w:t>Определение выталкивающей силы, действующей на тело, погружённое в жидкость.</w:t>
      </w:r>
    </w:p>
    <w:p w14:paraId="53C92101" w14:textId="4E844001"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3.</w:t>
      </w:r>
      <w:r w:rsidRPr="002E3DF4">
        <w:rPr>
          <w:rFonts w:cs="Times New Roman"/>
          <w:sz w:val="24"/>
          <w:szCs w:val="24"/>
        </w:rPr>
        <w:tab/>
        <w:t xml:space="preserve">Проверка независимости выталкивающей силы, действующей на тело в жидкости, от массы тела. </w:t>
      </w:r>
    </w:p>
    <w:p w14:paraId="6603F82E" w14:textId="42984333"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4.</w:t>
      </w:r>
      <w:r w:rsidRPr="002E3DF4">
        <w:rPr>
          <w:rFonts w:cs="Times New Roman"/>
          <w:sz w:val="24"/>
          <w:szCs w:val="24"/>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4154EE3A" w14:textId="6656D763"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5.</w:t>
      </w:r>
      <w:r w:rsidRPr="002E3DF4">
        <w:rPr>
          <w:rFonts w:cs="Times New Roman"/>
          <w:sz w:val="24"/>
          <w:szCs w:val="24"/>
        </w:rPr>
        <w:tab/>
        <w:t>Конструирование ареометра или конструирование лодки и определение её грузоподъёмности.</w:t>
      </w:r>
    </w:p>
    <w:p w14:paraId="2C91E554" w14:textId="77777777" w:rsidR="00263D70" w:rsidRPr="002E3DF4" w:rsidRDefault="00263D70" w:rsidP="0052075B">
      <w:pPr>
        <w:spacing w:after="0" w:line="240" w:lineRule="auto"/>
        <w:ind w:firstLine="709"/>
        <w:jc w:val="both"/>
        <w:rPr>
          <w:rFonts w:cs="Times New Roman"/>
          <w:b/>
          <w:bCs/>
          <w:sz w:val="24"/>
          <w:szCs w:val="24"/>
        </w:rPr>
      </w:pPr>
      <w:bookmarkStart w:id="134" w:name="_Toc95467948"/>
    </w:p>
    <w:p w14:paraId="72440806" w14:textId="77777777" w:rsidR="0052075B" w:rsidRPr="002E3DF4" w:rsidRDefault="0052075B" w:rsidP="0052075B">
      <w:pPr>
        <w:spacing w:after="0" w:line="240" w:lineRule="auto"/>
        <w:ind w:firstLine="709"/>
        <w:jc w:val="both"/>
        <w:rPr>
          <w:rFonts w:cs="Times New Roman"/>
          <w:b/>
          <w:bCs/>
          <w:sz w:val="24"/>
          <w:szCs w:val="24"/>
        </w:rPr>
      </w:pPr>
      <w:r w:rsidRPr="002E3DF4">
        <w:rPr>
          <w:rFonts w:cs="Times New Roman"/>
          <w:b/>
          <w:bCs/>
          <w:sz w:val="24"/>
          <w:szCs w:val="24"/>
        </w:rPr>
        <w:t>Раздел 5. Работа и мощность. Энергия</w:t>
      </w:r>
      <w:bookmarkEnd w:id="134"/>
    </w:p>
    <w:p w14:paraId="36F4D008" w14:textId="77777777" w:rsidR="0052075B" w:rsidRPr="002E3DF4" w:rsidRDefault="0052075B" w:rsidP="00263D70">
      <w:pPr>
        <w:spacing w:after="0" w:line="240" w:lineRule="auto"/>
        <w:ind w:firstLine="709"/>
        <w:jc w:val="both"/>
        <w:rPr>
          <w:rFonts w:cs="Times New Roman"/>
          <w:sz w:val="24"/>
          <w:szCs w:val="24"/>
        </w:rPr>
      </w:pPr>
      <w:r w:rsidRPr="002E3DF4">
        <w:rPr>
          <w:rFonts w:cs="Times New Roman"/>
          <w:sz w:val="24"/>
          <w:szCs w:val="24"/>
        </w:rPr>
        <w:t xml:space="preserve">Механическая работа. Мощность. </w:t>
      </w:r>
    </w:p>
    <w:p w14:paraId="68DD9480" w14:textId="77777777" w:rsidR="0052075B" w:rsidRPr="002E3DF4" w:rsidRDefault="0052075B" w:rsidP="00263D70">
      <w:pPr>
        <w:spacing w:after="0" w:line="240" w:lineRule="auto"/>
        <w:ind w:firstLine="709"/>
        <w:jc w:val="both"/>
        <w:rPr>
          <w:rFonts w:cs="Times New Roman"/>
          <w:sz w:val="24"/>
          <w:szCs w:val="24"/>
        </w:rPr>
      </w:pPr>
      <w:r w:rsidRPr="002E3DF4">
        <w:rPr>
          <w:rFonts w:cs="Times New Roman"/>
          <w:sz w:val="24"/>
          <w:szCs w:val="24"/>
        </w:rPr>
        <w:t>Простые механизмы: рычаг, блок, наклонная плоскость.</w:t>
      </w:r>
      <w:r w:rsidRPr="002E3DF4">
        <w:rPr>
          <w:rFonts w:cs="Times New Roman"/>
          <w:i/>
          <w:sz w:val="24"/>
          <w:szCs w:val="24"/>
        </w:rPr>
        <w:t xml:space="preserve"> Правило равновесия рычага. Применение правила равновесия рычага к блоку. «Золотое правило» механики. </w:t>
      </w:r>
      <w:r w:rsidRPr="002E3DF4">
        <w:rPr>
          <w:rFonts w:cs="Times New Roman"/>
          <w:sz w:val="24"/>
          <w:szCs w:val="24"/>
        </w:rPr>
        <w:t>КПД простых механизмов. Простые механизмы в быту и технике.</w:t>
      </w:r>
    </w:p>
    <w:p w14:paraId="1796EB4A" w14:textId="77777777" w:rsidR="0052075B" w:rsidRPr="002E3DF4" w:rsidRDefault="0052075B" w:rsidP="00263D70">
      <w:pPr>
        <w:spacing w:after="0" w:line="240" w:lineRule="auto"/>
        <w:ind w:firstLine="709"/>
        <w:jc w:val="both"/>
        <w:rPr>
          <w:rFonts w:cs="Times New Roman"/>
          <w:sz w:val="24"/>
          <w:szCs w:val="24"/>
        </w:rPr>
      </w:pPr>
      <w:r w:rsidRPr="002E3DF4">
        <w:rPr>
          <w:rFonts w:cs="Times New Roman"/>
          <w:sz w:val="24"/>
          <w:szCs w:val="24"/>
        </w:rPr>
        <w:t>Механическая энергия.</w:t>
      </w:r>
      <w:r w:rsidRPr="002E3DF4">
        <w:rPr>
          <w:rFonts w:cs="Times New Roman"/>
          <w:i/>
          <w:sz w:val="24"/>
          <w:szCs w:val="24"/>
        </w:rPr>
        <w:t xml:space="preserve"> Кинетическая и потенциальная энергия. Превращение одного вида механической энергии в другой. </w:t>
      </w:r>
      <w:r w:rsidRPr="002E3DF4">
        <w:rPr>
          <w:rFonts w:cs="Times New Roman"/>
          <w:sz w:val="24"/>
          <w:szCs w:val="24"/>
        </w:rPr>
        <w:t>Закон сохранения энергии в механике.</w:t>
      </w:r>
    </w:p>
    <w:p w14:paraId="13CD21DE" w14:textId="62F6ECA2" w:rsidR="0052075B" w:rsidRPr="002E3DF4" w:rsidRDefault="0052075B" w:rsidP="0052075B">
      <w:pPr>
        <w:spacing w:after="0" w:line="240" w:lineRule="auto"/>
        <w:ind w:firstLine="709"/>
        <w:jc w:val="both"/>
        <w:rPr>
          <w:rFonts w:cs="Times New Roman"/>
          <w:b/>
          <w:bCs/>
          <w:sz w:val="24"/>
          <w:szCs w:val="24"/>
          <w:vertAlign w:val="superscript"/>
        </w:rPr>
      </w:pPr>
      <w:r w:rsidRPr="002E3DF4">
        <w:rPr>
          <w:rFonts w:cs="Times New Roman"/>
          <w:b/>
          <w:bCs/>
          <w:i/>
          <w:iCs/>
          <w:sz w:val="24"/>
          <w:szCs w:val="24"/>
        </w:rPr>
        <w:t>Демонстрации</w:t>
      </w:r>
    </w:p>
    <w:p w14:paraId="3F990D07" w14:textId="35E0FCFC"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w:t>
      </w:r>
      <w:r w:rsidRPr="002E3DF4">
        <w:rPr>
          <w:rFonts w:cs="Times New Roman"/>
          <w:sz w:val="24"/>
          <w:szCs w:val="24"/>
        </w:rPr>
        <w:tab/>
        <w:t>Примеры простых механизмов.</w:t>
      </w:r>
    </w:p>
    <w:p w14:paraId="6D95950A" w14:textId="77777777" w:rsidR="0052075B" w:rsidRPr="002E3DF4" w:rsidRDefault="0052075B" w:rsidP="0052075B">
      <w:pPr>
        <w:spacing w:after="0" w:line="240" w:lineRule="auto"/>
        <w:ind w:firstLine="709"/>
        <w:jc w:val="both"/>
        <w:rPr>
          <w:rFonts w:cs="Times New Roman"/>
          <w:b/>
          <w:bCs/>
          <w:iCs/>
          <w:sz w:val="24"/>
          <w:szCs w:val="24"/>
        </w:rPr>
      </w:pPr>
      <w:r w:rsidRPr="002E3DF4">
        <w:rPr>
          <w:rFonts w:cs="Times New Roman"/>
          <w:b/>
          <w:bCs/>
          <w:i/>
          <w:iCs/>
          <w:sz w:val="24"/>
          <w:szCs w:val="24"/>
        </w:rPr>
        <w:t>Фронтальные лабораторные</w:t>
      </w:r>
      <w:r w:rsidRPr="002E3DF4">
        <w:rPr>
          <w:rFonts w:cs="Times New Roman"/>
          <w:b/>
          <w:bCs/>
          <w:i/>
          <w:iCs/>
          <w:sz w:val="24"/>
          <w:szCs w:val="24"/>
          <w:vertAlign w:val="superscript"/>
        </w:rPr>
        <w:t>3</w:t>
      </w:r>
      <w:r w:rsidRPr="002E3DF4">
        <w:rPr>
          <w:rFonts w:cs="Times New Roman"/>
          <w:b/>
          <w:bCs/>
          <w:i/>
          <w:iCs/>
          <w:sz w:val="24"/>
          <w:szCs w:val="24"/>
        </w:rPr>
        <w:t>работы и опыты</w:t>
      </w:r>
      <w:r w:rsidRPr="002E3DF4">
        <w:rPr>
          <w:rFonts w:cs="Times New Roman"/>
          <w:b/>
          <w:bCs/>
          <w:i/>
          <w:iCs/>
          <w:sz w:val="24"/>
          <w:szCs w:val="24"/>
          <w:vertAlign w:val="superscript"/>
        </w:rPr>
        <w:t>4</w:t>
      </w:r>
    </w:p>
    <w:p w14:paraId="1E83961F" w14:textId="68F187A5"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w:t>
      </w:r>
      <w:r w:rsidRPr="002E3DF4">
        <w:rPr>
          <w:rFonts w:cs="Times New Roman"/>
          <w:sz w:val="24"/>
          <w:szCs w:val="24"/>
        </w:rPr>
        <w:tab/>
        <w:t>Определение работы силы трения при равномерном движении тела по горизонтальной поверхности.</w:t>
      </w:r>
    </w:p>
    <w:p w14:paraId="3922F5E9" w14:textId="14EDAC92"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2.</w:t>
      </w:r>
      <w:r w:rsidRPr="002E3DF4">
        <w:rPr>
          <w:rFonts w:cs="Times New Roman"/>
          <w:sz w:val="24"/>
          <w:szCs w:val="24"/>
        </w:rPr>
        <w:tab/>
        <w:t>Исследование условий равновесия рычага.</w:t>
      </w:r>
    </w:p>
    <w:p w14:paraId="0D40AC89" w14:textId="77777777"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3.</w:t>
      </w:r>
      <w:r w:rsidRPr="002E3DF4">
        <w:rPr>
          <w:rFonts w:cs="Times New Roman"/>
          <w:sz w:val="24"/>
          <w:szCs w:val="24"/>
        </w:rPr>
        <w:tab/>
        <w:t xml:space="preserve"> Измерение КПД наклонной плоскости</w:t>
      </w:r>
      <w:r w:rsidRPr="002E3DF4">
        <w:rPr>
          <w:rFonts w:cs="Times New Roman"/>
          <w:b/>
          <w:i/>
          <w:sz w:val="24"/>
          <w:szCs w:val="24"/>
        </w:rPr>
        <w:t xml:space="preserve"> (электронная демонстрация).</w:t>
      </w:r>
    </w:p>
    <w:p w14:paraId="0527C2CA" w14:textId="77777777" w:rsidR="0052075B" w:rsidRPr="002E3DF4" w:rsidRDefault="0052075B" w:rsidP="0052075B">
      <w:pPr>
        <w:spacing w:after="0" w:line="240" w:lineRule="auto"/>
        <w:ind w:firstLine="709"/>
        <w:jc w:val="both"/>
        <w:rPr>
          <w:rFonts w:cs="Times New Roman"/>
          <w:b/>
          <w:i/>
          <w:sz w:val="24"/>
          <w:szCs w:val="24"/>
        </w:rPr>
      </w:pPr>
      <w:r w:rsidRPr="002E3DF4">
        <w:rPr>
          <w:rFonts w:cs="Times New Roman"/>
          <w:sz w:val="24"/>
          <w:szCs w:val="24"/>
        </w:rPr>
        <w:t>4.</w:t>
      </w:r>
      <w:r w:rsidRPr="002E3DF4">
        <w:rPr>
          <w:rFonts w:cs="Times New Roman"/>
          <w:sz w:val="24"/>
          <w:szCs w:val="24"/>
        </w:rPr>
        <w:tab/>
        <w:t xml:space="preserve">Изучение закона сохранения механической энергии </w:t>
      </w:r>
      <w:r w:rsidRPr="002E3DF4">
        <w:rPr>
          <w:rFonts w:cs="Times New Roman"/>
          <w:b/>
          <w:i/>
          <w:sz w:val="24"/>
          <w:szCs w:val="24"/>
        </w:rPr>
        <w:t>(электронная демонстрация).</w:t>
      </w:r>
    </w:p>
    <w:p w14:paraId="616869A4" w14:textId="77777777" w:rsidR="0052075B" w:rsidRPr="002E3DF4" w:rsidRDefault="0052075B" w:rsidP="0052075B">
      <w:pPr>
        <w:spacing w:after="0" w:line="240" w:lineRule="auto"/>
        <w:ind w:firstLine="709"/>
        <w:jc w:val="both"/>
        <w:rPr>
          <w:rFonts w:cs="Times New Roman"/>
          <w:sz w:val="24"/>
          <w:szCs w:val="24"/>
        </w:rPr>
      </w:pPr>
    </w:p>
    <w:p w14:paraId="7DA9A37F" w14:textId="77777777" w:rsidR="0052075B" w:rsidRPr="002E3DF4" w:rsidRDefault="0052075B" w:rsidP="00434B14">
      <w:pPr>
        <w:spacing w:after="0" w:line="240" w:lineRule="auto"/>
        <w:jc w:val="both"/>
        <w:rPr>
          <w:rFonts w:cs="Times New Roman"/>
          <w:b/>
          <w:bCs/>
          <w:iCs/>
          <w:sz w:val="24"/>
          <w:szCs w:val="24"/>
        </w:rPr>
      </w:pPr>
      <w:bookmarkStart w:id="135" w:name="_Toc95467949"/>
      <w:r w:rsidRPr="002E3DF4">
        <w:rPr>
          <w:rFonts w:cs="Times New Roman"/>
          <w:b/>
          <w:bCs/>
          <w:iCs/>
          <w:sz w:val="24"/>
          <w:szCs w:val="24"/>
        </w:rPr>
        <w:t>8 КЛАСС</w:t>
      </w:r>
      <w:bookmarkEnd w:id="135"/>
      <w:r w:rsidRPr="002E3DF4">
        <w:rPr>
          <w:rFonts w:cs="Times New Roman"/>
          <w:b/>
          <w:bCs/>
          <w:iCs/>
          <w:sz w:val="24"/>
          <w:szCs w:val="24"/>
        </w:rPr>
        <w:t xml:space="preserve"> </w:t>
      </w:r>
    </w:p>
    <w:p w14:paraId="6FF2470E" w14:textId="77777777" w:rsidR="0052075B" w:rsidRPr="002E3DF4" w:rsidRDefault="0052075B" w:rsidP="0052075B">
      <w:pPr>
        <w:spacing w:after="0" w:line="240" w:lineRule="auto"/>
        <w:ind w:firstLine="709"/>
        <w:jc w:val="both"/>
        <w:rPr>
          <w:rFonts w:cs="Times New Roman"/>
          <w:b/>
          <w:bCs/>
          <w:sz w:val="24"/>
          <w:szCs w:val="24"/>
        </w:rPr>
      </w:pPr>
      <w:bookmarkStart w:id="136" w:name="_Toc95467950"/>
      <w:r w:rsidRPr="002E3DF4">
        <w:rPr>
          <w:rFonts w:cs="Times New Roman"/>
          <w:b/>
          <w:bCs/>
          <w:sz w:val="24"/>
          <w:szCs w:val="24"/>
        </w:rPr>
        <w:t>Раздел 6. Тепловые явления</w:t>
      </w:r>
      <w:bookmarkEnd w:id="136"/>
    </w:p>
    <w:p w14:paraId="3C9CD11B" w14:textId="77777777" w:rsidR="0052075B" w:rsidRPr="002E3DF4" w:rsidRDefault="0052075B" w:rsidP="00B640F3">
      <w:pPr>
        <w:spacing w:after="0" w:line="240" w:lineRule="auto"/>
        <w:ind w:firstLine="709"/>
        <w:jc w:val="both"/>
        <w:rPr>
          <w:rFonts w:cs="Times New Roman"/>
          <w:i/>
          <w:sz w:val="24"/>
          <w:szCs w:val="24"/>
        </w:rPr>
      </w:pPr>
      <w:r w:rsidRPr="002E3DF4">
        <w:rPr>
          <w:rFonts w:cs="Times New Roman"/>
          <w:i/>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670EDDBC" w14:textId="77777777" w:rsidR="0052075B" w:rsidRPr="002E3DF4" w:rsidRDefault="0052075B" w:rsidP="00B640F3">
      <w:pPr>
        <w:spacing w:after="0" w:line="240" w:lineRule="auto"/>
        <w:ind w:firstLine="709"/>
        <w:jc w:val="both"/>
        <w:rPr>
          <w:rFonts w:cs="Times New Roman"/>
          <w:i/>
          <w:sz w:val="24"/>
          <w:szCs w:val="24"/>
        </w:rPr>
      </w:pPr>
      <w:r w:rsidRPr="002E3DF4">
        <w:rPr>
          <w:rFonts w:cs="Times New Roman"/>
          <w:sz w:val="24"/>
          <w:szCs w:val="24"/>
        </w:rPr>
        <w:t>Модели твёрдого, жидкого и газообразного состояний вещества.</w:t>
      </w:r>
      <w:r w:rsidRPr="002E3DF4">
        <w:rPr>
          <w:rFonts w:cs="Times New Roman"/>
          <w:i/>
          <w:sz w:val="24"/>
          <w:szCs w:val="24"/>
        </w:rPr>
        <w:t xml:space="preserve"> Кристаллические и аморфные тела. Объяснение свойств газов, жидкостей и твёрдых тел на основе положений молекулярно-кинетической теории. </w:t>
      </w:r>
      <w:r w:rsidRPr="002E3DF4">
        <w:rPr>
          <w:rFonts w:cs="Times New Roman"/>
          <w:sz w:val="24"/>
          <w:szCs w:val="24"/>
        </w:rPr>
        <w:t xml:space="preserve">Смачивание </w:t>
      </w:r>
      <w:r w:rsidRPr="002E3DF4">
        <w:rPr>
          <w:rFonts w:cs="Times New Roman"/>
          <w:i/>
          <w:sz w:val="24"/>
          <w:szCs w:val="24"/>
        </w:rPr>
        <w:t xml:space="preserve">и капиллярные явления. Тепловое расширение и сжатие. </w:t>
      </w:r>
    </w:p>
    <w:p w14:paraId="405D68D6" w14:textId="77777777" w:rsidR="0052075B" w:rsidRPr="002E3DF4" w:rsidRDefault="0052075B" w:rsidP="00B640F3">
      <w:pPr>
        <w:spacing w:after="0" w:line="240" w:lineRule="auto"/>
        <w:ind w:firstLine="709"/>
        <w:jc w:val="both"/>
        <w:rPr>
          <w:rFonts w:cs="Times New Roman"/>
          <w:sz w:val="24"/>
          <w:szCs w:val="24"/>
        </w:rPr>
      </w:pPr>
      <w:r w:rsidRPr="002E3DF4">
        <w:rPr>
          <w:rFonts w:cs="Times New Roman"/>
          <w:sz w:val="24"/>
          <w:szCs w:val="24"/>
        </w:rPr>
        <w:t xml:space="preserve">Температура. </w:t>
      </w:r>
      <w:r w:rsidRPr="002E3DF4">
        <w:rPr>
          <w:rFonts w:cs="Times New Roman"/>
          <w:i/>
          <w:sz w:val="24"/>
          <w:szCs w:val="24"/>
        </w:rPr>
        <w:t>Связь температуры со скоростью теплового движения частиц</w:t>
      </w:r>
      <w:r w:rsidRPr="002E3DF4">
        <w:rPr>
          <w:rFonts w:cs="Times New Roman"/>
          <w:sz w:val="24"/>
          <w:szCs w:val="24"/>
        </w:rPr>
        <w:t xml:space="preserve">. </w:t>
      </w:r>
    </w:p>
    <w:p w14:paraId="5A8BB707" w14:textId="77777777" w:rsidR="0052075B" w:rsidRPr="002E3DF4" w:rsidRDefault="0052075B" w:rsidP="00B640F3">
      <w:pPr>
        <w:spacing w:after="0" w:line="240" w:lineRule="auto"/>
        <w:ind w:firstLine="709"/>
        <w:jc w:val="both"/>
        <w:rPr>
          <w:rFonts w:cs="Times New Roman"/>
          <w:i/>
          <w:sz w:val="24"/>
          <w:szCs w:val="24"/>
        </w:rPr>
      </w:pPr>
      <w:r w:rsidRPr="002E3DF4">
        <w:rPr>
          <w:rFonts w:cs="Times New Roman"/>
          <w:sz w:val="24"/>
          <w:szCs w:val="24"/>
        </w:rPr>
        <w:t xml:space="preserve">Внутренняя энергия. </w:t>
      </w:r>
      <w:r w:rsidRPr="002E3DF4">
        <w:rPr>
          <w:rFonts w:cs="Times New Roman"/>
          <w:i/>
          <w:sz w:val="24"/>
          <w:szCs w:val="24"/>
        </w:rPr>
        <w:t xml:space="preserve">Способы изменения внутренней энергии: теплопередача и совершение работы. Виды теплопередачи: теплопроводность, конвекция, излучение. </w:t>
      </w:r>
    </w:p>
    <w:p w14:paraId="3CF966DA" w14:textId="77777777" w:rsidR="0052075B" w:rsidRPr="002E3DF4" w:rsidRDefault="0052075B" w:rsidP="00B640F3">
      <w:pPr>
        <w:spacing w:after="0" w:line="240" w:lineRule="auto"/>
        <w:ind w:firstLine="709"/>
        <w:jc w:val="both"/>
        <w:rPr>
          <w:rFonts w:cs="Times New Roman"/>
          <w:i/>
          <w:sz w:val="24"/>
          <w:szCs w:val="24"/>
        </w:rPr>
      </w:pPr>
      <w:r w:rsidRPr="002E3DF4">
        <w:rPr>
          <w:rFonts w:cs="Times New Roman"/>
          <w:sz w:val="24"/>
          <w:szCs w:val="24"/>
        </w:rPr>
        <w:t xml:space="preserve">Количество теплоты. </w:t>
      </w:r>
      <w:r w:rsidRPr="002E3DF4">
        <w:rPr>
          <w:rFonts w:cs="Times New Roman"/>
          <w:i/>
          <w:sz w:val="24"/>
          <w:szCs w:val="24"/>
        </w:rPr>
        <w:t>Удельная теплоёмкость вещества.</w:t>
      </w:r>
      <w:r w:rsidRPr="002E3DF4">
        <w:rPr>
          <w:rFonts w:cs="Times New Roman"/>
          <w:sz w:val="24"/>
          <w:szCs w:val="24"/>
        </w:rPr>
        <w:t xml:space="preserve"> </w:t>
      </w:r>
      <w:r w:rsidRPr="002E3DF4">
        <w:rPr>
          <w:rFonts w:cs="Times New Roman"/>
          <w:i/>
          <w:sz w:val="24"/>
          <w:szCs w:val="24"/>
        </w:rPr>
        <w:t>Теплообмен и тепловое равновесие. Уравнение теплового баланса.</w:t>
      </w:r>
    </w:p>
    <w:p w14:paraId="46EB94D5" w14:textId="77777777" w:rsidR="0052075B" w:rsidRPr="002E3DF4" w:rsidRDefault="0052075B" w:rsidP="00B640F3">
      <w:pPr>
        <w:spacing w:after="0" w:line="240" w:lineRule="auto"/>
        <w:ind w:firstLine="709"/>
        <w:jc w:val="both"/>
        <w:rPr>
          <w:rFonts w:cs="Times New Roman"/>
          <w:sz w:val="24"/>
          <w:szCs w:val="24"/>
        </w:rPr>
      </w:pPr>
      <w:r w:rsidRPr="002E3DF4">
        <w:rPr>
          <w:rFonts w:cs="Times New Roman"/>
          <w:i/>
          <w:sz w:val="24"/>
          <w:szCs w:val="24"/>
        </w:rPr>
        <w:t>Плавление и отвердевание кристаллических веществ.</w:t>
      </w:r>
      <w:r w:rsidRPr="002E3DF4">
        <w:rPr>
          <w:rFonts w:cs="Times New Roman"/>
          <w:sz w:val="24"/>
          <w:szCs w:val="24"/>
        </w:rPr>
        <w:t xml:space="preserve"> </w:t>
      </w:r>
      <w:r w:rsidRPr="002E3DF4">
        <w:rPr>
          <w:rFonts w:cs="Times New Roman"/>
          <w:i/>
          <w:sz w:val="24"/>
          <w:szCs w:val="24"/>
        </w:rPr>
        <w:t>Удельная теплота плавления.</w:t>
      </w:r>
      <w:r w:rsidRPr="002E3DF4">
        <w:rPr>
          <w:rFonts w:cs="Times New Roman"/>
          <w:sz w:val="24"/>
          <w:szCs w:val="24"/>
        </w:rPr>
        <w:t xml:space="preserve"> </w:t>
      </w:r>
      <w:r w:rsidRPr="002E3DF4">
        <w:rPr>
          <w:rFonts w:cs="Times New Roman"/>
          <w:i/>
          <w:sz w:val="24"/>
          <w:szCs w:val="24"/>
        </w:rPr>
        <w:t>Парообразование и конденсация.</w:t>
      </w:r>
      <w:r w:rsidRPr="002E3DF4">
        <w:rPr>
          <w:rFonts w:cs="Times New Roman"/>
          <w:sz w:val="24"/>
          <w:szCs w:val="24"/>
        </w:rPr>
        <w:t xml:space="preserve"> </w:t>
      </w:r>
      <w:r w:rsidRPr="002E3DF4">
        <w:rPr>
          <w:rFonts w:cs="Times New Roman"/>
          <w:i/>
          <w:sz w:val="24"/>
          <w:szCs w:val="24"/>
        </w:rPr>
        <w:t>Испарение (МС).</w:t>
      </w:r>
      <w:r w:rsidRPr="002E3DF4">
        <w:rPr>
          <w:rFonts w:cs="Times New Roman"/>
          <w:sz w:val="24"/>
          <w:szCs w:val="24"/>
        </w:rPr>
        <w:t xml:space="preserve"> Кипение. </w:t>
      </w:r>
      <w:r w:rsidRPr="002E3DF4">
        <w:rPr>
          <w:rFonts w:cs="Times New Roman"/>
          <w:i/>
          <w:sz w:val="24"/>
          <w:szCs w:val="24"/>
        </w:rPr>
        <w:t>Удельная теплота парообразования.</w:t>
      </w:r>
      <w:r w:rsidRPr="002E3DF4">
        <w:rPr>
          <w:rFonts w:cs="Times New Roman"/>
          <w:sz w:val="24"/>
          <w:szCs w:val="24"/>
        </w:rPr>
        <w:t xml:space="preserve"> </w:t>
      </w:r>
      <w:r w:rsidRPr="002E3DF4">
        <w:rPr>
          <w:rFonts w:cs="Times New Roman"/>
          <w:i/>
          <w:sz w:val="24"/>
          <w:szCs w:val="24"/>
        </w:rPr>
        <w:t>Зависимость температуры кипения от атмосферного давления. Влажность воздуха</w:t>
      </w:r>
      <w:r w:rsidRPr="002E3DF4">
        <w:rPr>
          <w:rFonts w:cs="Times New Roman"/>
          <w:sz w:val="24"/>
          <w:szCs w:val="24"/>
        </w:rPr>
        <w:t xml:space="preserve">. </w:t>
      </w:r>
    </w:p>
    <w:p w14:paraId="56B98ED6" w14:textId="77777777" w:rsidR="0052075B" w:rsidRPr="002E3DF4" w:rsidRDefault="0052075B" w:rsidP="00B640F3">
      <w:pPr>
        <w:spacing w:after="0" w:line="240" w:lineRule="auto"/>
        <w:ind w:firstLine="709"/>
        <w:jc w:val="both"/>
        <w:rPr>
          <w:rFonts w:cs="Times New Roman"/>
          <w:sz w:val="24"/>
          <w:szCs w:val="24"/>
        </w:rPr>
      </w:pPr>
      <w:r w:rsidRPr="002E3DF4">
        <w:rPr>
          <w:rFonts w:cs="Times New Roman"/>
          <w:sz w:val="24"/>
          <w:szCs w:val="24"/>
        </w:rPr>
        <w:t xml:space="preserve">Энергия топлива. </w:t>
      </w:r>
      <w:r w:rsidRPr="002E3DF4">
        <w:rPr>
          <w:rFonts w:cs="Times New Roman"/>
          <w:i/>
          <w:sz w:val="24"/>
          <w:szCs w:val="24"/>
        </w:rPr>
        <w:t>Удельная теплота сгорания.</w:t>
      </w:r>
      <w:r w:rsidRPr="002E3DF4">
        <w:rPr>
          <w:rFonts w:cs="Times New Roman"/>
          <w:sz w:val="24"/>
          <w:szCs w:val="24"/>
        </w:rPr>
        <w:t xml:space="preserve"> </w:t>
      </w:r>
    </w:p>
    <w:p w14:paraId="27A99151" w14:textId="77777777" w:rsidR="0052075B" w:rsidRPr="002E3DF4" w:rsidRDefault="0052075B" w:rsidP="00B640F3">
      <w:pPr>
        <w:spacing w:after="0" w:line="240" w:lineRule="auto"/>
        <w:ind w:firstLine="709"/>
        <w:jc w:val="both"/>
        <w:rPr>
          <w:rFonts w:cs="Times New Roman"/>
          <w:i/>
          <w:sz w:val="24"/>
          <w:szCs w:val="24"/>
        </w:rPr>
      </w:pPr>
      <w:r w:rsidRPr="002E3DF4">
        <w:rPr>
          <w:rFonts w:cs="Times New Roman"/>
          <w:i/>
          <w:sz w:val="24"/>
          <w:szCs w:val="24"/>
        </w:rPr>
        <w:t>Принципы работы тепловых двигателей. КПД теплового двигателя. Тепловые двигатели и защита окружающей среды (МС).</w:t>
      </w:r>
    </w:p>
    <w:p w14:paraId="2F38A7A5" w14:textId="77777777" w:rsidR="0052075B" w:rsidRPr="002E3DF4" w:rsidRDefault="0052075B" w:rsidP="00B640F3">
      <w:pPr>
        <w:spacing w:after="0" w:line="240" w:lineRule="auto"/>
        <w:ind w:firstLine="709"/>
        <w:jc w:val="both"/>
        <w:rPr>
          <w:rFonts w:cs="Times New Roman"/>
          <w:i/>
          <w:sz w:val="24"/>
          <w:szCs w:val="24"/>
        </w:rPr>
      </w:pPr>
      <w:r w:rsidRPr="002E3DF4">
        <w:rPr>
          <w:rFonts w:cs="Times New Roman"/>
          <w:i/>
          <w:sz w:val="24"/>
          <w:szCs w:val="24"/>
        </w:rPr>
        <w:t>Закон сохранения и превращения энергии в тепловых процессах (МС).</w:t>
      </w:r>
    </w:p>
    <w:p w14:paraId="2B8428E7" w14:textId="31323625" w:rsidR="0052075B" w:rsidRPr="002E3DF4" w:rsidRDefault="0052075B" w:rsidP="0052075B">
      <w:pPr>
        <w:spacing w:after="0" w:line="240" w:lineRule="auto"/>
        <w:ind w:firstLine="709"/>
        <w:jc w:val="both"/>
        <w:rPr>
          <w:rFonts w:cs="Times New Roman"/>
          <w:bCs/>
          <w:sz w:val="24"/>
          <w:szCs w:val="24"/>
          <w:vertAlign w:val="superscript"/>
        </w:rPr>
      </w:pPr>
      <w:r w:rsidRPr="002E3DF4">
        <w:rPr>
          <w:rFonts w:cs="Times New Roman"/>
          <w:b/>
          <w:bCs/>
          <w:i/>
          <w:iCs/>
          <w:sz w:val="24"/>
          <w:szCs w:val="24"/>
        </w:rPr>
        <w:t>Демонстрации</w:t>
      </w:r>
    </w:p>
    <w:p w14:paraId="0821F618" w14:textId="6E53E41C"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w:t>
      </w:r>
      <w:r w:rsidRPr="002E3DF4">
        <w:rPr>
          <w:rFonts w:cs="Times New Roman"/>
          <w:sz w:val="24"/>
          <w:szCs w:val="24"/>
        </w:rPr>
        <w:tab/>
        <w:t>Наблюдение броуновского движения.</w:t>
      </w:r>
    </w:p>
    <w:p w14:paraId="19EAB7D6" w14:textId="2362E8A1"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2.</w:t>
      </w:r>
      <w:r w:rsidRPr="002E3DF4">
        <w:rPr>
          <w:rFonts w:cs="Times New Roman"/>
          <w:sz w:val="24"/>
          <w:szCs w:val="24"/>
        </w:rPr>
        <w:tab/>
        <w:t>Наблюдение диффузии.</w:t>
      </w:r>
    </w:p>
    <w:p w14:paraId="5C9B3A4C" w14:textId="2483360B"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lastRenderedPageBreak/>
        <w:t>3.</w:t>
      </w:r>
      <w:r w:rsidRPr="002E3DF4">
        <w:rPr>
          <w:rFonts w:cs="Times New Roman"/>
          <w:sz w:val="24"/>
          <w:szCs w:val="24"/>
        </w:rPr>
        <w:tab/>
        <w:t>Наблюдение явлений смачивания и капиллярных явлений.</w:t>
      </w:r>
    </w:p>
    <w:p w14:paraId="4A18603B" w14:textId="58BCF765"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4.</w:t>
      </w:r>
      <w:r w:rsidRPr="002E3DF4">
        <w:rPr>
          <w:rFonts w:cs="Times New Roman"/>
          <w:sz w:val="24"/>
          <w:szCs w:val="24"/>
        </w:rPr>
        <w:tab/>
        <w:t>Наблюдение теплового расширения тел.</w:t>
      </w:r>
    </w:p>
    <w:p w14:paraId="2430A37B" w14:textId="646BCEC2"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5.</w:t>
      </w:r>
      <w:r w:rsidRPr="002E3DF4">
        <w:rPr>
          <w:rFonts w:cs="Times New Roman"/>
          <w:sz w:val="24"/>
          <w:szCs w:val="24"/>
        </w:rPr>
        <w:tab/>
        <w:t>Изменение давления газа при изменении объёма и нагревании или охлаждении.</w:t>
      </w:r>
    </w:p>
    <w:p w14:paraId="78FC7CAC" w14:textId="16E7C5FD"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6.</w:t>
      </w:r>
      <w:r w:rsidRPr="002E3DF4">
        <w:rPr>
          <w:rFonts w:cs="Times New Roman"/>
          <w:sz w:val="24"/>
          <w:szCs w:val="24"/>
        </w:rPr>
        <w:tab/>
        <w:t>Правила измерения температуры.</w:t>
      </w:r>
    </w:p>
    <w:p w14:paraId="0947CE45" w14:textId="54A348C2"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7.</w:t>
      </w:r>
      <w:r w:rsidRPr="002E3DF4">
        <w:rPr>
          <w:rFonts w:cs="Times New Roman"/>
          <w:sz w:val="24"/>
          <w:szCs w:val="24"/>
        </w:rPr>
        <w:tab/>
        <w:t>Виды теплопередачи.</w:t>
      </w:r>
    </w:p>
    <w:p w14:paraId="22C0E33E" w14:textId="172B301E"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8.</w:t>
      </w:r>
      <w:r w:rsidRPr="002E3DF4">
        <w:rPr>
          <w:rFonts w:cs="Times New Roman"/>
          <w:sz w:val="24"/>
          <w:szCs w:val="24"/>
        </w:rPr>
        <w:tab/>
        <w:t xml:space="preserve">Охлаждение при совершении работы. </w:t>
      </w:r>
    </w:p>
    <w:p w14:paraId="5CDA8183" w14:textId="6EE1A91D"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9.</w:t>
      </w:r>
      <w:r w:rsidRPr="002E3DF4">
        <w:rPr>
          <w:rFonts w:cs="Times New Roman"/>
          <w:sz w:val="24"/>
          <w:szCs w:val="24"/>
        </w:rPr>
        <w:tab/>
        <w:t>Нагревание при совершении работы внешними силами.</w:t>
      </w:r>
    </w:p>
    <w:p w14:paraId="45A75D13" w14:textId="6221C2E8"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10.</w:t>
      </w:r>
      <w:r w:rsidRPr="002E3DF4">
        <w:rPr>
          <w:rFonts w:cs="Times New Roman"/>
          <w:sz w:val="24"/>
          <w:szCs w:val="24"/>
        </w:rPr>
        <w:tab/>
        <w:t>Сравнение теплоёмкостей различных веществ.</w:t>
      </w:r>
    </w:p>
    <w:p w14:paraId="40AA7D9D" w14:textId="443F2469"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11.</w:t>
      </w:r>
      <w:r w:rsidRPr="002E3DF4">
        <w:rPr>
          <w:rFonts w:cs="Times New Roman"/>
          <w:sz w:val="24"/>
          <w:szCs w:val="24"/>
        </w:rPr>
        <w:tab/>
        <w:t>Наблюдение кипения.</w:t>
      </w:r>
    </w:p>
    <w:p w14:paraId="67A1D676" w14:textId="456499B9"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12.</w:t>
      </w:r>
      <w:r w:rsidRPr="002E3DF4">
        <w:rPr>
          <w:rFonts w:cs="Times New Roman"/>
          <w:sz w:val="24"/>
          <w:szCs w:val="24"/>
        </w:rPr>
        <w:tab/>
        <w:t>Наблюдение постоянства температуры при плавлении.</w:t>
      </w:r>
    </w:p>
    <w:p w14:paraId="46AD5252" w14:textId="3F6A3648"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13.</w:t>
      </w:r>
      <w:r w:rsidRPr="002E3DF4">
        <w:rPr>
          <w:rFonts w:cs="Times New Roman"/>
          <w:sz w:val="24"/>
          <w:szCs w:val="24"/>
        </w:rPr>
        <w:tab/>
        <w:t>Модели тепловых двигателей.</w:t>
      </w:r>
    </w:p>
    <w:p w14:paraId="023BEB62" w14:textId="74F57185" w:rsidR="0052075B" w:rsidRPr="002E3DF4" w:rsidRDefault="0052075B" w:rsidP="0052075B">
      <w:pPr>
        <w:spacing w:after="0" w:line="240" w:lineRule="auto"/>
        <w:ind w:firstLine="709"/>
        <w:jc w:val="both"/>
        <w:rPr>
          <w:rFonts w:cs="Times New Roman"/>
          <w:b/>
          <w:bCs/>
          <w:iCs/>
          <w:sz w:val="24"/>
          <w:szCs w:val="24"/>
        </w:rPr>
      </w:pPr>
      <w:r w:rsidRPr="002E3DF4">
        <w:rPr>
          <w:rFonts w:cs="Times New Roman"/>
          <w:b/>
          <w:bCs/>
          <w:i/>
          <w:iCs/>
          <w:sz w:val="24"/>
          <w:szCs w:val="24"/>
        </w:rPr>
        <w:t>Фронтальные лабораторные работы и опыты</w:t>
      </w:r>
    </w:p>
    <w:p w14:paraId="4FC1CF0A" w14:textId="77777777" w:rsidR="0052075B" w:rsidRPr="002E3DF4" w:rsidRDefault="0052075B" w:rsidP="0052075B">
      <w:pPr>
        <w:spacing w:after="0" w:line="240" w:lineRule="auto"/>
        <w:ind w:firstLine="709"/>
        <w:jc w:val="both"/>
        <w:rPr>
          <w:rFonts w:cs="Times New Roman"/>
          <w:b/>
          <w:i/>
          <w:sz w:val="24"/>
          <w:szCs w:val="24"/>
        </w:rPr>
      </w:pPr>
      <w:r w:rsidRPr="002E3DF4">
        <w:rPr>
          <w:rFonts w:cs="Times New Roman"/>
          <w:sz w:val="24"/>
          <w:szCs w:val="24"/>
        </w:rPr>
        <w:t>1.</w:t>
      </w:r>
      <w:r w:rsidRPr="002E3DF4">
        <w:rPr>
          <w:rFonts w:cs="Times New Roman"/>
          <w:sz w:val="24"/>
          <w:szCs w:val="24"/>
        </w:rPr>
        <w:tab/>
        <w:t xml:space="preserve">Опыты по обнаружению действия сил молекулярного притяжения </w:t>
      </w:r>
      <w:r w:rsidRPr="002E3DF4">
        <w:rPr>
          <w:rFonts w:cs="Times New Roman"/>
          <w:b/>
          <w:i/>
          <w:sz w:val="24"/>
          <w:szCs w:val="24"/>
        </w:rPr>
        <w:t>(электронная демонстрация).</w:t>
      </w:r>
    </w:p>
    <w:p w14:paraId="59309491" w14:textId="0710EA5D"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2.</w:t>
      </w:r>
      <w:r w:rsidRPr="002E3DF4">
        <w:rPr>
          <w:rFonts w:cs="Times New Roman"/>
          <w:sz w:val="24"/>
          <w:szCs w:val="24"/>
        </w:rPr>
        <w:tab/>
        <w:t>Опыты по выращиванию кристаллов поваренной соли или сахара.</w:t>
      </w:r>
    </w:p>
    <w:p w14:paraId="37C058AA" w14:textId="2EFBACC1"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3.</w:t>
      </w:r>
      <w:r w:rsidRPr="002E3DF4">
        <w:rPr>
          <w:rFonts w:cs="Times New Roman"/>
          <w:sz w:val="24"/>
          <w:szCs w:val="24"/>
        </w:rPr>
        <w:tab/>
        <w:t xml:space="preserve">Опыты по наблюдению теплового расширения газов, жидкостей и твёрдых тел. </w:t>
      </w:r>
    </w:p>
    <w:p w14:paraId="6916515D" w14:textId="081F4015"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4.</w:t>
      </w:r>
      <w:r w:rsidRPr="002E3DF4">
        <w:rPr>
          <w:rFonts w:cs="Times New Roman"/>
          <w:sz w:val="24"/>
          <w:szCs w:val="24"/>
        </w:rPr>
        <w:tab/>
        <w:t xml:space="preserve">Определение давления воздуха в баллоне шприца. </w:t>
      </w:r>
    </w:p>
    <w:p w14:paraId="183C544C" w14:textId="31EA228C"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5.</w:t>
      </w:r>
      <w:r w:rsidRPr="002E3DF4">
        <w:rPr>
          <w:rFonts w:cs="Times New Roman"/>
          <w:sz w:val="24"/>
          <w:szCs w:val="24"/>
        </w:rPr>
        <w:tab/>
        <w:t>Опыты, демонстрирующие зависимость давления воздуха от его объёма и нагревания или охлаждения.</w:t>
      </w:r>
    </w:p>
    <w:p w14:paraId="5D7AB695" w14:textId="7E3C222F"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6.</w:t>
      </w:r>
      <w:r w:rsidRPr="002E3DF4">
        <w:rPr>
          <w:rFonts w:cs="Times New Roman"/>
          <w:sz w:val="24"/>
          <w:szCs w:val="24"/>
        </w:rPr>
        <w:tab/>
        <w:t>Наблюдение изменения внутренней энергии тела в результате теплопередачи и работы внешних сил.</w:t>
      </w:r>
    </w:p>
    <w:p w14:paraId="47BB5D34" w14:textId="63F8504B"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7.</w:t>
      </w:r>
      <w:r w:rsidRPr="002E3DF4">
        <w:rPr>
          <w:rFonts w:cs="Times New Roman"/>
          <w:sz w:val="24"/>
          <w:szCs w:val="24"/>
        </w:rPr>
        <w:tab/>
        <w:t>Исследование явления теплообмена при смешивании холодной и горячей воды.</w:t>
      </w:r>
    </w:p>
    <w:p w14:paraId="79F35D04" w14:textId="482D4AC0"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8.</w:t>
      </w:r>
      <w:r w:rsidRPr="002E3DF4">
        <w:rPr>
          <w:rFonts w:cs="Times New Roman"/>
          <w:sz w:val="24"/>
          <w:szCs w:val="24"/>
        </w:rPr>
        <w:tab/>
        <w:t xml:space="preserve">Исследование процесса испарения. </w:t>
      </w:r>
    </w:p>
    <w:p w14:paraId="08446D73" w14:textId="0C998B1C"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9.</w:t>
      </w:r>
      <w:r w:rsidRPr="002E3DF4">
        <w:rPr>
          <w:rFonts w:cs="Times New Roman"/>
          <w:sz w:val="24"/>
          <w:szCs w:val="24"/>
        </w:rPr>
        <w:tab/>
        <w:t xml:space="preserve">Определение относительной влажности воздуха. </w:t>
      </w:r>
    </w:p>
    <w:p w14:paraId="44278628" w14:textId="797A5F1A" w:rsidR="0052075B" w:rsidRPr="002E3DF4" w:rsidRDefault="0052075B" w:rsidP="0052075B">
      <w:pPr>
        <w:spacing w:after="0" w:line="240" w:lineRule="auto"/>
        <w:ind w:firstLine="709"/>
        <w:jc w:val="both"/>
        <w:rPr>
          <w:rFonts w:cs="Times New Roman"/>
          <w:i/>
          <w:sz w:val="24"/>
          <w:szCs w:val="24"/>
        </w:rPr>
      </w:pPr>
      <w:r w:rsidRPr="002E3DF4">
        <w:rPr>
          <w:rFonts w:cs="Times New Roman"/>
          <w:sz w:val="24"/>
          <w:szCs w:val="24"/>
        </w:rPr>
        <w:t>10.</w:t>
      </w:r>
      <w:r w:rsidRPr="002E3DF4">
        <w:rPr>
          <w:rFonts w:cs="Times New Roman"/>
          <w:i/>
          <w:sz w:val="24"/>
          <w:szCs w:val="24"/>
        </w:rPr>
        <w:tab/>
        <w:t>Определение удельной теплоты плавления льда.</w:t>
      </w:r>
    </w:p>
    <w:p w14:paraId="669F4F8B" w14:textId="77777777" w:rsidR="00B640F3" w:rsidRPr="002E3DF4" w:rsidRDefault="00B640F3" w:rsidP="0052075B">
      <w:pPr>
        <w:spacing w:after="0" w:line="240" w:lineRule="auto"/>
        <w:ind w:firstLine="709"/>
        <w:jc w:val="both"/>
        <w:rPr>
          <w:rFonts w:cs="Times New Roman"/>
          <w:b/>
          <w:bCs/>
          <w:sz w:val="24"/>
          <w:szCs w:val="24"/>
        </w:rPr>
      </w:pPr>
      <w:bookmarkStart w:id="137" w:name="_Toc95467951"/>
    </w:p>
    <w:p w14:paraId="3B527AE8" w14:textId="77777777" w:rsidR="0052075B" w:rsidRPr="002E3DF4" w:rsidRDefault="0052075B" w:rsidP="0052075B">
      <w:pPr>
        <w:spacing w:after="0" w:line="240" w:lineRule="auto"/>
        <w:ind w:firstLine="709"/>
        <w:jc w:val="both"/>
        <w:rPr>
          <w:rFonts w:cs="Times New Roman"/>
          <w:b/>
          <w:bCs/>
          <w:sz w:val="24"/>
          <w:szCs w:val="24"/>
        </w:rPr>
      </w:pPr>
      <w:r w:rsidRPr="002E3DF4">
        <w:rPr>
          <w:rFonts w:cs="Times New Roman"/>
          <w:b/>
          <w:bCs/>
          <w:sz w:val="24"/>
          <w:szCs w:val="24"/>
        </w:rPr>
        <w:t>Раздел 7. Электрические и магнитные явления</w:t>
      </w:r>
      <w:bookmarkEnd w:id="137"/>
    </w:p>
    <w:p w14:paraId="6641EFF8" w14:textId="77777777" w:rsidR="0052075B" w:rsidRPr="002E3DF4" w:rsidRDefault="0052075B" w:rsidP="00B640F3">
      <w:pPr>
        <w:spacing w:after="0" w:line="240" w:lineRule="auto"/>
        <w:ind w:firstLine="709"/>
        <w:jc w:val="both"/>
        <w:rPr>
          <w:rFonts w:cs="Times New Roman"/>
          <w:i/>
          <w:sz w:val="24"/>
          <w:szCs w:val="24"/>
        </w:rPr>
      </w:pPr>
      <w:r w:rsidRPr="002E3DF4">
        <w:rPr>
          <w:rFonts w:cs="Times New Roman"/>
          <w:i/>
          <w:sz w:val="24"/>
          <w:szCs w:val="24"/>
        </w:rPr>
        <w:t>Электризация тел.</w:t>
      </w:r>
      <w:r w:rsidRPr="002E3DF4">
        <w:rPr>
          <w:rFonts w:cs="Times New Roman"/>
          <w:sz w:val="24"/>
          <w:szCs w:val="24"/>
        </w:rPr>
        <w:t xml:space="preserve"> Два рода электрических зарядов. Взаимодействие заряженных тел. </w:t>
      </w:r>
    </w:p>
    <w:p w14:paraId="0A9FE732" w14:textId="77777777" w:rsidR="0052075B" w:rsidRPr="002E3DF4" w:rsidRDefault="0052075B" w:rsidP="00B640F3">
      <w:pPr>
        <w:spacing w:after="0" w:line="240" w:lineRule="auto"/>
        <w:ind w:firstLine="709"/>
        <w:jc w:val="both"/>
        <w:rPr>
          <w:rFonts w:cs="Times New Roman"/>
          <w:i/>
          <w:sz w:val="24"/>
          <w:szCs w:val="24"/>
        </w:rPr>
      </w:pPr>
      <w:r w:rsidRPr="002E3DF4">
        <w:rPr>
          <w:rFonts w:cs="Times New Roman"/>
          <w:sz w:val="24"/>
          <w:szCs w:val="24"/>
        </w:rPr>
        <w:t>Электрическое поле.</w:t>
      </w:r>
      <w:r w:rsidRPr="002E3DF4">
        <w:rPr>
          <w:rFonts w:cs="Times New Roman"/>
          <w:i/>
          <w:sz w:val="24"/>
          <w:szCs w:val="24"/>
        </w:rPr>
        <w:t xml:space="preserve"> Принцип суперпозиции электрических полей (на качественном уровне). </w:t>
      </w:r>
    </w:p>
    <w:p w14:paraId="3375246F" w14:textId="77777777" w:rsidR="0052075B" w:rsidRPr="002E3DF4" w:rsidRDefault="0052075B" w:rsidP="00B640F3">
      <w:pPr>
        <w:spacing w:after="0" w:line="240" w:lineRule="auto"/>
        <w:ind w:firstLine="709"/>
        <w:jc w:val="both"/>
        <w:rPr>
          <w:rFonts w:cs="Times New Roman"/>
          <w:sz w:val="24"/>
          <w:szCs w:val="24"/>
        </w:rPr>
      </w:pPr>
      <w:r w:rsidRPr="002E3DF4">
        <w:rPr>
          <w:rFonts w:cs="Times New Roman"/>
          <w:i/>
          <w:sz w:val="24"/>
          <w:szCs w:val="24"/>
        </w:rPr>
        <w:t xml:space="preserve">Носители электрических зарядов. Элементарный электрический заряд. Строение атома. </w:t>
      </w:r>
      <w:r w:rsidRPr="002E3DF4">
        <w:rPr>
          <w:rFonts w:cs="Times New Roman"/>
          <w:sz w:val="24"/>
          <w:szCs w:val="24"/>
        </w:rPr>
        <w:t>Проводники и диэлектрики</w:t>
      </w:r>
      <w:r w:rsidRPr="002E3DF4">
        <w:rPr>
          <w:rFonts w:cs="Times New Roman"/>
          <w:i/>
          <w:sz w:val="24"/>
          <w:szCs w:val="24"/>
        </w:rPr>
        <w:t xml:space="preserve">. </w:t>
      </w:r>
      <w:r w:rsidRPr="002E3DF4">
        <w:rPr>
          <w:rFonts w:cs="Times New Roman"/>
          <w:sz w:val="24"/>
          <w:szCs w:val="24"/>
        </w:rPr>
        <w:t xml:space="preserve">Закон сохранения электрического заряда. </w:t>
      </w:r>
    </w:p>
    <w:p w14:paraId="300383CD" w14:textId="77777777" w:rsidR="0052075B" w:rsidRPr="002E3DF4" w:rsidRDefault="0052075B" w:rsidP="00B640F3">
      <w:pPr>
        <w:spacing w:after="0" w:line="240" w:lineRule="auto"/>
        <w:ind w:firstLine="709"/>
        <w:jc w:val="both"/>
        <w:rPr>
          <w:rFonts w:cs="Times New Roman"/>
          <w:i/>
          <w:sz w:val="24"/>
          <w:szCs w:val="24"/>
        </w:rPr>
      </w:pPr>
      <w:r w:rsidRPr="002E3DF4">
        <w:rPr>
          <w:rFonts w:cs="Times New Roman"/>
          <w:sz w:val="24"/>
          <w:szCs w:val="24"/>
        </w:rPr>
        <w:t xml:space="preserve">Электрический ток. </w:t>
      </w:r>
      <w:r w:rsidRPr="002E3DF4">
        <w:rPr>
          <w:rFonts w:cs="Times New Roman"/>
          <w:i/>
          <w:sz w:val="24"/>
          <w:szCs w:val="24"/>
        </w:rPr>
        <w:t>Условия существования электрического тока.</w:t>
      </w:r>
      <w:r w:rsidRPr="002E3DF4">
        <w:rPr>
          <w:rFonts w:cs="Times New Roman"/>
          <w:sz w:val="24"/>
          <w:szCs w:val="24"/>
        </w:rPr>
        <w:t xml:space="preserve"> Источники постоянного тока. Действия электрического тока (тепловое, химическое, магнитное). </w:t>
      </w:r>
      <w:r w:rsidRPr="002E3DF4">
        <w:rPr>
          <w:rFonts w:cs="Times New Roman"/>
          <w:i/>
          <w:sz w:val="24"/>
          <w:szCs w:val="24"/>
        </w:rPr>
        <w:t>Электрический ток в жидкостях и газах.</w:t>
      </w:r>
    </w:p>
    <w:p w14:paraId="11E42246" w14:textId="77777777" w:rsidR="0052075B" w:rsidRPr="002E3DF4" w:rsidRDefault="0052075B" w:rsidP="00B640F3">
      <w:pPr>
        <w:spacing w:after="0" w:line="240" w:lineRule="auto"/>
        <w:ind w:firstLine="709"/>
        <w:jc w:val="both"/>
        <w:rPr>
          <w:rFonts w:cs="Times New Roman"/>
          <w:i/>
          <w:sz w:val="24"/>
          <w:szCs w:val="24"/>
        </w:rPr>
      </w:pPr>
      <w:r w:rsidRPr="002E3DF4">
        <w:rPr>
          <w:rFonts w:cs="Times New Roman"/>
          <w:sz w:val="24"/>
          <w:szCs w:val="24"/>
        </w:rPr>
        <w:t xml:space="preserve">Работа и мощность электрического тока. </w:t>
      </w:r>
      <w:r w:rsidRPr="002E3DF4">
        <w:rPr>
          <w:rFonts w:cs="Times New Roman"/>
          <w:i/>
          <w:sz w:val="24"/>
          <w:szCs w:val="24"/>
        </w:rPr>
        <w:t xml:space="preserve">Закон Джоуля—Ленца. Электрические цепи и потребители электрической энергии в быту. </w:t>
      </w:r>
      <w:r w:rsidRPr="002E3DF4">
        <w:rPr>
          <w:rFonts w:cs="Times New Roman"/>
          <w:sz w:val="24"/>
          <w:szCs w:val="24"/>
        </w:rPr>
        <w:t xml:space="preserve">Электрическая цепь. Сила тока. Электрическое напряжение. Сопротивление проводника. </w:t>
      </w:r>
      <w:r w:rsidRPr="002E3DF4">
        <w:rPr>
          <w:rFonts w:cs="Times New Roman"/>
          <w:i/>
          <w:sz w:val="24"/>
          <w:szCs w:val="24"/>
        </w:rPr>
        <w:t>Удельное сопротивление вещества</w:t>
      </w:r>
      <w:r w:rsidRPr="002E3DF4">
        <w:rPr>
          <w:rFonts w:cs="Times New Roman"/>
          <w:sz w:val="24"/>
          <w:szCs w:val="24"/>
        </w:rPr>
        <w:t>. Закон Ома для участка цепи. Последовательное и параллельное соединение проводников</w:t>
      </w:r>
      <w:r w:rsidRPr="002E3DF4">
        <w:rPr>
          <w:rFonts w:cs="Times New Roman"/>
          <w:i/>
          <w:sz w:val="24"/>
          <w:szCs w:val="24"/>
        </w:rPr>
        <w:t>. Короткое замыкание.</w:t>
      </w:r>
    </w:p>
    <w:p w14:paraId="78037FE3" w14:textId="77777777" w:rsidR="0052075B" w:rsidRPr="002E3DF4" w:rsidRDefault="0052075B" w:rsidP="00B640F3">
      <w:pPr>
        <w:spacing w:after="0" w:line="240" w:lineRule="auto"/>
        <w:ind w:firstLine="709"/>
        <w:jc w:val="both"/>
        <w:rPr>
          <w:rFonts w:cs="Times New Roman"/>
          <w:i/>
          <w:sz w:val="24"/>
          <w:szCs w:val="24"/>
        </w:rPr>
      </w:pPr>
      <w:r w:rsidRPr="002E3DF4">
        <w:rPr>
          <w:rFonts w:cs="Times New Roman"/>
          <w:sz w:val="24"/>
          <w:szCs w:val="24"/>
        </w:rPr>
        <w:t xml:space="preserve">Постоянные магниты. Взаимодействие постоянных магнитов. </w:t>
      </w:r>
      <w:r w:rsidRPr="002E3DF4">
        <w:rPr>
          <w:rFonts w:cs="Times New Roman"/>
          <w:i/>
          <w:sz w:val="24"/>
          <w:szCs w:val="24"/>
        </w:rPr>
        <w:t>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w:t>
      </w:r>
      <w:r w:rsidRPr="002E3DF4">
        <w:rPr>
          <w:rFonts w:cs="Times New Roman"/>
          <w:i/>
          <w:sz w:val="24"/>
          <w:szCs w:val="24"/>
        </w:rPr>
        <w:softHyphen/>
        <w:t>ройствах и на транспорте.</w:t>
      </w:r>
      <w:r w:rsidRPr="002E3DF4">
        <w:rPr>
          <w:rFonts w:cs="Times New Roman"/>
          <w:sz w:val="24"/>
          <w:szCs w:val="24"/>
        </w:rPr>
        <w:t xml:space="preserve"> </w:t>
      </w:r>
    </w:p>
    <w:p w14:paraId="394E2AF7" w14:textId="77777777" w:rsidR="0052075B" w:rsidRPr="002E3DF4" w:rsidRDefault="0052075B" w:rsidP="00B640F3">
      <w:pPr>
        <w:spacing w:after="0" w:line="240" w:lineRule="auto"/>
        <w:ind w:firstLine="709"/>
        <w:jc w:val="both"/>
        <w:rPr>
          <w:rFonts w:cs="Times New Roman"/>
          <w:i/>
          <w:sz w:val="24"/>
          <w:szCs w:val="24"/>
        </w:rPr>
      </w:pPr>
      <w:r w:rsidRPr="002E3DF4">
        <w:rPr>
          <w:rFonts w:cs="Times New Roman"/>
          <w:i/>
          <w:sz w:val="24"/>
          <w:szCs w:val="24"/>
        </w:rPr>
        <w:t xml:space="preserve">Опыты Фарадея. Явление электромагнитной индукции. Правило Ленца. Электрогенератор. Способы получения электрической энергии. </w:t>
      </w:r>
      <w:r w:rsidRPr="002E3DF4">
        <w:rPr>
          <w:rFonts w:cs="Times New Roman"/>
          <w:sz w:val="24"/>
          <w:szCs w:val="24"/>
        </w:rPr>
        <w:t>Электростанции на возобновляемых источниках энергии</w:t>
      </w:r>
      <w:r w:rsidRPr="002E3DF4">
        <w:rPr>
          <w:rFonts w:cs="Times New Roman"/>
          <w:i/>
          <w:sz w:val="24"/>
          <w:szCs w:val="24"/>
        </w:rPr>
        <w:t>.</w:t>
      </w:r>
    </w:p>
    <w:p w14:paraId="06D3172E" w14:textId="78CC3106" w:rsidR="0052075B" w:rsidRPr="002E3DF4" w:rsidRDefault="0052075B" w:rsidP="0052075B">
      <w:pPr>
        <w:spacing w:after="0" w:line="240" w:lineRule="auto"/>
        <w:ind w:firstLine="709"/>
        <w:jc w:val="both"/>
        <w:rPr>
          <w:rFonts w:cs="Times New Roman"/>
          <w:b/>
          <w:bCs/>
          <w:sz w:val="24"/>
          <w:szCs w:val="24"/>
          <w:vertAlign w:val="superscript"/>
        </w:rPr>
      </w:pPr>
      <w:r w:rsidRPr="002E3DF4">
        <w:rPr>
          <w:rFonts w:cs="Times New Roman"/>
          <w:b/>
          <w:bCs/>
          <w:i/>
          <w:iCs/>
          <w:sz w:val="24"/>
          <w:szCs w:val="24"/>
        </w:rPr>
        <w:lastRenderedPageBreak/>
        <w:t>Демонстрации</w:t>
      </w:r>
    </w:p>
    <w:p w14:paraId="6B2D0431" w14:textId="4C81ACB7"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w:t>
      </w:r>
      <w:r w:rsidRPr="002E3DF4">
        <w:rPr>
          <w:rFonts w:cs="Times New Roman"/>
          <w:sz w:val="24"/>
          <w:szCs w:val="24"/>
        </w:rPr>
        <w:tab/>
        <w:t>Электризация тел.</w:t>
      </w:r>
    </w:p>
    <w:p w14:paraId="3906CCC1" w14:textId="25CBB3EF"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2.</w:t>
      </w:r>
      <w:r w:rsidRPr="002E3DF4">
        <w:rPr>
          <w:rFonts w:cs="Times New Roman"/>
          <w:sz w:val="24"/>
          <w:szCs w:val="24"/>
        </w:rPr>
        <w:tab/>
        <w:t>Два рода электрических зарядов и взаимодействие заряженных тел.</w:t>
      </w:r>
    </w:p>
    <w:p w14:paraId="54E9D2D1" w14:textId="12C2AE4B"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3.</w:t>
      </w:r>
      <w:r w:rsidRPr="002E3DF4">
        <w:rPr>
          <w:rFonts w:cs="Times New Roman"/>
          <w:sz w:val="24"/>
          <w:szCs w:val="24"/>
        </w:rPr>
        <w:tab/>
        <w:t>Устройство и действие электроскопа.</w:t>
      </w:r>
    </w:p>
    <w:p w14:paraId="29497970" w14:textId="51A53E40"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4.</w:t>
      </w:r>
      <w:r w:rsidRPr="002E3DF4">
        <w:rPr>
          <w:rFonts w:cs="Times New Roman"/>
          <w:sz w:val="24"/>
          <w:szCs w:val="24"/>
        </w:rPr>
        <w:tab/>
        <w:t xml:space="preserve">Электростатическая индукция. </w:t>
      </w:r>
    </w:p>
    <w:p w14:paraId="02C48B8B" w14:textId="4B51F045"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5.</w:t>
      </w:r>
      <w:r w:rsidRPr="002E3DF4">
        <w:rPr>
          <w:rFonts w:cs="Times New Roman"/>
          <w:sz w:val="24"/>
          <w:szCs w:val="24"/>
        </w:rPr>
        <w:tab/>
        <w:t>Закон сохранения электрических зарядов.</w:t>
      </w:r>
    </w:p>
    <w:p w14:paraId="4929FC68" w14:textId="217B6ACC"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6.</w:t>
      </w:r>
      <w:r w:rsidRPr="002E3DF4">
        <w:rPr>
          <w:rFonts w:cs="Times New Roman"/>
          <w:sz w:val="24"/>
          <w:szCs w:val="24"/>
        </w:rPr>
        <w:tab/>
        <w:t>Проводники и диэлектрики.</w:t>
      </w:r>
    </w:p>
    <w:p w14:paraId="6AC5025D" w14:textId="16BCE4E3"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7.</w:t>
      </w:r>
      <w:r w:rsidRPr="002E3DF4">
        <w:rPr>
          <w:rFonts w:cs="Times New Roman"/>
          <w:sz w:val="24"/>
          <w:szCs w:val="24"/>
        </w:rPr>
        <w:tab/>
        <w:t>Моделирование силовых линий электрического поля.</w:t>
      </w:r>
    </w:p>
    <w:p w14:paraId="22F89FCD" w14:textId="67A58498"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8.</w:t>
      </w:r>
      <w:r w:rsidRPr="002E3DF4">
        <w:rPr>
          <w:rFonts w:cs="Times New Roman"/>
          <w:sz w:val="24"/>
          <w:szCs w:val="24"/>
        </w:rPr>
        <w:tab/>
        <w:t xml:space="preserve">Источники постоянного тока. </w:t>
      </w:r>
    </w:p>
    <w:p w14:paraId="3717323F" w14:textId="53DCBAE5"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9.</w:t>
      </w:r>
      <w:r w:rsidRPr="002E3DF4">
        <w:rPr>
          <w:rFonts w:cs="Times New Roman"/>
          <w:sz w:val="24"/>
          <w:szCs w:val="24"/>
        </w:rPr>
        <w:tab/>
        <w:t>Действия электрического тока.</w:t>
      </w:r>
    </w:p>
    <w:p w14:paraId="0FEF6C43" w14:textId="55FAD0CF"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10.</w:t>
      </w:r>
      <w:r w:rsidRPr="002E3DF4">
        <w:rPr>
          <w:rFonts w:cs="Times New Roman"/>
          <w:sz w:val="24"/>
          <w:szCs w:val="24"/>
        </w:rPr>
        <w:tab/>
        <w:t xml:space="preserve">Электрический ток в жидкости. </w:t>
      </w:r>
    </w:p>
    <w:p w14:paraId="6F1903DA" w14:textId="12298B70"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11.</w:t>
      </w:r>
      <w:r w:rsidRPr="002E3DF4">
        <w:rPr>
          <w:rFonts w:cs="Times New Roman"/>
          <w:sz w:val="24"/>
          <w:szCs w:val="24"/>
        </w:rPr>
        <w:tab/>
        <w:t>Газовый разряд.</w:t>
      </w:r>
    </w:p>
    <w:p w14:paraId="2DB5C745" w14:textId="5ED7134A"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12.</w:t>
      </w:r>
      <w:r w:rsidRPr="002E3DF4">
        <w:rPr>
          <w:rFonts w:cs="Times New Roman"/>
          <w:sz w:val="24"/>
          <w:szCs w:val="24"/>
        </w:rPr>
        <w:tab/>
        <w:t xml:space="preserve">Измерение силы тока амперметром. </w:t>
      </w:r>
    </w:p>
    <w:p w14:paraId="31AA6C52" w14:textId="7C0BE249"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13.</w:t>
      </w:r>
      <w:r w:rsidRPr="002E3DF4">
        <w:rPr>
          <w:rFonts w:cs="Times New Roman"/>
          <w:sz w:val="24"/>
          <w:szCs w:val="24"/>
        </w:rPr>
        <w:tab/>
        <w:t xml:space="preserve">Измерение электрического напряжения вольтметром. </w:t>
      </w:r>
    </w:p>
    <w:p w14:paraId="720A5FDA" w14:textId="6EF4F3A4"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14.</w:t>
      </w:r>
      <w:r w:rsidRPr="002E3DF4">
        <w:rPr>
          <w:rFonts w:cs="Times New Roman"/>
          <w:sz w:val="24"/>
          <w:szCs w:val="24"/>
        </w:rPr>
        <w:tab/>
        <w:t xml:space="preserve">Реостат и магазин сопротивлений. </w:t>
      </w:r>
    </w:p>
    <w:p w14:paraId="130C14C6" w14:textId="4633D4C9"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15.</w:t>
      </w:r>
      <w:r w:rsidRPr="002E3DF4">
        <w:rPr>
          <w:rFonts w:cs="Times New Roman"/>
          <w:sz w:val="24"/>
          <w:szCs w:val="24"/>
        </w:rPr>
        <w:tab/>
        <w:t>Взаимодействие постоянных магнитов.</w:t>
      </w:r>
    </w:p>
    <w:p w14:paraId="5185BD08" w14:textId="4D7706C0"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16.</w:t>
      </w:r>
      <w:r w:rsidRPr="002E3DF4">
        <w:rPr>
          <w:rFonts w:cs="Times New Roman"/>
          <w:sz w:val="24"/>
          <w:szCs w:val="24"/>
        </w:rPr>
        <w:tab/>
        <w:t>Моделирование невозможности разделения полюсов маг</w:t>
      </w:r>
      <w:r w:rsidRPr="002E3DF4">
        <w:rPr>
          <w:rFonts w:cs="Times New Roman"/>
          <w:sz w:val="24"/>
          <w:szCs w:val="24"/>
        </w:rPr>
        <w:softHyphen/>
        <w:t>нита.</w:t>
      </w:r>
    </w:p>
    <w:p w14:paraId="12B1B23A" w14:textId="6A4AC485"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17.</w:t>
      </w:r>
      <w:r w:rsidRPr="002E3DF4">
        <w:rPr>
          <w:rFonts w:cs="Times New Roman"/>
          <w:sz w:val="24"/>
          <w:szCs w:val="24"/>
        </w:rPr>
        <w:tab/>
        <w:t>Моделирование магнитных полей постоянных магнитов.</w:t>
      </w:r>
    </w:p>
    <w:p w14:paraId="460F1823" w14:textId="3BB966AA"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18.</w:t>
      </w:r>
      <w:r w:rsidRPr="002E3DF4">
        <w:rPr>
          <w:rFonts w:cs="Times New Roman"/>
          <w:sz w:val="24"/>
          <w:szCs w:val="24"/>
        </w:rPr>
        <w:tab/>
        <w:t>Опыт Эрстеда.</w:t>
      </w:r>
    </w:p>
    <w:p w14:paraId="4C1DD1FA" w14:textId="51621B2D"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19.</w:t>
      </w:r>
      <w:r w:rsidRPr="002E3DF4">
        <w:rPr>
          <w:rFonts w:cs="Times New Roman"/>
          <w:sz w:val="24"/>
          <w:szCs w:val="24"/>
        </w:rPr>
        <w:tab/>
        <w:t>Магнитное поле тока. Электромагнит.</w:t>
      </w:r>
    </w:p>
    <w:p w14:paraId="2F0D46CD" w14:textId="52A44F04"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20.</w:t>
      </w:r>
      <w:r w:rsidRPr="002E3DF4">
        <w:rPr>
          <w:rFonts w:cs="Times New Roman"/>
          <w:sz w:val="24"/>
          <w:szCs w:val="24"/>
        </w:rPr>
        <w:tab/>
        <w:t>Действие магнитного поля на проводник с током.</w:t>
      </w:r>
    </w:p>
    <w:p w14:paraId="2B61FE4A" w14:textId="04781C55"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21.</w:t>
      </w:r>
      <w:r w:rsidRPr="002E3DF4">
        <w:rPr>
          <w:rFonts w:cs="Times New Roman"/>
          <w:sz w:val="24"/>
          <w:szCs w:val="24"/>
        </w:rPr>
        <w:tab/>
        <w:t>Электродвигатель постоянного тока.</w:t>
      </w:r>
    </w:p>
    <w:p w14:paraId="69653239" w14:textId="0EE38E1F" w:rsidR="0052075B" w:rsidRPr="002E3DF4" w:rsidRDefault="0052075B" w:rsidP="0052075B">
      <w:pPr>
        <w:spacing w:after="0" w:line="240" w:lineRule="auto"/>
        <w:ind w:firstLine="709"/>
        <w:jc w:val="both"/>
        <w:rPr>
          <w:rFonts w:cs="Times New Roman"/>
          <w:i/>
          <w:iCs/>
          <w:sz w:val="24"/>
          <w:szCs w:val="24"/>
        </w:rPr>
      </w:pPr>
      <w:r w:rsidRPr="002E3DF4">
        <w:rPr>
          <w:rFonts w:cs="Times New Roman"/>
          <w:sz w:val="24"/>
          <w:szCs w:val="24"/>
        </w:rPr>
        <w:t>22.</w:t>
      </w:r>
      <w:r w:rsidRPr="002E3DF4">
        <w:rPr>
          <w:rFonts w:cs="Times New Roman"/>
          <w:sz w:val="24"/>
          <w:szCs w:val="24"/>
        </w:rPr>
        <w:tab/>
        <w:t>Исследование явления электромагнитной индукции</w:t>
      </w:r>
      <w:r w:rsidRPr="002E3DF4">
        <w:rPr>
          <w:rFonts w:cs="Times New Roman"/>
          <w:i/>
          <w:iCs/>
          <w:sz w:val="24"/>
          <w:szCs w:val="24"/>
        </w:rPr>
        <w:t>.</w:t>
      </w:r>
    </w:p>
    <w:p w14:paraId="6A44B0A3" w14:textId="4ACFF94D"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23.</w:t>
      </w:r>
      <w:r w:rsidRPr="002E3DF4">
        <w:rPr>
          <w:rFonts w:cs="Times New Roman"/>
          <w:sz w:val="24"/>
          <w:szCs w:val="24"/>
        </w:rPr>
        <w:tab/>
        <w:t>Опыты Фарадея.</w:t>
      </w:r>
    </w:p>
    <w:p w14:paraId="683947B0" w14:textId="279BE819"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24.</w:t>
      </w:r>
      <w:r w:rsidRPr="002E3DF4">
        <w:rPr>
          <w:rFonts w:cs="Times New Roman"/>
          <w:sz w:val="24"/>
          <w:szCs w:val="24"/>
        </w:rPr>
        <w:tab/>
        <w:t>Зависимость направления индукционного тока от условий его возникновения.</w:t>
      </w:r>
    </w:p>
    <w:p w14:paraId="7880090B" w14:textId="2323DADB"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25.</w:t>
      </w:r>
      <w:r w:rsidRPr="002E3DF4">
        <w:rPr>
          <w:rFonts w:cs="Times New Roman"/>
          <w:sz w:val="24"/>
          <w:szCs w:val="24"/>
        </w:rPr>
        <w:tab/>
        <w:t>Электрогенератор постоянного тока.</w:t>
      </w:r>
    </w:p>
    <w:p w14:paraId="62E7F097" w14:textId="4815EBAE" w:rsidR="0052075B" w:rsidRPr="002E3DF4" w:rsidRDefault="0052075B" w:rsidP="0052075B">
      <w:pPr>
        <w:spacing w:after="0" w:line="240" w:lineRule="auto"/>
        <w:ind w:firstLine="709"/>
        <w:jc w:val="both"/>
        <w:rPr>
          <w:rFonts w:cs="Times New Roman"/>
          <w:b/>
          <w:bCs/>
          <w:iCs/>
          <w:sz w:val="24"/>
          <w:szCs w:val="24"/>
        </w:rPr>
      </w:pPr>
      <w:r w:rsidRPr="002E3DF4">
        <w:rPr>
          <w:rFonts w:cs="Times New Roman"/>
          <w:b/>
          <w:bCs/>
          <w:i/>
          <w:iCs/>
          <w:sz w:val="24"/>
          <w:szCs w:val="24"/>
        </w:rPr>
        <w:t>Фронтальные лабораторные работы и опыты</w:t>
      </w:r>
    </w:p>
    <w:p w14:paraId="7705CBF6" w14:textId="0BFF557F"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w:t>
      </w:r>
      <w:r w:rsidRPr="002E3DF4">
        <w:rPr>
          <w:rFonts w:cs="Times New Roman"/>
          <w:sz w:val="24"/>
          <w:szCs w:val="24"/>
        </w:rPr>
        <w:tab/>
        <w:t>Опыты по наблюдению электризации тел индукцией и при соприкосновении.</w:t>
      </w:r>
    </w:p>
    <w:p w14:paraId="346E86EB" w14:textId="5D7F9019"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2.</w:t>
      </w:r>
      <w:r w:rsidRPr="002E3DF4">
        <w:rPr>
          <w:rFonts w:cs="Times New Roman"/>
          <w:sz w:val="24"/>
          <w:szCs w:val="24"/>
        </w:rPr>
        <w:tab/>
        <w:t>Исследование действия электрического поля на проводники и диэлектрики.</w:t>
      </w:r>
    </w:p>
    <w:p w14:paraId="0F3AA43D" w14:textId="01C7FA4F"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3.</w:t>
      </w:r>
      <w:r w:rsidRPr="002E3DF4">
        <w:rPr>
          <w:rFonts w:cs="Times New Roman"/>
          <w:sz w:val="24"/>
          <w:szCs w:val="24"/>
        </w:rPr>
        <w:tab/>
        <w:t>Сборка и проверка работы электрической цепи постоянного тока.</w:t>
      </w:r>
    </w:p>
    <w:p w14:paraId="57BB7AD8" w14:textId="6FDA5966"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4.</w:t>
      </w:r>
      <w:r w:rsidRPr="002E3DF4">
        <w:rPr>
          <w:rFonts w:cs="Times New Roman"/>
          <w:sz w:val="24"/>
          <w:szCs w:val="24"/>
        </w:rPr>
        <w:tab/>
        <w:t>Измерение и регулирование силы тока.</w:t>
      </w:r>
    </w:p>
    <w:p w14:paraId="4E64A3A2" w14:textId="26A4A0CF"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5.</w:t>
      </w:r>
      <w:r w:rsidRPr="002E3DF4">
        <w:rPr>
          <w:rFonts w:cs="Times New Roman"/>
          <w:sz w:val="24"/>
          <w:szCs w:val="24"/>
        </w:rPr>
        <w:tab/>
        <w:t xml:space="preserve">Измерение и регулирование напряжения. </w:t>
      </w:r>
    </w:p>
    <w:p w14:paraId="05E65EAA" w14:textId="14B9EE42" w:rsidR="0052075B" w:rsidRPr="002E3DF4" w:rsidRDefault="0052075B" w:rsidP="0052075B">
      <w:pPr>
        <w:spacing w:after="0" w:line="240" w:lineRule="auto"/>
        <w:ind w:firstLine="709"/>
        <w:jc w:val="both"/>
        <w:rPr>
          <w:rFonts w:cs="Times New Roman"/>
          <w:i/>
          <w:sz w:val="24"/>
          <w:szCs w:val="24"/>
        </w:rPr>
      </w:pPr>
      <w:r w:rsidRPr="002E3DF4">
        <w:rPr>
          <w:rFonts w:cs="Times New Roman"/>
          <w:sz w:val="24"/>
          <w:szCs w:val="24"/>
        </w:rPr>
        <w:t>6.</w:t>
      </w:r>
      <w:r w:rsidRPr="002E3DF4">
        <w:rPr>
          <w:rFonts w:cs="Times New Roman"/>
          <w:sz w:val="24"/>
          <w:szCs w:val="24"/>
        </w:rPr>
        <w:tab/>
      </w:r>
      <w:r w:rsidRPr="002E3DF4">
        <w:rPr>
          <w:rFonts w:cs="Times New Roman"/>
          <w:i/>
          <w:sz w:val="24"/>
          <w:szCs w:val="24"/>
        </w:rPr>
        <w:t>Исследование зависимости силы тока, идущего через ре</w:t>
      </w:r>
      <w:r w:rsidRPr="002E3DF4">
        <w:rPr>
          <w:rFonts w:cs="Times New Roman"/>
          <w:i/>
          <w:sz w:val="24"/>
          <w:szCs w:val="24"/>
        </w:rPr>
        <w:softHyphen/>
        <w:t>зистор, от сопротивления резистора и напряжения на резисторе.</w:t>
      </w:r>
    </w:p>
    <w:p w14:paraId="71CA46F1" w14:textId="3BF61146" w:rsidR="0052075B" w:rsidRPr="002E3DF4" w:rsidRDefault="0052075B" w:rsidP="0052075B">
      <w:pPr>
        <w:spacing w:after="0" w:line="240" w:lineRule="auto"/>
        <w:ind w:firstLine="709"/>
        <w:jc w:val="both"/>
        <w:rPr>
          <w:rFonts w:cs="Times New Roman"/>
          <w:i/>
          <w:sz w:val="24"/>
          <w:szCs w:val="24"/>
        </w:rPr>
      </w:pPr>
      <w:r w:rsidRPr="002E3DF4">
        <w:rPr>
          <w:rFonts w:cs="Times New Roman"/>
          <w:sz w:val="24"/>
          <w:szCs w:val="24"/>
        </w:rPr>
        <w:t>7.</w:t>
      </w:r>
      <w:r w:rsidRPr="002E3DF4">
        <w:rPr>
          <w:rFonts w:cs="Times New Roman"/>
          <w:sz w:val="24"/>
          <w:szCs w:val="24"/>
        </w:rPr>
        <w:tab/>
      </w:r>
      <w:r w:rsidRPr="002E3DF4">
        <w:rPr>
          <w:rFonts w:cs="Times New Roman"/>
          <w:i/>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14:paraId="78108BAD" w14:textId="6A018637" w:rsidR="0052075B" w:rsidRPr="002E3DF4" w:rsidRDefault="0052075B" w:rsidP="0052075B">
      <w:pPr>
        <w:spacing w:after="0" w:line="240" w:lineRule="auto"/>
        <w:ind w:firstLine="709"/>
        <w:jc w:val="both"/>
        <w:rPr>
          <w:rFonts w:cs="Times New Roman"/>
          <w:i/>
          <w:sz w:val="24"/>
          <w:szCs w:val="24"/>
        </w:rPr>
      </w:pPr>
      <w:r w:rsidRPr="002E3DF4">
        <w:rPr>
          <w:rFonts w:cs="Times New Roman"/>
          <w:i/>
          <w:sz w:val="24"/>
          <w:szCs w:val="24"/>
        </w:rPr>
        <w:t>8.</w:t>
      </w:r>
      <w:r w:rsidRPr="002E3DF4">
        <w:rPr>
          <w:rFonts w:cs="Times New Roman"/>
          <w:i/>
          <w:sz w:val="24"/>
          <w:szCs w:val="24"/>
        </w:rPr>
        <w:tab/>
        <w:t>Проверка правила сложения напряжений при последовательном соединении двух резисторов.</w:t>
      </w:r>
    </w:p>
    <w:p w14:paraId="2DCB5D11" w14:textId="5786D960" w:rsidR="0052075B" w:rsidRPr="002E3DF4" w:rsidRDefault="0052075B" w:rsidP="0052075B">
      <w:pPr>
        <w:spacing w:after="0" w:line="240" w:lineRule="auto"/>
        <w:ind w:firstLine="709"/>
        <w:jc w:val="both"/>
        <w:rPr>
          <w:rFonts w:cs="Times New Roman"/>
          <w:i/>
          <w:sz w:val="24"/>
          <w:szCs w:val="24"/>
        </w:rPr>
      </w:pPr>
      <w:r w:rsidRPr="002E3DF4">
        <w:rPr>
          <w:rFonts w:cs="Times New Roman"/>
          <w:i/>
          <w:sz w:val="24"/>
          <w:szCs w:val="24"/>
        </w:rPr>
        <w:t>9.</w:t>
      </w:r>
      <w:r w:rsidRPr="002E3DF4">
        <w:rPr>
          <w:rFonts w:cs="Times New Roman"/>
          <w:i/>
          <w:sz w:val="24"/>
          <w:szCs w:val="24"/>
        </w:rPr>
        <w:tab/>
        <w:t>Проверка правила для силы тока при параллельном соединении резисторов.</w:t>
      </w:r>
    </w:p>
    <w:p w14:paraId="6DBE1A55" w14:textId="6B4E1934"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10.</w:t>
      </w:r>
      <w:r w:rsidRPr="002E3DF4">
        <w:rPr>
          <w:rFonts w:cs="Times New Roman"/>
          <w:sz w:val="24"/>
          <w:szCs w:val="24"/>
        </w:rPr>
        <w:tab/>
        <w:t>Определение работы электрического тока, идущего через резистор.</w:t>
      </w:r>
    </w:p>
    <w:p w14:paraId="310521D2" w14:textId="2E29DE39"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11.</w:t>
      </w:r>
      <w:r w:rsidRPr="002E3DF4">
        <w:rPr>
          <w:rFonts w:cs="Times New Roman"/>
          <w:sz w:val="24"/>
          <w:szCs w:val="24"/>
        </w:rPr>
        <w:tab/>
        <w:t>Определение мощности электрического тока, выделяемой на резисторе.</w:t>
      </w:r>
    </w:p>
    <w:p w14:paraId="2CEF4158" w14:textId="173EEDC7"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12.</w:t>
      </w:r>
      <w:r w:rsidRPr="002E3DF4">
        <w:rPr>
          <w:rFonts w:cs="Times New Roman"/>
          <w:sz w:val="24"/>
          <w:szCs w:val="24"/>
        </w:rPr>
        <w:tab/>
        <w:t>Исследование зависимости силы тока, идущего через лампочку, от напряжения на ней.</w:t>
      </w:r>
    </w:p>
    <w:p w14:paraId="71AA8E74" w14:textId="6434A031"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13.</w:t>
      </w:r>
      <w:r w:rsidRPr="002E3DF4">
        <w:rPr>
          <w:rFonts w:cs="Times New Roman"/>
          <w:sz w:val="24"/>
          <w:szCs w:val="24"/>
        </w:rPr>
        <w:tab/>
        <w:t>Исследование магнитного взаимодействия постоянных магнитов.</w:t>
      </w:r>
    </w:p>
    <w:p w14:paraId="3727EEE7" w14:textId="51F25AC8"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14.</w:t>
      </w:r>
      <w:r w:rsidRPr="002E3DF4">
        <w:rPr>
          <w:rFonts w:cs="Times New Roman"/>
          <w:sz w:val="24"/>
          <w:szCs w:val="24"/>
        </w:rPr>
        <w:tab/>
        <w:t>Изучение магнитного поля постоянных магнитов при их объединении и разделении.</w:t>
      </w:r>
    </w:p>
    <w:p w14:paraId="1204EA04" w14:textId="59918279"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15.</w:t>
      </w:r>
      <w:r w:rsidRPr="002E3DF4">
        <w:rPr>
          <w:rFonts w:cs="Times New Roman"/>
          <w:sz w:val="24"/>
          <w:szCs w:val="24"/>
        </w:rPr>
        <w:tab/>
        <w:t xml:space="preserve">Исследование действия электрического тока на магнитную стрелку. </w:t>
      </w:r>
    </w:p>
    <w:p w14:paraId="6192439D" w14:textId="3E47314D"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16.</w:t>
      </w:r>
      <w:r w:rsidRPr="002E3DF4">
        <w:rPr>
          <w:rFonts w:cs="Times New Roman"/>
          <w:sz w:val="24"/>
          <w:szCs w:val="24"/>
        </w:rPr>
        <w:tab/>
        <w:t xml:space="preserve">Опыты, демонстрирующие зависимость силы взаимодействия катушки с током и магнита от силы тока и направления тока в катушке. </w:t>
      </w:r>
    </w:p>
    <w:p w14:paraId="4338C5A9" w14:textId="4C3B2C8A"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17.</w:t>
      </w:r>
      <w:r w:rsidRPr="002E3DF4">
        <w:rPr>
          <w:rFonts w:cs="Times New Roman"/>
          <w:sz w:val="24"/>
          <w:szCs w:val="24"/>
        </w:rPr>
        <w:tab/>
        <w:t>Изучение действия магнитного поля на проводник с током.</w:t>
      </w:r>
    </w:p>
    <w:p w14:paraId="7403C63F" w14:textId="1528949C" w:rsidR="0052075B" w:rsidRPr="002E3DF4" w:rsidRDefault="0052075B" w:rsidP="0052075B">
      <w:pPr>
        <w:spacing w:after="0" w:line="240" w:lineRule="auto"/>
        <w:ind w:firstLine="709"/>
        <w:jc w:val="both"/>
        <w:rPr>
          <w:rFonts w:cs="Times New Roman"/>
          <w:i/>
          <w:sz w:val="24"/>
          <w:szCs w:val="24"/>
        </w:rPr>
      </w:pPr>
      <w:r w:rsidRPr="002E3DF4">
        <w:rPr>
          <w:rFonts w:cs="Times New Roman"/>
          <w:sz w:val="24"/>
          <w:szCs w:val="24"/>
        </w:rPr>
        <w:lastRenderedPageBreak/>
        <w:t>18.</w:t>
      </w:r>
      <w:r w:rsidRPr="002E3DF4">
        <w:rPr>
          <w:rFonts w:cs="Times New Roman"/>
          <w:i/>
          <w:sz w:val="24"/>
          <w:szCs w:val="24"/>
        </w:rPr>
        <w:tab/>
        <w:t xml:space="preserve">Изучение работы электродвигателя. </w:t>
      </w:r>
    </w:p>
    <w:p w14:paraId="4FD967A1" w14:textId="50D9DC6B"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19.</w:t>
      </w:r>
      <w:r w:rsidRPr="002E3DF4">
        <w:rPr>
          <w:rFonts w:cs="Times New Roman"/>
          <w:sz w:val="24"/>
          <w:szCs w:val="24"/>
        </w:rPr>
        <w:tab/>
        <w:t>Измерение КПД электродвигательной установки.</w:t>
      </w:r>
    </w:p>
    <w:p w14:paraId="6269785B" w14:textId="50E9D41B"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20.</w:t>
      </w:r>
      <w:r w:rsidRPr="002E3DF4">
        <w:rPr>
          <w:rFonts w:cs="Times New Roman"/>
          <w:sz w:val="24"/>
          <w:szCs w:val="24"/>
        </w:rPr>
        <w:tab/>
        <w:t xml:space="preserve">Опыты по исследованию явления электромагнитной индукции: исследование изменений значения и направления индукционного тока. </w:t>
      </w:r>
    </w:p>
    <w:p w14:paraId="357AE47B" w14:textId="77777777" w:rsidR="005E341A" w:rsidRPr="002E3DF4" w:rsidRDefault="005E341A" w:rsidP="0052075B">
      <w:pPr>
        <w:spacing w:after="0" w:line="240" w:lineRule="auto"/>
        <w:ind w:firstLine="709"/>
        <w:jc w:val="both"/>
        <w:rPr>
          <w:rFonts w:cs="Times New Roman"/>
          <w:b/>
          <w:bCs/>
          <w:iCs/>
          <w:sz w:val="24"/>
          <w:szCs w:val="24"/>
        </w:rPr>
      </w:pPr>
      <w:bookmarkStart w:id="138" w:name="_Toc95467952"/>
    </w:p>
    <w:p w14:paraId="033B3858" w14:textId="77777777" w:rsidR="0052075B" w:rsidRPr="002E3DF4" w:rsidRDefault="0052075B" w:rsidP="00434B14">
      <w:pPr>
        <w:spacing w:after="0" w:line="240" w:lineRule="auto"/>
        <w:jc w:val="both"/>
        <w:rPr>
          <w:rFonts w:cs="Times New Roman"/>
          <w:b/>
          <w:bCs/>
          <w:iCs/>
          <w:sz w:val="24"/>
          <w:szCs w:val="24"/>
        </w:rPr>
      </w:pPr>
      <w:r w:rsidRPr="002E3DF4">
        <w:rPr>
          <w:rFonts w:cs="Times New Roman"/>
          <w:b/>
          <w:bCs/>
          <w:iCs/>
          <w:sz w:val="24"/>
          <w:szCs w:val="24"/>
        </w:rPr>
        <w:t>9 КЛАСС</w:t>
      </w:r>
      <w:bookmarkEnd w:id="138"/>
      <w:r w:rsidRPr="002E3DF4">
        <w:rPr>
          <w:rFonts w:cs="Times New Roman"/>
          <w:b/>
          <w:bCs/>
          <w:iCs/>
          <w:sz w:val="24"/>
          <w:szCs w:val="24"/>
        </w:rPr>
        <w:t xml:space="preserve"> </w:t>
      </w:r>
    </w:p>
    <w:p w14:paraId="11ED300F" w14:textId="77777777" w:rsidR="0052075B" w:rsidRPr="002E3DF4" w:rsidRDefault="0052075B" w:rsidP="0052075B">
      <w:pPr>
        <w:spacing w:after="0" w:line="240" w:lineRule="auto"/>
        <w:ind w:firstLine="709"/>
        <w:jc w:val="both"/>
        <w:rPr>
          <w:rFonts w:cs="Times New Roman"/>
          <w:b/>
          <w:bCs/>
          <w:sz w:val="24"/>
          <w:szCs w:val="24"/>
        </w:rPr>
      </w:pPr>
      <w:bookmarkStart w:id="139" w:name="_Toc95467953"/>
      <w:r w:rsidRPr="002E3DF4">
        <w:rPr>
          <w:rFonts w:cs="Times New Roman"/>
          <w:b/>
          <w:bCs/>
          <w:sz w:val="24"/>
          <w:szCs w:val="24"/>
        </w:rPr>
        <w:t>Раздел 8. Механические явления</w:t>
      </w:r>
      <w:bookmarkEnd w:id="139"/>
    </w:p>
    <w:p w14:paraId="535969BF" w14:textId="77777777" w:rsidR="0052075B" w:rsidRPr="002E3DF4" w:rsidRDefault="0052075B" w:rsidP="005E341A">
      <w:pPr>
        <w:spacing w:after="0" w:line="240" w:lineRule="auto"/>
        <w:ind w:firstLine="709"/>
        <w:jc w:val="both"/>
        <w:rPr>
          <w:rFonts w:cs="Times New Roman"/>
          <w:i/>
          <w:sz w:val="24"/>
          <w:szCs w:val="24"/>
        </w:rPr>
      </w:pPr>
      <w:r w:rsidRPr="002E3DF4">
        <w:rPr>
          <w:rFonts w:cs="Times New Roman"/>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w:t>
      </w:r>
      <w:r w:rsidRPr="002E3DF4">
        <w:rPr>
          <w:rFonts w:cs="Times New Roman"/>
          <w:i/>
          <w:sz w:val="24"/>
          <w:szCs w:val="24"/>
        </w:rPr>
        <w:t xml:space="preserve"> Неравномерное прямолинейное движение. </w:t>
      </w:r>
      <w:r w:rsidRPr="002E3DF4">
        <w:rPr>
          <w:rFonts w:cs="Times New Roman"/>
          <w:sz w:val="24"/>
          <w:szCs w:val="24"/>
        </w:rPr>
        <w:t>Средняя</w:t>
      </w:r>
      <w:r w:rsidRPr="002E3DF4">
        <w:rPr>
          <w:rFonts w:cs="Times New Roman"/>
          <w:i/>
          <w:sz w:val="24"/>
          <w:szCs w:val="24"/>
        </w:rPr>
        <w:t xml:space="preserve"> и мгновенная скорость тела при неравномерном движении.</w:t>
      </w:r>
    </w:p>
    <w:p w14:paraId="283A9B01" w14:textId="77777777" w:rsidR="0052075B" w:rsidRPr="002E3DF4" w:rsidRDefault="0052075B" w:rsidP="005E341A">
      <w:pPr>
        <w:spacing w:after="0" w:line="240" w:lineRule="auto"/>
        <w:ind w:firstLine="709"/>
        <w:jc w:val="both"/>
        <w:rPr>
          <w:rFonts w:cs="Times New Roman"/>
          <w:sz w:val="24"/>
          <w:szCs w:val="24"/>
        </w:rPr>
      </w:pPr>
      <w:r w:rsidRPr="002E3DF4">
        <w:rPr>
          <w:rFonts w:cs="Times New Roman"/>
          <w:sz w:val="24"/>
          <w:szCs w:val="24"/>
        </w:rPr>
        <w:t xml:space="preserve">Ускорение. </w:t>
      </w:r>
      <w:r w:rsidRPr="002E3DF4">
        <w:rPr>
          <w:rFonts w:cs="Times New Roman"/>
          <w:i/>
          <w:sz w:val="24"/>
          <w:szCs w:val="24"/>
        </w:rPr>
        <w:t>Равноускоренное прямолинейное движение</w:t>
      </w:r>
      <w:r w:rsidRPr="002E3DF4">
        <w:rPr>
          <w:rFonts w:cs="Times New Roman"/>
          <w:sz w:val="24"/>
          <w:szCs w:val="24"/>
        </w:rPr>
        <w:t xml:space="preserve">. Свободное падение. </w:t>
      </w:r>
      <w:r w:rsidRPr="002E3DF4">
        <w:rPr>
          <w:rFonts w:cs="Times New Roman"/>
          <w:i/>
          <w:sz w:val="24"/>
          <w:szCs w:val="24"/>
        </w:rPr>
        <w:t>Опыты Галилея.</w:t>
      </w:r>
    </w:p>
    <w:p w14:paraId="6B594E4D" w14:textId="77777777" w:rsidR="0052075B" w:rsidRPr="002E3DF4" w:rsidRDefault="0052075B" w:rsidP="005E341A">
      <w:pPr>
        <w:spacing w:after="0" w:line="240" w:lineRule="auto"/>
        <w:ind w:firstLine="709"/>
        <w:jc w:val="both"/>
        <w:rPr>
          <w:rFonts w:cs="Times New Roman"/>
          <w:i/>
          <w:sz w:val="24"/>
          <w:szCs w:val="24"/>
        </w:rPr>
      </w:pPr>
      <w:r w:rsidRPr="002E3DF4">
        <w:rPr>
          <w:rFonts w:cs="Times New Roman"/>
          <w:i/>
          <w:sz w:val="24"/>
          <w:szCs w:val="24"/>
        </w:rPr>
        <w:t>Линейная и угловая скорости. Центростремительное ускорение.</w:t>
      </w:r>
    </w:p>
    <w:p w14:paraId="5C1DD11D" w14:textId="77777777" w:rsidR="0052075B" w:rsidRPr="002E3DF4" w:rsidRDefault="0052075B" w:rsidP="005E341A">
      <w:pPr>
        <w:spacing w:after="0" w:line="240" w:lineRule="auto"/>
        <w:ind w:firstLine="709"/>
        <w:jc w:val="both"/>
        <w:rPr>
          <w:rFonts w:cs="Times New Roman"/>
          <w:sz w:val="24"/>
          <w:szCs w:val="24"/>
        </w:rPr>
      </w:pPr>
      <w:r w:rsidRPr="002E3DF4">
        <w:rPr>
          <w:rFonts w:cs="Times New Roman"/>
          <w:sz w:val="24"/>
          <w:szCs w:val="24"/>
        </w:rPr>
        <w:t xml:space="preserve">Первый закон Ньютона. Второй закон Ньютона. Третий закон Ньютона. </w:t>
      </w:r>
      <w:r w:rsidRPr="002E3DF4">
        <w:rPr>
          <w:rFonts w:cs="Times New Roman"/>
          <w:i/>
          <w:sz w:val="24"/>
          <w:szCs w:val="24"/>
        </w:rPr>
        <w:t>Принцип суперпозиции сил.</w:t>
      </w:r>
      <w:r w:rsidRPr="002E3DF4">
        <w:rPr>
          <w:rFonts w:cs="Times New Roman"/>
          <w:sz w:val="24"/>
          <w:szCs w:val="24"/>
        </w:rPr>
        <w:t xml:space="preserve"> </w:t>
      </w:r>
    </w:p>
    <w:p w14:paraId="7EEC2A29" w14:textId="77777777" w:rsidR="0052075B" w:rsidRPr="002E3DF4" w:rsidRDefault="0052075B" w:rsidP="005E341A">
      <w:pPr>
        <w:spacing w:after="0" w:line="240" w:lineRule="auto"/>
        <w:ind w:firstLine="709"/>
        <w:jc w:val="both"/>
        <w:rPr>
          <w:rFonts w:cs="Times New Roman"/>
          <w:i/>
          <w:sz w:val="24"/>
          <w:szCs w:val="24"/>
        </w:rPr>
      </w:pPr>
      <w:r w:rsidRPr="002E3DF4">
        <w:rPr>
          <w:rFonts w:cs="Times New Roman"/>
          <w:i/>
          <w:sz w:val="24"/>
          <w:szCs w:val="24"/>
        </w:rPr>
        <w:t xml:space="preserve">Сила упругости. Закон Гука. Сила трения: сила трения скольжения, сила трения покоя, другие виды трения. </w:t>
      </w:r>
    </w:p>
    <w:p w14:paraId="451A64ED" w14:textId="77777777" w:rsidR="0052075B" w:rsidRPr="002E3DF4" w:rsidRDefault="0052075B" w:rsidP="005E341A">
      <w:pPr>
        <w:spacing w:after="0" w:line="240" w:lineRule="auto"/>
        <w:ind w:firstLine="709"/>
        <w:jc w:val="both"/>
        <w:rPr>
          <w:rFonts w:cs="Times New Roman"/>
          <w:i/>
          <w:sz w:val="24"/>
          <w:szCs w:val="24"/>
        </w:rPr>
      </w:pPr>
      <w:r w:rsidRPr="002E3DF4">
        <w:rPr>
          <w:rFonts w:cs="Times New Roman"/>
          <w:sz w:val="24"/>
          <w:szCs w:val="24"/>
        </w:rPr>
        <w:t xml:space="preserve">Сила тяжести и закон всемирного тяготения. Ускорение свободного падения. </w:t>
      </w:r>
      <w:r w:rsidRPr="002E3DF4">
        <w:rPr>
          <w:rFonts w:cs="Times New Roman"/>
          <w:i/>
          <w:sz w:val="24"/>
          <w:szCs w:val="24"/>
        </w:rPr>
        <w:t xml:space="preserve">Движение планет вокруг Солнца (МС). Первая космическая скорость. Невесомость и перегрузки. </w:t>
      </w:r>
    </w:p>
    <w:p w14:paraId="209E9FA8" w14:textId="77777777" w:rsidR="0052075B" w:rsidRPr="002E3DF4" w:rsidRDefault="0052075B" w:rsidP="005E341A">
      <w:pPr>
        <w:spacing w:after="0" w:line="240" w:lineRule="auto"/>
        <w:ind w:firstLine="709"/>
        <w:jc w:val="both"/>
        <w:rPr>
          <w:rFonts w:cs="Times New Roman"/>
          <w:sz w:val="24"/>
          <w:szCs w:val="24"/>
        </w:rPr>
      </w:pPr>
      <w:r w:rsidRPr="002E3DF4">
        <w:rPr>
          <w:rFonts w:cs="Times New Roman"/>
          <w:sz w:val="24"/>
          <w:szCs w:val="24"/>
        </w:rPr>
        <w:t xml:space="preserve">Равновесие материальной точки. </w:t>
      </w:r>
      <w:r w:rsidRPr="002E3DF4">
        <w:rPr>
          <w:rFonts w:cs="Times New Roman"/>
          <w:i/>
          <w:sz w:val="24"/>
          <w:szCs w:val="24"/>
        </w:rPr>
        <w:t>Абсолютно твёрдое тело. Равновесие твёрдого тела с закреплённой осью вращения.</w:t>
      </w:r>
      <w:r w:rsidRPr="002E3DF4">
        <w:rPr>
          <w:rFonts w:cs="Times New Roman"/>
          <w:sz w:val="24"/>
          <w:szCs w:val="24"/>
        </w:rPr>
        <w:t xml:space="preserve"> Момент силы. </w:t>
      </w:r>
      <w:r w:rsidRPr="002E3DF4">
        <w:rPr>
          <w:rFonts w:cs="Times New Roman"/>
          <w:i/>
          <w:sz w:val="24"/>
          <w:szCs w:val="24"/>
        </w:rPr>
        <w:t>Центр тяжести.</w:t>
      </w:r>
    </w:p>
    <w:p w14:paraId="005FB56B" w14:textId="77777777" w:rsidR="0052075B" w:rsidRPr="002E3DF4" w:rsidRDefault="0052075B" w:rsidP="005E341A">
      <w:pPr>
        <w:spacing w:after="0" w:line="240" w:lineRule="auto"/>
        <w:ind w:firstLine="709"/>
        <w:jc w:val="both"/>
        <w:rPr>
          <w:rFonts w:cs="Times New Roman"/>
          <w:sz w:val="24"/>
          <w:szCs w:val="24"/>
        </w:rPr>
      </w:pPr>
      <w:r w:rsidRPr="002E3DF4">
        <w:rPr>
          <w:rFonts w:cs="Times New Roman"/>
          <w:sz w:val="24"/>
          <w:szCs w:val="24"/>
        </w:rPr>
        <w:t xml:space="preserve">Импульс тела. </w:t>
      </w:r>
      <w:r w:rsidRPr="002E3DF4">
        <w:rPr>
          <w:rFonts w:cs="Times New Roman"/>
          <w:i/>
          <w:sz w:val="24"/>
          <w:szCs w:val="24"/>
        </w:rPr>
        <w:t>Изменение импульса. Импульс силы</w:t>
      </w:r>
      <w:r w:rsidRPr="002E3DF4">
        <w:rPr>
          <w:rFonts w:cs="Times New Roman"/>
          <w:sz w:val="24"/>
          <w:szCs w:val="24"/>
        </w:rPr>
        <w:t xml:space="preserve">. Закон сохранения импульса. Реактивное движение (МС). </w:t>
      </w:r>
    </w:p>
    <w:p w14:paraId="72BF84FD" w14:textId="77777777" w:rsidR="0052075B" w:rsidRPr="002E3DF4" w:rsidRDefault="0052075B" w:rsidP="005E341A">
      <w:pPr>
        <w:spacing w:after="0" w:line="240" w:lineRule="auto"/>
        <w:ind w:firstLine="709"/>
        <w:jc w:val="both"/>
        <w:rPr>
          <w:rFonts w:cs="Times New Roman"/>
          <w:sz w:val="24"/>
          <w:szCs w:val="24"/>
        </w:rPr>
      </w:pPr>
      <w:r w:rsidRPr="002E3DF4">
        <w:rPr>
          <w:rFonts w:cs="Times New Roman"/>
          <w:sz w:val="24"/>
          <w:szCs w:val="24"/>
        </w:rPr>
        <w:t xml:space="preserve">Механическая работа и мощность. Работа сил тяжести, </w:t>
      </w:r>
      <w:r w:rsidRPr="002E3DF4">
        <w:rPr>
          <w:rFonts w:cs="Times New Roman"/>
          <w:i/>
          <w:sz w:val="24"/>
          <w:szCs w:val="24"/>
        </w:rPr>
        <w:t>упругости, трения</w:t>
      </w:r>
      <w:r w:rsidRPr="002E3DF4">
        <w:rPr>
          <w:rFonts w:cs="Times New Roman"/>
          <w:sz w:val="24"/>
          <w:szCs w:val="24"/>
        </w:rPr>
        <w:t xml:space="preserve">. </w:t>
      </w:r>
      <w:r w:rsidRPr="002E3DF4">
        <w:rPr>
          <w:rFonts w:cs="Times New Roman"/>
          <w:i/>
          <w:sz w:val="24"/>
          <w:szCs w:val="24"/>
        </w:rPr>
        <w:t xml:space="preserve">Связь энергии и работы. </w:t>
      </w:r>
      <w:r w:rsidRPr="002E3DF4">
        <w:rPr>
          <w:rFonts w:cs="Times New Roman"/>
          <w:sz w:val="24"/>
          <w:szCs w:val="24"/>
        </w:rPr>
        <w:t xml:space="preserve">Потенциальная энергия тела, поднятого над поверхностью земли. </w:t>
      </w:r>
      <w:r w:rsidRPr="002E3DF4">
        <w:rPr>
          <w:rFonts w:cs="Times New Roman"/>
          <w:i/>
          <w:sz w:val="24"/>
          <w:szCs w:val="24"/>
        </w:rPr>
        <w:t>Потенциальная энергия сжатой пружины</w:t>
      </w:r>
      <w:r w:rsidRPr="002E3DF4">
        <w:rPr>
          <w:rFonts w:cs="Times New Roman"/>
          <w:sz w:val="24"/>
          <w:szCs w:val="24"/>
        </w:rPr>
        <w:t xml:space="preserve">. Кинетическая энергия. </w:t>
      </w:r>
      <w:r w:rsidRPr="002E3DF4">
        <w:rPr>
          <w:rFonts w:cs="Times New Roman"/>
          <w:i/>
          <w:sz w:val="24"/>
          <w:szCs w:val="24"/>
        </w:rPr>
        <w:t xml:space="preserve">Теорема о кинетической энергии. </w:t>
      </w:r>
      <w:r w:rsidRPr="002E3DF4">
        <w:rPr>
          <w:rFonts w:cs="Times New Roman"/>
          <w:sz w:val="24"/>
          <w:szCs w:val="24"/>
        </w:rPr>
        <w:t xml:space="preserve">Закон сохранения механической энергии. </w:t>
      </w:r>
    </w:p>
    <w:p w14:paraId="385DC3D1" w14:textId="22BABAD9" w:rsidR="0052075B" w:rsidRPr="002E3DF4" w:rsidRDefault="0052075B" w:rsidP="0052075B">
      <w:pPr>
        <w:spacing w:after="0" w:line="240" w:lineRule="auto"/>
        <w:ind w:firstLine="709"/>
        <w:jc w:val="both"/>
        <w:rPr>
          <w:rFonts w:cs="Times New Roman"/>
          <w:b/>
          <w:bCs/>
          <w:sz w:val="24"/>
          <w:szCs w:val="24"/>
          <w:vertAlign w:val="superscript"/>
        </w:rPr>
      </w:pPr>
      <w:r w:rsidRPr="002E3DF4">
        <w:rPr>
          <w:rFonts w:cs="Times New Roman"/>
          <w:b/>
          <w:bCs/>
          <w:i/>
          <w:iCs/>
          <w:sz w:val="24"/>
          <w:szCs w:val="24"/>
        </w:rPr>
        <w:t>Демонстрации</w:t>
      </w:r>
    </w:p>
    <w:p w14:paraId="002DEBFE" w14:textId="709EC9C8"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w:t>
      </w:r>
      <w:r w:rsidRPr="002E3DF4">
        <w:rPr>
          <w:rFonts w:cs="Times New Roman"/>
          <w:sz w:val="24"/>
          <w:szCs w:val="24"/>
        </w:rPr>
        <w:tab/>
        <w:t>Наблюдение механического движения тела относительно разных тел отсчёта.</w:t>
      </w:r>
    </w:p>
    <w:p w14:paraId="7CC31230" w14:textId="16AFEB47"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2.</w:t>
      </w:r>
      <w:r w:rsidRPr="002E3DF4">
        <w:rPr>
          <w:rFonts w:cs="Times New Roman"/>
          <w:sz w:val="24"/>
          <w:szCs w:val="24"/>
        </w:rPr>
        <w:tab/>
        <w:t xml:space="preserve">Сравнение путей и траекторий движения одного и того же тела относительно разных тел отсчёта. </w:t>
      </w:r>
    </w:p>
    <w:p w14:paraId="629DAE01" w14:textId="75E1D2BD"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3.</w:t>
      </w:r>
      <w:r w:rsidRPr="002E3DF4">
        <w:rPr>
          <w:rFonts w:cs="Times New Roman"/>
          <w:sz w:val="24"/>
          <w:szCs w:val="24"/>
        </w:rPr>
        <w:tab/>
        <w:t>Измерение скорости и ускорения прямолинейного движения.</w:t>
      </w:r>
    </w:p>
    <w:p w14:paraId="56293A3F" w14:textId="735E9597"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4.</w:t>
      </w:r>
      <w:r w:rsidRPr="002E3DF4">
        <w:rPr>
          <w:rFonts w:cs="Times New Roman"/>
          <w:sz w:val="24"/>
          <w:szCs w:val="24"/>
        </w:rPr>
        <w:tab/>
        <w:t>Исследование признаков равноускоренного движения.</w:t>
      </w:r>
    </w:p>
    <w:p w14:paraId="06AC7395" w14:textId="0E9DC8A8"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5.</w:t>
      </w:r>
      <w:r w:rsidRPr="002E3DF4">
        <w:rPr>
          <w:rFonts w:cs="Times New Roman"/>
          <w:sz w:val="24"/>
          <w:szCs w:val="24"/>
        </w:rPr>
        <w:tab/>
        <w:t>Наблюдение движения тела по окружности.</w:t>
      </w:r>
    </w:p>
    <w:p w14:paraId="20DAD5CD" w14:textId="56277FD0"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6.</w:t>
      </w:r>
      <w:r w:rsidRPr="002E3DF4">
        <w:rPr>
          <w:rFonts w:cs="Times New Roman"/>
          <w:sz w:val="24"/>
          <w:szCs w:val="24"/>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0648D592" w14:textId="445F43E6"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7.</w:t>
      </w:r>
      <w:r w:rsidRPr="002E3DF4">
        <w:rPr>
          <w:rFonts w:cs="Times New Roman"/>
          <w:sz w:val="24"/>
          <w:szCs w:val="24"/>
        </w:rPr>
        <w:tab/>
        <w:t>Зависимость ускорения тела от массы тела и действующей на него силы.</w:t>
      </w:r>
    </w:p>
    <w:p w14:paraId="3335E914" w14:textId="15BCB9A1"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8.</w:t>
      </w:r>
      <w:r w:rsidRPr="002E3DF4">
        <w:rPr>
          <w:rFonts w:cs="Times New Roman"/>
          <w:sz w:val="24"/>
          <w:szCs w:val="24"/>
        </w:rPr>
        <w:tab/>
        <w:t xml:space="preserve">Наблюдение равенства сил при взаимодействии тел. </w:t>
      </w:r>
    </w:p>
    <w:p w14:paraId="363B7018" w14:textId="042A1E9F"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9.</w:t>
      </w:r>
      <w:r w:rsidRPr="002E3DF4">
        <w:rPr>
          <w:rFonts w:cs="Times New Roman"/>
          <w:sz w:val="24"/>
          <w:szCs w:val="24"/>
        </w:rPr>
        <w:tab/>
        <w:t>Изменение веса тела при ускоренном движении.</w:t>
      </w:r>
    </w:p>
    <w:p w14:paraId="21481BAB" w14:textId="5EE57807"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10.</w:t>
      </w:r>
      <w:r w:rsidRPr="002E3DF4">
        <w:rPr>
          <w:rFonts w:cs="Times New Roman"/>
          <w:sz w:val="24"/>
          <w:szCs w:val="24"/>
        </w:rPr>
        <w:tab/>
        <w:t>Передача импульса при взаимодействии тел.</w:t>
      </w:r>
    </w:p>
    <w:p w14:paraId="665A2584" w14:textId="243A7C36"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11.</w:t>
      </w:r>
      <w:r w:rsidRPr="002E3DF4">
        <w:rPr>
          <w:rFonts w:cs="Times New Roman"/>
          <w:sz w:val="24"/>
          <w:szCs w:val="24"/>
        </w:rPr>
        <w:tab/>
        <w:t>Преобразования энергии при взаимодействии тел.</w:t>
      </w:r>
    </w:p>
    <w:p w14:paraId="2B5E3436" w14:textId="72BBEB05"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12.</w:t>
      </w:r>
      <w:r w:rsidRPr="002E3DF4">
        <w:rPr>
          <w:rFonts w:cs="Times New Roman"/>
          <w:sz w:val="24"/>
          <w:szCs w:val="24"/>
        </w:rPr>
        <w:tab/>
        <w:t>Сохранение импульса при неупругом взаимодействии.</w:t>
      </w:r>
    </w:p>
    <w:p w14:paraId="5805CDBD" w14:textId="2E3422FE"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13.</w:t>
      </w:r>
      <w:r w:rsidRPr="002E3DF4">
        <w:rPr>
          <w:rFonts w:cs="Times New Roman"/>
          <w:sz w:val="24"/>
          <w:szCs w:val="24"/>
        </w:rPr>
        <w:tab/>
        <w:t>Сохранение импульса при абсолютно упругом взаимодействии.</w:t>
      </w:r>
    </w:p>
    <w:p w14:paraId="71B2A87E" w14:textId="212F2DA3"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14.</w:t>
      </w:r>
      <w:r w:rsidRPr="002E3DF4">
        <w:rPr>
          <w:rFonts w:cs="Times New Roman"/>
          <w:sz w:val="24"/>
          <w:szCs w:val="24"/>
        </w:rPr>
        <w:tab/>
        <w:t>Наблюдение реактивного движения.</w:t>
      </w:r>
    </w:p>
    <w:p w14:paraId="6DF6EBFF" w14:textId="29F68502"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15.</w:t>
      </w:r>
      <w:r w:rsidRPr="002E3DF4">
        <w:rPr>
          <w:rFonts w:cs="Times New Roman"/>
          <w:sz w:val="24"/>
          <w:szCs w:val="24"/>
        </w:rPr>
        <w:tab/>
        <w:t>Сохранение механической энергии при свободном падении.</w:t>
      </w:r>
    </w:p>
    <w:p w14:paraId="34C88A27" w14:textId="71595971"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16.</w:t>
      </w:r>
      <w:r w:rsidRPr="002E3DF4">
        <w:rPr>
          <w:rFonts w:cs="Times New Roman"/>
          <w:sz w:val="24"/>
          <w:szCs w:val="24"/>
        </w:rPr>
        <w:tab/>
        <w:t>Сохранение механической энергии при движении тела под действием пружины.</w:t>
      </w:r>
    </w:p>
    <w:p w14:paraId="0C68BF08" w14:textId="41F632AD" w:rsidR="0052075B" w:rsidRPr="002E3DF4" w:rsidRDefault="0052075B" w:rsidP="0052075B">
      <w:pPr>
        <w:spacing w:after="0" w:line="240" w:lineRule="auto"/>
        <w:ind w:firstLine="709"/>
        <w:jc w:val="both"/>
        <w:rPr>
          <w:rFonts w:cs="Times New Roman"/>
          <w:bCs/>
          <w:sz w:val="24"/>
          <w:szCs w:val="24"/>
        </w:rPr>
      </w:pPr>
      <w:r w:rsidRPr="002E3DF4">
        <w:rPr>
          <w:rFonts w:cs="Times New Roman"/>
          <w:b/>
          <w:bCs/>
          <w:i/>
          <w:iCs/>
          <w:sz w:val="24"/>
          <w:szCs w:val="24"/>
        </w:rPr>
        <w:t>Фронтальные лабораторные работы и опыты</w:t>
      </w:r>
    </w:p>
    <w:p w14:paraId="2975469D" w14:textId="1D02E7EC" w:rsidR="0052075B" w:rsidRPr="002E3DF4" w:rsidRDefault="0052075B" w:rsidP="0052075B">
      <w:pPr>
        <w:spacing w:after="0" w:line="240" w:lineRule="auto"/>
        <w:ind w:firstLine="709"/>
        <w:jc w:val="both"/>
        <w:rPr>
          <w:rFonts w:cs="Times New Roman"/>
          <w:i/>
          <w:sz w:val="24"/>
          <w:szCs w:val="24"/>
        </w:rPr>
      </w:pPr>
      <w:r w:rsidRPr="002E3DF4">
        <w:rPr>
          <w:rFonts w:cs="Times New Roman"/>
          <w:sz w:val="24"/>
          <w:szCs w:val="24"/>
        </w:rPr>
        <w:lastRenderedPageBreak/>
        <w:t>1.</w:t>
      </w:r>
      <w:r w:rsidRPr="002E3DF4">
        <w:rPr>
          <w:rFonts w:cs="Times New Roman"/>
          <w:sz w:val="24"/>
          <w:szCs w:val="24"/>
        </w:rPr>
        <w:tab/>
      </w:r>
      <w:r w:rsidRPr="002E3DF4">
        <w:rPr>
          <w:rFonts w:cs="Times New Roman"/>
          <w:i/>
          <w:sz w:val="24"/>
          <w:szCs w:val="24"/>
        </w:rPr>
        <w:t>Конструирование тракта для разгона и дальнейшего равномерного движения шарика или тележки.</w:t>
      </w:r>
    </w:p>
    <w:p w14:paraId="1322AB10" w14:textId="138810BE"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2.</w:t>
      </w:r>
      <w:r w:rsidRPr="002E3DF4">
        <w:rPr>
          <w:rFonts w:cs="Times New Roman"/>
          <w:sz w:val="24"/>
          <w:szCs w:val="24"/>
        </w:rPr>
        <w:tab/>
        <w:t>Определение средней скорости скольжения бруска или движения шарика по наклонной плоскости.</w:t>
      </w:r>
    </w:p>
    <w:p w14:paraId="340936DE" w14:textId="65F711DA"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3.</w:t>
      </w:r>
      <w:r w:rsidRPr="002E3DF4">
        <w:rPr>
          <w:rFonts w:cs="Times New Roman"/>
          <w:sz w:val="24"/>
          <w:szCs w:val="24"/>
        </w:rPr>
        <w:tab/>
        <w:t>Определение ускорения тела при равноускоренном движении по наклонной плоскости.</w:t>
      </w:r>
    </w:p>
    <w:p w14:paraId="608AA303" w14:textId="5274C750"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4.</w:t>
      </w:r>
      <w:r w:rsidRPr="002E3DF4">
        <w:rPr>
          <w:rFonts w:cs="Times New Roman"/>
          <w:sz w:val="24"/>
          <w:szCs w:val="24"/>
        </w:rPr>
        <w:tab/>
        <w:t>Исследование зависимости пути от времени при равноускоренном движении без начальной скорости.</w:t>
      </w:r>
    </w:p>
    <w:p w14:paraId="419C850E" w14:textId="650F3036"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5.</w:t>
      </w:r>
      <w:r w:rsidRPr="002E3DF4">
        <w:rPr>
          <w:rFonts w:cs="Times New Roman"/>
          <w:sz w:val="24"/>
          <w:szCs w:val="24"/>
        </w:rPr>
        <w:tab/>
        <w:t>Исследование зависимости силы трения скольжения от силы нормального давления.</w:t>
      </w:r>
    </w:p>
    <w:p w14:paraId="2CA93132" w14:textId="12B973E4"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6.</w:t>
      </w:r>
      <w:r w:rsidRPr="002E3DF4">
        <w:rPr>
          <w:rFonts w:cs="Times New Roman"/>
          <w:sz w:val="24"/>
          <w:szCs w:val="24"/>
        </w:rPr>
        <w:tab/>
        <w:t>Определение коэффициента трения скольжения.</w:t>
      </w:r>
    </w:p>
    <w:p w14:paraId="71D10D19" w14:textId="6F9FB75C"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7.</w:t>
      </w:r>
      <w:r w:rsidRPr="002E3DF4">
        <w:rPr>
          <w:rFonts w:cs="Times New Roman"/>
          <w:sz w:val="24"/>
          <w:szCs w:val="24"/>
        </w:rPr>
        <w:tab/>
        <w:t>Определение жёсткости пружины.</w:t>
      </w:r>
    </w:p>
    <w:p w14:paraId="7BF07249" w14:textId="5D4A33D7"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8.</w:t>
      </w:r>
      <w:r w:rsidRPr="002E3DF4">
        <w:rPr>
          <w:rFonts w:cs="Times New Roman"/>
          <w:sz w:val="24"/>
          <w:szCs w:val="24"/>
        </w:rPr>
        <w:tab/>
        <w:t>Определение работы силы трения при равномерном движении тела по горизонтальной поверхности.</w:t>
      </w:r>
    </w:p>
    <w:p w14:paraId="525D649D" w14:textId="02B39CD8"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9.</w:t>
      </w:r>
      <w:r w:rsidRPr="002E3DF4">
        <w:rPr>
          <w:rFonts w:cs="Times New Roman"/>
          <w:sz w:val="24"/>
          <w:szCs w:val="24"/>
        </w:rPr>
        <w:tab/>
        <w:t>Определение работы силы упругости при подъёме груза с использованием неподвижного и подвижного блоков.</w:t>
      </w:r>
    </w:p>
    <w:p w14:paraId="63E9ABE2" w14:textId="3F94C6DC"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10.</w:t>
      </w:r>
      <w:r w:rsidRPr="002E3DF4">
        <w:rPr>
          <w:rFonts w:cs="Times New Roman"/>
          <w:sz w:val="24"/>
          <w:szCs w:val="24"/>
        </w:rPr>
        <w:tab/>
        <w:t>Изучение закона сохранения энергии.</w:t>
      </w:r>
    </w:p>
    <w:p w14:paraId="241F3F1D" w14:textId="77777777" w:rsidR="00303D30" w:rsidRPr="002E3DF4" w:rsidRDefault="00303D30" w:rsidP="0052075B">
      <w:pPr>
        <w:spacing w:after="0" w:line="240" w:lineRule="auto"/>
        <w:ind w:firstLine="709"/>
        <w:jc w:val="both"/>
        <w:rPr>
          <w:rFonts w:cs="Times New Roman"/>
          <w:b/>
          <w:bCs/>
          <w:sz w:val="24"/>
          <w:szCs w:val="24"/>
        </w:rPr>
      </w:pPr>
      <w:bookmarkStart w:id="140" w:name="_Toc95467954"/>
    </w:p>
    <w:p w14:paraId="1673D692" w14:textId="77777777" w:rsidR="0052075B" w:rsidRPr="002E3DF4" w:rsidRDefault="0052075B" w:rsidP="0052075B">
      <w:pPr>
        <w:spacing w:after="0" w:line="240" w:lineRule="auto"/>
        <w:ind w:firstLine="709"/>
        <w:jc w:val="both"/>
        <w:rPr>
          <w:rFonts w:cs="Times New Roman"/>
          <w:b/>
          <w:bCs/>
          <w:sz w:val="24"/>
          <w:szCs w:val="24"/>
        </w:rPr>
      </w:pPr>
      <w:r w:rsidRPr="002E3DF4">
        <w:rPr>
          <w:rFonts w:cs="Times New Roman"/>
          <w:b/>
          <w:bCs/>
          <w:sz w:val="24"/>
          <w:szCs w:val="24"/>
        </w:rPr>
        <w:t>Раздел 9. Механические колебания и волны</w:t>
      </w:r>
      <w:bookmarkEnd w:id="140"/>
    </w:p>
    <w:p w14:paraId="74FB4DDE" w14:textId="77777777" w:rsidR="0052075B" w:rsidRPr="002E3DF4" w:rsidRDefault="0052075B" w:rsidP="005E341A">
      <w:pPr>
        <w:spacing w:after="0" w:line="240" w:lineRule="auto"/>
        <w:ind w:firstLine="709"/>
        <w:jc w:val="both"/>
        <w:rPr>
          <w:rFonts w:cs="Times New Roman"/>
          <w:i/>
          <w:sz w:val="24"/>
          <w:szCs w:val="24"/>
        </w:rPr>
      </w:pPr>
      <w:r w:rsidRPr="002E3DF4">
        <w:rPr>
          <w:rFonts w:cs="Times New Roman"/>
          <w:sz w:val="24"/>
          <w:szCs w:val="24"/>
        </w:rPr>
        <w:t xml:space="preserve">Колебательное движение. Основные характеристики колебаний: период, частота, амплитуда. </w:t>
      </w:r>
      <w:r w:rsidRPr="002E3DF4">
        <w:rPr>
          <w:rFonts w:cs="Times New Roman"/>
          <w:i/>
          <w:sz w:val="24"/>
          <w:szCs w:val="24"/>
        </w:rPr>
        <w:t>Математический и пружинный маятники. Превращение энергии при колебательном движении.</w:t>
      </w:r>
    </w:p>
    <w:p w14:paraId="67E72BA4" w14:textId="77777777" w:rsidR="0052075B" w:rsidRPr="002E3DF4" w:rsidRDefault="0052075B" w:rsidP="005E341A">
      <w:pPr>
        <w:spacing w:after="0" w:line="240" w:lineRule="auto"/>
        <w:ind w:firstLine="709"/>
        <w:jc w:val="both"/>
        <w:rPr>
          <w:rFonts w:cs="Times New Roman"/>
          <w:sz w:val="24"/>
          <w:szCs w:val="24"/>
        </w:rPr>
      </w:pPr>
      <w:r w:rsidRPr="002E3DF4">
        <w:rPr>
          <w:rFonts w:cs="Times New Roman"/>
          <w:sz w:val="24"/>
          <w:szCs w:val="24"/>
        </w:rPr>
        <w:t xml:space="preserve">Затухающие колебания. Вынужденные колебания. Резонанс. </w:t>
      </w:r>
    </w:p>
    <w:p w14:paraId="2A82254C" w14:textId="77777777" w:rsidR="0052075B" w:rsidRPr="002E3DF4" w:rsidRDefault="0052075B" w:rsidP="005E341A">
      <w:pPr>
        <w:spacing w:after="0" w:line="240" w:lineRule="auto"/>
        <w:ind w:firstLine="709"/>
        <w:jc w:val="both"/>
        <w:rPr>
          <w:rFonts w:cs="Times New Roman"/>
          <w:i/>
          <w:sz w:val="24"/>
          <w:szCs w:val="24"/>
        </w:rPr>
      </w:pPr>
      <w:r w:rsidRPr="002E3DF4">
        <w:rPr>
          <w:rFonts w:cs="Times New Roman"/>
          <w:sz w:val="24"/>
          <w:szCs w:val="24"/>
        </w:rPr>
        <w:t>Механические волны. Свойства механических волн.</w:t>
      </w:r>
      <w:r w:rsidRPr="002E3DF4">
        <w:rPr>
          <w:rFonts w:cs="Times New Roman"/>
          <w:i/>
          <w:sz w:val="24"/>
          <w:szCs w:val="24"/>
        </w:rPr>
        <w:t xml:space="preserve"> Продольные и поперечные волны. Длина волны и скорость её распространения</w:t>
      </w:r>
      <w:r w:rsidRPr="002E3DF4">
        <w:rPr>
          <w:rFonts w:cs="Times New Roman"/>
          <w:sz w:val="24"/>
          <w:szCs w:val="24"/>
        </w:rPr>
        <w:t xml:space="preserve">. </w:t>
      </w:r>
      <w:r w:rsidRPr="002E3DF4">
        <w:rPr>
          <w:rFonts w:cs="Times New Roman"/>
          <w:i/>
          <w:sz w:val="24"/>
          <w:szCs w:val="24"/>
        </w:rPr>
        <w:t xml:space="preserve">Механические волны в твёрдом теле, сейсмические волны (МС). </w:t>
      </w:r>
    </w:p>
    <w:p w14:paraId="5DDD8B9B" w14:textId="77777777" w:rsidR="0052075B" w:rsidRPr="002E3DF4" w:rsidRDefault="0052075B" w:rsidP="005E341A">
      <w:pPr>
        <w:spacing w:after="0" w:line="240" w:lineRule="auto"/>
        <w:ind w:firstLine="709"/>
        <w:jc w:val="both"/>
        <w:rPr>
          <w:rFonts w:cs="Times New Roman"/>
          <w:i/>
          <w:sz w:val="24"/>
          <w:szCs w:val="24"/>
        </w:rPr>
      </w:pPr>
      <w:r w:rsidRPr="002E3DF4">
        <w:rPr>
          <w:rFonts w:cs="Times New Roman"/>
          <w:sz w:val="24"/>
          <w:szCs w:val="24"/>
        </w:rPr>
        <w:t>Звук.</w:t>
      </w:r>
      <w:r w:rsidRPr="002E3DF4">
        <w:rPr>
          <w:rFonts w:cs="Times New Roman"/>
          <w:i/>
          <w:sz w:val="24"/>
          <w:szCs w:val="24"/>
        </w:rPr>
        <w:t xml:space="preserve"> Громкость звука и высота тона. Отражение звука. Инфразвук и ультразвук.</w:t>
      </w:r>
    </w:p>
    <w:p w14:paraId="17419F97" w14:textId="11D80BFA" w:rsidR="0052075B" w:rsidRPr="002E3DF4" w:rsidRDefault="0052075B" w:rsidP="0052075B">
      <w:pPr>
        <w:spacing w:after="0" w:line="240" w:lineRule="auto"/>
        <w:ind w:firstLine="709"/>
        <w:jc w:val="both"/>
        <w:rPr>
          <w:rFonts w:cs="Times New Roman"/>
          <w:b/>
          <w:bCs/>
          <w:sz w:val="24"/>
          <w:szCs w:val="24"/>
          <w:vertAlign w:val="superscript"/>
        </w:rPr>
      </w:pPr>
      <w:r w:rsidRPr="002E3DF4">
        <w:rPr>
          <w:rFonts w:cs="Times New Roman"/>
          <w:b/>
          <w:bCs/>
          <w:i/>
          <w:iCs/>
          <w:sz w:val="24"/>
          <w:szCs w:val="24"/>
        </w:rPr>
        <w:t>Демонстрации</w:t>
      </w:r>
    </w:p>
    <w:p w14:paraId="4B941502" w14:textId="2624DC18"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w:t>
      </w:r>
      <w:r w:rsidRPr="002E3DF4">
        <w:rPr>
          <w:rFonts w:cs="Times New Roman"/>
          <w:sz w:val="24"/>
          <w:szCs w:val="24"/>
        </w:rPr>
        <w:tab/>
        <w:t>Наблюдение колебаний тел под действием силы тяжести и силы упругости.</w:t>
      </w:r>
    </w:p>
    <w:p w14:paraId="0AF6CD90" w14:textId="2B79073F"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2.</w:t>
      </w:r>
      <w:r w:rsidRPr="002E3DF4">
        <w:rPr>
          <w:rFonts w:cs="Times New Roman"/>
          <w:sz w:val="24"/>
          <w:szCs w:val="24"/>
        </w:rPr>
        <w:tab/>
        <w:t>Наблюдение колебаний груза на нити и на пружине.</w:t>
      </w:r>
    </w:p>
    <w:p w14:paraId="3938CD01" w14:textId="75FC176A"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3.</w:t>
      </w:r>
      <w:r w:rsidRPr="002E3DF4">
        <w:rPr>
          <w:rFonts w:cs="Times New Roman"/>
          <w:sz w:val="24"/>
          <w:szCs w:val="24"/>
        </w:rPr>
        <w:tab/>
        <w:t>Наблюдение вынужденных колебаний и резонанса.</w:t>
      </w:r>
    </w:p>
    <w:p w14:paraId="531D61F9" w14:textId="22FF3033"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4.</w:t>
      </w:r>
      <w:r w:rsidRPr="002E3DF4">
        <w:rPr>
          <w:rFonts w:cs="Times New Roman"/>
          <w:sz w:val="24"/>
          <w:szCs w:val="24"/>
        </w:rPr>
        <w:tab/>
        <w:t>Распространение продольных и поперечных волн.</w:t>
      </w:r>
    </w:p>
    <w:p w14:paraId="294479A8" w14:textId="2A195FD6"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5.</w:t>
      </w:r>
      <w:r w:rsidRPr="002E3DF4">
        <w:rPr>
          <w:rFonts w:cs="Times New Roman"/>
          <w:sz w:val="24"/>
          <w:szCs w:val="24"/>
        </w:rPr>
        <w:tab/>
        <w:t>Наблюдение зависимости высоты звука от частоты.</w:t>
      </w:r>
    </w:p>
    <w:p w14:paraId="42FBE099" w14:textId="4B06EE1C"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6.</w:t>
      </w:r>
      <w:r w:rsidRPr="002E3DF4">
        <w:rPr>
          <w:rFonts w:cs="Times New Roman"/>
          <w:sz w:val="24"/>
          <w:szCs w:val="24"/>
        </w:rPr>
        <w:tab/>
        <w:t>Акустический резонанс.</w:t>
      </w:r>
    </w:p>
    <w:p w14:paraId="53E41AC2" w14:textId="0EE2EDA3" w:rsidR="0052075B" w:rsidRPr="002E3DF4" w:rsidRDefault="0052075B" w:rsidP="0052075B">
      <w:pPr>
        <w:spacing w:after="0" w:line="240" w:lineRule="auto"/>
        <w:ind w:firstLine="709"/>
        <w:jc w:val="both"/>
        <w:rPr>
          <w:rFonts w:cs="Times New Roman"/>
          <w:bCs/>
          <w:sz w:val="24"/>
          <w:szCs w:val="24"/>
        </w:rPr>
      </w:pPr>
      <w:r w:rsidRPr="002E3DF4">
        <w:rPr>
          <w:rFonts w:cs="Times New Roman"/>
          <w:b/>
          <w:bCs/>
          <w:i/>
          <w:iCs/>
          <w:sz w:val="24"/>
          <w:szCs w:val="24"/>
        </w:rPr>
        <w:t>Фронтальные лабораторные работы и опыты</w:t>
      </w:r>
    </w:p>
    <w:p w14:paraId="70E361C2" w14:textId="08801658"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w:t>
      </w:r>
      <w:r w:rsidRPr="002E3DF4">
        <w:rPr>
          <w:rFonts w:cs="Times New Roman"/>
          <w:sz w:val="24"/>
          <w:szCs w:val="24"/>
        </w:rPr>
        <w:tab/>
        <w:t>Определение частоты и периода колебаний математического маятника.</w:t>
      </w:r>
    </w:p>
    <w:p w14:paraId="5E2A5526" w14:textId="77777777" w:rsidR="0052075B" w:rsidRPr="002E3DF4" w:rsidRDefault="0052075B" w:rsidP="0052075B">
      <w:pPr>
        <w:spacing w:after="0" w:line="240" w:lineRule="auto"/>
        <w:ind w:firstLine="709"/>
        <w:jc w:val="both"/>
        <w:rPr>
          <w:rFonts w:cs="Times New Roman"/>
          <w:b/>
          <w:i/>
          <w:sz w:val="24"/>
          <w:szCs w:val="24"/>
        </w:rPr>
      </w:pPr>
      <w:r w:rsidRPr="002E3DF4">
        <w:rPr>
          <w:rFonts w:cs="Times New Roman"/>
          <w:sz w:val="24"/>
          <w:szCs w:val="24"/>
        </w:rPr>
        <w:t>2.</w:t>
      </w:r>
      <w:r w:rsidRPr="002E3DF4">
        <w:rPr>
          <w:rFonts w:cs="Times New Roman"/>
          <w:sz w:val="24"/>
          <w:szCs w:val="24"/>
        </w:rPr>
        <w:tab/>
        <w:t xml:space="preserve">Определение частоты и периода колебаний пружинного маятника </w:t>
      </w:r>
      <w:r w:rsidRPr="002E3DF4">
        <w:rPr>
          <w:rFonts w:cs="Times New Roman"/>
          <w:b/>
          <w:i/>
          <w:sz w:val="24"/>
          <w:szCs w:val="24"/>
        </w:rPr>
        <w:t>(электронная демонстрация).</w:t>
      </w:r>
    </w:p>
    <w:p w14:paraId="19116E72" w14:textId="731D778A"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3.</w:t>
      </w:r>
      <w:r w:rsidRPr="002E3DF4">
        <w:rPr>
          <w:rFonts w:cs="Times New Roman"/>
          <w:sz w:val="24"/>
          <w:szCs w:val="24"/>
        </w:rPr>
        <w:tab/>
        <w:t>Исследование зависимости периода колебаний подвешенного к нити груза от длины нити.</w:t>
      </w:r>
    </w:p>
    <w:p w14:paraId="4CC6C482" w14:textId="77777777" w:rsidR="0052075B" w:rsidRPr="002E3DF4" w:rsidRDefault="0052075B" w:rsidP="0052075B">
      <w:pPr>
        <w:spacing w:after="0" w:line="240" w:lineRule="auto"/>
        <w:ind w:firstLine="709"/>
        <w:jc w:val="both"/>
        <w:rPr>
          <w:rFonts w:cs="Times New Roman"/>
          <w:b/>
          <w:i/>
          <w:sz w:val="24"/>
          <w:szCs w:val="24"/>
        </w:rPr>
      </w:pPr>
      <w:r w:rsidRPr="002E3DF4">
        <w:rPr>
          <w:rFonts w:cs="Times New Roman"/>
          <w:sz w:val="24"/>
          <w:szCs w:val="24"/>
        </w:rPr>
        <w:t>4.</w:t>
      </w:r>
      <w:r w:rsidRPr="002E3DF4">
        <w:rPr>
          <w:rFonts w:cs="Times New Roman"/>
          <w:sz w:val="24"/>
          <w:szCs w:val="24"/>
        </w:rPr>
        <w:tab/>
        <w:t xml:space="preserve">Исследование зависимости периода колебаний пружинного маятника от массы груза </w:t>
      </w:r>
      <w:r w:rsidRPr="002E3DF4">
        <w:rPr>
          <w:rFonts w:cs="Times New Roman"/>
          <w:b/>
          <w:i/>
          <w:sz w:val="24"/>
          <w:szCs w:val="24"/>
        </w:rPr>
        <w:t>(электронная демонстрация).</w:t>
      </w:r>
    </w:p>
    <w:p w14:paraId="078BC7B1" w14:textId="4C7FD8C7"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5.</w:t>
      </w:r>
      <w:r w:rsidRPr="002E3DF4">
        <w:rPr>
          <w:rFonts w:cs="Times New Roman"/>
          <w:sz w:val="24"/>
          <w:szCs w:val="24"/>
        </w:rPr>
        <w:tab/>
        <w:t xml:space="preserve">Проверка независимости периода колебаний груза, подвешенного к нити, от массы груза. </w:t>
      </w:r>
    </w:p>
    <w:p w14:paraId="18789544" w14:textId="1A900E0A"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6.</w:t>
      </w:r>
      <w:r w:rsidRPr="002E3DF4">
        <w:rPr>
          <w:rFonts w:cs="Times New Roman"/>
          <w:sz w:val="24"/>
          <w:szCs w:val="24"/>
        </w:rPr>
        <w:tab/>
        <w:t>Опыты, демонстрирующие зависимость периода колебаний пружинного маятника от массы груза и жёсткости пру</w:t>
      </w:r>
      <w:r w:rsidRPr="002E3DF4">
        <w:rPr>
          <w:rFonts w:cs="Times New Roman"/>
          <w:sz w:val="24"/>
          <w:szCs w:val="24"/>
        </w:rPr>
        <w:softHyphen/>
        <w:t xml:space="preserve">жины. </w:t>
      </w:r>
    </w:p>
    <w:p w14:paraId="65030703" w14:textId="77777777" w:rsidR="0052075B" w:rsidRPr="002E3DF4" w:rsidRDefault="0052075B" w:rsidP="0052075B">
      <w:pPr>
        <w:spacing w:after="0" w:line="240" w:lineRule="auto"/>
        <w:ind w:firstLine="709"/>
        <w:jc w:val="both"/>
        <w:rPr>
          <w:rFonts w:cs="Times New Roman"/>
          <w:b/>
          <w:i/>
          <w:sz w:val="24"/>
          <w:szCs w:val="24"/>
        </w:rPr>
      </w:pPr>
      <w:r w:rsidRPr="002E3DF4">
        <w:rPr>
          <w:rFonts w:cs="Times New Roman"/>
          <w:sz w:val="24"/>
          <w:szCs w:val="24"/>
        </w:rPr>
        <w:t>7.</w:t>
      </w:r>
      <w:r w:rsidRPr="002E3DF4">
        <w:rPr>
          <w:rFonts w:cs="Times New Roman"/>
          <w:sz w:val="24"/>
          <w:szCs w:val="24"/>
        </w:rPr>
        <w:tab/>
        <w:t xml:space="preserve">Измерение ускорения свободного падения </w:t>
      </w:r>
      <w:r w:rsidRPr="002E3DF4">
        <w:rPr>
          <w:rFonts w:cs="Times New Roman"/>
          <w:b/>
          <w:i/>
          <w:sz w:val="24"/>
          <w:szCs w:val="24"/>
        </w:rPr>
        <w:t>(электронная демонстрация).</w:t>
      </w:r>
    </w:p>
    <w:p w14:paraId="329FCDAD" w14:textId="77777777" w:rsidR="00303D30" w:rsidRPr="002E3DF4" w:rsidRDefault="00303D30" w:rsidP="0052075B">
      <w:pPr>
        <w:spacing w:after="0" w:line="240" w:lineRule="auto"/>
        <w:ind w:firstLine="709"/>
        <w:jc w:val="both"/>
        <w:rPr>
          <w:rFonts w:cs="Times New Roman"/>
          <w:b/>
          <w:bCs/>
          <w:sz w:val="24"/>
          <w:szCs w:val="24"/>
        </w:rPr>
      </w:pPr>
      <w:bookmarkStart w:id="141" w:name="_Toc95467955"/>
    </w:p>
    <w:p w14:paraId="3115B65A" w14:textId="77777777" w:rsidR="0052075B" w:rsidRPr="002E3DF4" w:rsidRDefault="0052075B" w:rsidP="0052075B">
      <w:pPr>
        <w:spacing w:after="0" w:line="240" w:lineRule="auto"/>
        <w:ind w:firstLine="709"/>
        <w:jc w:val="both"/>
        <w:rPr>
          <w:rFonts w:cs="Times New Roman"/>
          <w:b/>
          <w:bCs/>
          <w:sz w:val="24"/>
          <w:szCs w:val="24"/>
        </w:rPr>
      </w:pPr>
      <w:r w:rsidRPr="002E3DF4">
        <w:rPr>
          <w:rFonts w:cs="Times New Roman"/>
          <w:b/>
          <w:bCs/>
          <w:sz w:val="24"/>
          <w:szCs w:val="24"/>
        </w:rPr>
        <w:t>Раздел 10. Электромагнитное поле и электромагнитные волны</w:t>
      </w:r>
      <w:bookmarkEnd w:id="141"/>
    </w:p>
    <w:p w14:paraId="29016267" w14:textId="77777777" w:rsidR="0052075B" w:rsidRPr="002E3DF4" w:rsidRDefault="0052075B" w:rsidP="00303D30">
      <w:pPr>
        <w:spacing w:after="0" w:line="240" w:lineRule="auto"/>
        <w:ind w:firstLine="709"/>
        <w:jc w:val="both"/>
        <w:rPr>
          <w:rFonts w:cs="Times New Roman"/>
          <w:i/>
          <w:sz w:val="24"/>
          <w:szCs w:val="24"/>
        </w:rPr>
      </w:pPr>
      <w:r w:rsidRPr="002E3DF4">
        <w:rPr>
          <w:rFonts w:cs="Times New Roman"/>
          <w:sz w:val="24"/>
          <w:szCs w:val="24"/>
        </w:rPr>
        <w:t>Электромагнитное поле. Электромагнитные волны.</w:t>
      </w:r>
      <w:r w:rsidRPr="002E3DF4">
        <w:rPr>
          <w:rFonts w:cs="Times New Roman"/>
          <w:i/>
          <w:sz w:val="24"/>
          <w:szCs w:val="24"/>
        </w:rPr>
        <w:t xml:space="preserve"> Свойства электромагнитных волн. Шкала электромагнитных волн. Использование электромагнитных волн для сотовой связи.</w:t>
      </w:r>
    </w:p>
    <w:p w14:paraId="3528DCBD" w14:textId="77777777" w:rsidR="0052075B" w:rsidRPr="002E3DF4" w:rsidRDefault="0052075B" w:rsidP="00303D30">
      <w:pPr>
        <w:spacing w:after="0" w:line="240" w:lineRule="auto"/>
        <w:ind w:firstLine="709"/>
        <w:jc w:val="both"/>
        <w:rPr>
          <w:rFonts w:cs="Times New Roman"/>
          <w:sz w:val="24"/>
          <w:szCs w:val="24"/>
        </w:rPr>
      </w:pPr>
      <w:r w:rsidRPr="002E3DF4">
        <w:rPr>
          <w:rFonts w:cs="Times New Roman"/>
          <w:sz w:val="24"/>
          <w:szCs w:val="24"/>
        </w:rPr>
        <w:lastRenderedPageBreak/>
        <w:t>Электромагнитная природа света. Скорость света. Волновые свойства света.</w:t>
      </w:r>
    </w:p>
    <w:p w14:paraId="7BA917E5" w14:textId="5DC50BB5" w:rsidR="0052075B" w:rsidRPr="002E3DF4" w:rsidRDefault="0052075B" w:rsidP="0052075B">
      <w:pPr>
        <w:spacing w:after="0" w:line="240" w:lineRule="auto"/>
        <w:ind w:firstLine="709"/>
        <w:jc w:val="both"/>
        <w:rPr>
          <w:rFonts w:cs="Times New Roman"/>
          <w:b/>
          <w:bCs/>
          <w:i/>
          <w:iCs/>
          <w:sz w:val="24"/>
          <w:szCs w:val="24"/>
          <w:vertAlign w:val="superscript"/>
        </w:rPr>
      </w:pPr>
      <w:r w:rsidRPr="002E3DF4">
        <w:rPr>
          <w:rFonts w:cs="Times New Roman"/>
          <w:b/>
          <w:bCs/>
          <w:i/>
          <w:iCs/>
          <w:sz w:val="24"/>
          <w:szCs w:val="24"/>
        </w:rPr>
        <w:t>Демонстрации</w:t>
      </w:r>
    </w:p>
    <w:p w14:paraId="2106B935" w14:textId="6B5F063A"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w:t>
      </w:r>
      <w:r w:rsidRPr="002E3DF4">
        <w:rPr>
          <w:rFonts w:cs="Times New Roman"/>
          <w:sz w:val="24"/>
          <w:szCs w:val="24"/>
        </w:rPr>
        <w:tab/>
        <w:t xml:space="preserve">Свойства электромагнитных волн. </w:t>
      </w:r>
    </w:p>
    <w:p w14:paraId="19FBFA67" w14:textId="377ED95B"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2.</w:t>
      </w:r>
      <w:r w:rsidRPr="002E3DF4">
        <w:rPr>
          <w:rFonts w:cs="Times New Roman"/>
          <w:sz w:val="24"/>
          <w:szCs w:val="24"/>
        </w:rPr>
        <w:tab/>
        <w:t xml:space="preserve">Волновые свойства света. </w:t>
      </w:r>
    </w:p>
    <w:p w14:paraId="72C1F437" w14:textId="77777777" w:rsidR="0052075B" w:rsidRPr="002E3DF4" w:rsidRDefault="0052075B" w:rsidP="0052075B">
      <w:pPr>
        <w:spacing w:after="0" w:line="240" w:lineRule="auto"/>
        <w:ind w:firstLine="709"/>
        <w:jc w:val="both"/>
        <w:rPr>
          <w:rFonts w:cs="Times New Roman"/>
          <w:bCs/>
          <w:sz w:val="24"/>
          <w:szCs w:val="24"/>
        </w:rPr>
      </w:pPr>
      <w:r w:rsidRPr="002E3DF4">
        <w:rPr>
          <w:rFonts w:cs="Times New Roman"/>
          <w:b/>
          <w:bCs/>
          <w:i/>
          <w:iCs/>
          <w:sz w:val="24"/>
          <w:szCs w:val="24"/>
        </w:rPr>
        <w:t>Фронтальные лабораторные</w:t>
      </w:r>
      <w:r w:rsidRPr="002E3DF4">
        <w:rPr>
          <w:rFonts w:cs="Times New Roman"/>
          <w:b/>
          <w:bCs/>
          <w:i/>
          <w:iCs/>
          <w:sz w:val="24"/>
          <w:szCs w:val="24"/>
          <w:vertAlign w:val="superscript"/>
        </w:rPr>
        <w:t>3</w:t>
      </w:r>
      <w:r w:rsidRPr="002E3DF4">
        <w:rPr>
          <w:rFonts w:cs="Times New Roman"/>
          <w:b/>
          <w:bCs/>
          <w:i/>
          <w:iCs/>
          <w:sz w:val="24"/>
          <w:szCs w:val="24"/>
        </w:rPr>
        <w:t xml:space="preserve"> работы и опыты</w:t>
      </w:r>
      <w:r w:rsidRPr="002E3DF4">
        <w:rPr>
          <w:rFonts w:cs="Times New Roman"/>
          <w:b/>
          <w:bCs/>
          <w:i/>
          <w:iCs/>
          <w:sz w:val="24"/>
          <w:szCs w:val="24"/>
          <w:vertAlign w:val="superscript"/>
        </w:rPr>
        <w:t>4</w:t>
      </w:r>
    </w:p>
    <w:p w14:paraId="15C2E808" w14:textId="77777777"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ab/>
        <w:t>1.</w:t>
      </w:r>
      <w:r w:rsidRPr="002E3DF4">
        <w:rPr>
          <w:rFonts w:cs="Times New Roman"/>
          <w:sz w:val="24"/>
          <w:szCs w:val="24"/>
        </w:rPr>
        <w:tab/>
        <w:t>Изучение свойств электромагнитных волн с помощью мобильного телефона.</w:t>
      </w:r>
    </w:p>
    <w:p w14:paraId="18653C52" w14:textId="77777777" w:rsidR="00303D30" w:rsidRPr="002E3DF4" w:rsidRDefault="00303D30" w:rsidP="0052075B">
      <w:pPr>
        <w:spacing w:after="0" w:line="240" w:lineRule="auto"/>
        <w:ind w:firstLine="709"/>
        <w:jc w:val="both"/>
        <w:rPr>
          <w:rFonts w:cs="Times New Roman"/>
          <w:b/>
          <w:bCs/>
          <w:sz w:val="24"/>
          <w:szCs w:val="24"/>
        </w:rPr>
      </w:pPr>
      <w:bookmarkStart w:id="142" w:name="_Toc95467956"/>
    </w:p>
    <w:p w14:paraId="714C2CBB" w14:textId="77777777" w:rsidR="0052075B" w:rsidRPr="002E3DF4" w:rsidRDefault="0052075B" w:rsidP="0052075B">
      <w:pPr>
        <w:spacing w:after="0" w:line="240" w:lineRule="auto"/>
        <w:ind w:firstLine="709"/>
        <w:jc w:val="both"/>
        <w:rPr>
          <w:rFonts w:cs="Times New Roman"/>
          <w:b/>
          <w:bCs/>
          <w:sz w:val="24"/>
          <w:szCs w:val="24"/>
        </w:rPr>
      </w:pPr>
      <w:r w:rsidRPr="002E3DF4">
        <w:rPr>
          <w:rFonts w:cs="Times New Roman"/>
          <w:b/>
          <w:bCs/>
          <w:sz w:val="24"/>
          <w:szCs w:val="24"/>
        </w:rPr>
        <w:t>Раздел 11. Световые явления</w:t>
      </w:r>
      <w:bookmarkEnd w:id="142"/>
    </w:p>
    <w:p w14:paraId="125CFA1F" w14:textId="77777777" w:rsidR="0052075B" w:rsidRPr="002E3DF4" w:rsidRDefault="0052075B" w:rsidP="00303D30">
      <w:pPr>
        <w:spacing w:after="0" w:line="240" w:lineRule="auto"/>
        <w:ind w:firstLine="709"/>
        <w:jc w:val="both"/>
        <w:rPr>
          <w:rFonts w:cs="Times New Roman"/>
          <w:sz w:val="24"/>
          <w:szCs w:val="24"/>
        </w:rPr>
      </w:pPr>
      <w:r w:rsidRPr="002E3DF4">
        <w:rPr>
          <w:rFonts w:cs="Times New Roman"/>
          <w:sz w:val="24"/>
          <w:szCs w:val="24"/>
        </w:rPr>
        <w:t>Лучевая модель света</w:t>
      </w:r>
      <w:r w:rsidRPr="002E3DF4">
        <w:rPr>
          <w:rFonts w:cs="Times New Roman"/>
          <w:i/>
          <w:sz w:val="24"/>
          <w:szCs w:val="24"/>
        </w:rPr>
        <w:t>.</w:t>
      </w:r>
      <w:r w:rsidRPr="002E3DF4">
        <w:rPr>
          <w:rFonts w:cs="Times New Roman"/>
          <w:sz w:val="24"/>
          <w:szCs w:val="24"/>
        </w:rPr>
        <w:t xml:space="preserve"> Источники света. </w:t>
      </w:r>
      <w:r w:rsidRPr="002E3DF4">
        <w:rPr>
          <w:rFonts w:cs="Times New Roman"/>
          <w:i/>
          <w:sz w:val="24"/>
          <w:szCs w:val="24"/>
        </w:rPr>
        <w:t>Прямолинейное распространение света. Затмения Солнца и Луны.</w:t>
      </w:r>
      <w:r w:rsidRPr="002E3DF4">
        <w:rPr>
          <w:rFonts w:cs="Times New Roman"/>
          <w:sz w:val="24"/>
          <w:szCs w:val="24"/>
        </w:rPr>
        <w:t xml:space="preserve"> Отражение света. </w:t>
      </w:r>
      <w:r w:rsidRPr="002E3DF4">
        <w:rPr>
          <w:rFonts w:cs="Times New Roman"/>
          <w:i/>
          <w:sz w:val="24"/>
          <w:szCs w:val="24"/>
        </w:rPr>
        <w:t>Плоское зеркало. Закон отражения света.</w:t>
      </w:r>
    </w:p>
    <w:p w14:paraId="13F4383A" w14:textId="77777777" w:rsidR="0052075B" w:rsidRPr="002E3DF4" w:rsidRDefault="0052075B" w:rsidP="00303D30">
      <w:pPr>
        <w:spacing w:after="0" w:line="240" w:lineRule="auto"/>
        <w:ind w:firstLine="709"/>
        <w:jc w:val="both"/>
        <w:rPr>
          <w:rFonts w:cs="Times New Roman"/>
          <w:i/>
          <w:sz w:val="24"/>
          <w:szCs w:val="24"/>
        </w:rPr>
      </w:pPr>
      <w:r w:rsidRPr="002E3DF4">
        <w:rPr>
          <w:rFonts w:cs="Times New Roman"/>
          <w:sz w:val="24"/>
          <w:szCs w:val="24"/>
        </w:rPr>
        <w:t>Преломление света. Закон преломления света</w:t>
      </w:r>
      <w:r w:rsidRPr="002E3DF4">
        <w:rPr>
          <w:rFonts w:cs="Times New Roman"/>
          <w:i/>
          <w:sz w:val="24"/>
          <w:szCs w:val="24"/>
        </w:rPr>
        <w:t>. Полное внутреннее отражение света. Использование полного внутреннего отражения в оптических световодах.</w:t>
      </w:r>
    </w:p>
    <w:p w14:paraId="1B1DCF0E" w14:textId="77777777" w:rsidR="0052075B" w:rsidRPr="002E3DF4" w:rsidRDefault="0052075B" w:rsidP="00303D30">
      <w:pPr>
        <w:spacing w:after="0" w:line="240" w:lineRule="auto"/>
        <w:ind w:firstLine="709"/>
        <w:jc w:val="both"/>
        <w:rPr>
          <w:rFonts w:cs="Times New Roman"/>
          <w:sz w:val="24"/>
          <w:szCs w:val="24"/>
        </w:rPr>
      </w:pPr>
      <w:r w:rsidRPr="002E3DF4">
        <w:rPr>
          <w:rFonts w:cs="Times New Roman"/>
          <w:sz w:val="24"/>
          <w:szCs w:val="24"/>
        </w:rPr>
        <w:t xml:space="preserve">Линза. Ход лучей в линзе. </w:t>
      </w:r>
      <w:r w:rsidRPr="002E3DF4">
        <w:rPr>
          <w:rFonts w:cs="Times New Roman"/>
          <w:i/>
          <w:sz w:val="24"/>
          <w:szCs w:val="24"/>
        </w:rPr>
        <w:t>Оптическая система фотоаппарата, микроскопа и телескопа (МС). Глаз как оптическая система. Близорукость и дальнозоркость</w:t>
      </w:r>
      <w:r w:rsidRPr="002E3DF4">
        <w:rPr>
          <w:rFonts w:cs="Times New Roman"/>
          <w:sz w:val="24"/>
          <w:szCs w:val="24"/>
        </w:rPr>
        <w:t xml:space="preserve">. </w:t>
      </w:r>
    </w:p>
    <w:p w14:paraId="619D1896" w14:textId="77777777" w:rsidR="0052075B" w:rsidRPr="002E3DF4" w:rsidRDefault="0052075B" w:rsidP="00303D30">
      <w:pPr>
        <w:spacing w:after="0" w:line="240" w:lineRule="auto"/>
        <w:ind w:firstLine="709"/>
        <w:jc w:val="both"/>
        <w:rPr>
          <w:rFonts w:cs="Times New Roman"/>
          <w:i/>
          <w:sz w:val="24"/>
          <w:szCs w:val="24"/>
        </w:rPr>
      </w:pPr>
      <w:r w:rsidRPr="002E3DF4">
        <w:rPr>
          <w:rFonts w:cs="Times New Roman"/>
          <w:i/>
          <w:sz w:val="24"/>
          <w:szCs w:val="24"/>
        </w:rPr>
        <w:t>Разложение белого света в спектр. Опыты Ньютона. Сложение спектральных цветов.</w:t>
      </w:r>
    </w:p>
    <w:p w14:paraId="62C51DCA" w14:textId="66DCD3C5" w:rsidR="0052075B" w:rsidRPr="002E3DF4" w:rsidRDefault="0052075B" w:rsidP="0052075B">
      <w:pPr>
        <w:spacing w:after="0" w:line="240" w:lineRule="auto"/>
        <w:ind w:firstLine="709"/>
        <w:jc w:val="both"/>
        <w:rPr>
          <w:rFonts w:cs="Times New Roman"/>
          <w:b/>
          <w:bCs/>
          <w:sz w:val="24"/>
          <w:szCs w:val="24"/>
          <w:vertAlign w:val="superscript"/>
        </w:rPr>
      </w:pPr>
      <w:r w:rsidRPr="002E3DF4">
        <w:rPr>
          <w:rFonts w:cs="Times New Roman"/>
          <w:b/>
          <w:bCs/>
          <w:i/>
          <w:iCs/>
          <w:sz w:val="24"/>
          <w:szCs w:val="24"/>
        </w:rPr>
        <w:t>Демонстрации</w:t>
      </w:r>
    </w:p>
    <w:p w14:paraId="3F14AC6B" w14:textId="40B50B6D"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w:t>
      </w:r>
      <w:r w:rsidRPr="002E3DF4">
        <w:rPr>
          <w:rFonts w:cs="Times New Roman"/>
          <w:sz w:val="24"/>
          <w:szCs w:val="24"/>
        </w:rPr>
        <w:tab/>
        <w:t>Прямолинейное распространение света.</w:t>
      </w:r>
    </w:p>
    <w:p w14:paraId="17275D24" w14:textId="7C842CC9"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2.</w:t>
      </w:r>
      <w:r w:rsidRPr="002E3DF4">
        <w:rPr>
          <w:rFonts w:cs="Times New Roman"/>
          <w:sz w:val="24"/>
          <w:szCs w:val="24"/>
        </w:rPr>
        <w:tab/>
        <w:t>Отражение света.</w:t>
      </w:r>
    </w:p>
    <w:p w14:paraId="5C2CE081" w14:textId="75B71334"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3.</w:t>
      </w:r>
      <w:r w:rsidRPr="002E3DF4">
        <w:rPr>
          <w:rFonts w:cs="Times New Roman"/>
          <w:sz w:val="24"/>
          <w:szCs w:val="24"/>
        </w:rPr>
        <w:tab/>
        <w:t>Получение изображений в плоском, вогнутом и выпуклом зеркалах.</w:t>
      </w:r>
    </w:p>
    <w:p w14:paraId="40AD9812" w14:textId="0B689938"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4.</w:t>
      </w:r>
      <w:r w:rsidRPr="002E3DF4">
        <w:rPr>
          <w:rFonts w:cs="Times New Roman"/>
          <w:sz w:val="24"/>
          <w:szCs w:val="24"/>
        </w:rPr>
        <w:tab/>
        <w:t>Преломление света.</w:t>
      </w:r>
    </w:p>
    <w:p w14:paraId="5EAFB0E5" w14:textId="46CABF67"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5.</w:t>
      </w:r>
      <w:r w:rsidRPr="002E3DF4">
        <w:rPr>
          <w:rFonts w:cs="Times New Roman"/>
          <w:sz w:val="24"/>
          <w:szCs w:val="24"/>
        </w:rPr>
        <w:tab/>
        <w:t>Оптический световод.</w:t>
      </w:r>
    </w:p>
    <w:p w14:paraId="1522308A" w14:textId="6B1DA5E3"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6.</w:t>
      </w:r>
      <w:r w:rsidRPr="002E3DF4">
        <w:rPr>
          <w:rFonts w:cs="Times New Roman"/>
          <w:sz w:val="24"/>
          <w:szCs w:val="24"/>
        </w:rPr>
        <w:tab/>
        <w:t>Ход лучей в собирающей линзе.</w:t>
      </w:r>
    </w:p>
    <w:p w14:paraId="5BACCE76" w14:textId="6B71DCA4"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7.</w:t>
      </w:r>
      <w:r w:rsidRPr="002E3DF4">
        <w:rPr>
          <w:rFonts w:cs="Times New Roman"/>
          <w:sz w:val="24"/>
          <w:szCs w:val="24"/>
        </w:rPr>
        <w:tab/>
        <w:t>Ход лучей в рассеивающей линзе.</w:t>
      </w:r>
    </w:p>
    <w:p w14:paraId="0F7964C7" w14:textId="0A2A5E11"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8.</w:t>
      </w:r>
      <w:r w:rsidRPr="002E3DF4">
        <w:rPr>
          <w:rFonts w:cs="Times New Roman"/>
          <w:sz w:val="24"/>
          <w:szCs w:val="24"/>
        </w:rPr>
        <w:tab/>
        <w:t>Получение изображений с помощью линз.</w:t>
      </w:r>
    </w:p>
    <w:p w14:paraId="3F1BECF3" w14:textId="1667679A"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9.</w:t>
      </w:r>
      <w:r w:rsidRPr="002E3DF4">
        <w:rPr>
          <w:rFonts w:cs="Times New Roman"/>
          <w:sz w:val="24"/>
          <w:szCs w:val="24"/>
        </w:rPr>
        <w:tab/>
        <w:t>Принцип действия фотоаппарата, микроскопа и телескопа.</w:t>
      </w:r>
    </w:p>
    <w:p w14:paraId="2D5E0B22" w14:textId="17FE45FB"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10.</w:t>
      </w:r>
      <w:r w:rsidRPr="002E3DF4">
        <w:rPr>
          <w:rFonts w:cs="Times New Roman"/>
          <w:sz w:val="24"/>
          <w:szCs w:val="24"/>
        </w:rPr>
        <w:tab/>
        <w:t>Модель глаза.</w:t>
      </w:r>
    </w:p>
    <w:p w14:paraId="0BDDDD90" w14:textId="10CF6928"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11.</w:t>
      </w:r>
      <w:r w:rsidRPr="002E3DF4">
        <w:rPr>
          <w:rFonts w:cs="Times New Roman"/>
          <w:sz w:val="24"/>
          <w:szCs w:val="24"/>
        </w:rPr>
        <w:tab/>
        <w:t>Разложение белого света в спектр.</w:t>
      </w:r>
    </w:p>
    <w:p w14:paraId="5989985B" w14:textId="0001D523"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12.</w:t>
      </w:r>
      <w:r w:rsidRPr="002E3DF4">
        <w:rPr>
          <w:rFonts w:cs="Times New Roman"/>
          <w:sz w:val="24"/>
          <w:szCs w:val="24"/>
        </w:rPr>
        <w:tab/>
        <w:t>Получение белого света при сложении света разных цветов.</w:t>
      </w:r>
    </w:p>
    <w:p w14:paraId="0EA6B9FF" w14:textId="13BD6B1F" w:rsidR="0052075B" w:rsidRPr="002E3DF4" w:rsidRDefault="0052075B" w:rsidP="0052075B">
      <w:pPr>
        <w:spacing w:after="0" w:line="240" w:lineRule="auto"/>
        <w:ind w:firstLine="709"/>
        <w:jc w:val="both"/>
        <w:rPr>
          <w:rFonts w:cs="Times New Roman"/>
          <w:bCs/>
          <w:sz w:val="24"/>
          <w:szCs w:val="24"/>
        </w:rPr>
      </w:pPr>
      <w:r w:rsidRPr="002E3DF4">
        <w:rPr>
          <w:rFonts w:cs="Times New Roman"/>
          <w:b/>
          <w:bCs/>
          <w:i/>
          <w:iCs/>
          <w:sz w:val="24"/>
          <w:szCs w:val="24"/>
        </w:rPr>
        <w:t>Фронтальные лабораторные работы и опыты</w:t>
      </w:r>
    </w:p>
    <w:p w14:paraId="2D3A246F" w14:textId="314F330C"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w:t>
      </w:r>
      <w:r w:rsidRPr="002E3DF4">
        <w:rPr>
          <w:rFonts w:cs="Times New Roman"/>
          <w:sz w:val="24"/>
          <w:szCs w:val="24"/>
        </w:rPr>
        <w:tab/>
        <w:t>Исследование зависимости угла отражения светового луча от угла падения.</w:t>
      </w:r>
    </w:p>
    <w:p w14:paraId="2A948407" w14:textId="57A1BD8E"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2.</w:t>
      </w:r>
      <w:r w:rsidRPr="002E3DF4">
        <w:rPr>
          <w:rFonts w:cs="Times New Roman"/>
          <w:sz w:val="24"/>
          <w:szCs w:val="24"/>
        </w:rPr>
        <w:tab/>
        <w:t>Изучение характеристик изображения предмета в плоском зеркале.</w:t>
      </w:r>
    </w:p>
    <w:p w14:paraId="1E99C1E2" w14:textId="406E2F17"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3.</w:t>
      </w:r>
      <w:r w:rsidRPr="002E3DF4">
        <w:rPr>
          <w:rFonts w:cs="Times New Roman"/>
          <w:sz w:val="24"/>
          <w:szCs w:val="24"/>
        </w:rPr>
        <w:tab/>
        <w:t xml:space="preserve">Исследование зависимости угла преломления светового луча от угла падения на границе «воздух—стекло». </w:t>
      </w:r>
    </w:p>
    <w:p w14:paraId="0BAFBD91" w14:textId="5A7B1E79"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4.</w:t>
      </w:r>
      <w:r w:rsidRPr="002E3DF4">
        <w:rPr>
          <w:rFonts w:cs="Times New Roman"/>
          <w:sz w:val="24"/>
          <w:szCs w:val="24"/>
        </w:rPr>
        <w:tab/>
        <w:t>Получение изображений с помощью собирающей линзы.</w:t>
      </w:r>
    </w:p>
    <w:p w14:paraId="70081B92" w14:textId="77777777" w:rsidR="0052075B" w:rsidRPr="002E3DF4" w:rsidRDefault="0052075B" w:rsidP="0052075B">
      <w:pPr>
        <w:spacing w:after="0" w:line="240" w:lineRule="auto"/>
        <w:ind w:firstLine="709"/>
        <w:jc w:val="both"/>
        <w:rPr>
          <w:rFonts w:cs="Times New Roman"/>
          <w:b/>
          <w:i/>
          <w:sz w:val="24"/>
          <w:szCs w:val="24"/>
        </w:rPr>
      </w:pPr>
      <w:r w:rsidRPr="002E3DF4">
        <w:rPr>
          <w:rFonts w:cs="Times New Roman"/>
          <w:sz w:val="24"/>
          <w:szCs w:val="24"/>
        </w:rPr>
        <w:t>5.</w:t>
      </w:r>
      <w:r w:rsidRPr="002E3DF4">
        <w:rPr>
          <w:rFonts w:cs="Times New Roman"/>
          <w:sz w:val="24"/>
          <w:szCs w:val="24"/>
        </w:rPr>
        <w:tab/>
        <w:t>Определение фокусного расстояния и оптической силы собирающей линзы</w:t>
      </w:r>
      <w:r w:rsidRPr="002E3DF4">
        <w:rPr>
          <w:rFonts w:cs="Times New Roman"/>
          <w:b/>
          <w:i/>
          <w:sz w:val="24"/>
          <w:szCs w:val="24"/>
        </w:rPr>
        <w:t xml:space="preserve"> (электронная демонстрация).</w:t>
      </w:r>
    </w:p>
    <w:p w14:paraId="02169D37" w14:textId="77777777" w:rsidR="0052075B" w:rsidRPr="002E3DF4" w:rsidRDefault="0052075B" w:rsidP="0052075B">
      <w:pPr>
        <w:spacing w:after="0" w:line="240" w:lineRule="auto"/>
        <w:ind w:firstLine="709"/>
        <w:jc w:val="both"/>
        <w:rPr>
          <w:rFonts w:cs="Times New Roman"/>
          <w:b/>
          <w:i/>
          <w:sz w:val="24"/>
          <w:szCs w:val="24"/>
        </w:rPr>
      </w:pPr>
      <w:r w:rsidRPr="002E3DF4">
        <w:rPr>
          <w:rFonts w:cs="Times New Roman"/>
          <w:sz w:val="24"/>
          <w:szCs w:val="24"/>
        </w:rPr>
        <w:t>6.</w:t>
      </w:r>
      <w:r w:rsidRPr="002E3DF4">
        <w:rPr>
          <w:rFonts w:cs="Times New Roman"/>
          <w:sz w:val="24"/>
          <w:szCs w:val="24"/>
        </w:rPr>
        <w:tab/>
        <w:t>Опыты по разложению белого света в спектр</w:t>
      </w:r>
      <w:r w:rsidRPr="002E3DF4">
        <w:rPr>
          <w:rFonts w:cs="Times New Roman"/>
          <w:b/>
          <w:i/>
          <w:sz w:val="24"/>
          <w:szCs w:val="24"/>
        </w:rPr>
        <w:t xml:space="preserve"> (электронная демонстрация).</w:t>
      </w:r>
    </w:p>
    <w:p w14:paraId="3899ED1F" w14:textId="6444F553"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7.</w:t>
      </w:r>
      <w:r w:rsidRPr="002E3DF4">
        <w:rPr>
          <w:rFonts w:cs="Times New Roman"/>
          <w:sz w:val="24"/>
          <w:szCs w:val="24"/>
        </w:rPr>
        <w:tab/>
        <w:t>Опыты по восприятию цвета предметов при их наблюдении через цветовые фильтры.</w:t>
      </w:r>
    </w:p>
    <w:p w14:paraId="44846D4F" w14:textId="77777777" w:rsidR="00980576" w:rsidRPr="002E3DF4" w:rsidRDefault="00980576" w:rsidP="0052075B">
      <w:pPr>
        <w:spacing w:after="0" w:line="240" w:lineRule="auto"/>
        <w:ind w:firstLine="709"/>
        <w:jc w:val="both"/>
        <w:rPr>
          <w:rFonts w:cs="Times New Roman"/>
          <w:b/>
          <w:bCs/>
          <w:sz w:val="24"/>
          <w:szCs w:val="24"/>
        </w:rPr>
      </w:pPr>
      <w:bookmarkStart w:id="143" w:name="_Toc95467957"/>
    </w:p>
    <w:p w14:paraId="042A8334" w14:textId="77777777" w:rsidR="0052075B" w:rsidRPr="002E3DF4" w:rsidRDefault="0052075B" w:rsidP="0052075B">
      <w:pPr>
        <w:spacing w:after="0" w:line="240" w:lineRule="auto"/>
        <w:ind w:firstLine="709"/>
        <w:jc w:val="both"/>
        <w:rPr>
          <w:rFonts w:cs="Times New Roman"/>
          <w:b/>
          <w:bCs/>
          <w:sz w:val="24"/>
          <w:szCs w:val="24"/>
        </w:rPr>
      </w:pPr>
      <w:r w:rsidRPr="002E3DF4">
        <w:rPr>
          <w:rFonts w:cs="Times New Roman"/>
          <w:b/>
          <w:bCs/>
          <w:sz w:val="24"/>
          <w:szCs w:val="24"/>
        </w:rPr>
        <w:t>Раздел 12. Квантовые явления</w:t>
      </w:r>
      <w:bookmarkEnd w:id="143"/>
    </w:p>
    <w:p w14:paraId="6DF80A33" w14:textId="77777777" w:rsidR="0052075B" w:rsidRPr="002E3DF4" w:rsidRDefault="0052075B" w:rsidP="00303D30">
      <w:pPr>
        <w:spacing w:after="0" w:line="240" w:lineRule="auto"/>
        <w:ind w:firstLine="709"/>
        <w:jc w:val="both"/>
        <w:rPr>
          <w:rFonts w:cs="Times New Roman"/>
          <w:i/>
          <w:sz w:val="24"/>
          <w:szCs w:val="24"/>
        </w:rPr>
      </w:pPr>
      <w:r w:rsidRPr="002E3DF4">
        <w:rPr>
          <w:rFonts w:cs="Times New Roman"/>
          <w:i/>
          <w:sz w:val="24"/>
          <w:szCs w:val="24"/>
        </w:rPr>
        <w:t xml:space="preserve">Опыты Резерфорда </w:t>
      </w:r>
      <w:r w:rsidRPr="002E3DF4">
        <w:rPr>
          <w:rFonts w:cs="Times New Roman"/>
          <w:sz w:val="24"/>
          <w:szCs w:val="24"/>
        </w:rPr>
        <w:t>и планетарная модель атома. Модель атома Бора</w:t>
      </w:r>
      <w:r w:rsidRPr="002E3DF4">
        <w:rPr>
          <w:rFonts w:cs="Times New Roman"/>
          <w:i/>
          <w:sz w:val="24"/>
          <w:szCs w:val="24"/>
        </w:rPr>
        <w:t xml:space="preserve">. Испускание и поглощение света атомом. Кванты. </w:t>
      </w:r>
    </w:p>
    <w:p w14:paraId="5FAC3C17" w14:textId="77777777" w:rsidR="0052075B" w:rsidRPr="002E3DF4" w:rsidRDefault="0052075B" w:rsidP="00303D30">
      <w:pPr>
        <w:spacing w:after="0" w:line="240" w:lineRule="auto"/>
        <w:ind w:firstLine="709"/>
        <w:jc w:val="both"/>
        <w:rPr>
          <w:rFonts w:cs="Times New Roman"/>
          <w:i/>
          <w:sz w:val="24"/>
          <w:szCs w:val="24"/>
        </w:rPr>
      </w:pPr>
      <w:r w:rsidRPr="002E3DF4">
        <w:rPr>
          <w:rFonts w:cs="Times New Roman"/>
          <w:sz w:val="24"/>
          <w:szCs w:val="24"/>
        </w:rPr>
        <w:t xml:space="preserve">Радиоактивность. </w:t>
      </w:r>
      <w:r w:rsidRPr="002E3DF4">
        <w:rPr>
          <w:rFonts w:cs="Times New Roman"/>
          <w:i/>
          <w:sz w:val="24"/>
          <w:szCs w:val="24"/>
        </w:rPr>
        <w:t>Альфа-, бета- и гамма-излучения.</w:t>
      </w:r>
      <w:r w:rsidRPr="002E3DF4">
        <w:rPr>
          <w:rFonts w:cs="Times New Roman"/>
          <w:sz w:val="24"/>
          <w:szCs w:val="24"/>
        </w:rPr>
        <w:t xml:space="preserve"> Строение атомного ядра. </w:t>
      </w:r>
      <w:r w:rsidRPr="002E3DF4">
        <w:rPr>
          <w:rFonts w:cs="Times New Roman"/>
          <w:i/>
          <w:sz w:val="24"/>
          <w:szCs w:val="24"/>
        </w:rPr>
        <w:t xml:space="preserve">Нуклонная модель атомного ядра. Изотопы. Радиоактивные превращения. Период полураспада атомных ядер. </w:t>
      </w:r>
    </w:p>
    <w:p w14:paraId="6D8A180B" w14:textId="77777777" w:rsidR="0052075B" w:rsidRPr="002E3DF4" w:rsidRDefault="0052075B" w:rsidP="00303D30">
      <w:pPr>
        <w:spacing w:after="0" w:line="240" w:lineRule="auto"/>
        <w:ind w:firstLine="709"/>
        <w:jc w:val="both"/>
        <w:rPr>
          <w:rFonts w:cs="Times New Roman"/>
          <w:sz w:val="24"/>
          <w:szCs w:val="24"/>
        </w:rPr>
      </w:pPr>
      <w:r w:rsidRPr="002E3DF4">
        <w:rPr>
          <w:rFonts w:cs="Times New Roman"/>
          <w:sz w:val="24"/>
          <w:szCs w:val="24"/>
        </w:rPr>
        <w:t xml:space="preserve">Ядерные реакции. Законы сохранения зарядового и массового чисел. </w:t>
      </w:r>
      <w:r w:rsidRPr="002E3DF4">
        <w:rPr>
          <w:rFonts w:cs="Times New Roman"/>
          <w:i/>
          <w:sz w:val="24"/>
          <w:szCs w:val="24"/>
        </w:rPr>
        <w:t>Реакции синтеза и деления ядер. Источники энергии Солнца и звёзд (МС</w:t>
      </w:r>
      <w:r w:rsidRPr="002E3DF4">
        <w:rPr>
          <w:rFonts w:cs="Times New Roman"/>
          <w:sz w:val="24"/>
          <w:szCs w:val="24"/>
        </w:rPr>
        <w:t>).</w:t>
      </w:r>
    </w:p>
    <w:p w14:paraId="65C94818" w14:textId="77777777" w:rsidR="0052075B" w:rsidRPr="002E3DF4" w:rsidRDefault="0052075B" w:rsidP="00303D30">
      <w:pPr>
        <w:spacing w:after="0" w:line="240" w:lineRule="auto"/>
        <w:ind w:firstLine="709"/>
        <w:jc w:val="both"/>
        <w:rPr>
          <w:rFonts w:cs="Times New Roman"/>
          <w:i/>
          <w:sz w:val="24"/>
          <w:szCs w:val="24"/>
        </w:rPr>
      </w:pPr>
      <w:r w:rsidRPr="002E3DF4">
        <w:rPr>
          <w:rFonts w:cs="Times New Roman"/>
          <w:sz w:val="24"/>
          <w:szCs w:val="24"/>
        </w:rPr>
        <w:t xml:space="preserve">Ядерная энергетика. </w:t>
      </w:r>
      <w:r w:rsidRPr="002E3DF4">
        <w:rPr>
          <w:rFonts w:cs="Times New Roman"/>
          <w:i/>
          <w:sz w:val="24"/>
          <w:szCs w:val="24"/>
        </w:rPr>
        <w:t xml:space="preserve">Действия радиоактивных излучений на живые организмы (МС). </w:t>
      </w:r>
    </w:p>
    <w:p w14:paraId="75DFA259" w14:textId="276248B7" w:rsidR="0052075B" w:rsidRPr="002E3DF4" w:rsidRDefault="0052075B" w:rsidP="0052075B">
      <w:pPr>
        <w:spacing w:after="0" w:line="240" w:lineRule="auto"/>
        <w:ind w:firstLine="709"/>
        <w:jc w:val="both"/>
        <w:rPr>
          <w:rFonts w:cs="Times New Roman"/>
          <w:b/>
          <w:bCs/>
          <w:sz w:val="24"/>
          <w:szCs w:val="24"/>
          <w:vertAlign w:val="superscript"/>
        </w:rPr>
      </w:pPr>
      <w:r w:rsidRPr="002E3DF4">
        <w:rPr>
          <w:rFonts w:cs="Times New Roman"/>
          <w:b/>
          <w:bCs/>
          <w:i/>
          <w:iCs/>
          <w:sz w:val="24"/>
          <w:szCs w:val="24"/>
        </w:rPr>
        <w:lastRenderedPageBreak/>
        <w:t>Демонстрации</w:t>
      </w:r>
    </w:p>
    <w:p w14:paraId="1F64242C" w14:textId="008C663B"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w:t>
      </w:r>
      <w:r w:rsidRPr="002E3DF4">
        <w:rPr>
          <w:rFonts w:cs="Times New Roman"/>
          <w:sz w:val="24"/>
          <w:szCs w:val="24"/>
        </w:rPr>
        <w:tab/>
        <w:t>Спектры излучения и поглощения.</w:t>
      </w:r>
    </w:p>
    <w:p w14:paraId="5FCC7EEE" w14:textId="253A9F6E"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2.</w:t>
      </w:r>
      <w:r w:rsidRPr="002E3DF4">
        <w:rPr>
          <w:rFonts w:cs="Times New Roman"/>
          <w:sz w:val="24"/>
          <w:szCs w:val="24"/>
        </w:rPr>
        <w:tab/>
        <w:t>Спектры различных газов.</w:t>
      </w:r>
    </w:p>
    <w:p w14:paraId="432E4D39" w14:textId="55030911"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3.</w:t>
      </w:r>
      <w:r w:rsidRPr="002E3DF4">
        <w:rPr>
          <w:rFonts w:cs="Times New Roman"/>
          <w:sz w:val="24"/>
          <w:szCs w:val="24"/>
        </w:rPr>
        <w:tab/>
        <w:t>Спектр водорода.</w:t>
      </w:r>
    </w:p>
    <w:p w14:paraId="62555899" w14:textId="707FA8CD"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4.</w:t>
      </w:r>
      <w:r w:rsidRPr="002E3DF4">
        <w:rPr>
          <w:rFonts w:cs="Times New Roman"/>
          <w:sz w:val="24"/>
          <w:szCs w:val="24"/>
        </w:rPr>
        <w:tab/>
        <w:t xml:space="preserve">Наблюдение треков в камере Вильсона. </w:t>
      </w:r>
    </w:p>
    <w:p w14:paraId="7F34DE10" w14:textId="6C7BBDE6"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5.</w:t>
      </w:r>
      <w:r w:rsidRPr="002E3DF4">
        <w:rPr>
          <w:rFonts w:cs="Times New Roman"/>
          <w:sz w:val="24"/>
          <w:szCs w:val="24"/>
        </w:rPr>
        <w:tab/>
        <w:t xml:space="preserve">Работа счётчика ионизирующих излучений. </w:t>
      </w:r>
    </w:p>
    <w:p w14:paraId="2A380F03" w14:textId="62312374"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6.</w:t>
      </w:r>
      <w:r w:rsidRPr="002E3DF4">
        <w:rPr>
          <w:rFonts w:cs="Times New Roman"/>
          <w:sz w:val="24"/>
          <w:szCs w:val="24"/>
        </w:rPr>
        <w:tab/>
        <w:t>Регистрация излучения природных минералов и продуктов.</w:t>
      </w:r>
    </w:p>
    <w:p w14:paraId="43A4C207" w14:textId="703E4320" w:rsidR="0052075B" w:rsidRPr="002E3DF4" w:rsidRDefault="0052075B" w:rsidP="0052075B">
      <w:pPr>
        <w:spacing w:after="0" w:line="240" w:lineRule="auto"/>
        <w:ind w:firstLine="709"/>
        <w:jc w:val="both"/>
        <w:rPr>
          <w:rFonts w:cs="Times New Roman"/>
          <w:bCs/>
          <w:sz w:val="24"/>
          <w:szCs w:val="24"/>
        </w:rPr>
      </w:pPr>
      <w:r w:rsidRPr="002E3DF4">
        <w:rPr>
          <w:rFonts w:cs="Times New Roman"/>
          <w:b/>
          <w:bCs/>
          <w:i/>
          <w:iCs/>
          <w:sz w:val="24"/>
          <w:szCs w:val="24"/>
        </w:rPr>
        <w:t>Фронтальные лабораторные работы и опыты</w:t>
      </w:r>
    </w:p>
    <w:p w14:paraId="22B45B84" w14:textId="1FA22095"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1.</w:t>
      </w:r>
      <w:r w:rsidRPr="002E3DF4">
        <w:rPr>
          <w:rFonts w:cs="Times New Roman"/>
          <w:sz w:val="24"/>
          <w:szCs w:val="24"/>
        </w:rPr>
        <w:tab/>
        <w:t>Исследование треков: измерение энергии частицы по тормозному пути (по фотографиям)</w:t>
      </w:r>
      <w:r w:rsidRPr="002E3DF4">
        <w:rPr>
          <w:rFonts w:cs="Times New Roman"/>
          <w:b/>
          <w:i/>
          <w:sz w:val="24"/>
          <w:szCs w:val="24"/>
        </w:rPr>
        <w:t xml:space="preserve"> (электронная демонстрация).</w:t>
      </w:r>
    </w:p>
    <w:p w14:paraId="7C2789AD" w14:textId="29C8B4A5"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2.</w:t>
      </w:r>
      <w:r w:rsidRPr="002E3DF4">
        <w:rPr>
          <w:rFonts w:cs="Times New Roman"/>
          <w:sz w:val="24"/>
          <w:szCs w:val="24"/>
        </w:rPr>
        <w:tab/>
        <w:t>Измерение радиоактивного фона</w:t>
      </w:r>
      <w:r w:rsidRPr="002E3DF4">
        <w:rPr>
          <w:rFonts w:cs="Times New Roman"/>
          <w:b/>
          <w:i/>
          <w:sz w:val="24"/>
          <w:szCs w:val="24"/>
        </w:rPr>
        <w:t xml:space="preserve"> (электронная демонстрация).</w:t>
      </w:r>
    </w:p>
    <w:p w14:paraId="13D9B0EE" w14:textId="77777777" w:rsidR="0052075B" w:rsidRPr="002E3DF4" w:rsidRDefault="0052075B" w:rsidP="0052075B">
      <w:pPr>
        <w:spacing w:after="0" w:line="240" w:lineRule="auto"/>
        <w:ind w:firstLine="709"/>
        <w:jc w:val="both"/>
        <w:rPr>
          <w:rFonts w:cs="Times New Roman"/>
          <w:sz w:val="24"/>
          <w:szCs w:val="24"/>
        </w:rPr>
      </w:pPr>
    </w:p>
    <w:p w14:paraId="21655056" w14:textId="77777777" w:rsidR="0052075B" w:rsidRPr="002E3DF4" w:rsidRDefault="0052075B" w:rsidP="0052075B">
      <w:pPr>
        <w:spacing w:after="0" w:line="240" w:lineRule="auto"/>
        <w:ind w:firstLine="709"/>
        <w:jc w:val="both"/>
        <w:rPr>
          <w:rFonts w:cs="Times New Roman"/>
          <w:b/>
          <w:bCs/>
          <w:sz w:val="24"/>
          <w:szCs w:val="24"/>
        </w:rPr>
      </w:pPr>
      <w:bookmarkStart w:id="144" w:name="_Toc95467958"/>
      <w:r w:rsidRPr="002E3DF4">
        <w:rPr>
          <w:rFonts w:cs="Times New Roman"/>
          <w:b/>
          <w:bCs/>
          <w:sz w:val="24"/>
          <w:szCs w:val="24"/>
        </w:rPr>
        <w:t>Повторительно-обобщающий модуль</w:t>
      </w:r>
      <w:bookmarkEnd w:id="144"/>
    </w:p>
    <w:p w14:paraId="46C7BDB9" w14:textId="77777777" w:rsidR="0052075B" w:rsidRPr="002E3DF4" w:rsidRDefault="0052075B" w:rsidP="00303D30">
      <w:pPr>
        <w:spacing w:after="0" w:line="240" w:lineRule="auto"/>
        <w:ind w:firstLine="709"/>
        <w:jc w:val="both"/>
        <w:rPr>
          <w:rFonts w:cs="Times New Roman"/>
          <w:sz w:val="24"/>
          <w:szCs w:val="24"/>
        </w:rPr>
      </w:pPr>
      <w:r w:rsidRPr="002E3DF4">
        <w:rPr>
          <w:rFonts w:cs="Times New Roman"/>
          <w:sz w:val="24"/>
          <w:szCs w:val="24"/>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w:t>
      </w:r>
    </w:p>
    <w:p w14:paraId="77C62ACF" w14:textId="77777777"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086547C8" w14:textId="4F9E8D8C" w:rsidR="0052075B" w:rsidRPr="002E3DF4" w:rsidRDefault="0052075B" w:rsidP="00303D30">
      <w:pPr>
        <w:spacing w:after="0" w:line="240" w:lineRule="auto"/>
        <w:ind w:firstLine="709"/>
        <w:jc w:val="both"/>
        <w:rPr>
          <w:rFonts w:cs="Times New Roman"/>
          <w:sz w:val="24"/>
          <w:szCs w:val="24"/>
        </w:rPr>
      </w:pPr>
      <w:r w:rsidRPr="002E3DF4">
        <w:rPr>
          <w:rFonts w:cs="Times New Roman"/>
          <w:sz w:val="24"/>
          <w:szCs w:val="24"/>
        </w:rPr>
        <w:t>Принципиально деятельностный характер данного раздела реализуется за счёт того, что учащиеся выполняют задания, в</w:t>
      </w:r>
      <w:r w:rsidR="00980576" w:rsidRPr="002E3DF4">
        <w:rPr>
          <w:rFonts w:cs="Times New Roman"/>
          <w:sz w:val="24"/>
          <w:szCs w:val="24"/>
        </w:rPr>
        <w:t xml:space="preserve"> </w:t>
      </w:r>
      <w:r w:rsidRPr="002E3DF4">
        <w:rPr>
          <w:rFonts w:cs="Times New Roman"/>
          <w:sz w:val="24"/>
          <w:szCs w:val="24"/>
        </w:rPr>
        <w:t xml:space="preserve">которых им предлагается: </w:t>
      </w:r>
    </w:p>
    <w:p w14:paraId="307F6B72" w14:textId="77777777" w:rsidR="0052075B" w:rsidRPr="002E3DF4"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на основе полученных знаний распознавать и научно объяснять физические явления в окружающей природе и повседневной жизни;</w:t>
      </w:r>
    </w:p>
    <w:p w14:paraId="2349B933" w14:textId="77777777" w:rsidR="0052075B" w:rsidRPr="002E3DF4"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использовать под руководством педагога научные методы исследования физических явлений, в том числе для проверки гипотез и получения теоретических выводов;</w:t>
      </w:r>
    </w:p>
    <w:p w14:paraId="5E52A9A0" w14:textId="77777777" w:rsidR="0052075B" w:rsidRPr="002E3DF4" w:rsidRDefault="0052075B" w:rsidP="00980576">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24423FA2" w14:textId="77777777" w:rsidR="0052075B" w:rsidRPr="002E3DF4" w:rsidRDefault="0052075B" w:rsidP="00303D30">
      <w:pPr>
        <w:spacing w:after="0" w:line="240" w:lineRule="auto"/>
        <w:ind w:firstLine="709"/>
        <w:jc w:val="both"/>
        <w:rPr>
          <w:rFonts w:cs="Times New Roman"/>
          <w:sz w:val="24"/>
          <w:szCs w:val="24"/>
        </w:rPr>
      </w:pPr>
      <w:r w:rsidRPr="002E3DF4">
        <w:rPr>
          <w:rFonts w:cs="Times New Roman"/>
          <w:sz w:val="24"/>
          <w:szCs w:val="24"/>
        </w:rPr>
        <w:t>Каждая из тем данного раздела включает экспериментальное исследование обобщающего характера на усмотрение педагога и при его помощи. Раздел завершается проведением диагностической и оценочной работы за курс основной школы.</w:t>
      </w:r>
    </w:p>
    <w:p w14:paraId="1C9001E5" w14:textId="77777777" w:rsidR="0052075B" w:rsidRPr="002E3DF4" w:rsidRDefault="0052075B" w:rsidP="0052075B">
      <w:pPr>
        <w:spacing w:after="0" w:line="240" w:lineRule="auto"/>
        <w:ind w:firstLine="709"/>
        <w:jc w:val="both"/>
        <w:rPr>
          <w:rFonts w:cs="Times New Roman"/>
          <w:b/>
          <w:sz w:val="24"/>
          <w:szCs w:val="24"/>
        </w:rPr>
      </w:pPr>
    </w:p>
    <w:p w14:paraId="05478753" w14:textId="77777777" w:rsidR="00303D30" w:rsidRPr="002E3DF4" w:rsidRDefault="00303D30" w:rsidP="0052075B">
      <w:pPr>
        <w:spacing w:after="0" w:line="240" w:lineRule="auto"/>
        <w:ind w:firstLine="709"/>
        <w:jc w:val="both"/>
        <w:rPr>
          <w:rFonts w:cs="Times New Roman"/>
          <w:b/>
          <w:sz w:val="24"/>
          <w:szCs w:val="24"/>
        </w:rPr>
      </w:pPr>
    </w:p>
    <w:p w14:paraId="5BA57213" w14:textId="77777777" w:rsidR="0052075B" w:rsidRPr="002E3DF4" w:rsidRDefault="0052075B" w:rsidP="00980576">
      <w:pPr>
        <w:spacing w:after="0" w:line="240" w:lineRule="auto"/>
        <w:jc w:val="both"/>
        <w:rPr>
          <w:rFonts w:cs="Times New Roman"/>
          <w:sz w:val="24"/>
          <w:szCs w:val="24"/>
        </w:rPr>
      </w:pPr>
      <w:bookmarkStart w:id="145" w:name="_Toc95467960"/>
      <w:r w:rsidRPr="002E3DF4">
        <w:rPr>
          <w:rFonts w:cs="Times New Roman"/>
          <w:sz w:val="24"/>
          <w:szCs w:val="24"/>
        </w:rPr>
        <w:t>ПЛАНИРУЕМЫЕ РЕЗУЛЬТАТЫ ОСВОЕНИЯ УЧЕБНОГО ПРЕДМЕТА «ФИЗИКА» НА УРОВНЕ ОСНОВНОГО ОБЩЕГО ОБРАЗОВАНИЯ</w:t>
      </w:r>
      <w:bookmarkEnd w:id="145"/>
    </w:p>
    <w:p w14:paraId="4DD0A2F6" w14:textId="77777777" w:rsidR="00980576" w:rsidRPr="002E3DF4" w:rsidRDefault="00980576" w:rsidP="0052075B">
      <w:pPr>
        <w:spacing w:after="0" w:line="240" w:lineRule="auto"/>
        <w:ind w:firstLine="709"/>
        <w:jc w:val="both"/>
        <w:rPr>
          <w:rFonts w:cs="Times New Roman"/>
          <w:sz w:val="24"/>
          <w:szCs w:val="24"/>
        </w:rPr>
      </w:pPr>
    </w:p>
    <w:p w14:paraId="75163278" w14:textId="77777777"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В целом результаты освоения обучающимися с ЗПР учебного предмета «Физика» должны совпадать с результатами примерной рабочей программы основного общего образования.</w:t>
      </w:r>
    </w:p>
    <w:p w14:paraId="6F9B1130" w14:textId="77777777"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 xml:space="preserve">Наиболее значимыми являются: </w:t>
      </w:r>
    </w:p>
    <w:p w14:paraId="1953AF23" w14:textId="77777777" w:rsidR="0025620B" w:rsidRPr="002E3DF4" w:rsidRDefault="0025620B" w:rsidP="0052075B">
      <w:pPr>
        <w:spacing w:after="0" w:line="240" w:lineRule="auto"/>
        <w:ind w:firstLine="709"/>
        <w:jc w:val="both"/>
        <w:rPr>
          <w:rFonts w:cs="Times New Roman"/>
          <w:b/>
          <w:bCs/>
          <w:iCs/>
          <w:sz w:val="24"/>
          <w:szCs w:val="24"/>
        </w:rPr>
      </w:pPr>
      <w:bookmarkStart w:id="146" w:name="_Toc95467961"/>
    </w:p>
    <w:p w14:paraId="2AEF5859" w14:textId="77777777" w:rsidR="0052075B" w:rsidRPr="002E3DF4" w:rsidRDefault="0052075B" w:rsidP="0052075B">
      <w:pPr>
        <w:spacing w:after="0" w:line="240" w:lineRule="auto"/>
        <w:ind w:firstLine="709"/>
        <w:jc w:val="both"/>
        <w:rPr>
          <w:rFonts w:cs="Times New Roman"/>
          <w:b/>
          <w:bCs/>
          <w:iCs/>
          <w:sz w:val="24"/>
          <w:szCs w:val="24"/>
        </w:rPr>
      </w:pPr>
      <w:r w:rsidRPr="002E3DF4">
        <w:rPr>
          <w:rFonts w:cs="Times New Roman"/>
          <w:b/>
          <w:bCs/>
          <w:iCs/>
          <w:sz w:val="24"/>
          <w:szCs w:val="24"/>
        </w:rPr>
        <w:t>ЛИЧНОСТНЫЕ РЕЗУЛЬТАТЫ:</w:t>
      </w:r>
      <w:bookmarkEnd w:id="146"/>
    </w:p>
    <w:p w14:paraId="3B1D1630" w14:textId="77777777" w:rsidR="0052075B" w:rsidRPr="002E3DF4" w:rsidRDefault="0052075B" w:rsidP="00980576">
      <w:pPr>
        <w:spacing w:after="0" w:line="240" w:lineRule="auto"/>
        <w:ind w:firstLine="709"/>
        <w:jc w:val="both"/>
        <w:rPr>
          <w:rFonts w:cs="Times New Roman"/>
          <w:sz w:val="24"/>
          <w:szCs w:val="24"/>
        </w:rPr>
      </w:pPr>
      <w:r w:rsidRPr="002E3DF4">
        <w:rPr>
          <w:rFonts w:cs="Times New Roman"/>
          <w:sz w:val="24"/>
          <w:szCs w:val="24"/>
        </w:rPr>
        <w:t>мотивация к обучению и целенаправленной познавательной деятельности;</w:t>
      </w:r>
    </w:p>
    <w:p w14:paraId="65E910B1" w14:textId="77777777" w:rsidR="0052075B" w:rsidRPr="002E3DF4" w:rsidRDefault="0052075B" w:rsidP="00980576">
      <w:pPr>
        <w:spacing w:after="0" w:line="240" w:lineRule="auto"/>
        <w:ind w:firstLine="709"/>
        <w:jc w:val="both"/>
        <w:rPr>
          <w:rFonts w:cs="Times New Roman"/>
          <w:sz w:val="24"/>
          <w:szCs w:val="24"/>
        </w:rPr>
      </w:pPr>
      <w:r w:rsidRPr="002E3DF4">
        <w:rPr>
          <w:rFonts w:cs="Times New Roman"/>
          <w:sz w:val="24"/>
          <w:szCs w:val="24"/>
        </w:rPr>
        <w:t>установка на осмысление личного опыта, наблюдений за физическими экспериментами;</w:t>
      </w:r>
    </w:p>
    <w:p w14:paraId="39324DAA" w14:textId="77777777" w:rsidR="0052075B" w:rsidRPr="002E3DF4" w:rsidRDefault="0052075B" w:rsidP="00980576">
      <w:pPr>
        <w:spacing w:after="0" w:line="240" w:lineRule="auto"/>
        <w:ind w:firstLine="709"/>
        <w:jc w:val="both"/>
        <w:rPr>
          <w:rFonts w:cs="Times New Roman"/>
          <w:sz w:val="24"/>
          <w:szCs w:val="24"/>
        </w:rPr>
      </w:pPr>
      <w:r w:rsidRPr="002E3DF4">
        <w:rPr>
          <w:rFonts w:cs="Times New Roman"/>
          <w:sz w:val="24"/>
          <w:szCs w:val="24"/>
        </w:rPr>
        <w:t>установка на осмысление результатов наблюдений за природными и техногенными явлениями с позиций физических законов;</w:t>
      </w:r>
    </w:p>
    <w:p w14:paraId="59DA33CB" w14:textId="77777777" w:rsidR="0052075B" w:rsidRPr="002E3DF4" w:rsidRDefault="0052075B" w:rsidP="00980576">
      <w:pPr>
        <w:spacing w:after="0" w:line="240" w:lineRule="auto"/>
        <w:ind w:firstLine="709"/>
        <w:jc w:val="both"/>
        <w:rPr>
          <w:rFonts w:cs="Times New Roman"/>
          <w:sz w:val="24"/>
          <w:szCs w:val="24"/>
        </w:rPr>
      </w:pPr>
      <w:r w:rsidRPr="002E3DF4">
        <w:rPr>
          <w:rFonts w:cs="Times New Roman"/>
          <w:sz w:val="24"/>
          <w:szCs w:val="24"/>
        </w:rPr>
        <w:lastRenderedPageBreak/>
        <w:t xml:space="preserve">способность оценивать происходящие изменения и их последствия; формулировать и оценивать риски, формировать опыт; </w:t>
      </w:r>
    </w:p>
    <w:p w14:paraId="2301E610" w14:textId="77777777" w:rsidR="0052075B" w:rsidRPr="002E3DF4" w:rsidRDefault="0052075B" w:rsidP="00980576">
      <w:pPr>
        <w:spacing w:after="0" w:line="240" w:lineRule="auto"/>
        <w:ind w:firstLine="709"/>
        <w:jc w:val="both"/>
        <w:rPr>
          <w:rFonts w:cs="Times New Roman"/>
          <w:sz w:val="24"/>
          <w:szCs w:val="24"/>
        </w:rPr>
      </w:pPr>
      <w:r w:rsidRPr="002E3DF4">
        <w:rPr>
          <w:rFonts w:cs="Times New Roman"/>
          <w:sz w:val="24"/>
          <w:szCs w:val="24"/>
        </w:rPr>
        <w:t>повышение уровня своей компетентности через практическую деятельность (при совместном выполнении лабораторных практических работ);</w:t>
      </w:r>
    </w:p>
    <w:p w14:paraId="1AE3BC32" w14:textId="77777777" w:rsidR="0052075B" w:rsidRPr="002E3DF4" w:rsidRDefault="0052075B" w:rsidP="00980576">
      <w:pPr>
        <w:spacing w:after="0" w:line="240" w:lineRule="auto"/>
        <w:ind w:firstLine="709"/>
        <w:jc w:val="both"/>
        <w:rPr>
          <w:rFonts w:cs="Times New Roman"/>
          <w:sz w:val="24"/>
          <w:szCs w:val="24"/>
        </w:rPr>
      </w:pPr>
      <w:r w:rsidRPr="002E3DF4">
        <w:rPr>
          <w:rFonts w:cs="Times New Roman"/>
          <w:sz w:val="24"/>
          <w:szCs w:val="24"/>
        </w:rPr>
        <w:t>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w:t>
      </w:r>
    </w:p>
    <w:p w14:paraId="2DB78F79" w14:textId="77777777" w:rsidR="0052075B" w:rsidRPr="002E3DF4" w:rsidRDefault="0052075B" w:rsidP="00980576">
      <w:pPr>
        <w:spacing w:after="0" w:line="240" w:lineRule="auto"/>
        <w:ind w:firstLine="709"/>
        <w:jc w:val="both"/>
        <w:rPr>
          <w:rFonts w:cs="Times New Roman"/>
          <w:sz w:val="24"/>
          <w:szCs w:val="24"/>
        </w:rPr>
      </w:pPr>
      <w:r w:rsidRPr="002E3DF4">
        <w:rPr>
          <w:rFonts w:cs="Times New Roman"/>
          <w:sz w:val="24"/>
          <w:szCs w:val="24"/>
        </w:rPr>
        <w:t>способность принимать решение в жизненной ситуации на основе переноса полученных в ходе обучения физических знаний в актуальную ситуацию;</w:t>
      </w:r>
    </w:p>
    <w:p w14:paraId="7607EF78" w14:textId="77777777" w:rsidR="0052075B" w:rsidRPr="002E3DF4" w:rsidRDefault="0052075B" w:rsidP="00980576">
      <w:pPr>
        <w:spacing w:after="0" w:line="240" w:lineRule="auto"/>
        <w:ind w:firstLine="709"/>
        <w:jc w:val="both"/>
        <w:rPr>
          <w:rFonts w:cs="Times New Roman"/>
          <w:sz w:val="24"/>
          <w:szCs w:val="24"/>
        </w:rPr>
      </w:pPr>
      <w:r w:rsidRPr="002E3DF4">
        <w:rPr>
          <w:rFonts w:cs="Times New Roman"/>
          <w:sz w:val="24"/>
          <w:szCs w:val="24"/>
        </w:rPr>
        <w:t xml:space="preserve">способность соблюдать в повседневной жизни правила личной безопасности на основе понимания физических явлений и знания законов физики; </w:t>
      </w:r>
    </w:p>
    <w:p w14:paraId="297AB89E" w14:textId="77777777" w:rsidR="0052075B" w:rsidRPr="002E3DF4" w:rsidRDefault="0052075B" w:rsidP="00980576">
      <w:pPr>
        <w:spacing w:after="0" w:line="240" w:lineRule="auto"/>
        <w:ind w:firstLine="709"/>
        <w:jc w:val="both"/>
        <w:rPr>
          <w:rFonts w:cs="Times New Roman"/>
          <w:sz w:val="24"/>
          <w:szCs w:val="24"/>
        </w:rPr>
      </w:pPr>
      <w:r w:rsidRPr="002E3DF4">
        <w:rPr>
          <w:rFonts w:cs="Times New Roman"/>
          <w:sz w:val="24"/>
          <w:szCs w:val="24"/>
        </w:rPr>
        <w:t>умение критически оценивать полученную от собеседника информацию, соотнося ее со знанием физических законов;</w:t>
      </w:r>
    </w:p>
    <w:p w14:paraId="64096022" w14:textId="77777777" w:rsidR="0052075B" w:rsidRPr="002E3DF4" w:rsidRDefault="0052075B" w:rsidP="00980576">
      <w:pPr>
        <w:spacing w:after="0" w:line="240" w:lineRule="auto"/>
        <w:ind w:firstLine="709"/>
        <w:jc w:val="both"/>
        <w:rPr>
          <w:rFonts w:cs="Times New Roman"/>
          <w:sz w:val="24"/>
          <w:szCs w:val="24"/>
        </w:rPr>
      </w:pPr>
      <w:r w:rsidRPr="002E3DF4">
        <w:rPr>
          <w:rFonts w:cs="Times New Roman"/>
          <w:sz w:val="24"/>
          <w:szCs w:val="24"/>
        </w:rPr>
        <w:t xml:space="preserve">способность передать свои соображения, умозаключения так, чтобы быть понятым другим человеком; </w:t>
      </w:r>
    </w:p>
    <w:p w14:paraId="56B9F747" w14:textId="77777777" w:rsidR="0052075B" w:rsidRPr="002E3DF4" w:rsidRDefault="0052075B" w:rsidP="00980576">
      <w:pPr>
        <w:spacing w:after="0" w:line="240" w:lineRule="auto"/>
        <w:ind w:firstLine="709"/>
        <w:jc w:val="both"/>
        <w:rPr>
          <w:rFonts w:cs="Times New Roman"/>
          <w:sz w:val="24"/>
          <w:szCs w:val="24"/>
        </w:rPr>
      </w:pPr>
      <w:r w:rsidRPr="002E3DF4">
        <w:rPr>
          <w:rFonts w:cs="Times New Roman"/>
          <w:sz w:val="24"/>
          <w:szCs w:val="24"/>
        </w:rPr>
        <w:t xml:space="preserve">адекватность поведения обучающегося с точки зрения опасности или безопасности для себя или для окружающих; </w:t>
      </w:r>
    </w:p>
    <w:p w14:paraId="37505375" w14:textId="77777777" w:rsidR="0052075B" w:rsidRPr="002E3DF4" w:rsidRDefault="0052075B" w:rsidP="00980576">
      <w:pPr>
        <w:spacing w:after="0" w:line="240" w:lineRule="auto"/>
        <w:ind w:firstLine="709"/>
        <w:jc w:val="both"/>
        <w:rPr>
          <w:rFonts w:cs="Times New Roman"/>
          <w:sz w:val="24"/>
          <w:szCs w:val="24"/>
        </w:rPr>
      </w:pPr>
      <w:r w:rsidRPr="002E3DF4">
        <w:rPr>
          <w:rFonts w:cs="Times New Roman"/>
          <w:sz w:val="24"/>
          <w:szCs w:val="24"/>
        </w:rPr>
        <w:t>уважение к труду и результатам трудовой деятельности;</w:t>
      </w:r>
    </w:p>
    <w:p w14:paraId="1F9E823A" w14:textId="77777777" w:rsidR="0052075B" w:rsidRPr="002E3DF4" w:rsidRDefault="0052075B" w:rsidP="00980576">
      <w:pPr>
        <w:spacing w:after="0" w:line="240" w:lineRule="auto"/>
        <w:ind w:firstLine="709"/>
        <w:jc w:val="both"/>
        <w:rPr>
          <w:rFonts w:cs="Times New Roman"/>
          <w:sz w:val="24"/>
          <w:szCs w:val="24"/>
        </w:rPr>
      </w:pPr>
      <w:r w:rsidRPr="002E3DF4">
        <w:rPr>
          <w:rFonts w:cs="Times New Roman"/>
          <w:sz w:val="24"/>
          <w:szCs w:val="24"/>
        </w:rPr>
        <w:t>углубление представлений о целостной картине мира на основе приобретенных новых естественнонаучных знаний и практических умений.</w:t>
      </w:r>
    </w:p>
    <w:p w14:paraId="0BF288F4" w14:textId="77777777" w:rsidR="00980576" w:rsidRPr="002E3DF4" w:rsidRDefault="00980576" w:rsidP="0052075B">
      <w:pPr>
        <w:spacing w:after="0" w:line="240" w:lineRule="auto"/>
        <w:ind w:firstLine="709"/>
        <w:jc w:val="both"/>
        <w:rPr>
          <w:rFonts w:cs="Times New Roman"/>
          <w:bCs/>
          <w:iCs/>
          <w:sz w:val="24"/>
          <w:szCs w:val="24"/>
        </w:rPr>
      </w:pPr>
      <w:bookmarkStart w:id="147" w:name="_Toc95467962"/>
    </w:p>
    <w:p w14:paraId="1EF6B2EE" w14:textId="77777777" w:rsidR="0052075B" w:rsidRPr="002E3DF4" w:rsidRDefault="0052075B" w:rsidP="0052075B">
      <w:pPr>
        <w:spacing w:after="0" w:line="240" w:lineRule="auto"/>
        <w:ind w:firstLine="709"/>
        <w:jc w:val="both"/>
        <w:rPr>
          <w:rFonts w:cs="Times New Roman"/>
          <w:b/>
          <w:bCs/>
          <w:iCs/>
          <w:sz w:val="24"/>
          <w:szCs w:val="24"/>
        </w:rPr>
      </w:pPr>
      <w:r w:rsidRPr="002E3DF4">
        <w:rPr>
          <w:rFonts w:cs="Times New Roman"/>
          <w:b/>
          <w:bCs/>
          <w:iCs/>
          <w:sz w:val="24"/>
          <w:szCs w:val="24"/>
        </w:rPr>
        <w:t>МЕТАПРЕДМЕТНЫЕ РЕЗУЛЬТАТЫ</w:t>
      </w:r>
      <w:bookmarkEnd w:id="147"/>
    </w:p>
    <w:p w14:paraId="793B0F5A" w14:textId="77777777" w:rsidR="0052075B" w:rsidRPr="002E3DF4" w:rsidRDefault="0052075B" w:rsidP="0052075B">
      <w:pPr>
        <w:spacing w:after="0" w:line="240" w:lineRule="auto"/>
        <w:ind w:firstLine="709"/>
        <w:jc w:val="both"/>
        <w:rPr>
          <w:rFonts w:cs="Times New Roman"/>
          <w:b/>
          <w:i/>
          <w:sz w:val="24"/>
          <w:szCs w:val="24"/>
        </w:rPr>
      </w:pPr>
      <w:r w:rsidRPr="002E3DF4">
        <w:rPr>
          <w:rFonts w:cs="Times New Roman"/>
          <w:b/>
          <w:i/>
          <w:sz w:val="24"/>
          <w:szCs w:val="24"/>
        </w:rPr>
        <w:t>Овладение универсальными учебными познавательными действиями:</w:t>
      </w:r>
    </w:p>
    <w:p w14:paraId="69C8E70E" w14:textId="77777777" w:rsidR="0052075B" w:rsidRPr="002E3DF4" w:rsidRDefault="0052075B" w:rsidP="0025620B">
      <w:pPr>
        <w:spacing w:after="0" w:line="240" w:lineRule="auto"/>
        <w:ind w:firstLine="709"/>
        <w:jc w:val="both"/>
        <w:rPr>
          <w:rFonts w:cs="Times New Roman"/>
          <w:sz w:val="24"/>
          <w:szCs w:val="24"/>
        </w:rPr>
      </w:pPr>
      <w:r w:rsidRPr="002E3DF4">
        <w:rPr>
          <w:rFonts w:cs="Times New Roman"/>
          <w:sz w:val="24"/>
          <w:szCs w:val="24"/>
        </w:rPr>
        <w:t>выявлять причины и следствия простых физических явлений;</w:t>
      </w:r>
    </w:p>
    <w:p w14:paraId="5B54EB90" w14:textId="77777777" w:rsidR="0052075B" w:rsidRPr="002E3DF4" w:rsidRDefault="0052075B" w:rsidP="0025620B">
      <w:pPr>
        <w:spacing w:after="0" w:line="240" w:lineRule="auto"/>
        <w:ind w:firstLine="709"/>
        <w:jc w:val="both"/>
        <w:rPr>
          <w:rFonts w:cs="Times New Roman"/>
          <w:sz w:val="24"/>
          <w:szCs w:val="24"/>
        </w:rPr>
      </w:pPr>
      <w:r w:rsidRPr="002E3DF4">
        <w:rPr>
          <w:rFonts w:cs="Times New Roman"/>
          <w:sz w:val="24"/>
          <w:szCs w:val="24"/>
        </w:rPr>
        <w:t xml:space="preserve">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 </w:t>
      </w:r>
    </w:p>
    <w:p w14:paraId="63DDC73B" w14:textId="77777777" w:rsidR="0052075B" w:rsidRPr="002E3DF4" w:rsidRDefault="0052075B" w:rsidP="0025620B">
      <w:pPr>
        <w:spacing w:after="0" w:line="240" w:lineRule="auto"/>
        <w:ind w:firstLine="709"/>
        <w:jc w:val="both"/>
        <w:rPr>
          <w:rFonts w:cs="Times New Roman"/>
          <w:sz w:val="24"/>
          <w:szCs w:val="24"/>
        </w:rPr>
      </w:pPr>
      <w:r w:rsidRPr="002E3DF4">
        <w:rPr>
          <w:rFonts w:cs="Times New Roman"/>
          <w:sz w:val="24"/>
          <w:szCs w:val="24"/>
        </w:rPr>
        <w:t>устанавливать причинно-следственные связи, строить логическое рассуждение, умозаключение (индуктивное, дедуктивное, по аналогии) и делать выводы под руководством педагога;</w:t>
      </w:r>
    </w:p>
    <w:p w14:paraId="4E310D0E" w14:textId="77777777" w:rsidR="0052075B" w:rsidRPr="002E3DF4" w:rsidRDefault="0052075B" w:rsidP="0025620B">
      <w:pPr>
        <w:spacing w:after="0" w:line="240" w:lineRule="auto"/>
        <w:ind w:firstLine="709"/>
        <w:jc w:val="both"/>
        <w:rPr>
          <w:rFonts w:cs="Times New Roman"/>
          <w:sz w:val="24"/>
          <w:szCs w:val="24"/>
        </w:rPr>
      </w:pPr>
      <w:r w:rsidRPr="002E3DF4">
        <w:rPr>
          <w:rFonts w:cs="Times New Roman"/>
          <w:sz w:val="24"/>
          <w:szCs w:val="24"/>
        </w:rPr>
        <w:t xml:space="preserve">искать или отбирать информацию или данные из источников с учетом предложенной учебной задачи и заданных критериев. </w:t>
      </w:r>
    </w:p>
    <w:p w14:paraId="4ACEBE22" w14:textId="77777777" w:rsidR="0052075B" w:rsidRPr="002E3DF4" w:rsidRDefault="0052075B" w:rsidP="0025620B">
      <w:pPr>
        <w:spacing w:after="0" w:line="240" w:lineRule="auto"/>
        <w:ind w:firstLine="709"/>
        <w:jc w:val="both"/>
        <w:rPr>
          <w:rFonts w:cs="Times New Roman"/>
          <w:sz w:val="24"/>
          <w:szCs w:val="24"/>
        </w:rPr>
      </w:pPr>
      <w:r w:rsidRPr="002E3DF4">
        <w:rPr>
          <w:rFonts w:cs="Times New Roman"/>
          <w:sz w:val="24"/>
          <w:szCs w:val="24"/>
        </w:rPr>
        <w:t xml:space="preserve">создавать, применять и преобразовывать знаки и символы, модели и схемы для решения учебных и познавательных задач; </w:t>
      </w:r>
    </w:p>
    <w:p w14:paraId="7860F557" w14:textId="77777777" w:rsidR="0052075B" w:rsidRPr="002E3DF4" w:rsidRDefault="0052075B" w:rsidP="0025620B">
      <w:pPr>
        <w:spacing w:after="0" w:line="240" w:lineRule="auto"/>
        <w:ind w:firstLine="709"/>
        <w:jc w:val="both"/>
        <w:rPr>
          <w:rFonts w:cs="Times New Roman"/>
          <w:sz w:val="24"/>
          <w:szCs w:val="24"/>
        </w:rPr>
      </w:pPr>
      <w:r w:rsidRPr="002E3DF4">
        <w:rPr>
          <w:rFonts w:cs="Times New Roman"/>
          <w:sz w:val="24"/>
          <w:szCs w:val="24"/>
        </w:rPr>
        <w:t xml:space="preserve">с помощью педагога или самостоятельно проводить опыт, несложный эксперимент по установлению особенностей физического объекта или явления; </w:t>
      </w:r>
    </w:p>
    <w:p w14:paraId="3AB10663" w14:textId="77777777" w:rsidR="0052075B" w:rsidRPr="002E3DF4" w:rsidRDefault="0052075B" w:rsidP="0025620B">
      <w:pPr>
        <w:spacing w:after="0" w:line="240" w:lineRule="auto"/>
        <w:ind w:firstLine="709"/>
        <w:jc w:val="both"/>
        <w:rPr>
          <w:rFonts w:cs="Times New Roman"/>
          <w:sz w:val="24"/>
          <w:szCs w:val="24"/>
        </w:rPr>
      </w:pPr>
      <w:r w:rsidRPr="002E3DF4">
        <w:rPr>
          <w:rFonts w:cs="Times New Roman"/>
          <w:sz w:val="24"/>
          <w:szCs w:val="24"/>
        </w:rPr>
        <w:t>преобразовывать информацию из одного вида в другой (таблицу в текст и пр.);</w:t>
      </w:r>
    </w:p>
    <w:p w14:paraId="344EE081" w14:textId="77777777" w:rsidR="0052075B" w:rsidRPr="002E3DF4" w:rsidRDefault="0052075B" w:rsidP="0025620B">
      <w:pPr>
        <w:spacing w:after="0" w:line="240" w:lineRule="auto"/>
        <w:ind w:firstLine="709"/>
        <w:jc w:val="both"/>
        <w:rPr>
          <w:rFonts w:cs="Times New Roman"/>
          <w:sz w:val="24"/>
          <w:szCs w:val="24"/>
        </w:rPr>
      </w:pPr>
      <w:r w:rsidRPr="002E3DF4">
        <w:rPr>
          <w:rFonts w:cs="Times New Roman"/>
          <w:sz w:val="24"/>
          <w:szCs w:val="24"/>
        </w:rPr>
        <w:t>устанавливать взаимосвязь физических явлений и процессов, используя алгоритм учебных действий.</w:t>
      </w:r>
    </w:p>
    <w:p w14:paraId="510774DA" w14:textId="77777777" w:rsidR="0052075B" w:rsidRPr="002E3DF4" w:rsidRDefault="0052075B" w:rsidP="0052075B">
      <w:pPr>
        <w:spacing w:after="0" w:line="240" w:lineRule="auto"/>
        <w:ind w:firstLine="709"/>
        <w:jc w:val="both"/>
        <w:rPr>
          <w:rFonts w:cs="Times New Roman"/>
          <w:b/>
          <w:i/>
          <w:sz w:val="24"/>
          <w:szCs w:val="24"/>
        </w:rPr>
      </w:pPr>
      <w:r w:rsidRPr="002E3DF4">
        <w:rPr>
          <w:rFonts w:cs="Times New Roman"/>
          <w:b/>
          <w:i/>
          <w:sz w:val="24"/>
          <w:szCs w:val="24"/>
        </w:rPr>
        <w:t>Овладение универсальными учебными коммуникативными действиями:</w:t>
      </w:r>
    </w:p>
    <w:p w14:paraId="261AADAF" w14:textId="77777777" w:rsidR="0052075B" w:rsidRPr="002E3DF4" w:rsidRDefault="0052075B" w:rsidP="0025620B">
      <w:pPr>
        <w:spacing w:after="0" w:line="240" w:lineRule="auto"/>
        <w:ind w:firstLine="709"/>
        <w:jc w:val="both"/>
        <w:rPr>
          <w:rFonts w:cs="Times New Roman"/>
          <w:sz w:val="24"/>
          <w:szCs w:val="24"/>
        </w:rPr>
      </w:pPr>
      <w:r w:rsidRPr="002E3DF4">
        <w:rPr>
          <w:rFonts w:cs="Times New Roman"/>
          <w:sz w:val="24"/>
          <w:szCs w:val="24"/>
        </w:rPr>
        <w:t xml:space="preserve">осознанно использовать речевые средства в соответствии с задачей коммуникации для выражения своих мыслей и потребностей для планирования своей деятельности; </w:t>
      </w:r>
    </w:p>
    <w:p w14:paraId="6885C7EC" w14:textId="77777777" w:rsidR="0052075B" w:rsidRPr="002E3DF4" w:rsidRDefault="0052075B" w:rsidP="0025620B">
      <w:pPr>
        <w:spacing w:after="0" w:line="240" w:lineRule="auto"/>
        <w:ind w:firstLine="709"/>
        <w:jc w:val="both"/>
        <w:rPr>
          <w:rFonts w:cs="Times New Roman"/>
          <w:sz w:val="24"/>
          <w:szCs w:val="24"/>
        </w:rPr>
      </w:pPr>
      <w:r w:rsidRPr="002E3DF4">
        <w:rPr>
          <w:rFonts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14:paraId="6F538F29" w14:textId="77777777" w:rsidR="0052075B" w:rsidRPr="002E3DF4" w:rsidRDefault="0052075B" w:rsidP="0025620B">
      <w:pPr>
        <w:spacing w:after="0" w:line="240" w:lineRule="auto"/>
        <w:ind w:firstLine="709"/>
        <w:jc w:val="both"/>
        <w:rPr>
          <w:rFonts w:cs="Times New Roman"/>
          <w:sz w:val="24"/>
          <w:szCs w:val="24"/>
        </w:rPr>
      </w:pPr>
      <w:r w:rsidRPr="002E3DF4">
        <w:rPr>
          <w:rFonts w:cs="Times New Roman"/>
          <w:sz w:val="24"/>
          <w:szCs w:val="24"/>
        </w:rPr>
        <w:t>целенаправленно использовать информационно-коммуникативные технологии, необходимые для решения учебных и практических физических задач;</w:t>
      </w:r>
    </w:p>
    <w:p w14:paraId="73A7FD58" w14:textId="77777777" w:rsidR="0052075B" w:rsidRPr="002E3DF4" w:rsidRDefault="0052075B" w:rsidP="0025620B">
      <w:pPr>
        <w:spacing w:after="0" w:line="240" w:lineRule="auto"/>
        <w:ind w:firstLine="709"/>
        <w:jc w:val="both"/>
        <w:rPr>
          <w:rFonts w:cs="Times New Roman"/>
          <w:sz w:val="24"/>
          <w:szCs w:val="24"/>
        </w:rPr>
      </w:pPr>
      <w:r w:rsidRPr="002E3DF4">
        <w:rPr>
          <w:rFonts w:cs="Times New Roman"/>
          <w:sz w:val="24"/>
          <w:szCs w:val="24"/>
        </w:rPr>
        <w:t xml:space="preserve">организовывать учебное сотрудничество и совместную деятельность с учителем и сверстниками в процессе занятий физикой. </w:t>
      </w:r>
    </w:p>
    <w:p w14:paraId="0EAF1714" w14:textId="77777777" w:rsidR="0052075B" w:rsidRPr="002E3DF4" w:rsidRDefault="0052075B" w:rsidP="0052075B">
      <w:pPr>
        <w:spacing w:after="0" w:line="240" w:lineRule="auto"/>
        <w:ind w:firstLine="709"/>
        <w:jc w:val="both"/>
        <w:rPr>
          <w:rFonts w:cs="Times New Roman"/>
          <w:b/>
          <w:i/>
          <w:sz w:val="24"/>
          <w:szCs w:val="24"/>
        </w:rPr>
      </w:pPr>
      <w:r w:rsidRPr="002E3DF4">
        <w:rPr>
          <w:rFonts w:cs="Times New Roman"/>
          <w:b/>
          <w:i/>
          <w:sz w:val="24"/>
          <w:szCs w:val="24"/>
        </w:rPr>
        <w:t>Овладение универсальными учебными регулятивными действиями:</w:t>
      </w:r>
    </w:p>
    <w:p w14:paraId="6E15025A" w14:textId="77777777" w:rsidR="0052075B" w:rsidRPr="002E3DF4" w:rsidRDefault="0052075B" w:rsidP="0025620B">
      <w:pPr>
        <w:spacing w:after="0" w:line="240" w:lineRule="auto"/>
        <w:ind w:firstLine="709"/>
        <w:jc w:val="both"/>
        <w:rPr>
          <w:rFonts w:cs="Times New Roman"/>
          <w:sz w:val="24"/>
          <w:szCs w:val="24"/>
        </w:rPr>
      </w:pPr>
      <w:r w:rsidRPr="002E3DF4">
        <w:rPr>
          <w:rFonts w:cs="Times New Roman"/>
          <w:sz w:val="24"/>
          <w:szCs w:val="24"/>
        </w:rPr>
        <w:t>понимать цели естественнонаучного обучения, ставить и формулировать для себя новые задачи в учебе и познавательной деятельности;</w:t>
      </w:r>
    </w:p>
    <w:p w14:paraId="3708175B" w14:textId="77777777" w:rsidR="0052075B" w:rsidRPr="002E3DF4" w:rsidRDefault="0052075B" w:rsidP="0025620B">
      <w:pPr>
        <w:spacing w:after="0" w:line="240" w:lineRule="auto"/>
        <w:ind w:firstLine="709"/>
        <w:jc w:val="both"/>
        <w:rPr>
          <w:rFonts w:cs="Times New Roman"/>
          <w:sz w:val="24"/>
          <w:szCs w:val="24"/>
        </w:rPr>
      </w:pPr>
      <w:r w:rsidRPr="002E3DF4">
        <w:rPr>
          <w:rFonts w:cs="Times New Roman"/>
          <w:sz w:val="24"/>
          <w:szCs w:val="24"/>
        </w:rPr>
        <w:lastRenderedPageBreak/>
        <w:t>обнаруживать и формулировать учебную проблему, определять цель учебной деятельности;</w:t>
      </w:r>
    </w:p>
    <w:p w14:paraId="4C74BDD2" w14:textId="77777777" w:rsidR="0052075B" w:rsidRPr="002E3DF4" w:rsidRDefault="0052075B" w:rsidP="0025620B">
      <w:pPr>
        <w:spacing w:after="0" w:line="240" w:lineRule="auto"/>
        <w:ind w:firstLine="709"/>
        <w:jc w:val="both"/>
        <w:rPr>
          <w:rFonts w:cs="Times New Roman"/>
          <w:sz w:val="24"/>
          <w:szCs w:val="24"/>
        </w:rPr>
      </w:pPr>
      <w:r w:rsidRPr="002E3DF4">
        <w:rPr>
          <w:rFonts w:cs="Times New Roman"/>
          <w:sz w:val="24"/>
          <w:szCs w:val="24"/>
        </w:rPr>
        <w:t>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14:paraId="35A3113C" w14:textId="77777777" w:rsidR="0052075B" w:rsidRPr="002E3DF4" w:rsidRDefault="0052075B" w:rsidP="0025620B">
      <w:pPr>
        <w:spacing w:after="0" w:line="240" w:lineRule="auto"/>
        <w:ind w:firstLine="709"/>
        <w:jc w:val="both"/>
        <w:rPr>
          <w:rFonts w:cs="Times New Roman"/>
          <w:sz w:val="24"/>
          <w:szCs w:val="24"/>
        </w:rPr>
      </w:pPr>
      <w:r w:rsidRPr="002E3DF4">
        <w:rPr>
          <w:rFonts w:cs="Times New Roman"/>
          <w:sz w:val="24"/>
          <w:szCs w:val="24"/>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BD8EC82" w14:textId="77777777" w:rsidR="0052075B" w:rsidRPr="002E3DF4" w:rsidRDefault="0052075B" w:rsidP="0025620B">
      <w:pPr>
        <w:spacing w:after="0" w:line="240" w:lineRule="auto"/>
        <w:ind w:firstLine="709"/>
        <w:jc w:val="both"/>
        <w:rPr>
          <w:rFonts w:cs="Times New Roman"/>
          <w:sz w:val="24"/>
          <w:szCs w:val="24"/>
        </w:rPr>
      </w:pPr>
      <w:r w:rsidRPr="002E3DF4">
        <w:rPr>
          <w:rFonts w:cs="Times New Roman"/>
          <w:sz w:val="24"/>
          <w:szCs w:val="24"/>
        </w:rPr>
        <w:t>правильность выполнения экспериментальной учебной задачи, собственные возможности ее решения;</w:t>
      </w:r>
    </w:p>
    <w:p w14:paraId="5BF61C87" w14:textId="77777777" w:rsidR="0052075B" w:rsidRPr="002E3DF4" w:rsidRDefault="0052075B" w:rsidP="0025620B">
      <w:pPr>
        <w:spacing w:after="0" w:line="240" w:lineRule="auto"/>
        <w:ind w:firstLine="709"/>
        <w:jc w:val="both"/>
        <w:rPr>
          <w:rFonts w:cs="Times New Roman"/>
          <w:sz w:val="24"/>
          <w:szCs w:val="24"/>
        </w:rPr>
      </w:pPr>
      <w:r w:rsidRPr="002E3DF4">
        <w:rPr>
          <w:rFonts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0BB15710" w14:textId="77777777" w:rsidR="0052075B" w:rsidRPr="002E3DF4" w:rsidRDefault="0052075B" w:rsidP="0025620B">
      <w:pPr>
        <w:spacing w:after="0" w:line="240" w:lineRule="auto"/>
        <w:ind w:firstLine="709"/>
        <w:jc w:val="both"/>
        <w:rPr>
          <w:rFonts w:cs="Times New Roman"/>
          <w:sz w:val="24"/>
          <w:szCs w:val="24"/>
        </w:rPr>
      </w:pPr>
      <w:r w:rsidRPr="002E3DF4">
        <w:rPr>
          <w:rFonts w:cs="Times New Roman"/>
          <w:sz w:val="24"/>
          <w:szCs w:val="24"/>
        </w:rPr>
        <w:t>давать адекватную оценку ситуации и предлагать план ее изменения;</w:t>
      </w:r>
    </w:p>
    <w:p w14:paraId="2D65C97F" w14:textId="77777777" w:rsidR="0052075B" w:rsidRPr="002E3DF4" w:rsidRDefault="0052075B" w:rsidP="0025620B">
      <w:pPr>
        <w:spacing w:after="0" w:line="240" w:lineRule="auto"/>
        <w:ind w:firstLine="709"/>
        <w:jc w:val="both"/>
        <w:rPr>
          <w:rFonts w:cs="Times New Roman"/>
          <w:sz w:val="24"/>
          <w:szCs w:val="24"/>
        </w:rPr>
      </w:pPr>
      <w:r w:rsidRPr="002E3DF4">
        <w:rPr>
          <w:rFonts w:cs="Times New Roman"/>
          <w:sz w:val="24"/>
          <w:szCs w:val="24"/>
        </w:rPr>
        <w:t>предвидеть трудности, которые могут возникнуть при решении учебной задачи;</w:t>
      </w:r>
    </w:p>
    <w:p w14:paraId="34EFC7F5" w14:textId="77777777" w:rsidR="0052075B" w:rsidRPr="002E3DF4" w:rsidRDefault="0052075B" w:rsidP="0025620B">
      <w:pPr>
        <w:spacing w:after="0" w:line="240" w:lineRule="auto"/>
        <w:ind w:firstLine="709"/>
        <w:jc w:val="both"/>
        <w:rPr>
          <w:rFonts w:cs="Times New Roman"/>
          <w:sz w:val="24"/>
          <w:szCs w:val="24"/>
        </w:rPr>
      </w:pPr>
      <w:r w:rsidRPr="002E3DF4">
        <w:rPr>
          <w:rFonts w:cs="Times New Roman"/>
          <w:sz w:val="24"/>
          <w:szCs w:val="24"/>
        </w:rPr>
        <w:t>осознавать невозможность контролировать все вокруг.</w:t>
      </w:r>
    </w:p>
    <w:p w14:paraId="18726C5D" w14:textId="77777777" w:rsidR="0025620B" w:rsidRPr="002E3DF4" w:rsidRDefault="0025620B" w:rsidP="0052075B">
      <w:pPr>
        <w:spacing w:after="0" w:line="240" w:lineRule="auto"/>
        <w:ind w:firstLine="709"/>
        <w:jc w:val="both"/>
        <w:rPr>
          <w:rFonts w:cs="Times New Roman"/>
          <w:b/>
          <w:bCs/>
          <w:sz w:val="24"/>
          <w:szCs w:val="24"/>
        </w:rPr>
      </w:pPr>
      <w:bookmarkStart w:id="148" w:name="_Toc95467965"/>
    </w:p>
    <w:p w14:paraId="7AC98755" w14:textId="2059CD07" w:rsidR="001F1643" w:rsidRPr="002E3DF4" w:rsidRDefault="001F1643" w:rsidP="001F1643">
      <w:pPr>
        <w:spacing w:after="0" w:line="240" w:lineRule="auto"/>
        <w:ind w:firstLine="709"/>
        <w:jc w:val="both"/>
        <w:rPr>
          <w:rFonts w:cs="Times New Roman"/>
          <w:b/>
          <w:bCs/>
          <w:iCs/>
          <w:sz w:val="24"/>
          <w:szCs w:val="24"/>
        </w:rPr>
      </w:pPr>
      <w:r w:rsidRPr="002E3DF4">
        <w:rPr>
          <w:rFonts w:cs="Times New Roman"/>
          <w:b/>
          <w:bCs/>
          <w:iCs/>
          <w:sz w:val="24"/>
          <w:szCs w:val="24"/>
        </w:rPr>
        <w:t>ПРЕДМЕТНЫЕ РЕЗУЛЬТАТЫ</w:t>
      </w:r>
    </w:p>
    <w:p w14:paraId="6DD6CC08" w14:textId="77777777" w:rsidR="0052075B" w:rsidRPr="002E3DF4" w:rsidRDefault="0052075B" w:rsidP="0052075B">
      <w:pPr>
        <w:spacing w:after="0" w:line="240" w:lineRule="auto"/>
        <w:ind w:firstLine="709"/>
        <w:jc w:val="both"/>
        <w:rPr>
          <w:rFonts w:cs="Times New Roman"/>
          <w:b/>
          <w:bCs/>
          <w:sz w:val="24"/>
          <w:szCs w:val="24"/>
        </w:rPr>
      </w:pPr>
      <w:r w:rsidRPr="002E3DF4">
        <w:rPr>
          <w:rFonts w:cs="Times New Roman"/>
          <w:b/>
          <w:bCs/>
          <w:sz w:val="24"/>
          <w:szCs w:val="24"/>
        </w:rPr>
        <w:t>Требования к предметным результатам освоения учебного предмета «Физика», распределенные по годам обучения</w:t>
      </w:r>
      <w:bookmarkEnd w:id="148"/>
    </w:p>
    <w:p w14:paraId="645E3A6D" w14:textId="77777777" w:rsidR="0052075B" w:rsidRPr="002E3DF4" w:rsidRDefault="0052075B" w:rsidP="0052075B">
      <w:pPr>
        <w:spacing w:after="0" w:line="240" w:lineRule="auto"/>
        <w:ind w:firstLine="709"/>
        <w:jc w:val="both"/>
        <w:rPr>
          <w:rFonts w:cs="Times New Roman"/>
          <w:sz w:val="24"/>
          <w:szCs w:val="24"/>
        </w:rPr>
      </w:pPr>
      <w:r w:rsidRPr="002E3DF4">
        <w:rPr>
          <w:rFonts w:cs="Times New Roman"/>
          <w:sz w:val="24"/>
          <w:szCs w:val="24"/>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14:paraId="497E6008" w14:textId="77777777" w:rsidR="003A5AAE" w:rsidRPr="002E3DF4" w:rsidRDefault="003A5AAE" w:rsidP="0052075B">
      <w:pPr>
        <w:spacing w:after="0" w:line="240" w:lineRule="auto"/>
        <w:ind w:firstLine="709"/>
        <w:jc w:val="both"/>
        <w:rPr>
          <w:rFonts w:cs="Times New Roman"/>
          <w:b/>
          <w:sz w:val="24"/>
          <w:szCs w:val="24"/>
        </w:rPr>
      </w:pPr>
    </w:p>
    <w:p w14:paraId="0DF45A9E" w14:textId="29E82273" w:rsidR="0052075B" w:rsidRPr="002E3DF4" w:rsidRDefault="0052075B" w:rsidP="00434B14">
      <w:pPr>
        <w:spacing w:after="0" w:line="240" w:lineRule="auto"/>
        <w:jc w:val="both"/>
        <w:rPr>
          <w:rFonts w:cs="Times New Roman"/>
          <w:b/>
          <w:sz w:val="24"/>
          <w:szCs w:val="24"/>
        </w:rPr>
      </w:pPr>
      <w:r w:rsidRPr="002E3DF4">
        <w:rPr>
          <w:rFonts w:cs="Times New Roman"/>
          <w:b/>
          <w:sz w:val="24"/>
          <w:szCs w:val="24"/>
        </w:rPr>
        <w:t xml:space="preserve">7 </w:t>
      </w:r>
      <w:r w:rsidR="003A5AAE" w:rsidRPr="002E3DF4">
        <w:rPr>
          <w:rFonts w:cs="Times New Roman"/>
          <w:b/>
          <w:sz w:val="24"/>
          <w:szCs w:val="24"/>
        </w:rPr>
        <w:t>КЛАСС</w:t>
      </w:r>
    </w:p>
    <w:p w14:paraId="72450BE7" w14:textId="77777777" w:rsidR="0052075B" w:rsidRPr="002E3DF4" w:rsidRDefault="0052075B" w:rsidP="0025620B">
      <w:pPr>
        <w:spacing w:after="0" w:line="240" w:lineRule="auto"/>
        <w:ind w:firstLine="709"/>
        <w:jc w:val="both"/>
        <w:rPr>
          <w:rFonts w:cs="Times New Roman"/>
          <w:sz w:val="24"/>
          <w:szCs w:val="24"/>
        </w:rPr>
      </w:pPr>
      <w:r w:rsidRPr="002E3DF4">
        <w:rPr>
          <w:rFonts w:cs="Times New Roman"/>
          <w:sz w:val="24"/>
          <w:szCs w:val="24"/>
        </w:rPr>
        <w:t xml:space="preserve">Предметные результаты на базовом уровне должны отражать сформированность у обучающихся умений: </w:t>
      </w:r>
    </w:p>
    <w:p w14:paraId="5DE69913" w14:textId="77777777" w:rsidR="0052075B" w:rsidRPr="002E3DF4" w:rsidRDefault="0052075B" w:rsidP="00444AFB">
      <w:pPr>
        <w:numPr>
          <w:ilvl w:val="0"/>
          <w:numId w:val="22"/>
        </w:numPr>
        <w:spacing w:after="0" w:line="240" w:lineRule="auto"/>
        <w:jc w:val="both"/>
        <w:rPr>
          <w:rFonts w:cs="Times New Roman"/>
          <w:sz w:val="24"/>
          <w:szCs w:val="24"/>
        </w:rPr>
      </w:pPr>
      <w:r w:rsidRPr="002E3DF4">
        <w:rPr>
          <w:rFonts w:cs="Times New Roman"/>
          <w:sz w:val="24"/>
          <w:szCs w:val="24"/>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14:paraId="728B46FD" w14:textId="77777777" w:rsidR="0052075B" w:rsidRPr="002E3DF4" w:rsidRDefault="0052075B" w:rsidP="00444AFB">
      <w:pPr>
        <w:numPr>
          <w:ilvl w:val="0"/>
          <w:numId w:val="22"/>
        </w:numPr>
        <w:spacing w:after="0" w:line="240" w:lineRule="auto"/>
        <w:jc w:val="both"/>
        <w:rPr>
          <w:rFonts w:cs="Times New Roman"/>
          <w:sz w:val="24"/>
          <w:szCs w:val="24"/>
        </w:rPr>
      </w:pPr>
      <w:r w:rsidRPr="002E3DF4">
        <w:rPr>
          <w:rFonts w:cs="Times New Roman"/>
          <w:sz w:val="24"/>
          <w:szCs w:val="24"/>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sidRPr="002E3DF4">
        <w:rPr>
          <w:rFonts w:cs="Times New Roman"/>
          <w:i/>
          <w:sz w:val="24"/>
          <w:szCs w:val="24"/>
        </w:rPr>
        <w:t>равновесие твёрдых тел с закреплённой осью вращения</w:t>
      </w:r>
      <w:r w:rsidRPr="002E3DF4">
        <w:rPr>
          <w:rFonts w:cs="Times New Roman"/>
          <w:sz w:val="24"/>
          <w:szCs w:val="24"/>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14:paraId="642F56FD" w14:textId="2ABF3AD3" w:rsidR="0052075B" w:rsidRPr="002E3DF4" w:rsidRDefault="0052075B" w:rsidP="00444AFB">
      <w:pPr>
        <w:numPr>
          <w:ilvl w:val="0"/>
          <w:numId w:val="22"/>
        </w:numPr>
        <w:spacing w:after="0" w:line="240" w:lineRule="auto"/>
        <w:jc w:val="both"/>
        <w:rPr>
          <w:rFonts w:cs="Times New Roman"/>
          <w:sz w:val="24"/>
          <w:szCs w:val="24"/>
        </w:rPr>
      </w:pPr>
      <w:r w:rsidRPr="002E3DF4">
        <w:rPr>
          <w:rFonts w:cs="Times New Roman"/>
          <w:sz w:val="24"/>
          <w:szCs w:val="24"/>
        </w:rPr>
        <w:t>распознавать проявление изученных физических явлений в</w:t>
      </w:r>
      <w:r w:rsidR="003A5AAE" w:rsidRPr="002E3DF4">
        <w:rPr>
          <w:rFonts w:cs="Times New Roman"/>
          <w:sz w:val="24"/>
          <w:szCs w:val="24"/>
        </w:rPr>
        <w:t xml:space="preserve"> </w:t>
      </w:r>
      <w:r w:rsidRPr="002E3DF4">
        <w:rPr>
          <w:rFonts w:cs="Times New Roman"/>
          <w:sz w:val="24"/>
          <w:szCs w:val="24"/>
        </w:rPr>
        <w:t>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 с помощью педагога;</w:t>
      </w:r>
    </w:p>
    <w:p w14:paraId="07290427" w14:textId="77777777" w:rsidR="0052075B" w:rsidRPr="002E3DF4" w:rsidRDefault="0052075B" w:rsidP="00444AFB">
      <w:pPr>
        <w:numPr>
          <w:ilvl w:val="0"/>
          <w:numId w:val="22"/>
        </w:numPr>
        <w:spacing w:after="0" w:line="240" w:lineRule="auto"/>
        <w:jc w:val="both"/>
        <w:rPr>
          <w:rFonts w:cs="Times New Roman"/>
          <w:sz w:val="24"/>
          <w:szCs w:val="24"/>
        </w:rPr>
      </w:pPr>
      <w:r w:rsidRPr="002E3DF4">
        <w:rPr>
          <w:rFonts w:cs="Times New Roman"/>
          <w:sz w:val="24"/>
          <w:szCs w:val="24"/>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w:t>
      </w:r>
      <w:r w:rsidRPr="002E3DF4">
        <w:rPr>
          <w:rFonts w:cs="Times New Roman"/>
          <w:sz w:val="24"/>
          <w:szCs w:val="24"/>
        </w:rPr>
        <w:lastRenderedPageBreak/>
        <w:t xml:space="preserve">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 раскрывать физический смысл используемых величин, их обозначения и единицы физических величин, </w:t>
      </w:r>
      <w:r w:rsidRPr="002E3DF4">
        <w:rPr>
          <w:rFonts w:cs="Times New Roman"/>
          <w:i/>
          <w:sz w:val="24"/>
          <w:szCs w:val="24"/>
        </w:rPr>
        <w:t>находить формулы, связывающие данную физическую величину с другими величинами, строить графики изученных зависимостей физических величин</w:t>
      </w:r>
      <w:r w:rsidRPr="002E3DF4">
        <w:rPr>
          <w:rFonts w:cs="Times New Roman"/>
          <w:sz w:val="24"/>
          <w:szCs w:val="24"/>
        </w:rPr>
        <w:t xml:space="preserve"> с опорой на дидактический материал;</w:t>
      </w:r>
    </w:p>
    <w:p w14:paraId="4B90F048" w14:textId="77777777" w:rsidR="0052075B" w:rsidRPr="002E3DF4" w:rsidRDefault="0052075B" w:rsidP="00444AFB">
      <w:pPr>
        <w:numPr>
          <w:ilvl w:val="0"/>
          <w:numId w:val="22"/>
        </w:numPr>
        <w:spacing w:after="0" w:line="240" w:lineRule="auto"/>
        <w:jc w:val="both"/>
        <w:rPr>
          <w:rFonts w:cs="Times New Roman"/>
          <w:i/>
          <w:sz w:val="24"/>
          <w:szCs w:val="24"/>
        </w:rPr>
      </w:pPr>
      <w:r w:rsidRPr="002E3DF4">
        <w:rPr>
          <w:rFonts w:cs="Times New Roman"/>
          <w:sz w:val="24"/>
          <w:szCs w:val="24"/>
        </w:rPr>
        <w:t xml:space="preserve">характеризовать свойства тел, физические явления и процессы, используя правила сложения сил (вдоль одной прямой), </w:t>
      </w:r>
      <w:r w:rsidRPr="002E3DF4">
        <w:rPr>
          <w:rFonts w:cs="Times New Roman"/>
          <w:i/>
          <w:sz w:val="24"/>
          <w:szCs w:val="24"/>
        </w:rPr>
        <w:t xml:space="preserve">закон Гука, закон Паскаля, закон Архимеда, правило равновесия рычага (блока), «золотое правило» механики, </w:t>
      </w:r>
      <w:r w:rsidRPr="002E3DF4">
        <w:rPr>
          <w:rFonts w:cs="Times New Roman"/>
          <w:sz w:val="24"/>
          <w:szCs w:val="24"/>
        </w:rPr>
        <w:t xml:space="preserve">закон сохранения механической энергии; при этом давать словесную формулировку закона и </w:t>
      </w:r>
      <w:r w:rsidRPr="002E3DF4">
        <w:rPr>
          <w:rFonts w:cs="Times New Roman"/>
          <w:i/>
          <w:sz w:val="24"/>
          <w:szCs w:val="24"/>
        </w:rPr>
        <w:t>записывать его математическое выражение под руководством педагога с обсуждением плана работы;</w:t>
      </w:r>
    </w:p>
    <w:p w14:paraId="125EE921" w14:textId="77777777" w:rsidR="0052075B" w:rsidRPr="002E3DF4" w:rsidRDefault="0052075B" w:rsidP="00444AFB">
      <w:pPr>
        <w:numPr>
          <w:ilvl w:val="0"/>
          <w:numId w:val="22"/>
        </w:numPr>
        <w:spacing w:after="0" w:line="240" w:lineRule="auto"/>
        <w:jc w:val="both"/>
        <w:rPr>
          <w:rFonts w:cs="Times New Roman"/>
          <w:sz w:val="24"/>
          <w:szCs w:val="24"/>
        </w:rPr>
      </w:pPr>
      <w:r w:rsidRPr="002E3DF4">
        <w:rPr>
          <w:rFonts w:cs="Times New Roman"/>
          <w:sz w:val="24"/>
          <w:szCs w:val="24"/>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5E224AD6" w14:textId="77777777" w:rsidR="0052075B" w:rsidRPr="002E3DF4" w:rsidRDefault="0052075B" w:rsidP="00444AFB">
      <w:pPr>
        <w:numPr>
          <w:ilvl w:val="0"/>
          <w:numId w:val="22"/>
        </w:numPr>
        <w:spacing w:after="0" w:line="240" w:lineRule="auto"/>
        <w:jc w:val="both"/>
        <w:rPr>
          <w:rFonts w:cs="Times New Roman"/>
          <w:sz w:val="24"/>
          <w:szCs w:val="24"/>
        </w:rPr>
      </w:pPr>
      <w:r w:rsidRPr="002E3DF4">
        <w:rPr>
          <w:rFonts w:cs="Times New Roman"/>
          <w:sz w:val="24"/>
          <w:szCs w:val="24"/>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649DE841" w14:textId="77777777" w:rsidR="0052075B" w:rsidRPr="002E3DF4" w:rsidRDefault="0052075B" w:rsidP="00444AFB">
      <w:pPr>
        <w:numPr>
          <w:ilvl w:val="0"/>
          <w:numId w:val="22"/>
        </w:numPr>
        <w:spacing w:after="0" w:line="240" w:lineRule="auto"/>
        <w:jc w:val="both"/>
        <w:rPr>
          <w:rFonts w:cs="Times New Roman"/>
          <w:sz w:val="24"/>
          <w:szCs w:val="24"/>
        </w:rPr>
      </w:pPr>
      <w:r w:rsidRPr="002E3DF4">
        <w:rPr>
          <w:rFonts w:cs="Times New Roman"/>
          <w:sz w:val="24"/>
          <w:szCs w:val="24"/>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14:paraId="18E3F0C3" w14:textId="77777777" w:rsidR="0052075B" w:rsidRPr="002E3DF4" w:rsidRDefault="0052075B" w:rsidP="00444AFB">
      <w:pPr>
        <w:numPr>
          <w:ilvl w:val="0"/>
          <w:numId w:val="22"/>
        </w:numPr>
        <w:spacing w:after="0" w:line="240" w:lineRule="auto"/>
        <w:jc w:val="both"/>
        <w:rPr>
          <w:rFonts w:cs="Times New Roman"/>
          <w:sz w:val="24"/>
          <w:szCs w:val="24"/>
        </w:rPr>
      </w:pPr>
      <w:r w:rsidRPr="002E3DF4">
        <w:rPr>
          <w:rFonts w:cs="Times New Roman"/>
          <w:sz w:val="24"/>
          <w:szCs w:val="24"/>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14:paraId="7B9838EF" w14:textId="77777777" w:rsidR="0052075B" w:rsidRPr="002E3DF4" w:rsidRDefault="0052075B" w:rsidP="00444AFB">
      <w:pPr>
        <w:numPr>
          <w:ilvl w:val="0"/>
          <w:numId w:val="22"/>
        </w:numPr>
        <w:spacing w:after="0" w:line="240" w:lineRule="auto"/>
        <w:jc w:val="both"/>
        <w:rPr>
          <w:rFonts w:cs="Times New Roman"/>
          <w:sz w:val="24"/>
          <w:szCs w:val="24"/>
        </w:rPr>
      </w:pPr>
      <w:r w:rsidRPr="002E3DF4">
        <w:rPr>
          <w:rFonts w:cs="Times New Roman"/>
          <w:sz w:val="24"/>
          <w:szCs w:val="24"/>
        </w:rPr>
        <w:t>выполнять прямые измерения расстояния, времени, массы тела, объёма, силы и температуры с использованием аналоговых и цифровых приборов с опорой на алгоритм; записывать показания приборов с учётом заданной абсолютной погрешности измерений;</w:t>
      </w:r>
    </w:p>
    <w:p w14:paraId="19CD2FB3" w14:textId="77777777" w:rsidR="0052075B" w:rsidRPr="002E3DF4" w:rsidRDefault="0052075B" w:rsidP="00444AFB">
      <w:pPr>
        <w:numPr>
          <w:ilvl w:val="0"/>
          <w:numId w:val="22"/>
        </w:numPr>
        <w:spacing w:after="0" w:line="240" w:lineRule="auto"/>
        <w:jc w:val="both"/>
        <w:rPr>
          <w:rFonts w:cs="Times New Roman"/>
          <w:sz w:val="24"/>
          <w:szCs w:val="24"/>
        </w:rPr>
      </w:pPr>
      <w:r w:rsidRPr="002E3DF4">
        <w:rPr>
          <w:rFonts w:cs="Times New Roman"/>
          <w:sz w:val="24"/>
          <w:szCs w:val="24"/>
        </w:rPr>
        <w:t xml:space="preserve">проводить совместно с педагогом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w:t>
      </w:r>
      <w:r w:rsidRPr="002E3DF4">
        <w:rPr>
          <w:rFonts w:cs="Times New Roman"/>
          <w:i/>
          <w:sz w:val="24"/>
          <w:szCs w:val="24"/>
        </w:rPr>
        <w:t>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2E3DF4">
        <w:rPr>
          <w:rFonts w:cs="Times New Roman"/>
          <w:sz w:val="24"/>
          <w:szCs w:val="24"/>
        </w:rPr>
        <w:t xml:space="preserve"> под руководством педагога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6FAB97B4" w14:textId="77777777" w:rsidR="0052075B" w:rsidRPr="002E3DF4" w:rsidRDefault="0052075B" w:rsidP="00444AFB">
      <w:pPr>
        <w:numPr>
          <w:ilvl w:val="0"/>
          <w:numId w:val="22"/>
        </w:numPr>
        <w:spacing w:after="0" w:line="240" w:lineRule="auto"/>
        <w:jc w:val="both"/>
        <w:rPr>
          <w:rFonts w:cs="Times New Roman"/>
          <w:sz w:val="24"/>
          <w:szCs w:val="24"/>
        </w:rPr>
      </w:pPr>
      <w:r w:rsidRPr="002E3DF4">
        <w:rPr>
          <w:rFonts w:cs="Times New Roman"/>
          <w:sz w:val="24"/>
          <w:szCs w:val="24"/>
        </w:rPr>
        <w:lastRenderedPageBreak/>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14:paraId="24E7BEA4" w14:textId="77777777" w:rsidR="0052075B" w:rsidRPr="002E3DF4" w:rsidRDefault="0052075B" w:rsidP="00444AFB">
      <w:pPr>
        <w:numPr>
          <w:ilvl w:val="0"/>
          <w:numId w:val="22"/>
        </w:numPr>
        <w:spacing w:after="0" w:line="240" w:lineRule="auto"/>
        <w:jc w:val="both"/>
        <w:rPr>
          <w:rFonts w:cs="Times New Roman"/>
          <w:sz w:val="24"/>
          <w:szCs w:val="24"/>
        </w:rPr>
      </w:pPr>
      <w:r w:rsidRPr="002E3DF4">
        <w:rPr>
          <w:rFonts w:cs="Times New Roman"/>
          <w:sz w:val="24"/>
          <w:szCs w:val="24"/>
        </w:rPr>
        <w:t>соблюдать правила техники безопасности при работе с лабораторным оборудованием после предварительного обсуждения с педагогом;</w:t>
      </w:r>
    </w:p>
    <w:p w14:paraId="698962EE" w14:textId="77777777" w:rsidR="0052075B" w:rsidRPr="002E3DF4" w:rsidRDefault="0052075B" w:rsidP="00444AFB">
      <w:pPr>
        <w:numPr>
          <w:ilvl w:val="0"/>
          <w:numId w:val="22"/>
        </w:numPr>
        <w:spacing w:after="0" w:line="240" w:lineRule="auto"/>
        <w:jc w:val="both"/>
        <w:rPr>
          <w:rFonts w:cs="Times New Roman"/>
          <w:sz w:val="24"/>
          <w:szCs w:val="24"/>
        </w:rPr>
      </w:pPr>
      <w:r w:rsidRPr="002E3DF4">
        <w:rPr>
          <w:rFonts w:cs="Times New Roman"/>
          <w:sz w:val="24"/>
          <w:szCs w:val="24"/>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 дидактический материал;</w:t>
      </w:r>
    </w:p>
    <w:p w14:paraId="56A53DFE" w14:textId="77777777" w:rsidR="0052075B" w:rsidRPr="002E3DF4" w:rsidRDefault="0052075B" w:rsidP="00444AFB">
      <w:pPr>
        <w:numPr>
          <w:ilvl w:val="0"/>
          <w:numId w:val="22"/>
        </w:numPr>
        <w:spacing w:after="0" w:line="240" w:lineRule="auto"/>
        <w:jc w:val="both"/>
        <w:rPr>
          <w:rFonts w:cs="Times New Roman"/>
          <w:sz w:val="24"/>
          <w:szCs w:val="24"/>
        </w:rPr>
      </w:pPr>
      <w:r w:rsidRPr="002E3DF4">
        <w:rPr>
          <w:rFonts w:cs="Times New Roman"/>
          <w:sz w:val="24"/>
          <w:szCs w:val="24"/>
        </w:rPr>
        <w:t xml:space="preserve">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14:paraId="1C482AF1" w14:textId="77777777" w:rsidR="0052075B" w:rsidRPr="002E3DF4" w:rsidRDefault="0052075B" w:rsidP="00444AFB">
      <w:pPr>
        <w:numPr>
          <w:ilvl w:val="0"/>
          <w:numId w:val="22"/>
        </w:numPr>
        <w:spacing w:after="0" w:line="240" w:lineRule="auto"/>
        <w:jc w:val="both"/>
        <w:rPr>
          <w:rFonts w:cs="Times New Roman"/>
          <w:sz w:val="24"/>
          <w:szCs w:val="24"/>
        </w:rPr>
      </w:pPr>
      <w:r w:rsidRPr="002E3DF4">
        <w:rPr>
          <w:rFonts w:cs="Times New Roman"/>
          <w:sz w:val="24"/>
          <w:szCs w:val="24"/>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17A42816" w14:textId="77777777" w:rsidR="0052075B" w:rsidRPr="002E3DF4" w:rsidRDefault="0052075B" w:rsidP="00444AFB">
      <w:pPr>
        <w:numPr>
          <w:ilvl w:val="0"/>
          <w:numId w:val="22"/>
        </w:numPr>
        <w:spacing w:after="0" w:line="240" w:lineRule="auto"/>
        <w:jc w:val="both"/>
        <w:rPr>
          <w:rFonts w:cs="Times New Roman"/>
          <w:sz w:val="24"/>
          <w:szCs w:val="24"/>
        </w:rPr>
      </w:pPr>
      <w:r w:rsidRPr="002E3DF4">
        <w:rPr>
          <w:rFonts w:cs="Times New Roman"/>
          <w:sz w:val="24"/>
          <w:szCs w:val="24"/>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FA280E1" w14:textId="77777777" w:rsidR="0052075B" w:rsidRPr="002E3DF4" w:rsidRDefault="0052075B" w:rsidP="00444AFB">
      <w:pPr>
        <w:numPr>
          <w:ilvl w:val="0"/>
          <w:numId w:val="22"/>
        </w:numPr>
        <w:spacing w:after="0" w:line="240" w:lineRule="auto"/>
        <w:jc w:val="both"/>
        <w:rPr>
          <w:rFonts w:cs="Times New Roman"/>
          <w:sz w:val="24"/>
          <w:szCs w:val="24"/>
        </w:rPr>
      </w:pPr>
      <w:r w:rsidRPr="002E3DF4">
        <w:rPr>
          <w:rFonts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w:t>
      </w:r>
      <w:r w:rsidRPr="002E3DF4">
        <w:rPr>
          <w:rFonts w:cs="Times New Roman"/>
          <w:sz w:val="24"/>
          <w:szCs w:val="24"/>
        </w:rPr>
        <w:softHyphen/>
        <w:t>спектирования текста, преобразования информации из одной знаковой системы в другую;</w:t>
      </w:r>
    </w:p>
    <w:p w14:paraId="6836E3A5" w14:textId="77777777" w:rsidR="0052075B" w:rsidRPr="002E3DF4" w:rsidRDefault="0052075B" w:rsidP="00444AFB">
      <w:pPr>
        <w:numPr>
          <w:ilvl w:val="0"/>
          <w:numId w:val="22"/>
        </w:numPr>
        <w:spacing w:after="0" w:line="240" w:lineRule="auto"/>
        <w:jc w:val="both"/>
        <w:rPr>
          <w:rFonts w:cs="Times New Roman"/>
          <w:sz w:val="24"/>
          <w:szCs w:val="24"/>
        </w:rPr>
      </w:pPr>
      <w:r w:rsidRPr="002E3DF4">
        <w:rPr>
          <w:rFonts w:cs="Times New Roman"/>
          <w:sz w:val="24"/>
          <w:szCs w:val="24"/>
        </w:rPr>
        <w:t>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1CC81BB7" w14:textId="77777777" w:rsidR="0052075B" w:rsidRPr="002E3DF4" w:rsidRDefault="0052075B" w:rsidP="00444AFB">
      <w:pPr>
        <w:numPr>
          <w:ilvl w:val="0"/>
          <w:numId w:val="22"/>
        </w:numPr>
        <w:spacing w:after="0" w:line="240" w:lineRule="auto"/>
        <w:jc w:val="both"/>
        <w:rPr>
          <w:rFonts w:cs="Times New Roman"/>
          <w:sz w:val="24"/>
          <w:szCs w:val="24"/>
        </w:rPr>
      </w:pPr>
      <w:r w:rsidRPr="002E3DF4">
        <w:rPr>
          <w:rFonts w:cs="Times New Roman"/>
          <w:sz w:val="24"/>
          <w:szCs w:val="24"/>
        </w:rP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1127FCA1" w14:textId="77777777" w:rsidR="003A5AAE" w:rsidRPr="002E3DF4" w:rsidRDefault="003A5AAE" w:rsidP="0052075B">
      <w:pPr>
        <w:spacing w:after="0" w:line="240" w:lineRule="auto"/>
        <w:ind w:firstLine="709"/>
        <w:jc w:val="both"/>
        <w:rPr>
          <w:rFonts w:cs="Times New Roman"/>
          <w:b/>
          <w:sz w:val="24"/>
          <w:szCs w:val="24"/>
        </w:rPr>
      </w:pPr>
    </w:p>
    <w:p w14:paraId="43DC0F1A" w14:textId="3597817D" w:rsidR="0052075B" w:rsidRPr="002E3DF4" w:rsidRDefault="0052075B" w:rsidP="00434B14">
      <w:pPr>
        <w:spacing w:after="0" w:line="240" w:lineRule="auto"/>
        <w:jc w:val="both"/>
        <w:rPr>
          <w:rFonts w:cs="Times New Roman"/>
          <w:b/>
          <w:sz w:val="24"/>
          <w:szCs w:val="24"/>
        </w:rPr>
      </w:pPr>
      <w:r w:rsidRPr="002E3DF4">
        <w:rPr>
          <w:rFonts w:cs="Times New Roman"/>
          <w:b/>
          <w:sz w:val="24"/>
          <w:szCs w:val="24"/>
        </w:rPr>
        <w:t xml:space="preserve">8 </w:t>
      </w:r>
      <w:r w:rsidR="003A5AAE" w:rsidRPr="002E3DF4">
        <w:rPr>
          <w:rFonts w:cs="Times New Roman"/>
          <w:b/>
          <w:sz w:val="24"/>
          <w:szCs w:val="24"/>
        </w:rPr>
        <w:t>КЛАСС</w:t>
      </w:r>
    </w:p>
    <w:p w14:paraId="6C3C2731" w14:textId="77777777" w:rsidR="0052075B" w:rsidRPr="002E3DF4" w:rsidRDefault="0052075B" w:rsidP="003A5AAE">
      <w:pPr>
        <w:spacing w:after="0" w:line="240" w:lineRule="auto"/>
        <w:ind w:firstLine="709"/>
        <w:jc w:val="both"/>
        <w:rPr>
          <w:rFonts w:cs="Times New Roman"/>
          <w:sz w:val="24"/>
          <w:szCs w:val="24"/>
        </w:rPr>
      </w:pPr>
      <w:r w:rsidRPr="002E3DF4">
        <w:rPr>
          <w:rFonts w:cs="Times New Roman"/>
          <w:sz w:val="24"/>
          <w:szCs w:val="24"/>
        </w:rPr>
        <w:t>Предметные результаты на базовом уровне должны отражать сформированность у обучающихся умений:</w:t>
      </w:r>
    </w:p>
    <w:p w14:paraId="5AB87F55" w14:textId="77777777" w:rsidR="0052075B" w:rsidRPr="002E3DF4" w:rsidRDefault="0052075B" w:rsidP="001F1643">
      <w:pPr>
        <w:numPr>
          <w:ilvl w:val="0"/>
          <w:numId w:val="22"/>
        </w:numPr>
        <w:spacing w:after="0" w:line="240" w:lineRule="auto"/>
        <w:jc w:val="both"/>
        <w:rPr>
          <w:rFonts w:cs="Times New Roman"/>
          <w:sz w:val="24"/>
          <w:szCs w:val="24"/>
        </w:rPr>
      </w:pPr>
      <w:r w:rsidRPr="002E3DF4">
        <w:rPr>
          <w:rFonts w:cs="Times New Roman"/>
          <w:sz w:val="24"/>
          <w:szCs w:val="24"/>
        </w:rPr>
        <w:t xml:space="preserve">ориентироваться в понятиях и оперировать ими на базовом 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14:paraId="72F9B585" w14:textId="77777777" w:rsidR="0052075B" w:rsidRPr="002E3DF4" w:rsidRDefault="0052075B" w:rsidP="001F1643">
      <w:pPr>
        <w:numPr>
          <w:ilvl w:val="0"/>
          <w:numId w:val="22"/>
        </w:numPr>
        <w:spacing w:after="0" w:line="240" w:lineRule="auto"/>
        <w:jc w:val="both"/>
        <w:rPr>
          <w:rFonts w:cs="Times New Roman"/>
          <w:sz w:val="24"/>
          <w:szCs w:val="24"/>
        </w:rPr>
      </w:pPr>
      <w:r w:rsidRPr="002E3DF4">
        <w:rPr>
          <w:rFonts w:cs="Times New Roman"/>
          <w:sz w:val="24"/>
          <w:szCs w:val="24"/>
        </w:rPr>
        <w:lastRenderedPageBreak/>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0B5A0C1" w14:textId="77777777" w:rsidR="0052075B" w:rsidRPr="002E3DF4" w:rsidRDefault="0052075B" w:rsidP="001F1643">
      <w:pPr>
        <w:numPr>
          <w:ilvl w:val="0"/>
          <w:numId w:val="22"/>
        </w:numPr>
        <w:spacing w:after="0" w:line="240" w:lineRule="auto"/>
        <w:jc w:val="both"/>
        <w:rPr>
          <w:rFonts w:cs="Times New Roman"/>
          <w:sz w:val="24"/>
          <w:szCs w:val="24"/>
        </w:rPr>
      </w:pPr>
      <w:r w:rsidRPr="002E3DF4">
        <w:rPr>
          <w:rFonts w:cs="Times New Roman"/>
          <w:sz w:val="24"/>
          <w:szCs w:val="24"/>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02E50C9F" w14:textId="77777777" w:rsidR="0052075B" w:rsidRPr="002E3DF4" w:rsidRDefault="0052075B" w:rsidP="001F1643">
      <w:pPr>
        <w:numPr>
          <w:ilvl w:val="0"/>
          <w:numId w:val="22"/>
        </w:numPr>
        <w:spacing w:after="0" w:line="240" w:lineRule="auto"/>
        <w:jc w:val="both"/>
        <w:rPr>
          <w:rFonts w:cs="Times New Roman"/>
          <w:sz w:val="24"/>
          <w:szCs w:val="24"/>
        </w:rPr>
      </w:pPr>
      <w:r w:rsidRPr="002E3DF4">
        <w:rPr>
          <w:rFonts w:cs="Times New Roman"/>
          <w:sz w:val="24"/>
          <w:szCs w:val="24"/>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2821D0A8" w14:textId="77777777" w:rsidR="0052075B" w:rsidRPr="002E3DF4" w:rsidRDefault="0052075B" w:rsidP="001F1643">
      <w:pPr>
        <w:numPr>
          <w:ilvl w:val="0"/>
          <w:numId w:val="22"/>
        </w:numPr>
        <w:spacing w:after="0" w:line="240" w:lineRule="auto"/>
        <w:jc w:val="both"/>
        <w:rPr>
          <w:rFonts w:cs="Times New Roman"/>
          <w:sz w:val="24"/>
          <w:szCs w:val="24"/>
        </w:rPr>
      </w:pPr>
      <w:r w:rsidRPr="002E3DF4">
        <w:rPr>
          <w:rFonts w:cs="Times New Roman"/>
          <w:sz w:val="24"/>
          <w:szCs w:val="24"/>
        </w:rPr>
        <w:t>определять после предварительного обсуждения с педагогом свойства тел, физические явления и про</w:t>
      </w:r>
      <w:r w:rsidRPr="002E3DF4">
        <w:rPr>
          <w:rFonts w:cs="Times New Roman"/>
          <w:sz w:val="24"/>
          <w:szCs w:val="24"/>
        </w:rPr>
        <w:softHyphen/>
        <w:t xml:space="preserve">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w:t>
      </w:r>
      <w:r w:rsidRPr="002E3DF4">
        <w:rPr>
          <w:rFonts w:cs="Times New Roman"/>
          <w:i/>
          <w:sz w:val="24"/>
          <w:szCs w:val="24"/>
        </w:rPr>
        <w:t>закон Джоуля–Ленца</w:t>
      </w:r>
      <w:r w:rsidRPr="002E3DF4">
        <w:rPr>
          <w:rFonts w:cs="Times New Roman"/>
          <w:sz w:val="24"/>
          <w:szCs w:val="24"/>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14:paraId="344E8CE8" w14:textId="77777777" w:rsidR="0052075B" w:rsidRPr="002E3DF4" w:rsidRDefault="0052075B" w:rsidP="001F1643">
      <w:pPr>
        <w:numPr>
          <w:ilvl w:val="0"/>
          <w:numId w:val="22"/>
        </w:numPr>
        <w:spacing w:after="0" w:line="240" w:lineRule="auto"/>
        <w:jc w:val="both"/>
        <w:rPr>
          <w:rFonts w:cs="Times New Roman"/>
          <w:sz w:val="24"/>
          <w:szCs w:val="24"/>
        </w:rPr>
      </w:pPr>
      <w:r w:rsidRPr="002E3DF4">
        <w:rPr>
          <w:rFonts w:cs="Times New Roman"/>
          <w:sz w:val="24"/>
          <w:szCs w:val="24"/>
        </w:rPr>
        <w:t>соотносить под контролем педагога физические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448082E3" w14:textId="77777777" w:rsidR="0052075B" w:rsidRPr="002E3DF4" w:rsidRDefault="0052075B" w:rsidP="001F1643">
      <w:pPr>
        <w:numPr>
          <w:ilvl w:val="0"/>
          <w:numId w:val="22"/>
        </w:numPr>
        <w:spacing w:after="0" w:line="240" w:lineRule="auto"/>
        <w:jc w:val="both"/>
        <w:rPr>
          <w:rFonts w:cs="Times New Roman"/>
          <w:sz w:val="24"/>
          <w:szCs w:val="24"/>
        </w:rPr>
      </w:pPr>
      <w:r w:rsidRPr="002E3DF4">
        <w:rPr>
          <w:rFonts w:cs="Times New Roman"/>
          <w:sz w:val="24"/>
          <w:szCs w:val="24"/>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112A19CE" w14:textId="77777777" w:rsidR="0052075B" w:rsidRPr="002E3DF4" w:rsidRDefault="0052075B" w:rsidP="001F1643">
      <w:pPr>
        <w:numPr>
          <w:ilvl w:val="0"/>
          <w:numId w:val="22"/>
        </w:numPr>
        <w:spacing w:after="0" w:line="240" w:lineRule="auto"/>
        <w:jc w:val="both"/>
        <w:rPr>
          <w:rFonts w:cs="Times New Roman"/>
          <w:sz w:val="24"/>
          <w:szCs w:val="24"/>
        </w:rPr>
      </w:pPr>
      <w:r w:rsidRPr="002E3DF4">
        <w:rPr>
          <w:rFonts w:cs="Times New Roman"/>
          <w:sz w:val="24"/>
          <w:szCs w:val="24"/>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172CB76D" w14:textId="77777777" w:rsidR="0052075B" w:rsidRPr="002E3DF4" w:rsidRDefault="0052075B" w:rsidP="001F1643">
      <w:pPr>
        <w:numPr>
          <w:ilvl w:val="0"/>
          <w:numId w:val="22"/>
        </w:numPr>
        <w:spacing w:after="0" w:line="240" w:lineRule="auto"/>
        <w:jc w:val="both"/>
        <w:rPr>
          <w:rFonts w:cs="Times New Roman"/>
          <w:sz w:val="24"/>
          <w:szCs w:val="24"/>
        </w:rPr>
      </w:pPr>
      <w:r w:rsidRPr="002E3DF4">
        <w:rPr>
          <w:rFonts w:cs="Times New Roman"/>
          <w:sz w:val="24"/>
          <w:szCs w:val="24"/>
        </w:rPr>
        <w:lastRenderedPageBreak/>
        <w:t>уметь находить с использованием цифровых образовательных ресурсов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с опорой на схему;</w:t>
      </w:r>
      <w:r w:rsidRPr="002E3DF4">
        <w:rPr>
          <w:rFonts w:cs="Times New Roman"/>
          <w:b/>
          <w:bCs/>
          <w:sz w:val="24"/>
          <w:szCs w:val="24"/>
        </w:rPr>
        <w:t xml:space="preserve"> </w:t>
      </w:r>
      <w:r w:rsidRPr="002E3DF4">
        <w:rPr>
          <w:rFonts w:cs="Times New Roman"/>
          <w:sz w:val="24"/>
          <w:szCs w:val="24"/>
        </w:rPr>
        <w:t>описывать ход опыта и формулировать выводы под руководством педагога;</w:t>
      </w:r>
    </w:p>
    <w:p w14:paraId="29857DEE" w14:textId="77777777" w:rsidR="0052075B" w:rsidRPr="002E3DF4" w:rsidRDefault="0052075B" w:rsidP="001F1643">
      <w:pPr>
        <w:numPr>
          <w:ilvl w:val="0"/>
          <w:numId w:val="22"/>
        </w:numPr>
        <w:spacing w:after="0" w:line="240" w:lineRule="auto"/>
        <w:jc w:val="both"/>
        <w:rPr>
          <w:rFonts w:cs="Times New Roman"/>
          <w:sz w:val="24"/>
          <w:szCs w:val="24"/>
        </w:rPr>
      </w:pPr>
      <w:r w:rsidRPr="002E3DF4">
        <w:rPr>
          <w:rFonts w:cs="Times New Roman"/>
          <w:sz w:val="24"/>
          <w:szCs w:val="24"/>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14:paraId="013CE92F" w14:textId="77777777" w:rsidR="0052075B" w:rsidRPr="002E3DF4" w:rsidRDefault="0052075B" w:rsidP="001F1643">
      <w:pPr>
        <w:numPr>
          <w:ilvl w:val="0"/>
          <w:numId w:val="22"/>
        </w:numPr>
        <w:spacing w:after="0" w:line="240" w:lineRule="auto"/>
        <w:jc w:val="both"/>
        <w:rPr>
          <w:rFonts w:cs="Times New Roman"/>
          <w:sz w:val="24"/>
          <w:szCs w:val="24"/>
        </w:rPr>
      </w:pPr>
      <w:r w:rsidRPr="002E3DF4">
        <w:rPr>
          <w:rFonts w:cs="Times New Roman"/>
          <w:sz w:val="24"/>
          <w:szCs w:val="24"/>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 с педагогом;</w:t>
      </w:r>
    </w:p>
    <w:p w14:paraId="18CA5BC3" w14:textId="77777777" w:rsidR="0052075B" w:rsidRPr="002E3DF4" w:rsidRDefault="0052075B" w:rsidP="001F1643">
      <w:pPr>
        <w:numPr>
          <w:ilvl w:val="0"/>
          <w:numId w:val="22"/>
        </w:numPr>
        <w:spacing w:after="0" w:line="240" w:lineRule="auto"/>
        <w:jc w:val="both"/>
        <w:rPr>
          <w:rFonts w:cs="Times New Roman"/>
          <w:sz w:val="24"/>
          <w:szCs w:val="24"/>
        </w:rPr>
      </w:pPr>
      <w:r w:rsidRPr="002E3DF4">
        <w:rPr>
          <w:rFonts w:cs="Times New Roman"/>
          <w:sz w:val="24"/>
          <w:szCs w:val="24"/>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14:paraId="262EF759" w14:textId="77777777" w:rsidR="0052075B" w:rsidRPr="002E3DF4" w:rsidRDefault="0052075B" w:rsidP="001F1643">
      <w:pPr>
        <w:numPr>
          <w:ilvl w:val="0"/>
          <w:numId w:val="22"/>
        </w:numPr>
        <w:spacing w:after="0" w:line="240" w:lineRule="auto"/>
        <w:jc w:val="both"/>
        <w:rPr>
          <w:rFonts w:cs="Times New Roman"/>
          <w:sz w:val="24"/>
          <w:szCs w:val="24"/>
        </w:rPr>
      </w:pPr>
      <w:r w:rsidRPr="002E3DF4">
        <w:rPr>
          <w:rFonts w:cs="Times New Roman"/>
          <w:sz w:val="24"/>
          <w:szCs w:val="24"/>
        </w:rPr>
        <w:t>соблюдать правила техники безопасности при работе с лабораторным оборудованием после предварительного обсуждения с педагогом;</w:t>
      </w:r>
    </w:p>
    <w:p w14:paraId="72D3D673" w14:textId="77777777" w:rsidR="0052075B" w:rsidRPr="002E3DF4" w:rsidRDefault="0052075B" w:rsidP="001F1643">
      <w:pPr>
        <w:numPr>
          <w:ilvl w:val="0"/>
          <w:numId w:val="22"/>
        </w:numPr>
        <w:spacing w:after="0" w:line="240" w:lineRule="auto"/>
        <w:jc w:val="both"/>
        <w:rPr>
          <w:rFonts w:cs="Times New Roman"/>
          <w:sz w:val="24"/>
          <w:szCs w:val="24"/>
        </w:rPr>
      </w:pPr>
      <w:r w:rsidRPr="002E3DF4">
        <w:rPr>
          <w:rFonts w:cs="Times New Roman"/>
          <w:sz w:val="24"/>
          <w:szCs w:val="24"/>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14:paraId="43D6FC6A" w14:textId="77777777" w:rsidR="0052075B" w:rsidRPr="002E3DF4" w:rsidRDefault="0052075B" w:rsidP="001F1643">
      <w:pPr>
        <w:numPr>
          <w:ilvl w:val="0"/>
          <w:numId w:val="22"/>
        </w:numPr>
        <w:spacing w:after="0" w:line="240" w:lineRule="auto"/>
        <w:jc w:val="both"/>
        <w:rPr>
          <w:rFonts w:cs="Times New Roman"/>
          <w:sz w:val="24"/>
          <w:szCs w:val="24"/>
        </w:rPr>
      </w:pPr>
      <w:r w:rsidRPr="002E3DF4">
        <w:rPr>
          <w:rFonts w:cs="Times New Roman"/>
          <w:sz w:val="24"/>
          <w:szCs w:val="24"/>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14:paraId="299E4FB1" w14:textId="77777777" w:rsidR="0052075B" w:rsidRPr="002E3DF4" w:rsidRDefault="0052075B" w:rsidP="001F1643">
      <w:pPr>
        <w:numPr>
          <w:ilvl w:val="0"/>
          <w:numId w:val="22"/>
        </w:numPr>
        <w:spacing w:after="0" w:line="240" w:lineRule="auto"/>
        <w:jc w:val="both"/>
        <w:rPr>
          <w:rFonts w:cs="Times New Roman"/>
          <w:sz w:val="24"/>
          <w:szCs w:val="24"/>
        </w:rPr>
      </w:pPr>
      <w:r w:rsidRPr="002E3DF4">
        <w:rPr>
          <w:rFonts w:cs="Times New Roman"/>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9640355" w14:textId="77777777" w:rsidR="0052075B" w:rsidRPr="002E3DF4" w:rsidRDefault="0052075B" w:rsidP="001F1643">
      <w:pPr>
        <w:numPr>
          <w:ilvl w:val="0"/>
          <w:numId w:val="22"/>
        </w:numPr>
        <w:spacing w:after="0" w:line="240" w:lineRule="auto"/>
        <w:jc w:val="both"/>
        <w:rPr>
          <w:rFonts w:cs="Times New Roman"/>
          <w:sz w:val="24"/>
          <w:szCs w:val="24"/>
        </w:rPr>
      </w:pPr>
      <w:r w:rsidRPr="002E3DF4">
        <w:rPr>
          <w:rFonts w:cs="Times New Roman"/>
          <w:sz w:val="24"/>
          <w:szCs w:val="24"/>
        </w:rPr>
        <w:lastRenderedPageBreak/>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4CE0990A" w14:textId="77777777" w:rsidR="0052075B" w:rsidRPr="002E3DF4" w:rsidRDefault="0052075B" w:rsidP="001F1643">
      <w:pPr>
        <w:numPr>
          <w:ilvl w:val="0"/>
          <w:numId w:val="22"/>
        </w:numPr>
        <w:spacing w:after="0" w:line="240" w:lineRule="auto"/>
        <w:jc w:val="both"/>
        <w:rPr>
          <w:rFonts w:cs="Times New Roman"/>
          <w:sz w:val="24"/>
          <w:szCs w:val="24"/>
        </w:rPr>
      </w:pPr>
      <w:r w:rsidRPr="002E3DF4">
        <w:rPr>
          <w:rFonts w:cs="Times New Roman"/>
          <w:sz w:val="24"/>
          <w:szCs w:val="24"/>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14:paraId="5F5BE135" w14:textId="11CDFEB7" w:rsidR="0052075B" w:rsidRPr="002E3DF4" w:rsidRDefault="0052075B" w:rsidP="001F1643">
      <w:pPr>
        <w:numPr>
          <w:ilvl w:val="0"/>
          <w:numId w:val="22"/>
        </w:numPr>
        <w:spacing w:after="0" w:line="240" w:lineRule="auto"/>
        <w:jc w:val="both"/>
        <w:rPr>
          <w:rFonts w:cs="Times New Roman"/>
          <w:sz w:val="24"/>
          <w:szCs w:val="24"/>
        </w:rPr>
      </w:pPr>
      <w:r w:rsidRPr="002E3DF4">
        <w:rPr>
          <w:rFonts w:cs="Times New Roman"/>
          <w:sz w:val="24"/>
          <w:szCs w:val="24"/>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62DBA085" w14:textId="77777777" w:rsidR="0052075B" w:rsidRPr="002E3DF4" w:rsidRDefault="0052075B" w:rsidP="001F1643">
      <w:pPr>
        <w:numPr>
          <w:ilvl w:val="0"/>
          <w:numId w:val="22"/>
        </w:numPr>
        <w:spacing w:after="0" w:line="240" w:lineRule="auto"/>
        <w:jc w:val="both"/>
        <w:rPr>
          <w:rFonts w:cs="Times New Roman"/>
          <w:sz w:val="24"/>
          <w:szCs w:val="24"/>
        </w:rPr>
      </w:pPr>
      <w:r w:rsidRPr="002E3DF4">
        <w:rPr>
          <w:rFonts w:cs="Times New Roman"/>
          <w:sz w:val="24"/>
          <w:szCs w:val="24"/>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58D5D409" w14:textId="77777777" w:rsidR="00C03A4A" w:rsidRPr="002E3DF4" w:rsidRDefault="00C03A4A" w:rsidP="0052075B">
      <w:pPr>
        <w:spacing w:after="0" w:line="240" w:lineRule="auto"/>
        <w:ind w:firstLine="709"/>
        <w:jc w:val="both"/>
        <w:rPr>
          <w:rFonts w:cs="Times New Roman"/>
          <w:b/>
          <w:sz w:val="24"/>
          <w:szCs w:val="24"/>
        </w:rPr>
      </w:pPr>
    </w:p>
    <w:p w14:paraId="1EA9E83C" w14:textId="45FD7DDE" w:rsidR="0052075B" w:rsidRPr="002E3DF4" w:rsidRDefault="0052075B" w:rsidP="00434B14">
      <w:pPr>
        <w:spacing w:after="0" w:line="240" w:lineRule="auto"/>
        <w:jc w:val="both"/>
        <w:rPr>
          <w:rFonts w:cs="Times New Roman"/>
          <w:b/>
          <w:sz w:val="24"/>
          <w:szCs w:val="24"/>
        </w:rPr>
      </w:pPr>
      <w:r w:rsidRPr="002E3DF4">
        <w:rPr>
          <w:rFonts w:cs="Times New Roman"/>
          <w:b/>
          <w:sz w:val="24"/>
          <w:szCs w:val="24"/>
        </w:rPr>
        <w:t xml:space="preserve">9 </w:t>
      </w:r>
      <w:r w:rsidR="00C03A4A" w:rsidRPr="002E3DF4">
        <w:rPr>
          <w:rFonts w:cs="Times New Roman"/>
          <w:b/>
          <w:sz w:val="24"/>
          <w:szCs w:val="24"/>
        </w:rPr>
        <w:t>КЛАСС</w:t>
      </w:r>
    </w:p>
    <w:p w14:paraId="773EF812" w14:textId="77777777" w:rsidR="0052075B" w:rsidRPr="002E3DF4" w:rsidRDefault="0052075B" w:rsidP="003A5AAE">
      <w:pPr>
        <w:spacing w:after="0" w:line="240" w:lineRule="auto"/>
        <w:ind w:firstLine="709"/>
        <w:jc w:val="both"/>
        <w:rPr>
          <w:rFonts w:cs="Times New Roman"/>
          <w:sz w:val="24"/>
          <w:szCs w:val="24"/>
        </w:rPr>
      </w:pPr>
      <w:r w:rsidRPr="002E3DF4">
        <w:rPr>
          <w:rFonts w:cs="Times New Roman"/>
          <w:sz w:val="24"/>
          <w:szCs w:val="24"/>
        </w:rPr>
        <w:t>Предметные результаты на базовом уровне должны отражать сформированность у обучающихся умений:</w:t>
      </w:r>
    </w:p>
    <w:p w14:paraId="45BFC62C" w14:textId="77777777" w:rsidR="0052075B" w:rsidRPr="002E3DF4" w:rsidRDefault="0052075B" w:rsidP="001F1643">
      <w:pPr>
        <w:numPr>
          <w:ilvl w:val="0"/>
          <w:numId w:val="22"/>
        </w:numPr>
        <w:spacing w:after="0" w:line="240" w:lineRule="auto"/>
        <w:jc w:val="both"/>
        <w:rPr>
          <w:rFonts w:cs="Times New Roman"/>
          <w:sz w:val="24"/>
          <w:szCs w:val="24"/>
        </w:rPr>
      </w:pPr>
      <w:r w:rsidRPr="002E3DF4">
        <w:rPr>
          <w:rFonts w:cs="Times New Roman"/>
          <w:sz w:val="24"/>
          <w:szCs w:val="24"/>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sidRPr="002E3DF4">
        <w:rPr>
          <w:rFonts w:cs="Times New Roman"/>
          <w:i/>
          <w:sz w:val="24"/>
          <w:szCs w:val="24"/>
        </w:rPr>
        <w:t>центростремительное ускорение</w:t>
      </w:r>
      <w:r w:rsidRPr="002E3DF4">
        <w:rPr>
          <w:rFonts w:cs="Times New Roman"/>
          <w:sz w:val="24"/>
          <w:szCs w:val="24"/>
        </w:rPr>
        <w:t xml:space="preserve">,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sidRPr="002E3DF4">
        <w:rPr>
          <w:rFonts w:cs="Times New Roman"/>
          <w:i/>
          <w:sz w:val="24"/>
          <w:szCs w:val="24"/>
        </w:rPr>
        <w:t>спектры испускания и поглощения</w:t>
      </w:r>
      <w:r w:rsidRPr="002E3DF4">
        <w:rPr>
          <w:rFonts w:cs="Times New Roman"/>
          <w:sz w:val="24"/>
          <w:szCs w:val="24"/>
        </w:rPr>
        <w:t>; альфа-, бета- и гамма-излучения, изотопы, ядерная энергетика;</w:t>
      </w:r>
    </w:p>
    <w:p w14:paraId="692254BB" w14:textId="77777777" w:rsidR="0052075B" w:rsidRPr="002E3DF4" w:rsidRDefault="0052075B" w:rsidP="00444AFB">
      <w:pPr>
        <w:numPr>
          <w:ilvl w:val="0"/>
          <w:numId w:val="24"/>
        </w:numPr>
        <w:spacing w:after="0" w:line="240" w:lineRule="auto"/>
        <w:jc w:val="both"/>
        <w:rPr>
          <w:rFonts w:cs="Times New Roman"/>
          <w:sz w:val="24"/>
          <w:szCs w:val="24"/>
        </w:rPr>
      </w:pPr>
      <w:r w:rsidRPr="002E3DF4">
        <w:rPr>
          <w:rFonts w:cs="Times New Roman"/>
          <w:sz w:val="24"/>
          <w:szCs w:val="24"/>
        </w:rPr>
        <w:t>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65198676" w14:textId="77777777" w:rsidR="0052075B" w:rsidRPr="002E3DF4" w:rsidRDefault="0052075B" w:rsidP="00444AFB">
      <w:pPr>
        <w:numPr>
          <w:ilvl w:val="0"/>
          <w:numId w:val="24"/>
        </w:numPr>
        <w:spacing w:after="0" w:line="240" w:lineRule="auto"/>
        <w:jc w:val="both"/>
        <w:rPr>
          <w:rFonts w:cs="Times New Roman"/>
          <w:sz w:val="24"/>
          <w:szCs w:val="24"/>
        </w:rPr>
      </w:pPr>
      <w:r w:rsidRPr="002E3DF4">
        <w:rPr>
          <w:rFonts w:cs="Times New Roman"/>
          <w:sz w:val="24"/>
          <w:szCs w:val="24"/>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w:t>
      </w:r>
      <w:r w:rsidRPr="002E3DF4">
        <w:rPr>
          <w:rFonts w:cs="Times New Roman"/>
          <w:sz w:val="24"/>
          <w:szCs w:val="24"/>
        </w:rPr>
        <w:softHyphen/>
        <w:t>гическое действие видимого, ультрафиолетового и рент</w:t>
      </w:r>
      <w:r w:rsidRPr="002E3DF4">
        <w:rPr>
          <w:rFonts w:cs="Times New Roman"/>
          <w:sz w:val="24"/>
          <w:szCs w:val="24"/>
        </w:rPr>
        <w:softHyphen/>
        <w:t xml:space="preserve">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w:t>
      </w:r>
      <w:r w:rsidRPr="002E3DF4">
        <w:rPr>
          <w:rFonts w:cs="Times New Roman"/>
          <w:sz w:val="24"/>
          <w:szCs w:val="24"/>
        </w:rPr>
        <w:lastRenderedPageBreak/>
        <w:t>под руководством педагога переводить практическую задачу в учебную, выделять существенные свойства/признаки физических явлений;</w:t>
      </w:r>
    </w:p>
    <w:p w14:paraId="1F4858BA" w14:textId="77777777" w:rsidR="0052075B" w:rsidRPr="002E3DF4" w:rsidRDefault="0052075B" w:rsidP="00444AFB">
      <w:pPr>
        <w:numPr>
          <w:ilvl w:val="0"/>
          <w:numId w:val="24"/>
        </w:numPr>
        <w:spacing w:after="0" w:line="240" w:lineRule="auto"/>
        <w:jc w:val="both"/>
        <w:rPr>
          <w:rFonts w:cs="Times New Roman"/>
          <w:sz w:val="24"/>
          <w:szCs w:val="24"/>
        </w:rPr>
      </w:pPr>
      <w:r w:rsidRPr="002E3DF4">
        <w:rPr>
          <w:rFonts w:cs="Times New Roman"/>
          <w:sz w:val="24"/>
          <w:szCs w:val="24"/>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14:paraId="358094B6" w14:textId="77777777" w:rsidR="0052075B" w:rsidRPr="002E3DF4" w:rsidRDefault="0052075B" w:rsidP="00444AFB">
      <w:pPr>
        <w:numPr>
          <w:ilvl w:val="0"/>
          <w:numId w:val="24"/>
        </w:numPr>
        <w:spacing w:after="0" w:line="240" w:lineRule="auto"/>
        <w:jc w:val="both"/>
        <w:rPr>
          <w:rFonts w:cs="Times New Roman"/>
          <w:sz w:val="24"/>
          <w:szCs w:val="24"/>
        </w:rPr>
      </w:pPr>
      <w:r w:rsidRPr="002E3DF4">
        <w:rPr>
          <w:rFonts w:cs="Times New Roman"/>
          <w:sz w:val="24"/>
          <w:szCs w:val="24"/>
        </w:rPr>
        <w:t>характеризовать после предварительного обсуждения с педагогом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 математическое выражение с опорой на цифровые образовательные ресурсы;</w:t>
      </w:r>
    </w:p>
    <w:p w14:paraId="20D5EC5A" w14:textId="77777777" w:rsidR="0052075B" w:rsidRPr="002E3DF4" w:rsidRDefault="0052075B" w:rsidP="00444AFB">
      <w:pPr>
        <w:numPr>
          <w:ilvl w:val="0"/>
          <w:numId w:val="24"/>
        </w:numPr>
        <w:spacing w:after="0" w:line="240" w:lineRule="auto"/>
        <w:jc w:val="both"/>
        <w:rPr>
          <w:rFonts w:cs="Times New Roman"/>
          <w:sz w:val="24"/>
          <w:szCs w:val="24"/>
        </w:rPr>
      </w:pPr>
      <w:r w:rsidRPr="002E3DF4">
        <w:rPr>
          <w:rFonts w:cs="Times New Roman"/>
          <w:sz w:val="24"/>
          <w:szCs w:val="24"/>
        </w:rPr>
        <w:t>соотносить под контролем педагога физические процессы 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49D8F131" w14:textId="77777777" w:rsidR="0052075B" w:rsidRPr="002E3DF4" w:rsidRDefault="0052075B" w:rsidP="00444AFB">
      <w:pPr>
        <w:numPr>
          <w:ilvl w:val="0"/>
          <w:numId w:val="24"/>
        </w:numPr>
        <w:spacing w:after="0" w:line="240" w:lineRule="auto"/>
        <w:jc w:val="both"/>
        <w:rPr>
          <w:rFonts w:cs="Times New Roman"/>
          <w:sz w:val="24"/>
          <w:szCs w:val="24"/>
        </w:rPr>
      </w:pPr>
      <w:r w:rsidRPr="002E3DF4">
        <w:rPr>
          <w:rFonts w:cs="Times New Roman"/>
          <w:sz w:val="24"/>
          <w:szCs w:val="24"/>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14:paraId="22A9BCFE" w14:textId="77777777" w:rsidR="0052075B" w:rsidRPr="002E3DF4" w:rsidRDefault="0052075B" w:rsidP="00444AFB">
      <w:pPr>
        <w:numPr>
          <w:ilvl w:val="0"/>
          <w:numId w:val="24"/>
        </w:numPr>
        <w:spacing w:after="0" w:line="240" w:lineRule="auto"/>
        <w:jc w:val="both"/>
        <w:rPr>
          <w:rFonts w:cs="Times New Roman"/>
          <w:sz w:val="24"/>
          <w:szCs w:val="24"/>
        </w:rPr>
      </w:pPr>
      <w:r w:rsidRPr="002E3DF4">
        <w:rPr>
          <w:rFonts w:cs="Times New Roman"/>
          <w:sz w:val="24"/>
          <w:szCs w:val="24"/>
        </w:rPr>
        <w:t>иметь представление о проблемах, которые можно решить при помощи физических методов; используя описание исследования, после предварительного 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64C42E18" w14:textId="34A33D49" w:rsidR="0052075B" w:rsidRPr="002E3DF4" w:rsidRDefault="0052075B" w:rsidP="00444AFB">
      <w:pPr>
        <w:numPr>
          <w:ilvl w:val="0"/>
          <w:numId w:val="24"/>
        </w:numPr>
        <w:spacing w:after="0" w:line="240" w:lineRule="auto"/>
        <w:jc w:val="both"/>
        <w:rPr>
          <w:rFonts w:cs="Times New Roman"/>
          <w:sz w:val="24"/>
          <w:szCs w:val="24"/>
        </w:rPr>
      </w:pPr>
      <w:r w:rsidRPr="002E3DF4">
        <w:rPr>
          <w:rFonts w:cs="Times New Roman"/>
          <w:sz w:val="24"/>
          <w:szCs w:val="24"/>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w:t>
      </w:r>
      <w:r w:rsidR="001F1643" w:rsidRPr="002E3DF4">
        <w:rPr>
          <w:rFonts w:cs="Times New Roman"/>
          <w:sz w:val="24"/>
          <w:szCs w:val="24"/>
        </w:rPr>
        <w:t xml:space="preserve"> </w:t>
      </w:r>
      <w:r w:rsidRPr="002E3DF4">
        <w:rPr>
          <w:rFonts w:cs="Times New Roman"/>
          <w:sz w:val="24"/>
          <w:szCs w:val="24"/>
        </w:rPr>
        <w:t>спектр; изучение свойств изображения в плоском зеркале и</w:t>
      </w:r>
      <w:r w:rsidR="001F1643" w:rsidRPr="002E3DF4">
        <w:rPr>
          <w:rFonts w:cs="Times New Roman"/>
          <w:sz w:val="24"/>
          <w:szCs w:val="24"/>
        </w:rPr>
        <w:t xml:space="preserve"> </w:t>
      </w:r>
      <w:r w:rsidRPr="002E3DF4">
        <w:rPr>
          <w:rFonts w:cs="Times New Roman"/>
          <w:sz w:val="24"/>
          <w:szCs w:val="24"/>
        </w:rPr>
        <w:t>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с опорой на схему;</w:t>
      </w:r>
      <w:r w:rsidRPr="002E3DF4">
        <w:rPr>
          <w:rFonts w:cs="Times New Roman"/>
          <w:b/>
          <w:bCs/>
          <w:sz w:val="24"/>
          <w:szCs w:val="24"/>
        </w:rPr>
        <w:t xml:space="preserve"> </w:t>
      </w:r>
      <w:r w:rsidRPr="002E3DF4">
        <w:rPr>
          <w:rFonts w:cs="Times New Roman"/>
          <w:sz w:val="24"/>
          <w:szCs w:val="24"/>
        </w:rPr>
        <w:t>описывать ход опыта и его результаты, формулировать выводы под руководством педагога;</w:t>
      </w:r>
    </w:p>
    <w:p w14:paraId="5529360B" w14:textId="77777777" w:rsidR="0052075B" w:rsidRPr="002E3DF4" w:rsidRDefault="0052075B" w:rsidP="00444AFB">
      <w:pPr>
        <w:numPr>
          <w:ilvl w:val="0"/>
          <w:numId w:val="24"/>
        </w:numPr>
        <w:spacing w:after="0" w:line="240" w:lineRule="auto"/>
        <w:jc w:val="both"/>
        <w:rPr>
          <w:rFonts w:cs="Times New Roman"/>
          <w:sz w:val="24"/>
          <w:szCs w:val="24"/>
        </w:rPr>
      </w:pPr>
      <w:r w:rsidRPr="002E3DF4">
        <w:rPr>
          <w:rFonts w:cs="Times New Roman"/>
          <w:sz w:val="24"/>
          <w:szCs w:val="24"/>
        </w:rPr>
        <w:lastRenderedPageBreak/>
        <w:t xml:space="preserve">проводить при необходимости серию прямых измерений, определяя среднее значение измеряемой величины </w:t>
      </w:r>
      <w:r w:rsidRPr="002E3DF4">
        <w:rPr>
          <w:rFonts w:cs="Times New Roman"/>
          <w:i/>
          <w:sz w:val="24"/>
          <w:szCs w:val="24"/>
        </w:rPr>
        <w:t>(фокусное расстояние собирающей линзы);</w:t>
      </w:r>
      <w:r w:rsidRPr="002E3DF4">
        <w:rPr>
          <w:rFonts w:cs="Times New Roman"/>
          <w:sz w:val="24"/>
          <w:szCs w:val="24"/>
        </w:rPr>
        <w:t xml:space="preserve"> обосновывать выбор способа измерения/измерительного прибора;</w:t>
      </w:r>
    </w:p>
    <w:p w14:paraId="290B3058" w14:textId="77777777" w:rsidR="0052075B" w:rsidRPr="002E3DF4" w:rsidRDefault="0052075B" w:rsidP="00444AFB">
      <w:pPr>
        <w:numPr>
          <w:ilvl w:val="0"/>
          <w:numId w:val="24"/>
        </w:numPr>
        <w:spacing w:after="0" w:line="240" w:lineRule="auto"/>
        <w:jc w:val="both"/>
        <w:rPr>
          <w:rFonts w:cs="Times New Roman"/>
          <w:sz w:val="24"/>
          <w:szCs w:val="24"/>
        </w:rPr>
      </w:pPr>
      <w:r w:rsidRPr="002E3DF4">
        <w:rPr>
          <w:rFonts w:cs="Times New Roman"/>
          <w:sz w:val="24"/>
          <w:szCs w:val="24"/>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D4A6C79" w14:textId="404C8793" w:rsidR="0052075B" w:rsidRPr="002E3DF4" w:rsidRDefault="0052075B" w:rsidP="00444AFB">
      <w:pPr>
        <w:numPr>
          <w:ilvl w:val="0"/>
          <w:numId w:val="24"/>
        </w:numPr>
        <w:spacing w:after="0" w:line="240" w:lineRule="auto"/>
        <w:jc w:val="both"/>
        <w:rPr>
          <w:rFonts w:cs="Times New Roman"/>
          <w:sz w:val="24"/>
          <w:szCs w:val="24"/>
        </w:rPr>
      </w:pPr>
      <w:r w:rsidRPr="002E3DF4">
        <w:rPr>
          <w:rFonts w:cs="Times New Roman"/>
          <w:sz w:val="24"/>
          <w:szCs w:val="24"/>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w:t>
      </w:r>
      <w:r w:rsidR="001F1643" w:rsidRPr="002E3DF4">
        <w:rPr>
          <w:rFonts w:cs="Times New Roman"/>
          <w:sz w:val="24"/>
          <w:szCs w:val="24"/>
        </w:rPr>
        <w:t xml:space="preserve"> </w:t>
      </w:r>
      <w:r w:rsidRPr="002E3DF4">
        <w:rPr>
          <w:rFonts w:cs="Times New Roman"/>
          <w:sz w:val="24"/>
          <w:szCs w:val="24"/>
        </w:rPr>
        <w:t>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14:paraId="1B3022E5" w14:textId="77777777" w:rsidR="0052075B" w:rsidRPr="002E3DF4" w:rsidRDefault="0052075B" w:rsidP="00444AFB">
      <w:pPr>
        <w:numPr>
          <w:ilvl w:val="0"/>
          <w:numId w:val="24"/>
        </w:numPr>
        <w:spacing w:after="0" w:line="240" w:lineRule="auto"/>
        <w:jc w:val="both"/>
        <w:rPr>
          <w:rFonts w:cs="Times New Roman"/>
          <w:sz w:val="24"/>
          <w:szCs w:val="24"/>
        </w:rPr>
      </w:pPr>
      <w:r w:rsidRPr="002E3DF4">
        <w:rPr>
          <w:rFonts w:cs="Times New Roman"/>
          <w:sz w:val="24"/>
          <w:szCs w:val="24"/>
        </w:rPr>
        <w:t>соблюдать правила техники безопасности при работе с лабораторным оборудованием после предварительного обсуждения с педагогом;</w:t>
      </w:r>
    </w:p>
    <w:p w14:paraId="20B762DE" w14:textId="77777777" w:rsidR="0052075B" w:rsidRPr="002E3DF4" w:rsidRDefault="0052075B" w:rsidP="00444AFB">
      <w:pPr>
        <w:numPr>
          <w:ilvl w:val="0"/>
          <w:numId w:val="24"/>
        </w:numPr>
        <w:spacing w:after="0" w:line="240" w:lineRule="auto"/>
        <w:jc w:val="both"/>
        <w:rPr>
          <w:rFonts w:cs="Times New Roman"/>
          <w:sz w:val="24"/>
          <w:szCs w:val="24"/>
        </w:rPr>
      </w:pPr>
      <w:r w:rsidRPr="002E3DF4">
        <w:rPr>
          <w:rFonts w:cs="Times New Roman"/>
          <w:sz w:val="24"/>
          <w:szCs w:val="24"/>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14:paraId="3658908D" w14:textId="77777777" w:rsidR="0052075B" w:rsidRPr="002E3DF4" w:rsidRDefault="0052075B" w:rsidP="00444AFB">
      <w:pPr>
        <w:numPr>
          <w:ilvl w:val="0"/>
          <w:numId w:val="24"/>
        </w:numPr>
        <w:spacing w:after="0" w:line="240" w:lineRule="auto"/>
        <w:jc w:val="both"/>
        <w:rPr>
          <w:rFonts w:cs="Times New Roman"/>
          <w:sz w:val="24"/>
          <w:szCs w:val="24"/>
        </w:rPr>
      </w:pPr>
      <w:r w:rsidRPr="002E3DF4">
        <w:rPr>
          <w:rFonts w:cs="Times New Roman"/>
          <w:sz w:val="24"/>
          <w:szCs w:val="24"/>
        </w:rPr>
        <w:t xml:space="preserve">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 </w:t>
      </w:r>
    </w:p>
    <w:p w14:paraId="7EAE4A02" w14:textId="5A056B64" w:rsidR="0052075B" w:rsidRPr="002E3DF4" w:rsidRDefault="0052075B" w:rsidP="00444AFB">
      <w:pPr>
        <w:numPr>
          <w:ilvl w:val="0"/>
          <w:numId w:val="24"/>
        </w:numPr>
        <w:spacing w:after="0" w:line="240" w:lineRule="auto"/>
        <w:jc w:val="both"/>
        <w:rPr>
          <w:rFonts w:cs="Times New Roman"/>
          <w:sz w:val="24"/>
          <w:szCs w:val="24"/>
        </w:rPr>
      </w:pPr>
      <w:r w:rsidRPr="002E3DF4">
        <w:rPr>
          <w:rFonts w:cs="Times New Roman"/>
          <w:sz w:val="24"/>
          <w:szCs w:val="24"/>
        </w:rPr>
        <w:t>использовать под руководством педагога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w:t>
      </w:r>
      <w:r w:rsidR="001F1643" w:rsidRPr="002E3DF4">
        <w:rPr>
          <w:rFonts w:cs="Times New Roman"/>
          <w:sz w:val="24"/>
          <w:szCs w:val="24"/>
        </w:rPr>
        <w:t xml:space="preserve"> </w:t>
      </w:r>
      <w:r w:rsidRPr="002E3DF4">
        <w:rPr>
          <w:rFonts w:cs="Times New Roman"/>
          <w:sz w:val="24"/>
          <w:szCs w:val="24"/>
        </w:rPr>
        <w:t xml:space="preserve">плоском зеркале и собирающей линзе; </w:t>
      </w:r>
    </w:p>
    <w:p w14:paraId="7F5A384B" w14:textId="77777777" w:rsidR="0052075B" w:rsidRPr="002E3DF4" w:rsidRDefault="0052075B" w:rsidP="00444AFB">
      <w:pPr>
        <w:numPr>
          <w:ilvl w:val="0"/>
          <w:numId w:val="24"/>
        </w:numPr>
        <w:spacing w:after="0" w:line="240" w:lineRule="auto"/>
        <w:jc w:val="both"/>
        <w:rPr>
          <w:rFonts w:cs="Times New Roman"/>
          <w:sz w:val="24"/>
          <w:szCs w:val="24"/>
        </w:rPr>
      </w:pPr>
      <w:r w:rsidRPr="002E3DF4">
        <w:rPr>
          <w:rFonts w:cs="Times New Roman"/>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32E81F8" w14:textId="1B3C4CE3" w:rsidR="0052075B" w:rsidRPr="002E3DF4" w:rsidRDefault="0052075B" w:rsidP="00444AFB">
      <w:pPr>
        <w:numPr>
          <w:ilvl w:val="0"/>
          <w:numId w:val="24"/>
        </w:numPr>
        <w:spacing w:after="0" w:line="240" w:lineRule="auto"/>
        <w:jc w:val="both"/>
        <w:rPr>
          <w:rFonts w:cs="Times New Roman"/>
          <w:sz w:val="24"/>
          <w:szCs w:val="24"/>
        </w:rPr>
      </w:pPr>
      <w:r w:rsidRPr="002E3DF4">
        <w:rPr>
          <w:rFonts w:cs="Times New Roman"/>
          <w:sz w:val="24"/>
          <w:szCs w:val="24"/>
        </w:rPr>
        <w:t xml:space="preserve">осуществлять </w:t>
      </w:r>
      <w:r w:rsidR="00C03A4A" w:rsidRPr="002E3DF4">
        <w:rPr>
          <w:rFonts w:cs="Times New Roman"/>
          <w:sz w:val="24"/>
          <w:szCs w:val="24"/>
        </w:rPr>
        <w:t>под руководством</w:t>
      </w:r>
      <w:r w:rsidRPr="002E3DF4">
        <w:rPr>
          <w:rFonts w:cs="Times New Roman"/>
          <w:sz w:val="24"/>
          <w:szCs w:val="24"/>
        </w:rPr>
        <w:t xml:space="preserve"> педагога </w:t>
      </w:r>
      <w:r w:rsidR="00C03A4A" w:rsidRPr="002E3DF4">
        <w:rPr>
          <w:rFonts w:cs="Times New Roman"/>
          <w:sz w:val="24"/>
          <w:szCs w:val="24"/>
        </w:rPr>
        <w:t xml:space="preserve">поиск </w:t>
      </w:r>
      <w:r w:rsidRPr="002E3DF4">
        <w:rPr>
          <w:rFonts w:cs="Times New Roman"/>
          <w:sz w:val="24"/>
          <w:szCs w:val="24"/>
        </w:rPr>
        <w:t>информации физического содержания в</w:t>
      </w:r>
      <w:r w:rsidR="001F1643" w:rsidRPr="002E3DF4">
        <w:rPr>
          <w:rFonts w:cs="Times New Roman"/>
          <w:sz w:val="24"/>
          <w:szCs w:val="24"/>
        </w:rPr>
        <w:t xml:space="preserve"> </w:t>
      </w:r>
      <w:r w:rsidRPr="002E3DF4">
        <w:rPr>
          <w:rFonts w:cs="Times New Roman"/>
          <w:sz w:val="24"/>
          <w:szCs w:val="24"/>
        </w:rPr>
        <w:t>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66BC005F" w14:textId="1A2C51AF" w:rsidR="0052075B" w:rsidRPr="002E3DF4" w:rsidRDefault="0052075B" w:rsidP="00444AFB">
      <w:pPr>
        <w:numPr>
          <w:ilvl w:val="0"/>
          <w:numId w:val="24"/>
        </w:numPr>
        <w:spacing w:after="0" w:line="240" w:lineRule="auto"/>
        <w:jc w:val="both"/>
        <w:rPr>
          <w:rFonts w:cs="Times New Roman"/>
          <w:sz w:val="24"/>
          <w:szCs w:val="24"/>
        </w:rPr>
      </w:pPr>
      <w:r w:rsidRPr="002E3DF4">
        <w:rPr>
          <w:rFonts w:cs="Times New Roman"/>
          <w:sz w:val="24"/>
          <w:szCs w:val="24"/>
        </w:rPr>
        <w:t xml:space="preserve">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 информации из нескольких источников физического содержания, публично </w:t>
      </w:r>
      <w:r w:rsidRPr="002E3DF4">
        <w:rPr>
          <w:rFonts w:cs="Times New Roman"/>
          <w:sz w:val="24"/>
          <w:szCs w:val="24"/>
        </w:rPr>
        <w:lastRenderedPageBreak/>
        <w:t>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w:t>
      </w:r>
      <w:r w:rsidR="00C03A4A" w:rsidRPr="002E3DF4">
        <w:rPr>
          <w:rFonts w:cs="Times New Roman"/>
          <w:sz w:val="24"/>
          <w:szCs w:val="24"/>
        </w:rPr>
        <w:t xml:space="preserve">ь выступление презентацией с </w:t>
      </w:r>
      <w:r w:rsidRPr="002E3DF4">
        <w:rPr>
          <w:rFonts w:cs="Times New Roman"/>
          <w:sz w:val="24"/>
          <w:szCs w:val="24"/>
        </w:rPr>
        <w:t>учётом особенностей аудитории сверстников.</w:t>
      </w:r>
    </w:p>
    <w:p w14:paraId="307F70D1" w14:textId="77777777" w:rsidR="00C865CA" w:rsidRPr="002E3DF4" w:rsidRDefault="00C865CA" w:rsidP="00B4280B">
      <w:pPr>
        <w:spacing w:after="0" w:line="360" w:lineRule="auto"/>
        <w:ind w:firstLine="709"/>
        <w:jc w:val="both"/>
        <w:rPr>
          <w:rFonts w:cs="Times New Roman"/>
          <w:sz w:val="24"/>
          <w:szCs w:val="24"/>
        </w:rPr>
      </w:pPr>
    </w:p>
    <w:p w14:paraId="2417CEE1" w14:textId="4068561F" w:rsidR="00C865CA" w:rsidRPr="002E3DF4" w:rsidRDefault="00C865CA">
      <w:pPr>
        <w:rPr>
          <w:rFonts w:cs="Times New Roman"/>
          <w:sz w:val="24"/>
          <w:szCs w:val="24"/>
        </w:rPr>
      </w:pPr>
      <w:r w:rsidRPr="002E3DF4">
        <w:rPr>
          <w:rFonts w:cs="Times New Roman"/>
          <w:sz w:val="24"/>
          <w:szCs w:val="24"/>
        </w:rPr>
        <w:br w:type="page"/>
      </w:r>
    </w:p>
    <w:p w14:paraId="74E9B5BA" w14:textId="5F3EF511" w:rsidR="00C865CA" w:rsidRPr="002E3DF4" w:rsidRDefault="00C865CA" w:rsidP="00573CF5">
      <w:pPr>
        <w:pStyle w:val="4"/>
        <w:rPr>
          <w:sz w:val="24"/>
          <w:szCs w:val="24"/>
        </w:rPr>
      </w:pPr>
      <w:bookmarkStart w:id="149" w:name="_Toc219139609"/>
      <w:r w:rsidRPr="002E3DF4">
        <w:rPr>
          <w:sz w:val="24"/>
          <w:szCs w:val="24"/>
        </w:rPr>
        <w:lastRenderedPageBreak/>
        <w:t>2.2.</w:t>
      </w:r>
      <w:r w:rsidR="008B7E5C" w:rsidRPr="002E3DF4">
        <w:rPr>
          <w:sz w:val="24"/>
          <w:szCs w:val="24"/>
        </w:rPr>
        <w:t>1</w:t>
      </w:r>
      <w:r w:rsidRPr="002E3DF4">
        <w:rPr>
          <w:sz w:val="24"/>
          <w:szCs w:val="24"/>
        </w:rPr>
        <w:t>.12. БИОЛОГИЯ</w:t>
      </w:r>
      <w:bookmarkEnd w:id="149"/>
    </w:p>
    <w:p w14:paraId="787F6DE7" w14:textId="77777777" w:rsidR="00EC6FF2" w:rsidRPr="002E3DF4" w:rsidRDefault="00EC6FF2" w:rsidP="00B4280B">
      <w:pPr>
        <w:spacing w:after="0" w:line="360" w:lineRule="auto"/>
        <w:ind w:firstLine="709"/>
        <w:jc w:val="both"/>
        <w:rPr>
          <w:rFonts w:cs="Times New Roman"/>
          <w:sz w:val="24"/>
          <w:szCs w:val="24"/>
        </w:rPr>
      </w:pPr>
    </w:p>
    <w:p w14:paraId="177ADDDC" w14:textId="77777777" w:rsidR="00C865CA" w:rsidRPr="002E3DF4" w:rsidRDefault="00C865CA" w:rsidP="00C865CA">
      <w:pPr>
        <w:spacing w:after="0" w:line="240" w:lineRule="auto"/>
        <w:ind w:firstLine="709"/>
        <w:jc w:val="both"/>
        <w:rPr>
          <w:rFonts w:eastAsiaTheme="majorEastAsia" w:cs="Times New Roman"/>
          <w:b/>
          <w:bCs/>
          <w:sz w:val="24"/>
          <w:szCs w:val="24"/>
          <w:lang w:eastAsia="en-US"/>
        </w:rPr>
      </w:pPr>
    </w:p>
    <w:p w14:paraId="5F9DFAEA" w14:textId="77777777" w:rsidR="00C865CA" w:rsidRPr="002E3DF4" w:rsidRDefault="00C865CA" w:rsidP="00434B14">
      <w:pPr>
        <w:spacing w:after="0" w:line="240" w:lineRule="auto"/>
        <w:jc w:val="both"/>
        <w:rPr>
          <w:rFonts w:eastAsiaTheme="majorEastAsia" w:cs="Times New Roman"/>
          <w:bCs/>
          <w:sz w:val="24"/>
          <w:szCs w:val="24"/>
          <w:lang w:eastAsia="en-US"/>
        </w:rPr>
      </w:pPr>
      <w:bookmarkStart w:id="150" w:name="_Toc96435944"/>
      <w:r w:rsidRPr="002E3DF4">
        <w:rPr>
          <w:rFonts w:eastAsiaTheme="majorEastAsia" w:cs="Times New Roman"/>
          <w:bCs/>
          <w:sz w:val="24"/>
          <w:szCs w:val="24"/>
          <w:lang w:eastAsia="en-US"/>
        </w:rPr>
        <w:t>ПОЯСНИТЕЛЬНАЯ ЗАПИСКА</w:t>
      </w:r>
      <w:bookmarkEnd w:id="150"/>
    </w:p>
    <w:p w14:paraId="4AAFD37A" w14:textId="77777777" w:rsidR="00C865CA" w:rsidRPr="002E3DF4" w:rsidRDefault="00C865CA" w:rsidP="00C865CA">
      <w:pPr>
        <w:spacing w:after="0" w:line="240" w:lineRule="auto"/>
        <w:ind w:firstLine="709"/>
        <w:jc w:val="both"/>
        <w:rPr>
          <w:rFonts w:eastAsia="Arial Unicode MS" w:cs="Times New Roman"/>
          <w:kern w:val="1"/>
          <w:sz w:val="24"/>
          <w:szCs w:val="24"/>
          <w:lang w:eastAsia="en-US"/>
        </w:rPr>
      </w:pPr>
    </w:p>
    <w:p w14:paraId="5650BB72" w14:textId="31BA993B" w:rsidR="00C865CA" w:rsidRPr="002E3DF4" w:rsidRDefault="00C865CA" w:rsidP="00C865CA">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 xml:space="preserve">Примерная рабочая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0F702D" w:rsidRPr="002E3DF4">
        <w:rPr>
          <w:rFonts w:eastAsia="Arial Unicode MS" w:cs="Times New Roman"/>
          <w:kern w:val="1"/>
          <w:sz w:val="24"/>
          <w:szCs w:val="24"/>
          <w:lang w:eastAsia="en-US"/>
        </w:rPr>
        <w:t>–</w:t>
      </w:r>
      <w:r w:rsidRPr="002E3DF4">
        <w:rPr>
          <w:rFonts w:eastAsia="Arial Unicode MS" w:cs="Times New Roman"/>
          <w:kern w:val="1"/>
          <w:sz w:val="24"/>
          <w:szCs w:val="24"/>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w:t>
      </w:r>
      <w:r w:rsidR="000F702D" w:rsidRPr="002E3DF4">
        <w:rPr>
          <w:rFonts w:eastAsia="Arial Unicode MS" w:cs="Times New Roman"/>
          <w:kern w:val="1"/>
          <w:sz w:val="24"/>
          <w:szCs w:val="24"/>
          <w:lang w:eastAsia="en-US"/>
        </w:rPr>
        <w:t>–</w:t>
      </w:r>
      <w:r w:rsidRPr="002E3DF4">
        <w:rPr>
          <w:rFonts w:eastAsia="Arial Unicode MS" w:cs="Times New Roman"/>
          <w:kern w:val="1"/>
          <w:sz w:val="24"/>
          <w:szCs w:val="24"/>
          <w:lang w:eastAsia="en-US"/>
        </w:rPr>
        <w:t xml:space="preserve"> ПАООП ООО ЗПР), Примерной рабочей программы основного общего образования по учебному предмету «Биология»,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7233F33B" w14:textId="77777777" w:rsidR="00C865CA" w:rsidRPr="002E3DF4" w:rsidRDefault="00C865CA" w:rsidP="00C865CA">
      <w:pPr>
        <w:spacing w:after="0" w:line="240" w:lineRule="auto"/>
        <w:ind w:firstLine="709"/>
        <w:jc w:val="both"/>
        <w:rPr>
          <w:rFonts w:cs="Times New Roman"/>
          <w:b/>
          <w:sz w:val="24"/>
          <w:szCs w:val="24"/>
        </w:rPr>
      </w:pPr>
    </w:p>
    <w:p w14:paraId="4E071113" w14:textId="77777777" w:rsidR="00C865CA" w:rsidRPr="002E3DF4" w:rsidRDefault="00C865CA" w:rsidP="000F702D">
      <w:pPr>
        <w:spacing w:after="0" w:line="240" w:lineRule="auto"/>
        <w:ind w:firstLine="709"/>
        <w:jc w:val="both"/>
        <w:rPr>
          <w:rFonts w:eastAsiaTheme="majorEastAsia" w:cs="Times New Roman"/>
          <w:b/>
          <w:bCs/>
          <w:sz w:val="24"/>
          <w:szCs w:val="24"/>
          <w:lang w:eastAsia="en-US"/>
        </w:rPr>
      </w:pPr>
      <w:bookmarkStart w:id="151" w:name="_Toc96435945"/>
      <w:r w:rsidRPr="002E3DF4">
        <w:rPr>
          <w:rFonts w:eastAsiaTheme="majorEastAsia" w:cs="Times New Roman"/>
          <w:b/>
          <w:bCs/>
          <w:sz w:val="24"/>
          <w:szCs w:val="24"/>
          <w:lang w:eastAsia="en-US"/>
        </w:rPr>
        <w:t>Общая характеристика учебного предмета «Биология»</w:t>
      </w:r>
      <w:bookmarkEnd w:id="151"/>
    </w:p>
    <w:p w14:paraId="0026DC73"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 xml:space="preserve">Учебный предмет «Биология» входит в предметную область «Естественнонаучные предметы».  </w:t>
      </w:r>
    </w:p>
    <w:p w14:paraId="6DE3D362"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14:paraId="58314BDD"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2E3DF4">
        <w:rPr>
          <w:rFonts w:cs="Times New Roman"/>
          <w:bCs/>
          <w:sz w:val="24"/>
          <w:szCs w:val="24"/>
        </w:rPr>
        <w:t>История</w:t>
      </w:r>
      <w:r w:rsidRPr="002E3DF4">
        <w:rPr>
          <w:rFonts w:cs="Times New Roman"/>
          <w:sz w:val="24"/>
          <w:szCs w:val="24"/>
        </w:rPr>
        <w:t xml:space="preserve">», «Русский язык», «Литература» и др.  </w:t>
      </w:r>
    </w:p>
    <w:p w14:paraId="76384FD9"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14:paraId="695C2D9E"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kern w:val="1"/>
          <w:sz w:val="24"/>
          <w:szCs w:val="24"/>
          <w:lang w:bidi="hi-IN"/>
        </w:rPr>
        <w:t xml:space="preserve">Значимость предмета для формирования жизненной компетенции обучающихся с ЗПР заключается в </w:t>
      </w:r>
      <w:r w:rsidRPr="002E3DF4">
        <w:rPr>
          <w:rFonts w:cs="Times New Roman"/>
          <w:sz w:val="24"/>
          <w:szCs w:val="24"/>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14:paraId="104EF4EC"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 xml:space="preserve">Программа отражает содержание обучения предмету «Биология» с учетом особых образовательных потребностей обучающихся с </w:t>
      </w:r>
      <w:r w:rsidRPr="002E3DF4">
        <w:rPr>
          <w:rFonts w:eastAsia="Times New Roman" w:cs="Times New Roman"/>
          <w:sz w:val="24"/>
          <w:szCs w:val="24"/>
        </w:rPr>
        <w:t>ЗПР</w:t>
      </w:r>
      <w:r w:rsidRPr="002E3DF4">
        <w:rPr>
          <w:rFonts w:cs="Times New Roman"/>
          <w:sz w:val="24"/>
          <w:szCs w:val="24"/>
        </w:rPr>
        <w:t xml:space="preserve">. </w:t>
      </w:r>
      <w:r w:rsidRPr="002E3DF4">
        <w:rPr>
          <w:rFonts w:eastAsia="Times New Roman" w:cs="Times New Roman"/>
          <w:sz w:val="24"/>
          <w:szCs w:val="24"/>
        </w:rPr>
        <w:t xml:space="preserve">Овладение учебным предметом «Биология» представляет определенную трудность для обучающихся с </w:t>
      </w:r>
      <w:r w:rsidRPr="002E3DF4">
        <w:rPr>
          <w:rFonts w:cs="Times New Roman"/>
          <w:sz w:val="24"/>
          <w:szCs w:val="24"/>
        </w:rPr>
        <w:t>ЗПР</w:t>
      </w:r>
      <w:r w:rsidRPr="002E3DF4">
        <w:rPr>
          <w:rFonts w:eastAsia="Times New Roman" w:cs="Times New Roman"/>
          <w:sz w:val="24"/>
          <w:szCs w:val="24"/>
        </w:rPr>
        <w:t>. Это связано</w:t>
      </w:r>
      <w:r w:rsidRPr="002E3DF4">
        <w:rPr>
          <w:rFonts w:cs="Times New Roman"/>
          <w:sz w:val="24"/>
          <w:szCs w:val="24"/>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2E3DF4">
        <w:rPr>
          <w:rFonts w:eastAsia="Times New Roman" w:cs="Times New Roman"/>
          <w:sz w:val="24"/>
          <w:szCs w:val="24"/>
        </w:rPr>
        <w:t xml:space="preserve"> при определении в тексте значимой и второстепенной информации.</w:t>
      </w:r>
    </w:p>
    <w:p w14:paraId="4016B223"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w:t>
      </w:r>
      <w:r w:rsidRPr="002E3DF4">
        <w:rPr>
          <w:rFonts w:cs="Times New Roman"/>
          <w:sz w:val="24"/>
          <w:szCs w:val="24"/>
        </w:rPr>
        <w:lastRenderedPageBreak/>
        <w:t xml:space="preserve">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14:paraId="41BCCF97" w14:textId="77777777" w:rsidR="00C865CA" w:rsidRPr="002E3DF4" w:rsidRDefault="00C865CA" w:rsidP="00C865CA">
      <w:pPr>
        <w:shd w:val="clear" w:color="auto" w:fill="FFFFFF"/>
        <w:spacing w:after="0" w:line="240" w:lineRule="auto"/>
        <w:ind w:firstLine="709"/>
        <w:jc w:val="both"/>
        <w:rPr>
          <w:rFonts w:eastAsia="Times New Roman" w:cs="Times New Roman"/>
          <w:b/>
          <w:sz w:val="24"/>
          <w:szCs w:val="24"/>
        </w:rPr>
      </w:pPr>
    </w:p>
    <w:p w14:paraId="0374BCC2" w14:textId="77777777" w:rsidR="00C865CA" w:rsidRPr="002E3DF4" w:rsidRDefault="00C865CA" w:rsidP="000F702D">
      <w:pPr>
        <w:spacing w:after="0" w:line="240" w:lineRule="auto"/>
        <w:ind w:firstLine="709"/>
        <w:jc w:val="both"/>
        <w:rPr>
          <w:rFonts w:eastAsiaTheme="majorEastAsia" w:cs="Times New Roman"/>
          <w:b/>
          <w:bCs/>
          <w:sz w:val="24"/>
          <w:szCs w:val="24"/>
          <w:lang w:eastAsia="en-US"/>
        </w:rPr>
      </w:pPr>
      <w:bookmarkStart w:id="152" w:name="_Toc96435946"/>
      <w:r w:rsidRPr="002E3DF4">
        <w:rPr>
          <w:rFonts w:eastAsiaTheme="majorEastAsia" w:cs="Times New Roman"/>
          <w:b/>
          <w:bCs/>
          <w:sz w:val="24"/>
          <w:szCs w:val="24"/>
          <w:lang w:eastAsia="en-US"/>
        </w:rPr>
        <w:t>Цели и задачи изучения учебного предмета «Биология»</w:t>
      </w:r>
      <w:bookmarkEnd w:id="152"/>
    </w:p>
    <w:p w14:paraId="307A1D58" w14:textId="77777777" w:rsidR="00C865CA" w:rsidRPr="002E3DF4" w:rsidRDefault="00C865CA" w:rsidP="00C865CA">
      <w:pPr>
        <w:shd w:val="clear" w:color="auto" w:fill="FFFFFF"/>
        <w:spacing w:after="0" w:line="240" w:lineRule="auto"/>
        <w:ind w:firstLine="709"/>
        <w:jc w:val="both"/>
        <w:rPr>
          <w:rFonts w:eastAsia="Times New Roman" w:cs="Times New Roman"/>
          <w:sz w:val="24"/>
          <w:szCs w:val="24"/>
        </w:rPr>
      </w:pPr>
      <w:r w:rsidRPr="002E3DF4">
        <w:rPr>
          <w:rFonts w:eastAsia="Times New Roman" w:cs="Times New Roman"/>
          <w:sz w:val="24"/>
          <w:szCs w:val="24"/>
        </w:rPr>
        <w:t>Общие цели изучения учебного предмета «Биология» представлены в Примерной рабочей программе основного общего образования.</w:t>
      </w:r>
    </w:p>
    <w:p w14:paraId="57C47BA7"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i/>
          <w:sz w:val="24"/>
          <w:szCs w:val="24"/>
        </w:rPr>
        <w:t xml:space="preserve">Цель </w:t>
      </w:r>
      <w:r w:rsidRPr="002E3DF4">
        <w:rPr>
          <w:rFonts w:cs="Times New Roman"/>
          <w:sz w:val="24"/>
          <w:szCs w:val="24"/>
        </w:rP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14:paraId="27C8A8D6"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i/>
          <w:sz w:val="24"/>
          <w:szCs w:val="24"/>
        </w:rPr>
        <w:t>Основными задачами</w:t>
      </w:r>
      <w:r w:rsidRPr="002E3DF4">
        <w:rPr>
          <w:rFonts w:cs="Times New Roman"/>
          <w:sz w:val="24"/>
          <w:szCs w:val="24"/>
        </w:rPr>
        <w:t xml:space="preserve"> изучения учебного предмета «Биология» являются:</w:t>
      </w:r>
    </w:p>
    <w:p w14:paraId="5801D42F" w14:textId="77777777" w:rsidR="00C865CA" w:rsidRPr="002E3DF4"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14:paraId="593602FD" w14:textId="77777777" w:rsidR="00C865CA" w:rsidRPr="002E3DF4"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14:paraId="081D7DAE" w14:textId="77777777" w:rsidR="00C865CA" w:rsidRPr="002E3DF4"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14:paraId="6E6B208C" w14:textId="77777777" w:rsidR="00C865CA" w:rsidRPr="002E3DF4"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14:paraId="1ECC9EBC" w14:textId="77777777" w:rsidR="00C865CA" w:rsidRPr="002E3DF4"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14:paraId="2AF26026" w14:textId="77777777" w:rsidR="00C865CA" w:rsidRPr="002E3DF4" w:rsidRDefault="00C865CA" w:rsidP="000F702D">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14:paraId="2F5F6115"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14:paraId="791C1CD8" w14:textId="77777777" w:rsidR="00C865CA" w:rsidRPr="002E3DF4" w:rsidRDefault="00C865CA" w:rsidP="00C865CA">
      <w:pPr>
        <w:spacing w:after="0" w:line="240" w:lineRule="auto"/>
        <w:ind w:firstLine="709"/>
        <w:jc w:val="both"/>
        <w:rPr>
          <w:rFonts w:cs="Times New Roman"/>
          <w:b/>
          <w:sz w:val="24"/>
          <w:szCs w:val="24"/>
          <w:shd w:val="clear" w:color="auto" w:fill="FFFFFF"/>
        </w:rPr>
      </w:pPr>
    </w:p>
    <w:p w14:paraId="468B8FD7" w14:textId="77777777" w:rsidR="00C865CA" w:rsidRPr="002E3DF4" w:rsidRDefault="00C865CA" w:rsidP="000F702D">
      <w:pPr>
        <w:spacing w:after="0" w:line="240" w:lineRule="auto"/>
        <w:ind w:firstLine="709"/>
        <w:jc w:val="both"/>
        <w:rPr>
          <w:rFonts w:eastAsiaTheme="majorEastAsia" w:cs="Times New Roman"/>
          <w:b/>
          <w:bCs/>
          <w:sz w:val="24"/>
          <w:szCs w:val="24"/>
          <w:lang w:eastAsia="en-US"/>
        </w:rPr>
      </w:pPr>
      <w:bookmarkStart w:id="153" w:name="_Toc96435947"/>
      <w:r w:rsidRPr="002E3DF4">
        <w:rPr>
          <w:rFonts w:eastAsiaTheme="majorEastAsia" w:cs="Times New Roman"/>
          <w:b/>
          <w:bCs/>
          <w:sz w:val="24"/>
          <w:szCs w:val="24"/>
          <w:lang w:eastAsia="en-US"/>
        </w:rPr>
        <w:t>Особенности отбора и адаптации учебного материала по биологии</w:t>
      </w:r>
      <w:bookmarkEnd w:id="153"/>
    </w:p>
    <w:p w14:paraId="731A113B"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14:paraId="4A13F460" w14:textId="77777777" w:rsidR="00C865CA" w:rsidRPr="002E3DF4" w:rsidRDefault="00C865CA" w:rsidP="00C865CA">
      <w:pPr>
        <w:spacing w:after="0" w:line="240" w:lineRule="auto"/>
        <w:ind w:firstLine="709"/>
        <w:jc w:val="both"/>
        <w:rPr>
          <w:rFonts w:eastAsiaTheme="minorHAnsi"/>
          <w:sz w:val="24"/>
          <w:szCs w:val="24"/>
          <w:lang w:eastAsia="en-US"/>
        </w:rPr>
      </w:pPr>
      <w:r w:rsidRPr="002E3DF4">
        <w:rPr>
          <w:rFonts w:eastAsiaTheme="minorHAnsi"/>
          <w:sz w:val="24"/>
          <w:szCs w:val="24"/>
          <w:lang w:eastAsia="en-US"/>
        </w:rPr>
        <w:lastRenderedPageBreak/>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14:paraId="7A92EF19" w14:textId="77777777" w:rsidR="00C865CA" w:rsidRPr="002E3DF4" w:rsidRDefault="00C865CA" w:rsidP="00C865CA">
      <w:pPr>
        <w:spacing w:after="0" w:line="240" w:lineRule="auto"/>
        <w:ind w:firstLine="709"/>
        <w:jc w:val="both"/>
        <w:rPr>
          <w:rFonts w:eastAsia="Times New Roman" w:cs="Times New Roman"/>
          <w:sz w:val="24"/>
          <w:szCs w:val="24"/>
        </w:rPr>
      </w:pPr>
      <w:r w:rsidRPr="002E3DF4">
        <w:rPr>
          <w:rFonts w:eastAsia="Times New Roman" w:cs="Times New Roman"/>
          <w:sz w:val="24"/>
          <w:szCs w:val="24"/>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14:paraId="71EB8552" w14:textId="77777777" w:rsidR="00C865CA" w:rsidRPr="002E3DF4" w:rsidRDefault="00C865CA" w:rsidP="00C865CA">
      <w:pPr>
        <w:spacing w:after="0" w:line="240" w:lineRule="auto"/>
        <w:ind w:firstLine="709"/>
        <w:jc w:val="both"/>
        <w:rPr>
          <w:rFonts w:eastAsia="Times New Roman" w:cs="Times New Roman"/>
          <w:sz w:val="24"/>
          <w:szCs w:val="24"/>
        </w:rPr>
      </w:pPr>
      <w:r w:rsidRPr="002E3DF4">
        <w:rPr>
          <w:rFonts w:cs="Times New Roman"/>
          <w:sz w:val="24"/>
          <w:szCs w:val="24"/>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14:paraId="736682B6" w14:textId="77777777" w:rsidR="00C865CA" w:rsidRPr="002E3DF4" w:rsidRDefault="00C865CA" w:rsidP="00C865CA">
      <w:pPr>
        <w:spacing w:after="0" w:line="240" w:lineRule="auto"/>
        <w:ind w:firstLine="709"/>
        <w:jc w:val="both"/>
        <w:rPr>
          <w:rFonts w:eastAsia="Times New Roman" w:cs="Times New Roman"/>
          <w:sz w:val="24"/>
          <w:szCs w:val="24"/>
        </w:rPr>
      </w:pPr>
      <w:r w:rsidRPr="002E3DF4">
        <w:rPr>
          <w:rFonts w:eastAsia="Times New Roman" w:cs="Times New Roman"/>
          <w:sz w:val="24"/>
          <w:szCs w:val="24"/>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14:paraId="3EB17DEC" w14:textId="77777777" w:rsidR="00C865CA" w:rsidRPr="002E3DF4" w:rsidRDefault="00C865CA" w:rsidP="00C865CA">
      <w:pPr>
        <w:spacing w:after="0" w:line="240" w:lineRule="auto"/>
        <w:ind w:firstLine="709"/>
        <w:jc w:val="both"/>
        <w:rPr>
          <w:rFonts w:eastAsia="Times New Roman" w:cs="Times New Roman"/>
          <w:sz w:val="24"/>
          <w:szCs w:val="24"/>
        </w:rPr>
      </w:pPr>
      <w:r w:rsidRPr="002E3DF4">
        <w:rPr>
          <w:rFonts w:eastAsia="Times New Roman" w:cs="Times New Roman"/>
          <w:sz w:val="24"/>
          <w:szCs w:val="24"/>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14:paraId="3A389FAD"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14:paraId="29527AA1"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В ознакомительном плане даются темы, выделенные в содержании программы курсивом. «Общие биологические закономерности» рассматриваются в течение всего периода обучения биологии в основной школе (5–9 классы).</w:t>
      </w:r>
    </w:p>
    <w:p w14:paraId="5C37309A"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 xml:space="preserve">Определение количества часов на изучение тем зависит от контингента обучающихся класса.  </w:t>
      </w:r>
    </w:p>
    <w:p w14:paraId="4C50740A" w14:textId="77777777" w:rsidR="00C865CA" w:rsidRPr="002E3DF4" w:rsidRDefault="00C865CA" w:rsidP="000F702D">
      <w:pPr>
        <w:spacing w:after="0" w:line="240" w:lineRule="auto"/>
        <w:ind w:firstLine="709"/>
        <w:jc w:val="both"/>
        <w:rPr>
          <w:rFonts w:eastAsiaTheme="majorEastAsia" w:cs="Times New Roman"/>
          <w:b/>
          <w:bCs/>
          <w:sz w:val="24"/>
          <w:szCs w:val="24"/>
          <w:lang w:eastAsia="en-US"/>
        </w:rPr>
      </w:pPr>
    </w:p>
    <w:p w14:paraId="45807348" w14:textId="77777777" w:rsidR="00C865CA" w:rsidRPr="002E3DF4" w:rsidRDefault="00C865CA" w:rsidP="000F702D">
      <w:pPr>
        <w:spacing w:after="0" w:line="240" w:lineRule="auto"/>
        <w:ind w:firstLine="709"/>
        <w:jc w:val="both"/>
        <w:rPr>
          <w:rFonts w:eastAsiaTheme="majorEastAsia" w:cs="Times New Roman"/>
          <w:b/>
          <w:bCs/>
          <w:sz w:val="24"/>
          <w:szCs w:val="24"/>
          <w:lang w:eastAsia="en-US"/>
        </w:rPr>
      </w:pPr>
      <w:bookmarkStart w:id="154" w:name="_Toc96435948"/>
      <w:r w:rsidRPr="002E3DF4">
        <w:rPr>
          <w:rFonts w:eastAsiaTheme="majorEastAsia" w:cs="Times New Roman"/>
          <w:b/>
          <w:bCs/>
          <w:sz w:val="24"/>
          <w:szCs w:val="24"/>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bookmarkEnd w:id="154"/>
    </w:p>
    <w:p w14:paraId="6BD36E37"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14:paraId="293824C0"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14:paraId="69E69B76"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 xml:space="preserve">Примерная тематическая и терминологическая лексика соответствует ООП ООО. </w:t>
      </w:r>
    </w:p>
    <w:p w14:paraId="4EE6E32B" w14:textId="77777777" w:rsidR="00C865CA" w:rsidRPr="002E3DF4" w:rsidRDefault="00C865CA" w:rsidP="00C865CA">
      <w:pPr>
        <w:spacing w:after="0" w:line="240" w:lineRule="auto"/>
        <w:ind w:firstLine="709"/>
        <w:jc w:val="both"/>
        <w:rPr>
          <w:rFonts w:eastAsia="Times New Roman" w:cs="Times New Roman"/>
          <w:sz w:val="24"/>
          <w:szCs w:val="24"/>
          <w:shd w:val="clear" w:color="auto" w:fill="FFFFFF"/>
        </w:rPr>
      </w:pPr>
      <w:r w:rsidRPr="002E3DF4">
        <w:rPr>
          <w:rFonts w:eastAsia="Times New Roman" w:cs="Times New Roman"/>
          <w:sz w:val="24"/>
          <w:szCs w:val="24"/>
        </w:rPr>
        <w:lastRenderedPageBreak/>
        <w:t xml:space="preserve">Для обучающихся с ЗПР существенным являются приемы работы с лексическим материалом по предмету. При </w:t>
      </w:r>
      <w:r w:rsidRPr="002E3DF4">
        <w:rPr>
          <w:rFonts w:eastAsia="Times New Roman" w:cs="Times New Roman"/>
          <w:bCs/>
          <w:iCs/>
          <w:sz w:val="24"/>
          <w:szCs w:val="24"/>
        </w:rPr>
        <w:t xml:space="preserve">работе над лексикой, в том числе научной терминологией курса </w:t>
      </w:r>
      <w:r w:rsidRPr="002E3DF4">
        <w:rPr>
          <w:rFonts w:eastAsia="Times New Roman" w:cs="Times New Roman"/>
          <w:sz w:val="24"/>
          <w:szCs w:val="24"/>
        </w:rPr>
        <w:t xml:space="preserve">(раскрытие значений новых слов, уточнение или расширение значений уже известных лексических единиц) </w:t>
      </w:r>
      <w:r w:rsidRPr="002E3DF4">
        <w:rPr>
          <w:rFonts w:eastAsia="Times New Roman" w:cs="Times New Roman"/>
          <w:bCs/>
          <w:iCs/>
          <w:sz w:val="24"/>
          <w:szCs w:val="24"/>
        </w:rPr>
        <w:t xml:space="preserve">необходимо включение слова в контекст. </w:t>
      </w:r>
      <w:r w:rsidRPr="002E3DF4">
        <w:rPr>
          <w:rFonts w:eastAsia="Times New Roman" w:cs="Times New Roman"/>
          <w:sz w:val="24"/>
          <w:szCs w:val="24"/>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14:paraId="0AA5D8A4"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774D443" w14:textId="77777777" w:rsidR="00C865CA" w:rsidRPr="002E3DF4" w:rsidRDefault="00C865CA" w:rsidP="00C865CA">
      <w:pPr>
        <w:spacing w:after="0" w:line="240" w:lineRule="auto"/>
        <w:ind w:firstLine="709"/>
        <w:jc w:val="both"/>
        <w:rPr>
          <w:rFonts w:cs="Times New Roman"/>
          <w:sz w:val="24"/>
          <w:szCs w:val="24"/>
        </w:rPr>
      </w:pPr>
    </w:p>
    <w:p w14:paraId="77FFC928" w14:textId="77777777" w:rsidR="00C865CA" w:rsidRPr="002E3DF4" w:rsidRDefault="00C865CA" w:rsidP="000F702D">
      <w:pPr>
        <w:spacing w:after="0" w:line="240" w:lineRule="auto"/>
        <w:ind w:firstLine="709"/>
        <w:jc w:val="both"/>
        <w:rPr>
          <w:rFonts w:eastAsiaTheme="majorEastAsia" w:cs="Times New Roman"/>
          <w:b/>
          <w:bCs/>
          <w:sz w:val="24"/>
          <w:szCs w:val="24"/>
          <w:lang w:eastAsia="en-US"/>
        </w:rPr>
      </w:pPr>
      <w:bookmarkStart w:id="155" w:name="_Toc96435949"/>
      <w:r w:rsidRPr="002E3DF4">
        <w:rPr>
          <w:rFonts w:eastAsiaTheme="majorEastAsia" w:cs="Times New Roman"/>
          <w:b/>
          <w:bCs/>
          <w:sz w:val="24"/>
          <w:szCs w:val="24"/>
          <w:lang w:eastAsia="en-US"/>
        </w:rPr>
        <w:t>Место учебного предмета «Биология» в учебном плане</w:t>
      </w:r>
      <w:bookmarkEnd w:id="155"/>
    </w:p>
    <w:p w14:paraId="2AD4F3ED" w14:textId="77777777" w:rsidR="00C865CA" w:rsidRPr="002E3DF4" w:rsidRDefault="00C865CA" w:rsidP="00C865CA">
      <w:pPr>
        <w:spacing w:after="0" w:line="240" w:lineRule="auto"/>
        <w:ind w:firstLine="709"/>
        <w:jc w:val="both"/>
        <w:rPr>
          <w:rFonts w:eastAsia="Times New Roman" w:cs="Times New Roman"/>
          <w:sz w:val="24"/>
          <w:szCs w:val="24"/>
        </w:rPr>
      </w:pPr>
      <w:r w:rsidRPr="002E3DF4">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 предметы» и является обязательным для изучения. Содержание учебного предмета «Биология»,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4C11008E" w14:textId="77777777" w:rsidR="00C865CA" w:rsidRPr="002E3DF4" w:rsidRDefault="00C865CA" w:rsidP="00CD3668">
      <w:pPr>
        <w:spacing w:after="0" w:line="240" w:lineRule="auto"/>
        <w:jc w:val="both"/>
        <w:rPr>
          <w:rFonts w:eastAsiaTheme="majorEastAsia" w:cs="Times New Roman"/>
          <w:bCs/>
          <w:caps/>
          <w:sz w:val="24"/>
          <w:szCs w:val="24"/>
          <w:lang w:eastAsia="en-US"/>
        </w:rPr>
      </w:pPr>
      <w:bookmarkStart w:id="156" w:name="_Toc96435950"/>
      <w:r w:rsidRPr="002E3DF4">
        <w:rPr>
          <w:rFonts w:eastAsiaTheme="majorEastAsia" w:cs="Times New Roman"/>
          <w:bCs/>
          <w:sz w:val="24"/>
          <w:szCs w:val="24"/>
          <w:lang w:eastAsia="en-US"/>
        </w:rPr>
        <w:t>СОДЕРЖАНИЕ УЧЕБНОГО ПРЕДМЕТА «БИОЛОГИЯ»</w:t>
      </w:r>
      <w:bookmarkEnd w:id="156"/>
    </w:p>
    <w:p w14:paraId="4BAB7C53" w14:textId="77777777" w:rsidR="00C865CA" w:rsidRPr="002E3DF4" w:rsidRDefault="00C865CA" w:rsidP="00CD3668">
      <w:pPr>
        <w:spacing w:after="0" w:line="240" w:lineRule="auto"/>
        <w:jc w:val="both"/>
        <w:rPr>
          <w:rFonts w:cs="Times New Roman"/>
          <w:b/>
          <w:bCs/>
          <w:caps/>
          <w:sz w:val="24"/>
          <w:szCs w:val="24"/>
        </w:rPr>
      </w:pPr>
      <w:r w:rsidRPr="002E3DF4">
        <w:rPr>
          <w:rFonts w:cs="Times New Roman"/>
          <w:b/>
          <w:bCs/>
          <w:caps/>
          <w:sz w:val="24"/>
          <w:szCs w:val="24"/>
        </w:rPr>
        <w:t>5 класс</w:t>
      </w:r>
    </w:p>
    <w:p w14:paraId="0CCD54CC" w14:textId="18AC41C1" w:rsidR="00C865CA" w:rsidRPr="002E3DF4"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2E3DF4">
        <w:rPr>
          <w:rFonts w:cs="Times New Roman"/>
          <w:b/>
          <w:bCs/>
          <w:sz w:val="24"/>
          <w:szCs w:val="24"/>
        </w:rPr>
        <w:t xml:space="preserve">1. Биология </w:t>
      </w:r>
      <w:r w:rsidR="006626C8" w:rsidRPr="002E3DF4">
        <w:rPr>
          <w:rFonts w:cs="Times New Roman"/>
          <w:b/>
          <w:bCs/>
          <w:sz w:val="24"/>
          <w:szCs w:val="24"/>
        </w:rPr>
        <w:t>–</w:t>
      </w:r>
      <w:r w:rsidRPr="002E3DF4">
        <w:rPr>
          <w:rFonts w:cs="Times New Roman"/>
          <w:b/>
          <w:bCs/>
          <w:sz w:val="24"/>
          <w:szCs w:val="24"/>
        </w:rPr>
        <w:t xml:space="preserve"> наука о живой природе</w:t>
      </w:r>
    </w:p>
    <w:p w14:paraId="3C3AC504" w14:textId="1F427B76"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sz w:val="24"/>
          <w:szCs w:val="24"/>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sidRPr="002E3DF4">
        <w:rPr>
          <w:rFonts w:cs="Times New Roman"/>
          <w:i/>
          <w:sz w:val="24"/>
          <w:szCs w:val="24"/>
        </w:rPr>
        <w:t xml:space="preserve">Живая и неживая природа </w:t>
      </w:r>
      <w:r w:rsidR="006626C8" w:rsidRPr="002E3DF4">
        <w:rPr>
          <w:rFonts w:cs="Times New Roman"/>
          <w:i/>
          <w:sz w:val="24"/>
          <w:szCs w:val="24"/>
        </w:rPr>
        <w:t>–</w:t>
      </w:r>
      <w:r w:rsidRPr="002E3DF4">
        <w:rPr>
          <w:rFonts w:cs="Times New Roman"/>
          <w:i/>
          <w:sz w:val="24"/>
          <w:szCs w:val="24"/>
        </w:rPr>
        <w:t xml:space="preserve"> единое целое</w:t>
      </w:r>
      <w:r w:rsidR="006626C8" w:rsidRPr="002E3DF4">
        <w:rPr>
          <w:rStyle w:val="a7"/>
          <w:rFonts w:cs="Times New Roman"/>
          <w:i/>
          <w:sz w:val="24"/>
          <w:szCs w:val="24"/>
        </w:rPr>
        <w:footnoteReference w:id="21"/>
      </w:r>
      <w:r w:rsidRPr="002E3DF4">
        <w:rPr>
          <w:rFonts w:cs="Times New Roman"/>
          <w:i/>
          <w:sz w:val="24"/>
          <w:szCs w:val="24"/>
        </w:rPr>
        <w:t>.</w:t>
      </w:r>
    </w:p>
    <w:p w14:paraId="35A4F90E" w14:textId="5C2FD475" w:rsidR="00C865CA" w:rsidRPr="002E3DF4" w:rsidRDefault="006626C8"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Биология –</w:t>
      </w:r>
      <w:r w:rsidR="00C865CA" w:rsidRPr="002E3DF4">
        <w:rPr>
          <w:rFonts w:cs="Times New Roman"/>
          <w:sz w:val="24"/>
          <w:szCs w:val="24"/>
        </w:rPr>
        <w:t xml:space="preserve"> система наук о живой природе. Основные разделы биологии (ботаника, зоология, </w:t>
      </w:r>
      <w:r w:rsidR="00C865CA" w:rsidRPr="002E3DF4">
        <w:rPr>
          <w:rFonts w:cs="Times New Roman"/>
          <w:i/>
          <w:sz w:val="24"/>
          <w:szCs w:val="24"/>
        </w:rPr>
        <w:t>экология, цитология</w:t>
      </w:r>
      <w:r w:rsidR="00C865CA" w:rsidRPr="002E3DF4">
        <w:rPr>
          <w:rFonts w:cs="Times New Roman"/>
          <w:sz w:val="24"/>
          <w:szCs w:val="24"/>
        </w:rPr>
        <w:t xml:space="preserve">, анатомия, физиология и др.). </w:t>
      </w:r>
      <w:r w:rsidR="00C865CA" w:rsidRPr="002E3DF4">
        <w:rPr>
          <w:rFonts w:cs="Times New Roman"/>
          <w:i/>
          <w:sz w:val="24"/>
          <w:szCs w:val="24"/>
        </w:rPr>
        <w:t>Профессии, связанные с биологией: врач, ветеринар, психолог, агроном, животновод и др. (4</w:t>
      </w:r>
      <w:r w:rsidRPr="002E3DF4">
        <w:rPr>
          <w:rFonts w:cs="Times New Roman"/>
          <w:i/>
          <w:sz w:val="24"/>
          <w:szCs w:val="24"/>
        </w:rPr>
        <w:t>–</w:t>
      </w:r>
      <w:r w:rsidR="00C865CA" w:rsidRPr="002E3DF4">
        <w:rPr>
          <w:rFonts w:cs="Times New Roman"/>
          <w:i/>
          <w:sz w:val="24"/>
          <w:szCs w:val="24"/>
        </w:rPr>
        <w:t>5).</w:t>
      </w:r>
      <w:r w:rsidR="00C865CA" w:rsidRPr="002E3DF4">
        <w:rPr>
          <w:rFonts w:cs="Times New Roman"/>
          <w:sz w:val="24"/>
          <w:szCs w:val="24"/>
        </w:rPr>
        <w:t xml:space="preserve">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14F35652"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Кабинет биологии. Правила поведения и работы в кабинете с биологическими приборами и инструментами.</w:t>
      </w:r>
    </w:p>
    <w:p w14:paraId="56433F29"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4CDC49C3" w14:textId="77777777" w:rsidR="0075054E" w:rsidRPr="002E3DF4"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14:paraId="6CDAEAA6" w14:textId="77777777" w:rsidR="00C865CA" w:rsidRPr="002E3DF4"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2E3DF4">
        <w:rPr>
          <w:rFonts w:cs="Times New Roman"/>
          <w:b/>
          <w:bCs/>
          <w:sz w:val="24"/>
          <w:szCs w:val="24"/>
        </w:rPr>
        <w:t>2. Методы изучения живой природы</w:t>
      </w:r>
    </w:p>
    <w:p w14:paraId="2568CB95"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4056CE8C"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pacing w:val="-1"/>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D3EAC45"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b/>
          <w:i/>
          <w:iCs/>
          <w:sz w:val="24"/>
          <w:szCs w:val="24"/>
        </w:rPr>
        <w:t>Лабораторные и практические работы</w:t>
      </w:r>
      <w:r w:rsidRPr="002E3DF4">
        <w:rPr>
          <w:rFonts w:cs="Times New Roman"/>
          <w:sz w:val="24"/>
          <w:szCs w:val="24"/>
          <w:vertAlign w:val="superscript"/>
        </w:rPr>
        <w:footnoteReference w:id="22"/>
      </w:r>
    </w:p>
    <w:p w14:paraId="4863C3FC"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1. Изучение лабораторного оборудования: термометры, весы, чашки Петри, </w:t>
      </w:r>
      <w:r w:rsidRPr="002E3DF4">
        <w:rPr>
          <w:rFonts w:cs="Times New Roman"/>
          <w:sz w:val="24"/>
          <w:szCs w:val="24"/>
        </w:rPr>
        <w:lastRenderedPageBreak/>
        <w:t>пробирки, мензурки. Правила работы с оборудованием в школьном кабинете.</w:t>
      </w:r>
    </w:p>
    <w:p w14:paraId="36626A1F"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2. Ознакомление с устройством лупы, светового микроскопа, правила работы с ними.</w:t>
      </w:r>
    </w:p>
    <w:p w14:paraId="788DFD5A"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7A3D5A95"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2E3DF4">
        <w:rPr>
          <w:rFonts w:cs="Times New Roman"/>
          <w:b/>
          <w:i/>
          <w:iCs/>
          <w:sz w:val="24"/>
          <w:szCs w:val="24"/>
        </w:rPr>
        <w:t>Экскурсии или видеоэкскурсии</w:t>
      </w:r>
    </w:p>
    <w:p w14:paraId="1EC8EDC2" w14:textId="34CE7329"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Овладение методами изучения живой природы </w:t>
      </w:r>
      <w:r w:rsidR="0071021B" w:rsidRPr="002E3DF4">
        <w:rPr>
          <w:rFonts w:cs="Times New Roman"/>
          <w:sz w:val="24"/>
          <w:szCs w:val="24"/>
        </w:rPr>
        <w:t>–</w:t>
      </w:r>
      <w:r w:rsidRPr="002E3DF4">
        <w:rPr>
          <w:rFonts w:cs="Times New Roman"/>
          <w:sz w:val="24"/>
          <w:szCs w:val="24"/>
        </w:rPr>
        <w:t xml:space="preserve"> наблюдением и экспериментом.</w:t>
      </w:r>
    </w:p>
    <w:p w14:paraId="3A068F5D" w14:textId="77777777" w:rsidR="0075054E" w:rsidRPr="002E3DF4"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14:paraId="1D55E70C" w14:textId="423030D1" w:rsidR="00C865CA" w:rsidRPr="002E3DF4"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2E3DF4">
        <w:rPr>
          <w:rFonts w:cs="Times New Roman"/>
          <w:b/>
          <w:bCs/>
          <w:sz w:val="24"/>
          <w:szCs w:val="24"/>
        </w:rPr>
        <w:t>3. Организмы</w:t>
      </w:r>
      <w:r w:rsidR="0071021B" w:rsidRPr="002E3DF4">
        <w:rPr>
          <w:rFonts w:cs="Times New Roman"/>
          <w:b/>
          <w:bCs/>
          <w:sz w:val="24"/>
          <w:szCs w:val="24"/>
        </w:rPr>
        <w:t xml:space="preserve"> –</w:t>
      </w:r>
      <w:r w:rsidRPr="002E3DF4">
        <w:rPr>
          <w:rFonts w:cs="Times New Roman"/>
          <w:b/>
          <w:bCs/>
          <w:sz w:val="24"/>
          <w:szCs w:val="24"/>
        </w:rPr>
        <w:t xml:space="preserve"> тела живой природы</w:t>
      </w:r>
    </w:p>
    <w:p w14:paraId="038D7A59"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Понятие об организме. Доядерные и ядерные организмы.</w:t>
      </w:r>
    </w:p>
    <w:p w14:paraId="659B6AA4" w14:textId="42C7C132"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i/>
          <w:sz w:val="24"/>
          <w:szCs w:val="24"/>
        </w:rPr>
        <w:t>Клетка и её открытие</w:t>
      </w:r>
      <w:r w:rsidRPr="002E3DF4">
        <w:rPr>
          <w:rFonts w:cs="Times New Roman"/>
          <w:sz w:val="24"/>
          <w:szCs w:val="24"/>
        </w:rPr>
        <w:t xml:space="preserve">. Клеточное строение организмов. </w:t>
      </w:r>
      <w:r w:rsidRPr="002E3DF4">
        <w:rPr>
          <w:rFonts w:cs="Times New Roman"/>
          <w:i/>
          <w:sz w:val="24"/>
          <w:szCs w:val="24"/>
        </w:rPr>
        <w:t xml:space="preserve">Цитология </w:t>
      </w:r>
      <w:r w:rsidR="0071021B" w:rsidRPr="002E3DF4">
        <w:rPr>
          <w:rFonts w:cs="Times New Roman"/>
          <w:i/>
          <w:sz w:val="24"/>
          <w:szCs w:val="24"/>
        </w:rPr>
        <w:t>–</w:t>
      </w:r>
      <w:r w:rsidRPr="002E3DF4">
        <w:rPr>
          <w:rFonts w:cs="Times New Roman"/>
          <w:i/>
          <w:sz w:val="24"/>
          <w:szCs w:val="24"/>
        </w:rPr>
        <w:t xml:space="preserve"> наука о клетке. </w:t>
      </w:r>
      <w:r w:rsidRPr="002E3DF4">
        <w:rPr>
          <w:rFonts w:cs="Times New Roman"/>
          <w:sz w:val="24"/>
          <w:szCs w:val="24"/>
        </w:rPr>
        <w:t xml:space="preserve">Клетка </w:t>
      </w:r>
      <w:r w:rsidR="0071021B" w:rsidRPr="002E3DF4">
        <w:rPr>
          <w:rFonts w:cs="Times New Roman"/>
          <w:sz w:val="24"/>
          <w:szCs w:val="24"/>
        </w:rPr>
        <w:t>–</w:t>
      </w:r>
      <w:r w:rsidRPr="002E3DF4">
        <w:rPr>
          <w:rFonts w:cs="Times New Roman"/>
          <w:sz w:val="24"/>
          <w:szCs w:val="24"/>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14:paraId="16570C44"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Одноклеточные и многоклеточные организмы. Клетки, ткани, органы, системы органов.</w:t>
      </w:r>
    </w:p>
    <w:p w14:paraId="247E5BC1"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sz w:val="24"/>
          <w:szCs w:val="24"/>
        </w:rPr>
        <w:t>Жизнедеятельность организмов. Особенности строения и процессов жизнедеятельности у растений, животных, бактерий и грибов</w:t>
      </w:r>
      <w:r w:rsidRPr="002E3DF4">
        <w:rPr>
          <w:rFonts w:cs="Times New Roman"/>
          <w:i/>
          <w:sz w:val="24"/>
          <w:szCs w:val="24"/>
        </w:rPr>
        <w:t>, лишайников.</w:t>
      </w:r>
    </w:p>
    <w:p w14:paraId="1E92C6CB" w14:textId="5B0B991B"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Свойства организмов: питание, дыхание, выделение, движение, размножение, развитие, раздражимость, приспособленность. Организм </w:t>
      </w:r>
      <w:r w:rsidR="0071021B" w:rsidRPr="002E3DF4">
        <w:rPr>
          <w:rFonts w:cs="Times New Roman"/>
          <w:sz w:val="24"/>
          <w:szCs w:val="24"/>
        </w:rPr>
        <w:t>–</w:t>
      </w:r>
      <w:r w:rsidRPr="002E3DF4">
        <w:rPr>
          <w:rFonts w:cs="Times New Roman"/>
          <w:sz w:val="24"/>
          <w:szCs w:val="24"/>
        </w:rPr>
        <w:t xml:space="preserve"> единое целое.</w:t>
      </w:r>
    </w:p>
    <w:p w14:paraId="7FE11EC0"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sz w:val="24"/>
          <w:szCs w:val="24"/>
        </w:rPr>
        <w:t xml:space="preserve">Разнообразие организмов и их классификация </w:t>
      </w:r>
      <w:r w:rsidRPr="002E3DF4">
        <w:rPr>
          <w:rFonts w:cs="Times New Roman"/>
          <w:i/>
          <w:sz w:val="24"/>
          <w:szCs w:val="24"/>
        </w:rPr>
        <w:t>(таксоны в биологии: царства, типы (отделы), классы, отряды (порядки), семейства, роды, виды</w:t>
      </w:r>
      <w:r w:rsidRPr="002E3DF4">
        <w:rPr>
          <w:rFonts w:cs="Times New Roman"/>
          <w:sz w:val="24"/>
          <w:szCs w:val="24"/>
        </w:rPr>
        <w:t xml:space="preserve">. Жизнедеятельность организмов. </w:t>
      </w:r>
    </w:p>
    <w:p w14:paraId="7A65B71D"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Бактерии и вирусы как формы жизни. Значение бактерий и вирусов в природе и в жизни человека.</w:t>
      </w:r>
    </w:p>
    <w:p w14:paraId="2B2ECE0B"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2E3DF4">
        <w:rPr>
          <w:rFonts w:cs="Times New Roman"/>
          <w:b/>
          <w:i/>
          <w:iCs/>
          <w:sz w:val="24"/>
          <w:szCs w:val="24"/>
        </w:rPr>
        <w:t>Лабораторные и практические работы</w:t>
      </w:r>
    </w:p>
    <w:p w14:paraId="3DA3553C"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1. Изучение клеток кожицы чешуи лука под лупой и микроскопом (на примере самостоятельно приготовленного микропрепарата).</w:t>
      </w:r>
    </w:p>
    <w:p w14:paraId="3E09C573"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2. Ознакомление с принципами систематики организмов.</w:t>
      </w:r>
    </w:p>
    <w:p w14:paraId="17E8A0C6"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3. Наблюдение за потреблением воды растением.</w:t>
      </w:r>
    </w:p>
    <w:p w14:paraId="28B6AE3D" w14:textId="77777777" w:rsidR="0075054E" w:rsidRPr="002E3DF4"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14:paraId="526C9728" w14:textId="77777777" w:rsidR="00C865CA" w:rsidRPr="002E3DF4"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2E3DF4">
        <w:rPr>
          <w:rFonts w:cs="Times New Roman"/>
          <w:b/>
          <w:bCs/>
          <w:sz w:val="24"/>
          <w:szCs w:val="24"/>
        </w:rPr>
        <w:t>4. Организмы и среда обитания</w:t>
      </w:r>
    </w:p>
    <w:p w14:paraId="2AEFC175"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sz w:val="24"/>
          <w:szCs w:val="24"/>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w:t>
      </w:r>
      <w:r w:rsidRPr="002E3DF4">
        <w:rPr>
          <w:rFonts w:cs="Times New Roman"/>
          <w:i/>
          <w:sz w:val="24"/>
          <w:szCs w:val="24"/>
        </w:rPr>
        <w:t>Сезонные изменения в жизни организмов.</w:t>
      </w:r>
    </w:p>
    <w:p w14:paraId="4ADD7CDF"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2E3DF4">
        <w:rPr>
          <w:rFonts w:cs="Times New Roman"/>
          <w:b/>
          <w:i/>
          <w:iCs/>
          <w:sz w:val="24"/>
          <w:szCs w:val="24"/>
        </w:rPr>
        <w:t>Лабораторные и практические работы</w:t>
      </w:r>
    </w:p>
    <w:p w14:paraId="2E0C48E9"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Выявление приспособлений организмов к среде обитания (на конкретных примерах).</w:t>
      </w:r>
    </w:p>
    <w:p w14:paraId="2855DA94"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2E3DF4">
        <w:rPr>
          <w:rFonts w:cs="Times New Roman"/>
          <w:b/>
          <w:i/>
          <w:iCs/>
          <w:sz w:val="24"/>
          <w:szCs w:val="24"/>
        </w:rPr>
        <w:t>Экскурсии или видеоэкскурсии</w:t>
      </w:r>
    </w:p>
    <w:p w14:paraId="00AF21A2"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Растительный и животный мир родного края (краеведение).</w:t>
      </w:r>
    </w:p>
    <w:p w14:paraId="034730A2" w14:textId="77777777" w:rsidR="0075054E" w:rsidRPr="002E3DF4"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14:paraId="59A9EA5D" w14:textId="77777777" w:rsidR="00C865CA" w:rsidRPr="002E3DF4"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2E3DF4">
        <w:rPr>
          <w:rFonts w:cs="Times New Roman"/>
          <w:b/>
          <w:bCs/>
          <w:sz w:val="24"/>
          <w:szCs w:val="24"/>
        </w:rPr>
        <w:t>5. Природные сообщества</w:t>
      </w:r>
    </w:p>
    <w:p w14:paraId="6690D98F"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5DF73E34"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sz w:val="24"/>
          <w:szCs w:val="24"/>
        </w:rPr>
        <w:t xml:space="preserve">Искусственные сообщества, их отличительные признаки от природных сообществ. </w:t>
      </w:r>
      <w:r w:rsidRPr="002E3DF4">
        <w:rPr>
          <w:rFonts w:cs="Times New Roman"/>
          <w:i/>
          <w:sz w:val="24"/>
          <w:szCs w:val="24"/>
        </w:rPr>
        <w:t>Причины неустойчивости искусственных сообществ. Роль искусственных сообществ в жизни человека.</w:t>
      </w:r>
    </w:p>
    <w:p w14:paraId="711A495F"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Природные зоны Земли, их обитатели. Флора и фауна природных зон. Ландшафты: природные и культурные.</w:t>
      </w:r>
    </w:p>
    <w:p w14:paraId="187DC4B7"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2E3DF4">
        <w:rPr>
          <w:rFonts w:cs="Times New Roman"/>
          <w:b/>
          <w:i/>
          <w:iCs/>
          <w:sz w:val="24"/>
          <w:szCs w:val="24"/>
        </w:rPr>
        <w:lastRenderedPageBreak/>
        <w:t>Лабораторные и практические работы</w:t>
      </w:r>
    </w:p>
    <w:p w14:paraId="2BF0560E"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Изучение искусственных сообществ и их обитателей (на примере аквариума и др.).</w:t>
      </w:r>
    </w:p>
    <w:p w14:paraId="3E222C0E"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2E3DF4">
        <w:rPr>
          <w:rFonts w:cs="Times New Roman"/>
          <w:b/>
          <w:i/>
          <w:iCs/>
          <w:sz w:val="24"/>
          <w:szCs w:val="24"/>
        </w:rPr>
        <w:t>Экскурсии или видеоэкскурсии</w:t>
      </w:r>
    </w:p>
    <w:p w14:paraId="4000EE2D"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1. Изучение природных сообществ (на примере леса, озера, пруда, луга и др.).</w:t>
      </w:r>
    </w:p>
    <w:p w14:paraId="7EBE0D0F"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2. Изучение сезонных явлений в жизни природных сообществ.</w:t>
      </w:r>
    </w:p>
    <w:p w14:paraId="5D215B7D" w14:textId="77777777" w:rsidR="0075054E" w:rsidRPr="002E3DF4"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14:paraId="5C07FB0C" w14:textId="77777777" w:rsidR="00C865CA" w:rsidRPr="002E3DF4"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2E3DF4">
        <w:rPr>
          <w:rFonts w:cs="Times New Roman"/>
          <w:b/>
          <w:bCs/>
          <w:sz w:val="24"/>
          <w:szCs w:val="24"/>
        </w:rPr>
        <w:t>6. Живая природа и человек</w:t>
      </w:r>
    </w:p>
    <w:p w14:paraId="3936EC47"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sz w:val="24"/>
          <w:szCs w:val="24"/>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w:t>
      </w:r>
      <w:r w:rsidRPr="002E3DF4">
        <w:rPr>
          <w:rFonts w:cs="Times New Roman"/>
          <w:i/>
          <w:sz w:val="24"/>
          <w:szCs w:val="24"/>
        </w:rPr>
        <w:t>Охраняемые территории (заповедники, заказники, национальные парки, памятники природы). Красная книга РФ. Осознание жизни как великой ценности.</w:t>
      </w:r>
    </w:p>
    <w:p w14:paraId="0B132F5F"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2E3DF4">
        <w:rPr>
          <w:rFonts w:cs="Times New Roman"/>
          <w:b/>
          <w:i/>
          <w:iCs/>
          <w:sz w:val="24"/>
          <w:szCs w:val="24"/>
        </w:rPr>
        <w:t>Практические работы</w:t>
      </w:r>
    </w:p>
    <w:p w14:paraId="7A0CFF3D"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Проведение акции по уборке мусора в ближайшем лесу, парке, сквере или на пришкольной территории.</w:t>
      </w:r>
    </w:p>
    <w:p w14:paraId="66FD92C6" w14:textId="77777777" w:rsidR="0071021B" w:rsidRPr="002E3DF4" w:rsidRDefault="0071021B" w:rsidP="00C865CA">
      <w:pPr>
        <w:widowControl w:val="0"/>
        <w:autoSpaceDE w:val="0"/>
        <w:autoSpaceDN w:val="0"/>
        <w:adjustRightInd w:val="0"/>
        <w:spacing w:after="0" w:line="240" w:lineRule="auto"/>
        <w:ind w:firstLine="709"/>
        <w:textAlignment w:val="center"/>
        <w:rPr>
          <w:rFonts w:cs="Times New Roman"/>
          <w:b/>
          <w:bCs/>
          <w:caps/>
          <w:sz w:val="24"/>
          <w:szCs w:val="24"/>
        </w:rPr>
      </w:pPr>
    </w:p>
    <w:p w14:paraId="5FA8BC0C" w14:textId="77777777" w:rsidR="00C865CA" w:rsidRPr="002E3DF4" w:rsidRDefault="00C865CA" w:rsidP="00CD3668">
      <w:pPr>
        <w:spacing w:after="0" w:line="240" w:lineRule="auto"/>
        <w:jc w:val="both"/>
        <w:rPr>
          <w:rFonts w:cs="Times New Roman"/>
          <w:b/>
          <w:bCs/>
          <w:caps/>
          <w:sz w:val="24"/>
          <w:szCs w:val="24"/>
        </w:rPr>
      </w:pPr>
      <w:r w:rsidRPr="002E3DF4">
        <w:rPr>
          <w:rFonts w:cs="Times New Roman"/>
          <w:b/>
          <w:bCs/>
          <w:caps/>
          <w:sz w:val="24"/>
          <w:szCs w:val="24"/>
        </w:rPr>
        <w:t>6 класс</w:t>
      </w:r>
    </w:p>
    <w:p w14:paraId="6742FFFC" w14:textId="77777777" w:rsidR="00C865CA" w:rsidRPr="002E3DF4"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2E3DF4">
        <w:rPr>
          <w:rFonts w:cs="Times New Roman"/>
          <w:b/>
          <w:bCs/>
          <w:sz w:val="24"/>
          <w:szCs w:val="24"/>
        </w:rPr>
        <w:t>1. Растительный организм</w:t>
      </w:r>
    </w:p>
    <w:p w14:paraId="10634868" w14:textId="4AD19801"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Ботаника </w:t>
      </w:r>
      <w:r w:rsidR="0071021B" w:rsidRPr="002E3DF4">
        <w:rPr>
          <w:rFonts w:cs="Times New Roman"/>
          <w:sz w:val="24"/>
          <w:szCs w:val="24"/>
        </w:rPr>
        <w:t>–</w:t>
      </w:r>
      <w:r w:rsidRPr="002E3DF4">
        <w:rPr>
          <w:rFonts w:cs="Times New Roman"/>
          <w:sz w:val="24"/>
          <w:szCs w:val="24"/>
        </w:rPr>
        <w:t xml:space="preserve"> наука о растениях. Разделы ботаники. Связь ботаники с другими науками и техникой. Общие признаки растений.</w:t>
      </w:r>
    </w:p>
    <w:p w14:paraId="4BDD79CC"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Разнообразие растений. Уровни организации растительного организма. Высшие и низшие растения. Споровые и семенные растения.</w:t>
      </w:r>
    </w:p>
    <w:p w14:paraId="0A9673E9"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48E95B3B"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sz w:val="24"/>
          <w:szCs w:val="24"/>
        </w:rPr>
        <w:t xml:space="preserve">Органы и системы органов растений. Строение органов растительного организма, </w:t>
      </w:r>
      <w:r w:rsidRPr="002E3DF4">
        <w:rPr>
          <w:rFonts w:cs="Times New Roman"/>
          <w:i/>
          <w:sz w:val="24"/>
          <w:szCs w:val="24"/>
        </w:rPr>
        <w:t>их роль и связь между собой.</w:t>
      </w:r>
    </w:p>
    <w:p w14:paraId="3B5DB901"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2E3DF4">
        <w:rPr>
          <w:rFonts w:cs="Times New Roman"/>
          <w:b/>
          <w:i/>
          <w:iCs/>
          <w:sz w:val="24"/>
          <w:szCs w:val="24"/>
        </w:rPr>
        <w:t>Лабораторные и практические работы</w:t>
      </w:r>
    </w:p>
    <w:p w14:paraId="158F3BA6"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1. Изучение микроскопического строения листа водного растения элодеи.</w:t>
      </w:r>
    </w:p>
    <w:p w14:paraId="32F01271"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2. Изучение строения растительных тканей (использование микропрепаратов).</w:t>
      </w:r>
    </w:p>
    <w:p w14:paraId="3F00494D"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0908D70F"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2E3DF4">
        <w:rPr>
          <w:rFonts w:cs="Times New Roman"/>
          <w:b/>
          <w:i/>
          <w:iCs/>
          <w:sz w:val="24"/>
          <w:szCs w:val="24"/>
        </w:rPr>
        <w:t>Экскурсии или видеоэкскурсии</w:t>
      </w:r>
    </w:p>
    <w:p w14:paraId="332F03E3"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Ознакомление в природе с цветковыми растениями.</w:t>
      </w:r>
    </w:p>
    <w:p w14:paraId="63BFC3CB" w14:textId="77777777" w:rsidR="0075054E" w:rsidRPr="002E3DF4"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14:paraId="2DB4E01A" w14:textId="77777777" w:rsidR="00C865CA" w:rsidRPr="002E3DF4"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2E3DF4">
        <w:rPr>
          <w:rFonts w:cs="Times New Roman"/>
          <w:b/>
          <w:bCs/>
          <w:sz w:val="24"/>
          <w:szCs w:val="24"/>
        </w:rPr>
        <w:t>2. Строение и жизнедеятельность растительного организма</w:t>
      </w:r>
    </w:p>
    <w:p w14:paraId="0F06079C"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2E3DF4">
        <w:rPr>
          <w:rFonts w:cs="Times New Roman"/>
          <w:b/>
          <w:bCs/>
          <w:i/>
          <w:iCs/>
          <w:sz w:val="24"/>
          <w:szCs w:val="24"/>
        </w:rPr>
        <w:t>Питание растения</w:t>
      </w:r>
    </w:p>
    <w:p w14:paraId="755EAE0E" w14:textId="6F8C908E" w:rsidR="00C865CA" w:rsidRPr="002E3DF4" w:rsidRDefault="0071021B"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sz w:val="24"/>
          <w:szCs w:val="24"/>
        </w:rPr>
        <w:t>Корень –</w:t>
      </w:r>
      <w:r w:rsidR="00C865CA" w:rsidRPr="002E3DF4">
        <w:rPr>
          <w:rFonts w:cs="Times New Roman"/>
          <w:sz w:val="24"/>
          <w:szCs w:val="24"/>
        </w:rPr>
        <w:t xml:space="preserve"> орган почвенного (минерального) питания. </w:t>
      </w:r>
      <w:r w:rsidR="00C865CA" w:rsidRPr="002E3DF4">
        <w:rPr>
          <w:rFonts w:cs="Times New Roman"/>
          <w:i/>
          <w:sz w:val="24"/>
          <w:szCs w:val="24"/>
        </w:rPr>
        <w:t xml:space="preserve">Корни и корневые системы. Виды корней и типы корневых систем. </w:t>
      </w:r>
      <w:r w:rsidR="00C865CA" w:rsidRPr="002E3DF4">
        <w:rPr>
          <w:rFonts w:cs="Times New Roman"/>
          <w:sz w:val="24"/>
          <w:szCs w:val="24"/>
        </w:rPr>
        <w:t xml:space="preserve">Внешнее и внутреннее строение корня в связи с его функциями. Корневой чехлик. </w:t>
      </w:r>
      <w:r w:rsidR="00C865CA" w:rsidRPr="002E3DF4">
        <w:rPr>
          <w:rFonts w:cs="Times New Roman"/>
          <w:i/>
          <w:sz w:val="24"/>
          <w:szCs w:val="24"/>
        </w:rPr>
        <w:t>Зоны корня. Корневые волоски. Рост корня. Поглощение корнями воды и минеральных веществ, необходимых растению (корневое давление, осмос).</w:t>
      </w:r>
      <w:r w:rsidR="00C865CA" w:rsidRPr="002E3DF4">
        <w:rPr>
          <w:rFonts w:cs="Times New Roman"/>
          <w:sz w:val="24"/>
          <w:szCs w:val="24"/>
        </w:rPr>
        <w:t xml:space="preserve"> Видоизменение корней. </w:t>
      </w:r>
      <w:r w:rsidR="00C865CA" w:rsidRPr="002E3DF4">
        <w:rPr>
          <w:rFonts w:cs="Times New Roman"/>
          <w:i/>
          <w:sz w:val="24"/>
          <w:szCs w:val="24"/>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C484CBE" w14:textId="584BF856"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Побег и почки. Листорасположение и листовая мозаика. Строение и функции листа. </w:t>
      </w:r>
      <w:r w:rsidRPr="002E3DF4">
        <w:rPr>
          <w:rFonts w:cs="Times New Roman"/>
          <w:i/>
          <w:sz w:val="24"/>
          <w:szCs w:val="24"/>
        </w:rPr>
        <w:t>Простые и сложные листья.</w:t>
      </w:r>
      <w:r w:rsidRPr="002E3DF4">
        <w:rPr>
          <w:rFonts w:cs="Times New Roman"/>
          <w:sz w:val="24"/>
          <w:szCs w:val="24"/>
        </w:rPr>
        <w:t xml:space="preserve"> Видоизменения листьев. </w:t>
      </w:r>
      <w:r w:rsidRPr="002E3DF4">
        <w:rPr>
          <w:rFonts w:cs="Times New Roman"/>
          <w:i/>
          <w:sz w:val="24"/>
          <w:szCs w:val="24"/>
        </w:rPr>
        <w:t>Особенности внутреннего строения листа в связи с его функциями (кожица и устьица, основная ткань листа, проводящие пучки).</w:t>
      </w:r>
      <w:r w:rsidRPr="002E3DF4">
        <w:rPr>
          <w:rFonts w:cs="Times New Roman"/>
          <w:sz w:val="24"/>
          <w:szCs w:val="24"/>
        </w:rPr>
        <w:t xml:space="preserve"> Лист </w:t>
      </w:r>
      <w:r w:rsidR="0071021B" w:rsidRPr="002E3DF4">
        <w:rPr>
          <w:rFonts w:cs="Times New Roman"/>
          <w:sz w:val="24"/>
          <w:szCs w:val="24"/>
        </w:rPr>
        <w:t>–</w:t>
      </w:r>
      <w:r w:rsidRPr="002E3DF4">
        <w:rPr>
          <w:rFonts w:cs="Times New Roman"/>
          <w:sz w:val="24"/>
          <w:szCs w:val="24"/>
        </w:rPr>
        <w:t xml:space="preserve"> орган воздушного питания. Фотосинтез. Значение фотосинтеза в природе и в жизни человека.</w:t>
      </w:r>
    </w:p>
    <w:p w14:paraId="0CB4E008"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2E3DF4">
        <w:rPr>
          <w:rFonts w:cs="Times New Roman"/>
          <w:b/>
          <w:i/>
          <w:iCs/>
          <w:sz w:val="24"/>
          <w:szCs w:val="24"/>
        </w:rPr>
        <w:t>Лабораторные и практические работы</w:t>
      </w:r>
    </w:p>
    <w:p w14:paraId="12033F91"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1. Изучение строения корневых систем (стержневой и мочковатой) на примере </w:t>
      </w:r>
      <w:r w:rsidRPr="002E3DF4">
        <w:rPr>
          <w:rFonts w:cs="Times New Roman"/>
          <w:sz w:val="24"/>
          <w:szCs w:val="24"/>
        </w:rPr>
        <w:lastRenderedPageBreak/>
        <w:t>гербарных экземпляров или живых растений.</w:t>
      </w:r>
    </w:p>
    <w:p w14:paraId="21AA5B0B"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2. Изучение микропрепарата клеток корня.</w:t>
      </w:r>
    </w:p>
    <w:p w14:paraId="1F7385C5"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3. Изучение строения вегетативных и генеративных почек (на примере сирени, тополя и др.).</w:t>
      </w:r>
    </w:p>
    <w:p w14:paraId="2DDFA910"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4. Ознакомление с внешним строением листьев и листорасположением (на комнатных растениях).</w:t>
      </w:r>
    </w:p>
    <w:p w14:paraId="7865A420"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5. Изучение микроскопического строения листа (на готовых микропрепаратах).</w:t>
      </w:r>
    </w:p>
    <w:p w14:paraId="6E564D3E"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6. Наблюдение процесса выделения кислорода на свету аквариумными растениями.</w:t>
      </w:r>
    </w:p>
    <w:p w14:paraId="7FDE39D5"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2E3DF4">
        <w:rPr>
          <w:rFonts w:cs="Times New Roman"/>
          <w:b/>
          <w:bCs/>
          <w:i/>
          <w:iCs/>
          <w:sz w:val="24"/>
          <w:szCs w:val="24"/>
        </w:rPr>
        <w:t>Дыхание растения</w:t>
      </w:r>
    </w:p>
    <w:p w14:paraId="0B5D9964"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Дыхание корня. </w:t>
      </w:r>
      <w:r w:rsidRPr="002E3DF4">
        <w:rPr>
          <w:rFonts w:cs="Times New Roman"/>
          <w:i/>
          <w:sz w:val="24"/>
          <w:szCs w:val="24"/>
        </w:rPr>
        <w:t>Рыхление почвы для улучшения дыхания корней. Условия, препятствующие дыханию корней.</w:t>
      </w:r>
      <w:r w:rsidRPr="002E3DF4">
        <w:rPr>
          <w:rFonts w:cs="Times New Roman"/>
          <w:sz w:val="24"/>
          <w:szCs w:val="24"/>
        </w:rPr>
        <w:t xml:space="preserve"> Лист как орган дыхания устьичный аппарат). </w:t>
      </w:r>
      <w:r w:rsidRPr="002E3DF4">
        <w:rPr>
          <w:rFonts w:cs="Times New Roman"/>
          <w:i/>
          <w:sz w:val="24"/>
          <w:szCs w:val="24"/>
        </w:rPr>
        <w:t>Поступление в лист атмосферного воздуха. Сильная запылённость воздуха как препятствие для дыхания листьев.</w:t>
      </w:r>
      <w:r w:rsidRPr="002E3DF4">
        <w:rPr>
          <w:rFonts w:cs="Times New Roman"/>
          <w:sz w:val="24"/>
          <w:szCs w:val="24"/>
        </w:rPr>
        <w:t xml:space="preserve"> Стебель как орган дыхания (наличие устьиц в кожице, чечевичек). Особенности дыхания растений. Взаимосвязь дыхания растения с фотосинтезом.</w:t>
      </w:r>
    </w:p>
    <w:p w14:paraId="20D2524B"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2E3DF4">
        <w:rPr>
          <w:rFonts w:cs="Times New Roman"/>
          <w:b/>
          <w:i/>
          <w:iCs/>
          <w:sz w:val="24"/>
          <w:szCs w:val="24"/>
        </w:rPr>
        <w:t>Лабораторные и практические работы</w:t>
      </w:r>
    </w:p>
    <w:p w14:paraId="3FABCD3B"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Изучение роли рыхления для дыхания корней.</w:t>
      </w:r>
    </w:p>
    <w:p w14:paraId="3CED1CF0"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2E3DF4">
        <w:rPr>
          <w:rFonts w:cs="Times New Roman"/>
          <w:b/>
          <w:bCs/>
          <w:i/>
          <w:iCs/>
          <w:sz w:val="24"/>
          <w:szCs w:val="24"/>
        </w:rPr>
        <w:t>Транспорт веществ в растении</w:t>
      </w:r>
    </w:p>
    <w:p w14:paraId="6F7BE81E"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sz w:val="24"/>
          <w:szCs w:val="24"/>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w:t>
      </w:r>
      <w:r w:rsidRPr="002E3DF4">
        <w:rPr>
          <w:rFonts w:cs="Times New Roman"/>
          <w:i/>
          <w:sz w:val="24"/>
          <w:szCs w:val="24"/>
        </w:rPr>
        <w:t xml:space="preserve">Рост стебля в длину. Клеточное строение стебля травянистого растения: кожица, проводящие пучки, основная ткань (паренхима). </w:t>
      </w:r>
      <w:r w:rsidRPr="002E3DF4">
        <w:rPr>
          <w:rFonts w:cs="Times New Roman"/>
          <w:sz w:val="24"/>
          <w:szCs w:val="24"/>
        </w:rPr>
        <w:t xml:space="preserve">Клеточное строение стебля древесного растения: кора (пробка, луб), камбий, древесина и сердцевина. </w:t>
      </w:r>
      <w:r w:rsidRPr="002E3DF4">
        <w:rPr>
          <w:rFonts w:cs="Times New Roman"/>
          <w:i/>
          <w:sz w:val="24"/>
          <w:szCs w:val="24"/>
        </w:rPr>
        <w:t>Рост стебля в толщину.</w:t>
      </w:r>
      <w:r w:rsidRPr="002E3DF4">
        <w:rPr>
          <w:rFonts w:cs="Times New Roman"/>
          <w:sz w:val="24"/>
          <w:szCs w:val="24"/>
        </w:rPr>
        <w:t xml:space="preserve">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sidRPr="002E3DF4">
        <w:rPr>
          <w:rFonts w:cs="Times New Roman"/>
          <w:i/>
          <w:sz w:val="24"/>
          <w:szCs w:val="24"/>
        </w:rPr>
        <w:t>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7F84CB4B"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2E3DF4">
        <w:rPr>
          <w:rFonts w:cs="Times New Roman"/>
          <w:b/>
          <w:i/>
          <w:iCs/>
          <w:sz w:val="24"/>
          <w:szCs w:val="24"/>
        </w:rPr>
        <w:t>Лабораторные и практические работы</w:t>
      </w:r>
    </w:p>
    <w:p w14:paraId="2477FAF4"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1. Обнаружение неорганических и органических веществ в растении.</w:t>
      </w:r>
    </w:p>
    <w:p w14:paraId="29E31C1D"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2. Рассматривание микроскопического строения ветки дерева (на готовом микропрепарате).</w:t>
      </w:r>
    </w:p>
    <w:p w14:paraId="08BA443A"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3. Выявление передвижения воды и минеральных веществ по древесине.</w:t>
      </w:r>
    </w:p>
    <w:p w14:paraId="6CD827AE"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4. Исследование строения корневища, клубня, луковицы.</w:t>
      </w:r>
    </w:p>
    <w:p w14:paraId="3B772A68"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2E3DF4">
        <w:rPr>
          <w:rFonts w:cs="Times New Roman"/>
          <w:b/>
          <w:bCs/>
          <w:i/>
          <w:iCs/>
          <w:sz w:val="24"/>
          <w:szCs w:val="24"/>
        </w:rPr>
        <w:t>Рост растения</w:t>
      </w:r>
    </w:p>
    <w:p w14:paraId="65A2BCB5"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sz w:val="24"/>
          <w:szCs w:val="24"/>
        </w:rPr>
        <w:t xml:space="preserve">Образовательные ткани. Конус нарастания побега, рост кончика корня. </w:t>
      </w:r>
      <w:r w:rsidRPr="002E3DF4">
        <w:rPr>
          <w:rFonts w:cs="Times New Roman"/>
          <w:i/>
          <w:sz w:val="24"/>
          <w:szCs w:val="24"/>
        </w:rPr>
        <w:t xml:space="preserve">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w:t>
      </w:r>
      <w:r w:rsidRPr="002E3DF4">
        <w:rPr>
          <w:rFonts w:cs="Times New Roman"/>
          <w:sz w:val="24"/>
          <w:szCs w:val="24"/>
        </w:rPr>
        <w:t xml:space="preserve">Развитие побега из почки. Ветвление побегов. </w:t>
      </w:r>
      <w:r w:rsidRPr="002E3DF4">
        <w:rPr>
          <w:rFonts w:cs="Times New Roman"/>
          <w:i/>
          <w:sz w:val="24"/>
          <w:szCs w:val="24"/>
        </w:rPr>
        <w:t>Управление ростом растения. Формирование кроны.</w:t>
      </w:r>
      <w:r w:rsidRPr="002E3DF4">
        <w:rPr>
          <w:rFonts w:cs="Times New Roman"/>
          <w:sz w:val="24"/>
          <w:szCs w:val="24"/>
        </w:rPr>
        <w:t xml:space="preserve"> Применение знаний о росте растения в сельском хозяйстве. </w:t>
      </w:r>
      <w:r w:rsidRPr="002E3DF4">
        <w:rPr>
          <w:rFonts w:cs="Times New Roman"/>
          <w:i/>
          <w:sz w:val="24"/>
          <w:szCs w:val="24"/>
        </w:rPr>
        <w:t>Развитие боковых побегов.</w:t>
      </w:r>
    </w:p>
    <w:p w14:paraId="2F2E5F4B"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2E3DF4">
        <w:rPr>
          <w:rFonts w:cs="Times New Roman"/>
          <w:b/>
          <w:i/>
          <w:iCs/>
          <w:sz w:val="24"/>
          <w:szCs w:val="24"/>
        </w:rPr>
        <w:t>Лабораторные и практические работы</w:t>
      </w:r>
    </w:p>
    <w:p w14:paraId="210A9D89"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1. Наблюдение за ростом корня.</w:t>
      </w:r>
    </w:p>
    <w:p w14:paraId="2F4A49B7"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2. Наблюдение за ростом побега.</w:t>
      </w:r>
    </w:p>
    <w:p w14:paraId="4FFACD1E"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3. Определение возраста дерева по спилу.</w:t>
      </w:r>
    </w:p>
    <w:p w14:paraId="639BD75B"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2E3DF4">
        <w:rPr>
          <w:rFonts w:cs="Times New Roman"/>
          <w:b/>
          <w:bCs/>
          <w:i/>
          <w:iCs/>
          <w:sz w:val="24"/>
          <w:szCs w:val="24"/>
        </w:rPr>
        <w:t>Размножение растения</w:t>
      </w:r>
    </w:p>
    <w:p w14:paraId="6CA1A7A1"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sz w:val="24"/>
          <w:szCs w:val="24"/>
        </w:rPr>
        <w:t xml:space="preserve">Вегетативное размножение цветковых растений в природе. Вегетативное размножение культурных растений. </w:t>
      </w:r>
      <w:r w:rsidRPr="002E3DF4">
        <w:rPr>
          <w:rFonts w:cs="Times New Roman"/>
          <w:i/>
          <w:sz w:val="24"/>
          <w:szCs w:val="24"/>
        </w:rPr>
        <w:t xml:space="preserve">Клоны. Сохранение признаков материнского растения. </w:t>
      </w:r>
      <w:r w:rsidRPr="002E3DF4">
        <w:rPr>
          <w:rFonts w:cs="Times New Roman"/>
          <w:sz w:val="24"/>
          <w:szCs w:val="24"/>
        </w:rPr>
        <w:t xml:space="preserve">Хозяйственное значение вегетативного размножения. Семенное (генеративное) размножение растений. Цветки и соцветия. Опыление. </w:t>
      </w:r>
      <w:r w:rsidRPr="002E3DF4">
        <w:rPr>
          <w:rFonts w:cs="Times New Roman"/>
          <w:i/>
          <w:sz w:val="24"/>
          <w:szCs w:val="24"/>
        </w:rPr>
        <w:t xml:space="preserve">Перекрёстное опыление (ветром, </w:t>
      </w:r>
      <w:r w:rsidRPr="002E3DF4">
        <w:rPr>
          <w:rFonts w:cs="Times New Roman"/>
          <w:i/>
          <w:sz w:val="24"/>
          <w:szCs w:val="24"/>
        </w:rPr>
        <w:lastRenderedPageBreak/>
        <w:t>животными, водой) и самоопыление</w:t>
      </w:r>
      <w:r w:rsidRPr="002E3DF4">
        <w:rPr>
          <w:rFonts w:cs="Times New Roman"/>
          <w:sz w:val="24"/>
          <w:szCs w:val="24"/>
        </w:rPr>
        <w:t xml:space="preserve">. </w:t>
      </w:r>
      <w:r w:rsidRPr="002E3DF4">
        <w:rPr>
          <w:rFonts w:cs="Times New Roman"/>
          <w:i/>
          <w:sz w:val="24"/>
          <w:szCs w:val="24"/>
        </w:rPr>
        <w:t>Двойное</w:t>
      </w:r>
      <w:r w:rsidRPr="002E3DF4">
        <w:rPr>
          <w:rFonts w:cs="Times New Roman"/>
          <w:sz w:val="24"/>
          <w:szCs w:val="24"/>
        </w:rPr>
        <w:t xml:space="preserve"> оплодотворение. </w:t>
      </w:r>
      <w:r w:rsidRPr="002E3DF4">
        <w:rPr>
          <w:rFonts w:cs="Times New Roman"/>
          <w:i/>
          <w:sz w:val="24"/>
          <w:szCs w:val="24"/>
        </w:rPr>
        <w:t>Наследование признаков обоих растений.</w:t>
      </w:r>
      <w:r w:rsidRPr="002E3DF4">
        <w:rPr>
          <w:rFonts w:cs="Times New Roman"/>
          <w:sz w:val="24"/>
          <w:szCs w:val="24"/>
        </w:rPr>
        <w:t xml:space="preserve"> </w:t>
      </w:r>
      <w:r w:rsidRPr="002E3DF4">
        <w:rPr>
          <w:rFonts w:cs="Times New Roman"/>
          <w:i/>
          <w:sz w:val="24"/>
          <w:szCs w:val="24"/>
        </w:rPr>
        <w:t xml:space="preserve">Образование </w:t>
      </w:r>
      <w:r w:rsidRPr="002E3DF4">
        <w:rPr>
          <w:rFonts w:cs="Times New Roman"/>
          <w:sz w:val="24"/>
          <w:szCs w:val="24"/>
        </w:rPr>
        <w:t xml:space="preserve">плодов и семян. </w:t>
      </w:r>
      <w:r w:rsidRPr="002E3DF4">
        <w:rPr>
          <w:rFonts w:cs="Times New Roman"/>
          <w:i/>
          <w:sz w:val="24"/>
          <w:szCs w:val="24"/>
        </w:rPr>
        <w:t>Типы плодов.</w:t>
      </w:r>
      <w:r w:rsidRPr="002E3DF4">
        <w:rPr>
          <w:rFonts w:cs="Times New Roman"/>
          <w:sz w:val="24"/>
          <w:szCs w:val="24"/>
        </w:rPr>
        <w:t xml:space="preserve"> Распространение плодов и семян в природе. </w:t>
      </w:r>
      <w:r w:rsidRPr="002E3DF4">
        <w:rPr>
          <w:rFonts w:cs="Times New Roman"/>
          <w:i/>
          <w:sz w:val="24"/>
          <w:szCs w:val="24"/>
        </w:rPr>
        <w:t xml:space="preserve">Состав </w:t>
      </w:r>
      <w:r w:rsidRPr="002E3DF4">
        <w:rPr>
          <w:rFonts w:cs="Times New Roman"/>
          <w:sz w:val="24"/>
          <w:szCs w:val="24"/>
        </w:rPr>
        <w:t xml:space="preserve">и строение семян. Условия прорастания семян. </w:t>
      </w:r>
      <w:r w:rsidRPr="002E3DF4">
        <w:rPr>
          <w:rFonts w:cs="Times New Roman"/>
          <w:i/>
          <w:sz w:val="24"/>
          <w:szCs w:val="24"/>
        </w:rPr>
        <w:t>Подготовка семян к посеву. Развитие проростков.</w:t>
      </w:r>
    </w:p>
    <w:p w14:paraId="10A8C912"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2E3DF4">
        <w:rPr>
          <w:rFonts w:cs="Times New Roman"/>
          <w:b/>
          <w:i/>
          <w:iCs/>
          <w:sz w:val="24"/>
          <w:szCs w:val="24"/>
        </w:rPr>
        <w:t>Лабораторные и практические работы</w:t>
      </w:r>
    </w:p>
    <w:p w14:paraId="36367B80"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632CADAC"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2. Изучение строения цветков.</w:t>
      </w:r>
    </w:p>
    <w:p w14:paraId="440F86F6"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3. Ознакомление с различными типами соцветий.</w:t>
      </w:r>
    </w:p>
    <w:p w14:paraId="22B95F4A"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4. Изучение строения семян двудольных растений.</w:t>
      </w:r>
    </w:p>
    <w:p w14:paraId="3C895E25"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5. Изучение строения семян однодольных растений.</w:t>
      </w:r>
    </w:p>
    <w:p w14:paraId="7CED771F"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6. Определение всхожести семян культурных растений и посев их в грунт.</w:t>
      </w:r>
    </w:p>
    <w:p w14:paraId="3CFFDD9E"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b/>
          <w:bCs/>
          <w:i/>
          <w:iCs/>
          <w:sz w:val="24"/>
          <w:szCs w:val="24"/>
        </w:rPr>
      </w:pPr>
      <w:r w:rsidRPr="002E3DF4">
        <w:rPr>
          <w:rFonts w:cs="Times New Roman"/>
          <w:b/>
          <w:bCs/>
          <w:i/>
          <w:iCs/>
          <w:sz w:val="24"/>
          <w:szCs w:val="24"/>
        </w:rPr>
        <w:t>Развитие растения</w:t>
      </w:r>
    </w:p>
    <w:p w14:paraId="3EE5CBE4"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Развитие </w:t>
      </w:r>
      <w:r w:rsidRPr="002E3DF4">
        <w:rPr>
          <w:rFonts w:cs="Times New Roman"/>
          <w:i/>
          <w:sz w:val="24"/>
          <w:szCs w:val="24"/>
        </w:rPr>
        <w:t>цветкового</w:t>
      </w:r>
      <w:r w:rsidRPr="002E3DF4">
        <w:rPr>
          <w:rFonts w:cs="Times New Roman"/>
          <w:sz w:val="24"/>
          <w:szCs w:val="24"/>
        </w:rPr>
        <w:t xml:space="preserve"> растения. </w:t>
      </w:r>
      <w:r w:rsidRPr="002E3DF4">
        <w:rPr>
          <w:rFonts w:cs="Times New Roman"/>
          <w:i/>
          <w:sz w:val="24"/>
          <w:szCs w:val="24"/>
        </w:rPr>
        <w:t>Основные периоды развития.</w:t>
      </w:r>
      <w:r w:rsidRPr="002E3DF4">
        <w:rPr>
          <w:rFonts w:cs="Times New Roman"/>
          <w:sz w:val="24"/>
          <w:szCs w:val="24"/>
        </w:rPr>
        <w:t xml:space="preserve"> </w:t>
      </w:r>
      <w:r w:rsidRPr="002E3DF4">
        <w:rPr>
          <w:rFonts w:cs="Times New Roman"/>
          <w:i/>
          <w:sz w:val="24"/>
          <w:szCs w:val="24"/>
        </w:rPr>
        <w:t xml:space="preserve">Цикл развития цветкового растения. </w:t>
      </w:r>
      <w:r w:rsidRPr="002E3DF4">
        <w:rPr>
          <w:rFonts w:cs="Times New Roman"/>
          <w:sz w:val="24"/>
          <w:szCs w:val="24"/>
        </w:rPr>
        <w:t>Влияние факторов внешней среды на развитие цветковых растений. Жизненные формы цветковых растений.</w:t>
      </w:r>
    </w:p>
    <w:p w14:paraId="10CBCD56"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2E3DF4">
        <w:rPr>
          <w:rFonts w:cs="Times New Roman"/>
          <w:b/>
          <w:i/>
          <w:iCs/>
          <w:sz w:val="24"/>
          <w:szCs w:val="24"/>
        </w:rPr>
        <w:t>Лабораторные и практические работы</w:t>
      </w:r>
    </w:p>
    <w:p w14:paraId="7591181B"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1. Наблюдение за ростом и развитием цветкового растения в комнатных условиях (на примере фасоли или посевного гороха).</w:t>
      </w:r>
    </w:p>
    <w:p w14:paraId="5A56C908"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2. Определение условий прорастания семян.</w:t>
      </w:r>
    </w:p>
    <w:p w14:paraId="0E05F6A6" w14:textId="77777777" w:rsidR="009633C3" w:rsidRPr="002E3DF4" w:rsidRDefault="009633C3" w:rsidP="00C865CA">
      <w:pPr>
        <w:widowControl w:val="0"/>
        <w:autoSpaceDE w:val="0"/>
        <w:autoSpaceDN w:val="0"/>
        <w:adjustRightInd w:val="0"/>
        <w:spacing w:after="0" w:line="240" w:lineRule="auto"/>
        <w:ind w:firstLine="709"/>
        <w:textAlignment w:val="center"/>
        <w:rPr>
          <w:rFonts w:cs="Times New Roman"/>
          <w:b/>
          <w:bCs/>
          <w:caps/>
          <w:sz w:val="24"/>
          <w:szCs w:val="24"/>
        </w:rPr>
      </w:pPr>
    </w:p>
    <w:p w14:paraId="4E6B103F" w14:textId="77777777" w:rsidR="00C865CA" w:rsidRPr="002E3DF4" w:rsidRDefault="00C865CA" w:rsidP="00CD3668">
      <w:pPr>
        <w:spacing w:after="0" w:line="240" w:lineRule="auto"/>
        <w:jc w:val="both"/>
        <w:rPr>
          <w:rFonts w:cs="Times New Roman"/>
          <w:b/>
          <w:bCs/>
          <w:caps/>
          <w:sz w:val="24"/>
          <w:szCs w:val="24"/>
        </w:rPr>
      </w:pPr>
      <w:r w:rsidRPr="002E3DF4">
        <w:rPr>
          <w:rFonts w:cs="Times New Roman"/>
          <w:b/>
          <w:bCs/>
          <w:caps/>
          <w:sz w:val="24"/>
          <w:szCs w:val="24"/>
        </w:rPr>
        <w:t>7 класс</w:t>
      </w:r>
    </w:p>
    <w:p w14:paraId="7C5B20A4" w14:textId="77777777" w:rsidR="00C865CA" w:rsidRPr="002E3DF4"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2E3DF4">
        <w:rPr>
          <w:rFonts w:cs="Times New Roman"/>
          <w:b/>
          <w:bCs/>
          <w:sz w:val="24"/>
          <w:szCs w:val="24"/>
        </w:rPr>
        <w:t>1. Систематические группы растений</w:t>
      </w:r>
    </w:p>
    <w:p w14:paraId="4F003906"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b/>
          <w:bCs/>
          <w:i/>
          <w:iCs/>
          <w:sz w:val="24"/>
          <w:szCs w:val="24"/>
        </w:rPr>
        <w:t>Классификация растений.</w:t>
      </w:r>
      <w:r w:rsidRPr="002E3DF4">
        <w:rPr>
          <w:rFonts w:cs="Times New Roman"/>
          <w:sz w:val="24"/>
          <w:szCs w:val="24"/>
        </w:rPr>
        <w:t xml:space="preserve"> Вид как основная систематическая категория. Система растительного мира. Низшие, высшие споровые, высшие семенные растения.</w:t>
      </w:r>
      <w:r w:rsidRPr="002E3DF4">
        <w:rPr>
          <w:rFonts w:cs="Times New Roman"/>
          <w:i/>
          <w:sz w:val="24"/>
          <w:szCs w:val="24"/>
        </w:rPr>
        <w:t xml:space="preserve">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56988859"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b/>
          <w:bCs/>
          <w:i/>
          <w:iCs/>
          <w:sz w:val="24"/>
          <w:szCs w:val="24"/>
        </w:rPr>
        <w:t>Низшие растения. Водоросли.</w:t>
      </w:r>
      <w:r w:rsidRPr="002E3DF4">
        <w:rPr>
          <w:rFonts w:cs="Times New Roman"/>
          <w:sz w:val="24"/>
          <w:szCs w:val="24"/>
        </w:rPr>
        <w:t xml:space="preserve"> Общая характеристика водорослей. </w:t>
      </w:r>
      <w:r w:rsidRPr="002E3DF4">
        <w:rPr>
          <w:rFonts w:cs="Times New Roman"/>
          <w:i/>
          <w:sz w:val="24"/>
          <w:szCs w:val="24"/>
        </w:rPr>
        <w:t>Одноклеточные и многоклеточные зелёные водоросли.</w:t>
      </w:r>
      <w:r w:rsidRPr="002E3DF4">
        <w:rPr>
          <w:rFonts w:cs="Times New Roman"/>
          <w:sz w:val="24"/>
          <w:szCs w:val="24"/>
        </w:rPr>
        <w:t xml:space="preserve"> Строение и </w:t>
      </w:r>
      <w:r w:rsidRPr="002E3DF4">
        <w:rPr>
          <w:rFonts w:cs="Times New Roman"/>
          <w:i/>
          <w:sz w:val="24"/>
          <w:szCs w:val="24"/>
        </w:rPr>
        <w:t xml:space="preserve">жизнедеятельность </w:t>
      </w:r>
      <w:r w:rsidRPr="002E3DF4">
        <w:rPr>
          <w:rFonts w:cs="Times New Roman"/>
          <w:sz w:val="24"/>
          <w:szCs w:val="24"/>
        </w:rPr>
        <w:t xml:space="preserve">зелёных водорослей. Размножение зелёных водорослей </w:t>
      </w:r>
      <w:r w:rsidRPr="002E3DF4">
        <w:rPr>
          <w:rFonts w:cs="Times New Roman"/>
          <w:i/>
          <w:sz w:val="24"/>
          <w:szCs w:val="24"/>
        </w:rPr>
        <w:t>(бесполое и половое). Бурые и красные водоросли, их строение и жизнедеятельность.</w:t>
      </w:r>
      <w:r w:rsidRPr="002E3DF4">
        <w:rPr>
          <w:rFonts w:cs="Times New Roman"/>
          <w:sz w:val="24"/>
          <w:szCs w:val="24"/>
        </w:rPr>
        <w:t xml:space="preserve"> Значение водорослей в природе и жизни человека.</w:t>
      </w:r>
    </w:p>
    <w:p w14:paraId="34B3B120"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b/>
          <w:bCs/>
          <w:i/>
          <w:iCs/>
          <w:sz w:val="24"/>
          <w:szCs w:val="24"/>
        </w:rPr>
        <w:t>Высшие споровые растения. Моховидные (Мхи).</w:t>
      </w:r>
      <w:r w:rsidRPr="002E3DF4">
        <w:rPr>
          <w:rFonts w:cs="Times New Roman"/>
          <w:sz w:val="24"/>
          <w:szCs w:val="24"/>
        </w:rPr>
        <w:t xml:space="preserve"> Общая характеристика мхов. Строение и </w:t>
      </w:r>
      <w:r w:rsidRPr="002E3DF4">
        <w:rPr>
          <w:rFonts w:cs="Times New Roman"/>
          <w:i/>
          <w:sz w:val="24"/>
          <w:szCs w:val="24"/>
        </w:rPr>
        <w:t>жизнедеятельность зелёных и сфагновых</w:t>
      </w:r>
      <w:r w:rsidRPr="002E3DF4">
        <w:rPr>
          <w:rFonts w:cs="Times New Roman"/>
          <w:sz w:val="24"/>
          <w:szCs w:val="24"/>
        </w:rPr>
        <w:t xml:space="preserve"> мхов. </w:t>
      </w:r>
      <w:r w:rsidRPr="002E3DF4">
        <w:rPr>
          <w:rFonts w:cs="Times New Roman"/>
          <w:i/>
          <w:sz w:val="24"/>
          <w:szCs w:val="24"/>
        </w:rPr>
        <w:t>Приспособленность мхов к жизни на сильно увлажнённых почвах</w:t>
      </w:r>
      <w:r w:rsidRPr="002E3DF4">
        <w:rPr>
          <w:rFonts w:cs="Times New Roman"/>
          <w:sz w:val="24"/>
          <w:szCs w:val="24"/>
        </w:rPr>
        <w:t xml:space="preserve">. Размножение мхов, </w:t>
      </w:r>
      <w:r w:rsidRPr="002E3DF4">
        <w:rPr>
          <w:rFonts w:cs="Times New Roman"/>
          <w:i/>
          <w:sz w:val="24"/>
          <w:szCs w:val="24"/>
        </w:rPr>
        <w:t xml:space="preserve">цикл развития на примере зелёного мха кукушкин лён. </w:t>
      </w:r>
      <w:r w:rsidRPr="002E3DF4">
        <w:rPr>
          <w:rFonts w:cs="Times New Roman"/>
          <w:sz w:val="24"/>
          <w:szCs w:val="24"/>
        </w:rPr>
        <w:t xml:space="preserve">Роль мхов в заболачивании почв и торфообразовании. </w:t>
      </w:r>
      <w:r w:rsidRPr="002E3DF4">
        <w:rPr>
          <w:rFonts w:cs="Times New Roman"/>
          <w:i/>
          <w:sz w:val="24"/>
          <w:szCs w:val="24"/>
        </w:rPr>
        <w:t>Использование торфа и продуктов его переработки в хозяйственной деятельности человека.</w:t>
      </w:r>
    </w:p>
    <w:p w14:paraId="6C9ED697"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b/>
          <w:bCs/>
          <w:i/>
          <w:iCs/>
          <w:sz w:val="24"/>
          <w:szCs w:val="24"/>
        </w:rPr>
        <w:t>Плауновидные (Плауны). Хвощевидные (Хвощи), Папоротниковидные (Папоротники).</w:t>
      </w:r>
      <w:r w:rsidRPr="002E3DF4">
        <w:rPr>
          <w:rFonts w:cs="Times New Roman"/>
          <w:sz w:val="24"/>
          <w:szCs w:val="24"/>
        </w:rPr>
        <w:t xml:space="preserve"> Общая характеристика. Усложнение строения папоротникообразных растений по сравнению с мхами. </w:t>
      </w:r>
      <w:r w:rsidRPr="002E3DF4">
        <w:rPr>
          <w:rFonts w:cs="Times New Roman"/>
          <w:i/>
          <w:sz w:val="24"/>
          <w:szCs w:val="24"/>
        </w:rPr>
        <w:t xml:space="preserve">Особенности </w:t>
      </w:r>
      <w:r w:rsidRPr="002E3DF4">
        <w:rPr>
          <w:rFonts w:cs="Times New Roman"/>
          <w:sz w:val="24"/>
          <w:szCs w:val="24"/>
        </w:rPr>
        <w:t xml:space="preserve">строения </w:t>
      </w:r>
      <w:r w:rsidRPr="002E3DF4">
        <w:rPr>
          <w:rFonts w:cs="Times New Roman"/>
          <w:i/>
          <w:sz w:val="24"/>
          <w:szCs w:val="24"/>
        </w:rPr>
        <w:t>и жизнедеятельности плаунов, хвощей и</w:t>
      </w:r>
      <w:r w:rsidRPr="002E3DF4">
        <w:rPr>
          <w:rFonts w:cs="Times New Roman"/>
          <w:sz w:val="24"/>
          <w:szCs w:val="24"/>
        </w:rPr>
        <w:t xml:space="preserve"> папоротников. Размножение папоротникообразных. Цикл развития папоротника. Роль древних папоротникообразных в образовании каменного угля. </w:t>
      </w:r>
      <w:r w:rsidRPr="002E3DF4">
        <w:rPr>
          <w:rFonts w:cs="Times New Roman"/>
          <w:i/>
          <w:sz w:val="24"/>
          <w:szCs w:val="24"/>
        </w:rPr>
        <w:t>Значение папоротникообразных в природе и жизни человека.</w:t>
      </w:r>
    </w:p>
    <w:p w14:paraId="249B4103"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b/>
          <w:bCs/>
          <w:i/>
          <w:iCs/>
          <w:sz w:val="24"/>
          <w:szCs w:val="24"/>
        </w:rPr>
        <w:t>Высшие семенные растения. Голосеменные</w:t>
      </w:r>
      <w:r w:rsidRPr="002E3DF4">
        <w:rPr>
          <w:rFonts w:cs="Times New Roman"/>
          <w:b/>
          <w:bCs/>
          <w:sz w:val="24"/>
          <w:szCs w:val="24"/>
        </w:rPr>
        <w:t>.</w:t>
      </w:r>
      <w:r w:rsidRPr="002E3DF4">
        <w:rPr>
          <w:rFonts w:cs="Times New Roman"/>
          <w:sz w:val="24"/>
          <w:szCs w:val="24"/>
        </w:rPr>
        <w:t xml:space="preserve"> Общая характеристика. Хвойные растения, </w:t>
      </w:r>
      <w:r w:rsidRPr="002E3DF4">
        <w:rPr>
          <w:rFonts w:cs="Times New Roman"/>
          <w:i/>
          <w:sz w:val="24"/>
          <w:szCs w:val="24"/>
        </w:rPr>
        <w:t>их разнообразие.</w:t>
      </w:r>
      <w:r w:rsidRPr="002E3DF4">
        <w:rPr>
          <w:rFonts w:cs="Times New Roman"/>
          <w:sz w:val="24"/>
          <w:szCs w:val="24"/>
        </w:rPr>
        <w:t xml:space="preserve"> Строение </w:t>
      </w:r>
      <w:r w:rsidRPr="002E3DF4">
        <w:rPr>
          <w:rFonts w:cs="Times New Roman"/>
          <w:i/>
          <w:sz w:val="24"/>
          <w:szCs w:val="24"/>
        </w:rPr>
        <w:t>и жизнедеятельность</w:t>
      </w:r>
      <w:r w:rsidRPr="002E3DF4">
        <w:rPr>
          <w:rFonts w:cs="Times New Roman"/>
          <w:sz w:val="24"/>
          <w:szCs w:val="24"/>
        </w:rPr>
        <w:t xml:space="preserve"> хвойных. Размножение хвойных, </w:t>
      </w:r>
      <w:r w:rsidRPr="002E3DF4">
        <w:rPr>
          <w:rFonts w:cs="Times New Roman"/>
          <w:i/>
          <w:sz w:val="24"/>
          <w:szCs w:val="24"/>
        </w:rPr>
        <w:t>цикл развития на примере сосны.</w:t>
      </w:r>
      <w:r w:rsidRPr="002E3DF4">
        <w:rPr>
          <w:rFonts w:cs="Times New Roman"/>
          <w:sz w:val="24"/>
          <w:szCs w:val="24"/>
        </w:rPr>
        <w:t xml:space="preserve"> Значение хвойных растений в природе и жизни человека.</w:t>
      </w:r>
    </w:p>
    <w:p w14:paraId="7319E821"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b/>
          <w:bCs/>
          <w:i/>
          <w:iCs/>
          <w:sz w:val="24"/>
          <w:szCs w:val="24"/>
        </w:rPr>
        <w:t>Покрытосеменные (цветковые) растения.</w:t>
      </w:r>
      <w:r w:rsidRPr="002E3DF4">
        <w:rPr>
          <w:rFonts w:cs="Times New Roman"/>
          <w:sz w:val="24"/>
          <w:szCs w:val="24"/>
        </w:rPr>
        <w:t xml:space="preserve"> Общая характеристика. </w:t>
      </w:r>
      <w:r w:rsidRPr="002E3DF4">
        <w:rPr>
          <w:rFonts w:cs="Times New Roman"/>
          <w:i/>
          <w:sz w:val="24"/>
          <w:szCs w:val="24"/>
        </w:rPr>
        <w:t xml:space="preserve">Особенности строения и жизнедеятельности покрытосеменных как наиболее высокоорганизованной </w:t>
      </w:r>
      <w:r w:rsidRPr="002E3DF4">
        <w:rPr>
          <w:rFonts w:cs="Times New Roman"/>
          <w:i/>
          <w:sz w:val="24"/>
          <w:szCs w:val="24"/>
        </w:rPr>
        <w:lastRenderedPageBreak/>
        <w:t>группы растений, их господство на Земле.</w:t>
      </w:r>
      <w:r w:rsidRPr="002E3DF4">
        <w:rPr>
          <w:rFonts w:cs="Times New Roman"/>
          <w:sz w:val="24"/>
          <w:szCs w:val="24"/>
        </w:rPr>
        <w:t xml:space="preserve"> Классификация покрытосеменных растений: класс Двудольные и класс Однодольные. Признаки классов. </w:t>
      </w:r>
      <w:r w:rsidRPr="002E3DF4">
        <w:rPr>
          <w:rFonts w:cs="Times New Roman"/>
          <w:i/>
          <w:sz w:val="24"/>
          <w:szCs w:val="24"/>
        </w:rPr>
        <w:t>Цикл развития покрытосеменного растения.</w:t>
      </w:r>
    </w:p>
    <w:p w14:paraId="43EB243D" w14:textId="363FE589"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b/>
          <w:bCs/>
          <w:i/>
          <w:iCs/>
          <w:sz w:val="24"/>
          <w:szCs w:val="24"/>
        </w:rPr>
        <w:t>Семейства покрытосеменных</w:t>
      </w:r>
      <w:r w:rsidR="00F447E5" w:rsidRPr="002E3DF4">
        <w:rPr>
          <w:rStyle w:val="a7"/>
          <w:rFonts w:cs="Times New Roman"/>
          <w:b/>
          <w:bCs/>
          <w:i/>
          <w:iCs/>
          <w:sz w:val="24"/>
          <w:szCs w:val="24"/>
        </w:rPr>
        <w:footnoteReference w:id="23"/>
      </w:r>
      <w:r w:rsidRPr="002E3DF4">
        <w:rPr>
          <w:rFonts w:cs="Times New Roman"/>
          <w:b/>
          <w:bCs/>
          <w:i/>
          <w:iCs/>
          <w:sz w:val="24"/>
          <w:szCs w:val="24"/>
        </w:rPr>
        <w:t xml:space="preserve"> (цветковых) растений.</w:t>
      </w:r>
      <w:r w:rsidRPr="002E3DF4">
        <w:rPr>
          <w:rFonts w:cs="Times New Roman"/>
          <w:sz w:val="24"/>
          <w:szCs w:val="24"/>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00F447E5" w:rsidRPr="002E3DF4">
        <w:rPr>
          <w:rStyle w:val="a7"/>
          <w:rFonts w:cs="Times New Roman"/>
          <w:sz w:val="24"/>
          <w:szCs w:val="24"/>
        </w:rPr>
        <w:footnoteReference w:id="24"/>
      </w:r>
      <w:r w:rsidRPr="002E3DF4">
        <w:rPr>
          <w:rFonts w:cs="Times New Roman"/>
          <w:sz w:val="24"/>
          <w:szCs w:val="24"/>
        </w:rPr>
        <w:t>. Многообразие растений. Дикорастущие представители семейств. Культурные представители семейств, их использование человеком.</w:t>
      </w:r>
    </w:p>
    <w:p w14:paraId="47D3AEEE"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2E3DF4">
        <w:rPr>
          <w:rFonts w:cs="Times New Roman"/>
          <w:b/>
          <w:i/>
          <w:iCs/>
          <w:sz w:val="24"/>
          <w:szCs w:val="24"/>
        </w:rPr>
        <w:t>Лабораторные и практические работы</w:t>
      </w:r>
    </w:p>
    <w:p w14:paraId="1EEAA912"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1. Изучение строения одноклеточных водорослей (на примере хламидомонады и хлореллы).</w:t>
      </w:r>
    </w:p>
    <w:p w14:paraId="2B64CB64"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2. Изучение строения многоклеточных нитчатых водорослей (на примере спирогиры и улотрикса).</w:t>
      </w:r>
    </w:p>
    <w:p w14:paraId="54DB897A"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3. Изучение внешнего строения мхов (на местных видах).</w:t>
      </w:r>
    </w:p>
    <w:p w14:paraId="0535F879"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4. Изучение внешнего строения папоротника или хвоща.</w:t>
      </w:r>
    </w:p>
    <w:p w14:paraId="0289E3B2"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5. Изучение внешнего строения веток, хвои, шишек и семян голосеменных растений (на примере ели, сосны или лиственницы).</w:t>
      </w:r>
    </w:p>
    <w:p w14:paraId="7EF0DDCE"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6. Изучение внешнего строения покрытосеменных растений.</w:t>
      </w:r>
    </w:p>
    <w:p w14:paraId="797A263D"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5E19F369"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8. Определение видов растений (на примере трёх семейств) с использованием определителей растений или определительных карточек.</w:t>
      </w:r>
    </w:p>
    <w:p w14:paraId="4EC73D7A" w14:textId="77777777" w:rsidR="0075054E" w:rsidRPr="002E3DF4"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14:paraId="249BE9B9" w14:textId="77777777" w:rsidR="00C865CA" w:rsidRPr="002E3DF4"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2E3DF4">
        <w:rPr>
          <w:rFonts w:cs="Times New Roman"/>
          <w:b/>
          <w:bCs/>
          <w:sz w:val="24"/>
          <w:szCs w:val="24"/>
        </w:rPr>
        <w:t>2. Развитие растительного мира на Земле</w:t>
      </w:r>
    </w:p>
    <w:p w14:paraId="0C622B3D"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Эволюционное развитие растительного мира на Земле. </w:t>
      </w:r>
      <w:r w:rsidRPr="002E3DF4">
        <w:rPr>
          <w:rFonts w:cs="Times New Roman"/>
          <w:i/>
          <w:sz w:val="24"/>
          <w:szCs w:val="24"/>
        </w:rPr>
        <w:t>Сохранение в земной коре растительных остатков, их изучение. «Живые ископаемые» растительного царства.</w:t>
      </w:r>
      <w:r w:rsidRPr="002E3DF4">
        <w:rPr>
          <w:rFonts w:cs="Times New Roman"/>
          <w:sz w:val="24"/>
          <w:szCs w:val="24"/>
        </w:rPr>
        <w:t xml:space="preserve">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2D216C26"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2E3DF4">
        <w:rPr>
          <w:rFonts w:cs="Times New Roman"/>
          <w:b/>
          <w:i/>
          <w:iCs/>
          <w:sz w:val="24"/>
          <w:szCs w:val="24"/>
        </w:rPr>
        <w:t>Экскурсии или видеоэкскурсии</w:t>
      </w:r>
    </w:p>
    <w:p w14:paraId="763EAEFD"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Развитие растительного мира на Земле (экскурсия в палеонтологический или краеведческий музей).</w:t>
      </w:r>
    </w:p>
    <w:p w14:paraId="4C8E5F64" w14:textId="77777777" w:rsidR="0075054E" w:rsidRPr="002E3DF4"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14:paraId="5DCC2129" w14:textId="77777777" w:rsidR="00C865CA" w:rsidRPr="002E3DF4"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2E3DF4">
        <w:rPr>
          <w:rFonts w:cs="Times New Roman"/>
          <w:b/>
          <w:bCs/>
          <w:sz w:val="24"/>
          <w:szCs w:val="24"/>
        </w:rPr>
        <w:t>3. Растения в природных сообществах</w:t>
      </w:r>
    </w:p>
    <w:p w14:paraId="7B210878"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Растения и среда обитания. Экологические факторы. </w:t>
      </w:r>
      <w:r w:rsidRPr="002E3DF4">
        <w:rPr>
          <w:rFonts w:cs="Times New Roman"/>
          <w:i/>
          <w:sz w:val="24"/>
          <w:szCs w:val="24"/>
        </w:rPr>
        <w:t>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w:t>
      </w:r>
      <w:r w:rsidRPr="002E3DF4">
        <w:rPr>
          <w:rFonts w:cs="Times New Roman"/>
          <w:sz w:val="24"/>
          <w:szCs w:val="24"/>
        </w:rPr>
        <w:t xml:space="preserve"> Приспособленность растений к среде обитания. Взаимосвязи растений между собой и с другими организмами.</w:t>
      </w:r>
    </w:p>
    <w:p w14:paraId="3D4ED6FC"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sz w:val="24"/>
          <w:szCs w:val="24"/>
        </w:rPr>
        <w:t xml:space="preserve">Растительные сообщества. </w:t>
      </w:r>
      <w:r w:rsidRPr="002E3DF4">
        <w:rPr>
          <w:rFonts w:cs="Times New Roman"/>
          <w:i/>
          <w:sz w:val="24"/>
          <w:szCs w:val="24"/>
        </w:rPr>
        <w:t>Видовой состав растительных сообществ, преобладающие в них растения. Распределение видов в растительных сообществах</w:t>
      </w:r>
      <w:r w:rsidRPr="002E3DF4">
        <w:rPr>
          <w:rFonts w:cs="Times New Roman"/>
          <w:sz w:val="24"/>
          <w:szCs w:val="24"/>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sidRPr="002E3DF4">
        <w:rPr>
          <w:rFonts w:cs="Times New Roman"/>
          <w:i/>
          <w:sz w:val="24"/>
          <w:szCs w:val="24"/>
        </w:rPr>
        <w:t>Флора.</w:t>
      </w:r>
    </w:p>
    <w:p w14:paraId="0CEE52A7" w14:textId="77777777" w:rsidR="0075054E" w:rsidRPr="002E3DF4"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14:paraId="149A50E6" w14:textId="77777777" w:rsidR="00C865CA" w:rsidRPr="002E3DF4"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2E3DF4">
        <w:rPr>
          <w:rFonts w:cs="Times New Roman"/>
          <w:b/>
          <w:bCs/>
          <w:sz w:val="24"/>
          <w:szCs w:val="24"/>
        </w:rPr>
        <w:t>4. Растения и человек</w:t>
      </w:r>
    </w:p>
    <w:p w14:paraId="7F1E48BD"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sz w:val="24"/>
          <w:szCs w:val="24"/>
        </w:rPr>
        <w:t xml:space="preserve">Культурные растения и их происхождение. </w:t>
      </w:r>
      <w:r w:rsidRPr="002E3DF4">
        <w:rPr>
          <w:rFonts w:cs="Times New Roman"/>
          <w:i/>
          <w:sz w:val="24"/>
          <w:szCs w:val="24"/>
        </w:rPr>
        <w:t xml:space="preserve">Центры многообразия и происхождения культурных растений. Земледелие. </w:t>
      </w:r>
      <w:r w:rsidRPr="002E3DF4">
        <w:rPr>
          <w:rFonts w:cs="Times New Roman"/>
          <w:sz w:val="24"/>
          <w:szCs w:val="24"/>
        </w:rPr>
        <w:t xml:space="preserve">Культурные растения </w:t>
      </w:r>
      <w:r w:rsidRPr="002E3DF4">
        <w:rPr>
          <w:rFonts w:cs="Times New Roman"/>
          <w:sz w:val="24"/>
          <w:szCs w:val="24"/>
        </w:rPr>
        <w:lastRenderedPageBreak/>
        <w:t xml:space="preserve">сельскохозяйственных угодий: </w:t>
      </w:r>
      <w:r w:rsidRPr="002E3DF4">
        <w:rPr>
          <w:rFonts w:cs="Times New Roman"/>
          <w:i/>
          <w:sz w:val="24"/>
          <w:szCs w:val="24"/>
        </w:rPr>
        <w:t>овощные, плодово-ягодные, полевые.</w:t>
      </w:r>
      <w:r w:rsidRPr="002E3DF4">
        <w:rPr>
          <w:rFonts w:cs="Times New Roman"/>
          <w:sz w:val="24"/>
          <w:szCs w:val="24"/>
        </w:rPr>
        <w:t xml:space="preserve"> Растения города, </w:t>
      </w:r>
      <w:r w:rsidRPr="002E3DF4">
        <w:rPr>
          <w:rFonts w:cs="Times New Roman"/>
          <w:i/>
          <w:sz w:val="24"/>
          <w:szCs w:val="24"/>
        </w:rPr>
        <w:t>особенность городской флоры. Парки, лесопарки, скверы, ботанические сады. Декоративное цветоводство</w:t>
      </w:r>
      <w:r w:rsidRPr="002E3DF4">
        <w:rPr>
          <w:rFonts w:cs="Times New Roman"/>
          <w:sz w:val="24"/>
          <w:szCs w:val="24"/>
        </w:rPr>
        <w:t xml:space="preserve">. Комнатные растения, </w:t>
      </w:r>
      <w:r w:rsidRPr="002E3DF4">
        <w:rPr>
          <w:rFonts w:cs="Times New Roman"/>
          <w:i/>
          <w:sz w:val="24"/>
          <w:szCs w:val="24"/>
        </w:rPr>
        <w:t>комнатное цветоводство</w:t>
      </w:r>
      <w:r w:rsidRPr="002E3DF4">
        <w:rPr>
          <w:rFonts w:cs="Times New Roman"/>
          <w:sz w:val="24"/>
          <w:szCs w:val="24"/>
        </w:rPr>
        <w:t xml:space="preserve">. </w:t>
      </w:r>
      <w:r w:rsidRPr="002E3DF4">
        <w:rPr>
          <w:rFonts w:cs="Times New Roman"/>
          <w:i/>
          <w:sz w:val="24"/>
          <w:szCs w:val="24"/>
        </w:rPr>
        <w:t>Последствия деятельности человека в экосистемах</w:t>
      </w:r>
      <w:r w:rsidRPr="002E3DF4">
        <w:rPr>
          <w:rFonts w:cs="Times New Roman"/>
          <w:sz w:val="24"/>
          <w:szCs w:val="24"/>
        </w:rPr>
        <w:t xml:space="preserve">. Охрана растительного мира. </w:t>
      </w:r>
      <w:r w:rsidRPr="002E3DF4">
        <w:rPr>
          <w:rFonts w:cs="Times New Roman"/>
          <w:i/>
          <w:sz w:val="24"/>
          <w:szCs w:val="24"/>
        </w:rP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47D97BE9"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2E3DF4">
        <w:rPr>
          <w:rFonts w:cs="Times New Roman"/>
          <w:b/>
          <w:i/>
          <w:iCs/>
          <w:sz w:val="24"/>
          <w:szCs w:val="24"/>
        </w:rPr>
        <w:t>Экскурсии или видеоэкскурсии</w:t>
      </w:r>
    </w:p>
    <w:p w14:paraId="7D738038"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1. Изучение сельскохозяйственных растений региона.</w:t>
      </w:r>
    </w:p>
    <w:p w14:paraId="530AD7BC"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2. Изучение сорных растений региона.</w:t>
      </w:r>
    </w:p>
    <w:p w14:paraId="2DE5838C" w14:textId="77777777" w:rsidR="0075054E" w:rsidRPr="002E3DF4"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14:paraId="620316A5" w14:textId="77777777" w:rsidR="00C865CA" w:rsidRPr="002E3DF4"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2E3DF4">
        <w:rPr>
          <w:rFonts w:cs="Times New Roman"/>
          <w:b/>
          <w:bCs/>
          <w:sz w:val="24"/>
          <w:szCs w:val="24"/>
        </w:rPr>
        <w:t>5. Грибы. Лишайники. Бактерии</w:t>
      </w:r>
    </w:p>
    <w:p w14:paraId="2B889F7E"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sz w:val="24"/>
          <w:szCs w:val="24"/>
        </w:rPr>
        <w:t xml:space="preserve">Грибы. Общая характеристика. Шляпочные грибы, </w:t>
      </w:r>
      <w:r w:rsidRPr="002E3DF4">
        <w:rPr>
          <w:rFonts w:cs="Times New Roman"/>
          <w:i/>
          <w:sz w:val="24"/>
          <w:szCs w:val="24"/>
        </w:rPr>
        <w:t>их строение, питание, рост, размножение. Съедобные и ядовитые грибы. Меры профилактики заболеваний, связанных с грибами</w:t>
      </w:r>
      <w:r w:rsidRPr="002E3DF4">
        <w:rPr>
          <w:rFonts w:cs="Times New Roman"/>
          <w:sz w:val="24"/>
          <w:szCs w:val="24"/>
        </w:rPr>
        <w:t xml:space="preserve">. </w:t>
      </w:r>
      <w:r w:rsidRPr="002E3DF4">
        <w:rPr>
          <w:rFonts w:cs="Times New Roman"/>
          <w:i/>
          <w:sz w:val="24"/>
          <w:szCs w:val="24"/>
        </w:rPr>
        <w:t>Значение шляпочных грибов в природных сообществах и жизни человека.</w:t>
      </w:r>
      <w:r w:rsidRPr="002E3DF4">
        <w:rPr>
          <w:rFonts w:cs="Times New Roman"/>
          <w:sz w:val="24"/>
          <w:szCs w:val="24"/>
        </w:rPr>
        <w:t xml:space="preserve"> Промышленное выращивание шляпочных грибов </w:t>
      </w:r>
      <w:r w:rsidRPr="002E3DF4">
        <w:rPr>
          <w:rFonts w:cs="Times New Roman"/>
          <w:i/>
          <w:sz w:val="24"/>
          <w:szCs w:val="24"/>
        </w:rPr>
        <w:t>(шампиньоны).</w:t>
      </w:r>
    </w:p>
    <w:p w14:paraId="335B7FAA"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sz w:val="24"/>
          <w:szCs w:val="24"/>
        </w:rPr>
        <w:t xml:space="preserve">Плесневые грибы. Дрожжевые грибы. Значение плесневых и дрожжевых грибов в природе и жизни человека </w:t>
      </w:r>
      <w:r w:rsidRPr="002E3DF4">
        <w:rPr>
          <w:rFonts w:cs="Times New Roman"/>
          <w:i/>
          <w:sz w:val="24"/>
          <w:szCs w:val="24"/>
        </w:rPr>
        <w:t>(пищевая и фармацевтическая промышленность и др.).</w:t>
      </w:r>
    </w:p>
    <w:p w14:paraId="583D5CE5"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pacing w:val="-2"/>
          <w:sz w:val="24"/>
          <w:szCs w:val="24"/>
        </w:rPr>
        <w:t xml:space="preserve">Паразитические грибы. Разнообразие и значение паразитических грибов </w:t>
      </w:r>
      <w:r w:rsidRPr="002E3DF4">
        <w:rPr>
          <w:rFonts w:cs="Times New Roman"/>
          <w:i/>
          <w:spacing w:val="-2"/>
          <w:sz w:val="24"/>
          <w:szCs w:val="24"/>
        </w:rPr>
        <w:t>(головня, спорынья, фитофтора, трутовик и др.).</w:t>
      </w:r>
      <w:r w:rsidRPr="002E3DF4">
        <w:rPr>
          <w:rFonts w:cs="Times New Roman"/>
          <w:spacing w:val="-2"/>
          <w:sz w:val="24"/>
          <w:szCs w:val="24"/>
        </w:rPr>
        <w:t xml:space="preserve"> Борьба с заболеваниями, вызываемыми паразитическими грибами.</w:t>
      </w:r>
    </w:p>
    <w:p w14:paraId="4521A99D" w14:textId="13C5A893"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Лишайники </w:t>
      </w:r>
      <w:r w:rsidR="009633C3" w:rsidRPr="002E3DF4">
        <w:rPr>
          <w:rFonts w:cs="Times New Roman"/>
          <w:sz w:val="24"/>
          <w:szCs w:val="24"/>
        </w:rPr>
        <w:t>–</w:t>
      </w:r>
      <w:r w:rsidRPr="002E3DF4">
        <w:rPr>
          <w:rFonts w:cs="Times New Roman"/>
          <w:sz w:val="24"/>
          <w:szCs w:val="24"/>
        </w:rPr>
        <w:t xml:space="preserve"> комплексные организмы. </w:t>
      </w:r>
      <w:r w:rsidRPr="002E3DF4">
        <w:rPr>
          <w:rFonts w:cs="Times New Roman"/>
          <w:i/>
          <w:sz w:val="24"/>
          <w:szCs w:val="24"/>
        </w:rPr>
        <w:t>Строение лишайников. Питание, рост и размножение лишайников.</w:t>
      </w:r>
      <w:r w:rsidRPr="002E3DF4">
        <w:rPr>
          <w:rFonts w:cs="Times New Roman"/>
          <w:sz w:val="24"/>
          <w:szCs w:val="24"/>
        </w:rPr>
        <w:t xml:space="preserve"> Значение лишайников в природе и жизни человека.</w:t>
      </w:r>
    </w:p>
    <w:p w14:paraId="3774BF82" w14:textId="6AC0767A"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sz w:val="24"/>
          <w:szCs w:val="24"/>
        </w:rPr>
        <w:t xml:space="preserve">Бактерии </w:t>
      </w:r>
      <w:r w:rsidR="009633C3" w:rsidRPr="002E3DF4">
        <w:rPr>
          <w:rFonts w:cs="Times New Roman"/>
          <w:sz w:val="24"/>
          <w:szCs w:val="24"/>
        </w:rPr>
        <w:t>–</w:t>
      </w:r>
      <w:r w:rsidRPr="002E3DF4">
        <w:rPr>
          <w:rFonts w:cs="Times New Roman"/>
          <w:sz w:val="24"/>
          <w:szCs w:val="24"/>
        </w:rPr>
        <w:t xml:space="preserve"> доядерные организмы. Общая характеристика бактерий. Бактериальная клетка. Размножение бактерий. Распространение бактерий. </w:t>
      </w:r>
      <w:r w:rsidRPr="002E3DF4">
        <w:rPr>
          <w:rFonts w:cs="Times New Roman"/>
          <w:i/>
          <w:sz w:val="24"/>
          <w:szCs w:val="24"/>
        </w:rPr>
        <w:t>Разнообразие бактерий</w:t>
      </w:r>
      <w:r w:rsidRPr="002E3DF4">
        <w:rPr>
          <w:rFonts w:cs="Times New Roman"/>
          <w:sz w:val="24"/>
          <w:szCs w:val="24"/>
        </w:rP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sidRPr="002E3DF4">
        <w:rPr>
          <w:rFonts w:cs="Times New Roman"/>
          <w:i/>
          <w:sz w:val="24"/>
          <w:szCs w:val="24"/>
        </w:rPr>
        <w:t>(в сельском хозяйстве, промышленности).</w:t>
      </w:r>
    </w:p>
    <w:p w14:paraId="14E39F0B"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2E3DF4">
        <w:rPr>
          <w:rFonts w:cs="Times New Roman"/>
          <w:b/>
          <w:i/>
          <w:iCs/>
          <w:sz w:val="24"/>
          <w:szCs w:val="24"/>
        </w:rPr>
        <w:t>Лабораторные и практические работы</w:t>
      </w:r>
    </w:p>
    <w:p w14:paraId="7B59210A"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1. Изучение строения одноклеточных (мукор) и многоклеточных (пеницилл) плесневых грибов.</w:t>
      </w:r>
    </w:p>
    <w:p w14:paraId="255577BE"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2. Изучение строения плодовых тел шляпочных грибов (или изучение шляпочных грибов на муляжах).</w:t>
      </w:r>
    </w:p>
    <w:p w14:paraId="5ADF7848"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3. Изучение строения лишайников.</w:t>
      </w:r>
    </w:p>
    <w:p w14:paraId="4A164E34"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4. Изучение строения бактерий (на готовых микропрепаратах).</w:t>
      </w:r>
    </w:p>
    <w:p w14:paraId="54C2F7E2" w14:textId="77777777" w:rsidR="00C865CA" w:rsidRPr="002E3DF4" w:rsidRDefault="00C865CA" w:rsidP="00C865CA">
      <w:pPr>
        <w:widowControl w:val="0"/>
        <w:autoSpaceDE w:val="0"/>
        <w:autoSpaceDN w:val="0"/>
        <w:adjustRightInd w:val="0"/>
        <w:spacing w:after="0" w:line="240" w:lineRule="auto"/>
        <w:ind w:firstLine="709"/>
        <w:textAlignment w:val="center"/>
        <w:rPr>
          <w:rFonts w:cs="Times New Roman"/>
          <w:b/>
          <w:bCs/>
          <w:caps/>
          <w:sz w:val="24"/>
          <w:szCs w:val="24"/>
        </w:rPr>
      </w:pPr>
    </w:p>
    <w:p w14:paraId="56AC6E85" w14:textId="77777777" w:rsidR="00C865CA" w:rsidRPr="002E3DF4" w:rsidRDefault="00C865CA" w:rsidP="00CD3668">
      <w:pPr>
        <w:spacing w:after="0" w:line="240" w:lineRule="auto"/>
        <w:jc w:val="both"/>
        <w:rPr>
          <w:rFonts w:cs="Times New Roman"/>
          <w:b/>
          <w:bCs/>
          <w:caps/>
          <w:sz w:val="24"/>
          <w:szCs w:val="24"/>
        </w:rPr>
      </w:pPr>
      <w:r w:rsidRPr="002E3DF4">
        <w:rPr>
          <w:rFonts w:cs="Times New Roman"/>
          <w:b/>
          <w:bCs/>
          <w:caps/>
          <w:sz w:val="24"/>
          <w:szCs w:val="24"/>
        </w:rPr>
        <w:t>8 класс</w:t>
      </w:r>
    </w:p>
    <w:p w14:paraId="3018C0DB" w14:textId="77777777" w:rsidR="00C865CA" w:rsidRPr="002E3DF4"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2E3DF4">
        <w:rPr>
          <w:rFonts w:cs="Times New Roman"/>
          <w:b/>
          <w:bCs/>
          <w:sz w:val="24"/>
          <w:szCs w:val="24"/>
        </w:rPr>
        <w:t>1. Животный организм</w:t>
      </w:r>
    </w:p>
    <w:p w14:paraId="40AB518C" w14:textId="08132646"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sz w:val="24"/>
          <w:szCs w:val="24"/>
        </w:rPr>
        <w:t xml:space="preserve">Зоология </w:t>
      </w:r>
      <w:r w:rsidR="009633C3" w:rsidRPr="002E3DF4">
        <w:rPr>
          <w:rFonts w:cs="Times New Roman"/>
          <w:sz w:val="24"/>
          <w:szCs w:val="24"/>
        </w:rPr>
        <w:t>–</w:t>
      </w:r>
      <w:r w:rsidRPr="002E3DF4">
        <w:rPr>
          <w:rFonts w:cs="Times New Roman"/>
          <w:sz w:val="24"/>
          <w:szCs w:val="24"/>
        </w:rPr>
        <w:t xml:space="preserve"> наука о животных. Разделы зоологии. </w:t>
      </w:r>
      <w:r w:rsidRPr="002E3DF4">
        <w:rPr>
          <w:rFonts w:cs="Times New Roman"/>
          <w:i/>
          <w:sz w:val="24"/>
          <w:szCs w:val="24"/>
        </w:rPr>
        <w:t>Связь зоологии с другими науками и техникой.</w:t>
      </w:r>
    </w:p>
    <w:p w14:paraId="07644659"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Общие признаки животных. </w:t>
      </w:r>
      <w:r w:rsidRPr="002E3DF4">
        <w:rPr>
          <w:rFonts w:cs="Times New Roman"/>
          <w:i/>
          <w:sz w:val="24"/>
          <w:szCs w:val="24"/>
        </w:rPr>
        <w:t>Отличия животных от растений</w:t>
      </w:r>
      <w:r w:rsidRPr="002E3DF4">
        <w:rPr>
          <w:rFonts w:cs="Times New Roman"/>
          <w:sz w:val="24"/>
          <w:szCs w:val="24"/>
        </w:rPr>
        <w:t xml:space="preserve">. Многообразие животного мира. </w:t>
      </w:r>
      <w:r w:rsidRPr="002E3DF4">
        <w:rPr>
          <w:rFonts w:cs="Times New Roman"/>
          <w:i/>
          <w:sz w:val="24"/>
          <w:szCs w:val="24"/>
        </w:rPr>
        <w:t>Одноклеточные и многоклеточные животные.</w:t>
      </w:r>
      <w:r w:rsidRPr="002E3DF4">
        <w:rPr>
          <w:rFonts w:cs="Times New Roman"/>
          <w:sz w:val="24"/>
          <w:szCs w:val="24"/>
        </w:rPr>
        <w:t xml:space="preserve"> Форма тела животного, симметрия, размеры тела и др.</w:t>
      </w:r>
    </w:p>
    <w:p w14:paraId="2CEB79AF" w14:textId="3A6DBDF3"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sz w:val="24"/>
          <w:szCs w:val="24"/>
        </w:rPr>
        <w:t xml:space="preserve">Животная клетка. </w:t>
      </w:r>
      <w:r w:rsidRPr="002E3DF4">
        <w:rPr>
          <w:rFonts w:cs="Times New Roman"/>
          <w:i/>
          <w:sz w:val="24"/>
          <w:szCs w:val="24"/>
        </w:rPr>
        <w:t>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w:t>
      </w:r>
      <w:r w:rsidRPr="002E3DF4">
        <w:rPr>
          <w:rFonts w:cs="Times New Roman"/>
          <w:sz w:val="24"/>
          <w:szCs w:val="24"/>
        </w:rPr>
        <w:t xml:space="preserve"> </w:t>
      </w:r>
      <w:r w:rsidRPr="002E3DF4">
        <w:rPr>
          <w:rFonts w:cs="Times New Roman"/>
          <w:i/>
          <w:sz w:val="24"/>
          <w:szCs w:val="24"/>
        </w:rPr>
        <w:t>Процессы, происходящие в клетке. Деление клетки.</w:t>
      </w:r>
      <w:r w:rsidRPr="002E3DF4">
        <w:rPr>
          <w:rFonts w:cs="Times New Roman"/>
          <w:sz w:val="24"/>
          <w:szCs w:val="24"/>
        </w:rPr>
        <w:t xml:space="preserve"> Ткани животных, их разнообразие. Органы и системы органов животных. </w:t>
      </w:r>
      <w:r w:rsidRPr="002E3DF4">
        <w:rPr>
          <w:rFonts w:cs="Times New Roman"/>
          <w:i/>
          <w:sz w:val="24"/>
          <w:szCs w:val="24"/>
        </w:rPr>
        <w:t xml:space="preserve">Организм </w:t>
      </w:r>
      <w:r w:rsidR="009633C3" w:rsidRPr="002E3DF4">
        <w:rPr>
          <w:rFonts w:cs="Times New Roman"/>
          <w:i/>
          <w:sz w:val="24"/>
          <w:szCs w:val="24"/>
        </w:rPr>
        <w:t>–</w:t>
      </w:r>
      <w:r w:rsidRPr="002E3DF4">
        <w:rPr>
          <w:rFonts w:cs="Times New Roman"/>
          <w:i/>
          <w:sz w:val="24"/>
          <w:szCs w:val="24"/>
        </w:rPr>
        <w:t xml:space="preserve"> единое целое.</w:t>
      </w:r>
    </w:p>
    <w:p w14:paraId="60A7EEA3"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2E3DF4">
        <w:rPr>
          <w:rFonts w:cs="Times New Roman"/>
          <w:b/>
          <w:i/>
          <w:iCs/>
          <w:sz w:val="24"/>
          <w:szCs w:val="24"/>
        </w:rPr>
        <w:t>Лабораторные и практические работы</w:t>
      </w:r>
    </w:p>
    <w:p w14:paraId="257AC8AB"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Исследование под микроскопом готовых микропрепаратов клеток и тканей животных.</w:t>
      </w:r>
    </w:p>
    <w:p w14:paraId="58F45226" w14:textId="77777777" w:rsidR="0075054E" w:rsidRPr="002E3DF4"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14:paraId="72711FB6" w14:textId="2097F0C8" w:rsidR="00C865CA" w:rsidRPr="002E3DF4"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2E3DF4">
        <w:rPr>
          <w:rFonts w:cs="Times New Roman"/>
          <w:b/>
          <w:bCs/>
          <w:sz w:val="24"/>
          <w:szCs w:val="24"/>
        </w:rPr>
        <w:t>2. Строение и жизнедеятельность организма животного</w:t>
      </w:r>
      <w:r w:rsidR="00CD3668" w:rsidRPr="002E3DF4">
        <w:rPr>
          <w:rStyle w:val="a7"/>
          <w:rFonts w:cs="Times New Roman"/>
          <w:b/>
          <w:bCs/>
          <w:sz w:val="24"/>
          <w:szCs w:val="24"/>
        </w:rPr>
        <w:footnoteReference w:id="25"/>
      </w:r>
    </w:p>
    <w:p w14:paraId="6F046C4D"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b/>
          <w:bCs/>
          <w:i/>
          <w:iCs/>
          <w:sz w:val="24"/>
          <w:szCs w:val="24"/>
        </w:rPr>
        <w:t>Опора и движение животных.</w:t>
      </w:r>
      <w:r w:rsidRPr="002E3DF4">
        <w:rPr>
          <w:rFonts w:cs="Times New Roman"/>
          <w:sz w:val="24"/>
          <w:szCs w:val="24"/>
        </w:rPr>
        <w:t xml:space="preserve"> Особенности гидростатического, наружного и внутреннего скелета у животных. </w:t>
      </w:r>
      <w:r w:rsidRPr="002E3DF4">
        <w:rPr>
          <w:rFonts w:cs="Times New Roman"/>
          <w:i/>
          <w:sz w:val="24"/>
          <w:szCs w:val="24"/>
        </w:rPr>
        <w:t>Передвижение у одноклеточных (амёбовидное, жгутиковое).</w:t>
      </w:r>
      <w:r w:rsidRPr="002E3DF4">
        <w:rPr>
          <w:rFonts w:cs="Times New Roman"/>
          <w:sz w:val="24"/>
          <w:szCs w:val="24"/>
        </w:rPr>
        <w:t xml:space="preserve"> Мышечные движения у многоклеточных: </w:t>
      </w:r>
      <w:r w:rsidRPr="002E3DF4">
        <w:rPr>
          <w:rFonts w:cs="Times New Roman"/>
          <w:i/>
          <w:sz w:val="24"/>
          <w:szCs w:val="24"/>
        </w:rPr>
        <w:t>полёт насекомых, птиц; плавание рыб; движение по суше позвоночных животных (ползание, бег, ходьба и др.).</w:t>
      </w:r>
      <w:r w:rsidRPr="002E3DF4">
        <w:rPr>
          <w:rFonts w:cs="Times New Roman"/>
          <w:sz w:val="24"/>
          <w:szCs w:val="24"/>
        </w:rPr>
        <w:t xml:space="preserve"> </w:t>
      </w:r>
      <w:r w:rsidRPr="002E3DF4">
        <w:rPr>
          <w:rFonts w:cs="Times New Roman"/>
          <w:i/>
          <w:sz w:val="24"/>
          <w:szCs w:val="24"/>
        </w:rPr>
        <w:t>Рычажные конечности.</w:t>
      </w:r>
    </w:p>
    <w:p w14:paraId="17BBAF66"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b/>
          <w:bCs/>
          <w:i/>
          <w:iCs/>
          <w:sz w:val="24"/>
          <w:szCs w:val="24"/>
        </w:rPr>
        <w:t>Питание и пищеварение у животных.</w:t>
      </w:r>
      <w:r w:rsidRPr="002E3DF4">
        <w:rPr>
          <w:rFonts w:cs="Times New Roman"/>
          <w:sz w:val="24"/>
          <w:szCs w:val="24"/>
        </w:rPr>
        <w:t xml:space="preserve"> Значение питания. </w:t>
      </w:r>
      <w:r w:rsidRPr="002E3DF4">
        <w:rPr>
          <w:rFonts w:cs="Times New Roman"/>
          <w:i/>
          <w:sz w:val="24"/>
          <w:szCs w:val="24"/>
        </w:rPr>
        <w:t>Питание и пищеварение у простейших. Внутриполостное и внутриклеточное</w:t>
      </w:r>
      <w:r w:rsidRPr="002E3DF4">
        <w:rPr>
          <w:rFonts w:cs="Times New Roman"/>
          <w:sz w:val="24"/>
          <w:szCs w:val="24"/>
        </w:rPr>
        <w:t xml:space="preserve"> пищеварение, </w:t>
      </w:r>
      <w:r w:rsidRPr="002E3DF4">
        <w:rPr>
          <w:rFonts w:cs="Times New Roman"/>
          <w:i/>
          <w:sz w:val="24"/>
          <w:szCs w:val="24"/>
        </w:rPr>
        <w:t>замкнутая и сквозная пищеварительная система у беспозвоночных</w:t>
      </w:r>
      <w:r w:rsidRPr="002E3DF4">
        <w:rPr>
          <w:rFonts w:cs="Times New Roman"/>
          <w:sz w:val="24"/>
          <w:szCs w:val="24"/>
        </w:rPr>
        <w:t xml:space="preserve">. Пищеварительный тракт </w:t>
      </w:r>
      <w:r w:rsidRPr="002E3DF4">
        <w:rPr>
          <w:rFonts w:cs="Times New Roman"/>
          <w:i/>
          <w:sz w:val="24"/>
          <w:szCs w:val="24"/>
        </w:rPr>
        <w:t>у позвоночных,</w:t>
      </w:r>
      <w:r w:rsidRPr="002E3DF4">
        <w:rPr>
          <w:rFonts w:cs="Times New Roman"/>
          <w:sz w:val="24"/>
          <w:szCs w:val="24"/>
        </w:rPr>
        <w:t xml:space="preserve"> пищеварительные железы. </w:t>
      </w:r>
      <w:r w:rsidRPr="002E3DF4">
        <w:rPr>
          <w:rFonts w:cs="Times New Roman"/>
          <w:i/>
          <w:sz w:val="24"/>
          <w:szCs w:val="24"/>
        </w:rPr>
        <w:t>Ферменты. Особенности пищеварительной системы у представителей отрядов млекопитающих.</w:t>
      </w:r>
    </w:p>
    <w:p w14:paraId="1644A56A"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b/>
          <w:bCs/>
          <w:i/>
          <w:iCs/>
          <w:sz w:val="24"/>
          <w:szCs w:val="24"/>
        </w:rPr>
        <w:t>Дыхание животных.</w:t>
      </w:r>
      <w:r w:rsidRPr="002E3DF4">
        <w:rPr>
          <w:rFonts w:cs="Times New Roman"/>
          <w:sz w:val="24"/>
          <w:szCs w:val="24"/>
        </w:rPr>
        <w:t xml:space="preserve"> Значение дыхания. </w:t>
      </w:r>
      <w:r w:rsidRPr="002E3DF4">
        <w:rPr>
          <w:rFonts w:cs="Times New Roman"/>
          <w:i/>
          <w:sz w:val="24"/>
          <w:szCs w:val="24"/>
        </w:rPr>
        <w:t xml:space="preserve">Газообмен через всю поверхность клетки. </w:t>
      </w:r>
      <w:r w:rsidRPr="002E3DF4">
        <w:rPr>
          <w:rFonts w:cs="Times New Roman"/>
          <w:sz w:val="24"/>
          <w:szCs w:val="24"/>
        </w:rPr>
        <w:t xml:space="preserve">Жаберное дыхание. </w:t>
      </w:r>
      <w:r w:rsidRPr="002E3DF4">
        <w:rPr>
          <w:rFonts w:cs="Times New Roman"/>
          <w:i/>
          <w:sz w:val="24"/>
          <w:szCs w:val="24"/>
        </w:rPr>
        <w:t>Наружные и внутренние жабры.</w:t>
      </w:r>
      <w:r w:rsidRPr="002E3DF4">
        <w:rPr>
          <w:rFonts w:cs="Times New Roman"/>
          <w:sz w:val="24"/>
          <w:szCs w:val="24"/>
        </w:rPr>
        <w:t xml:space="preserve"> Кожное, трахейное, лёгочное дыхание у обитателей суши. Особенности кожного дыхания. </w:t>
      </w:r>
      <w:r w:rsidRPr="002E3DF4">
        <w:rPr>
          <w:rFonts w:cs="Times New Roman"/>
          <w:i/>
          <w:sz w:val="24"/>
          <w:szCs w:val="24"/>
        </w:rPr>
        <w:t>Роль воздушных мешков у птиц.</w:t>
      </w:r>
    </w:p>
    <w:p w14:paraId="628A8050"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b/>
          <w:bCs/>
          <w:i/>
          <w:iCs/>
          <w:sz w:val="24"/>
          <w:szCs w:val="24"/>
        </w:rPr>
        <w:t>Транспорт веществ у животных.</w:t>
      </w:r>
      <w:r w:rsidRPr="002E3DF4">
        <w:rPr>
          <w:rFonts w:cs="Times New Roman"/>
          <w:sz w:val="24"/>
          <w:szCs w:val="24"/>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76696EBA"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b/>
          <w:bCs/>
          <w:i/>
          <w:iCs/>
          <w:sz w:val="24"/>
          <w:szCs w:val="24"/>
        </w:rPr>
        <w:t>Выделение у животных.</w:t>
      </w:r>
      <w:r w:rsidRPr="002E3DF4">
        <w:rPr>
          <w:rFonts w:cs="Times New Roman"/>
          <w:sz w:val="24"/>
          <w:szCs w:val="24"/>
        </w:rPr>
        <w:t xml:space="preserve"> Значение выделения </w:t>
      </w:r>
      <w:r w:rsidRPr="002E3DF4">
        <w:rPr>
          <w:rFonts w:cs="Times New Roman"/>
          <w:i/>
          <w:sz w:val="24"/>
          <w:szCs w:val="24"/>
        </w:rPr>
        <w:t>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45C9C477"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b/>
          <w:bCs/>
          <w:i/>
          <w:iCs/>
          <w:sz w:val="24"/>
          <w:szCs w:val="24"/>
        </w:rPr>
        <w:t>Покровы тела у животных.</w:t>
      </w:r>
      <w:r w:rsidRPr="002E3DF4">
        <w:rPr>
          <w:rFonts w:cs="Times New Roman"/>
          <w:sz w:val="24"/>
          <w:szCs w:val="24"/>
        </w:rPr>
        <w:t xml:space="preserve"> Покровы у беспозвоночных. Усложнение строения кожи у позвоночных. </w:t>
      </w:r>
      <w:r w:rsidRPr="002E3DF4">
        <w:rPr>
          <w:rFonts w:cs="Times New Roman"/>
          <w:i/>
          <w:sz w:val="24"/>
          <w:szCs w:val="24"/>
        </w:rPr>
        <w:t>Кожа как орган выделения.</w:t>
      </w:r>
      <w:r w:rsidRPr="002E3DF4">
        <w:rPr>
          <w:rFonts w:cs="Times New Roman"/>
          <w:sz w:val="24"/>
          <w:szCs w:val="24"/>
        </w:rPr>
        <w:t xml:space="preserve"> Роль кожи в теплоотдаче. Производные кожи. Средства пассивной и активной защиты у животных.</w:t>
      </w:r>
    </w:p>
    <w:p w14:paraId="6882DC79"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b/>
          <w:bCs/>
          <w:i/>
          <w:iCs/>
          <w:sz w:val="24"/>
          <w:szCs w:val="24"/>
        </w:rPr>
        <w:t>Координация и регуляция жизнедеятельности у животных.</w:t>
      </w:r>
      <w:r w:rsidRPr="002E3DF4">
        <w:rPr>
          <w:rFonts w:cs="Times New Roman"/>
          <w:b/>
          <w:bCs/>
          <w:sz w:val="24"/>
          <w:szCs w:val="24"/>
        </w:rPr>
        <w:t xml:space="preserve"> </w:t>
      </w:r>
      <w:r w:rsidRPr="002E3DF4">
        <w:rPr>
          <w:rFonts w:cs="Times New Roman"/>
          <w:i/>
          <w:sz w:val="24"/>
          <w:szCs w:val="24"/>
        </w:rPr>
        <w:t xml:space="preserve">Раздражимость у одноклеточных животных. </w:t>
      </w:r>
      <w:r w:rsidRPr="002E3DF4">
        <w:rPr>
          <w:rFonts w:cs="Times New Roman"/>
          <w:sz w:val="24"/>
          <w:szCs w:val="24"/>
        </w:rPr>
        <w:t xml:space="preserve">Таксисы </w:t>
      </w:r>
      <w:r w:rsidRPr="002E3DF4">
        <w:rPr>
          <w:rFonts w:cs="Times New Roman"/>
          <w:i/>
          <w:sz w:val="24"/>
          <w:szCs w:val="24"/>
        </w:rPr>
        <w:t xml:space="preserve">(фототаксис, трофотаксис, хемотаксис и др.). </w:t>
      </w:r>
      <w:r w:rsidRPr="002E3DF4">
        <w:rPr>
          <w:rFonts w:cs="Times New Roman"/>
          <w:sz w:val="24"/>
          <w:szCs w:val="24"/>
        </w:rPr>
        <w:t xml:space="preserve">Нервная регуляция. Нервная система, </w:t>
      </w:r>
      <w:r w:rsidRPr="002E3DF4">
        <w:rPr>
          <w:rFonts w:cs="Times New Roman"/>
          <w:i/>
          <w:sz w:val="24"/>
          <w:szCs w:val="24"/>
        </w:rPr>
        <w:t>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sidRPr="002E3DF4">
        <w:rPr>
          <w:rFonts w:cs="Times New Roman"/>
          <w:sz w:val="24"/>
          <w:szCs w:val="24"/>
        </w:rPr>
        <w:t xml:space="preserve"> Гуморальная регуляция. </w:t>
      </w:r>
      <w:r w:rsidRPr="002E3DF4">
        <w:rPr>
          <w:rFonts w:cs="Times New Roman"/>
          <w:i/>
          <w:sz w:val="24"/>
          <w:szCs w:val="24"/>
        </w:rPr>
        <w:t xml:space="preserve">Роль гормонов в жизни животных. Половые гормоны. Половой диморфизм. </w:t>
      </w:r>
      <w:r w:rsidRPr="002E3DF4">
        <w:rPr>
          <w:rFonts w:cs="Times New Roman"/>
          <w:sz w:val="24"/>
          <w:szCs w:val="24"/>
        </w:rPr>
        <w:t xml:space="preserve">Органы чувств, их значение. </w:t>
      </w:r>
      <w:r w:rsidRPr="002E3DF4">
        <w:rPr>
          <w:rFonts w:cs="Times New Roman"/>
          <w:i/>
          <w:sz w:val="24"/>
          <w:szCs w:val="24"/>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7F510697"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b/>
          <w:bCs/>
          <w:i/>
          <w:iCs/>
          <w:sz w:val="24"/>
          <w:szCs w:val="24"/>
        </w:rPr>
        <w:t>Поведение животных.</w:t>
      </w:r>
      <w:r w:rsidRPr="002E3DF4">
        <w:rPr>
          <w:rFonts w:cs="Times New Roman"/>
          <w:sz w:val="24"/>
          <w:szCs w:val="24"/>
        </w:rPr>
        <w:t xml:space="preserve"> Врождённое и приобретённое поведение (инстинкт и научение). </w:t>
      </w:r>
      <w:r w:rsidRPr="002E3DF4">
        <w:rPr>
          <w:rFonts w:cs="Times New Roman"/>
          <w:i/>
          <w:sz w:val="24"/>
          <w:szCs w:val="24"/>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6276B9A0"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b/>
          <w:bCs/>
          <w:i/>
          <w:iCs/>
          <w:sz w:val="24"/>
          <w:szCs w:val="24"/>
        </w:rPr>
        <w:t>Размножение и развитие животных.</w:t>
      </w:r>
      <w:r w:rsidRPr="002E3DF4">
        <w:rPr>
          <w:rFonts w:cs="Times New Roman"/>
          <w:sz w:val="24"/>
          <w:szCs w:val="24"/>
        </w:rPr>
        <w:t xml:space="preserve"> Бесполое размножение: </w:t>
      </w:r>
      <w:r w:rsidRPr="002E3DF4">
        <w:rPr>
          <w:rFonts w:cs="Times New Roman"/>
          <w:i/>
          <w:sz w:val="24"/>
          <w:szCs w:val="24"/>
        </w:rPr>
        <w:t>деление клетки одноклеточного организма на две, почкование, фрагментация.</w:t>
      </w:r>
      <w:r w:rsidRPr="002E3DF4">
        <w:rPr>
          <w:rFonts w:cs="Times New Roman"/>
          <w:sz w:val="24"/>
          <w:szCs w:val="24"/>
        </w:rPr>
        <w:t xml:space="preserve"> Половое размножение. </w:t>
      </w:r>
      <w:r w:rsidRPr="002E3DF4">
        <w:rPr>
          <w:rFonts w:cs="Times New Roman"/>
          <w:i/>
          <w:sz w:val="24"/>
          <w:szCs w:val="24"/>
        </w:rPr>
        <w:t xml:space="preserve">Преимущество полового размножения. Половые железы. Яичники и семенники. Половые клетки (гаметы). Оплодотворение. Зигота. Партеногенез. </w:t>
      </w:r>
      <w:r w:rsidRPr="002E3DF4">
        <w:rPr>
          <w:rFonts w:cs="Times New Roman"/>
          <w:sz w:val="24"/>
          <w:szCs w:val="24"/>
        </w:rPr>
        <w:t xml:space="preserve">Зародышевое развитие. </w:t>
      </w:r>
      <w:r w:rsidRPr="002E3DF4">
        <w:rPr>
          <w:rFonts w:cs="Times New Roman"/>
          <w:i/>
          <w:sz w:val="24"/>
          <w:szCs w:val="24"/>
        </w:rPr>
        <w:t xml:space="preserve">Строение яйца птицы. Внутриутробное развитие млекопитающих. Зародышевые </w:t>
      </w:r>
      <w:r w:rsidRPr="002E3DF4">
        <w:rPr>
          <w:rFonts w:cs="Times New Roman"/>
          <w:i/>
          <w:sz w:val="24"/>
          <w:szCs w:val="24"/>
        </w:rPr>
        <w:lastRenderedPageBreak/>
        <w:t>оболочки. Плацента (детское место). Пупочный канатик (пуповина).</w:t>
      </w:r>
      <w:r w:rsidRPr="002E3DF4">
        <w:rPr>
          <w:rFonts w:cs="Times New Roman"/>
          <w:sz w:val="24"/>
          <w:szCs w:val="24"/>
        </w:rPr>
        <w:t xml:space="preserve"> Постэмбриональное развитие: </w:t>
      </w:r>
      <w:r w:rsidRPr="002E3DF4">
        <w:rPr>
          <w:rFonts w:cs="Times New Roman"/>
          <w:i/>
          <w:sz w:val="24"/>
          <w:szCs w:val="24"/>
        </w:rPr>
        <w:t>прямое, непрямое. Метаморфоз (развитие с превращением): полный и неполный</w:t>
      </w:r>
      <w:r w:rsidRPr="002E3DF4">
        <w:rPr>
          <w:rFonts w:cs="Times New Roman"/>
          <w:sz w:val="24"/>
          <w:szCs w:val="24"/>
        </w:rPr>
        <w:t>.</w:t>
      </w:r>
    </w:p>
    <w:p w14:paraId="7FBC292E"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2E3DF4">
        <w:rPr>
          <w:rFonts w:cs="Times New Roman"/>
          <w:b/>
          <w:i/>
          <w:iCs/>
          <w:sz w:val="24"/>
          <w:szCs w:val="24"/>
        </w:rPr>
        <w:t>Лабораторные и практические работы</w:t>
      </w:r>
    </w:p>
    <w:p w14:paraId="7084C5CA"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1. Ознакомление с органами опоры и движения у животных.</w:t>
      </w:r>
    </w:p>
    <w:p w14:paraId="30A4CECB"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2. Изучение способов поглощения пищи у животных.</w:t>
      </w:r>
    </w:p>
    <w:p w14:paraId="3D9E17B0"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3. Изучение способов дыхания у животных.</w:t>
      </w:r>
    </w:p>
    <w:p w14:paraId="74FFA1E3"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4. Ознакомление с системами органов транспорта веществ у животных.</w:t>
      </w:r>
    </w:p>
    <w:p w14:paraId="0DF27156"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5. Изучение покровов тела у животных.</w:t>
      </w:r>
    </w:p>
    <w:p w14:paraId="28F2AB10"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6. Изучение органов чувств у животных.</w:t>
      </w:r>
    </w:p>
    <w:p w14:paraId="00994ED9"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7. Формирование условных рефлексов у аквариумных рыб.</w:t>
      </w:r>
    </w:p>
    <w:p w14:paraId="147279A1"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8. Строение яйца и развитие зародыша птицы (курицы).</w:t>
      </w:r>
    </w:p>
    <w:p w14:paraId="30004FCD" w14:textId="77777777" w:rsidR="0075054E" w:rsidRPr="002E3DF4"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14:paraId="06B0E212" w14:textId="77777777" w:rsidR="00C865CA" w:rsidRPr="002E3DF4"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2E3DF4">
        <w:rPr>
          <w:rFonts w:cs="Times New Roman"/>
          <w:b/>
          <w:bCs/>
          <w:sz w:val="24"/>
          <w:szCs w:val="24"/>
        </w:rPr>
        <w:t>3. Систематические группы животных</w:t>
      </w:r>
    </w:p>
    <w:p w14:paraId="4ADD7D94"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b/>
          <w:bCs/>
          <w:i/>
          <w:iCs/>
          <w:sz w:val="24"/>
          <w:szCs w:val="24"/>
        </w:rPr>
        <w:t>Основные категории систематики животных.</w:t>
      </w:r>
      <w:r w:rsidRPr="002E3DF4">
        <w:rPr>
          <w:rFonts w:cs="Times New Roman"/>
          <w:sz w:val="24"/>
          <w:szCs w:val="24"/>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sidRPr="002E3DF4">
        <w:rPr>
          <w:rFonts w:cs="Times New Roman"/>
          <w:i/>
          <w:sz w:val="24"/>
          <w:szCs w:val="24"/>
        </w:rPr>
        <w:t>Отражение современных знаний о происхождении и родстве животных в классификации животных.</w:t>
      </w:r>
    </w:p>
    <w:p w14:paraId="2E277F54" w14:textId="3423252D"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b/>
          <w:bCs/>
          <w:i/>
          <w:iCs/>
          <w:sz w:val="24"/>
          <w:szCs w:val="24"/>
        </w:rPr>
        <w:t xml:space="preserve">Одноклеточные животные </w:t>
      </w:r>
      <w:r w:rsidR="009633C3" w:rsidRPr="002E3DF4">
        <w:rPr>
          <w:rFonts w:cs="Times New Roman"/>
          <w:b/>
          <w:bCs/>
          <w:i/>
          <w:iCs/>
          <w:sz w:val="24"/>
          <w:szCs w:val="24"/>
        </w:rPr>
        <w:t>–</w:t>
      </w:r>
      <w:r w:rsidRPr="002E3DF4">
        <w:rPr>
          <w:rFonts w:cs="Times New Roman"/>
          <w:b/>
          <w:bCs/>
          <w:i/>
          <w:iCs/>
          <w:sz w:val="24"/>
          <w:szCs w:val="24"/>
        </w:rPr>
        <w:t xml:space="preserve"> простейшие.</w:t>
      </w:r>
      <w:r w:rsidRPr="002E3DF4">
        <w:rPr>
          <w:rFonts w:cs="Times New Roman"/>
          <w:sz w:val="24"/>
          <w:szCs w:val="24"/>
        </w:rPr>
        <w:t xml:space="preserve"> </w:t>
      </w:r>
      <w:r w:rsidRPr="002E3DF4">
        <w:rPr>
          <w:rFonts w:cs="Times New Roman"/>
          <w:i/>
          <w:sz w:val="24"/>
          <w:szCs w:val="24"/>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w:t>
      </w:r>
      <w:r w:rsidRPr="002E3DF4">
        <w:rPr>
          <w:rFonts w:cs="Times New Roman"/>
          <w:sz w:val="24"/>
          <w:szCs w:val="24"/>
        </w:rPr>
        <w:t xml:space="preserve"> Значение простейших в природе и жизни человека (образование осадочных пород, возбудители заболеваний, симбиотические виды). </w:t>
      </w:r>
      <w:r w:rsidRPr="002E3DF4">
        <w:rPr>
          <w:rFonts w:cs="Times New Roman"/>
          <w:i/>
          <w:sz w:val="24"/>
          <w:szCs w:val="24"/>
        </w:rPr>
        <w:t>Пути заражения человека и меры профилактики, вызываемые одноклеточными животными (малярийный плазмодий).</w:t>
      </w:r>
    </w:p>
    <w:p w14:paraId="3C4C9288"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2E3DF4">
        <w:rPr>
          <w:rFonts w:cs="Times New Roman"/>
          <w:b/>
          <w:i/>
          <w:iCs/>
          <w:sz w:val="24"/>
          <w:szCs w:val="24"/>
        </w:rPr>
        <w:t>Лабораторные и практические работы</w:t>
      </w:r>
    </w:p>
    <w:p w14:paraId="609E3D27"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1. Исследование строения инфузории-туфельки и наблюдение за её передвижением. Изучение хемотаксиса.</w:t>
      </w:r>
    </w:p>
    <w:p w14:paraId="319CE187"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2. Многообразие простейших (на готовых препаратах).</w:t>
      </w:r>
    </w:p>
    <w:p w14:paraId="6A84C225"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3. Изготовление модели клетки простейшего (амёбы, инфузории-туфельки и др.).</w:t>
      </w:r>
    </w:p>
    <w:p w14:paraId="0218F7F0"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b/>
          <w:bCs/>
          <w:i/>
          <w:iCs/>
          <w:sz w:val="24"/>
          <w:szCs w:val="24"/>
        </w:rPr>
        <w:t>Многоклеточные животные.</w:t>
      </w:r>
      <w:r w:rsidRPr="002E3DF4">
        <w:rPr>
          <w:rFonts w:cs="Times New Roman"/>
          <w:i/>
          <w:iCs/>
          <w:sz w:val="24"/>
          <w:szCs w:val="24"/>
        </w:rPr>
        <w:t xml:space="preserve"> </w:t>
      </w:r>
      <w:r w:rsidRPr="002E3DF4">
        <w:rPr>
          <w:rFonts w:cs="Times New Roman"/>
          <w:b/>
          <w:bCs/>
          <w:i/>
          <w:iCs/>
          <w:sz w:val="24"/>
          <w:szCs w:val="24"/>
        </w:rPr>
        <w:t>Кишечнополостные.</w:t>
      </w:r>
      <w:r w:rsidRPr="002E3DF4">
        <w:rPr>
          <w:rFonts w:cs="Times New Roman"/>
          <w:sz w:val="24"/>
          <w:szCs w:val="24"/>
        </w:rPr>
        <w:t xml:space="preserve"> Общая характеристика. </w:t>
      </w:r>
      <w:r w:rsidRPr="002E3DF4">
        <w:rPr>
          <w:rFonts w:cs="Times New Roman"/>
          <w:i/>
          <w:sz w:val="24"/>
          <w:szCs w:val="24"/>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sidRPr="002E3DF4">
        <w:rPr>
          <w:rFonts w:cs="Times New Roman"/>
          <w:sz w:val="24"/>
          <w:szCs w:val="24"/>
        </w:rPr>
        <w:t>Коралловые полипы и их роль в рифообразовании.</w:t>
      </w:r>
    </w:p>
    <w:p w14:paraId="12EC5448"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2E3DF4">
        <w:rPr>
          <w:rFonts w:cs="Times New Roman"/>
          <w:b/>
          <w:i/>
          <w:iCs/>
          <w:sz w:val="24"/>
          <w:szCs w:val="24"/>
        </w:rPr>
        <w:t>Лабораторные и практические работы</w:t>
      </w:r>
    </w:p>
    <w:p w14:paraId="0F6A1A70"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1. Исследование строения пресноводной гидры и её передвижения (школьный аквариум).</w:t>
      </w:r>
    </w:p>
    <w:p w14:paraId="748501B7"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2. Исследование питания гидры дафниями и циклопами (школьный аквариум).</w:t>
      </w:r>
    </w:p>
    <w:p w14:paraId="2D9FD12D"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3. Изготовление модели пресноводной гидры.</w:t>
      </w:r>
    </w:p>
    <w:p w14:paraId="67288363"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b/>
          <w:bCs/>
          <w:i/>
          <w:iCs/>
          <w:sz w:val="24"/>
          <w:szCs w:val="24"/>
        </w:rPr>
        <w:t>Плоские, круглые, кольчатые черви.</w:t>
      </w:r>
      <w:r w:rsidRPr="002E3DF4">
        <w:rPr>
          <w:rFonts w:cs="Times New Roman"/>
          <w:sz w:val="24"/>
          <w:szCs w:val="24"/>
        </w:rPr>
        <w:t xml:space="preserve"> Общая характеристика. </w:t>
      </w:r>
      <w:r w:rsidRPr="002E3DF4">
        <w:rPr>
          <w:rFonts w:cs="Times New Roman"/>
          <w:i/>
          <w:sz w:val="24"/>
          <w:szCs w:val="24"/>
        </w:rPr>
        <w:t xml:space="preserve">Особенности строения и жизнедеятельности плоских, круглых и кольчатых червей. Многообразие червей. </w:t>
      </w:r>
      <w:r w:rsidRPr="002E3DF4">
        <w:rPr>
          <w:rFonts w:cs="Times New Roman"/>
          <w:sz w:val="24"/>
          <w:szCs w:val="24"/>
        </w:rPr>
        <w:t xml:space="preserve">Паразитические плоские и круглые черви. </w:t>
      </w:r>
      <w:r w:rsidRPr="002E3DF4">
        <w:rPr>
          <w:rFonts w:cs="Times New Roman"/>
          <w:i/>
          <w:sz w:val="24"/>
          <w:szCs w:val="24"/>
        </w:rPr>
        <w:t>Циклы развития печёночного сосальщика, бычьего цепня, человеческой аскариды</w:t>
      </w:r>
      <w:r w:rsidRPr="002E3DF4">
        <w:rPr>
          <w:rFonts w:cs="Times New Roman"/>
          <w:sz w:val="24"/>
          <w:szCs w:val="24"/>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18455737"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2E3DF4">
        <w:rPr>
          <w:rFonts w:cs="Times New Roman"/>
          <w:b/>
          <w:i/>
          <w:iCs/>
          <w:sz w:val="24"/>
          <w:szCs w:val="24"/>
        </w:rPr>
        <w:t>Лабораторные и практические работы</w:t>
      </w:r>
    </w:p>
    <w:p w14:paraId="372FA230"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1. Исследование внешнего строения дождевого червя. Наблюдение за реакцией дождевого червя на раздражители.</w:t>
      </w:r>
    </w:p>
    <w:p w14:paraId="396DD0AC"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lastRenderedPageBreak/>
        <w:t>2. Исследование внутреннего строения дождевого червя (на готовом влажном препарате и микропрепарате).</w:t>
      </w:r>
    </w:p>
    <w:p w14:paraId="44EB2A08"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3. Изучение приспособлений паразитических червей к паразитизму (на готовых влажных и микропрепаратах).</w:t>
      </w:r>
    </w:p>
    <w:p w14:paraId="0CB83CB1"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b/>
          <w:bCs/>
          <w:i/>
          <w:iCs/>
          <w:sz w:val="24"/>
          <w:szCs w:val="24"/>
        </w:rPr>
        <w:t>Членистоногие.</w:t>
      </w:r>
      <w:r w:rsidRPr="002E3DF4">
        <w:rPr>
          <w:rFonts w:cs="Times New Roman"/>
          <w:sz w:val="24"/>
          <w:szCs w:val="24"/>
        </w:rPr>
        <w:t xml:space="preserve"> Общая характеристика. </w:t>
      </w:r>
      <w:r w:rsidRPr="002E3DF4">
        <w:rPr>
          <w:rFonts w:cs="Times New Roman"/>
          <w:i/>
          <w:sz w:val="24"/>
          <w:szCs w:val="24"/>
        </w:rPr>
        <w:t>Среды жизни. Внешнее и внутреннее строение членистоногих. Многообразие членистоногих. Представители классов.</w:t>
      </w:r>
    </w:p>
    <w:p w14:paraId="12FD063B"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i/>
          <w:iCs/>
          <w:sz w:val="24"/>
          <w:szCs w:val="24"/>
        </w:rPr>
        <w:t>Ракообразные.</w:t>
      </w:r>
      <w:r w:rsidRPr="002E3DF4">
        <w:rPr>
          <w:rFonts w:cs="Times New Roman"/>
          <w:sz w:val="24"/>
          <w:szCs w:val="24"/>
        </w:rPr>
        <w:t xml:space="preserve"> </w:t>
      </w:r>
      <w:r w:rsidRPr="002E3DF4">
        <w:rPr>
          <w:rFonts w:cs="Times New Roman"/>
          <w:i/>
          <w:sz w:val="24"/>
          <w:szCs w:val="24"/>
        </w:rPr>
        <w:t>Особенности строения и жизнедеятельности.</w:t>
      </w:r>
      <w:r w:rsidRPr="002E3DF4">
        <w:rPr>
          <w:rFonts w:cs="Times New Roman"/>
          <w:sz w:val="24"/>
          <w:szCs w:val="24"/>
        </w:rPr>
        <w:t xml:space="preserve"> Значение ракообразных в природе и жизни человека.</w:t>
      </w:r>
    </w:p>
    <w:p w14:paraId="0FE4B431" w14:textId="4F3E6499"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i/>
          <w:iCs/>
          <w:sz w:val="24"/>
          <w:szCs w:val="24"/>
        </w:rPr>
        <w:t xml:space="preserve">Паукообразные. </w:t>
      </w:r>
      <w:r w:rsidRPr="002E3DF4">
        <w:rPr>
          <w:rFonts w:cs="Times New Roman"/>
          <w:i/>
          <w:sz w:val="24"/>
          <w:szCs w:val="24"/>
        </w:rPr>
        <w:t xml:space="preserve">Особенности строения и жизнедеятельности в связи с жизнью на суше. </w:t>
      </w:r>
      <w:r w:rsidRPr="002E3DF4">
        <w:rPr>
          <w:rFonts w:cs="Times New Roman"/>
          <w:sz w:val="24"/>
          <w:szCs w:val="24"/>
        </w:rPr>
        <w:t xml:space="preserve">Клещи </w:t>
      </w:r>
      <w:r w:rsidR="009633C3" w:rsidRPr="002E3DF4">
        <w:rPr>
          <w:rFonts w:cs="Times New Roman"/>
          <w:sz w:val="24"/>
          <w:szCs w:val="24"/>
        </w:rPr>
        <w:t>–</w:t>
      </w:r>
      <w:r w:rsidRPr="002E3DF4">
        <w:rPr>
          <w:rFonts w:cs="Times New Roman"/>
          <w:sz w:val="24"/>
          <w:szCs w:val="24"/>
        </w:rPr>
        <w:t xml:space="preserve"> вредители культурных растений и меры борьбы с ними. Паразитические клещи </w:t>
      </w:r>
      <w:r w:rsidR="009633C3" w:rsidRPr="002E3DF4">
        <w:rPr>
          <w:rFonts w:cs="Times New Roman"/>
          <w:sz w:val="24"/>
          <w:szCs w:val="24"/>
        </w:rPr>
        <w:t>–</w:t>
      </w:r>
      <w:r w:rsidRPr="002E3DF4">
        <w:rPr>
          <w:rFonts w:cs="Times New Roman"/>
          <w:sz w:val="24"/>
          <w:szCs w:val="24"/>
        </w:rPr>
        <w:t xml:space="preserve"> возбудители и переносчики опасных болезней. Меры защиты от клещей. Роль клещей в почвообразовании.</w:t>
      </w:r>
    </w:p>
    <w:p w14:paraId="53E17C77" w14:textId="07527B8C"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i/>
          <w:iCs/>
          <w:sz w:val="24"/>
          <w:szCs w:val="24"/>
        </w:rPr>
        <w:t>Насекомые.</w:t>
      </w:r>
      <w:r w:rsidRPr="002E3DF4">
        <w:rPr>
          <w:rFonts w:cs="Times New Roman"/>
          <w:sz w:val="24"/>
          <w:szCs w:val="24"/>
        </w:rPr>
        <w:t xml:space="preserve"> </w:t>
      </w:r>
      <w:r w:rsidRPr="002E3DF4">
        <w:rPr>
          <w:rFonts w:cs="Times New Roman"/>
          <w:i/>
          <w:sz w:val="24"/>
          <w:szCs w:val="24"/>
        </w:rPr>
        <w:t>Особенности строения и жизнедеятельности. Размножение насекомых и типы развития.</w:t>
      </w:r>
      <w:r w:rsidRPr="002E3DF4">
        <w:rPr>
          <w:rFonts w:cs="Times New Roman"/>
          <w:sz w:val="24"/>
          <w:szCs w:val="24"/>
        </w:rPr>
        <w:t xml:space="preserve"> Отряды насекомых</w:t>
      </w:r>
      <w:r w:rsidR="00D163BD" w:rsidRPr="002E3DF4">
        <w:rPr>
          <w:rStyle w:val="a7"/>
          <w:rFonts w:cs="Times New Roman"/>
          <w:sz w:val="24"/>
          <w:szCs w:val="24"/>
        </w:rPr>
        <w:footnoteReference w:id="26"/>
      </w:r>
      <w:r w:rsidRPr="002E3DF4">
        <w:rPr>
          <w:rFonts w:cs="Times New Roman"/>
          <w:sz w:val="24"/>
          <w:szCs w:val="24"/>
        </w:rPr>
        <w:t xml:space="preserve">: Прямокрылые, Равнокрылые, Полужесткокрылые, Чешуекрылые, Жесткокрылые, Перепончатокрылые, Двукрылые и др. Насекомые </w:t>
      </w:r>
      <w:r w:rsidR="009633C3" w:rsidRPr="002E3DF4">
        <w:rPr>
          <w:rFonts w:cs="Times New Roman"/>
          <w:sz w:val="24"/>
          <w:szCs w:val="24"/>
        </w:rPr>
        <w:t>–</w:t>
      </w:r>
      <w:r w:rsidRPr="002E3DF4">
        <w:rPr>
          <w:rFonts w:cs="Times New Roman"/>
          <w:sz w:val="24"/>
          <w:szCs w:val="24"/>
        </w:rPr>
        <w:t xml:space="preserve"> переносчики возбудителей и паразиты человека и домашних животных. Насекомые-вредители сада, огорода, поля, леса. </w:t>
      </w:r>
      <w:r w:rsidRPr="002E3DF4">
        <w:rPr>
          <w:rFonts w:cs="Times New Roman"/>
          <w:i/>
          <w:sz w:val="24"/>
          <w:szCs w:val="24"/>
        </w:rPr>
        <w:t>Насекомые, снижающие численность вредителей растений.</w:t>
      </w:r>
      <w:r w:rsidRPr="002E3DF4">
        <w:rPr>
          <w:rFonts w:cs="Times New Roman"/>
          <w:sz w:val="24"/>
          <w:szCs w:val="24"/>
        </w:rPr>
        <w:t xml:space="preserve"> Поведение насекомых, инстинкты. </w:t>
      </w:r>
      <w:r w:rsidRPr="002E3DF4">
        <w:rPr>
          <w:rFonts w:cs="Times New Roman"/>
          <w:i/>
          <w:sz w:val="24"/>
          <w:szCs w:val="24"/>
        </w:rPr>
        <w:t xml:space="preserve">Меры по сокращению численности насекомых-вредителей. </w:t>
      </w:r>
      <w:r w:rsidRPr="002E3DF4">
        <w:rPr>
          <w:rFonts w:cs="Times New Roman"/>
          <w:sz w:val="24"/>
          <w:szCs w:val="24"/>
        </w:rPr>
        <w:t>Значение насекомых в природе и жизни человека.</w:t>
      </w:r>
    </w:p>
    <w:p w14:paraId="5A5E2360"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2E3DF4">
        <w:rPr>
          <w:rFonts w:cs="Times New Roman"/>
          <w:b/>
          <w:i/>
          <w:iCs/>
          <w:sz w:val="24"/>
          <w:szCs w:val="24"/>
        </w:rPr>
        <w:t>Лабораторные и практические работы</w:t>
      </w:r>
    </w:p>
    <w:p w14:paraId="688003AC"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1. Исследование внешнего строения насекомого (на примере майского жука или других крупных насекомых-вредителей).</w:t>
      </w:r>
    </w:p>
    <w:p w14:paraId="1219C99C"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2. Ознакомление с различными типами развития насекомых (на примере коллекций).</w:t>
      </w:r>
    </w:p>
    <w:p w14:paraId="02581D46"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b/>
          <w:bCs/>
          <w:i/>
          <w:iCs/>
          <w:sz w:val="24"/>
          <w:szCs w:val="24"/>
        </w:rPr>
        <w:t>Моллюски.</w:t>
      </w:r>
      <w:r w:rsidRPr="002E3DF4">
        <w:rPr>
          <w:rFonts w:cs="Times New Roman"/>
          <w:sz w:val="24"/>
          <w:szCs w:val="24"/>
        </w:rPr>
        <w:t xml:space="preserve"> Общая характеристика. </w:t>
      </w:r>
      <w:r w:rsidRPr="002E3DF4">
        <w:rPr>
          <w:rFonts w:cs="Times New Roman"/>
          <w:i/>
          <w:sz w:val="24"/>
          <w:szCs w:val="24"/>
        </w:rPr>
        <w:t xml:space="preserve">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w:t>
      </w:r>
      <w:r w:rsidRPr="002E3DF4">
        <w:rPr>
          <w:rFonts w:cs="Times New Roman"/>
          <w:sz w:val="24"/>
          <w:szCs w:val="24"/>
        </w:rPr>
        <w:t>Значение моллюсков в природе и жизни человека.</w:t>
      </w:r>
    </w:p>
    <w:p w14:paraId="0967B15E"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Лабораторные и практические работы</w:t>
      </w:r>
    </w:p>
    <w:p w14:paraId="6A0C19B2"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w:t>
      </w:r>
    </w:p>
    <w:p w14:paraId="6D42BB7C"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b/>
          <w:bCs/>
          <w:i/>
          <w:iCs/>
          <w:sz w:val="24"/>
          <w:szCs w:val="24"/>
        </w:rPr>
        <w:t>Хордовые.</w:t>
      </w:r>
      <w:r w:rsidRPr="002E3DF4">
        <w:rPr>
          <w:rFonts w:cs="Times New Roman"/>
          <w:sz w:val="24"/>
          <w:szCs w:val="24"/>
        </w:rPr>
        <w:t xml:space="preserve"> Общая характеристика. </w:t>
      </w:r>
      <w:r w:rsidRPr="002E3DF4">
        <w:rPr>
          <w:rFonts w:cs="Times New Roman"/>
          <w:i/>
          <w:sz w:val="24"/>
          <w:szCs w:val="24"/>
        </w:rPr>
        <w:t xml:space="preserve">Зародышевое развитие хордовых. Систематические группы хордовых. </w:t>
      </w:r>
      <w:r w:rsidRPr="002E3DF4">
        <w:rPr>
          <w:rFonts w:cs="Times New Roman"/>
          <w:sz w:val="24"/>
          <w:szCs w:val="24"/>
        </w:rPr>
        <w:t>Подтип Бесчерепные (ланцетник). Подтип Черепные, или Позвоночные.</w:t>
      </w:r>
    </w:p>
    <w:p w14:paraId="341F824D"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b/>
          <w:bCs/>
          <w:i/>
          <w:iCs/>
          <w:sz w:val="24"/>
          <w:szCs w:val="24"/>
        </w:rPr>
        <w:t>Рыбы.</w:t>
      </w:r>
      <w:r w:rsidRPr="002E3DF4">
        <w:rPr>
          <w:rFonts w:cs="Times New Roman"/>
          <w:sz w:val="24"/>
          <w:szCs w:val="24"/>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w:t>
      </w:r>
      <w:r w:rsidRPr="002E3DF4">
        <w:rPr>
          <w:rFonts w:cs="Times New Roman"/>
          <w:i/>
          <w:sz w:val="24"/>
          <w:szCs w:val="24"/>
        </w:rPr>
        <w:t>Размножение, развитие и миграция рыб в природе. Многообразие рыб, основные систематические группы рыб</w:t>
      </w:r>
      <w:r w:rsidRPr="002E3DF4">
        <w:rPr>
          <w:rFonts w:cs="Times New Roman"/>
          <w:sz w:val="24"/>
          <w:szCs w:val="24"/>
        </w:rPr>
        <w:t>. Значение рыб в природе и жизни человека. Хозяйственное значение рыб.</w:t>
      </w:r>
    </w:p>
    <w:p w14:paraId="37D6A05C"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2E3DF4">
        <w:rPr>
          <w:rFonts w:cs="Times New Roman"/>
          <w:b/>
          <w:i/>
          <w:iCs/>
          <w:sz w:val="24"/>
          <w:szCs w:val="24"/>
        </w:rPr>
        <w:t>Лабораторные и практические работы</w:t>
      </w:r>
    </w:p>
    <w:p w14:paraId="3FD2C1D6"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1. Исследование внешнего строения и особенностей передвижения рыбы (на примере живой рыбы в банке с водой).</w:t>
      </w:r>
    </w:p>
    <w:p w14:paraId="13631579"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2. Исследование внутреннего строения рыбы (на примере готового влажного препарата).</w:t>
      </w:r>
    </w:p>
    <w:p w14:paraId="5B3B778E"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b/>
          <w:bCs/>
          <w:i/>
          <w:iCs/>
          <w:sz w:val="24"/>
          <w:szCs w:val="24"/>
        </w:rPr>
        <w:t>Земноводные.</w:t>
      </w:r>
      <w:r w:rsidRPr="002E3DF4">
        <w:rPr>
          <w:rFonts w:cs="Times New Roman"/>
          <w:i/>
          <w:iCs/>
          <w:sz w:val="24"/>
          <w:szCs w:val="24"/>
        </w:rPr>
        <w:t xml:space="preserve"> </w:t>
      </w:r>
      <w:r w:rsidRPr="002E3DF4">
        <w:rPr>
          <w:rFonts w:cs="Times New Roman"/>
          <w:sz w:val="24"/>
          <w:szCs w:val="24"/>
        </w:rPr>
        <w:t xml:space="preserve">Общая характеристика. </w:t>
      </w:r>
      <w:r w:rsidRPr="002E3DF4">
        <w:rPr>
          <w:rFonts w:cs="Times New Roman"/>
          <w:i/>
          <w:sz w:val="24"/>
          <w:szCs w:val="24"/>
        </w:rPr>
        <w:t>Местообитание земноводных. Особенности внешнего и внутреннего строения, процессов жизнедеятельности, связанных с выходом земноводных на сушу.</w:t>
      </w:r>
      <w:r w:rsidRPr="002E3DF4">
        <w:rPr>
          <w:rFonts w:cs="Times New Roman"/>
          <w:sz w:val="24"/>
          <w:szCs w:val="24"/>
        </w:rPr>
        <w:t xml:space="preserve"> Приспособленность земноводных к жизни в воде и на суше. </w:t>
      </w:r>
      <w:r w:rsidRPr="002E3DF4">
        <w:rPr>
          <w:rFonts w:cs="Times New Roman"/>
          <w:i/>
          <w:sz w:val="24"/>
          <w:szCs w:val="24"/>
        </w:rPr>
        <w:t>Размножение и развитие земноводных.</w:t>
      </w:r>
    </w:p>
    <w:p w14:paraId="1366700F"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i/>
          <w:sz w:val="24"/>
          <w:szCs w:val="24"/>
        </w:rPr>
        <w:lastRenderedPageBreak/>
        <w:t>Многообразие земноводных и их охрана. Значение земноводных в природе и жизни человека.</w:t>
      </w:r>
    </w:p>
    <w:p w14:paraId="5BE5B162"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b/>
          <w:bCs/>
          <w:i/>
          <w:iCs/>
          <w:sz w:val="24"/>
          <w:szCs w:val="24"/>
        </w:rPr>
        <w:t>Пресмыкающиеся.</w:t>
      </w:r>
      <w:r w:rsidRPr="002E3DF4">
        <w:rPr>
          <w:rFonts w:cs="Times New Roman"/>
          <w:sz w:val="24"/>
          <w:szCs w:val="24"/>
        </w:rPr>
        <w:t xml:space="preserve"> Общая характеристика. </w:t>
      </w:r>
      <w:r w:rsidRPr="002E3DF4">
        <w:rPr>
          <w:rFonts w:cs="Times New Roman"/>
          <w:i/>
          <w:sz w:val="24"/>
          <w:szCs w:val="24"/>
        </w:rPr>
        <w:t xml:space="preserve">Местообитание пресмыкающихся. Особенности внешнего и внутреннего строения пресмыкающихся. Процессы жизнедеятельности. </w:t>
      </w:r>
      <w:r w:rsidRPr="002E3DF4">
        <w:rPr>
          <w:rFonts w:cs="Times New Roman"/>
          <w:sz w:val="24"/>
          <w:szCs w:val="24"/>
        </w:rPr>
        <w:t>Приспособленность пресмыкающихся к жизни на суше</w:t>
      </w:r>
      <w:r w:rsidRPr="002E3DF4">
        <w:rPr>
          <w:rFonts w:cs="Times New Roman"/>
          <w:i/>
          <w:sz w:val="24"/>
          <w:szCs w:val="24"/>
        </w:rPr>
        <w:t>. Размножение и развитие пресмыкающихся. Регенерация. Многообразие пресмыкающихся и их охрана</w:t>
      </w:r>
      <w:r w:rsidRPr="002E3DF4">
        <w:rPr>
          <w:rFonts w:cs="Times New Roman"/>
          <w:sz w:val="24"/>
          <w:szCs w:val="24"/>
        </w:rPr>
        <w:t>. Значение пресмыкающихся в природе и жизни человека.</w:t>
      </w:r>
    </w:p>
    <w:p w14:paraId="15D2F6D0" w14:textId="251BDB2B"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b/>
          <w:bCs/>
          <w:i/>
          <w:iCs/>
          <w:sz w:val="24"/>
          <w:szCs w:val="24"/>
        </w:rPr>
        <w:t>Птицы.</w:t>
      </w:r>
      <w:r w:rsidRPr="002E3DF4">
        <w:rPr>
          <w:rFonts w:cs="Times New Roman"/>
          <w:sz w:val="24"/>
          <w:szCs w:val="24"/>
        </w:rPr>
        <w:t xml:space="preserve"> Общая характеристика. </w:t>
      </w:r>
      <w:r w:rsidRPr="002E3DF4">
        <w:rPr>
          <w:rFonts w:cs="Times New Roman"/>
          <w:i/>
          <w:sz w:val="24"/>
          <w:szCs w:val="24"/>
        </w:rPr>
        <w:t>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w:t>
      </w:r>
      <w:r w:rsidRPr="002E3DF4">
        <w:rPr>
          <w:rFonts w:cs="Times New Roman"/>
          <w:sz w:val="24"/>
          <w:szCs w:val="24"/>
        </w:rPr>
        <w:t xml:space="preserve"> </w:t>
      </w:r>
      <w:r w:rsidRPr="002E3DF4">
        <w:rPr>
          <w:rFonts w:cs="Times New Roman"/>
          <w:i/>
          <w:sz w:val="24"/>
          <w:szCs w:val="24"/>
        </w:rPr>
        <w:t>Экологические группы птиц</w:t>
      </w:r>
      <w:r w:rsidR="00CD3668" w:rsidRPr="002E3DF4">
        <w:rPr>
          <w:rStyle w:val="a7"/>
          <w:rFonts w:cs="Times New Roman"/>
          <w:i/>
          <w:sz w:val="24"/>
          <w:szCs w:val="24"/>
        </w:rPr>
        <w:footnoteReference w:id="27"/>
      </w:r>
      <w:r w:rsidRPr="002E3DF4">
        <w:rPr>
          <w:rFonts w:cs="Times New Roman"/>
          <w:i/>
          <w:sz w:val="24"/>
          <w:szCs w:val="24"/>
        </w:rPr>
        <w:t>. Приспособленность птиц к различным условиям среды.</w:t>
      </w:r>
      <w:r w:rsidRPr="002E3DF4">
        <w:rPr>
          <w:rFonts w:cs="Times New Roman"/>
          <w:sz w:val="24"/>
          <w:szCs w:val="24"/>
        </w:rPr>
        <w:t xml:space="preserve"> Значение птиц в природе и жизни человека.</w:t>
      </w:r>
    </w:p>
    <w:p w14:paraId="6AD2095C"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2E3DF4">
        <w:rPr>
          <w:rFonts w:cs="Times New Roman"/>
          <w:b/>
          <w:i/>
          <w:iCs/>
          <w:sz w:val="24"/>
          <w:szCs w:val="24"/>
        </w:rPr>
        <w:t>Лабораторные и практические работы</w:t>
      </w:r>
    </w:p>
    <w:p w14:paraId="16BE0B68"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pacing w:val="-4"/>
          <w:sz w:val="24"/>
          <w:szCs w:val="24"/>
        </w:rPr>
        <w:t>1. Исследование внешнего строения и перьевого покрова птиц (на примере чучела птиц и набора перьев: контурных, пуховых и пуха).</w:t>
      </w:r>
    </w:p>
    <w:p w14:paraId="13C8475C"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2. Исследование особенностей скелета птицы.</w:t>
      </w:r>
    </w:p>
    <w:p w14:paraId="05665F34"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b/>
          <w:bCs/>
          <w:i/>
          <w:iCs/>
          <w:sz w:val="24"/>
          <w:szCs w:val="24"/>
        </w:rPr>
        <w:t>Млекопитающие.</w:t>
      </w:r>
      <w:r w:rsidRPr="002E3DF4">
        <w:rPr>
          <w:rFonts w:cs="Times New Roman"/>
          <w:sz w:val="24"/>
          <w:szCs w:val="24"/>
        </w:rPr>
        <w:t xml:space="preserve"> Общая характеристика. </w:t>
      </w:r>
      <w:r w:rsidRPr="002E3DF4">
        <w:rPr>
          <w:rFonts w:cs="Times New Roman"/>
          <w:i/>
          <w:sz w:val="24"/>
          <w:szCs w:val="24"/>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35F0C02" w14:textId="0A52D4B6"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00D0622D" w:rsidRPr="002E3DF4">
        <w:rPr>
          <w:rStyle w:val="a7"/>
          <w:rFonts w:cs="Times New Roman"/>
          <w:sz w:val="24"/>
          <w:szCs w:val="24"/>
        </w:rPr>
        <w:footnoteReference w:id="28"/>
      </w:r>
      <w:r w:rsidRPr="002E3DF4">
        <w:rPr>
          <w:rFonts w:cs="Times New Roman"/>
          <w:sz w:val="24"/>
          <w:szCs w:val="24"/>
        </w:rPr>
        <w:t>. Семейства отряда Хищные: собачьи, кошачьи, куньи, медвежьи.</w:t>
      </w:r>
    </w:p>
    <w:p w14:paraId="305C7275" w14:textId="722D29FD"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Значение млекопитающих в природе и жизни человека. </w:t>
      </w:r>
      <w:r w:rsidRPr="002E3DF4">
        <w:rPr>
          <w:rFonts w:cs="Times New Roman"/>
          <w:i/>
          <w:sz w:val="24"/>
          <w:szCs w:val="24"/>
        </w:rPr>
        <w:t>Млекопитающие</w:t>
      </w:r>
      <w:r w:rsidR="003822F4" w:rsidRPr="002E3DF4">
        <w:rPr>
          <w:rFonts w:cs="Times New Roman"/>
          <w:i/>
          <w:sz w:val="24"/>
          <w:szCs w:val="24"/>
        </w:rPr>
        <w:t xml:space="preserve"> –</w:t>
      </w:r>
      <w:r w:rsidRPr="002E3DF4">
        <w:rPr>
          <w:rFonts w:cs="Times New Roman"/>
          <w:i/>
          <w:sz w:val="24"/>
          <w:szCs w:val="24"/>
        </w:rPr>
        <w:t xml:space="preserve"> переносчики возбудителей опасных заболеваний. Меры борьбы с грызунами. </w:t>
      </w:r>
      <w:r w:rsidRPr="002E3DF4">
        <w:rPr>
          <w:rFonts w:cs="Times New Roman"/>
          <w:sz w:val="24"/>
          <w:szCs w:val="24"/>
        </w:rPr>
        <w:t>Многообразие млекопитающих родного края.</w:t>
      </w:r>
    </w:p>
    <w:p w14:paraId="3CE82F3B"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2E3DF4">
        <w:rPr>
          <w:rFonts w:cs="Times New Roman"/>
          <w:b/>
          <w:i/>
          <w:iCs/>
          <w:sz w:val="24"/>
          <w:szCs w:val="24"/>
        </w:rPr>
        <w:t>Лабораторные и практические работы</w:t>
      </w:r>
    </w:p>
    <w:p w14:paraId="3268B4D7"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1. Исследование особенностей скелета млекопитающих.</w:t>
      </w:r>
    </w:p>
    <w:p w14:paraId="75EE5DBD"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2. Исследование особенностей зубной системы млекопитающих.</w:t>
      </w:r>
    </w:p>
    <w:p w14:paraId="170236B4" w14:textId="77777777" w:rsidR="0075054E" w:rsidRPr="002E3DF4"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14:paraId="548F205B" w14:textId="77777777" w:rsidR="00C865CA" w:rsidRPr="002E3DF4"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2E3DF4">
        <w:rPr>
          <w:rFonts w:cs="Times New Roman"/>
          <w:b/>
          <w:bCs/>
          <w:sz w:val="24"/>
          <w:szCs w:val="24"/>
        </w:rPr>
        <w:t>4. Развитие животного мира на Земле</w:t>
      </w:r>
    </w:p>
    <w:p w14:paraId="11D93747"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sz w:val="24"/>
          <w:szCs w:val="24"/>
        </w:rPr>
        <w:t xml:space="preserve">Эволюционное развитие животного мира на Земле. </w:t>
      </w:r>
      <w:r w:rsidRPr="002E3DF4">
        <w:rPr>
          <w:rFonts w:cs="Times New Roman"/>
          <w:i/>
          <w:sz w:val="24"/>
          <w:szCs w:val="24"/>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552A47B4"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520DA4F9"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2E3DF4">
        <w:rPr>
          <w:rFonts w:cs="Times New Roman"/>
          <w:b/>
          <w:i/>
          <w:iCs/>
          <w:sz w:val="24"/>
          <w:szCs w:val="24"/>
        </w:rPr>
        <w:t>Лабораторные и практические работы</w:t>
      </w:r>
    </w:p>
    <w:p w14:paraId="707EC377"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Исследование ископаемых остатков вымерших животных.</w:t>
      </w:r>
    </w:p>
    <w:p w14:paraId="4AF958F4" w14:textId="77777777" w:rsidR="0075054E" w:rsidRPr="002E3DF4"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14:paraId="4A1D925C" w14:textId="77777777" w:rsidR="00C865CA" w:rsidRPr="002E3DF4"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2E3DF4">
        <w:rPr>
          <w:rFonts w:cs="Times New Roman"/>
          <w:b/>
          <w:bCs/>
          <w:sz w:val="24"/>
          <w:szCs w:val="24"/>
        </w:rPr>
        <w:t>5. Животные в природных сообществах</w:t>
      </w:r>
    </w:p>
    <w:p w14:paraId="6B849D13"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Животные и среда обитания. </w:t>
      </w:r>
      <w:r w:rsidRPr="002E3DF4">
        <w:rPr>
          <w:rFonts w:cs="Times New Roman"/>
          <w:i/>
          <w:sz w:val="24"/>
          <w:szCs w:val="24"/>
        </w:rPr>
        <w:t>Влияние света, температуры и влажности на животных</w:t>
      </w:r>
      <w:r w:rsidRPr="002E3DF4">
        <w:rPr>
          <w:rFonts w:cs="Times New Roman"/>
          <w:sz w:val="24"/>
          <w:szCs w:val="24"/>
        </w:rPr>
        <w:t>. Приспособленность животных к условиям среды обитания.</w:t>
      </w:r>
    </w:p>
    <w:p w14:paraId="598AD0F2"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i/>
          <w:sz w:val="24"/>
          <w:szCs w:val="24"/>
        </w:rPr>
        <w:lastRenderedPageBreak/>
        <w:t>Популяции животных, их характеристики. Одиночный и групповой образ жизни.</w:t>
      </w:r>
      <w:r w:rsidRPr="002E3DF4">
        <w:rPr>
          <w:rFonts w:cs="Times New Roman"/>
          <w:sz w:val="24"/>
          <w:szCs w:val="24"/>
        </w:rPr>
        <w:t xml:space="preserve"> Взаимосвязи животных между собой и с другими организмами. Пищевые связи в природном сообществе. </w:t>
      </w:r>
      <w:r w:rsidRPr="002E3DF4">
        <w:rPr>
          <w:rFonts w:cs="Times New Roman"/>
          <w:i/>
          <w:sz w:val="24"/>
          <w:szCs w:val="24"/>
        </w:rPr>
        <w:t xml:space="preserve">Пищевые уровни, экологическая пирамида. </w:t>
      </w:r>
      <w:r w:rsidRPr="002E3DF4">
        <w:rPr>
          <w:rFonts w:cs="Times New Roman"/>
          <w:sz w:val="24"/>
          <w:szCs w:val="24"/>
        </w:rPr>
        <w:t>Экосистема.</w:t>
      </w:r>
    </w:p>
    <w:p w14:paraId="3D7EB53F"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i/>
          <w:sz w:val="24"/>
          <w:szCs w:val="24"/>
        </w:rPr>
        <w:t>Животный мир природных зон Земли. Основные закономерности распределения животных на планете. Фауна.</w:t>
      </w:r>
    </w:p>
    <w:p w14:paraId="5AD66001" w14:textId="77777777" w:rsidR="0075054E" w:rsidRPr="002E3DF4" w:rsidRDefault="0075054E" w:rsidP="00C865CA">
      <w:pPr>
        <w:widowControl w:val="0"/>
        <w:autoSpaceDE w:val="0"/>
        <w:autoSpaceDN w:val="0"/>
        <w:adjustRightInd w:val="0"/>
        <w:spacing w:after="0" w:line="240" w:lineRule="auto"/>
        <w:ind w:firstLine="709"/>
        <w:textAlignment w:val="center"/>
        <w:rPr>
          <w:rFonts w:cs="Times New Roman"/>
          <w:b/>
          <w:bCs/>
          <w:sz w:val="24"/>
          <w:szCs w:val="24"/>
        </w:rPr>
      </w:pPr>
    </w:p>
    <w:p w14:paraId="40FC09DA" w14:textId="77777777" w:rsidR="00C865CA" w:rsidRPr="002E3DF4"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2E3DF4">
        <w:rPr>
          <w:rFonts w:cs="Times New Roman"/>
          <w:b/>
          <w:bCs/>
          <w:sz w:val="24"/>
          <w:szCs w:val="24"/>
        </w:rPr>
        <w:t>6. Животные и человек</w:t>
      </w:r>
    </w:p>
    <w:p w14:paraId="2012D37A"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sz w:val="24"/>
          <w:szCs w:val="24"/>
        </w:rPr>
        <w:t xml:space="preserve">Воздействие человека на животных в природе: </w:t>
      </w:r>
      <w:r w:rsidRPr="002E3DF4">
        <w:rPr>
          <w:rFonts w:cs="Times New Roman"/>
          <w:i/>
          <w:sz w:val="24"/>
          <w:szCs w:val="24"/>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0D47BCA6"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sz w:val="24"/>
          <w:szCs w:val="24"/>
        </w:rPr>
        <w:t xml:space="preserve">Одомашнивание животных. </w:t>
      </w:r>
      <w:r w:rsidRPr="002E3DF4">
        <w:rPr>
          <w:rFonts w:cs="Times New Roman"/>
          <w:i/>
          <w:sz w:val="24"/>
          <w:szCs w:val="24"/>
        </w:rPr>
        <w:t>Селекция, породы, искусственный отбор, дикие предки домашних животных.</w:t>
      </w:r>
      <w:r w:rsidRPr="002E3DF4">
        <w:rPr>
          <w:rFonts w:cs="Times New Roman"/>
          <w:sz w:val="24"/>
          <w:szCs w:val="24"/>
        </w:rPr>
        <w:t xml:space="preserve"> Значение домашних животных в жизни человека. Животные сельскохозяйственных угодий. </w:t>
      </w:r>
      <w:r w:rsidRPr="002E3DF4">
        <w:rPr>
          <w:rFonts w:cs="Times New Roman"/>
          <w:i/>
          <w:sz w:val="24"/>
          <w:szCs w:val="24"/>
        </w:rPr>
        <w:t>Методы борьбы с животными-вредителями.</w:t>
      </w:r>
    </w:p>
    <w:p w14:paraId="141CF12B"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i/>
          <w:sz w:val="24"/>
          <w:szCs w:val="24"/>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sidRPr="002E3DF4">
        <w:rPr>
          <w:rFonts w:cs="Times New Roman"/>
          <w:sz w:val="24"/>
          <w:szCs w:val="24"/>
        </w:rPr>
        <w:t xml:space="preserve">животные города. </w:t>
      </w:r>
      <w:r w:rsidRPr="002E3DF4">
        <w:rPr>
          <w:rFonts w:cs="Times New Roman"/>
          <w:i/>
          <w:sz w:val="24"/>
          <w:szCs w:val="24"/>
        </w:rPr>
        <w:t>Адаптация животных к новым условиям. Рекреационный пресс на животных диких видов в условиях города. Безнадзорные домашние животные.</w:t>
      </w:r>
      <w:r w:rsidRPr="002E3DF4">
        <w:rPr>
          <w:rFonts w:cs="Times New Roman"/>
          <w:sz w:val="24"/>
          <w:szCs w:val="24"/>
        </w:rPr>
        <w:t xml:space="preserve">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3511B96B" w14:textId="77777777" w:rsidR="009633C3" w:rsidRPr="002E3DF4" w:rsidRDefault="009633C3" w:rsidP="00C865CA">
      <w:pPr>
        <w:widowControl w:val="0"/>
        <w:autoSpaceDE w:val="0"/>
        <w:autoSpaceDN w:val="0"/>
        <w:adjustRightInd w:val="0"/>
        <w:spacing w:after="0" w:line="240" w:lineRule="auto"/>
        <w:ind w:firstLine="709"/>
        <w:textAlignment w:val="center"/>
        <w:rPr>
          <w:rFonts w:cs="Times New Roman"/>
          <w:b/>
          <w:bCs/>
          <w:caps/>
          <w:sz w:val="24"/>
          <w:szCs w:val="24"/>
        </w:rPr>
      </w:pPr>
    </w:p>
    <w:p w14:paraId="355CAF53" w14:textId="77777777" w:rsidR="00C865CA" w:rsidRPr="002E3DF4" w:rsidRDefault="00C865CA" w:rsidP="00D0622D">
      <w:pPr>
        <w:widowControl w:val="0"/>
        <w:autoSpaceDE w:val="0"/>
        <w:autoSpaceDN w:val="0"/>
        <w:adjustRightInd w:val="0"/>
        <w:spacing w:after="0" w:line="240" w:lineRule="auto"/>
        <w:textAlignment w:val="center"/>
        <w:rPr>
          <w:rFonts w:cs="Times New Roman"/>
          <w:b/>
          <w:bCs/>
          <w:caps/>
          <w:sz w:val="24"/>
          <w:szCs w:val="24"/>
        </w:rPr>
      </w:pPr>
      <w:r w:rsidRPr="002E3DF4">
        <w:rPr>
          <w:rFonts w:cs="Times New Roman"/>
          <w:b/>
          <w:bCs/>
          <w:caps/>
          <w:sz w:val="24"/>
          <w:szCs w:val="24"/>
        </w:rPr>
        <w:t>9 класс</w:t>
      </w:r>
    </w:p>
    <w:p w14:paraId="3FBEDF8A" w14:textId="0535D85B" w:rsidR="00C865CA" w:rsidRPr="002E3DF4"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2E3DF4">
        <w:rPr>
          <w:rFonts w:cs="Times New Roman"/>
          <w:b/>
          <w:bCs/>
          <w:sz w:val="24"/>
          <w:szCs w:val="24"/>
        </w:rPr>
        <w:t xml:space="preserve">1. Человек </w:t>
      </w:r>
      <w:r w:rsidR="009633C3" w:rsidRPr="002E3DF4">
        <w:rPr>
          <w:rFonts w:cs="Times New Roman"/>
          <w:b/>
          <w:bCs/>
          <w:sz w:val="24"/>
          <w:szCs w:val="24"/>
        </w:rPr>
        <w:t>–</w:t>
      </w:r>
      <w:r w:rsidRPr="002E3DF4">
        <w:rPr>
          <w:rFonts w:cs="Times New Roman"/>
          <w:b/>
          <w:bCs/>
          <w:sz w:val="24"/>
          <w:szCs w:val="24"/>
        </w:rPr>
        <w:t xml:space="preserve"> биосоциальный вид</w:t>
      </w:r>
    </w:p>
    <w:p w14:paraId="1892898D"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Науки о человеке (</w:t>
      </w:r>
      <w:r w:rsidRPr="002E3DF4">
        <w:rPr>
          <w:rFonts w:cs="Times New Roman"/>
          <w:i/>
          <w:sz w:val="24"/>
          <w:szCs w:val="24"/>
        </w:rPr>
        <w:t>анатомия, физиология, психология, антропология, гигиена, санитария, экология человека).</w:t>
      </w:r>
      <w:r w:rsidRPr="002E3DF4">
        <w:rPr>
          <w:rFonts w:cs="Times New Roman"/>
          <w:sz w:val="24"/>
          <w:szCs w:val="24"/>
        </w:rPr>
        <w:t xml:space="preserve"> Методы изучения организма человека. Значение знаний о человеке для самопознания и сохранения здоровья. </w:t>
      </w:r>
      <w:r w:rsidRPr="002E3DF4">
        <w:rPr>
          <w:rFonts w:cs="Times New Roman"/>
          <w:i/>
          <w:sz w:val="24"/>
          <w:szCs w:val="24"/>
        </w:rPr>
        <w:t>Особенности человека как биосоциального существа</w:t>
      </w:r>
      <w:r w:rsidRPr="002E3DF4">
        <w:rPr>
          <w:rFonts w:cs="Times New Roman"/>
          <w:sz w:val="24"/>
          <w:szCs w:val="24"/>
        </w:rPr>
        <w:t>.</w:t>
      </w:r>
    </w:p>
    <w:p w14:paraId="48B3A696"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Место человека в системе органического мира. </w:t>
      </w:r>
      <w:r w:rsidRPr="002E3DF4">
        <w:rPr>
          <w:rFonts w:cs="Times New Roman"/>
          <w:i/>
          <w:sz w:val="24"/>
          <w:szCs w:val="24"/>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w:t>
      </w:r>
      <w:r w:rsidRPr="002E3DF4">
        <w:rPr>
          <w:rFonts w:cs="Times New Roman"/>
          <w:sz w:val="24"/>
          <w:szCs w:val="24"/>
        </w:rPr>
        <w:t xml:space="preserve"> </w:t>
      </w:r>
      <w:r w:rsidRPr="002E3DF4">
        <w:rPr>
          <w:rFonts w:cs="Times New Roman"/>
          <w:i/>
          <w:sz w:val="24"/>
          <w:szCs w:val="24"/>
        </w:rPr>
        <w:t>Человек разумный. Антропогенез, его этапы. Биологические и социальные факторы становления человека</w:t>
      </w:r>
      <w:r w:rsidRPr="002E3DF4">
        <w:rPr>
          <w:rFonts w:cs="Times New Roman"/>
          <w:sz w:val="24"/>
          <w:szCs w:val="24"/>
        </w:rPr>
        <w:t>. Человеческие расы.</w:t>
      </w:r>
    </w:p>
    <w:p w14:paraId="648EE9C8" w14:textId="77777777" w:rsidR="009F74F6" w:rsidRPr="002E3DF4"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14:paraId="2F0AA375" w14:textId="77777777" w:rsidR="00C865CA" w:rsidRPr="002E3DF4"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2E3DF4">
        <w:rPr>
          <w:rFonts w:cs="Times New Roman"/>
          <w:b/>
          <w:bCs/>
          <w:sz w:val="24"/>
          <w:szCs w:val="24"/>
        </w:rPr>
        <w:t>2. Структура организма человека</w:t>
      </w:r>
    </w:p>
    <w:p w14:paraId="462D869C"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pacing w:val="-1"/>
          <w:sz w:val="24"/>
          <w:szCs w:val="24"/>
        </w:rPr>
        <w:t xml:space="preserve">Строение и </w:t>
      </w:r>
      <w:r w:rsidRPr="002E3DF4">
        <w:rPr>
          <w:rFonts w:cs="Times New Roman"/>
          <w:i/>
          <w:spacing w:val="-1"/>
          <w:sz w:val="24"/>
          <w:szCs w:val="24"/>
        </w:rPr>
        <w:t>химический состав</w:t>
      </w:r>
      <w:r w:rsidRPr="002E3DF4">
        <w:rPr>
          <w:rFonts w:cs="Times New Roman"/>
          <w:spacing w:val="-1"/>
          <w:sz w:val="24"/>
          <w:szCs w:val="24"/>
        </w:rPr>
        <w:t xml:space="preserve"> клетки. Обмен веществ и превращение энергии в клетке. Многообразие клеток, их деление</w:t>
      </w:r>
      <w:r w:rsidRPr="002E3DF4">
        <w:rPr>
          <w:rFonts w:cs="Times New Roman"/>
          <w:i/>
          <w:spacing w:val="-1"/>
          <w:sz w:val="24"/>
          <w:szCs w:val="24"/>
        </w:rPr>
        <w:t>. Нуклеиновые кислоты.</w:t>
      </w:r>
      <w:r w:rsidRPr="002E3DF4">
        <w:rPr>
          <w:rFonts w:cs="Times New Roman"/>
          <w:spacing w:val="-1"/>
          <w:sz w:val="24"/>
          <w:szCs w:val="24"/>
        </w:rPr>
        <w:t xml:space="preserve"> Гены. Хромосомы. </w:t>
      </w:r>
      <w:r w:rsidRPr="002E3DF4">
        <w:rPr>
          <w:rFonts w:cs="Times New Roman"/>
          <w:i/>
          <w:spacing w:val="-1"/>
          <w:sz w:val="24"/>
          <w:szCs w:val="24"/>
        </w:rPr>
        <w:t>Хромосомный набор</w:t>
      </w:r>
      <w:r w:rsidRPr="002E3DF4">
        <w:rPr>
          <w:rFonts w:cs="Times New Roman"/>
          <w:spacing w:val="-1"/>
          <w:sz w:val="24"/>
          <w:szCs w:val="24"/>
        </w:rPr>
        <w:t xml:space="preserve">. </w:t>
      </w:r>
      <w:r w:rsidRPr="002E3DF4">
        <w:rPr>
          <w:rFonts w:cs="Times New Roman"/>
          <w:i/>
          <w:spacing w:val="-1"/>
          <w:sz w:val="24"/>
          <w:szCs w:val="24"/>
        </w:rPr>
        <w:t>Митоз, мейоз.</w:t>
      </w:r>
      <w:r w:rsidRPr="002E3DF4">
        <w:rPr>
          <w:rFonts w:cs="Times New Roman"/>
          <w:spacing w:val="-1"/>
          <w:sz w:val="24"/>
          <w:szCs w:val="24"/>
        </w:rPr>
        <w:t xml:space="preserve"> Соматические и половые клетки. Стволовые клетки.</w:t>
      </w:r>
    </w:p>
    <w:p w14:paraId="5B91F6F8"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sz w:val="24"/>
          <w:szCs w:val="24"/>
        </w:rPr>
        <w:t xml:space="preserve">Типы тканей организма человека: эпителиальные, соединительные, мышечные, нервная. </w:t>
      </w:r>
      <w:r w:rsidRPr="002E3DF4">
        <w:rPr>
          <w:rFonts w:cs="Times New Roman"/>
          <w:i/>
          <w:sz w:val="24"/>
          <w:szCs w:val="24"/>
        </w:rPr>
        <w:t xml:space="preserve">Свойства тканей, их функции. </w:t>
      </w:r>
      <w:r w:rsidRPr="002E3DF4">
        <w:rPr>
          <w:rFonts w:cs="Times New Roman"/>
          <w:sz w:val="24"/>
          <w:szCs w:val="24"/>
        </w:rPr>
        <w:t xml:space="preserve">Органы и системы органов. Организм как единое целое. </w:t>
      </w:r>
      <w:r w:rsidRPr="002E3DF4">
        <w:rPr>
          <w:rFonts w:cs="Times New Roman"/>
          <w:i/>
          <w:sz w:val="24"/>
          <w:szCs w:val="24"/>
        </w:rPr>
        <w:t>Взаимосвязь органов и систем как основа гомеостаза.</w:t>
      </w:r>
    </w:p>
    <w:p w14:paraId="09BC824E"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Лабораторные и практические работы</w:t>
      </w:r>
    </w:p>
    <w:p w14:paraId="1FDFA7A1"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1. Изучение клеток слизистой оболочки полости рта человека.</w:t>
      </w:r>
    </w:p>
    <w:p w14:paraId="622E954A"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2. Изучение микроскопического строения тканей (на готовых микропрепаратах).</w:t>
      </w:r>
    </w:p>
    <w:p w14:paraId="302234DD"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3. Распознавание органов и систем органов человека (по таблицам).</w:t>
      </w:r>
    </w:p>
    <w:p w14:paraId="59AB94DE" w14:textId="77777777" w:rsidR="009F74F6" w:rsidRPr="002E3DF4"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14:paraId="2B52DB3A" w14:textId="77777777" w:rsidR="00C865CA" w:rsidRPr="002E3DF4"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2E3DF4">
        <w:rPr>
          <w:rFonts w:cs="Times New Roman"/>
          <w:b/>
          <w:bCs/>
          <w:sz w:val="24"/>
          <w:szCs w:val="24"/>
        </w:rPr>
        <w:t>3. Нейрогуморальная регуляция</w:t>
      </w:r>
    </w:p>
    <w:p w14:paraId="24B10ADA"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sz w:val="24"/>
          <w:szCs w:val="24"/>
        </w:rPr>
        <w:t xml:space="preserve">Нервная система человека, её организация и </w:t>
      </w:r>
      <w:r w:rsidRPr="002E3DF4">
        <w:rPr>
          <w:rFonts w:cs="Times New Roman"/>
          <w:i/>
          <w:sz w:val="24"/>
          <w:szCs w:val="24"/>
        </w:rPr>
        <w:t>значение.</w:t>
      </w:r>
    </w:p>
    <w:p w14:paraId="36FA0B50"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i/>
          <w:spacing w:val="-1"/>
          <w:sz w:val="24"/>
          <w:szCs w:val="24"/>
        </w:rPr>
        <w:t>Нейроны, нервы, нервные узлы.</w:t>
      </w:r>
      <w:r w:rsidRPr="002E3DF4">
        <w:rPr>
          <w:rFonts w:cs="Times New Roman"/>
          <w:spacing w:val="-1"/>
          <w:sz w:val="24"/>
          <w:szCs w:val="24"/>
        </w:rPr>
        <w:t xml:space="preserve"> Рефлекс. Рефлекторная дуга. </w:t>
      </w:r>
      <w:r w:rsidRPr="002E3DF4">
        <w:rPr>
          <w:rFonts w:cs="Times New Roman"/>
          <w:i/>
          <w:spacing w:val="-1"/>
          <w:sz w:val="24"/>
          <w:szCs w:val="24"/>
        </w:rPr>
        <w:t>Рецепторы. Двухнейронные и трёхнейронные рефлекторные дуги.</w:t>
      </w:r>
    </w:p>
    <w:p w14:paraId="3190C5CB"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sz w:val="24"/>
          <w:szCs w:val="24"/>
        </w:rPr>
        <w:t xml:space="preserve">Спинной мозг, его строение и функции. Рефлексы спинного мозга. Головной мозг, его строение и функции. </w:t>
      </w:r>
      <w:r w:rsidRPr="002E3DF4">
        <w:rPr>
          <w:rFonts w:cs="Times New Roman"/>
          <w:i/>
          <w:sz w:val="24"/>
          <w:szCs w:val="24"/>
        </w:rPr>
        <w:t>Большие полушария.</w:t>
      </w:r>
      <w:r w:rsidRPr="002E3DF4">
        <w:rPr>
          <w:rFonts w:cs="Times New Roman"/>
          <w:sz w:val="24"/>
          <w:szCs w:val="24"/>
        </w:rPr>
        <w:t xml:space="preserve"> Рефлексы головного мозга. </w:t>
      </w:r>
      <w:r w:rsidRPr="002E3DF4">
        <w:rPr>
          <w:rFonts w:cs="Times New Roman"/>
          <w:i/>
          <w:sz w:val="24"/>
          <w:szCs w:val="24"/>
        </w:rPr>
        <w:t>Безусловные (врождённые) и условные (приобретённые) рефлексы.</w:t>
      </w:r>
    </w:p>
    <w:p w14:paraId="1A00CC66"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sz w:val="24"/>
          <w:szCs w:val="24"/>
        </w:rPr>
        <w:t xml:space="preserve">Соматическая нервная система. Вегетативная (автономная) нервная система. </w:t>
      </w:r>
      <w:r w:rsidRPr="002E3DF4">
        <w:rPr>
          <w:rFonts w:cs="Times New Roman"/>
          <w:sz w:val="24"/>
          <w:szCs w:val="24"/>
        </w:rPr>
        <w:lastRenderedPageBreak/>
        <w:t xml:space="preserve">Нервная система как единое целое. </w:t>
      </w:r>
      <w:r w:rsidRPr="002E3DF4">
        <w:rPr>
          <w:rFonts w:cs="Times New Roman"/>
          <w:i/>
          <w:sz w:val="24"/>
          <w:szCs w:val="24"/>
        </w:rPr>
        <w:t>Нарушения в работе нервной системы.</w:t>
      </w:r>
    </w:p>
    <w:p w14:paraId="2BAE1BC1"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spacing w:val="-1"/>
          <w:sz w:val="24"/>
          <w:szCs w:val="24"/>
        </w:rPr>
        <w:t xml:space="preserve">Гуморальная регуляция функций. Эндокринная система. </w:t>
      </w:r>
      <w:r w:rsidRPr="002E3DF4">
        <w:rPr>
          <w:rFonts w:cs="Times New Roman"/>
          <w:i/>
          <w:spacing w:val="-1"/>
          <w:sz w:val="24"/>
          <w:szCs w:val="24"/>
        </w:rPr>
        <w:t>Железы внутренней секреции. Железы смешанной секреции.</w:t>
      </w:r>
      <w:r w:rsidRPr="002E3DF4">
        <w:rPr>
          <w:rFonts w:cs="Times New Roman"/>
          <w:spacing w:val="-1"/>
          <w:sz w:val="24"/>
          <w:szCs w:val="24"/>
        </w:rPr>
        <w:t xml:space="preserve"> Гормоны, их роль в регуляции физиологических функций организма, роста и развития. </w:t>
      </w:r>
      <w:r w:rsidRPr="002E3DF4">
        <w:rPr>
          <w:rFonts w:cs="Times New Roman"/>
          <w:i/>
          <w:spacing w:val="-1"/>
          <w:sz w:val="24"/>
          <w:szCs w:val="24"/>
        </w:rPr>
        <w:t>Нарушение в работе эндокринных желёз. Особенности рефлекторной и гуморальной регуляции функций организма.</w:t>
      </w:r>
    </w:p>
    <w:p w14:paraId="516B8584"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2E3DF4">
        <w:rPr>
          <w:rFonts w:cs="Times New Roman"/>
          <w:b/>
          <w:i/>
          <w:iCs/>
          <w:sz w:val="24"/>
          <w:szCs w:val="24"/>
        </w:rPr>
        <w:t>Лабораторные и практические работы</w:t>
      </w:r>
    </w:p>
    <w:p w14:paraId="24EE00F5"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1. Изучение головного мозга человека (по муляжам).</w:t>
      </w:r>
    </w:p>
    <w:p w14:paraId="59A76EF9"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2. Изучение изменения размера зрачка в зависимости от освещённости.</w:t>
      </w:r>
    </w:p>
    <w:p w14:paraId="267AE21D" w14:textId="77777777" w:rsidR="009F74F6" w:rsidRPr="002E3DF4"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14:paraId="07593A9A" w14:textId="77777777" w:rsidR="00C865CA" w:rsidRPr="002E3DF4"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2E3DF4">
        <w:rPr>
          <w:rFonts w:cs="Times New Roman"/>
          <w:b/>
          <w:bCs/>
          <w:sz w:val="24"/>
          <w:szCs w:val="24"/>
        </w:rPr>
        <w:t>4. Опора и движение</w:t>
      </w:r>
    </w:p>
    <w:p w14:paraId="0529C7E4"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i/>
          <w:sz w:val="24"/>
          <w:szCs w:val="24"/>
        </w:rPr>
        <w:t>Значение опорно-двигательного аппарата</w:t>
      </w:r>
      <w:r w:rsidRPr="002E3DF4">
        <w:rPr>
          <w:rFonts w:cs="Times New Roman"/>
          <w:sz w:val="24"/>
          <w:szCs w:val="24"/>
        </w:rP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2EE6342B"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sz w:val="24"/>
          <w:szCs w:val="24"/>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sidRPr="002E3DF4">
        <w:rPr>
          <w:rFonts w:cs="Times New Roman"/>
          <w:i/>
          <w:sz w:val="24"/>
          <w:szCs w:val="24"/>
        </w:rPr>
        <w:t>Гиподинамия. Роль двигательной активности в сохранении здоровья.</w:t>
      </w:r>
    </w:p>
    <w:p w14:paraId="506C3441"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Нарушения опорно-двигательной системы. </w:t>
      </w:r>
      <w:r w:rsidRPr="002E3DF4">
        <w:rPr>
          <w:rFonts w:cs="Times New Roman"/>
          <w:i/>
          <w:sz w:val="24"/>
          <w:szCs w:val="24"/>
        </w:rPr>
        <w:t xml:space="preserve">Возрастные изменения в строении костей. </w:t>
      </w:r>
      <w:r w:rsidRPr="002E3DF4">
        <w:rPr>
          <w:rFonts w:cs="Times New Roman"/>
          <w:sz w:val="24"/>
          <w:szCs w:val="24"/>
        </w:rPr>
        <w:t>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621D8B43"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2E3DF4">
        <w:rPr>
          <w:rFonts w:cs="Times New Roman"/>
          <w:b/>
          <w:i/>
          <w:iCs/>
          <w:sz w:val="24"/>
          <w:szCs w:val="24"/>
        </w:rPr>
        <w:t>Лабораторные и практические работы</w:t>
      </w:r>
    </w:p>
    <w:p w14:paraId="22746787"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1. Исследование свойств кости.</w:t>
      </w:r>
    </w:p>
    <w:p w14:paraId="66B465E1"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2. Изучение строения костей (на муляжах).</w:t>
      </w:r>
    </w:p>
    <w:p w14:paraId="31B55FA7"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3. Изучение строения позвонков (на муляжах).</w:t>
      </w:r>
    </w:p>
    <w:p w14:paraId="16234743"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4. Определение гибкости позвоночника.</w:t>
      </w:r>
    </w:p>
    <w:p w14:paraId="627194A7"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5. Измерение массы и роста своего организма.</w:t>
      </w:r>
    </w:p>
    <w:p w14:paraId="3A60B72A"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6. Изучение влияния статической и динамической нагрузки на утомление мышц.</w:t>
      </w:r>
    </w:p>
    <w:p w14:paraId="2B5FA0B3"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7. Выявление нарушения осанки.</w:t>
      </w:r>
    </w:p>
    <w:p w14:paraId="0EA4AFB9"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8. Определение признаков плоскостопия.</w:t>
      </w:r>
    </w:p>
    <w:p w14:paraId="5EF604A0"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9. Оказание первой помощи при повреждении скелета и мышц.</w:t>
      </w:r>
    </w:p>
    <w:p w14:paraId="534147BA" w14:textId="77777777" w:rsidR="009F74F6" w:rsidRPr="002E3DF4"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14:paraId="1F1C65B6" w14:textId="77777777" w:rsidR="00C865CA" w:rsidRPr="002E3DF4"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2E3DF4">
        <w:rPr>
          <w:rFonts w:cs="Times New Roman"/>
          <w:b/>
          <w:bCs/>
          <w:sz w:val="24"/>
          <w:szCs w:val="24"/>
        </w:rPr>
        <w:t>5. Внутренняя среда организма</w:t>
      </w:r>
    </w:p>
    <w:p w14:paraId="1F76CD10"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Внутренняя среда и её функции. Форменные элементы крови: эритроциты, лейкоциты и тромбоциты. </w:t>
      </w:r>
      <w:r w:rsidRPr="002E3DF4">
        <w:rPr>
          <w:rFonts w:cs="Times New Roman"/>
          <w:i/>
          <w:sz w:val="24"/>
          <w:szCs w:val="24"/>
        </w:rPr>
        <w:t xml:space="preserve">Малокровие, его причины. Красный костный мозг, его роль в организме. </w:t>
      </w:r>
      <w:r w:rsidRPr="002E3DF4">
        <w:rPr>
          <w:rFonts w:cs="Times New Roman"/>
          <w:sz w:val="24"/>
          <w:szCs w:val="24"/>
        </w:rPr>
        <w:t xml:space="preserve">Плазма крови. </w:t>
      </w:r>
      <w:r w:rsidRPr="002E3DF4">
        <w:rPr>
          <w:rFonts w:cs="Times New Roman"/>
          <w:i/>
          <w:sz w:val="24"/>
          <w:szCs w:val="24"/>
        </w:rPr>
        <w:t>Постоянство внутренней среды (гомеостаз)</w:t>
      </w:r>
      <w:r w:rsidRPr="002E3DF4">
        <w:rPr>
          <w:rFonts w:cs="Times New Roman"/>
          <w:sz w:val="24"/>
          <w:szCs w:val="24"/>
        </w:rPr>
        <w:t xml:space="preserve">. Свёртывание крови. Группы крови. </w:t>
      </w:r>
      <w:r w:rsidRPr="002E3DF4">
        <w:rPr>
          <w:rFonts w:cs="Times New Roman"/>
          <w:i/>
          <w:sz w:val="24"/>
          <w:szCs w:val="24"/>
        </w:rPr>
        <w:t>Резус-фактор.</w:t>
      </w:r>
      <w:r w:rsidRPr="002E3DF4">
        <w:rPr>
          <w:rFonts w:cs="Times New Roman"/>
          <w:sz w:val="24"/>
          <w:szCs w:val="24"/>
        </w:rPr>
        <w:t xml:space="preserve"> Переливание крови. Донорство.</w:t>
      </w:r>
    </w:p>
    <w:p w14:paraId="2BA59F67"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0BE0FBED"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2E3DF4">
        <w:rPr>
          <w:rFonts w:cs="Times New Roman"/>
          <w:b/>
          <w:i/>
          <w:iCs/>
          <w:sz w:val="24"/>
          <w:szCs w:val="24"/>
        </w:rPr>
        <w:t>Лабораторные и практические работы</w:t>
      </w:r>
    </w:p>
    <w:p w14:paraId="512D6DD7"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Изучение микроскопического строения крови человека и лягушки (сравнение).</w:t>
      </w:r>
    </w:p>
    <w:p w14:paraId="0A699892" w14:textId="77777777" w:rsidR="009F74F6" w:rsidRPr="002E3DF4"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14:paraId="56DBBA87" w14:textId="77777777" w:rsidR="00C865CA" w:rsidRPr="002E3DF4"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2E3DF4">
        <w:rPr>
          <w:rFonts w:cs="Times New Roman"/>
          <w:b/>
          <w:bCs/>
          <w:sz w:val="24"/>
          <w:szCs w:val="24"/>
        </w:rPr>
        <w:t>6. Кровообращение</w:t>
      </w:r>
    </w:p>
    <w:p w14:paraId="468FBCB0"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sidRPr="002E3DF4">
        <w:rPr>
          <w:rFonts w:cs="Times New Roman"/>
          <w:i/>
          <w:sz w:val="24"/>
          <w:szCs w:val="24"/>
        </w:rPr>
        <w:t>Лимфатическая система, лимфоотток.</w:t>
      </w:r>
      <w:r w:rsidRPr="002E3DF4">
        <w:rPr>
          <w:rFonts w:cs="Times New Roman"/>
          <w:sz w:val="24"/>
          <w:szCs w:val="24"/>
        </w:rPr>
        <w:t xml:space="preserve">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14:paraId="13467825"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2E3DF4">
        <w:rPr>
          <w:rFonts w:cs="Times New Roman"/>
          <w:b/>
          <w:i/>
          <w:iCs/>
          <w:sz w:val="24"/>
          <w:szCs w:val="24"/>
        </w:rPr>
        <w:lastRenderedPageBreak/>
        <w:t>Лабораторные и практические работы</w:t>
      </w:r>
    </w:p>
    <w:p w14:paraId="117BCC81"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1. Измерение кровяного давления.</w:t>
      </w:r>
    </w:p>
    <w:p w14:paraId="55613905"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2. Определение пульса и числа сердечных сокращений в покое и после дозированных физических нагрузок у человека.</w:t>
      </w:r>
    </w:p>
    <w:p w14:paraId="0DD54B96"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3. Первая помощь при кровотечениях.</w:t>
      </w:r>
    </w:p>
    <w:p w14:paraId="100EBF08" w14:textId="77777777" w:rsidR="009F74F6" w:rsidRPr="002E3DF4"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14:paraId="4AC17A01" w14:textId="77777777" w:rsidR="00C865CA" w:rsidRPr="002E3DF4"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2E3DF4">
        <w:rPr>
          <w:rFonts w:cs="Times New Roman"/>
          <w:b/>
          <w:bCs/>
          <w:sz w:val="24"/>
          <w:szCs w:val="24"/>
        </w:rPr>
        <w:t>7. Дыхание</w:t>
      </w:r>
    </w:p>
    <w:p w14:paraId="7B726142"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6E0A2C91"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w:t>
      </w:r>
      <w:r w:rsidRPr="002E3DF4">
        <w:rPr>
          <w:rFonts w:cs="Times New Roman"/>
          <w:i/>
          <w:sz w:val="24"/>
          <w:szCs w:val="24"/>
        </w:rPr>
        <w:t xml:space="preserve">Реанимация. </w:t>
      </w:r>
      <w:r w:rsidRPr="002E3DF4">
        <w:rPr>
          <w:rFonts w:cs="Times New Roman"/>
          <w:sz w:val="24"/>
          <w:szCs w:val="24"/>
        </w:rPr>
        <w:t>Охрана воздушной среды. Оказание первой помощи при поражении органов дыхания.</w:t>
      </w:r>
    </w:p>
    <w:p w14:paraId="175C9FCE"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2E3DF4">
        <w:rPr>
          <w:rFonts w:cs="Times New Roman"/>
          <w:b/>
          <w:i/>
          <w:iCs/>
          <w:sz w:val="24"/>
          <w:szCs w:val="24"/>
        </w:rPr>
        <w:t>Лабораторные и практические работы</w:t>
      </w:r>
    </w:p>
    <w:p w14:paraId="576B4F51"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pacing w:val="-4"/>
          <w:sz w:val="24"/>
          <w:szCs w:val="24"/>
        </w:rPr>
        <w:t>1. Измерение обхвата грудной клетки в состоянии вдоха и выдоха.</w:t>
      </w:r>
    </w:p>
    <w:p w14:paraId="4ACEBA14"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2. Определение частоты дыхания. Влияние различных факторов на частоту дыхания.</w:t>
      </w:r>
    </w:p>
    <w:p w14:paraId="20C34CE8" w14:textId="77777777" w:rsidR="009F74F6" w:rsidRPr="002E3DF4"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14:paraId="77C5816E" w14:textId="77777777" w:rsidR="00C865CA" w:rsidRPr="002E3DF4"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2E3DF4">
        <w:rPr>
          <w:rFonts w:cs="Times New Roman"/>
          <w:b/>
          <w:bCs/>
          <w:sz w:val="24"/>
          <w:szCs w:val="24"/>
        </w:rPr>
        <w:t>8. Питание и пищеварение</w:t>
      </w:r>
    </w:p>
    <w:p w14:paraId="6F0355F0"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sz w:val="24"/>
          <w:szCs w:val="24"/>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w:t>
      </w:r>
      <w:r w:rsidRPr="002E3DF4">
        <w:rPr>
          <w:rFonts w:cs="Times New Roman"/>
          <w:i/>
          <w:sz w:val="24"/>
          <w:szCs w:val="24"/>
        </w:rPr>
        <w:t>Пищеварение в ротовой полости. Зубы и уход за ними. Пищеварение в желудке, в тонком и в толстом кишечнике. Всасывание питательных веществ. Всасывание воды.</w:t>
      </w:r>
      <w:r w:rsidRPr="002E3DF4">
        <w:rPr>
          <w:rFonts w:cs="Times New Roman"/>
          <w:sz w:val="24"/>
          <w:szCs w:val="24"/>
        </w:rPr>
        <w:t xml:space="preserve"> </w:t>
      </w:r>
      <w:r w:rsidRPr="002E3DF4">
        <w:rPr>
          <w:rFonts w:cs="Times New Roman"/>
          <w:i/>
          <w:sz w:val="24"/>
          <w:szCs w:val="24"/>
        </w:rPr>
        <w:t>Пищеварительные железы: печень и поджелудочная железа, их роль в пищеварении.</w:t>
      </w:r>
    </w:p>
    <w:p w14:paraId="6E04D77D"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i/>
          <w:sz w:val="24"/>
          <w:szCs w:val="24"/>
        </w:rPr>
        <w:t>Микробиом человека — совокупность микроорганизмов, населяющих организм человека</w:t>
      </w:r>
      <w:r w:rsidRPr="002E3DF4">
        <w:rPr>
          <w:rFonts w:cs="Times New Roman"/>
          <w:sz w:val="24"/>
          <w:szCs w:val="24"/>
        </w:rPr>
        <w:t xml:space="preserve">. Регуляция пищеварения. </w:t>
      </w:r>
      <w:r w:rsidRPr="002E3DF4">
        <w:rPr>
          <w:rFonts w:cs="Times New Roman"/>
          <w:i/>
          <w:sz w:val="24"/>
          <w:szCs w:val="24"/>
        </w:rPr>
        <w:t>Методы изучения органов пищеварения. Работы И. П. Павлова.</w:t>
      </w:r>
    </w:p>
    <w:p w14:paraId="4ACBC7A0"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sz w:val="24"/>
          <w:szCs w:val="24"/>
        </w:rPr>
        <w:t xml:space="preserve">Гигиена питания. </w:t>
      </w:r>
      <w:r w:rsidRPr="002E3DF4">
        <w:rPr>
          <w:rFonts w:cs="Times New Roman"/>
          <w:i/>
          <w:sz w:val="24"/>
          <w:szCs w:val="24"/>
        </w:rPr>
        <w:t>Предупреждение глистных и желудочно-кишечных заболеваний, пищевых отравлений. Влияние курения и алкоголя на пищеварение.</w:t>
      </w:r>
    </w:p>
    <w:p w14:paraId="06B630A7"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2E3DF4">
        <w:rPr>
          <w:rFonts w:cs="Times New Roman"/>
          <w:b/>
          <w:i/>
          <w:iCs/>
          <w:sz w:val="24"/>
          <w:szCs w:val="24"/>
        </w:rPr>
        <w:t>Лабораторные и практические работы</w:t>
      </w:r>
    </w:p>
    <w:p w14:paraId="16751CE2"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1. Исследование действия ферментов слюны на крахмал.</w:t>
      </w:r>
    </w:p>
    <w:p w14:paraId="25E1D601"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2. Наблюдение действия желудочного сока на белки.</w:t>
      </w:r>
    </w:p>
    <w:p w14:paraId="7F6A2031" w14:textId="77777777" w:rsidR="009F74F6" w:rsidRPr="002E3DF4"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14:paraId="63DBBE46" w14:textId="77777777" w:rsidR="00C865CA" w:rsidRPr="002E3DF4"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2E3DF4">
        <w:rPr>
          <w:rFonts w:cs="Times New Roman"/>
          <w:b/>
          <w:bCs/>
          <w:sz w:val="24"/>
          <w:szCs w:val="24"/>
        </w:rPr>
        <w:t>9. Обмен веществ и превращение энергии</w:t>
      </w:r>
    </w:p>
    <w:p w14:paraId="001F8270"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Обмен веществ и превращение энергии в организме человека. </w:t>
      </w:r>
      <w:r w:rsidRPr="002E3DF4">
        <w:rPr>
          <w:rFonts w:cs="Times New Roman"/>
          <w:i/>
          <w:sz w:val="24"/>
          <w:szCs w:val="24"/>
        </w:rPr>
        <w:t xml:space="preserve">Пластический и энергетический обмен. Обмен воды и минеральных солей. Обмен белков, углеводов и жиров в организме. </w:t>
      </w:r>
      <w:r w:rsidRPr="002E3DF4">
        <w:rPr>
          <w:rFonts w:cs="Times New Roman"/>
          <w:sz w:val="24"/>
          <w:szCs w:val="24"/>
        </w:rPr>
        <w:t>Регуляция обмена веществ и превращения энергии.</w:t>
      </w:r>
    </w:p>
    <w:p w14:paraId="53DBB197"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sz w:val="24"/>
          <w:szCs w:val="24"/>
        </w:rPr>
        <w:t xml:space="preserve">Витамины и их роль для организма. </w:t>
      </w:r>
      <w:r w:rsidRPr="002E3DF4">
        <w:rPr>
          <w:rFonts w:cs="Times New Roman"/>
          <w:i/>
          <w:sz w:val="24"/>
          <w:szCs w:val="24"/>
        </w:rPr>
        <w:t>Поступление витаминов с пищей. Синтез витаминов в организме. Авитаминозы и гиповитаминозы. Сохранение витаминов в пище.</w:t>
      </w:r>
    </w:p>
    <w:p w14:paraId="2E38E2D2"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Нормы и режим питания. Рациональное питание — фактор укрепления здоровья. </w:t>
      </w:r>
      <w:r w:rsidRPr="002E3DF4">
        <w:rPr>
          <w:rFonts w:cs="Times New Roman"/>
          <w:i/>
          <w:sz w:val="24"/>
          <w:szCs w:val="24"/>
        </w:rPr>
        <w:t>Нарушение обмена веществ</w:t>
      </w:r>
      <w:r w:rsidRPr="002E3DF4">
        <w:rPr>
          <w:rFonts w:cs="Times New Roman"/>
          <w:sz w:val="24"/>
          <w:szCs w:val="24"/>
        </w:rPr>
        <w:t>.</w:t>
      </w:r>
    </w:p>
    <w:p w14:paraId="576268E8"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2E3DF4">
        <w:rPr>
          <w:rFonts w:cs="Times New Roman"/>
          <w:b/>
          <w:i/>
          <w:iCs/>
          <w:sz w:val="24"/>
          <w:szCs w:val="24"/>
        </w:rPr>
        <w:t>Лабораторные и практические работы</w:t>
      </w:r>
    </w:p>
    <w:p w14:paraId="755F6538"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1. Исследование состава продуктов питания.</w:t>
      </w:r>
    </w:p>
    <w:p w14:paraId="67BB067C"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2. Составление меню в зависимости от калорийности пищи.</w:t>
      </w:r>
    </w:p>
    <w:p w14:paraId="0CF4A7AE"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3. Способы сохранения витаминов в пищевых продуктах.</w:t>
      </w:r>
    </w:p>
    <w:p w14:paraId="2561F5AF" w14:textId="77777777" w:rsidR="009F74F6" w:rsidRPr="002E3DF4"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14:paraId="20D16F84" w14:textId="77777777" w:rsidR="00C865CA" w:rsidRPr="002E3DF4"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2E3DF4">
        <w:rPr>
          <w:rFonts w:cs="Times New Roman"/>
          <w:b/>
          <w:bCs/>
          <w:sz w:val="24"/>
          <w:szCs w:val="24"/>
        </w:rPr>
        <w:t>10. Кожа</w:t>
      </w:r>
    </w:p>
    <w:p w14:paraId="1DAFE25D"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pacing w:val="2"/>
          <w:sz w:val="24"/>
          <w:szCs w:val="24"/>
        </w:rPr>
      </w:pPr>
      <w:r w:rsidRPr="002E3DF4">
        <w:rPr>
          <w:rFonts w:cs="Times New Roman"/>
          <w:spacing w:val="2"/>
          <w:sz w:val="24"/>
          <w:szCs w:val="24"/>
        </w:rPr>
        <w:t xml:space="preserve">Строение и функции кожи. </w:t>
      </w:r>
      <w:r w:rsidRPr="002E3DF4">
        <w:rPr>
          <w:rFonts w:cs="Times New Roman"/>
          <w:i/>
          <w:spacing w:val="2"/>
          <w:sz w:val="24"/>
          <w:szCs w:val="24"/>
        </w:rPr>
        <w:t>Кожа и её производные.</w:t>
      </w:r>
      <w:r w:rsidRPr="002E3DF4">
        <w:rPr>
          <w:rFonts w:cs="Times New Roman"/>
          <w:spacing w:val="2"/>
          <w:sz w:val="24"/>
          <w:szCs w:val="24"/>
        </w:rPr>
        <w:t xml:space="preserve"> Кожа и терморегуляция. Влияние на кожу факторов окружающей среды.</w:t>
      </w:r>
    </w:p>
    <w:p w14:paraId="7F8BC13B"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pacing w:val="1"/>
          <w:sz w:val="24"/>
          <w:szCs w:val="24"/>
        </w:rPr>
      </w:pPr>
      <w:r w:rsidRPr="002E3DF4">
        <w:rPr>
          <w:rFonts w:cs="Times New Roman"/>
          <w:spacing w:val="1"/>
          <w:sz w:val="24"/>
          <w:szCs w:val="24"/>
        </w:rPr>
        <w:t xml:space="preserve">Закаливание и его роль. Способы закаливания организма. Гигиена кожи, </w:t>
      </w:r>
      <w:r w:rsidRPr="002E3DF4">
        <w:rPr>
          <w:rFonts w:cs="Times New Roman"/>
          <w:i/>
          <w:spacing w:val="1"/>
          <w:sz w:val="24"/>
          <w:szCs w:val="24"/>
        </w:rPr>
        <w:lastRenderedPageBreak/>
        <w:t>гигиенические требования к одежде и обуви. Заболевания кожи и их предупреждения.</w:t>
      </w:r>
      <w:r w:rsidRPr="002E3DF4">
        <w:rPr>
          <w:rFonts w:cs="Times New Roman"/>
          <w:spacing w:val="1"/>
          <w:sz w:val="24"/>
          <w:szCs w:val="24"/>
        </w:rPr>
        <w:t xml:space="preserve"> Профилактика и первая помощь при тепловом и солнечном ударах, ожогах и обморожениях.</w:t>
      </w:r>
    </w:p>
    <w:p w14:paraId="2F80DE29"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2E3DF4">
        <w:rPr>
          <w:rFonts w:cs="Times New Roman"/>
          <w:b/>
          <w:i/>
          <w:iCs/>
          <w:sz w:val="24"/>
          <w:szCs w:val="24"/>
        </w:rPr>
        <w:t>Лабораторные и практические работы</w:t>
      </w:r>
    </w:p>
    <w:p w14:paraId="7DD789C2"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1. Исследование с помощью лупы тыльной и ладонной стороны кисти.</w:t>
      </w:r>
    </w:p>
    <w:p w14:paraId="50CCC086"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2. Определение жирности различных участков кожи лица.</w:t>
      </w:r>
    </w:p>
    <w:p w14:paraId="5A02C7FE"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3. Описание мер по уходу за кожей лица и волосами в зависимости от типа кожи.</w:t>
      </w:r>
    </w:p>
    <w:p w14:paraId="37BF4A05"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4. Описание основных гигиенических требований к одежде и обуви.</w:t>
      </w:r>
    </w:p>
    <w:p w14:paraId="3A1AF40B" w14:textId="77777777" w:rsidR="009F74F6" w:rsidRPr="002E3DF4"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14:paraId="40876720" w14:textId="77777777" w:rsidR="00C865CA" w:rsidRPr="002E3DF4"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2E3DF4">
        <w:rPr>
          <w:rFonts w:cs="Times New Roman"/>
          <w:b/>
          <w:bCs/>
          <w:sz w:val="24"/>
          <w:szCs w:val="24"/>
        </w:rPr>
        <w:t>11. Выделение</w:t>
      </w:r>
    </w:p>
    <w:p w14:paraId="258C1124"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sz w:val="24"/>
          <w:szCs w:val="24"/>
        </w:rPr>
        <w:t xml:space="preserve">Значение выделения. Органы выделения. Органы мочевыделительной системы, их строение и функции. </w:t>
      </w:r>
      <w:r w:rsidRPr="002E3DF4">
        <w:rPr>
          <w:rFonts w:cs="Times New Roman"/>
          <w:i/>
          <w:sz w:val="24"/>
          <w:szCs w:val="24"/>
        </w:rPr>
        <w:t xml:space="preserve">Микроскопическое строение почки. Нефрон. Образование мочи. </w:t>
      </w:r>
      <w:r w:rsidRPr="002E3DF4">
        <w:rPr>
          <w:rFonts w:cs="Times New Roman"/>
          <w:sz w:val="24"/>
          <w:szCs w:val="24"/>
        </w:rPr>
        <w:t xml:space="preserve">Регуляция мочеобразования и мочеиспускания. </w:t>
      </w:r>
      <w:r w:rsidRPr="002E3DF4">
        <w:rPr>
          <w:rFonts w:cs="Times New Roman"/>
          <w:i/>
          <w:sz w:val="24"/>
          <w:szCs w:val="24"/>
        </w:rPr>
        <w:t>Заболевания органов мочевыделительной системы, их предупреждение.</w:t>
      </w:r>
    </w:p>
    <w:p w14:paraId="097A55BE"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2E3DF4">
        <w:rPr>
          <w:rFonts w:cs="Times New Roman"/>
          <w:b/>
          <w:i/>
          <w:iCs/>
          <w:sz w:val="24"/>
          <w:szCs w:val="24"/>
        </w:rPr>
        <w:t>Лабораторные и практические работы</w:t>
      </w:r>
    </w:p>
    <w:p w14:paraId="35380E53"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1. Определение местоположения почек (на муляже).</w:t>
      </w:r>
    </w:p>
    <w:p w14:paraId="428A57C0"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2. Описание мер профилактики болезней почек.</w:t>
      </w:r>
    </w:p>
    <w:p w14:paraId="3711300D" w14:textId="77777777" w:rsidR="009F74F6" w:rsidRPr="002E3DF4"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14:paraId="5055332C" w14:textId="77777777" w:rsidR="00C865CA" w:rsidRPr="002E3DF4"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2E3DF4">
        <w:rPr>
          <w:rFonts w:cs="Times New Roman"/>
          <w:b/>
          <w:bCs/>
          <w:sz w:val="24"/>
          <w:szCs w:val="24"/>
        </w:rPr>
        <w:t>12. Размножение и развитие</w:t>
      </w:r>
    </w:p>
    <w:p w14:paraId="6F98F154"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pacing w:val="-2"/>
          <w:sz w:val="24"/>
          <w:szCs w:val="24"/>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w:t>
      </w:r>
      <w:r w:rsidRPr="002E3DF4">
        <w:rPr>
          <w:rFonts w:cs="Times New Roman"/>
          <w:i/>
          <w:spacing w:val="-2"/>
          <w:sz w:val="24"/>
          <w:szCs w:val="24"/>
        </w:rPr>
        <w:t>Роды.</w:t>
      </w:r>
      <w:r w:rsidRPr="002E3DF4">
        <w:rPr>
          <w:rFonts w:cs="Times New Roman"/>
          <w:spacing w:val="-2"/>
          <w:sz w:val="24"/>
          <w:szCs w:val="24"/>
        </w:rPr>
        <w:t xml:space="preserve"> </w:t>
      </w:r>
      <w:r w:rsidRPr="002E3DF4">
        <w:rPr>
          <w:rFonts w:cs="Times New Roman"/>
          <w:i/>
          <w:spacing w:val="-2"/>
          <w:sz w:val="24"/>
          <w:szCs w:val="24"/>
        </w:rPr>
        <w:t>Лактация</w:t>
      </w:r>
      <w:r w:rsidRPr="002E3DF4">
        <w:rPr>
          <w:rFonts w:cs="Times New Roman"/>
          <w:spacing w:val="-2"/>
          <w:sz w:val="24"/>
          <w:szCs w:val="24"/>
        </w:rPr>
        <w:t xml:space="preserve">. Рост и развитие ребёнка. Половое созревание. </w:t>
      </w:r>
      <w:r w:rsidRPr="002E3DF4">
        <w:rPr>
          <w:rFonts w:cs="Times New Roman"/>
          <w:i/>
          <w:spacing w:val="-2"/>
          <w:sz w:val="24"/>
          <w:szCs w:val="24"/>
        </w:rPr>
        <w:t>Наследование признаков у человека. Наследственные болезни, их причины и предупреждение</w:t>
      </w:r>
      <w:r w:rsidRPr="002E3DF4">
        <w:rPr>
          <w:rFonts w:cs="Times New Roman"/>
          <w:spacing w:val="-2"/>
          <w:sz w:val="24"/>
          <w:szCs w:val="24"/>
        </w:rPr>
        <w:t xml:space="preserve">. Набор хромосом, </w:t>
      </w:r>
      <w:r w:rsidRPr="002E3DF4">
        <w:rPr>
          <w:rFonts w:cs="Times New Roman"/>
          <w:i/>
          <w:spacing w:val="-2"/>
          <w:sz w:val="24"/>
          <w:szCs w:val="24"/>
        </w:rPr>
        <w:t>половые хромосомы, гены.</w:t>
      </w:r>
      <w:r w:rsidRPr="002E3DF4">
        <w:rPr>
          <w:rFonts w:cs="Times New Roman"/>
          <w:spacing w:val="-2"/>
          <w:sz w:val="24"/>
          <w:szCs w:val="24"/>
        </w:rPr>
        <w:t xml:space="preserve"> </w:t>
      </w:r>
      <w:r w:rsidRPr="002E3DF4">
        <w:rPr>
          <w:rFonts w:cs="Times New Roman"/>
          <w:i/>
          <w:spacing w:val="-2"/>
          <w:sz w:val="24"/>
          <w:szCs w:val="24"/>
        </w:rPr>
        <w:t>Роль генетических знаний для планирования семьи</w:t>
      </w:r>
      <w:r w:rsidRPr="002E3DF4">
        <w:rPr>
          <w:rFonts w:cs="Times New Roman"/>
          <w:spacing w:val="-2"/>
          <w:sz w:val="24"/>
          <w:szCs w:val="24"/>
        </w:rPr>
        <w:t>. Инфекции, передающиеся половым путём, их профилактика.</w:t>
      </w:r>
    </w:p>
    <w:p w14:paraId="596F1541"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2E3DF4">
        <w:rPr>
          <w:rFonts w:cs="Times New Roman"/>
          <w:b/>
          <w:i/>
          <w:iCs/>
          <w:sz w:val="24"/>
          <w:szCs w:val="24"/>
        </w:rPr>
        <w:t>Лабораторные и практические работы</w:t>
      </w:r>
    </w:p>
    <w:p w14:paraId="158F54A1"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Описание основных мер по профилактике инфекционных вирусных заболеваний: СПИД и гепатит.</w:t>
      </w:r>
    </w:p>
    <w:p w14:paraId="296D2556" w14:textId="77777777" w:rsidR="009F74F6" w:rsidRPr="002E3DF4"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14:paraId="36AE5B30" w14:textId="77777777" w:rsidR="00C865CA" w:rsidRPr="002E3DF4"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2E3DF4">
        <w:rPr>
          <w:rFonts w:cs="Times New Roman"/>
          <w:b/>
          <w:bCs/>
          <w:sz w:val="24"/>
          <w:szCs w:val="24"/>
        </w:rPr>
        <w:t>13. Органы чувств и сенсорные системы</w:t>
      </w:r>
    </w:p>
    <w:p w14:paraId="59ED0AD7"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Органы чувств и их значение. Анализаторы. Сенсорные системы. Глаз и зрение. Оптическая система глаза. </w:t>
      </w:r>
      <w:r w:rsidRPr="002E3DF4">
        <w:rPr>
          <w:rFonts w:cs="Times New Roman"/>
          <w:i/>
          <w:sz w:val="24"/>
          <w:szCs w:val="24"/>
        </w:rPr>
        <w:t>Сетчатка. Зрительные рецепторы.</w:t>
      </w:r>
      <w:r w:rsidRPr="002E3DF4">
        <w:rPr>
          <w:rFonts w:cs="Times New Roman"/>
          <w:sz w:val="24"/>
          <w:szCs w:val="24"/>
        </w:rPr>
        <w:t xml:space="preserve"> Зрительное восприятие. Нарушения зрения и их причины. Гигиена зрения.</w:t>
      </w:r>
    </w:p>
    <w:p w14:paraId="75C5C21A"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Ухо и слух. Строение и функции органа слуха. Механизм работы слухового анализатора. Слуховое восприятие. </w:t>
      </w:r>
      <w:r w:rsidRPr="002E3DF4">
        <w:rPr>
          <w:rFonts w:cs="Times New Roman"/>
          <w:i/>
          <w:sz w:val="24"/>
          <w:szCs w:val="24"/>
        </w:rPr>
        <w:t>Нарушения слуха и их причины.</w:t>
      </w:r>
      <w:r w:rsidRPr="002E3DF4">
        <w:rPr>
          <w:rFonts w:cs="Times New Roman"/>
          <w:sz w:val="24"/>
          <w:szCs w:val="24"/>
        </w:rPr>
        <w:t xml:space="preserve"> Гигиена слуха.</w:t>
      </w:r>
    </w:p>
    <w:p w14:paraId="3EB46425"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i/>
          <w:sz w:val="24"/>
          <w:szCs w:val="24"/>
        </w:rPr>
        <w:t>Органы равновесия, мышечного чувства, осязания, обоняния и вкуса. Взаимодействие сенсорных систем организма.</w:t>
      </w:r>
    </w:p>
    <w:p w14:paraId="2972AD4B"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2E3DF4">
        <w:rPr>
          <w:rFonts w:cs="Times New Roman"/>
          <w:b/>
          <w:i/>
          <w:iCs/>
          <w:sz w:val="24"/>
          <w:szCs w:val="24"/>
        </w:rPr>
        <w:t>Лабораторные и практические работы</w:t>
      </w:r>
    </w:p>
    <w:p w14:paraId="2F6EE586"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1. Определение остроты зрения у человека.</w:t>
      </w:r>
    </w:p>
    <w:p w14:paraId="4C67FFE6"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2. Изучение строения органа зрения (на муляже и влажном препарате).</w:t>
      </w:r>
    </w:p>
    <w:p w14:paraId="4CD0F990"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3. Изучение строения органа слуха (на муляже).</w:t>
      </w:r>
    </w:p>
    <w:p w14:paraId="5B3E1A13" w14:textId="77777777" w:rsidR="009F74F6" w:rsidRPr="002E3DF4"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14:paraId="0802EF72" w14:textId="77777777" w:rsidR="00C865CA" w:rsidRPr="002E3DF4"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2E3DF4">
        <w:rPr>
          <w:rFonts w:cs="Times New Roman"/>
          <w:b/>
          <w:bCs/>
          <w:sz w:val="24"/>
          <w:szCs w:val="24"/>
        </w:rPr>
        <w:t>14. Поведение и психика</w:t>
      </w:r>
    </w:p>
    <w:p w14:paraId="73A88BA1"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sz w:val="24"/>
          <w:szCs w:val="24"/>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w:t>
      </w:r>
      <w:r w:rsidRPr="002E3DF4">
        <w:rPr>
          <w:rFonts w:cs="Times New Roman"/>
          <w:i/>
          <w:sz w:val="24"/>
          <w:szCs w:val="24"/>
        </w:rPr>
        <w:t>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w:t>
      </w:r>
      <w:r w:rsidRPr="002E3DF4">
        <w:rPr>
          <w:rFonts w:cs="Times New Roman"/>
          <w:sz w:val="24"/>
          <w:szCs w:val="24"/>
        </w:rPr>
        <w:t xml:space="preserve"> Наследственные и ненаследственные программы поведения у человека. </w:t>
      </w:r>
      <w:r w:rsidRPr="002E3DF4">
        <w:rPr>
          <w:rFonts w:cs="Times New Roman"/>
          <w:i/>
          <w:sz w:val="24"/>
          <w:szCs w:val="24"/>
        </w:rPr>
        <w:t>Приспособительный характер поведения.</w:t>
      </w:r>
    </w:p>
    <w:p w14:paraId="24018791"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Первая и вторая сигнальные системы. </w:t>
      </w:r>
      <w:r w:rsidRPr="002E3DF4">
        <w:rPr>
          <w:rFonts w:cs="Times New Roman"/>
          <w:i/>
          <w:sz w:val="24"/>
          <w:szCs w:val="24"/>
        </w:rPr>
        <w:t xml:space="preserve">Познавательная деятельность мозга. </w:t>
      </w:r>
      <w:r w:rsidRPr="002E3DF4">
        <w:rPr>
          <w:rFonts w:cs="Times New Roman"/>
          <w:sz w:val="24"/>
          <w:szCs w:val="24"/>
        </w:rPr>
        <w:t xml:space="preserve">Речь и мышление. Память и внимание. Эмоции. </w:t>
      </w:r>
      <w:r w:rsidRPr="002E3DF4">
        <w:rPr>
          <w:rFonts w:cs="Times New Roman"/>
          <w:i/>
          <w:sz w:val="24"/>
          <w:szCs w:val="24"/>
        </w:rPr>
        <w:t xml:space="preserve">Индивидуальные особенности личности: способности, темперамент, характер, одарённость. </w:t>
      </w:r>
      <w:r w:rsidRPr="002E3DF4">
        <w:rPr>
          <w:rFonts w:cs="Times New Roman"/>
          <w:sz w:val="24"/>
          <w:szCs w:val="24"/>
        </w:rPr>
        <w:t xml:space="preserve">Типы высшей нервной деятельности </w:t>
      </w:r>
      <w:r w:rsidRPr="002E3DF4">
        <w:rPr>
          <w:rFonts w:cs="Times New Roman"/>
          <w:sz w:val="24"/>
          <w:szCs w:val="24"/>
        </w:rPr>
        <w:lastRenderedPageBreak/>
        <w:t xml:space="preserve">и темперамента. Особенности психики человека. </w:t>
      </w:r>
      <w:r w:rsidRPr="002E3DF4">
        <w:rPr>
          <w:rFonts w:cs="Times New Roman"/>
          <w:i/>
          <w:sz w:val="24"/>
          <w:szCs w:val="24"/>
        </w:rPr>
        <w:t>Гигиена физического и умственного труда. Режим труда и отдыха.</w:t>
      </w:r>
      <w:r w:rsidRPr="002E3DF4">
        <w:rPr>
          <w:rFonts w:cs="Times New Roman"/>
          <w:sz w:val="24"/>
          <w:szCs w:val="24"/>
        </w:rPr>
        <w:t xml:space="preserve"> Сон и его значение. Гигиена сна.</w:t>
      </w:r>
    </w:p>
    <w:p w14:paraId="69BA84B0"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b/>
          <w:i/>
          <w:iCs/>
          <w:sz w:val="24"/>
          <w:szCs w:val="24"/>
        </w:rPr>
      </w:pPr>
      <w:r w:rsidRPr="002E3DF4">
        <w:rPr>
          <w:rFonts w:cs="Times New Roman"/>
          <w:b/>
          <w:i/>
          <w:iCs/>
          <w:sz w:val="24"/>
          <w:szCs w:val="24"/>
        </w:rPr>
        <w:t>Лабораторные и практические работы</w:t>
      </w:r>
    </w:p>
    <w:p w14:paraId="33814AED"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1. Изучение кратковременной памяти.</w:t>
      </w:r>
    </w:p>
    <w:p w14:paraId="02242AA9"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2. Определение объёма механической и логической памяти.</w:t>
      </w:r>
    </w:p>
    <w:p w14:paraId="40855097"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3. Оценка сформированности навыков логического мышления.</w:t>
      </w:r>
    </w:p>
    <w:p w14:paraId="787B2FD4" w14:textId="77777777" w:rsidR="009F74F6" w:rsidRPr="002E3DF4" w:rsidRDefault="009F74F6" w:rsidP="00C865CA">
      <w:pPr>
        <w:widowControl w:val="0"/>
        <w:autoSpaceDE w:val="0"/>
        <w:autoSpaceDN w:val="0"/>
        <w:adjustRightInd w:val="0"/>
        <w:spacing w:after="0" w:line="240" w:lineRule="auto"/>
        <w:ind w:firstLine="709"/>
        <w:textAlignment w:val="center"/>
        <w:rPr>
          <w:rFonts w:cs="Times New Roman"/>
          <w:b/>
          <w:bCs/>
          <w:sz w:val="24"/>
          <w:szCs w:val="24"/>
        </w:rPr>
      </w:pPr>
    </w:p>
    <w:p w14:paraId="5571775D" w14:textId="77777777" w:rsidR="00C865CA" w:rsidRPr="002E3DF4" w:rsidRDefault="00C865CA" w:rsidP="00C865CA">
      <w:pPr>
        <w:widowControl w:val="0"/>
        <w:autoSpaceDE w:val="0"/>
        <w:autoSpaceDN w:val="0"/>
        <w:adjustRightInd w:val="0"/>
        <w:spacing w:after="0" w:line="240" w:lineRule="auto"/>
        <w:ind w:firstLine="709"/>
        <w:textAlignment w:val="center"/>
        <w:rPr>
          <w:rFonts w:cs="Times New Roman"/>
          <w:b/>
          <w:bCs/>
          <w:sz w:val="24"/>
          <w:szCs w:val="24"/>
        </w:rPr>
      </w:pPr>
      <w:r w:rsidRPr="002E3DF4">
        <w:rPr>
          <w:rFonts w:cs="Times New Roman"/>
          <w:b/>
          <w:bCs/>
          <w:sz w:val="24"/>
          <w:szCs w:val="24"/>
        </w:rPr>
        <w:t>15. Человек и окружающая среда</w:t>
      </w:r>
    </w:p>
    <w:p w14:paraId="7CFD18B4"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sz w:val="24"/>
          <w:szCs w:val="24"/>
        </w:rP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w:t>
      </w:r>
      <w:r w:rsidRPr="002E3DF4">
        <w:rPr>
          <w:rFonts w:cs="Times New Roman"/>
          <w:i/>
          <w:sz w:val="24"/>
          <w:szCs w:val="24"/>
        </w:rPr>
        <w:t>Соблюдение правил поведения в окружающей среде, в опасных и чрезвычайных ситуациях.</w:t>
      </w:r>
    </w:p>
    <w:p w14:paraId="14A99D24"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i/>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sidRPr="002E3DF4">
        <w:rPr>
          <w:rFonts w:cs="Times New Roman"/>
          <w:sz w:val="24"/>
          <w:szCs w:val="24"/>
        </w:rPr>
        <w:t>. Культура отношения к собственному здоровью и здоровью окружающих. Всемирная организация здравоохранения.</w:t>
      </w:r>
    </w:p>
    <w:p w14:paraId="49FE2959" w14:textId="77777777" w:rsidR="00C865CA" w:rsidRPr="002E3DF4" w:rsidRDefault="00C865CA" w:rsidP="00C865CA">
      <w:pPr>
        <w:widowControl w:val="0"/>
        <w:autoSpaceDE w:val="0"/>
        <w:autoSpaceDN w:val="0"/>
        <w:adjustRightInd w:val="0"/>
        <w:spacing w:after="0" w:line="240" w:lineRule="auto"/>
        <w:ind w:firstLine="709"/>
        <w:jc w:val="both"/>
        <w:textAlignment w:val="center"/>
        <w:rPr>
          <w:rFonts w:ascii="SchoolBookSanPin Cyr" w:hAnsi="SchoolBookSanPin Cyr" w:cs="SchoolBookSanPin Cyr"/>
          <w:sz w:val="24"/>
          <w:szCs w:val="24"/>
        </w:rPr>
      </w:pPr>
      <w:r w:rsidRPr="002E3DF4">
        <w:rPr>
          <w:rFonts w:cs="Times New Roman"/>
          <w:sz w:val="24"/>
          <w:szCs w:val="24"/>
        </w:rPr>
        <w:t xml:space="preserve">Человек как часть биосферы Земли. </w:t>
      </w:r>
      <w:r w:rsidRPr="002E3DF4">
        <w:rPr>
          <w:rFonts w:cs="Times New Roman"/>
          <w:i/>
          <w:sz w:val="24"/>
          <w:szCs w:val="24"/>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sidRPr="002E3DF4">
        <w:rPr>
          <w:rFonts w:cs="Times New Roman"/>
          <w:sz w:val="24"/>
          <w:szCs w:val="24"/>
        </w:rPr>
        <w:t>. Значение охраны окружающей среды для сохранения человечества.</w:t>
      </w:r>
    </w:p>
    <w:p w14:paraId="368508CF" w14:textId="77777777" w:rsidR="00C865CA" w:rsidRPr="002E3DF4" w:rsidRDefault="00C865CA" w:rsidP="00C865CA">
      <w:pPr>
        <w:spacing w:after="0" w:line="240" w:lineRule="auto"/>
        <w:ind w:firstLine="709"/>
        <w:rPr>
          <w:rFonts w:eastAsia="Times New Roman" w:cs="Times New Roman"/>
          <w:b/>
          <w:bCs/>
          <w:sz w:val="24"/>
          <w:szCs w:val="24"/>
        </w:rPr>
      </w:pPr>
    </w:p>
    <w:p w14:paraId="28AFBFFF" w14:textId="77777777" w:rsidR="00C865CA" w:rsidRPr="002E3DF4" w:rsidRDefault="00C865CA" w:rsidP="0075054E">
      <w:pPr>
        <w:widowControl w:val="0"/>
        <w:autoSpaceDE w:val="0"/>
        <w:autoSpaceDN w:val="0"/>
        <w:adjustRightInd w:val="0"/>
        <w:spacing w:after="0" w:line="240" w:lineRule="auto"/>
        <w:ind w:firstLine="709"/>
        <w:jc w:val="both"/>
        <w:textAlignment w:val="center"/>
        <w:rPr>
          <w:rFonts w:eastAsia="Times New Roman" w:cs="Times New Roman"/>
          <w:b/>
          <w:bCs/>
          <w:sz w:val="24"/>
          <w:szCs w:val="24"/>
          <w:lang w:eastAsia="en-US"/>
        </w:rPr>
      </w:pPr>
      <w:bookmarkStart w:id="157" w:name="_Toc96435951"/>
      <w:r w:rsidRPr="002E3DF4">
        <w:rPr>
          <w:rFonts w:eastAsia="Times New Roman" w:cs="Times New Roman"/>
          <w:b/>
          <w:bCs/>
          <w:sz w:val="24"/>
          <w:szCs w:val="24"/>
          <w:lang w:eastAsia="en-US"/>
        </w:rPr>
        <w:t>Примерные контрольно-измерительные материалы по биологии</w:t>
      </w:r>
      <w:bookmarkEnd w:id="157"/>
    </w:p>
    <w:p w14:paraId="79656875"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Виды и формы контроля:</w:t>
      </w:r>
    </w:p>
    <w:p w14:paraId="42655401" w14:textId="68C44826" w:rsidR="00C865CA" w:rsidRPr="002E3DF4" w:rsidRDefault="00C865CA" w:rsidP="00444AFB">
      <w:pPr>
        <w:pStyle w:val="a4"/>
        <w:numPr>
          <w:ilvl w:val="0"/>
          <w:numId w:val="21"/>
        </w:numPr>
        <w:spacing w:after="0" w:line="240" w:lineRule="auto"/>
        <w:ind w:left="567" w:hanging="142"/>
        <w:jc w:val="both"/>
        <w:rPr>
          <w:rFonts w:cs="Times New Roman"/>
          <w:sz w:val="24"/>
          <w:szCs w:val="24"/>
        </w:rPr>
      </w:pPr>
      <w:r w:rsidRPr="002E3DF4">
        <w:rPr>
          <w:rFonts w:cs="Times New Roman"/>
          <w:sz w:val="24"/>
          <w:szCs w:val="24"/>
        </w:rPr>
        <w:t>устный опрос в форме беседы с опорой на план;</w:t>
      </w:r>
    </w:p>
    <w:p w14:paraId="44547BCF" w14:textId="15D3E697" w:rsidR="00C865CA" w:rsidRPr="002E3DF4" w:rsidRDefault="00C865CA" w:rsidP="00444AFB">
      <w:pPr>
        <w:pStyle w:val="a4"/>
        <w:numPr>
          <w:ilvl w:val="0"/>
          <w:numId w:val="21"/>
        </w:numPr>
        <w:spacing w:after="0" w:line="240" w:lineRule="auto"/>
        <w:ind w:left="567" w:hanging="142"/>
        <w:jc w:val="both"/>
        <w:rPr>
          <w:rFonts w:cs="Times New Roman"/>
          <w:sz w:val="24"/>
          <w:szCs w:val="24"/>
        </w:rPr>
      </w:pPr>
      <w:r w:rsidRPr="002E3DF4">
        <w:rPr>
          <w:rFonts w:cs="Times New Roman"/>
          <w:sz w:val="24"/>
          <w:szCs w:val="24"/>
        </w:rPr>
        <w:t>тематическое тестирование;</w:t>
      </w:r>
    </w:p>
    <w:p w14:paraId="781E9F0B" w14:textId="6391C8AE" w:rsidR="00C865CA" w:rsidRPr="002E3DF4" w:rsidRDefault="00C865CA" w:rsidP="00444AFB">
      <w:pPr>
        <w:pStyle w:val="a4"/>
        <w:numPr>
          <w:ilvl w:val="0"/>
          <w:numId w:val="21"/>
        </w:numPr>
        <w:spacing w:after="0" w:line="240" w:lineRule="auto"/>
        <w:ind w:left="567" w:hanging="142"/>
        <w:jc w:val="both"/>
        <w:rPr>
          <w:rFonts w:cs="Times New Roman"/>
          <w:sz w:val="24"/>
          <w:szCs w:val="24"/>
        </w:rPr>
      </w:pPr>
      <w:r w:rsidRPr="002E3DF4">
        <w:rPr>
          <w:rFonts w:cs="Times New Roman"/>
          <w:sz w:val="24"/>
          <w:szCs w:val="24"/>
        </w:rPr>
        <w:t>лабораторные и практические работы;</w:t>
      </w:r>
    </w:p>
    <w:p w14:paraId="49C869F3" w14:textId="460E9EEE" w:rsidR="00C865CA" w:rsidRPr="002E3DF4" w:rsidRDefault="00C865CA" w:rsidP="00444AFB">
      <w:pPr>
        <w:pStyle w:val="a4"/>
        <w:numPr>
          <w:ilvl w:val="0"/>
          <w:numId w:val="21"/>
        </w:numPr>
        <w:spacing w:after="0" w:line="240" w:lineRule="auto"/>
        <w:ind w:left="567" w:hanging="142"/>
        <w:jc w:val="both"/>
        <w:rPr>
          <w:rFonts w:cs="Times New Roman"/>
          <w:sz w:val="24"/>
          <w:szCs w:val="24"/>
        </w:rPr>
      </w:pPr>
      <w:r w:rsidRPr="002E3DF4">
        <w:rPr>
          <w:rFonts w:cs="Times New Roman"/>
          <w:sz w:val="24"/>
          <w:szCs w:val="24"/>
        </w:rPr>
        <w:t>зачеты;</w:t>
      </w:r>
    </w:p>
    <w:p w14:paraId="289559FC" w14:textId="5B3CF6FE" w:rsidR="00C865CA" w:rsidRPr="002E3DF4" w:rsidRDefault="00C865CA" w:rsidP="00444AFB">
      <w:pPr>
        <w:pStyle w:val="a4"/>
        <w:numPr>
          <w:ilvl w:val="0"/>
          <w:numId w:val="21"/>
        </w:numPr>
        <w:spacing w:after="0" w:line="240" w:lineRule="auto"/>
        <w:ind w:left="567" w:hanging="142"/>
        <w:jc w:val="both"/>
        <w:rPr>
          <w:rFonts w:cs="Times New Roman"/>
          <w:sz w:val="24"/>
          <w:szCs w:val="24"/>
        </w:rPr>
      </w:pPr>
      <w:r w:rsidRPr="002E3DF4">
        <w:rPr>
          <w:rFonts w:cs="Times New Roman"/>
          <w:sz w:val="24"/>
          <w:szCs w:val="24"/>
        </w:rPr>
        <w:t>индивидуальный контроль (дифференцированные карточки-задания, индивидуальные домашние задания).</w:t>
      </w:r>
    </w:p>
    <w:p w14:paraId="04A9CFB3"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14:paraId="0191AD85"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14:paraId="68FAB79E" w14:textId="77777777" w:rsidR="00C865CA" w:rsidRPr="002E3DF4" w:rsidRDefault="00C865CA" w:rsidP="00C865CA">
      <w:pPr>
        <w:spacing w:after="0" w:line="240" w:lineRule="auto"/>
        <w:ind w:firstLine="709"/>
        <w:jc w:val="both"/>
        <w:rPr>
          <w:rFonts w:eastAsia="Arial Unicode MS" w:cs="Times New Roman"/>
          <w:b/>
          <w:kern w:val="1"/>
          <w:sz w:val="24"/>
          <w:szCs w:val="24"/>
          <w:lang w:eastAsia="en-US"/>
        </w:rPr>
      </w:pPr>
    </w:p>
    <w:p w14:paraId="3C82F148" w14:textId="77777777" w:rsidR="009F74F6" w:rsidRPr="002E3DF4" w:rsidRDefault="009F74F6" w:rsidP="00C865CA">
      <w:pPr>
        <w:spacing w:after="0" w:line="240" w:lineRule="auto"/>
        <w:ind w:firstLine="709"/>
        <w:jc w:val="both"/>
        <w:rPr>
          <w:rFonts w:eastAsia="Arial Unicode MS" w:cs="Times New Roman"/>
          <w:b/>
          <w:kern w:val="1"/>
          <w:sz w:val="24"/>
          <w:szCs w:val="24"/>
          <w:lang w:eastAsia="en-US"/>
        </w:rPr>
      </w:pPr>
    </w:p>
    <w:p w14:paraId="75630DA0" w14:textId="77777777" w:rsidR="00C865CA" w:rsidRPr="002E3DF4" w:rsidRDefault="00C865CA" w:rsidP="006C7CC3">
      <w:pPr>
        <w:spacing w:after="0" w:line="240" w:lineRule="auto"/>
        <w:jc w:val="both"/>
        <w:rPr>
          <w:rFonts w:eastAsiaTheme="majorEastAsia" w:cs="Times New Roman"/>
          <w:bCs/>
          <w:caps/>
          <w:sz w:val="24"/>
          <w:szCs w:val="24"/>
          <w:lang w:eastAsia="en-US"/>
        </w:rPr>
      </w:pPr>
      <w:bookmarkStart w:id="158" w:name="_Toc96435952"/>
      <w:r w:rsidRPr="002E3DF4">
        <w:rPr>
          <w:rFonts w:eastAsiaTheme="majorEastAsia" w:cs="Times New Roman"/>
          <w:bCs/>
          <w:sz w:val="24"/>
          <w:szCs w:val="24"/>
          <w:lang w:eastAsia="en-US"/>
        </w:rPr>
        <w:t>ПЛАНИРУЕМЫЕ РЕЗУЛЬТАТЫ ОСВОЕНИЯ УЧЕБНОГО ПРЕДМЕТА «БИОЛОГИЯ» НА УРОВНЕ ОСНОВНОГО ОБЩЕГО ОБРАЗОВАНИЯ</w:t>
      </w:r>
      <w:bookmarkEnd w:id="158"/>
    </w:p>
    <w:p w14:paraId="740E9C2C" w14:textId="77777777" w:rsidR="00C865CA" w:rsidRPr="002E3DF4" w:rsidRDefault="00C865CA" w:rsidP="006C7CC3">
      <w:pPr>
        <w:spacing w:after="0" w:line="240" w:lineRule="auto"/>
        <w:rPr>
          <w:rFonts w:eastAsia="Times New Roman" w:cs="Times New Roman"/>
          <w:b/>
          <w:sz w:val="24"/>
          <w:szCs w:val="24"/>
        </w:rPr>
      </w:pPr>
    </w:p>
    <w:p w14:paraId="6F8A374C" w14:textId="77777777" w:rsidR="00C865CA" w:rsidRPr="002E3DF4" w:rsidRDefault="00C865CA" w:rsidP="00C865CA">
      <w:pPr>
        <w:spacing w:after="0" w:line="240" w:lineRule="auto"/>
        <w:ind w:firstLine="709"/>
        <w:jc w:val="both"/>
        <w:rPr>
          <w:rFonts w:eastAsia="Times New Roman" w:cs="Times New Roman"/>
          <w:b/>
          <w:caps/>
          <w:sz w:val="24"/>
          <w:szCs w:val="24"/>
        </w:rPr>
      </w:pPr>
      <w:r w:rsidRPr="002E3DF4">
        <w:rPr>
          <w:rFonts w:eastAsia="Times New Roman" w:cs="Times New Roman"/>
          <w:b/>
          <w:caps/>
          <w:sz w:val="24"/>
          <w:szCs w:val="24"/>
        </w:rPr>
        <w:t>Личностные результаты:</w:t>
      </w:r>
    </w:p>
    <w:p w14:paraId="24784D6E" w14:textId="066F3066"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чувство ответственности перед своей малой Родиной –</w:t>
      </w:r>
      <w:r w:rsidR="009F74F6" w:rsidRPr="002E3DF4">
        <w:rPr>
          <w:rFonts w:cs="Times New Roman"/>
          <w:sz w:val="24"/>
          <w:szCs w:val="24"/>
        </w:rPr>
        <w:t xml:space="preserve"> </w:t>
      </w:r>
      <w:r w:rsidRPr="002E3DF4">
        <w:rPr>
          <w:rFonts w:cs="Times New Roman"/>
          <w:sz w:val="24"/>
          <w:szCs w:val="24"/>
        </w:rPr>
        <w:t>осознание необходимости соблюдения правил природосбережения и природопользования;</w:t>
      </w:r>
    </w:p>
    <w:p w14:paraId="363F4150"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мотивация к обучению и целенаправленной познавательной деятельности в области биологических знаний;</w:t>
      </w:r>
    </w:p>
    <w:p w14:paraId="33B9776D"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осмысление личного и чужого опыта, наблюдений за природными объектами и явлениями;</w:t>
      </w:r>
    </w:p>
    <w:p w14:paraId="6D275082"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 xml:space="preserve">осознание ценности здорового и безопасного образа жизни; </w:t>
      </w:r>
    </w:p>
    <w:p w14:paraId="1848891C"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lastRenderedPageBreak/>
        <w:t>способность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14:paraId="31C0B0A5"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 xml:space="preserve">осознание своего поведения с точки зрения опасности или безопасности для себя или для окружающих; </w:t>
      </w:r>
    </w:p>
    <w:p w14:paraId="484569A1"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29F22E77"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активное участие в решении практических задач природосбережения (в рамках семьи, школы, города);</w:t>
      </w:r>
    </w:p>
    <w:p w14:paraId="4AED5110"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 xml:space="preserve">интерес к практическому изучению профессий и труда различного рода, в том числе на основе применения биологических знаний; </w:t>
      </w:r>
    </w:p>
    <w:p w14:paraId="0D4BB7BF"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уважение к труду и результатам трудовой деятельности;</w:t>
      </w:r>
    </w:p>
    <w:p w14:paraId="2CD4C133"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14:paraId="79049ECF"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414D70DF"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активное неприятие действий, приносящих вред окружающей среде;</w:t>
      </w:r>
    </w:p>
    <w:p w14:paraId="52EFF6A6"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повышение уровня своей компетентности через практическую деятельность (сельскохозяйственную), в том числе умение учиться у других людей;</w:t>
      </w:r>
    </w:p>
    <w:p w14:paraId="5AD61DC3"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осознание стрессовой ситуации, оценка происходящих биологических изменений и их последствий; формировать опыт;</w:t>
      </w:r>
    </w:p>
    <w:p w14:paraId="6340AB69"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осознание своих дефицитов и проявление стремления к их преодолению;</w:t>
      </w:r>
    </w:p>
    <w:p w14:paraId="42FCD8B9"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саморазвитие, умение ставить достижимые цели и строить реальные жизненные планы.</w:t>
      </w:r>
    </w:p>
    <w:p w14:paraId="79131B87" w14:textId="77777777" w:rsidR="00C865CA" w:rsidRPr="002E3DF4" w:rsidRDefault="00C865CA" w:rsidP="00C865CA">
      <w:pPr>
        <w:spacing w:after="0" w:line="240" w:lineRule="auto"/>
        <w:ind w:firstLine="709"/>
        <w:jc w:val="both"/>
        <w:rPr>
          <w:rFonts w:eastAsia="Times New Roman" w:cs="Times New Roman"/>
          <w:b/>
          <w:sz w:val="24"/>
          <w:szCs w:val="24"/>
        </w:rPr>
      </w:pPr>
    </w:p>
    <w:p w14:paraId="6D140094" w14:textId="77777777" w:rsidR="00C865CA" w:rsidRPr="002E3DF4" w:rsidRDefault="00C865CA" w:rsidP="00C865CA">
      <w:pPr>
        <w:spacing w:after="0" w:line="240" w:lineRule="auto"/>
        <w:ind w:firstLine="709"/>
        <w:jc w:val="both"/>
        <w:rPr>
          <w:rFonts w:eastAsia="Times New Roman" w:cs="Times New Roman"/>
          <w:b/>
          <w:caps/>
          <w:sz w:val="24"/>
          <w:szCs w:val="24"/>
        </w:rPr>
      </w:pPr>
      <w:r w:rsidRPr="002E3DF4">
        <w:rPr>
          <w:rFonts w:eastAsia="Times New Roman" w:cs="Times New Roman"/>
          <w:b/>
          <w:caps/>
          <w:sz w:val="24"/>
          <w:szCs w:val="24"/>
        </w:rPr>
        <w:t>Метапредметные результаты</w:t>
      </w:r>
    </w:p>
    <w:p w14:paraId="33671564" w14:textId="106AE709" w:rsidR="00C865CA" w:rsidRPr="002E3DF4" w:rsidRDefault="00C865CA" w:rsidP="00C865CA">
      <w:pPr>
        <w:spacing w:after="0" w:line="240" w:lineRule="auto"/>
        <w:ind w:firstLine="709"/>
        <w:jc w:val="both"/>
        <w:rPr>
          <w:rFonts w:eastAsia="Times New Roman" w:cs="Times New Roman"/>
          <w:b/>
          <w:i/>
          <w:sz w:val="24"/>
          <w:szCs w:val="24"/>
        </w:rPr>
      </w:pPr>
      <w:r w:rsidRPr="002E3DF4">
        <w:rPr>
          <w:rFonts w:eastAsia="Times New Roman" w:cs="Times New Roman"/>
          <w:b/>
          <w:i/>
          <w:sz w:val="24"/>
          <w:szCs w:val="24"/>
        </w:rPr>
        <w:t>Овладение универсальными учебными познавательными действиями:</w:t>
      </w:r>
    </w:p>
    <w:p w14:paraId="14AC7F43"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пользоваться научными методами для распознания биологических проблем;</w:t>
      </w:r>
    </w:p>
    <w:p w14:paraId="389AF054"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14:paraId="2B0288D4"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проводить наблюдения с опорой на план за живыми объектами, собственным организмом;</w:t>
      </w:r>
    </w:p>
    <w:p w14:paraId="1B47FD57"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 xml:space="preserve">описывать биологические объекты, процессы и явления с опорой на алгоритм; </w:t>
      </w:r>
    </w:p>
    <w:p w14:paraId="33CEC1A8"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ставить с опорой на алгоритм учебных действий несложные биологические эксперименты и интерпретировать их результаты с помощью учителя;</w:t>
      </w:r>
    </w:p>
    <w:p w14:paraId="1DE815B6"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14:paraId="6B95AC20"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создавать, применять и преобразовывать знаки и символы, модели и схемы для решения учебных и познавательных задач с помощью педагога.</w:t>
      </w:r>
    </w:p>
    <w:p w14:paraId="5D31F0A2" w14:textId="779F5030" w:rsidR="00C865CA" w:rsidRPr="002E3DF4" w:rsidRDefault="00C865CA" w:rsidP="00C865CA">
      <w:pPr>
        <w:spacing w:after="0" w:line="240" w:lineRule="auto"/>
        <w:ind w:firstLine="709"/>
        <w:jc w:val="both"/>
        <w:rPr>
          <w:rFonts w:eastAsia="Times New Roman" w:cs="Times New Roman"/>
          <w:b/>
          <w:i/>
          <w:kern w:val="28"/>
          <w:sz w:val="24"/>
          <w:szCs w:val="24"/>
          <w:lang w:eastAsia="en-US"/>
        </w:rPr>
      </w:pPr>
      <w:r w:rsidRPr="002E3DF4">
        <w:rPr>
          <w:rFonts w:eastAsia="Times New Roman" w:cs="Times New Roman"/>
          <w:b/>
          <w:i/>
          <w:kern w:val="28"/>
          <w:sz w:val="24"/>
          <w:szCs w:val="24"/>
          <w:lang w:eastAsia="en-US"/>
        </w:rPr>
        <w:t>Овладение универсальными учебными коммуникативными действиями:</w:t>
      </w:r>
    </w:p>
    <w:p w14:paraId="5FE95004"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использовать информационно-коммуникационные технологии для решения коммуникативных и познавательных задач в области биологии;</w:t>
      </w:r>
    </w:p>
    <w:p w14:paraId="14AF8924"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с помощью педагога или самостоятельно составлять устные и письменные тексты по биологии с использованием иллюстративных материалов для выступления перед аудиторией;</w:t>
      </w:r>
    </w:p>
    <w:p w14:paraId="2D2CDBD5"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w:t>
      </w:r>
      <w:r w:rsidRPr="002E3DF4">
        <w:rPr>
          <w:rFonts w:cs="Times New Roman"/>
          <w:sz w:val="24"/>
          <w:szCs w:val="24"/>
        </w:rPr>
        <w:lastRenderedPageBreak/>
        <w:t>конфликты на основе согласования позиций и учета интересов; формулировать, аргументировать и отстаивать свое мнение;</w:t>
      </w:r>
    </w:p>
    <w:p w14:paraId="2CFA453C"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14:paraId="183ED3E2"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3F65F824" w14:textId="583E157B" w:rsidR="00C865CA" w:rsidRPr="002E3DF4" w:rsidRDefault="00C865CA" w:rsidP="00C865CA">
      <w:pPr>
        <w:spacing w:after="0" w:line="240" w:lineRule="auto"/>
        <w:ind w:firstLine="709"/>
        <w:jc w:val="both"/>
        <w:rPr>
          <w:rFonts w:eastAsia="Times New Roman" w:cs="Times New Roman"/>
          <w:b/>
          <w:i/>
          <w:sz w:val="24"/>
          <w:szCs w:val="24"/>
        </w:rPr>
      </w:pPr>
      <w:r w:rsidRPr="002E3DF4">
        <w:rPr>
          <w:rFonts w:eastAsia="Times New Roman" w:cs="Times New Roman"/>
          <w:b/>
          <w:i/>
          <w:sz w:val="24"/>
          <w:szCs w:val="24"/>
        </w:rPr>
        <w:t>Овладение универсальными учебными регулятивными действиями:</w:t>
      </w:r>
    </w:p>
    <w:p w14:paraId="45ED569E"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14:paraId="3D20C790"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планировать пути достижения целей в биологических наблюдениях, осознанно выбирать способы решения учебных и познавательных задач;</w:t>
      </w:r>
    </w:p>
    <w:p w14:paraId="2D94A2D3"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A374561"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оценивать правильность выполнения учебной задачи, собственные возможности ее решения.</w:t>
      </w:r>
    </w:p>
    <w:p w14:paraId="756D7413" w14:textId="77777777" w:rsidR="00C865CA" w:rsidRPr="002E3DF4" w:rsidRDefault="00C865CA" w:rsidP="00C865CA">
      <w:pPr>
        <w:spacing w:after="0" w:line="240" w:lineRule="auto"/>
        <w:ind w:firstLine="709"/>
        <w:jc w:val="both"/>
        <w:rPr>
          <w:rFonts w:cs="Times New Roman"/>
          <w:sz w:val="24"/>
          <w:szCs w:val="24"/>
        </w:rPr>
      </w:pPr>
    </w:p>
    <w:p w14:paraId="030AF4F1" w14:textId="52D496A9" w:rsidR="00C865CA" w:rsidRPr="002E3DF4" w:rsidRDefault="00C865CA" w:rsidP="00C865CA">
      <w:pPr>
        <w:spacing w:after="0" w:line="240" w:lineRule="auto"/>
        <w:ind w:firstLine="709"/>
        <w:jc w:val="both"/>
        <w:rPr>
          <w:rFonts w:cs="Times New Roman"/>
          <w:b/>
          <w:caps/>
          <w:sz w:val="24"/>
          <w:szCs w:val="24"/>
        </w:rPr>
      </w:pPr>
      <w:r w:rsidRPr="002E3DF4">
        <w:rPr>
          <w:rFonts w:cs="Times New Roman"/>
          <w:b/>
          <w:caps/>
          <w:sz w:val="24"/>
          <w:szCs w:val="24"/>
        </w:rPr>
        <w:t>Предметные результаты</w:t>
      </w:r>
      <w:r w:rsidR="009A4F18" w:rsidRPr="002E3DF4">
        <w:rPr>
          <w:rFonts w:cs="Times New Roman"/>
          <w:b/>
          <w:caps/>
          <w:sz w:val="24"/>
          <w:szCs w:val="24"/>
        </w:rPr>
        <w:t>:</w:t>
      </w:r>
      <w:r w:rsidRPr="002E3DF4">
        <w:rPr>
          <w:rFonts w:cs="Times New Roman"/>
          <w:b/>
          <w:caps/>
          <w:sz w:val="24"/>
          <w:szCs w:val="24"/>
        </w:rPr>
        <w:t xml:space="preserve">  </w:t>
      </w:r>
    </w:p>
    <w:p w14:paraId="566374BA"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w:t>
      </w:r>
    </w:p>
    <w:p w14:paraId="4081DFBC"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уметь применять систему биологических знаний под руководством педагога: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p w14:paraId="517109CF"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w:t>
      </w:r>
    </w:p>
    <w:p w14:paraId="78923438"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 </w:t>
      </w:r>
    </w:p>
    <w:p w14:paraId="1BEA495F"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 xml:space="preserve">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w:t>
      </w:r>
    </w:p>
    <w:p w14:paraId="060D9343"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p w14:paraId="51D72B55"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уметь описывать клетки, ткани, органы, системы органов и характеризовать важнейшие биологические процессы в организмах растений, животных и человека с опорой на план;</w:t>
      </w:r>
    </w:p>
    <w:p w14:paraId="46A64C59"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 xml:space="preserve">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74CBBE75"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lastRenderedPageBreak/>
        <w:t>иметь представление об основных факторах окружающей среды, их роли в жизнедеятельности и эволюции организмов; представление об антропогенном факторе;</w:t>
      </w:r>
    </w:p>
    <w:p w14:paraId="47567D53"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 xml:space="preserve">иметь представление об экосистемах и значении биоразнообразия; о глобальных экологических проблемах, стоящих перед человечеством и способах их преодоления; </w:t>
      </w:r>
    </w:p>
    <w:p w14:paraId="5C12A581"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w:t>
      </w:r>
    </w:p>
    <w:p w14:paraId="52642339"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уметь создавать и применять с помощью педагога словесные и графические модели для объяснения строения живых систем, явлений и процессов живой природы;</w:t>
      </w:r>
    </w:p>
    <w:p w14:paraId="66A827FB"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осознавать вклад российских и зарубежных ученых в развитие биологических наук;</w:t>
      </w:r>
    </w:p>
    <w:p w14:paraId="5C12C610"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574533A5"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14DB26FF"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уметь интегрировать с помощью педагога биологические знания со знаниями других учебных предметов;</w:t>
      </w:r>
    </w:p>
    <w:p w14:paraId="3673C740"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14:paraId="12AFA816"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 xml:space="preserve">уметь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 </w:t>
      </w:r>
    </w:p>
    <w:p w14:paraId="77D0128E"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знать и уметь применять приемы оказания первой помощи человеку, выращивания культурных растений и ухода за домашними животными;</w:t>
      </w:r>
    </w:p>
    <w:p w14:paraId="27978177" w14:textId="77777777" w:rsidR="009A4F18" w:rsidRPr="002E3DF4" w:rsidRDefault="009A4F18" w:rsidP="00C865CA">
      <w:pPr>
        <w:spacing w:after="0" w:line="240" w:lineRule="auto"/>
        <w:ind w:firstLine="709"/>
        <w:jc w:val="both"/>
        <w:rPr>
          <w:rFonts w:cs="Times New Roman"/>
          <w:b/>
          <w:sz w:val="24"/>
          <w:szCs w:val="24"/>
        </w:rPr>
      </w:pPr>
    </w:p>
    <w:p w14:paraId="28EB3A10" w14:textId="04C57EA0" w:rsidR="00C865CA" w:rsidRPr="002E3DF4" w:rsidRDefault="00C865CA" w:rsidP="00C865CA">
      <w:pPr>
        <w:spacing w:after="0" w:line="240" w:lineRule="auto"/>
        <w:ind w:firstLine="709"/>
        <w:jc w:val="both"/>
        <w:rPr>
          <w:rFonts w:cs="Times New Roman"/>
          <w:b/>
          <w:sz w:val="24"/>
          <w:szCs w:val="24"/>
        </w:rPr>
      </w:pPr>
      <w:r w:rsidRPr="002E3DF4">
        <w:rPr>
          <w:rFonts w:cs="Times New Roman"/>
          <w:b/>
          <w:sz w:val="24"/>
          <w:szCs w:val="24"/>
        </w:rPr>
        <w:t>Требования к предметным результатам освоения учебного предмета «Биология», распределенные по годам обучения</w:t>
      </w:r>
    </w:p>
    <w:p w14:paraId="631F3EB1"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8A525E7" w14:textId="77777777" w:rsidR="009A4F18" w:rsidRPr="002E3DF4" w:rsidRDefault="009A4F18" w:rsidP="009A4F18">
      <w:pPr>
        <w:spacing w:after="0" w:line="240" w:lineRule="auto"/>
        <w:ind w:firstLine="709"/>
        <w:jc w:val="both"/>
        <w:rPr>
          <w:rFonts w:eastAsiaTheme="majorEastAsia" w:cs="Times New Roman"/>
          <w:b/>
          <w:bCs/>
          <w:sz w:val="24"/>
          <w:szCs w:val="24"/>
          <w:lang w:eastAsia="en-US"/>
        </w:rPr>
      </w:pPr>
      <w:bookmarkStart w:id="159" w:name="_Toc96435953"/>
    </w:p>
    <w:p w14:paraId="40B5060F" w14:textId="42ABC5EB" w:rsidR="00C865CA" w:rsidRPr="002E3DF4" w:rsidRDefault="00C865CA" w:rsidP="006C7CC3">
      <w:pPr>
        <w:spacing w:after="0" w:line="240" w:lineRule="auto"/>
        <w:jc w:val="both"/>
        <w:rPr>
          <w:rFonts w:eastAsiaTheme="majorEastAsia" w:cs="Times New Roman"/>
          <w:b/>
          <w:bCs/>
          <w:iCs/>
          <w:sz w:val="24"/>
          <w:szCs w:val="24"/>
          <w:lang w:eastAsia="en-US"/>
        </w:rPr>
      </w:pPr>
      <w:r w:rsidRPr="002E3DF4">
        <w:rPr>
          <w:rFonts w:eastAsiaTheme="majorEastAsia" w:cs="Times New Roman"/>
          <w:b/>
          <w:bCs/>
          <w:sz w:val="24"/>
          <w:szCs w:val="24"/>
          <w:lang w:eastAsia="en-US"/>
        </w:rPr>
        <w:t>5 КЛАСС</w:t>
      </w:r>
      <w:bookmarkEnd w:id="159"/>
      <w:r w:rsidR="009A4F18" w:rsidRPr="002E3DF4">
        <w:rPr>
          <w:rFonts w:eastAsiaTheme="majorEastAsia" w:cs="Times New Roman"/>
          <w:b/>
          <w:bCs/>
          <w:sz w:val="24"/>
          <w:szCs w:val="24"/>
          <w:lang w:eastAsia="en-US"/>
        </w:rPr>
        <w:t>:</w:t>
      </w:r>
    </w:p>
    <w:p w14:paraId="7BB64DA7"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w:t>
      </w:r>
    </w:p>
    <w:p w14:paraId="1BCE0891"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характеризовать с опорой на ключевые слова значение биологических знаний для современного человека; перечислять профессии, связанные с биологией;</w:t>
      </w:r>
    </w:p>
    <w:p w14:paraId="4A2B50C2" w14:textId="5723EF43"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 xml:space="preserve">приводить примеры вклада </w:t>
      </w:r>
      <w:r w:rsidR="009A4F18" w:rsidRPr="002E3DF4">
        <w:rPr>
          <w:rFonts w:cs="Times New Roman"/>
          <w:sz w:val="24"/>
          <w:szCs w:val="24"/>
        </w:rPr>
        <w:t>отечественных (в том числе В.И. </w:t>
      </w:r>
      <w:r w:rsidRPr="002E3DF4">
        <w:rPr>
          <w:rFonts w:cs="Times New Roman"/>
          <w:sz w:val="24"/>
          <w:szCs w:val="24"/>
        </w:rPr>
        <w:t xml:space="preserve">Вернадский, А.Л. Чижевский) и зарубежных (в том числе Аристотель, Теофраст, Гиппократ) ученых в развитие биологии с опорой на учебник и другие источники информации; </w:t>
      </w:r>
    </w:p>
    <w:p w14:paraId="7AC5F126"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 </w:t>
      </w:r>
    </w:p>
    <w:p w14:paraId="16C1345F"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lastRenderedPageBreak/>
        <w:t>владеть основами понятийного аппарата и научного языка биологии: использовать с помощью учителя изученные термины, понятия, теории, законы и закономерности для объяснения наблюдаемых биологических объектов, явлений и процессов;</w:t>
      </w:r>
    </w:p>
    <w:p w14:paraId="0D02D3D7"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w:t>
      </w:r>
    </w:p>
    <w:p w14:paraId="4085A2D7"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w:t>
      </w:r>
    </w:p>
    <w:p w14:paraId="61C4F3BC"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14:paraId="5BC76722"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раскрывать понятие о среде обитания (водной, наземно-воздушной, почвенной, внутриорганизменной), факторах окружающей среды;</w:t>
      </w:r>
    </w:p>
    <w:p w14:paraId="0BCC7C84"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приводить примеры, характеризующие приспособленность организмов к среде обитания, взаимосвязи организмов в сообществах с визуальной опорой;</w:t>
      </w:r>
    </w:p>
    <w:p w14:paraId="3ED17C6A"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знать основные правила поведения человека в природе и объяснять с помощью учителя значение природоохранной деятельности человека;</w:t>
      </w:r>
    </w:p>
    <w:p w14:paraId="059ECBA6"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 xml:space="preserve">раскрывать на основе опорного плана роль биологии в практической деятельности человека; </w:t>
      </w:r>
    </w:p>
    <w:p w14:paraId="37F74A50"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14:paraId="24EAC2F2"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 xml:space="preserve">выполнять практические работы с помощью учителя, по алгоритму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14:paraId="5D457642"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 xml:space="preserve">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14:paraId="4CD6B298"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использовать при выполнении учебных заданий научно-популярную литературу по биологии, справочные материалы, ресурсы сети Интернет;</w:t>
      </w:r>
    </w:p>
    <w:p w14:paraId="638E4B48"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w:t>
      </w:r>
    </w:p>
    <w:p w14:paraId="64EAEFBB"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FBCC53"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осуществлять отбор источников биологической информации в соответствии с заданным поисковым запросом с помощью учителя.</w:t>
      </w:r>
    </w:p>
    <w:p w14:paraId="44D37B22" w14:textId="77777777" w:rsidR="009A4F18" w:rsidRPr="002E3DF4" w:rsidRDefault="009A4F18" w:rsidP="009A4F18">
      <w:pPr>
        <w:spacing w:after="0" w:line="240" w:lineRule="auto"/>
        <w:ind w:firstLine="709"/>
        <w:jc w:val="both"/>
        <w:rPr>
          <w:rFonts w:eastAsia="Times New Roman" w:cs="Times New Roman"/>
          <w:b/>
          <w:bCs/>
          <w:sz w:val="24"/>
          <w:szCs w:val="24"/>
          <w:lang w:eastAsia="en-US"/>
        </w:rPr>
      </w:pPr>
      <w:bookmarkStart w:id="160" w:name="_Toc96435954"/>
    </w:p>
    <w:p w14:paraId="0DDA5B81" w14:textId="00278EFD" w:rsidR="00C865CA" w:rsidRPr="002E3DF4" w:rsidRDefault="00C865CA" w:rsidP="006C7CC3">
      <w:pPr>
        <w:spacing w:after="0" w:line="240" w:lineRule="auto"/>
        <w:jc w:val="both"/>
        <w:rPr>
          <w:rFonts w:eastAsia="Times New Roman" w:cs="Times New Roman"/>
          <w:b/>
          <w:bCs/>
          <w:sz w:val="24"/>
          <w:szCs w:val="24"/>
          <w:lang w:eastAsia="en-US"/>
        </w:rPr>
      </w:pPr>
      <w:r w:rsidRPr="002E3DF4">
        <w:rPr>
          <w:rFonts w:eastAsia="Times New Roman" w:cs="Times New Roman"/>
          <w:b/>
          <w:bCs/>
          <w:sz w:val="24"/>
          <w:szCs w:val="24"/>
          <w:lang w:eastAsia="en-US"/>
        </w:rPr>
        <w:t>6 КЛАСС</w:t>
      </w:r>
      <w:bookmarkEnd w:id="160"/>
      <w:r w:rsidR="009A4F18" w:rsidRPr="002E3DF4">
        <w:rPr>
          <w:rFonts w:eastAsia="Times New Roman" w:cs="Times New Roman"/>
          <w:b/>
          <w:bCs/>
          <w:sz w:val="24"/>
          <w:szCs w:val="24"/>
          <w:lang w:eastAsia="en-US"/>
        </w:rPr>
        <w:t>:</w:t>
      </w:r>
    </w:p>
    <w:p w14:paraId="0CF5250E"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характеризовать с опорой на ключевые слова ботанику как биологическую науку, ее разделы и связи с другими науками и техникой;</w:t>
      </w:r>
    </w:p>
    <w:p w14:paraId="339B3E9D"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с опорой на учебник и другие источники информации; </w:t>
      </w:r>
    </w:p>
    <w:p w14:paraId="65BDCD2C"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 xml:space="preserve">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органы растения, система органов растения (корень, побег, почка, лист, видоизмененные органы, цветок, плод, семя),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14:paraId="3D74FD68"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14:paraId="4C2A5240"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14:paraId="0EA2486E"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уметь описывать клетки, ткани, органы, системы органов и характеризовать важнейшие биологические процессы в организмах растений с опорой на план;</w:t>
      </w:r>
    </w:p>
    <w:p w14:paraId="02C15C03"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сравнивать растительные ткани и органы растений между собой с помощью учителя, с опорой на алгоритм;</w:t>
      </w:r>
    </w:p>
    <w:p w14:paraId="4EF38D78"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0871F24"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0AC2A42A"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14:paraId="68208AF0"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классифицировать с помощью учителя растения и их части по разным основаниям;</w:t>
      </w:r>
    </w:p>
    <w:p w14:paraId="437F156B"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 xml:space="preserve">иметь представление о роли растений в природе и жизни человека; </w:t>
      </w:r>
    </w:p>
    <w:p w14:paraId="7D6589DA"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 xml:space="preserve">применять полученные знания для выращивания и размножения культурных растений, овладеть приемами выращивания культурных растений; </w:t>
      </w:r>
    </w:p>
    <w:p w14:paraId="3B66642F"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621E3FCE"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14:paraId="3D82AEC8"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p>
    <w:p w14:paraId="59780C8A"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lastRenderedPageBreak/>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6D85FAD3" w14:textId="77777777" w:rsidR="00C865CA" w:rsidRPr="002E3DF4" w:rsidRDefault="00C865CA" w:rsidP="009A4F18">
      <w:pPr>
        <w:spacing w:after="0" w:line="240" w:lineRule="auto"/>
        <w:ind w:firstLine="709"/>
        <w:jc w:val="both"/>
        <w:rPr>
          <w:rFonts w:eastAsia="Times New Roman" w:cs="Times New Roman"/>
          <w:b/>
          <w:bCs/>
          <w:sz w:val="24"/>
          <w:szCs w:val="24"/>
          <w:lang w:eastAsia="en-US"/>
        </w:rPr>
      </w:pPr>
    </w:p>
    <w:p w14:paraId="47F451AF" w14:textId="174207EA" w:rsidR="00C865CA" w:rsidRPr="002E3DF4" w:rsidRDefault="00C865CA" w:rsidP="006C7CC3">
      <w:pPr>
        <w:spacing w:after="0" w:line="240" w:lineRule="auto"/>
        <w:jc w:val="both"/>
        <w:rPr>
          <w:rFonts w:eastAsia="Times New Roman" w:cs="Times New Roman"/>
          <w:b/>
          <w:bCs/>
          <w:sz w:val="24"/>
          <w:szCs w:val="24"/>
          <w:lang w:eastAsia="en-US"/>
        </w:rPr>
      </w:pPr>
      <w:bookmarkStart w:id="161" w:name="_Toc96435955"/>
      <w:r w:rsidRPr="002E3DF4">
        <w:rPr>
          <w:rFonts w:eastAsia="Times New Roman" w:cs="Times New Roman"/>
          <w:b/>
          <w:bCs/>
          <w:sz w:val="24"/>
          <w:szCs w:val="24"/>
          <w:lang w:eastAsia="en-US"/>
        </w:rPr>
        <w:t>7 КЛАСС</w:t>
      </w:r>
      <w:bookmarkEnd w:id="161"/>
      <w:r w:rsidR="009A4F18" w:rsidRPr="002E3DF4">
        <w:rPr>
          <w:rFonts w:eastAsia="Times New Roman" w:cs="Times New Roman"/>
          <w:b/>
          <w:bCs/>
          <w:sz w:val="24"/>
          <w:szCs w:val="24"/>
          <w:lang w:eastAsia="en-US"/>
        </w:rPr>
        <w:t>:</w:t>
      </w:r>
    </w:p>
    <w:p w14:paraId="02EE891C"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140EA52E"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 с опорой на учебник и другие источники информации;</w:t>
      </w:r>
    </w:p>
    <w:p w14:paraId="10E39D6C"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w:t>
      </w:r>
    </w:p>
    <w:p w14:paraId="071AFC33"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w:t>
      </w:r>
    </w:p>
    <w:p w14:paraId="3149DA57"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14:paraId="7949FCB7"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 схемы;</w:t>
      </w:r>
    </w:p>
    <w:p w14:paraId="2670F2C4"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561E0D76"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59F753EA"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выделять существенные признаки строения и жизнедеятельности растений, бактерий, грибов и лишайников с опорой на ключевые слова;</w:t>
      </w:r>
    </w:p>
    <w:p w14:paraId="005B0F01"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14:paraId="405B486B"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описывать с опорой на справочный материал усложнение организации растений в ходе эволюции растительного мира на Земле;</w:t>
      </w:r>
    </w:p>
    <w:p w14:paraId="08F60D6A"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выявлять с помощью учителя черты приспособленности растений к среде обитания, значение экологических факторов для растений;</w:t>
      </w:r>
    </w:p>
    <w:p w14:paraId="626D4385"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14C41F02"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приводить примеры культурных растений и их значения в жизни человека;</w:t>
      </w:r>
    </w:p>
    <w:p w14:paraId="42E65376"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понимать причины и иметь представление о мерах охраны растительного мира Земли;</w:t>
      </w:r>
    </w:p>
    <w:p w14:paraId="191CB780"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14:paraId="7DB876F9"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lastRenderedPageBreak/>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14:paraId="28B9279E"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14:paraId="6231A74C"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5EBF2B7"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w:t>
      </w:r>
    </w:p>
    <w:p w14:paraId="67CB23BB"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7726A12F" w14:textId="77777777" w:rsidR="00C865CA" w:rsidRPr="002E3DF4" w:rsidRDefault="00C865CA" w:rsidP="009A4F18">
      <w:pPr>
        <w:spacing w:after="0" w:line="240" w:lineRule="auto"/>
        <w:ind w:firstLine="709"/>
        <w:jc w:val="both"/>
        <w:rPr>
          <w:rFonts w:eastAsia="Times New Roman" w:cs="Times New Roman"/>
          <w:b/>
          <w:bCs/>
          <w:sz w:val="24"/>
          <w:szCs w:val="24"/>
          <w:lang w:eastAsia="en-US"/>
        </w:rPr>
      </w:pPr>
    </w:p>
    <w:p w14:paraId="200289A1" w14:textId="7D01A242" w:rsidR="00C865CA" w:rsidRPr="002E3DF4" w:rsidRDefault="00C865CA" w:rsidP="006C7CC3">
      <w:pPr>
        <w:spacing w:after="0" w:line="240" w:lineRule="auto"/>
        <w:jc w:val="both"/>
        <w:rPr>
          <w:rFonts w:eastAsia="Times New Roman" w:cs="Times New Roman"/>
          <w:b/>
          <w:bCs/>
          <w:sz w:val="24"/>
          <w:szCs w:val="24"/>
          <w:lang w:eastAsia="en-US"/>
        </w:rPr>
      </w:pPr>
      <w:bookmarkStart w:id="162" w:name="_Toc96435956"/>
      <w:r w:rsidRPr="002E3DF4">
        <w:rPr>
          <w:rFonts w:eastAsia="Times New Roman" w:cs="Times New Roman"/>
          <w:b/>
          <w:bCs/>
          <w:sz w:val="24"/>
          <w:szCs w:val="24"/>
          <w:lang w:eastAsia="en-US"/>
        </w:rPr>
        <w:t>8 КЛАСС</w:t>
      </w:r>
      <w:bookmarkEnd w:id="162"/>
      <w:r w:rsidR="009A4F18" w:rsidRPr="002E3DF4">
        <w:rPr>
          <w:rFonts w:eastAsia="Times New Roman" w:cs="Times New Roman"/>
          <w:b/>
          <w:bCs/>
          <w:sz w:val="24"/>
          <w:szCs w:val="24"/>
          <w:lang w:eastAsia="en-US"/>
        </w:rPr>
        <w:t>:</w:t>
      </w:r>
    </w:p>
    <w:p w14:paraId="1C669B37"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 xml:space="preserve">характеризовать с опорой на план зоологию как биологическую науку, ее разделы и связь с другими науками и техникой; </w:t>
      </w:r>
    </w:p>
    <w:p w14:paraId="275D4986"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 xml:space="preserve">характеризовать с опорой на ключевые слова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w:t>
      </w:r>
    </w:p>
    <w:p w14:paraId="40DA6A87" w14:textId="2EAFA5C3"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 xml:space="preserve">приводить примеры вклада </w:t>
      </w:r>
      <w:r w:rsidR="00595FAF" w:rsidRPr="002E3DF4">
        <w:rPr>
          <w:rFonts w:cs="Times New Roman"/>
          <w:sz w:val="24"/>
          <w:szCs w:val="24"/>
        </w:rPr>
        <w:t>отечественных (в том числе А.О. </w:t>
      </w:r>
      <w:r w:rsidRPr="002E3DF4">
        <w:rPr>
          <w:rFonts w:cs="Times New Roman"/>
          <w:sz w:val="24"/>
          <w:szCs w:val="24"/>
        </w:rPr>
        <w:t xml:space="preserve">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 </w:t>
      </w:r>
    </w:p>
    <w:p w14:paraId="16359683"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w:t>
      </w:r>
    </w:p>
    <w:p w14:paraId="20DBCE6C"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иметь представление об общих признаках животных, уровнях организации животного организма: клетки, ткани, органы, системы органов, организм;</w:t>
      </w:r>
    </w:p>
    <w:p w14:paraId="2B8ACCDE"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w:t>
      </w:r>
    </w:p>
    <w:p w14:paraId="06E22D01"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 веществ, выделение, регуляцию и поведение, рост, размножение и развитие;</w:t>
      </w:r>
    </w:p>
    <w:p w14:paraId="2DE5365D"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14:paraId="4D634DB3"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75A8A38A"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lastRenderedPageBreak/>
        <w:t>выявлять с опорой на алгоритм учебных действий характерные признаки классов членистоногих и хордовых; отрядов насекомых и млекопитающих;</w:t>
      </w:r>
    </w:p>
    <w:p w14:paraId="6196EB54"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5CEDBA4"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сравнивать представителей отдельных систематических групп животных и делать выводы на основе сравнения с помощью учителя;</w:t>
      </w:r>
    </w:p>
    <w:p w14:paraId="1BCD1286"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 xml:space="preserve">классифицировать по предложенным основаниям животных на основании особенностей строения; </w:t>
      </w:r>
    </w:p>
    <w:p w14:paraId="254C608B"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w:t>
      </w:r>
    </w:p>
    <w:p w14:paraId="7E20815E"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выявлять с опорой на алгоритм учебных действий черты приспособленности животных к среде обитания, значение для животных экологических факторов, в том числе антропогенного;</w:t>
      </w:r>
    </w:p>
    <w:p w14:paraId="4010014A"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выявлять с опорой на алгоритм учебных действий взаимосвязи животных в природных сообществах, цепи питания;</w:t>
      </w:r>
    </w:p>
    <w:p w14:paraId="410E3D63"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устанавливать после предварительного анализа взаимосвязи животных с растениями, грибами, лишайниками и бактериями в природных сообществах;</w:t>
      </w:r>
    </w:p>
    <w:p w14:paraId="5A55E012" w14:textId="759E5CBF"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иметь представление о животных природных зон Земли, основных закономерностях распространения животных по планете;</w:t>
      </w:r>
    </w:p>
    <w:p w14:paraId="2B81FBF7"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иметь представление о роли животных в природных сообществах;</w:t>
      </w:r>
    </w:p>
    <w:p w14:paraId="34ABFC03"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w:t>
      </w:r>
    </w:p>
    <w:p w14:paraId="44EFCB4B"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понимать причины и иметь представление о мерах охраны животного мира Земли;</w:t>
      </w:r>
    </w:p>
    <w:p w14:paraId="3E56CBAC"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14:paraId="22D04DA4"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2C3F6359"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p w14:paraId="16D30DD9"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2377021C" w14:textId="77777777" w:rsidR="00595FAF" w:rsidRPr="002E3DF4" w:rsidRDefault="00595FAF" w:rsidP="00C865CA">
      <w:pPr>
        <w:spacing w:after="0" w:line="240" w:lineRule="auto"/>
        <w:ind w:firstLine="709"/>
        <w:jc w:val="both"/>
        <w:rPr>
          <w:rFonts w:cs="Times New Roman"/>
          <w:sz w:val="24"/>
          <w:szCs w:val="24"/>
        </w:rPr>
      </w:pPr>
    </w:p>
    <w:p w14:paraId="39C7005E" w14:textId="77777777" w:rsidR="00C865CA" w:rsidRPr="002E3DF4" w:rsidRDefault="00C865CA" w:rsidP="006C7CC3">
      <w:pPr>
        <w:spacing w:after="0" w:line="240" w:lineRule="auto"/>
        <w:jc w:val="both"/>
        <w:rPr>
          <w:rFonts w:eastAsia="Times New Roman" w:cs="Times New Roman"/>
          <w:b/>
          <w:bCs/>
          <w:sz w:val="24"/>
          <w:szCs w:val="24"/>
          <w:lang w:eastAsia="en-US"/>
        </w:rPr>
      </w:pPr>
      <w:bookmarkStart w:id="163" w:name="_Toc96435957"/>
      <w:r w:rsidRPr="002E3DF4">
        <w:rPr>
          <w:rFonts w:eastAsia="Times New Roman" w:cs="Times New Roman"/>
          <w:b/>
          <w:bCs/>
          <w:sz w:val="24"/>
          <w:szCs w:val="24"/>
          <w:lang w:eastAsia="en-US"/>
        </w:rPr>
        <w:t>9 КЛАСС</w:t>
      </w:r>
      <w:bookmarkEnd w:id="163"/>
    </w:p>
    <w:p w14:paraId="2265FB61"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иметь представление о науках о человеке (анатомия, физиология, медицина, гигиена, экология человека, психология) и их связи с другими науками и техникой;</w:t>
      </w:r>
    </w:p>
    <w:p w14:paraId="3D697AED"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 xml:space="preserve">объяснять с опорой на ключевые слова, план положение человека в системе органического мира, его происхождение; сходства и отличия человека от животных; приспособленность к различным экологическим факторам (человеческие расы и </w:t>
      </w:r>
      <w:r w:rsidRPr="002E3DF4">
        <w:rPr>
          <w:rFonts w:cs="Times New Roman"/>
          <w:sz w:val="24"/>
          <w:szCs w:val="24"/>
        </w:rPr>
        <w:lastRenderedPageBreak/>
        <w:t>адаптивные типы людей); родство человеческих рас, иметь представления о современной теории эволюции и основных свидетельствах эволюции;</w:t>
      </w:r>
    </w:p>
    <w:p w14:paraId="129DA2E7"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 учебник и другие источники информации;</w:t>
      </w:r>
    </w:p>
    <w:p w14:paraId="447F325D"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ориентироваться в биологических понятиях и терминах и оперировать ими на базовом уровне (в том числе: цитология, анатомия человека, физиология человека, гигиена человека, экология человека, клетка, ткань, орган, система органов, организм, питание, дыхание, кровообращение, обмен веществ и превращение энергии, движение, выделение, рост, развитие, поведение, размножение, раздражимость, регуляция, внутренняя среда, иммунитет) в соответствии с поставленной задачей и в контексте с визуальной опорой;</w:t>
      </w:r>
    </w:p>
    <w:p w14:paraId="5EBBE756" w14:textId="6D87A9BD"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69A6A801"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39881F6E"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 с опорой на определения;</w:t>
      </w:r>
    </w:p>
    <w:p w14:paraId="362A9C79"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14:paraId="1BC19BCF"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6D832379"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создавать и применять с помощью педагога словесные и графические модели для объяснения строения и функционирования органов и систем органов человека;</w:t>
      </w:r>
    </w:p>
    <w:p w14:paraId="5AF4B98A"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 xml:space="preserve">иметь представления об основных закономерностях наследования признаков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под руководством учителя; </w:t>
      </w:r>
    </w:p>
    <w:p w14:paraId="797EC237" w14:textId="6619D113"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 xml:space="preserve">объяснять нейрогуморальную регуляцию процессов жизнедеятельности человека </w:t>
      </w:r>
      <w:r w:rsidR="00595FAF" w:rsidRPr="002E3DF4">
        <w:rPr>
          <w:rFonts w:cs="Times New Roman"/>
          <w:sz w:val="24"/>
          <w:szCs w:val="24"/>
        </w:rPr>
        <w:t>с использованием смысловых опор</w:t>
      </w:r>
      <w:r w:rsidRPr="002E3DF4">
        <w:rPr>
          <w:rFonts w:cs="Times New Roman"/>
          <w:sz w:val="24"/>
          <w:szCs w:val="24"/>
        </w:rPr>
        <w:t>;</w:t>
      </w:r>
    </w:p>
    <w:p w14:paraId="0EEDA514" w14:textId="571EA834"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w:t>
      </w:r>
      <w:r w:rsidR="00595FAF" w:rsidRPr="002E3DF4">
        <w:rPr>
          <w:rFonts w:cs="Times New Roman"/>
          <w:sz w:val="24"/>
          <w:szCs w:val="24"/>
        </w:rPr>
        <w:t xml:space="preserve"> смысловых</w:t>
      </w:r>
      <w:r w:rsidRPr="002E3DF4">
        <w:rPr>
          <w:rFonts w:cs="Times New Roman"/>
          <w:sz w:val="24"/>
          <w:szCs w:val="24"/>
        </w:rPr>
        <w:t xml:space="preserve"> опор;</w:t>
      </w:r>
    </w:p>
    <w:p w14:paraId="4DE2B5B9" w14:textId="1DE54EFD"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 xml:space="preserve">выполнять практические и лабораторные работы </w:t>
      </w:r>
      <w:r w:rsidR="00EA623F" w:rsidRPr="002E3DF4">
        <w:rPr>
          <w:rFonts w:cs="Times New Roman"/>
          <w:sz w:val="24"/>
          <w:szCs w:val="24"/>
        </w:rPr>
        <w:t>под руководством учителя</w:t>
      </w:r>
      <w:r w:rsidRPr="002E3DF4">
        <w:rPr>
          <w:rFonts w:cs="Times New Roman"/>
          <w:sz w:val="24"/>
          <w:szCs w:val="24"/>
        </w:rPr>
        <w:t xml:space="preserve">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0D6262A9"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решать с опорой на алгоритм учебных действий учебные задачи, используя основные показатели здоровья человека, проводить расчеты и делать выводы на основании полученных результатов;</w:t>
      </w:r>
    </w:p>
    <w:p w14:paraId="126FA8D1"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lastRenderedPageBreak/>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14:paraId="60AC0EF9"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 xml:space="preserve">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неприятия вредных привычек и зависимостей; </w:t>
      </w:r>
    </w:p>
    <w:p w14:paraId="43C75760"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знать алгоритм оказания первой помощи, использовать приобретенные знания и умения в практической деятельности для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обморожениях;</w:t>
      </w:r>
    </w:p>
    <w:p w14:paraId="516FCD73" w14:textId="0113FF3B"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уметь выбирать целевые установки в своих действиях и поступках по отношению к живой природе, своему здоровью и здоровью окружающих;</w:t>
      </w:r>
    </w:p>
    <w:p w14:paraId="49298ADF"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w:t>
      </w:r>
    </w:p>
    <w:p w14:paraId="59C15B89"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 xml:space="preserve">иметь представления о глобальных экологических проблемах, стоящих перед человечеством и способах их преодоления; </w:t>
      </w:r>
    </w:p>
    <w:p w14:paraId="69E17E65"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14:paraId="0ABACA8D"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14:paraId="3AF93F3E"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p w14:paraId="06FBF3F6" w14:textId="7E811754" w:rsidR="00C865CA" w:rsidRPr="002E3DF4" w:rsidRDefault="00C865CA" w:rsidP="00C865CA">
      <w:pPr>
        <w:spacing w:after="0" w:line="240" w:lineRule="auto"/>
        <w:ind w:firstLine="709"/>
        <w:jc w:val="both"/>
        <w:rPr>
          <w:rFonts w:cs="Times New Roman"/>
          <w:sz w:val="24"/>
          <w:szCs w:val="24"/>
        </w:rPr>
      </w:pPr>
      <w:bookmarkStart w:id="164" w:name="_Hlk8925773"/>
      <w:bookmarkStart w:id="165" w:name="_Hlk8925072"/>
      <w:r w:rsidRPr="002E3DF4">
        <w:rPr>
          <w:rFonts w:cs="Times New Roman"/>
          <w:sz w:val="24"/>
          <w:szCs w:val="24"/>
        </w:rPr>
        <w:t>при выполнении проектов и учебных исследований в области биологии с помощью учителя планировать совместную деятельность в группе, следить за</w:t>
      </w:r>
      <w:r w:rsidR="00EA623F" w:rsidRPr="002E3DF4">
        <w:rPr>
          <w:rFonts w:cs="Times New Roman"/>
          <w:sz w:val="24"/>
          <w:szCs w:val="24"/>
        </w:rPr>
        <w:t xml:space="preserve"> </w:t>
      </w:r>
      <w:r w:rsidRPr="002E3DF4">
        <w:rPr>
          <w:rFonts w:cs="Times New Roman"/>
          <w:sz w:val="24"/>
          <w:szCs w:val="24"/>
        </w:rPr>
        <w:t>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164"/>
      <w:bookmarkEnd w:id="165"/>
      <w:r w:rsidRPr="002E3DF4">
        <w:rPr>
          <w:rFonts w:cs="Times New Roman"/>
          <w:sz w:val="24"/>
          <w:szCs w:val="24"/>
        </w:rPr>
        <w:t>;</w:t>
      </w:r>
    </w:p>
    <w:p w14:paraId="0ACACDF5"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w:t>
      </w:r>
    </w:p>
    <w:p w14:paraId="214BDC37" w14:textId="77777777" w:rsidR="00C865CA" w:rsidRPr="002E3DF4" w:rsidRDefault="00C865CA" w:rsidP="00C865CA">
      <w:pPr>
        <w:spacing w:after="0" w:line="240" w:lineRule="auto"/>
        <w:ind w:firstLine="709"/>
        <w:jc w:val="both"/>
        <w:rPr>
          <w:rFonts w:cs="Times New Roman"/>
          <w:sz w:val="24"/>
          <w:szCs w:val="24"/>
        </w:rPr>
      </w:pPr>
      <w:r w:rsidRPr="002E3DF4">
        <w:rPr>
          <w:rFonts w:cs="Times New Roman"/>
          <w:sz w:val="24"/>
          <w:szCs w:val="24"/>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14:paraId="77A9E23E" w14:textId="77777777" w:rsidR="00C865CA" w:rsidRPr="002E3DF4" w:rsidRDefault="00C865CA" w:rsidP="00B4280B">
      <w:pPr>
        <w:spacing w:after="0" w:line="360" w:lineRule="auto"/>
        <w:ind w:firstLine="709"/>
        <w:jc w:val="both"/>
        <w:rPr>
          <w:rFonts w:cs="Times New Roman"/>
          <w:sz w:val="24"/>
          <w:szCs w:val="24"/>
        </w:rPr>
      </w:pPr>
    </w:p>
    <w:p w14:paraId="4BA82177" w14:textId="0C18B776" w:rsidR="00EC6FF2" w:rsidRPr="002E3DF4" w:rsidRDefault="00EC6FF2">
      <w:pPr>
        <w:rPr>
          <w:rFonts w:cs="Times New Roman"/>
          <w:sz w:val="24"/>
          <w:szCs w:val="24"/>
        </w:rPr>
      </w:pPr>
      <w:r w:rsidRPr="002E3DF4">
        <w:rPr>
          <w:rFonts w:cs="Times New Roman"/>
          <w:sz w:val="24"/>
          <w:szCs w:val="24"/>
        </w:rPr>
        <w:br w:type="page"/>
      </w:r>
    </w:p>
    <w:p w14:paraId="2A05EC42" w14:textId="4BFE1DBD" w:rsidR="00B4280B" w:rsidRPr="002E3DF4" w:rsidRDefault="00B4280B" w:rsidP="00573CF5">
      <w:pPr>
        <w:pStyle w:val="4"/>
        <w:rPr>
          <w:caps/>
          <w:sz w:val="24"/>
          <w:szCs w:val="24"/>
        </w:rPr>
      </w:pPr>
      <w:bookmarkStart w:id="166" w:name="_Toc219139610"/>
      <w:r w:rsidRPr="002E3DF4">
        <w:rPr>
          <w:caps/>
          <w:sz w:val="24"/>
          <w:szCs w:val="24"/>
        </w:rPr>
        <w:lastRenderedPageBreak/>
        <w:t>2.2.</w:t>
      </w:r>
      <w:r w:rsidR="008B7E5C" w:rsidRPr="002E3DF4">
        <w:rPr>
          <w:caps/>
          <w:sz w:val="24"/>
          <w:szCs w:val="24"/>
        </w:rPr>
        <w:t>1</w:t>
      </w:r>
      <w:r w:rsidRPr="002E3DF4">
        <w:rPr>
          <w:caps/>
          <w:sz w:val="24"/>
          <w:szCs w:val="24"/>
        </w:rPr>
        <w:t>.1</w:t>
      </w:r>
      <w:r w:rsidR="00930ADC" w:rsidRPr="002E3DF4">
        <w:rPr>
          <w:caps/>
          <w:sz w:val="24"/>
          <w:szCs w:val="24"/>
        </w:rPr>
        <w:t>3</w:t>
      </w:r>
      <w:r w:rsidRPr="002E3DF4">
        <w:rPr>
          <w:caps/>
          <w:sz w:val="24"/>
          <w:szCs w:val="24"/>
        </w:rPr>
        <w:t>. Химия</w:t>
      </w:r>
      <w:bookmarkEnd w:id="166"/>
    </w:p>
    <w:p w14:paraId="1873E77C" w14:textId="77777777" w:rsidR="00EC6FF2" w:rsidRPr="002E3DF4" w:rsidRDefault="00EC6FF2" w:rsidP="007675FA">
      <w:pPr>
        <w:spacing w:after="0" w:line="240" w:lineRule="auto"/>
        <w:ind w:firstLine="709"/>
        <w:jc w:val="both"/>
        <w:rPr>
          <w:rFonts w:cs="Times New Roman"/>
          <w:sz w:val="24"/>
          <w:szCs w:val="24"/>
        </w:rPr>
      </w:pPr>
    </w:p>
    <w:p w14:paraId="176A4C16" w14:textId="77777777" w:rsidR="006C7CC3" w:rsidRPr="002E3DF4" w:rsidRDefault="006C7CC3" w:rsidP="007675FA">
      <w:pPr>
        <w:spacing w:after="0" w:line="240" w:lineRule="auto"/>
        <w:ind w:firstLine="709"/>
        <w:jc w:val="both"/>
        <w:rPr>
          <w:rFonts w:cs="Times New Roman"/>
          <w:sz w:val="24"/>
          <w:szCs w:val="24"/>
        </w:rPr>
      </w:pPr>
    </w:p>
    <w:p w14:paraId="2C1C9DED" w14:textId="77777777" w:rsidR="007675FA" w:rsidRPr="002E3DF4" w:rsidRDefault="007675FA" w:rsidP="006C7CC3">
      <w:pPr>
        <w:spacing w:after="0" w:line="240" w:lineRule="auto"/>
        <w:jc w:val="both"/>
        <w:rPr>
          <w:rFonts w:eastAsiaTheme="majorEastAsia" w:cs="Times New Roman"/>
          <w:bCs/>
          <w:sz w:val="24"/>
          <w:szCs w:val="24"/>
          <w:lang w:eastAsia="en-US"/>
        </w:rPr>
      </w:pPr>
      <w:r w:rsidRPr="002E3DF4">
        <w:rPr>
          <w:rFonts w:eastAsiaTheme="majorEastAsia" w:cs="Times New Roman"/>
          <w:bCs/>
          <w:sz w:val="24"/>
          <w:szCs w:val="24"/>
          <w:lang w:eastAsia="en-US"/>
        </w:rPr>
        <w:t>ПОЯСНИТЕЛЬНАЯ ЗАПИСКА</w:t>
      </w:r>
    </w:p>
    <w:p w14:paraId="60E36403" w14:textId="77777777" w:rsidR="007675FA" w:rsidRPr="002E3DF4" w:rsidRDefault="007675FA" w:rsidP="007675FA">
      <w:pPr>
        <w:spacing w:after="0" w:line="240" w:lineRule="auto"/>
        <w:ind w:firstLine="709"/>
        <w:jc w:val="both"/>
        <w:rPr>
          <w:rFonts w:eastAsia="Arial Unicode MS" w:cs="Times New Roman"/>
          <w:kern w:val="1"/>
          <w:sz w:val="24"/>
          <w:szCs w:val="24"/>
          <w:lang w:eastAsia="en-US"/>
        </w:rPr>
      </w:pPr>
    </w:p>
    <w:p w14:paraId="0E80BBE8" w14:textId="7D122AEC" w:rsidR="007675FA" w:rsidRPr="002E3DF4" w:rsidRDefault="007675FA" w:rsidP="007675FA">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 xml:space="preserve">Примерная рабочая программа по химии для обучающихся с задержкой психического развития (далее </w:t>
      </w:r>
      <w:r w:rsidR="007D6740" w:rsidRPr="002E3DF4">
        <w:rPr>
          <w:rFonts w:eastAsia="Arial Unicode MS" w:cs="Times New Roman"/>
          <w:kern w:val="1"/>
          <w:sz w:val="24"/>
          <w:szCs w:val="24"/>
          <w:lang w:eastAsia="en-US"/>
        </w:rPr>
        <w:t>–</w:t>
      </w:r>
      <w:r w:rsidRPr="002E3DF4">
        <w:rPr>
          <w:rFonts w:eastAsia="Arial Unicode MS" w:cs="Times New Roman"/>
          <w:kern w:val="1"/>
          <w:sz w:val="24"/>
          <w:szCs w:val="24"/>
          <w:lang w:eastAsia="en-US"/>
        </w:rPr>
        <w:t xml:space="preserve"> ЗПР) на уровне основного общего образования составлена в соответствии с  Федеральным государственным образовательным стандартом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7D6740" w:rsidRPr="002E3DF4">
        <w:rPr>
          <w:rFonts w:eastAsia="Arial Unicode MS" w:cs="Times New Roman"/>
          <w:kern w:val="1"/>
          <w:sz w:val="24"/>
          <w:szCs w:val="24"/>
          <w:lang w:eastAsia="en-US"/>
        </w:rPr>
        <w:t>–</w:t>
      </w:r>
      <w:r w:rsidRPr="002E3DF4">
        <w:rPr>
          <w:rFonts w:eastAsia="Arial Unicode MS" w:cs="Times New Roman"/>
          <w:kern w:val="1"/>
          <w:sz w:val="24"/>
          <w:szCs w:val="24"/>
          <w:lang w:eastAsia="en-US"/>
        </w:rPr>
        <w:t xml:space="preserve"> ФГОС ООО), Примерной адаптированной основной образовательной программой основного общего образования обучающихся с задержкой психического развития (далее </w:t>
      </w:r>
      <w:r w:rsidR="007D6740" w:rsidRPr="002E3DF4">
        <w:rPr>
          <w:rFonts w:eastAsia="Arial Unicode MS" w:cs="Times New Roman"/>
          <w:kern w:val="1"/>
          <w:sz w:val="24"/>
          <w:szCs w:val="24"/>
          <w:lang w:eastAsia="en-US"/>
        </w:rPr>
        <w:t>–</w:t>
      </w:r>
      <w:r w:rsidRPr="002E3DF4">
        <w:rPr>
          <w:rFonts w:eastAsia="Arial Unicode MS" w:cs="Times New Roman"/>
          <w:kern w:val="1"/>
          <w:sz w:val="24"/>
          <w:szCs w:val="24"/>
          <w:lang w:eastAsia="en-US"/>
        </w:rPr>
        <w:t xml:space="preserve"> ПАООП ООО ЗПР), Примерной рабочей программы учебного предмета «Химия» (базовый уровень), Примерной программой воспитания обучающихся при получении основного общего образования,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 учебного предмета </w:t>
      </w:r>
      <w:r w:rsidR="007D6740" w:rsidRPr="002E3DF4">
        <w:rPr>
          <w:rFonts w:eastAsia="Arial Unicode MS" w:cs="Times New Roman"/>
          <w:kern w:val="1"/>
          <w:sz w:val="24"/>
          <w:szCs w:val="24"/>
          <w:lang w:eastAsia="en-US"/>
        </w:rPr>
        <w:t>«Химия»</w:t>
      </w:r>
      <w:r w:rsidRPr="002E3DF4">
        <w:rPr>
          <w:rFonts w:eastAsia="Arial Unicode MS" w:cs="Times New Roman"/>
          <w:kern w:val="1"/>
          <w:sz w:val="24"/>
          <w:szCs w:val="24"/>
          <w:lang w:eastAsia="en-US"/>
        </w:rPr>
        <w:t>, в образовательных организациях РФ, реализующих основные общеобразовательные программы.</w:t>
      </w:r>
    </w:p>
    <w:p w14:paraId="7BB56D92" w14:textId="77777777" w:rsidR="007675FA" w:rsidRPr="002E3DF4" w:rsidRDefault="007675FA" w:rsidP="007675FA">
      <w:pPr>
        <w:spacing w:after="0" w:line="240" w:lineRule="auto"/>
        <w:ind w:firstLine="709"/>
        <w:jc w:val="both"/>
        <w:rPr>
          <w:rFonts w:cs="Times New Roman"/>
          <w:b/>
          <w:sz w:val="24"/>
          <w:szCs w:val="24"/>
        </w:rPr>
      </w:pPr>
    </w:p>
    <w:p w14:paraId="7A398660" w14:textId="77777777" w:rsidR="007675FA" w:rsidRPr="002E3DF4" w:rsidRDefault="007675FA" w:rsidP="007D6740">
      <w:pPr>
        <w:spacing w:after="0" w:line="240" w:lineRule="auto"/>
        <w:ind w:firstLine="709"/>
        <w:jc w:val="both"/>
        <w:rPr>
          <w:rFonts w:eastAsiaTheme="majorEastAsia" w:cs="Times New Roman"/>
          <w:b/>
          <w:bCs/>
          <w:sz w:val="24"/>
          <w:szCs w:val="24"/>
          <w:lang w:eastAsia="en-US"/>
        </w:rPr>
      </w:pPr>
      <w:r w:rsidRPr="002E3DF4">
        <w:rPr>
          <w:rFonts w:eastAsiaTheme="majorEastAsia" w:cs="Times New Roman"/>
          <w:b/>
          <w:bCs/>
          <w:sz w:val="24"/>
          <w:szCs w:val="24"/>
          <w:lang w:eastAsia="en-US"/>
        </w:rPr>
        <w:t>Общая характеристика учебного предмета «Химия»</w:t>
      </w:r>
    </w:p>
    <w:p w14:paraId="0BE51953" w14:textId="77777777" w:rsidR="007675FA" w:rsidRPr="002E3DF4" w:rsidRDefault="007675FA" w:rsidP="007675FA">
      <w:pPr>
        <w:spacing w:after="0" w:line="240" w:lineRule="auto"/>
        <w:ind w:firstLine="709"/>
        <w:jc w:val="both"/>
        <w:rPr>
          <w:rFonts w:cs="Times New Roman"/>
          <w:sz w:val="24"/>
          <w:szCs w:val="24"/>
        </w:rPr>
      </w:pPr>
      <w:r w:rsidRPr="002E3DF4">
        <w:rPr>
          <w:rFonts w:cs="Times New Roman"/>
          <w:sz w:val="24"/>
          <w:szCs w:val="24"/>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14:paraId="6F092FC9" w14:textId="77777777" w:rsidR="007675FA" w:rsidRPr="002E3DF4" w:rsidRDefault="007675FA" w:rsidP="007675FA">
      <w:pPr>
        <w:spacing w:after="0" w:line="240" w:lineRule="auto"/>
        <w:ind w:firstLine="709"/>
        <w:jc w:val="both"/>
        <w:rPr>
          <w:rFonts w:cs="Times New Roman"/>
          <w:sz w:val="24"/>
          <w:szCs w:val="24"/>
        </w:rPr>
      </w:pPr>
      <w:r w:rsidRPr="002E3DF4">
        <w:rPr>
          <w:rFonts w:cs="Times New Roman"/>
          <w:sz w:val="24"/>
          <w:szCs w:val="24"/>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14:paraId="4E7B196C" w14:textId="77777777" w:rsidR="007675FA" w:rsidRPr="002E3DF4" w:rsidRDefault="007675FA" w:rsidP="007675FA">
      <w:pPr>
        <w:spacing w:after="0" w:line="240" w:lineRule="auto"/>
        <w:ind w:firstLine="709"/>
        <w:jc w:val="both"/>
        <w:rPr>
          <w:rFonts w:cs="Times New Roman"/>
          <w:sz w:val="24"/>
          <w:szCs w:val="24"/>
        </w:rPr>
      </w:pPr>
      <w:r w:rsidRPr="002E3DF4">
        <w:rPr>
          <w:rFonts w:cs="Times New Roman"/>
          <w:sz w:val="24"/>
          <w:szCs w:val="24"/>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14:paraId="638B112F" w14:textId="77777777" w:rsidR="007675FA" w:rsidRPr="002E3DF4" w:rsidRDefault="007675FA" w:rsidP="007675FA">
      <w:pPr>
        <w:spacing w:after="0" w:line="240" w:lineRule="auto"/>
        <w:ind w:firstLine="709"/>
        <w:jc w:val="both"/>
        <w:rPr>
          <w:rFonts w:cs="Times New Roman"/>
          <w:sz w:val="24"/>
          <w:szCs w:val="24"/>
        </w:rPr>
      </w:pPr>
      <w:r w:rsidRPr="002E3DF4">
        <w:rPr>
          <w:rFonts w:cs="Times New Roman"/>
          <w:sz w:val="24"/>
          <w:szCs w:val="24"/>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14:paraId="691F26D1" w14:textId="77777777" w:rsidR="007675FA" w:rsidRPr="002E3DF4" w:rsidRDefault="007675FA" w:rsidP="007675FA">
      <w:pPr>
        <w:spacing w:after="0" w:line="240" w:lineRule="auto"/>
        <w:ind w:firstLine="709"/>
        <w:jc w:val="both"/>
        <w:rPr>
          <w:rFonts w:cs="Times New Roman"/>
          <w:sz w:val="24"/>
          <w:szCs w:val="24"/>
        </w:rPr>
      </w:pPr>
      <w:r w:rsidRPr="002E3DF4">
        <w:rPr>
          <w:rFonts w:cs="Times New Roman"/>
          <w:sz w:val="24"/>
          <w:szCs w:val="24"/>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14:paraId="6B210B98" w14:textId="77777777" w:rsidR="007675FA" w:rsidRPr="002E3DF4" w:rsidRDefault="007675FA" w:rsidP="007675FA">
      <w:pPr>
        <w:spacing w:after="0" w:line="240" w:lineRule="auto"/>
        <w:ind w:firstLine="709"/>
        <w:jc w:val="both"/>
        <w:rPr>
          <w:rFonts w:cs="Times New Roman"/>
          <w:sz w:val="24"/>
          <w:szCs w:val="24"/>
        </w:rPr>
      </w:pPr>
      <w:r w:rsidRPr="002E3DF4">
        <w:rPr>
          <w:rFonts w:cs="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14:paraId="6DC6C718" w14:textId="77777777" w:rsidR="007675FA" w:rsidRPr="002E3DF4" w:rsidRDefault="007675FA" w:rsidP="007675FA">
      <w:pPr>
        <w:spacing w:after="0" w:line="240" w:lineRule="auto"/>
        <w:ind w:firstLine="709"/>
        <w:jc w:val="both"/>
        <w:rPr>
          <w:rFonts w:cs="Times New Roman"/>
          <w:sz w:val="24"/>
          <w:szCs w:val="24"/>
        </w:rPr>
      </w:pPr>
      <w:r w:rsidRPr="002E3DF4">
        <w:rPr>
          <w:rFonts w:cs="Times New Roman"/>
          <w:sz w:val="24"/>
          <w:szCs w:val="24"/>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14:paraId="7DD0CDBD" w14:textId="77777777" w:rsidR="007675FA" w:rsidRPr="002E3DF4" w:rsidRDefault="007675FA" w:rsidP="007675FA">
      <w:pPr>
        <w:spacing w:after="0" w:line="240" w:lineRule="auto"/>
        <w:ind w:firstLine="709"/>
        <w:jc w:val="both"/>
        <w:rPr>
          <w:rFonts w:cs="Times New Roman"/>
          <w:sz w:val="24"/>
          <w:szCs w:val="24"/>
        </w:rPr>
      </w:pPr>
      <w:r w:rsidRPr="002E3DF4">
        <w:rPr>
          <w:rFonts w:cs="Times New Roman"/>
          <w:sz w:val="24"/>
          <w:szCs w:val="24"/>
        </w:rPr>
        <w:lastRenderedPageBreak/>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«Окружающий мир», «Физика», «Биология», «География», «Математика» и формирует компетенции, необходимые для продолжения образования в области естественных наук.</w:t>
      </w:r>
    </w:p>
    <w:p w14:paraId="4E71CCC3" w14:textId="77777777" w:rsidR="007675FA" w:rsidRPr="002E3DF4" w:rsidRDefault="007675FA" w:rsidP="007675FA">
      <w:pPr>
        <w:spacing w:after="0" w:line="240" w:lineRule="auto"/>
        <w:ind w:firstLine="709"/>
        <w:jc w:val="both"/>
        <w:rPr>
          <w:rFonts w:cs="Times New Roman"/>
          <w:sz w:val="24"/>
          <w:szCs w:val="24"/>
        </w:rPr>
      </w:pPr>
      <w:r w:rsidRPr="002E3DF4">
        <w:rPr>
          <w:rFonts w:cs="Times New Roman"/>
          <w:sz w:val="24"/>
          <w:szCs w:val="24"/>
        </w:rPr>
        <w:t xml:space="preserve">Изучение химии способствует </w:t>
      </w:r>
      <w:r w:rsidRPr="002E3DF4">
        <w:rPr>
          <w:rFonts w:cs="Times New Roman"/>
          <w:kern w:val="1"/>
          <w:sz w:val="24"/>
          <w:szCs w:val="24"/>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w:t>
      </w:r>
      <w:r w:rsidRPr="002E3DF4">
        <w:rPr>
          <w:rFonts w:cs="Times New Roman"/>
          <w:sz w:val="24"/>
          <w:szCs w:val="24"/>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14:paraId="7EC92D7A" w14:textId="77777777" w:rsidR="007675FA" w:rsidRPr="002E3DF4" w:rsidRDefault="007675FA" w:rsidP="007675FA">
      <w:pPr>
        <w:spacing w:after="0" w:line="240" w:lineRule="auto"/>
        <w:ind w:firstLine="709"/>
        <w:jc w:val="both"/>
        <w:rPr>
          <w:rFonts w:cs="Times New Roman"/>
          <w:sz w:val="24"/>
          <w:szCs w:val="24"/>
        </w:rPr>
      </w:pPr>
      <w:r w:rsidRPr="002E3DF4">
        <w:rPr>
          <w:rFonts w:cs="Times New Roman"/>
          <w:sz w:val="24"/>
          <w:szCs w:val="24"/>
        </w:rPr>
        <w:t xml:space="preserve">Программа отражает содержание обучения предмету «Химия» с учетом особых образовательных потребностей обучающихся с </w:t>
      </w:r>
      <w:r w:rsidRPr="002E3DF4">
        <w:rPr>
          <w:rFonts w:eastAsia="Times New Roman" w:cs="Times New Roman"/>
          <w:sz w:val="24"/>
          <w:szCs w:val="24"/>
        </w:rPr>
        <w:t>ЗПР</w:t>
      </w:r>
      <w:r w:rsidRPr="002E3DF4">
        <w:rPr>
          <w:rFonts w:cs="Times New Roman"/>
          <w:sz w:val="24"/>
          <w:szCs w:val="24"/>
        </w:rPr>
        <w:t xml:space="preserve">. </w:t>
      </w:r>
      <w:r w:rsidRPr="002E3DF4">
        <w:rPr>
          <w:rFonts w:eastAsia="Times New Roman" w:cs="Times New Roman"/>
          <w:sz w:val="24"/>
          <w:szCs w:val="24"/>
        </w:rPr>
        <w:t xml:space="preserve">Овладение учебным предметом «Химия» представляет определенную трудность для обучающихся с </w:t>
      </w:r>
      <w:r w:rsidRPr="002E3DF4">
        <w:rPr>
          <w:rFonts w:cs="Times New Roman"/>
          <w:sz w:val="24"/>
          <w:szCs w:val="24"/>
        </w:rPr>
        <w:t>ЗПР</w:t>
      </w:r>
      <w:r w:rsidRPr="002E3DF4">
        <w:rPr>
          <w:rFonts w:eastAsia="Times New Roman" w:cs="Times New Roman"/>
          <w:sz w:val="24"/>
          <w:szCs w:val="24"/>
        </w:rPr>
        <w:t>. Это связано</w:t>
      </w:r>
      <w:r w:rsidRPr="002E3DF4">
        <w:rPr>
          <w:rFonts w:cs="Times New Roman"/>
          <w:sz w:val="24"/>
          <w:szCs w:val="24"/>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14:paraId="06E29CF5" w14:textId="77777777" w:rsidR="007675FA" w:rsidRPr="002E3DF4" w:rsidRDefault="007675FA" w:rsidP="007675FA">
      <w:pPr>
        <w:spacing w:after="0" w:line="240" w:lineRule="auto"/>
        <w:ind w:firstLine="709"/>
        <w:jc w:val="both"/>
        <w:rPr>
          <w:rFonts w:cs="Times New Roman"/>
          <w:sz w:val="24"/>
          <w:szCs w:val="24"/>
        </w:rPr>
      </w:pPr>
      <w:r w:rsidRPr="002E3DF4">
        <w:rPr>
          <w:rFonts w:cs="Times New Roman"/>
          <w:sz w:val="24"/>
          <w:szCs w:val="24"/>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14:paraId="3EAC0B64" w14:textId="77777777" w:rsidR="007675FA" w:rsidRPr="002E3DF4" w:rsidRDefault="007675FA" w:rsidP="007675FA">
      <w:pPr>
        <w:spacing w:after="0" w:line="240" w:lineRule="auto"/>
        <w:ind w:firstLine="709"/>
        <w:jc w:val="both"/>
        <w:rPr>
          <w:rFonts w:cs="Times New Roman"/>
          <w:sz w:val="24"/>
          <w:szCs w:val="24"/>
        </w:rPr>
      </w:pPr>
      <w:r w:rsidRPr="002E3DF4">
        <w:rPr>
          <w:rFonts w:cs="Times New Roman"/>
          <w:sz w:val="24"/>
          <w:szCs w:val="24"/>
        </w:rPr>
        <w:t xml:space="preserve">При изучении химии необходимо осуществлять взаимодействие на полисенсорной основе. </w:t>
      </w:r>
    </w:p>
    <w:p w14:paraId="693DD17E" w14:textId="77777777" w:rsidR="007675FA" w:rsidRPr="002E3DF4" w:rsidRDefault="007675FA" w:rsidP="007675FA">
      <w:pPr>
        <w:spacing w:after="0" w:line="240" w:lineRule="auto"/>
        <w:ind w:firstLine="709"/>
        <w:jc w:val="both"/>
        <w:rPr>
          <w:rFonts w:cs="Times New Roman"/>
          <w:sz w:val="24"/>
          <w:szCs w:val="24"/>
        </w:rPr>
      </w:pPr>
      <w:r w:rsidRPr="002E3DF4">
        <w:rPr>
          <w:rFonts w:cs="Times New Roman"/>
          <w:sz w:val="24"/>
          <w:szCs w:val="24"/>
        </w:rPr>
        <w:t>Теоретический материал рекомендуется изучать в процессе практической деятельности. Возможно выделение отдельных уроков на решение задач в связи со сложностью анализа текста обучающимися с ЗПР. Органическое единство практической и мыслительной деятельности обучающихся на уроках химии способствует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14:paraId="039ACAA2" w14:textId="77777777" w:rsidR="007675FA" w:rsidRPr="002E3DF4" w:rsidRDefault="007675FA" w:rsidP="007675FA">
      <w:pPr>
        <w:spacing w:after="0" w:line="240" w:lineRule="auto"/>
        <w:ind w:firstLine="709"/>
        <w:jc w:val="both"/>
        <w:rPr>
          <w:rFonts w:cs="Times New Roman"/>
          <w:sz w:val="24"/>
          <w:szCs w:val="24"/>
        </w:rPr>
      </w:pPr>
    </w:p>
    <w:p w14:paraId="645C65FE" w14:textId="77777777" w:rsidR="007675FA" w:rsidRPr="002E3DF4" w:rsidRDefault="007675FA" w:rsidP="007D6740">
      <w:pPr>
        <w:spacing w:after="0" w:line="240" w:lineRule="auto"/>
        <w:ind w:firstLine="709"/>
        <w:jc w:val="both"/>
        <w:rPr>
          <w:rFonts w:eastAsiaTheme="majorEastAsia" w:cs="Times New Roman"/>
          <w:b/>
          <w:bCs/>
          <w:sz w:val="24"/>
          <w:szCs w:val="24"/>
          <w:lang w:eastAsia="en-US"/>
        </w:rPr>
      </w:pPr>
      <w:r w:rsidRPr="002E3DF4">
        <w:rPr>
          <w:rFonts w:eastAsiaTheme="majorEastAsia" w:cs="Times New Roman"/>
          <w:b/>
          <w:bCs/>
          <w:sz w:val="24"/>
          <w:szCs w:val="24"/>
          <w:lang w:eastAsia="en-US"/>
        </w:rPr>
        <w:t xml:space="preserve">Цели и задачи изучения учебного предмета «Химия»  </w:t>
      </w:r>
    </w:p>
    <w:p w14:paraId="47C1A381" w14:textId="77777777" w:rsidR="007675FA" w:rsidRPr="002E3DF4" w:rsidRDefault="007675FA" w:rsidP="007675FA">
      <w:pPr>
        <w:shd w:val="clear" w:color="auto" w:fill="FFFFFF"/>
        <w:spacing w:after="0" w:line="240" w:lineRule="auto"/>
        <w:ind w:firstLine="709"/>
        <w:jc w:val="both"/>
        <w:rPr>
          <w:rFonts w:eastAsia="Times New Roman" w:cs="Times New Roman"/>
          <w:sz w:val="24"/>
          <w:szCs w:val="24"/>
        </w:rPr>
      </w:pPr>
      <w:r w:rsidRPr="002E3DF4">
        <w:rPr>
          <w:rFonts w:eastAsia="Times New Roman" w:cs="Times New Roman"/>
          <w:i/>
          <w:sz w:val="24"/>
          <w:szCs w:val="24"/>
        </w:rPr>
        <w:t>Общие цели</w:t>
      </w:r>
      <w:r w:rsidRPr="002E3DF4">
        <w:rPr>
          <w:rFonts w:eastAsia="Times New Roman" w:cs="Times New Roman"/>
          <w:sz w:val="24"/>
          <w:szCs w:val="24"/>
        </w:rPr>
        <w:t xml:space="preserve"> изучения учебного предмета «Химия» представлены в 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в настоящее время является одной из важнейших функций учебных предметов, в том числе и «Химии».</w:t>
      </w:r>
    </w:p>
    <w:p w14:paraId="6AAA6AB8" w14:textId="77777777" w:rsidR="007675FA" w:rsidRPr="002E3DF4" w:rsidRDefault="007675FA" w:rsidP="007675FA">
      <w:pPr>
        <w:shd w:val="clear" w:color="auto" w:fill="FFFFFF"/>
        <w:spacing w:after="0" w:line="240" w:lineRule="auto"/>
        <w:ind w:firstLine="709"/>
        <w:jc w:val="both"/>
        <w:rPr>
          <w:rFonts w:eastAsia="Times New Roman" w:cs="Times New Roman"/>
          <w:sz w:val="24"/>
          <w:szCs w:val="24"/>
        </w:rPr>
      </w:pPr>
      <w:r w:rsidRPr="002E3DF4">
        <w:rPr>
          <w:rFonts w:eastAsia="Times New Roman" w:cs="Times New Roman"/>
          <w:sz w:val="24"/>
          <w:szCs w:val="24"/>
        </w:rP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sidRPr="002E3DF4">
        <w:rPr>
          <w:rFonts w:eastAsia="Times New Roman" w:cs="Times New Roman"/>
          <w:i/>
          <w:sz w:val="24"/>
          <w:szCs w:val="24"/>
        </w:rPr>
        <w:t>цели</w:t>
      </w:r>
      <w:r w:rsidRPr="002E3DF4">
        <w:rPr>
          <w:rFonts w:eastAsia="Times New Roman" w:cs="Times New Roman"/>
          <w:sz w:val="24"/>
          <w:szCs w:val="24"/>
        </w:rPr>
        <w:t xml:space="preserve">, как: </w:t>
      </w:r>
    </w:p>
    <w:p w14:paraId="26CD1366" w14:textId="77777777" w:rsidR="007675FA" w:rsidRPr="002E3DF4"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формирование интеллектуально развитой личности, готовой к сотрудничеству, самостоятельному принятию решений, способной адаптироваться к быстро меняющимся условиям жизни; </w:t>
      </w:r>
    </w:p>
    <w:p w14:paraId="246E01E1" w14:textId="77777777" w:rsidR="007675FA" w:rsidRPr="002E3DF4"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 </w:t>
      </w:r>
    </w:p>
    <w:p w14:paraId="2B4AD5B4" w14:textId="77777777" w:rsidR="007675FA" w:rsidRPr="002E3DF4"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lastRenderedPageBreak/>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14:paraId="70F5205F" w14:textId="77777777" w:rsidR="007675FA" w:rsidRPr="002E3DF4"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формирование умений объяснять и оценивать явления окружающего мира на основании знаний и опыта, полученных при изучении химии; </w:t>
      </w:r>
    </w:p>
    <w:p w14:paraId="06E7CF61" w14:textId="77777777" w:rsidR="007675FA" w:rsidRPr="002E3DF4"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14:paraId="060B8140" w14:textId="77777777" w:rsidR="007675FA" w:rsidRPr="002E3DF4"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026A32E5" w14:textId="77777777" w:rsidR="007675FA" w:rsidRPr="002E3DF4" w:rsidRDefault="007675FA" w:rsidP="007675FA">
      <w:pPr>
        <w:spacing w:after="0" w:line="240" w:lineRule="auto"/>
        <w:ind w:firstLine="709"/>
        <w:jc w:val="both"/>
        <w:rPr>
          <w:rFonts w:eastAsia="Times New Roman" w:cs="Times New Roman"/>
          <w:sz w:val="24"/>
          <w:szCs w:val="24"/>
        </w:rPr>
      </w:pPr>
      <w:r w:rsidRPr="002E3DF4">
        <w:rPr>
          <w:rFonts w:eastAsia="Times New Roman" w:cs="Times New Roman"/>
          <w:sz w:val="24"/>
          <w:szCs w:val="24"/>
        </w:rPr>
        <w:t xml:space="preserve">Курс направлен на решение следующих </w:t>
      </w:r>
      <w:r w:rsidRPr="002E3DF4">
        <w:rPr>
          <w:rFonts w:eastAsia="Times New Roman" w:cs="Times New Roman"/>
          <w:i/>
          <w:sz w:val="24"/>
          <w:szCs w:val="24"/>
        </w:rPr>
        <w:t>задач</w:t>
      </w:r>
      <w:r w:rsidRPr="002E3DF4">
        <w:rPr>
          <w:rFonts w:eastAsia="Times New Roman" w:cs="Times New Roman"/>
          <w:sz w:val="24"/>
          <w:szCs w:val="24"/>
        </w:rP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14:paraId="3F2F28F9" w14:textId="77777777" w:rsidR="007675FA" w:rsidRPr="002E3DF4"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Times New Roman" w:cs="Times New Roman"/>
          <w:sz w:val="24"/>
          <w:szCs w:val="24"/>
        </w:rPr>
        <w:t xml:space="preserve">формирование первоначальных систематизированных </w:t>
      </w:r>
      <w:r w:rsidRPr="002E3DF4">
        <w:rPr>
          <w:rFonts w:eastAsia="Arial Unicode MS" w:cs="Times New Roman"/>
          <w:kern w:val="1"/>
          <w:sz w:val="24"/>
          <w:szCs w:val="24"/>
        </w:rPr>
        <w:t>представлений о веществах, их превращениях и практическом применении; овладение понятийным аппаратом и символическим языком химии;</w:t>
      </w:r>
    </w:p>
    <w:p w14:paraId="0F43B1A1" w14:textId="77777777" w:rsidR="007675FA" w:rsidRPr="002E3DF4"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14:paraId="33021773" w14:textId="77777777" w:rsidR="007675FA" w:rsidRPr="002E3DF4"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14:paraId="724A65D3" w14:textId="77777777" w:rsidR="007675FA" w:rsidRPr="002E3DF4"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14:paraId="2B3141B2" w14:textId="77777777" w:rsidR="007675FA" w:rsidRPr="002E3DF4"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14:paraId="1BB20ED3" w14:textId="77777777" w:rsidR="007675FA" w:rsidRPr="002E3DF4" w:rsidRDefault="007675FA"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14:paraId="18EF813B" w14:textId="77777777" w:rsidR="007675FA" w:rsidRPr="002E3DF4" w:rsidRDefault="007675FA" w:rsidP="007675FA">
      <w:pPr>
        <w:spacing w:after="0" w:line="240" w:lineRule="auto"/>
        <w:ind w:firstLine="709"/>
        <w:jc w:val="both"/>
        <w:rPr>
          <w:rFonts w:cs="Times New Roman"/>
          <w:b/>
          <w:sz w:val="24"/>
          <w:szCs w:val="24"/>
          <w:shd w:val="clear" w:color="auto" w:fill="FFFFFF"/>
        </w:rPr>
      </w:pPr>
    </w:p>
    <w:p w14:paraId="373D8056" w14:textId="77777777" w:rsidR="007675FA" w:rsidRPr="002E3DF4" w:rsidRDefault="007675FA" w:rsidP="007D6740">
      <w:pPr>
        <w:spacing w:after="0" w:line="240" w:lineRule="auto"/>
        <w:ind w:firstLine="709"/>
        <w:jc w:val="both"/>
        <w:rPr>
          <w:rFonts w:eastAsiaTheme="majorEastAsia" w:cs="Times New Roman"/>
          <w:b/>
          <w:bCs/>
          <w:sz w:val="24"/>
          <w:szCs w:val="24"/>
          <w:lang w:eastAsia="en-US"/>
        </w:rPr>
      </w:pPr>
      <w:r w:rsidRPr="002E3DF4">
        <w:rPr>
          <w:rFonts w:eastAsiaTheme="majorEastAsia" w:cs="Times New Roman"/>
          <w:b/>
          <w:bCs/>
          <w:sz w:val="24"/>
          <w:szCs w:val="24"/>
          <w:lang w:eastAsia="en-US"/>
        </w:rPr>
        <w:t>Особенности отбора и адаптации учебного материала по химии</w:t>
      </w:r>
    </w:p>
    <w:p w14:paraId="4D713D28" w14:textId="77777777" w:rsidR="007675FA" w:rsidRPr="002E3DF4" w:rsidRDefault="007675FA" w:rsidP="007675FA">
      <w:pPr>
        <w:spacing w:after="0" w:line="240" w:lineRule="auto"/>
        <w:ind w:firstLine="709"/>
        <w:jc w:val="both"/>
        <w:rPr>
          <w:rFonts w:eastAsiaTheme="minorHAnsi"/>
          <w:sz w:val="24"/>
          <w:szCs w:val="24"/>
          <w:lang w:eastAsia="en-US"/>
        </w:rPr>
      </w:pPr>
      <w:r w:rsidRPr="002E3DF4">
        <w:rPr>
          <w:rFonts w:eastAsiaTheme="minorHAnsi"/>
          <w:sz w:val="24"/>
          <w:szCs w:val="24"/>
          <w:lang w:eastAsia="en-US"/>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14:paraId="0C44002D" w14:textId="77777777" w:rsidR="007675FA" w:rsidRPr="002E3DF4" w:rsidRDefault="007675FA" w:rsidP="007675FA">
      <w:pPr>
        <w:spacing w:after="0" w:line="240" w:lineRule="auto"/>
        <w:ind w:firstLine="709"/>
        <w:jc w:val="both"/>
        <w:rPr>
          <w:rFonts w:cs="Times New Roman"/>
          <w:sz w:val="24"/>
          <w:szCs w:val="24"/>
        </w:rPr>
      </w:pPr>
      <w:r w:rsidRPr="002E3DF4">
        <w:rPr>
          <w:rFonts w:cs="Times New Roman"/>
          <w:sz w:val="24"/>
          <w:szCs w:val="24"/>
        </w:rPr>
        <w:t xml:space="preserve">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w:t>
      </w:r>
      <w:r w:rsidRPr="002E3DF4">
        <w:rPr>
          <w:rFonts w:cs="Times New Roman"/>
          <w:sz w:val="24"/>
          <w:szCs w:val="24"/>
        </w:rPr>
        <w:lastRenderedPageBreak/>
        <w:t>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14:paraId="27C76D41" w14:textId="77777777" w:rsidR="007675FA" w:rsidRPr="002E3DF4" w:rsidRDefault="007675FA" w:rsidP="007675FA">
      <w:pPr>
        <w:spacing w:after="0" w:line="240" w:lineRule="auto"/>
        <w:ind w:firstLine="709"/>
        <w:jc w:val="both"/>
        <w:rPr>
          <w:rFonts w:eastAsiaTheme="minorHAnsi"/>
          <w:sz w:val="24"/>
          <w:szCs w:val="24"/>
          <w:lang w:eastAsia="en-US"/>
        </w:rPr>
      </w:pPr>
      <w:r w:rsidRPr="002E3DF4">
        <w:rPr>
          <w:rFonts w:eastAsiaTheme="minorHAnsi"/>
          <w:sz w:val="24"/>
          <w:szCs w:val="24"/>
          <w:lang w:eastAsia="en-US"/>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14:paraId="28B72537" w14:textId="77777777" w:rsidR="007675FA" w:rsidRPr="002E3DF4" w:rsidRDefault="007675FA" w:rsidP="007675FA">
      <w:pPr>
        <w:spacing w:after="0" w:line="240" w:lineRule="auto"/>
        <w:ind w:firstLine="709"/>
        <w:jc w:val="both"/>
        <w:rPr>
          <w:rFonts w:eastAsiaTheme="minorHAnsi"/>
          <w:sz w:val="24"/>
          <w:szCs w:val="24"/>
          <w:lang w:eastAsia="en-US"/>
        </w:rPr>
      </w:pPr>
      <w:r w:rsidRPr="002E3DF4">
        <w:rPr>
          <w:rFonts w:eastAsiaTheme="minorHAnsi"/>
          <w:sz w:val="24"/>
          <w:szCs w:val="24"/>
          <w:lang w:eastAsia="en-US"/>
        </w:rPr>
        <w:t>В связи с особенностями поведенияи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14:paraId="151B7737" w14:textId="77777777" w:rsidR="007675FA" w:rsidRPr="002E3DF4" w:rsidRDefault="007675FA" w:rsidP="007D6740">
      <w:pPr>
        <w:spacing w:after="0" w:line="240" w:lineRule="auto"/>
        <w:ind w:firstLine="709"/>
        <w:jc w:val="both"/>
        <w:rPr>
          <w:rFonts w:eastAsiaTheme="majorEastAsia" w:cs="Times New Roman"/>
          <w:b/>
          <w:bCs/>
          <w:sz w:val="24"/>
          <w:szCs w:val="24"/>
          <w:lang w:eastAsia="en-US"/>
        </w:rPr>
      </w:pPr>
    </w:p>
    <w:p w14:paraId="59B9305A" w14:textId="77777777" w:rsidR="007675FA" w:rsidRPr="002E3DF4" w:rsidRDefault="007675FA" w:rsidP="007D6740">
      <w:pPr>
        <w:spacing w:after="0" w:line="240" w:lineRule="auto"/>
        <w:ind w:firstLine="709"/>
        <w:jc w:val="both"/>
        <w:rPr>
          <w:rFonts w:eastAsiaTheme="majorEastAsia" w:cs="Times New Roman"/>
          <w:b/>
          <w:bCs/>
          <w:sz w:val="24"/>
          <w:szCs w:val="24"/>
          <w:lang w:eastAsia="en-US"/>
        </w:rPr>
      </w:pPr>
      <w:r w:rsidRPr="002E3DF4">
        <w:rPr>
          <w:rFonts w:eastAsiaTheme="majorEastAsia" w:cs="Times New Roman"/>
          <w:b/>
          <w:bCs/>
          <w:sz w:val="24"/>
          <w:szCs w:val="24"/>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«Химия»</w:t>
      </w:r>
    </w:p>
    <w:p w14:paraId="3080CF74" w14:textId="77777777" w:rsidR="007675FA" w:rsidRPr="002E3DF4" w:rsidRDefault="007675FA" w:rsidP="007675FA">
      <w:pPr>
        <w:spacing w:after="0" w:line="240" w:lineRule="auto"/>
        <w:ind w:firstLine="709"/>
        <w:jc w:val="both"/>
        <w:rPr>
          <w:rFonts w:cs="Times New Roman"/>
          <w:sz w:val="24"/>
          <w:szCs w:val="24"/>
        </w:rPr>
      </w:pPr>
      <w:r w:rsidRPr="002E3DF4">
        <w:rPr>
          <w:rFonts w:cs="Times New Roman"/>
          <w:sz w:val="24"/>
          <w:szCs w:val="24"/>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для обеспечения осмысленного освоения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14:paraId="58A3580D" w14:textId="77777777" w:rsidR="007675FA" w:rsidRPr="002E3DF4" w:rsidRDefault="007675FA" w:rsidP="007675FA">
      <w:pPr>
        <w:spacing w:after="0" w:line="240" w:lineRule="auto"/>
        <w:ind w:firstLine="709"/>
        <w:jc w:val="both"/>
        <w:rPr>
          <w:rFonts w:cs="Times New Roman"/>
          <w:sz w:val="24"/>
          <w:szCs w:val="24"/>
        </w:rPr>
      </w:pPr>
      <w:r w:rsidRPr="002E3DF4">
        <w:rPr>
          <w:rFonts w:cs="Times New Roman"/>
          <w:sz w:val="24"/>
          <w:szCs w:val="24"/>
        </w:rPr>
        <w:t xml:space="preserve">Примерная тематическая и терминологическая лексика соответствует ООП ООО. </w:t>
      </w:r>
    </w:p>
    <w:p w14:paraId="0D75CC6F" w14:textId="77777777" w:rsidR="007675FA" w:rsidRPr="002E3DF4" w:rsidRDefault="007675FA" w:rsidP="007675FA">
      <w:pPr>
        <w:spacing w:after="0" w:line="240" w:lineRule="auto"/>
        <w:ind w:firstLine="709"/>
        <w:jc w:val="both"/>
        <w:rPr>
          <w:rFonts w:cs="Times New Roman"/>
          <w:sz w:val="24"/>
          <w:szCs w:val="24"/>
        </w:rPr>
      </w:pPr>
      <w:r w:rsidRPr="002E3DF4">
        <w:rPr>
          <w:rFonts w:cs="Times New Roman"/>
          <w:sz w:val="24"/>
          <w:szCs w:val="24"/>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7B306C67" w14:textId="77777777" w:rsidR="007675FA" w:rsidRPr="002E3DF4" w:rsidRDefault="007675FA" w:rsidP="007675FA">
      <w:pPr>
        <w:spacing w:after="0" w:line="240" w:lineRule="auto"/>
        <w:ind w:firstLine="709"/>
        <w:jc w:val="both"/>
        <w:rPr>
          <w:rFonts w:eastAsiaTheme="minorHAnsi"/>
          <w:sz w:val="24"/>
          <w:szCs w:val="24"/>
          <w:lang w:eastAsia="en-US"/>
        </w:rPr>
      </w:pPr>
    </w:p>
    <w:p w14:paraId="0BBBA076" w14:textId="77777777" w:rsidR="007675FA" w:rsidRPr="002E3DF4" w:rsidRDefault="007675FA" w:rsidP="007D6740">
      <w:pPr>
        <w:spacing w:after="0" w:line="240" w:lineRule="auto"/>
        <w:ind w:firstLine="709"/>
        <w:jc w:val="both"/>
        <w:rPr>
          <w:rFonts w:eastAsiaTheme="majorEastAsia" w:cs="Times New Roman"/>
          <w:b/>
          <w:bCs/>
          <w:sz w:val="24"/>
          <w:szCs w:val="24"/>
          <w:lang w:eastAsia="en-US"/>
        </w:rPr>
      </w:pPr>
      <w:r w:rsidRPr="002E3DF4">
        <w:rPr>
          <w:rFonts w:eastAsiaTheme="majorEastAsia" w:cs="Times New Roman"/>
          <w:b/>
          <w:bCs/>
          <w:sz w:val="24"/>
          <w:szCs w:val="24"/>
          <w:lang w:eastAsia="en-US"/>
        </w:rPr>
        <w:t>Место учебного предмета «Химия» в учебном плане</w:t>
      </w:r>
    </w:p>
    <w:p w14:paraId="380777DB" w14:textId="77777777" w:rsidR="007675FA" w:rsidRPr="002E3DF4" w:rsidRDefault="007675FA" w:rsidP="007675FA">
      <w:pPr>
        <w:spacing w:after="0" w:line="240" w:lineRule="auto"/>
        <w:ind w:firstLine="709"/>
        <w:jc w:val="both"/>
        <w:rPr>
          <w:rFonts w:eastAsia="Times New Roman" w:cs="Times New Roman"/>
          <w:sz w:val="24"/>
          <w:szCs w:val="24"/>
        </w:rPr>
      </w:pPr>
      <w:r w:rsidRPr="002E3DF4">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 «Естественнонаучные предметы» и является обязательным для изучения.</w:t>
      </w:r>
    </w:p>
    <w:p w14:paraId="118DCDC0" w14:textId="2A5E4162" w:rsidR="007675FA" w:rsidRPr="002E3DF4" w:rsidRDefault="007675FA" w:rsidP="007675FA">
      <w:pPr>
        <w:spacing w:after="0" w:line="240" w:lineRule="auto"/>
        <w:ind w:firstLine="709"/>
        <w:jc w:val="both"/>
        <w:rPr>
          <w:rFonts w:eastAsia="Times New Roman" w:cs="Times New Roman"/>
          <w:sz w:val="24"/>
          <w:szCs w:val="24"/>
        </w:rPr>
      </w:pPr>
      <w:r w:rsidRPr="002E3DF4">
        <w:rPr>
          <w:rFonts w:eastAsia="Times New Roman" w:cs="Times New Roman"/>
          <w:sz w:val="24"/>
          <w:szCs w:val="24"/>
        </w:rPr>
        <w:t>Учебным планом на её изучение отведено 136 учебных часов </w:t>
      </w:r>
      <w:r w:rsidR="008A11DD" w:rsidRPr="002E3DF4">
        <w:rPr>
          <w:rFonts w:eastAsia="Times New Roman" w:cs="Times New Roman"/>
          <w:sz w:val="24"/>
          <w:szCs w:val="24"/>
        </w:rPr>
        <w:t>–</w:t>
      </w:r>
      <w:r w:rsidRPr="002E3DF4">
        <w:rPr>
          <w:rFonts w:eastAsia="Times New Roman" w:cs="Times New Roman"/>
          <w:sz w:val="24"/>
          <w:szCs w:val="24"/>
        </w:rPr>
        <w:t xml:space="preserve"> по 2 ч в неделю в 8 и 9 классах соответственно.</w:t>
      </w:r>
    </w:p>
    <w:p w14:paraId="081AF347" w14:textId="77777777" w:rsidR="007675FA" w:rsidRPr="002E3DF4" w:rsidRDefault="007675FA" w:rsidP="007675FA">
      <w:pPr>
        <w:spacing w:after="0" w:line="240" w:lineRule="auto"/>
        <w:ind w:firstLine="709"/>
        <w:jc w:val="both"/>
        <w:rPr>
          <w:rFonts w:eastAsia="Times New Roman" w:cs="Times New Roman"/>
          <w:sz w:val="24"/>
          <w:szCs w:val="24"/>
        </w:rPr>
      </w:pPr>
      <w:r w:rsidRPr="002E3DF4">
        <w:rPr>
          <w:rFonts w:eastAsia="Times New Roman" w:cs="Times New Roman"/>
          <w:sz w:val="24"/>
          <w:szCs w:val="24"/>
        </w:rPr>
        <w:t>Содержание учебного предмета «Химия», представленное в Примерной рабочей программе, соответствует ФГОС ООО, разработано с учетом Примерной основной образовательной программы основного общего образования по учебному предмету «Химия», соответствует Примерной адаптированной основной образовательной программе основного общего образования обучающихся с задержкой психического развития.</w:t>
      </w:r>
    </w:p>
    <w:p w14:paraId="0CF3AAEF" w14:textId="77777777" w:rsidR="007675FA" w:rsidRPr="002E3DF4" w:rsidRDefault="007675FA" w:rsidP="008A11DD">
      <w:pPr>
        <w:spacing w:after="0" w:line="240" w:lineRule="auto"/>
        <w:ind w:firstLine="709"/>
        <w:rPr>
          <w:rFonts w:eastAsia="Arial Unicode MS" w:cs="Times New Roman"/>
          <w:b/>
          <w:bCs/>
          <w:sz w:val="24"/>
          <w:szCs w:val="24"/>
          <w:lang w:eastAsia="en-US"/>
        </w:rPr>
      </w:pPr>
    </w:p>
    <w:p w14:paraId="0531099F" w14:textId="77777777" w:rsidR="008A11DD" w:rsidRPr="002E3DF4" w:rsidRDefault="008A11DD" w:rsidP="008A11DD">
      <w:pPr>
        <w:spacing w:after="0" w:line="240" w:lineRule="auto"/>
        <w:ind w:firstLine="709"/>
        <w:rPr>
          <w:rFonts w:eastAsia="Arial Unicode MS" w:cs="Times New Roman"/>
          <w:b/>
          <w:bCs/>
          <w:sz w:val="24"/>
          <w:szCs w:val="24"/>
          <w:lang w:eastAsia="en-US"/>
        </w:rPr>
      </w:pPr>
    </w:p>
    <w:p w14:paraId="7AF158E1" w14:textId="77777777" w:rsidR="007675FA" w:rsidRPr="002E3DF4" w:rsidRDefault="007675FA" w:rsidP="008A11DD">
      <w:pPr>
        <w:spacing w:after="0" w:line="240" w:lineRule="auto"/>
        <w:ind w:firstLine="709"/>
        <w:rPr>
          <w:rFonts w:eastAsiaTheme="majorEastAsia" w:cs="Times New Roman"/>
          <w:bCs/>
          <w:caps/>
          <w:sz w:val="24"/>
          <w:szCs w:val="24"/>
          <w:lang w:eastAsia="en-US"/>
        </w:rPr>
      </w:pPr>
      <w:r w:rsidRPr="002E3DF4">
        <w:rPr>
          <w:rFonts w:eastAsiaTheme="majorEastAsia" w:cs="Times New Roman"/>
          <w:bCs/>
          <w:sz w:val="24"/>
          <w:szCs w:val="24"/>
          <w:lang w:eastAsia="en-US"/>
        </w:rPr>
        <w:t>СОДЕРЖАНИЕ УЧЕБНОГО ПРЕДМЕТА «ХИМИЯ»</w:t>
      </w:r>
    </w:p>
    <w:p w14:paraId="454AD48E" w14:textId="77777777" w:rsidR="008A11DD" w:rsidRPr="002E3DF4" w:rsidRDefault="008A11DD" w:rsidP="008A11DD">
      <w:pPr>
        <w:spacing w:after="0" w:line="240" w:lineRule="auto"/>
        <w:ind w:firstLine="709"/>
        <w:rPr>
          <w:rFonts w:eastAsiaTheme="majorEastAsia" w:cs="Times New Roman"/>
          <w:b/>
          <w:bCs/>
          <w:sz w:val="24"/>
          <w:szCs w:val="24"/>
          <w:lang w:eastAsia="en-US"/>
        </w:rPr>
      </w:pPr>
    </w:p>
    <w:p w14:paraId="17EBA993" w14:textId="77777777" w:rsidR="007675FA" w:rsidRPr="002E3DF4" w:rsidRDefault="007675FA" w:rsidP="008067D3">
      <w:pPr>
        <w:spacing w:after="0" w:line="240" w:lineRule="auto"/>
        <w:rPr>
          <w:rFonts w:eastAsiaTheme="majorEastAsia" w:cs="Times New Roman"/>
          <w:b/>
          <w:bCs/>
          <w:sz w:val="24"/>
          <w:szCs w:val="24"/>
          <w:lang w:eastAsia="en-US"/>
        </w:rPr>
      </w:pPr>
      <w:r w:rsidRPr="002E3DF4">
        <w:rPr>
          <w:rFonts w:eastAsiaTheme="majorEastAsia" w:cs="Times New Roman"/>
          <w:b/>
          <w:bCs/>
          <w:sz w:val="24"/>
          <w:szCs w:val="24"/>
          <w:lang w:eastAsia="en-US"/>
        </w:rPr>
        <w:lastRenderedPageBreak/>
        <w:t xml:space="preserve">8 КЛАСС </w:t>
      </w:r>
    </w:p>
    <w:p w14:paraId="46D52D5D" w14:textId="77777777" w:rsidR="007675FA" w:rsidRPr="002E3DF4" w:rsidRDefault="007675FA" w:rsidP="007675FA">
      <w:pPr>
        <w:spacing w:after="0" w:line="240" w:lineRule="auto"/>
        <w:ind w:firstLine="709"/>
        <w:rPr>
          <w:rFonts w:cs="Times New Roman"/>
          <w:b/>
          <w:sz w:val="24"/>
          <w:szCs w:val="24"/>
        </w:rPr>
      </w:pPr>
      <w:r w:rsidRPr="002E3DF4">
        <w:rPr>
          <w:rFonts w:cs="Times New Roman"/>
          <w:b/>
          <w:sz w:val="24"/>
          <w:szCs w:val="24"/>
        </w:rPr>
        <w:t xml:space="preserve">Первоначальные химические понятия </w:t>
      </w:r>
    </w:p>
    <w:p w14:paraId="7B3A3521" w14:textId="4090A74D"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sz w:val="24"/>
          <w:szCs w:val="24"/>
        </w:rPr>
        <w:t xml:space="preserve">Предмет химии. </w:t>
      </w:r>
      <w:r w:rsidRPr="002E3DF4">
        <w:rPr>
          <w:rFonts w:cs="Times New Roman"/>
          <w:i/>
          <w:sz w:val="24"/>
          <w:szCs w:val="24"/>
        </w:rPr>
        <w:t>Роль химии в жизни человека</w:t>
      </w:r>
      <w:r w:rsidR="008A11DD" w:rsidRPr="002E3DF4">
        <w:rPr>
          <w:rStyle w:val="a7"/>
          <w:rFonts w:cs="Times New Roman"/>
          <w:i/>
          <w:sz w:val="24"/>
          <w:szCs w:val="24"/>
        </w:rPr>
        <w:footnoteReference w:id="29"/>
      </w:r>
      <w:r w:rsidRPr="002E3DF4">
        <w:rPr>
          <w:rFonts w:cs="Times New Roman"/>
          <w:i/>
          <w:sz w:val="24"/>
          <w:szCs w:val="24"/>
        </w:rPr>
        <w:t>.</w:t>
      </w:r>
      <w:r w:rsidRPr="002E3DF4">
        <w:rPr>
          <w:rFonts w:cs="Times New Roman"/>
          <w:sz w:val="24"/>
          <w:szCs w:val="24"/>
        </w:rPr>
        <w:t xml:space="preserve"> Тела и вещества.</w:t>
      </w:r>
      <w:r w:rsidRPr="002E3DF4">
        <w:rPr>
          <w:rFonts w:cs="Times New Roman"/>
          <w:i/>
          <w:sz w:val="24"/>
          <w:szCs w:val="24"/>
        </w:rPr>
        <w:t xml:space="preserve"> </w:t>
      </w:r>
      <w:r w:rsidRPr="002E3DF4">
        <w:rPr>
          <w:rFonts w:cs="Times New Roman"/>
          <w:sz w:val="24"/>
          <w:szCs w:val="24"/>
        </w:rPr>
        <w:t xml:space="preserve">Физические свойства веществ. Агрегатное состояние веществ. </w:t>
      </w:r>
      <w:r w:rsidRPr="002E3DF4">
        <w:rPr>
          <w:rFonts w:cs="Times New Roman"/>
          <w:i/>
          <w:sz w:val="24"/>
          <w:szCs w:val="24"/>
        </w:rPr>
        <w:t xml:space="preserve">Химия в системе наук. </w:t>
      </w:r>
      <w:r w:rsidRPr="002E3DF4">
        <w:rPr>
          <w:rFonts w:cs="Times New Roman"/>
          <w:sz w:val="24"/>
          <w:szCs w:val="24"/>
        </w:rPr>
        <w:t xml:space="preserve">Чистые вещества и смеси. Способы разделения смесей. Правила безопасного обращения с веществами и лабораторным оборудованием. </w:t>
      </w:r>
      <w:r w:rsidRPr="002E3DF4">
        <w:rPr>
          <w:rFonts w:cs="Times New Roman"/>
          <w:i/>
          <w:sz w:val="24"/>
          <w:szCs w:val="24"/>
        </w:rPr>
        <w:t>Понятие о методах познания в химии.</w:t>
      </w:r>
    </w:p>
    <w:p w14:paraId="031525DB" w14:textId="77777777"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Атомы и молекулы. Химические элементы. Знаки (символы) химических элементов. Относительная атомная масса. Простые и сложные вещества. Атомно-молекулярное учение.</w:t>
      </w:r>
    </w:p>
    <w:p w14:paraId="5D5A0791" w14:textId="77777777"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Химическая формула. Валентность атомов химических элементов. </w:t>
      </w:r>
      <w:r w:rsidRPr="002E3DF4">
        <w:rPr>
          <w:rFonts w:cs="Times New Roman"/>
          <w:i/>
          <w:sz w:val="24"/>
          <w:szCs w:val="24"/>
        </w:rPr>
        <w:t xml:space="preserve">Закон постоянства состава веществ. </w:t>
      </w:r>
      <w:r w:rsidRPr="002E3DF4">
        <w:rPr>
          <w:rFonts w:cs="Times New Roman"/>
          <w:sz w:val="24"/>
          <w:szCs w:val="24"/>
        </w:rPr>
        <w:t xml:space="preserve">Относительная молекулярная масса. Массовая доля химического элемента в соединении. </w:t>
      </w:r>
    </w:p>
    <w:p w14:paraId="61E12AAE" w14:textId="77777777"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Физические и химические явления. Химическая реакция. Признаки химических реакций. Уравнения химических реакций. Закон сохранения массы веществ. Классификация химических реакций (соединения, разложения, замещения, обмена). </w:t>
      </w:r>
    </w:p>
    <w:p w14:paraId="162F405C" w14:textId="56C0AFEF"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2E3DF4">
        <w:rPr>
          <w:rFonts w:cs="Times New Roman"/>
          <w:spacing w:val="-2"/>
          <w:sz w:val="24"/>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00585CC1" w:rsidRPr="002E3DF4">
        <w:rPr>
          <w:rFonts w:cs="Times New Roman"/>
          <w:spacing w:val="-2"/>
          <w:sz w:val="24"/>
          <w:szCs w:val="24"/>
        </w:rPr>
        <w:t xml:space="preserve"> </w:t>
      </w:r>
      <w:r w:rsidRPr="002E3DF4">
        <w:rPr>
          <w:rFonts w:cs="Times New Roman"/>
          <w:spacing w:val="-2"/>
          <w:sz w:val="24"/>
          <w:szCs w:val="24"/>
        </w:rPr>
        <w:t>(II) при нагревании, взаимодействие железа с раствором соли меди</w:t>
      </w:r>
      <w:r w:rsidR="00585CC1" w:rsidRPr="002E3DF4">
        <w:rPr>
          <w:rFonts w:cs="Times New Roman"/>
          <w:spacing w:val="-2"/>
          <w:sz w:val="24"/>
          <w:szCs w:val="24"/>
        </w:rPr>
        <w:t xml:space="preserve"> </w:t>
      </w:r>
      <w:r w:rsidRPr="002E3DF4">
        <w:rPr>
          <w:rFonts w:cs="Times New Roman"/>
          <w:spacing w:val="-2"/>
          <w:sz w:val="24"/>
          <w:szCs w:val="24"/>
        </w:rPr>
        <w:t>(II));изучение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1FA963B4" w14:textId="77777777" w:rsidR="00585CC1" w:rsidRPr="002E3DF4" w:rsidRDefault="00585CC1" w:rsidP="008A11DD">
      <w:pPr>
        <w:spacing w:after="0" w:line="240" w:lineRule="auto"/>
        <w:ind w:firstLine="709"/>
        <w:rPr>
          <w:rFonts w:eastAsia="Times New Roman" w:cs="Times New Roman"/>
          <w:b/>
          <w:bCs/>
          <w:position w:val="6"/>
          <w:sz w:val="24"/>
          <w:szCs w:val="24"/>
        </w:rPr>
      </w:pPr>
    </w:p>
    <w:p w14:paraId="2DC4D986" w14:textId="77777777" w:rsidR="007675FA" w:rsidRPr="002E3DF4" w:rsidRDefault="007675FA" w:rsidP="008A11DD">
      <w:pPr>
        <w:spacing w:after="0" w:line="240" w:lineRule="auto"/>
        <w:ind w:firstLine="709"/>
        <w:rPr>
          <w:rFonts w:eastAsia="Times New Roman" w:cs="Times New Roman"/>
          <w:b/>
          <w:bCs/>
          <w:position w:val="6"/>
          <w:sz w:val="24"/>
          <w:szCs w:val="24"/>
        </w:rPr>
      </w:pPr>
      <w:r w:rsidRPr="002E3DF4">
        <w:rPr>
          <w:rFonts w:eastAsia="Times New Roman" w:cs="Times New Roman"/>
          <w:b/>
          <w:bCs/>
          <w:position w:val="6"/>
          <w:sz w:val="24"/>
          <w:szCs w:val="24"/>
        </w:rPr>
        <w:t>Важнейшие представители неорганических веществ</w:t>
      </w:r>
    </w:p>
    <w:p w14:paraId="73D9A3D2" w14:textId="23B5DDDB"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sz w:val="24"/>
          <w:szCs w:val="24"/>
        </w:rPr>
        <w:t xml:space="preserve">Воздух </w:t>
      </w:r>
      <w:r w:rsidR="00585CC1" w:rsidRPr="002E3DF4">
        <w:rPr>
          <w:rFonts w:cs="Times New Roman"/>
          <w:sz w:val="24"/>
          <w:szCs w:val="24"/>
        </w:rPr>
        <w:t>–</w:t>
      </w:r>
      <w:r w:rsidRPr="002E3DF4">
        <w:rPr>
          <w:rFonts w:cs="Times New Roman"/>
          <w:sz w:val="24"/>
          <w:szCs w:val="24"/>
        </w:rPr>
        <w:t xml:space="preserve"> смесь газов. Состав воздуха. Кислород </w:t>
      </w:r>
      <w:r w:rsidR="00585CC1" w:rsidRPr="002E3DF4">
        <w:rPr>
          <w:rFonts w:cs="Times New Roman"/>
          <w:sz w:val="24"/>
          <w:szCs w:val="24"/>
        </w:rPr>
        <w:t>–</w:t>
      </w:r>
      <w:r w:rsidRPr="002E3DF4">
        <w:rPr>
          <w:rFonts w:cs="Times New Roman"/>
          <w:sz w:val="24"/>
          <w:szCs w:val="24"/>
        </w:rPr>
        <w:t xml:space="preserve">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sidRPr="002E3DF4">
        <w:rPr>
          <w:rFonts w:cs="Times New Roman"/>
          <w:i/>
          <w:sz w:val="24"/>
          <w:szCs w:val="24"/>
        </w:rPr>
        <w:t xml:space="preserve">и промышленности. </w:t>
      </w:r>
      <w:r w:rsidRPr="002E3DF4">
        <w:rPr>
          <w:rFonts w:cs="Times New Roman"/>
          <w:sz w:val="24"/>
          <w:szCs w:val="24"/>
        </w:rPr>
        <w:t xml:space="preserve">Применение кислорода. Понятие об оксидах. Круговорот кислорода в природе. </w:t>
      </w:r>
      <w:r w:rsidRPr="002E3DF4">
        <w:rPr>
          <w:rFonts w:cs="Times New Roman"/>
          <w:i/>
          <w:sz w:val="24"/>
          <w:szCs w:val="24"/>
        </w:rPr>
        <w:t>Озон — аллотропная модификация кислорода.</w:t>
      </w:r>
    </w:p>
    <w:p w14:paraId="7F6EADB1" w14:textId="77777777"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i/>
          <w:sz w:val="24"/>
          <w:szCs w:val="24"/>
        </w:rPr>
        <w:t xml:space="preserve">Тепловой эффект химической реакции, термохимические уравнения, </w:t>
      </w:r>
      <w:r w:rsidRPr="002E3DF4">
        <w:rPr>
          <w:rFonts w:cs="Times New Roman"/>
          <w:sz w:val="24"/>
          <w:szCs w:val="24"/>
        </w:rPr>
        <w:t>экзо- и эндотермические реакции.</w:t>
      </w:r>
      <w:r w:rsidRPr="002E3DF4">
        <w:rPr>
          <w:rFonts w:cs="Times New Roman"/>
          <w:i/>
          <w:sz w:val="24"/>
          <w:szCs w:val="24"/>
        </w:rPr>
        <w:t xml:space="preserve"> Топливо: уголь и метан. Загрязнение воздуха, усиление парникового эффекта, разрушение озонового слоя.</w:t>
      </w:r>
    </w:p>
    <w:p w14:paraId="540A49A0" w14:textId="6D9F3D0F"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Водород </w:t>
      </w:r>
      <w:r w:rsidR="00585CC1" w:rsidRPr="002E3DF4">
        <w:rPr>
          <w:rFonts w:cs="Times New Roman"/>
          <w:sz w:val="24"/>
          <w:szCs w:val="24"/>
        </w:rPr>
        <w:t>–</w:t>
      </w:r>
      <w:r w:rsidRPr="002E3DF4">
        <w:rPr>
          <w:rFonts w:cs="Times New Roman"/>
          <w:sz w:val="24"/>
          <w:szCs w:val="24"/>
        </w:rPr>
        <w:t xml:space="preserve">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sidRPr="002E3DF4">
        <w:rPr>
          <w:rFonts w:cs="Times New Roman"/>
          <w:i/>
          <w:sz w:val="24"/>
          <w:szCs w:val="24"/>
        </w:rPr>
        <w:t>способы получения</w:t>
      </w:r>
      <w:r w:rsidRPr="002E3DF4">
        <w:rPr>
          <w:rFonts w:cs="Times New Roman"/>
          <w:sz w:val="24"/>
          <w:szCs w:val="24"/>
        </w:rPr>
        <w:t>. Понятие о кислотах и солях.</w:t>
      </w:r>
    </w:p>
    <w:p w14:paraId="29B74F60" w14:textId="77777777"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3"/>
          <w:sz w:val="24"/>
          <w:szCs w:val="24"/>
        </w:rPr>
      </w:pPr>
      <w:r w:rsidRPr="002E3DF4">
        <w:rPr>
          <w:rFonts w:cs="Times New Roman"/>
          <w:spacing w:val="-3"/>
          <w:sz w:val="24"/>
          <w:szCs w:val="24"/>
        </w:rP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14:paraId="786CDDF4" w14:textId="357AF89C"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i/>
          <w:sz w:val="24"/>
          <w:szCs w:val="24"/>
        </w:rPr>
        <w:t xml:space="preserve">Физические свойства воды. </w:t>
      </w:r>
      <w:r w:rsidRPr="002E3DF4">
        <w:rPr>
          <w:rFonts w:cs="Times New Roman"/>
          <w:sz w:val="24"/>
          <w:szCs w:val="24"/>
        </w:rPr>
        <w:t xml:space="preserve">Вода. Ее состав, строение и молекулы. </w:t>
      </w:r>
      <w:r w:rsidRPr="002E3DF4">
        <w:rPr>
          <w:rFonts w:cs="Times New Roman"/>
          <w:i/>
          <w:sz w:val="24"/>
          <w:szCs w:val="24"/>
        </w:rPr>
        <w:t xml:space="preserve">Вода как растворитель. </w:t>
      </w:r>
      <w:r w:rsidRPr="002E3DF4">
        <w:rPr>
          <w:rFonts w:cs="Times New Roman"/>
          <w:sz w:val="24"/>
          <w:szCs w:val="24"/>
        </w:rPr>
        <w:t>Растворы</w:t>
      </w:r>
      <w:r w:rsidRPr="002E3DF4">
        <w:rPr>
          <w:rFonts w:cs="Times New Roman"/>
          <w:i/>
          <w:sz w:val="24"/>
          <w:szCs w:val="24"/>
        </w:rPr>
        <w:t xml:space="preserve">. </w:t>
      </w:r>
      <w:r w:rsidRPr="002E3DF4">
        <w:rPr>
          <w:rFonts w:cs="Times New Roman"/>
          <w:i/>
          <w:iCs/>
          <w:sz w:val="24"/>
          <w:szCs w:val="24"/>
        </w:rPr>
        <w:t xml:space="preserve">Понятие </w:t>
      </w:r>
      <w:r w:rsidRPr="002E3DF4">
        <w:rPr>
          <w:rFonts w:cs="Times New Roman"/>
          <w:iCs/>
          <w:sz w:val="24"/>
          <w:szCs w:val="24"/>
        </w:rPr>
        <w:t xml:space="preserve">о </w:t>
      </w:r>
      <w:r w:rsidRPr="002E3DF4">
        <w:rPr>
          <w:rFonts w:cs="Times New Roman"/>
          <w:i/>
          <w:iCs/>
          <w:sz w:val="24"/>
          <w:szCs w:val="24"/>
        </w:rPr>
        <w:t>н</w:t>
      </w:r>
      <w:r w:rsidRPr="002E3DF4">
        <w:rPr>
          <w:rFonts w:cs="Times New Roman"/>
          <w:i/>
          <w:sz w:val="24"/>
          <w:szCs w:val="24"/>
        </w:rPr>
        <w:t>асыщенных и ненасыщенных растворах</w:t>
      </w:r>
      <w:r w:rsidRPr="002E3DF4">
        <w:rPr>
          <w:rFonts w:cs="Times New Roman"/>
          <w:sz w:val="24"/>
          <w:szCs w:val="24"/>
        </w:rPr>
        <w:t xml:space="preserve">. </w:t>
      </w:r>
      <w:r w:rsidRPr="002E3DF4">
        <w:rPr>
          <w:rFonts w:cs="Times New Roman"/>
          <w:i/>
          <w:iCs/>
          <w:sz w:val="24"/>
          <w:szCs w:val="24"/>
        </w:rPr>
        <w:t>Понятие растворимости веществ в воде.</w:t>
      </w:r>
      <w:r w:rsidRPr="002E3DF4">
        <w:rPr>
          <w:rFonts w:cs="Times New Roman"/>
          <w:sz w:val="24"/>
          <w:szCs w:val="24"/>
        </w:rPr>
        <w:t xml:space="preserve"> Расчет массовой доли вещества в растворе (процентная концентрация).</w:t>
      </w:r>
      <w:r w:rsidR="00585CC1" w:rsidRPr="002E3DF4">
        <w:rPr>
          <w:rFonts w:cs="Times New Roman"/>
          <w:sz w:val="24"/>
          <w:szCs w:val="24"/>
        </w:rPr>
        <w:t xml:space="preserve"> </w:t>
      </w:r>
      <w:r w:rsidRPr="002E3DF4">
        <w:rPr>
          <w:rFonts w:cs="Times New Roman"/>
          <w:sz w:val="24"/>
          <w:szCs w:val="24"/>
        </w:rPr>
        <w:t xml:space="preserve">Массовая доля вещества в растворе. </w:t>
      </w:r>
      <w:r w:rsidRPr="002E3DF4">
        <w:rPr>
          <w:rFonts w:cs="Times New Roman"/>
          <w:i/>
          <w:sz w:val="24"/>
          <w:szCs w:val="24"/>
        </w:rPr>
        <w:t>Химические свойства воды (разложение, реакции с натрием, оксидом кальция, оксидом серы (</w:t>
      </w:r>
      <w:r w:rsidRPr="002E3DF4">
        <w:rPr>
          <w:rFonts w:cs="Times New Roman"/>
          <w:i/>
          <w:sz w:val="24"/>
          <w:szCs w:val="24"/>
          <w:lang w:val="en-US"/>
        </w:rPr>
        <w:t>IV</w:t>
      </w:r>
      <w:r w:rsidRPr="002E3DF4">
        <w:rPr>
          <w:rFonts w:cs="Times New Roman"/>
          <w:i/>
          <w:sz w:val="24"/>
          <w:szCs w:val="24"/>
        </w:rPr>
        <w:t xml:space="preserve">) реакции с </w:t>
      </w:r>
      <w:r w:rsidRPr="002E3DF4">
        <w:rPr>
          <w:rFonts w:cs="Times New Roman"/>
          <w:i/>
          <w:sz w:val="24"/>
          <w:szCs w:val="24"/>
        </w:rPr>
        <w:lastRenderedPageBreak/>
        <w:t>металлами, кислотными и основными оксидами). Понятие об основаниях</w:t>
      </w:r>
      <w:r w:rsidRPr="002E3DF4">
        <w:rPr>
          <w:rFonts w:cs="Times New Roman"/>
          <w:sz w:val="24"/>
          <w:szCs w:val="24"/>
        </w:rPr>
        <w:t xml:space="preserve">. </w:t>
      </w:r>
      <w:r w:rsidRPr="002E3DF4">
        <w:rPr>
          <w:rFonts w:cs="Times New Roman"/>
          <w:i/>
          <w:sz w:val="24"/>
          <w:szCs w:val="24"/>
        </w:rPr>
        <w:t xml:space="preserve">Роль растворов в природе и в жизни человека. Круговорот воды в природе. </w:t>
      </w:r>
      <w:r w:rsidRPr="002E3DF4">
        <w:rPr>
          <w:rFonts w:cs="Times New Roman"/>
          <w:sz w:val="24"/>
          <w:szCs w:val="24"/>
        </w:rPr>
        <w:t xml:space="preserve">Загрязнение природных вод. Охрана и очистка природных вод. </w:t>
      </w:r>
    </w:p>
    <w:p w14:paraId="038BCFCE" w14:textId="77777777"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sz w:val="24"/>
          <w:szCs w:val="24"/>
        </w:rPr>
        <w:t xml:space="preserve">Важнейшие классы неорганических соединений. Классификация неорганических соединений. Оксиды: состав, классификация (кислотные, основные, </w:t>
      </w:r>
      <w:r w:rsidRPr="002E3DF4">
        <w:rPr>
          <w:rFonts w:cs="Times New Roman"/>
          <w:i/>
          <w:sz w:val="24"/>
          <w:szCs w:val="24"/>
        </w:rPr>
        <w:t>амфотерные, несолеобразующие - на примере оксида углерода (</w:t>
      </w:r>
      <w:r w:rsidRPr="002E3DF4">
        <w:rPr>
          <w:rFonts w:cs="Times New Roman"/>
          <w:i/>
          <w:sz w:val="24"/>
          <w:szCs w:val="24"/>
          <w:lang w:val="en-US"/>
        </w:rPr>
        <w:t>II</w:t>
      </w:r>
      <w:r w:rsidRPr="002E3DF4">
        <w:rPr>
          <w:rFonts w:cs="Times New Roman"/>
          <w:i/>
          <w:sz w:val="24"/>
          <w:szCs w:val="24"/>
        </w:rPr>
        <w:t>) и оксида азота (</w:t>
      </w:r>
      <w:r w:rsidRPr="002E3DF4">
        <w:rPr>
          <w:rFonts w:cs="Times New Roman"/>
          <w:i/>
          <w:sz w:val="24"/>
          <w:szCs w:val="24"/>
          <w:lang w:val="en-US"/>
        </w:rPr>
        <w:t>II</w:t>
      </w:r>
      <w:r w:rsidRPr="002E3DF4">
        <w:rPr>
          <w:rFonts w:cs="Times New Roman"/>
          <w:i/>
          <w:sz w:val="24"/>
          <w:szCs w:val="24"/>
        </w:rPr>
        <w:t xml:space="preserve">)), номенклатура. Получение и </w:t>
      </w:r>
      <w:r w:rsidRPr="002E3DF4">
        <w:rPr>
          <w:rFonts w:cs="Times New Roman"/>
          <w:sz w:val="24"/>
          <w:szCs w:val="24"/>
        </w:rPr>
        <w:t xml:space="preserve">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  Физические и химические свойства оснований (взаимодействие с оксидами неметаллов, кислотами, солями). </w:t>
      </w:r>
      <w:r w:rsidRPr="002E3DF4">
        <w:rPr>
          <w:rFonts w:cs="Times New Roman"/>
          <w:i/>
          <w:sz w:val="24"/>
          <w:szCs w:val="24"/>
        </w:rPr>
        <w:t>Получение оснований.</w:t>
      </w:r>
    </w:p>
    <w:p w14:paraId="25AFD68C" w14:textId="77777777"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sz w:val="24"/>
          <w:szCs w:val="24"/>
        </w:rPr>
        <w:t xml:space="preserve">Кислоты: состав, классификация, номенклатура, физические и химические свойства (взаимодействие с металлами, основными оксидами, основаниями, солями, на примере соляной и серной кислот), </w:t>
      </w:r>
      <w:r w:rsidRPr="002E3DF4">
        <w:rPr>
          <w:rFonts w:cs="Times New Roman"/>
          <w:i/>
          <w:sz w:val="24"/>
          <w:szCs w:val="24"/>
        </w:rPr>
        <w:t>способы получения.</w:t>
      </w:r>
      <w:r w:rsidRPr="002E3DF4">
        <w:rPr>
          <w:rFonts w:cs="Times New Roman"/>
          <w:sz w:val="24"/>
          <w:szCs w:val="24"/>
        </w:rPr>
        <w:t xml:space="preserve"> Ряд активности металлов Н. Н. Бекетова. Соли (средние): номенклатура солей, </w:t>
      </w:r>
      <w:r w:rsidRPr="002E3DF4">
        <w:rPr>
          <w:rFonts w:cs="Times New Roman"/>
          <w:i/>
          <w:sz w:val="24"/>
          <w:szCs w:val="24"/>
        </w:rPr>
        <w:t>способы получения</w:t>
      </w:r>
      <w:r w:rsidRPr="002E3DF4">
        <w:rPr>
          <w:rFonts w:cs="Times New Roman"/>
          <w:sz w:val="24"/>
          <w:szCs w:val="24"/>
        </w:rPr>
        <w:t>, взаимодействие солей с металлами, кислотами, щелочами и солями, применение.</w:t>
      </w:r>
    </w:p>
    <w:p w14:paraId="65C681FD" w14:textId="77777777"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sz w:val="24"/>
          <w:szCs w:val="24"/>
        </w:rPr>
        <w:t>Понятие об амфотерных гидроксидах (на примере цинка</w:t>
      </w:r>
      <w:r w:rsidRPr="002E3DF4">
        <w:rPr>
          <w:rFonts w:cs="Times New Roman"/>
          <w:i/>
          <w:sz w:val="24"/>
          <w:szCs w:val="24"/>
        </w:rPr>
        <w:t xml:space="preserve"> и алюминия): химические свойства (взаимодействие с кислотами и щелочами, разложение при нагревании) и получение.</w:t>
      </w:r>
    </w:p>
    <w:p w14:paraId="0B75AB8B" w14:textId="77777777"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Генетическая связь между классами неорганических соединений. Генетические ряды.</w:t>
      </w:r>
    </w:p>
    <w:p w14:paraId="3C42A4CD" w14:textId="77777777"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Химический эксперимент: качественное определение содержания кислорода 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63B913E1" w14:textId="635079C6" w:rsidR="007675FA" w:rsidRPr="002E3DF4" w:rsidRDefault="007675FA" w:rsidP="00585CC1">
      <w:pPr>
        <w:tabs>
          <w:tab w:val="left" w:pos="1785"/>
        </w:tabs>
        <w:spacing w:after="0" w:line="240" w:lineRule="auto"/>
        <w:ind w:firstLine="709"/>
        <w:rPr>
          <w:rFonts w:eastAsia="Times New Roman" w:cs="Times New Roman"/>
          <w:b/>
          <w:bCs/>
          <w:position w:val="6"/>
          <w:sz w:val="24"/>
          <w:szCs w:val="24"/>
        </w:rPr>
      </w:pPr>
    </w:p>
    <w:p w14:paraId="24E5906C" w14:textId="77777777" w:rsidR="00585CC1" w:rsidRPr="002E3DF4" w:rsidRDefault="007675FA" w:rsidP="00585CC1">
      <w:pPr>
        <w:spacing w:after="0" w:line="240" w:lineRule="auto"/>
        <w:ind w:left="709"/>
        <w:rPr>
          <w:rFonts w:eastAsia="Times New Roman" w:cs="Times New Roman"/>
          <w:b/>
          <w:bCs/>
          <w:position w:val="6"/>
          <w:sz w:val="24"/>
          <w:szCs w:val="24"/>
        </w:rPr>
      </w:pPr>
      <w:r w:rsidRPr="002E3DF4">
        <w:rPr>
          <w:rFonts w:eastAsia="Times New Roman" w:cs="Times New Roman"/>
          <w:b/>
          <w:bCs/>
          <w:position w:val="6"/>
          <w:sz w:val="24"/>
          <w:szCs w:val="24"/>
        </w:rPr>
        <w:t xml:space="preserve">Периодический закон и Периодическая система </w:t>
      </w:r>
    </w:p>
    <w:p w14:paraId="4E3C7C8C" w14:textId="2588F635" w:rsidR="007675FA" w:rsidRPr="002E3DF4" w:rsidRDefault="007675FA" w:rsidP="00585CC1">
      <w:pPr>
        <w:spacing w:after="0" w:line="240" w:lineRule="auto"/>
        <w:ind w:left="709"/>
        <w:rPr>
          <w:rFonts w:eastAsia="Times New Roman" w:cs="Times New Roman"/>
          <w:b/>
          <w:bCs/>
          <w:position w:val="6"/>
          <w:sz w:val="24"/>
          <w:szCs w:val="24"/>
        </w:rPr>
      </w:pPr>
      <w:r w:rsidRPr="002E3DF4">
        <w:rPr>
          <w:rFonts w:eastAsia="Times New Roman" w:cs="Times New Roman"/>
          <w:b/>
          <w:bCs/>
          <w:position w:val="6"/>
          <w:sz w:val="24"/>
          <w:szCs w:val="24"/>
        </w:rPr>
        <w:t xml:space="preserve">химических элементов Д. И. Менделеева. Строение атомов. Химическая связь. Окислительно-восстановительные реакции </w:t>
      </w:r>
    </w:p>
    <w:p w14:paraId="0182F096" w14:textId="77777777"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sz w:val="24"/>
          <w:szCs w:val="24"/>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sidRPr="002E3DF4">
        <w:rPr>
          <w:rFonts w:cs="Times New Roman"/>
          <w:i/>
          <w:sz w:val="24"/>
          <w:szCs w:val="24"/>
        </w:rPr>
        <w:t xml:space="preserve">Элементы, которые образуют амфотерные оксиды и гидроксиды. </w:t>
      </w:r>
    </w:p>
    <w:p w14:paraId="17546949" w14:textId="77777777"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Периодический закон. Периодическая система химических элементов Д. И. Менделеева. Короткопериодная и </w:t>
      </w:r>
      <w:r w:rsidRPr="002E3DF4">
        <w:rPr>
          <w:rFonts w:cs="Times New Roman"/>
          <w:i/>
          <w:sz w:val="24"/>
          <w:szCs w:val="24"/>
        </w:rPr>
        <w:t xml:space="preserve">длиннопериодная </w:t>
      </w:r>
      <w:r w:rsidRPr="002E3DF4">
        <w:rPr>
          <w:rFonts w:cs="Times New Roman"/>
          <w:sz w:val="24"/>
          <w:szCs w:val="24"/>
        </w:rP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1C57D13E" w14:textId="77777777"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Строение атомов. Состав атомных ядер.</w:t>
      </w:r>
      <w:r w:rsidRPr="002E3DF4">
        <w:rPr>
          <w:rFonts w:cs="Times New Roman"/>
          <w:i/>
          <w:sz w:val="24"/>
          <w:szCs w:val="24"/>
        </w:rPr>
        <w:t xml:space="preserve"> Изотопы.</w:t>
      </w:r>
      <w:r w:rsidRPr="002E3DF4">
        <w:rPr>
          <w:rFonts w:cs="Times New Roman"/>
          <w:sz w:val="24"/>
          <w:szCs w:val="24"/>
        </w:rPr>
        <w:t xml:space="preserve">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002ED95" w14:textId="26ADFD7D"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i/>
          <w:sz w:val="24"/>
          <w:szCs w:val="24"/>
        </w:rPr>
        <w:t xml:space="preserve">Закономерности изменения свойств элементов малых периодов и главных подгрупп, в зависимости от атомного (порядкового) номера Значение Периодического </w:t>
      </w:r>
      <w:r w:rsidRPr="002E3DF4">
        <w:rPr>
          <w:rFonts w:cs="Times New Roman"/>
          <w:i/>
          <w:sz w:val="24"/>
          <w:szCs w:val="24"/>
        </w:rPr>
        <w:lastRenderedPageBreak/>
        <w:t xml:space="preserve">закона и Периодической системы химических элементов для развития науки и практики. Д. И. Менделеев </w:t>
      </w:r>
      <w:r w:rsidR="00585CC1" w:rsidRPr="002E3DF4">
        <w:rPr>
          <w:rFonts w:cs="Times New Roman"/>
          <w:i/>
          <w:sz w:val="24"/>
          <w:szCs w:val="24"/>
        </w:rPr>
        <w:t>–</w:t>
      </w:r>
      <w:r w:rsidRPr="002E3DF4">
        <w:rPr>
          <w:rFonts w:cs="Times New Roman"/>
          <w:i/>
          <w:sz w:val="24"/>
          <w:szCs w:val="24"/>
        </w:rPr>
        <w:t xml:space="preserve"> учёный и гражданин.</w:t>
      </w:r>
    </w:p>
    <w:p w14:paraId="3B615C36" w14:textId="77777777"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Химическая связь. Ковалентная (полярная и неполярная) связь. </w:t>
      </w:r>
      <w:r w:rsidRPr="002E3DF4">
        <w:rPr>
          <w:rFonts w:cs="Times New Roman"/>
          <w:i/>
          <w:sz w:val="24"/>
          <w:szCs w:val="24"/>
        </w:rPr>
        <w:t>Электроотрицательность атомов химических элементов.</w:t>
      </w:r>
      <w:r w:rsidRPr="002E3DF4">
        <w:rPr>
          <w:rFonts w:cs="Times New Roman"/>
          <w:sz w:val="24"/>
          <w:szCs w:val="24"/>
        </w:rPr>
        <w:t xml:space="preserve"> Ионная связь.</w:t>
      </w:r>
    </w:p>
    <w:p w14:paraId="211B5537" w14:textId="77777777"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14:paraId="30A0F167" w14:textId="77777777"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215C8616" w14:textId="77777777" w:rsidR="00274E70" w:rsidRPr="002E3DF4" w:rsidRDefault="00274E70" w:rsidP="008A11DD">
      <w:pPr>
        <w:spacing w:after="0" w:line="240" w:lineRule="auto"/>
        <w:ind w:firstLine="709"/>
        <w:rPr>
          <w:rFonts w:eastAsia="Times New Roman" w:cs="Times New Roman"/>
          <w:b/>
          <w:bCs/>
          <w:position w:val="6"/>
          <w:sz w:val="24"/>
          <w:szCs w:val="24"/>
        </w:rPr>
      </w:pPr>
    </w:p>
    <w:p w14:paraId="2959CEC4" w14:textId="77777777" w:rsidR="007675FA" w:rsidRPr="002E3DF4" w:rsidRDefault="007675FA" w:rsidP="008A11DD">
      <w:pPr>
        <w:spacing w:after="0" w:line="240" w:lineRule="auto"/>
        <w:ind w:firstLine="709"/>
        <w:rPr>
          <w:rFonts w:eastAsia="Times New Roman" w:cs="Times New Roman"/>
          <w:b/>
          <w:bCs/>
          <w:position w:val="6"/>
          <w:sz w:val="24"/>
          <w:szCs w:val="24"/>
        </w:rPr>
      </w:pPr>
      <w:r w:rsidRPr="002E3DF4">
        <w:rPr>
          <w:rFonts w:eastAsia="Times New Roman" w:cs="Times New Roman"/>
          <w:b/>
          <w:bCs/>
          <w:position w:val="6"/>
          <w:sz w:val="24"/>
          <w:szCs w:val="24"/>
        </w:rPr>
        <w:t xml:space="preserve">Межпредметные связи </w:t>
      </w:r>
    </w:p>
    <w:p w14:paraId="755E0094" w14:textId="43CA034B"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Реализация межпредметных</w:t>
      </w:r>
      <w:r w:rsidR="00585CC1" w:rsidRPr="002E3DF4">
        <w:rPr>
          <w:rFonts w:cs="Times New Roman"/>
          <w:sz w:val="24"/>
          <w:szCs w:val="24"/>
        </w:rPr>
        <w:t xml:space="preserve"> связей при изучении химии в 8 </w:t>
      </w:r>
      <w:r w:rsidRPr="002E3DF4">
        <w:rPr>
          <w:rFonts w:cs="Times New Roman"/>
          <w:sz w:val="24"/>
          <w:szCs w:val="24"/>
        </w:rPr>
        <w:t>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24923A1" w14:textId="77777777"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3AE8A6B0" w14:textId="77777777"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0A4F878E" w14:textId="77777777"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Биология: фотосинтез, дыхание, биосфера.</w:t>
      </w:r>
    </w:p>
    <w:p w14:paraId="28100F5B" w14:textId="77777777"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География: атмосфера, гидросфера, минералы, горные породы, полезные ископаемые, топливо, водные ресурсы.</w:t>
      </w:r>
    </w:p>
    <w:p w14:paraId="37ED24CB" w14:textId="77777777" w:rsidR="00585CC1" w:rsidRPr="002E3DF4" w:rsidRDefault="00585CC1" w:rsidP="008A11DD">
      <w:pPr>
        <w:spacing w:after="0" w:line="240" w:lineRule="auto"/>
        <w:ind w:firstLine="709"/>
        <w:rPr>
          <w:rFonts w:cs="Times New Roman"/>
          <w:b/>
          <w:sz w:val="24"/>
          <w:szCs w:val="24"/>
        </w:rPr>
      </w:pPr>
    </w:p>
    <w:p w14:paraId="0B29D574" w14:textId="77777777" w:rsidR="007675FA" w:rsidRPr="002E3DF4" w:rsidRDefault="007675FA" w:rsidP="008067D3">
      <w:pPr>
        <w:spacing w:after="0" w:line="240" w:lineRule="auto"/>
        <w:rPr>
          <w:rFonts w:cs="Times New Roman"/>
          <w:b/>
          <w:sz w:val="24"/>
          <w:szCs w:val="24"/>
        </w:rPr>
      </w:pPr>
      <w:r w:rsidRPr="002E3DF4">
        <w:rPr>
          <w:rFonts w:cs="Times New Roman"/>
          <w:b/>
          <w:sz w:val="24"/>
          <w:szCs w:val="24"/>
        </w:rPr>
        <w:t xml:space="preserve">9 КЛАСС </w:t>
      </w:r>
    </w:p>
    <w:p w14:paraId="5EEE69E1" w14:textId="77777777" w:rsidR="007675FA" w:rsidRPr="002E3DF4" w:rsidRDefault="007675FA" w:rsidP="008A11DD">
      <w:pPr>
        <w:spacing w:after="0" w:line="240" w:lineRule="auto"/>
        <w:ind w:firstLine="709"/>
        <w:rPr>
          <w:rFonts w:cs="Times New Roman"/>
          <w:b/>
          <w:bCs/>
          <w:position w:val="6"/>
          <w:sz w:val="24"/>
          <w:szCs w:val="24"/>
        </w:rPr>
      </w:pPr>
      <w:r w:rsidRPr="002E3DF4">
        <w:rPr>
          <w:rFonts w:cs="Times New Roman"/>
          <w:b/>
          <w:bCs/>
          <w:position w:val="6"/>
          <w:sz w:val="24"/>
          <w:szCs w:val="24"/>
        </w:rPr>
        <w:t xml:space="preserve">Вещество и химическая реакция </w:t>
      </w:r>
    </w:p>
    <w:p w14:paraId="7B60B30D" w14:textId="77777777"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2E3DF4">
        <w:rPr>
          <w:rFonts w:cs="Times New Roman"/>
          <w:spacing w:val="-2"/>
          <w:sz w:val="24"/>
          <w:szCs w:val="24"/>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14:paraId="47C20384" w14:textId="77777777"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sz w:val="24"/>
          <w:szCs w:val="24"/>
        </w:rPr>
        <w:t xml:space="preserve">Строение вещества: виды химической связи. Типы кристаллических решёток, </w:t>
      </w:r>
      <w:r w:rsidRPr="002E3DF4">
        <w:rPr>
          <w:rFonts w:cs="Times New Roman"/>
          <w:i/>
          <w:sz w:val="24"/>
          <w:szCs w:val="24"/>
        </w:rPr>
        <w:t>зависимость свойств вещества от типа кристаллической решётки и вида химической связи.</w:t>
      </w:r>
    </w:p>
    <w:p w14:paraId="790DBA4A" w14:textId="77777777"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1EB092D5" w14:textId="77777777"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1"/>
          <w:sz w:val="24"/>
          <w:szCs w:val="24"/>
        </w:rPr>
      </w:pPr>
      <w:r w:rsidRPr="002E3DF4">
        <w:rPr>
          <w:rFonts w:cs="Times New Roman"/>
          <w:spacing w:val="1"/>
          <w:sz w:val="24"/>
          <w:szCs w:val="24"/>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sidRPr="002E3DF4">
        <w:rPr>
          <w:rFonts w:cs="Times New Roman"/>
          <w:i/>
          <w:spacing w:val="1"/>
          <w:sz w:val="24"/>
          <w:szCs w:val="24"/>
        </w:rPr>
        <w:t>обратимости, по участию катализатора).</w:t>
      </w:r>
      <w:r w:rsidRPr="002E3DF4">
        <w:rPr>
          <w:rFonts w:cs="Times New Roman"/>
          <w:spacing w:val="1"/>
          <w:sz w:val="24"/>
          <w:szCs w:val="24"/>
        </w:rPr>
        <w:t xml:space="preserve"> Экзо- и эндотермические реакции. </w:t>
      </w:r>
      <w:r w:rsidRPr="002E3DF4">
        <w:rPr>
          <w:rFonts w:cs="Times New Roman"/>
          <w:i/>
          <w:spacing w:val="1"/>
          <w:sz w:val="24"/>
          <w:szCs w:val="24"/>
        </w:rPr>
        <w:t xml:space="preserve">Термохимические уравнения. </w:t>
      </w:r>
    </w:p>
    <w:p w14:paraId="76FDC938" w14:textId="77777777"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sz w:val="24"/>
          <w:szCs w:val="24"/>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w:t>
      </w:r>
      <w:r w:rsidRPr="002E3DF4">
        <w:rPr>
          <w:rFonts w:cs="Times New Roman"/>
          <w:i/>
          <w:iCs/>
          <w:sz w:val="24"/>
          <w:szCs w:val="24"/>
        </w:rPr>
        <w:t>Понятие о химическом равновесии. Смещение химического равновесия. Факторы, влияющие на скорость химической реакции и положение химического равновесия.</w:t>
      </w:r>
    </w:p>
    <w:p w14:paraId="011D735E" w14:textId="77777777"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61DF80BD" w14:textId="77777777"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Теория электролитической диссоциации. Электролитическая диссоциация. Электролиты и неэлектролиты. Катионы, анионы. </w:t>
      </w:r>
      <w:r w:rsidRPr="002E3DF4">
        <w:rPr>
          <w:rFonts w:cs="Times New Roman"/>
          <w:i/>
          <w:sz w:val="24"/>
          <w:szCs w:val="24"/>
        </w:rPr>
        <w:t xml:space="preserve">Механизм диссоциации веществ с </w:t>
      </w:r>
      <w:r w:rsidRPr="002E3DF4">
        <w:rPr>
          <w:rFonts w:cs="Times New Roman"/>
          <w:i/>
          <w:sz w:val="24"/>
          <w:szCs w:val="24"/>
        </w:rPr>
        <w:lastRenderedPageBreak/>
        <w:t>различными видами химической связи</w:t>
      </w:r>
      <w:r w:rsidRPr="002E3DF4">
        <w:rPr>
          <w:rFonts w:cs="Times New Roman"/>
          <w:sz w:val="24"/>
          <w:szCs w:val="24"/>
        </w:rPr>
        <w:t xml:space="preserve">. </w:t>
      </w:r>
      <w:r w:rsidRPr="002E3DF4">
        <w:rPr>
          <w:rFonts w:cs="Times New Roman"/>
          <w:i/>
          <w:sz w:val="24"/>
          <w:szCs w:val="24"/>
        </w:rPr>
        <w:t xml:space="preserve">Понятие о степени диссоциации. </w:t>
      </w:r>
      <w:r w:rsidRPr="002E3DF4">
        <w:rPr>
          <w:rFonts w:cs="Times New Roman"/>
          <w:sz w:val="24"/>
          <w:szCs w:val="24"/>
        </w:rPr>
        <w:t xml:space="preserve">Сильные и слабые электролиты. </w:t>
      </w:r>
    </w:p>
    <w:p w14:paraId="565AB737" w14:textId="77777777"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 Среда раствора. Качественные реакции на катионы и анионы: хлорид-,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 </w:t>
      </w:r>
    </w:p>
    <w:p w14:paraId="71339524" w14:textId="7590B5B5"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w:t>
      </w:r>
      <w:r w:rsidRPr="002E3DF4">
        <w:rPr>
          <w:rFonts w:cs="Times New Roman"/>
          <w:spacing w:val="-2"/>
          <w:sz w:val="24"/>
          <w:szCs w:val="24"/>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2E3DF4">
        <w:rPr>
          <w:rFonts w:cs="Times New Roman"/>
          <w:sz w:val="24"/>
          <w:szCs w:val="24"/>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4B97D80A" w14:textId="77777777" w:rsidR="00274E70" w:rsidRPr="002E3DF4" w:rsidRDefault="00274E70" w:rsidP="008A11DD">
      <w:pPr>
        <w:spacing w:after="0" w:line="240" w:lineRule="auto"/>
        <w:ind w:firstLine="709"/>
        <w:rPr>
          <w:rFonts w:eastAsia="Times New Roman" w:cs="Times New Roman"/>
          <w:b/>
          <w:bCs/>
          <w:position w:val="6"/>
          <w:sz w:val="24"/>
          <w:szCs w:val="24"/>
        </w:rPr>
      </w:pPr>
    </w:p>
    <w:p w14:paraId="62ED6FF3" w14:textId="77777777" w:rsidR="007675FA" w:rsidRPr="002E3DF4" w:rsidRDefault="007675FA" w:rsidP="008A11DD">
      <w:pPr>
        <w:spacing w:after="0" w:line="240" w:lineRule="auto"/>
        <w:ind w:firstLine="709"/>
        <w:rPr>
          <w:rFonts w:eastAsia="Times New Roman" w:cs="Times New Roman"/>
          <w:b/>
          <w:bCs/>
          <w:position w:val="6"/>
          <w:sz w:val="24"/>
          <w:szCs w:val="24"/>
        </w:rPr>
      </w:pPr>
      <w:r w:rsidRPr="002E3DF4">
        <w:rPr>
          <w:rFonts w:eastAsia="Times New Roman" w:cs="Times New Roman"/>
          <w:b/>
          <w:bCs/>
          <w:position w:val="6"/>
          <w:sz w:val="24"/>
          <w:szCs w:val="24"/>
        </w:rPr>
        <w:t xml:space="preserve">Неметаллы и их соединения </w:t>
      </w:r>
    </w:p>
    <w:p w14:paraId="49ECB071" w14:textId="5912BDDD"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74E70" w:rsidRPr="002E3DF4">
        <w:rPr>
          <w:rFonts w:cs="Times New Roman"/>
          <w:sz w:val="24"/>
          <w:szCs w:val="24"/>
        </w:rPr>
        <w:t>–</w:t>
      </w:r>
      <w:r w:rsidRPr="002E3DF4">
        <w:rPr>
          <w:rFonts w:cs="Times New Roman"/>
          <w:sz w:val="24"/>
          <w:szCs w:val="24"/>
        </w:rPr>
        <w:t xml:space="preserve"> галогенов. Химические свойства на примере хлора (взаимодействие с металлами, неметаллами </w:t>
      </w:r>
      <w:r w:rsidR="00274E70" w:rsidRPr="002E3DF4">
        <w:rPr>
          <w:rFonts w:cs="Times New Roman"/>
          <w:sz w:val="24"/>
          <w:szCs w:val="24"/>
        </w:rPr>
        <w:t>–</w:t>
      </w:r>
      <w:r w:rsidRPr="002E3DF4">
        <w:rPr>
          <w:rFonts w:cs="Times New Roman"/>
          <w:sz w:val="24"/>
          <w:szCs w:val="24"/>
        </w:rPr>
        <w:t xml:space="preserve"> водородом и кислородом, </w:t>
      </w:r>
      <w:r w:rsidRPr="002E3DF4">
        <w:rPr>
          <w:rFonts w:cs="Times New Roman"/>
          <w:i/>
          <w:sz w:val="24"/>
          <w:szCs w:val="24"/>
        </w:rPr>
        <w:t>щелочами).</w:t>
      </w:r>
      <w:r w:rsidRPr="002E3DF4">
        <w:rPr>
          <w:rFonts w:cs="Times New Roman"/>
          <w:sz w:val="24"/>
          <w:szCs w:val="24"/>
        </w:rPr>
        <w:t xml:space="preserve"> Хлороводород. Соляная кислота, химические свойства, </w:t>
      </w:r>
      <w:r w:rsidRPr="002E3DF4">
        <w:rPr>
          <w:rFonts w:cs="Times New Roman"/>
          <w:i/>
          <w:sz w:val="24"/>
          <w:szCs w:val="24"/>
        </w:rPr>
        <w:t>получение,</w:t>
      </w:r>
      <w:r w:rsidRPr="002E3DF4">
        <w:rPr>
          <w:rFonts w:cs="Times New Roman"/>
          <w:sz w:val="24"/>
          <w:szCs w:val="24"/>
        </w:rPr>
        <w:t xml:space="preserve"> применение. </w:t>
      </w:r>
      <w:r w:rsidRPr="002E3DF4">
        <w:rPr>
          <w:rFonts w:cs="Times New Roman"/>
          <w:i/>
          <w:sz w:val="24"/>
          <w:szCs w:val="24"/>
        </w:rPr>
        <w:t>Действие хлора и хлороводорода на организм человека.</w:t>
      </w:r>
      <w:r w:rsidRPr="002E3DF4">
        <w:rPr>
          <w:rFonts w:cs="Times New Roman"/>
          <w:sz w:val="24"/>
          <w:szCs w:val="24"/>
        </w:rPr>
        <w:t xml:space="preserve"> Важнейшие хлориды и их нахождение в</w:t>
      </w:r>
      <w:r w:rsidR="00274E70" w:rsidRPr="002E3DF4">
        <w:rPr>
          <w:rFonts w:cs="Times New Roman"/>
          <w:sz w:val="24"/>
          <w:szCs w:val="24"/>
        </w:rPr>
        <w:t xml:space="preserve"> </w:t>
      </w:r>
      <w:r w:rsidRPr="002E3DF4">
        <w:rPr>
          <w:rFonts w:cs="Times New Roman"/>
          <w:sz w:val="24"/>
          <w:szCs w:val="24"/>
        </w:rPr>
        <w:t>природе.</w:t>
      </w:r>
    </w:p>
    <w:p w14:paraId="1839BFDC" w14:textId="77777777"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Общая характеристика элементов VIА-группы. Особенности строения атомов кислорода и серы. Характерные степени окисления.</w:t>
      </w:r>
    </w:p>
    <w:p w14:paraId="7A822878" w14:textId="59D2EBE9"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sz w:val="24"/>
          <w:szCs w:val="24"/>
        </w:rPr>
        <w:t xml:space="preserve">Строение и физические свойства простых веществ </w:t>
      </w:r>
      <w:r w:rsidR="00274E70" w:rsidRPr="002E3DF4">
        <w:rPr>
          <w:rFonts w:cs="Times New Roman"/>
          <w:sz w:val="24"/>
          <w:szCs w:val="24"/>
        </w:rPr>
        <w:t>–</w:t>
      </w:r>
      <w:r w:rsidRPr="002E3DF4">
        <w:rPr>
          <w:rFonts w:cs="Times New Roman"/>
          <w:sz w:val="24"/>
          <w:szCs w:val="24"/>
        </w:rPr>
        <w:t xml:space="preserve"> кислорода и серы. Аллотропные модификации кислорода и серы</w:t>
      </w:r>
      <w:r w:rsidRPr="002E3DF4">
        <w:rPr>
          <w:rFonts w:cs="Times New Roman"/>
          <w:i/>
          <w:sz w:val="24"/>
          <w:szCs w:val="24"/>
        </w:rPr>
        <w:t>.</w:t>
      </w:r>
      <w:r w:rsidRPr="002E3DF4">
        <w:rPr>
          <w:rFonts w:cs="Times New Roman"/>
          <w:sz w:val="24"/>
          <w:szCs w:val="24"/>
        </w:rPr>
        <w:t xml:space="preserve"> Химические свойства серы (взаимодействие с </w:t>
      </w:r>
      <w:r w:rsidRPr="002E3DF4">
        <w:rPr>
          <w:rFonts w:cs="Times New Roman"/>
          <w:i/>
          <w:sz w:val="24"/>
          <w:szCs w:val="24"/>
        </w:rPr>
        <w:t>неметаллами</w:t>
      </w:r>
      <w:r w:rsidRPr="002E3DF4">
        <w:rPr>
          <w:rFonts w:cs="Times New Roman"/>
          <w:sz w:val="24"/>
          <w:szCs w:val="24"/>
        </w:rPr>
        <w:t xml:space="preserve"> </w:t>
      </w:r>
      <w:r w:rsidR="00274E70" w:rsidRPr="002E3DF4">
        <w:rPr>
          <w:rFonts w:cs="Times New Roman"/>
          <w:sz w:val="24"/>
          <w:szCs w:val="24"/>
        </w:rPr>
        <w:t>–</w:t>
      </w:r>
      <w:r w:rsidRPr="002E3DF4">
        <w:rPr>
          <w:rFonts w:cs="Times New Roman"/>
          <w:sz w:val="24"/>
          <w:szCs w:val="24"/>
        </w:rPr>
        <w:t xml:space="preserve"> водородом и кислородом, металлами, </w:t>
      </w:r>
      <w:r w:rsidRPr="002E3DF4">
        <w:rPr>
          <w:rFonts w:cs="Times New Roman"/>
          <w:i/>
          <w:sz w:val="24"/>
          <w:szCs w:val="24"/>
        </w:rPr>
        <w:t>концентрированными азотной и серной кислотами).</w:t>
      </w:r>
      <w:r w:rsidRPr="002E3DF4">
        <w:rPr>
          <w:rFonts w:cs="Times New Roman"/>
          <w:sz w:val="24"/>
          <w:szCs w:val="24"/>
        </w:rPr>
        <w:t xml:space="preserve"> 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 свойства (общие и специфические). Соли серной кислоты, качественная реакция на сульфат-ион. Сернистая кислота. </w:t>
      </w:r>
      <w:r w:rsidRPr="002E3DF4">
        <w:rPr>
          <w:rFonts w:cs="Times New Roman"/>
          <w:i/>
          <w:sz w:val="24"/>
          <w:szCs w:val="24"/>
        </w:rPr>
        <w:t>Химические реакции, лежащие в основе промышленного способа получения серной кислоты.</w:t>
      </w:r>
      <w:r w:rsidRPr="002E3DF4">
        <w:rPr>
          <w:rFonts w:cs="Times New Roman"/>
          <w:sz w:val="24"/>
          <w:szCs w:val="24"/>
        </w:rPr>
        <w:t xml:space="preserve"> Нахождение серы и её соединений в природе. Применение серы и ее соединений в быту и в промышленности. </w:t>
      </w:r>
      <w:r w:rsidRPr="002E3DF4">
        <w:rPr>
          <w:rFonts w:cs="Times New Roman"/>
          <w:i/>
          <w:sz w:val="24"/>
          <w:szCs w:val="24"/>
        </w:rPr>
        <w:t>Химическое загрязнение окружающей среды соединениями серы (кислотные дожди, загрязнение воздуха и водоёмов), способы его предотвращения.</w:t>
      </w:r>
    </w:p>
    <w:p w14:paraId="6E5783B8" w14:textId="77777777"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Общая характеристика элементов VА-группы. Особенности строения атомов азота и фосфора, характерные степени окисления. </w:t>
      </w:r>
    </w:p>
    <w:p w14:paraId="2E651B10" w14:textId="77777777"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sz w:val="24"/>
          <w:szCs w:val="24"/>
        </w:rP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sidRPr="002E3DF4">
        <w:rPr>
          <w:rFonts w:cs="Times New Roman"/>
          <w:i/>
          <w:sz w:val="24"/>
          <w:szCs w:val="24"/>
        </w:rPr>
        <w:t xml:space="preserve">получение </w:t>
      </w:r>
      <w:r w:rsidRPr="002E3DF4">
        <w:rPr>
          <w:rFonts w:cs="Times New Roman"/>
          <w:sz w:val="24"/>
          <w:szCs w:val="24"/>
        </w:rPr>
        <w:t xml:space="preserve">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 </w:t>
      </w:r>
      <w:r w:rsidRPr="002E3DF4">
        <w:rPr>
          <w:rFonts w:cs="Times New Roman"/>
          <w:i/>
          <w:sz w:val="24"/>
          <w:szCs w:val="24"/>
        </w:rPr>
        <w:t xml:space="preserve">получение. </w:t>
      </w:r>
      <w:r w:rsidRPr="002E3DF4">
        <w:rPr>
          <w:rFonts w:cs="Times New Roman"/>
          <w:sz w:val="24"/>
          <w:szCs w:val="24"/>
        </w:rPr>
        <w:t xml:space="preserve">Нитраты (разложение). Азотистая кислота. Использование нитратов и солей аммония в качестве минеральных удобрений. </w:t>
      </w:r>
      <w:r w:rsidRPr="002E3DF4">
        <w:rPr>
          <w:rFonts w:cs="Times New Roman"/>
          <w:i/>
          <w:sz w:val="24"/>
          <w:szCs w:val="24"/>
        </w:rPr>
        <w:lastRenderedPageBreak/>
        <w:t>Химическое загрязнение окружающей среды соединениями азота (кислотные дожди, загрязнение воздуха, почвы и водоёмов).</w:t>
      </w:r>
    </w:p>
    <w:p w14:paraId="77CBF9F8" w14:textId="77777777"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Фосфор, </w:t>
      </w:r>
      <w:r w:rsidRPr="002E3DF4">
        <w:rPr>
          <w:rFonts w:cs="Times New Roman"/>
          <w:i/>
          <w:sz w:val="24"/>
          <w:szCs w:val="24"/>
        </w:rPr>
        <w:t xml:space="preserve">аллотропные модификации фосфора, </w:t>
      </w:r>
      <w:r w:rsidRPr="002E3DF4">
        <w:rPr>
          <w:rFonts w:cs="Times New Roman"/>
          <w:sz w:val="24"/>
          <w:szCs w:val="24"/>
        </w:rPr>
        <w:t xml:space="preserve">физические и химические свойства (взаимодействие с металлами, неметаллами, </w:t>
      </w:r>
      <w:r w:rsidRPr="002E3DF4">
        <w:rPr>
          <w:rFonts w:cs="Times New Roman"/>
          <w:i/>
          <w:sz w:val="24"/>
          <w:szCs w:val="24"/>
        </w:rPr>
        <w:t>концентрированными азотной и серной кислотами)</w:t>
      </w:r>
      <w:r w:rsidRPr="002E3DF4">
        <w:rPr>
          <w:rFonts w:cs="Times New Roman"/>
          <w:sz w:val="24"/>
          <w:szCs w:val="24"/>
        </w:rPr>
        <w:t>. Оксид фосфора (</w:t>
      </w:r>
      <w:r w:rsidRPr="002E3DF4">
        <w:rPr>
          <w:rFonts w:cs="Times New Roman"/>
          <w:sz w:val="24"/>
          <w:szCs w:val="24"/>
          <w:lang w:val="en-US"/>
        </w:rPr>
        <w:t>V</w:t>
      </w:r>
      <w:r w:rsidRPr="002E3DF4">
        <w:rPr>
          <w:rFonts w:cs="Times New Roman"/>
          <w:sz w:val="24"/>
          <w:szCs w:val="24"/>
        </w:rPr>
        <w:t xml:space="preserve">), ортофосфорная кислота: физические и химические свойства, </w:t>
      </w:r>
      <w:r w:rsidRPr="002E3DF4">
        <w:rPr>
          <w:rFonts w:cs="Times New Roman"/>
          <w:i/>
          <w:sz w:val="24"/>
          <w:szCs w:val="24"/>
        </w:rPr>
        <w:t>получение. Понятие о минеральных удобрениях: нитраты и фосфаты. Понятие о комплексных удобрениях</w:t>
      </w:r>
      <w:r w:rsidRPr="002E3DF4">
        <w:rPr>
          <w:rFonts w:cs="Times New Roman"/>
          <w:sz w:val="24"/>
          <w:szCs w:val="24"/>
        </w:rPr>
        <w:t xml:space="preserve">. Общая характеристика элементов IVА-группы. Особенности строения атомов углерода и кремния. Валентность и характерные степени окисления атомов углерода и кремния. Распространение углерода в природе, характерные степени окисления. </w:t>
      </w:r>
    </w:p>
    <w:p w14:paraId="67419208" w14:textId="77777777"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sidRPr="002E3DF4">
        <w:rPr>
          <w:rFonts w:cs="Times New Roman"/>
          <w:i/>
          <w:sz w:val="24"/>
          <w:szCs w:val="24"/>
        </w:rPr>
        <w:t>концентрированными азотной и серной кислотами).</w:t>
      </w:r>
      <w:r w:rsidRPr="002E3DF4">
        <w:rPr>
          <w:rFonts w:cs="Times New Roman"/>
          <w:sz w:val="24"/>
          <w:szCs w:val="24"/>
        </w:rPr>
        <w:t xml:space="preserve"> 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sidRPr="002E3DF4">
        <w:rPr>
          <w:rFonts w:cs="Times New Roman"/>
          <w:i/>
          <w:sz w:val="24"/>
          <w:szCs w:val="24"/>
        </w:rPr>
        <w:t>Экологические проблемы, связанные с оксидом углерода(IV); гипотеза глобального потепления климата; парниковый эффект.</w:t>
      </w:r>
      <w:r w:rsidRPr="002E3DF4">
        <w:rPr>
          <w:rFonts w:cs="Times New Roman"/>
          <w:sz w:val="24"/>
          <w:szCs w:val="24"/>
        </w:rPr>
        <w:t xml:space="preserve"> Угольная кислота и её соли, их физические и химические свойства, </w:t>
      </w:r>
      <w:r w:rsidRPr="002E3DF4">
        <w:rPr>
          <w:rFonts w:cs="Times New Roman"/>
          <w:i/>
          <w:sz w:val="24"/>
          <w:szCs w:val="24"/>
        </w:rPr>
        <w:t xml:space="preserve">получение и применение. </w:t>
      </w:r>
      <w:r w:rsidRPr="002E3DF4">
        <w:rPr>
          <w:rFonts w:cs="Times New Roman"/>
          <w:sz w:val="24"/>
          <w:szCs w:val="24"/>
        </w:rPr>
        <w:t>Качественная реакция на карбонат-ионы. Использование карбонатов в быту, медицине, промышленности и сельском хозяйстве.</w:t>
      </w:r>
    </w:p>
    <w:p w14:paraId="598C2F52" w14:textId="77777777"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sz w:val="24"/>
          <w:szCs w:val="24"/>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sidRPr="002E3DF4">
        <w:rPr>
          <w:rFonts w:cs="Times New Roman"/>
          <w:i/>
          <w:iCs/>
          <w:sz w:val="24"/>
          <w:szCs w:val="24"/>
        </w:rPr>
        <w:t xml:space="preserve">Их состав и химическое строение. Классификация органических веществ. </w:t>
      </w:r>
      <w:r w:rsidRPr="002E3DF4">
        <w:rPr>
          <w:rFonts w:cs="Times New Roman"/>
          <w:sz w:val="24"/>
          <w:szCs w:val="24"/>
        </w:rPr>
        <w:t xml:space="preserve">Понятие о биологически важных веществах: жирах, белках, углеводах — и их роли в жизни человека. </w:t>
      </w:r>
      <w:r w:rsidRPr="002E3DF4">
        <w:rPr>
          <w:rFonts w:cs="Times New Roman"/>
          <w:i/>
          <w:iCs/>
          <w:sz w:val="24"/>
          <w:szCs w:val="24"/>
        </w:rPr>
        <w:t>Материальное единство органических и неорганических соединений.</w:t>
      </w:r>
    </w:p>
    <w:p w14:paraId="720044A3" w14:textId="77777777"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Кремний, его физические и химические свойства (на примере взаимодействия с металлами и неметаллами)</w:t>
      </w:r>
      <w:r w:rsidRPr="002E3DF4">
        <w:rPr>
          <w:rFonts w:cs="Times New Roman"/>
          <w:i/>
          <w:sz w:val="24"/>
          <w:szCs w:val="24"/>
        </w:rPr>
        <w:t xml:space="preserve">, получение и </w:t>
      </w:r>
      <w:r w:rsidRPr="002E3DF4">
        <w:rPr>
          <w:rFonts w:cs="Times New Roman"/>
          <w:sz w:val="24"/>
          <w:szCs w:val="24"/>
        </w:rPr>
        <w:t>применение.</w:t>
      </w:r>
      <w:r w:rsidRPr="002E3DF4">
        <w:rPr>
          <w:rFonts w:cs="Times New Roman"/>
          <w:i/>
          <w:sz w:val="24"/>
          <w:szCs w:val="24"/>
        </w:rPr>
        <w:t xml:space="preserve"> 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w:t>
      </w:r>
      <w:r w:rsidRPr="002E3DF4">
        <w:rPr>
          <w:rFonts w:cs="Times New Roman"/>
          <w:i/>
          <w:iCs/>
          <w:sz w:val="24"/>
          <w:szCs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0F5617FB" w14:textId="77777777"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pacing w:val="1"/>
          <w:sz w:val="24"/>
          <w:szCs w:val="24"/>
        </w:rPr>
      </w:pPr>
      <w:r w:rsidRPr="002E3DF4">
        <w:rPr>
          <w:rFonts w:cs="Times New Roman"/>
          <w:spacing w:val="1"/>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0BB138EB" w14:textId="77777777" w:rsidR="00274E70" w:rsidRPr="002E3DF4" w:rsidRDefault="00274E70" w:rsidP="008A11DD">
      <w:pPr>
        <w:spacing w:after="0" w:line="240" w:lineRule="auto"/>
        <w:ind w:firstLine="709"/>
        <w:rPr>
          <w:rFonts w:eastAsia="Times New Roman" w:cs="Times New Roman"/>
          <w:b/>
          <w:bCs/>
          <w:position w:val="6"/>
          <w:sz w:val="24"/>
          <w:szCs w:val="24"/>
        </w:rPr>
      </w:pPr>
    </w:p>
    <w:p w14:paraId="74E2A7E9" w14:textId="77777777" w:rsidR="007675FA" w:rsidRPr="002E3DF4" w:rsidRDefault="007675FA" w:rsidP="008A11DD">
      <w:pPr>
        <w:spacing w:after="0" w:line="240" w:lineRule="auto"/>
        <w:ind w:firstLine="709"/>
        <w:rPr>
          <w:rFonts w:eastAsia="Times New Roman" w:cs="Times New Roman"/>
          <w:b/>
          <w:bCs/>
          <w:position w:val="6"/>
          <w:sz w:val="24"/>
          <w:szCs w:val="24"/>
        </w:rPr>
      </w:pPr>
      <w:r w:rsidRPr="002E3DF4">
        <w:rPr>
          <w:rFonts w:eastAsia="Times New Roman" w:cs="Times New Roman"/>
          <w:b/>
          <w:bCs/>
          <w:position w:val="6"/>
          <w:sz w:val="24"/>
          <w:szCs w:val="24"/>
        </w:rPr>
        <w:lastRenderedPageBreak/>
        <w:t xml:space="preserve">Металлы и их соединения </w:t>
      </w:r>
    </w:p>
    <w:p w14:paraId="36508A89" w14:textId="77777777"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pacing w:val="2"/>
          <w:sz w:val="24"/>
          <w:szCs w:val="24"/>
        </w:rPr>
      </w:pPr>
      <w:r w:rsidRPr="002E3DF4">
        <w:rPr>
          <w:rFonts w:cs="Times New Roman"/>
          <w:spacing w:val="2"/>
          <w:sz w:val="24"/>
          <w:szCs w:val="24"/>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sidRPr="002E3DF4">
        <w:rPr>
          <w:rFonts w:cs="Times New Roman"/>
          <w:i/>
          <w:spacing w:val="2"/>
          <w:sz w:val="24"/>
          <w:szCs w:val="24"/>
        </w:rPr>
        <w:t>Общие способы получения металлов</w:t>
      </w:r>
      <w:r w:rsidRPr="002E3DF4">
        <w:rPr>
          <w:rFonts w:cs="Times New Roman"/>
          <w:spacing w:val="2"/>
          <w:sz w:val="24"/>
          <w:szCs w:val="24"/>
        </w:rPr>
        <w:t xml:space="preserve">. </w:t>
      </w:r>
      <w:r w:rsidRPr="002E3DF4">
        <w:rPr>
          <w:rFonts w:cs="Times New Roman"/>
          <w:i/>
          <w:spacing w:val="2"/>
          <w:sz w:val="24"/>
          <w:szCs w:val="24"/>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4ADF6B08" w14:textId="77777777"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Щелочные металлы: положение в Периодической системе химических элементов Д. И. Менделеева; строение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7819F3C2" w14:textId="77777777"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sz w:val="24"/>
          <w:szCs w:val="24"/>
        </w:rP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sidRPr="002E3DF4">
        <w:rPr>
          <w:rFonts w:cs="Times New Roman"/>
          <w:i/>
          <w:sz w:val="24"/>
          <w:szCs w:val="24"/>
        </w:rPr>
        <w:t>Жёсткость воды и способы её устранения.</w:t>
      </w:r>
    </w:p>
    <w:p w14:paraId="16A96239" w14:textId="77777777"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 </w:t>
      </w:r>
    </w:p>
    <w:p w14:paraId="7B29EB36" w14:textId="77777777"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sz w:val="24"/>
          <w:szCs w:val="24"/>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sidRPr="002E3DF4">
        <w:rPr>
          <w:rFonts w:cs="Times New Roman"/>
          <w:i/>
          <w:sz w:val="24"/>
          <w:szCs w:val="24"/>
        </w:rPr>
        <w:t>получение.</w:t>
      </w:r>
    </w:p>
    <w:p w14:paraId="123173E7" w14:textId="77777777"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28E138BC" w14:textId="77777777" w:rsidR="00274E70" w:rsidRPr="002E3DF4" w:rsidRDefault="00274E70" w:rsidP="008A11DD">
      <w:pPr>
        <w:spacing w:after="0" w:line="240" w:lineRule="auto"/>
        <w:ind w:firstLine="709"/>
        <w:rPr>
          <w:rFonts w:eastAsia="Times New Roman" w:cs="Times New Roman"/>
          <w:b/>
          <w:bCs/>
          <w:i/>
          <w:position w:val="6"/>
          <w:sz w:val="24"/>
          <w:szCs w:val="24"/>
        </w:rPr>
      </w:pPr>
    </w:p>
    <w:p w14:paraId="0E380D02" w14:textId="77777777" w:rsidR="007675FA" w:rsidRPr="002E3DF4" w:rsidRDefault="007675FA" w:rsidP="008A11DD">
      <w:pPr>
        <w:spacing w:after="0" w:line="240" w:lineRule="auto"/>
        <w:ind w:firstLine="709"/>
        <w:rPr>
          <w:rFonts w:eastAsia="Times New Roman" w:cs="Times New Roman"/>
          <w:b/>
          <w:bCs/>
          <w:i/>
          <w:position w:val="6"/>
          <w:sz w:val="24"/>
          <w:szCs w:val="24"/>
        </w:rPr>
      </w:pPr>
      <w:r w:rsidRPr="002E3DF4">
        <w:rPr>
          <w:rFonts w:eastAsia="Times New Roman" w:cs="Times New Roman"/>
          <w:b/>
          <w:bCs/>
          <w:i/>
          <w:position w:val="6"/>
          <w:sz w:val="24"/>
          <w:szCs w:val="24"/>
        </w:rPr>
        <w:t xml:space="preserve">Химия и окружающая среда </w:t>
      </w:r>
    </w:p>
    <w:p w14:paraId="1757C006" w14:textId="2669C678"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i/>
          <w:sz w:val="24"/>
          <w:szCs w:val="24"/>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74E70" w:rsidRPr="002E3DF4">
        <w:rPr>
          <w:rFonts w:cs="Times New Roman"/>
          <w:i/>
          <w:sz w:val="24"/>
          <w:szCs w:val="24"/>
        </w:rPr>
        <w:t>–</w:t>
      </w:r>
      <w:r w:rsidRPr="002E3DF4">
        <w:rPr>
          <w:rFonts w:cs="Times New Roman"/>
          <w:i/>
          <w:sz w:val="24"/>
          <w:szCs w:val="24"/>
        </w:rPr>
        <w:t xml:space="preserve"> ПДК). Роль химии в решении экологических проблем. </w:t>
      </w:r>
    </w:p>
    <w:p w14:paraId="1C6E65CC" w14:textId="77777777"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i/>
          <w:sz w:val="24"/>
          <w:szCs w:val="24"/>
        </w:rPr>
        <w:t>Природные источники углеводородов (уголь, природный газ, нефть), продукты их переработки, их роль в быту и промышленности.</w:t>
      </w:r>
    </w:p>
    <w:p w14:paraId="5243FEC0" w14:textId="77777777"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i/>
          <w:sz w:val="24"/>
          <w:szCs w:val="24"/>
        </w:rPr>
        <w:t>Химический эксперимент: изучение образцов материалов (стекло, сплавы металлов, полимерные материалы).</w:t>
      </w:r>
    </w:p>
    <w:p w14:paraId="634A41F6" w14:textId="77777777" w:rsidR="00274E70" w:rsidRPr="002E3DF4" w:rsidRDefault="00274E70" w:rsidP="008A11DD">
      <w:pPr>
        <w:spacing w:after="0" w:line="240" w:lineRule="auto"/>
        <w:ind w:firstLine="709"/>
        <w:rPr>
          <w:rFonts w:eastAsia="Times New Roman" w:cs="Times New Roman"/>
          <w:b/>
          <w:bCs/>
          <w:position w:val="6"/>
          <w:sz w:val="24"/>
          <w:szCs w:val="24"/>
        </w:rPr>
      </w:pPr>
    </w:p>
    <w:p w14:paraId="1590FC12" w14:textId="77777777" w:rsidR="007675FA" w:rsidRPr="002E3DF4" w:rsidRDefault="007675FA" w:rsidP="008A11DD">
      <w:pPr>
        <w:spacing w:after="0" w:line="240" w:lineRule="auto"/>
        <w:ind w:firstLine="709"/>
        <w:rPr>
          <w:rFonts w:eastAsia="Times New Roman" w:cs="Times New Roman"/>
          <w:b/>
          <w:bCs/>
          <w:position w:val="6"/>
          <w:sz w:val="24"/>
          <w:szCs w:val="24"/>
        </w:rPr>
      </w:pPr>
      <w:r w:rsidRPr="002E3DF4">
        <w:rPr>
          <w:rFonts w:eastAsia="Times New Roman" w:cs="Times New Roman"/>
          <w:b/>
          <w:bCs/>
          <w:position w:val="6"/>
          <w:sz w:val="24"/>
          <w:szCs w:val="24"/>
        </w:rPr>
        <w:t xml:space="preserve">Межпредметные связи </w:t>
      </w:r>
    </w:p>
    <w:p w14:paraId="7622FCBA" w14:textId="77777777"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74662A2" w14:textId="77777777"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Общие естественно-научные понятия: научный факт, гипотеза, закон, теория, </w:t>
      </w:r>
      <w:r w:rsidRPr="002E3DF4">
        <w:rPr>
          <w:rFonts w:cs="Times New Roman"/>
          <w:sz w:val="24"/>
          <w:szCs w:val="24"/>
        </w:rPr>
        <w:lastRenderedPageBreak/>
        <w:t>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2242AC75" w14:textId="77777777"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72DEC28B" w14:textId="77777777"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14:paraId="66DA379E" w14:textId="77777777"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География: атмосфера, гидросфера, минералы, горные породы, полезные ископаемые, топливо, водные ресурсы.</w:t>
      </w:r>
    </w:p>
    <w:p w14:paraId="7CF78312" w14:textId="77777777" w:rsidR="0054742C" w:rsidRPr="002E3DF4" w:rsidRDefault="0054742C" w:rsidP="007675FA">
      <w:pPr>
        <w:spacing w:after="0" w:line="240" w:lineRule="auto"/>
        <w:ind w:firstLine="709"/>
        <w:jc w:val="both"/>
        <w:rPr>
          <w:rFonts w:cs="Times New Roman"/>
          <w:b/>
          <w:sz w:val="24"/>
          <w:szCs w:val="24"/>
        </w:rPr>
      </w:pPr>
    </w:p>
    <w:p w14:paraId="5C94A29B" w14:textId="14BF4EC3" w:rsidR="007675FA" w:rsidRPr="002E3DF4" w:rsidRDefault="0054742C" w:rsidP="007675FA">
      <w:pPr>
        <w:spacing w:after="0" w:line="240" w:lineRule="auto"/>
        <w:ind w:firstLine="709"/>
        <w:jc w:val="both"/>
        <w:rPr>
          <w:rFonts w:cs="Times New Roman"/>
          <w:b/>
          <w:sz w:val="24"/>
          <w:szCs w:val="24"/>
        </w:rPr>
      </w:pPr>
      <w:r w:rsidRPr="002E3DF4">
        <w:rPr>
          <w:rFonts w:cs="Times New Roman"/>
          <w:b/>
          <w:sz w:val="24"/>
          <w:szCs w:val="24"/>
        </w:rPr>
        <w:t>Выполнение п</w:t>
      </w:r>
      <w:r w:rsidR="007675FA" w:rsidRPr="002E3DF4">
        <w:rPr>
          <w:rFonts w:cs="Times New Roman"/>
          <w:b/>
          <w:sz w:val="24"/>
          <w:szCs w:val="24"/>
        </w:rPr>
        <w:t xml:space="preserve">рактических </w:t>
      </w:r>
      <w:r w:rsidRPr="002E3DF4">
        <w:rPr>
          <w:rFonts w:cs="Times New Roman"/>
          <w:b/>
          <w:sz w:val="24"/>
          <w:szCs w:val="24"/>
        </w:rPr>
        <w:t>работ</w:t>
      </w:r>
      <w:r w:rsidR="007675FA" w:rsidRPr="002E3DF4">
        <w:rPr>
          <w:rFonts w:cs="Times New Roman"/>
          <w:b/>
          <w:sz w:val="24"/>
          <w:szCs w:val="24"/>
        </w:rPr>
        <w:t xml:space="preserve"> </w:t>
      </w:r>
    </w:p>
    <w:p w14:paraId="382ECF23" w14:textId="0A3D45B1" w:rsidR="007675FA" w:rsidRPr="002E3DF4" w:rsidRDefault="007675FA" w:rsidP="007675FA">
      <w:pPr>
        <w:spacing w:after="0" w:line="240" w:lineRule="auto"/>
        <w:ind w:firstLine="709"/>
        <w:jc w:val="both"/>
        <w:rPr>
          <w:rFonts w:cs="Times New Roman"/>
          <w:sz w:val="24"/>
          <w:szCs w:val="24"/>
        </w:rPr>
      </w:pPr>
      <w:r w:rsidRPr="002E3DF4">
        <w:rPr>
          <w:rFonts w:cs="Times New Roman"/>
          <w:sz w:val="24"/>
          <w:szCs w:val="24"/>
        </w:rPr>
        <w:t>При проведении практической работы каждый ее этап выполняется обучающимися</w:t>
      </w:r>
      <w:r w:rsidR="0054742C" w:rsidRPr="002E3DF4">
        <w:rPr>
          <w:rFonts w:cs="Times New Roman"/>
          <w:sz w:val="24"/>
          <w:szCs w:val="24"/>
        </w:rPr>
        <w:t xml:space="preserve"> с ЗПР</w:t>
      </w:r>
      <w:r w:rsidRPr="002E3DF4">
        <w:rPr>
          <w:rFonts w:cs="Times New Roman"/>
          <w:sz w:val="24"/>
          <w:szCs w:val="24"/>
        </w:rPr>
        <w:t xml:space="preserve">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14:paraId="6BA74947" w14:textId="77777777" w:rsidR="0054742C" w:rsidRPr="002E3DF4" w:rsidRDefault="0054742C" w:rsidP="008A11DD">
      <w:pPr>
        <w:spacing w:after="0" w:line="240" w:lineRule="auto"/>
        <w:ind w:firstLine="709"/>
        <w:rPr>
          <w:rFonts w:eastAsia="Times New Roman" w:cs="Times New Roman"/>
          <w:b/>
          <w:bCs/>
          <w:sz w:val="24"/>
          <w:szCs w:val="24"/>
          <w:lang w:eastAsia="en-US"/>
        </w:rPr>
      </w:pPr>
    </w:p>
    <w:p w14:paraId="76CD440F" w14:textId="77777777" w:rsidR="007675FA" w:rsidRPr="002E3DF4" w:rsidRDefault="007675FA" w:rsidP="008A11DD">
      <w:pPr>
        <w:spacing w:after="0" w:line="240" w:lineRule="auto"/>
        <w:ind w:firstLine="709"/>
        <w:rPr>
          <w:rFonts w:eastAsia="Times New Roman" w:cs="Times New Roman"/>
          <w:b/>
          <w:bCs/>
          <w:sz w:val="24"/>
          <w:szCs w:val="24"/>
          <w:lang w:eastAsia="en-US"/>
        </w:rPr>
      </w:pPr>
      <w:r w:rsidRPr="002E3DF4">
        <w:rPr>
          <w:rFonts w:eastAsia="Times New Roman" w:cs="Times New Roman"/>
          <w:b/>
          <w:bCs/>
          <w:sz w:val="24"/>
          <w:szCs w:val="24"/>
          <w:lang w:eastAsia="en-US"/>
        </w:rPr>
        <w:t>Примерные контрольно-измерительные материалы по химии</w:t>
      </w:r>
    </w:p>
    <w:p w14:paraId="3BB8E531" w14:textId="77777777" w:rsidR="007675FA" w:rsidRPr="002E3DF4" w:rsidRDefault="007675FA" w:rsidP="007675FA">
      <w:pPr>
        <w:spacing w:after="0" w:line="240" w:lineRule="auto"/>
        <w:ind w:firstLine="709"/>
        <w:jc w:val="both"/>
        <w:rPr>
          <w:rFonts w:cs="Times New Roman"/>
          <w:sz w:val="24"/>
          <w:szCs w:val="24"/>
        </w:rPr>
      </w:pPr>
      <w:r w:rsidRPr="002E3DF4">
        <w:rPr>
          <w:rFonts w:cs="Times New Roman"/>
          <w:sz w:val="24"/>
          <w:szCs w:val="24"/>
        </w:rP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3F3D5873" w14:textId="77777777" w:rsidR="007675FA" w:rsidRPr="002E3DF4" w:rsidRDefault="007675FA" w:rsidP="007675FA">
      <w:pPr>
        <w:spacing w:after="0" w:line="240" w:lineRule="auto"/>
        <w:ind w:firstLine="709"/>
        <w:jc w:val="both"/>
        <w:rPr>
          <w:rFonts w:cs="Times New Roman"/>
          <w:sz w:val="24"/>
          <w:szCs w:val="24"/>
        </w:rPr>
      </w:pPr>
      <w:r w:rsidRPr="002E3DF4">
        <w:rPr>
          <w:rFonts w:cs="Times New Roman"/>
          <w:sz w:val="24"/>
          <w:szCs w:val="24"/>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0BB3088E" w14:textId="77777777" w:rsidR="0054742C" w:rsidRPr="002E3DF4" w:rsidRDefault="0054742C" w:rsidP="007675FA">
      <w:pPr>
        <w:spacing w:after="0" w:line="240" w:lineRule="auto"/>
        <w:ind w:firstLine="709"/>
        <w:jc w:val="both"/>
        <w:rPr>
          <w:rFonts w:eastAsia="Times New Roman" w:cs="Times New Roman"/>
          <w:b/>
          <w:sz w:val="24"/>
          <w:szCs w:val="24"/>
        </w:rPr>
      </w:pPr>
    </w:p>
    <w:p w14:paraId="6E5BE874" w14:textId="77777777" w:rsidR="0054742C" w:rsidRPr="002E3DF4" w:rsidRDefault="0054742C" w:rsidP="007675FA">
      <w:pPr>
        <w:spacing w:after="0" w:line="240" w:lineRule="auto"/>
        <w:ind w:firstLine="709"/>
        <w:jc w:val="both"/>
        <w:rPr>
          <w:rFonts w:eastAsia="Times New Roman" w:cs="Times New Roman"/>
          <w:b/>
          <w:sz w:val="24"/>
          <w:szCs w:val="24"/>
        </w:rPr>
      </w:pPr>
    </w:p>
    <w:p w14:paraId="2B04185E" w14:textId="77777777" w:rsidR="007675FA" w:rsidRPr="002E3DF4" w:rsidRDefault="007675FA" w:rsidP="008067D3">
      <w:pPr>
        <w:spacing w:after="0" w:line="240" w:lineRule="auto"/>
        <w:rPr>
          <w:rFonts w:eastAsiaTheme="majorEastAsia" w:cs="Times New Roman"/>
          <w:bCs/>
          <w:caps/>
          <w:sz w:val="24"/>
          <w:szCs w:val="24"/>
          <w:lang w:eastAsia="en-US"/>
        </w:rPr>
      </w:pPr>
      <w:r w:rsidRPr="002E3DF4">
        <w:rPr>
          <w:rFonts w:cs="Times New Roman"/>
          <w:sz w:val="24"/>
          <w:szCs w:val="24"/>
        </w:rPr>
        <w:t>ПЛАНИРУЕМЫЕ РЕЗУЛЬТАТЫ ОСВОЕНИЯ УЧЕБНОГО</w:t>
      </w:r>
      <w:r w:rsidRPr="002E3DF4">
        <w:rPr>
          <w:rFonts w:eastAsiaTheme="majorEastAsia" w:cs="Times New Roman"/>
          <w:bCs/>
          <w:sz w:val="24"/>
          <w:szCs w:val="24"/>
          <w:lang w:eastAsia="en-US"/>
        </w:rPr>
        <w:t xml:space="preserve"> ПРЕДМЕТА «ХИМИЯ</w:t>
      </w:r>
      <w:r w:rsidRPr="002E3DF4">
        <w:rPr>
          <w:rFonts w:eastAsiaTheme="majorEastAsia" w:cs="Times New Roman"/>
          <w:bCs/>
          <w:caps/>
          <w:sz w:val="24"/>
          <w:szCs w:val="24"/>
          <w:lang w:eastAsia="en-US"/>
        </w:rPr>
        <w:t>»</w:t>
      </w:r>
      <w:r w:rsidRPr="002E3DF4">
        <w:rPr>
          <w:rFonts w:eastAsiaTheme="majorEastAsia" w:cs="Times New Roman"/>
          <w:bCs/>
          <w:sz w:val="24"/>
          <w:szCs w:val="24"/>
          <w:lang w:eastAsia="en-US"/>
        </w:rPr>
        <w:t xml:space="preserve"> НА УРОВНЕ ОСНОВНОГО ОБЩЕГО ОБРАЗОВАНИЯ</w:t>
      </w:r>
    </w:p>
    <w:p w14:paraId="238E9B79" w14:textId="77777777" w:rsidR="008067D3" w:rsidRPr="002E3DF4" w:rsidRDefault="008067D3"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p>
    <w:p w14:paraId="273F0844" w14:textId="0B4F5C8D"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 целом результаты освоения обучающимися с ЗПР учебного предмета «Химия» должны совпадать с результатами примерной рабочей программы основного общего образования.</w:t>
      </w:r>
      <w:r w:rsidR="00616A66" w:rsidRPr="002E3DF4">
        <w:rPr>
          <w:rFonts w:cs="Times New Roman"/>
          <w:sz w:val="24"/>
          <w:szCs w:val="24"/>
        </w:rPr>
        <w:t xml:space="preserve"> </w:t>
      </w:r>
      <w:r w:rsidRPr="002E3DF4">
        <w:rPr>
          <w:rFonts w:cs="Times New Roman"/>
          <w:sz w:val="24"/>
          <w:szCs w:val="24"/>
        </w:rPr>
        <w:t xml:space="preserve">Наиболее значимыми являются: </w:t>
      </w:r>
    </w:p>
    <w:p w14:paraId="7E9E47AA" w14:textId="77777777" w:rsidR="00616A66" w:rsidRPr="002E3DF4" w:rsidRDefault="00616A66" w:rsidP="007675FA">
      <w:pPr>
        <w:spacing w:after="0" w:line="240" w:lineRule="auto"/>
        <w:ind w:firstLine="709"/>
        <w:jc w:val="both"/>
        <w:rPr>
          <w:rFonts w:eastAsia="Times New Roman" w:cs="Times New Roman"/>
          <w:b/>
          <w:sz w:val="24"/>
          <w:szCs w:val="24"/>
        </w:rPr>
      </w:pPr>
    </w:p>
    <w:p w14:paraId="382CDAF1" w14:textId="77777777" w:rsidR="007675FA" w:rsidRPr="002E3DF4" w:rsidRDefault="007675FA" w:rsidP="007675FA">
      <w:pPr>
        <w:spacing w:after="0" w:line="240" w:lineRule="auto"/>
        <w:ind w:firstLine="709"/>
        <w:jc w:val="both"/>
        <w:rPr>
          <w:rFonts w:eastAsia="Times New Roman" w:cs="Times New Roman"/>
          <w:b/>
          <w:caps/>
          <w:sz w:val="24"/>
          <w:szCs w:val="24"/>
        </w:rPr>
      </w:pPr>
      <w:r w:rsidRPr="002E3DF4">
        <w:rPr>
          <w:rFonts w:eastAsia="Times New Roman" w:cs="Times New Roman"/>
          <w:b/>
          <w:caps/>
          <w:sz w:val="24"/>
          <w:szCs w:val="24"/>
        </w:rPr>
        <w:t>Личностные результаты:</w:t>
      </w:r>
    </w:p>
    <w:p w14:paraId="2BD818E8" w14:textId="77777777" w:rsidR="007675FA" w:rsidRPr="002E3DF4"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eastAsia="Times New Roman" w:cs="Times New Roman"/>
          <w:sz w:val="24"/>
          <w:szCs w:val="24"/>
        </w:rPr>
        <w:t xml:space="preserve">мотивация к обучению и целенаправленной познавательной </w:t>
      </w:r>
      <w:r w:rsidRPr="002E3DF4">
        <w:rPr>
          <w:rFonts w:cs="Times New Roman"/>
          <w:sz w:val="24"/>
          <w:szCs w:val="24"/>
        </w:rPr>
        <w:t>деятельности;</w:t>
      </w:r>
    </w:p>
    <w:p w14:paraId="1C404F74" w14:textId="77777777" w:rsidR="007675FA" w:rsidRPr="002E3DF4"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установка на осмысление личного опыта, наблюдений за химическими экспериментами;</w:t>
      </w:r>
    </w:p>
    <w:p w14:paraId="6A34E071" w14:textId="77777777" w:rsidR="007675FA" w:rsidRPr="002E3DF4"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ориентация на правила индивидуального и коллективного безопасного поведения при взаимодействии с химическими веществами и соединениями;</w:t>
      </w:r>
    </w:p>
    <w:p w14:paraId="09933DF3" w14:textId="77777777" w:rsidR="007675FA" w:rsidRPr="002E3DF4"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практическое изучение профессий и труда различного рода, в том числе на основе применения изучаемого предметного знания (например, лаборант химического анализа);  </w:t>
      </w:r>
    </w:p>
    <w:p w14:paraId="70BC4028" w14:textId="77777777" w:rsidR="007675FA" w:rsidRPr="002E3DF4"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уважение к труду и результатам трудовой деятельности;</w:t>
      </w:r>
    </w:p>
    <w:p w14:paraId="00F6372C" w14:textId="77777777" w:rsidR="007675FA" w:rsidRPr="002E3DF4"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готовность к осознанному построению дальнейшей индивидуальной траектории </w:t>
      </w:r>
      <w:r w:rsidRPr="002E3DF4">
        <w:rPr>
          <w:rFonts w:cs="Times New Roman"/>
          <w:sz w:val="24"/>
          <w:szCs w:val="24"/>
        </w:rPr>
        <w:lastRenderedPageBreak/>
        <w:t>образования на основе ориентировки в мире профессий и профессиональных предпочтений, уважительного отношения к труду;</w:t>
      </w:r>
    </w:p>
    <w:p w14:paraId="00AF312F" w14:textId="77777777" w:rsidR="007675FA" w:rsidRPr="002E3DF4"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осознание своего поведения с точки зрения опасности или безопасности для себя или для окружающих; </w:t>
      </w:r>
    </w:p>
    <w:p w14:paraId="5BFE9344" w14:textId="77777777" w:rsidR="007675FA" w:rsidRPr="002E3DF4"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0649013" w14:textId="77777777" w:rsidR="007675FA" w:rsidRPr="002E3DF4"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14:paraId="3CF7F781" w14:textId="77777777" w:rsidR="007675FA" w:rsidRPr="002E3DF4"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принятие решений в жизненной ситуации на основе переноса полученных в ходе обучения знаний в актуальную ситуацию, восполнять дефицит информации; </w:t>
      </w:r>
    </w:p>
    <w:p w14:paraId="0FDED819" w14:textId="77777777" w:rsidR="007675FA" w:rsidRPr="002E3DF4" w:rsidRDefault="007675FA" w:rsidP="00616A66">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4"/>
          <w:szCs w:val="24"/>
        </w:rPr>
      </w:pPr>
      <w:r w:rsidRPr="002E3DF4">
        <w:rPr>
          <w:rFonts w:cs="Times New Roman"/>
          <w:sz w:val="24"/>
          <w:szCs w:val="24"/>
        </w:rPr>
        <w:t>готовность отбирать и использовать нужную информацию в соответствии</w:t>
      </w:r>
      <w:r w:rsidRPr="002E3DF4">
        <w:rPr>
          <w:rFonts w:eastAsia="Times New Roman" w:cs="Times New Roman"/>
          <w:sz w:val="24"/>
          <w:szCs w:val="24"/>
        </w:rPr>
        <w:t xml:space="preserve"> с контекстом жизненной ситуации.  </w:t>
      </w:r>
    </w:p>
    <w:p w14:paraId="7314EE74" w14:textId="77777777" w:rsidR="007675FA" w:rsidRPr="002E3DF4" w:rsidRDefault="007675FA" w:rsidP="007675FA">
      <w:pPr>
        <w:spacing w:after="0" w:line="240" w:lineRule="auto"/>
        <w:ind w:firstLine="709"/>
        <w:jc w:val="both"/>
        <w:rPr>
          <w:rFonts w:eastAsia="Times New Roman" w:cs="Times New Roman"/>
          <w:b/>
          <w:sz w:val="24"/>
          <w:szCs w:val="24"/>
        </w:rPr>
      </w:pPr>
    </w:p>
    <w:p w14:paraId="050CBAE6" w14:textId="77777777" w:rsidR="007675FA" w:rsidRPr="002E3DF4" w:rsidRDefault="007675FA" w:rsidP="007675FA">
      <w:pPr>
        <w:spacing w:after="0" w:line="240" w:lineRule="auto"/>
        <w:ind w:firstLine="709"/>
        <w:jc w:val="both"/>
        <w:rPr>
          <w:rFonts w:eastAsia="Times New Roman" w:cs="Times New Roman"/>
          <w:b/>
          <w:caps/>
          <w:sz w:val="24"/>
          <w:szCs w:val="24"/>
        </w:rPr>
      </w:pPr>
      <w:r w:rsidRPr="002E3DF4">
        <w:rPr>
          <w:rFonts w:eastAsia="Times New Roman" w:cs="Times New Roman"/>
          <w:b/>
          <w:caps/>
          <w:sz w:val="24"/>
          <w:szCs w:val="24"/>
        </w:rPr>
        <w:t>Метапредметные результаты</w:t>
      </w:r>
    </w:p>
    <w:p w14:paraId="546ACC9D" w14:textId="0A7DED3A" w:rsidR="007675FA" w:rsidRPr="002E3DF4" w:rsidRDefault="007675FA" w:rsidP="007675FA">
      <w:pPr>
        <w:spacing w:after="0" w:line="240" w:lineRule="auto"/>
        <w:ind w:firstLine="709"/>
        <w:jc w:val="both"/>
        <w:rPr>
          <w:rFonts w:eastAsia="Times New Roman" w:cs="Times New Roman"/>
          <w:b/>
          <w:i/>
          <w:sz w:val="24"/>
          <w:szCs w:val="24"/>
        </w:rPr>
      </w:pPr>
      <w:r w:rsidRPr="002E3DF4">
        <w:rPr>
          <w:rFonts w:eastAsia="Times New Roman" w:cs="Times New Roman"/>
          <w:b/>
          <w:i/>
          <w:sz w:val="24"/>
          <w:szCs w:val="24"/>
        </w:rPr>
        <w:t>Овладение универсальными учебными познавательными действиями:</w:t>
      </w:r>
    </w:p>
    <w:p w14:paraId="203892AE" w14:textId="77777777" w:rsidR="007675FA" w:rsidRPr="002E3DF4"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выявлять причины и следствия простых химических явлений;</w:t>
      </w:r>
    </w:p>
    <w:p w14:paraId="355FE96A" w14:textId="77777777" w:rsidR="007675FA" w:rsidRPr="002E3DF4"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осуществлять сравнение, классификацию химических веществ по заданным основаниям и критериям для указанных логических операций;</w:t>
      </w:r>
    </w:p>
    <w:p w14:paraId="3B8A56EF" w14:textId="77777777" w:rsidR="007675FA" w:rsidRPr="002E3DF4"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строить логическое суждение после предварительного анализа, включающее установление причинно-следственных связей;</w:t>
      </w:r>
    </w:p>
    <w:p w14:paraId="4535D6FB" w14:textId="77777777" w:rsidR="007675FA" w:rsidRPr="002E3DF4"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выявлять дефициты информации, данных, необходимых для решения поставленной задачи;</w:t>
      </w:r>
    </w:p>
    <w:p w14:paraId="3D8531F3" w14:textId="77777777" w:rsidR="007675FA" w:rsidRPr="002E3DF4"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преобразовывать информацию из одного вида в другой (таблицу в текст и пр.);</w:t>
      </w:r>
    </w:p>
    <w:p w14:paraId="39DA1E28" w14:textId="77777777" w:rsidR="007675FA" w:rsidRPr="002E3DF4"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создавать, применять и преобразовывать знаки и символы, модели и схемы для решения учебных и познавательных задач с помощью педагога;</w:t>
      </w:r>
    </w:p>
    <w:p w14:paraId="7FC3A710" w14:textId="77777777" w:rsidR="007675FA" w:rsidRPr="002E3DF4"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14:paraId="0FED1C68" w14:textId="77777777" w:rsidR="007675FA" w:rsidRPr="002E3DF4"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 помощью педагога или самостоятельно формулировать обобщения и выводы по результатам проведенного наблюдения, опыта;</w:t>
      </w:r>
    </w:p>
    <w:p w14:paraId="1667848C" w14:textId="77777777" w:rsidR="007675FA" w:rsidRPr="002E3DF4"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прогнозировать возможное развитие химических процессов и их последствия;</w:t>
      </w:r>
    </w:p>
    <w:p w14:paraId="1C549C45" w14:textId="77777777" w:rsidR="007675FA" w:rsidRPr="002E3DF4"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искать или отбирать информацию или данные из источников с учетом предложенной учебной задачи и заданных критериев. </w:t>
      </w:r>
    </w:p>
    <w:p w14:paraId="74FBB963" w14:textId="3841F8A0" w:rsidR="007675FA" w:rsidRPr="002E3DF4" w:rsidRDefault="007675FA" w:rsidP="007675FA">
      <w:pPr>
        <w:spacing w:after="0" w:line="240" w:lineRule="auto"/>
        <w:ind w:firstLine="709"/>
        <w:jc w:val="both"/>
        <w:rPr>
          <w:rFonts w:eastAsia="Times New Roman" w:cs="Times New Roman"/>
          <w:b/>
          <w:i/>
          <w:kern w:val="28"/>
          <w:sz w:val="24"/>
          <w:szCs w:val="24"/>
          <w:lang w:eastAsia="en-US"/>
        </w:rPr>
      </w:pPr>
      <w:r w:rsidRPr="002E3DF4">
        <w:rPr>
          <w:rFonts w:eastAsia="Times New Roman" w:cs="Times New Roman"/>
          <w:b/>
          <w:i/>
          <w:kern w:val="28"/>
          <w:sz w:val="24"/>
          <w:szCs w:val="24"/>
          <w:lang w:eastAsia="en-US"/>
        </w:rPr>
        <w:t>Овладение универсальными учебными коммуникативными действиями:</w:t>
      </w:r>
    </w:p>
    <w:p w14:paraId="7803FF40" w14:textId="77777777" w:rsidR="007675FA" w:rsidRPr="002E3DF4"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eastAsia="Times New Roman" w:cs="Times New Roman"/>
          <w:sz w:val="24"/>
          <w:szCs w:val="24"/>
        </w:rPr>
        <w:t xml:space="preserve">организовывать учебное взаимодействие в группе (определять </w:t>
      </w:r>
      <w:r w:rsidRPr="002E3DF4">
        <w:rPr>
          <w:rFonts w:cs="Times New Roman"/>
          <w:sz w:val="24"/>
          <w:szCs w:val="24"/>
        </w:rPr>
        <w:t>общие цели, распределять роли, договариваться друг с другом и т. д.).</w:t>
      </w:r>
    </w:p>
    <w:p w14:paraId="4C6436DB" w14:textId="77777777" w:rsidR="007675FA" w:rsidRPr="002E3DF4"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3B994C18" w14:textId="77777777" w:rsidR="007675FA" w:rsidRPr="002E3DF4"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03091B13" w14:textId="77777777" w:rsidR="007675FA" w:rsidRPr="002E3DF4"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оценивать качество своего вклада в общий продукт, принимать и разделять ответственность и проявлять готовность к предоставлению отчета перед группой.</w:t>
      </w:r>
    </w:p>
    <w:p w14:paraId="0F606007" w14:textId="6F05A517" w:rsidR="007675FA" w:rsidRPr="002E3DF4" w:rsidRDefault="007675FA" w:rsidP="007675FA">
      <w:pPr>
        <w:spacing w:after="0" w:line="240" w:lineRule="auto"/>
        <w:ind w:firstLine="709"/>
        <w:jc w:val="both"/>
        <w:rPr>
          <w:rFonts w:eastAsia="Times New Roman" w:cs="Times New Roman"/>
          <w:b/>
          <w:i/>
          <w:sz w:val="24"/>
          <w:szCs w:val="24"/>
        </w:rPr>
      </w:pPr>
      <w:r w:rsidRPr="002E3DF4">
        <w:rPr>
          <w:rFonts w:eastAsia="Times New Roman" w:cs="Times New Roman"/>
          <w:b/>
          <w:i/>
          <w:sz w:val="24"/>
          <w:szCs w:val="24"/>
        </w:rPr>
        <w:t>Овладение универсальными учебными регулятивными действиями:</w:t>
      </w:r>
    </w:p>
    <w:p w14:paraId="7F50A1E4" w14:textId="77777777" w:rsidR="007675FA" w:rsidRPr="002E3DF4"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 обнаруживать и формулировать учебную проблему, определять цель учебной деятельности;</w:t>
      </w:r>
    </w:p>
    <w:p w14:paraId="535FA542" w14:textId="77777777" w:rsidR="007675FA" w:rsidRPr="002E3DF4"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14:paraId="1753B184" w14:textId="77777777" w:rsidR="007675FA" w:rsidRPr="002E3DF4"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w:t>
      </w:r>
      <w:r w:rsidRPr="002E3DF4">
        <w:rPr>
          <w:rFonts w:cs="Times New Roman"/>
          <w:sz w:val="24"/>
          <w:szCs w:val="24"/>
        </w:rPr>
        <w:lastRenderedPageBreak/>
        <w:t>рамках предложенных условий и требований, корректировать свои действия в соответствии с изменяющейся ситуацией;</w:t>
      </w:r>
    </w:p>
    <w:p w14:paraId="00CDD4F2" w14:textId="77777777" w:rsidR="007675FA" w:rsidRPr="002E3DF4"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давать адекватную оценку ситуации и предлагать план ее изменения;</w:t>
      </w:r>
    </w:p>
    <w:p w14:paraId="736F0008" w14:textId="77777777" w:rsidR="007675FA" w:rsidRPr="002E3DF4"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предвидеть трудности, которые могут возникнуть при решении учебной задачи;</w:t>
      </w:r>
    </w:p>
    <w:p w14:paraId="046134FD" w14:textId="06065028" w:rsidR="007675FA" w:rsidRPr="002E3DF4" w:rsidRDefault="00A71027"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203A7327" w14:textId="77777777" w:rsidR="007675FA" w:rsidRPr="002E3DF4"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осознанно относиться к другому человеку, его мнению.</w:t>
      </w:r>
    </w:p>
    <w:p w14:paraId="7D605D35" w14:textId="77777777" w:rsidR="007675FA" w:rsidRPr="002E3DF4" w:rsidRDefault="007675FA" w:rsidP="007675FA">
      <w:pPr>
        <w:spacing w:after="0" w:line="240" w:lineRule="auto"/>
        <w:ind w:left="425" w:firstLine="709"/>
        <w:rPr>
          <w:rFonts w:cs="Times New Roman"/>
          <w:b/>
          <w:sz w:val="24"/>
          <w:szCs w:val="24"/>
        </w:rPr>
      </w:pPr>
    </w:p>
    <w:p w14:paraId="74E4A360" w14:textId="77777777" w:rsidR="007675FA" w:rsidRPr="002E3DF4" w:rsidRDefault="007675FA" w:rsidP="00616A66">
      <w:pPr>
        <w:widowControl w:val="0"/>
        <w:tabs>
          <w:tab w:val="left" w:pos="510"/>
        </w:tabs>
        <w:autoSpaceDE w:val="0"/>
        <w:autoSpaceDN w:val="0"/>
        <w:adjustRightInd w:val="0"/>
        <w:spacing w:after="0" w:line="240" w:lineRule="auto"/>
        <w:ind w:firstLine="709"/>
        <w:jc w:val="both"/>
        <w:textAlignment w:val="center"/>
        <w:rPr>
          <w:rFonts w:cs="Times New Roman"/>
          <w:b/>
          <w:caps/>
          <w:sz w:val="24"/>
          <w:szCs w:val="24"/>
        </w:rPr>
      </w:pPr>
      <w:r w:rsidRPr="002E3DF4">
        <w:rPr>
          <w:rFonts w:cs="Times New Roman"/>
          <w:b/>
          <w:caps/>
          <w:sz w:val="24"/>
          <w:szCs w:val="24"/>
        </w:rPr>
        <w:t xml:space="preserve">Предметные результаты  </w:t>
      </w:r>
    </w:p>
    <w:p w14:paraId="025C9416" w14:textId="00AE94B6"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 составе предметных результатов по освоению обязательного содержания, установленного данной примерной рабочей программой, выделяют: научные знания, умения и способы действий, специфические для учебного предмета «Химия», виды деятельности по получению нового знания, его интерпретации, преобразованию и применению в разл</w:t>
      </w:r>
      <w:r w:rsidR="00923E1A" w:rsidRPr="002E3DF4">
        <w:rPr>
          <w:rFonts w:cs="Times New Roman"/>
          <w:sz w:val="24"/>
          <w:szCs w:val="24"/>
        </w:rPr>
        <w:t>ичных учебных и новых ситуациях:</w:t>
      </w:r>
    </w:p>
    <w:p w14:paraId="34A9CD5C" w14:textId="77777777" w:rsidR="007675FA" w:rsidRPr="002E3DF4"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2E3DF4">
        <w:rPr>
          <w:rFonts w:eastAsia="Times New Roman" w:cs="Times New Roman"/>
          <w:sz w:val="24"/>
          <w:szCs w:val="24"/>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14:paraId="71381332" w14:textId="77777777" w:rsidR="007675FA" w:rsidRPr="002E3DF4"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2E3DF4">
        <w:rPr>
          <w:rFonts w:eastAsia="Times New Roman" w:cs="Times New Roman"/>
          <w:sz w:val="24"/>
          <w:szCs w:val="24"/>
        </w:rPr>
        <w:t>владение основами понятийного аппарата и символического языка химии для составления формул неорганических веществ, уравнений химических реакций (с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 использовать модели для объяснения строения атомов и молекул по алгоритму с опорой на определения;</w:t>
      </w:r>
    </w:p>
    <w:p w14:paraId="0F454EAB" w14:textId="77777777" w:rsidR="007675FA" w:rsidRPr="002E3DF4"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2E3DF4">
        <w:rPr>
          <w:rFonts w:eastAsia="Times New Roman" w:cs="Times New Roman"/>
          <w:sz w:val="24"/>
          <w:szCs w:val="24"/>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 которая включает:</w:t>
      </w:r>
    </w:p>
    <w:p w14:paraId="70E7A001" w14:textId="77777777" w:rsidR="007675FA" w:rsidRPr="002E3DF4"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2E3DF4">
        <w:rPr>
          <w:rFonts w:eastAsia="MS Mincho"/>
          <w:sz w:val="24"/>
          <w:szCs w:val="24"/>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w:t>
      </w:r>
    </w:p>
    <w:p w14:paraId="00F234D0" w14:textId="77777777" w:rsidR="007675FA" w:rsidRPr="002E3DF4"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2E3DF4">
        <w:rPr>
          <w:rFonts w:eastAsia="Times New Roman" w:cs="Times New Roman"/>
          <w:sz w:val="24"/>
          <w:szCs w:val="24"/>
        </w:rPr>
        <w:t>основополагающие законы химии: закон сохранения массы,</w:t>
      </w:r>
      <w:r w:rsidRPr="002E3DF4">
        <w:rPr>
          <w:rFonts w:eastAsia="MS Mincho"/>
          <w:sz w:val="24"/>
          <w:szCs w:val="24"/>
        </w:rPr>
        <w:t xml:space="preserve"> Периодический закон Д. И. Менделеева, закон постоянства состава, закон Авогадро; </w:t>
      </w:r>
    </w:p>
    <w:p w14:paraId="66E0B925" w14:textId="77777777" w:rsidR="007675FA" w:rsidRPr="002E3DF4"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2E3DF4">
        <w:rPr>
          <w:rFonts w:eastAsia="MS Mincho"/>
          <w:sz w:val="24"/>
          <w:szCs w:val="24"/>
        </w:rPr>
        <w:t xml:space="preserve">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w:t>
      </w:r>
      <w:r w:rsidRPr="002E3DF4">
        <w:rPr>
          <w:rFonts w:eastAsia="MS Mincho"/>
          <w:sz w:val="24"/>
          <w:szCs w:val="24"/>
        </w:rPr>
        <w:lastRenderedPageBreak/>
        <w:t>химических реакций;</w:t>
      </w:r>
    </w:p>
    <w:p w14:paraId="562BB960" w14:textId="77777777" w:rsidR="007675FA" w:rsidRPr="002E3DF4"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2E3DF4">
        <w:rPr>
          <w:rFonts w:eastAsia="Times New Roman" w:cs="Times New Roman"/>
          <w:sz w:val="24"/>
          <w:szCs w:val="24"/>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14:paraId="6673839F" w14:textId="77777777" w:rsidR="007675FA" w:rsidRPr="002E3DF4"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2E3DF4">
        <w:rPr>
          <w:rFonts w:eastAsia="Times New Roman" w:cs="Times New Roman"/>
          <w:sz w:val="24"/>
          <w:szCs w:val="24"/>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 по алгоритму учебных действий;</w:t>
      </w:r>
    </w:p>
    <w:p w14:paraId="788D4C3E" w14:textId="77777777" w:rsidR="007675FA" w:rsidRPr="002E3DF4"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2E3DF4">
        <w:rPr>
          <w:rFonts w:eastAsia="Times New Roman" w:cs="Times New Roman"/>
          <w:sz w:val="24"/>
          <w:szCs w:val="24"/>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 среду;</w:t>
      </w:r>
    </w:p>
    <w:p w14:paraId="5FB2CC6D" w14:textId="77777777" w:rsidR="007675FA" w:rsidRPr="002E3DF4"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2E3DF4">
        <w:rPr>
          <w:rFonts w:eastAsia="Times New Roman" w:cs="Times New Roman"/>
          <w:sz w:val="24"/>
          <w:szCs w:val="24"/>
        </w:rPr>
        <w:t xml:space="preserve"> 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14:paraId="69594CA2" w14:textId="77777777" w:rsidR="007675FA" w:rsidRPr="002E3DF4"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2E3DF4">
        <w:rPr>
          <w:rFonts w:eastAsia="Times New Roman" w:cs="Times New Roman"/>
          <w:sz w:val="24"/>
          <w:szCs w:val="24"/>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14:paraId="21DDD74B" w14:textId="77777777" w:rsidR="007675FA" w:rsidRPr="002E3DF4"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2E3DF4">
        <w:rPr>
          <w:rFonts w:eastAsia="Times New Roman" w:cs="Times New Roman"/>
          <w:sz w:val="24"/>
          <w:szCs w:val="24"/>
        </w:rPr>
        <w:t xml:space="preserve">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 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 </w:t>
      </w:r>
    </w:p>
    <w:p w14:paraId="56991610" w14:textId="77777777" w:rsidR="007675FA" w:rsidRPr="002E3DF4"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2E3DF4">
        <w:rPr>
          <w:rFonts w:eastAsia="Times New Roman" w:cs="Times New Roman"/>
          <w:sz w:val="24"/>
          <w:szCs w:val="24"/>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14:paraId="49F03808" w14:textId="77777777" w:rsidR="007675FA" w:rsidRPr="002E3DF4"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2E3DF4">
        <w:rPr>
          <w:rFonts w:eastAsia="MS Mincho"/>
          <w:sz w:val="24"/>
          <w:szCs w:val="24"/>
        </w:rPr>
        <w:t xml:space="preserve">изучение и описание физических свойств веществ; </w:t>
      </w:r>
    </w:p>
    <w:p w14:paraId="1FA26B0B" w14:textId="77777777" w:rsidR="007675FA" w:rsidRPr="002E3DF4"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2E3DF4">
        <w:rPr>
          <w:rFonts w:eastAsia="MS Mincho"/>
          <w:sz w:val="24"/>
          <w:szCs w:val="24"/>
        </w:rPr>
        <w:t xml:space="preserve">ознакомление с физическими и химическими явлениями; </w:t>
      </w:r>
    </w:p>
    <w:p w14:paraId="34F13A32" w14:textId="77777777" w:rsidR="007675FA" w:rsidRPr="002E3DF4"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2E3DF4">
        <w:rPr>
          <w:rFonts w:eastAsia="MS Mincho"/>
          <w:sz w:val="24"/>
          <w:szCs w:val="24"/>
        </w:rPr>
        <w:t xml:space="preserve">опыты, иллюстрирующие признаки протекания химических реакций; </w:t>
      </w:r>
    </w:p>
    <w:p w14:paraId="255268A8" w14:textId="77777777" w:rsidR="007675FA" w:rsidRPr="002E3DF4"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2E3DF4">
        <w:rPr>
          <w:rFonts w:eastAsia="MS Mincho"/>
          <w:sz w:val="24"/>
          <w:szCs w:val="24"/>
        </w:rPr>
        <w:t xml:space="preserve">изучение способов разделения смесей; </w:t>
      </w:r>
    </w:p>
    <w:p w14:paraId="6585BC5C" w14:textId="77777777" w:rsidR="007675FA" w:rsidRPr="002E3DF4"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2E3DF4">
        <w:rPr>
          <w:rFonts w:eastAsia="MS Mincho"/>
          <w:sz w:val="24"/>
          <w:szCs w:val="24"/>
        </w:rPr>
        <w:lastRenderedPageBreak/>
        <w:t xml:space="preserve">получение кислорода и изучение его свойств; </w:t>
      </w:r>
    </w:p>
    <w:p w14:paraId="569812A0" w14:textId="77777777" w:rsidR="007675FA" w:rsidRPr="002E3DF4"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2E3DF4">
        <w:rPr>
          <w:rFonts w:eastAsia="MS Mincho"/>
          <w:sz w:val="24"/>
          <w:szCs w:val="24"/>
        </w:rPr>
        <w:t xml:space="preserve">получение водорода и изучение его свойств; </w:t>
      </w:r>
    </w:p>
    <w:p w14:paraId="230F71F9" w14:textId="77777777" w:rsidR="007675FA" w:rsidRPr="002E3DF4"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2E3DF4">
        <w:rPr>
          <w:rFonts w:eastAsia="MS Mincho"/>
          <w:sz w:val="24"/>
          <w:szCs w:val="24"/>
        </w:rPr>
        <w:t xml:space="preserve">получение углекислого газа и изучение его свойств; </w:t>
      </w:r>
    </w:p>
    <w:p w14:paraId="22941BE0" w14:textId="77777777" w:rsidR="007675FA" w:rsidRPr="002E3DF4"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2E3DF4">
        <w:rPr>
          <w:rFonts w:eastAsia="MS Mincho"/>
          <w:sz w:val="24"/>
          <w:szCs w:val="24"/>
        </w:rPr>
        <w:t xml:space="preserve">получение аммиака и изучение его свойств; </w:t>
      </w:r>
    </w:p>
    <w:p w14:paraId="26FE1F9E" w14:textId="77777777" w:rsidR="007675FA" w:rsidRPr="002E3DF4"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2E3DF4">
        <w:rPr>
          <w:rFonts w:eastAsia="MS Mincho"/>
          <w:sz w:val="24"/>
          <w:szCs w:val="24"/>
        </w:rPr>
        <w:t>приготовление растворов с определенной массовой долей растворенного вещества;</w:t>
      </w:r>
    </w:p>
    <w:p w14:paraId="7E0FAF8F" w14:textId="77777777" w:rsidR="007675FA" w:rsidRPr="002E3DF4"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2E3DF4">
        <w:rPr>
          <w:rFonts w:eastAsia="MS Mincho"/>
          <w:sz w:val="24"/>
          <w:szCs w:val="24"/>
        </w:rPr>
        <w:t>исследование и описание свойств неорганических веществ различных классов;</w:t>
      </w:r>
    </w:p>
    <w:p w14:paraId="3ACF05DF" w14:textId="77777777" w:rsidR="007675FA" w:rsidRPr="002E3DF4"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2E3DF4">
        <w:rPr>
          <w:rFonts w:eastAsia="MS Mincho"/>
          <w:sz w:val="24"/>
          <w:szCs w:val="24"/>
        </w:rPr>
        <w:t xml:space="preserve">применение индикаторов (лакмуса, метилоранжа и фенолфталеина) для определения характера среды в растворах кислот и щелочей; </w:t>
      </w:r>
    </w:p>
    <w:p w14:paraId="33211ED8" w14:textId="77777777" w:rsidR="007675FA" w:rsidRPr="002E3DF4"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2E3DF4">
        <w:rPr>
          <w:rFonts w:eastAsia="MS Mincho"/>
          <w:sz w:val="24"/>
          <w:szCs w:val="24"/>
        </w:rPr>
        <w:t xml:space="preserve">изучение взаимодействия кислот с металлами, оксидами металлов, растворимыми и нерастворимыми основаниями, солями; </w:t>
      </w:r>
    </w:p>
    <w:p w14:paraId="18A90E5A" w14:textId="77777777" w:rsidR="007675FA" w:rsidRPr="002E3DF4"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2E3DF4">
        <w:rPr>
          <w:rFonts w:eastAsia="MS Mincho"/>
          <w:sz w:val="24"/>
          <w:szCs w:val="24"/>
        </w:rPr>
        <w:t>получение нерастворимых оснований;</w:t>
      </w:r>
    </w:p>
    <w:p w14:paraId="289849EB" w14:textId="77777777" w:rsidR="007675FA" w:rsidRPr="002E3DF4"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2E3DF4">
        <w:rPr>
          <w:rFonts w:eastAsia="MS Mincho"/>
          <w:sz w:val="24"/>
          <w:szCs w:val="24"/>
        </w:rPr>
        <w:t xml:space="preserve">вытеснение одного металла другим из раствора соли; </w:t>
      </w:r>
    </w:p>
    <w:p w14:paraId="75589130" w14:textId="77777777" w:rsidR="007675FA" w:rsidRPr="002E3DF4"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2E3DF4">
        <w:rPr>
          <w:rFonts w:eastAsia="MS Mincho"/>
          <w:sz w:val="24"/>
          <w:szCs w:val="24"/>
        </w:rPr>
        <w:t xml:space="preserve">исследование амфотерных свойств гидроксидов алюминия и цинка; </w:t>
      </w:r>
    </w:p>
    <w:p w14:paraId="61C6CFF4" w14:textId="77777777" w:rsidR="007675FA" w:rsidRPr="002E3DF4"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2E3DF4">
        <w:rPr>
          <w:rFonts w:eastAsia="MS Mincho"/>
          <w:sz w:val="24"/>
          <w:szCs w:val="24"/>
        </w:rPr>
        <w:t xml:space="preserve">решение экспериментальных задач по теме «Основные классы неорганических соединений»; </w:t>
      </w:r>
    </w:p>
    <w:p w14:paraId="2324A4AD" w14:textId="77777777" w:rsidR="007675FA" w:rsidRPr="002E3DF4"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2E3DF4">
        <w:rPr>
          <w:rFonts w:eastAsia="MS Mincho"/>
          <w:sz w:val="24"/>
          <w:szCs w:val="24"/>
        </w:rPr>
        <w:t>решение экспериментальных задач по теме «Электролитическая диссоциация»;</w:t>
      </w:r>
    </w:p>
    <w:p w14:paraId="4FCE3CF1" w14:textId="77777777" w:rsidR="007675FA" w:rsidRPr="002E3DF4"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2E3DF4">
        <w:rPr>
          <w:rFonts w:eastAsia="MS Mincho"/>
          <w:sz w:val="24"/>
          <w:szCs w:val="24"/>
        </w:rPr>
        <w:t xml:space="preserve">решение экспериментальных задач по теме «Важнейшие неметаллы и их соединения»; </w:t>
      </w:r>
    </w:p>
    <w:p w14:paraId="3604B6F4" w14:textId="77777777" w:rsidR="007675FA" w:rsidRPr="002E3DF4"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2E3DF4">
        <w:rPr>
          <w:rFonts w:eastAsia="MS Mincho"/>
          <w:sz w:val="24"/>
          <w:szCs w:val="24"/>
        </w:rPr>
        <w:t>решение экспериментальных задач по теме «Важнейшие металлы и их соединения»;</w:t>
      </w:r>
    </w:p>
    <w:p w14:paraId="6DEB7A77" w14:textId="77777777" w:rsidR="007675FA" w:rsidRPr="002E3DF4"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2E3DF4">
        <w:rPr>
          <w:rFonts w:eastAsia="MS Mincho"/>
          <w:sz w:val="24"/>
          <w:szCs w:val="24"/>
        </w:rPr>
        <w:t xml:space="preserve">химические эксперименты, иллюстрирующие признаки протекания реакций ионного обмена; </w:t>
      </w:r>
    </w:p>
    <w:p w14:paraId="7DC62089" w14:textId="77777777" w:rsidR="007675FA" w:rsidRPr="002E3DF4"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2E3DF4">
        <w:rPr>
          <w:rFonts w:eastAsia="MS Mincho"/>
          <w:sz w:val="24"/>
          <w:szCs w:val="24"/>
        </w:rPr>
        <w:t>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p w14:paraId="34DB2AF8" w14:textId="77777777" w:rsidR="007675FA" w:rsidRPr="002E3DF4" w:rsidRDefault="007675FA" w:rsidP="007675FA">
      <w:pPr>
        <w:widowControl w:val="0"/>
        <w:tabs>
          <w:tab w:val="left" w:pos="567"/>
        </w:tabs>
        <w:autoSpaceDE w:val="0"/>
        <w:autoSpaceDN w:val="0"/>
        <w:adjustRightInd w:val="0"/>
        <w:spacing w:after="0" w:line="240" w:lineRule="auto"/>
        <w:ind w:firstLine="709"/>
        <w:jc w:val="both"/>
        <w:rPr>
          <w:rFonts w:eastAsia="MS Mincho"/>
          <w:sz w:val="24"/>
          <w:szCs w:val="24"/>
        </w:rPr>
      </w:pPr>
      <w:r w:rsidRPr="002E3DF4">
        <w:rPr>
          <w:rFonts w:eastAsia="MS Mincho"/>
          <w:sz w:val="24"/>
          <w:szCs w:val="24"/>
        </w:rPr>
        <w:t>умение представлять результаты эксперимента в форме выводов, доказательств, графиков и таблиц и выявлять эмпирические закономерности;</w:t>
      </w:r>
    </w:p>
    <w:p w14:paraId="570C4808" w14:textId="77777777" w:rsidR="007675FA" w:rsidRPr="002E3DF4"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2E3DF4">
        <w:rPr>
          <w:rFonts w:eastAsia="Times New Roman" w:cs="Times New Roman"/>
          <w:sz w:val="24"/>
          <w:szCs w:val="24"/>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14:paraId="0D342FE1" w14:textId="77777777" w:rsidR="007675FA" w:rsidRPr="002E3DF4"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2E3DF4">
        <w:rPr>
          <w:rFonts w:eastAsia="Times New Roman" w:cs="Times New Roman"/>
          <w:sz w:val="24"/>
          <w:szCs w:val="24"/>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 использования изученных веществ и материалов;</w:t>
      </w:r>
    </w:p>
    <w:p w14:paraId="261D7D77" w14:textId="77777777" w:rsidR="007675FA" w:rsidRPr="002E3DF4"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2E3DF4">
        <w:rPr>
          <w:rFonts w:eastAsia="Times New Roman" w:cs="Times New Roman"/>
          <w:sz w:val="24"/>
          <w:szCs w:val="24"/>
        </w:rPr>
        <w:t>умение 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14:paraId="546316F2" w14:textId="77777777" w:rsidR="007675FA" w:rsidRPr="002E3DF4" w:rsidRDefault="007675FA" w:rsidP="004E6412">
      <w:pPr>
        <w:numPr>
          <w:ilvl w:val="0"/>
          <w:numId w:val="17"/>
        </w:numPr>
        <w:shd w:val="clear" w:color="auto" w:fill="FFFFFF"/>
        <w:spacing w:after="0" w:line="240" w:lineRule="auto"/>
        <w:ind w:left="0" w:firstLine="709"/>
        <w:jc w:val="both"/>
        <w:rPr>
          <w:rFonts w:eastAsia="Times New Roman" w:cs="Times New Roman"/>
          <w:sz w:val="24"/>
          <w:szCs w:val="24"/>
        </w:rPr>
      </w:pPr>
      <w:r w:rsidRPr="002E3DF4">
        <w:rPr>
          <w:rFonts w:eastAsia="Times New Roman" w:cs="Times New Roman"/>
          <w:sz w:val="24"/>
          <w:szCs w:val="24"/>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14:paraId="78741E26" w14:textId="77777777" w:rsidR="007675FA" w:rsidRPr="002E3DF4" w:rsidRDefault="007675FA" w:rsidP="007675FA">
      <w:pPr>
        <w:autoSpaceDE w:val="0"/>
        <w:autoSpaceDN w:val="0"/>
        <w:adjustRightInd w:val="0"/>
        <w:spacing w:after="0" w:line="240" w:lineRule="auto"/>
        <w:ind w:left="709" w:firstLine="709"/>
        <w:jc w:val="center"/>
        <w:rPr>
          <w:rFonts w:eastAsia="Times New Roman"/>
          <w:b/>
          <w:sz w:val="24"/>
          <w:szCs w:val="24"/>
        </w:rPr>
      </w:pPr>
    </w:p>
    <w:p w14:paraId="19B588A6" w14:textId="77777777" w:rsidR="007675FA" w:rsidRPr="002E3DF4" w:rsidRDefault="007675FA" w:rsidP="00897347">
      <w:pPr>
        <w:spacing w:after="0" w:line="240" w:lineRule="auto"/>
        <w:ind w:firstLine="709"/>
        <w:jc w:val="both"/>
        <w:rPr>
          <w:rFonts w:eastAsia="Times New Roman" w:cs="Times New Roman"/>
          <w:b/>
          <w:bCs/>
          <w:sz w:val="24"/>
          <w:szCs w:val="24"/>
          <w:lang w:eastAsia="en-US"/>
        </w:rPr>
      </w:pPr>
      <w:r w:rsidRPr="002E3DF4">
        <w:rPr>
          <w:rFonts w:eastAsia="Times New Roman" w:cs="Times New Roman"/>
          <w:b/>
          <w:bCs/>
          <w:sz w:val="24"/>
          <w:szCs w:val="24"/>
          <w:lang w:eastAsia="en-US"/>
        </w:rPr>
        <w:lastRenderedPageBreak/>
        <w:t>Требования к предметным результатам освоения учебного предмета «Химия», распределенные по годам обучения</w:t>
      </w:r>
    </w:p>
    <w:p w14:paraId="6448110F" w14:textId="77777777" w:rsidR="007675FA" w:rsidRPr="002E3DF4" w:rsidRDefault="007675FA" w:rsidP="007675FA">
      <w:pPr>
        <w:spacing w:after="0" w:line="240" w:lineRule="auto"/>
        <w:ind w:firstLine="709"/>
        <w:jc w:val="both"/>
        <w:rPr>
          <w:sz w:val="24"/>
          <w:szCs w:val="24"/>
        </w:rPr>
      </w:pPr>
      <w:r w:rsidRPr="002E3DF4">
        <w:rPr>
          <w:rFonts w:eastAsia="Times New Roman"/>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14:paraId="0A2E7933" w14:textId="77777777" w:rsidR="00897347" w:rsidRPr="002E3DF4" w:rsidRDefault="00897347" w:rsidP="00897347">
      <w:pPr>
        <w:spacing w:after="0" w:line="240" w:lineRule="auto"/>
        <w:ind w:firstLine="709"/>
        <w:jc w:val="both"/>
        <w:rPr>
          <w:rFonts w:eastAsia="Times New Roman"/>
          <w:b/>
          <w:sz w:val="24"/>
          <w:szCs w:val="24"/>
        </w:rPr>
      </w:pPr>
    </w:p>
    <w:p w14:paraId="3BC3549A" w14:textId="77777777" w:rsidR="007675FA" w:rsidRPr="002E3DF4" w:rsidRDefault="007675FA" w:rsidP="00923E1A">
      <w:pPr>
        <w:spacing w:after="0" w:line="240" w:lineRule="auto"/>
        <w:jc w:val="both"/>
        <w:rPr>
          <w:rFonts w:eastAsia="Times New Roman"/>
          <w:b/>
          <w:sz w:val="24"/>
          <w:szCs w:val="24"/>
        </w:rPr>
      </w:pPr>
      <w:r w:rsidRPr="002E3DF4">
        <w:rPr>
          <w:rFonts w:eastAsia="Times New Roman"/>
          <w:b/>
          <w:sz w:val="24"/>
          <w:szCs w:val="24"/>
        </w:rPr>
        <w:t>8 КЛАСС</w:t>
      </w:r>
    </w:p>
    <w:p w14:paraId="4F915DDA" w14:textId="0C4ECB4D"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w:t>
      </w:r>
      <w:r w:rsidRPr="002E3DF4">
        <w:rPr>
          <w:rFonts w:cs="Times New Roman"/>
          <w:i/>
          <w:sz w:val="24"/>
          <w:szCs w:val="24"/>
        </w:rPr>
        <w:t>электроотрицательность</w:t>
      </w:r>
      <w:r w:rsidR="00AE7069" w:rsidRPr="002E3DF4">
        <w:rPr>
          <w:rStyle w:val="a7"/>
          <w:rFonts w:cs="Times New Roman"/>
          <w:i/>
          <w:sz w:val="24"/>
          <w:szCs w:val="24"/>
        </w:rPr>
        <w:footnoteReference w:id="30"/>
      </w:r>
      <w:r w:rsidRPr="002E3DF4">
        <w:rPr>
          <w:rFonts w:cs="Times New Roman"/>
          <w:i/>
          <w:sz w:val="24"/>
          <w:szCs w:val="24"/>
        </w:rPr>
        <w:t>,</w:t>
      </w:r>
      <w:r w:rsidRPr="002E3DF4">
        <w:rPr>
          <w:rFonts w:cs="Times New Roman"/>
          <w:sz w:val="24"/>
          <w:szCs w:val="24"/>
        </w:rPr>
        <w:t xml:space="preserve">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w:t>
      </w:r>
      <w:r w:rsidRPr="002E3DF4">
        <w:rPr>
          <w:rFonts w:cs="Times New Roman"/>
          <w:i/>
          <w:sz w:val="24"/>
          <w:szCs w:val="24"/>
        </w:rPr>
        <w:t>тепловой эффект реакции;</w:t>
      </w:r>
      <w:r w:rsidRPr="002E3DF4">
        <w:rPr>
          <w:rFonts w:cs="Times New Roman"/>
          <w:sz w:val="24"/>
          <w:szCs w:val="24"/>
        </w:rPr>
        <w:t xml:space="preserve">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16CA6018" w14:textId="229577F2"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иллюстрировать взаимосвязь основных химических понятий (см. п. 1) и применять эти понятия при описании веществ и их превращений;</w:t>
      </w:r>
    </w:p>
    <w:p w14:paraId="6CD541C5" w14:textId="57E9930B"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использовать химическую символику для составления формул веществ, молекулярных уравнений химических реакций, электронного баланса;</w:t>
      </w:r>
    </w:p>
    <w:p w14:paraId="4C492697" w14:textId="09057C10"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7BF422B6" w14:textId="12E110B7"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иметь представление о системе химических знаний, уметь с 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 ими на базовом уровне, применять при выполнении учебных заданий 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sidRPr="002E3DF4">
        <w:rPr>
          <w:rFonts w:cs="Times New Roman"/>
          <w:i/>
          <w:sz w:val="24"/>
          <w:szCs w:val="24"/>
        </w:rPr>
        <w:t>закон постоянства состава,</w:t>
      </w:r>
      <w:r w:rsidRPr="002E3DF4">
        <w:rPr>
          <w:rFonts w:cs="Times New Roman"/>
          <w:sz w:val="24"/>
          <w:szCs w:val="24"/>
        </w:rPr>
        <w:t xml:space="preserve"> закон Авогадро; атомно-молекулярная теория.</w:t>
      </w:r>
      <w:r w:rsidR="00DA2302" w:rsidRPr="002E3DF4">
        <w:rPr>
          <w:rFonts w:cs="Times New Roman"/>
          <w:sz w:val="24"/>
          <w:szCs w:val="24"/>
        </w:rPr>
        <w:t xml:space="preserve"> </w:t>
      </w:r>
      <w:r w:rsidRPr="002E3DF4">
        <w:rPr>
          <w:rFonts w:cs="Times New Roman"/>
          <w:sz w:val="24"/>
          <w:szCs w:val="24"/>
        </w:rPr>
        <w:t>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5FE49F92" w14:textId="5EA2BDE0"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классифицировать</w:t>
      </w:r>
      <w:r w:rsidRPr="002E3DF4">
        <w:rPr>
          <w:rFonts w:cs="Times New Roman"/>
          <w:i/>
          <w:iCs/>
          <w:sz w:val="24"/>
          <w:szCs w:val="24"/>
        </w:rPr>
        <w:t xml:space="preserve"> </w:t>
      </w:r>
      <w:r w:rsidRPr="002E3DF4">
        <w:rPr>
          <w:rFonts w:cs="Times New Roman"/>
          <w:sz w:val="24"/>
          <w:szCs w:val="24"/>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w:t>
      </w:r>
    </w:p>
    <w:p w14:paraId="60CA7CD4" w14:textId="3B481D24"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w:t>
      </w:r>
    </w:p>
    <w:p w14:paraId="5323B438" w14:textId="70728CB9"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прогнозировать свойства веществ в зависимости от их состава и строения; возможности протекания химических превращений в различных условиях после предварительного обсуждения с педагогом; </w:t>
      </w:r>
    </w:p>
    <w:p w14:paraId="1BC5B511" w14:textId="34137ACB"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0AC01629" w14:textId="109BE7E5"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sz w:val="24"/>
          <w:szCs w:val="24"/>
        </w:rPr>
        <w:lastRenderedPageBreak/>
        <w:t xml:space="preserve">применять основные операции мыслительной деятельности </w:t>
      </w:r>
      <w:r w:rsidR="00897347" w:rsidRPr="002E3DF4">
        <w:rPr>
          <w:rFonts w:cs="Times New Roman"/>
          <w:sz w:val="24"/>
          <w:szCs w:val="24"/>
        </w:rPr>
        <w:t>–</w:t>
      </w:r>
      <w:r w:rsidRPr="002E3DF4">
        <w:rPr>
          <w:rFonts w:cs="Times New Roman"/>
          <w:sz w:val="24"/>
          <w:szCs w:val="24"/>
        </w:rPr>
        <w:t xml:space="preserve"> анализ и синтез, сравнение, обобщение, систематизация, классификация, выявление причинно-следственных связей </w:t>
      </w:r>
      <w:r w:rsidR="00DA2302" w:rsidRPr="002E3DF4">
        <w:rPr>
          <w:rFonts w:cs="Times New Roman"/>
          <w:sz w:val="24"/>
          <w:szCs w:val="24"/>
        </w:rPr>
        <w:t>–</w:t>
      </w:r>
      <w:r w:rsidRPr="002E3DF4">
        <w:rPr>
          <w:rFonts w:cs="Times New Roman"/>
          <w:sz w:val="24"/>
          <w:szCs w:val="24"/>
        </w:rPr>
        <w:t xml:space="preserve"> для изучения свойств веществ и химических реакций; естественно-научные методы познания </w:t>
      </w:r>
      <w:r w:rsidR="00DA2302" w:rsidRPr="002E3DF4">
        <w:rPr>
          <w:rFonts w:cs="Times New Roman"/>
          <w:sz w:val="24"/>
          <w:szCs w:val="24"/>
        </w:rPr>
        <w:t>–</w:t>
      </w:r>
      <w:r w:rsidRPr="002E3DF4">
        <w:rPr>
          <w:rFonts w:cs="Times New Roman"/>
          <w:sz w:val="24"/>
          <w:szCs w:val="24"/>
        </w:rPr>
        <w:t xml:space="preserve"> наблюдение, измерение, моделирование, эксперимент </w:t>
      </w:r>
      <w:r w:rsidRPr="002E3DF4">
        <w:rPr>
          <w:rFonts w:cs="Times New Roman"/>
          <w:i/>
          <w:sz w:val="24"/>
          <w:szCs w:val="24"/>
        </w:rPr>
        <w:t xml:space="preserve">(реальный и мысленный) </w:t>
      </w:r>
      <w:r w:rsidRPr="002E3DF4">
        <w:rPr>
          <w:rFonts w:cs="Times New Roman"/>
          <w:sz w:val="24"/>
          <w:szCs w:val="24"/>
        </w:rPr>
        <w:t>под руководством педагога</w:t>
      </w:r>
      <w:r w:rsidRPr="002E3DF4">
        <w:rPr>
          <w:rFonts w:cs="Times New Roman"/>
          <w:i/>
          <w:sz w:val="24"/>
          <w:szCs w:val="24"/>
        </w:rPr>
        <w:t>;</w:t>
      </w:r>
    </w:p>
    <w:p w14:paraId="061ED33A" w14:textId="2CED8A2A"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14:paraId="46B8ECC1" w14:textId="77777777" w:rsidR="00897347" w:rsidRPr="002E3DF4" w:rsidRDefault="00897347" w:rsidP="00897347">
      <w:pPr>
        <w:spacing w:after="0" w:line="240" w:lineRule="auto"/>
        <w:ind w:firstLine="709"/>
        <w:jc w:val="both"/>
        <w:rPr>
          <w:rFonts w:eastAsia="Times New Roman"/>
          <w:b/>
          <w:sz w:val="24"/>
          <w:szCs w:val="24"/>
        </w:rPr>
      </w:pPr>
    </w:p>
    <w:p w14:paraId="679A119D" w14:textId="77777777" w:rsidR="007675FA" w:rsidRPr="002E3DF4" w:rsidRDefault="007675FA" w:rsidP="00923E1A">
      <w:pPr>
        <w:spacing w:after="0" w:line="240" w:lineRule="auto"/>
        <w:jc w:val="both"/>
        <w:rPr>
          <w:rFonts w:eastAsia="Times New Roman"/>
          <w:b/>
          <w:sz w:val="24"/>
          <w:szCs w:val="24"/>
        </w:rPr>
      </w:pPr>
      <w:r w:rsidRPr="002E3DF4">
        <w:rPr>
          <w:rFonts w:eastAsia="Times New Roman"/>
          <w:b/>
          <w:sz w:val="24"/>
          <w:szCs w:val="24"/>
        </w:rPr>
        <w:t>9 КЛАСС</w:t>
      </w:r>
    </w:p>
    <w:p w14:paraId="1CA2A10F" w14:textId="66784EBA"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w:t>
      </w:r>
      <w:r w:rsidRPr="002E3DF4">
        <w:rPr>
          <w:rFonts w:cs="Times New Roman"/>
          <w:i/>
          <w:sz w:val="24"/>
          <w:szCs w:val="24"/>
        </w:rPr>
        <w:t>тепловой эффект реакции,</w:t>
      </w:r>
      <w:r w:rsidRPr="002E3DF4">
        <w:rPr>
          <w:rFonts w:cs="Times New Roman"/>
          <w:sz w:val="24"/>
          <w:szCs w:val="24"/>
        </w:rPr>
        <w:t xml:space="preserve">моль, молярный объём, раствор; электролиты, неэлектролиты, электролитическая диссоциация, реакции ионного обмена, катализатор, </w:t>
      </w:r>
      <w:r w:rsidRPr="002E3DF4">
        <w:rPr>
          <w:rFonts w:cs="Times New Roman"/>
          <w:i/>
          <w:sz w:val="24"/>
          <w:szCs w:val="24"/>
        </w:rPr>
        <w:t>химическое равновесие, обратимые и необратимые реакции,</w:t>
      </w:r>
      <w:r w:rsidRPr="002E3DF4">
        <w:rPr>
          <w:rFonts w:cs="Times New Roman"/>
          <w:sz w:val="24"/>
          <w:szCs w:val="24"/>
        </w:rPr>
        <w:t xml:space="preserve">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w:t>
      </w:r>
      <w:r w:rsidRPr="002E3DF4">
        <w:rPr>
          <w:rFonts w:cs="Times New Roman"/>
          <w:i/>
          <w:sz w:val="24"/>
          <w:szCs w:val="24"/>
        </w:rPr>
        <w:t>коррозия металлов, сплавы; скорость химической реакции,</w:t>
      </w:r>
      <w:r w:rsidRPr="002E3DF4">
        <w:rPr>
          <w:rFonts w:cs="Times New Roman"/>
          <w:sz w:val="24"/>
          <w:szCs w:val="24"/>
        </w:rPr>
        <w:t xml:space="preserve"> предельно допустимая концентрация (ПДК) вещества;</w:t>
      </w:r>
    </w:p>
    <w:p w14:paraId="26097AF1" w14:textId="50BDC975"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иллюстрировать взаимосвязь основных химических понятий (см. п. 1) и применять эти понятия при описании веществ и их превращений;</w:t>
      </w:r>
    </w:p>
    <w:p w14:paraId="54BE35C2" w14:textId="57954EC3"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14:paraId="202134E3" w14:textId="2687829E"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sz w:val="24"/>
          <w:szCs w:val="24"/>
        </w:rP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sidRPr="002E3DF4">
        <w:rPr>
          <w:rFonts w:cs="Times New Roman"/>
          <w:i/>
          <w:sz w:val="24"/>
          <w:szCs w:val="24"/>
        </w:rPr>
        <w:t>тип кристаллической решётки конкретного вещества;</w:t>
      </w:r>
    </w:p>
    <w:p w14:paraId="34F6A109" w14:textId="060F31FC"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раскрывать смысл</w:t>
      </w:r>
      <w:r w:rsidR="00AE7069" w:rsidRPr="002E3DF4">
        <w:rPr>
          <w:rFonts w:cs="Times New Roman"/>
          <w:sz w:val="24"/>
          <w:szCs w:val="24"/>
        </w:rPr>
        <w:t xml:space="preserve"> Периодического закона Д.</w:t>
      </w:r>
      <w:r w:rsidRPr="002E3DF4">
        <w:rPr>
          <w:rFonts w:cs="Times New Roman"/>
          <w:sz w:val="24"/>
          <w:szCs w:val="24"/>
        </w:rPr>
        <w:t xml:space="preserve">И. Менделеева и демонстрировать его понимание: </w:t>
      </w:r>
      <w:r w:rsidRPr="002E3DF4">
        <w:rPr>
          <w:rFonts w:cs="Times New Roman"/>
          <w:i/>
          <w:iCs/>
          <w:sz w:val="24"/>
          <w:szCs w:val="24"/>
        </w:rPr>
        <w:t>описывать и характеризовать</w:t>
      </w:r>
      <w:r w:rsidRPr="002E3DF4">
        <w:rPr>
          <w:rFonts w:cs="Times New Roman"/>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2E3DF4">
        <w:rPr>
          <w:rFonts w:cs="Times New Roman"/>
          <w:i/>
          <w:iCs/>
          <w:sz w:val="24"/>
          <w:szCs w:val="24"/>
        </w:rPr>
        <w:t>соотносить</w:t>
      </w:r>
      <w:r w:rsidRPr="002E3DF4">
        <w:rPr>
          <w:rFonts w:cs="Times New Roman"/>
          <w:sz w:val="24"/>
          <w:szCs w:val="24"/>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2E3DF4">
        <w:rPr>
          <w:rFonts w:cs="Times New Roman"/>
          <w:i/>
          <w:iCs/>
          <w:sz w:val="24"/>
          <w:szCs w:val="24"/>
        </w:rPr>
        <w:t>объяснять</w:t>
      </w:r>
      <w:r w:rsidRPr="002E3DF4">
        <w:rPr>
          <w:rFonts w:cs="Times New Roman"/>
          <w:sz w:val="24"/>
          <w:szCs w:val="24"/>
        </w:rPr>
        <w:t xml:space="preserve"> общие закономерности в изменении свойств химических элементов и их соединений в пределах малых периодов и главных подгрупп с учётом строения их атомов;</w:t>
      </w:r>
    </w:p>
    <w:p w14:paraId="748CB56D" w14:textId="1AE2782F"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w:t>
      </w:r>
    </w:p>
    <w:p w14:paraId="55190AA9" w14:textId="2CE0B0AF"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w:t>
      </w:r>
      <w:r w:rsidRPr="002E3DF4">
        <w:rPr>
          <w:rFonts w:cs="Times New Roman"/>
          <w:sz w:val="24"/>
          <w:szCs w:val="24"/>
        </w:rPr>
        <w:lastRenderedPageBreak/>
        <w:t>соответствующих химических реакций с опорой на схемы;</w:t>
      </w:r>
    </w:p>
    <w:p w14:paraId="3CBADD2C" w14:textId="47BEEDF6"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67C3AA69" w14:textId="7A8E3EBD"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14:paraId="586D7EA5" w14:textId="4A2511EB"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прогнозировать</w:t>
      </w:r>
      <w:r w:rsidRPr="002E3DF4">
        <w:rPr>
          <w:rFonts w:cs="Times New Roman"/>
          <w:i/>
          <w:iCs/>
          <w:sz w:val="24"/>
          <w:szCs w:val="24"/>
        </w:rPr>
        <w:t xml:space="preserve"> </w:t>
      </w:r>
      <w:r w:rsidRPr="002E3DF4">
        <w:rPr>
          <w:rFonts w:cs="Times New Roman"/>
          <w:sz w:val="24"/>
          <w:szCs w:val="24"/>
        </w:rPr>
        <w:t xml:space="preserve">свойства веществ в зависимости от их строения; возможности протекания химических превращений после предварительного обсуждения с педагогом; </w:t>
      </w:r>
    </w:p>
    <w:p w14:paraId="7BA06D7C" w14:textId="03B2EF9E"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w:t>
      </w:r>
    </w:p>
    <w:p w14:paraId="54951D51" w14:textId="15EDE6FF"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следовать</w:t>
      </w:r>
      <w:r w:rsidRPr="002E3DF4">
        <w:rPr>
          <w:rFonts w:cs="Times New Roman"/>
          <w:i/>
          <w:iCs/>
          <w:sz w:val="24"/>
          <w:szCs w:val="24"/>
        </w:rPr>
        <w:t xml:space="preserve"> </w:t>
      </w:r>
      <w:r w:rsidRPr="002E3DF4">
        <w:rPr>
          <w:rFonts w:cs="Times New Roman"/>
          <w:sz w:val="24"/>
          <w:szCs w:val="24"/>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77927C39" w14:textId="6C3235C0" w:rsidR="007675FA" w:rsidRPr="002E3DF4" w:rsidRDefault="007675FA" w:rsidP="007675F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7E459A8D" w14:textId="77777777" w:rsidR="00AE7069" w:rsidRPr="002E3DF4" w:rsidRDefault="007675FA" w:rsidP="00AE7069">
      <w:pPr>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применять основные операции мыслительной деятельности </w:t>
      </w:r>
      <w:r w:rsidR="00DA2302" w:rsidRPr="002E3DF4">
        <w:rPr>
          <w:rFonts w:cs="Times New Roman"/>
          <w:sz w:val="24"/>
          <w:szCs w:val="24"/>
        </w:rPr>
        <w:t>–</w:t>
      </w:r>
      <w:r w:rsidRPr="002E3DF4">
        <w:rPr>
          <w:rFonts w:cs="Times New Roman"/>
          <w:sz w:val="24"/>
          <w:szCs w:val="24"/>
        </w:rPr>
        <w:t xml:space="preserve"> анализ и синт</w:t>
      </w:r>
      <w:r w:rsidRPr="002E3DF4">
        <w:rPr>
          <w:rFonts w:cs="Times New Roman"/>
          <w:spacing w:val="-2"/>
          <w:sz w:val="24"/>
          <w:szCs w:val="24"/>
        </w:rPr>
        <w:t xml:space="preserve">ез, сравнение, обобщение, систематизацию, выявление причинно-следственных связей </w:t>
      </w:r>
      <w:r w:rsidR="00DA2302" w:rsidRPr="002E3DF4">
        <w:rPr>
          <w:rFonts w:cs="Times New Roman"/>
          <w:spacing w:val="-2"/>
          <w:sz w:val="24"/>
          <w:szCs w:val="24"/>
        </w:rPr>
        <w:t>–</w:t>
      </w:r>
      <w:r w:rsidRPr="002E3DF4">
        <w:rPr>
          <w:rFonts w:cs="Times New Roman"/>
          <w:spacing w:val="-2"/>
          <w:sz w:val="24"/>
          <w:szCs w:val="24"/>
        </w:rPr>
        <w:t xml:space="preserve"> для изучения свойств веществ и химических реакций; естественно-научные методы познания </w:t>
      </w:r>
      <w:r w:rsidR="00DA2302" w:rsidRPr="002E3DF4">
        <w:rPr>
          <w:rFonts w:cs="Times New Roman"/>
          <w:spacing w:val="-2"/>
          <w:sz w:val="24"/>
          <w:szCs w:val="24"/>
        </w:rPr>
        <w:t>–</w:t>
      </w:r>
      <w:r w:rsidRPr="002E3DF4">
        <w:rPr>
          <w:rFonts w:cs="Times New Roman"/>
          <w:spacing w:val="-2"/>
          <w:sz w:val="24"/>
          <w:szCs w:val="24"/>
        </w:rPr>
        <w:t xml:space="preserve"> наблюдение, измерение, моделирование, эксперим</w:t>
      </w:r>
      <w:r w:rsidRPr="002E3DF4">
        <w:rPr>
          <w:rFonts w:cs="Times New Roman"/>
          <w:sz w:val="24"/>
          <w:szCs w:val="24"/>
        </w:rPr>
        <w:t>ент (реальный и мысленный).</w:t>
      </w:r>
      <w:r w:rsidR="00AE7069" w:rsidRPr="002E3DF4">
        <w:rPr>
          <w:rFonts w:cs="Times New Roman"/>
          <w:sz w:val="24"/>
          <w:szCs w:val="24"/>
        </w:rPr>
        <w:t xml:space="preserve"> </w:t>
      </w:r>
    </w:p>
    <w:p w14:paraId="052E8BD8" w14:textId="4F470E2E" w:rsidR="00EC6FF2" w:rsidRPr="002E3DF4" w:rsidRDefault="00EC6FF2" w:rsidP="00AE7069">
      <w:pPr>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br w:type="page"/>
      </w:r>
    </w:p>
    <w:p w14:paraId="65B793F1" w14:textId="7F6AF715" w:rsidR="00B4280B" w:rsidRPr="002E3DF4" w:rsidRDefault="00B4280B" w:rsidP="00573CF5">
      <w:pPr>
        <w:pStyle w:val="4"/>
        <w:rPr>
          <w:caps/>
          <w:sz w:val="24"/>
          <w:szCs w:val="24"/>
        </w:rPr>
      </w:pPr>
      <w:bookmarkStart w:id="167" w:name="_Toc219139611"/>
      <w:r w:rsidRPr="002E3DF4">
        <w:rPr>
          <w:caps/>
          <w:sz w:val="24"/>
          <w:szCs w:val="24"/>
        </w:rPr>
        <w:lastRenderedPageBreak/>
        <w:t>2.2.</w:t>
      </w:r>
      <w:r w:rsidR="008B7E5C" w:rsidRPr="002E3DF4">
        <w:rPr>
          <w:caps/>
          <w:sz w:val="24"/>
          <w:szCs w:val="24"/>
        </w:rPr>
        <w:t>1</w:t>
      </w:r>
      <w:r w:rsidRPr="002E3DF4">
        <w:rPr>
          <w:caps/>
          <w:sz w:val="24"/>
          <w:szCs w:val="24"/>
        </w:rPr>
        <w:t>.1</w:t>
      </w:r>
      <w:r w:rsidR="00FA4D15" w:rsidRPr="002E3DF4">
        <w:rPr>
          <w:caps/>
          <w:sz w:val="24"/>
          <w:szCs w:val="24"/>
        </w:rPr>
        <w:t>4</w:t>
      </w:r>
      <w:r w:rsidRPr="002E3DF4">
        <w:rPr>
          <w:caps/>
          <w:sz w:val="24"/>
          <w:szCs w:val="24"/>
        </w:rPr>
        <w:t>. Изобразительное искусство</w:t>
      </w:r>
      <w:bookmarkEnd w:id="167"/>
    </w:p>
    <w:p w14:paraId="4EB3606A" w14:textId="77777777" w:rsidR="00B4280B" w:rsidRPr="002E3DF4" w:rsidRDefault="00B4280B" w:rsidP="002B409D">
      <w:pPr>
        <w:spacing w:after="0" w:line="240" w:lineRule="auto"/>
        <w:ind w:firstLine="709"/>
        <w:rPr>
          <w:rFonts w:cs="Times New Roman"/>
          <w:sz w:val="24"/>
          <w:szCs w:val="24"/>
        </w:rPr>
      </w:pPr>
    </w:p>
    <w:p w14:paraId="0E778745" w14:textId="77777777" w:rsidR="00923E1A" w:rsidRPr="002E3DF4" w:rsidRDefault="00923E1A" w:rsidP="002B409D">
      <w:pPr>
        <w:spacing w:after="0" w:line="240" w:lineRule="auto"/>
        <w:ind w:firstLine="709"/>
        <w:rPr>
          <w:rFonts w:cs="Times New Roman"/>
          <w:sz w:val="24"/>
          <w:szCs w:val="24"/>
        </w:rPr>
      </w:pPr>
    </w:p>
    <w:p w14:paraId="7081EE49" w14:textId="77777777" w:rsidR="002B409D" w:rsidRPr="002E3DF4" w:rsidRDefault="002B409D" w:rsidP="00923E1A">
      <w:pPr>
        <w:spacing w:after="0" w:line="240" w:lineRule="auto"/>
        <w:jc w:val="both"/>
        <w:rPr>
          <w:rFonts w:eastAsiaTheme="majorEastAsia" w:cs="Times New Roman"/>
          <w:sz w:val="24"/>
          <w:szCs w:val="24"/>
        </w:rPr>
      </w:pPr>
      <w:bookmarkStart w:id="168" w:name="_Toc85367029"/>
      <w:r w:rsidRPr="002E3DF4">
        <w:rPr>
          <w:rFonts w:eastAsiaTheme="majorEastAsia" w:cs="Times New Roman"/>
          <w:sz w:val="24"/>
          <w:szCs w:val="24"/>
        </w:rPr>
        <w:t>ПОЯСНИТЕЛЬНАЯ ЗАПИСКА</w:t>
      </w:r>
      <w:bookmarkEnd w:id="168"/>
    </w:p>
    <w:p w14:paraId="439F4C59" w14:textId="77777777" w:rsidR="002B409D" w:rsidRPr="002E3DF4" w:rsidRDefault="002B409D" w:rsidP="002B409D">
      <w:pPr>
        <w:spacing w:after="0" w:line="240" w:lineRule="auto"/>
        <w:ind w:firstLine="709"/>
        <w:jc w:val="both"/>
        <w:rPr>
          <w:rFonts w:eastAsia="Arial Unicode MS" w:cs="Times New Roman"/>
          <w:kern w:val="1"/>
          <w:sz w:val="24"/>
          <w:szCs w:val="24"/>
          <w:lang w:eastAsia="en-US"/>
        </w:rPr>
      </w:pPr>
    </w:p>
    <w:p w14:paraId="5140C67A" w14:textId="3D784AAE" w:rsidR="002B409D" w:rsidRPr="002E3DF4" w:rsidRDefault="002B409D" w:rsidP="002B409D">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Примерная 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«Изобразительное искусство»,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3D0B0F7C" w14:textId="77777777" w:rsidR="002B409D" w:rsidRPr="002E3DF4" w:rsidRDefault="002B409D" w:rsidP="002B409D">
      <w:pPr>
        <w:spacing w:after="0" w:line="240" w:lineRule="auto"/>
        <w:ind w:firstLine="709"/>
        <w:jc w:val="both"/>
        <w:rPr>
          <w:rFonts w:cs="Times New Roman"/>
          <w:b/>
          <w:sz w:val="24"/>
          <w:szCs w:val="24"/>
        </w:rPr>
      </w:pPr>
    </w:p>
    <w:p w14:paraId="6C5DE7BA" w14:textId="77777777" w:rsidR="002B409D" w:rsidRPr="002E3DF4" w:rsidRDefault="002B409D" w:rsidP="00D505EB">
      <w:pPr>
        <w:spacing w:after="0" w:line="240" w:lineRule="auto"/>
        <w:ind w:firstLine="709"/>
        <w:jc w:val="both"/>
        <w:rPr>
          <w:rFonts w:eastAsiaTheme="majorEastAsia" w:cs="Times New Roman"/>
          <w:b/>
          <w:bCs/>
          <w:sz w:val="24"/>
          <w:szCs w:val="24"/>
          <w:lang w:eastAsia="en-US"/>
        </w:rPr>
      </w:pPr>
      <w:bookmarkStart w:id="169" w:name="_Toc85367030"/>
      <w:r w:rsidRPr="002E3DF4">
        <w:rPr>
          <w:rFonts w:eastAsiaTheme="majorEastAsia" w:cs="Times New Roman"/>
          <w:b/>
          <w:bCs/>
          <w:sz w:val="24"/>
          <w:szCs w:val="24"/>
          <w:lang w:eastAsia="en-US"/>
        </w:rPr>
        <w:t>Общая характеристика учебного предмета «Изобразительное искусство»</w:t>
      </w:r>
      <w:bookmarkEnd w:id="169"/>
    </w:p>
    <w:p w14:paraId="698FC90C" w14:textId="77777777" w:rsidR="002B409D" w:rsidRPr="002E3DF4" w:rsidRDefault="002B409D" w:rsidP="002B409D">
      <w:pPr>
        <w:spacing w:after="0" w:line="240" w:lineRule="auto"/>
        <w:ind w:firstLine="709"/>
        <w:jc w:val="both"/>
        <w:rPr>
          <w:rFonts w:cs="Times New Roman"/>
          <w:sz w:val="24"/>
          <w:szCs w:val="24"/>
        </w:rPr>
      </w:pPr>
      <w:r w:rsidRPr="002E3DF4">
        <w:rPr>
          <w:rFonts w:cs="Times New Roman"/>
          <w:sz w:val="24"/>
          <w:szCs w:val="24"/>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14:paraId="4C20C293" w14:textId="77777777" w:rsidR="002B409D" w:rsidRPr="002E3DF4" w:rsidRDefault="002B409D" w:rsidP="002B409D">
      <w:pPr>
        <w:spacing w:after="0" w:line="240" w:lineRule="auto"/>
        <w:ind w:firstLine="709"/>
        <w:jc w:val="both"/>
        <w:rPr>
          <w:rFonts w:cs="Times New Roman"/>
          <w:sz w:val="24"/>
          <w:szCs w:val="24"/>
        </w:rPr>
      </w:pPr>
      <w:r w:rsidRPr="002E3DF4">
        <w:rPr>
          <w:rFonts w:cs="Times New Roman"/>
          <w:sz w:val="24"/>
          <w:szCs w:val="24"/>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14:paraId="1FD56CDA" w14:textId="77777777" w:rsidR="002B409D" w:rsidRPr="002E3DF4" w:rsidRDefault="002B409D" w:rsidP="002B409D">
      <w:pPr>
        <w:spacing w:after="0" w:line="240" w:lineRule="auto"/>
        <w:ind w:firstLine="709"/>
        <w:jc w:val="both"/>
        <w:rPr>
          <w:rFonts w:cs="Times New Roman"/>
          <w:sz w:val="24"/>
          <w:szCs w:val="24"/>
        </w:rPr>
      </w:pPr>
      <w:r w:rsidRPr="002E3DF4">
        <w:rPr>
          <w:rFonts w:cs="Times New Roman"/>
          <w:sz w:val="24"/>
          <w:szCs w:val="24"/>
        </w:rPr>
        <w:t xml:space="preserve">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 </w:t>
      </w:r>
    </w:p>
    <w:p w14:paraId="59BDACCD" w14:textId="77777777" w:rsidR="002B409D" w:rsidRPr="002E3DF4" w:rsidRDefault="002B409D" w:rsidP="002B409D">
      <w:pPr>
        <w:spacing w:after="0" w:line="240" w:lineRule="auto"/>
        <w:ind w:firstLine="709"/>
        <w:jc w:val="both"/>
        <w:rPr>
          <w:rFonts w:cs="Times New Roman"/>
          <w:sz w:val="24"/>
          <w:szCs w:val="24"/>
        </w:rPr>
      </w:pPr>
      <w:r w:rsidRPr="002E3DF4">
        <w:rPr>
          <w:rFonts w:cs="Times New Roman"/>
          <w:sz w:val="24"/>
          <w:szCs w:val="24"/>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14:paraId="5C9B2ADC" w14:textId="6E672A04" w:rsidR="002B409D" w:rsidRPr="002E3DF4"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придавать результатам образования социально и личностно значимый характер;</w:t>
      </w:r>
    </w:p>
    <w:p w14:paraId="47C81376" w14:textId="1F4DB621" w:rsidR="002B409D" w:rsidRPr="002E3DF4"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14:paraId="619F7207" w14:textId="50587082" w:rsidR="002B409D" w:rsidRPr="002E3DF4"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существенно повышать мотивацию и интерес к учению, приобретению нового опыта деятельности и поведения;</w:t>
      </w:r>
    </w:p>
    <w:p w14:paraId="3CE6606B" w14:textId="342D1319" w:rsidR="002B409D" w:rsidRPr="002E3DF4"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w:t>
      </w:r>
      <w:r w:rsidRPr="002E3DF4">
        <w:rPr>
          <w:rFonts w:eastAsia="Arial Unicode MS" w:cs="Times New Roman"/>
          <w:kern w:val="1"/>
          <w:sz w:val="24"/>
          <w:szCs w:val="24"/>
        </w:rPr>
        <w:lastRenderedPageBreak/>
        <w:t>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14:paraId="41FC886C" w14:textId="77777777" w:rsidR="002B409D" w:rsidRPr="002E3DF4" w:rsidRDefault="002B409D" w:rsidP="00D505EB">
      <w:pPr>
        <w:spacing w:after="0" w:line="240" w:lineRule="auto"/>
        <w:ind w:firstLine="709"/>
        <w:jc w:val="both"/>
        <w:rPr>
          <w:rFonts w:eastAsiaTheme="majorEastAsia" w:cs="Times New Roman"/>
          <w:b/>
          <w:bCs/>
          <w:sz w:val="24"/>
          <w:szCs w:val="24"/>
          <w:lang w:eastAsia="en-US"/>
        </w:rPr>
      </w:pPr>
      <w:bookmarkStart w:id="170" w:name="_Toc85367031"/>
      <w:r w:rsidRPr="002E3DF4">
        <w:rPr>
          <w:rFonts w:eastAsiaTheme="majorEastAsia" w:cs="Times New Roman"/>
          <w:b/>
          <w:bCs/>
          <w:sz w:val="24"/>
          <w:szCs w:val="24"/>
          <w:lang w:eastAsia="en-US"/>
        </w:rPr>
        <w:t>Цели и задачи изучения учебного предмета «Изобразительное искусство»</w:t>
      </w:r>
      <w:bookmarkEnd w:id="170"/>
      <w:r w:rsidRPr="002E3DF4">
        <w:rPr>
          <w:rFonts w:eastAsiaTheme="majorEastAsia" w:cs="Times New Roman"/>
          <w:b/>
          <w:bCs/>
          <w:sz w:val="24"/>
          <w:szCs w:val="24"/>
          <w:lang w:eastAsia="en-US"/>
        </w:rPr>
        <w:t xml:space="preserve">  </w:t>
      </w:r>
    </w:p>
    <w:p w14:paraId="100A68FC" w14:textId="77777777" w:rsidR="002B409D" w:rsidRPr="002E3DF4" w:rsidRDefault="002B409D" w:rsidP="002B409D">
      <w:pPr>
        <w:shd w:val="clear" w:color="auto" w:fill="FFFFFF"/>
        <w:spacing w:after="0" w:line="240" w:lineRule="auto"/>
        <w:ind w:firstLine="709"/>
        <w:jc w:val="both"/>
        <w:rPr>
          <w:rFonts w:eastAsia="Times New Roman" w:cs="Times New Roman"/>
          <w:sz w:val="24"/>
          <w:szCs w:val="24"/>
        </w:rPr>
      </w:pPr>
      <w:r w:rsidRPr="002E3DF4">
        <w:rPr>
          <w:rFonts w:eastAsia="Times New Roman" w:cs="Times New Roman"/>
          <w:i/>
          <w:sz w:val="24"/>
          <w:szCs w:val="24"/>
        </w:rPr>
        <w:t>Общие цели и задачи</w:t>
      </w:r>
      <w:r w:rsidRPr="002E3DF4">
        <w:rPr>
          <w:rFonts w:eastAsia="Times New Roman" w:cs="Times New Roman"/>
          <w:sz w:val="24"/>
          <w:szCs w:val="24"/>
        </w:rPr>
        <w:t xml:space="preserve"> 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14:paraId="7A6A458A" w14:textId="77777777" w:rsidR="002B409D" w:rsidRPr="002E3DF4" w:rsidRDefault="002B409D" w:rsidP="002B409D">
      <w:pPr>
        <w:spacing w:after="0" w:line="240" w:lineRule="auto"/>
        <w:ind w:firstLine="709"/>
        <w:jc w:val="both"/>
        <w:rPr>
          <w:rFonts w:cs="Times New Roman"/>
          <w:sz w:val="24"/>
          <w:szCs w:val="24"/>
        </w:rPr>
      </w:pPr>
      <w:r w:rsidRPr="002E3DF4">
        <w:rPr>
          <w:rFonts w:cs="Times New Roman"/>
          <w:sz w:val="24"/>
          <w:szCs w:val="24"/>
        </w:rPr>
        <w:t>Особенности психического развития обучающихся с ЗПР обусловливают дополнительные коррекционные цели и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59FAAF99" w14:textId="77777777" w:rsidR="002B409D" w:rsidRPr="002E3DF4" w:rsidRDefault="002B409D" w:rsidP="002B409D">
      <w:pPr>
        <w:spacing w:after="0" w:line="240" w:lineRule="auto"/>
        <w:ind w:firstLine="709"/>
        <w:jc w:val="both"/>
        <w:rPr>
          <w:rFonts w:eastAsia="Times New Roman" w:cs="Times New Roman"/>
          <w:sz w:val="24"/>
          <w:szCs w:val="24"/>
        </w:rPr>
      </w:pPr>
      <w:r w:rsidRPr="002E3DF4">
        <w:rPr>
          <w:rFonts w:cs="Times New Roman"/>
          <w:i/>
          <w:sz w:val="24"/>
          <w:szCs w:val="24"/>
        </w:rPr>
        <w:t>Цель:</w:t>
      </w:r>
      <w:r w:rsidRPr="002E3DF4">
        <w:rPr>
          <w:rFonts w:cs="Times New Roman"/>
          <w:b/>
          <w:sz w:val="24"/>
          <w:szCs w:val="24"/>
        </w:rPr>
        <w:t xml:space="preserve"> </w:t>
      </w:r>
      <w:r w:rsidRPr="002E3DF4">
        <w:rPr>
          <w:rFonts w:eastAsia="Times New Roman" w:cs="Times New Roman"/>
          <w:sz w:val="24"/>
          <w:szCs w:val="24"/>
        </w:rPr>
        <w:t xml:space="preserve">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14:paraId="012F7327" w14:textId="77777777" w:rsidR="002B409D" w:rsidRPr="002E3DF4" w:rsidRDefault="002B409D" w:rsidP="002B409D">
      <w:pPr>
        <w:spacing w:after="0" w:line="240" w:lineRule="auto"/>
        <w:ind w:firstLine="709"/>
        <w:jc w:val="both"/>
        <w:rPr>
          <w:rFonts w:cs="Times New Roman"/>
          <w:i/>
          <w:sz w:val="24"/>
          <w:szCs w:val="24"/>
        </w:rPr>
      </w:pPr>
      <w:r w:rsidRPr="002E3DF4">
        <w:rPr>
          <w:rFonts w:cs="Times New Roman"/>
          <w:i/>
          <w:sz w:val="24"/>
          <w:szCs w:val="24"/>
        </w:rPr>
        <w:t>Задачи:</w:t>
      </w:r>
    </w:p>
    <w:p w14:paraId="1461483B" w14:textId="77777777" w:rsidR="002B409D" w:rsidRPr="002E3DF4"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формирование опыта смыслового и эмоционально ценностного восприятия визуального образа реальности и произведений искусства; </w:t>
      </w:r>
    </w:p>
    <w:p w14:paraId="731CC797" w14:textId="77777777" w:rsidR="002B409D" w:rsidRPr="002E3DF4"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освоение художественной культуры как формы материального выражения в пространственных формах духовных ценностей;  </w:t>
      </w:r>
    </w:p>
    <w:p w14:paraId="3221CE20" w14:textId="77777777" w:rsidR="002B409D" w:rsidRPr="002E3DF4"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формирование понимания эмоционального и ценностного смысла визуально пространственной формы; </w:t>
      </w:r>
    </w:p>
    <w:p w14:paraId="55ED70D3" w14:textId="77777777" w:rsidR="002B409D" w:rsidRPr="002E3DF4"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развитие творческого опыта как формирование способности к самостоятельным действиям в ситуации неопределённости; </w:t>
      </w:r>
    </w:p>
    <w:p w14:paraId="110E2845" w14:textId="77777777" w:rsidR="002B409D" w:rsidRPr="002E3DF4"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14:paraId="672B9BD5" w14:textId="77777777" w:rsidR="002B409D" w:rsidRPr="002E3DF4"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14:paraId="0F062023" w14:textId="77777777" w:rsidR="002B409D" w:rsidRPr="002E3DF4"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развитие способности ориентироваться в мире современной художественной культуры; </w:t>
      </w:r>
    </w:p>
    <w:p w14:paraId="790B8573" w14:textId="77777777" w:rsidR="002B409D" w:rsidRPr="002E3DF4"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14:paraId="4A0B8975" w14:textId="77777777" w:rsidR="002B409D" w:rsidRPr="002E3DF4" w:rsidRDefault="002B409D"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14:paraId="57531C16" w14:textId="77777777" w:rsidR="002B409D" w:rsidRPr="002E3DF4" w:rsidRDefault="002B409D" w:rsidP="00D505EB">
      <w:pPr>
        <w:spacing w:after="0" w:line="240" w:lineRule="auto"/>
        <w:ind w:firstLine="709"/>
        <w:jc w:val="both"/>
        <w:rPr>
          <w:rFonts w:eastAsiaTheme="majorEastAsia" w:cs="Times New Roman"/>
          <w:b/>
          <w:bCs/>
          <w:sz w:val="24"/>
          <w:szCs w:val="24"/>
          <w:lang w:eastAsia="en-US"/>
        </w:rPr>
      </w:pPr>
      <w:bookmarkStart w:id="171" w:name="_Toc85367032"/>
      <w:r w:rsidRPr="002E3DF4">
        <w:rPr>
          <w:rFonts w:eastAsiaTheme="majorEastAsia" w:cs="Times New Roman"/>
          <w:b/>
          <w:bCs/>
          <w:sz w:val="24"/>
          <w:szCs w:val="24"/>
          <w:lang w:eastAsia="en-US"/>
        </w:rPr>
        <w:t>Особенности отбора и адаптации учебного материала по изобразительному искусству</w:t>
      </w:r>
      <w:bookmarkEnd w:id="171"/>
    </w:p>
    <w:p w14:paraId="2A695AF9" w14:textId="77777777" w:rsidR="002B409D" w:rsidRPr="002E3DF4" w:rsidRDefault="002B409D" w:rsidP="002B409D">
      <w:pPr>
        <w:spacing w:after="0" w:line="240" w:lineRule="auto"/>
        <w:ind w:firstLine="709"/>
        <w:contextualSpacing/>
        <w:jc w:val="both"/>
        <w:rPr>
          <w:rFonts w:eastAsia="Times New Roman" w:cs="Times New Roman"/>
          <w:sz w:val="24"/>
          <w:szCs w:val="24"/>
        </w:rPr>
      </w:pPr>
      <w:r w:rsidRPr="002E3DF4">
        <w:rPr>
          <w:rFonts w:cs="Times New Roman"/>
          <w:sz w:val="24"/>
          <w:szCs w:val="24"/>
          <w:shd w:val="clear" w:color="auto" w:fill="FFFFFF"/>
        </w:rPr>
        <w:t xml:space="preserve">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w:t>
      </w:r>
      <w:r w:rsidRPr="002E3DF4">
        <w:rPr>
          <w:rFonts w:cs="Times New Roman"/>
          <w:sz w:val="24"/>
          <w:szCs w:val="24"/>
          <w:shd w:val="clear" w:color="auto" w:fill="FFFFFF"/>
        </w:rPr>
        <w:lastRenderedPageBreak/>
        <w:t>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w:t>
      </w:r>
      <w:r w:rsidRPr="002E3DF4">
        <w:rPr>
          <w:rFonts w:cs="Times New Roman"/>
          <w:sz w:val="24"/>
          <w:szCs w:val="24"/>
        </w:rPr>
        <w:t xml:space="preserve"> </w:t>
      </w:r>
      <w:r w:rsidRPr="002E3DF4">
        <w:rPr>
          <w:rFonts w:cs="Times New Roman"/>
          <w:sz w:val="24"/>
          <w:szCs w:val="24"/>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14:paraId="54A1EA50" w14:textId="77777777" w:rsidR="008433ED" w:rsidRPr="002E3DF4" w:rsidRDefault="008433ED" w:rsidP="00D505EB">
      <w:pPr>
        <w:spacing w:after="0" w:line="240" w:lineRule="auto"/>
        <w:ind w:firstLine="709"/>
        <w:jc w:val="both"/>
        <w:rPr>
          <w:rFonts w:eastAsiaTheme="majorEastAsia" w:cs="Times New Roman"/>
          <w:b/>
          <w:bCs/>
          <w:sz w:val="24"/>
          <w:szCs w:val="24"/>
          <w:lang w:eastAsia="en-US"/>
        </w:rPr>
      </w:pPr>
      <w:bookmarkStart w:id="172" w:name="_Toc85367033"/>
    </w:p>
    <w:p w14:paraId="26D3DA46" w14:textId="77777777" w:rsidR="002B409D" w:rsidRPr="002E3DF4" w:rsidRDefault="002B409D" w:rsidP="00D505EB">
      <w:pPr>
        <w:spacing w:after="0" w:line="240" w:lineRule="auto"/>
        <w:ind w:firstLine="709"/>
        <w:jc w:val="both"/>
        <w:rPr>
          <w:rFonts w:eastAsiaTheme="majorEastAsia" w:cs="Times New Roman"/>
          <w:b/>
          <w:bCs/>
          <w:sz w:val="24"/>
          <w:szCs w:val="24"/>
          <w:lang w:eastAsia="en-US"/>
        </w:rPr>
      </w:pPr>
      <w:r w:rsidRPr="002E3DF4">
        <w:rPr>
          <w:rFonts w:eastAsiaTheme="majorEastAsia" w:cs="Times New Roman"/>
          <w:b/>
          <w:bCs/>
          <w:sz w:val="24"/>
          <w:szCs w:val="24"/>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«Изобразительное искусство»</w:t>
      </w:r>
      <w:bookmarkEnd w:id="172"/>
    </w:p>
    <w:p w14:paraId="286984C6" w14:textId="77777777" w:rsidR="002B409D" w:rsidRPr="002E3DF4" w:rsidRDefault="002B409D" w:rsidP="002B409D">
      <w:pPr>
        <w:spacing w:after="0" w:line="240" w:lineRule="auto"/>
        <w:ind w:firstLine="709"/>
        <w:contextualSpacing/>
        <w:jc w:val="both"/>
        <w:rPr>
          <w:rFonts w:eastAsia="Times New Roman" w:cs="Times New Roman"/>
          <w:sz w:val="24"/>
          <w:szCs w:val="24"/>
        </w:rPr>
      </w:pPr>
      <w:r w:rsidRPr="002E3DF4">
        <w:rPr>
          <w:rFonts w:cs="Times New Roman"/>
          <w:sz w:val="24"/>
          <w:szCs w:val="24"/>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2E3DF4">
        <w:rPr>
          <w:rFonts w:eastAsia="Times New Roman" w:cs="Times New Roman"/>
          <w:sz w:val="24"/>
          <w:szCs w:val="24"/>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обучающихся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14:paraId="7317757F" w14:textId="77777777" w:rsidR="002B409D" w:rsidRPr="002E3DF4" w:rsidRDefault="002B409D" w:rsidP="00D505EB">
      <w:pPr>
        <w:spacing w:after="0" w:line="240" w:lineRule="auto"/>
        <w:ind w:firstLine="709"/>
        <w:jc w:val="both"/>
        <w:rPr>
          <w:rFonts w:eastAsiaTheme="majorEastAsia" w:cs="Times New Roman"/>
          <w:b/>
          <w:bCs/>
          <w:sz w:val="24"/>
          <w:szCs w:val="24"/>
          <w:lang w:eastAsia="en-US"/>
        </w:rPr>
      </w:pPr>
      <w:bookmarkStart w:id="173" w:name="_Toc85367034"/>
      <w:r w:rsidRPr="002E3DF4">
        <w:rPr>
          <w:rFonts w:eastAsiaTheme="majorEastAsia" w:cs="Times New Roman"/>
          <w:b/>
          <w:bCs/>
          <w:sz w:val="24"/>
          <w:szCs w:val="24"/>
          <w:lang w:eastAsia="en-US"/>
        </w:rPr>
        <w:t>Место учебного предмета «Изобразительное искусство» в учебном плане</w:t>
      </w:r>
      <w:bookmarkEnd w:id="173"/>
    </w:p>
    <w:p w14:paraId="6603739C" w14:textId="77777777" w:rsidR="002B409D" w:rsidRPr="002E3DF4" w:rsidRDefault="002B409D" w:rsidP="002B409D">
      <w:pPr>
        <w:spacing w:after="0" w:line="240" w:lineRule="auto"/>
        <w:ind w:firstLine="709"/>
        <w:jc w:val="both"/>
        <w:rPr>
          <w:rFonts w:eastAsia="Times New Roman" w:cs="Times New Roman"/>
          <w:sz w:val="24"/>
          <w:szCs w:val="24"/>
        </w:rPr>
      </w:pPr>
      <w:r w:rsidRPr="002E3DF4">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r w:rsidRPr="002E3DF4">
        <w:rPr>
          <w:rFonts w:ascii="SchoolBookSanPin Cyr" w:hAnsi="SchoolBookSanPin Cyr" w:cs="SchoolBookSanPin Cyr"/>
          <w:sz w:val="24"/>
          <w:szCs w:val="24"/>
        </w:rPr>
        <w:t xml:space="preserve"> </w:t>
      </w:r>
      <w:r w:rsidRPr="002E3DF4">
        <w:rPr>
          <w:rFonts w:eastAsia="Times New Roman" w:cs="Times New Roman"/>
          <w:sz w:val="24"/>
          <w:szCs w:val="24"/>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105 учебных часов, не менее 1 учебного часа в неделю в качестве инвариантных.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с ЗПР.</w:t>
      </w:r>
    </w:p>
    <w:p w14:paraId="31254EF4" w14:textId="77777777" w:rsidR="008433ED" w:rsidRPr="002E3DF4" w:rsidRDefault="002B409D" w:rsidP="00923E1A">
      <w:pPr>
        <w:spacing w:after="0" w:line="240" w:lineRule="auto"/>
        <w:jc w:val="both"/>
        <w:rPr>
          <w:rFonts w:eastAsiaTheme="majorEastAsia" w:cs="Times New Roman"/>
          <w:sz w:val="24"/>
          <w:szCs w:val="24"/>
        </w:rPr>
      </w:pPr>
      <w:bookmarkStart w:id="174" w:name="_Toc85367035"/>
      <w:r w:rsidRPr="002E3DF4">
        <w:rPr>
          <w:rFonts w:eastAsiaTheme="majorEastAsia" w:cs="Times New Roman"/>
          <w:sz w:val="24"/>
          <w:szCs w:val="24"/>
        </w:rPr>
        <w:t xml:space="preserve">СОДЕРЖАНИЕ УЧЕБНОГО ПРЕДМЕТА </w:t>
      </w:r>
    </w:p>
    <w:p w14:paraId="4A2888C3" w14:textId="7F52AA86" w:rsidR="002B409D" w:rsidRPr="002E3DF4" w:rsidRDefault="002B409D" w:rsidP="00923E1A">
      <w:pPr>
        <w:spacing w:after="0" w:line="240" w:lineRule="auto"/>
        <w:jc w:val="both"/>
        <w:rPr>
          <w:rFonts w:eastAsiaTheme="majorEastAsia" w:cs="Times New Roman"/>
          <w:caps/>
          <w:sz w:val="24"/>
          <w:szCs w:val="24"/>
        </w:rPr>
      </w:pPr>
      <w:r w:rsidRPr="002E3DF4">
        <w:rPr>
          <w:rFonts w:eastAsiaTheme="majorEastAsia" w:cs="Times New Roman"/>
          <w:sz w:val="24"/>
          <w:szCs w:val="24"/>
        </w:rPr>
        <w:t>«ИЗОБРАЗИТЕЛЬНОЕ ИСКУССТВО»</w:t>
      </w:r>
      <w:bookmarkEnd w:id="174"/>
    </w:p>
    <w:p w14:paraId="10137164" w14:textId="77777777" w:rsidR="002B409D" w:rsidRPr="002E3DF4" w:rsidRDefault="002B409D" w:rsidP="002B409D">
      <w:pPr>
        <w:widowControl w:val="0"/>
        <w:autoSpaceDE w:val="0"/>
        <w:autoSpaceDN w:val="0"/>
        <w:adjustRightInd w:val="0"/>
        <w:spacing w:after="0" w:line="240" w:lineRule="auto"/>
        <w:ind w:firstLine="709"/>
        <w:textAlignment w:val="center"/>
        <w:rPr>
          <w:rFonts w:cs="Times New Roman"/>
          <w:b/>
          <w:bCs/>
          <w:sz w:val="24"/>
          <w:szCs w:val="24"/>
        </w:rPr>
      </w:pPr>
      <w:r w:rsidRPr="002E3DF4">
        <w:rPr>
          <w:rFonts w:cs="Times New Roman"/>
          <w:b/>
          <w:bCs/>
          <w:sz w:val="24"/>
          <w:szCs w:val="24"/>
        </w:rPr>
        <w:t>Модуль № 1 «Декоративно-прикладное и народное искусство»</w:t>
      </w:r>
    </w:p>
    <w:p w14:paraId="54F1C6EB" w14:textId="77777777" w:rsidR="002B409D" w:rsidRPr="002E3DF4" w:rsidRDefault="002B409D" w:rsidP="003608D0">
      <w:pPr>
        <w:widowControl w:val="0"/>
        <w:autoSpaceDE w:val="0"/>
        <w:autoSpaceDN w:val="0"/>
        <w:adjustRightInd w:val="0"/>
        <w:spacing w:after="0" w:line="240" w:lineRule="auto"/>
        <w:ind w:left="709"/>
        <w:jc w:val="both"/>
        <w:textAlignment w:val="center"/>
        <w:rPr>
          <w:rFonts w:cs="Times New Roman"/>
          <w:b/>
          <w:sz w:val="24"/>
          <w:szCs w:val="24"/>
        </w:rPr>
      </w:pPr>
      <w:r w:rsidRPr="002E3DF4">
        <w:rPr>
          <w:rFonts w:cs="Times New Roman"/>
          <w:b/>
          <w:sz w:val="24"/>
          <w:szCs w:val="24"/>
        </w:rPr>
        <w:t>Общие сведения о декоративно-прикладном искусстве</w:t>
      </w:r>
    </w:p>
    <w:p w14:paraId="5A690B0C"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Декоративно-прикладное искусство и его виды.</w:t>
      </w:r>
    </w:p>
    <w:p w14:paraId="0AD9B7DC"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Декоративно-прикладное искусство и предметная среда жизни людей</w:t>
      </w:r>
      <w:r w:rsidRPr="002E3DF4">
        <w:rPr>
          <w:rFonts w:cs="Times New Roman"/>
          <w:i/>
          <w:iCs/>
          <w:sz w:val="24"/>
          <w:szCs w:val="24"/>
          <w:vertAlign w:val="superscript"/>
        </w:rPr>
        <w:footnoteReference w:id="31"/>
      </w:r>
      <w:r w:rsidRPr="002E3DF4">
        <w:rPr>
          <w:rFonts w:cs="Times New Roman"/>
          <w:i/>
          <w:iCs/>
          <w:sz w:val="24"/>
          <w:szCs w:val="24"/>
        </w:rPr>
        <w:t>.</w:t>
      </w:r>
    </w:p>
    <w:p w14:paraId="5D6F26FF" w14:textId="77777777" w:rsidR="002B409D" w:rsidRPr="002E3DF4" w:rsidRDefault="002B409D" w:rsidP="003608D0">
      <w:pPr>
        <w:widowControl w:val="0"/>
        <w:autoSpaceDE w:val="0"/>
        <w:autoSpaceDN w:val="0"/>
        <w:adjustRightInd w:val="0"/>
        <w:spacing w:after="0" w:line="240" w:lineRule="auto"/>
        <w:ind w:left="709"/>
        <w:jc w:val="both"/>
        <w:textAlignment w:val="center"/>
        <w:rPr>
          <w:rFonts w:cs="Times New Roman"/>
          <w:b/>
          <w:sz w:val="24"/>
          <w:szCs w:val="24"/>
        </w:rPr>
      </w:pPr>
      <w:r w:rsidRPr="002E3DF4">
        <w:rPr>
          <w:rFonts w:cs="Times New Roman"/>
          <w:b/>
          <w:sz w:val="24"/>
          <w:szCs w:val="24"/>
        </w:rPr>
        <w:t>Древние корни народного искусства</w:t>
      </w:r>
    </w:p>
    <w:p w14:paraId="0C37E7B2"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Истоки образного языка декоративно-прикладного искусства.</w:t>
      </w:r>
    </w:p>
    <w:p w14:paraId="57C05015"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Традиционные образы народного (крестьянского) прикладного искусства.</w:t>
      </w:r>
    </w:p>
    <w:p w14:paraId="07CD2D38"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i/>
          <w:iCs/>
          <w:sz w:val="24"/>
          <w:szCs w:val="24"/>
        </w:rPr>
        <w:t>Связь народного искусства с природой, бытом, трудом, верованиями и эпосом</w:t>
      </w:r>
      <w:r w:rsidRPr="002E3DF4">
        <w:rPr>
          <w:rFonts w:cs="Times New Roman"/>
          <w:sz w:val="24"/>
          <w:szCs w:val="24"/>
        </w:rPr>
        <w:t>.</w:t>
      </w:r>
    </w:p>
    <w:p w14:paraId="654C6CEC"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Роль природных материалов в строительстве и изготовлении предметов быта, их значение в характере труда и жизненного уклада.</w:t>
      </w:r>
    </w:p>
    <w:p w14:paraId="3FFB80B0"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lastRenderedPageBreak/>
        <w:t>Образно-символический язык народного прикладного искусства.</w:t>
      </w:r>
    </w:p>
    <w:p w14:paraId="2E84A972"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Знаки-символы традиционного крестьянского прикладного искусства.</w:t>
      </w:r>
    </w:p>
    <w:p w14:paraId="32653529"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FB528F4" w14:textId="77777777" w:rsidR="002B409D" w:rsidRPr="002E3DF4" w:rsidRDefault="002B409D" w:rsidP="003608D0">
      <w:pPr>
        <w:widowControl w:val="0"/>
        <w:autoSpaceDE w:val="0"/>
        <w:autoSpaceDN w:val="0"/>
        <w:adjustRightInd w:val="0"/>
        <w:spacing w:after="0" w:line="240" w:lineRule="auto"/>
        <w:ind w:left="709"/>
        <w:jc w:val="both"/>
        <w:textAlignment w:val="center"/>
        <w:rPr>
          <w:rFonts w:cs="Times New Roman"/>
          <w:b/>
          <w:sz w:val="24"/>
          <w:szCs w:val="24"/>
        </w:rPr>
      </w:pPr>
      <w:r w:rsidRPr="002E3DF4">
        <w:rPr>
          <w:rFonts w:cs="Times New Roman"/>
          <w:b/>
          <w:sz w:val="24"/>
          <w:szCs w:val="24"/>
        </w:rPr>
        <w:t>Убранство русской избы</w:t>
      </w:r>
    </w:p>
    <w:p w14:paraId="13F10849" w14:textId="1E5204FF"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Конструкция избы, </w:t>
      </w:r>
      <w:r w:rsidRPr="002E3DF4">
        <w:rPr>
          <w:rFonts w:cs="Times New Roman"/>
          <w:i/>
          <w:iCs/>
          <w:sz w:val="24"/>
          <w:szCs w:val="24"/>
        </w:rPr>
        <w:t>единство красоты и пользы </w:t>
      </w:r>
      <w:r w:rsidR="003C709E" w:rsidRPr="002E3DF4">
        <w:rPr>
          <w:rFonts w:cs="Times New Roman"/>
          <w:i/>
          <w:iCs/>
          <w:sz w:val="24"/>
          <w:szCs w:val="24"/>
        </w:rPr>
        <w:t>–</w:t>
      </w:r>
      <w:r w:rsidRPr="002E3DF4">
        <w:rPr>
          <w:rFonts w:cs="Times New Roman"/>
          <w:i/>
          <w:iCs/>
          <w:sz w:val="24"/>
          <w:szCs w:val="24"/>
        </w:rPr>
        <w:t xml:space="preserve"> функционального и символического </w:t>
      </w:r>
      <w:r w:rsidR="003C709E" w:rsidRPr="002E3DF4">
        <w:rPr>
          <w:rFonts w:cs="Times New Roman"/>
          <w:i/>
          <w:iCs/>
          <w:sz w:val="24"/>
          <w:szCs w:val="24"/>
        </w:rPr>
        <w:t>–</w:t>
      </w:r>
      <w:r w:rsidRPr="002E3DF4">
        <w:rPr>
          <w:rFonts w:cs="Times New Roman"/>
          <w:i/>
          <w:iCs/>
          <w:sz w:val="24"/>
          <w:szCs w:val="24"/>
        </w:rPr>
        <w:t xml:space="preserve"> в её постройке и украшении</w:t>
      </w:r>
      <w:r w:rsidRPr="002E3DF4">
        <w:rPr>
          <w:rFonts w:cs="Times New Roman"/>
          <w:sz w:val="24"/>
          <w:szCs w:val="24"/>
        </w:rPr>
        <w:t>.</w:t>
      </w:r>
    </w:p>
    <w:p w14:paraId="20D7A4E0"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0BDCDC60" w14:textId="645D1C6B"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Выполнение рисунков </w:t>
      </w:r>
      <w:r w:rsidR="003C709E" w:rsidRPr="002E3DF4">
        <w:rPr>
          <w:rFonts w:cs="Times New Roman"/>
          <w:sz w:val="24"/>
          <w:szCs w:val="24"/>
        </w:rPr>
        <w:t>–</w:t>
      </w:r>
      <w:r w:rsidRPr="002E3DF4">
        <w:rPr>
          <w:rFonts w:cs="Times New Roman"/>
          <w:sz w:val="24"/>
          <w:szCs w:val="24"/>
        </w:rPr>
        <w:t xml:space="preserve"> эскизов орнаментального декора крестьянского дома.</w:t>
      </w:r>
    </w:p>
    <w:p w14:paraId="32FF0ECA"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Устройство внутреннего пространства крестьянского дома. Декоративные элементы жилой среды.</w:t>
      </w:r>
    </w:p>
    <w:p w14:paraId="7DE732E5"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29988164"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14:paraId="5AA89917" w14:textId="77777777" w:rsidR="002B409D" w:rsidRPr="002E3DF4" w:rsidRDefault="002B409D" w:rsidP="003608D0">
      <w:pPr>
        <w:widowControl w:val="0"/>
        <w:autoSpaceDE w:val="0"/>
        <w:autoSpaceDN w:val="0"/>
        <w:adjustRightInd w:val="0"/>
        <w:spacing w:after="0" w:line="240" w:lineRule="auto"/>
        <w:ind w:left="709"/>
        <w:jc w:val="both"/>
        <w:textAlignment w:val="center"/>
        <w:rPr>
          <w:rFonts w:cs="Times New Roman"/>
          <w:b/>
          <w:sz w:val="24"/>
          <w:szCs w:val="24"/>
        </w:rPr>
      </w:pPr>
      <w:r w:rsidRPr="002E3DF4">
        <w:rPr>
          <w:rFonts w:cs="Times New Roman"/>
          <w:b/>
          <w:sz w:val="24"/>
          <w:szCs w:val="24"/>
        </w:rPr>
        <w:t>Народный праздничный костюм</w:t>
      </w:r>
    </w:p>
    <w:p w14:paraId="1105F74D" w14:textId="3026A931"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Образный строй народного праздничного костюма </w:t>
      </w:r>
      <w:r w:rsidR="003C709E" w:rsidRPr="002E3DF4">
        <w:rPr>
          <w:rFonts w:cs="Times New Roman"/>
          <w:sz w:val="24"/>
          <w:szCs w:val="24"/>
        </w:rPr>
        <w:t>–</w:t>
      </w:r>
      <w:r w:rsidRPr="002E3DF4">
        <w:rPr>
          <w:rFonts w:cs="Times New Roman"/>
          <w:sz w:val="24"/>
          <w:szCs w:val="24"/>
        </w:rPr>
        <w:t xml:space="preserve"> женского и мужского.</w:t>
      </w:r>
    </w:p>
    <w:p w14:paraId="2CED06B0" w14:textId="5E825E89"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Традиционная конструкция русского женского костюма </w:t>
      </w:r>
      <w:r w:rsidR="003C709E" w:rsidRPr="002E3DF4">
        <w:rPr>
          <w:rFonts w:cs="Times New Roman"/>
          <w:sz w:val="24"/>
          <w:szCs w:val="24"/>
        </w:rPr>
        <w:t>–</w:t>
      </w:r>
      <w:r w:rsidRPr="002E3DF4">
        <w:rPr>
          <w:rFonts w:cs="Times New Roman"/>
          <w:sz w:val="24"/>
          <w:szCs w:val="24"/>
        </w:rPr>
        <w:t xml:space="preserve"> северорусский (сарафан) и южнорусский (понёва) варианты.</w:t>
      </w:r>
    </w:p>
    <w:p w14:paraId="1C264CE1"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Разнообразие форм и украшений народного праздничного костюма для различных регионов страны.</w:t>
      </w:r>
    </w:p>
    <w:p w14:paraId="04601D66"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7654745E"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210141B2"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Народные праздники и праздничные обряды как синтез всех видов народного творчества.</w:t>
      </w:r>
    </w:p>
    <w:p w14:paraId="484213C5"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14:paraId="29FD38B2" w14:textId="77777777" w:rsidR="002B409D" w:rsidRPr="002E3DF4" w:rsidRDefault="002B409D" w:rsidP="003608D0">
      <w:pPr>
        <w:widowControl w:val="0"/>
        <w:autoSpaceDE w:val="0"/>
        <w:autoSpaceDN w:val="0"/>
        <w:adjustRightInd w:val="0"/>
        <w:spacing w:after="0" w:line="240" w:lineRule="auto"/>
        <w:ind w:left="709"/>
        <w:jc w:val="both"/>
        <w:textAlignment w:val="center"/>
        <w:rPr>
          <w:rFonts w:cs="Times New Roman"/>
          <w:b/>
          <w:sz w:val="24"/>
          <w:szCs w:val="24"/>
        </w:rPr>
      </w:pPr>
      <w:r w:rsidRPr="002E3DF4">
        <w:rPr>
          <w:rFonts w:cs="Times New Roman"/>
          <w:b/>
          <w:sz w:val="24"/>
          <w:szCs w:val="24"/>
        </w:rPr>
        <w:t>Народные художественные промыслы</w:t>
      </w:r>
    </w:p>
    <w:p w14:paraId="7274CD1E"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Роль и значение народных промыслов в современной жизни. Искусство и ремесло. Традиции культуры, особенные для каждого региона.</w:t>
      </w:r>
    </w:p>
    <w:p w14:paraId="05EDEA8B"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Многообразие видов традиционных ремёсел и происхождение художественных промыслов народов России.</w:t>
      </w:r>
    </w:p>
    <w:p w14:paraId="134B86AE"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537A6CD1"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1AAD8331"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Создание эскиза игрушки по мотивам избранного промысла.</w:t>
      </w:r>
    </w:p>
    <w:p w14:paraId="0D8EAC8C"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sz w:val="24"/>
          <w:szCs w:val="24"/>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sidRPr="002E3DF4">
        <w:rPr>
          <w:rFonts w:cs="Times New Roman"/>
          <w:i/>
          <w:iCs/>
          <w:sz w:val="24"/>
          <w:szCs w:val="24"/>
        </w:rPr>
        <w:t>Связь с природой. Единство формы и декора в произведениях промысла.</w:t>
      </w:r>
      <w:r w:rsidRPr="002E3DF4">
        <w:rPr>
          <w:rFonts w:cs="Times New Roman"/>
          <w:sz w:val="24"/>
          <w:szCs w:val="24"/>
        </w:rPr>
        <w:t xml:space="preserve"> Последовательность выполнения травного орнамента. </w:t>
      </w:r>
      <w:r w:rsidRPr="002E3DF4">
        <w:rPr>
          <w:rFonts w:cs="Times New Roman"/>
          <w:i/>
          <w:iCs/>
          <w:sz w:val="24"/>
          <w:szCs w:val="24"/>
        </w:rPr>
        <w:t>Праздничность изделий «золотой хохломы».</w:t>
      </w:r>
    </w:p>
    <w:p w14:paraId="357E1DC0"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lastRenderedPageBreak/>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42480CA4"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Посуда из глины. Искусство Гжели. Краткие сведения по истории промысла. </w:t>
      </w:r>
      <w:r w:rsidRPr="002E3DF4">
        <w:rPr>
          <w:rFonts w:cs="Times New Roman"/>
          <w:i/>
          <w:iCs/>
          <w:sz w:val="24"/>
          <w:szCs w:val="24"/>
        </w:rPr>
        <w:t>Гжельская керамика и фарфор: единство скульптурной формы и кобальтового декора.</w:t>
      </w:r>
      <w:r w:rsidRPr="002E3DF4">
        <w:rPr>
          <w:rFonts w:cs="Times New Roman"/>
          <w:sz w:val="24"/>
          <w:szCs w:val="24"/>
        </w:rPr>
        <w:t xml:space="preserve"> Природные мотивы росписи посуды. Приёмы мазка, тональный контраст, сочетание пятна и линии.</w:t>
      </w:r>
    </w:p>
    <w:p w14:paraId="6119CAC4"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Роспись по металлу. Жостово. Краткие сведения по истории промысла. </w:t>
      </w:r>
      <w:r w:rsidRPr="002E3DF4">
        <w:rPr>
          <w:rFonts w:cs="Times New Roman"/>
          <w:i/>
          <w:iCs/>
          <w:sz w:val="24"/>
          <w:szCs w:val="24"/>
        </w:rPr>
        <w:t>Разнообразие форм подносов, цветового и композиционного решения росписей.</w:t>
      </w:r>
      <w:r w:rsidRPr="002E3DF4">
        <w:rPr>
          <w:rFonts w:cs="Times New Roman"/>
          <w:sz w:val="24"/>
          <w:szCs w:val="24"/>
        </w:rPr>
        <w:t xml:space="preserve"> Приёмы свободной кистевой импровизации в живописи цветочных букетов. </w:t>
      </w:r>
      <w:r w:rsidRPr="002E3DF4">
        <w:rPr>
          <w:rFonts w:cs="Times New Roman"/>
          <w:i/>
          <w:iCs/>
          <w:sz w:val="24"/>
          <w:szCs w:val="24"/>
        </w:rPr>
        <w:t>Эффект освещённости и объёмности изображения.</w:t>
      </w:r>
    </w:p>
    <w:p w14:paraId="35849D37"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3B9022EB" w14:textId="042F3206"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pacing w:val="-4"/>
          <w:sz w:val="24"/>
          <w:szCs w:val="24"/>
        </w:rPr>
      </w:pPr>
      <w:r w:rsidRPr="002E3DF4">
        <w:rPr>
          <w:rFonts w:cs="Times New Roman"/>
          <w:spacing w:val="-4"/>
          <w:sz w:val="24"/>
          <w:szCs w:val="24"/>
        </w:rPr>
        <w:t>Искусство лаковой живописи: Палех, Федоскино, Холуй, Мстёра </w:t>
      </w:r>
      <w:r w:rsidR="003C709E" w:rsidRPr="002E3DF4">
        <w:rPr>
          <w:rFonts w:cs="Times New Roman"/>
          <w:spacing w:val="-4"/>
          <w:sz w:val="24"/>
          <w:szCs w:val="24"/>
        </w:rPr>
        <w:t>–</w:t>
      </w:r>
      <w:r w:rsidRPr="002E3DF4">
        <w:rPr>
          <w:rFonts w:cs="Times New Roman"/>
          <w:spacing w:val="-4"/>
          <w:sz w:val="24"/>
          <w:szCs w:val="24"/>
        </w:rPr>
        <w:t xml:space="preserve"> роспись шкатулок, ларчиков, табакерок из папье-маше. Происхождение искусства лаковой миниатюры в России. Особенности стиля каждой школы</w:t>
      </w:r>
      <w:r w:rsidRPr="002E3DF4">
        <w:rPr>
          <w:rFonts w:cs="Times New Roman"/>
          <w:i/>
          <w:iCs/>
          <w:spacing w:val="-4"/>
          <w:sz w:val="24"/>
          <w:szCs w:val="24"/>
        </w:rPr>
        <w:t>. Роль искусства лаковой миниатюры в сохранении и развитии традиций отечественной культуры.</w:t>
      </w:r>
    </w:p>
    <w:p w14:paraId="23986658"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Мир сказок и легенд, примет и оберегов в творчестве мастеров художественных промыслов.</w:t>
      </w:r>
    </w:p>
    <w:p w14:paraId="289AF0B2"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Отражение в изделиях народных промыслов многообразия исторических, духовных и культурных традиций.</w:t>
      </w:r>
    </w:p>
    <w:p w14:paraId="5B10B561" w14:textId="228D9DAC"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Народные худ</w:t>
      </w:r>
      <w:r w:rsidR="003C709E" w:rsidRPr="002E3DF4">
        <w:rPr>
          <w:rFonts w:cs="Times New Roman"/>
          <w:i/>
          <w:iCs/>
          <w:sz w:val="24"/>
          <w:szCs w:val="24"/>
        </w:rPr>
        <w:t>ожественные ремёсла и промыслы –</w:t>
      </w:r>
      <w:r w:rsidRPr="002E3DF4">
        <w:rPr>
          <w:rFonts w:cs="Times New Roman"/>
          <w:i/>
          <w:iCs/>
          <w:sz w:val="24"/>
          <w:szCs w:val="24"/>
        </w:rPr>
        <w:t xml:space="preserve"> материальные и духовные ценности, неотъемлемая часть культурного наследия России.</w:t>
      </w:r>
    </w:p>
    <w:p w14:paraId="2B0B267A" w14:textId="77777777" w:rsidR="002B409D" w:rsidRPr="002E3DF4" w:rsidRDefault="002B409D" w:rsidP="003C709E">
      <w:pPr>
        <w:widowControl w:val="0"/>
        <w:autoSpaceDE w:val="0"/>
        <w:autoSpaceDN w:val="0"/>
        <w:adjustRightInd w:val="0"/>
        <w:spacing w:after="0" w:line="240" w:lineRule="auto"/>
        <w:ind w:firstLine="709"/>
        <w:jc w:val="both"/>
        <w:textAlignment w:val="center"/>
        <w:rPr>
          <w:rFonts w:cs="Times New Roman"/>
          <w:b/>
          <w:sz w:val="24"/>
          <w:szCs w:val="24"/>
        </w:rPr>
      </w:pPr>
      <w:r w:rsidRPr="002E3DF4">
        <w:rPr>
          <w:rFonts w:cs="Times New Roman"/>
          <w:b/>
          <w:sz w:val="24"/>
          <w:szCs w:val="24"/>
        </w:rPr>
        <w:t>Декоративно-прикладное искусство в культуре разных эпох и народов</w:t>
      </w:r>
    </w:p>
    <w:p w14:paraId="65CFE0CC"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Роль декоративно-прикладного искусства в культуре древних цивилизаций.</w:t>
      </w:r>
    </w:p>
    <w:p w14:paraId="72EFE113"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Отражение в декоре мировоззрения эпохи, организации общества, традиций быта и ремесла, уклада жизни людей.</w:t>
      </w:r>
    </w:p>
    <w:p w14:paraId="779A967A"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14:paraId="008BBAD7"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0B8B689B" w14:textId="034B7A3A"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Украшение жизненного пространства: построений, интерьеров, предметов быта </w:t>
      </w:r>
      <w:r w:rsidR="003C709E" w:rsidRPr="002E3DF4">
        <w:rPr>
          <w:rFonts w:cs="Times New Roman"/>
          <w:i/>
          <w:iCs/>
          <w:sz w:val="24"/>
          <w:szCs w:val="24"/>
        </w:rPr>
        <w:t>–</w:t>
      </w:r>
      <w:r w:rsidRPr="002E3DF4">
        <w:rPr>
          <w:rFonts w:cs="Times New Roman"/>
          <w:i/>
          <w:iCs/>
          <w:sz w:val="24"/>
          <w:szCs w:val="24"/>
        </w:rPr>
        <w:t xml:space="preserve"> в культуре разных эпох.</w:t>
      </w:r>
    </w:p>
    <w:p w14:paraId="7E38B302" w14:textId="77777777" w:rsidR="002B409D" w:rsidRPr="002E3DF4" w:rsidRDefault="002B409D" w:rsidP="003608D0">
      <w:pPr>
        <w:widowControl w:val="0"/>
        <w:autoSpaceDE w:val="0"/>
        <w:autoSpaceDN w:val="0"/>
        <w:adjustRightInd w:val="0"/>
        <w:spacing w:after="0" w:line="240" w:lineRule="auto"/>
        <w:ind w:left="709"/>
        <w:jc w:val="both"/>
        <w:textAlignment w:val="center"/>
        <w:rPr>
          <w:rFonts w:cs="Times New Roman"/>
          <w:b/>
          <w:sz w:val="24"/>
          <w:szCs w:val="24"/>
        </w:rPr>
      </w:pPr>
      <w:r w:rsidRPr="002E3DF4">
        <w:rPr>
          <w:rFonts w:cs="Times New Roman"/>
          <w:b/>
          <w:sz w:val="24"/>
          <w:szCs w:val="24"/>
        </w:rPr>
        <w:t>Декоративно-прикладное искусство в жизни современного человека</w:t>
      </w:r>
    </w:p>
    <w:p w14:paraId="603861FA"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6E139AFE"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Символический знак в современной жизни: эмблема, логотип, указующий или декоративный знак.</w:t>
      </w:r>
    </w:p>
    <w:p w14:paraId="012E070D"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Государственная символика и традиции геральдики.</w:t>
      </w:r>
    </w:p>
    <w:p w14:paraId="5DD12C1A"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Декоративные украшения предметов нашего быта и одежды.</w:t>
      </w:r>
    </w:p>
    <w:p w14:paraId="3C95CBFF"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Значение украшений в проявлении образа человека, его характера, самопонимания, установок и намерений.</w:t>
      </w:r>
    </w:p>
    <w:p w14:paraId="59BFBFD1"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Декор на улицах и декор помещений.</w:t>
      </w:r>
    </w:p>
    <w:p w14:paraId="2C2E8806"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Декор праздничный и повседневный.</w:t>
      </w:r>
    </w:p>
    <w:p w14:paraId="10251284"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Праздничное оформление школы.</w:t>
      </w:r>
    </w:p>
    <w:p w14:paraId="4556F32E" w14:textId="77777777" w:rsidR="002B409D" w:rsidRPr="002E3DF4" w:rsidRDefault="002B409D" w:rsidP="002B409D">
      <w:pPr>
        <w:widowControl w:val="0"/>
        <w:autoSpaceDE w:val="0"/>
        <w:autoSpaceDN w:val="0"/>
        <w:adjustRightInd w:val="0"/>
        <w:spacing w:after="0" w:line="240" w:lineRule="auto"/>
        <w:ind w:firstLine="709"/>
        <w:textAlignment w:val="center"/>
        <w:rPr>
          <w:rFonts w:cs="Times New Roman"/>
          <w:b/>
          <w:bCs/>
          <w:sz w:val="24"/>
          <w:szCs w:val="24"/>
        </w:rPr>
      </w:pPr>
      <w:r w:rsidRPr="002E3DF4">
        <w:rPr>
          <w:rFonts w:cs="Times New Roman"/>
          <w:b/>
          <w:bCs/>
          <w:sz w:val="24"/>
          <w:szCs w:val="24"/>
        </w:rPr>
        <w:t>Модуль № 2 «Живопись, графика, скульптура»</w:t>
      </w:r>
    </w:p>
    <w:p w14:paraId="33BC01A8" w14:textId="77777777" w:rsidR="002B409D" w:rsidRPr="002E3DF4"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2E3DF4">
        <w:rPr>
          <w:rFonts w:cs="Times New Roman"/>
          <w:b/>
          <w:bCs/>
          <w:sz w:val="24"/>
          <w:szCs w:val="24"/>
        </w:rPr>
        <w:t>Общие сведения о видах искусства</w:t>
      </w:r>
    </w:p>
    <w:p w14:paraId="4E984A9E"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Пространственные и временные виды искусства.</w:t>
      </w:r>
    </w:p>
    <w:p w14:paraId="43737F44"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lastRenderedPageBreak/>
        <w:t>Изобразительные, конструктивные и декоративные виды пространственных искусств, их место и назначение в жизни людей.</w:t>
      </w:r>
    </w:p>
    <w:p w14:paraId="40E634CF"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Основные виды живописи, графики и скульптуры.</w:t>
      </w:r>
    </w:p>
    <w:p w14:paraId="5A84D29F"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Художник и зритель: зрительские умения, знания и творчество зрителя.</w:t>
      </w:r>
    </w:p>
    <w:p w14:paraId="34910D68" w14:textId="77777777" w:rsidR="002B409D" w:rsidRPr="002E3DF4"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2E3DF4">
        <w:rPr>
          <w:rFonts w:cs="Times New Roman"/>
          <w:b/>
          <w:bCs/>
          <w:sz w:val="24"/>
          <w:szCs w:val="24"/>
        </w:rPr>
        <w:t>Язык изобразительного искусства и его выразительные средства</w:t>
      </w:r>
    </w:p>
    <w:p w14:paraId="3BBC1AFC"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Живописные, графические и скульптурные художественные материалы, их особые свойства.</w:t>
      </w:r>
    </w:p>
    <w:p w14:paraId="3A6404F9" w14:textId="74A963CE"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Рисунок </w:t>
      </w:r>
      <w:r w:rsidR="003C709E" w:rsidRPr="002E3DF4">
        <w:rPr>
          <w:rFonts w:cs="Times New Roman"/>
          <w:i/>
          <w:iCs/>
          <w:sz w:val="24"/>
          <w:szCs w:val="24"/>
        </w:rPr>
        <w:t>–</w:t>
      </w:r>
      <w:r w:rsidRPr="002E3DF4">
        <w:rPr>
          <w:rFonts w:cs="Times New Roman"/>
          <w:i/>
          <w:iCs/>
          <w:sz w:val="24"/>
          <w:szCs w:val="24"/>
        </w:rPr>
        <w:t xml:space="preserve"> основа изобразительного искусства и мастерства художника.</w:t>
      </w:r>
    </w:p>
    <w:p w14:paraId="2A1F8C9D"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Виды рисунка: зарисовка, набросок, учебный рисунок и творческий рисунок.</w:t>
      </w:r>
    </w:p>
    <w:p w14:paraId="176239CE"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Навыки размещения рисунка в листе, выбор формата.</w:t>
      </w:r>
    </w:p>
    <w:p w14:paraId="2E50545A"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Начальные умения рисунка с натуры. Зарисовки простых предметов.</w:t>
      </w:r>
    </w:p>
    <w:p w14:paraId="5AC0C33B"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Линейные графические рисунки и наброски.</w:t>
      </w:r>
    </w:p>
    <w:p w14:paraId="300E93AA"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Тон и тональные отношения: тёмное — светлое.</w:t>
      </w:r>
    </w:p>
    <w:p w14:paraId="3A43A372"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Ритм и ритмическая организация плоскости листа.</w:t>
      </w:r>
    </w:p>
    <w:p w14:paraId="4FE21937"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2FEE33CA"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14:paraId="604599EF"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pacing w:val="-4"/>
          <w:sz w:val="24"/>
          <w:szCs w:val="24"/>
        </w:rPr>
      </w:pPr>
      <w:r w:rsidRPr="002E3DF4">
        <w:rPr>
          <w:rFonts w:cs="Times New Roman"/>
          <w:sz w:val="24"/>
          <w:szCs w:val="24"/>
        </w:rPr>
        <w:t>Виды скульптуры и характер материала в скульптуре. Скуль</w:t>
      </w:r>
      <w:r w:rsidRPr="002E3DF4">
        <w:rPr>
          <w:rFonts w:cs="Times New Roman"/>
          <w:spacing w:val="-4"/>
          <w:sz w:val="24"/>
          <w:szCs w:val="24"/>
        </w:rPr>
        <w:t>птурные памятники, парковая скульптура, камерная скульптура.</w:t>
      </w:r>
    </w:p>
    <w:p w14:paraId="692F3F96"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Статика и движение в скульптуре. Круглая скульптура. Произведения мелкой пластики. Виды рельефа.</w:t>
      </w:r>
    </w:p>
    <w:p w14:paraId="54A74E8F" w14:textId="77777777" w:rsidR="002B409D" w:rsidRPr="002E3DF4"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2E3DF4">
        <w:rPr>
          <w:rFonts w:cs="Times New Roman"/>
          <w:b/>
          <w:bCs/>
          <w:sz w:val="24"/>
          <w:szCs w:val="24"/>
        </w:rPr>
        <w:t>Жанры изобразительного искусства</w:t>
      </w:r>
    </w:p>
    <w:p w14:paraId="317DA176"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Жанровая система в изобразительном искусстве как инструмент для сравнения и анализа произведений изобразительного искусства.</w:t>
      </w:r>
    </w:p>
    <w:p w14:paraId="3BA7F9B8"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Предмет изображения, сюжет и содержание произведения изобразительного искусства.</w:t>
      </w:r>
    </w:p>
    <w:p w14:paraId="3623D71E" w14:textId="77777777" w:rsidR="002B409D" w:rsidRPr="002E3DF4"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2E3DF4">
        <w:rPr>
          <w:rFonts w:cs="Times New Roman"/>
          <w:b/>
          <w:bCs/>
          <w:sz w:val="24"/>
          <w:szCs w:val="24"/>
        </w:rPr>
        <w:t>Натюрморт</w:t>
      </w:r>
    </w:p>
    <w:p w14:paraId="18007A7C"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14:paraId="65679FB1"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Основы графической грамоты: правила объёмного изображения предметов на плоскости.</w:t>
      </w:r>
    </w:p>
    <w:p w14:paraId="53662F6D"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14:paraId="1236588B"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Изображение окружности в перспективе.</w:t>
      </w:r>
    </w:p>
    <w:p w14:paraId="49EF8E35"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Рисование геометрических тел на основе правил линейной перспективы.</w:t>
      </w:r>
    </w:p>
    <w:p w14:paraId="062F6C90"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Сложная пространственная форма и выявление её конструкции.</w:t>
      </w:r>
    </w:p>
    <w:p w14:paraId="6464739A"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Рисунок сложной формы предмета как соотношение простых геометрических фигур.</w:t>
      </w:r>
    </w:p>
    <w:p w14:paraId="7CB3C9FC"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Линейный рисунок конструкции из нескольких геометрических тел.</w:t>
      </w:r>
    </w:p>
    <w:p w14:paraId="1858D018"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233F2D3"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Рисунок натюрморта графическими материалами с натуры или по представлению.</w:t>
      </w:r>
    </w:p>
    <w:p w14:paraId="3DF754C8"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Творческий натюрморт в графике. Произведения художников-графиков. Особенности графических техник. Печатная графика.</w:t>
      </w:r>
    </w:p>
    <w:p w14:paraId="547C451C"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i/>
          <w:iCs/>
          <w:sz w:val="24"/>
          <w:szCs w:val="24"/>
        </w:rPr>
        <w:t xml:space="preserve">Живописное изображение натюрморта. Цвет в натюрмортах европейских и отечественных живописцев. </w:t>
      </w:r>
      <w:r w:rsidRPr="002E3DF4">
        <w:rPr>
          <w:rFonts w:cs="Times New Roman"/>
          <w:sz w:val="24"/>
          <w:szCs w:val="24"/>
        </w:rPr>
        <w:t>Опыт создания живописного натюрморта.</w:t>
      </w:r>
    </w:p>
    <w:p w14:paraId="3E7435D0" w14:textId="77777777" w:rsidR="002B409D" w:rsidRPr="002E3DF4"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2E3DF4">
        <w:rPr>
          <w:rFonts w:cs="Times New Roman"/>
          <w:b/>
          <w:bCs/>
          <w:sz w:val="24"/>
          <w:szCs w:val="24"/>
        </w:rPr>
        <w:t>Портрет</w:t>
      </w:r>
    </w:p>
    <w:p w14:paraId="0B4142F5"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Портрет как образ определённого реального человека. Изображение портрета человека в искусстве разных эпох. </w:t>
      </w:r>
      <w:r w:rsidRPr="002E3DF4">
        <w:rPr>
          <w:rFonts w:cs="Times New Roman"/>
          <w:i/>
          <w:iCs/>
          <w:sz w:val="24"/>
          <w:szCs w:val="24"/>
        </w:rPr>
        <w:t>Выражение в портретном изображении характера человека и мировоззренческих идеалов эпохи</w:t>
      </w:r>
      <w:r w:rsidRPr="002E3DF4">
        <w:rPr>
          <w:rFonts w:cs="Times New Roman"/>
          <w:sz w:val="24"/>
          <w:szCs w:val="24"/>
        </w:rPr>
        <w:t>.</w:t>
      </w:r>
    </w:p>
    <w:p w14:paraId="61B27509"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lastRenderedPageBreak/>
        <w:t>Великие портретисты в европейском искусстве.</w:t>
      </w:r>
    </w:p>
    <w:p w14:paraId="1640D7C7"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Особенности развития портретного жанра в отечественном искусстве. Великие портретисты в русской живописи.</w:t>
      </w:r>
    </w:p>
    <w:p w14:paraId="50A2AA49"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Парадный и камерный портрет в живописи.</w:t>
      </w:r>
    </w:p>
    <w:p w14:paraId="0B6B86D1"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Особенности развития жанра портрета в искусстве ХХ в.—</w:t>
      </w:r>
      <w:r w:rsidRPr="002E3DF4">
        <w:rPr>
          <w:rFonts w:cs="Times New Roman"/>
          <w:i/>
          <w:iCs/>
          <w:sz w:val="24"/>
          <w:szCs w:val="24"/>
        </w:rPr>
        <w:br/>
        <w:t>отечественном и европейском.</w:t>
      </w:r>
    </w:p>
    <w:p w14:paraId="371FC0AA"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Построение головы человека, основные пропорции лица, соотношение лицевой и черепной частей головы.</w:t>
      </w:r>
    </w:p>
    <w:p w14:paraId="582F1133"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Графический портрет в работах известных художников. Разнообразие графических средств в изображении образа человека.</w:t>
      </w:r>
    </w:p>
    <w:p w14:paraId="20B3AA65"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Графический портретный рисунок с натуры или по памяти.</w:t>
      </w:r>
    </w:p>
    <w:p w14:paraId="279CA881"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Роль освещения головы при создании портретного образа. Свет и тень в изображении головы человека.</w:t>
      </w:r>
    </w:p>
    <w:p w14:paraId="3FF91F1A"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Портрет в скульптуре.</w:t>
      </w:r>
    </w:p>
    <w:p w14:paraId="532AF1CD"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Выражение характера человека, его социального положения и образа эпохи в скульптурном портрете.</w:t>
      </w:r>
    </w:p>
    <w:p w14:paraId="318B18A5"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Значение свойств художественных материалов в создании скульптурного портрета.</w:t>
      </w:r>
    </w:p>
    <w:p w14:paraId="403D3D3F"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Живописное изображение портрета. Роль цвета в живописном портретном образе в произведениях выдающихся живописцев.</w:t>
      </w:r>
    </w:p>
    <w:p w14:paraId="0863626C"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Опыт работы над созданием живописного портрета.</w:t>
      </w:r>
    </w:p>
    <w:p w14:paraId="67C3761D" w14:textId="77777777" w:rsidR="002B409D" w:rsidRPr="002E3DF4"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2E3DF4">
        <w:rPr>
          <w:rFonts w:cs="Times New Roman"/>
          <w:b/>
          <w:bCs/>
          <w:sz w:val="24"/>
          <w:szCs w:val="24"/>
        </w:rPr>
        <w:t>Пейзаж</w:t>
      </w:r>
    </w:p>
    <w:p w14:paraId="50972F2B"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Особенности изображения пространства в эпоху Древнего мира, в средневековом искусстве и в эпоху Возрождения.</w:t>
      </w:r>
    </w:p>
    <w:p w14:paraId="52F96F65"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Правила построения линейной перспективы в изображении пространства.</w:t>
      </w:r>
    </w:p>
    <w:p w14:paraId="46334950"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Правила воздушной перспективы, построения переднего, среднего и дальнего планов при изображении пейзажа.</w:t>
      </w:r>
    </w:p>
    <w:p w14:paraId="389050D0"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14:paraId="137911BC"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pacing w:val="-2"/>
          <w:sz w:val="24"/>
          <w:szCs w:val="24"/>
        </w:rPr>
      </w:pPr>
      <w:r w:rsidRPr="002E3DF4">
        <w:rPr>
          <w:rFonts w:cs="Times New Roman"/>
          <w:i/>
          <w:iCs/>
          <w:sz w:val="24"/>
          <w:szCs w:val="24"/>
        </w:rPr>
        <w:t xml:space="preserve">Особенности изображения природы в творчестве импрессионистов и постимпрессионистов. Представления о пленэрной </w:t>
      </w:r>
      <w:r w:rsidRPr="002E3DF4">
        <w:rPr>
          <w:rFonts w:cs="Times New Roman"/>
          <w:i/>
          <w:iCs/>
          <w:spacing w:val="-2"/>
          <w:sz w:val="24"/>
          <w:szCs w:val="24"/>
        </w:rPr>
        <w:t>живописи и колористической изменчивости состояний природы.</w:t>
      </w:r>
    </w:p>
    <w:p w14:paraId="26AA086E"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Живописное изображение различных состояний природы.</w:t>
      </w:r>
    </w:p>
    <w:p w14:paraId="6412211A"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14:paraId="268CC4AE"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w:t>
      </w:r>
      <w:r w:rsidRPr="002E3DF4">
        <w:rPr>
          <w:rFonts w:cs="Times New Roman"/>
          <w:i/>
          <w:iCs/>
          <w:sz w:val="24"/>
          <w:szCs w:val="24"/>
        </w:rPr>
        <w:t>Значение художественного образа отечественного пейзажа в развитии чувства Родины</w:t>
      </w:r>
      <w:r w:rsidRPr="002E3DF4">
        <w:rPr>
          <w:rFonts w:cs="Times New Roman"/>
          <w:sz w:val="24"/>
          <w:szCs w:val="24"/>
        </w:rPr>
        <w:t>.</w:t>
      </w:r>
    </w:p>
    <w:p w14:paraId="0161FFB6"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Творческий опыт в создании композиционного живописного пейзажа своей Родины.</w:t>
      </w:r>
    </w:p>
    <w:p w14:paraId="279B9AF2"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Графический образ пейзажа в работах выдающихся мастеров.</w:t>
      </w:r>
    </w:p>
    <w:p w14:paraId="179407BD"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Средства выразительности в графическом рисунке и многообразие графических техник.</w:t>
      </w:r>
    </w:p>
    <w:p w14:paraId="24F9AA20"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Графические зарисовки и графическая композиция на темы окружающей природы.</w:t>
      </w:r>
    </w:p>
    <w:p w14:paraId="19006242"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Городской пейзаж в творчестве мастеров искусства. Многообразие в понимании образа города.</w:t>
      </w:r>
    </w:p>
    <w:p w14:paraId="3EC64AE4"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5833E4E8"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Опыт изображения городского пейзажа. </w:t>
      </w:r>
      <w:r w:rsidRPr="002E3DF4">
        <w:rPr>
          <w:rFonts w:cs="Times New Roman"/>
          <w:i/>
          <w:iCs/>
          <w:sz w:val="24"/>
          <w:szCs w:val="24"/>
        </w:rPr>
        <w:t xml:space="preserve">Наблюдательная перспектива и </w:t>
      </w:r>
      <w:r w:rsidRPr="002E3DF4">
        <w:rPr>
          <w:rFonts w:cs="Times New Roman"/>
          <w:i/>
          <w:iCs/>
          <w:sz w:val="24"/>
          <w:szCs w:val="24"/>
        </w:rPr>
        <w:lastRenderedPageBreak/>
        <w:t>ритмическая организация плоскости изображения.</w:t>
      </w:r>
    </w:p>
    <w:p w14:paraId="59E172CB" w14:textId="77777777" w:rsidR="002B409D" w:rsidRPr="002E3DF4"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2E3DF4">
        <w:rPr>
          <w:rFonts w:cs="Times New Roman"/>
          <w:b/>
          <w:bCs/>
          <w:sz w:val="24"/>
          <w:szCs w:val="24"/>
        </w:rPr>
        <w:t>Бытовой жанр в изобразительном искусстве</w:t>
      </w:r>
    </w:p>
    <w:p w14:paraId="38FDBFC5"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Изображение труда и бытовой жизни людей в традициях искусства разных эпох. </w:t>
      </w:r>
      <w:r w:rsidRPr="002E3DF4">
        <w:rPr>
          <w:rFonts w:cs="Times New Roman"/>
          <w:i/>
          <w:iCs/>
          <w:sz w:val="24"/>
          <w:szCs w:val="24"/>
        </w:rPr>
        <w:t>Значение художественного изображения бытовой жизни людей в понимании истории человечества и современной жизни</w:t>
      </w:r>
      <w:r w:rsidRPr="002E3DF4">
        <w:rPr>
          <w:rFonts w:cs="Times New Roman"/>
          <w:sz w:val="24"/>
          <w:szCs w:val="24"/>
        </w:rPr>
        <w:t>.</w:t>
      </w:r>
    </w:p>
    <w:p w14:paraId="79B2C33A"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sz w:val="24"/>
          <w:szCs w:val="24"/>
        </w:rPr>
        <w:t xml:space="preserve">Жанровая картина как обобщение жизненных впечатлений художника. Тема, сюжет, содержание в жанровой картине. </w:t>
      </w:r>
      <w:r w:rsidRPr="002E3DF4">
        <w:rPr>
          <w:rFonts w:cs="Times New Roman"/>
          <w:i/>
          <w:iCs/>
          <w:sz w:val="24"/>
          <w:szCs w:val="24"/>
        </w:rPr>
        <w:t>Образ нравственных и ценностных смыслов в жанровой картине и роль картины в их утверждении.</w:t>
      </w:r>
    </w:p>
    <w:p w14:paraId="59F88007"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sz w:val="24"/>
          <w:szCs w:val="24"/>
        </w:rPr>
        <w:t xml:space="preserve">Работа над сюжетной композицией. </w:t>
      </w:r>
      <w:r w:rsidRPr="002E3DF4">
        <w:rPr>
          <w:rFonts w:cs="Times New Roman"/>
          <w:i/>
          <w:iCs/>
          <w:sz w:val="24"/>
          <w:szCs w:val="24"/>
        </w:rPr>
        <w:t>Композиция как целостность в организации художественных выразительных средств и взаимосвязи всех компонентов произведения.</w:t>
      </w:r>
    </w:p>
    <w:p w14:paraId="2D548567" w14:textId="77777777" w:rsidR="002B409D" w:rsidRPr="002E3DF4"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2E3DF4">
        <w:rPr>
          <w:rFonts w:cs="Times New Roman"/>
          <w:b/>
          <w:bCs/>
          <w:sz w:val="24"/>
          <w:szCs w:val="24"/>
        </w:rPr>
        <w:t>Исторический жанр в изобразительном искусстве</w:t>
      </w:r>
    </w:p>
    <w:p w14:paraId="1E8E99BC"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Историческая тема в искусстве как изображение наиболее значительных событий в жизни общества.</w:t>
      </w:r>
    </w:p>
    <w:p w14:paraId="5FAC888D"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78FF7F75"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Историческая картина в русском искусстве XIX в. и её особое место в развитии отечественной культуры.</w:t>
      </w:r>
    </w:p>
    <w:p w14:paraId="7CC99D77"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Картина К. Брюллова «Последний день Помпеи», исторические картины в творчестве В. Сурикова и др</w:t>
      </w:r>
      <w:r w:rsidRPr="002E3DF4">
        <w:rPr>
          <w:rFonts w:cs="Times New Roman"/>
          <w:i/>
          <w:iCs/>
          <w:sz w:val="24"/>
          <w:szCs w:val="24"/>
        </w:rPr>
        <w:t>. Исторический образ России в картинах ХХ в.</w:t>
      </w:r>
    </w:p>
    <w:p w14:paraId="5DAAE912"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00BC47B6"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Разработка эскизов композиции на историческую тему с опорой на собранный материал по задуманному сюжету.</w:t>
      </w:r>
    </w:p>
    <w:p w14:paraId="5217C15F" w14:textId="77777777" w:rsidR="002B409D" w:rsidRPr="002E3DF4"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2E3DF4">
        <w:rPr>
          <w:rFonts w:cs="Times New Roman"/>
          <w:b/>
          <w:bCs/>
          <w:sz w:val="24"/>
          <w:szCs w:val="24"/>
        </w:rPr>
        <w:t>Библейские темы в изобразительном искусстве</w:t>
      </w:r>
    </w:p>
    <w:p w14:paraId="74623273"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Исторические картины на библейские темы: место и значение сюжетов Священной истории в европейской культуре.</w:t>
      </w:r>
    </w:p>
    <w:p w14:paraId="76366261"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Вечные темы и их нравственное и духовно-ценностное выражение как «духовная ось», соединяющая жизненные позиции разных поколений.</w:t>
      </w:r>
    </w:p>
    <w:p w14:paraId="1F692624"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Произведения на библейские темы Леонардо да Винчи, Рафаэля, Рембрандта, в скульптуре «Пьета» Микеланджело и др.</w:t>
      </w:r>
    </w:p>
    <w:p w14:paraId="1FE8F325"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pacing w:val="-2"/>
          <w:sz w:val="24"/>
          <w:szCs w:val="24"/>
        </w:rPr>
      </w:pPr>
      <w:r w:rsidRPr="002E3DF4">
        <w:rPr>
          <w:rFonts w:cs="Times New Roman"/>
          <w:sz w:val="24"/>
          <w:szCs w:val="24"/>
        </w:rPr>
        <w:t>Библейские темы в отечественных картинах XIX в. (А. Ива</w:t>
      </w:r>
      <w:r w:rsidRPr="002E3DF4">
        <w:rPr>
          <w:rFonts w:cs="Times New Roman"/>
          <w:spacing w:val="-4"/>
          <w:sz w:val="24"/>
          <w:szCs w:val="24"/>
        </w:rPr>
        <w:t>нов. «Явление Христа народу», И. Крамской. «Христос в пустыне», Н. Ге. «Тайная вечеря», В. Поленов. «Христос и грешница»).</w:t>
      </w:r>
    </w:p>
    <w:p w14:paraId="46C49188"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Иконопись как великое проявление русской культуры. Язык изображения в иконе — его религиозный и символический смысл.</w:t>
      </w:r>
    </w:p>
    <w:p w14:paraId="7E0FE5FE"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Великие русские иконописцы: духовный свет икон Андрея Рублёва, Феофана Грека, Дионисия.</w:t>
      </w:r>
    </w:p>
    <w:p w14:paraId="42F74E70"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Работа над эскизом сюжетной композиции.</w:t>
      </w:r>
    </w:p>
    <w:p w14:paraId="2489009F"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Роль и значение изобразительного искусства в жизни людей: образ мира в изобразительном искусстве.</w:t>
      </w:r>
    </w:p>
    <w:p w14:paraId="36E996C0" w14:textId="77777777" w:rsidR="002B409D" w:rsidRPr="002E3DF4" w:rsidRDefault="002B409D" w:rsidP="002B409D">
      <w:pPr>
        <w:widowControl w:val="0"/>
        <w:autoSpaceDE w:val="0"/>
        <w:autoSpaceDN w:val="0"/>
        <w:adjustRightInd w:val="0"/>
        <w:spacing w:after="0" w:line="240" w:lineRule="auto"/>
        <w:ind w:firstLine="709"/>
        <w:textAlignment w:val="center"/>
        <w:rPr>
          <w:rFonts w:cs="Times New Roman"/>
          <w:b/>
          <w:bCs/>
          <w:sz w:val="24"/>
          <w:szCs w:val="24"/>
        </w:rPr>
      </w:pPr>
      <w:r w:rsidRPr="002E3DF4">
        <w:rPr>
          <w:rFonts w:cs="Times New Roman"/>
          <w:b/>
          <w:bCs/>
          <w:sz w:val="24"/>
          <w:szCs w:val="24"/>
        </w:rPr>
        <w:t>Модуль № 3 «Архитектура и дизайн»</w:t>
      </w:r>
    </w:p>
    <w:p w14:paraId="3A490610" w14:textId="30580937" w:rsidR="002B409D" w:rsidRPr="002E3DF4" w:rsidRDefault="00903170" w:rsidP="003608D0">
      <w:pPr>
        <w:widowControl w:val="0"/>
        <w:autoSpaceDE w:val="0"/>
        <w:autoSpaceDN w:val="0"/>
        <w:adjustRightInd w:val="0"/>
        <w:spacing w:after="0" w:line="240" w:lineRule="auto"/>
        <w:ind w:firstLine="709"/>
        <w:textAlignment w:val="center"/>
        <w:rPr>
          <w:rFonts w:cs="Times New Roman"/>
          <w:b/>
          <w:bCs/>
          <w:sz w:val="24"/>
          <w:szCs w:val="24"/>
        </w:rPr>
      </w:pPr>
      <w:r w:rsidRPr="002E3DF4">
        <w:rPr>
          <w:rFonts w:cs="Times New Roman"/>
          <w:b/>
          <w:bCs/>
          <w:sz w:val="24"/>
          <w:szCs w:val="24"/>
        </w:rPr>
        <w:t>Архитектура и дизайн –</w:t>
      </w:r>
      <w:r w:rsidR="002B409D" w:rsidRPr="002E3DF4">
        <w:rPr>
          <w:rFonts w:cs="Times New Roman"/>
          <w:b/>
          <w:bCs/>
          <w:sz w:val="24"/>
          <w:szCs w:val="24"/>
        </w:rPr>
        <w:t xml:space="preserve"> искусства художественной постройки</w:t>
      </w:r>
      <w:r w:rsidRPr="002E3DF4">
        <w:rPr>
          <w:rFonts w:cs="Times New Roman"/>
          <w:b/>
          <w:bCs/>
          <w:sz w:val="24"/>
          <w:szCs w:val="24"/>
        </w:rPr>
        <w:t xml:space="preserve"> –</w:t>
      </w:r>
      <w:r w:rsidR="002B409D" w:rsidRPr="002E3DF4">
        <w:rPr>
          <w:rFonts w:cs="Times New Roman"/>
          <w:b/>
          <w:bCs/>
          <w:sz w:val="24"/>
          <w:szCs w:val="24"/>
        </w:rPr>
        <w:t xml:space="preserve"> конструктивные искусства.</w:t>
      </w:r>
    </w:p>
    <w:p w14:paraId="1E7A6423" w14:textId="533AC682"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Дизайн и архитектура как создатели «второй природы» </w:t>
      </w:r>
      <w:r w:rsidR="00AC53E2" w:rsidRPr="002E3DF4">
        <w:rPr>
          <w:rFonts w:cs="Times New Roman"/>
          <w:sz w:val="24"/>
          <w:szCs w:val="24"/>
        </w:rPr>
        <w:t>–</w:t>
      </w:r>
      <w:r w:rsidRPr="002E3DF4">
        <w:rPr>
          <w:rFonts w:cs="Times New Roman"/>
          <w:sz w:val="24"/>
          <w:szCs w:val="24"/>
        </w:rPr>
        <w:t xml:space="preserve"> предметно-пространственной среды жизни людей.</w:t>
      </w:r>
    </w:p>
    <w:p w14:paraId="586061C3"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Функциональность предметно-пространственной среды и выражение в ней мировосприятия, духовно-ценностных позиций общества.</w:t>
      </w:r>
    </w:p>
    <w:p w14:paraId="049367E2"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Материальная культура человечества как уникальная информация о жизни людей в разные исторические эпохи.</w:t>
      </w:r>
    </w:p>
    <w:p w14:paraId="26050E1D"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i/>
          <w:iCs/>
          <w:sz w:val="24"/>
          <w:szCs w:val="24"/>
        </w:rPr>
        <w:t>Роль архитектуры в понимании человеком своей идентичности.</w:t>
      </w:r>
      <w:r w:rsidRPr="002E3DF4">
        <w:rPr>
          <w:rFonts w:cs="Times New Roman"/>
          <w:sz w:val="24"/>
          <w:szCs w:val="24"/>
        </w:rPr>
        <w:t xml:space="preserve"> Задачи сохранения культурного наследия и природного ландшафта.</w:t>
      </w:r>
    </w:p>
    <w:p w14:paraId="2AFB2D2D"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sz w:val="24"/>
          <w:szCs w:val="24"/>
        </w:rPr>
        <w:lastRenderedPageBreak/>
        <w:t>Возникновение архитектуры и дизайна на разных этапах общественного развития</w:t>
      </w:r>
      <w:r w:rsidRPr="002E3DF4">
        <w:rPr>
          <w:rFonts w:cs="Times New Roman"/>
          <w:i/>
          <w:iCs/>
          <w:sz w:val="24"/>
          <w:szCs w:val="24"/>
        </w:rPr>
        <w:t>. Единство функционального и художественного — целесообразности и красоты.</w:t>
      </w:r>
    </w:p>
    <w:p w14:paraId="0100EB7F" w14:textId="77777777" w:rsidR="002B409D" w:rsidRPr="002E3DF4"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2E3DF4">
        <w:rPr>
          <w:rFonts w:cs="Times New Roman"/>
          <w:b/>
          <w:bCs/>
          <w:sz w:val="24"/>
          <w:szCs w:val="24"/>
        </w:rPr>
        <w:t>Графический дизайн</w:t>
      </w:r>
    </w:p>
    <w:p w14:paraId="1B5719F1"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14:paraId="778AEBDE"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Элементы композиции в графическом дизайне: пятно, линия, цвет, буква, текст и изображение.</w:t>
      </w:r>
    </w:p>
    <w:p w14:paraId="2787ADA1"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Формальная композиция как композиционное построение на основе сочетания геометрических фигур, без предметного содержания.</w:t>
      </w:r>
    </w:p>
    <w:p w14:paraId="1B1CD308"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Основные свойства композиции: целостность и соподчинённость элементов.</w:t>
      </w:r>
    </w:p>
    <w:p w14:paraId="3BD88FB5"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7E0DD643"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14:paraId="73E1BB6D"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Роль цвета в организации композиционного пространства.</w:t>
      </w:r>
    </w:p>
    <w:p w14:paraId="35E044CD"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77BC3E37"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Шрифты и шрифтовая композиция в графическом дизайне.</w:t>
      </w:r>
    </w:p>
    <w:p w14:paraId="0BABCAB4"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Форма буквы как изобразительно-смысловой символ.</w:t>
      </w:r>
    </w:p>
    <w:p w14:paraId="588C25A5"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Шрифт и содержание текста. Стилизация шрифта.</w:t>
      </w:r>
    </w:p>
    <w:p w14:paraId="138D0502"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Типографика. Понимание типографской строки как элемента плоскостной композиции.</w:t>
      </w:r>
    </w:p>
    <w:p w14:paraId="2405DDF1"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Выполнение аналитических и практических работ по теме «Буква — изобразительный элемент композиции».</w:t>
      </w:r>
    </w:p>
    <w:p w14:paraId="10203395"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14:paraId="3E67841D"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Композиционные основы макетирования в графическом дизайне при соединении текста и изображения.</w:t>
      </w:r>
    </w:p>
    <w:p w14:paraId="24443417"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678F0AE1"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75A1403D"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Макет разворота книги или журнала по выбранной теме в виде коллажа или на основе компьютерных программ.</w:t>
      </w:r>
    </w:p>
    <w:p w14:paraId="462A5095" w14:textId="77777777" w:rsidR="002B409D" w:rsidRPr="002E3DF4"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2E3DF4">
        <w:rPr>
          <w:rFonts w:cs="Times New Roman"/>
          <w:b/>
          <w:bCs/>
          <w:sz w:val="24"/>
          <w:szCs w:val="24"/>
        </w:rPr>
        <w:t>Макетирование объёмно-пространственных композиций</w:t>
      </w:r>
    </w:p>
    <w:p w14:paraId="606237AC"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sz w:val="24"/>
          <w:szCs w:val="24"/>
        </w:rPr>
        <w:t xml:space="preserve">Композиция плоскостная и пространственная. Композиционная организация пространства. </w:t>
      </w:r>
      <w:r w:rsidRPr="002E3DF4">
        <w:rPr>
          <w:rFonts w:cs="Times New Roman"/>
          <w:i/>
          <w:iCs/>
          <w:sz w:val="24"/>
          <w:szCs w:val="24"/>
        </w:rPr>
        <w:t>Прочтение плоскостной композиции как «чертежа» пространства.</w:t>
      </w:r>
    </w:p>
    <w:p w14:paraId="32FEAFA1"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Макетирование. Введение в макет понятия рельефа местности и способы его обозначения на макете.</w:t>
      </w:r>
    </w:p>
    <w:p w14:paraId="6FA48DC6"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sz w:val="24"/>
          <w:szCs w:val="24"/>
        </w:rPr>
        <w:t xml:space="preserve">Выполнение практических работ по созданию объёмно-пространственных композиций. Объём и пространство. </w:t>
      </w:r>
      <w:r w:rsidRPr="002E3DF4">
        <w:rPr>
          <w:rFonts w:cs="Times New Roman"/>
          <w:i/>
          <w:iCs/>
          <w:sz w:val="24"/>
          <w:szCs w:val="24"/>
        </w:rPr>
        <w:t>Взаимосвязь объектов в архитектурном макете.</w:t>
      </w:r>
    </w:p>
    <w:p w14:paraId="16DFE06A"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sz w:val="24"/>
          <w:szCs w:val="24"/>
        </w:rPr>
        <w:t xml:space="preserve">Структура зданий различных архитектурных стилей и эпох: выявление простых объёмов, образующих целостную постройку. </w:t>
      </w:r>
      <w:r w:rsidRPr="002E3DF4">
        <w:rPr>
          <w:rFonts w:cs="Times New Roman"/>
          <w:i/>
          <w:iCs/>
          <w:sz w:val="24"/>
          <w:szCs w:val="24"/>
        </w:rPr>
        <w:t>Взаимное влияние объёмов и их сочетаний на образный характер постройки.</w:t>
      </w:r>
    </w:p>
    <w:p w14:paraId="25B1032C"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2D37F76" w14:textId="5C582802"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Роль эволюции строительных материалов и строительных технологий в изменении архитектурных конструкций (перекрытия и опора</w:t>
      </w:r>
      <w:r w:rsidR="00903170" w:rsidRPr="002E3DF4">
        <w:rPr>
          <w:rFonts w:cs="Times New Roman"/>
          <w:sz w:val="24"/>
          <w:szCs w:val="24"/>
        </w:rPr>
        <w:t xml:space="preserve"> –</w:t>
      </w:r>
      <w:r w:rsidRPr="002E3DF4">
        <w:rPr>
          <w:rFonts w:cs="Times New Roman"/>
          <w:sz w:val="24"/>
          <w:szCs w:val="24"/>
        </w:rPr>
        <w:t xml:space="preserve"> стоечно-балочная конструкция</w:t>
      </w:r>
      <w:r w:rsidR="00903170" w:rsidRPr="002E3DF4">
        <w:rPr>
          <w:rFonts w:cs="Times New Roman"/>
          <w:sz w:val="24"/>
          <w:szCs w:val="24"/>
        </w:rPr>
        <w:t xml:space="preserve"> –</w:t>
      </w:r>
      <w:r w:rsidRPr="002E3DF4">
        <w:rPr>
          <w:rFonts w:cs="Times New Roman"/>
          <w:sz w:val="24"/>
          <w:szCs w:val="24"/>
        </w:rPr>
        <w:t xml:space="preserve"> архитектура сводов; каркасная каменная архитектура; металлический каркас, железобетон </w:t>
      </w:r>
      <w:r w:rsidRPr="002E3DF4">
        <w:rPr>
          <w:rFonts w:cs="Times New Roman"/>
          <w:sz w:val="24"/>
          <w:szCs w:val="24"/>
        </w:rPr>
        <w:lastRenderedPageBreak/>
        <w:t>и язык современной архитектуры).</w:t>
      </w:r>
    </w:p>
    <w:p w14:paraId="56CD887D"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Многообразие предметного мира, создаваемого человеком. Функция вещи и её форма. Образ времени в предметах, создаваемых человеком.</w:t>
      </w:r>
    </w:p>
    <w:p w14:paraId="25FA0D36"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Дизайн предмета как искусство и социальное проектирование. Анализ формы через выявление сочетающихся объёмов. </w:t>
      </w:r>
      <w:r w:rsidRPr="002E3DF4">
        <w:rPr>
          <w:rFonts w:cs="Times New Roman"/>
          <w:i/>
          <w:iCs/>
          <w:sz w:val="24"/>
          <w:szCs w:val="24"/>
        </w:rPr>
        <w:t>Красота — наиболее полное выявление функции предмета. Влияние развития технологий и материалов на изменение формы предмета.</w:t>
      </w:r>
    </w:p>
    <w:p w14:paraId="04D99661"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Выполнение аналитических зарисовок форм бытовых предметов.</w:t>
      </w:r>
    </w:p>
    <w:p w14:paraId="2A6ABED6"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Творческое проектирование предметов быта с определением их функций и материала изготовления</w:t>
      </w:r>
    </w:p>
    <w:p w14:paraId="5C27E90A"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sz w:val="24"/>
          <w:szCs w:val="24"/>
        </w:rPr>
        <w:t>Цвет в архитектуре и дизайне</w:t>
      </w:r>
      <w:r w:rsidRPr="002E3DF4">
        <w:rPr>
          <w:rFonts w:cs="Times New Roman"/>
          <w:i/>
          <w:iCs/>
          <w:sz w:val="24"/>
          <w:szCs w:val="24"/>
        </w:rPr>
        <w:t>. Эмоциональное и формообразующее значение цвета в дизайне и архитектуре. Влияние цвета на восприятие формы объектов архитектуры и дизайна.</w:t>
      </w:r>
    </w:p>
    <w:p w14:paraId="0224018C"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Конструирование объектов дизайна или архитектурное макетирование с использованием цвета.</w:t>
      </w:r>
    </w:p>
    <w:p w14:paraId="3A5C1454" w14:textId="77777777" w:rsidR="002B409D" w:rsidRPr="002E3DF4" w:rsidRDefault="002B409D" w:rsidP="00903170">
      <w:pPr>
        <w:widowControl w:val="0"/>
        <w:autoSpaceDE w:val="0"/>
        <w:autoSpaceDN w:val="0"/>
        <w:adjustRightInd w:val="0"/>
        <w:spacing w:after="0" w:line="240" w:lineRule="auto"/>
        <w:ind w:firstLine="709"/>
        <w:jc w:val="both"/>
        <w:textAlignment w:val="center"/>
        <w:rPr>
          <w:rFonts w:cs="Times New Roman"/>
          <w:b/>
          <w:bCs/>
          <w:sz w:val="24"/>
          <w:szCs w:val="24"/>
        </w:rPr>
      </w:pPr>
      <w:r w:rsidRPr="002E3DF4">
        <w:rPr>
          <w:rFonts w:cs="Times New Roman"/>
          <w:b/>
          <w:bCs/>
          <w:sz w:val="24"/>
          <w:szCs w:val="24"/>
        </w:rPr>
        <w:t>Социальное значение дизайна и архитектуры как среды жизни человека</w:t>
      </w:r>
    </w:p>
    <w:p w14:paraId="7984A465"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sz w:val="24"/>
          <w:szCs w:val="24"/>
        </w:rPr>
        <w:t xml:space="preserve">Образ и стиль материальной культуры прошлого. </w:t>
      </w:r>
      <w:r w:rsidRPr="002E3DF4">
        <w:rPr>
          <w:rFonts w:cs="Times New Roman"/>
          <w:i/>
          <w:iCs/>
          <w:sz w:val="24"/>
          <w:szCs w:val="24"/>
        </w:rPr>
        <w:t>Смена стилей как отражение эволюции образа жизни, изменения мировоззрения людей и развития производственных возможностей.</w:t>
      </w:r>
    </w:p>
    <w:p w14:paraId="70A3AB47"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51EEB4E8"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14:paraId="4D9F1AB2"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6BD00683"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Пути развития современной архитектуры и дизайна: город сегодня и завтра.</w:t>
      </w:r>
    </w:p>
    <w:p w14:paraId="2696C65A"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14:paraId="014440CB"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327653E9"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Пространство городской среды. Исторические формы планировки городской среды и их связь с образом жизни людей.</w:t>
      </w:r>
    </w:p>
    <w:p w14:paraId="007DD2EA"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Роль цвета в формировании пространства. Схема-планировка и реальность.</w:t>
      </w:r>
    </w:p>
    <w:p w14:paraId="7610FBA3"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Современные поиски новой эстетики в градостроительстве.</w:t>
      </w:r>
    </w:p>
    <w:p w14:paraId="04928D40"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05417C3D"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3C47D52D"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2AC9EED9"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1FDCC9F5"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743C8EA6"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14:paraId="52395D8E"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lastRenderedPageBreak/>
        <w:t>Образно-стилевое единство материальной культуры каждой эпохи. Интерьер как отражение стиля жизни его хозяев.</w:t>
      </w:r>
    </w:p>
    <w:p w14:paraId="7DC6F61C" w14:textId="4340B1C0" w:rsidR="002B409D" w:rsidRPr="002E3DF4" w:rsidRDefault="003C709E"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Зонирование интерьера –</w:t>
      </w:r>
      <w:r w:rsidR="002B409D" w:rsidRPr="002E3DF4">
        <w:rPr>
          <w:rFonts w:cs="Times New Roman"/>
          <w:sz w:val="24"/>
          <w:szCs w:val="24"/>
        </w:rPr>
        <w:t xml:space="preserve"> создание многофункционального пространства. Отделочные материалы, введение фактуры и цвета в интерьер.</w:t>
      </w:r>
    </w:p>
    <w:p w14:paraId="54DC9518"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Интерьеры общественных зданий (театр, кафе, вокзал, офис, школа).</w:t>
      </w:r>
    </w:p>
    <w:p w14:paraId="2D509C8D"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892971B"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sz w:val="24"/>
          <w:szCs w:val="24"/>
        </w:rPr>
        <w:t xml:space="preserve">Организация архитектурно-ландшафтного пространства. </w:t>
      </w:r>
      <w:r w:rsidRPr="002E3DF4">
        <w:rPr>
          <w:rFonts w:cs="Times New Roman"/>
          <w:i/>
          <w:iCs/>
          <w:sz w:val="24"/>
          <w:szCs w:val="24"/>
        </w:rPr>
        <w:t>Город в единстве с ландшафтно-парковой средой.</w:t>
      </w:r>
    </w:p>
    <w:p w14:paraId="7ABB9E07"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sz w:val="24"/>
          <w:szCs w:val="24"/>
        </w:rPr>
        <w:t xml:space="preserve">Основные школы ландшафтного дизайна. Особенности ландшафта русской усадебной территории и задачи сохранения исторического наследия. </w:t>
      </w:r>
      <w:r w:rsidRPr="002E3DF4">
        <w:rPr>
          <w:rFonts w:cs="Times New Roman"/>
          <w:i/>
          <w:iCs/>
          <w:sz w:val="24"/>
          <w:szCs w:val="24"/>
        </w:rPr>
        <w:t>Традиции графического языка ландшафтных проектов.</w:t>
      </w:r>
    </w:p>
    <w:p w14:paraId="0AAA6DBB"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Выполнение дизайн-проекта территории парка или приусадебного участка в виде схемы-чертежа.</w:t>
      </w:r>
    </w:p>
    <w:p w14:paraId="474043B9"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Единство эстетического и функционального в объёмно-пространственной организации среды жизнедеятельности людей.</w:t>
      </w:r>
    </w:p>
    <w:p w14:paraId="0772F12B" w14:textId="77777777" w:rsidR="002B409D" w:rsidRPr="002E3DF4" w:rsidRDefault="002B409D" w:rsidP="003608D0">
      <w:pPr>
        <w:widowControl w:val="0"/>
        <w:autoSpaceDE w:val="0"/>
        <w:autoSpaceDN w:val="0"/>
        <w:adjustRightInd w:val="0"/>
        <w:spacing w:after="0" w:line="240" w:lineRule="auto"/>
        <w:ind w:firstLine="709"/>
        <w:textAlignment w:val="center"/>
        <w:rPr>
          <w:rFonts w:cs="Times New Roman"/>
          <w:b/>
          <w:bCs/>
          <w:sz w:val="24"/>
          <w:szCs w:val="24"/>
        </w:rPr>
      </w:pPr>
      <w:r w:rsidRPr="002E3DF4">
        <w:rPr>
          <w:rFonts w:cs="Times New Roman"/>
          <w:b/>
          <w:bCs/>
          <w:sz w:val="24"/>
          <w:szCs w:val="24"/>
        </w:rPr>
        <w:t>Образ человека и индивидуальное проектирование</w:t>
      </w:r>
    </w:p>
    <w:p w14:paraId="5F9AB3BE"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sz w:val="24"/>
          <w:szCs w:val="24"/>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w:t>
      </w:r>
      <w:r w:rsidRPr="002E3DF4">
        <w:rPr>
          <w:rFonts w:cs="Times New Roman"/>
          <w:i/>
          <w:iCs/>
          <w:sz w:val="24"/>
          <w:szCs w:val="24"/>
        </w:rPr>
        <w:t>Образно-личностное проектирование в дизайне и архитектуре.</w:t>
      </w:r>
    </w:p>
    <w:p w14:paraId="4CEE77E9"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pacing w:val="-2"/>
          <w:sz w:val="24"/>
          <w:szCs w:val="24"/>
        </w:rPr>
      </w:pPr>
      <w:r w:rsidRPr="002E3DF4">
        <w:rPr>
          <w:rFonts w:cs="Times New Roman"/>
          <w:spacing w:val="-2"/>
          <w:sz w:val="24"/>
          <w:szCs w:val="24"/>
        </w:rPr>
        <w:t>Проектные работы по созданию облика частного дома, комнаты и сада. Дизайн предметной среды в интерьере частного дома.</w:t>
      </w:r>
    </w:p>
    <w:p w14:paraId="737AF118"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Мода и культура как параметры создания собственного костюма или комплекта одежды.</w:t>
      </w:r>
    </w:p>
    <w:p w14:paraId="4E80228C"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4BA4661"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192AB1D6"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Выполнение практических творческих эскизов по теме «Дизайн современной одежды».</w:t>
      </w:r>
    </w:p>
    <w:p w14:paraId="15F513DF"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Искусство грима и причёски. Форма лица и причёска. Макияж дневной, вечерний и карнавальный. Грим бытовой и сценический.</w:t>
      </w:r>
    </w:p>
    <w:p w14:paraId="7607FD2B"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Имидж-дизайн и его связь с публичностью, технологией социального поведения, рекламой, общественной деятельностью.</w:t>
      </w:r>
    </w:p>
    <w:p w14:paraId="2B884C70" w14:textId="6E0177DB" w:rsidR="002B409D" w:rsidRPr="002E3DF4" w:rsidRDefault="002B409D" w:rsidP="002B409D">
      <w:pPr>
        <w:widowControl w:val="0"/>
        <w:autoSpaceDE w:val="0"/>
        <w:autoSpaceDN w:val="0"/>
        <w:adjustRightInd w:val="0"/>
        <w:spacing w:after="0" w:line="240" w:lineRule="auto"/>
        <w:ind w:firstLine="709"/>
        <w:jc w:val="both"/>
        <w:textAlignment w:val="center"/>
        <w:rPr>
          <w:rFonts w:cs="Times New Roman"/>
          <w:i/>
          <w:iCs/>
          <w:sz w:val="24"/>
          <w:szCs w:val="24"/>
        </w:rPr>
      </w:pPr>
      <w:r w:rsidRPr="002E3DF4">
        <w:rPr>
          <w:rFonts w:cs="Times New Roman"/>
          <w:i/>
          <w:iCs/>
          <w:sz w:val="24"/>
          <w:szCs w:val="24"/>
        </w:rPr>
        <w:t>Дизайн и архитектура</w:t>
      </w:r>
      <w:r w:rsidR="003C709E" w:rsidRPr="002E3DF4">
        <w:rPr>
          <w:rFonts w:cs="Times New Roman"/>
          <w:i/>
          <w:iCs/>
          <w:sz w:val="24"/>
          <w:szCs w:val="24"/>
        </w:rPr>
        <w:t xml:space="preserve"> –</w:t>
      </w:r>
      <w:r w:rsidRPr="002E3DF4">
        <w:rPr>
          <w:rFonts w:cs="Times New Roman"/>
          <w:i/>
          <w:iCs/>
          <w:sz w:val="24"/>
          <w:szCs w:val="24"/>
        </w:rPr>
        <w:t xml:space="preserve"> средства организации среды жизни людей и строительства нового мира.</w:t>
      </w:r>
    </w:p>
    <w:p w14:paraId="5C921867" w14:textId="77777777" w:rsidR="002B409D" w:rsidRPr="002E3DF4" w:rsidRDefault="002B409D" w:rsidP="00903170">
      <w:pPr>
        <w:shd w:val="clear" w:color="auto" w:fill="FFFFFF"/>
        <w:spacing w:after="0" w:line="240" w:lineRule="auto"/>
        <w:ind w:firstLine="709"/>
        <w:jc w:val="both"/>
        <w:rPr>
          <w:rFonts w:eastAsiaTheme="majorEastAsia" w:cs="Times New Roman"/>
          <w:b/>
          <w:iCs/>
          <w:sz w:val="24"/>
          <w:szCs w:val="24"/>
        </w:rPr>
      </w:pPr>
      <w:r w:rsidRPr="002E3DF4">
        <w:rPr>
          <w:rFonts w:eastAsiaTheme="majorEastAsia" w:cs="Times New Roman"/>
          <w:b/>
          <w:iCs/>
          <w:sz w:val="24"/>
          <w:szCs w:val="24"/>
        </w:rPr>
        <w:t>Примерные контрольно-измерительные материалы по изобразительному искусству</w:t>
      </w:r>
    </w:p>
    <w:p w14:paraId="6BBF1CAE" w14:textId="77777777" w:rsidR="002B409D" w:rsidRPr="002E3DF4" w:rsidRDefault="002B409D" w:rsidP="002B409D">
      <w:pPr>
        <w:shd w:val="clear" w:color="auto" w:fill="FFFFFF"/>
        <w:spacing w:after="0" w:line="240" w:lineRule="auto"/>
        <w:ind w:firstLine="709"/>
        <w:jc w:val="both"/>
        <w:rPr>
          <w:rFonts w:eastAsia="Times New Roman" w:cs="Times New Roman"/>
          <w:sz w:val="24"/>
          <w:szCs w:val="24"/>
        </w:rPr>
      </w:pPr>
      <w:r w:rsidRPr="002E3DF4">
        <w:rPr>
          <w:rFonts w:eastAsia="Times New Roman" w:cs="Times New Roman"/>
          <w:sz w:val="24"/>
          <w:szCs w:val="24"/>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14:paraId="1DBC2351" w14:textId="7C42E321" w:rsidR="002B409D" w:rsidRPr="002E3DF4" w:rsidRDefault="002B409D" w:rsidP="004E6412">
      <w:pPr>
        <w:numPr>
          <w:ilvl w:val="0"/>
          <w:numId w:val="6"/>
        </w:numPr>
        <w:shd w:val="clear" w:color="auto" w:fill="FFFFFF"/>
        <w:spacing w:after="0" w:line="240" w:lineRule="auto"/>
        <w:ind w:left="0" w:firstLine="709"/>
        <w:jc w:val="both"/>
        <w:rPr>
          <w:rFonts w:eastAsia="Times New Roman" w:cs="Times New Roman"/>
          <w:sz w:val="24"/>
          <w:szCs w:val="24"/>
        </w:rPr>
      </w:pPr>
      <w:r w:rsidRPr="002E3DF4">
        <w:rPr>
          <w:rFonts w:eastAsia="Times New Roman" w:cs="Times New Roman"/>
          <w:sz w:val="24"/>
          <w:szCs w:val="24"/>
        </w:rPr>
        <w:t>правильность приемов работы</w:t>
      </w:r>
      <w:r w:rsidR="00903170" w:rsidRPr="002E3DF4">
        <w:rPr>
          <w:rFonts w:eastAsia="Times New Roman" w:cs="Times New Roman"/>
          <w:sz w:val="24"/>
          <w:szCs w:val="24"/>
        </w:rPr>
        <w:t>;</w:t>
      </w:r>
    </w:p>
    <w:p w14:paraId="55A3A7AD" w14:textId="67DD02ED" w:rsidR="002B409D" w:rsidRPr="002E3DF4" w:rsidRDefault="002B409D" w:rsidP="004E6412">
      <w:pPr>
        <w:numPr>
          <w:ilvl w:val="0"/>
          <w:numId w:val="6"/>
        </w:numPr>
        <w:shd w:val="clear" w:color="auto" w:fill="FFFFFF"/>
        <w:spacing w:after="0" w:line="240" w:lineRule="auto"/>
        <w:ind w:left="0" w:firstLine="709"/>
        <w:jc w:val="both"/>
        <w:rPr>
          <w:rFonts w:eastAsia="Times New Roman" w:cs="Times New Roman"/>
          <w:sz w:val="24"/>
          <w:szCs w:val="24"/>
        </w:rPr>
      </w:pPr>
      <w:r w:rsidRPr="002E3DF4">
        <w:rPr>
          <w:rFonts w:eastAsia="Times New Roman" w:cs="Times New Roman"/>
          <w:sz w:val="24"/>
          <w:szCs w:val="24"/>
        </w:rPr>
        <w:lastRenderedPageBreak/>
        <w:t>степень самостоятельности выполнения задания (ориентировку в задании, правильное построение рисунка, аккуратность выполненной работы)</w:t>
      </w:r>
      <w:r w:rsidR="00903170" w:rsidRPr="002E3DF4">
        <w:rPr>
          <w:rFonts w:eastAsia="Times New Roman" w:cs="Times New Roman"/>
          <w:sz w:val="24"/>
          <w:szCs w:val="24"/>
        </w:rPr>
        <w:t>;</w:t>
      </w:r>
    </w:p>
    <w:p w14:paraId="02647C1B" w14:textId="77777777" w:rsidR="002B409D" w:rsidRPr="002E3DF4" w:rsidRDefault="002B409D" w:rsidP="004E6412">
      <w:pPr>
        <w:numPr>
          <w:ilvl w:val="0"/>
          <w:numId w:val="6"/>
        </w:numPr>
        <w:shd w:val="clear" w:color="auto" w:fill="FFFFFF"/>
        <w:spacing w:after="0" w:line="240" w:lineRule="auto"/>
        <w:ind w:left="0" w:firstLine="709"/>
        <w:jc w:val="both"/>
        <w:rPr>
          <w:rFonts w:eastAsia="Times New Roman" w:cs="Times New Roman"/>
          <w:sz w:val="24"/>
          <w:szCs w:val="24"/>
        </w:rPr>
      </w:pPr>
      <w:r w:rsidRPr="002E3DF4">
        <w:rPr>
          <w:rFonts w:eastAsia="Times New Roman" w:cs="Times New Roman"/>
          <w:sz w:val="24"/>
          <w:szCs w:val="24"/>
        </w:rPr>
        <w:t>соблюдение правил безопасности работы и гигиены труда.</w:t>
      </w:r>
    </w:p>
    <w:p w14:paraId="24C62041" w14:textId="77777777" w:rsidR="00903170" w:rsidRPr="002E3DF4" w:rsidRDefault="00903170" w:rsidP="00903170">
      <w:pPr>
        <w:spacing w:after="0" w:line="240" w:lineRule="auto"/>
        <w:ind w:firstLine="709"/>
        <w:jc w:val="both"/>
        <w:rPr>
          <w:rFonts w:eastAsiaTheme="majorEastAsia" w:cs="Times New Roman"/>
          <w:b/>
          <w:sz w:val="24"/>
          <w:szCs w:val="24"/>
        </w:rPr>
      </w:pPr>
      <w:bookmarkStart w:id="175" w:name="_Toc85367036"/>
    </w:p>
    <w:p w14:paraId="7D1C7266" w14:textId="77777777" w:rsidR="0074434C" w:rsidRPr="002E3DF4" w:rsidRDefault="002B409D" w:rsidP="00704841">
      <w:pPr>
        <w:spacing w:after="0" w:line="240" w:lineRule="auto"/>
        <w:jc w:val="both"/>
        <w:rPr>
          <w:rFonts w:eastAsiaTheme="majorEastAsia" w:cs="Times New Roman"/>
          <w:bCs/>
          <w:caps/>
          <w:sz w:val="24"/>
          <w:szCs w:val="24"/>
          <w:lang w:eastAsia="en-US"/>
        </w:rPr>
      </w:pPr>
      <w:r w:rsidRPr="002E3DF4">
        <w:rPr>
          <w:rFonts w:eastAsiaTheme="majorEastAsia" w:cs="Times New Roman"/>
          <w:bCs/>
          <w:caps/>
          <w:sz w:val="24"/>
          <w:szCs w:val="24"/>
          <w:lang w:eastAsia="en-US"/>
        </w:rPr>
        <w:t xml:space="preserve">ПЛАНИРУЕМЫЕ РЕЗУЛЬТАТЫ ОСВОЕНИЯ </w:t>
      </w:r>
    </w:p>
    <w:p w14:paraId="7E1237C4" w14:textId="77777777" w:rsidR="0074434C" w:rsidRPr="002E3DF4" w:rsidRDefault="002B409D" w:rsidP="00704841">
      <w:pPr>
        <w:spacing w:after="0" w:line="240" w:lineRule="auto"/>
        <w:jc w:val="both"/>
        <w:rPr>
          <w:rFonts w:eastAsiaTheme="majorEastAsia" w:cs="Times New Roman"/>
          <w:bCs/>
          <w:caps/>
          <w:sz w:val="24"/>
          <w:szCs w:val="24"/>
          <w:lang w:eastAsia="en-US"/>
        </w:rPr>
      </w:pPr>
      <w:r w:rsidRPr="002E3DF4">
        <w:rPr>
          <w:rFonts w:eastAsiaTheme="majorEastAsia" w:cs="Times New Roman"/>
          <w:bCs/>
          <w:caps/>
          <w:sz w:val="24"/>
          <w:szCs w:val="24"/>
          <w:lang w:eastAsia="en-US"/>
        </w:rPr>
        <w:t>УЧЕБНОГО ПРЕДМЕТА «ИЗОБРАЗИТЕЛЬНОЕ ИСКУССТВО</w:t>
      </w:r>
      <w:r w:rsidR="0074434C" w:rsidRPr="002E3DF4">
        <w:rPr>
          <w:rFonts w:eastAsiaTheme="majorEastAsia" w:cs="Times New Roman"/>
          <w:bCs/>
          <w:caps/>
          <w:sz w:val="24"/>
          <w:szCs w:val="24"/>
          <w:lang w:eastAsia="en-US"/>
        </w:rPr>
        <w:t>»</w:t>
      </w:r>
      <w:r w:rsidRPr="002E3DF4">
        <w:rPr>
          <w:rFonts w:eastAsiaTheme="majorEastAsia" w:cs="Times New Roman"/>
          <w:bCs/>
          <w:caps/>
          <w:sz w:val="24"/>
          <w:szCs w:val="24"/>
          <w:lang w:eastAsia="en-US"/>
        </w:rPr>
        <w:t xml:space="preserve"> </w:t>
      </w:r>
    </w:p>
    <w:p w14:paraId="012C3EDF" w14:textId="3C9CCCDB" w:rsidR="002B409D" w:rsidRPr="002E3DF4" w:rsidRDefault="002B409D" w:rsidP="00704841">
      <w:pPr>
        <w:spacing w:after="0" w:line="240" w:lineRule="auto"/>
        <w:jc w:val="both"/>
        <w:rPr>
          <w:rFonts w:eastAsiaTheme="majorEastAsia" w:cs="Times New Roman"/>
          <w:bCs/>
          <w:caps/>
          <w:sz w:val="24"/>
          <w:szCs w:val="24"/>
          <w:lang w:eastAsia="en-US"/>
        </w:rPr>
      </w:pPr>
      <w:r w:rsidRPr="002E3DF4">
        <w:rPr>
          <w:rFonts w:eastAsiaTheme="majorEastAsia" w:cs="Times New Roman"/>
          <w:bCs/>
          <w:caps/>
          <w:sz w:val="24"/>
          <w:szCs w:val="24"/>
          <w:lang w:eastAsia="en-US"/>
        </w:rPr>
        <w:t>НА УРОВНЕ ОСНОВНОГО ОБЩЕГО ОБРАЗОВАНИЯ</w:t>
      </w:r>
      <w:bookmarkEnd w:id="175"/>
    </w:p>
    <w:p w14:paraId="28DA57FA" w14:textId="77777777" w:rsidR="002B409D" w:rsidRPr="002E3DF4" w:rsidRDefault="002B409D" w:rsidP="00704841">
      <w:pPr>
        <w:spacing w:after="0" w:line="240" w:lineRule="auto"/>
        <w:ind w:firstLine="709"/>
        <w:jc w:val="both"/>
        <w:rPr>
          <w:rFonts w:eastAsiaTheme="majorEastAsia" w:cs="Times New Roman"/>
          <w:b/>
          <w:bCs/>
          <w:caps/>
          <w:sz w:val="24"/>
          <w:szCs w:val="24"/>
          <w:lang w:eastAsia="en-US"/>
        </w:rPr>
      </w:pPr>
      <w:bookmarkStart w:id="176" w:name="_Toc85367037"/>
      <w:r w:rsidRPr="002E3DF4">
        <w:rPr>
          <w:rFonts w:eastAsiaTheme="majorEastAsia" w:cs="Times New Roman"/>
          <w:b/>
          <w:bCs/>
          <w:caps/>
          <w:sz w:val="24"/>
          <w:szCs w:val="24"/>
          <w:lang w:eastAsia="en-US"/>
        </w:rPr>
        <w:t>Личностные результаты:</w:t>
      </w:r>
      <w:bookmarkEnd w:id="176"/>
    </w:p>
    <w:p w14:paraId="5B6DD0DF" w14:textId="77777777" w:rsidR="002B409D" w:rsidRPr="002E3DF4" w:rsidRDefault="002B409D" w:rsidP="002B409D">
      <w:pPr>
        <w:spacing w:after="0" w:line="240" w:lineRule="auto"/>
        <w:ind w:firstLine="709"/>
        <w:jc w:val="both"/>
        <w:rPr>
          <w:rFonts w:cs="Times New Roman"/>
          <w:sz w:val="24"/>
          <w:szCs w:val="24"/>
        </w:rPr>
      </w:pPr>
      <w:r w:rsidRPr="002E3DF4">
        <w:rPr>
          <w:rFonts w:cs="Times New Roman"/>
          <w:sz w:val="24"/>
          <w:szCs w:val="24"/>
        </w:rPr>
        <w:t>осознание основ культурного наследия народов России и человечества;</w:t>
      </w:r>
    </w:p>
    <w:p w14:paraId="1EF2E24D" w14:textId="77777777" w:rsidR="002B409D" w:rsidRPr="002E3DF4" w:rsidRDefault="002B409D" w:rsidP="002B409D">
      <w:pPr>
        <w:spacing w:after="0" w:line="240" w:lineRule="auto"/>
        <w:ind w:firstLine="709"/>
        <w:jc w:val="both"/>
        <w:rPr>
          <w:rFonts w:cs="Times New Roman"/>
          <w:sz w:val="24"/>
          <w:szCs w:val="24"/>
        </w:rPr>
      </w:pPr>
      <w:r w:rsidRPr="002E3DF4">
        <w:rPr>
          <w:rFonts w:cs="Times New Roman"/>
          <w:sz w:val="24"/>
          <w:szCs w:val="24"/>
        </w:rPr>
        <w:t>ценностное отношение к Российскому искусству, художественным традициям разных народов, проживающих в родной стране.</w:t>
      </w:r>
    </w:p>
    <w:p w14:paraId="66E079B0" w14:textId="77777777" w:rsidR="002B409D" w:rsidRPr="002E3DF4" w:rsidRDefault="002B409D" w:rsidP="002B409D">
      <w:pPr>
        <w:spacing w:after="0" w:line="240" w:lineRule="auto"/>
        <w:ind w:firstLine="709"/>
        <w:jc w:val="both"/>
        <w:rPr>
          <w:rFonts w:cs="Times New Roman"/>
          <w:sz w:val="24"/>
          <w:szCs w:val="24"/>
        </w:rPr>
      </w:pPr>
      <w:r w:rsidRPr="002E3DF4">
        <w:rPr>
          <w:rFonts w:cs="Times New Roman"/>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CA94D59" w14:textId="77777777" w:rsidR="002B409D" w:rsidRPr="002E3DF4" w:rsidRDefault="002B409D" w:rsidP="002B409D">
      <w:pPr>
        <w:spacing w:after="0" w:line="240" w:lineRule="auto"/>
        <w:ind w:firstLine="709"/>
        <w:jc w:val="both"/>
        <w:rPr>
          <w:rFonts w:cs="Times New Roman"/>
          <w:sz w:val="24"/>
          <w:szCs w:val="24"/>
        </w:rPr>
      </w:pPr>
      <w:r w:rsidRPr="002E3DF4">
        <w:rPr>
          <w:rFonts w:cs="Times New Roman"/>
          <w:sz w:val="24"/>
          <w:szCs w:val="24"/>
        </w:rPr>
        <w:t>ценность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6092534" w14:textId="77777777" w:rsidR="002B409D" w:rsidRPr="002E3DF4" w:rsidRDefault="002B409D" w:rsidP="002B409D">
      <w:pPr>
        <w:spacing w:after="0" w:line="240" w:lineRule="auto"/>
        <w:ind w:firstLine="709"/>
        <w:jc w:val="both"/>
        <w:rPr>
          <w:rFonts w:cs="Times New Roman"/>
          <w:sz w:val="24"/>
          <w:szCs w:val="24"/>
        </w:rPr>
      </w:pPr>
      <w:r w:rsidRPr="002E3DF4">
        <w:rPr>
          <w:rFonts w:cs="Times New Roman"/>
          <w:sz w:val="24"/>
          <w:szCs w:val="24"/>
        </w:rPr>
        <w:t>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w:t>
      </w:r>
    </w:p>
    <w:p w14:paraId="77E4F582" w14:textId="77777777" w:rsidR="002B409D" w:rsidRPr="002E3DF4" w:rsidRDefault="002B409D" w:rsidP="002B409D">
      <w:pPr>
        <w:spacing w:after="0" w:line="240" w:lineRule="auto"/>
        <w:ind w:firstLine="709"/>
        <w:jc w:val="both"/>
        <w:rPr>
          <w:rFonts w:cs="Times New Roman"/>
          <w:sz w:val="24"/>
          <w:szCs w:val="24"/>
        </w:rPr>
      </w:pPr>
      <w:r w:rsidRPr="002E3DF4">
        <w:rPr>
          <w:rFonts w:cs="Times New Roman"/>
          <w:sz w:val="24"/>
          <w:szCs w:val="24"/>
        </w:rPr>
        <w:t xml:space="preserve">интерес к практическому изучению профессий и труда, связанного с изобразительным искусством, на основе применения изучаемого предметного знания; </w:t>
      </w:r>
    </w:p>
    <w:p w14:paraId="25AB7038" w14:textId="77777777" w:rsidR="002B409D" w:rsidRPr="002E3DF4" w:rsidRDefault="002B409D" w:rsidP="002B409D">
      <w:pPr>
        <w:spacing w:after="0" w:line="240" w:lineRule="auto"/>
        <w:ind w:firstLine="709"/>
        <w:jc w:val="both"/>
        <w:rPr>
          <w:rFonts w:cs="Times New Roman"/>
          <w:sz w:val="24"/>
          <w:szCs w:val="24"/>
        </w:rPr>
      </w:pPr>
      <w:r w:rsidRPr="002E3DF4">
        <w:rPr>
          <w:rFonts w:cs="Times New Roman"/>
          <w:sz w:val="24"/>
          <w:szCs w:val="24"/>
        </w:rPr>
        <w:t>уважение к труду и результатам трудовой деятельности, возникшим в процессе создания художественного изделия;</w:t>
      </w:r>
    </w:p>
    <w:p w14:paraId="3CFCCEB7" w14:textId="77777777" w:rsidR="002B409D" w:rsidRPr="002E3DF4" w:rsidRDefault="002B409D" w:rsidP="002B409D">
      <w:pPr>
        <w:spacing w:after="0" w:line="240" w:lineRule="auto"/>
        <w:ind w:firstLine="709"/>
        <w:jc w:val="both"/>
        <w:rPr>
          <w:rFonts w:cs="Times New Roman"/>
          <w:sz w:val="24"/>
          <w:szCs w:val="24"/>
        </w:rPr>
      </w:pPr>
      <w:r w:rsidRPr="002E3DF4">
        <w:rPr>
          <w:rFonts w:cs="Times New Roman"/>
          <w:sz w:val="24"/>
          <w:szCs w:val="24"/>
        </w:rPr>
        <w:t xml:space="preserve">продуктивная коммуникация со сверстниками, взрослыми в ходе творческой деятельности; </w:t>
      </w:r>
    </w:p>
    <w:p w14:paraId="49930910" w14:textId="77777777" w:rsidR="002B409D" w:rsidRPr="002E3DF4" w:rsidRDefault="002B409D" w:rsidP="002B409D">
      <w:pPr>
        <w:spacing w:after="0" w:line="240" w:lineRule="auto"/>
        <w:ind w:firstLine="709"/>
        <w:jc w:val="both"/>
        <w:rPr>
          <w:rFonts w:cs="Times New Roman"/>
          <w:sz w:val="24"/>
          <w:szCs w:val="24"/>
        </w:rPr>
      </w:pPr>
      <w:r w:rsidRPr="002E3DF4">
        <w:rPr>
          <w:rFonts w:cs="Times New Roman"/>
          <w:sz w:val="24"/>
          <w:szCs w:val="24"/>
        </w:rPr>
        <w:t>развитие собственных творческих способностей, формирование устойчивого интереса к творческой деятельности;</w:t>
      </w:r>
    </w:p>
    <w:p w14:paraId="28CF88B3" w14:textId="77777777" w:rsidR="002B409D" w:rsidRPr="002E3DF4" w:rsidRDefault="002B409D" w:rsidP="002B409D">
      <w:pPr>
        <w:spacing w:after="0" w:line="240" w:lineRule="auto"/>
        <w:ind w:firstLine="709"/>
        <w:jc w:val="both"/>
        <w:rPr>
          <w:rFonts w:cs="Times New Roman"/>
          <w:sz w:val="24"/>
          <w:szCs w:val="24"/>
        </w:rPr>
      </w:pPr>
      <w:r w:rsidRPr="002E3DF4">
        <w:rPr>
          <w:rFonts w:cs="Times New Roman"/>
          <w:sz w:val="24"/>
          <w:szCs w:val="24"/>
        </w:rPr>
        <w:t>способность передать свои впечатления так, чтобы быть понятым другим человеком.</w:t>
      </w:r>
    </w:p>
    <w:p w14:paraId="3CBC055B" w14:textId="77777777" w:rsidR="002B409D" w:rsidRPr="002E3DF4" w:rsidRDefault="002B409D" w:rsidP="002B409D">
      <w:pPr>
        <w:spacing w:after="0" w:line="240" w:lineRule="auto"/>
        <w:ind w:firstLine="709"/>
        <w:jc w:val="both"/>
        <w:rPr>
          <w:rFonts w:cs="Times New Roman"/>
          <w:sz w:val="24"/>
          <w:szCs w:val="24"/>
        </w:rPr>
      </w:pPr>
    </w:p>
    <w:p w14:paraId="14265518" w14:textId="77777777" w:rsidR="002B409D" w:rsidRPr="002E3DF4" w:rsidRDefault="002B409D" w:rsidP="0074434C">
      <w:pPr>
        <w:spacing w:after="0" w:line="240" w:lineRule="auto"/>
        <w:ind w:left="851"/>
        <w:jc w:val="both"/>
        <w:rPr>
          <w:rFonts w:eastAsiaTheme="majorEastAsia" w:cs="Times New Roman"/>
          <w:b/>
          <w:bCs/>
          <w:caps/>
          <w:sz w:val="24"/>
          <w:szCs w:val="24"/>
          <w:lang w:eastAsia="en-US"/>
        </w:rPr>
      </w:pPr>
      <w:bookmarkStart w:id="177" w:name="_Toc85367038"/>
      <w:r w:rsidRPr="002E3DF4">
        <w:rPr>
          <w:rFonts w:eastAsiaTheme="majorEastAsia" w:cs="Times New Roman"/>
          <w:b/>
          <w:bCs/>
          <w:caps/>
          <w:sz w:val="24"/>
          <w:szCs w:val="24"/>
          <w:lang w:eastAsia="en-US"/>
        </w:rPr>
        <w:t>Метапредметные результаты</w:t>
      </w:r>
      <w:bookmarkEnd w:id="177"/>
    </w:p>
    <w:p w14:paraId="1D9B35D0" w14:textId="77777777" w:rsidR="002B409D" w:rsidRPr="002E3DF4" w:rsidRDefault="002B409D" w:rsidP="0074434C">
      <w:pPr>
        <w:spacing w:after="0" w:line="240" w:lineRule="auto"/>
        <w:ind w:firstLine="709"/>
        <w:jc w:val="both"/>
        <w:rPr>
          <w:rFonts w:eastAsia="Times New Roman" w:cs="Times New Roman"/>
          <w:b/>
          <w:i/>
          <w:sz w:val="24"/>
          <w:szCs w:val="24"/>
          <w:lang w:eastAsia="en-US"/>
        </w:rPr>
      </w:pPr>
      <w:r w:rsidRPr="002E3DF4">
        <w:rPr>
          <w:rFonts w:eastAsia="Times New Roman" w:cs="Times New Roman"/>
          <w:b/>
          <w:i/>
          <w:sz w:val="24"/>
          <w:szCs w:val="24"/>
          <w:lang w:eastAsia="en-US"/>
        </w:rPr>
        <w:t>Овладение универсальными учебными познавательными действиями:</w:t>
      </w:r>
    </w:p>
    <w:p w14:paraId="666C39F6" w14:textId="77777777" w:rsidR="002B409D" w:rsidRPr="002E3DF4" w:rsidRDefault="002B409D" w:rsidP="002B409D">
      <w:pPr>
        <w:spacing w:after="0" w:line="240" w:lineRule="auto"/>
        <w:ind w:firstLine="709"/>
        <w:jc w:val="both"/>
        <w:rPr>
          <w:rFonts w:cs="Times New Roman"/>
          <w:sz w:val="24"/>
          <w:szCs w:val="24"/>
        </w:rPr>
      </w:pPr>
      <w:r w:rsidRPr="002E3DF4">
        <w:rPr>
          <w:rFonts w:cs="Times New Roman"/>
          <w:sz w:val="24"/>
          <w:szCs w:val="24"/>
        </w:rPr>
        <w:t>анализировать, сравнивать, выделять главное, обобщать;</w:t>
      </w:r>
    </w:p>
    <w:p w14:paraId="60F8848E" w14:textId="77777777" w:rsidR="002B409D" w:rsidRPr="002E3DF4" w:rsidRDefault="002B409D" w:rsidP="002B409D">
      <w:pPr>
        <w:spacing w:after="0" w:line="240" w:lineRule="auto"/>
        <w:ind w:firstLine="709"/>
        <w:jc w:val="both"/>
        <w:rPr>
          <w:rFonts w:cs="Times New Roman"/>
          <w:sz w:val="24"/>
          <w:szCs w:val="24"/>
        </w:rPr>
      </w:pPr>
      <w:r w:rsidRPr="002E3DF4">
        <w:rPr>
          <w:rFonts w:cs="Times New Roman"/>
          <w:sz w:val="24"/>
          <w:szCs w:val="24"/>
        </w:rPr>
        <w:t xml:space="preserve">устанавливать причинно-следственные связи при анализе картин художников; </w:t>
      </w:r>
    </w:p>
    <w:p w14:paraId="390234E5" w14:textId="77777777" w:rsidR="002B409D" w:rsidRPr="002E3DF4" w:rsidRDefault="002B409D" w:rsidP="002B409D">
      <w:pPr>
        <w:spacing w:after="0" w:line="240" w:lineRule="auto"/>
        <w:ind w:firstLine="709"/>
        <w:jc w:val="both"/>
        <w:rPr>
          <w:rFonts w:cs="Times New Roman"/>
          <w:sz w:val="24"/>
          <w:szCs w:val="24"/>
        </w:rPr>
      </w:pPr>
      <w:r w:rsidRPr="002E3DF4">
        <w:rPr>
          <w:rFonts w:cs="Times New Roman"/>
          <w:sz w:val="24"/>
          <w:szCs w:val="24"/>
        </w:rPr>
        <w:t>с помощью педагога или самостоятельно формулировать обобщения и выводы по результатам проведенного анализа;</w:t>
      </w:r>
    </w:p>
    <w:p w14:paraId="24B411F4" w14:textId="77777777" w:rsidR="002B409D" w:rsidRPr="002E3DF4" w:rsidRDefault="002B409D" w:rsidP="002B409D">
      <w:pPr>
        <w:spacing w:after="0" w:line="240" w:lineRule="auto"/>
        <w:ind w:firstLine="709"/>
        <w:jc w:val="both"/>
        <w:rPr>
          <w:rFonts w:cs="Times New Roman"/>
          <w:sz w:val="24"/>
          <w:szCs w:val="24"/>
        </w:rPr>
      </w:pPr>
      <w:r w:rsidRPr="002E3DF4">
        <w:rPr>
          <w:rFonts w:cs="Times New Roman"/>
          <w:sz w:val="24"/>
          <w:szCs w:val="24"/>
        </w:rPr>
        <w:t>самостоятельно выбирать способ решения учебно-творческой задачи (выбор материала, инструмента и пр.) для достижения наилучшего результата;</w:t>
      </w:r>
    </w:p>
    <w:p w14:paraId="2B219289" w14:textId="77777777" w:rsidR="002B409D" w:rsidRPr="002E3DF4" w:rsidRDefault="002B409D" w:rsidP="002B409D">
      <w:pPr>
        <w:spacing w:after="0" w:line="240" w:lineRule="auto"/>
        <w:ind w:firstLine="709"/>
        <w:jc w:val="both"/>
        <w:rPr>
          <w:rFonts w:cs="Times New Roman"/>
          <w:sz w:val="24"/>
          <w:szCs w:val="24"/>
        </w:rPr>
      </w:pPr>
      <w:r w:rsidRPr="002E3DF4">
        <w:rPr>
          <w:rFonts w:cs="Times New Roman"/>
          <w:sz w:val="24"/>
          <w:szCs w:val="24"/>
        </w:rPr>
        <w:t>пользоваться различными поисковыми системами при выполнении творческих проектов, отдельных упражнений по живописи, графике, моделированию и т.д.;</w:t>
      </w:r>
    </w:p>
    <w:p w14:paraId="41FF63E4" w14:textId="77777777" w:rsidR="002B409D" w:rsidRPr="002E3DF4" w:rsidRDefault="002B409D" w:rsidP="002B409D">
      <w:pPr>
        <w:spacing w:after="0" w:line="240" w:lineRule="auto"/>
        <w:ind w:firstLine="709"/>
        <w:jc w:val="both"/>
        <w:rPr>
          <w:rFonts w:cs="Times New Roman"/>
          <w:sz w:val="24"/>
          <w:szCs w:val="24"/>
        </w:rPr>
      </w:pPr>
      <w:r w:rsidRPr="002E3DF4">
        <w:rPr>
          <w:rFonts w:cs="Times New Roman"/>
          <w:sz w:val="24"/>
          <w:szCs w:val="24"/>
        </w:rPr>
        <w:t xml:space="preserve">искать и отбирать информацию из различных источников для решения учебно-творческих задач в процессе поиска дополнительного изобразительного материала. </w:t>
      </w:r>
    </w:p>
    <w:p w14:paraId="30E19B9F" w14:textId="77777777" w:rsidR="002B409D" w:rsidRPr="002E3DF4" w:rsidRDefault="002B409D" w:rsidP="0074434C">
      <w:pPr>
        <w:spacing w:after="0" w:line="240" w:lineRule="auto"/>
        <w:ind w:firstLine="709"/>
        <w:jc w:val="both"/>
        <w:rPr>
          <w:rFonts w:eastAsia="Times New Roman" w:cs="Times New Roman"/>
          <w:b/>
          <w:i/>
          <w:kern w:val="28"/>
          <w:sz w:val="24"/>
          <w:szCs w:val="24"/>
          <w:lang w:eastAsia="en-US"/>
        </w:rPr>
      </w:pPr>
      <w:r w:rsidRPr="002E3DF4">
        <w:rPr>
          <w:rFonts w:eastAsia="Times New Roman" w:cs="Times New Roman"/>
          <w:b/>
          <w:i/>
          <w:kern w:val="28"/>
          <w:sz w:val="24"/>
          <w:szCs w:val="24"/>
          <w:lang w:eastAsia="en-US"/>
        </w:rPr>
        <w:t>Овладение универсальными учебными коммуникативными действиями:</w:t>
      </w:r>
    </w:p>
    <w:p w14:paraId="5A1BF0E9" w14:textId="77777777" w:rsidR="002B409D" w:rsidRPr="002E3DF4" w:rsidRDefault="002B409D" w:rsidP="002B409D">
      <w:pPr>
        <w:spacing w:after="0" w:line="240" w:lineRule="auto"/>
        <w:ind w:firstLine="709"/>
        <w:jc w:val="both"/>
        <w:rPr>
          <w:rFonts w:cs="Times New Roman"/>
          <w:sz w:val="24"/>
          <w:szCs w:val="24"/>
        </w:rPr>
      </w:pPr>
      <w:r w:rsidRPr="002E3DF4">
        <w:rPr>
          <w:rFonts w:cs="Times New Roman"/>
          <w:sz w:val="24"/>
          <w:szCs w:val="24"/>
        </w:rPr>
        <w:t>организовывать учебное сотрудничество и совместную деятельность с учителем и сверстниками в процессе выполнения коллективной творческой работы;</w:t>
      </w:r>
    </w:p>
    <w:p w14:paraId="7CF605CA" w14:textId="77777777" w:rsidR="002B409D" w:rsidRPr="002E3DF4" w:rsidRDefault="002B409D" w:rsidP="002B409D">
      <w:pPr>
        <w:spacing w:after="0" w:line="240" w:lineRule="auto"/>
        <w:ind w:firstLine="709"/>
        <w:jc w:val="both"/>
        <w:rPr>
          <w:rFonts w:cs="Times New Roman"/>
          <w:sz w:val="24"/>
          <w:szCs w:val="24"/>
        </w:rPr>
      </w:pPr>
      <w:r w:rsidRPr="002E3DF4">
        <w:rPr>
          <w:rFonts w:cs="Times New Roman"/>
          <w:sz w:val="24"/>
          <w:szCs w:val="24"/>
        </w:rPr>
        <w:t>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w:t>
      </w:r>
    </w:p>
    <w:p w14:paraId="05490CD9" w14:textId="77777777" w:rsidR="002B409D" w:rsidRPr="002E3DF4" w:rsidRDefault="002B409D" w:rsidP="002B409D">
      <w:pPr>
        <w:spacing w:after="0" w:line="240" w:lineRule="auto"/>
        <w:ind w:firstLine="709"/>
        <w:jc w:val="both"/>
        <w:rPr>
          <w:rFonts w:cs="Times New Roman"/>
          <w:sz w:val="24"/>
          <w:szCs w:val="24"/>
        </w:rPr>
      </w:pPr>
      <w:r w:rsidRPr="002E3DF4">
        <w:rPr>
          <w:rFonts w:cs="Times New Roman"/>
          <w:sz w:val="24"/>
          <w:szCs w:val="24"/>
        </w:rPr>
        <w:t>оценивать качество своего вклада в общий продукт.</w:t>
      </w:r>
    </w:p>
    <w:p w14:paraId="3A0F20BB" w14:textId="23B12B97" w:rsidR="002B409D" w:rsidRPr="002E3DF4" w:rsidRDefault="002B409D" w:rsidP="002B409D">
      <w:pPr>
        <w:spacing w:after="0" w:line="240" w:lineRule="auto"/>
        <w:ind w:firstLine="709"/>
        <w:jc w:val="both"/>
        <w:rPr>
          <w:rFonts w:eastAsia="Times New Roman" w:cs="Times New Roman"/>
          <w:b/>
          <w:i/>
          <w:sz w:val="24"/>
          <w:szCs w:val="24"/>
          <w:lang w:eastAsia="en-US"/>
        </w:rPr>
      </w:pPr>
      <w:r w:rsidRPr="002E3DF4">
        <w:rPr>
          <w:rFonts w:eastAsia="Times New Roman" w:cs="Times New Roman"/>
          <w:b/>
          <w:i/>
          <w:sz w:val="24"/>
          <w:szCs w:val="24"/>
          <w:lang w:eastAsia="en-US"/>
        </w:rPr>
        <w:t>Овладение универсальными учебными регулятивными действиями:</w:t>
      </w:r>
    </w:p>
    <w:p w14:paraId="71678C0F" w14:textId="77777777" w:rsidR="002B409D" w:rsidRPr="002E3DF4" w:rsidRDefault="002B409D" w:rsidP="002B409D">
      <w:pPr>
        <w:spacing w:after="0" w:line="240" w:lineRule="auto"/>
        <w:ind w:firstLine="709"/>
        <w:jc w:val="both"/>
        <w:rPr>
          <w:rFonts w:cs="Times New Roman"/>
          <w:sz w:val="24"/>
          <w:szCs w:val="24"/>
        </w:rPr>
      </w:pPr>
      <w:r w:rsidRPr="002E3DF4">
        <w:rPr>
          <w:rFonts w:cs="Times New Roman"/>
          <w:sz w:val="24"/>
          <w:szCs w:val="24"/>
        </w:rPr>
        <w:lastRenderedPageBreak/>
        <w:t>самостоятельно планировать учебные действия в соответствии с поставленной художественной задачей, осознанно выбирать наиболее эффективные способы решения различных художественно-творческих задач;</w:t>
      </w:r>
    </w:p>
    <w:p w14:paraId="2C750B65" w14:textId="77777777" w:rsidR="002B409D" w:rsidRPr="002E3DF4" w:rsidRDefault="002B409D" w:rsidP="002B409D">
      <w:pPr>
        <w:spacing w:after="0" w:line="240" w:lineRule="auto"/>
        <w:ind w:firstLine="709"/>
        <w:jc w:val="both"/>
        <w:rPr>
          <w:rFonts w:cs="Times New Roman"/>
          <w:sz w:val="24"/>
          <w:szCs w:val="24"/>
        </w:rPr>
      </w:pPr>
      <w:r w:rsidRPr="002E3DF4">
        <w:rPr>
          <w:rFonts w:cs="Times New Roman"/>
          <w:sz w:val="24"/>
          <w:szCs w:val="24"/>
        </w:rPr>
        <w:t>рационально подходить к определению цели самостоятельной творческой деятельности;</w:t>
      </w:r>
    </w:p>
    <w:p w14:paraId="2142E38E" w14:textId="77777777" w:rsidR="002B409D" w:rsidRPr="002E3DF4" w:rsidRDefault="002B409D" w:rsidP="002B409D">
      <w:pPr>
        <w:spacing w:after="0" w:line="240" w:lineRule="auto"/>
        <w:ind w:firstLine="709"/>
        <w:jc w:val="both"/>
        <w:rPr>
          <w:rFonts w:cs="Times New Roman"/>
          <w:sz w:val="24"/>
          <w:szCs w:val="24"/>
        </w:rPr>
      </w:pPr>
      <w:r w:rsidRPr="002E3DF4">
        <w:rPr>
          <w:rFonts w:cs="Times New Roman"/>
          <w:sz w:val="24"/>
          <w:szCs w:val="24"/>
        </w:rPr>
        <w:t>соотносить свои действия с планируемыми результатами творческой деятельности, осуществлять контроль своей деятельности;</w:t>
      </w:r>
    </w:p>
    <w:p w14:paraId="1E208B77" w14:textId="77777777" w:rsidR="002B409D" w:rsidRPr="002E3DF4" w:rsidRDefault="002B409D" w:rsidP="002B409D">
      <w:pPr>
        <w:spacing w:after="0" w:line="240" w:lineRule="auto"/>
        <w:ind w:firstLine="709"/>
        <w:jc w:val="both"/>
        <w:rPr>
          <w:rFonts w:cs="Times New Roman"/>
          <w:sz w:val="24"/>
          <w:szCs w:val="24"/>
        </w:rPr>
      </w:pPr>
      <w:r w:rsidRPr="002E3DF4">
        <w:rPr>
          <w:rFonts w:cs="Times New Roman"/>
          <w:sz w:val="24"/>
          <w:szCs w:val="24"/>
        </w:rPr>
        <w:t>предвидеть трудности, которые могут возникнуть при решении художественной задачи;</w:t>
      </w:r>
    </w:p>
    <w:p w14:paraId="619315A4" w14:textId="77777777" w:rsidR="002B409D" w:rsidRPr="002E3DF4" w:rsidRDefault="002B409D" w:rsidP="002B409D">
      <w:pPr>
        <w:spacing w:after="0" w:line="240" w:lineRule="auto"/>
        <w:ind w:firstLine="709"/>
        <w:jc w:val="both"/>
        <w:rPr>
          <w:rFonts w:cs="Times New Roman"/>
          <w:sz w:val="24"/>
          <w:szCs w:val="24"/>
        </w:rPr>
      </w:pPr>
      <w:r w:rsidRPr="002E3DF4">
        <w:rPr>
          <w:rFonts w:cs="Times New Roman"/>
          <w:sz w:val="24"/>
          <w:szCs w:val="24"/>
        </w:rPr>
        <w:t>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w:t>
      </w:r>
    </w:p>
    <w:p w14:paraId="62B2245F" w14:textId="77777777" w:rsidR="002B409D" w:rsidRPr="002E3DF4" w:rsidRDefault="002B409D" w:rsidP="002B409D">
      <w:pPr>
        <w:spacing w:after="0" w:line="240" w:lineRule="auto"/>
        <w:ind w:firstLine="709"/>
        <w:jc w:val="both"/>
        <w:rPr>
          <w:rFonts w:cs="Times New Roman"/>
          <w:sz w:val="24"/>
          <w:szCs w:val="24"/>
        </w:rPr>
      </w:pPr>
      <w:r w:rsidRPr="002E3DF4">
        <w:rPr>
          <w:rFonts w:cs="Times New Roman"/>
          <w:sz w:val="24"/>
          <w:szCs w:val="24"/>
        </w:rPr>
        <w:t>выражать собственные эмоции доступными художественными средствами;</w:t>
      </w:r>
    </w:p>
    <w:p w14:paraId="672A2AA6" w14:textId="77777777" w:rsidR="002B409D" w:rsidRPr="002E3DF4" w:rsidRDefault="002B409D" w:rsidP="002B409D">
      <w:pPr>
        <w:spacing w:after="0" w:line="240" w:lineRule="auto"/>
        <w:ind w:firstLine="709"/>
        <w:jc w:val="both"/>
        <w:rPr>
          <w:rFonts w:cs="Times New Roman"/>
          <w:sz w:val="24"/>
          <w:szCs w:val="24"/>
        </w:rPr>
      </w:pPr>
      <w:r w:rsidRPr="002E3DF4">
        <w:rPr>
          <w:rFonts w:cs="Times New Roman"/>
          <w:sz w:val="24"/>
          <w:szCs w:val="24"/>
        </w:rPr>
        <w:t>различать и называть эмоции других, выраженные при помощи художественных средств;</w:t>
      </w:r>
    </w:p>
    <w:p w14:paraId="57B30FD9" w14:textId="77777777" w:rsidR="002B409D" w:rsidRPr="002E3DF4" w:rsidRDefault="002B409D" w:rsidP="002B409D">
      <w:pPr>
        <w:spacing w:after="0" w:line="240" w:lineRule="auto"/>
        <w:ind w:firstLine="709"/>
        <w:jc w:val="both"/>
        <w:rPr>
          <w:rFonts w:cs="Times New Roman"/>
          <w:sz w:val="24"/>
          <w:szCs w:val="24"/>
        </w:rPr>
      </w:pPr>
      <w:r w:rsidRPr="002E3DF4">
        <w:rPr>
          <w:rFonts w:cs="Times New Roman"/>
          <w:sz w:val="24"/>
          <w:szCs w:val="24"/>
        </w:rPr>
        <w:t>анализировать возможные причины эмоций персонажей, изображенных на картинах;</w:t>
      </w:r>
    </w:p>
    <w:p w14:paraId="0B73E71B" w14:textId="77777777" w:rsidR="002B409D" w:rsidRPr="002E3DF4" w:rsidRDefault="002B409D" w:rsidP="002B409D">
      <w:pPr>
        <w:spacing w:after="0" w:line="240" w:lineRule="auto"/>
        <w:ind w:firstLine="709"/>
        <w:jc w:val="both"/>
        <w:rPr>
          <w:rFonts w:cs="Times New Roman"/>
          <w:sz w:val="24"/>
          <w:szCs w:val="24"/>
        </w:rPr>
      </w:pPr>
      <w:r w:rsidRPr="002E3DF4">
        <w:rPr>
          <w:rFonts w:cs="Times New Roman"/>
          <w:sz w:val="24"/>
          <w:szCs w:val="24"/>
        </w:rPr>
        <w:t>ставить себя на место другого человека (персонажа картины), понимать его мотивы и намерения;</w:t>
      </w:r>
    </w:p>
    <w:p w14:paraId="7875A02A" w14:textId="77777777" w:rsidR="002B409D" w:rsidRPr="002E3DF4" w:rsidRDefault="002B409D" w:rsidP="002B409D">
      <w:pPr>
        <w:spacing w:after="0" w:line="240" w:lineRule="auto"/>
        <w:ind w:firstLine="709"/>
        <w:jc w:val="both"/>
        <w:rPr>
          <w:rFonts w:cs="Times New Roman"/>
          <w:sz w:val="24"/>
          <w:szCs w:val="24"/>
        </w:rPr>
      </w:pPr>
      <w:r w:rsidRPr="002E3DF4">
        <w:rPr>
          <w:rFonts w:cs="Times New Roman"/>
          <w:sz w:val="24"/>
          <w:szCs w:val="24"/>
        </w:rPr>
        <w:t>осознанно относиться к другому человеку, его мнению по поводу художественного произведения;</w:t>
      </w:r>
    </w:p>
    <w:p w14:paraId="538E75A6" w14:textId="77777777" w:rsidR="002B409D" w:rsidRPr="002E3DF4" w:rsidRDefault="002B409D" w:rsidP="002B409D">
      <w:pPr>
        <w:spacing w:after="0" w:line="240" w:lineRule="auto"/>
        <w:ind w:firstLine="709"/>
        <w:jc w:val="both"/>
        <w:rPr>
          <w:rFonts w:cs="Times New Roman"/>
          <w:sz w:val="24"/>
          <w:szCs w:val="24"/>
        </w:rPr>
      </w:pPr>
      <w:r w:rsidRPr="002E3DF4">
        <w:rPr>
          <w:rFonts w:cs="Times New Roman"/>
          <w:sz w:val="24"/>
          <w:szCs w:val="24"/>
        </w:rPr>
        <w:t>признавать свое право на ошибку и такое же право другого.</w:t>
      </w:r>
    </w:p>
    <w:p w14:paraId="1B444E07" w14:textId="77777777" w:rsidR="002B409D" w:rsidRPr="002E3DF4" w:rsidRDefault="002B409D" w:rsidP="002B409D">
      <w:pPr>
        <w:spacing w:after="0" w:line="240" w:lineRule="auto"/>
        <w:ind w:left="425" w:firstLine="709"/>
        <w:rPr>
          <w:rFonts w:cs="Times New Roman"/>
          <w:b/>
          <w:sz w:val="24"/>
          <w:szCs w:val="24"/>
        </w:rPr>
      </w:pPr>
    </w:p>
    <w:p w14:paraId="26722B86" w14:textId="77777777" w:rsidR="002B409D" w:rsidRPr="002E3DF4" w:rsidRDefault="002B409D" w:rsidP="0074434C">
      <w:pPr>
        <w:spacing w:after="0" w:line="240" w:lineRule="auto"/>
        <w:ind w:left="851"/>
        <w:jc w:val="both"/>
        <w:rPr>
          <w:rFonts w:eastAsiaTheme="majorEastAsia" w:cs="Times New Roman"/>
          <w:b/>
          <w:bCs/>
          <w:caps/>
          <w:sz w:val="24"/>
          <w:szCs w:val="24"/>
          <w:lang w:eastAsia="en-US"/>
        </w:rPr>
      </w:pPr>
      <w:bookmarkStart w:id="178" w:name="_Toc85367039"/>
      <w:r w:rsidRPr="002E3DF4">
        <w:rPr>
          <w:rFonts w:eastAsiaTheme="majorEastAsia" w:cs="Times New Roman"/>
          <w:b/>
          <w:bCs/>
          <w:caps/>
          <w:sz w:val="24"/>
          <w:szCs w:val="24"/>
          <w:lang w:eastAsia="en-US"/>
        </w:rPr>
        <w:t>Предметные результаты</w:t>
      </w:r>
      <w:bookmarkEnd w:id="178"/>
      <w:r w:rsidRPr="002E3DF4">
        <w:rPr>
          <w:rFonts w:eastAsiaTheme="majorEastAsia" w:cs="Times New Roman"/>
          <w:b/>
          <w:bCs/>
          <w:caps/>
          <w:sz w:val="24"/>
          <w:szCs w:val="24"/>
          <w:lang w:eastAsia="en-US"/>
        </w:rPr>
        <w:t xml:space="preserve">  </w:t>
      </w:r>
    </w:p>
    <w:p w14:paraId="04FC8A60"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eastAsia="Times New Roman" w:cs="Times New Roman"/>
          <w:sz w:val="24"/>
          <w:szCs w:val="24"/>
        </w:rPr>
      </w:pPr>
      <w:r w:rsidRPr="002E3DF4">
        <w:rPr>
          <w:rFonts w:eastAsia="Times New Roman" w:cs="Times New Roman"/>
          <w:sz w:val="24"/>
          <w:szCs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125281B5" w14:textId="77777777" w:rsidR="00704841" w:rsidRPr="002E3DF4" w:rsidRDefault="00704841" w:rsidP="002B409D">
      <w:pPr>
        <w:widowControl w:val="0"/>
        <w:autoSpaceDE w:val="0"/>
        <w:autoSpaceDN w:val="0"/>
        <w:adjustRightInd w:val="0"/>
        <w:spacing w:after="0" w:line="240" w:lineRule="auto"/>
        <w:ind w:firstLine="709"/>
        <w:textAlignment w:val="center"/>
        <w:rPr>
          <w:rFonts w:eastAsia="Times New Roman" w:cs="Times New Roman"/>
          <w:b/>
          <w:bCs/>
          <w:spacing w:val="-2"/>
          <w:sz w:val="24"/>
          <w:szCs w:val="24"/>
        </w:rPr>
      </w:pPr>
    </w:p>
    <w:p w14:paraId="67553E6B" w14:textId="77777777" w:rsidR="002B409D" w:rsidRPr="002E3DF4" w:rsidRDefault="002B409D" w:rsidP="002B409D">
      <w:pPr>
        <w:widowControl w:val="0"/>
        <w:autoSpaceDE w:val="0"/>
        <w:autoSpaceDN w:val="0"/>
        <w:adjustRightInd w:val="0"/>
        <w:spacing w:after="0" w:line="240" w:lineRule="auto"/>
        <w:ind w:firstLine="709"/>
        <w:textAlignment w:val="center"/>
        <w:rPr>
          <w:rFonts w:eastAsia="Times New Roman" w:cs="Times New Roman"/>
          <w:b/>
          <w:bCs/>
          <w:spacing w:val="-2"/>
          <w:sz w:val="24"/>
          <w:szCs w:val="24"/>
        </w:rPr>
      </w:pPr>
      <w:r w:rsidRPr="002E3DF4">
        <w:rPr>
          <w:rFonts w:eastAsia="Times New Roman" w:cs="Times New Roman"/>
          <w:b/>
          <w:bCs/>
          <w:spacing w:val="-2"/>
          <w:sz w:val="24"/>
          <w:szCs w:val="24"/>
        </w:rPr>
        <w:t>Модуль № 1 «Декоративно-прикладное и народное искусство»:</w:t>
      </w:r>
    </w:p>
    <w:p w14:paraId="30EA66FE" w14:textId="47079918" w:rsidR="00DE3A5A" w:rsidRPr="002E3DF4"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представление о многообразии видов декоративно-прикладного искусства; о связи декоративно-прикладного искусства с бытовыми потребностями людей;</w:t>
      </w:r>
    </w:p>
    <w:p w14:paraId="2B7DF651" w14:textId="6B524F55" w:rsidR="00DE3A5A" w:rsidRPr="002E3DF4"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w:t>
      </w:r>
    </w:p>
    <w:p w14:paraId="1A5F4550" w14:textId="3A85342D" w:rsidR="00DE3A5A" w:rsidRPr="002E3DF4"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представление о коммуникативных, познавательных и культовых функциях декоративно-прикладного искусства;</w:t>
      </w:r>
    </w:p>
    <w:p w14:paraId="53F2D744" w14:textId="71401DA6" w:rsidR="00DE3A5A" w:rsidRPr="002E3DF4"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 xml:space="preserve">распознавать произведения декоративно-прикладного искусства по материалу (дерево, металл, керамика, текстиль, стекло, камень, кость, др.); </w:t>
      </w:r>
    </w:p>
    <w:p w14:paraId="2639374D" w14:textId="77EE73E8" w:rsidR="00DE3A5A" w:rsidRPr="002E3DF4"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представление о неразрывной связи декора и материала;</w:t>
      </w:r>
    </w:p>
    <w:p w14:paraId="7C0B5884" w14:textId="161275F7" w:rsidR="00DE3A5A" w:rsidRPr="002E3DF4"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5A4FAE19" w14:textId="2E44FB08" w:rsidR="00DE3A5A" w:rsidRPr="002E3DF4"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 xml:space="preserve">иметь представление о специфике образного языка декоративного искусства </w:t>
      </w:r>
      <w:r w:rsidR="00CD6E13" w:rsidRPr="002E3DF4">
        <w:rPr>
          <w:rFonts w:eastAsia="Times New Roman" w:cs="Times New Roman"/>
          <w:sz w:val="24"/>
          <w:szCs w:val="24"/>
        </w:rPr>
        <w:t>–</w:t>
      </w:r>
      <w:r w:rsidRPr="002E3DF4">
        <w:rPr>
          <w:rFonts w:eastAsia="Times New Roman" w:cs="Times New Roman"/>
          <w:sz w:val="24"/>
          <w:szCs w:val="24"/>
        </w:rPr>
        <w:t xml:space="preserve"> его знаковой природе, орнаментальности, стилизации изображения;</w:t>
      </w:r>
    </w:p>
    <w:p w14:paraId="3DD6CF85" w14:textId="0C30584D" w:rsidR="00DE3A5A" w:rsidRPr="002E3DF4"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различать по образцу разные виды орнамента: геометрический, растительный, зооморфный, антропоморфный;</w:t>
      </w:r>
    </w:p>
    <w:p w14:paraId="74E4045E" w14:textId="7A066A7E" w:rsidR="00DE3A5A" w:rsidRPr="002E3DF4"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практический опыт самостоятельного творческого создания орнаментов ленточных, сетчатых, центрических;</w:t>
      </w:r>
    </w:p>
    <w:p w14:paraId="6A888F4B" w14:textId="5330374A" w:rsidR="00DE3A5A" w:rsidRPr="002E3DF4"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w:t>
      </w:r>
    </w:p>
    <w:p w14:paraId="13EE27E9" w14:textId="48B48CC7" w:rsidR="00DE3A5A" w:rsidRPr="002E3DF4"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lastRenderedPageBreak/>
        <w:t xml:space="preserve">иметь практический опыт стилизованного </w:t>
      </w:r>
      <w:r w:rsidR="00CD6E13" w:rsidRPr="002E3DF4">
        <w:rPr>
          <w:rFonts w:eastAsia="Times New Roman" w:cs="Times New Roman"/>
          <w:sz w:val="24"/>
          <w:szCs w:val="24"/>
        </w:rPr>
        <w:t>–</w:t>
      </w:r>
      <w:r w:rsidRPr="002E3DF4">
        <w:rPr>
          <w:rFonts w:eastAsia="Times New Roman" w:cs="Times New Roman"/>
          <w:sz w:val="24"/>
          <w:szCs w:val="24"/>
        </w:rPr>
        <w:t xml:space="preserve">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 искусства;</w:t>
      </w:r>
    </w:p>
    <w:p w14:paraId="327DCC32" w14:textId="23553C3E" w:rsidR="00DE3A5A" w:rsidRPr="002E3DF4"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представление об особенностях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1F0F56A2" w14:textId="27B0B43F" w:rsidR="00DE3A5A" w:rsidRPr="002E3DF4"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уметь объяснять с помощью учителя символическое значение традиционных знаков народного крестьянского искусства (солярные знаки, древо жизни, конь, птица, мать-земля);</w:t>
      </w:r>
    </w:p>
    <w:p w14:paraId="2A7B4EBC" w14:textId="2B354EE0" w:rsidR="00DE3A5A" w:rsidRPr="002E3DF4"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знать на базовом уровне и иметь опыт самостоятельного изображения по образцу конструкции традиционного крестьянского дома, его декоративного убранства, иметь представление о функциональном, декоративном и символическом единстве его деталей;</w:t>
      </w:r>
    </w:p>
    <w:p w14:paraId="57883985" w14:textId="54647945" w:rsidR="00DE3A5A" w:rsidRPr="002E3DF4"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практический опыт изображения характерных традиционных предметов крестьянского быта;</w:t>
      </w:r>
    </w:p>
    <w:p w14:paraId="20137823" w14:textId="1B3BE3B9" w:rsidR="00DE3A5A" w:rsidRPr="002E3DF4"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 xml:space="preserve">иметь представление о конструкции народного праздничного костюма, его образном строе и символическом значении его декора; </w:t>
      </w:r>
    </w:p>
    <w:p w14:paraId="25F4A1DF" w14:textId="70380E33" w:rsidR="00DE3A5A" w:rsidRPr="002E3DF4"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 xml:space="preserve">иметь представление о разнообразии форм и украшений народного праздничного костюма различных регионов страны; </w:t>
      </w:r>
    </w:p>
    <w:p w14:paraId="34F2A29B" w14:textId="63F6FFC3" w:rsidR="00DE3A5A" w:rsidRPr="002E3DF4"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практический опыт изображения или моделирования традиционного народного костюма;</w:t>
      </w:r>
    </w:p>
    <w:p w14:paraId="5B54EFCB" w14:textId="528B8C04" w:rsidR="00DE3A5A" w:rsidRPr="002E3DF4"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представления и иметь практический опыт изображения или конструирования устройства традиционных жилищ разных народов, например юрты, сакли, хаты-мазанки; объяснять при помощи учителя семантическое значение деталей конструкции и декора, их связь с природой, трудом и бытом;</w:t>
      </w:r>
    </w:p>
    <w:p w14:paraId="648036A1" w14:textId="467E3461" w:rsidR="00DE3A5A" w:rsidRPr="002E3DF4"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 xml:space="preserve">иметь представление о примерах декоративного оформления жизнедеятельности </w:t>
      </w:r>
      <w:r w:rsidR="00CD6E13" w:rsidRPr="002E3DF4">
        <w:rPr>
          <w:rFonts w:eastAsia="Times New Roman" w:cs="Times New Roman"/>
          <w:sz w:val="24"/>
          <w:szCs w:val="24"/>
        </w:rPr>
        <w:t>–</w:t>
      </w:r>
      <w:r w:rsidRPr="002E3DF4">
        <w:rPr>
          <w:rFonts w:eastAsia="Times New Roman" w:cs="Times New Roman"/>
          <w:sz w:val="24"/>
          <w:szCs w:val="24"/>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p>
    <w:p w14:paraId="25BCB04E" w14:textId="55E4DF4D" w:rsidR="00DE3A5A" w:rsidRPr="002E3DF4"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представление о разнообразии образов декоративно-прикладного искусства, их единстве и целостности для каждой конкретной культуры, определяемых природными условиями и сложившийся историей;</w:t>
      </w:r>
    </w:p>
    <w:p w14:paraId="52C476CD" w14:textId="5ACE19B8" w:rsidR="00DE3A5A" w:rsidRPr="002E3DF4"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объяснять при помощи учителя значение народных промыслов и традиций художественного ремесла в современной жизни;</w:t>
      </w:r>
    </w:p>
    <w:p w14:paraId="560E87D7" w14:textId="1441A6F5" w:rsidR="00DE3A5A" w:rsidRPr="002E3DF4"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рассказывать по опорной схеме, плану о происхождении народных художественных промыслов;</w:t>
      </w:r>
    </w:p>
    <w:p w14:paraId="2E23AD5B" w14:textId="10341EF6" w:rsidR="00DE3A5A" w:rsidRPr="002E3DF4"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называть с опорой на образец характерные черты орнаментов и изделий ряда отечественных народных художественных промыслов;</w:t>
      </w:r>
    </w:p>
    <w:p w14:paraId="29BE4CD5" w14:textId="6EB6B615" w:rsidR="00DE3A5A" w:rsidRPr="002E3DF4"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уметь перечислять материалы, используемые в народных художественных промыслах: дерево, глина, металл, стекло, др.;</w:t>
      </w:r>
    </w:p>
    <w:p w14:paraId="049659E1" w14:textId="7166939B" w:rsidR="00DE3A5A" w:rsidRPr="002E3DF4"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различать с опорой на образец изделия народных художественных промыслов по материалу изготовления и технике декора;</w:t>
      </w:r>
    </w:p>
    <w:p w14:paraId="1702BFB1" w14:textId="477A8168" w:rsidR="00DE3A5A" w:rsidRPr="002E3DF4"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представления о связи между материалом, формой и техникой декора в произведениях народных промыслов;</w:t>
      </w:r>
    </w:p>
    <w:p w14:paraId="5F80B08E" w14:textId="7E61CA48" w:rsidR="00DE3A5A" w:rsidRPr="002E3DF4"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представление о приёмах и последовательности работы при создании изделий некоторых художественных промыслов;</w:t>
      </w:r>
    </w:p>
    <w:p w14:paraId="67022DD2" w14:textId="1C430701" w:rsidR="00DE3A5A" w:rsidRPr="002E3DF4"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практический опыт изображения фрагментов орнаментов, отдельных сюжетов, деталей изделий ряда отечественных художественных промыслов;</w:t>
      </w:r>
    </w:p>
    <w:p w14:paraId="59A4C341" w14:textId="3E017075" w:rsidR="00DE3A5A" w:rsidRPr="002E3DF4"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20E37905" w14:textId="461070AF" w:rsidR="00DE3A5A" w:rsidRPr="002E3DF4"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 xml:space="preserve">понимать и объяснять с помощью учителя значение государственной символики, </w:t>
      </w:r>
      <w:r w:rsidRPr="002E3DF4">
        <w:rPr>
          <w:rFonts w:eastAsia="Times New Roman" w:cs="Times New Roman"/>
          <w:sz w:val="24"/>
          <w:szCs w:val="24"/>
        </w:rPr>
        <w:lastRenderedPageBreak/>
        <w:t>иметь представление о значении и содержании геральдики;</w:t>
      </w:r>
    </w:p>
    <w:p w14:paraId="51A67794" w14:textId="7BBE1F68" w:rsidR="00DE3A5A" w:rsidRPr="002E3DF4"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уметь определять по образцу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при помощи учителя их образное назначение;</w:t>
      </w:r>
    </w:p>
    <w:p w14:paraId="7A463C88" w14:textId="5A183F11" w:rsidR="00DE3A5A" w:rsidRPr="002E3DF4"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представления о широком разнообразии современного декоративно-прикладного искусства; уметь различать с опорой на образец художественное стекло, керамику, ковку, литьё, гобелен и т. д.;</w:t>
      </w:r>
    </w:p>
    <w:p w14:paraId="6C6ABE10" w14:textId="5F5E38B7" w:rsidR="00DE3A5A" w:rsidRPr="002E3DF4" w:rsidRDefault="00DE3A5A" w:rsidP="00DE3A5A">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highlight w:val="yellow"/>
        </w:rPr>
      </w:pPr>
      <w:r w:rsidRPr="002E3DF4">
        <w:rPr>
          <w:rFonts w:eastAsia="Times New Roman" w:cs="Times New Roman"/>
          <w:sz w:val="24"/>
          <w:szCs w:val="24"/>
        </w:rPr>
        <w:t>иметь опыт коллективной практической творческой работы по оформлению пространства школы и школьных праздников.</w:t>
      </w:r>
    </w:p>
    <w:p w14:paraId="04174227" w14:textId="77777777" w:rsidR="002F6CE8" w:rsidRPr="002E3DF4" w:rsidRDefault="002F6CE8" w:rsidP="002B409D">
      <w:pPr>
        <w:widowControl w:val="0"/>
        <w:autoSpaceDE w:val="0"/>
        <w:autoSpaceDN w:val="0"/>
        <w:adjustRightInd w:val="0"/>
        <w:spacing w:after="0" w:line="240" w:lineRule="auto"/>
        <w:ind w:firstLine="709"/>
        <w:textAlignment w:val="center"/>
        <w:rPr>
          <w:rFonts w:eastAsia="Times New Roman" w:cs="Times New Roman"/>
          <w:b/>
          <w:bCs/>
          <w:sz w:val="24"/>
          <w:szCs w:val="24"/>
        </w:rPr>
      </w:pPr>
    </w:p>
    <w:p w14:paraId="1E4A1EF2" w14:textId="77777777" w:rsidR="002B409D" w:rsidRPr="002E3DF4" w:rsidRDefault="002B409D" w:rsidP="002B409D">
      <w:pPr>
        <w:widowControl w:val="0"/>
        <w:autoSpaceDE w:val="0"/>
        <w:autoSpaceDN w:val="0"/>
        <w:adjustRightInd w:val="0"/>
        <w:spacing w:after="0" w:line="240" w:lineRule="auto"/>
        <w:ind w:firstLine="709"/>
        <w:textAlignment w:val="center"/>
        <w:rPr>
          <w:rFonts w:eastAsia="Times New Roman" w:cs="Times New Roman"/>
          <w:b/>
          <w:bCs/>
          <w:sz w:val="24"/>
          <w:szCs w:val="24"/>
        </w:rPr>
      </w:pPr>
      <w:r w:rsidRPr="002E3DF4">
        <w:rPr>
          <w:rFonts w:eastAsia="Times New Roman" w:cs="Times New Roman"/>
          <w:b/>
          <w:bCs/>
          <w:sz w:val="24"/>
          <w:szCs w:val="24"/>
        </w:rPr>
        <w:t>Модуль № 2 «Живопись, графика, скульптура»:</w:t>
      </w:r>
    </w:p>
    <w:p w14:paraId="280E4694" w14:textId="77777777" w:rsidR="009403F2" w:rsidRPr="002E3DF4"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представление о различиях между пространственными и временными видами искусства и их значении в жизни людей;</w:t>
      </w:r>
    </w:p>
    <w:p w14:paraId="46B66EB6" w14:textId="6BAE494A" w:rsidR="009403F2" w:rsidRPr="002E3DF4" w:rsidRDefault="009403F2" w:rsidP="009403F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меть представление о причинах деления пространственных искусств на виды;</w:t>
      </w:r>
    </w:p>
    <w:p w14:paraId="2FBF5AC1" w14:textId="3369B17D" w:rsidR="002B409D" w:rsidRPr="002E3DF4"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 w:val="24"/>
          <w:szCs w:val="24"/>
        </w:rPr>
      </w:pPr>
      <w:r w:rsidRPr="002E3DF4">
        <w:rPr>
          <w:rFonts w:eastAsia="Times New Roman" w:cs="Times New Roman"/>
          <w:sz w:val="24"/>
          <w:szCs w:val="24"/>
        </w:rPr>
        <w:t>иметь представления об основных видах живописи, графики и скульптуры, объяснять при помощи учителя их назначение в жизни людей</w:t>
      </w:r>
      <w:r w:rsidRPr="002E3DF4">
        <w:rPr>
          <w:rFonts w:eastAsia="Times New Roman" w:cs="Times New Roman"/>
          <w:b/>
          <w:sz w:val="24"/>
          <w:szCs w:val="24"/>
        </w:rPr>
        <w:t>.</w:t>
      </w:r>
    </w:p>
    <w:p w14:paraId="5B097B8C"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2E3DF4">
        <w:rPr>
          <w:rFonts w:eastAsia="Times New Roman" w:cs="Times New Roman"/>
          <w:b/>
          <w:sz w:val="24"/>
          <w:szCs w:val="24"/>
        </w:rPr>
        <w:t>Язык изобразительного искусства и его выразительные средства:</w:t>
      </w:r>
    </w:p>
    <w:p w14:paraId="15D5971C" w14:textId="2D2B69B8" w:rsidR="002B409D" w:rsidRPr="002E3DF4"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различать традиционные художественные материалы для графики, живописи, скульптуры;</w:t>
      </w:r>
    </w:p>
    <w:p w14:paraId="3E12BA34" w14:textId="4F796649" w:rsidR="002B409D" w:rsidRPr="002E3DF4"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 xml:space="preserve">понимать значение материала в создании художественного образа; </w:t>
      </w:r>
    </w:p>
    <w:p w14:paraId="6F7E3D19" w14:textId="7B2305C7" w:rsidR="002B409D" w:rsidRPr="002E3DF4"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практически</w:t>
      </w:r>
      <w:r w:rsidR="00C37E1C" w:rsidRPr="002E3DF4">
        <w:rPr>
          <w:rFonts w:eastAsia="Times New Roman" w:cs="Times New Roman"/>
          <w:sz w:val="24"/>
          <w:szCs w:val="24"/>
        </w:rPr>
        <w:t>й</w:t>
      </w:r>
      <w:r w:rsidRPr="002E3DF4">
        <w:rPr>
          <w:rFonts w:eastAsia="Times New Roman" w:cs="Times New Roman"/>
          <w:sz w:val="24"/>
          <w:szCs w:val="24"/>
        </w:rPr>
        <w:t xml:space="preserve"> </w:t>
      </w:r>
      <w:r w:rsidR="00C37E1C" w:rsidRPr="002E3DF4">
        <w:rPr>
          <w:rFonts w:eastAsia="Times New Roman" w:cs="Times New Roman"/>
          <w:sz w:val="24"/>
          <w:szCs w:val="24"/>
        </w:rPr>
        <w:t>опыт</w:t>
      </w:r>
      <w:r w:rsidRPr="002E3DF4">
        <w:rPr>
          <w:rFonts w:eastAsia="Times New Roman" w:cs="Times New Roman"/>
          <w:sz w:val="24"/>
          <w:szCs w:val="24"/>
        </w:rPr>
        <w:t xml:space="preserve"> изображения карандашами разной жёсткости, фломастерами, углём, пастелью и мелками, акварелью, гуашью, лепкой из пластилина, а также други</w:t>
      </w:r>
      <w:r w:rsidR="00C37E1C" w:rsidRPr="002E3DF4">
        <w:rPr>
          <w:rFonts w:eastAsia="Times New Roman" w:cs="Times New Roman"/>
          <w:sz w:val="24"/>
          <w:szCs w:val="24"/>
        </w:rPr>
        <w:t>ми</w:t>
      </w:r>
      <w:r w:rsidRPr="002E3DF4">
        <w:rPr>
          <w:rFonts w:eastAsia="Times New Roman" w:cs="Times New Roman"/>
          <w:sz w:val="24"/>
          <w:szCs w:val="24"/>
        </w:rPr>
        <w:t xml:space="preserve"> доступны</w:t>
      </w:r>
      <w:r w:rsidR="00C37E1C" w:rsidRPr="002E3DF4">
        <w:rPr>
          <w:rFonts w:eastAsia="Times New Roman" w:cs="Times New Roman"/>
          <w:sz w:val="24"/>
          <w:szCs w:val="24"/>
        </w:rPr>
        <w:t>ми</w:t>
      </w:r>
      <w:r w:rsidRPr="002E3DF4">
        <w:rPr>
          <w:rFonts w:eastAsia="Times New Roman" w:cs="Times New Roman"/>
          <w:sz w:val="24"/>
          <w:szCs w:val="24"/>
        </w:rPr>
        <w:t xml:space="preserve"> художественны</w:t>
      </w:r>
      <w:r w:rsidR="00C37E1C" w:rsidRPr="002E3DF4">
        <w:rPr>
          <w:rFonts w:eastAsia="Times New Roman" w:cs="Times New Roman"/>
          <w:sz w:val="24"/>
          <w:szCs w:val="24"/>
        </w:rPr>
        <w:t>ми</w:t>
      </w:r>
      <w:r w:rsidRPr="002E3DF4">
        <w:rPr>
          <w:rFonts w:eastAsia="Times New Roman" w:cs="Times New Roman"/>
          <w:sz w:val="24"/>
          <w:szCs w:val="24"/>
        </w:rPr>
        <w:t xml:space="preserve"> материал</w:t>
      </w:r>
      <w:r w:rsidR="00C37E1C" w:rsidRPr="002E3DF4">
        <w:rPr>
          <w:rFonts w:eastAsia="Times New Roman" w:cs="Times New Roman"/>
          <w:sz w:val="24"/>
          <w:szCs w:val="24"/>
        </w:rPr>
        <w:t>ами</w:t>
      </w:r>
      <w:r w:rsidRPr="002E3DF4">
        <w:rPr>
          <w:rFonts w:eastAsia="Times New Roman" w:cs="Times New Roman"/>
          <w:sz w:val="24"/>
          <w:szCs w:val="24"/>
        </w:rPr>
        <w:t>;</w:t>
      </w:r>
    </w:p>
    <w:p w14:paraId="58FACA9D" w14:textId="1381AD79" w:rsidR="002B409D" w:rsidRPr="002E3DF4"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представление о различных художественных техниках в использовании художественных материалов;</w:t>
      </w:r>
    </w:p>
    <w:p w14:paraId="283BBD7B" w14:textId="2BC8CF5B" w:rsidR="002B409D" w:rsidRPr="002E3DF4"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представление о роли рисунка как основы изобразительной деятельности;</w:t>
      </w:r>
    </w:p>
    <w:p w14:paraId="16E0E65C" w14:textId="3E3E4D90" w:rsidR="002B409D" w:rsidRPr="002E3DF4"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опыт учебного рисунка</w:t>
      </w:r>
      <w:r w:rsidR="00070B6B" w:rsidRPr="002E3DF4">
        <w:rPr>
          <w:rFonts w:eastAsia="Times New Roman" w:cs="Times New Roman"/>
          <w:sz w:val="24"/>
          <w:szCs w:val="24"/>
        </w:rPr>
        <w:t xml:space="preserve"> –</w:t>
      </w:r>
      <w:r w:rsidRPr="002E3DF4">
        <w:rPr>
          <w:rFonts w:eastAsia="Times New Roman" w:cs="Times New Roman"/>
          <w:sz w:val="24"/>
          <w:szCs w:val="24"/>
        </w:rPr>
        <w:t xml:space="preserve"> светотеневого изображения объёмных форм;</w:t>
      </w:r>
    </w:p>
    <w:p w14:paraId="4CF2269F" w14:textId="719DC1D3" w:rsidR="002B409D" w:rsidRPr="002E3DF4"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 xml:space="preserve">иметь представления об основах линейной перспективы и </w:t>
      </w:r>
      <w:r w:rsidR="00026563" w:rsidRPr="002E3DF4">
        <w:rPr>
          <w:rFonts w:eastAsia="Times New Roman" w:cs="Times New Roman"/>
          <w:sz w:val="24"/>
          <w:szCs w:val="24"/>
        </w:rPr>
        <w:t xml:space="preserve">первоначальные навыки </w:t>
      </w:r>
      <w:r w:rsidRPr="002E3DF4">
        <w:rPr>
          <w:rFonts w:eastAsia="Times New Roman" w:cs="Times New Roman"/>
          <w:sz w:val="24"/>
          <w:szCs w:val="24"/>
        </w:rPr>
        <w:t>изображ</w:t>
      </w:r>
      <w:r w:rsidR="00026563" w:rsidRPr="002E3DF4">
        <w:rPr>
          <w:rFonts w:eastAsia="Times New Roman" w:cs="Times New Roman"/>
          <w:sz w:val="24"/>
          <w:szCs w:val="24"/>
        </w:rPr>
        <w:t>ения</w:t>
      </w:r>
      <w:r w:rsidRPr="002E3DF4">
        <w:rPr>
          <w:rFonts w:eastAsia="Times New Roman" w:cs="Times New Roman"/>
          <w:sz w:val="24"/>
          <w:szCs w:val="24"/>
        </w:rPr>
        <w:t xml:space="preserve"> объёмны</w:t>
      </w:r>
      <w:r w:rsidR="00026563" w:rsidRPr="002E3DF4">
        <w:rPr>
          <w:rFonts w:eastAsia="Times New Roman" w:cs="Times New Roman"/>
          <w:sz w:val="24"/>
          <w:szCs w:val="24"/>
        </w:rPr>
        <w:t>х</w:t>
      </w:r>
      <w:r w:rsidRPr="002E3DF4">
        <w:rPr>
          <w:rFonts w:eastAsia="Times New Roman" w:cs="Times New Roman"/>
          <w:sz w:val="24"/>
          <w:szCs w:val="24"/>
        </w:rPr>
        <w:t xml:space="preserve"> геометрически</w:t>
      </w:r>
      <w:r w:rsidR="00026563" w:rsidRPr="002E3DF4">
        <w:rPr>
          <w:rFonts w:eastAsia="Times New Roman" w:cs="Times New Roman"/>
          <w:sz w:val="24"/>
          <w:szCs w:val="24"/>
        </w:rPr>
        <w:t>х</w:t>
      </w:r>
      <w:r w:rsidRPr="002E3DF4">
        <w:rPr>
          <w:rFonts w:eastAsia="Times New Roman" w:cs="Times New Roman"/>
          <w:sz w:val="24"/>
          <w:szCs w:val="24"/>
        </w:rPr>
        <w:t xml:space="preserve"> тел на двухмерной плоскости (при необходимости при помощи учителя);</w:t>
      </w:r>
    </w:p>
    <w:p w14:paraId="00C07B61" w14:textId="61D1CA2D" w:rsidR="002B409D" w:rsidRPr="002E3DF4"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 w:val="24"/>
          <w:szCs w:val="24"/>
        </w:rPr>
      </w:pPr>
      <w:r w:rsidRPr="002E3DF4">
        <w:rPr>
          <w:rFonts w:eastAsia="Times New Roman" w:cs="Times New Roman"/>
          <w:spacing w:val="-2"/>
          <w:sz w:val="24"/>
          <w:szCs w:val="24"/>
        </w:rPr>
        <w:t>иметь представления о понятиях графической грамоты изображения предмета «освещённая часть», «блик», «полутень», «собственная тень», «падающая тень» и уметь их применять в практике рисунка на базовом уровне;</w:t>
      </w:r>
    </w:p>
    <w:p w14:paraId="7349F501" w14:textId="43B7E5C7" w:rsidR="002B409D" w:rsidRPr="002E3DF4"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представление о содержании понятий «тон», «тональные отношения» и иметь опыт их визуального анализа;</w:t>
      </w:r>
    </w:p>
    <w:p w14:paraId="77490D1D" w14:textId="4C21C30C" w:rsidR="002B409D" w:rsidRPr="002E3DF4"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опыт определения конструкции сложных форм, соотношения между собой пропорции частей внутри целого;</w:t>
      </w:r>
    </w:p>
    <w:p w14:paraId="4889108A" w14:textId="68B386B3" w:rsidR="002B409D" w:rsidRPr="002E3DF4"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опыт линейного рисунка;</w:t>
      </w:r>
    </w:p>
    <w:p w14:paraId="4D4C537A" w14:textId="17CACD7D" w:rsidR="002B409D" w:rsidRPr="002E3DF4"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опыт творческого композиционного рисунка в ответ на заданную учебную задачу;</w:t>
      </w:r>
    </w:p>
    <w:p w14:paraId="3D6E0A0F" w14:textId="77777777" w:rsidR="00026563" w:rsidRPr="002E3DF4"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представления об основах цветоведения: основные и составные цвета, дополнительные цвета; иметь представление о понятиях «колорит», «цветовые отношения», «цветовой контраст»</w:t>
      </w:r>
      <w:r w:rsidR="00026563" w:rsidRPr="002E3DF4">
        <w:rPr>
          <w:rFonts w:eastAsia="Times New Roman" w:cs="Times New Roman"/>
          <w:sz w:val="24"/>
          <w:szCs w:val="24"/>
        </w:rPr>
        <w:t>;</w:t>
      </w:r>
    </w:p>
    <w:p w14:paraId="042B44E4" w14:textId="703A79A5" w:rsidR="002B409D" w:rsidRPr="002E3DF4"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навыки практической работы гуашью и акварелью;</w:t>
      </w:r>
    </w:p>
    <w:p w14:paraId="0AFEA2F1" w14:textId="4A351748" w:rsidR="002B409D" w:rsidRPr="002E3DF4"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65BDAF4C"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2E3DF4">
        <w:rPr>
          <w:rFonts w:eastAsia="Times New Roman" w:cs="Times New Roman"/>
          <w:b/>
          <w:sz w:val="24"/>
          <w:szCs w:val="24"/>
        </w:rPr>
        <w:t>Жанры изобразительного искусства:</w:t>
      </w:r>
    </w:p>
    <w:p w14:paraId="38FAD5D8" w14:textId="1210008C" w:rsidR="002B409D" w:rsidRPr="002E3DF4"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 xml:space="preserve">иметь представления о понятии «жанры в изобразительном искусстве», понимать разницу между предметом </w:t>
      </w:r>
      <w:r w:rsidRPr="002E3DF4">
        <w:rPr>
          <w:rFonts w:eastAsia="Times New Roman" w:cs="Times New Roman"/>
          <w:i/>
          <w:sz w:val="24"/>
          <w:szCs w:val="24"/>
        </w:rPr>
        <w:t>изображения, сюжетом и содержанием произведения искусства</w:t>
      </w:r>
      <w:r w:rsidRPr="002E3DF4">
        <w:rPr>
          <w:rFonts w:eastAsia="Times New Roman" w:cs="Times New Roman"/>
          <w:sz w:val="24"/>
          <w:szCs w:val="24"/>
        </w:rPr>
        <w:t>.</w:t>
      </w:r>
    </w:p>
    <w:p w14:paraId="09EA9424"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2E3DF4">
        <w:rPr>
          <w:rFonts w:eastAsia="Times New Roman" w:cs="Times New Roman"/>
          <w:b/>
          <w:sz w:val="24"/>
          <w:szCs w:val="24"/>
        </w:rPr>
        <w:lastRenderedPageBreak/>
        <w:t>Натюрморт:</w:t>
      </w:r>
    </w:p>
    <w:p w14:paraId="0741E64C" w14:textId="758321DC" w:rsidR="002B409D" w:rsidRPr="002E3DF4"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w:t>
      </w:r>
    </w:p>
    <w:p w14:paraId="062CB473" w14:textId="7CD8C18C" w:rsidR="002B409D" w:rsidRPr="002E3DF4"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w:t>
      </w:r>
    </w:p>
    <w:p w14:paraId="7C135426" w14:textId="09D2381E" w:rsidR="002B409D" w:rsidRPr="002E3DF4"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14:paraId="0C9034BD" w14:textId="2F06F83B" w:rsidR="002B409D" w:rsidRPr="002E3DF4"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2"/>
          <w:sz w:val="24"/>
          <w:szCs w:val="24"/>
        </w:rPr>
      </w:pPr>
      <w:r w:rsidRPr="002E3DF4">
        <w:rPr>
          <w:rFonts w:eastAsia="Times New Roman" w:cs="Times New Roman"/>
          <w:spacing w:val="-2"/>
          <w:sz w:val="24"/>
          <w:szCs w:val="24"/>
        </w:rPr>
        <w:t>иметь представление об освещении как средстве выявления объёма предмета;</w:t>
      </w:r>
    </w:p>
    <w:p w14:paraId="1343DEC0" w14:textId="4045DCD7" w:rsidR="002B409D" w:rsidRPr="002E3DF4"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2DC5260C" w14:textId="585C2A18" w:rsidR="002B409D" w:rsidRPr="002E3DF4"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опыт создания графического натюрморта;</w:t>
      </w:r>
    </w:p>
    <w:p w14:paraId="7F5159F8" w14:textId="258E5F48" w:rsidR="002B409D" w:rsidRPr="002E3DF4"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опыт создания натюрморта средствами живописи.</w:t>
      </w:r>
    </w:p>
    <w:p w14:paraId="6EF58776"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2E3DF4">
        <w:rPr>
          <w:rFonts w:eastAsia="Times New Roman" w:cs="Times New Roman"/>
          <w:b/>
          <w:sz w:val="24"/>
          <w:szCs w:val="24"/>
        </w:rPr>
        <w:t>Портрет:</w:t>
      </w:r>
    </w:p>
    <w:p w14:paraId="5C5AAA2F" w14:textId="6DC4835E" w:rsidR="002B409D" w:rsidRPr="002E3DF4"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1D3FB1B5" w14:textId="79489219" w:rsidR="002B409D" w:rsidRPr="002E3DF4"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представления о содержании портретного образа в искусстве Древнего Рима, эпохи Возрождения и Нового времени;</w:t>
      </w:r>
    </w:p>
    <w:p w14:paraId="2F911E0F" w14:textId="27BEEDAE" w:rsidR="002B409D" w:rsidRPr="002E3DF4"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узнавать произведения и называть имена нескольких вели</w:t>
      </w:r>
      <w:r w:rsidRPr="002E3DF4">
        <w:rPr>
          <w:rFonts w:eastAsia="Times New Roman" w:cs="Times New Roman"/>
          <w:spacing w:val="-2"/>
          <w:sz w:val="24"/>
          <w:szCs w:val="24"/>
        </w:rPr>
        <w:t>ких портретистов европейского искусства (Леонардо да Винчи,</w:t>
      </w:r>
      <w:r w:rsidRPr="002E3DF4">
        <w:rPr>
          <w:rFonts w:eastAsia="Times New Roman" w:cs="Times New Roman"/>
          <w:sz w:val="24"/>
          <w:szCs w:val="24"/>
        </w:rPr>
        <w:t xml:space="preserve"> Рафаэль, Микеланджело, Рембрандт и др.) по образцу или с помощью учителя;</w:t>
      </w:r>
    </w:p>
    <w:p w14:paraId="6D3AECDA" w14:textId="4F50BBA8" w:rsidR="002B409D" w:rsidRPr="002E3DF4"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 xml:space="preserve">иметь представления о истории портрета в русском изобразительном искусстве, </w:t>
      </w:r>
      <w:r w:rsidR="003C75E6" w:rsidRPr="002E3DF4">
        <w:rPr>
          <w:rFonts w:eastAsia="Times New Roman" w:cs="Times New Roman"/>
          <w:sz w:val="24"/>
          <w:szCs w:val="24"/>
        </w:rPr>
        <w:t>о</w:t>
      </w:r>
      <w:r w:rsidRPr="002E3DF4">
        <w:rPr>
          <w:rFonts w:eastAsia="Times New Roman" w:cs="Times New Roman"/>
          <w:sz w:val="24"/>
          <w:szCs w:val="24"/>
        </w:rPr>
        <w:t xml:space="preserve"> великих художник</w:t>
      </w:r>
      <w:r w:rsidR="003C75E6" w:rsidRPr="002E3DF4">
        <w:rPr>
          <w:rFonts w:eastAsia="Times New Roman" w:cs="Times New Roman"/>
          <w:sz w:val="24"/>
          <w:szCs w:val="24"/>
        </w:rPr>
        <w:t>ах</w:t>
      </w:r>
      <w:r w:rsidRPr="002E3DF4">
        <w:rPr>
          <w:rFonts w:eastAsia="Times New Roman" w:cs="Times New Roman"/>
          <w:sz w:val="24"/>
          <w:szCs w:val="24"/>
        </w:rPr>
        <w:t>-портретист</w:t>
      </w:r>
      <w:r w:rsidR="003C75E6" w:rsidRPr="002E3DF4">
        <w:rPr>
          <w:rFonts w:eastAsia="Times New Roman" w:cs="Times New Roman"/>
          <w:sz w:val="24"/>
          <w:szCs w:val="24"/>
        </w:rPr>
        <w:t>ах</w:t>
      </w:r>
      <w:r w:rsidRPr="002E3DF4">
        <w:rPr>
          <w:rFonts w:eastAsia="Times New Roman" w:cs="Times New Roman"/>
          <w:sz w:val="24"/>
          <w:szCs w:val="24"/>
        </w:rPr>
        <w:t xml:space="preserve"> (В. Боровиковский, А. Венецианов, О. Кипренский, В. Тропинин, К. Брюллов, И. Крамской, И. Репин, В. Суриков, В. Серов и др.);</w:t>
      </w:r>
    </w:p>
    <w:p w14:paraId="089D6B5F" w14:textId="4309A821" w:rsidR="002B409D" w:rsidRPr="002E3DF4"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представления и опыт претворения в рисунке основных позици</w:t>
      </w:r>
      <w:r w:rsidR="005B6B8E" w:rsidRPr="002E3DF4">
        <w:rPr>
          <w:rFonts w:eastAsia="Times New Roman" w:cs="Times New Roman"/>
          <w:sz w:val="24"/>
          <w:szCs w:val="24"/>
        </w:rPr>
        <w:t>й</w:t>
      </w:r>
      <w:r w:rsidRPr="002E3DF4">
        <w:rPr>
          <w:rFonts w:eastAsia="Times New Roman" w:cs="Times New Roman"/>
          <w:sz w:val="24"/>
          <w:szCs w:val="24"/>
        </w:rPr>
        <w:t xml:space="preserve"> конструкции головы человека, пропорции лица, соотношение лицевой и черепной частей головы;</w:t>
      </w:r>
    </w:p>
    <w:p w14:paraId="1A2CDEE0" w14:textId="158F5AF5" w:rsidR="002B409D" w:rsidRPr="002E3DF4"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pacing w:val="-4"/>
          <w:sz w:val="24"/>
          <w:szCs w:val="24"/>
        </w:rPr>
      </w:pPr>
      <w:r w:rsidRPr="002E3DF4">
        <w:rPr>
          <w:rFonts w:eastAsia="Times New Roman" w:cs="Times New Roman"/>
          <w:sz w:val="24"/>
          <w:szCs w:val="24"/>
        </w:rPr>
        <w:t>иметь представление о способах объёмного изображения го</w:t>
      </w:r>
      <w:r w:rsidRPr="002E3DF4">
        <w:rPr>
          <w:rFonts w:eastAsia="Times New Roman" w:cs="Times New Roman"/>
          <w:spacing w:val="-4"/>
          <w:sz w:val="24"/>
          <w:szCs w:val="24"/>
        </w:rPr>
        <w:t>ловы человека, иметь опыт создания зарисовок объёмной конструкции головы</w:t>
      </w:r>
      <w:r w:rsidR="005B6B8E" w:rsidRPr="002E3DF4">
        <w:rPr>
          <w:rFonts w:eastAsia="Times New Roman" w:cs="Times New Roman"/>
          <w:spacing w:val="-4"/>
          <w:sz w:val="24"/>
          <w:szCs w:val="24"/>
        </w:rPr>
        <w:t xml:space="preserve"> (по образцу)</w:t>
      </w:r>
      <w:r w:rsidRPr="002E3DF4">
        <w:rPr>
          <w:rFonts w:eastAsia="Times New Roman" w:cs="Times New Roman"/>
          <w:spacing w:val="-4"/>
          <w:sz w:val="24"/>
          <w:szCs w:val="24"/>
        </w:rPr>
        <w:t>; иметь представление о термине «ракурс»;</w:t>
      </w:r>
    </w:p>
    <w:p w14:paraId="466EF62A" w14:textId="36D34A8B" w:rsidR="002B409D" w:rsidRPr="002E3DF4"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14:paraId="29E68B57" w14:textId="372C73D8" w:rsidR="002B409D" w:rsidRPr="002E3DF4"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начальный опыт лепки головы человека;</w:t>
      </w:r>
    </w:p>
    <w:p w14:paraId="0C7C5988" w14:textId="1F89980C" w:rsidR="002B409D" w:rsidRPr="002E3DF4"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14:paraId="627EC964" w14:textId="18EC780E" w:rsidR="002B409D" w:rsidRPr="002E3DF4"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 xml:space="preserve">иметь опыт создания живописного портрета, </w:t>
      </w:r>
      <w:r w:rsidRPr="002E3DF4">
        <w:rPr>
          <w:rFonts w:eastAsia="Times New Roman" w:cs="Times New Roman"/>
          <w:i/>
          <w:sz w:val="24"/>
          <w:szCs w:val="24"/>
        </w:rPr>
        <w:t>понимать роль цвета в создании портретного образа как средства выражения настроения, характера, индивидуальности героя портрета</w:t>
      </w:r>
      <w:r w:rsidRPr="002E3DF4">
        <w:rPr>
          <w:rFonts w:eastAsia="Times New Roman" w:cs="Times New Roman"/>
          <w:sz w:val="24"/>
          <w:szCs w:val="24"/>
        </w:rPr>
        <w:t>;</w:t>
      </w:r>
    </w:p>
    <w:p w14:paraId="3500EFB3" w14:textId="5120AD91" w:rsidR="002B409D" w:rsidRPr="002E3DF4" w:rsidRDefault="002B409D" w:rsidP="002B409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представление о жанре портрета в искусстве ХХ в. — западном и отечественном.</w:t>
      </w:r>
    </w:p>
    <w:p w14:paraId="7FF86EDB"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2E3DF4">
        <w:rPr>
          <w:rFonts w:eastAsia="Times New Roman" w:cs="Times New Roman"/>
          <w:b/>
          <w:sz w:val="24"/>
          <w:szCs w:val="24"/>
        </w:rPr>
        <w:t>Пейзаж:</w:t>
      </w:r>
    </w:p>
    <w:p w14:paraId="0B5D90CD" w14:textId="52C04F0C" w:rsidR="00DD0742" w:rsidRPr="002E3DF4"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представление об изображении пространства в эпоху Древнего мира, в Средневековом искусстве и в эпоху Возрождения;</w:t>
      </w:r>
    </w:p>
    <w:p w14:paraId="1F88CEC2" w14:textId="7F25592A" w:rsidR="00DD0742" w:rsidRPr="002E3DF4"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представления о правилах построения линейной перспективы и иметь опыт применения их в рисунке;</w:t>
      </w:r>
    </w:p>
    <w:p w14:paraId="5E70AA7D" w14:textId="19EEFBC6" w:rsidR="00DD0742" w:rsidRPr="002E3DF4"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представления о содержании понятий: линия горизонта, точка схода, низкий и высокий горизонт, перспективные сокращения, центральная и угловая перспектива;</w:t>
      </w:r>
    </w:p>
    <w:p w14:paraId="2349583A" w14:textId="58BD2D37" w:rsidR="00DD0742" w:rsidRPr="002E3DF4"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представления о правилах воздушной перспективы и иметь опыт их применения на практике;</w:t>
      </w:r>
    </w:p>
    <w:p w14:paraId="4FCA623D" w14:textId="7C8B2DA5" w:rsidR="00DD0742" w:rsidRPr="002E3DF4"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lastRenderedPageBreak/>
        <w:t>иметь представление о морских пейзажах И. Айвазовского;</w:t>
      </w:r>
    </w:p>
    <w:p w14:paraId="2227AEB4" w14:textId="2F6EF258" w:rsidR="00DD0742" w:rsidRPr="002E3DF4"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представление об особенностях пленэрной живописи и колористической изменчивости состояний природы;</w:t>
      </w:r>
    </w:p>
    <w:p w14:paraId="6766027C" w14:textId="01FA4034" w:rsidR="00DD0742" w:rsidRPr="002E3DF4"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представление о истории пейзажа в русской живописи, особенностях пейзажа в творчестве А. Саврасова, И. Шишкина, И. Левитана и художников ХХ в. (по выбору);</w:t>
      </w:r>
    </w:p>
    <w:p w14:paraId="4F7A39BF" w14:textId="097BBF28" w:rsidR="00DD0742" w:rsidRPr="002E3DF4"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опыт живописного изображения различных активно выраженных состояний природы;</w:t>
      </w:r>
    </w:p>
    <w:p w14:paraId="1F06210A" w14:textId="0658C070" w:rsidR="00DD0742" w:rsidRPr="002E3DF4"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опыт пейзажных зарисовок, графического изображения природы по памяти и представлению;</w:t>
      </w:r>
    </w:p>
    <w:p w14:paraId="234C1F88" w14:textId="1E6C6903" w:rsidR="00DD0742" w:rsidRPr="002E3DF4" w:rsidRDefault="00DD0742" w:rsidP="00DD0742">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опыт изображения городского пейзажа – по памяти или представлению.</w:t>
      </w:r>
    </w:p>
    <w:p w14:paraId="52C40460"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2E3DF4">
        <w:rPr>
          <w:rFonts w:eastAsia="Times New Roman" w:cs="Times New Roman"/>
          <w:b/>
          <w:sz w:val="24"/>
          <w:szCs w:val="24"/>
        </w:rPr>
        <w:t>Бытовой жанр:</w:t>
      </w:r>
    </w:p>
    <w:p w14:paraId="696D5827" w14:textId="37BA5149" w:rsidR="0095176D" w:rsidRPr="002E3DF4"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представления о роли изобразительного искусства в формировании представлений о жизни людей разных эпох и народов;</w:t>
      </w:r>
    </w:p>
    <w:p w14:paraId="22DBB82C" w14:textId="3A726358" w:rsidR="0095176D" w:rsidRPr="002E3DF4"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представления о понятиях «тематическая картина», «станковая живопись», «монументальная живопись»; основных жанрах тематической картины;</w:t>
      </w:r>
    </w:p>
    <w:p w14:paraId="623527F4" w14:textId="017CB4CE" w:rsidR="0095176D" w:rsidRPr="002E3DF4"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 xml:space="preserve">уметь различать при помощи учителя тему, сюжет и содержание в жанровой картине; </w:t>
      </w:r>
    </w:p>
    <w:p w14:paraId="2C4AAFC8" w14:textId="79E4A70B" w:rsidR="0095176D" w:rsidRPr="002E3DF4"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представление о значении художественного изображения бытовой жизни людей в понимании истории человечества и современной жизни;</w:t>
      </w:r>
    </w:p>
    <w:p w14:paraId="484653F6" w14:textId="36579059" w:rsidR="0095176D" w:rsidRPr="002E3DF4"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 xml:space="preserve">иметь представление об изображении труда и повседневных занятий человека в искусстве разных эпох и народов; </w:t>
      </w:r>
    </w:p>
    <w:p w14:paraId="4D0FE912" w14:textId="1331F2EA" w:rsidR="0095176D" w:rsidRPr="002E3DF4"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представления о различиях произведений разных культур по их стилистическим признакам и изобразительным традициям (Древний Египет, Китай, античный мир и др.);</w:t>
      </w:r>
    </w:p>
    <w:p w14:paraId="766D362C" w14:textId="13EB2BC8" w:rsidR="0095176D" w:rsidRPr="002E3DF4"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опыт изображения бытовой жизни разных народов в контексте традиций их искусства;</w:t>
      </w:r>
    </w:p>
    <w:p w14:paraId="56C41FA2" w14:textId="26056E75" w:rsidR="0095176D" w:rsidRPr="002E3DF4"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представление о понятии «бытовой жанр»;</w:t>
      </w:r>
    </w:p>
    <w:p w14:paraId="400562F2" w14:textId="63491ABF" w:rsidR="00DD0742" w:rsidRPr="002E3DF4"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опыт создания композиции на сюжеты из реальной повседневной жизни.</w:t>
      </w:r>
    </w:p>
    <w:p w14:paraId="0D7C41A5" w14:textId="77777777" w:rsidR="002B409D" w:rsidRPr="002E3DF4" w:rsidRDefault="002B409D" w:rsidP="00B015C9">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sz w:val="24"/>
          <w:szCs w:val="24"/>
        </w:rPr>
      </w:pPr>
      <w:r w:rsidRPr="002E3DF4">
        <w:rPr>
          <w:rFonts w:eastAsia="Times New Roman" w:cs="Times New Roman"/>
          <w:b/>
          <w:sz w:val="24"/>
          <w:szCs w:val="24"/>
        </w:rPr>
        <w:t>Исторический жанр:</w:t>
      </w:r>
    </w:p>
    <w:p w14:paraId="1A670A40" w14:textId="4AA4CA84" w:rsidR="0095176D" w:rsidRPr="002E3DF4"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 xml:space="preserve">иметь представление о историческом жанре в истории искусства и его значении для жизни общества; </w:t>
      </w:r>
    </w:p>
    <w:p w14:paraId="7E00E7A1" w14:textId="47CF5BA9" w:rsidR="0095176D" w:rsidRPr="002E3DF4"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w:t>
      </w:r>
    </w:p>
    <w:p w14:paraId="03C2F60A" w14:textId="7FA55B35" w:rsidR="0095176D" w:rsidRPr="002E3DF4"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0693FDF6" w14:textId="3E35E941" w:rsidR="0095176D" w:rsidRPr="002E3DF4"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24E1F0B9"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2E3DF4">
        <w:rPr>
          <w:rFonts w:eastAsia="Times New Roman" w:cs="Times New Roman"/>
          <w:b/>
          <w:sz w:val="24"/>
          <w:szCs w:val="24"/>
        </w:rPr>
        <w:t>Библейские темы в изобразительном искусстве:</w:t>
      </w:r>
    </w:p>
    <w:p w14:paraId="222C74F2" w14:textId="1ED27DAD" w:rsidR="0095176D" w:rsidRPr="002E3DF4"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представление о значении библейских сюжетов в истории культуры;</w:t>
      </w:r>
    </w:p>
    <w:p w14:paraId="1E8F352B" w14:textId="6A5DCE7A" w:rsidR="0095176D" w:rsidRPr="002E3DF4"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представление о значении великих – вечных тем в искусстве на основе сюжетов Библии как «духовной оси», соединяющей жизненные позиции разных поколений;</w:t>
      </w:r>
    </w:p>
    <w:p w14:paraId="76F77082" w14:textId="10275526" w:rsidR="0095176D" w:rsidRPr="002E3DF4"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14:paraId="0DA42CC8" w14:textId="5116366E" w:rsidR="0095176D" w:rsidRPr="002E3DF4"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представление о картинах на библейские темы в истории русского искусства;</w:t>
      </w:r>
    </w:p>
    <w:p w14:paraId="6E56AA61" w14:textId="2907D96C" w:rsidR="0095176D" w:rsidRPr="002E3DF4"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lastRenderedPageBreak/>
        <w:t>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0DD32E26" w14:textId="2C8719A1" w:rsidR="0095176D" w:rsidRPr="002E3DF4"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представление о смысловом различии между иконой и картиной на библейские темы;</w:t>
      </w:r>
    </w:p>
    <w:p w14:paraId="35422E4B" w14:textId="4C577BC7" w:rsidR="0095176D" w:rsidRPr="002E3DF4"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представления о русской иконописи, о великих русских иконописцах: Андрее Рублёве, Феофане Греке, Дионисии.</w:t>
      </w:r>
    </w:p>
    <w:p w14:paraId="03994A27" w14:textId="77777777" w:rsidR="00DA09B5" w:rsidRPr="002E3DF4" w:rsidRDefault="00DA09B5" w:rsidP="002B409D">
      <w:pPr>
        <w:widowControl w:val="0"/>
        <w:autoSpaceDE w:val="0"/>
        <w:autoSpaceDN w:val="0"/>
        <w:adjustRightInd w:val="0"/>
        <w:spacing w:after="0" w:line="240" w:lineRule="auto"/>
        <w:ind w:firstLine="709"/>
        <w:textAlignment w:val="center"/>
        <w:rPr>
          <w:rFonts w:eastAsia="Times New Roman" w:cs="Times New Roman"/>
          <w:b/>
          <w:bCs/>
          <w:sz w:val="24"/>
          <w:szCs w:val="24"/>
        </w:rPr>
      </w:pPr>
    </w:p>
    <w:p w14:paraId="0085ABDA" w14:textId="77777777" w:rsidR="002B409D" w:rsidRPr="002E3DF4" w:rsidRDefault="002B409D" w:rsidP="002B409D">
      <w:pPr>
        <w:widowControl w:val="0"/>
        <w:autoSpaceDE w:val="0"/>
        <w:autoSpaceDN w:val="0"/>
        <w:adjustRightInd w:val="0"/>
        <w:spacing w:after="0" w:line="240" w:lineRule="auto"/>
        <w:ind w:firstLine="709"/>
        <w:textAlignment w:val="center"/>
        <w:rPr>
          <w:rFonts w:eastAsia="Times New Roman" w:cs="Times New Roman"/>
          <w:b/>
          <w:bCs/>
          <w:sz w:val="24"/>
          <w:szCs w:val="24"/>
        </w:rPr>
      </w:pPr>
      <w:r w:rsidRPr="002E3DF4">
        <w:rPr>
          <w:rFonts w:eastAsia="Times New Roman" w:cs="Times New Roman"/>
          <w:b/>
          <w:bCs/>
          <w:sz w:val="24"/>
          <w:szCs w:val="24"/>
        </w:rPr>
        <w:t>Модуль № 3 «Архитектура и дизайн»:</w:t>
      </w:r>
    </w:p>
    <w:p w14:paraId="69F21040" w14:textId="3CA38A50" w:rsidR="0095176D" w:rsidRPr="002E3DF4"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представление об архитектуре и дизайне как конструктивных видах искусства, т. е. искусства художественного построения предметно-пространственной среды жизни людей;</w:t>
      </w:r>
    </w:p>
    <w:p w14:paraId="0666649C" w14:textId="6EFE0D39" w:rsidR="0095176D" w:rsidRPr="002E3DF4"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представление о роли архитектуры и дизайна в построении предметно-пространственной среды жизнедеятельности человека;</w:t>
      </w:r>
    </w:p>
    <w:p w14:paraId="212E63BB" w14:textId="083D6543" w:rsidR="0095176D" w:rsidRPr="002E3DF4"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представление о влиянии предметно-пространственной среды на чувства, установки и поведение человека;</w:t>
      </w:r>
    </w:p>
    <w:p w14:paraId="53345D61" w14:textId="7795CCDD" w:rsidR="0095176D" w:rsidRPr="002E3DF4" w:rsidRDefault="0095176D" w:rsidP="0095176D">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представления о ценности сохранения культурного наследия, выраженного в архитектуре, предметах труда и быта разных эпох.</w:t>
      </w:r>
    </w:p>
    <w:p w14:paraId="04E46F35"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2E3DF4">
        <w:rPr>
          <w:rFonts w:eastAsia="Times New Roman" w:cs="Times New Roman"/>
          <w:b/>
          <w:sz w:val="24"/>
          <w:szCs w:val="24"/>
        </w:rPr>
        <w:t>Графический дизайн:</w:t>
      </w:r>
    </w:p>
    <w:p w14:paraId="3EB7A51E" w14:textId="4EBA5566" w:rsidR="00890293" w:rsidRPr="002E3DF4"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представления о понятии формальной композиции и её значении как основы языка конструктивных искусств;</w:t>
      </w:r>
    </w:p>
    <w:p w14:paraId="26464073" w14:textId="26A5DD37" w:rsidR="00890293" w:rsidRPr="002E3DF4"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представление об основных средствах – требованиях к композиции;</w:t>
      </w:r>
    </w:p>
    <w:p w14:paraId="7023395E" w14:textId="3D988407" w:rsidR="00890293" w:rsidRPr="002E3DF4"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представления об основных типах формальной композиции;</w:t>
      </w:r>
    </w:p>
    <w:p w14:paraId="125CB0D4" w14:textId="72C484A8" w:rsidR="00890293" w:rsidRPr="002E3DF4"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опыт составления различных формальных композиции на плоскости;</w:t>
      </w:r>
    </w:p>
    <w:p w14:paraId="08F87B3A" w14:textId="4F847693" w:rsidR="00890293" w:rsidRPr="002E3DF4"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опыт составления формальных композиции на выражение в них движения и статики;</w:t>
      </w:r>
    </w:p>
    <w:p w14:paraId="3F9C1B1D" w14:textId="6BDE55CF" w:rsidR="00890293" w:rsidRPr="002E3DF4"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опыт первоначальных навыков вариативности в ритмической организации листа;</w:t>
      </w:r>
    </w:p>
    <w:p w14:paraId="62C90678" w14:textId="41F0A8C5" w:rsidR="00890293" w:rsidRPr="002E3DF4"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представление о роли цвета в конструктивных искусствах;</w:t>
      </w:r>
    </w:p>
    <w:p w14:paraId="550A08C0" w14:textId="101D955C" w:rsidR="00890293" w:rsidRPr="002E3DF4"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представление о технологии использования цвета в живописи и в конструктивных искусствах;</w:t>
      </w:r>
    </w:p>
    <w:p w14:paraId="7CFEA1CF" w14:textId="0A65FE42" w:rsidR="00890293" w:rsidRPr="002E3DF4"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представление о выражении «цветовой образ»;</w:t>
      </w:r>
    </w:p>
    <w:p w14:paraId="4F929043" w14:textId="4537DE3C" w:rsidR="00890293" w:rsidRPr="002E3DF4"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опыт применения цвета в графических композициях как акцента или доминанты, объединённых одним стилем;</w:t>
      </w:r>
    </w:p>
    <w:p w14:paraId="44B5432A" w14:textId="6ABBBCA2" w:rsidR="00890293" w:rsidRPr="002E3DF4"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представление о шрифте как графическом рисунке начертания букв, объединённых общим стилем, отвечающим законам художественной композиции;</w:t>
      </w:r>
    </w:p>
    <w:p w14:paraId="78DE8084" w14:textId="2948496D" w:rsidR="00890293" w:rsidRPr="002E3DF4"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 xml:space="preserve">иметь представление о соотнесении особенностей стилизации рисунка шрифта и содержания текста; </w:t>
      </w:r>
    </w:p>
    <w:p w14:paraId="0AF53521" w14:textId="064FB5C5" w:rsidR="00890293" w:rsidRPr="002E3DF4"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представление об «архитектуре» шрифта и особенностях шрифтовых гарнитур; иметь опыт творческого воплощения шрифтовой композиции (буквицы);</w:t>
      </w:r>
    </w:p>
    <w:p w14:paraId="7C03D920" w14:textId="188C8D17" w:rsidR="00890293" w:rsidRPr="002E3DF4"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опыт применения печатного слова, типографской строки в качестве элементов графической композиции;</w:t>
      </w:r>
    </w:p>
    <w:p w14:paraId="3AAD8BEC" w14:textId="1468F2A1" w:rsidR="00890293" w:rsidRPr="002E3DF4"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 xml:space="preserve">иметь представление о функции логотипа как представительского знака, эмблемы, торговой марки; </w:t>
      </w:r>
    </w:p>
    <w:p w14:paraId="2EDDBAC5" w14:textId="7FF14782" w:rsidR="00890293" w:rsidRPr="002E3DF4"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 xml:space="preserve">иметь представление о шрифтовом и знаковом видах логотипа; </w:t>
      </w:r>
    </w:p>
    <w:p w14:paraId="0B52EFD6" w14:textId="56E25D76" w:rsidR="00890293" w:rsidRPr="002E3DF4"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 w:val="24"/>
          <w:szCs w:val="24"/>
        </w:rPr>
      </w:pPr>
      <w:r w:rsidRPr="002E3DF4">
        <w:rPr>
          <w:rFonts w:eastAsia="Times New Roman" w:cs="Times New Roman"/>
          <w:i/>
          <w:sz w:val="24"/>
          <w:szCs w:val="24"/>
        </w:rPr>
        <w:t>иметь практический опыт разработки логотипа на выбранную тему;</w:t>
      </w:r>
    </w:p>
    <w:p w14:paraId="07C7972C" w14:textId="3B204CE5" w:rsidR="00890293" w:rsidRPr="002E3DF4"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практический опыт построения композиции плаката, поздравительной открытки или рекламы на основе соединения текста и изображения;</w:t>
      </w:r>
    </w:p>
    <w:p w14:paraId="42E10CCB" w14:textId="77777777" w:rsidR="00890293" w:rsidRPr="002E3DF4"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представление об искусстве конструирования книги, дизайне журнала;</w:t>
      </w:r>
    </w:p>
    <w:p w14:paraId="48E13A43" w14:textId="3DD84C3C" w:rsidR="00890293" w:rsidRPr="002E3DF4" w:rsidRDefault="00890293" w:rsidP="00890293">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i/>
          <w:sz w:val="24"/>
          <w:szCs w:val="24"/>
        </w:rPr>
      </w:pPr>
      <w:r w:rsidRPr="002E3DF4">
        <w:rPr>
          <w:rFonts w:eastAsia="Times New Roman" w:cs="Times New Roman"/>
          <w:i/>
          <w:sz w:val="24"/>
          <w:szCs w:val="24"/>
        </w:rPr>
        <w:t>иметь практический творческий опыт образного построения книжного и журнального разворотов в качестве графических композиций.</w:t>
      </w:r>
    </w:p>
    <w:p w14:paraId="5B4B6788" w14:textId="77777777" w:rsidR="002B409D" w:rsidRPr="002E3DF4" w:rsidRDefault="002B409D" w:rsidP="002B409D">
      <w:pPr>
        <w:widowControl w:val="0"/>
        <w:autoSpaceDE w:val="0"/>
        <w:autoSpaceDN w:val="0"/>
        <w:adjustRightInd w:val="0"/>
        <w:spacing w:after="0" w:line="240" w:lineRule="auto"/>
        <w:ind w:firstLine="709"/>
        <w:jc w:val="both"/>
        <w:textAlignment w:val="center"/>
        <w:rPr>
          <w:rFonts w:eastAsia="Times New Roman" w:cs="Times New Roman"/>
          <w:b/>
          <w:sz w:val="24"/>
          <w:szCs w:val="24"/>
        </w:rPr>
      </w:pPr>
      <w:r w:rsidRPr="002E3DF4">
        <w:rPr>
          <w:rFonts w:eastAsia="Times New Roman" w:cs="Times New Roman"/>
          <w:b/>
          <w:sz w:val="24"/>
          <w:szCs w:val="24"/>
        </w:rPr>
        <w:t>Социальное значение дизайна и архитектуры как среды жизни человека:</w:t>
      </w:r>
    </w:p>
    <w:p w14:paraId="71DBA020" w14:textId="6780F91A" w:rsidR="00DA09B5" w:rsidRPr="002E3DF4"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lastRenderedPageBreak/>
        <w:t>иметь практический опыт построения под руководством учителя объёмно-пространственной композиции как макета архитектурного пространства в реальной жизни;</w:t>
      </w:r>
    </w:p>
    <w:p w14:paraId="119AD923" w14:textId="321529DF" w:rsidR="00DA09B5" w:rsidRPr="002E3DF4"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представления о структуре различных типов зданий и влиянии объёмов и их сочетаний на образный характер постройки и её влиянии на организацию жизнедеятельности людей;</w:t>
      </w:r>
    </w:p>
    <w:p w14:paraId="7C88C5FD" w14:textId="5EDFE56E" w:rsidR="00DA09B5" w:rsidRPr="002E3DF4"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представление о роли строительного материала в эволюции архитектурных конструкций и изменении облика архитектурных сооружений;</w:t>
      </w:r>
    </w:p>
    <w:p w14:paraId="2620768B" w14:textId="775B14F7" w:rsidR="00DA09B5" w:rsidRPr="002E3DF4"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 xml:space="preserve">иметь представления </w:t>
      </w:r>
      <w:r w:rsidRPr="002E3DF4">
        <w:rPr>
          <w:rFonts w:eastAsia="Times New Roman" w:cs="Times New Roman"/>
          <w:i/>
          <w:sz w:val="24"/>
          <w:szCs w:val="24"/>
        </w:rPr>
        <w:t>и практический опыт изображения</w:t>
      </w:r>
      <w:r w:rsidRPr="002E3DF4">
        <w:rPr>
          <w:rFonts w:eastAsia="Times New Roman" w:cs="Times New Roman"/>
          <w:sz w:val="24"/>
          <w:szCs w:val="24"/>
        </w:rPr>
        <w:t xml:space="preserve">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670813F" w14:textId="334E801D" w:rsidR="00DA09B5" w:rsidRPr="002E3DF4"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представления о архитектурных и градостроительных изменениях в культуре новейшего времени, современном уровне развития технологий и материалов;</w:t>
      </w:r>
    </w:p>
    <w:p w14:paraId="651B240D" w14:textId="367F315F" w:rsidR="00DA09B5" w:rsidRPr="002E3DF4"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представления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5D430294" w14:textId="3A6D97CA" w:rsidR="00DA09B5" w:rsidRPr="002E3DF4"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 xml:space="preserve">иметь представление о понятии «городская среда»; </w:t>
      </w:r>
    </w:p>
    <w:p w14:paraId="6EC6CB45" w14:textId="5033E1A6" w:rsidR="00DA09B5" w:rsidRPr="002E3DF4"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уметь объяснять с помощью учителя планировку города как способ организации образа жизни людей;</w:t>
      </w:r>
    </w:p>
    <w:p w14:paraId="5B70F84C" w14:textId="3632F881" w:rsidR="00DA09B5" w:rsidRPr="002E3DF4"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 xml:space="preserve">иметь представления о различных видах планировки города; </w:t>
      </w:r>
    </w:p>
    <w:p w14:paraId="17F25A8C" w14:textId="6FD56695" w:rsidR="00DA09B5" w:rsidRPr="002E3DF4"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опыт разработки городского пространства в виде макетной или графической схемы под руководством учителя;</w:t>
      </w:r>
    </w:p>
    <w:p w14:paraId="478865A8" w14:textId="291CF5D2" w:rsidR="00DA09B5" w:rsidRPr="002E3DF4"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представления о эстетическом и экологическом взаимном сосуществовании природы и архитектуры;</w:t>
      </w:r>
    </w:p>
    <w:p w14:paraId="56B0ABBB" w14:textId="7CF00477" w:rsidR="00DA09B5" w:rsidRPr="002E3DF4"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представление о традициях ландшафтно-парковой архитектуры и школах ландшафтного дизайна;</w:t>
      </w:r>
    </w:p>
    <w:p w14:paraId="52B90CA2" w14:textId="505E98C2" w:rsidR="00DA09B5" w:rsidRPr="002E3DF4"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представление о взаимосвязи формы и материала при построении предметного мира; о влиянии цвета на восприятие человеком формы объектов архитектуры и дизайна;</w:t>
      </w:r>
    </w:p>
    <w:p w14:paraId="20268BAE" w14:textId="0B042729" w:rsidR="00DA09B5" w:rsidRPr="002E3DF4"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опыт проектирования под руководством учителя интерьерного пространства для конкретных задач жизнедеятельности человека;</w:t>
      </w:r>
    </w:p>
    <w:p w14:paraId="01C94A1D" w14:textId="0F3BEC3A" w:rsidR="00DA09B5" w:rsidRPr="002E3DF4"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 xml:space="preserve">иметь представление о том, как в одежде проявляются характер человека, его ценностные позиции и конкретные намерения действий; </w:t>
      </w:r>
    </w:p>
    <w:p w14:paraId="222CDAFB" w14:textId="677FFB96" w:rsidR="00DA09B5" w:rsidRPr="002E3DF4"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понимать, что такое стиль в одежде;</w:t>
      </w:r>
    </w:p>
    <w:p w14:paraId="2DD99B9D" w14:textId="3F7648E6" w:rsidR="00DA09B5" w:rsidRPr="002E3DF4"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 xml:space="preserve">иметь представление об истории костюма в истории разных эпох; </w:t>
      </w:r>
    </w:p>
    <w:p w14:paraId="1033AB02" w14:textId="5E17235B" w:rsidR="00DA09B5" w:rsidRPr="002E3DF4"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 xml:space="preserve">иметь представление о понятии моды в одежде; </w:t>
      </w:r>
    </w:p>
    <w:p w14:paraId="29341E74" w14:textId="778D89D0" w:rsidR="00DA09B5" w:rsidRPr="002E3DF4"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w:t>
      </w:r>
    </w:p>
    <w:p w14:paraId="4F8120DB" w14:textId="1C58FB77" w:rsidR="00DA09B5" w:rsidRPr="002E3DF4"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14:paraId="27D64DCC" w14:textId="39D15BEE" w:rsidR="00DA09B5" w:rsidRPr="002E3DF4"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представление о характерных особенностях современной моды, уметь сравнивать при помощи учителя функциональные особенности современной одежды с традиционными функциями одежды прошлых эпох;</w:t>
      </w:r>
    </w:p>
    <w:p w14:paraId="63735596" w14:textId="082DB62D" w:rsidR="00DA09B5" w:rsidRPr="002E3DF4"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опыт создания эскизов по теме «Дизайн современной одежды», эскизов молодёжной одежды для разных жизненных задач (спортивной, праздничной, повседневной и др.);</w:t>
      </w:r>
    </w:p>
    <w:p w14:paraId="5AA74A76" w14:textId="4C462CE9" w:rsidR="00DA09B5" w:rsidRPr="002E3DF4"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иметь представление о задачах искусства</w:t>
      </w:r>
      <w:r w:rsidR="00892DDE" w:rsidRPr="002E3DF4">
        <w:rPr>
          <w:rFonts w:eastAsia="Times New Roman" w:cs="Times New Roman"/>
          <w:sz w:val="24"/>
          <w:szCs w:val="24"/>
        </w:rPr>
        <w:t>,</w:t>
      </w:r>
      <w:r w:rsidRPr="002E3DF4">
        <w:rPr>
          <w:rFonts w:eastAsia="Times New Roman" w:cs="Times New Roman"/>
          <w:sz w:val="24"/>
          <w:szCs w:val="24"/>
        </w:rPr>
        <w:t xml:space="preserve"> театрального грима и бытового макияжа; </w:t>
      </w:r>
    </w:p>
    <w:p w14:paraId="5EE06B14" w14:textId="75D5686A" w:rsidR="00DA09B5" w:rsidRPr="002E3DF4"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t xml:space="preserve">иметь опыт создания эскизов для макияжа театральных образов и опыт бытового макияжа; </w:t>
      </w:r>
    </w:p>
    <w:p w14:paraId="1018215E" w14:textId="6774E647" w:rsidR="00DA09B5" w:rsidRPr="002E3DF4" w:rsidRDefault="00DA09B5" w:rsidP="00DA09B5">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 w:val="24"/>
          <w:szCs w:val="24"/>
        </w:rPr>
      </w:pPr>
      <w:r w:rsidRPr="002E3DF4">
        <w:rPr>
          <w:rFonts w:eastAsia="Times New Roman" w:cs="Times New Roman"/>
          <w:sz w:val="24"/>
          <w:szCs w:val="24"/>
        </w:rPr>
        <w:lastRenderedPageBreak/>
        <w:t>иметь представления о эстетических и этических границах применения макияжа и стилистики причёски в повседневном быту.</w:t>
      </w:r>
    </w:p>
    <w:p w14:paraId="503B0771" w14:textId="77777777" w:rsidR="00DA09B5" w:rsidRPr="002E3DF4" w:rsidRDefault="00DA09B5">
      <w:pPr>
        <w:rPr>
          <w:rFonts w:eastAsia="Times New Roman" w:cs="Times New Roman"/>
          <w:sz w:val="24"/>
          <w:szCs w:val="24"/>
        </w:rPr>
      </w:pPr>
    </w:p>
    <w:p w14:paraId="3374BA79" w14:textId="1207D470" w:rsidR="00D656D5" w:rsidRPr="002E3DF4" w:rsidRDefault="00D656D5">
      <w:pPr>
        <w:rPr>
          <w:rFonts w:cs="Times New Roman"/>
          <w:sz w:val="24"/>
          <w:szCs w:val="24"/>
        </w:rPr>
      </w:pPr>
      <w:r w:rsidRPr="002E3DF4">
        <w:rPr>
          <w:rFonts w:cs="Times New Roman"/>
          <w:sz w:val="24"/>
          <w:szCs w:val="24"/>
        </w:rPr>
        <w:br w:type="page"/>
      </w:r>
    </w:p>
    <w:p w14:paraId="20227ED0" w14:textId="1FA036FE" w:rsidR="00B4280B" w:rsidRPr="002E3DF4" w:rsidRDefault="008B7E5C" w:rsidP="00573CF5">
      <w:pPr>
        <w:pStyle w:val="4"/>
        <w:rPr>
          <w:caps/>
          <w:sz w:val="24"/>
          <w:szCs w:val="24"/>
        </w:rPr>
      </w:pPr>
      <w:bookmarkStart w:id="179" w:name="_Toc219139612"/>
      <w:r w:rsidRPr="002E3DF4">
        <w:rPr>
          <w:caps/>
          <w:sz w:val="24"/>
          <w:szCs w:val="24"/>
        </w:rPr>
        <w:lastRenderedPageBreak/>
        <w:t>2.2.1</w:t>
      </w:r>
      <w:r w:rsidR="00B4280B" w:rsidRPr="002E3DF4">
        <w:rPr>
          <w:caps/>
          <w:sz w:val="24"/>
          <w:szCs w:val="24"/>
        </w:rPr>
        <w:t>.1</w:t>
      </w:r>
      <w:r w:rsidR="00FA4D15" w:rsidRPr="002E3DF4">
        <w:rPr>
          <w:caps/>
          <w:sz w:val="24"/>
          <w:szCs w:val="24"/>
        </w:rPr>
        <w:t>5</w:t>
      </w:r>
      <w:r w:rsidR="00B4280B" w:rsidRPr="002E3DF4">
        <w:rPr>
          <w:caps/>
          <w:sz w:val="24"/>
          <w:szCs w:val="24"/>
        </w:rPr>
        <w:t>. Музыка</w:t>
      </w:r>
      <w:bookmarkEnd w:id="179"/>
    </w:p>
    <w:p w14:paraId="7894E075" w14:textId="77777777" w:rsidR="00413769" w:rsidRPr="002E3DF4" w:rsidRDefault="00413769" w:rsidP="00704841">
      <w:pPr>
        <w:spacing w:after="0" w:line="240" w:lineRule="auto"/>
        <w:rPr>
          <w:rFonts w:cs="Times New Roman"/>
          <w:b/>
          <w:caps/>
          <w:sz w:val="24"/>
          <w:szCs w:val="24"/>
        </w:rPr>
      </w:pPr>
    </w:p>
    <w:p w14:paraId="495BC626" w14:textId="77777777" w:rsidR="00704841" w:rsidRPr="002E3DF4" w:rsidRDefault="00704841" w:rsidP="00704841">
      <w:pPr>
        <w:spacing w:after="0" w:line="240" w:lineRule="auto"/>
        <w:rPr>
          <w:rFonts w:cs="Times New Roman"/>
          <w:b/>
          <w:caps/>
          <w:sz w:val="24"/>
          <w:szCs w:val="24"/>
        </w:rPr>
      </w:pPr>
    </w:p>
    <w:p w14:paraId="33984790" w14:textId="77777777" w:rsidR="00413769" w:rsidRPr="002E3DF4" w:rsidRDefault="00413769" w:rsidP="00704841">
      <w:pPr>
        <w:spacing w:after="0" w:line="240" w:lineRule="auto"/>
        <w:jc w:val="both"/>
        <w:rPr>
          <w:rFonts w:eastAsiaTheme="majorEastAsia" w:cs="Times New Roman"/>
          <w:bCs/>
          <w:sz w:val="24"/>
          <w:szCs w:val="24"/>
          <w:lang w:eastAsia="en-US"/>
        </w:rPr>
      </w:pPr>
      <w:bookmarkStart w:id="180" w:name="_Toc83236045"/>
      <w:r w:rsidRPr="002E3DF4">
        <w:rPr>
          <w:rFonts w:eastAsiaTheme="majorEastAsia" w:cs="Times New Roman"/>
          <w:bCs/>
          <w:sz w:val="24"/>
          <w:szCs w:val="24"/>
          <w:lang w:eastAsia="en-US"/>
        </w:rPr>
        <w:t>ПОЯСНИТЕЛЬНАЯ ЗАПИСКА</w:t>
      </w:r>
      <w:bookmarkEnd w:id="180"/>
    </w:p>
    <w:p w14:paraId="73FE2C09" w14:textId="77777777" w:rsidR="00413769" w:rsidRPr="002E3DF4" w:rsidRDefault="00413769" w:rsidP="00704841">
      <w:pPr>
        <w:spacing w:after="0" w:line="240" w:lineRule="auto"/>
        <w:jc w:val="both"/>
        <w:rPr>
          <w:rFonts w:eastAsia="Arial Unicode MS" w:cs="Times New Roman"/>
          <w:kern w:val="1"/>
          <w:sz w:val="24"/>
          <w:szCs w:val="24"/>
          <w:lang w:eastAsia="en-US"/>
        </w:rPr>
      </w:pPr>
    </w:p>
    <w:p w14:paraId="78EC5578" w14:textId="56EDF8B4" w:rsidR="00413769" w:rsidRPr="002E3DF4" w:rsidRDefault="00413769" w:rsidP="00704841">
      <w:pPr>
        <w:widowControl w:val="0"/>
        <w:tabs>
          <w:tab w:val="left" w:pos="510"/>
        </w:tabs>
        <w:autoSpaceDE w:val="0"/>
        <w:autoSpaceDN w:val="0"/>
        <w:adjustRightInd w:val="0"/>
        <w:spacing w:after="0" w:line="240" w:lineRule="auto"/>
        <w:ind w:firstLine="709"/>
        <w:jc w:val="both"/>
        <w:textAlignment w:val="center"/>
        <w:rPr>
          <w:rFonts w:eastAsia="Arial Unicode MS" w:cs="Times New Roman"/>
          <w:kern w:val="1"/>
          <w:sz w:val="24"/>
          <w:szCs w:val="24"/>
          <w:lang w:eastAsia="en-US"/>
        </w:rPr>
      </w:pPr>
      <w:r w:rsidRPr="002E3DF4">
        <w:rPr>
          <w:rFonts w:eastAsia="Arial Unicode MS" w:cs="Times New Roman"/>
          <w:kern w:val="1"/>
          <w:sz w:val="24"/>
          <w:szCs w:val="24"/>
          <w:lang w:eastAsia="en-US"/>
        </w:rPr>
        <w:t>Примерная 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по предмету «Музыка» на уровне основного общего образования,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1D97D4B5" w14:textId="77777777" w:rsidR="00413769" w:rsidRPr="002E3DF4" w:rsidRDefault="00413769" w:rsidP="00A07ED0">
      <w:pPr>
        <w:spacing w:after="0" w:line="240" w:lineRule="auto"/>
        <w:ind w:firstLine="709"/>
        <w:jc w:val="both"/>
        <w:rPr>
          <w:rFonts w:cs="Times New Roman"/>
          <w:b/>
          <w:sz w:val="24"/>
          <w:szCs w:val="24"/>
        </w:rPr>
      </w:pPr>
    </w:p>
    <w:p w14:paraId="64C7DDD2" w14:textId="77777777" w:rsidR="00413769" w:rsidRPr="002E3DF4" w:rsidRDefault="00413769" w:rsidP="00A07ED0">
      <w:pPr>
        <w:widowControl w:val="0"/>
        <w:tabs>
          <w:tab w:val="left" w:pos="510"/>
        </w:tabs>
        <w:autoSpaceDE w:val="0"/>
        <w:autoSpaceDN w:val="0"/>
        <w:adjustRightInd w:val="0"/>
        <w:spacing w:after="0" w:line="240" w:lineRule="auto"/>
        <w:ind w:firstLine="709"/>
        <w:jc w:val="both"/>
        <w:textAlignment w:val="center"/>
        <w:rPr>
          <w:rFonts w:eastAsiaTheme="majorEastAsia" w:cs="Times New Roman"/>
          <w:b/>
          <w:bCs/>
          <w:sz w:val="24"/>
          <w:szCs w:val="24"/>
          <w:lang w:eastAsia="en-US"/>
        </w:rPr>
      </w:pPr>
      <w:bookmarkStart w:id="181" w:name="_Toc83236046"/>
      <w:r w:rsidRPr="002E3DF4">
        <w:rPr>
          <w:rFonts w:eastAsiaTheme="majorEastAsia" w:cs="Times New Roman"/>
          <w:b/>
          <w:bCs/>
          <w:sz w:val="24"/>
          <w:szCs w:val="24"/>
          <w:lang w:eastAsia="en-US"/>
        </w:rPr>
        <w:t>Общая характеристика учебного предмета «Музыка»</w:t>
      </w:r>
      <w:bookmarkEnd w:id="181"/>
    </w:p>
    <w:p w14:paraId="6295B8B9" w14:textId="19A75CD7" w:rsidR="00413769" w:rsidRPr="002E3DF4"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24DC7F94" w14:textId="77777777" w:rsidR="00413769" w:rsidRPr="002E3DF4"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A171999" w14:textId="52B3A479" w:rsidR="00413769" w:rsidRPr="002E3DF4"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w:t>
      </w:r>
      <w:r w:rsidR="00A07ED0" w:rsidRPr="002E3DF4">
        <w:rPr>
          <w:rFonts w:cs="Times New Roman"/>
          <w:sz w:val="24"/>
          <w:szCs w:val="24"/>
        </w:rPr>
        <w:t>более глубоком –</w:t>
      </w:r>
      <w:r w:rsidRPr="002E3DF4">
        <w:rPr>
          <w:rFonts w:cs="Times New Roman"/>
          <w:sz w:val="24"/>
          <w:szCs w:val="24"/>
        </w:rPr>
        <w:t xml:space="preserve"> подсознательном </w:t>
      </w:r>
      <w:r w:rsidR="00A07ED0" w:rsidRPr="002E3DF4">
        <w:rPr>
          <w:rFonts w:cs="Times New Roman"/>
          <w:sz w:val="24"/>
          <w:szCs w:val="24"/>
        </w:rPr>
        <w:t>–</w:t>
      </w:r>
      <w:r w:rsidRPr="002E3DF4">
        <w:rPr>
          <w:rFonts w:cs="Times New Roman"/>
          <w:sz w:val="24"/>
          <w:szCs w:val="24"/>
        </w:rPr>
        <w:t xml:space="preserve"> уровне.</w:t>
      </w:r>
    </w:p>
    <w:p w14:paraId="233DCB57" w14:textId="071A21C7" w:rsidR="00413769" w:rsidRPr="002E3DF4"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Музыка</w:t>
      </w:r>
      <w:r w:rsidR="00A07ED0" w:rsidRPr="002E3DF4">
        <w:rPr>
          <w:rFonts w:cs="Times New Roman"/>
          <w:sz w:val="24"/>
          <w:szCs w:val="24"/>
        </w:rPr>
        <w:t xml:space="preserve"> –</w:t>
      </w:r>
      <w:r w:rsidRPr="002E3DF4">
        <w:rPr>
          <w:rFonts w:cs="Times New Roman"/>
          <w:sz w:val="24"/>
          <w:szCs w:val="24"/>
        </w:rPr>
        <w:t xml:space="preserve"> временнóе искусство. В</w:t>
      </w:r>
      <w:r w:rsidR="00A07ED0" w:rsidRPr="002E3DF4">
        <w:rPr>
          <w:rFonts w:cs="Times New Roman"/>
          <w:sz w:val="24"/>
          <w:szCs w:val="24"/>
        </w:rPr>
        <w:t xml:space="preserve"> </w:t>
      </w:r>
      <w:r w:rsidRPr="002E3DF4">
        <w:rPr>
          <w:rFonts w:cs="Times New Roman"/>
          <w:sz w:val="24"/>
          <w:szCs w:val="24"/>
        </w:rPr>
        <w:t>связи с этим важнейшим вкладом в развитие комплекса психических качеств личности</w:t>
      </w:r>
      <w:r w:rsidR="00A07ED0" w:rsidRPr="002E3DF4">
        <w:rPr>
          <w:rFonts w:cs="Times New Roman"/>
          <w:sz w:val="24"/>
          <w:szCs w:val="24"/>
        </w:rPr>
        <w:t>, особенно обучающегося с ЗПР,</w:t>
      </w:r>
      <w:r w:rsidRPr="002E3DF4">
        <w:rPr>
          <w:rFonts w:cs="Times New Roman"/>
          <w:sz w:val="24"/>
          <w:szCs w:val="24"/>
        </w:rPr>
        <w:t xml:space="preserve">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14:paraId="14AE8A65" w14:textId="77777777" w:rsidR="00413769" w:rsidRPr="002E3DF4" w:rsidRDefault="00413769" w:rsidP="00A07ED0">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w:t>
      </w:r>
      <w:r w:rsidRPr="002E3DF4">
        <w:rPr>
          <w:rFonts w:cs="Times New Roman"/>
          <w:sz w:val="24"/>
          <w:szCs w:val="24"/>
        </w:rPr>
        <w:lastRenderedPageBreak/>
        <w:t>огромный вклад в эстетическое и нравственное развитие ребёнка, формирование всей системы ценностей.</w:t>
      </w:r>
    </w:p>
    <w:p w14:paraId="07000A9A" w14:textId="77777777" w:rsidR="00413769" w:rsidRPr="002E3DF4" w:rsidRDefault="00413769" w:rsidP="00A07ED0">
      <w:pPr>
        <w:spacing w:after="0" w:line="240" w:lineRule="auto"/>
        <w:ind w:firstLine="709"/>
        <w:jc w:val="both"/>
        <w:rPr>
          <w:rFonts w:eastAsia="Times New Roman" w:cs="Times New Roman"/>
          <w:sz w:val="24"/>
          <w:szCs w:val="24"/>
        </w:rPr>
      </w:pPr>
      <w:r w:rsidRPr="002E3DF4">
        <w:rPr>
          <w:rFonts w:cs="Times New Roman"/>
          <w:sz w:val="24"/>
          <w:szCs w:val="24"/>
        </w:rPr>
        <w:t xml:space="preserve">Учебный предмет «Музыка», входящий в предметную область «Искусство», способствует эстетическому и духовно-нравственному воспитанию, </w:t>
      </w:r>
      <w:r w:rsidRPr="002E3DF4">
        <w:rPr>
          <w:rFonts w:eastAsia="Times New Roman" w:cs="Times New Roman"/>
          <w:sz w:val="24"/>
          <w:szCs w:val="24"/>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2E3DF4">
        <w:rPr>
          <w:rFonts w:cs="Times New Roman"/>
          <w:sz w:val="24"/>
          <w:szCs w:val="24"/>
        </w:rPr>
        <w:t xml:space="preserve">коррекции и развитию эмоциональной сферы, социализации обучающихся с ЗПР. </w:t>
      </w:r>
      <w:r w:rsidRPr="002E3DF4">
        <w:rPr>
          <w:rFonts w:eastAsia="Times New Roman" w:cs="Times New Roman"/>
          <w:sz w:val="24"/>
          <w:szCs w:val="24"/>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14:paraId="27A37B7B" w14:textId="77777777" w:rsidR="00413769" w:rsidRPr="002E3DF4" w:rsidRDefault="00413769" w:rsidP="00A07ED0">
      <w:pPr>
        <w:spacing w:after="0" w:line="240" w:lineRule="auto"/>
        <w:ind w:firstLine="709"/>
        <w:jc w:val="both"/>
        <w:rPr>
          <w:rFonts w:eastAsia="Times New Roman" w:cs="Times New Roman"/>
          <w:sz w:val="24"/>
          <w:szCs w:val="24"/>
        </w:rPr>
      </w:pPr>
      <w:r w:rsidRPr="002E3DF4">
        <w:rPr>
          <w:rFonts w:eastAsia="Times New Roman" w:cs="Times New Roman"/>
          <w:sz w:val="24"/>
          <w:szCs w:val="24"/>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14:paraId="45C4E6BD" w14:textId="77777777" w:rsidR="00413769" w:rsidRPr="002E3DF4" w:rsidRDefault="00413769" w:rsidP="00A07ED0">
      <w:pPr>
        <w:spacing w:after="0" w:line="240" w:lineRule="auto"/>
        <w:ind w:firstLine="709"/>
        <w:jc w:val="both"/>
        <w:rPr>
          <w:rFonts w:cs="Times New Roman"/>
          <w:sz w:val="24"/>
          <w:szCs w:val="24"/>
        </w:rPr>
      </w:pPr>
      <w:r w:rsidRPr="002E3DF4">
        <w:rPr>
          <w:rFonts w:cs="Times New Roman"/>
          <w:sz w:val="24"/>
          <w:szCs w:val="24"/>
        </w:rPr>
        <w:t xml:space="preserve">Программа отражает содержание обучения предмету «Музыка» с учетом особых образовательных потребностей обучающихся с </w:t>
      </w:r>
      <w:r w:rsidRPr="002E3DF4">
        <w:rPr>
          <w:rFonts w:eastAsia="Times New Roman" w:cs="Times New Roman"/>
          <w:sz w:val="24"/>
          <w:szCs w:val="24"/>
        </w:rPr>
        <w:t>ЗПР</w:t>
      </w:r>
      <w:r w:rsidRPr="002E3DF4">
        <w:rPr>
          <w:rFonts w:cs="Times New Roman"/>
          <w:sz w:val="24"/>
          <w:szCs w:val="24"/>
        </w:rPr>
        <w:t>.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с 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w:t>
      </w:r>
    </w:p>
    <w:p w14:paraId="2DD4BE52" w14:textId="77777777" w:rsidR="00413769" w:rsidRPr="002E3DF4" w:rsidRDefault="00413769" w:rsidP="00A07ED0">
      <w:pPr>
        <w:spacing w:after="0" w:line="240" w:lineRule="auto"/>
        <w:ind w:firstLine="709"/>
        <w:jc w:val="both"/>
        <w:rPr>
          <w:rFonts w:eastAsia="Times New Roman" w:cs="Times New Roman"/>
          <w:sz w:val="24"/>
          <w:szCs w:val="24"/>
        </w:rPr>
      </w:pPr>
      <w:r w:rsidRPr="002E3DF4">
        <w:rPr>
          <w:rFonts w:eastAsia="Times New Roman" w:cs="Times New Roman"/>
          <w:sz w:val="24"/>
          <w:szCs w:val="24"/>
        </w:rPr>
        <w:t>Освоение предмета «Музыка» направлено на:</w:t>
      </w:r>
    </w:p>
    <w:p w14:paraId="55962B93" w14:textId="77777777" w:rsidR="00413769" w:rsidRPr="002E3DF4"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приобщение обучающихся с ЗПР к музыке, осознание через музыку жизненных явлений, раскрывающих духовный опыт поколений;</w:t>
      </w:r>
    </w:p>
    <w:p w14:paraId="7D1293CB" w14:textId="77777777" w:rsidR="00413769" w:rsidRPr="002E3DF4"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14:paraId="4CBCDA71" w14:textId="77777777" w:rsidR="00413769" w:rsidRPr="002E3DF4"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14:paraId="0414F918" w14:textId="77777777" w:rsidR="00413769" w:rsidRPr="002E3DF4"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14:paraId="33A4D19B" w14:textId="77777777" w:rsidR="00413769" w:rsidRPr="002E3DF4"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14:paraId="5509F083" w14:textId="77777777" w:rsidR="00413769" w:rsidRPr="002E3DF4" w:rsidRDefault="00413769" w:rsidP="00413769">
      <w:pPr>
        <w:autoSpaceDE w:val="0"/>
        <w:autoSpaceDN w:val="0"/>
        <w:adjustRightInd w:val="0"/>
        <w:spacing w:after="0" w:line="240" w:lineRule="auto"/>
        <w:ind w:firstLine="709"/>
        <w:jc w:val="both"/>
        <w:rPr>
          <w:rFonts w:cs="Times New Roman"/>
          <w:sz w:val="24"/>
          <w:szCs w:val="24"/>
        </w:rPr>
      </w:pPr>
      <w:r w:rsidRPr="002E3DF4">
        <w:rPr>
          <w:rFonts w:cs="Times New Roman"/>
          <w:sz w:val="24"/>
          <w:szCs w:val="24"/>
        </w:rPr>
        <w:t xml:space="preserve">В рамках продуктивной музыкально-творческой деятельности учебный предмет «Музыка» способствует формированию у обучающихся с ЗПР потребности во </w:t>
      </w:r>
      <w:r w:rsidRPr="002E3DF4">
        <w:rPr>
          <w:rFonts w:cs="Times New Roman"/>
          <w:sz w:val="24"/>
          <w:szCs w:val="24"/>
        </w:rPr>
        <w:lastRenderedPageBreak/>
        <w:t>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14:paraId="795CBD2F" w14:textId="77777777" w:rsidR="00413769" w:rsidRPr="002E3DF4" w:rsidRDefault="00413769" w:rsidP="00413769">
      <w:pPr>
        <w:autoSpaceDE w:val="0"/>
        <w:autoSpaceDN w:val="0"/>
        <w:adjustRightInd w:val="0"/>
        <w:spacing w:after="0" w:line="240" w:lineRule="auto"/>
        <w:ind w:firstLine="709"/>
        <w:jc w:val="both"/>
        <w:rPr>
          <w:rFonts w:cs="Times New Roman"/>
          <w:sz w:val="24"/>
          <w:szCs w:val="24"/>
        </w:rPr>
      </w:pPr>
      <w:r w:rsidRPr="002E3DF4">
        <w:rPr>
          <w:rFonts w:cs="Times New Roman"/>
          <w:sz w:val="24"/>
          <w:szCs w:val="24"/>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14:paraId="75D2ADFB" w14:textId="77777777" w:rsidR="00413769" w:rsidRPr="002E3DF4" w:rsidRDefault="00413769" w:rsidP="007E212F">
      <w:pPr>
        <w:autoSpaceDE w:val="0"/>
        <w:autoSpaceDN w:val="0"/>
        <w:adjustRightInd w:val="0"/>
        <w:spacing w:after="0" w:line="240" w:lineRule="auto"/>
        <w:ind w:firstLine="709"/>
        <w:jc w:val="both"/>
        <w:rPr>
          <w:rFonts w:cs="Times New Roman"/>
          <w:sz w:val="24"/>
          <w:szCs w:val="24"/>
        </w:rPr>
      </w:pPr>
      <w:r w:rsidRPr="002E3DF4">
        <w:rPr>
          <w:rFonts w:cs="Times New Roman"/>
          <w:sz w:val="24"/>
          <w:szCs w:val="24"/>
        </w:rPr>
        <w:t xml:space="preserve">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14:paraId="2E696468" w14:textId="77777777" w:rsidR="00413769" w:rsidRPr="002E3DF4" w:rsidRDefault="00413769" w:rsidP="00413769">
      <w:pPr>
        <w:autoSpaceDE w:val="0"/>
        <w:autoSpaceDN w:val="0"/>
        <w:adjustRightInd w:val="0"/>
        <w:spacing w:after="0" w:line="240" w:lineRule="auto"/>
        <w:ind w:firstLine="709"/>
        <w:jc w:val="both"/>
        <w:rPr>
          <w:rFonts w:eastAsia="Times New Roman" w:cs="Times New Roman"/>
          <w:sz w:val="24"/>
          <w:szCs w:val="24"/>
        </w:rPr>
      </w:pPr>
      <w:r w:rsidRPr="002E3DF4">
        <w:rPr>
          <w:rFonts w:cs="Times New Roman"/>
          <w:sz w:val="24"/>
          <w:szCs w:val="24"/>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2E3DF4">
        <w:rPr>
          <w:rFonts w:eastAsia="Times New Roman" w:cs="Times New Roman"/>
          <w:sz w:val="24"/>
          <w:szCs w:val="24"/>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2E3DF4">
        <w:rPr>
          <w:rFonts w:cs="Times New Roman"/>
          <w:sz w:val="24"/>
          <w:szCs w:val="24"/>
        </w:rPr>
        <w:t xml:space="preserve">. Важным становится </w:t>
      </w:r>
      <w:r w:rsidRPr="002E3DF4">
        <w:rPr>
          <w:rFonts w:eastAsia="Times New Roman" w:cs="Times New Roman"/>
          <w:sz w:val="24"/>
          <w:szCs w:val="24"/>
        </w:rPr>
        <w:t xml:space="preserve">поощрение инициативы обучающегося с ЗПР включаться в музыкально-творческую деятельность класса и </w:t>
      </w:r>
      <w:r w:rsidRPr="002E3DF4">
        <w:rPr>
          <w:sz w:val="24"/>
          <w:szCs w:val="24"/>
        </w:rPr>
        <w:t>образовательной организации</w:t>
      </w:r>
      <w:r w:rsidRPr="002E3DF4">
        <w:rPr>
          <w:rFonts w:eastAsia="Times New Roman" w:cs="Times New Roman"/>
          <w:sz w:val="24"/>
          <w:szCs w:val="24"/>
        </w:rPr>
        <w:t>, внимание и уважение к музыкальным увлечениям учащихся.</w:t>
      </w:r>
    </w:p>
    <w:p w14:paraId="1C3DA4C1" w14:textId="77777777" w:rsidR="00413769" w:rsidRPr="002E3DF4" w:rsidRDefault="00413769" w:rsidP="00413769">
      <w:pPr>
        <w:widowControl w:val="0"/>
        <w:tabs>
          <w:tab w:val="left" w:pos="510"/>
        </w:tabs>
        <w:autoSpaceDE w:val="0"/>
        <w:autoSpaceDN w:val="0"/>
        <w:adjustRightInd w:val="0"/>
        <w:spacing w:after="0" w:line="240" w:lineRule="atLeast"/>
        <w:ind w:firstLine="709"/>
        <w:jc w:val="both"/>
        <w:textAlignment w:val="center"/>
        <w:rPr>
          <w:rFonts w:cs="Times New Roman"/>
          <w:sz w:val="24"/>
          <w:szCs w:val="24"/>
        </w:rPr>
      </w:pPr>
      <w:r w:rsidRPr="002E3DF4">
        <w:rPr>
          <w:rFonts w:cs="Times New Roman"/>
          <w:sz w:val="24"/>
          <w:szCs w:val="24"/>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03E631B8" w14:textId="77777777" w:rsidR="00413769" w:rsidRPr="002E3DF4"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310E1CC3" w14:textId="77777777" w:rsidR="00413769" w:rsidRPr="002E3DF4"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w:t>
      </w:r>
      <w:r w:rsidRPr="002E3DF4">
        <w:rPr>
          <w:rFonts w:cs="Times New Roman"/>
          <w:sz w:val="24"/>
          <w:szCs w:val="24"/>
        </w:rPr>
        <w:lastRenderedPageBreak/>
        <w:t>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0572322B" w14:textId="77777777" w:rsidR="00413769" w:rsidRPr="002E3DF4" w:rsidRDefault="00413769" w:rsidP="007E212F">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7AB02833" w14:textId="77777777" w:rsidR="007E212F" w:rsidRPr="002E3DF4" w:rsidRDefault="007E212F"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 w:val="24"/>
          <w:szCs w:val="24"/>
        </w:rPr>
      </w:pPr>
    </w:p>
    <w:p w14:paraId="08FB607C" w14:textId="77777777" w:rsidR="00413769" w:rsidRPr="002E3DF4" w:rsidRDefault="00413769" w:rsidP="007E212F">
      <w:pPr>
        <w:widowControl w:val="0"/>
        <w:tabs>
          <w:tab w:val="left" w:pos="510"/>
        </w:tabs>
        <w:autoSpaceDE w:val="0"/>
        <w:autoSpaceDN w:val="0"/>
        <w:adjustRightInd w:val="0"/>
        <w:spacing w:after="0" w:line="240" w:lineRule="auto"/>
        <w:ind w:firstLine="567"/>
        <w:jc w:val="both"/>
        <w:textAlignment w:val="center"/>
        <w:rPr>
          <w:rFonts w:eastAsia="Times New Roman" w:cs="Times New Roman"/>
          <w:b/>
          <w:sz w:val="24"/>
          <w:szCs w:val="24"/>
        </w:rPr>
      </w:pPr>
      <w:r w:rsidRPr="002E3DF4">
        <w:rPr>
          <w:rFonts w:eastAsia="Times New Roman" w:cs="Times New Roman"/>
          <w:b/>
          <w:sz w:val="24"/>
          <w:szCs w:val="24"/>
        </w:rPr>
        <w:t>Цель изучения учебного предмета «Музыка»</w:t>
      </w:r>
    </w:p>
    <w:p w14:paraId="2EB125C0" w14:textId="77777777" w:rsidR="00413769" w:rsidRPr="002E3DF4"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2E3DF4">
        <w:rPr>
          <w:rFonts w:eastAsia="Times New Roman" w:cs="Times New Roman"/>
          <w:sz w:val="24"/>
          <w:szCs w:val="24"/>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5D021323" w14:textId="53A63F66" w:rsidR="00413769" w:rsidRPr="002E3DF4"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2E3DF4">
        <w:rPr>
          <w:rFonts w:eastAsia="Times New Roman" w:cs="Times New Roman"/>
          <w:i/>
          <w:sz w:val="24"/>
          <w:szCs w:val="24"/>
        </w:rPr>
        <w:t>Основная цель</w:t>
      </w:r>
      <w:r w:rsidRPr="002E3DF4">
        <w:rPr>
          <w:rFonts w:eastAsia="Times New Roman" w:cs="Times New Roman"/>
          <w:sz w:val="24"/>
          <w:szCs w:val="24"/>
        </w:rPr>
        <w:t xml:space="preserve"> реализации программы</w:t>
      </w:r>
      <w:r w:rsidR="007E212F" w:rsidRPr="002E3DF4">
        <w:rPr>
          <w:rFonts w:eastAsia="Times New Roman" w:cs="Times New Roman"/>
          <w:sz w:val="24"/>
          <w:szCs w:val="24"/>
        </w:rPr>
        <w:t xml:space="preserve"> –</w:t>
      </w:r>
      <w:r w:rsidRPr="002E3DF4">
        <w:rPr>
          <w:rFonts w:eastAsia="Times New Roman" w:cs="Times New Roman"/>
          <w:sz w:val="24"/>
          <w:szCs w:val="24"/>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33A4FE22" w14:textId="0EA8BAE8" w:rsidR="00413769" w:rsidRPr="002E3DF4"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2E3DF4">
        <w:rPr>
          <w:rFonts w:eastAsia="Times New Roman" w:cs="Times New Roman"/>
          <w:sz w:val="24"/>
          <w:szCs w:val="24"/>
        </w:rPr>
        <w:t>В</w:t>
      </w:r>
      <w:r w:rsidR="007E212F" w:rsidRPr="002E3DF4">
        <w:rPr>
          <w:rFonts w:eastAsia="Times New Roman" w:cs="Times New Roman"/>
          <w:sz w:val="24"/>
          <w:szCs w:val="24"/>
        </w:rPr>
        <w:t xml:space="preserve"> </w:t>
      </w:r>
      <w:r w:rsidRPr="002E3DF4">
        <w:rPr>
          <w:rFonts w:eastAsia="Times New Roman" w:cs="Times New Roman"/>
          <w:sz w:val="24"/>
          <w:szCs w:val="24"/>
        </w:rPr>
        <w:t xml:space="preserve">процессе конкретизации учебных целей их реализация осуществляется по следующим </w:t>
      </w:r>
      <w:r w:rsidRPr="002E3DF4">
        <w:rPr>
          <w:rFonts w:eastAsia="Times New Roman" w:cs="Times New Roman"/>
          <w:i/>
          <w:sz w:val="24"/>
          <w:szCs w:val="24"/>
        </w:rPr>
        <w:t>направлениям</w:t>
      </w:r>
      <w:r w:rsidRPr="002E3DF4">
        <w:rPr>
          <w:rFonts w:eastAsia="Times New Roman" w:cs="Times New Roman"/>
          <w:sz w:val="24"/>
          <w:szCs w:val="24"/>
        </w:rPr>
        <w:t>:</w:t>
      </w:r>
    </w:p>
    <w:p w14:paraId="5BB61EB7" w14:textId="77777777" w:rsidR="00413769" w:rsidRPr="002E3DF4"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2E3DF4">
        <w:rPr>
          <w:rFonts w:eastAsia="Times New Roman" w:cs="Times New Roman"/>
          <w:sz w:val="24"/>
          <w:szCs w:val="24"/>
        </w:rPr>
        <w:t>1) становление системы ценностей обучающихся, развитие целостного миропонимания в единстве эмоциональной и познавательной сферы;</w:t>
      </w:r>
    </w:p>
    <w:p w14:paraId="74C52D71" w14:textId="77777777" w:rsidR="00413769" w:rsidRPr="002E3DF4"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2E3DF4">
        <w:rPr>
          <w:rFonts w:eastAsia="Times New Roman" w:cs="Times New Roman"/>
          <w:sz w:val="24"/>
          <w:szCs w:val="24"/>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4B6D3585" w14:textId="77777777" w:rsidR="00413769" w:rsidRPr="002E3DF4"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2E3DF4">
        <w:rPr>
          <w:rFonts w:eastAsia="Times New Roman" w:cs="Times New Roman"/>
          <w:sz w:val="24"/>
          <w:szCs w:val="24"/>
        </w:rPr>
        <w:t>3) формирование творческих способностей ребёнка, развитие внутренней мотивации к интонационно-содержательной деятельности.</w:t>
      </w:r>
    </w:p>
    <w:p w14:paraId="37AB17B1" w14:textId="77777777" w:rsidR="00413769" w:rsidRPr="002E3DF4" w:rsidRDefault="00413769" w:rsidP="007E212F">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2E3DF4">
        <w:rPr>
          <w:rFonts w:eastAsia="Times New Roman" w:cs="Times New Roman"/>
          <w:sz w:val="24"/>
          <w:szCs w:val="24"/>
        </w:rPr>
        <w:t xml:space="preserve">Важнейшими </w:t>
      </w:r>
      <w:r w:rsidRPr="002E3DF4">
        <w:rPr>
          <w:rFonts w:eastAsia="Times New Roman" w:cs="Times New Roman"/>
          <w:i/>
          <w:sz w:val="24"/>
          <w:szCs w:val="24"/>
        </w:rPr>
        <w:t xml:space="preserve">задачами </w:t>
      </w:r>
      <w:r w:rsidRPr="002E3DF4">
        <w:rPr>
          <w:rFonts w:eastAsia="Times New Roman" w:cs="Times New Roman"/>
          <w:sz w:val="24"/>
          <w:szCs w:val="24"/>
        </w:rPr>
        <w:t>изучения предмета «Музыка» в основной школе являются:</w:t>
      </w:r>
    </w:p>
    <w:p w14:paraId="39B8BC1D" w14:textId="779706AB" w:rsidR="00413769" w:rsidRPr="002E3DF4"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п</w:t>
      </w:r>
      <w:r w:rsidR="00413769" w:rsidRPr="002E3DF4">
        <w:rPr>
          <w:rFonts w:eastAsia="Arial Unicode MS" w:cs="Times New Roman"/>
          <w:kern w:val="1"/>
          <w:sz w:val="24"/>
          <w:szCs w:val="24"/>
        </w:rPr>
        <w:t>риобщение к общечеловеческим духовным ценностям через личный психологический опыт эмоционально-эстетического переживания</w:t>
      </w:r>
      <w:r w:rsidRPr="002E3DF4">
        <w:rPr>
          <w:rFonts w:eastAsia="Arial Unicode MS" w:cs="Times New Roman"/>
          <w:kern w:val="1"/>
          <w:sz w:val="24"/>
          <w:szCs w:val="24"/>
        </w:rPr>
        <w:t>;</w:t>
      </w:r>
    </w:p>
    <w:p w14:paraId="7F158411" w14:textId="593650C2" w:rsidR="00413769" w:rsidRPr="002E3DF4"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о</w:t>
      </w:r>
      <w:r w:rsidR="00413769" w:rsidRPr="002E3DF4">
        <w:rPr>
          <w:rFonts w:eastAsia="Arial Unicode MS" w:cs="Times New Roman"/>
          <w:kern w:val="1"/>
          <w:sz w:val="24"/>
          <w:szCs w:val="24"/>
        </w:rPr>
        <w:t>сознание социальной функции музыки</w:t>
      </w:r>
      <w:r w:rsidRPr="002E3DF4">
        <w:rPr>
          <w:rFonts w:eastAsia="Arial Unicode MS" w:cs="Times New Roman"/>
          <w:kern w:val="1"/>
          <w:sz w:val="24"/>
          <w:szCs w:val="24"/>
        </w:rPr>
        <w:t>,</w:t>
      </w:r>
      <w:r w:rsidR="00413769" w:rsidRPr="002E3DF4">
        <w:rPr>
          <w:rFonts w:eastAsia="Arial Unicode MS" w:cs="Times New Roman"/>
          <w:kern w:val="1"/>
          <w:sz w:val="24"/>
          <w:szCs w:val="24"/>
        </w:rPr>
        <w:t xml:space="preserve"> </w:t>
      </w:r>
      <w:r w:rsidRPr="002E3DF4">
        <w:rPr>
          <w:rFonts w:eastAsia="Arial Unicode MS" w:cs="Times New Roman"/>
          <w:kern w:val="1"/>
          <w:sz w:val="24"/>
          <w:szCs w:val="24"/>
        </w:rPr>
        <w:t>с</w:t>
      </w:r>
      <w:r w:rsidR="00413769" w:rsidRPr="002E3DF4">
        <w:rPr>
          <w:rFonts w:eastAsia="Arial Unicode MS" w:cs="Times New Roman"/>
          <w:kern w:val="1"/>
          <w:sz w:val="24"/>
          <w:szCs w:val="24"/>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r w:rsidRPr="002E3DF4">
        <w:rPr>
          <w:rFonts w:eastAsia="Arial Unicode MS" w:cs="Times New Roman"/>
          <w:kern w:val="1"/>
          <w:sz w:val="24"/>
          <w:szCs w:val="24"/>
        </w:rPr>
        <w:t>;</w:t>
      </w:r>
    </w:p>
    <w:p w14:paraId="777870B7" w14:textId="5C7CA98B" w:rsidR="00413769" w:rsidRPr="002E3DF4"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ф</w:t>
      </w:r>
      <w:r w:rsidR="00413769" w:rsidRPr="002E3DF4">
        <w:rPr>
          <w:rFonts w:eastAsia="Arial Unicode MS" w:cs="Times New Roman"/>
          <w:kern w:val="1"/>
          <w:sz w:val="24"/>
          <w:szCs w:val="24"/>
        </w:rPr>
        <w:t>ормирование ценностных личных предпочтений в сфере музыкального искусства</w:t>
      </w:r>
      <w:r w:rsidRPr="002E3DF4">
        <w:rPr>
          <w:rFonts w:eastAsia="Arial Unicode MS" w:cs="Times New Roman"/>
          <w:kern w:val="1"/>
          <w:sz w:val="24"/>
          <w:szCs w:val="24"/>
        </w:rPr>
        <w:t>;</w:t>
      </w:r>
      <w:r w:rsidR="00413769" w:rsidRPr="002E3DF4">
        <w:rPr>
          <w:rFonts w:eastAsia="Arial Unicode MS" w:cs="Times New Roman"/>
          <w:kern w:val="1"/>
          <w:sz w:val="24"/>
          <w:szCs w:val="24"/>
        </w:rPr>
        <w:t xml:space="preserve"> </w:t>
      </w:r>
      <w:r w:rsidRPr="002E3DF4">
        <w:rPr>
          <w:rFonts w:eastAsia="Arial Unicode MS" w:cs="Times New Roman"/>
          <w:kern w:val="1"/>
          <w:sz w:val="24"/>
          <w:szCs w:val="24"/>
        </w:rPr>
        <w:t>в</w:t>
      </w:r>
      <w:r w:rsidR="00413769" w:rsidRPr="002E3DF4">
        <w:rPr>
          <w:rFonts w:eastAsia="Arial Unicode MS" w:cs="Times New Roman"/>
          <w:kern w:val="1"/>
          <w:sz w:val="24"/>
          <w:szCs w:val="24"/>
        </w:rPr>
        <w:t>оспитание уважительного отношения к системе культурных ценностей других людей</w:t>
      </w:r>
      <w:r w:rsidRPr="002E3DF4">
        <w:rPr>
          <w:rFonts w:eastAsia="Arial Unicode MS" w:cs="Times New Roman"/>
          <w:kern w:val="1"/>
          <w:sz w:val="24"/>
          <w:szCs w:val="24"/>
        </w:rPr>
        <w:t>,</w:t>
      </w:r>
      <w:r w:rsidR="00413769" w:rsidRPr="002E3DF4">
        <w:rPr>
          <w:rFonts w:eastAsia="Arial Unicode MS" w:cs="Times New Roman"/>
          <w:kern w:val="1"/>
          <w:sz w:val="24"/>
          <w:szCs w:val="24"/>
        </w:rPr>
        <w:t xml:space="preserve"> </w:t>
      </w:r>
      <w:r w:rsidRPr="002E3DF4">
        <w:rPr>
          <w:rFonts w:eastAsia="Arial Unicode MS" w:cs="Times New Roman"/>
          <w:kern w:val="1"/>
          <w:sz w:val="24"/>
          <w:szCs w:val="24"/>
        </w:rPr>
        <w:t>п</w:t>
      </w:r>
      <w:r w:rsidR="00413769" w:rsidRPr="002E3DF4">
        <w:rPr>
          <w:rFonts w:eastAsia="Arial Unicode MS" w:cs="Times New Roman"/>
          <w:kern w:val="1"/>
          <w:sz w:val="24"/>
          <w:szCs w:val="24"/>
        </w:rPr>
        <w:t>риверженность парадигме сохранения и развития культурного многообразия</w:t>
      </w:r>
      <w:r w:rsidRPr="002E3DF4">
        <w:rPr>
          <w:rFonts w:eastAsia="Arial Unicode MS" w:cs="Times New Roman"/>
          <w:kern w:val="1"/>
          <w:sz w:val="24"/>
          <w:szCs w:val="24"/>
        </w:rPr>
        <w:t>;</w:t>
      </w:r>
    </w:p>
    <w:p w14:paraId="62891616" w14:textId="1C3162D6" w:rsidR="00413769" w:rsidRPr="002E3DF4"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ф</w:t>
      </w:r>
      <w:r w:rsidR="00413769" w:rsidRPr="002E3DF4">
        <w:rPr>
          <w:rFonts w:eastAsia="Arial Unicode MS" w:cs="Times New Roman"/>
          <w:kern w:val="1"/>
          <w:sz w:val="24"/>
          <w:szCs w:val="24"/>
        </w:rPr>
        <w:t>ормирование целостного представления о комплексе выразительных</w:t>
      </w:r>
      <w:r w:rsidRPr="002E3DF4">
        <w:rPr>
          <w:rFonts w:eastAsia="Arial Unicode MS" w:cs="Times New Roman"/>
          <w:kern w:val="1"/>
          <w:sz w:val="24"/>
          <w:szCs w:val="24"/>
        </w:rPr>
        <w:t xml:space="preserve"> средств музыкального искусства;</w:t>
      </w:r>
      <w:r w:rsidR="00413769" w:rsidRPr="002E3DF4">
        <w:rPr>
          <w:rFonts w:eastAsia="Arial Unicode MS" w:cs="Times New Roman"/>
          <w:kern w:val="1"/>
          <w:sz w:val="24"/>
          <w:szCs w:val="24"/>
        </w:rPr>
        <w:t xml:space="preserve"> </w:t>
      </w:r>
      <w:r w:rsidRPr="002E3DF4">
        <w:rPr>
          <w:rFonts w:eastAsia="Arial Unicode MS" w:cs="Times New Roman"/>
          <w:kern w:val="1"/>
          <w:sz w:val="24"/>
          <w:szCs w:val="24"/>
        </w:rPr>
        <w:t>о</w:t>
      </w:r>
      <w:r w:rsidR="00413769" w:rsidRPr="002E3DF4">
        <w:rPr>
          <w:rFonts w:eastAsia="Arial Unicode MS" w:cs="Times New Roman"/>
          <w:kern w:val="1"/>
          <w:sz w:val="24"/>
          <w:szCs w:val="24"/>
        </w:rPr>
        <w:t>своение ключевых элементов музыкального языка, характерных для различных музыка</w:t>
      </w:r>
      <w:r w:rsidRPr="002E3DF4">
        <w:rPr>
          <w:rFonts w:eastAsia="Arial Unicode MS" w:cs="Times New Roman"/>
          <w:kern w:val="1"/>
          <w:sz w:val="24"/>
          <w:szCs w:val="24"/>
        </w:rPr>
        <w:t>льных стилей;</w:t>
      </w:r>
    </w:p>
    <w:p w14:paraId="402142B4" w14:textId="672F7FDE" w:rsidR="00413769" w:rsidRPr="002E3DF4"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р</w:t>
      </w:r>
      <w:r w:rsidR="00413769" w:rsidRPr="002E3DF4">
        <w:rPr>
          <w:rFonts w:eastAsia="Arial Unicode MS" w:cs="Times New Roman"/>
          <w:kern w:val="1"/>
          <w:sz w:val="24"/>
          <w:szCs w:val="24"/>
        </w:rPr>
        <w:t>азвитие общих и специальных музыкальных способностей, совершенствование в предметных умениях и навыках, в том числе:</w:t>
      </w:r>
    </w:p>
    <w:p w14:paraId="5708BEC4" w14:textId="71FFD0FB" w:rsidR="00413769" w:rsidRPr="002E3DF4"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 w:val="24"/>
          <w:szCs w:val="24"/>
        </w:rPr>
      </w:pPr>
      <w:r w:rsidRPr="002E3DF4">
        <w:rPr>
          <w:rFonts w:eastAsia="Times New Roman" w:cs="Times New Roman"/>
          <w:sz w:val="24"/>
          <w:szCs w:val="24"/>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058B5B12" w14:textId="75324A30" w:rsidR="00413769" w:rsidRPr="002E3DF4"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i/>
          <w:iCs/>
          <w:strike/>
          <w:sz w:val="24"/>
          <w:szCs w:val="24"/>
        </w:rPr>
      </w:pPr>
      <w:r w:rsidRPr="002E3DF4">
        <w:rPr>
          <w:rFonts w:eastAsia="Times New Roman" w:cs="Times New Roman"/>
          <w:sz w:val="24"/>
          <w:szCs w:val="24"/>
        </w:rPr>
        <w:t>исполнение (пение в различных манерах, составах, стилях; игра на доступных музыкальных инструментах;</w:t>
      </w:r>
    </w:p>
    <w:p w14:paraId="4E316A4D" w14:textId="30432E2B" w:rsidR="00413769" w:rsidRPr="002E3DF4"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 w:val="24"/>
          <w:szCs w:val="24"/>
        </w:rPr>
      </w:pPr>
      <w:r w:rsidRPr="002E3DF4">
        <w:rPr>
          <w:rFonts w:eastAsia="Times New Roman" w:cs="Times New Roman"/>
          <w:sz w:val="24"/>
          <w:szCs w:val="24"/>
        </w:rPr>
        <w:lastRenderedPageBreak/>
        <w:t>музыкальное движение (пластическое интонирование, инсценировка, танец, двигательное моделирование и др.);</w:t>
      </w:r>
    </w:p>
    <w:p w14:paraId="58C7DE9E" w14:textId="66359287" w:rsidR="00413769" w:rsidRPr="002E3DF4"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 w:val="24"/>
          <w:szCs w:val="24"/>
        </w:rPr>
      </w:pPr>
      <w:r w:rsidRPr="002E3DF4">
        <w:rPr>
          <w:rFonts w:eastAsia="Times New Roman" w:cs="Times New Roman"/>
          <w:sz w:val="24"/>
          <w:szCs w:val="24"/>
        </w:rPr>
        <w:t>творческие проекты, музыкально-театральная деятельность (концерты, фестивали, представления);</w:t>
      </w:r>
    </w:p>
    <w:p w14:paraId="06B43AA7" w14:textId="1B710AC0" w:rsidR="00413769" w:rsidRPr="002E3DF4" w:rsidRDefault="00413769" w:rsidP="004E6412">
      <w:pPr>
        <w:pStyle w:val="a4"/>
        <w:widowControl w:val="0"/>
        <w:numPr>
          <w:ilvl w:val="0"/>
          <w:numId w:val="18"/>
        </w:numPr>
        <w:tabs>
          <w:tab w:val="left" w:pos="510"/>
        </w:tabs>
        <w:autoSpaceDE w:val="0"/>
        <w:autoSpaceDN w:val="0"/>
        <w:adjustRightInd w:val="0"/>
        <w:spacing w:after="0" w:line="240" w:lineRule="auto"/>
        <w:jc w:val="both"/>
        <w:textAlignment w:val="center"/>
        <w:rPr>
          <w:rFonts w:eastAsia="Times New Roman" w:cs="Times New Roman"/>
          <w:sz w:val="24"/>
          <w:szCs w:val="24"/>
        </w:rPr>
      </w:pPr>
      <w:r w:rsidRPr="002E3DF4">
        <w:rPr>
          <w:rFonts w:eastAsia="Times New Roman" w:cs="Times New Roman"/>
          <w:sz w:val="24"/>
          <w:szCs w:val="24"/>
        </w:rPr>
        <w:t>исследовательская деятельность на м</w:t>
      </w:r>
      <w:r w:rsidR="00B0718F" w:rsidRPr="002E3DF4">
        <w:rPr>
          <w:rFonts w:eastAsia="Times New Roman" w:cs="Times New Roman"/>
          <w:sz w:val="24"/>
          <w:szCs w:val="24"/>
        </w:rPr>
        <w:t>атериале музыкального искусства;</w:t>
      </w:r>
    </w:p>
    <w:p w14:paraId="4B3AD7AF" w14:textId="7F9948BA" w:rsidR="00413769" w:rsidRPr="002E3DF4" w:rsidRDefault="00B0718F"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р</w:t>
      </w:r>
      <w:r w:rsidR="00413769" w:rsidRPr="002E3DF4">
        <w:rPr>
          <w:rFonts w:eastAsia="Arial Unicode MS" w:cs="Times New Roman"/>
          <w:kern w:val="1"/>
          <w:sz w:val="24"/>
          <w:szCs w:val="24"/>
        </w:rPr>
        <w:t>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2EACDA17" w14:textId="77777777" w:rsidR="00413769" w:rsidRPr="002E3DF4" w:rsidRDefault="00413769" w:rsidP="00413769">
      <w:pPr>
        <w:spacing w:after="0" w:line="240" w:lineRule="auto"/>
        <w:ind w:firstLine="709"/>
        <w:jc w:val="both"/>
        <w:rPr>
          <w:rFonts w:eastAsia="Times New Roman" w:cs="Times New Roman"/>
          <w:sz w:val="24"/>
          <w:szCs w:val="24"/>
        </w:rPr>
      </w:pPr>
      <w:r w:rsidRPr="002E3DF4">
        <w:rPr>
          <w:rFonts w:cs="Times New Roman"/>
          <w:i/>
          <w:sz w:val="24"/>
          <w:szCs w:val="24"/>
        </w:rPr>
        <w:t>Специальной целью</w:t>
      </w:r>
      <w:r w:rsidRPr="002E3DF4">
        <w:rPr>
          <w:rFonts w:cs="Times New Roman"/>
          <w:b/>
          <w:sz w:val="24"/>
          <w:szCs w:val="24"/>
        </w:rPr>
        <w:t xml:space="preserve"> </w:t>
      </w:r>
      <w:r w:rsidRPr="002E3DF4">
        <w:rPr>
          <w:rFonts w:cs="Times New Roman"/>
          <w:sz w:val="24"/>
          <w:szCs w:val="24"/>
        </w:rPr>
        <w:t>реализации программы предмета «Музыка» в отношении обучающихся с ЗПР является</w:t>
      </w:r>
      <w:r w:rsidRPr="002E3DF4">
        <w:rPr>
          <w:rFonts w:cs="Times New Roman"/>
          <w:b/>
          <w:sz w:val="24"/>
          <w:szCs w:val="24"/>
        </w:rPr>
        <w:t xml:space="preserve"> </w:t>
      </w:r>
      <w:r w:rsidRPr="002E3DF4">
        <w:rPr>
          <w:rFonts w:eastAsia="Times New Roman" w:cs="Times New Roman"/>
          <w:sz w:val="24"/>
          <w:szCs w:val="24"/>
        </w:rPr>
        <w:t xml:space="preserve">расширение их музыкальных интересов, обеспечение интеллектуально-творческого развития, развитие активного познавательного поиска в сфере искусства, стимулирование самостоятельности в освоении различных учебных действий. </w:t>
      </w:r>
    </w:p>
    <w:p w14:paraId="38375F8D" w14:textId="77777777" w:rsidR="00413769" w:rsidRPr="002E3DF4" w:rsidRDefault="00413769" w:rsidP="00413769">
      <w:pPr>
        <w:spacing w:after="0" w:line="240" w:lineRule="auto"/>
        <w:ind w:firstLine="709"/>
        <w:jc w:val="both"/>
        <w:rPr>
          <w:rFonts w:cs="Times New Roman"/>
          <w:b/>
          <w:sz w:val="24"/>
          <w:szCs w:val="24"/>
        </w:rPr>
      </w:pPr>
      <w:r w:rsidRPr="002E3DF4">
        <w:rPr>
          <w:rFonts w:cs="Times New Roman"/>
          <w:sz w:val="24"/>
          <w:szCs w:val="24"/>
        </w:rPr>
        <w:t>Достижение перечисленных выше целей обеспечивается решением следующих</w:t>
      </w:r>
      <w:r w:rsidRPr="002E3DF4">
        <w:rPr>
          <w:rFonts w:cs="Times New Roman"/>
          <w:b/>
          <w:sz w:val="24"/>
          <w:szCs w:val="24"/>
        </w:rPr>
        <w:t xml:space="preserve"> </w:t>
      </w:r>
      <w:r w:rsidRPr="002E3DF4">
        <w:rPr>
          <w:rFonts w:cs="Times New Roman"/>
          <w:i/>
          <w:sz w:val="24"/>
          <w:szCs w:val="24"/>
        </w:rPr>
        <w:t>задач:</w:t>
      </w:r>
    </w:p>
    <w:p w14:paraId="3F596ABB" w14:textId="77777777" w:rsidR="00413769" w:rsidRPr="002E3DF4"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формирование музыкальной культуры обучающихся с ЗПР как неотъемлемой части их общей духовной культуры, освоение музыкальной картины мира;</w:t>
      </w:r>
    </w:p>
    <w:p w14:paraId="64605ED9" w14:textId="77777777" w:rsidR="00413769" w:rsidRPr="002E3DF4"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14:paraId="60239FA5" w14:textId="77777777" w:rsidR="00413769" w:rsidRPr="002E3DF4"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14:paraId="51B05D99" w14:textId="77777777" w:rsidR="00413769" w:rsidRPr="002E3DF4"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14:paraId="76039C8E" w14:textId="77777777" w:rsidR="00413769" w:rsidRPr="002E3DF4"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14:paraId="0399FBF6" w14:textId="77777777" w:rsidR="00413769" w:rsidRPr="002E3DF4"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14:paraId="4563AFF5" w14:textId="77777777" w:rsidR="00413769" w:rsidRPr="002E3DF4"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передача положительного духовного опыта поколений, сконцентрированного в музыкальном искусстве в его наиболее полном виде;</w:t>
      </w:r>
    </w:p>
    <w:p w14:paraId="1C622E8F" w14:textId="77777777" w:rsidR="00413769" w:rsidRPr="002E3DF4"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14:paraId="7DA0F4A5" w14:textId="77777777" w:rsidR="00413769" w:rsidRPr="002E3DF4"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14:paraId="22D64FD6" w14:textId="77777777" w:rsidR="00413769" w:rsidRPr="002E3DF4"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14:paraId="12C17BD1" w14:textId="77777777" w:rsidR="00413769" w:rsidRPr="002E3DF4" w:rsidRDefault="00413769" w:rsidP="000C6064">
      <w:pPr>
        <w:spacing w:after="0" w:line="240" w:lineRule="auto"/>
        <w:ind w:firstLine="709"/>
        <w:jc w:val="both"/>
        <w:rPr>
          <w:rFonts w:cs="Times New Roman"/>
          <w:sz w:val="24"/>
          <w:szCs w:val="24"/>
        </w:rPr>
      </w:pPr>
      <w:bookmarkStart w:id="182" w:name="_Toc83236047"/>
    </w:p>
    <w:p w14:paraId="23B7C7CF" w14:textId="77777777" w:rsidR="00413769" w:rsidRPr="002E3DF4" w:rsidRDefault="00413769" w:rsidP="000C6064">
      <w:pPr>
        <w:spacing w:after="0" w:line="240" w:lineRule="auto"/>
        <w:ind w:firstLine="709"/>
        <w:jc w:val="both"/>
        <w:rPr>
          <w:rFonts w:cs="Times New Roman"/>
          <w:b/>
          <w:sz w:val="24"/>
          <w:szCs w:val="24"/>
        </w:rPr>
      </w:pPr>
      <w:r w:rsidRPr="002E3DF4">
        <w:rPr>
          <w:rFonts w:cs="Times New Roman"/>
          <w:b/>
          <w:sz w:val="24"/>
          <w:szCs w:val="24"/>
        </w:rPr>
        <w:t>Особенности отбора и адаптации учебного материала по музыке</w:t>
      </w:r>
      <w:bookmarkEnd w:id="182"/>
    </w:p>
    <w:p w14:paraId="5C792398" w14:textId="77777777" w:rsidR="00413769" w:rsidRPr="002E3DF4" w:rsidRDefault="00413769" w:rsidP="00413769">
      <w:pPr>
        <w:spacing w:after="0" w:line="240" w:lineRule="auto"/>
        <w:ind w:firstLine="709"/>
        <w:jc w:val="both"/>
        <w:rPr>
          <w:rFonts w:cs="Times New Roman"/>
          <w:sz w:val="24"/>
          <w:szCs w:val="24"/>
        </w:rPr>
      </w:pPr>
      <w:r w:rsidRPr="002E3DF4">
        <w:rPr>
          <w:rFonts w:cs="Times New Roman"/>
          <w:sz w:val="24"/>
          <w:szCs w:val="24"/>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14:paraId="2E575E6E" w14:textId="77777777" w:rsidR="00413769" w:rsidRPr="002E3DF4" w:rsidRDefault="00413769" w:rsidP="00413769">
      <w:pPr>
        <w:spacing w:after="0" w:line="240" w:lineRule="auto"/>
        <w:ind w:firstLine="709"/>
        <w:jc w:val="both"/>
        <w:rPr>
          <w:rFonts w:cs="Times New Roman"/>
          <w:sz w:val="24"/>
          <w:szCs w:val="24"/>
        </w:rPr>
      </w:pPr>
      <w:r w:rsidRPr="002E3DF4">
        <w:rPr>
          <w:rFonts w:cs="Times New Roman"/>
          <w:sz w:val="24"/>
          <w:szCs w:val="24"/>
        </w:rPr>
        <w:lastRenderedPageBreak/>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возникает интерес к художественной деятельности вообще и музыке в частности.</w:t>
      </w:r>
    </w:p>
    <w:p w14:paraId="68CE5E20" w14:textId="77777777" w:rsidR="00413769" w:rsidRPr="002E3DF4" w:rsidRDefault="00413769" w:rsidP="00413769">
      <w:pPr>
        <w:spacing w:after="0" w:line="240" w:lineRule="auto"/>
        <w:ind w:firstLine="709"/>
        <w:jc w:val="both"/>
        <w:rPr>
          <w:rFonts w:cs="Times New Roman"/>
          <w:sz w:val="24"/>
          <w:szCs w:val="24"/>
        </w:rPr>
      </w:pPr>
      <w:r w:rsidRPr="002E3DF4">
        <w:rPr>
          <w:rFonts w:cs="Times New Roman"/>
          <w:sz w:val="24"/>
          <w:szCs w:val="24"/>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14:paraId="4FFDEC5B" w14:textId="77777777" w:rsidR="00413769" w:rsidRPr="002E3DF4" w:rsidRDefault="00413769" w:rsidP="00413769">
      <w:pPr>
        <w:spacing w:after="0" w:line="240" w:lineRule="auto"/>
        <w:ind w:firstLine="709"/>
        <w:jc w:val="both"/>
        <w:rPr>
          <w:rFonts w:cs="Times New Roman"/>
          <w:sz w:val="24"/>
          <w:szCs w:val="24"/>
        </w:rPr>
      </w:pPr>
      <w:r w:rsidRPr="002E3DF4">
        <w:rPr>
          <w:rFonts w:cs="Times New Roman"/>
          <w:sz w:val="24"/>
          <w:szCs w:val="24"/>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14:paraId="5B614D20" w14:textId="77777777" w:rsidR="00413769" w:rsidRPr="002E3DF4" w:rsidRDefault="00413769" w:rsidP="00413769">
      <w:pPr>
        <w:spacing w:after="0" w:line="240" w:lineRule="auto"/>
        <w:ind w:firstLine="709"/>
        <w:jc w:val="both"/>
        <w:rPr>
          <w:rFonts w:cs="Times New Roman"/>
          <w:sz w:val="24"/>
          <w:szCs w:val="24"/>
        </w:rPr>
      </w:pPr>
      <w:r w:rsidRPr="002E3DF4">
        <w:rPr>
          <w:rFonts w:cs="Times New Roman"/>
          <w:sz w:val="24"/>
          <w:szCs w:val="24"/>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14:paraId="3ED8BE4F" w14:textId="77777777" w:rsidR="00413769" w:rsidRPr="002E3DF4" w:rsidRDefault="00413769" w:rsidP="00413769">
      <w:pPr>
        <w:spacing w:after="0" w:line="240" w:lineRule="auto"/>
        <w:ind w:firstLine="709"/>
        <w:jc w:val="both"/>
        <w:rPr>
          <w:rFonts w:cs="Times New Roman"/>
          <w:sz w:val="24"/>
          <w:szCs w:val="24"/>
        </w:rPr>
      </w:pPr>
      <w:r w:rsidRPr="002E3DF4">
        <w:rPr>
          <w:rFonts w:cs="Times New Roman"/>
          <w:sz w:val="24"/>
          <w:szCs w:val="24"/>
        </w:rPr>
        <w:t xml:space="preserve">Учителю музыки следует придерживаться приведенных ниже общих </w:t>
      </w:r>
      <w:r w:rsidRPr="002E3DF4">
        <w:rPr>
          <w:rFonts w:cs="Times New Roman"/>
          <w:i/>
          <w:sz w:val="24"/>
          <w:szCs w:val="24"/>
        </w:rPr>
        <w:t>рекомендаций</w:t>
      </w:r>
      <w:r w:rsidRPr="002E3DF4">
        <w:rPr>
          <w:rFonts w:cs="Times New Roman"/>
          <w:sz w:val="24"/>
          <w:szCs w:val="24"/>
        </w:rPr>
        <w:t>:</w:t>
      </w:r>
    </w:p>
    <w:p w14:paraId="1C09B5F1" w14:textId="77777777" w:rsidR="00413769" w:rsidRPr="002E3DF4"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следует преподносить новый материал развернуто, пошагово и закреплять его на протяжении нескольких занятий;</w:t>
      </w:r>
    </w:p>
    <w:p w14:paraId="3B959ED7" w14:textId="77777777" w:rsidR="00413769" w:rsidRPr="002E3DF4"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14:paraId="75FB7219" w14:textId="77777777" w:rsidR="00413769" w:rsidRPr="002E3DF4"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следует производить отбор музыкального материала с позиции его доступности, при этом сохраняя общий базовый уровень;</w:t>
      </w:r>
    </w:p>
    <w:p w14:paraId="4A551AAC" w14:textId="77777777" w:rsidR="00413769" w:rsidRPr="002E3DF4"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следует постоянно разнообразить содержание проводимых занятий, мотивировать учащихся к изучению предмета;</w:t>
      </w:r>
    </w:p>
    <w:p w14:paraId="3DED2069" w14:textId="77777777" w:rsidR="00413769" w:rsidRPr="002E3DF4" w:rsidRDefault="00413769"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необходимо обращать внимание на общее состояние подростка, осуществляя при необходимости гибкую корректировку адресуемых ему заданий.</w:t>
      </w:r>
    </w:p>
    <w:p w14:paraId="4D013383" w14:textId="77777777" w:rsidR="00413769" w:rsidRPr="002E3DF4" w:rsidRDefault="00413769" w:rsidP="00413769">
      <w:pPr>
        <w:spacing w:after="0" w:line="240" w:lineRule="auto"/>
        <w:ind w:firstLine="709"/>
        <w:jc w:val="both"/>
        <w:rPr>
          <w:rFonts w:cs="Times New Roman"/>
          <w:sz w:val="24"/>
          <w:szCs w:val="24"/>
        </w:rPr>
      </w:pPr>
      <w:r w:rsidRPr="002E3DF4">
        <w:rPr>
          <w:rFonts w:cs="Times New Roman"/>
          <w:sz w:val="24"/>
          <w:szCs w:val="24"/>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14:paraId="4221FA7D" w14:textId="77777777" w:rsidR="00413769" w:rsidRPr="002E3DF4" w:rsidRDefault="00413769" w:rsidP="00413769">
      <w:pPr>
        <w:widowControl w:val="0"/>
        <w:tabs>
          <w:tab w:val="left" w:pos="993"/>
        </w:tabs>
        <w:autoSpaceDE w:val="0"/>
        <w:autoSpaceDN w:val="0"/>
        <w:spacing w:after="0" w:line="240" w:lineRule="auto"/>
        <w:ind w:firstLine="709"/>
        <w:jc w:val="both"/>
        <w:rPr>
          <w:rFonts w:eastAsia="Times New Roman" w:cs="Times New Roman"/>
          <w:sz w:val="24"/>
          <w:szCs w:val="24"/>
        </w:rPr>
      </w:pPr>
      <w:r w:rsidRPr="002E3DF4">
        <w:rPr>
          <w:rFonts w:eastAsia="Times New Roman" w:cs="Times New Roman"/>
          <w:sz w:val="24"/>
          <w:szCs w:val="24"/>
        </w:rPr>
        <w:t xml:space="preserve">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2E3DF4">
        <w:rPr>
          <w:rFonts w:eastAsia="Calibri" w:cs="Times New Roman"/>
          <w:sz w:val="24"/>
          <w:szCs w:val="24"/>
          <w:lang w:eastAsia="en-US"/>
        </w:rPr>
        <w:t>в</w:t>
      </w:r>
      <w:r w:rsidRPr="002E3DF4">
        <w:rPr>
          <w:rFonts w:eastAsia="Times New Roman" w:cs="Times New Roman"/>
          <w:sz w:val="24"/>
          <w:szCs w:val="24"/>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14:paraId="2C935558" w14:textId="77777777" w:rsidR="00413769" w:rsidRPr="002E3DF4" w:rsidRDefault="00413769" w:rsidP="000C6064">
      <w:pPr>
        <w:spacing w:after="0" w:line="240" w:lineRule="auto"/>
        <w:ind w:firstLine="709"/>
        <w:jc w:val="both"/>
        <w:rPr>
          <w:rFonts w:eastAsia="Times New Roman" w:cs="Times New Roman"/>
          <w:sz w:val="24"/>
          <w:szCs w:val="24"/>
        </w:rPr>
      </w:pPr>
      <w:bookmarkStart w:id="183" w:name="_Toc83236048"/>
    </w:p>
    <w:p w14:paraId="2B3DD2D5" w14:textId="77777777" w:rsidR="00413769" w:rsidRPr="002E3DF4" w:rsidRDefault="00413769" w:rsidP="000C6064">
      <w:pPr>
        <w:spacing w:after="0" w:line="240" w:lineRule="auto"/>
        <w:ind w:firstLine="709"/>
        <w:jc w:val="both"/>
        <w:rPr>
          <w:rFonts w:eastAsia="Times New Roman" w:cs="Times New Roman"/>
          <w:b/>
          <w:sz w:val="24"/>
          <w:szCs w:val="24"/>
        </w:rPr>
      </w:pPr>
      <w:r w:rsidRPr="002E3DF4">
        <w:rPr>
          <w:rFonts w:eastAsia="Times New Roman" w:cs="Times New Roman"/>
          <w:b/>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«Музыка»</w:t>
      </w:r>
      <w:bookmarkEnd w:id="183"/>
    </w:p>
    <w:p w14:paraId="63395F63" w14:textId="67E73E54" w:rsidR="00413769" w:rsidRPr="002E3DF4" w:rsidRDefault="00413769" w:rsidP="000C6064">
      <w:pPr>
        <w:spacing w:after="0" w:line="240" w:lineRule="auto"/>
        <w:ind w:firstLine="709"/>
        <w:jc w:val="both"/>
        <w:rPr>
          <w:rFonts w:eastAsia="Times New Roman" w:cs="Times New Roman"/>
          <w:sz w:val="24"/>
          <w:szCs w:val="24"/>
        </w:rPr>
      </w:pPr>
      <w:r w:rsidRPr="002E3DF4">
        <w:rPr>
          <w:rFonts w:eastAsia="Times New Roman" w:cs="Times New Roman"/>
          <w:sz w:val="24"/>
          <w:szCs w:val="24"/>
        </w:rPr>
        <w:t xml:space="preserve">Основными видами учебной деятельности обучающихся с ЗПР являются: слушание музыки, пение, инструментальное музицирование, музыкально-пластическое движение, драматизация музыкальных произведений. Примерная тематическая и терминологическая лексика соответствует </w:t>
      </w:r>
      <w:r w:rsidR="000C6064" w:rsidRPr="002E3DF4">
        <w:rPr>
          <w:rFonts w:eastAsia="Times New Roman" w:cs="Times New Roman"/>
          <w:sz w:val="24"/>
          <w:szCs w:val="24"/>
        </w:rPr>
        <w:t>П</w:t>
      </w:r>
      <w:r w:rsidRPr="002E3DF4">
        <w:rPr>
          <w:rFonts w:eastAsia="Times New Roman" w:cs="Times New Roman"/>
          <w:sz w:val="24"/>
          <w:szCs w:val="24"/>
        </w:rPr>
        <w:t>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2B0D48D6" w14:textId="77777777" w:rsidR="00413769" w:rsidRPr="002E3DF4" w:rsidRDefault="00413769" w:rsidP="000C6064">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4"/>
          <w:szCs w:val="24"/>
        </w:rPr>
      </w:pPr>
      <w:r w:rsidRPr="002E3DF4">
        <w:rPr>
          <w:rFonts w:eastAsia="Times New Roman" w:cs="Times New Roman"/>
          <w:sz w:val="24"/>
          <w:szCs w:val="24"/>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2D4F1B72" w14:textId="77777777" w:rsidR="000C6064" w:rsidRPr="002E3DF4" w:rsidRDefault="000C6064" w:rsidP="000C6064">
      <w:pPr>
        <w:widowControl w:val="0"/>
        <w:tabs>
          <w:tab w:val="left" w:pos="510"/>
        </w:tabs>
        <w:autoSpaceDE w:val="0"/>
        <w:autoSpaceDN w:val="0"/>
        <w:adjustRightInd w:val="0"/>
        <w:spacing w:after="0" w:line="240" w:lineRule="auto"/>
        <w:ind w:firstLine="567"/>
        <w:jc w:val="both"/>
        <w:textAlignment w:val="center"/>
        <w:rPr>
          <w:rFonts w:eastAsia="Times New Roman" w:cs="Times New Roman"/>
          <w:sz w:val="24"/>
          <w:szCs w:val="24"/>
        </w:rPr>
      </w:pPr>
    </w:p>
    <w:p w14:paraId="74432278" w14:textId="77777777" w:rsidR="00413769" w:rsidRPr="002E3DF4"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b/>
          <w:sz w:val="24"/>
          <w:szCs w:val="24"/>
        </w:rPr>
      </w:pPr>
      <w:r w:rsidRPr="002E3DF4">
        <w:rPr>
          <w:rFonts w:eastAsia="Times New Roman" w:cs="Times New Roman"/>
          <w:b/>
          <w:sz w:val="24"/>
          <w:szCs w:val="24"/>
        </w:rPr>
        <w:t>Структура программы по предмету «Музыка»</w:t>
      </w:r>
    </w:p>
    <w:p w14:paraId="43030183" w14:textId="77777777" w:rsidR="00413769" w:rsidRPr="002E3DF4"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2E3DF4">
        <w:rPr>
          <w:rFonts w:eastAsia="Times New Roman" w:cs="Times New Roman"/>
          <w:sz w:val="24"/>
          <w:szCs w:val="24"/>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55DDBF3" w14:textId="77777777" w:rsidR="00413769" w:rsidRPr="002E3DF4"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2E3DF4">
        <w:rPr>
          <w:rFonts w:eastAsia="Times New Roman" w:cs="Times New Roman"/>
          <w:sz w:val="24"/>
          <w:szCs w:val="24"/>
        </w:rPr>
        <w:t>модуль № 1 «Музыка моего края»;</w:t>
      </w:r>
    </w:p>
    <w:p w14:paraId="5CCBDF8E" w14:textId="77777777" w:rsidR="00413769" w:rsidRPr="002E3DF4"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2E3DF4">
        <w:rPr>
          <w:rFonts w:eastAsia="Times New Roman" w:cs="Times New Roman"/>
          <w:sz w:val="24"/>
          <w:szCs w:val="24"/>
        </w:rPr>
        <w:t>модуль № 2 «Народное музыкальное творчество России»;</w:t>
      </w:r>
    </w:p>
    <w:p w14:paraId="144C221B" w14:textId="77777777" w:rsidR="00413769" w:rsidRPr="002E3DF4"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2E3DF4">
        <w:rPr>
          <w:rFonts w:eastAsia="Times New Roman" w:cs="Times New Roman"/>
          <w:sz w:val="24"/>
          <w:szCs w:val="24"/>
        </w:rPr>
        <w:t>модуль № 3 «Музыка народов мира»;</w:t>
      </w:r>
    </w:p>
    <w:p w14:paraId="47C51F47" w14:textId="77777777" w:rsidR="00413769" w:rsidRPr="002E3DF4"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2E3DF4">
        <w:rPr>
          <w:rFonts w:eastAsia="Times New Roman" w:cs="Times New Roman"/>
          <w:sz w:val="24"/>
          <w:szCs w:val="24"/>
        </w:rPr>
        <w:t>модуль № 4 «Европейская классическая музыка»;</w:t>
      </w:r>
    </w:p>
    <w:p w14:paraId="704DCCD8" w14:textId="77777777" w:rsidR="00413769" w:rsidRPr="002E3DF4"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2E3DF4">
        <w:rPr>
          <w:rFonts w:eastAsia="Times New Roman" w:cs="Times New Roman"/>
          <w:sz w:val="24"/>
          <w:szCs w:val="24"/>
        </w:rPr>
        <w:t>модуль № 5 «Русская классическая музыка»;</w:t>
      </w:r>
    </w:p>
    <w:p w14:paraId="73B86371" w14:textId="77777777" w:rsidR="00413769" w:rsidRPr="002E3DF4"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2E3DF4">
        <w:rPr>
          <w:rFonts w:eastAsia="Times New Roman" w:cs="Times New Roman"/>
          <w:sz w:val="24"/>
          <w:szCs w:val="24"/>
        </w:rPr>
        <w:t>модуль № 6 «Истоки и образы русской и европейской духовной музыки»;</w:t>
      </w:r>
    </w:p>
    <w:p w14:paraId="03CBD253" w14:textId="77777777" w:rsidR="00413769" w:rsidRPr="002E3DF4"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2E3DF4">
        <w:rPr>
          <w:rFonts w:eastAsia="Times New Roman" w:cs="Times New Roman"/>
          <w:sz w:val="24"/>
          <w:szCs w:val="24"/>
        </w:rPr>
        <w:t>модуль № 7 «Жанры музыкального искусства»;</w:t>
      </w:r>
    </w:p>
    <w:p w14:paraId="3D507FC3" w14:textId="77777777" w:rsidR="00413769" w:rsidRPr="002E3DF4"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2E3DF4">
        <w:rPr>
          <w:rFonts w:eastAsia="Times New Roman" w:cs="Times New Roman"/>
          <w:sz w:val="24"/>
          <w:szCs w:val="24"/>
        </w:rPr>
        <w:t>модуль № 8 «Связь музыки с другими видами искусства»;</w:t>
      </w:r>
    </w:p>
    <w:p w14:paraId="54422BDD" w14:textId="77777777" w:rsidR="00413769" w:rsidRPr="002E3DF4" w:rsidRDefault="00413769" w:rsidP="000C6064">
      <w:pPr>
        <w:widowControl w:val="0"/>
        <w:tabs>
          <w:tab w:val="left" w:pos="510"/>
        </w:tabs>
        <w:autoSpaceDE w:val="0"/>
        <w:autoSpaceDN w:val="0"/>
        <w:adjustRightInd w:val="0"/>
        <w:spacing w:after="0" w:line="240" w:lineRule="auto"/>
        <w:ind w:firstLine="510"/>
        <w:jc w:val="both"/>
        <w:textAlignment w:val="center"/>
        <w:rPr>
          <w:rFonts w:eastAsia="Times New Roman" w:cs="Times New Roman"/>
          <w:sz w:val="24"/>
          <w:szCs w:val="24"/>
        </w:rPr>
      </w:pPr>
      <w:r w:rsidRPr="002E3DF4">
        <w:rPr>
          <w:rFonts w:eastAsia="Times New Roman" w:cs="Times New Roman"/>
          <w:sz w:val="24"/>
          <w:szCs w:val="24"/>
        </w:rPr>
        <w:t>модуль № 9 «Современная музыка: основные жанры и направления».</w:t>
      </w:r>
    </w:p>
    <w:p w14:paraId="43978152" w14:textId="77777777" w:rsidR="00B01AE1" w:rsidRPr="002E3DF4" w:rsidRDefault="00B01AE1" w:rsidP="00B01AE1">
      <w:pPr>
        <w:spacing w:after="0" w:line="240" w:lineRule="auto"/>
        <w:ind w:firstLine="567"/>
        <w:jc w:val="both"/>
        <w:rPr>
          <w:rFonts w:cs="Times New Roman"/>
          <w:sz w:val="24"/>
          <w:szCs w:val="24"/>
        </w:rPr>
      </w:pPr>
      <w:bookmarkStart w:id="184" w:name="_Toc83236049"/>
    </w:p>
    <w:p w14:paraId="099996D4" w14:textId="77777777" w:rsidR="00413769" w:rsidRPr="002E3DF4" w:rsidRDefault="00413769" w:rsidP="00B01AE1">
      <w:pPr>
        <w:spacing w:after="0" w:line="240" w:lineRule="auto"/>
        <w:ind w:firstLine="709"/>
        <w:jc w:val="both"/>
        <w:rPr>
          <w:rFonts w:cs="Times New Roman"/>
          <w:b/>
          <w:sz w:val="24"/>
          <w:szCs w:val="24"/>
        </w:rPr>
      </w:pPr>
      <w:r w:rsidRPr="002E3DF4">
        <w:rPr>
          <w:rFonts w:cs="Times New Roman"/>
          <w:b/>
          <w:sz w:val="24"/>
          <w:szCs w:val="24"/>
        </w:rPr>
        <w:t>Место предмета в учебном плане</w:t>
      </w:r>
    </w:p>
    <w:p w14:paraId="643BF8D0" w14:textId="55BC5ADC" w:rsidR="00413769" w:rsidRPr="002E3DF4" w:rsidRDefault="00413769" w:rsidP="00B01AE1">
      <w:pPr>
        <w:spacing w:after="0" w:line="240" w:lineRule="auto"/>
        <w:ind w:firstLine="709"/>
        <w:jc w:val="both"/>
        <w:rPr>
          <w:rFonts w:eastAsia="Times New Roman" w:cs="Times New Roman"/>
          <w:sz w:val="24"/>
          <w:szCs w:val="24"/>
        </w:rPr>
      </w:pPr>
      <w:r w:rsidRPr="002E3DF4">
        <w:rPr>
          <w:rFonts w:cs="Times New Roman"/>
          <w:sz w:val="24"/>
          <w:szCs w:val="24"/>
        </w:rPr>
        <w:t>В</w:t>
      </w:r>
      <w:r w:rsidR="00B01AE1" w:rsidRPr="002E3DF4">
        <w:rPr>
          <w:rFonts w:cs="Times New Roman"/>
          <w:sz w:val="24"/>
          <w:szCs w:val="24"/>
        </w:rPr>
        <w:t xml:space="preserve"> </w:t>
      </w:r>
      <w:r w:rsidRPr="002E3DF4">
        <w:rPr>
          <w:rFonts w:cs="Times New Roman"/>
          <w:sz w:val="24"/>
          <w:szCs w:val="24"/>
        </w:rPr>
        <w:t>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 (содержание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r w:rsidRPr="002E3DF4">
        <w:rPr>
          <w:rFonts w:eastAsia="Times New Roman" w:cs="Times New Roman"/>
          <w:sz w:val="24"/>
          <w:szCs w:val="24"/>
        </w:rPr>
        <w:t xml:space="preserve"> </w:t>
      </w:r>
    </w:p>
    <w:p w14:paraId="6BC52D6F" w14:textId="77777777" w:rsidR="00413769" w:rsidRPr="002E3DF4" w:rsidRDefault="00413769" w:rsidP="00B01AE1">
      <w:pPr>
        <w:spacing w:after="0" w:line="240" w:lineRule="auto"/>
        <w:ind w:firstLine="709"/>
        <w:jc w:val="both"/>
        <w:rPr>
          <w:rFonts w:eastAsia="Times New Roman" w:cs="Times New Roman"/>
          <w:sz w:val="24"/>
          <w:szCs w:val="24"/>
        </w:rPr>
      </w:pPr>
      <w:r w:rsidRPr="002E3DF4">
        <w:rPr>
          <w:rFonts w:eastAsia="Times New Roman" w:cs="Times New Roman"/>
          <w:sz w:val="24"/>
          <w:szCs w:val="24"/>
        </w:rPr>
        <w:t>Содержание учебного предмета «Музыка»,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066CEE6B" w14:textId="2849A797" w:rsidR="00413769" w:rsidRPr="002E3DF4"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Предлагаемы</w:t>
      </w:r>
      <w:r w:rsidR="00F4049A" w:rsidRPr="002E3DF4">
        <w:rPr>
          <w:rFonts w:cs="Times New Roman"/>
          <w:sz w:val="24"/>
          <w:szCs w:val="24"/>
        </w:rPr>
        <w:t>й</w:t>
      </w:r>
      <w:r w:rsidRPr="002E3DF4">
        <w:rPr>
          <w:rFonts w:cs="Times New Roman"/>
          <w:sz w:val="24"/>
          <w:szCs w:val="24"/>
        </w:rPr>
        <w:t xml:space="preserve"> вариант тематического планирования мо</w:t>
      </w:r>
      <w:r w:rsidR="00F4049A" w:rsidRPr="002E3DF4">
        <w:rPr>
          <w:rFonts w:cs="Times New Roman"/>
          <w:sz w:val="24"/>
          <w:szCs w:val="24"/>
        </w:rPr>
        <w:t>жет</w:t>
      </w:r>
      <w:r w:rsidRPr="002E3DF4">
        <w:rPr>
          <w:rFonts w:cs="Times New Roman"/>
          <w:sz w:val="24"/>
          <w:szCs w:val="24"/>
        </w:rPr>
        <w:t xml:space="preserve"> служить примерным образцом при составлении рабочих программ по предмету. Образовательная организация </w:t>
      </w:r>
      <w:r w:rsidR="00F4049A" w:rsidRPr="002E3DF4">
        <w:rPr>
          <w:rFonts w:cs="Times New Roman"/>
          <w:sz w:val="24"/>
          <w:szCs w:val="24"/>
        </w:rPr>
        <w:t>вправе</w:t>
      </w:r>
      <w:r w:rsidRPr="002E3DF4">
        <w:rPr>
          <w:rFonts w:cs="Times New Roman"/>
          <w:sz w:val="24"/>
          <w:szCs w:val="24"/>
        </w:rPr>
        <w:t xml:space="preserve">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w:t>
      </w:r>
    </w:p>
    <w:p w14:paraId="1C033259" w14:textId="77777777" w:rsidR="00413769" w:rsidRPr="002E3DF4"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При разработке рабочей программы по предмету «Музыка» образовательная </w:t>
      </w:r>
      <w:r w:rsidRPr="002E3DF4">
        <w:rPr>
          <w:rFonts w:cs="Times New Roman"/>
          <w:sz w:val="24"/>
          <w:szCs w:val="24"/>
        </w:rPr>
        <w:lastRenderedPageBreak/>
        <w:t>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41AF5201" w14:textId="77777777" w:rsidR="00413769" w:rsidRPr="002E3DF4" w:rsidRDefault="00413769" w:rsidP="00B01AE1">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bookmarkEnd w:id="184"/>
    </w:p>
    <w:p w14:paraId="17D2385C" w14:textId="77777777" w:rsidR="00413769" w:rsidRPr="002E3DF4" w:rsidRDefault="00413769" w:rsidP="00413769">
      <w:pPr>
        <w:spacing w:after="0" w:line="240" w:lineRule="auto"/>
        <w:ind w:firstLine="709"/>
        <w:jc w:val="both"/>
        <w:rPr>
          <w:rFonts w:eastAsia="Times New Roman" w:cs="Times New Roman"/>
          <w:sz w:val="24"/>
          <w:szCs w:val="24"/>
          <w:highlight w:val="green"/>
        </w:rPr>
      </w:pPr>
    </w:p>
    <w:p w14:paraId="47930E66" w14:textId="77777777" w:rsidR="00B01AE1" w:rsidRPr="002E3DF4" w:rsidRDefault="00B01AE1" w:rsidP="00413769">
      <w:pPr>
        <w:spacing w:after="0" w:line="240" w:lineRule="auto"/>
        <w:ind w:firstLine="709"/>
        <w:jc w:val="both"/>
        <w:rPr>
          <w:rFonts w:eastAsia="Times New Roman" w:cs="Times New Roman"/>
          <w:sz w:val="24"/>
          <w:szCs w:val="24"/>
          <w:highlight w:val="green"/>
        </w:rPr>
      </w:pPr>
    </w:p>
    <w:p w14:paraId="76C8ED65" w14:textId="77777777" w:rsidR="00413769" w:rsidRPr="002E3DF4" w:rsidRDefault="00413769" w:rsidP="00A14400">
      <w:pPr>
        <w:spacing w:after="0" w:line="240" w:lineRule="auto"/>
        <w:jc w:val="both"/>
        <w:rPr>
          <w:rFonts w:eastAsia="Times New Roman" w:cs="Times New Roman"/>
          <w:sz w:val="24"/>
          <w:szCs w:val="24"/>
        </w:rPr>
      </w:pPr>
      <w:bookmarkStart w:id="185" w:name="_Toc83236050"/>
      <w:r w:rsidRPr="002E3DF4">
        <w:rPr>
          <w:rFonts w:cs="Times New Roman"/>
          <w:sz w:val="24"/>
          <w:szCs w:val="24"/>
        </w:rPr>
        <w:t>СОДЕРЖАНИЕ УЧЕБНОГО ПРЕДМЕТА «</w:t>
      </w:r>
      <w:r w:rsidRPr="002E3DF4">
        <w:rPr>
          <w:rFonts w:cs="Times New Roman"/>
          <w:caps/>
          <w:sz w:val="24"/>
          <w:szCs w:val="24"/>
        </w:rPr>
        <w:t>МУЗЫКА</w:t>
      </w:r>
      <w:r w:rsidRPr="002E3DF4">
        <w:rPr>
          <w:rFonts w:cs="Times New Roman"/>
          <w:sz w:val="24"/>
          <w:szCs w:val="24"/>
        </w:rPr>
        <w:t>»</w:t>
      </w:r>
      <w:bookmarkEnd w:id="185"/>
    </w:p>
    <w:p w14:paraId="4E2A3A6D" w14:textId="77777777" w:rsidR="00B01AE1" w:rsidRPr="002E3DF4" w:rsidRDefault="00B01AE1" w:rsidP="00B01AE1">
      <w:pPr>
        <w:spacing w:after="0" w:line="240" w:lineRule="auto"/>
        <w:ind w:firstLine="709"/>
        <w:jc w:val="both"/>
        <w:rPr>
          <w:rFonts w:eastAsia="Times New Roman" w:cs="Times New Roman"/>
          <w:sz w:val="24"/>
          <w:szCs w:val="24"/>
        </w:rPr>
      </w:pPr>
    </w:p>
    <w:p w14:paraId="154842F1" w14:textId="77777777" w:rsidR="00413769" w:rsidRPr="002E3DF4" w:rsidRDefault="00413769" w:rsidP="00961613">
      <w:pPr>
        <w:spacing w:after="0" w:line="240" w:lineRule="auto"/>
        <w:ind w:firstLine="709"/>
        <w:jc w:val="both"/>
        <w:rPr>
          <w:rFonts w:eastAsia="Times New Roman" w:cs="Times New Roman"/>
          <w:sz w:val="24"/>
          <w:szCs w:val="24"/>
        </w:rPr>
      </w:pPr>
      <w:r w:rsidRPr="002E3DF4">
        <w:rPr>
          <w:rFonts w:eastAsia="Times New Roman" w:cs="Times New Roman"/>
          <w:sz w:val="24"/>
          <w:szCs w:val="24"/>
        </w:rPr>
        <w:t>В соответствии с рекомендациями, представленными в Примерной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 В этой связи в Примерной рабочей программе для обучающихся с ЗПР дается корректировка содержания учебного предмета «Музыка» в соответствии с особыми образовательными потребностями обучающихся.</w:t>
      </w:r>
    </w:p>
    <w:p w14:paraId="103CC5C9" w14:textId="77777777" w:rsidR="00413769" w:rsidRPr="002E3DF4" w:rsidRDefault="00413769" w:rsidP="00961613">
      <w:pPr>
        <w:spacing w:after="0" w:line="240" w:lineRule="auto"/>
        <w:ind w:firstLine="709"/>
        <w:rPr>
          <w:sz w:val="24"/>
          <w:szCs w:val="24"/>
          <w:lang w:eastAsia="en-US"/>
        </w:rPr>
      </w:pPr>
    </w:p>
    <w:p w14:paraId="067C6645" w14:textId="77777777" w:rsidR="00413769" w:rsidRPr="002E3DF4" w:rsidRDefault="00413769" w:rsidP="00A14400">
      <w:pPr>
        <w:spacing w:after="0" w:line="240" w:lineRule="auto"/>
        <w:rPr>
          <w:rFonts w:eastAsiaTheme="majorEastAsia" w:cs="Times New Roman"/>
          <w:b/>
          <w:bCs/>
          <w:sz w:val="24"/>
          <w:szCs w:val="24"/>
          <w:lang w:eastAsia="en-US"/>
        </w:rPr>
      </w:pPr>
      <w:bookmarkStart w:id="186" w:name="_Toc83236051"/>
      <w:r w:rsidRPr="002E3DF4">
        <w:rPr>
          <w:rFonts w:eastAsiaTheme="majorEastAsia" w:cs="Times New Roman"/>
          <w:b/>
          <w:bCs/>
          <w:sz w:val="24"/>
          <w:szCs w:val="24"/>
          <w:lang w:eastAsia="en-US"/>
        </w:rPr>
        <w:t>5 КЛАСС</w:t>
      </w:r>
      <w:bookmarkEnd w:id="186"/>
    </w:p>
    <w:p w14:paraId="6D6C2C05" w14:textId="77777777" w:rsidR="00413769" w:rsidRPr="002E3DF4" w:rsidRDefault="00413769" w:rsidP="00961613">
      <w:pPr>
        <w:spacing w:after="0" w:line="240" w:lineRule="auto"/>
        <w:ind w:firstLine="709"/>
        <w:rPr>
          <w:rFonts w:cs="Times New Roman"/>
          <w:b/>
          <w:sz w:val="24"/>
          <w:szCs w:val="24"/>
        </w:rPr>
      </w:pPr>
      <w:r w:rsidRPr="002E3DF4">
        <w:rPr>
          <w:rFonts w:cs="Times New Roman"/>
          <w:sz w:val="24"/>
          <w:szCs w:val="24"/>
        </w:rPr>
        <w:t>Содержание предмета за курс 5 класса включает модули:</w:t>
      </w:r>
    </w:p>
    <w:p w14:paraId="140AFCBC" w14:textId="168C443D" w:rsidR="00413769" w:rsidRPr="002E3DF4" w:rsidRDefault="00413769" w:rsidP="00961613">
      <w:pPr>
        <w:spacing w:after="0" w:line="240" w:lineRule="auto"/>
        <w:ind w:firstLine="709"/>
        <w:jc w:val="both"/>
        <w:rPr>
          <w:rFonts w:eastAsia="Times New Roman" w:cs="Times New Roman"/>
          <w:sz w:val="24"/>
          <w:szCs w:val="24"/>
        </w:rPr>
      </w:pPr>
      <w:r w:rsidRPr="002E3DF4">
        <w:rPr>
          <w:rFonts w:cs="Times New Roman"/>
          <w:b/>
          <w:bCs/>
          <w:sz w:val="24"/>
          <w:szCs w:val="24"/>
        </w:rPr>
        <w:t>Модуль № 1. «Музыка моего края»</w:t>
      </w:r>
      <w:r w:rsidRPr="002E3DF4">
        <w:rPr>
          <w:rFonts w:eastAsia="Times New Roman" w:cs="Times New Roman"/>
          <w:sz w:val="24"/>
          <w:szCs w:val="24"/>
        </w:rPr>
        <w:t xml:space="preserve"> </w:t>
      </w:r>
    </w:p>
    <w:p w14:paraId="048E82C8" w14:textId="22EE6E66" w:rsidR="00413769" w:rsidRPr="002E3DF4" w:rsidRDefault="00413769" w:rsidP="00961613">
      <w:pPr>
        <w:spacing w:after="0" w:line="240" w:lineRule="auto"/>
        <w:ind w:firstLine="709"/>
        <w:jc w:val="both"/>
        <w:rPr>
          <w:rFonts w:eastAsia="Times New Roman" w:cs="Times New Roman"/>
          <w:sz w:val="24"/>
          <w:szCs w:val="24"/>
        </w:rPr>
      </w:pPr>
      <w:r w:rsidRPr="002E3DF4">
        <w:rPr>
          <w:rFonts w:eastAsia="Times New Roman" w:cs="Times New Roman"/>
          <w:sz w:val="24"/>
          <w:szCs w:val="24"/>
        </w:rPr>
        <w:t xml:space="preserve">Традиционная музыка </w:t>
      </w:r>
      <w:r w:rsidR="00F4049A" w:rsidRPr="002E3DF4">
        <w:rPr>
          <w:rFonts w:eastAsia="Times New Roman" w:cs="Times New Roman"/>
          <w:sz w:val="24"/>
          <w:szCs w:val="24"/>
        </w:rPr>
        <w:t>–</w:t>
      </w:r>
      <w:r w:rsidRPr="002E3DF4">
        <w:rPr>
          <w:rFonts w:eastAsia="Times New Roman" w:cs="Times New Roman"/>
          <w:sz w:val="24"/>
          <w:szCs w:val="24"/>
        </w:rPr>
        <w:t xml:space="preserve"> отражение жизни народа. Жанры детского и игрового фольклора (игры, пляски, хороводы и др.) Роль музыки в жизни человека и общества и ее значение для духовно-нравственного развития человека. Музыка как выражение чувств и мыслей человека.</w:t>
      </w:r>
      <w:r w:rsidRPr="002E3DF4">
        <w:rPr>
          <w:rFonts w:cs="Times New Roman"/>
          <w:sz w:val="24"/>
          <w:szCs w:val="24"/>
        </w:rPr>
        <w:t xml:space="preserve"> </w:t>
      </w:r>
      <w:r w:rsidRPr="002E3DF4">
        <w:rPr>
          <w:rFonts w:eastAsia="Times New Roman" w:cs="Times New Roman"/>
          <w:sz w:val="24"/>
          <w:szCs w:val="24"/>
        </w:rPr>
        <w:t xml:space="preserve">Календарные обряды, традиционные для данной местности (осенние, зимние, весенние </w:t>
      </w:r>
      <w:r w:rsidR="00F4049A" w:rsidRPr="002E3DF4">
        <w:rPr>
          <w:rFonts w:eastAsia="Times New Roman" w:cs="Times New Roman"/>
          <w:sz w:val="24"/>
          <w:szCs w:val="24"/>
        </w:rPr>
        <w:t>–</w:t>
      </w:r>
      <w:r w:rsidRPr="002E3DF4">
        <w:rPr>
          <w:rFonts w:eastAsia="Times New Roman" w:cs="Times New Roman"/>
          <w:sz w:val="24"/>
          <w:szCs w:val="24"/>
        </w:rPr>
        <w:t xml:space="preserve"> на выбор учителя)</w:t>
      </w:r>
    </w:p>
    <w:p w14:paraId="6A3BD4E5" w14:textId="1E2287BE" w:rsidR="00413769" w:rsidRPr="002E3DF4" w:rsidRDefault="00413769" w:rsidP="00F4049A">
      <w:pPr>
        <w:spacing w:after="0" w:line="240" w:lineRule="auto"/>
        <w:ind w:firstLine="709"/>
        <w:jc w:val="both"/>
        <w:rPr>
          <w:rFonts w:eastAsia="Times New Roman" w:cs="Times New Roman"/>
          <w:sz w:val="24"/>
          <w:szCs w:val="24"/>
        </w:rPr>
      </w:pPr>
      <w:r w:rsidRPr="002E3DF4">
        <w:rPr>
          <w:rFonts w:cs="Times New Roman"/>
          <w:b/>
          <w:bCs/>
          <w:sz w:val="24"/>
          <w:szCs w:val="24"/>
        </w:rPr>
        <w:t>Модуль № 2. «</w:t>
      </w:r>
      <w:r w:rsidRPr="002E3DF4">
        <w:rPr>
          <w:rFonts w:eastAsia="Times New Roman" w:cs="Times New Roman"/>
          <w:b/>
          <w:bCs/>
          <w:sz w:val="24"/>
          <w:szCs w:val="24"/>
        </w:rPr>
        <w:t>Народное музыкальное творчество России»</w:t>
      </w:r>
      <w:r w:rsidRPr="002E3DF4">
        <w:rPr>
          <w:rFonts w:eastAsia="Times New Roman" w:cs="Times New Roman"/>
          <w:sz w:val="24"/>
          <w:szCs w:val="24"/>
        </w:rPr>
        <w:t xml:space="preserve"> </w:t>
      </w:r>
    </w:p>
    <w:p w14:paraId="146355C5" w14:textId="77777777" w:rsidR="00413769" w:rsidRPr="002E3DF4" w:rsidRDefault="00413769" w:rsidP="00F4049A">
      <w:pPr>
        <w:spacing w:after="0" w:line="240" w:lineRule="auto"/>
        <w:ind w:firstLine="709"/>
        <w:jc w:val="both"/>
        <w:rPr>
          <w:rFonts w:cs="Times New Roman"/>
          <w:bCs/>
          <w:sz w:val="24"/>
          <w:szCs w:val="24"/>
        </w:rPr>
      </w:pPr>
      <w:r w:rsidRPr="002E3DF4">
        <w:rPr>
          <w:rFonts w:eastAsia="Times New Roman" w:cs="Times New Roman"/>
          <w:sz w:val="24"/>
          <w:szCs w:val="24"/>
        </w:rP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w:t>
      </w:r>
      <w:r w:rsidRPr="002E3DF4">
        <w:rPr>
          <w:rFonts w:cs="Times New Roman"/>
          <w:sz w:val="24"/>
          <w:szCs w:val="24"/>
        </w:rPr>
        <w:t xml:space="preserve"> </w:t>
      </w:r>
      <w:r w:rsidRPr="002E3DF4">
        <w:rPr>
          <w:rFonts w:eastAsia="Times New Roman" w:cs="Times New Roman"/>
          <w:sz w:val="24"/>
          <w:szCs w:val="24"/>
        </w:rPr>
        <w:t>(Народные музыкальные произведения России, народов РФ и стран мира по выбору образовательной организации).</w:t>
      </w:r>
    </w:p>
    <w:p w14:paraId="41DE34B8" w14:textId="37B9D2C5" w:rsidR="00413769" w:rsidRPr="002E3DF4" w:rsidRDefault="00413769" w:rsidP="00F4049A">
      <w:pPr>
        <w:spacing w:after="0" w:line="240" w:lineRule="auto"/>
        <w:ind w:firstLine="709"/>
        <w:jc w:val="both"/>
        <w:rPr>
          <w:rFonts w:cs="Times New Roman"/>
          <w:b/>
          <w:bCs/>
          <w:sz w:val="24"/>
          <w:szCs w:val="24"/>
        </w:rPr>
      </w:pPr>
      <w:r w:rsidRPr="002E3DF4">
        <w:rPr>
          <w:rFonts w:cs="Times New Roman"/>
          <w:b/>
          <w:bCs/>
          <w:sz w:val="24"/>
          <w:szCs w:val="24"/>
        </w:rPr>
        <w:t xml:space="preserve">Модуль № 3. «Музыка народов мира» </w:t>
      </w:r>
    </w:p>
    <w:p w14:paraId="04993BA2" w14:textId="38E757D9" w:rsidR="00413769" w:rsidRPr="002E3DF4"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Археологические находки, легенды и сказания о</w:t>
      </w:r>
      <w:r w:rsidR="00961613" w:rsidRPr="002E3DF4">
        <w:rPr>
          <w:rFonts w:cs="Times New Roman"/>
          <w:sz w:val="24"/>
          <w:szCs w:val="24"/>
        </w:rPr>
        <w:t xml:space="preserve"> музыке древних. Древняя Греция –</w:t>
      </w:r>
      <w:r w:rsidRPr="002E3DF4">
        <w:rPr>
          <w:rFonts w:cs="Times New Roman"/>
          <w:sz w:val="24"/>
          <w:szCs w:val="24"/>
        </w:rPr>
        <w:t xml:space="preserve"> колыбель европейской культуры (театр, хор, оркестр, лады, учение о гармонии и др.) </w:t>
      </w:r>
      <w:r w:rsidRPr="002E3DF4">
        <w:rPr>
          <w:rFonts w:eastAsia="Times New Roman" w:cs="Times New Roman"/>
          <w:sz w:val="24"/>
          <w:szCs w:val="24"/>
        </w:rPr>
        <w:t>Национальное своеобразие музыки. Интонация в музыке как носитель образного смысла.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14:paraId="05915F97" w14:textId="60ED4759" w:rsidR="00413769" w:rsidRPr="002E3DF4" w:rsidRDefault="00413769" w:rsidP="00F4049A">
      <w:pPr>
        <w:spacing w:after="0" w:line="240" w:lineRule="auto"/>
        <w:ind w:firstLine="709"/>
        <w:jc w:val="both"/>
        <w:rPr>
          <w:rFonts w:cs="Times New Roman"/>
          <w:sz w:val="24"/>
          <w:szCs w:val="24"/>
        </w:rPr>
      </w:pPr>
      <w:r w:rsidRPr="002E3DF4">
        <w:rPr>
          <w:rFonts w:eastAsia="Times New Roman" w:cs="Times New Roman"/>
          <w:b/>
          <w:bCs/>
          <w:sz w:val="24"/>
          <w:szCs w:val="24"/>
        </w:rPr>
        <w:t>Модуль № 4. «Европейская классическая музыка»</w:t>
      </w:r>
    </w:p>
    <w:p w14:paraId="350CDE00" w14:textId="3A52ED9E" w:rsidR="00413769" w:rsidRPr="002E3DF4" w:rsidRDefault="00413769" w:rsidP="00F4049A">
      <w:pPr>
        <w:spacing w:after="0" w:line="240" w:lineRule="auto"/>
        <w:ind w:firstLine="709"/>
        <w:jc w:val="both"/>
        <w:rPr>
          <w:rFonts w:eastAsia="Times New Roman" w:cs="Times New Roman"/>
          <w:bCs/>
          <w:sz w:val="24"/>
          <w:szCs w:val="24"/>
        </w:rPr>
      </w:pPr>
      <w:r w:rsidRPr="002E3DF4">
        <w:rPr>
          <w:rFonts w:cs="Times New Roman"/>
          <w:sz w:val="24"/>
          <w:szCs w:val="24"/>
        </w:rPr>
        <w:t xml:space="preserve">Национальный музыкальный стиль на примере творчества Ф. Шопена, Э. Грига и др. </w:t>
      </w:r>
      <w:r w:rsidRPr="002E3DF4">
        <w:rPr>
          <w:rFonts w:eastAsia="Times New Roman" w:cs="Times New Roman"/>
          <w:bCs/>
          <w:sz w:val="24"/>
          <w:szCs w:val="24"/>
        </w:rPr>
        <w:t>Национальные истоки классической музыки.</w:t>
      </w:r>
      <w:r w:rsidRPr="002E3DF4">
        <w:rPr>
          <w:rFonts w:cs="Times New Roman"/>
          <w:sz w:val="24"/>
          <w:szCs w:val="24"/>
        </w:rPr>
        <w:t xml:space="preserve"> Характерные жанры, образы, элементы музыкального языка (соната, симфония).</w:t>
      </w:r>
      <w:r w:rsidRPr="002E3DF4">
        <w:rPr>
          <w:rFonts w:eastAsia="Times New Roman" w:cs="Times New Roman"/>
          <w:bCs/>
          <w:sz w:val="24"/>
          <w:szCs w:val="24"/>
        </w:rPr>
        <w:t xml:space="preserve"> Значение и роль композитора — основоположника национальной классической музыки (Венский классицизм).</w:t>
      </w:r>
      <w:r w:rsidRPr="002E3DF4">
        <w:rPr>
          <w:rFonts w:cs="Times New Roman"/>
          <w:sz w:val="24"/>
          <w:szCs w:val="24"/>
        </w:rPr>
        <w:t xml:space="preserve"> </w:t>
      </w:r>
      <w:r w:rsidRPr="002E3DF4">
        <w:rPr>
          <w:rFonts w:eastAsia="Times New Roman" w:cs="Times New Roman"/>
          <w:bCs/>
          <w:sz w:val="24"/>
          <w:szCs w:val="24"/>
        </w:rPr>
        <w:t>Кумиры публики (на примере творчества В.</w:t>
      </w:r>
      <w:r w:rsidR="00961613" w:rsidRPr="002E3DF4">
        <w:rPr>
          <w:rFonts w:eastAsia="Times New Roman" w:cs="Times New Roman"/>
          <w:bCs/>
          <w:sz w:val="24"/>
          <w:szCs w:val="24"/>
        </w:rPr>
        <w:t> А. </w:t>
      </w:r>
      <w:r w:rsidRPr="002E3DF4">
        <w:rPr>
          <w:rFonts w:eastAsia="Times New Roman" w:cs="Times New Roman"/>
          <w:bCs/>
          <w:sz w:val="24"/>
          <w:szCs w:val="24"/>
        </w:rPr>
        <w:t>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14:paraId="49AD7E0A" w14:textId="6F47A703" w:rsidR="00413769" w:rsidRPr="002E3DF4" w:rsidRDefault="00413769" w:rsidP="00F4049A">
      <w:pPr>
        <w:spacing w:after="0" w:line="240" w:lineRule="auto"/>
        <w:ind w:firstLine="709"/>
        <w:jc w:val="both"/>
        <w:rPr>
          <w:rFonts w:cs="Times New Roman"/>
          <w:sz w:val="24"/>
          <w:szCs w:val="24"/>
        </w:rPr>
      </w:pPr>
      <w:r w:rsidRPr="002E3DF4">
        <w:rPr>
          <w:rFonts w:eastAsia="Times New Roman" w:cs="Times New Roman"/>
          <w:b/>
          <w:bCs/>
          <w:sz w:val="24"/>
          <w:szCs w:val="24"/>
        </w:rPr>
        <w:t>Модуль № 5. «Русская классическая музыка»</w:t>
      </w:r>
      <w:r w:rsidRPr="002E3DF4">
        <w:rPr>
          <w:rFonts w:cs="Times New Roman"/>
          <w:sz w:val="24"/>
          <w:szCs w:val="24"/>
        </w:rPr>
        <w:t xml:space="preserve"> </w:t>
      </w:r>
    </w:p>
    <w:p w14:paraId="1FC92FE2" w14:textId="74FB7F18" w:rsidR="00413769" w:rsidRPr="002E3DF4" w:rsidRDefault="00413769" w:rsidP="00F4049A">
      <w:pPr>
        <w:spacing w:after="0" w:line="240" w:lineRule="auto"/>
        <w:ind w:firstLine="709"/>
        <w:jc w:val="both"/>
        <w:rPr>
          <w:rFonts w:eastAsia="Calibri" w:cs="Times New Roman"/>
          <w:sz w:val="24"/>
          <w:szCs w:val="24"/>
        </w:rPr>
      </w:pPr>
      <w:r w:rsidRPr="002E3DF4">
        <w:rPr>
          <w:rFonts w:eastAsia="Times New Roman" w:cs="Times New Roman"/>
          <w:bCs/>
          <w:sz w:val="24"/>
          <w:szCs w:val="24"/>
        </w:rPr>
        <w:lastRenderedPageBreak/>
        <w:t>Вокальная музыка на стихи русских поэтов, программные инструментальные произведения, посвящённые картинам русской природы, народного быта, сказкам</w:t>
      </w:r>
      <w:r w:rsidRPr="002E3DF4">
        <w:rPr>
          <w:rFonts w:eastAsia="Times New Roman" w:cs="Times New Roman"/>
          <w:sz w:val="24"/>
          <w:szCs w:val="24"/>
        </w:rPr>
        <w:t>, легендам (на прим</w:t>
      </w:r>
      <w:r w:rsidR="00961613" w:rsidRPr="002E3DF4">
        <w:rPr>
          <w:rFonts w:eastAsia="Times New Roman" w:cs="Times New Roman"/>
          <w:sz w:val="24"/>
          <w:szCs w:val="24"/>
        </w:rPr>
        <w:t>ере творчества М. И. Глинки, С. В. </w:t>
      </w:r>
      <w:r w:rsidRPr="002E3DF4">
        <w:rPr>
          <w:rFonts w:eastAsia="Times New Roman" w:cs="Times New Roman"/>
          <w:sz w:val="24"/>
          <w:szCs w:val="24"/>
        </w:rPr>
        <w:t>Рахманинова, В. А. Гаврилина и др.) Связь народного и профессионального музыкального творчества</w:t>
      </w:r>
      <w:r w:rsidRPr="002E3DF4">
        <w:rPr>
          <w:rFonts w:eastAsia="Calibri" w:cs="Times New Roman"/>
          <w:sz w:val="24"/>
          <w:szCs w:val="24"/>
        </w:rPr>
        <w:t xml:space="preserve"> (Н. Римский-Корсаков Оперы «Садко», «Снегурочка»).</w:t>
      </w:r>
      <w:r w:rsidRPr="002E3DF4">
        <w:rPr>
          <w:rFonts w:eastAsia="Times New Roman" w:cs="Times New Roman"/>
          <w:sz w:val="24"/>
          <w:szCs w:val="24"/>
        </w:rPr>
        <w:t xml:space="preserve">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2E3DF4">
        <w:rPr>
          <w:rFonts w:eastAsia="Calibri" w:cs="Times New Roman"/>
          <w:sz w:val="24"/>
          <w:szCs w:val="24"/>
        </w:rPr>
        <w:t xml:space="preserve"> С. Прокофьев Кантата «Александр Невский») </w:t>
      </w:r>
    </w:p>
    <w:p w14:paraId="043EBA4F" w14:textId="4D3AEDC0" w:rsidR="00413769" w:rsidRPr="002E3DF4" w:rsidRDefault="00413769" w:rsidP="00F4049A">
      <w:pPr>
        <w:spacing w:after="0" w:line="240" w:lineRule="auto"/>
        <w:ind w:firstLine="709"/>
        <w:jc w:val="both"/>
        <w:rPr>
          <w:rFonts w:eastAsia="Times New Roman" w:cs="Times New Roman"/>
          <w:b/>
          <w:bCs/>
          <w:sz w:val="24"/>
          <w:szCs w:val="24"/>
        </w:rPr>
      </w:pPr>
      <w:r w:rsidRPr="002E3DF4">
        <w:rPr>
          <w:rFonts w:eastAsia="Times New Roman" w:cs="Times New Roman"/>
          <w:b/>
          <w:bCs/>
          <w:sz w:val="24"/>
          <w:szCs w:val="24"/>
        </w:rPr>
        <w:t>Модуль № 6. «Истоки и образы русской и европейской духовной музыки»</w:t>
      </w:r>
    </w:p>
    <w:p w14:paraId="757E2DEE" w14:textId="68BFBE82" w:rsidR="00413769" w:rsidRPr="002E3DF4" w:rsidRDefault="00413769" w:rsidP="00F4049A">
      <w:pPr>
        <w:spacing w:after="0" w:line="240" w:lineRule="auto"/>
        <w:ind w:firstLine="709"/>
        <w:jc w:val="both"/>
        <w:rPr>
          <w:rFonts w:eastAsia="Times New Roman" w:cs="Times New Roman"/>
          <w:sz w:val="24"/>
          <w:szCs w:val="24"/>
        </w:rPr>
      </w:pPr>
      <w:r w:rsidRPr="002E3DF4">
        <w:rPr>
          <w:rFonts w:eastAsia="Times New Roman" w:cs="Times New Roman"/>
          <w:bCs/>
          <w:sz w:val="24"/>
          <w:szCs w:val="24"/>
        </w:rPr>
        <w:t>Музыка православного и католического богослужения (колокола, пение a capella / пение в</w:t>
      </w:r>
      <w:r w:rsidRPr="002E3DF4">
        <w:rPr>
          <w:rFonts w:cs="Times New Roman"/>
          <w:sz w:val="24"/>
          <w:szCs w:val="24"/>
        </w:rPr>
        <w:t xml:space="preserve"> </w:t>
      </w:r>
      <w:r w:rsidRPr="002E3DF4">
        <w:rPr>
          <w:rFonts w:eastAsia="Times New Roman" w:cs="Times New Roman"/>
          <w:bCs/>
          <w:sz w:val="24"/>
          <w:szCs w:val="24"/>
        </w:rPr>
        <w:t xml:space="preserve">сопровождении органа, И.С.Бах). Основные жанры, традиции (литургия, месса). Образы Христа, Богородицы, Рождества, Воскресения (П.И. Чайковский </w:t>
      </w:r>
      <w:r w:rsidRPr="002E3DF4">
        <w:rPr>
          <w:rFonts w:eastAsia="Times New Roman" w:cs="Times New Roman"/>
          <w:sz w:val="24"/>
          <w:szCs w:val="24"/>
        </w:rPr>
        <w:t>«Покаянная молитва о Руси», П. Чесноков «Да исправится молитва моя»).</w:t>
      </w:r>
    </w:p>
    <w:p w14:paraId="04B4FD60" w14:textId="1EFC6050" w:rsidR="00413769" w:rsidRPr="002E3DF4" w:rsidRDefault="00413769" w:rsidP="00F4049A">
      <w:pPr>
        <w:spacing w:after="0" w:line="240" w:lineRule="auto"/>
        <w:ind w:firstLine="709"/>
        <w:jc w:val="both"/>
        <w:rPr>
          <w:rFonts w:cs="Times New Roman"/>
          <w:bCs/>
          <w:sz w:val="24"/>
          <w:szCs w:val="24"/>
        </w:rPr>
      </w:pPr>
      <w:r w:rsidRPr="002E3DF4">
        <w:rPr>
          <w:rFonts w:cs="Times New Roman"/>
          <w:b/>
          <w:bCs/>
          <w:sz w:val="24"/>
          <w:szCs w:val="24"/>
        </w:rPr>
        <w:t>Модуль № 7. «Жанры музыкального искусства»</w:t>
      </w:r>
      <w:r w:rsidRPr="002E3DF4">
        <w:rPr>
          <w:rFonts w:cs="Times New Roman"/>
          <w:bCs/>
          <w:sz w:val="24"/>
          <w:szCs w:val="24"/>
        </w:rPr>
        <w:t xml:space="preserve"> </w:t>
      </w:r>
    </w:p>
    <w:p w14:paraId="2E68ED5F" w14:textId="67238E91" w:rsidR="00413769" w:rsidRPr="002E3DF4" w:rsidRDefault="00413769" w:rsidP="00F4049A">
      <w:pPr>
        <w:spacing w:after="0" w:line="240" w:lineRule="auto"/>
        <w:ind w:firstLine="709"/>
        <w:jc w:val="both"/>
        <w:rPr>
          <w:rFonts w:cs="Times New Roman"/>
          <w:bCs/>
          <w:sz w:val="24"/>
          <w:szCs w:val="24"/>
        </w:rPr>
      </w:pPr>
      <w:r w:rsidRPr="002E3DF4">
        <w:rPr>
          <w:rFonts w:cs="Times New Roman"/>
          <w:bCs/>
          <w:sz w:val="24"/>
          <w:szCs w:val="24"/>
        </w:rPr>
        <w:t>Жанры камерной вокальной музыки (песня, романс, вокализ</w:t>
      </w:r>
      <w:r w:rsidRPr="002E3DF4">
        <w:rPr>
          <w:rFonts w:cs="Times New Roman"/>
          <w:sz w:val="24"/>
          <w:szCs w:val="24"/>
        </w:rPr>
        <w:t xml:space="preserve">). </w:t>
      </w:r>
      <w:r w:rsidRPr="002E3DF4">
        <w:rPr>
          <w:rFonts w:cs="Times New Roman"/>
          <w:bCs/>
          <w:sz w:val="24"/>
          <w:szCs w:val="24"/>
        </w:rPr>
        <w:t>Инструментальная миниатюра -вальс, ноктюрн, прелюдия, каприс и др.</w:t>
      </w:r>
      <w:r w:rsidR="00961613" w:rsidRPr="002E3DF4">
        <w:rPr>
          <w:rFonts w:cs="Times New Roman"/>
          <w:sz w:val="24"/>
          <w:szCs w:val="24"/>
        </w:rPr>
        <w:t xml:space="preserve"> (Ф. </w:t>
      </w:r>
      <w:r w:rsidRPr="002E3DF4">
        <w:rPr>
          <w:rFonts w:cs="Times New Roman"/>
          <w:sz w:val="24"/>
          <w:szCs w:val="24"/>
        </w:rPr>
        <w:t>Шопен «Вальс», «Прелюдия», «Ноктюрн»,</w:t>
      </w:r>
      <w:r w:rsidRPr="002E3DF4">
        <w:rPr>
          <w:rFonts w:eastAsia="Times New Roman" w:cs="Times New Roman"/>
          <w:sz w:val="24"/>
          <w:szCs w:val="24"/>
        </w:rPr>
        <w:t xml:space="preserve"> Н. Паганини «Каприс»</w:t>
      </w:r>
      <w:r w:rsidRPr="002E3DF4">
        <w:rPr>
          <w:rFonts w:cs="Times New Roman"/>
          <w:bCs/>
          <w:sz w:val="24"/>
          <w:szCs w:val="24"/>
        </w:rPr>
        <w:t xml:space="preserve">). Одночастная, двухчастная, трёхчастная репризная форма. Куплетная форма. </w:t>
      </w:r>
      <w:r w:rsidRPr="002E3DF4">
        <w:rPr>
          <w:rFonts w:eastAsia="Times New Roman" w:cs="Times New Roman"/>
          <w:sz w:val="24"/>
          <w:szCs w:val="24"/>
        </w:rPr>
        <w:t>Значимость музыки в творчестве писателей и поэтов (</w:t>
      </w:r>
      <w:r w:rsidRPr="002E3DF4">
        <w:rPr>
          <w:rFonts w:eastAsia="Calibri" w:cs="Times New Roman"/>
          <w:sz w:val="24"/>
          <w:szCs w:val="24"/>
        </w:rPr>
        <w:t>А. Рубинштейн Романс «Горные вершины», Н. Римский-Корсаков Романс «Горные вершины»)</w:t>
      </w:r>
      <w:r w:rsidRPr="002E3DF4">
        <w:rPr>
          <w:rFonts w:eastAsia="Times New Roman" w:cs="Times New Roman"/>
          <w:sz w:val="24"/>
          <w:szCs w:val="24"/>
        </w:rPr>
        <w:t xml:space="preserve">. </w:t>
      </w:r>
    </w:p>
    <w:p w14:paraId="0A671069" w14:textId="77777777" w:rsidR="00413769" w:rsidRPr="002E3DF4" w:rsidRDefault="00413769" w:rsidP="00F4049A">
      <w:pPr>
        <w:spacing w:after="0" w:line="240" w:lineRule="auto"/>
        <w:ind w:firstLine="709"/>
        <w:jc w:val="both"/>
        <w:rPr>
          <w:rFonts w:cs="Times New Roman"/>
          <w:sz w:val="24"/>
          <w:szCs w:val="24"/>
        </w:rPr>
      </w:pPr>
      <w:r w:rsidRPr="002E3DF4">
        <w:rPr>
          <w:rFonts w:eastAsia="Times New Roman" w:cs="Times New Roman"/>
          <w:sz w:val="24"/>
          <w:szCs w:val="24"/>
        </w:rPr>
        <w:t>Вокальная и инструментальная музыка (</w:t>
      </w:r>
      <w:r w:rsidRPr="002E3DF4">
        <w:rPr>
          <w:rFonts w:eastAsia="Calibri" w:cs="Times New Roman"/>
          <w:sz w:val="24"/>
          <w:szCs w:val="24"/>
        </w:rPr>
        <w:t>М.И. Глинка «Венецианская ночь», Ф. Шуберт «Баркаролла»,</w:t>
      </w:r>
      <w:r w:rsidRPr="002E3DF4">
        <w:rPr>
          <w:rFonts w:cs="Times New Roman"/>
          <w:sz w:val="24"/>
          <w:szCs w:val="24"/>
        </w:rPr>
        <w:t xml:space="preserve"> </w:t>
      </w:r>
      <w:r w:rsidRPr="002E3DF4">
        <w:rPr>
          <w:rFonts w:eastAsia="Times New Roman" w:cs="Times New Roman"/>
          <w:sz w:val="24"/>
          <w:szCs w:val="24"/>
        </w:rPr>
        <w:t xml:space="preserve">С. Рахманинов «Весенние воды», </w:t>
      </w:r>
      <w:r w:rsidRPr="002E3DF4">
        <w:rPr>
          <w:rFonts w:eastAsia="Calibri" w:cs="Times New Roman"/>
          <w:sz w:val="24"/>
          <w:szCs w:val="24"/>
        </w:rPr>
        <w:t>М. Глинка–М. Балакирев «Жаворонок», Г. Свиридов «Романс»</w:t>
      </w:r>
      <w:r w:rsidRPr="002E3DF4">
        <w:rPr>
          <w:rFonts w:cs="Times New Roman"/>
          <w:sz w:val="24"/>
          <w:szCs w:val="24"/>
        </w:rPr>
        <w:t>).</w:t>
      </w:r>
    </w:p>
    <w:p w14:paraId="2EED36C8" w14:textId="0DB81E3E" w:rsidR="00413769" w:rsidRPr="002E3DF4" w:rsidRDefault="00413769" w:rsidP="00F4049A">
      <w:pPr>
        <w:widowControl w:val="0"/>
        <w:tabs>
          <w:tab w:val="left" w:pos="510"/>
        </w:tabs>
        <w:autoSpaceDE w:val="0"/>
        <w:autoSpaceDN w:val="0"/>
        <w:adjustRightInd w:val="0"/>
        <w:spacing w:after="0" w:line="240" w:lineRule="auto"/>
        <w:ind w:firstLine="709"/>
        <w:textAlignment w:val="center"/>
        <w:rPr>
          <w:rFonts w:cs="Times New Roman"/>
          <w:sz w:val="24"/>
          <w:szCs w:val="24"/>
        </w:rPr>
      </w:pPr>
      <w:r w:rsidRPr="002E3DF4">
        <w:rPr>
          <w:rFonts w:cs="Times New Roman"/>
          <w:b/>
          <w:bCs/>
          <w:sz w:val="24"/>
          <w:szCs w:val="24"/>
        </w:rPr>
        <w:t>Модуль № 8. «Связь муз</w:t>
      </w:r>
      <w:r w:rsidR="00961613" w:rsidRPr="002E3DF4">
        <w:rPr>
          <w:rFonts w:cs="Times New Roman"/>
          <w:b/>
          <w:bCs/>
          <w:sz w:val="24"/>
          <w:szCs w:val="24"/>
        </w:rPr>
        <w:t>ыки с другими видами искусства»</w:t>
      </w:r>
      <w:r w:rsidRPr="002E3DF4">
        <w:rPr>
          <w:rFonts w:cs="Times New Roman"/>
          <w:spacing w:val="-2"/>
          <w:sz w:val="24"/>
          <w:szCs w:val="24"/>
        </w:rPr>
        <w:t xml:space="preserve"> </w:t>
      </w:r>
      <w:r w:rsidRPr="002E3DF4">
        <w:rPr>
          <w:rFonts w:cs="Times New Roman"/>
          <w:sz w:val="24"/>
          <w:szCs w:val="24"/>
        </w:rPr>
        <w:t xml:space="preserve"> </w:t>
      </w:r>
    </w:p>
    <w:p w14:paraId="5D5B57B1" w14:textId="23A1325D" w:rsidR="00413769" w:rsidRPr="002E3DF4" w:rsidRDefault="00413769" w:rsidP="00F4049A">
      <w:pPr>
        <w:widowControl w:val="0"/>
        <w:tabs>
          <w:tab w:val="left" w:pos="510"/>
        </w:tabs>
        <w:autoSpaceDE w:val="0"/>
        <w:autoSpaceDN w:val="0"/>
        <w:adjustRightInd w:val="0"/>
        <w:spacing w:after="0" w:line="240" w:lineRule="auto"/>
        <w:ind w:firstLine="709"/>
        <w:jc w:val="both"/>
        <w:textAlignment w:val="center"/>
        <w:rPr>
          <w:rFonts w:eastAsia="Times New Roman" w:cs="Times New Roman"/>
          <w:sz w:val="24"/>
          <w:szCs w:val="24"/>
        </w:rPr>
      </w:pPr>
      <w:r w:rsidRPr="002E3DF4">
        <w:rPr>
          <w:rFonts w:cs="Times New Roman"/>
          <w:bCs/>
          <w:sz w:val="24"/>
          <w:szCs w:val="24"/>
        </w:rPr>
        <w:t>Единство слова и музыки в вокальных жанрах (песня, романс, кантата, баркаролла, былина и др.).</w:t>
      </w:r>
      <w:r w:rsidRPr="002E3DF4">
        <w:rPr>
          <w:rFonts w:cs="Times New Roman"/>
          <w:sz w:val="24"/>
          <w:szCs w:val="24"/>
        </w:rPr>
        <w:t xml:space="preserve"> </w:t>
      </w:r>
      <w:r w:rsidRPr="002E3DF4">
        <w:rPr>
          <w:rFonts w:cs="Times New Roman"/>
          <w:bCs/>
          <w:sz w:val="24"/>
          <w:szCs w:val="24"/>
        </w:rPr>
        <w:t>Музыка и живопись.</w:t>
      </w:r>
      <w:r w:rsidRPr="002E3DF4">
        <w:rPr>
          <w:rFonts w:cs="Times New Roman"/>
          <w:sz w:val="24"/>
          <w:szCs w:val="24"/>
        </w:rPr>
        <w:t xml:space="preserve"> </w:t>
      </w:r>
      <w:r w:rsidRPr="002E3DF4">
        <w:rPr>
          <w:rFonts w:cs="Times New Roman"/>
          <w:bCs/>
          <w:sz w:val="24"/>
          <w:szCs w:val="24"/>
        </w:rPr>
        <w:t>Выразительные средства музыкального и изобразительного искусства (М.</w:t>
      </w:r>
      <w:r w:rsidR="00961613" w:rsidRPr="002E3DF4">
        <w:rPr>
          <w:rFonts w:cs="Times New Roman"/>
          <w:bCs/>
          <w:sz w:val="24"/>
          <w:szCs w:val="24"/>
        </w:rPr>
        <w:t xml:space="preserve"> </w:t>
      </w:r>
      <w:r w:rsidRPr="002E3DF4">
        <w:rPr>
          <w:rFonts w:cs="Times New Roman"/>
          <w:bCs/>
          <w:sz w:val="24"/>
          <w:szCs w:val="24"/>
        </w:rPr>
        <w:t xml:space="preserve">Чюрленис). Аналогии: ритм, композиция, линия </w:t>
      </w:r>
      <w:r w:rsidR="00961613" w:rsidRPr="002E3DF4">
        <w:rPr>
          <w:rFonts w:cs="Times New Roman"/>
          <w:bCs/>
          <w:sz w:val="24"/>
          <w:szCs w:val="24"/>
        </w:rPr>
        <w:t>–</w:t>
      </w:r>
      <w:r w:rsidRPr="002E3DF4">
        <w:rPr>
          <w:rFonts w:cs="Times New Roman"/>
          <w:bCs/>
          <w:sz w:val="24"/>
          <w:szCs w:val="24"/>
        </w:rPr>
        <w:t xml:space="preserve"> мелодия, пятно </w:t>
      </w:r>
      <w:r w:rsidR="00961613" w:rsidRPr="002E3DF4">
        <w:rPr>
          <w:rFonts w:cs="Times New Roman"/>
          <w:bCs/>
          <w:sz w:val="24"/>
          <w:szCs w:val="24"/>
        </w:rPr>
        <w:t>–</w:t>
      </w:r>
      <w:r w:rsidRPr="002E3DF4">
        <w:rPr>
          <w:rFonts w:cs="Times New Roman"/>
          <w:bCs/>
          <w:sz w:val="24"/>
          <w:szCs w:val="24"/>
        </w:rPr>
        <w:t xml:space="preserve"> созвучие, колорит </w:t>
      </w:r>
      <w:r w:rsidR="00961613" w:rsidRPr="002E3DF4">
        <w:rPr>
          <w:rFonts w:cs="Times New Roman"/>
          <w:bCs/>
          <w:sz w:val="24"/>
          <w:szCs w:val="24"/>
        </w:rPr>
        <w:t>–</w:t>
      </w:r>
      <w:r w:rsidRPr="002E3DF4">
        <w:rPr>
          <w:rFonts w:cs="Times New Roman"/>
          <w:bCs/>
          <w:sz w:val="24"/>
          <w:szCs w:val="24"/>
        </w:rPr>
        <w:t xml:space="preserve"> тембр и т. д.</w:t>
      </w:r>
      <w:r w:rsidRPr="002E3DF4">
        <w:rPr>
          <w:rFonts w:eastAsia="Times New Roman" w:cs="Times New Roman"/>
          <w:sz w:val="24"/>
          <w:szCs w:val="24"/>
        </w:rPr>
        <w:t xml:space="preserve"> Программная музыка. Выразительные и изобразительные интонации в музыке (Э. Григ. Музыка к драме Г. Ибсена «Пер Гюнт» - «Песня Сольвейг», «Смерть Озе», «В пещере горного короля»). Опера</w:t>
      </w:r>
      <w:r w:rsidRPr="002E3DF4">
        <w:rPr>
          <w:rFonts w:eastAsia="Calibri" w:cs="Times New Roman"/>
          <w:sz w:val="24"/>
          <w:szCs w:val="24"/>
        </w:rPr>
        <w:t xml:space="preserve"> (Н. Римский-Корсаков Оперы «Садко», «Снегурочка», «Сказка о царе Салтане», М. Глинка Опера «Руслан и Людмила»)</w:t>
      </w:r>
      <w:r w:rsidRPr="002E3DF4">
        <w:rPr>
          <w:rFonts w:eastAsia="Times New Roman" w:cs="Times New Roman"/>
          <w:sz w:val="24"/>
          <w:szCs w:val="24"/>
        </w:rPr>
        <w:t>. Балет (С. Прокофьев Балет «Р</w:t>
      </w:r>
      <w:r w:rsidR="00961613" w:rsidRPr="002E3DF4">
        <w:rPr>
          <w:rFonts w:eastAsia="Times New Roman" w:cs="Times New Roman"/>
          <w:sz w:val="24"/>
          <w:szCs w:val="24"/>
        </w:rPr>
        <w:t>омео и Джульетта»), Кантата (С. </w:t>
      </w:r>
      <w:r w:rsidRPr="002E3DF4">
        <w:rPr>
          <w:rFonts w:eastAsia="Times New Roman" w:cs="Times New Roman"/>
          <w:sz w:val="24"/>
          <w:szCs w:val="24"/>
        </w:rPr>
        <w:t>Прокофьев Кантата «Александр Невский», К. Дебюсси Симфоническая сюита «Море»).</w:t>
      </w:r>
      <w:r w:rsidRPr="002E3DF4">
        <w:rPr>
          <w:rFonts w:cs="Times New Roman"/>
          <w:sz w:val="24"/>
          <w:szCs w:val="24"/>
        </w:rPr>
        <w:t xml:space="preserve"> </w:t>
      </w:r>
      <w:r w:rsidRPr="002E3DF4">
        <w:rPr>
          <w:rFonts w:eastAsia="Times New Roman" w:cs="Times New Roman"/>
          <w:sz w:val="24"/>
          <w:szCs w:val="24"/>
        </w:rPr>
        <w:t>Импрессионизм (на приме</w:t>
      </w:r>
      <w:r w:rsidR="00961613" w:rsidRPr="002E3DF4">
        <w:rPr>
          <w:rFonts w:eastAsia="Times New Roman" w:cs="Times New Roman"/>
          <w:sz w:val="24"/>
          <w:szCs w:val="24"/>
        </w:rPr>
        <w:t>ре творчества французских клаве</w:t>
      </w:r>
      <w:r w:rsidRPr="002E3DF4">
        <w:rPr>
          <w:rFonts w:eastAsia="Times New Roman" w:cs="Times New Roman"/>
          <w:sz w:val="24"/>
          <w:szCs w:val="24"/>
        </w:rPr>
        <w:t>синистов, К. Дебюсси, А. К. Лядова и др.)</w:t>
      </w:r>
    </w:p>
    <w:p w14:paraId="7A15D713" w14:textId="2B825D3C" w:rsidR="00961613" w:rsidRPr="002E3DF4"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eastAsia="Times New Roman" w:cs="Times New Roman"/>
          <w:b/>
          <w:bCs/>
          <w:sz w:val="24"/>
          <w:szCs w:val="24"/>
        </w:rPr>
        <w:t>Модуль № 9. «Современная музыка: основные жанры и направления»</w:t>
      </w:r>
      <w:r w:rsidRPr="002E3DF4">
        <w:rPr>
          <w:rFonts w:cs="Times New Roman"/>
          <w:sz w:val="24"/>
          <w:szCs w:val="24"/>
        </w:rPr>
        <w:t xml:space="preserve"> </w:t>
      </w:r>
    </w:p>
    <w:p w14:paraId="1440149E" w14:textId="636A6EE2" w:rsidR="00413769" w:rsidRPr="002E3DF4"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Джаз</w:t>
      </w:r>
      <w:r w:rsidR="00961613" w:rsidRPr="002E3DF4">
        <w:rPr>
          <w:rFonts w:cs="Times New Roman"/>
          <w:sz w:val="24"/>
          <w:szCs w:val="24"/>
        </w:rPr>
        <w:t xml:space="preserve"> –</w:t>
      </w:r>
      <w:r w:rsidRPr="002E3DF4">
        <w:rPr>
          <w:rFonts w:cs="Times New Roman"/>
          <w:sz w:val="24"/>
          <w:szCs w:val="24"/>
        </w:rPr>
        <w:t xml:space="preserve">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r w:rsidRPr="002E3DF4">
        <w:rPr>
          <w:rFonts w:eastAsia="Times New Roman" w:cs="Times New Roman"/>
          <w:bCs/>
          <w:sz w:val="24"/>
          <w:szCs w:val="24"/>
        </w:rPr>
        <w:t>Мюзикл.</w:t>
      </w:r>
      <w:r w:rsidRPr="002E3DF4">
        <w:rPr>
          <w:rFonts w:cs="Times New Roman"/>
          <w:sz w:val="24"/>
          <w:szCs w:val="24"/>
        </w:rPr>
        <w:t xml:space="preserve"> </w:t>
      </w:r>
    </w:p>
    <w:p w14:paraId="7963B9C7" w14:textId="77777777" w:rsidR="00413769" w:rsidRPr="002E3DF4" w:rsidRDefault="00413769" w:rsidP="00F4049A">
      <w:pPr>
        <w:spacing w:after="0" w:line="240" w:lineRule="auto"/>
        <w:ind w:firstLine="709"/>
        <w:jc w:val="both"/>
        <w:rPr>
          <w:rFonts w:eastAsia="Times New Roman" w:cs="Times New Roman"/>
          <w:bCs/>
          <w:sz w:val="24"/>
          <w:szCs w:val="24"/>
        </w:rPr>
      </w:pPr>
    </w:p>
    <w:p w14:paraId="01DAF2F8" w14:textId="77777777" w:rsidR="00413769" w:rsidRPr="002E3DF4" w:rsidRDefault="00413769" w:rsidP="00A14400">
      <w:pPr>
        <w:spacing w:after="0" w:line="240" w:lineRule="auto"/>
        <w:rPr>
          <w:rFonts w:eastAsiaTheme="majorEastAsia" w:cs="Times New Roman"/>
          <w:b/>
          <w:bCs/>
          <w:sz w:val="24"/>
          <w:szCs w:val="24"/>
          <w:lang w:eastAsia="en-US"/>
        </w:rPr>
      </w:pPr>
      <w:bookmarkStart w:id="187" w:name="_Toc83236052"/>
      <w:r w:rsidRPr="002E3DF4">
        <w:rPr>
          <w:rFonts w:eastAsiaTheme="majorEastAsia" w:cs="Times New Roman"/>
          <w:b/>
          <w:bCs/>
          <w:sz w:val="24"/>
          <w:szCs w:val="24"/>
          <w:lang w:eastAsia="en-US"/>
        </w:rPr>
        <w:t>6 КЛАСС</w:t>
      </w:r>
      <w:bookmarkEnd w:id="187"/>
    </w:p>
    <w:p w14:paraId="0ABCBC6C" w14:textId="77777777" w:rsidR="00413769" w:rsidRPr="002E3DF4" w:rsidRDefault="00413769" w:rsidP="00397DC6">
      <w:pPr>
        <w:spacing w:after="0" w:line="240" w:lineRule="auto"/>
        <w:ind w:firstLine="709"/>
        <w:jc w:val="both"/>
        <w:rPr>
          <w:rFonts w:cs="Times New Roman"/>
          <w:sz w:val="24"/>
          <w:szCs w:val="24"/>
        </w:rPr>
      </w:pPr>
      <w:r w:rsidRPr="002E3DF4">
        <w:rPr>
          <w:rFonts w:cs="Times New Roman"/>
          <w:sz w:val="24"/>
          <w:szCs w:val="24"/>
        </w:rPr>
        <w:t>Содержание предмета за курс 6 класса включает модули:</w:t>
      </w:r>
    </w:p>
    <w:p w14:paraId="4A21CBC7" w14:textId="74413D47" w:rsidR="00413769" w:rsidRPr="002E3DF4"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b/>
          <w:sz w:val="24"/>
          <w:szCs w:val="24"/>
        </w:rPr>
        <w:t>Модуль№ 1 «Музыка моего края»</w:t>
      </w:r>
      <w:r w:rsidRPr="002E3DF4">
        <w:rPr>
          <w:rFonts w:cs="Times New Roman"/>
          <w:sz w:val="24"/>
          <w:szCs w:val="24"/>
        </w:rPr>
        <w:t xml:space="preserve">  </w:t>
      </w:r>
    </w:p>
    <w:p w14:paraId="0D936105" w14:textId="77777777" w:rsidR="00413769" w:rsidRPr="002E3DF4" w:rsidRDefault="00413769" w:rsidP="00397DC6">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2E3DF4">
        <w:rPr>
          <w:rFonts w:cs="Times New Roman"/>
          <w:sz w:val="24"/>
          <w:szCs w:val="24"/>
        </w:rPr>
        <w:t xml:space="preserve">Фольклорные жанры, связанные с жизнью человека: свадебный обряд, рекрутские песни, плачи-причитания. </w:t>
      </w:r>
    </w:p>
    <w:p w14:paraId="69FDBA7B" w14:textId="05D8C103" w:rsidR="00413769" w:rsidRPr="002E3DF4"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b/>
          <w:sz w:val="24"/>
          <w:szCs w:val="24"/>
        </w:rPr>
        <w:t>Модуль № 2 «Народное музыкальное творчество России»</w:t>
      </w:r>
      <w:r w:rsidRPr="002E3DF4">
        <w:rPr>
          <w:rFonts w:cs="Times New Roman"/>
          <w:sz w:val="24"/>
          <w:szCs w:val="24"/>
        </w:rPr>
        <w:t xml:space="preserve"> </w:t>
      </w:r>
    </w:p>
    <w:p w14:paraId="45E7ED54" w14:textId="77777777" w:rsidR="00413769" w:rsidRPr="002E3DF4"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pacing w:val="-4"/>
          <w:sz w:val="24"/>
          <w:szCs w:val="2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r w:rsidRPr="002E3DF4">
        <w:rPr>
          <w:rFonts w:cs="Times New Roman"/>
          <w:sz w:val="24"/>
          <w:szCs w:val="24"/>
        </w:rPr>
        <w:t xml:space="preserve"> </w:t>
      </w:r>
      <w:r w:rsidRPr="002E3DF4">
        <w:rPr>
          <w:rFonts w:cs="Times New Roman"/>
          <w:spacing w:val="-4"/>
          <w:sz w:val="24"/>
          <w:szCs w:val="24"/>
        </w:rPr>
        <w:t>Внутреннее родство композиторского и народного творчества на интонационном уровне.</w:t>
      </w:r>
    </w:p>
    <w:p w14:paraId="6D8897E3" w14:textId="77777777" w:rsidR="00413769" w:rsidRPr="002E3DF4"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eastAsia="Calibri" w:cs="Times New Roman"/>
          <w:sz w:val="24"/>
          <w:szCs w:val="24"/>
        </w:rPr>
        <w:t>Музыкальный образ (лирический, драматический, героический, романтический, эпический).</w:t>
      </w:r>
      <w:r w:rsidRPr="002E3DF4">
        <w:rPr>
          <w:rFonts w:eastAsia="Times New Roman" w:cs="Times New Roman"/>
          <w:sz w:val="24"/>
          <w:szCs w:val="24"/>
        </w:rPr>
        <w:t xml:space="preserve"> Образы роман</w:t>
      </w:r>
      <w:r w:rsidRPr="002E3DF4">
        <w:rPr>
          <w:rFonts w:eastAsia="Times New Roman" w:cs="Times New Roman"/>
          <w:spacing w:val="-2"/>
          <w:sz w:val="24"/>
          <w:szCs w:val="24"/>
        </w:rPr>
        <w:t>сов и песен рус</w:t>
      </w:r>
      <w:r w:rsidRPr="002E3DF4">
        <w:rPr>
          <w:rFonts w:eastAsia="Times New Roman" w:cs="Times New Roman"/>
          <w:spacing w:val="-1"/>
          <w:sz w:val="24"/>
          <w:szCs w:val="24"/>
        </w:rPr>
        <w:t>ских компози</w:t>
      </w:r>
      <w:r w:rsidRPr="002E3DF4">
        <w:rPr>
          <w:rFonts w:eastAsia="Times New Roman" w:cs="Times New Roman"/>
          <w:sz w:val="24"/>
          <w:szCs w:val="24"/>
        </w:rPr>
        <w:t>торов</w:t>
      </w:r>
      <w:r w:rsidRPr="002E3DF4">
        <w:rPr>
          <w:rFonts w:cs="Times New Roman"/>
          <w:sz w:val="24"/>
          <w:szCs w:val="24"/>
        </w:rPr>
        <w:t xml:space="preserve"> </w:t>
      </w:r>
      <w:r w:rsidRPr="002E3DF4">
        <w:rPr>
          <w:rFonts w:eastAsia="Times New Roman" w:cs="Times New Roman"/>
          <w:sz w:val="24"/>
          <w:szCs w:val="24"/>
        </w:rPr>
        <w:t xml:space="preserve">(М. Матвеев. «Матушка, </w:t>
      </w:r>
      <w:r w:rsidRPr="002E3DF4">
        <w:rPr>
          <w:rFonts w:eastAsia="Times New Roman" w:cs="Times New Roman"/>
          <w:sz w:val="24"/>
          <w:szCs w:val="24"/>
        </w:rPr>
        <w:lastRenderedPageBreak/>
        <w:t>матушка, что во поле пыльно», «Красный сарафан»). Портрет в музыке и живописи. Музыкальный образ и мастерство исполнителя.</w:t>
      </w:r>
    </w:p>
    <w:p w14:paraId="2C37E0A5" w14:textId="67713913" w:rsidR="00413769" w:rsidRPr="002E3DF4"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2E3DF4">
        <w:rPr>
          <w:rFonts w:cs="Times New Roman"/>
          <w:b/>
          <w:sz w:val="24"/>
          <w:szCs w:val="24"/>
        </w:rPr>
        <w:t>Модуль № 3 «Музыка народов мира»</w:t>
      </w:r>
    </w:p>
    <w:p w14:paraId="76B1D31C" w14:textId="77777777" w:rsidR="00413769" w:rsidRPr="002E3DF4"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Интонации и ритмы, формы и жанры европейского фольклора. Отражение европейского фольклора в творчестве профессиональных композиторов</w:t>
      </w:r>
    </w:p>
    <w:p w14:paraId="1EFCC9B7" w14:textId="7DA77573" w:rsidR="00413769" w:rsidRPr="002E3DF4"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2E3DF4">
        <w:rPr>
          <w:rFonts w:cs="Times New Roman"/>
          <w:b/>
          <w:sz w:val="24"/>
          <w:szCs w:val="24"/>
        </w:rPr>
        <w:t>Модуль № 4 «Европейская классическая музыка»</w:t>
      </w:r>
    </w:p>
    <w:p w14:paraId="62D344B9" w14:textId="305C3FF3" w:rsidR="00413769" w:rsidRPr="002E3DF4"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Искусство как отражение, с одной стороны </w:t>
      </w:r>
      <w:r w:rsidR="00397DC6" w:rsidRPr="002E3DF4">
        <w:rPr>
          <w:rFonts w:cs="Times New Roman"/>
          <w:sz w:val="24"/>
          <w:szCs w:val="24"/>
        </w:rPr>
        <w:t>– образа жизни, с другой –</w:t>
      </w:r>
      <w:r w:rsidRPr="002E3DF4">
        <w:rPr>
          <w:rFonts w:cs="Times New Roman"/>
          <w:sz w:val="24"/>
          <w:szCs w:val="24"/>
        </w:rPr>
        <w:t xml:space="preserve">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w:t>
      </w:r>
      <w:r w:rsidR="00397DC6" w:rsidRPr="002E3DF4">
        <w:rPr>
          <w:rFonts w:cs="Times New Roman"/>
          <w:sz w:val="24"/>
          <w:szCs w:val="24"/>
        </w:rPr>
        <w:t>мере творчества И. С. Баха и Л. ван </w:t>
      </w:r>
      <w:r w:rsidRPr="002E3DF4">
        <w:rPr>
          <w:rFonts w:cs="Times New Roman"/>
          <w:sz w:val="24"/>
          <w:szCs w:val="24"/>
        </w:rPr>
        <w:t xml:space="preserve">Бетховена. Героические образы в музыке. Лирический герой музыкального произведения. Судьба человека </w:t>
      </w:r>
      <w:r w:rsidR="00397DC6" w:rsidRPr="002E3DF4">
        <w:rPr>
          <w:rFonts w:cs="Times New Roman"/>
          <w:sz w:val="24"/>
          <w:szCs w:val="24"/>
        </w:rPr>
        <w:t>–</w:t>
      </w:r>
      <w:r w:rsidRPr="002E3DF4">
        <w:rPr>
          <w:rFonts w:cs="Times New Roman"/>
          <w:sz w:val="24"/>
          <w:szCs w:val="24"/>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p w14:paraId="5E0065D7" w14:textId="5E0E0D57" w:rsidR="00413769" w:rsidRPr="002E3DF4"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b/>
          <w:sz w:val="24"/>
          <w:szCs w:val="24"/>
        </w:rPr>
        <w:t>Модуль № 5 «Русская классическая музыка»</w:t>
      </w:r>
      <w:r w:rsidRPr="002E3DF4">
        <w:rPr>
          <w:rFonts w:cs="Times New Roman"/>
          <w:sz w:val="24"/>
          <w:szCs w:val="24"/>
        </w:rPr>
        <w:t xml:space="preserve"> </w:t>
      </w:r>
    </w:p>
    <w:p w14:paraId="504FD3E1" w14:textId="402A4C0A" w:rsidR="00413769" w:rsidRPr="002E3DF4"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w:t>
      </w:r>
      <w:r w:rsidR="00397DC6" w:rsidRPr="002E3DF4">
        <w:rPr>
          <w:rFonts w:cs="Times New Roman"/>
          <w:sz w:val="24"/>
          <w:szCs w:val="24"/>
        </w:rPr>
        <w:t> И. </w:t>
      </w:r>
      <w:r w:rsidRPr="002E3DF4">
        <w:rPr>
          <w:rFonts w:cs="Times New Roman"/>
          <w:sz w:val="24"/>
          <w:szCs w:val="24"/>
        </w:rPr>
        <w:t>Глинки, П. И. Чайковского, Н. А. Римского-Корсакова и др.)</w:t>
      </w:r>
      <w:r w:rsidR="00397DC6" w:rsidRPr="002E3DF4">
        <w:rPr>
          <w:rFonts w:cs="Times New Roman"/>
          <w:sz w:val="24"/>
          <w:szCs w:val="24"/>
        </w:rPr>
        <w:t>.</w:t>
      </w:r>
    </w:p>
    <w:p w14:paraId="2180325C" w14:textId="31B3E4FD" w:rsidR="00413769" w:rsidRPr="002E3DF4"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2E3DF4">
        <w:rPr>
          <w:rFonts w:cs="Times New Roman"/>
          <w:b/>
          <w:sz w:val="24"/>
          <w:szCs w:val="24"/>
        </w:rPr>
        <w:t>Модуль № 6 «Истоки и образы русской и европейской духовной музыки»</w:t>
      </w:r>
    </w:p>
    <w:p w14:paraId="4E18C22C" w14:textId="77777777" w:rsidR="00413769" w:rsidRPr="002E3DF4"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Европейская музыка религиозной традиции (григорианский хорал, изобретение нотной записи Гвидо д’Ареццо, протестантский хорал).</w:t>
      </w:r>
    </w:p>
    <w:p w14:paraId="26DDE827" w14:textId="761E9DEE" w:rsidR="00413769" w:rsidRPr="002E3DF4"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Русская музыка религиозной традиции (знаменный распев, крюковая запись, партесное пение).</w:t>
      </w:r>
      <w:r w:rsidRPr="002E3DF4">
        <w:rPr>
          <w:rFonts w:eastAsia="Times New Roman" w:cs="Times New Roman"/>
          <w:sz w:val="24"/>
          <w:szCs w:val="24"/>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00397DC6" w:rsidRPr="002E3DF4">
        <w:rPr>
          <w:rFonts w:eastAsia="Calibri" w:cs="Times New Roman"/>
          <w:sz w:val="24"/>
          <w:szCs w:val="24"/>
        </w:rPr>
        <w:t xml:space="preserve"> (Дж. </w:t>
      </w:r>
      <w:r w:rsidRPr="002E3DF4">
        <w:rPr>
          <w:rFonts w:eastAsia="Calibri" w:cs="Times New Roman"/>
          <w:sz w:val="24"/>
          <w:szCs w:val="24"/>
        </w:rPr>
        <w:t>Перголези «</w:t>
      </w:r>
      <w:r w:rsidRPr="002E3DF4">
        <w:rPr>
          <w:rFonts w:eastAsia="Calibri" w:cs="Times New Roman"/>
          <w:sz w:val="24"/>
          <w:szCs w:val="24"/>
          <w:lang w:val="en-US"/>
        </w:rPr>
        <w:t>Stabat</w:t>
      </w:r>
      <w:r w:rsidRPr="002E3DF4">
        <w:rPr>
          <w:rFonts w:eastAsia="Calibri" w:cs="Times New Roman"/>
          <w:sz w:val="24"/>
          <w:szCs w:val="24"/>
        </w:rPr>
        <w:t xml:space="preserve"> </w:t>
      </w:r>
      <w:r w:rsidRPr="002E3DF4">
        <w:rPr>
          <w:rFonts w:eastAsia="Calibri" w:cs="Times New Roman"/>
          <w:sz w:val="24"/>
          <w:szCs w:val="24"/>
          <w:lang w:val="en-US"/>
        </w:rPr>
        <w:t>mater</w:t>
      </w:r>
      <w:r w:rsidRPr="002E3DF4">
        <w:rPr>
          <w:rFonts w:eastAsia="Calibri" w:cs="Times New Roman"/>
          <w:sz w:val="24"/>
          <w:szCs w:val="24"/>
        </w:rPr>
        <w:t>»)</w:t>
      </w:r>
      <w:r w:rsidRPr="002E3DF4">
        <w:rPr>
          <w:rFonts w:eastAsia="Times New Roman" w:cs="Times New Roman"/>
          <w:sz w:val="24"/>
          <w:szCs w:val="24"/>
        </w:rPr>
        <w:t>.</w:t>
      </w:r>
    </w:p>
    <w:p w14:paraId="2A1FF5AA" w14:textId="77777777" w:rsidR="00413769" w:rsidRPr="002E3DF4"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Полифония в западной и русской духовной музыке. Жанры: кантата, духовный концерт, реквием.</w:t>
      </w:r>
      <w:r w:rsidRPr="002E3DF4">
        <w:rPr>
          <w:rFonts w:eastAsia="Times New Roman" w:cs="Times New Roman"/>
          <w:sz w:val="24"/>
          <w:szCs w:val="24"/>
        </w:rPr>
        <w:t xml:space="preserve"> Небесное и земное в музыке И.С. Баха</w:t>
      </w:r>
      <w:r w:rsidRPr="002E3DF4">
        <w:rPr>
          <w:rFonts w:cs="Times New Roman"/>
          <w:sz w:val="24"/>
          <w:szCs w:val="24"/>
        </w:rPr>
        <w:t>.</w:t>
      </w:r>
    </w:p>
    <w:p w14:paraId="272037E7" w14:textId="77777777" w:rsidR="00413769" w:rsidRPr="002E3DF4"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14:paraId="1A0D54CA" w14:textId="2D6A504E" w:rsidR="00413769" w:rsidRPr="002E3DF4"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b/>
          <w:sz w:val="24"/>
          <w:szCs w:val="24"/>
        </w:rPr>
        <w:t>Модуль № 7</w:t>
      </w:r>
      <w:r w:rsidR="00397DC6" w:rsidRPr="002E3DF4">
        <w:rPr>
          <w:rFonts w:cs="Times New Roman"/>
          <w:b/>
          <w:sz w:val="24"/>
          <w:szCs w:val="24"/>
        </w:rPr>
        <w:t xml:space="preserve"> «Жанры музыкального искусства»</w:t>
      </w:r>
      <w:r w:rsidRPr="002E3DF4">
        <w:rPr>
          <w:rFonts w:cs="Times New Roman"/>
          <w:sz w:val="24"/>
          <w:szCs w:val="24"/>
        </w:rPr>
        <w:t xml:space="preserve"> </w:t>
      </w:r>
    </w:p>
    <w:p w14:paraId="0C7A81E2" w14:textId="77777777" w:rsidR="00413769" w:rsidRPr="002E3DF4"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Сюита, цикл миниатюр (вокальных, инструментальных). Принцип контраста. Прелюдия и фуга.</w:t>
      </w:r>
    </w:p>
    <w:p w14:paraId="52D56CEE" w14:textId="77777777" w:rsidR="00413769" w:rsidRPr="002E3DF4" w:rsidRDefault="00413769" w:rsidP="00F4049A">
      <w:pPr>
        <w:shd w:val="clear" w:color="auto" w:fill="FFFFFF"/>
        <w:spacing w:after="0" w:line="240" w:lineRule="auto"/>
        <w:ind w:firstLine="709"/>
        <w:jc w:val="both"/>
        <w:rPr>
          <w:rFonts w:eastAsia="Times New Roman" w:cs="Times New Roman"/>
          <w:sz w:val="24"/>
          <w:szCs w:val="24"/>
        </w:rPr>
      </w:pPr>
      <w:r w:rsidRPr="002E3DF4">
        <w:rPr>
          <w:rFonts w:cs="Times New Roman"/>
          <w:sz w:val="24"/>
          <w:szCs w:val="24"/>
        </w:rPr>
        <w:t>Соната, концерт: трёхчастная форма, контраст основных тем, разработочный принцип развития.</w:t>
      </w:r>
      <w:r w:rsidRPr="002E3DF4">
        <w:rPr>
          <w:rFonts w:eastAsia="Times New Roman" w:cs="Times New Roman"/>
          <w:sz w:val="24"/>
          <w:szCs w:val="24"/>
        </w:rPr>
        <w:t xml:space="preserve"> Инструментальный концерт (А. Вивальди.  «Времена года» («Весна», «Зима»).</w:t>
      </w:r>
      <w:r w:rsidRPr="002E3DF4">
        <w:rPr>
          <w:rFonts w:eastAsia="Calibri" w:cs="Times New Roman"/>
          <w:sz w:val="24"/>
          <w:szCs w:val="24"/>
        </w:rPr>
        <w:t xml:space="preserve"> Жанры вокальной (в том числе песня, романс, ария, вокальный цикл) и театральной музыки (в том числе опера, балет, мюзикл и оперетта).</w:t>
      </w:r>
      <w:r w:rsidRPr="002E3DF4">
        <w:rPr>
          <w:rFonts w:eastAsia="Times New Roman" w:cs="Times New Roman"/>
          <w:spacing w:val="-3"/>
          <w:sz w:val="24"/>
          <w:szCs w:val="24"/>
        </w:rPr>
        <w:t xml:space="preserve"> </w:t>
      </w:r>
      <w:r w:rsidRPr="002E3DF4">
        <w:rPr>
          <w:rFonts w:eastAsia="Times New Roman" w:cs="Times New Roman"/>
          <w:sz w:val="24"/>
          <w:szCs w:val="24"/>
        </w:rPr>
        <w:t xml:space="preserve">Авторская песня: прошлое и настоящее. </w:t>
      </w:r>
    </w:p>
    <w:p w14:paraId="60C0B848" w14:textId="77777777" w:rsidR="00413769" w:rsidRPr="002E3DF4" w:rsidRDefault="00413769" w:rsidP="00F4049A">
      <w:pPr>
        <w:spacing w:after="0" w:line="240" w:lineRule="auto"/>
        <w:ind w:firstLine="709"/>
        <w:jc w:val="both"/>
        <w:rPr>
          <w:rFonts w:eastAsia="Calibri" w:cs="Times New Roman"/>
          <w:sz w:val="24"/>
          <w:szCs w:val="24"/>
        </w:rPr>
      </w:pPr>
      <w:r w:rsidRPr="002E3DF4">
        <w:rPr>
          <w:rFonts w:eastAsia="Calibri" w:cs="Times New Roman"/>
          <w:sz w:val="24"/>
          <w:szCs w:val="24"/>
        </w:rPr>
        <w:t>Построение и развитие музыки (Ф. Шопен. Полонез (ля мажор), Ноктюрн фа минор).</w:t>
      </w:r>
    </w:p>
    <w:p w14:paraId="5C6A897B" w14:textId="77777777" w:rsidR="00413769" w:rsidRPr="002E3DF4" w:rsidRDefault="00413769" w:rsidP="00F4049A">
      <w:pPr>
        <w:spacing w:after="0" w:line="240" w:lineRule="auto"/>
        <w:ind w:firstLine="709"/>
        <w:jc w:val="both"/>
        <w:rPr>
          <w:rFonts w:eastAsia="Calibri" w:cs="Times New Roman"/>
          <w:sz w:val="24"/>
          <w:szCs w:val="24"/>
        </w:rPr>
      </w:pPr>
      <w:r w:rsidRPr="002E3DF4">
        <w:rPr>
          <w:rFonts w:eastAsia="Calibri" w:cs="Times New Roman"/>
          <w:sz w:val="24"/>
          <w:szCs w:val="24"/>
        </w:rPr>
        <w:t>Интонационно-образный анализ музыкального произведения.</w:t>
      </w:r>
      <w:r w:rsidRPr="002E3DF4">
        <w:rPr>
          <w:rFonts w:eastAsia="Times New Roman" w:cs="Times New Roman"/>
          <w:spacing w:val="-3"/>
          <w:sz w:val="24"/>
          <w:szCs w:val="24"/>
        </w:rPr>
        <w:t xml:space="preserve"> Образы симфонической музыки. (Программная увертюра</w:t>
      </w:r>
      <w:r w:rsidRPr="002E3DF4">
        <w:rPr>
          <w:rFonts w:eastAsia="Times New Roman" w:cs="Times New Roman"/>
          <w:sz w:val="24"/>
          <w:szCs w:val="24"/>
        </w:rPr>
        <w:t xml:space="preserve"> </w:t>
      </w:r>
      <w:r w:rsidRPr="002E3DF4">
        <w:rPr>
          <w:rFonts w:eastAsia="Times New Roman" w:cs="Times New Roman"/>
          <w:spacing w:val="-3"/>
          <w:sz w:val="24"/>
          <w:szCs w:val="24"/>
        </w:rPr>
        <w:t>Л. Бетховена «Эгмонт», Увертюра-фантазия П.И. Чайковского «Ромео и Джульетта»).</w:t>
      </w:r>
    </w:p>
    <w:p w14:paraId="7E292007" w14:textId="13CC502C" w:rsidR="00413769" w:rsidRPr="002E3DF4"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2E3DF4">
        <w:rPr>
          <w:rFonts w:cs="Times New Roman"/>
          <w:b/>
          <w:sz w:val="24"/>
          <w:szCs w:val="24"/>
        </w:rPr>
        <w:t>Модуль № 8 «Связь муз</w:t>
      </w:r>
      <w:r w:rsidR="00397DC6" w:rsidRPr="002E3DF4">
        <w:rPr>
          <w:rFonts w:cs="Times New Roman"/>
          <w:b/>
          <w:sz w:val="24"/>
          <w:szCs w:val="24"/>
        </w:rPr>
        <w:t>ыки с другими видами искусства»</w:t>
      </w:r>
    </w:p>
    <w:p w14:paraId="0ABE9F69" w14:textId="77777777" w:rsidR="00413769" w:rsidRPr="002E3DF4"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Музыка к драматическому спектаклю (на примере творчества Э. Грига, Л. ван Бетховена, А. Г. Шнитке, Д. Д. Шостаковича и др.).</w:t>
      </w:r>
    </w:p>
    <w:p w14:paraId="4DF64427" w14:textId="77777777" w:rsidR="00413769" w:rsidRPr="002E3DF4" w:rsidRDefault="00413769" w:rsidP="00F4049A">
      <w:pPr>
        <w:spacing w:after="0" w:line="240" w:lineRule="auto"/>
        <w:ind w:firstLine="709"/>
        <w:jc w:val="both"/>
        <w:rPr>
          <w:rFonts w:eastAsia="Calibri" w:cs="Times New Roman"/>
          <w:sz w:val="24"/>
          <w:szCs w:val="24"/>
        </w:rPr>
      </w:pPr>
      <w:r w:rsidRPr="002E3DF4">
        <w:rPr>
          <w:rFonts w:cs="Times New Roman"/>
          <w:sz w:val="24"/>
          <w:szCs w:val="24"/>
        </w:rPr>
        <w:t>Единство музыки, драматургии, сценической живописи, хореографии.</w:t>
      </w:r>
      <w:r w:rsidRPr="002E3DF4">
        <w:rPr>
          <w:rFonts w:eastAsia="Calibri" w:cs="Times New Roman"/>
          <w:sz w:val="24"/>
          <w:szCs w:val="24"/>
          <w:highlight w:val="yellow"/>
        </w:rPr>
        <w:t xml:space="preserve"> </w:t>
      </w:r>
      <w:r w:rsidRPr="002E3DF4">
        <w:rPr>
          <w:rFonts w:eastAsia="Calibri" w:cs="Times New Roman"/>
          <w:sz w:val="24"/>
          <w:szCs w:val="24"/>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2E3DF4">
        <w:rPr>
          <w:rFonts w:cs="Times New Roman"/>
          <w:sz w:val="24"/>
          <w:szCs w:val="24"/>
        </w:rPr>
        <w:t xml:space="preserve"> </w:t>
      </w:r>
      <w:r w:rsidRPr="002E3DF4">
        <w:rPr>
          <w:rFonts w:eastAsia="Calibri" w:cs="Times New Roman"/>
          <w:sz w:val="24"/>
          <w:szCs w:val="24"/>
        </w:rPr>
        <w:t xml:space="preserve">(Ф. </w:t>
      </w:r>
      <w:r w:rsidRPr="002E3DF4">
        <w:rPr>
          <w:rFonts w:eastAsia="Calibri" w:cs="Times New Roman"/>
          <w:sz w:val="24"/>
          <w:szCs w:val="24"/>
        </w:rPr>
        <w:lastRenderedPageBreak/>
        <w:t>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14:paraId="7BA1712B" w14:textId="202C571E" w:rsidR="00413769" w:rsidRPr="002E3DF4" w:rsidRDefault="00413769" w:rsidP="00F4049A">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2E3DF4">
        <w:rPr>
          <w:rFonts w:cs="Times New Roman"/>
          <w:b/>
          <w:sz w:val="24"/>
          <w:szCs w:val="24"/>
        </w:rPr>
        <w:t>Модуль № 9 «Современная музыка: основные жанры и направления»</w:t>
      </w:r>
    </w:p>
    <w:p w14:paraId="7B7F7920" w14:textId="77777777" w:rsidR="00413769" w:rsidRPr="002E3DF4" w:rsidRDefault="00413769" w:rsidP="00F4049A">
      <w:pPr>
        <w:shd w:val="clear" w:color="auto" w:fill="FFFFFF"/>
        <w:spacing w:after="0" w:line="240" w:lineRule="auto"/>
        <w:ind w:firstLine="709"/>
        <w:jc w:val="both"/>
        <w:rPr>
          <w:rFonts w:eastAsia="Times New Roman" w:cs="Times New Roman"/>
          <w:sz w:val="24"/>
          <w:szCs w:val="24"/>
        </w:rPr>
      </w:pPr>
      <w:r w:rsidRPr="002E3DF4">
        <w:rPr>
          <w:rFonts w:cs="Times New Roman"/>
          <w:sz w:val="24"/>
          <w:szCs w:val="24"/>
        </w:rP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w:t>
      </w:r>
      <w:r w:rsidRPr="002E3DF4">
        <w:rPr>
          <w:rFonts w:eastAsia="Calibri" w:cs="Times New Roman"/>
          <w:sz w:val="24"/>
          <w:szCs w:val="24"/>
        </w:rPr>
        <w:t xml:space="preserve"> Стили, направления и жанры современной музыки</w:t>
      </w:r>
      <w:r w:rsidRPr="002E3DF4">
        <w:rPr>
          <w:rFonts w:cs="Times New Roman"/>
          <w:sz w:val="24"/>
          <w:szCs w:val="24"/>
        </w:rPr>
        <w:t xml:space="preserve"> </w:t>
      </w:r>
      <w:r w:rsidRPr="002E3DF4">
        <w:rPr>
          <w:rFonts w:eastAsia="Calibri" w:cs="Times New Roman"/>
          <w:sz w:val="24"/>
          <w:szCs w:val="24"/>
        </w:rPr>
        <w:t xml:space="preserve">(Ч. Айвз. «Космический пейзаж», Э. Артемьев. «Мозаика»). </w:t>
      </w:r>
      <w:r w:rsidRPr="002E3DF4">
        <w:rPr>
          <w:rFonts w:eastAsia="Times New Roman" w:cs="Times New Roman"/>
          <w:sz w:val="24"/>
          <w:szCs w:val="24"/>
        </w:rPr>
        <w:t xml:space="preserve">Джаз – искусство </w:t>
      </w:r>
      <w:r w:rsidRPr="002E3DF4">
        <w:rPr>
          <w:rFonts w:eastAsia="Times New Roman" w:cs="Times New Roman"/>
          <w:sz w:val="24"/>
          <w:szCs w:val="24"/>
          <w:lang w:val="en-US"/>
        </w:rPr>
        <w:t>XX</w:t>
      </w:r>
      <w:r w:rsidRPr="002E3DF4">
        <w:rPr>
          <w:rFonts w:eastAsia="Times New Roman" w:cs="Times New Roman"/>
          <w:sz w:val="24"/>
          <w:szCs w:val="24"/>
        </w:rPr>
        <w:t xml:space="preserve"> века (Негритянский спиричуэл, «Любимый мой» сл. А. Гершвина, русский текст Т. Сикорской,</w:t>
      </w:r>
      <w:r w:rsidRPr="002E3DF4">
        <w:rPr>
          <w:rFonts w:cs="Times New Roman"/>
          <w:sz w:val="24"/>
          <w:szCs w:val="24"/>
        </w:rPr>
        <w:t xml:space="preserve"> </w:t>
      </w:r>
      <w:r w:rsidRPr="002E3DF4">
        <w:rPr>
          <w:rFonts w:eastAsia="Times New Roman" w:cs="Times New Roman"/>
          <w:sz w:val="24"/>
          <w:szCs w:val="24"/>
        </w:rPr>
        <w:t>Л. Армстронг «Блюз Западной окраины»).</w:t>
      </w:r>
      <w:r w:rsidRPr="002E3DF4">
        <w:rPr>
          <w:rFonts w:eastAsia="Times New Roman" w:cs="Times New Roman"/>
          <w:spacing w:val="-3"/>
          <w:sz w:val="24"/>
          <w:szCs w:val="24"/>
        </w:rPr>
        <w:t xml:space="preserve"> Мир музыкального театра.</w:t>
      </w:r>
      <w:r w:rsidRPr="002E3DF4">
        <w:rPr>
          <w:rFonts w:eastAsia="Times New Roman" w:cs="Times New Roman"/>
          <w:sz w:val="24"/>
          <w:szCs w:val="24"/>
        </w:rPr>
        <w:t xml:space="preserve"> Вечные темы искусства и жизни (</w:t>
      </w:r>
      <w:r w:rsidRPr="002E3DF4">
        <w:rPr>
          <w:rFonts w:eastAsia="Calibri" w:cs="Times New Roman"/>
          <w:sz w:val="24"/>
          <w:szCs w:val="24"/>
        </w:rPr>
        <w:t xml:space="preserve">Л. Бернстайн, Мюзикл «Вестсайдская история»). </w:t>
      </w:r>
      <w:r w:rsidRPr="002E3DF4">
        <w:rPr>
          <w:rFonts w:eastAsia="Times New Roman" w:cs="Times New Roman"/>
          <w:spacing w:val="-3"/>
          <w:sz w:val="24"/>
          <w:szCs w:val="24"/>
        </w:rPr>
        <w:t>Образы киномузыки (И. Дунаевский Марш из к/ф «Веселые ребята» сл. В. Лебедева-Кумача, Ф. Лей «История любви»).</w:t>
      </w:r>
    </w:p>
    <w:p w14:paraId="6456C03A" w14:textId="77777777" w:rsidR="00413769" w:rsidRPr="002E3DF4" w:rsidRDefault="00413769" w:rsidP="003E1C0D">
      <w:pPr>
        <w:spacing w:after="0" w:line="240" w:lineRule="auto"/>
        <w:ind w:firstLine="709"/>
        <w:rPr>
          <w:rFonts w:cs="Times New Roman"/>
          <w:sz w:val="24"/>
          <w:szCs w:val="24"/>
        </w:rPr>
      </w:pPr>
      <w:bookmarkStart w:id="188" w:name="_Toc83236053"/>
    </w:p>
    <w:p w14:paraId="6F1957CB" w14:textId="77777777" w:rsidR="00413769" w:rsidRPr="002E3DF4" w:rsidRDefault="00413769" w:rsidP="00A14400">
      <w:pPr>
        <w:spacing w:after="0" w:line="240" w:lineRule="auto"/>
        <w:rPr>
          <w:rFonts w:cs="Times New Roman"/>
          <w:b/>
          <w:sz w:val="24"/>
          <w:szCs w:val="24"/>
        </w:rPr>
      </w:pPr>
      <w:r w:rsidRPr="002E3DF4">
        <w:rPr>
          <w:rFonts w:cs="Times New Roman"/>
          <w:b/>
          <w:sz w:val="24"/>
          <w:szCs w:val="24"/>
        </w:rPr>
        <w:t>7 КЛАСС</w:t>
      </w:r>
      <w:bookmarkEnd w:id="188"/>
    </w:p>
    <w:p w14:paraId="45248829" w14:textId="77777777" w:rsidR="00413769" w:rsidRPr="002E3DF4" w:rsidRDefault="00413769" w:rsidP="003E1C0D">
      <w:pPr>
        <w:spacing w:after="0" w:line="240" w:lineRule="auto"/>
        <w:ind w:firstLine="709"/>
        <w:jc w:val="both"/>
        <w:rPr>
          <w:rFonts w:cs="Times New Roman"/>
          <w:b/>
          <w:sz w:val="24"/>
          <w:szCs w:val="24"/>
        </w:rPr>
      </w:pPr>
      <w:r w:rsidRPr="002E3DF4">
        <w:rPr>
          <w:rFonts w:cs="Times New Roman"/>
          <w:sz w:val="24"/>
          <w:szCs w:val="24"/>
        </w:rPr>
        <w:t>Содержание предмета за курс 7 класса включает модули:</w:t>
      </w:r>
    </w:p>
    <w:p w14:paraId="25885CC5" w14:textId="2CCDDEE5" w:rsidR="00413769" w:rsidRPr="002E3DF4"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b/>
          <w:sz w:val="24"/>
          <w:szCs w:val="24"/>
        </w:rPr>
        <w:t>Модуль№ 1 «Музыка моего края»</w:t>
      </w:r>
      <w:r w:rsidR="00413769" w:rsidRPr="002E3DF4">
        <w:rPr>
          <w:rFonts w:cs="Times New Roman"/>
          <w:sz w:val="24"/>
          <w:szCs w:val="24"/>
        </w:rPr>
        <w:t xml:space="preserve">  </w:t>
      </w:r>
    </w:p>
    <w:p w14:paraId="7B5BBD2A" w14:textId="77777777" w:rsidR="00413769" w:rsidRPr="002E3DF4"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2E3DF4">
        <w:rPr>
          <w:rFonts w:cs="Times New Roman"/>
          <w:spacing w:val="-2"/>
          <w:sz w:val="24"/>
          <w:szCs w:val="24"/>
        </w:rPr>
        <w:t>Современная музыкальная культура родного края.</w:t>
      </w:r>
    </w:p>
    <w:p w14:paraId="0974FF07" w14:textId="7C5A60D7" w:rsidR="00413769" w:rsidRPr="002E3DF4"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2E3DF4">
        <w:rPr>
          <w:rFonts w:cs="Times New Roman"/>
          <w:spacing w:val="-2"/>
          <w:sz w:val="24"/>
          <w:szCs w:val="24"/>
        </w:rPr>
        <w:t xml:space="preserve">Гимн республики, города (при наличии). Земляки </w:t>
      </w:r>
      <w:r w:rsidR="003E1C0D" w:rsidRPr="002E3DF4">
        <w:rPr>
          <w:rFonts w:cs="Times New Roman"/>
          <w:spacing w:val="-2"/>
          <w:sz w:val="24"/>
          <w:szCs w:val="24"/>
        </w:rPr>
        <w:t>–</w:t>
      </w:r>
      <w:r w:rsidRPr="002E3DF4">
        <w:rPr>
          <w:rFonts w:cs="Times New Roman"/>
          <w:spacing w:val="-2"/>
          <w:sz w:val="24"/>
          <w:szCs w:val="24"/>
        </w:rPr>
        <w:t xml:space="preserve"> композиторы, исполнители, деятели культуры. Театр, филармония, консерватория.</w:t>
      </w:r>
    </w:p>
    <w:p w14:paraId="6868724D" w14:textId="476C9978" w:rsidR="00413769" w:rsidRPr="002E3DF4"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b/>
          <w:sz w:val="24"/>
          <w:szCs w:val="24"/>
        </w:rPr>
        <w:t>Модуль № 2 «Народное</w:t>
      </w:r>
      <w:r w:rsidR="003E1C0D" w:rsidRPr="002E3DF4">
        <w:rPr>
          <w:rFonts w:cs="Times New Roman"/>
          <w:b/>
          <w:sz w:val="24"/>
          <w:szCs w:val="24"/>
        </w:rPr>
        <w:t xml:space="preserve"> музыкальное творчество России»</w:t>
      </w:r>
      <w:r w:rsidRPr="002E3DF4">
        <w:rPr>
          <w:rFonts w:cs="Times New Roman"/>
          <w:sz w:val="24"/>
          <w:szCs w:val="24"/>
        </w:rPr>
        <w:t xml:space="preserve"> </w:t>
      </w:r>
    </w:p>
    <w:p w14:paraId="09F5EE1C" w14:textId="77777777" w:rsidR="00413769" w:rsidRPr="002E3DF4"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Взаимное влияние фольклорных традиций друг на друга.</w:t>
      </w:r>
    </w:p>
    <w:p w14:paraId="3ABC5E7F" w14:textId="77777777" w:rsidR="00413769" w:rsidRPr="002E3DF4"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Этнографические экспедиции и фестивали.</w:t>
      </w:r>
    </w:p>
    <w:p w14:paraId="6781FC0F" w14:textId="77777777" w:rsidR="00413769" w:rsidRPr="002E3DF4"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Современная жизнь фольклора.</w:t>
      </w:r>
    </w:p>
    <w:p w14:paraId="00AFC80F" w14:textId="6E875441" w:rsidR="00413769" w:rsidRPr="002E3DF4"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2E3DF4">
        <w:rPr>
          <w:rFonts w:cs="Times New Roman"/>
          <w:b/>
          <w:sz w:val="24"/>
          <w:szCs w:val="24"/>
        </w:rPr>
        <w:t>М</w:t>
      </w:r>
      <w:r w:rsidR="003E1C0D" w:rsidRPr="002E3DF4">
        <w:rPr>
          <w:rFonts w:cs="Times New Roman"/>
          <w:b/>
          <w:sz w:val="24"/>
          <w:szCs w:val="24"/>
        </w:rPr>
        <w:t>одуль № 3 «Музыка народов мира»</w:t>
      </w:r>
    </w:p>
    <w:p w14:paraId="729A9D8B" w14:textId="48A3DFD8" w:rsidR="00413769" w:rsidRPr="002E3DF4" w:rsidRDefault="003E1C0D"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Африканская музыка –</w:t>
      </w:r>
      <w:r w:rsidR="00413769" w:rsidRPr="002E3DF4">
        <w:rPr>
          <w:rFonts w:cs="Times New Roman"/>
          <w:sz w:val="24"/>
          <w:szCs w:val="24"/>
        </w:rPr>
        <w:t xml:space="preserve"> стихия ритма. </w:t>
      </w:r>
    </w:p>
    <w:p w14:paraId="309AE33F" w14:textId="77777777" w:rsidR="00413769" w:rsidRPr="002E3DF4"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Интонационно-ладовая основа музыки стран Азии, уникальные традиции, музыкальные инструменты. </w:t>
      </w:r>
    </w:p>
    <w:p w14:paraId="410CAFBE" w14:textId="77777777" w:rsidR="00413769" w:rsidRPr="002E3DF4"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Представления о роли музыки в жизни людей. Стили и жанры американской музыки (кантри, блюз, спиричуэлс, самба, босса-нова и др.). Смешение интонаций и ритмов различного происхождения.</w:t>
      </w:r>
    </w:p>
    <w:p w14:paraId="1EBEED48" w14:textId="51CF438D" w:rsidR="00413769" w:rsidRPr="002E3DF4"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b/>
          <w:sz w:val="24"/>
          <w:szCs w:val="24"/>
        </w:rPr>
        <w:t>Модуль № 4 «Европейская классическая музыка»</w:t>
      </w:r>
      <w:r w:rsidRPr="002E3DF4">
        <w:rPr>
          <w:rFonts w:cs="Times New Roman"/>
          <w:sz w:val="24"/>
          <w:szCs w:val="24"/>
        </w:rPr>
        <w:t xml:space="preserve"> </w:t>
      </w:r>
    </w:p>
    <w:p w14:paraId="1DA1B428" w14:textId="77777777" w:rsidR="00413769" w:rsidRPr="002E3DF4"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Развитие музыкальных образов. Музыкальная тема. Принципы музыкального развития: повтор, контраст, разработка.</w:t>
      </w:r>
    </w:p>
    <w:p w14:paraId="5F892391" w14:textId="3D85F0E0" w:rsidR="00413769" w:rsidRPr="002E3DF4"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Музыкальная форма </w:t>
      </w:r>
      <w:r w:rsidR="003E1C0D" w:rsidRPr="002E3DF4">
        <w:rPr>
          <w:rFonts w:cs="Times New Roman"/>
          <w:sz w:val="24"/>
          <w:szCs w:val="24"/>
        </w:rPr>
        <w:t>–</w:t>
      </w:r>
      <w:r w:rsidRPr="002E3DF4">
        <w:rPr>
          <w:rFonts w:cs="Times New Roman"/>
          <w:sz w:val="24"/>
          <w:szCs w:val="24"/>
        </w:rPr>
        <w:t xml:space="preserve"> строение музыкального произведения.</w:t>
      </w:r>
    </w:p>
    <w:p w14:paraId="2B2664FE" w14:textId="1279B96E" w:rsidR="00413769" w:rsidRPr="002E3DF4" w:rsidRDefault="00413769" w:rsidP="003E1C0D">
      <w:pPr>
        <w:spacing w:after="0" w:line="240" w:lineRule="auto"/>
        <w:ind w:firstLine="709"/>
        <w:contextualSpacing/>
        <w:jc w:val="both"/>
        <w:rPr>
          <w:rFonts w:eastAsia="Calibri" w:cs="Times New Roman"/>
          <w:sz w:val="24"/>
          <w:szCs w:val="24"/>
        </w:rPr>
      </w:pPr>
      <w:r w:rsidRPr="002E3DF4">
        <w:rPr>
          <w:rFonts w:cs="Times New Roman"/>
          <w:sz w:val="24"/>
          <w:szCs w:val="24"/>
        </w:rPr>
        <w:t>Стиль как единство эстетических идеалов, круга образов, драматургических приёмов, музыкального я</w:t>
      </w:r>
      <w:r w:rsidR="003E1C0D" w:rsidRPr="002E3DF4">
        <w:rPr>
          <w:rFonts w:cs="Times New Roman"/>
          <w:sz w:val="24"/>
          <w:szCs w:val="24"/>
        </w:rPr>
        <w:t>зыка. (На примере творчества В. </w:t>
      </w:r>
      <w:r w:rsidRPr="002E3DF4">
        <w:rPr>
          <w:rFonts w:cs="Times New Roman"/>
          <w:sz w:val="24"/>
          <w:szCs w:val="24"/>
        </w:rPr>
        <w:t xml:space="preserve">А. Моцарта, К. Дебюсси, А. Шёнберга и др.) </w:t>
      </w:r>
      <w:r w:rsidRPr="002E3DF4">
        <w:rPr>
          <w:rFonts w:eastAsia="Calibri" w:cs="Times New Roman"/>
          <w:sz w:val="24"/>
          <w:szCs w:val="24"/>
        </w:rPr>
        <w:t>Жанры западно-европейской музыки – месса, прелюдия, фуга, реквием, кантата, оратория, сюита</w:t>
      </w:r>
      <w:r w:rsidRPr="002E3DF4">
        <w:rPr>
          <w:rFonts w:cs="Times New Roman"/>
          <w:sz w:val="24"/>
          <w:szCs w:val="24"/>
        </w:rPr>
        <w:t xml:space="preserve"> </w:t>
      </w:r>
      <w:r w:rsidRPr="002E3DF4">
        <w:rPr>
          <w:rFonts w:eastAsia="Calibri" w:cs="Times New Roman"/>
          <w:sz w:val="24"/>
          <w:szCs w:val="24"/>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w:t>
      </w:r>
      <w:r w:rsidR="003E1C0D" w:rsidRPr="002E3DF4">
        <w:rPr>
          <w:rFonts w:eastAsia="Calibri" w:cs="Times New Roman"/>
          <w:sz w:val="24"/>
          <w:szCs w:val="24"/>
        </w:rPr>
        <w:t>из оратории «Мессия», Д. </w:t>
      </w:r>
      <w:r w:rsidRPr="002E3DF4">
        <w:rPr>
          <w:rFonts w:eastAsia="Calibri" w:cs="Times New Roman"/>
          <w:sz w:val="24"/>
          <w:szCs w:val="24"/>
        </w:rPr>
        <w:t>Каччини. «Ave Maria», В. Моцарт Реквием («Dies ire», «Lacrimoza»). Формы построения музыки</w:t>
      </w:r>
      <w:r w:rsidRPr="002E3DF4">
        <w:rPr>
          <w:rFonts w:cs="Times New Roman"/>
          <w:sz w:val="24"/>
          <w:szCs w:val="24"/>
        </w:rPr>
        <w:t xml:space="preserve"> </w:t>
      </w:r>
      <w:r w:rsidRPr="002E3DF4">
        <w:rPr>
          <w:rFonts w:eastAsia="Calibri" w:cs="Times New Roman"/>
          <w:sz w:val="24"/>
          <w:szCs w:val="24"/>
        </w:rPr>
        <w:t>(Й. Гайдн Симфония № 103 («С тремоло литавр»), В. Моцарт «Маленькая ночная серенада» (Рондо),</w:t>
      </w:r>
      <w:r w:rsidRPr="002E3DF4">
        <w:rPr>
          <w:rFonts w:cs="Times New Roman"/>
          <w:sz w:val="24"/>
          <w:szCs w:val="24"/>
        </w:rPr>
        <w:t xml:space="preserve"> </w:t>
      </w:r>
      <w:r w:rsidRPr="002E3DF4">
        <w:rPr>
          <w:rFonts w:eastAsia="Calibri" w:cs="Times New Roman"/>
          <w:sz w:val="24"/>
          <w:szCs w:val="24"/>
        </w:rPr>
        <w:t>Л. Бетховен Симфония № 5, Соната № 7, Соната № 8 («Патетическая»), Соната № 14 («Лунная»), Соната № 23 («Аппассионата»).</w:t>
      </w:r>
    </w:p>
    <w:p w14:paraId="7AFD2CA7" w14:textId="77777777" w:rsidR="00413769" w:rsidRPr="002E3DF4" w:rsidRDefault="00413769" w:rsidP="003E1C0D">
      <w:pPr>
        <w:spacing w:after="0" w:line="240" w:lineRule="auto"/>
        <w:ind w:firstLine="709"/>
        <w:contextualSpacing/>
        <w:jc w:val="both"/>
        <w:rPr>
          <w:rFonts w:eastAsia="Calibri" w:cs="Times New Roman"/>
          <w:sz w:val="24"/>
          <w:szCs w:val="24"/>
        </w:rPr>
      </w:pPr>
      <w:r w:rsidRPr="002E3DF4">
        <w:rPr>
          <w:rFonts w:eastAsia="Times New Roman" w:cs="Times New Roman"/>
          <w:sz w:val="24"/>
          <w:szCs w:val="24"/>
        </w:rPr>
        <w:t>Циклические формы инстру</w:t>
      </w:r>
      <w:r w:rsidRPr="002E3DF4">
        <w:rPr>
          <w:rFonts w:eastAsia="Times New Roman" w:cs="Times New Roman"/>
          <w:spacing w:val="-2"/>
          <w:sz w:val="24"/>
          <w:szCs w:val="24"/>
        </w:rPr>
        <w:t>ментальной му</w:t>
      </w:r>
      <w:r w:rsidRPr="002E3DF4">
        <w:rPr>
          <w:rFonts w:eastAsia="Times New Roman" w:cs="Times New Roman"/>
          <w:sz w:val="24"/>
          <w:szCs w:val="24"/>
        </w:rPr>
        <w:t xml:space="preserve">зыки </w:t>
      </w:r>
      <w:r w:rsidRPr="002E3DF4">
        <w:rPr>
          <w:rFonts w:eastAsia="Calibri" w:cs="Times New Roman"/>
          <w:sz w:val="24"/>
          <w:szCs w:val="24"/>
        </w:rPr>
        <w:t>– соната, симфония, концерт, сюита</w:t>
      </w:r>
      <w:r w:rsidRPr="002E3DF4">
        <w:rPr>
          <w:rFonts w:cs="Times New Roman"/>
          <w:sz w:val="24"/>
          <w:szCs w:val="24"/>
        </w:rPr>
        <w:t xml:space="preserve"> </w:t>
      </w:r>
      <w:r w:rsidRPr="002E3DF4">
        <w:rPr>
          <w:rFonts w:eastAsia="Calibri" w:cs="Times New Roman"/>
          <w:sz w:val="24"/>
          <w:szCs w:val="24"/>
        </w:rPr>
        <w:t>(В. Моцарт. Соната до мажор (эксп. Ι ч.), Симфония № 40, Соната № 11, Ф. Шуберт Симфония № 8 («Неоконченная»), И.С. Бах</w:t>
      </w:r>
      <w:r w:rsidRPr="002E3DF4">
        <w:rPr>
          <w:rFonts w:cs="Times New Roman"/>
          <w:sz w:val="24"/>
          <w:szCs w:val="24"/>
        </w:rPr>
        <w:t xml:space="preserve"> </w:t>
      </w:r>
      <w:r w:rsidRPr="002E3DF4">
        <w:rPr>
          <w:rFonts w:eastAsia="Calibri" w:cs="Times New Roman"/>
          <w:sz w:val="24"/>
          <w:szCs w:val="24"/>
        </w:rPr>
        <w:t>Итальянский концерт). Д. Шостакович Симфония № 7 «Ленинградская».</w:t>
      </w:r>
    </w:p>
    <w:p w14:paraId="5DA6EE57" w14:textId="77777777" w:rsidR="00413769" w:rsidRPr="002E3DF4" w:rsidRDefault="00413769" w:rsidP="003E1C0D">
      <w:pPr>
        <w:spacing w:after="0" w:line="240" w:lineRule="auto"/>
        <w:ind w:firstLine="709"/>
        <w:contextualSpacing/>
        <w:jc w:val="both"/>
        <w:rPr>
          <w:rFonts w:eastAsia="Times New Roman" w:cs="Times New Roman"/>
          <w:spacing w:val="-3"/>
          <w:sz w:val="24"/>
          <w:szCs w:val="24"/>
        </w:rPr>
      </w:pPr>
      <w:r w:rsidRPr="002E3DF4">
        <w:rPr>
          <w:rFonts w:eastAsia="Times New Roman" w:cs="Times New Roman"/>
          <w:spacing w:val="-3"/>
          <w:sz w:val="24"/>
          <w:szCs w:val="24"/>
        </w:rPr>
        <w:t>Камерная инструментальная музыка</w:t>
      </w:r>
      <w:r w:rsidRPr="002E3DF4">
        <w:rPr>
          <w:rFonts w:cs="Times New Roman"/>
          <w:sz w:val="24"/>
          <w:szCs w:val="24"/>
        </w:rPr>
        <w:t xml:space="preserve"> </w:t>
      </w:r>
      <w:r w:rsidRPr="002E3DF4">
        <w:rPr>
          <w:rFonts w:eastAsia="Times New Roman" w:cs="Times New Roman"/>
          <w:spacing w:val="-3"/>
          <w:sz w:val="24"/>
          <w:szCs w:val="24"/>
        </w:rPr>
        <w:t xml:space="preserve">(Ф. Шопен Вальс № 6, Мазурка № 1, </w:t>
      </w:r>
      <w:r w:rsidRPr="002E3DF4">
        <w:rPr>
          <w:rFonts w:eastAsia="Calibri" w:cs="Times New Roman"/>
          <w:sz w:val="24"/>
          <w:szCs w:val="24"/>
        </w:rPr>
        <w:t>И. Штраус «Полька-пиццикато»,</w:t>
      </w:r>
      <w:r w:rsidRPr="002E3DF4">
        <w:rPr>
          <w:rFonts w:eastAsia="Times New Roman" w:cs="Times New Roman"/>
          <w:spacing w:val="-3"/>
          <w:sz w:val="24"/>
          <w:szCs w:val="24"/>
        </w:rPr>
        <w:t xml:space="preserve"> </w:t>
      </w:r>
      <w:r w:rsidRPr="002E3DF4">
        <w:rPr>
          <w:rFonts w:eastAsia="Calibri" w:cs="Times New Roman"/>
          <w:sz w:val="24"/>
          <w:szCs w:val="24"/>
        </w:rPr>
        <w:t>М. Огинский Полонез ре минор</w:t>
      </w:r>
      <w:r w:rsidRPr="002E3DF4">
        <w:rPr>
          <w:rFonts w:eastAsia="Times New Roman" w:cs="Times New Roman"/>
          <w:spacing w:val="-3"/>
          <w:sz w:val="24"/>
          <w:szCs w:val="24"/>
        </w:rPr>
        <w:t xml:space="preserve">). </w:t>
      </w:r>
    </w:p>
    <w:p w14:paraId="68125A31" w14:textId="77777777" w:rsidR="00413769" w:rsidRPr="002E3DF4" w:rsidRDefault="00413769" w:rsidP="003E1C0D">
      <w:pPr>
        <w:spacing w:after="0" w:line="240" w:lineRule="auto"/>
        <w:ind w:firstLine="709"/>
        <w:contextualSpacing/>
        <w:jc w:val="both"/>
        <w:rPr>
          <w:rFonts w:eastAsia="Calibri" w:cs="Times New Roman"/>
          <w:sz w:val="24"/>
          <w:szCs w:val="24"/>
        </w:rPr>
      </w:pPr>
      <w:r w:rsidRPr="002E3DF4">
        <w:rPr>
          <w:rFonts w:eastAsia="Times New Roman" w:cs="Times New Roman"/>
          <w:spacing w:val="-3"/>
          <w:sz w:val="24"/>
          <w:szCs w:val="24"/>
        </w:rPr>
        <w:lastRenderedPageBreak/>
        <w:t>Этюд (Ф. Шопен Этюд № 12). Транскрипция</w:t>
      </w:r>
      <w:r w:rsidRPr="002E3DF4">
        <w:rPr>
          <w:rFonts w:eastAsia="Calibri" w:cs="Times New Roman"/>
          <w:sz w:val="24"/>
          <w:szCs w:val="24"/>
        </w:rPr>
        <w:t xml:space="preserve"> (Ф. Лист. Венгерская рапсодия № 2, Этюд Паганини № 6</w:t>
      </w:r>
      <w:r w:rsidRPr="002E3DF4">
        <w:rPr>
          <w:rFonts w:cs="Times New Roman"/>
          <w:sz w:val="24"/>
          <w:szCs w:val="24"/>
        </w:rPr>
        <w:t xml:space="preserve">, </w:t>
      </w:r>
      <w:r w:rsidRPr="002E3DF4">
        <w:rPr>
          <w:rFonts w:eastAsia="Calibri" w:cs="Times New Roman"/>
          <w:sz w:val="24"/>
          <w:szCs w:val="24"/>
        </w:rPr>
        <w:t>И. Бах-Ф. Бузони Чакона из Партиты № 2 для скрипки соло.).</w:t>
      </w:r>
    </w:p>
    <w:p w14:paraId="231AFACB" w14:textId="62CB76DE" w:rsidR="00413769" w:rsidRPr="002E3DF4"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2E3DF4">
        <w:rPr>
          <w:rFonts w:cs="Times New Roman"/>
          <w:b/>
          <w:sz w:val="24"/>
          <w:szCs w:val="24"/>
        </w:rPr>
        <w:t>Модуль № 5 «Русская классическая музыка»</w:t>
      </w:r>
    </w:p>
    <w:p w14:paraId="5D141449" w14:textId="425952E9" w:rsidR="00413769" w:rsidRPr="002E3DF4"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w:t>
      </w:r>
      <w:r w:rsidR="003E1C0D" w:rsidRPr="002E3DF4">
        <w:rPr>
          <w:rFonts w:cs="Times New Roman"/>
          <w:sz w:val="24"/>
          <w:szCs w:val="24"/>
        </w:rPr>
        <w:t>ов — членов «Могучей кучки», С. С. </w:t>
      </w:r>
      <w:r w:rsidRPr="002E3DF4">
        <w:rPr>
          <w:rFonts w:cs="Times New Roman"/>
          <w:sz w:val="24"/>
          <w:szCs w:val="24"/>
        </w:rPr>
        <w:t>Прокофьева, Г. В. Свиридова и др.).</w:t>
      </w:r>
    </w:p>
    <w:p w14:paraId="665B2CDA" w14:textId="10EB2100" w:rsidR="00413769" w:rsidRPr="002E3DF4"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Мировая слава русского бале</w:t>
      </w:r>
      <w:r w:rsidR="003E1C0D" w:rsidRPr="002E3DF4">
        <w:rPr>
          <w:rFonts w:cs="Times New Roman"/>
          <w:sz w:val="24"/>
          <w:szCs w:val="24"/>
        </w:rPr>
        <w:t>та. Творчество композиторов (П. И. </w:t>
      </w:r>
      <w:r w:rsidRPr="002E3DF4">
        <w:rPr>
          <w:rFonts w:cs="Times New Roman"/>
          <w:sz w:val="24"/>
          <w:szCs w:val="24"/>
        </w:rPr>
        <w:t>Чайковский, С. С. Прокофьев, И. Ф. Стравинский, Р. К. Щедрин), балетмейстеров, артистов балета. Дягилевские сезоны.</w:t>
      </w:r>
    </w:p>
    <w:p w14:paraId="52D49C75" w14:textId="5389BB7D" w:rsidR="00413769" w:rsidRPr="002E3DF4"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Творчество выдающихся отечествен</w:t>
      </w:r>
      <w:r w:rsidR="003E1C0D" w:rsidRPr="002E3DF4">
        <w:rPr>
          <w:rFonts w:cs="Times New Roman"/>
          <w:sz w:val="24"/>
          <w:szCs w:val="24"/>
        </w:rPr>
        <w:t>ных исполнителей (С. Рихтер, Л. </w:t>
      </w:r>
      <w:r w:rsidRPr="002E3DF4">
        <w:rPr>
          <w:rFonts w:cs="Times New Roman"/>
          <w:sz w:val="24"/>
          <w:szCs w:val="24"/>
        </w:rPr>
        <w:t>Коган, М. Ростропович, Е. Мравинский и др.). Консерватории в Москве и Санкт-Петербурге, родном городе. Конкурс имени П. И. Чайковского</w:t>
      </w:r>
    </w:p>
    <w:p w14:paraId="4183189C" w14:textId="0057FF1B" w:rsidR="00413769" w:rsidRPr="002E3DF4"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Идея светомузыки. Мистерии А. Н. Скрябина. Терменвокс, синтезатор Е. Мурзина, электронная музыка (на прим</w:t>
      </w:r>
      <w:r w:rsidR="003E1C0D" w:rsidRPr="002E3DF4">
        <w:rPr>
          <w:rFonts w:cs="Times New Roman"/>
          <w:sz w:val="24"/>
          <w:szCs w:val="24"/>
        </w:rPr>
        <w:t>ере творчества А. Г. Шнитке, Э. Н. </w:t>
      </w:r>
      <w:r w:rsidRPr="002E3DF4">
        <w:rPr>
          <w:rFonts w:cs="Times New Roman"/>
          <w:sz w:val="24"/>
          <w:szCs w:val="24"/>
        </w:rPr>
        <w:t>Артемьева и др.)</w:t>
      </w:r>
      <w:r w:rsidRPr="002E3DF4">
        <w:rPr>
          <w:rFonts w:eastAsia="Calibri" w:cs="Times New Roman"/>
          <w:sz w:val="24"/>
          <w:szCs w:val="24"/>
        </w:rPr>
        <w:t xml:space="preserve"> Русская музыка </w:t>
      </w:r>
      <w:r w:rsidRPr="002E3DF4">
        <w:rPr>
          <w:rFonts w:eastAsia="Calibri" w:cs="Times New Roman"/>
          <w:sz w:val="24"/>
          <w:szCs w:val="24"/>
          <w:lang w:val="en-US"/>
        </w:rPr>
        <w:t>XX</w:t>
      </w:r>
      <w:r w:rsidRPr="002E3DF4">
        <w:rPr>
          <w:rFonts w:eastAsia="Calibri" w:cs="Times New Roman"/>
          <w:sz w:val="24"/>
          <w:szCs w:val="24"/>
        </w:rPr>
        <w:t xml:space="preserve"> века (А. Скрябин Прелюдия № 4, А. Шнитке Кончерто гроссо, Сюита в старинном стиле,</w:t>
      </w:r>
      <w:r w:rsidRPr="002E3DF4">
        <w:rPr>
          <w:rFonts w:cs="Times New Roman"/>
          <w:sz w:val="24"/>
          <w:szCs w:val="24"/>
        </w:rPr>
        <w:t xml:space="preserve"> </w:t>
      </w:r>
      <w:r w:rsidRPr="002E3DF4">
        <w:rPr>
          <w:rFonts w:eastAsia="Calibri" w:cs="Times New Roman"/>
          <w:sz w:val="24"/>
          <w:szCs w:val="24"/>
        </w:rPr>
        <w:t>А. Журбин, Рок-опера «Орфей и Эвридика»).</w:t>
      </w:r>
    </w:p>
    <w:p w14:paraId="5D53E5EC" w14:textId="66B9A088" w:rsidR="00413769" w:rsidRPr="002E3DF4"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2E3DF4">
        <w:rPr>
          <w:rFonts w:cs="Times New Roman"/>
          <w:b/>
          <w:sz w:val="24"/>
          <w:szCs w:val="24"/>
        </w:rPr>
        <w:t>Модуль № 6 «Истоки и образы русской</w:t>
      </w:r>
      <w:r w:rsidR="003E1C0D" w:rsidRPr="002E3DF4">
        <w:rPr>
          <w:rFonts w:cs="Times New Roman"/>
          <w:b/>
          <w:sz w:val="24"/>
          <w:szCs w:val="24"/>
        </w:rPr>
        <w:t xml:space="preserve"> и европейской духовной музыки»</w:t>
      </w:r>
    </w:p>
    <w:p w14:paraId="76A872FC" w14:textId="7A50704C" w:rsidR="00413769" w:rsidRPr="002E3DF4"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Сохранение традиций духовной музыки сегодня. </w:t>
      </w:r>
    </w:p>
    <w:p w14:paraId="37502F19" w14:textId="273E3473" w:rsidR="00413769" w:rsidRPr="002E3DF4" w:rsidRDefault="00413769" w:rsidP="003E1C0D">
      <w:pPr>
        <w:spacing w:after="0" w:line="240" w:lineRule="auto"/>
        <w:ind w:firstLine="709"/>
        <w:contextualSpacing/>
        <w:jc w:val="both"/>
        <w:rPr>
          <w:rFonts w:eastAsia="Calibri" w:cs="Times New Roman"/>
          <w:sz w:val="24"/>
          <w:szCs w:val="24"/>
        </w:rPr>
      </w:pPr>
      <w:r w:rsidRPr="002E3DF4">
        <w:rPr>
          <w:rFonts w:cs="Times New Roman"/>
          <w:sz w:val="24"/>
          <w:szCs w:val="24"/>
        </w:rPr>
        <w:t>Переосмысление религиозной темы в творчестве композиторов XX</w:t>
      </w:r>
      <w:r w:rsidR="003E1C0D" w:rsidRPr="002E3DF4">
        <w:rPr>
          <w:rFonts w:cs="Times New Roman"/>
          <w:sz w:val="24"/>
          <w:szCs w:val="24"/>
        </w:rPr>
        <w:t>–</w:t>
      </w:r>
      <w:r w:rsidRPr="002E3DF4">
        <w:rPr>
          <w:rFonts w:cs="Times New Roman"/>
          <w:sz w:val="24"/>
          <w:szCs w:val="24"/>
        </w:rPr>
        <w:t>XXI веков. Религиозная тематика в контексте поп-культуры.</w:t>
      </w:r>
      <w:r w:rsidRPr="002E3DF4">
        <w:rPr>
          <w:rFonts w:eastAsia="Calibri" w:cs="Times New Roman"/>
          <w:sz w:val="24"/>
          <w:szCs w:val="24"/>
        </w:rPr>
        <w:t xml:space="preserve"> Русская духовная музыка – знаменный распев, кант, литургия, хоровой концерт</w:t>
      </w:r>
      <w:r w:rsidRPr="002E3DF4">
        <w:rPr>
          <w:rFonts w:cs="Times New Roman"/>
          <w:sz w:val="24"/>
          <w:szCs w:val="24"/>
        </w:rPr>
        <w:t xml:space="preserve"> </w:t>
      </w:r>
      <w:r w:rsidRPr="002E3DF4">
        <w:rPr>
          <w:rFonts w:eastAsia="Calibri" w:cs="Times New Roman"/>
          <w:sz w:val="24"/>
          <w:szCs w:val="24"/>
        </w:rPr>
        <w:t xml:space="preserve">(знаменный распев, П.И.Чайковский «Всенощное бдение» («Богородице Дево, радуйся» № 8), «Покаянная молитва о Руси», С. Рахманинов «Всенощное бдение»). </w:t>
      </w:r>
    </w:p>
    <w:p w14:paraId="1A2BAE2C" w14:textId="7131F92F" w:rsidR="00413769" w:rsidRPr="002E3DF4"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b/>
          <w:sz w:val="24"/>
          <w:szCs w:val="24"/>
        </w:rPr>
        <w:t>Модуль № 7 «Жанры му</w:t>
      </w:r>
      <w:r w:rsidR="003E1C0D" w:rsidRPr="002E3DF4">
        <w:rPr>
          <w:rFonts w:cs="Times New Roman"/>
          <w:b/>
          <w:sz w:val="24"/>
          <w:szCs w:val="24"/>
        </w:rPr>
        <w:t>зыкального искусства»</w:t>
      </w:r>
      <w:r w:rsidRPr="002E3DF4">
        <w:rPr>
          <w:rFonts w:cs="Times New Roman"/>
          <w:sz w:val="24"/>
          <w:szCs w:val="24"/>
        </w:rPr>
        <w:t xml:space="preserve"> </w:t>
      </w:r>
    </w:p>
    <w:p w14:paraId="18C58A87" w14:textId="1DD0F788" w:rsidR="00413769" w:rsidRPr="002E3DF4"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Одночастные симфонические жанры (увертюра, картина). Симфония.</w:t>
      </w:r>
    </w:p>
    <w:p w14:paraId="6D602DE3" w14:textId="77777777" w:rsidR="00413769" w:rsidRPr="002E3DF4"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Опера, балет. Либретто. Строение музыкального спектакля: увертюра, действия, антракты, финал. </w:t>
      </w:r>
    </w:p>
    <w:p w14:paraId="1DCD5D4C" w14:textId="77777777" w:rsidR="00413769" w:rsidRPr="002E3DF4"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Массовые сцены. Сольные номера главных героев. Номерная структура и сквозное развитие сюжета. Лейтмотивы.</w:t>
      </w:r>
    </w:p>
    <w:p w14:paraId="6A80DB96" w14:textId="4D1C5268" w:rsidR="00413769" w:rsidRPr="002E3DF4" w:rsidRDefault="00413769" w:rsidP="003E1C0D">
      <w:pPr>
        <w:spacing w:after="0" w:line="240" w:lineRule="auto"/>
        <w:ind w:firstLine="709"/>
        <w:jc w:val="both"/>
        <w:rPr>
          <w:rFonts w:eastAsia="Calibri" w:cs="Times New Roman"/>
          <w:sz w:val="24"/>
          <w:szCs w:val="24"/>
        </w:rPr>
      </w:pPr>
      <w:r w:rsidRPr="002E3DF4">
        <w:rPr>
          <w:rFonts w:cs="Times New Roman"/>
          <w:sz w:val="24"/>
          <w:szCs w:val="24"/>
        </w:rPr>
        <w:t>Роль оркестра в музыкальном спектакле.</w:t>
      </w:r>
      <w:r w:rsidRPr="002E3DF4">
        <w:rPr>
          <w:rFonts w:eastAsia="Calibri" w:cs="Times New Roman"/>
          <w:sz w:val="24"/>
          <w:szCs w:val="24"/>
        </w:rPr>
        <w:t xml:space="preserve"> В музыкальном театре</w:t>
      </w:r>
      <w:r w:rsidRPr="002E3DF4">
        <w:rPr>
          <w:rFonts w:cs="Times New Roman"/>
          <w:sz w:val="24"/>
          <w:szCs w:val="24"/>
        </w:rPr>
        <w:t xml:space="preserve"> </w:t>
      </w:r>
      <w:r w:rsidRPr="002E3DF4">
        <w:rPr>
          <w:rFonts w:eastAsia="Calibri" w:cs="Times New Roman"/>
          <w:sz w:val="24"/>
          <w:szCs w:val="24"/>
        </w:rPr>
        <w:t>(К.</w:t>
      </w:r>
      <w:r w:rsidR="003E1C0D" w:rsidRPr="002E3DF4">
        <w:rPr>
          <w:rFonts w:eastAsia="Calibri" w:cs="Times New Roman"/>
          <w:sz w:val="24"/>
          <w:szCs w:val="24"/>
        </w:rPr>
        <w:t> </w:t>
      </w:r>
      <w:r w:rsidRPr="002E3DF4">
        <w:rPr>
          <w:rFonts w:eastAsia="Calibri" w:cs="Times New Roman"/>
          <w:sz w:val="24"/>
          <w:szCs w:val="24"/>
        </w:rPr>
        <w:t>Глюк. Опера «Орфей и Эвридика», Ж. Бизе Опера «Кармен», Д. Верди «Риголетто»).</w:t>
      </w:r>
      <w:r w:rsidRPr="002E3DF4">
        <w:rPr>
          <w:rFonts w:cs="Times New Roman"/>
          <w:sz w:val="24"/>
          <w:szCs w:val="24"/>
        </w:rPr>
        <w:t xml:space="preserve"> </w:t>
      </w:r>
      <w:r w:rsidRPr="002E3DF4">
        <w:rPr>
          <w:rFonts w:eastAsia="Times New Roman" w:cs="Times New Roman"/>
          <w:spacing w:val="-3"/>
          <w:sz w:val="24"/>
          <w:szCs w:val="24"/>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14:paraId="6C75056C" w14:textId="7A4E0F1A" w:rsidR="00413769" w:rsidRPr="002E3DF4"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2E3DF4">
        <w:rPr>
          <w:rFonts w:cs="Times New Roman"/>
          <w:b/>
          <w:sz w:val="24"/>
          <w:szCs w:val="24"/>
        </w:rPr>
        <w:t>Модуль № 8 «Связь музыки с другими видами искусства»</w:t>
      </w:r>
    </w:p>
    <w:p w14:paraId="605DEAB5" w14:textId="51377DB9" w:rsidR="00413769" w:rsidRPr="002E3DF4"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w:t>
      </w:r>
      <w:r w:rsidR="003E1C0D" w:rsidRPr="002E3DF4">
        <w:rPr>
          <w:rFonts w:cs="Times New Roman"/>
          <w:sz w:val="24"/>
          <w:szCs w:val="24"/>
        </w:rPr>
        <w:t>джерса, Ф. Лоу, Г. Гладкова, А. </w:t>
      </w:r>
      <w:r w:rsidRPr="002E3DF4">
        <w:rPr>
          <w:rFonts w:cs="Times New Roman"/>
          <w:sz w:val="24"/>
          <w:szCs w:val="24"/>
        </w:rPr>
        <w:t>Шнитке)</w:t>
      </w:r>
    </w:p>
    <w:p w14:paraId="0E01FFF1" w14:textId="3D711067" w:rsidR="00413769" w:rsidRPr="002E3DF4"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b/>
          <w:sz w:val="24"/>
          <w:szCs w:val="24"/>
        </w:rPr>
      </w:pPr>
      <w:r w:rsidRPr="002E3DF4">
        <w:rPr>
          <w:rFonts w:cs="Times New Roman"/>
          <w:b/>
          <w:sz w:val="24"/>
          <w:szCs w:val="24"/>
        </w:rPr>
        <w:t>Модуль № 9 «Современная музыка: основные жанры и направления»</w:t>
      </w:r>
    </w:p>
    <w:p w14:paraId="7DC48063" w14:textId="7E4720B7" w:rsidR="00413769" w:rsidRPr="002E3DF4" w:rsidRDefault="00413769" w:rsidP="003E1C0D">
      <w:pPr>
        <w:spacing w:after="0" w:line="240" w:lineRule="auto"/>
        <w:ind w:firstLine="709"/>
        <w:contextualSpacing/>
        <w:jc w:val="both"/>
        <w:rPr>
          <w:rFonts w:eastAsia="Calibri" w:cs="Times New Roman"/>
          <w:sz w:val="24"/>
          <w:szCs w:val="24"/>
        </w:rPr>
      </w:pPr>
      <w:r w:rsidRPr="002E3DF4">
        <w:rPr>
          <w:rFonts w:cs="Times New Roman"/>
          <w:sz w:val="24"/>
          <w:szCs w:val="24"/>
        </w:rPr>
        <w:t>Направления и стили молодёжной музыкальной культуры XX</w:t>
      </w:r>
      <w:r w:rsidR="003E1C0D" w:rsidRPr="002E3DF4">
        <w:rPr>
          <w:rFonts w:cs="Times New Roman"/>
          <w:sz w:val="24"/>
          <w:szCs w:val="24"/>
        </w:rPr>
        <w:t>–</w:t>
      </w:r>
      <w:r w:rsidRPr="002E3DF4">
        <w:rPr>
          <w:rFonts w:cs="Times New Roman"/>
          <w:sz w:val="24"/>
          <w:szCs w:val="24"/>
        </w:rPr>
        <w:t xml:space="preserve">XXI веков (рок-н-ролл, рок, панк, рэп, хип-хоп и др.). Социальный и коммерческий контекст массовой музыкальной культуры. </w:t>
      </w:r>
      <w:r w:rsidRPr="002E3DF4">
        <w:rPr>
          <w:rFonts w:eastAsia="Calibri" w:cs="Times New Roman"/>
          <w:sz w:val="24"/>
          <w:szCs w:val="24"/>
        </w:rPr>
        <w:t>Музыка в кино (И. Дунаевский. Марш из к/ф «Веселые ребята»,</w:t>
      </w:r>
      <w:r w:rsidRPr="002E3DF4">
        <w:rPr>
          <w:rFonts w:cs="Times New Roman"/>
          <w:sz w:val="24"/>
          <w:szCs w:val="24"/>
        </w:rPr>
        <w:t xml:space="preserve"> </w:t>
      </w:r>
      <w:r w:rsidRPr="002E3DF4">
        <w:rPr>
          <w:rFonts w:eastAsia="Calibri" w:cs="Times New Roman"/>
          <w:sz w:val="24"/>
          <w:szCs w:val="24"/>
        </w:rPr>
        <w:t>Ф. Лэй. «История любви»).</w:t>
      </w:r>
    </w:p>
    <w:p w14:paraId="767E4CE0" w14:textId="77777777" w:rsidR="00413769" w:rsidRPr="002E3DF4" w:rsidRDefault="00413769" w:rsidP="003E1C0D">
      <w:pPr>
        <w:spacing w:after="0" w:line="240" w:lineRule="auto"/>
        <w:ind w:firstLine="709"/>
        <w:contextualSpacing/>
        <w:jc w:val="both"/>
        <w:rPr>
          <w:rFonts w:eastAsia="Calibri" w:cs="Times New Roman"/>
          <w:sz w:val="24"/>
          <w:szCs w:val="24"/>
        </w:rPr>
      </w:pPr>
      <w:r w:rsidRPr="002E3DF4">
        <w:rPr>
          <w:rFonts w:eastAsia="Calibri" w:cs="Times New Roman"/>
          <w:sz w:val="24"/>
          <w:szCs w:val="24"/>
        </w:rPr>
        <w:t>Классика и современность (Р. Щедрин. Опера «Не только любовь». (Песня и частушки Варвары),</w:t>
      </w:r>
      <w:r w:rsidRPr="002E3DF4">
        <w:rPr>
          <w:rFonts w:eastAsia="Calibri" w:cs="Times New Roman"/>
          <w:sz w:val="24"/>
          <w:szCs w:val="24"/>
        </w:rPr>
        <w:tab/>
        <w:t xml:space="preserve"> Ж. Бизе–Р. Щедрин Балет «Кармен-сюита», Э. Уэббер Рок-опера «Иисус Христос – суперзвезда»,</w:t>
      </w:r>
      <w:r w:rsidRPr="002E3DF4">
        <w:rPr>
          <w:rFonts w:cs="Times New Roman"/>
          <w:sz w:val="24"/>
          <w:szCs w:val="24"/>
        </w:rPr>
        <w:t xml:space="preserve"> </w:t>
      </w:r>
      <w:r w:rsidRPr="002E3DF4">
        <w:rPr>
          <w:rFonts w:eastAsia="Calibri" w:cs="Times New Roman"/>
          <w:sz w:val="24"/>
          <w:szCs w:val="24"/>
        </w:rPr>
        <w:t xml:space="preserve">Д. Кабалевский «Реквием» на ст. Р. Рождественского («Наши дети», «Помните!»). </w:t>
      </w:r>
    </w:p>
    <w:p w14:paraId="66581167" w14:textId="77777777" w:rsidR="00413769" w:rsidRPr="002E3DF4" w:rsidRDefault="00413769" w:rsidP="003E1C0D">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14:paraId="5BA08923" w14:textId="77777777" w:rsidR="00413769" w:rsidRPr="002E3DF4" w:rsidRDefault="00413769" w:rsidP="003E1C0D">
      <w:pPr>
        <w:spacing w:after="0" w:line="240" w:lineRule="auto"/>
        <w:ind w:firstLine="709"/>
        <w:jc w:val="both"/>
        <w:rPr>
          <w:rFonts w:cs="Times New Roman"/>
          <w:bCs/>
          <w:sz w:val="24"/>
          <w:szCs w:val="24"/>
        </w:rPr>
      </w:pPr>
    </w:p>
    <w:p w14:paraId="38B9F30F" w14:textId="77777777" w:rsidR="00413769" w:rsidRPr="002E3DF4" w:rsidRDefault="00413769" w:rsidP="00A14400">
      <w:pPr>
        <w:spacing w:after="0" w:line="240" w:lineRule="auto"/>
        <w:rPr>
          <w:rFonts w:eastAsiaTheme="majorEastAsia" w:cs="Times New Roman"/>
          <w:b/>
          <w:bCs/>
          <w:sz w:val="24"/>
          <w:szCs w:val="24"/>
          <w:lang w:eastAsia="en-US"/>
        </w:rPr>
      </w:pPr>
      <w:r w:rsidRPr="002E3DF4">
        <w:rPr>
          <w:rFonts w:eastAsiaTheme="majorEastAsia" w:cs="Times New Roman"/>
          <w:b/>
          <w:bCs/>
          <w:sz w:val="24"/>
          <w:szCs w:val="24"/>
          <w:lang w:eastAsia="en-US"/>
        </w:rPr>
        <w:t>8 КЛАСС</w:t>
      </w:r>
    </w:p>
    <w:p w14:paraId="50AE5D24" w14:textId="77777777" w:rsidR="00413769" w:rsidRPr="002E3DF4" w:rsidRDefault="00413769" w:rsidP="00F4049A">
      <w:pPr>
        <w:spacing w:after="0" w:line="240" w:lineRule="auto"/>
        <w:ind w:firstLine="709"/>
        <w:jc w:val="both"/>
        <w:rPr>
          <w:rFonts w:eastAsia="Times New Roman" w:cs="Times New Roman"/>
          <w:sz w:val="24"/>
          <w:szCs w:val="24"/>
        </w:rPr>
      </w:pPr>
      <w:r w:rsidRPr="002E3DF4">
        <w:rPr>
          <w:rFonts w:eastAsia="Times New Roman" w:cs="Times New Roman"/>
          <w:sz w:val="24"/>
          <w:szCs w:val="24"/>
        </w:rPr>
        <w:lastRenderedPageBreak/>
        <w:t xml:space="preserve">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w:t>
      </w:r>
      <w:r w:rsidRPr="002E3DF4">
        <w:rPr>
          <w:sz w:val="24"/>
          <w:szCs w:val="24"/>
        </w:rPr>
        <w:t xml:space="preserve"> </w:t>
      </w:r>
      <w:r w:rsidRPr="002E3DF4">
        <w:rPr>
          <w:rFonts w:eastAsia="Times New Roman" w:cs="Times New Roman"/>
          <w:sz w:val="24"/>
          <w:szCs w:val="24"/>
        </w:rPr>
        <w:t>Содержание учебного предмета в 8 классе может быть интегрировано в другие предметы и предметные области («Литература», «География», «История», «Обществознание», «Иностранный язык» и др.) или обеспечиваться временем за счет часов внеурочной деятельности.</w:t>
      </w:r>
    </w:p>
    <w:p w14:paraId="4C380DFC" w14:textId="77777777" w:rsidR="00413769" w:rsidRPr="002E3DF4" w:rsidRDefault="00413769" w:rsidP="00F4049A">
      <w:pPr>
        <w:spacing w:after="0" w:line="240" w:lineRule="auto"/>
        <w:ind w:firstLine="709"/>
        <w:rPr>
          <w:rFonts w:eastAsia="Times New Roman" w:cs="Times New Roman"/>
          <w:b/>
          <w:bCs/>
          <w:sz w:val="24"/>
          <w:szCs w:val="24"/>
        </w:rPr>
      </w:pPr>
    </w:p>
    <w:p w14:paraId="1FDD17D2" w14:textId="77777777" w:rsidR="00193EF9" w:rsidRPr="002E3DF4" w:rsidRDefault="00193EF9" w:rsidP="00F4049A">
      <w:pPr>
        <w:spacing w:after="0" w:line="240" w:lineRule="auto"/>
        <w:ind w:firstLine="709"/>
        <w:rPr>
          <w:rFonts w:eastAsia="Times New Roman" w:cs="Times New Roman"/>
          <w:b/>
          <w:bCs/>
          <w:sz w:val="24"/>
          <w:szCs w:val="24"/>
        </w:rPr>
      </w:pPr>
    </w:p>
    <w:p w14:paraId="1D7D6992" w14:textId="6E647B5A" w:rsidR="00413769" w:rsidRPr="002E3DF4" w:rsidRDefault="00413769" w:rsidP="00A14400">
      <w:pPr>
        <w:spacing w:after="0" w:line="240" w:lineRule="auto"/>
        <w:rPr>
          <w:rFonts w:eastAsia="Times New Roman" w:cs="Times New Roman"/>
          <w:bCs/>
          <w:sz w:val="24"/>
          <w:szCs w:val="24"/>
        </w:rPr>
      </w:pPr>
      <w:r w:rsidRPr="002E3DF4">
        <w:rPr>
          <w:rFonts w:eastAsia="Times New Roman" w:cs="Times New Roman"/>
          <w:bCs/>
          <w:sz w:val="24"/>
          <w:szCs w:val="24"/>
        </w:rPr>
        <w:t>ПЛАНИРУЕМЫЕ РЕЗУЛЬТАТЫ ОСВОЕНИЯ УЧЕБНОГО ПРЕДМЕТА «МУЗЫКА» НА УРОВНЕ ОСНОВНОГО ОБЩЕГО ОБРАЗОВАНИЯ</w:t>
      </w:r>
    </w:p>
    <w:p w14:paraId="7FE78AF5" w14:textId="77777777" w:rsidR="00193EF9" w:rsidRPr="002E3DF4" w:rsidRDefault="00193EF9" w:rsidP="00413769">
      <w:pPr>
        <w:spacing w:after="0" w:line="240" w:lineRule="auto"/>
        <w:ind w:firstLine="709"/>
        <w:jc w:val="both"/>
        <w:rPr>
          <w:rFonts w:eastAsia="Times New Roman" w:cs="Times New Roman"/>
          <w:sz w:val="24"/>
          <w:szCs w:val="24"/>
        </w:rPr>
      </w:pPr>
    </w:p>
    <w:p w14:paraId="6F47C487" w14:textId="77777777"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0CAD7A1" w14:textId="77777777" w:rsidR="00193EF9" w:rsidRPr="002E3DF4" w:rsidRDefault="00193EF9" w:rsidP="00413769">
      <w:pPr>
        <w:spacing w:after="0" w:line="240" w:lineRule="auto"/>
        <w:ind w:firstLine="709"/>
        <w:jc w:val="both"/>
        <w:rPr>
          <w:rFonts w:eastAsia="Times New Roman" w:cs="Times New Roman"/>
          <w:b/>
          <w:bCs/>
          <w:sz w:val="24"/>
          <w:szCs w:val="24"/>
        </w:rPr>
      </w:pPr>
    </w:p>
    <w:p w14:paraId="2F4B5B9E" w14:textId="77777777" w:rsidR="00413769" w:rsidRPr="002E3DF4" w:rsidRDefault="00413769" w:rsidP="00413769">
      <w:pPr>
        <w:spacing w:after="0" w:line="240" w:lineRule="auto"/>
        <w:ind w:firstLine="709"/>
        <w:jc w:val="both"/>
        <w:rPr>
          <w:rFonts w:eastAsia="Times New Roman" w:cs="Times New Roman"/>
          <w:b/>
          <w:bCs/>
          <w:caps/>
          <w:sz w:val="24"/>
          <w:szCs w:val="24"/>
        </w:rPr>
      </w:pPr>
      <w:r w:rsidRPr="002E3DF4">
        <w:rPr>
          <w:rFonts w:eastAsia="Times New Roman" w:cs="Times New Roman"/>
          <w:b/>
          <w:bCs/>
          <w:caps/>
          <w:sz w:val="24"/>
          <w:szCs w:val="24"/>
        </w:rPr>
        <w:t>Личностные результаты:</w:t>
      </w:r>
    </w:p>
    <w:p w14:paraId="79067784" w14:textId="76215583"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ценностное отношение к достижениям своей Родины – России в музыкальном искусстве, музыкальным традициям разных народов, проживающих в родной стране;</w:t>
      </w:r>
    </w:p>
    <w:p w14:paraId="0823E8DC" w14:textId="135FE85D"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14:paraId="64A8F498" w14:textId="04E736E1"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 xml:space="preserve">развитие эстетического сознания через освоение художественного наследия народов России и мира, творческой деятельности эстетического характера; </w:t>
      </w:r>
    </w:p>
    <w:p w14:paraId="40BC5FA8" w14:textId="32A63266"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5AE9437" w14:textId="651A5309"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установка на осмысление опыта прослушивания произведений классической музыки;</w:t>
      </w:r>
    </w:p>
    <w:p w14:paraId="6578AFD6" w14:textId="4D07C471"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умение управлять собственным эмоциональным состоянием благодаря музыкальному воздействию;</w:t>
      </w:r>
    </w:p>
    <w:p w14:paraId="61FE84E0" w14:textId="53388B9A"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способность обучающихся с ЗПР к осознанию своих дефицитов (в речевом, волевом развитии) и проявление стремления к их преодолению;</w:t>
      </w:r>
    </w:p>
    <w:p w14:paraId="7C3C60EF" w14:textId="1AABC731"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способность к саморазвитию, умение оценивать собственные возможности, склонности и интересы;</w:t>
      </w:r>
    </w:p>
    <w:p w14:paraId="335FAFAE" w14:textId="25DA3E55"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 xml:space="preserve">освоение культурных форм выражения своих чувств; </w:t>
      </w:r>
    </w:p>
    <w:p w14:paraId="78E36D9D" w14:textId="542A11F4"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умение передать свои впечатления так, чтобы быть понятым другим человеком.</w:t>
      </w:r>
    </w:p>
    <w:p w14:paraId="47F12435" w14:textId="77777777" w:rsidR="00413769" w:rsidRPr="002E3DF4" w:rsidRDefault="00413769" w:rsidP="00413769">
      <w:pPr>
        <w:spacing w:after="0" w:line="240" w:lineRule="auto"/>
        <w:ind w:firstLine="709"/>
        <w:jc w:val="both"/>
        <w:rPr>
          <w:rFonts w:eastAsia="Times New Roman" w:cs="Times New Roman"/>
          <w:sz w:val="24"/>
          <w:szCs w:val="24"/>
        </w:rPr>
      </w:pPr>
    </w:p>
    <w:p w14:paraId="0906EEFB" w14:textId="77777777" w:rsidR="00413769" w:rsidRPr="002E3DF4" w:rsidRDefault="00413769" w:rsidP="00413769">
      <w:pPr>
        <w:spacing w:after="0" w:line="240" w:lineRule="auto"/>
        <w:ind w:firstLine="709"/>
        <w:jc w:val="both"/>
        <w:rPr>
          <w:rFonts w:eastAsia="Times New Roman" w:cs="Times New Roman"/>
          <w:b/>
          <w:bCs/>
          <w:caps/>
          <w:sz w:val="24"/>
          <w:szCs w:val="24"/>
        </w:rPr>
      </w:pPr>
      <w:r w:rsidRPr="002E3DF4">
        <w:rPr>
          <w:rFonts w:eastAsia="Times New Roman" w:cs="Times New Roman"/>
          <w:b/>
          <w:bCs/>
          <w:caps/>
          <w:sz w:val="24"/>
          <w:szCs w:val="24"/>
        </w:rPr>
        <w:t>Метапредметные результаты</w:t>
      </w:r>
    </w:p>
    <w:p w14:paraId="6A0AD1F9" w14:textId="6CFFA4AA" w:rsidR="00413769" w:rsidRPr="002E3DF4" w:rsidRDefault="00413769" w:rsidP="00413769">
      <w:pPr>
        <w:spacing w:after="0" w:line="240" w:lineRule="auto"/>
        <w:ind w:firstLine="709"/>
        <w:jc w:val="both"/>
        <w:rPr>
          <w:rFonts w:eastAsia="Times New Roman" w:cs="Times New Roman"/>
          <w:b/>
          <w:i/>
          <w:sz w:val="24"/>
          <w:szCs w:val="24"/>
        </w:rPr>
      </w:pPr>
      <w:r w:rsidRPr="002E3DF4">
        <w:rPr>
          <w:rFonts w:eastAsia="Times New Roman" w:cs="Times New Roman"/>
          <w:b/>
          <w:i/>
          <w:sz w:val="24"/>
          <w:szCs w:val="24"/>
        </w:rPr>
        <w:t>Овладение универсальными учебными познавательными действиями:</w:t>
      </w:r>
    </w:p>
    <w:p w14:paraId="3C261F8A" w14:textId="5986185A"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w:t>
      </w:r>
    </w:p>
    <w:p w14:paraId="1D94C20F" w14:textId="12F25BD8"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применять знаки и символы для решения учебных задач (владение элементарной нотной грамотой);</w:t>
      </w:r>
    </w:p>
    <w:p w14:paraId="6EE57384" w14:textId="5E498D2E"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аргументировать свою позицию, мнение;</w:t>
      </w:r>
    </w:p>
    <w:p w14:paraId="738D8663" w14:textId="67662D60"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с помощью педагога или самостоятельно формулировать обобщения и выводы по результатам прослушивания музыкальных произведений.</w:t>
      </w:r>
    </w:p>
    <w:p w14:paraId="1769727D" w14:textId="5657034A" w:rsidR="00413769" w:rsidRPr="002E3DF4" w:rsidRDefault="00413769" w:rsidP="00413769">
      <w:pPr>
        <w:spacing w:after="0" w:line="240" w:lineRule="auto"/>
        <w:ind w:firstLine="709"/>
        <w:jc w:val="both"/>
        <w:rPr>
          <w:rFonts w:eastAsia="Times New Roman" w:cs="Times New Roman"/>
          <w:b/>
          <w:i/>
          <w:sz w:val="24"/>
          <w:szCs w:val="24"/>
        </w:rPr>
      </w:pPr>
      <w:r w:rsidRPr="002E3DF4">
        <w:rPr>
          <w:rFonts w:eastAsia="Times New Roman" w:cs="Times New Roman"/>
          <w:b/>
          <w:i/>
          <w:sz w:val="24"/>
          <w:szCs w:val="24"/>
        </w:rPr>
        <w:t>Овладение универсальными учебными коммуникативными действиями:</w:t>
      </w:r>
    </w:p>
    <w:p w14:paraId="4359D5E4" w14:textId="19C0BA2B"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 xml:space="preserve">осознанно использовать речевые средства в соответствии с задачей коммуникации для выражения своих чувств при прослушивании музыкальных произведений; </w:t>
      </w:r>
    </w:p>
    <w:p w14:paraId="686F534F" w14:textId="486A0EB1"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lastRenderedPageBreak/>
        <w:t>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14:paraId="11DBE27B" w14:textId="6CC1D7A6"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продуктивно сотрудничать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14:paraId="0FB00E44" w14:textId="5D8247DA" w:rsidR="00413769" w:rsidRPr="002E3DF4" w:rsidRDefault="00413769" w:rsidP="00413769">
      <w:pPr>
        <w:spacing w:after="0" w:line="240" w:lineRule="auto"/>
        <w:ind w:firstLine="709"/>
        <w:jc w:val="both"/>
        <w:rPr>
          <w:rFonts w:eastAsia="Times New Roman" w:cs="Times New Roman"/>
          <w:b/>
          <w:i/>
          <w:sz w:val="24"/>
          <w:szCs w:val="24"/>
        </w:rPr>
      </w:pPr>
      <w:r w:rsidRPr="002E3DF4">
        <w:rPr>
          <w:rFonts w:eastAsia="Times New Roman" w:cs="Times New Roman"/>
          <w:b/>
          <w:i/>
          <w:sz w:val="24"/>
          <w:szCs w:val="24"/>
        </w:rPr>
        <w:t>Овладение универсальными учебными регулятивными действиями:</w:t>
      </w:r>
    </w:p>
    <w:p w14:paraId="701FFEE6" w14:textId="448DE0D5"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владеть основами самоконтроля, самооценки и осуществления осознанного выбора в учебной и познавательной деятельности;</w:t>
      </w:r>
    </w:p>
    <w:p w14:paraId="1682A03D" w14:textId="53587020"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w:t>
      </w:r>
    </w:p>
    <w:p w14:paraId="2C4A002E" w14:textId="5A002995"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предвидеть трудности, которые могут возникнуть при решении учебной задачи;</w:t>
      </w:r>
    </w:p>
    <w:p w14:paraId="2DF5AB25" w14:textId="1142E34B"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понимать причины, по которым не был достигнут результат деятельности.</w:t>
      </w:r>
    </w:p>
    <w:p w14:paraId="44B37A64" w14:textId="4FFA0ED2"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анализировать причины эмоций;</w:t>
      </w:r>
    </w:p>
    <w:p w14:paraId="346B20E6" w14:textId="6B276772"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регулировать способ выражения эмоций.</w:t>
      </w:r>
    </w:p>
    <w:p w14:paraId="0CD9F7D7" w14:textId="7DA6C517"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осознанно относиться к другому человеку, его мнению;</w:t>
      </w:r>
    </w:p>
    <w:p w14:paraId="2105B63E" w14:textId="240D2F40"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признавать свое право на ошибку и такое же право другого.</w:t>
      </w:r>
    </w:p>
    <w:p w14:paraId="732D38C5" w14:textId="77777777" w:rsidR="00413769" w:rsidRPr="002E3DF4" w:rsidRDefault="00413769" w:rsidP="00413769">
      <w:pPr>
        <w:spacing w:after="0" w:line="240" w:lineRule="auto"/>
        <w:ind w:firstLine="709"/>
        <w:jc w:val="both"/>
        <w:rPr>
          <w:rFonts w:eastAsia="Times New Roman" w:cs="Times New Roman"/>
          <w:sz w:val="24"/>
          <w:szCs w:val="24"/>
        </w:rPr>
      </w:pPr>
    </w:p>
    <w:p w14:paraId="5A6CD534" w14:textId="6143F7F4" w:rsidR="00413769" w:rsidRPr="002E3DF4" w:rsidRDefault="006549FB" w:rsidP="00413769">
      <w:pPr>
        <w:spacing w:after="0" w:line="240" w:lineRule="auto"/>
        <w:ind w:firstLine="709"/>
        <w:jc w:val="both"/>
        <w:rPr>
          <w:rFonts w:eastAsia="Times New Roman" w:cs="Times New Roman"/>
          <w:b/>
          <w:bCs/>
          <w:caps/>
          <w:sz w:val="24"/>
          <w:szCs w:val="24"/>
        </w:rPr>
      </w:pPr>
      <w:r w:rsidRPr="002E3DF4">
        <w:rPr>
          <w:rFonts w:eastAsia="Times New Roman" w:cs="Times New Roman"/>
          <w:b/>
          <w:bCs/>
          <w:caps/>
          <w:sz w:val="24"/>
          <w:szCs w:val="24"/>
        </w:rPr>
        <w:t>Предметные результаты</w:t>
      </w:r>
    </w:p>
    <w:p w14:paraId="1C3C0C2D" w14:textId="078C2BC7"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 xml:space="preserve">Предметные результаты характеризуют сформированность у обучающихся </w:t>
      </w:r>
      <w:r w:rsidR="006549FB" w:rsidRPr="002E3DF4">
        <w:rPr>
          <w:rFonts w:eastAsia="Times New Roman" w:cs="Times New Roman"/>
          <w:sz w:val="24"/>
          <w:szCs w:val="24"/>
        </w:rPr>
        <w:t xml:space="preserve">с ЗПР </w:t>
      </w:r>
      <w:r w:rsidRPr="002E3DF4">
        <w:rPr>
          <w:rFonts w:eastAsia="Times New Roman" w:cs="Times New Roman"/>
          <w:sz w:val="24"/>
          <w:szCs w:val="24"/>
        </w:rPr>
        <w:t>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46ABDD7C" w14:textId="77777777"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Обучающиеся, освоившие АООП ООО ЗПР по предмету «Музыка»:</w:t>
      </w:r>
    </w:p>
    <w:p w14:paraId="4A5CAE4B" w14:textId="47698843"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w:t>
      </w:r>
    </w:p>
    <w:p w14:paraId="609761B0" w14:textId="4E7A101C"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воспринимают российскую музыкальную культуру как целостное и самобытное цивилизационное явление; имеют представление об отечественных мастерах музыкальной культуры, испытывают гордость за них;</w:t>
      </w:r>
    </w:p>
    <w:p w14:paraId="2A8B931A" w14:textId="26ACAE3C"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47971114" w14:textId="580C85CC"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097714CB" w14:textId="77777777"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38657222" w14:textId="77777777" w:rsidR="00413769" w:rsidRPr="002E3DF4" w:rsidRDefault="00413769" w:rsidP="00413769">
      <w:pPr>
        <w:spacing w:after="0" w:line="240" w:lineRule="auto"/>
        <w:ind w:firstLine="709"/>
        <w:jc w:val="both"/>
        <w:rPr>
          <w:rFonts w:eastAsia="Times New Roman" w:cs="Times New Roman"/>
          <w:sz w:val="24"/>
          <w:szCs w:val="24"/>
        </w:rPr>
      </w:pPr>
    </w:p>
    <w:p w14:paraId="26D859A5" w14:textId="07939FCE" w:rsidR="00413769" w:rsidRPr="002E3DF4" w:rsidRDefault="006549FB" w:rsidP="00A5662E">
      <w:pPr>
        <w:spacing w:after="0" w:line="240" w:lineRule="auto"/>
        <w:jc w:val="both"/>
        <w:rPr>
          <w:rFonts w:eastAsia="Times New Roman" w:cs="Times New Roman"/>
          <w:b/>
          <w:bCs/>
          <w:sz w:val="24"/>
          <w:szCs w:val="24"/>
        </w:rPr>
      </w:pPr>
      <w:r w:rsidRPr="002E3DF4">
        <w:rPr>
          <w:rFonts w:eastAsia="Times New Roman" w:cs="Times New Roman"/>
          <w:b/>
          <w:bCs/>
          <w:sz w:val="24"/>
          <w:szCs w:val="24"/>
        </w:rPr>
        <w:t xml:space="preserve">5 </w:t>
      </w:r>
      <w:r w:rsidRPr="002E3DF4">
        <w:rPr>
          <w:rFonts w:eastAsia="Times New Roman" w:cs="Times New Roman"/>
          <w:b/>
          <w:bCs/>
          <w:caps/>
          <w:sz w:val="24"/>
          <w:szCs w:val="24"/>
        </w:rPr>
        <w:t>класс</w:t>
      </w:r>
    </w:p>
    <w:p w14:paraId="29FA0C11" w14:textId="77777777" w:rsidR="00413769" w:rsidRPr="002E3DF4" w:rsidRDefault="00413769" w:rsidP="00413769">
      <w:pPr>
        <w:spacing w:after="0" w:line="240" w:lineRule="auto"/>
        <w:ind w:firstLine="709"/>
        <w:jc w:val="both"/>
        <w:rPr>
          <w:rFonts w:eastAsia="Times New Roman" w:cs="Times New Roman"/>
          <w:b/>
          <w:bCs/>
          <w:sz w:val="24"/>
          <w:szCs w:val="24"/>
        </w:rPr>
      </w:pPr>
      <w:r w:rsidRPr="002E3DF4">
        <w:rPr>
          <w:rFonts w:eastAsia="Times New Roman" w:cs="Times New Roman"/>
          <w:b/>
          <w:bCs/>
          <w:sz w:val="24"/>
          <w:szCs w:val="24"/>
        </w:rPr>
        <w:t>Модуль № 1 «Музыка моего края»:</w:t>
      </w:r>
    </w:p>
    <w:p w14:paraId="78ADA9A9" w14:textId="032B60FF"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знать музыкальные традиции своей республики, края, народа.</w:t>
      </w:r>
    </w:p>
    <w:p w14:paraId="3952AF28" w14:textId="77777777" w:rsidR="00413769" w:rsidRPr="002E3DF4" w:rsidRDefault="00413769" w:rsidP="00413769">
      <w:pPr>
        <w:spacing w:after="0" w:line="240" w:lineRule="auto"/>
        <w:ind w:firstLine="709"/>
        <w:jc w:val="both"/>
        <w:rPr>
          <w:rFonts w:eastAsia="Times New Roman" w:cs="Times New Roman"/>
          <w:b/>
          <w:bCs/>
          <w:sz w:val="24"/>
          <w:szCs w:val="24"/>
        </w:rPr>
      </w:pPr>
      <w:r w:rsidRPr="002E3DF4">
        <w:rPr>
          <w:rFonts w:eastAsia="Times New Roman" w:cs="Times New Roman"/>
          <w:b/>
          <w:bCs/>
          <w:sz w:val="24"/>
          <w:szCs w:val="24"/>
        </w:rPr>
        <w:t>Модуль № 2 «Народное музыкальное творчество России»:</w:t>
      </w:r>
    </w:p>
    <w:p w14:paraId="341667A0" w14:textId="2CBF1D48"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различать на слух и исполнять произведения различных жанров фольклорной музыки с помощью учителя;</w:t>
      </w:r>
    </w:p>
    <w:p w14:paraId="5A9233A6" w14:textId="511BF3B3"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35D44EEE" w14:textId="77777777" w:rsidR="00413769" w:rsidRPr="002E3DF4" w:rsidRDefault="00413769" w:rsidP="00413769">
      <w:pPr>
        <w:spacing w:after="0" w:line="240" w:lineRule="auto"/>
        <w:ind w:firstLine="709"/>
        <w:jc w:val="both"/>
        <w:rPr>
          <w:rFonts w:eastAsia="Times New Roman" w:cs="Times New Roman"/>
          <w:b/>
          <w:bCs/>
          <w:sz w:val="24"/>
          <w:szCs w:val="24"/>
        </w:rPr>
      </w:pPr>
      <w:r w:rsidRPr="002E3DF4">
        <w:rPr>
          <w:rFonts w:eastAsia="Times New Roman" w:cs="Times New Roman"/>
          <w:b/>
          <w:bCs/>
          <w:sz w:val="24"/>
          <w:szCs w:val="24"/>
        </w:rPr>
        <w:lastRenderedPageBreak/>
        <w:t>Модуль № 3 «Музыка народов мира»:</w:t>
      </w:r>
    </w:p>
    <w:p w14:paraId="2CE4E252" w14:textId="79280C73"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различать на слух и исполнять произведения различных жанров фольклорной музыки с помощью учителя;</w:t>
      </w:r>
    </w:p>
    <w:p w14:paraId="63CB1FCE" w14:textId="14B0C737"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w:t>
      </w:r>
    </w:p>
    <w:p w14:paraId="02900EA3" w14:textId="77777777" w:rsidR="00413769" w:rsidRPr="002E3DF4" w:rsidRDefault="00413769" w:rsidP="00413769">
      <w:pPr>
        <w:spacing w:after="0" w:line="240" w:lineRule="auto"/>
        <w:ind w:firstLine="709"/>
        <w:jc w:val="both"/>
        <w:rPr>
          <w:rFonts w:eastAsia="Times New Roman" w:cs="Times New Roman"/>
          <w:b/>
          <w:bCs/>
          <w:sz w:val="24"/>
          <w:szCs w:val="24"/>
        </w:rPr>
      </w:pPr>
      <w:r w:rsidRPr="002E3DF4">
        <w:rPr>
          <w:rFonts w:eastAsia="Times New Roman" w:cs="Times New Roman"/>
          <w:b/>
          <w:bCs/>
          <w:sz w:val="24"/>
          <w:szCs w:val="24"/>
        </w:rPr>
        <w:t>Модуль № 4 «Европейская классическая музыка»:</w:t>
      </w:r>
    </w:p>
    <w:p w14:paraId="6B8E2CCC" w14:textId="4A5C2D79"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исполнять (в том числе фрагментарно) сочинения композиторов-классиков с помощью учителя;</w:t>
      </w:r>
    </w:p>
    <w:p w14:paraId="4859870C" w14:textId="13FBA89E"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 xml:space="preserve">характеризовать творчество не менее двух композиторов-классиков, приводить примеры наиболее известных сочинений </w:t>
      </w:r>
      <w:bookmarkStart w:id="189" w:name="_Hlk96020232"/>
      <w:r w:rsidRPr="002E3DF4">
        <w:rPr>
          <w:rFonts w:eastAsia="Times New Roman" w:cs="Times New Roman"/>
          <w:sz w:val="24"/>
          <w:szCs w:val="24"/>
        </w:rPr>
        <w:t>с помощью подробного опросного плана.</w:t>
      </w:r>
    </w:p>
    <w:bookmarkEnd w:id="189"/>
    <w:p w14:paraId="2D9EA85C" w14:textId="77777777" w:rsidR="00413769" w:rsidRPr="002E3DF4" w:rsidRDefault="00413769" w:rsidP="00413769">
      <w:pPr>
        <w:spacing w:after="0" w:line="240" w:lineRule="auto"/>
        <w:ind w:firstLine="709"/>
        <w:jc w:val="both"/>
        <w:rPr>
          <w:rFonts w:eastAsia="Times New Roman" w:cs="Times New Roman"/>
          <w:b/>
          <w:bCs/>
          <w:sz w:val="24"/>
          <w:szCs w:val="24"/>
        </w:rPr>
      </w:pPr>
      <w:r w:rsidRPr="002E3DF4">
        <w:rPr>
          <w:rFonts w:eastAsia="Times New Roman" w:cs="Times New Roman"/>
          <w:b/>
          <w:bCs/>
          <w:sz w:val="24"/>
          <w:szCs w:val="24"/>
        </w:rPr>
        <w:t>Модуль № 5 «Русская классическая музыка»:</w:t>
      </w:r>
    </w:p>
    <w:p w14:paraId="3AAD9276" w14:textId="31D6C474"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r w:rsidRPr="002E3DF4">
        <w:rPr>
          <w:sz w:val="24"/>
          <w:szCs w:val="24"/>
        </w:rPr>
        <w:t xml:space="preserve"> </w:t>
      </w:r>
      <w:r w:rsidRPr="002E3DF4">
        <w:rPr>
          <w:rFonts w:eastAsia="Times New Roman" w:cs="Times New Roman"/>
          <w:sz w:val="24"/>
          <w:szCs w:val="24"/>
        </w:rPr>
        <w:t>с помощью подробного опросного плана.</w:t>
      </w:r>
    </w:p>
    <w:p w14:paraId="2FD885D2" w14:textId="77777777" w:rsidR="00413769" w:rsidRPr="002E3DF4" w:rsidRDefault="00413769" w:rsidP="00413769">
      <w:pPr>
        <w:spacing w:after="0" w:line="240" w:lineRule="auto"/>
        <w:ind w:firstLine="709"/>
        <w:jc w:val="both"/>
        <w:rPr>
          <w:rFonts w:eastAsia="Times New Roman" w:cs="Times New Roman"/>
          <w:b/>
          <w:bCs/>
          <w:sz w:val="24"/>
          <w:szCs w:val="24"/>
        </w:rPr>
      </w:pPr>
      <w:r w:rsidRPr="002E3DF4">
        <w:rPr>
          <w:rFonts w:eastAsia="Times New Roman" w:cs="Times New Roman"/>
          <w:b/>
          <w:bCs/>
          <w:sz w:val="24"/>
          <w:szCs w:val="24"/>
        </w:rPr>
        <w:t>Модуль № 6 «Образы русской и европейской духовной музыки»:</w:t>
      </w:r>
    </w:p>
    <w:p w14:paraId="209291AC" w14:textId="5B724251"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различать и характеризовать жанры и произведения русской и европейской духовной музыки с использованием опорных карточек;</w:t>
      </w:r>
    </w:p>
    <w:p w14:paraId="31EB38CB" w14:textId="3FAB80FD" w:rsidR="00413769" w:rsidRPr="002E3DF4" w:rsidRDefault="00413769" w:rsidP="00413769">
      <w:pPr>
        <w:spacing w:after="0" w:line="240" w:lineRule="auto"/>
        <w:ind w:firstLine="709"/>
        <w:jc w:val="both"/>
        <w:rPr>
          <w:rFonts w:eastAsia="Times New Roman" w:cs="Times New Roman"/>
          <w:i/>
          <w:sz w:val="24"/>
          <w:szCs w:val="24"/>
        </w:rPr>
      </w:pPr>
      <w:r w:rsidRPr="002E3DF4">
        <w:rPr>
          <w:rFonts w:eastAsia="Times New Roman" w:cs="Times New Roman"/>
          <w:i/>
          <w:sz w:val="24"/>
          <w:szCs w:val="24"/>
        </w:rPr>
        <w:t>исполнять произведения русской и европейской духовной музыки с помощью учителя</w:t>
      </w:r>
      <w:r w:rsidR="006549FB" w:rsidRPr="002E3DF4">
        <w:rPr>
          <w:rStyle w:val="a7"/>
          <w:rFonts w:eastAsia="Times New Roman" w:cs="Times New Roman"/>
          <w:i/>
          <w:sz w:val="24"/>
          <w:szCs w:val="24"/>
        </w:rPr>
        <w:footnoteReference w:id="32"/>
      </w:r>
      <w:r w:rsidRPr="002E3DF4">
        <w:rPr>
          <w:rFonts w:eastAsia="Times New Roman" w:cs="Times New Roman"/>
          <w:i/>
          <w:sz w:val="24"/>
          <w:szCs w:val="24"/>
        </w:rPr>
        <w:t>;</w:t>
      </w:r>
    </w:p>
    <w:p w14:paraId="27EE9E43" w14:textId="1ACE01D5"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приводить примеры сочинений духовной музыки, называть их автора с помощью визуальной опоры.</w:t>
      </w:r>
    </w:p>
    <w:p w14:paraId="083A3401" w14:textId="77777777" w:rsidR="00413769" w:rsidRPr="002E3DF4" w:rsidRDefault="00413769" w:rsidP="00413769">
      <w:pPr>
        <w:spacing w:after="0" w:line="240" w:lineRule="auto"/>
        <w:ind w:firstLine="709"/>
        <w:jc w:val="both"/>
        <w:rPr>
          <w:rFonts w:eastAsia="Times New Roman" w:cs="Times New Roman"/>
          <w:b/>
          <w:bCs/>
          <w:sz w:val="24"/>
          <w:szCs w:val="24"/>
        </w:rPr>
      </w:pPr>
      <w:r w:rsidRPr="002E3DF4">
        <w:rPr>
          <w:rFonts w:eastAsia="Times New Roman" w:cs="Times New Roman"/>
          <w:b/>
          <w:bCs/>
          <w:sz w:val="24"/>
          <w:szCs w:val="24"/>
        </w:rPr>
        <w:t>Модуль № 7«Жанры музыкального искусства»:</w:t>
      </w:r>
    </w:p>
    <w:p w14:paraId="3BE9BEAA" w14:textId="7D219D68"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исполнять произведения (в том числе фрагменты) вокальных, инструментальных и музыкально-театральных жанров с помощью учителя.</w:t>
      </w:r>
    </w:p>
    <w:p w14:paraId="1144515C" w14:textId="77777777" w:rsidR="00413769" w:rsidRPr="002E3DF4" w:rsidRDefault="00413769" w:rsidP="00413769">
      <w:pPr>
        <w:spacing w:after="0" w:line="240" w:lineRule="auto"/>
        <w:ind w:firstLine="709"/>
        <w:jc w:val="both"/>
        <w:rPr>
          <w:rFonts w:eastAsia="Times New Roman" w:cs="Times New Roman"/>
          <w:b/>
          <w:bCs/>
          <w:sz w:val="24"/>
          <w:szCs w:val="24"/>
        </w:rPr>
      </w:pPr>
      <w:r w:rsidRPr="002E3DF4">
        <w:rPr>
          <w:rFonts w:eastAsia="Times New Roman" w:cs="Times New Roman"/>
          <w:b/>
          <w:bCs/>
          <w:sz w:val="24"/>
          <w:szCs w:val="24"/>
        </w:rPr>
        <w:t>Модуль № 8 «Связь музыки с другими видами искусства»:</w:t>
      </w:r>
    </w:p>
    <w:p w14:paraId="04F1E27C" w14:textId="643F8F77"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 xml:space="preserve">определять стилевые и жанровые параллели между музыкой и другими видами искусств </w:t>
      </w:r>
      <w:bookmarkStart w:id="190" w:name="_Hlk96020436"/>
      <w:r w:rsidRPr="002E3DF4">
        <w:rPr>
          <w:rFonts w:eastAsia="Times New Roman" w:cs="Times New Roman"/>
          <w:sz w:val="24"/>
          <w:szCs w:val="24"/>
        </w:rPr>
        <w:t>с помощью подробного опросного плана;</w:t>
      </w:r>
    </w:p>
    <w:bookmarkEnd w:id="190"/>
    <w:p w14:paraId="4E8A5B07" w14:textId="77777777"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 различать и анализировать средства выразительности разных видов искусств</w:t>
      </w:r>
      <w:r w:rsidRPr="002E3DF4">
        <w:rPr>
          <w:sz w:val="24"/>
          <w:szCs w:val="24"/>
        </w:rPr>
        <w:t xml:space="preserve"> </w:t>
      </w:r>
      <w:r w:rsidRPr="002E3DF4">
        <w:rPr>
          <w:rFonts w:eastAsia="Times New Roman" w:cs="Times New Roman"/>
          <w:sz w:val="24"/>
          <w:szCs w:val="24"/>
        </w:rPr>
        <w:t>с помощью подробного опросного плана.</w:t>
      </w:r>
    </w:p>
    <w:p w14:paraId="37B17905" w14:textId="756FC5A8" w:rsidR="00413769" w:rsidRPr="002E3DF4" w:rsidRDefault="00413769" w:rsidP="00413769">
      <w:pPr>
        <w:spacing w:after="0" w:line="240" w:lineRule="auto"/>
        <w:ind w:firstLine="709"/>
        <w:jc w:val="both"/>
        <w:rPr>
          <w:rFonts w:eastAsia="Times New Roman" w:cs="Times New Roman"/>
          <w:b/>
          <w:bCs/>
          <w:sz w:val="24"/>
          <w:szCs w:val="24"/>
        </w:rPr>
      </w:pPr>
      <w:r w:rsidRPr="002E3DF4">
        <w:rPr>
          <w:rFonts w:eastAsia="Times New Roman" w:cs="Times New Roman"/>
          <w:b/>
          <w:bCs/>
          <w:sz w:val="24"/>
          <w:szCs w:val="24"/>
        </w:rPr>
        <w:t>Модуль № 9 «Современная музыка: основные жанры и направления»:</w:t>
      </w:r>
    </w:p>
    <w:p w14:paraId="2E7C83F1" w14:textId="57369125"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различать и определять на слух виды оркестров, ансамблей, тембры музыкальных инструментов, входящих в их состав с помощью визуальной опоры;</w:t>
      </w:r>
    </w:p>
    <w:p w14:paraId="79DE8732" w14:textId="20A2E38F"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исполнять современные музыкальные произведения в разных видах деятельности с помощью учителя.</w:t>
      </w:r>
    </w:p>
    <w:p w14:paraId="68F5706A" w14:textId="68982443"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 xml:space="preserve">У обучающихся </w:t>
      </w:r>
      <w:r w:rsidR="00DF3963" w:rsidRPr="002E3DF4">
        <w:rPr>
          <w:rFonts w:eastAsia="Times New Roman" w:cs="Times New Roman"/>
          <w:sz w:val="24"/>
          <w:szCs w:val="24"/>
        </w:rPr>
        <w:t xml:space="preserve">с ЗПР </w:t>
      </w:r>
      <w:r w:rsidRPr="002E3DF4">
        <w:rPr>
          <w:rFonts w:eastAsia="Times New Roman" w:cs="Times New Roman"/>
          <w:sz w:val="24"/>
          <w:szCs w:val="24"/>
        </w:rPr>
        <w:t xml:space="preserve">будут сформированы: </w:t>
      </w:r>
    </w:p>
    <w:p w14:paraId="2AE6780A" w14:textId="48E3DCBD"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первоначальные представления о роли музыки в жизни человека, в его духовно-нравственном развитии; о ценности музыкальных традиций народа;</w:t>
      </w:r>
    </w:p>
    <w:p w14:paraId="6697CFD4" w14:textId="28053A36"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основы музыкальной культуры, художественный вкус, интерес к музыкальному искусству и музыкальной деятельности;</w:t>
      </w:r>
    </w:p>
    <w:p w14:paraId="690CDAB2" w14:textId="16FFE422"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представление о национальном своеобразии музыки в неразрывном единстве народного и профессионального музыкального творчества.</w:t>
      </w:r>
    </w:p>
    <w:p w14:paraId="2D2EC0F9" w14:textId="2CCF44FF"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Обучающиеся</w:t>
      </w:r>
      <w:r w:rsidR="00DF3963" w:rsidRPr="002E3DF4">
        <w:rPr>
          <w:rFonts w:eastAsia="Times New Roman" w:cs="Times New Roman"/>
          <w:sz w:val="24"/>
          <w:szCs w:val="24"/>
        </w:rPr>
        <w:t xml:space="preserve"> с ЗПР </w:t>
      </w:r>
      <w:r w:rsidRPr="002E3DF4">
        <w:rPr>
          <w:rFonts w:eastAsia="Times New Roman" w:cs="Times New Roman"/>
          <w:sz w:val="24"/>
          <w:szCs w:val="24"/>
        </w:rPr>
        <w:t>научатся:</w:t>
      </w:r>
    </w:p>
    <w:p w14:paraId="75ADCFEB" w14:textId="7FDCDAEC"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понимать специфику музыки как вида искусства и ее значение в жизни человека и общества;</w:t>
      </w:r>
    </w:p>
    <w:p w14:paraId="280E64CE" w14:textId="3F5D0DC8"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14:paraId="4B3E052F" w14:textId="7A79B931"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14:paraId="2559A774" w14:textId="06741C6C"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lastRenderedPageBreak/>
        <w:t>понимать значение интонации в музыке как носителя образного смысла;</w:t>
      </w:r>
    </w:p>
    <w:p w14:paraId="7B79DCA3" w14:textId="6BEE4EF3"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14:paraId="0D124EB5" w14:textId="313DE355"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14:paraId="1262220A" w14:textId="73C9E156"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14:paraId="59C09A85" w14:textId="1D5D7808"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 xml:space="preserve">ориентироваться в образцах песенной и инструментальной народной музыки; </w:t>
      </w:r>
    </w:p>
    <w:p w14:paraId="4CF4C5B2" w14:textId="17A06344"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14:paraId="65510E49" w14:textId="2F09F9CD"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14:paraId="719DF171" w14:textId="030BE7B5"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иметь представление о характерных признаках классической и народной музыки;</w:t>
      </w:r>
    </w:p>
    <w:p w14:paraId="53445D9B" w14:textId="66670A44"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иметь представление о специфике воплощении народной музыки в произведениях композиторов;</w:t>
      </w:r>
    </w:p>
    <w:p w14:paraId="00C7F055" w14:textId="4E1F9857"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воспринимать интонационное многообразие фольклорных традиций своего народа и других народов мира;</w:t>
      </w:r>
    </w:p>
    <w:p w14:paraId="115BAB5F" w14:textId="5C3B01B9"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исполнять разученные музыкальные произведения вокальных жанров (хор, ансамбль, соло);</w:t>
      </w:r>
    </w:p>
    <w:p w14:paraId="04CA21BA" w14:textId="3B74A294"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14:paraId="597C7CC0" w14:textId="51798FF7"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17CABF56" w14:textId="49DBD0AE"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узнавать средства музыкальной выразительности (в том числе мелодия, темп, ритм, тембр, динамика, лад);</w:t>
      </w:r>
    </w:p>
    <w:p w14:paraId="581AFF7C" w14:textId="332B888E"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 xml:space="preserve">понимать значимость музыки в творчестве писателей и поэтов; </w:t>
      </w:r>
    </w:p>
    <w:p w14:paraId="1EC82F8F" w14:textId="4D640A46"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владеть навыками вокально-хорового музицирования;</w:t>
      </w:r>
    </w:p>
    <w:p w14:paraId="00D54FEE" w14:textId="7DE563AF"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применять в творческой деятельности вокально-хоровые навыки при пении с музыкальным сопровождением;</w:t>
      </w:r>
    </w:p>
    <w:p w14:paraId="1267FBCF" w14:textId="5AAA98B2"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проявлять творческую инициативу, участвуя в музыкально-эстетической деятельности.</w:t>
      </w:r>
    </w:p>
    <w:p w14:paraId="3A33FD55" w14:textId="77777777" w:rsidR="00413769" w:rsidRPr="002E3DF4" w:rsidRDefault="00413769" w:rsidP="00413769">
      <w:pPr>
        <w:spacing w:after="0" w:line="240" w:lineRule="auto"/>
        <w:ind w:firstLine="709"/>
        <w:jc w:val="both"/>
        <w:rPr>
          <w:rFonts w:eastAsia="Times New Roman" w:cs="Times New Roman"/>
          <w:sz w:val="24"/>
          <w:szCs w:val="24"/>
        </w:rPr>
      </w:pPr>
    </w:p>
    <w:p w14:paraId="778A6FA5" w14:textId="5DB0BFED" w:rsidR="00413769" w:rsidRPr="002E3DF4" w:rsidRDefault="00413769" w:rsidP="00A5662E">
      <w:pPr>
        <w:spacing w:after="0" w:line="240" w:lineRule="auto"/>
        <w:jc w:val="both"/>
        <w:rPr>
          <w:rFonts w:eastAsia="Times New Roman" w:cs="Times New Roman"/>
          <w:b/>
          <w:bCs/>
          <w:sz w:val="24"/>
          <w:szCs w:val="24"/>
        </w:rPr>
      </w:pPr>
      <w:r w:rsidRPr="002E3DF4">
        <w:rPr>
          <w:rFonts w:eastAsia="Times New Roman" w:cs="Times New Roman"/>
          <w:b/>
          <w:bCs/>
          <w:sz w:val="24"/>
          <w:szCs w:val="24"/>
        </w:rPr>
        <w:t>6</w:t>
      </w:r>
      <w:r w:rsidRPr="002E3DF4">
        <w:rPr>
          <w:rFonts w:eastAsia="Times New Roman" w:cs="Times New Roman"/>
          <w:b/>
          <w:bCs/>
          <w:caps/>
          <w:sz w:val="24"/>
          <w:szCs w:val="24"/>
        </w:rPr>
        <w:t xml:space="preserve"> класс</w:t>
      </w:r>
    </w:p>
    <w:p w14:paraId="6E2762E1" w14:textId="77777777" w:rsidR="00413769" w:rsidRPr="002E3DF4" w:rsidRDefault="00413769" w:rsidP="00413769">
      <w:pPr>
        <w:spacing w:after="0" w:line="240" w:lineRule="auto"/>
        <w:ind w:firstLine="709"/>
        <w:jc w:val="both"/>
        <w:rPr>
          <w:rFonts w:eastAsia="Times New Roman" w:cs="Times New Roman"/>
          <w:b/>
          <w:bCs/>
          <w:sz w:val="24"/>
          <w:szCs w:val="24"/>
        </w:rPr>
      </w:pPr>
      <w:r w:rsidRPr="002E3DF4">
        <w:rPr>
          <w:rFonts w:eastAsia="Times New Roman" w:cs="Times New Roman"/>
          <w:b/>
          <w:bCs/>
          <w:sz w:val="24"/>
          <w:szCs w:val="24"/>
        </w:rPr>
        <w:t>Модуль № 1 «Музыка моего края»:</w:t>
      </w:r>
    </w:p>
    <w:p w14:paraId="78093B62" w14:textId="38B83915"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характеризовать особенности творчества народных и профессиональных музыкантов, творческих коллективов своего края при необходимости с использованием опорных карточек.</w:t>
      </w:r>
    </w:p>
    <w:p w14:paraId="1538234D" w14:textId="77777777" w:rsidR="00413769" w:rsidRPr="002E3DF4" w:rsidRDefault="00413769" w:rsidP="00413769">
      <w:pPr>
        <w:spacing w:after="0" w:line="240" w:lineRule="auto"/>
        <w:ind w:firstLine="709"/>
        <w:jc w:val="both"/>
        <w:rPr>
          <w:rFonts w:eastAsia="Times New Roman" w:cs="Times New Roman"/>
          <w:b/>
          <w:bCs/>
          <w:sz w:val="24"/>
          <w:szCs w:val="24"/>
        </w:rPr>
      </w:pPr>
      <w:r w:rsidRPr="002E3DF4">
        <w:rPr>
          <w:rFonts w:eastAsia="Times New Roman" w:cs="Times New Roman"/>
          <w:b/>
          <w:bCs/>
          <w:sz w:val="24"/>
          <w:szCs w:val="24"/>
        </w:rPr>
        <w:t>Модуль № 2 «Народное музыкальное творчество России»:</w:t>
      </w:r>
    </w:p>
    <w:p w14:paraId="25AF0ED3" w14:textId="60D5B906"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14:paraId="47D883ED" w14:textId="77777777" w:rsidR="00413769" w:rsidRPr="002E3DF4" w:rsidRDefault="00413769" w:rsidP="00413769">
      <w:pPr>
        <w:spacing w:after="0" w:line="240" w:lineRule="auto"/>
        <w:ind w:firstLine="709"/>
        <w:jc w:val="both"/>
        <w:rPr>
          <w:rFonts w:eastAsia="Times New Roman" w:cs="Times New Roman"/>
          <w:b/>
          <w:bCs/>
          <w:sz w:val="24"/>
          <w:szCs w:val="24"/>
        </w:rPr>
      </w:pPr>
      <w:r w:rsidRPr="002E3DF4">
        <w:rPr>
          <w:rFonts w:eastAsia="Times New Roman" w:cs="Times New Roman"/>
          <w:b/>
          <w:bCs/>
          <w:sz w:val="24"/>
          <w:szCs w:val="24"/>
        </w:rPr>
        <w:t>Модуль № 3 «Музыка народов мира»:</w:t>
      </w:r>
    </w:p>
    <w:p w14:paraId="5849FBAE" w14:textId="546DB5C7"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lastRenderedPageBreak/>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при необходимости, используя опорные карточки.</w:t>
      </w:r>
    </w:p>
    <w:p w14:paraId="29492139" w14:textId="77777777" w:rsidR="00413769" w:rsidRPr="002E3DF4" w:rsidRDefault="00413769" w:rsidP="00413769">
      <w:pPr>
        <w:spacing w:after="0" w:line="240" w:lineRule="auto"/>
        <w:ind w:firstLine="709"/>
        <w:jc w:val="both"/>
        <w:rPr>
          <w:rFonts w:eastAsia="Times New Roman" w:cs="Times New Roman"/>
          <w:b/>
          <w:bCs/>
          <w:sz w:val="24"/>
          <w:szCs w:val="24"/>
        </w:rPr>
      </w:pPr>
      <w:r w:rsidRPr="002E3DF4">
        <w:rPr>
          <w:rFonts w:eastAsia="Times New Roman" w:cs="Times New Roman"/>
          <w:b/>
          <w:bCs/>
          <w:sz w:val="24"/>
          <w:szCs w:val="24"/>
        </w:rPr>
        <w:t>Модуль № 4 «Европейская классическая музыка»:</w:t>
      </w:r>
    </w:p>
    <w:p w14:paraId="758C4778" w14:textId="23AD90B8"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 используя визуальную поддержку.</w:t>
      </w:r>
    </w:p>
    <w:p w14:paraId="219EB68A" w14:textId="77777777" w:rsidR="00413769" w:rsidRPr="002E3DF4" w:rsidRDefault="00413769" w:rsidP="00413769">
      <w:pPr>
        <w:spacing w:after="0" w:line="240" w:lineRule="auto"/>
        <w:ind w:firstLine="709"/>
        <w:jc w:val="both"/>
        <w:rPr>
          <w:rFonts w:eastAsia="Times New Roman" w:cs="Times New Roman"/>
          <w:b/>
          <w:bCs/>
          <w:sz w:val="24"/>
          <w:szCs w:val="24"/>
        </w:rPr>
      </w:pPr>
      <w:r w:rsidRPr="002E3DF4">
        <w:rPr>
          <w:rFonts w:eastAsia="Times New Roman" w:cs="Times New Roman"/>
          <w:b/>
          <w:bCs/>
          <w:sz w:val="24"/>
          <w:szCs w:val="24"/>
        </w:rPr>
        <w:t>Модуль № 5 «Русская классическая музыка»:</w:t>
      </w:r>
    </w:p>
    <w:p w14:paraId="60CD8DFE" w14:textId="09CE784D"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w:t>
      </w:r>
    </w:p>
    <w:p w14:paraId="48CD3C83" w14:textId="35CE0D07"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исполнять (в том числе фрагментарно, отдельными темами) сочинения русских композиторов с помощью учителя.</w:t>
      </w:r>
    </w:p>
    <w:p w14:paraId="0497555F" w14:textId="77777777" w:rsidR="00413769" w:rsidRPr="002E3DF4" w:rsidRDefault="00413769" w:rsidP="00413769">
      <w:pPr>
        <w:spacing w:after="0" w:line="240" w:lineRule="auto"/>
        <w:ind w:firstLine="709"/>
        <w:jc w:val="both"/>
        <w:rPr>
          <w:rFonts w:eastAsia="Times New Roman" w:cs="Times New Roman"/>
          <w:b/>
          <w:bCs/>
          <w:sz w:val="24"/>
          <w:szCs w:val="24"/>
        </w:rPr>
      </w:pPr>
      <w:r w:rsidRPr="002E3DF4">
        <w:rPr>
          <w:rFonts w:eastAsia="Times New Roman" w:cs="Times New Roman"/>
          <w:b/>
          <w:bCs/>
          <w:sz w:val="24"/>
          <w:szCs w:val="24"/>
        </w:rPr>
        <w:t>Модуль № 6 «Образы русской и европейской духовной музыки»:</w:t>
      </w:r>
    </w:p>
    <w:p w14:paraId="3CB2C094" w14:textId="0F90B114"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различать и характеризовать жанры и произведения русской и европейской духовной музыки,</w:t>
      </w:r>
      <w:r w:rsidRPr="002E3DF4">
        <w:rPr>
          <w:sz w:val="24"/>
          <w:szCs w:val="24"/>
        </w:rPr>
        <w:t xml:space="preserve"> </w:t>
      </w:r>
      <w:r w:rsidRPr="002E3DF4">
        <w:rPr>
          <w:rFonts w:eastAsia="Times New Roman" w:cs="Times New Roman"/>
          <w:sz w:val="24"/>
          <w:szCs w:val="24"/>
        </w:rPr>
        <w:t>используя опорные карточки, используя опорные карточки;</w:t>
      </w:r>
    </w:p>
    <w:p w14:paraId="3092C7E8" w14:textId="6225E470" w:rsidR="00413769" w:rsidRPr="002E3DF4" w:rsidRDefault="00413769" w:rsidP="00413769">
      <w:pPr>
        <w:spacing w:after="0" w:line="240" w:lineRule="auto"/>
        <w:ind w:firstLine="709"/>
        <w:jc w:val="both"/>
        <w:rPr>
          <w:rFonts w:eastAsia="Times New Roman" w:cs="Times New Roman"/>
          <w:i/>
          <w:iCs/>
          <w:sz w:val="24"/>
          <w:szCs w:val="24"/>
        </w:rPr>
      </w:pPr>
      <w:r w:rsidRPr="002E3DF4">
        <w:rPr>
          <w:rFonts w:eastAsia="Times New Roman" w:cs="Times New Roman"/>
          <w:i/>
          <w:iCs/>
          <w:sz w:val="24"/>
          <w:szCs w:val="24"/>
        </w:rPr>
        <w:t>исполнять произведения русской и европейской духовной музыки с помощью учителя;</w:t>
      </w:r>
    </w:p>
    <w:p w14:paraId="0A0BD677" w14:textId="04299AFF"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приводить примеры сочинений духовной музыки, называть их автора, используя визуальную поддержку.</w:t>
      </w:r>
    </w:p>
    <w:p w14:paraId="032F5C24" w14:textId="77777777" w:rsidR="00413769" w:rsidRPr="002E3DF4" w:rsidRDefault="00413769" w:rsidP="00413769">
      <w:pPr>
        <w:spacing w:after="0" w:line="240" w:lineRule="auto"/>
        <w:ind w:firstLine="709"/>
        <w:jc w:val="both"/>
        <w:rPr>
          <w:rFonts w:eastAsia="Times New Roman" w:cs="Times New Roman"/>
          <w:b/>
          <w:bCs/>
          <w:sz w:val="24"/>
          <w:szCs w:val="24"/>
        </w:rPr>
      </w:pPr>
      <w:r w:rsidRPr="002E3DF4">
        <w:rPr>
          <w:rFonts w:eastAsia="Times New Roman" w:cs="Times New Roman"/>
          <w:b/>
          <w:bCs/>
          <w:sz w:val="24"/>
          <w:szCs w:val="24"/>
        </w:rPr>
        <w:t>Модуль № 7 «Жанры музыкального искусства»:</w:t>
      </w:r>
    </w:p>
    <w:p w14:paraId="4AEE7A70" w14:textId="6EAA9F0E"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иметь представление о круге образов и средствах их воплощения, типичных для данного жанра.</w:t>
      </w:r>
    </w:p>
    <w:p w14:paraId="39DBFEB8" w14:textId="77777777" w:rsidR="00413769" w:rsidRPr="002E3DF4" w:rsidRDefault="00413769" w:rsidP="00413769">
      <w:pPr>
        <w:spacing w:after="0" w:line="240" w:lineRule="auto"/>
        <w:ind w:firstLine="709"/>
        <w:jc w:val="both"/>
        <w:rPr>
          <w:rFonts w:eastAsia="Times New Roman" w:cs="Times New Roman"/>
          <w:b/>
          <w:bCs/>
          <w:sz w:val="24"/>
          <w:szCs w:val="24"/>
        </w:rPr>
      </w:pPr>
      <w:r w:rsidRPr="002E3DF4">
        <w:rPr>
          <w:rFonts w:eastAsia="Times New Roman" w:cs="Times New Roman"/>
          <w:b/>
          <w:bCs/>
          <w:sz w:val="24"/>
          <w:szCs w:val="24"/>
        </w:rPr>
        <w:t>Модуль № 8 «Связь музыки с другими видами искусства»:</w:t>
      </w:r>
    </w:p>
    <w:p w14:paraId="47C7B621" w14:textId="28424477"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53A2EF4C" w14:textId="77777777" w:rsidR="00413769" w:rsidRPr="002E3DF4" w:rsidRDefault="00413769" w:rsidP="00413769">
      <w:pPr>
        <w:spacing w:after="0" w:line="240" w:lineRule="auto"/>
        <w:ind w:firstLine="709"/>
        <w:jc w:val="both"/>
        <w:rPr>
          <w:rFonts w:eastAsia="Times New Roman" w:cs="Times New Roman"/>
          <w:b/>
          <w:bCs/>
          <w:sz w:val="24"/>
          <w:szCs w:val="24"/>
        </w:rPr>
      </w:pPr>
      <w:r w:rsidRPr="002E3DF4">
        <w:rPr>
          <w:rFonts w:eastAsia="Times New Roman" w:cs="Times New Roman"/>
          <w:b/>
          <w:bCs/>
          <w:sz w:val="24"/>
          <w:szCs w:val="24"/>
        </w:rPr>
        <w:t xml:space="preserve">Модуль № 9 «Современная музыка: основные жанры </w:t>
      </w:r>
    </w:p>
    <w:p w14:paraId="2CC31240" w14:textId="77777777" w:rsidR="00413769" w:rsidRPr="002E3DF4" w:rsidRDefault="00413769" w:rsidP="00413769">
      <w:pPr>
        <w:spacing w:after="0" w:line="240" w:lineRule="auto"/>
        <w:ind w:firstLine="709"/>
        <w:jc w:val="both"/>
        <w:rPr>
          <w:rFonts w:eastAsia="Times New Roman" w:cs="Times New Roman"/>
          <w:b/>
          <w:bCs/>
          <w:sz w:val="24"/>
          <w:szCs w:val="24"/>
        </w:rPr>
      </w:pPr>
      <w:r w:rsidRPr="002E3DF4">
        <w:rPr>
          <w:rFonts w:eastAsia="Times New Roman" w:cs="Times New Roman"/>
          <w:b/>
          <w:bCs/>
          <w:sz w:val="24"/>
          <w:szCs w:val="24"/>
        </w:rPr>
        <w:t>и направления»:</w:t>
      </w:r>
    </w:p>
    <w:p w14:paraId="529FDA58" w14:textId="2C8672BA"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определять и характеризовать стили, направления и жанры современной музыки при необходимости с использованием смысловой опоры;</w:t>
      </w:r>
    </w:p>
    <w:p w14:paraId="59884B8B" w14:textId="48625879"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5CC6EAB6" w14:textId="28AF55D5"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исполнять современные музыкальные произведения в разных видах деятельности.</w:t>
      </w:r>
    </w:p>
    <w:p w14:paraId="56273270" w14:textId="697C9655"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Обучающиеся</w:t>
      </w:r>
      <w:r w:rsidR="00DF3963" w:rsidRPr="002E3DF4">
        <w:rPr>
          <w:rFonts w:eastAsia="Times New Roman" w:cs="Times New Roman"/>
          <w:sz w:val="24"/>
          <w:szCs w:val="24"/>
        </w:rPr>
        <w:t xml:space="preserve"> с ЗПР</w:t>
      </w:r>
      <w:r w:rsidRPr="002E3DF4">
        <w:rPr>
          <w:rFonts w:eastAsia="Times New Roman" w:cs="Times New Roman"/>
          <w:sz w:val="24"/>
          <w:szCs w:val="24"/>
        </w:rPr>
        <w:t>:</w:t>
      </w:r>
    </w:p>
    <w:p w14:paraId="38C6E93A" w14:textId="78E2B605"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научатся определять характер музыкальных образов (лирических, драматических, героических, романтических, эпических);</w:t>
      </w:r>
    </w:p>
    <w:p w14:paraId="41EE172F" w14:textId="0BC91023"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будут иметь представление о терминах и понятиях (в том числе сценические жанры музыки, либретто, вокальная музыка, солист, ансамбль, хор);</w:t>
      </w:r>
    </w:p>
    <w:p w14:paraId="65FC39FE" w14:textId="3F885D10"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смогут различать жанры вокальной (в том числе песня, романс, ария) и театральной музыки (в том числе опера, балет, мюзикл и оперетта);</w:t>
      </w:r>
    </w:p>
    <w:p w14:paraId="1849AFE6" w14:textId="253F5AC8"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смогут выявлять общее и особенное при сравнении музыкальных произведений на основе полученных знаний об интонационной природе музыки;</w:t>
      </w:r>
    </w:p>
    <w:p w14:paraId="5DEDD03D" w14:textId="7B6C3773"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научатся понимать жизненно-образное содержание музыкальных произведений разных жанров;</w:t>
      </w:r>
    </w:p>
    <w:p w14:paraId="075A8B28" w14:textId="451528DD"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научатся различать и характеризовать приемы взаимодействия и развития образов музыкальных произведений с помощью педагога;</w:t>
      </w:r>
    </w:p>
    <w:p w14:paraId="37992C96" w14:textId="03DE3010"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научатся производить интонационно-образный анализ музыкального произведения с использованием справочной информации;</w:t>
      </w:r>
    </w:p>
    <w:p w14:paraId="0A505308" w14:textId="11AEDC3A"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будут иметь представление об основном принципе построения и развития музыки;</w:t>
      </w:r>
    </w:p>
    <w:p w14:paraId="468E19E5" w14:textId="40DFB537"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lastRenderedPageBreak/>
        <w:t>будут иметь представление о взаимосвязи жизненного содержания музыки и музыкальных образов;</w:t>
      </w:r>
    </w:p>
    <w:p w14:paraId="548444AD" w14:textId="38742BB8"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будут иметь представление о терминах и понятиях (в том числе стили музыки, направления музыки, джазовая музыка, современная музыка, эстрада);</w:t>
      </w:r>
    </w:p>
    <w:p w14:paraId="714B7C8F" w14:textId="22046A94"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14:paraId="77F66060" w14:textId="36BADB54"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научатся определять на слух тембры музыкальных инструментов (классических, современных электронных; духовых, струнных, ударных);</w:t>
      </w:r>
    </w:p>
    <w:p w14:paraId="41DC2867" w14:textId="08F5F369"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научатся различать виды оркестров: симфонический, духовой, русских народных инструментов, эстрадно-джазовый;</w:t>
      </w:r>
    </w:p>
    <w:p w14:paraId="3606D60E" w14:textId="708A5C06"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научатся определять стили, направления и жанры современной музыки с использованием справочной информации;</w:t>
      </w:r>
    </w:p>
    <w:p w14:paraId="3F4E9A5F" w14:textId="2563A754"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научатся исполнять современные музыкальные произведения, соблюдая певческую культуру звука;</w:t>
      </w:r>
    </w:p>
    <w:p w14:paraId="45850CB2" w14:textId="7D6700D8"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научатся 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14:paraId="1C44EEDE" w14:textId="35A5F321"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будут иметь представление о характерных чертах и образцах творчества крупнейших русских и зарубежных композиторов;</w:t>
      </w:r>
    </w:p>
    <w:p w14:paraId="1B8C8B33" w14:textId="0372B7F8"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будут иметь представление об общем и особенном при сравнении музыкальных произведений на основе полученных знаний о стилевых направлениях;</w:t>
      </w:r>
    </w:p>
    <w:p w14:paraId="79C4E11D" w14:textId="315C8B5C"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научатся понимать взаимодействие музыки, изобразительного искусства и литературы на основе осознания специфики языка каждого из них;</w:t>
      </w:r>
    </w:p>
    <w:p w14:paraId="10FD2194" w14:textId="2D530326"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научатся различать средства выразительности разных видов искусств;</w:t>
      </w:r>
    </w:p>
    <w:p w14:paraId="59FDF0F9" w14:textId="4AE8E825"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будут иметь представление о терминах и понятиях (в том числе музыкальная интонация, изобразительность музыки, средства музыкальной выразительности);</w:t>
      </w:r>
    </w:p>
    <w:p w14:paraId="7E1261DC" w14:textId="7C14DAE1"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научатся применять в творческой деятельности вокально-хоровые навыки при пении с музыкальным сопровождением;</w:t>
      </w:r>
    </w:p>
    <w:p w14:paraId="22413A39" w14:textId="5873F558"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научатся узнавать характерные черты музыкальной речи разных композиторов, воплощать особенности музыки в исполнительской деятельности.</w:t>
      </w:r>
    </w:p>
    <w:p w14:paraId="73980410" w14:textId="77777777" w:rsidR="00DF3963" w:rsidRPr="002E3DF4" w:rsidRDefault="00DF3963" w:rsidP="00413769">
      <w:pPr>
        <w:spacing w:after="0" w:line="240" w:lineRule="auto"/>
        <w:ind w:firstLine="709"/>
        <w:jc w:val="both"/>
        <w:rPr>
          <w:rFonts w:eastAsia="Times New Roman" w:cs="Times New Roman"/>
          <w:b/>
          <w:bCs/>
          <w:sz w:val="24"/>
          <w:szCs w:val="24"/>
        </w:rPr>
      </w:pPr>
    </w:p>
    <w:p w14:paraId="3B635594" w14:textId="2EDFA23E" w:rsidR="00413769" w:rsidRPr="002E3DF4" w:rsidRDefault="00DF3963" w:rsidP="00A5662E">
      <w:pPr>
        <w:spacing w:after="0" w:line="240" w:lineRule="auto"/>
        <w:jc w:val="both"/>
        <w:rPr>
          <w:rFonts w:eastAsia="Times New Roman" w:cs="Times New Roman"/>
          <w:b/>
          <w:bCs/>
          <w:caps/>
          <w:sz w:val="24"/>
          <w:szCs w:val="24"/>
        </w:rPr>
      </w:pPr>
      <w:r w:rsidRPr="002E3DF4">
        <w:rPr>
          <w:rFonts w:eastAsia="Times New Roman" w:cs="Times New Roman"/>
          <w:b/>
          <w:bCs/>
          <w:sz w:val="24"/>
          <w:szCs w:val="24"/>
        </w:rPr>
        <w:t xml:space="preserve">7 </w:t>
      </w:r>
      <w:r w:rsidRPr="002E3DF4">
        <w:rPr>
          <w:rFonts w:eastAsia="Times New Roman" w:cs="Times New Roman"/>
          <w:b/>
          <w:bCs/>
          <w:caps/>
          <w:sz w:val="24"/>
          <w:szCs w:val="24"/>
        </w:rPr>
        <w:t>класс</w:t>
      </w:r>
    </w:p>
    <w:p w14:paraId="6CD6E36F" w14:textId="77777777" w:rsidR="00413769" w:rsidRPr="002E3DF4" w:rsidRDefault="00413769" w:rsidP="00413769">
      <w:pPr>
        <w:spacing w:after="0" w:line="240" w:lineRule="auto"/>
        <w:ind w:firstLine="709"/>
        <w:jc w:val="both"/>
        <w:rPr>
          <w:rFonts w:eastAsia="Times New Roman" w:cs="Times New Roman"/>
          <w:b/>
          <w:bCs/>
          <w:sz w:val="24"/>
          <w:szCs w:val="24"/>
        </w:rPr>
      </w:pPr>
      <w:r w:rsidRPr="002E3DF4">
        <w:rPr>
          <w:rFonts w:eastAsia="Times New Roman" w:cs="Times New Roman"/>
          <w:b/>
          <w:bCs/>
          <w:sz w:val="24"/>
          <w:szCs w:val="24"/>
        </w:rPr>
        <w:t>Модуль № 1 «Музыка моего края»:</w:t>
      </w:r>
    </w:p>
    <w:p w14:paraId="0ADFFCE8" w14:textId="7CCC750F"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исполнять и оценивать образцы музыкального фольклора и сочинения композиторов своей малой родины, при необходимости с поддержкой учителя.</w:t>
      </w:r>
    </w:p>
    <w:p w14:paraId="4DF61331" w14:textId="77777777" w:rsidR="00413769" w:rsidRPr="002E3DF4" w:rsidRDefault="00413769" w:rsidP="00413769">
      <w:pPr>
        <w:spacing w:after="0" w:line="240" w:lineRule="auto"/>
        <w:ind w:firstLine="709"/>
        <w:jc w:val="both"/>
        <w:rPr>
          <w:rFonts w:eastAsia="Times New Roman" w:cs="Times New Roman"/>
          <w:b/>
          <w:bCs/>
          <w:sz w:val="24"/>
          <w:szCs w:val="24"/>
        </w:rPr>
      </w:pPr>
      <w:r w:rsidRPr="002E3DF4">
        <w:rPr>
          <w:rFonts w:eastAsia="Times New Roman" w:cs="Times New Roman"/>
          <w:b/>
          <w:bCs/>
          <w:sz w:val="24"/>
          <w:szCs w:val="24"/>
        </w:rPr>
        <w:t>Модуль № 2 «Народное музыкальное творчество России»:</w:t>
      </w:r>
    </w:p>
    <w:p w14:paraId="744B2081" w14:textId="6BBC31EB"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14:paraId="012AEFAD" w14:textId="77777777" w:rsidR="00413769" w:rsidRPr="002E3DF4" w:rsidRDefault="00413769" w:rsidP="00413769">
      <w:pPr>
        <w:spacing w:after="0" w:line="240" w:lineRule="auto"/>
        <w:ind w:firstLine="709"/>
        <w:jc w:val="both"/>
        <w:rPr>
          <w:rFonts w:eastAsia="Times New Roman" w:cs="Times New Roman"/>
          <w:b/>
          <w:bCs/>
          <w:sz w:val="24"/>
          <w:szCs w:val="24"/>
        </w:rPr>
      </w:pPr>
      <w:r w:rsidRPr="002E3DF4">
        <w:rPr>
          <w:rFonts w:eastAsia="Times New Roman" w:cs="Times New Roman"/>
          <w:b/>
          <w:bCs/>
          <w:sz w:val="24"/>
          <w:szCs w:val="24"/>
        </w:rPr>
        <w:t>Модуль № 3 «Музыка народов мира»:</w:t>
      </w:r>
    </w:p>
    <w:p w14:paraId="6739683B" w14:textId="3847BE04"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 при необходимости, используя визуальную опору.</w:t>
      </w:r>
    </w:p>
    <w:p w14:paraId="20609BF8" w14:textId="77777777" w:rsidR="00413769" w:rsidRPr="002E3DF4" w:rsidRDefault="00413769" w:rsidP="00413769">
      <w:pPr>
        <w:spacing w:after="0" w:line="240" w:lineRule="auto"/>
        <w:ind w:firstLine="709"/>
        <w:jc w:val="both"/>
        <w:rPr>
          <w:rFonts w:eastAsia="Times New Roman" w:cs="Times New Roman"/>
          <w:b/>
          <w:bCs/>
          <w:sz w:val="24"/>
          <w:szCs w:val="24"/>
        </w:rPr>
      </w:pPr>
      <w:r w:rsidRPr="002E3DF4">
        <w:rPr>
          <w:rFonts w:eastAsia="Times New Roman" w:cs="Times New Roman"/>
          <w:b/>
          <w:bCs/>
          <w:sz w:val="24"/>
          <w:szCs w:val="24"/>
        </w:rPr>
        <w:t>Модуль № 4 «Европейская классическая музыка»:</w:t>
      </w:r>
    </w:p>
    <w:p w14:paraId="354C33B0" w14:textId="58001FE8"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различать на слух произведения европейских композиторов-классиков, называть автора, произведение, исполнительский состав, при необходимости, используя визуальную поддержку;</w:t>
      </w:r>
    </w:p>
    <w:p w14:paraId="4767C26D" w14:textId="6095E859"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14:paraId="729AA11E" w14:textId="77777777" w:rsidR="00413769" w:rsidRPr="002E3DF4" w:rsidRDefault="00413769" w:rsidP="00413769">
      <w:pPr>
        <w:spacing w:after="0" w:line="240" w:lineRule="auto"/>
        <w:ind w:firstLine="709"/>
        <w:jc w:val="both"/>
        <w:rPr>
          <w:rFonts w:eastAsia="Times New Roman" w:cs="Times New Roman"/>
          <w:b/>
          <w:bCs/>
          <w:sz w:val="24"/>
          <w:szCs w:val="24"/>
        </w:rPr>
      </w:pPr>
      <w:r w:rsidRPr="002E3DF4">
        <w:rPr>
          <w:rFonts w:eastAsia="Times New Roman" w:cs="Times New Roman"/>
          <w:b/>
          <w:bCs/>
          <w:sz w:val="24"/>
          <w:szCs w:val="24"/>
        </w:rPr>
        <w:lastRenderedPageBreak/>
        <w:t>Модуль № 5 «Русская классическая музыка»:</w:t>
      </w:r>
    </w:p>
    <w:p w14:paraId="3123EDB7" w14:textId="75386D89"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 при необходимости, используя визуальную опору.</w:t>
      </w:r>
    </w:p>
    <w:p w14:paraId="4A635C06" w14:textId="661F3BAE" w:rsidR="00413769" w:rsidRPr="002E3DF4" w:rsidRDefault="00413769" w:rsidP="00413769">
      <w:pPr>
        <w:spacing w:after="0" w:line="240" w:lineRule="auto"/>
        <w:ind w:firstLine="709"/>
        <w:jc w:val="both"/>
        <w:rPr>
          <w:rFonts w:eastAsia="Times New Roman" w:cs="Times New Roman"/>
          <w:b/>
          <w:bCs/>
          <w:sz w:val="24"/>
          <w:szCs w:val="24"/>
        </w:rPr>
      </w:pPr>
      <w:r w:rsidRPr="002E3DF4">
        <w:rPr>
          <w:rFonts w:eastAsia="Times New Roman" w:cs="Times New Roman"/>
          <w:b/>
          <w:bCs/>
          <w:sz w:val="24"/>
          <w:szCs w:val="24"/>
        </w:rPr>
        <w:t>Модуль № 6 «Образы русской и европейской духовной музыки»:</w:t>
      </w:r>
    </w:p>
    <w:p w14:paraId="60CE2426" w14:textId="04DF0915"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различать и характеризовать жанры и произведения русской и европейской духовной музыки;</w:t>
      </w:r>
    </w:p>
    <w:p w14:paraId="5F4DBB11" w14:textId="7FB46D7E" w:rsidR="00413769" w:rsidRPr="002E3DF4" w:rsidRDefault="00413769" w:rsidP="00413769">
      <w:pPr>
        <w:spacing w:after="0" w:line="240" w:lineRule="auto"/>
        <w:ind w:firstLine="709"/>
        <w:jc w:val="both"/>
        <w:rPr>
          <w:rFonts w:eastAsia="Times New Roman" w:cs="Times New Roman"/>
          <w:i/>
          <w:iCs/>
          <w:sz w:val="24"/>
          <w:szCs w:val="24"/>
        </w:rPr>
      </w:pPr>
      <w:r w:rsidRPr="002E3DF4">
        <w:rPr>
          <w:rFonts w:eastAsia="Times New Roman" w:cs="Times New Roman"/>
          <w:i/>
          <w:iCs/>
          <w:sz w:val="24"/>
          <w:szCs w:val="24"/>
        </w:rPr>
        <w:t>исполнять произведения русской и европейской духовной музыки;</w:t>
      </w:r>
    </w:p>
    <w:p w14:paraId="440E5F48" w14:textId="7BBD2CAB"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приводить примеры сочинений духовной музыки, называть их автора.</w:t>
      </w:r>
    </w:p>
    <w:p w14:paraId="766A1A68" w14:textId="77777777" w:rsidR="00413769" w:rsidRPr="002E3DF4" w:rsidRDefault="00413769" w:rsidP="00413769">
      <w:pPr>
        <w:spacing w:after="0" w:line="240" w:lineRule="auto"/>
        <w:ind w:firstLine="709"/>
        <w:jc w:val="both"/>
        <w:rPr>
          <w:rFonts w:eastAsia="Times New Roman" w:cs="Times New Roman"/>
          <w:b/>
          <w:bCs/>
          <w:sz w:val="24"/>
          <w:szCs w:val="24"/>
        </w:rPr>
      </w:pPr>
      <w:r w:rsidRPr="002E3DF4">
        <w:rPr>
          <w:rFonts w:eastAsia="Times New Roman" w:cs="Times New Roman"/>
          <w:b/>
          <w:bCs/>
          <w:sz w:val="24"/>
          <w:szCs w:val="24"/>
        </w:rPr>
        <w:t>Модуль № 7«Жанры музыкального искусства»:</w:t>
      </w:r>
    </w:p>
    <w:p w14:paraId="5F83EC09" w14:textId="5A188023"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6302F09B" w14:textId="77777777" w:rsidR="00413769" w:rsidRPr="002E3DF4" w:rsidRDefault="00413769" w:rsidP="00413769">
      <w:pPr>
        <w:spacing w:after="0" w:line="240" w:lineRule="auto"/>
        <w:ind w:firstLine="709"/>
        <w:jc w:val="both"/>
        <w:rPr>
          <w:rFonts w:eastAsia="Times New Roman" w:cs="Times New Roman"/>
          <w:b/>
          <w:bCs/>
          <w:sz w:val="24"/>
          <w:szCs w:val="24"/>
        </w:rPr>
      </w:pPr>
      <w:r w:rsidRPr="002E3DF4">
        <w:rPr>
          <w:rFonts w:eastAsia="Times New Roman" w:cs="Times New Roman"/>
          <w:b/>
          <w:bCs/>
          <w:sz w:val="24"/>
          <w:szCs w:val="24"/>
        </w:rPr>
        <w:t>Модуль № 8 «Связь музыки с другими видами искусства»:</w:t>
      </w:r>
    </w:p>
    <w:p w14:paraId="02D55443" w14:textId="732F7AB2"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 при необходимости по опросному плану.</w:t>
      </w:r>
    </w:p>
    <w:p w14:paraId="36140B35" w14:textId="7F82F86B" w:rsidR="00413769" w:rsidRPr="002E3DF4" w:rsidRDefault="00413769" w:rsidP="00413769">
      <w:pPr>
        <w:spacing w:after="0" w:line="240" w:lineRule="auto"/>
        <w:ind w:firstLine="709"/>
        <w:jc w:val="both"/>
        <w:rPr>
          <w:rFonts w:eastAsia="Times New Roman" w:cs="Times New Roman"/>
          <w:b/>
          <w:bCs/>
          <w:sz w:val="24"/>
          <w:szCs w:val="24"/>
        </w:rPr>
      </w:pPr>
      <w:bookmarkStart w:id="191" w:name="_Hlk96019380"/>
      <w:r w:rsidRPr="002E3DF4">
        <w:rPr>
          <w:rFonts w:eastAsia="Times New Roman" w:cs="Times New Roman"/>
          <w:b/>
          <w:bCs/>
          <w:sz w:val="24"/>
          <w:szCs w:val="24"/>
        </w:rPr>
        <w:t>Модуль № 9 «Современная музыка: основные жанры и направления»:</w:t>
      </w:r>
    </w:p>
    <w:p w14:paraId="39FEB2F1" w14:textId="1BD5DC88"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определять и характеризовать стили, направления и жанры современной музыки;</w:t>
      </w:r>
    </w:p>
    <w:p w14:paraId="7B239459" w14:textId="411C144D"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w:t>
      </w:r>
    </w:p>
    <w:p w14:paraId="1EFF2181" w14:textId="6D439E38"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исполнять современные музыкальные произведения в разных видах деятельности.</w:t>
      </w:r>
    </w:p>
    <w:p w14:paraId="3CB51F6A" w14:textId="5619B8C9"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Обучающиеся</w:t>
      </w:r>
      <w:r w:rsidR="00DF3963" w:rsidRPr="002E3DF4">
        <w:rPr>
          <w:rFonts w:eastAsia="Times New Roman" w:cs="Times New Roman"/>
          <w:sz w:val="24"/>
          <w:szCs w:val="24"/>
        </w:rPr>
        <w:t xml:space="preserve"> с ЗПР</w:t>
      </w:r>
      <w:r w:rsidRPr="002E3DF4">
        <w:rPr>
          <w:rFonts w:eastAsia="Times New Roman" w:cs="Times New Roman"/>
          <w:sz w:val="24"/>
          <w:szCs w:val="24"/>
        </w:rPr>
        <w:t>:</w:t>
      </w:r>
    </w:p>
    <w:p w14:paraId="0B82FF47" w14:textId="3DE7A873" w:rsidR="00413769" w:rsidRPr="002E3DF4" w:rsidRDefault="00413769" w:rsidP="00413769">
      <w:pPr>
        <w:spacing w:after="0" w:line="240" w:lineRule="auto"/>
        <w:ind w:firstLine="709"/>
        <w:jc w:val="both"/>
        <w:rPr>
          <w:rFonts w:eastAsia="Times New Roman" w:cs="Times New Roman"/>
          <w:sz w:val="24"/>
          <w:szCs w:val="24"/>
        </w:rPr>
      </w:pPr>
      <w:bookmarkStart w:id="192" w:name="_Hlk96023296"/>
      <w:r w:rsidRPr="002E3DF4">
        <w:rPr>
          <w:rFonts w:eastAsia="Times New Roman" w:cs="Times New Roman"/>
          <w:sz w:val="24"/>
          <w:szCs w:val="24"/>
        </w:rPr>
        <w:t>научатся</w:t>
      </w:r>
      <w:bookmarkEnd w:id="192"/>
      <w:r w:rsidRPr="002E3DF4">
        <w:rPr>
          <w:rFonts w:eastAsia="Times New Roman" w:cs="Times New Roman"/>
          <w:sz w:val="24"/>
          <w:szCs w:val="24"/>
        </w:rPr>
        <w:t xml:space="preserve"> различать жанры вокальной (в том числе песня, романс, ария) и театральной музыки (в том числе опера, балет, мюзикл и оперетта), симфонической музыки;</w:t>
      </w:r>
    </w:p>
    <w:p w14:paraId="3B87EB22" w14:textId="67123CF2"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 xml:space="preserve">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14:paraId="685454DC" w14:textId="0A35686D"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будут иметь представление о терминах и понятиях (в том числе духовная музыка, знаменный распев);</w:t>
      </w:r>
    </w:p>
    <w:p w14:paraId="06487024" w14:textId="503DB9D4"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научатся различать особенности тембрового звучания различных певческих голосов (детских, женских, мужских), хоров (детских, женских, мужских, смешанных);</w:t>
      </w:r>
    </w:p>
    <w:p w14:paraId="2402BDFE" w14:textId="3480379C"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будут называть и определять на слух мужские (тенор, баритон, бас) и женские (сопрано, альт, меццо-сопрано, контральто) певческие голоса по визуальной опоре;</w:t>
      </w:r>
    </w:p>
    <w:p w14:paraId="183F737F" w14:textId="3F6E53D1"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научатся определять разновидности хоровых коллективов по стилю (манере) исполнения: народные, академические;</w:t>
      </w:r>
    </w:p>
    <w:p w14:paraId="553E87C8" w14:textId="37A32DAF"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научатся 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14:paraId="5AEBE9C8" w14:textId="7FA5EE1B"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научатся узнавать формы построения музыки (двухчастную, трехчастную, вариации, рондо) с использованием визуальной опоры;</w:t>
      </w:r>
    </w:p>
    <w:p w14:paraId="27748D9A" w14:textId="45912CFD"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научатся владеть музыкальными терминами в пределах изучаемой темы с использованием справочной информации;</w:t>
      </w:r>
    </w:p>
    <w:p w14:paraId="3D690EA8" w14:textId="2800C388"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14:paraId="02642857" w14:textId="5A584E1C"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14:paraId="576C34E5" w14:textId="4C8A0C66"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lastRenderedPageBreak/>
        <w:t>научатся перечислять характерные признаки современной популярной, джазовой и рок-музыки с использованием справочной информации;</w:t>
      </w:r>
    </w:p>
    <w:p w14:paraId="6D36243C" w14:textId="172BFA74"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научатся эмоционально-образно воспринимать музыкальные произведения;</w:t>
      </w:r>
    </w:p>
    <w:p w14:paraId="511909FB" w14:textId="1EB90280"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будут иметь представление об особенности интерпретации одной и той же художественной идеи, сюжета в творчестве различных композиторов;</w:t>
      </w:r>
    </w:p>
    <w:p w14:paraId="48A0C982" w14:textId="65960FBB"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будут иметь представление об интерпретации классической музыки в современных обработках;</w:t>
      </w:r>
    </w:p>
    <w:p w14:paraId="5B5F6C92" w14:textId="4A2163A6"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научатся определять характерные признаки современной популярной музыки с использованием справочной информации;</w:t>
      </w:r>
    </w:p>
    <w:p w14:paraId="76D50FE7" w14:textId="4968A1D6"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 xml:space="preserve">научатся называть стили рок-музыки и ее отдельных направлений: рок-оперы, рок-н-ролла и др. с использованием справочной информации; </w:t>
      </w:r>
    </w:p>
    <w:p w14:paraId="66CFFC37" w14:textId="2706660B"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научатся творчески интерпретировать содержание музыкального произведения в пении;</w:t>
      </w:r>
    </w:p>
    <w:p w14:paraId="540BA804" w14:textId="0AFE7AAE"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будут участвовать в коллективной исполнительской деятельности, используя различные формы индивидуального и группового музицирования;</w:t>
      </w:r>
    </w:p>
    <w:p w14:paraId="5E3979B8" w14:textId="4238E155"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научатся применять современные информационно-коммуникационные технологии для записи и воспроизведения музыки;</w:t>
      </w:r>
    </w:p>
    <w:p w14:paraId="5DFF60A2" w14:textId="1C244404"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научатся обосновывать собственные предпочтения, касающиеся музыкальных произведений различных стилей и жанров;</w:t>
      </w:r>
    </w:p>
    <w:p w14:paraId="292B0A0F" w14:textId="0755C9F5"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научатся использовать знания о музыке и музыкантах, полученные на занятиях, при составлении домашней фонотеки, видеотеки;</w:t>
      </w:r>
    </w:p>
    <w:p w14:paraId="732DA7CE" w14:textId="6254BEEC" w:rsidR="00413769" w:rsidRPr="002E3DF4" w:rsidRDefault="00413769"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научатся использовать приобретенные знания и умения в практической деятельности и повседневной жизни (в том числе в творческой и сценической).</w:t>
      </w:r>
    </w:p>
    <w:p w14:paraId="398B792E" w14:textId="77777777" w:rsidR="00413769" w:rsidRPr="002E3DF4" w:rsidRDefault="00413769" w:rsidP="00A5662E">
      <w:pPr>
        <w:spacing w:after="0" w:line="240" w:lineRule="auto"/>
        <w:jc w:val="both"/>
        <w:rPr>
          <w:rFonts w:eastAsia="Times New Roman" w:cs="Times New Roman"/>
          <w:b/>
          <w:sz w:val="24"/>
          <w:szCs w:val="24"/>
        </w:rPr>
      </w:pPr>
      <w:r w:rsidRPr="002E3DF4">
        <w:rPr>
          <w:rFonts w:eastAsia="Times New Roman" w:cs="Times New Roman"/>
          <w:b/>
          <w:sz w:val="24"/>
          <w:szCs w:val="24"/>
        </w:rPr>
        <w:t xml:space="preserve">8 </w:t>
      </w:r>
      <w:r w:rsidRPr="002E3DF4">
        <w:rPr>
          <w:rFonts w:eastAsia="Times New Roman" w:cs="Times New Roman"/>
          <w:b/>
          <w:bCs/>
          <w:caps/>
          <w:sz w:val="24"/>
          <w:szCs w:val="24"/>
        </w:rPr>
        <w:t>КЛАСС</w:t>
      </w:r>
    </w:p>
    <w:p w14:paraId="36B4B08E" w14:textId="227FFEE2" w:rsidR="00413769" w:rsidRPr="002E3DF4" w:rsidRDefault="00984046" w:rsidP="00413769">
      <w:pPr>
        <w:spacing w:after="0" w:line="240" w:lineRule="auto"/>
        <w:ind w:firstLine="709"/>
        <w:jc w:val="both"/>
        <w:rPr>
          <w:rFonts w:eastAsia="Times New Roman" w:cs="Times New Roman"/>
          <w:sz w:val="24"/>
          <w:szCs w:val="24"/>
        </w:rPr>
      </w:pPr>
      <w:r w:rsidRPr="002E3DF4">
        <w:rPr>
          <w:rFonts w:eastAsia="Times New Roman" w:cs="Times New Roman"/>
          <w:sz w:val="24"/>
          <w:szCs w:val="24"/>
        </w:rPr>
        <w:t xml:space="preserve">Обучающиеся с ЗПР будут </w:t>
      </w:r>
      <w:r w:rsidR="00413769" w:rsidRPr="002E3DF4">
        <w:rPr>
          <w:rFonts w:eastAsia="Times New Roman" w:cs="Times New Roman"/>
          <w:sz w:val="24"/>
          <w:szCs w:val="24"/>
        </w:rPr>
        <w:t>активно и самостоятельно использовать полученные знания и умения в процессе учебной деятельности и в повседневной жизни.</w:t>
      </w:r>
    </w:p>
    <w:bookmarkEnd w:id="191"/>
    <w:p w14:paraId="1A939DD2" w14:textId="3BC33D7A" w:rsidR="00AD36D7" w:rsidRPr="002E3DF4" w:rsidRDefault="00AD36D7">
      <w:pPr>
        <w:rPr>
          <w:rFonts w:cs="Times New Roman"/>
          <w:b/>
          <w:sz w:val="24"/>
          <w:szCs w:val="24"/>
        </w:rPr>
      </w:pPr>
    </w:p>
    <w:p w14:paraId="7616656C" w14:textId="7751B95F" w:rsidR="00B4280B" w:rsidRPr="002E3DF4" w:rsidRDefault="00B4280B" w:rsidP="00573CF5">
      <w:pPr>
        <w:pStyle w:val="4"/>
        <w:rPr>
          <w:rFonts w:eastAsia="Arial Unicode MS"/>
          <w:caps/>
          <w:sz w:val="24"/>
          <w:szCs w:val="24"/>
          <w:lang w:eastAsia="en-US"/>
        </w:rPr>
      </w:pPr>
      <w:bookmarkStart w:id="193" w:name="_Toc219139613"/>
      <w:r w:rsidRPr="002E3DF4">
        <w:rPr>
          <w:rFonts w:eastAsia="Arial Unicode MS"/>
          <w:caps/>
          <w:sz w:val="24"/>
          <w:szCs w:val="24"/>
          <w:lang w:eastAsia="en-US"/>
        </w:rPr>
        <w:t>2.</w:t>
      </w:r>
      <w:r w:rsidR="008B7E5C" w:rsidRPr="002E3DF4">
        <w:rPr>
          <w:rFonts w:eastAsia="Arial Unicode MS"/>
          <w:caps/>
          <w:sz w:val="24"/>
          <w:szCs w:val="24"/>
          <w:lang w:eastAsia="en-US"/>
        </w:rPr>
        <w:t>2.1</w:t>
      </w:r>
      <w:r w:rsidRPr="002E3DF4">
        <w:rPr>
          <w:rFonts w:eastAsia="Arial Unicode MS"/>
          <w:caps/>
          <w:sz w:val="24"/>
          <w:szCs w:val="24"/>
          <w:lang w:eastAsia="en-US"/>
        </w:rPr>
        <w:t>.1</w:t>
      </w:r>
      <w:r w:rsidR="00FA4D15" w:rsidRPr="002E3DF4">
        <w:rPr>
          <w:rFonts w:eastAsia="Arial Unicode MS"/>
          <w:caps/>
          <w:sz w:val="24"/>
          <w:szCs w:val="24"/>
          <w:lang w:eastAsia="en-US"/>
        </w:rPr>
        <w:t>6</w:t>
      </w:r>
      <w:bookmarkEnd w:id="193"/>
      <w:r w:rsidR="00431602">
        <w:rPr>
          <w:rFonts w:eastAsia="Arial Unicode MS"/>
          <w:caps/>
          <w:sz w:val="24"/>
          <w:szCs w:val="24"/>
          <w:lang w:eastAsia="en-US"/>
        </w:rPr>
        <w:t xml:space="preserve"> ТРУД</w:t>
      </w:r>
    </w:p>
    <w:p w14:paraId="0C42CD56" w14:textId="77777777" w:rsidR="000815D2" w:rsidRPr="002E3DF4" w:rsidRDefault="000815D2" w:rsidP="00A5662E">
      <w:pPr>
        <w:spacing w:after="0" w:line="240" w:lineRule="auto"/>
        <w:jc w:val="both"/>
        <w:rPr>
          <w:rFonts w:eastAsia="Arial Unicode MS" w:cs="Times New Roman"/>
          <w:kern w:val="1"/>
          <w:sz w:val="24"/>
          <w:szCs w:val="24"/>
          <w:lang w:eastAsia="en-US"/>
        </w:rPr>
      </w:pPr>
      <w:bookmarkStart w:id="194" w:name="_Toc96278909"/>
      <w:r w:rsidRPr="002E3DF4">
        <w:rPr>
          <w:rFonts w:eastAsia="Arial Unicode MS" w:cs="Times New Roman"/>
          <w:kern w:val="1"/>
          <w:sz w:val="24"/>
          <w:szCs w:val="24"/>
          <w:lang w:eastAsia="en-US"/>
        </w:rPr>
        <w:t>ПОЯСНИТЕЛЬНАЯ ЗАПИСКА</w:t>
      </w:r>
      <w:bookmarkEnd w:id="194"/>
    </w:p>
    <w:p w14:paraId="250AF170" w14:textId="786583CE" w:rsidR="000815D2" w:rsidRPr="002E3DF4" w:rsidRDefault="000815D2" w:rsidP="000815D2">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Примерная рабочая программа по технологии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«Технология»,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531EE398" w14:textId="77777777" w:rsidR="000815D2" w:rsidRPr="002E3DF4" w:rsidRDefault="000815D2" w:rsidP="000815D2">
      <w:pPr>
        <w:spacing w:after="0" w:line="240" w:lineRule="auto"/>
        <w:ind w:firstLine="709"/>
        <w:jc w:val="both"/>
        <w:rPr>
          <w:b/>
          <w:sz w:val="24"/>
          <w:szCs w:val="24"/>
        </w:rPr>
      </w:pPr>
      <w:bookmarkStart w:id="195" w:name="_Toc96278910"/>
      <w:r w:rsidRPr="002E3DF4">
        <w:rPr>
          <w:b/>
          <w:sz w:val="24"/>
          <w:szCs w:val="24"/>
        </w:rPr>
        <w:t>Общая характеристика учебного предмета «Технология»</w:t>
      </w:r>
      <w:bookmarkEnd w:id="195"/>
    </w:p>
    <w:p w14:paraId="630E2026" w14:textId="77777777" w:rsidR="000815D2" w:rsidRPr="002E3DF4" w:rsidRDefault="000815D2" w:rsidP="000815D2">
      <w:pPr>
        <w:spacing w:after="0" w:line="240" w:lineRule="auto"/>
        <w:ind w:firstLine="709"/>
        <w:jc w:val="both"/>
        <w:rPr>
          <w:sz w:val="24"/>
          <w:szCs w:val="24"/>
        </w:rPr>
      </w:pPr>
      <w:r w:rsidRPr="002E3DF4">
        <w:rPr>
          <w:sz w:val="24"/>
          <w:szCs w:val="24"/>
        </w:rPr>
        <w:t>Примерная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14:paraId="2FF43B28" w14:textId="77777777" w:rsidR="000815D2" w:rsidRPr="002E3DF4" w:rsidRDefault="000815D2" w:rsidP="000815D2">
      <w:pPr>
        <w:spacing w:after="0" w:line="240" w:lineRule="auto"/>
        <w:ind w:firstLine="709"/>
        <w:jc w:val="both"/>
        <w:rPr>
          <w:rFonts w:cs="Times New Roman"/>
          <w:sz w:val="24"/>
          <w:szCs w:val="24"/>
        </w:rPr>
      </w:pPr>
      <w:r w:rsidRPr="002E3DF4">
        <w:rPr>
          <w:rFonts w:cs="Times New Roman"/>
          <w:sz w:val="24"/>
          <w:szCs w:val="24"/>
        </w:rPr>
        <w:t>Данная примерная программа по технологии является основой для составления учителями своих рабочих программ, с</w:t>
      </w:r>
      <w:r w:rsidRPr="002E3DF4">
        <w:rPr>
          <w:rFonts w:eastAsia="Times New Roman" w:cs="Times New Roman"/>
          <w:iCs/>
          <w:sz w:val="24"/>
          <w:szCs w:val="24"/>
        </w:rPr>
        <w:t xml:space="preserve"> учетом реализуемых образовательной организацией профилей и направленностей допрофессиональной подготовки обучающихся с ЗПР.</w:t>
      </w:r>
      <w:r w:rsidRPr="002E3DF4">
        <w:rPr>
          <w:rFonts w:cs="Times New Roman"/>
          <w:sz w:val="24"/>
          <w:szCs w:val="24"/>
        </w:rPr>
        <w:t xml:space="preserve"> При </w:t>
      </w:r>
      <w:r w:rsidRPr="002E3DF4">
        <w:rPr>
          <w:rFonts w:cs="Times New Roman"/>
          <w:sz w:val="24"/>
          <w:szCs w:val="24"/>
        </w:rPr>
        <w:lastRenderedPageBreak/>
        <w:t>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14:paraId="478E2FD8" w14:textId="77777777" w:rsidR="000815D2" w:rsidRPr="002E3DF4" w:rsidRDefault="000815D2" w:rsidP="000815D2">
      <w:pPr>
        <w:shd w:val="clear" w:color="auto" w:fill="FFFFFF"/>
        <w:spacing w:after="0" w:line="240" w:lineRule="auto"/>
        <w:ind w:firstLine="709"/>
        <w:jc w:val="both"/>
        <w:rPr>
          <w:rFonts w:eastAsia="Times New Roman" w:cs="Times New Roman"/>
          <w:iCs/>
          <w:sz w:val="24"/>
          <w:szCs w:val="24"/>
        </w:rPr>
      </w:pPr>
      <w:r w:rsidRPr="002E3DF4">
        <w:rPr>
          <w:rFonts w:eastAsia="Times New Roman" w:cs="Times New Roman"/>
          <w:iCs/>
          <w:sz w:val="24"/>
          <w:szCs w:val="24"/>
        </w:rPr>
        <w:t xml:space="preserve">Образовательная организация призвана создать образовательную среду и условия, позволяющие обучающимся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14:paraId="34CE41CB" w14:textId="77777777" w:rsidR="000815D2" w:rsidRPr="002E3DF4" w:rsidRDefault="000815D2" w:rsidP="000815D2">
      <w:pPr>
        <w:spacing w:after="0" w:line="240" w:lineRule="auto"/>
        <w:ind w:firstLine="709"/>
        <w:contextualSpacing/>
        <w:jc w:val="both"/>
        <w:rPr>
          <w:rFonts w:eastAsiaTheme="minorHAnsi" w:cs="Times New Roman"/>
          <w:bCs/>
          <w:sz w:val="24"/>
          <w:szCs w:val="24"/>
          <w:lang w:eastAsia="en-US"/>
        </w:rPr>
      </w:pPr>
      <w:r w:rsidRPr="002E3DF4">
        <w:rPr>
          <w:rFonts w:eastAsiaTheme="minorHAnsi" w:cs="Times New Roman"/>
          <w:bCs/>
          <w:sz w:val="24"/>
          <w:szCs w:val="24"/>
          <w:lang w:eastAsia="en-US"/>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14:paraId="67BED7CB" w14:textId="77777777" w:rsidR="000815D2" w:rsidRPr="002E3DF4" w:rsidRDefault="000815D2" w:rsidP="000815D2">
      <w:pPr>
        <w:spacing w:after="0" w:line="240" w:lineRule="auto"/>
        <w:ind w:firstLine="709"/>
        <w:jc w:val="both"/>
        <w:rPr>
          <w:b/>
          <w:sz w:val="24"/>
          <w:szCs w:val="24"/>
        </w:rPr>
      </w:pPr>
      <w:bookmarkStart w:id="196" w:name="_Toc96278911"/>
      <w:r w:rsidRPr="002E3DF4">
        <w:rPr>
          <w:b/>
          <w:sz w:val="24"/>
          <w:szCs w:val="24"/>
        </w:rPr>
        <w:t>Цели и задачи изучения учебного предмета «Технология»</w:t>
      </w:r>
      <w:bookmarkEnd w:id="196"/>
      <w:r w:rsidRPr="002E3DF4">
        <w:rPr>
          <w:b/>
          <w:sz w:val="24"/>
          <w:szCs w:val="24"/>
        </w:rPr>
        <w:t xml:space="preserve">  </w:t>
      </w:r>
    </w:p>
    <w:p w14:paraId="1F6978CA" w14:textId="77777777" w:rsidR="000815D2" w:rsidRPr="002E3DF4" w:rsidRDefault="000815D2" w:rsidP="000815D2">
      <w:pPr>
        <w:spacing w:after="0" w:line="240" w:lineRule="auto"/>
        <w:ind w:firstLine="709"/>
        <w:contextualSpacing/>
        <w:jc w:val="both"/>
        <w:rPr>
          <w:rFonts w:eastAsiaTheme="minorHAnsi" w:cs="Times New Roman"/>
          <w:bCs/>
          <w:sz w:val="24"/>
          <w:szCs w:val="24"/>
          <w:lang w:eastAsia="en-US"/>
        </w:rPr>
      </w:pPr>
      <w:r w:rsidRPr="002E3DF4">
        <w:rPr>
          <w:rFonts w:eastAsiaTheme="minorHAnsi" w:cs="Times New Roman"/>
          <w:bCs/>
          <w:sz w:val="24"/>
          <w:szCs w:val="24"/>
          <w:lang w:eastAsia="en-US"/>
        </w:rPr>
        <w:t xml:space="preserve">Основной </w:t>
      </w:r>
      <w:r w:rsidRPr="002E3DF4">
        <w:rPr>
          <w:rFonts w:eastAsiaTheme="minorHAnsi" w:cs="Times New Roman"/>
          <w:sz w:val="24"/>
          <w:szCs w:val="24"/>
          <w:lang w:eastAsia="en-US"/>
        </w:rPr>
        <w:t>целью</w:t>
      </w:r>
      <w:r w:rsidRPr="002E3DF4">
        <w:rPr>
          <w:rFonts w:eastAsiaTheme="minorHAnsi" w:cs="Times New Roman"/>
          <w:bCs/>
          <w:sz w:val="24"/>
          <w:szCs w:val="24"/>
          <w:lang w:eastAsia="en-US"/>
        </w:rPr>
        <w:t xml:space="preserve"> освоения предметной области «Технология», заявленной в Примерной рабочей программе основного общего образования по предмету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2C4BA265" w14:textId="77777777" w:rsidR="000815D2" w:rsidRPr="002E3DF4" w:rsidRDefault="000815D2" w:rsidP="000815D2">
      <w:pPr>
        <w:spacing w:after="0" w:line="240" w:lineRule="auto"/>
        <w:ind w:firstLine="709"/>
        <w:jc w:val="both"/>
        <w:rPr>
          <w:rFonts w:cs="Times New Roman"/>
          <w:bCs/>
          <w:sz w:val="24"/>
          <w:szCs w:val="24"/>
        </w:rPr>
      </w:pPr>
      <w:r w:rsidRPr="002E3DF4">
        <w:rPr>
          <w:rFonts w:cs="Times New Roman"/>
          <w:i/>
          <w:sz w:val="24"/>
          <w:szCs w:val="24"/>
        </w:rPr>
        <w:t xml:space="preserve">Целью </w:t>
      </w:r>
      <w:r w:rsidRPr="002E3DF4">
        <w:rPr>
          <w:rFonts w:cs="Times New Roman"/>
          <w:sz w:val="24"/>
          <w:szCs w:val="24"/>
        </w:rPr>
        <w:t xml:space="preserve">освоения учебного предмета «Технология» обучающимися с задержкой психического развития является формирование самостоятельности, расширение сферы жизненной компетенции, </w:t>
      </w:r>
      <w:r w:rsidRPr="002E3DF4">
        <w:rPr>
          <w:rFonts w:cs="Times New Roman"/>
          <w:bCs/>
          <w:sz w:val="24"/>
          <w:szCs w:val="24"/>
        </w:rPr>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14:paraId="6CA1BB54" w14:textId="77777777" w:rsidR="000815D2" w:rsidRPr="002E3DF4" w:rsidRDefault="000815D2" w:rsidP="000815D2">
      <w:pPr>
        <w:spacing w:after="0" w:line="240" w:lineRule="auto"/>
        <w:ind w:firstLine="709"/>
        <w:jc w:val="both"/>
        <w:rPr>
          <w:rFonts w:cs="Times New Roman"/>
          <w:i/>
          <w:sz w:val="24"/>
          <w:szCs w:val="24"/>
        </w:rPr>
      </w:pPr>
      <w:r w:rsidRPr="002E3DF4">
        <w:rPr>
          <w:rFonts w:cs="Times New Roman"/>
          <w:i/>
          <w:sz w:val="24"/>
          <w:szCs w:val="24"/>
        </w:rPr>
        <w:t>Задачи:</w:t>
      </w:r>
    </w:p>
    <w:p w14:paraId="139C8007" w14:textId="77777777"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cs="Times New Roman"/>
          <w:sz w:val="24"/>
          <w:szCs w:val="24"/>
        </w:rPr>
        <w:t>о</w:t>
      </w:r>
      <w:r w:rsidRPr="002E3DF4">
        <w:rPr>
          <w:rFonts w:cs="Times New Roman"/>
          <w:bCs/>
          <w:sz w:val="24"/>
          <w:szCs w:val="24"/>
        </w:rPr>
        <w:t xml:space="preserve">беспечение понимания обучающимися с ЗПР сущности </w:t>
      </w:r>
      <w:r w:rsidRPr="002E3DF4">
        <w:rPr>
          <w:rFonts w:eastAsia="Arial Unicode MS" w:cs="Times New Roman"/>
          <w:kern w:val="1"/>
          <w:sz w:val="24"/>
          <w:szCs w:val="24"/>
        </w:rPr>
        <w:t>современных материальных, информационных и социальных технологий и перспектив их развития;</w:t>
      </w:r>
    </w:p>
    <w:p w14:paraId="75E83F6B" w14:textId="77777777"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освоение технологического подхода как универсального алгоритма преобразующей и созидательной деятельности;</w:t>
      </w:r>
    </w:p>
    <w:p w14:paraId="69D5D285" w14:textId="77777777"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14:paraId="4AFA32D3" w14:textId="77777777"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14:paraId="7B7CA1D0" w14:textId="77777777"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овладение распространёнными общетрудовыми и специальными умениями, необходимыми для проектирования и создания продуктов труда;</w:t>
      </w:r>
    </w:p>
    <w:p w14:paraId="7758AE9B" w14:textId="77777777"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14:paraId="202F6EDD" w14:textId="77777777"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14:paraId="56BCE62E" w14:textId="77777777"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lastRenderedPageBreak/>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14:paraId="0CB14B98" w14:textId="77777777" w:rsidR="000815D2" w:rsidRPr="002E3DF4" w:rsidRDefault="000815D2" w:rsidP="000815D2">
      <w:pPr>
        <w:spacing w:after="0" w:line="240" w:lineRule="auto"/>
        <w:ind w:firstLine="709"/>
        <w:jc w:val="both"/>
        <w:rPr>
          <w:b/>
          <w:sz w:val="24"/>
          <w:szCs w:val="24"/>
        </w:rPr>
      </w:pPr>
      <w:bookmarkStart w:id="197" w:name="_Toc96278912"/>
      <w:r w:rsidRPr="002E3DF4">
        <w:rPr>
          <w:b/>
          <w:sz w:val="24"/>
          <w:szCs w:val="24"/>
        </w:rPr>
        <w:t>Особенности отбора и адаптации учебного материала по технологии</w:t>
      </w:r>
      <w:bookmarkEnd w:id="197"/>
    </w:p>
    <w:p w14:paraId="08ADACBC" w14:textId="77777777" w:rsidR="000815D2" w:rsidRPr="002E3DF4" w:rsidRDefault="000815D2" w:rsidP="000815D2">
      <w:pPr>
        <w:spacing w:after="0" w:line="240" w:lineRule="auto"/>
        <w:ind w:firstLine="709"/>
        <w:contextualSpacing/>
        <w:jc w:val="both"/>
        <w:rPr>
          <w:rFonts w:eastAsiaTheme="minorHAnsi" w:cs="Times New Roman"/>
          <w:bCs/>
          <w:sz w:val="24"/>
          <w:szCs w:val="24"/>
          <w:lang w:eastAsia="en-US"/>
        </w:rPr>
      </w:pPr>
      <w:r w:rsidRPr="002E3DF4">
        <w:rPr>
          <w:rFonts w:eastAsiaTheme="minorHAnsi" w:cs="Times New Roman"/>
          <w:bCs/>
          <w:sz w:val="24"/>
          <w:szCs w:val="24"/>
          <w:lang w:eastAsia="en-US"/>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14:paraId="09C869B7" w14:textId="77777777"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учет индивидуальных особенностей и возможностей обучающихся с ЗПР;</w:t>
      </w:r>
    </w:p>
    <w:p w14:paraId="688C348B" w14:textId="77777777"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усиление практической направленности изучаемого материала;</w:t>
      </w:r>
    </w:p>
    <w:p w14:paraId="65C8B8FF" w14:textId="77777777"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выделение сущностных признаков изучаемых явлений;  </w:t>
      </w:r>
    </w:p>
    <w:p w14:paraId="606DFC2E" w14:textId="77777777"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опора на жизненный опыт ребенка;</w:t>
      </w:r>
    </w:p>
    <w:p w14:paraId="76705FFA" w14:textId="77777777"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ориентация на внутренние связи в содержании изучаемого материала как в рамках одного предмета, так и между предметами;</w:t>
      </w:r>
    </w:p>
    <w:p w14:paraId="501EEFE8" w14:textId="77777777"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необходимость и достаточность в определении объема изучаемого материала;</w:t>
      </w:r>
    </w:p>
    <w:p w14:paraId="4DE67B4F" w14:textId="7ABEA94F"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w:t>
      </w:r>
      <w:r w:rsidR="006B754D" w:rsidRPr="002E3DF4">
        <w:rPr>
          <w:rFonts w:eastAsia="Arial Unicode MS" w:cs="Times New Roman"/>
          <w:kern w:val="1"/>
          <w:sz w:val="24"/>
          <w:szCs w:val="24"/>
        </w:rPr>
        <w:t>обучающихся</w:t>
      </w:r>
      <w:r w:rsidRPr="002E3DF4">
        <w:rPr>
          <w:rFonts w:eastAsia="Arial Unicode MS" w:cs="Times New Roman"/>
          <w:kern w:val="1"/>
          <w:sz w:val="24"/>
          <w:szCs w:val="24"/>
        </w:rPr>
        <w:t xml:space="preserve"> деятельностных функций, необходимых для решения учебных задач.</w:t>
      </w:r>
    </w:p>
    <w:p w14:paraId="1E157259" w14:textId="14A3BA1D" w:rsidR="000815D2" w:rsidRPr="002E3DF4" w:rsidRDefault="000815D2" w:rsidP="000815D2">
      <w:pPr>
        <w:spacing w:after="0" w:line="240" w:lineRule="auto"/>
        <w:ind w:firstLine="709"/>
        <w:jc w:val="both"/>
        <w:rPr>
          <w:rFonts w:cs="Times New Roman"/>
          <w:sz w:val="24"/>
          <w:szCs w:val="24"/>
        </w:rPr>
      </w:pPr>
      <w:r w:rsidRPr="002E3DF4">
        <w:rPr>
          <w:rFonts w:cs="Times New Roman"/>
          <w:sz w:val="24"/>
          <w:szCs w:val="24"/>
        </w:rPr>
        <w:t>Предмет «Технология» является необходимым компонентом общего образования обучающихся</w:t>
      </w:r>
      <w:r w:rsidR="006B754D" w:rsidRPr="002E3DF4">
        <w:rPr>
          <w:rFonts w:cs="Times New Roman"/>
          <w:sz w:val="24"/>
          <w:szCs w:val="24"/>
        </w:rPr>
        <w:t xml:space="preserve"> с ЗПР</w:t>
      </w:r>
      <w:r w:rsidRPr="002E3DF4">
        <w:rPr>
          <w:rFonts w:cs="Times New Roman"/>
          <w:sz w:val="24"/>
          <w:szCs w:val="24"/>
        </w:rPr>
        <w:t xml:space="preserve">. Его содержание предоставляет возможность молодым людям </w:t>
      </w:r>
      <w:r w:rsidR="000C61AE" w:rsidRPr="002E3DF4">
        <w:rPr>
          <w:rFonts w:cs="Times New Roman"/>
          <w:sz w:val="24"/>
          <w:szCs w:val="24"/>
        </w:rPr>
        <w:t xml:space="preserve">успешно социализироваться, </w:t>
      </w:r>
      <w:r w:rsidRPr="002E3DF4">
        <w:rPr>
          <w:rFonts w:cs="Times New Roman"/>
          <w:sz w:val="24"/>
          <w:szCs w:val="24"/>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14:paraId="37D08258" w14:textId="77777777" w:rsidR="000815D2" w:rsidRPr="002E3DF4" w:rsidRDefault="000815D2" w:rsidP="000815D2">
      <w:pPr>
        <w:spacing w:after="0" w:line="240" w:lineRule="auto"/>
        <w:ind w:firstLine="709"/>
        <w:jc w:val="both"/>
        <w:rPr>
          <w:rFonts w:cs="Times New Roman"/>
          <w:sz w:val="24"/>
          <w:szCs w:val="24"/>
        </w:rPr>
      </w:pPr>
      <w:r w:rsidRPr="002E3DF4">
        <w:rPr>
          <w:rFonts w:cs="Times New Roman"/>
          <w:sz w:val="24"/>
          <w:szCs w:val="24"/>
        </w:rPr>
        <w:t xml:space="preserve">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 </w:t>
      </w:r>
    </w:p>
    <w:p w14:paraId="11CC8C31" w14:textId="77777777" w:rsidR="000815D2" w:rsidRPr="002E3DF4" w:rsidRDefault="000815D2" w:rsidP="000815D2">
      <w:pPr>
        <w:spacing w:after="0" w:line="240" w:lineRule="auto"/>
        <w:ind w:firstLine="709"/>
        <w:jc w:val="both"/>
        <w:rPr>
          <w:b/>
          <w:sz w:val="24"/>
          <w:szCs w:val="24"/>
        </w:rPr>
      </w:pPr>
      <w:bookmarkStart w:id="198" w:name="_Toc96278913"/>
      <w:r w:rsidRPr="002E3DF4">
        <w:rPr>
          <w:b/>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«Технология»</w:t>
      </w:r>
      <w:bookmarkEnd w:id="198"/>
    </w:p>
    <w:p w14:paraId="6F2AFDFA" w14:textId="77777777" w:rsidR="000815D2" w:rsidRPr="002E3DF4" w:rsidRDefault="000815D2" w:rsidP="000815D2">
      <w:pPr>
        <w:spacing w:after="0" w:line="240" w:lineRule="auto"/>
        <w:ind w:firstLine="709"/>
        <w:jc w:val="both"/>
        <w:rPr>
          <w:rFonts w:cs="Times New Roman"/>
          <w:sz w:val="24"/>
          <w:szCs w:val="24"/>
        </w:rPr>
      </w:pPr>
      <w:r w:rsidRPr="002E3DF4">
        <w:rPr>
          <w:rFonts w:cs="Times New Roman"/>
          <w:sz w:val="24"/>
          <w:szCs w:val="24"/>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14:paraId="5F5E5947" w14:textId="77777777" w:rsidR="000815D2" w:rsidRPr="002E3DF4" w:rsidRDefault="000815D2" w:rsidP="000815D2">
      <w:pPr>
        <w:shd w:val="clear" w:color="auto" w:fill="FFFFFF"/>
        <w:spacing w:after="0" w:line="240" w:lineRule="auto"/>
        <w:ind w:firstLine="709"/>
        <w:jc w:val="both"/>
        <w:rPr>
          <w:rFonts w:eastAsia="Times New Roman" w:cs="Times New Roman"/>
          <w:iCs/>
          <w:sz w:val="24"/>
          <w:szCs w:val="24"/>
        </w:rPr>
      </w:pPr>
      <w:r w:rsidRPr="002E3DF4">
        <w:rPr>
          <w:rFonts w:cs="Times New Roman"/>
          <w:sz w:val="24"/>
          <w:szCs w:val="24"/>
        </w:rPr>
        <w:t xml:space="preserve">Основную часть содержания урока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w:t>
      </w:r>
      <w:r w:rsidRPr="002E3DF4">
        <w:rPr>
          <w:rFonts w:eastAsia="Times New Roman" w:cs="Times New Roman"/>
          <w:iCs/>
          <w:sz w:val="24"/>
          <w:szCs w:val="24"/>
        </w:rPr>
        <w:t xml:space="preserve">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 основу накладывается необходимая теория, которая нередко уже в ходе практической деятельности самостоятельно осознается учащимися. </w:t>
      </w:r>
    </w:p>
    <w:p w14:paraId="4193E391" w14:textId="55A205D6" w:rsidR="000815D2" w:rsidRPr="002E3DF4" w:rsidRDefault="000815D2" w:rsidP="000815D2">
      <w:pPr>
        <w:spacing w:after="0" w:line="240" w:lineRule="auto"/>
        <w:ind w:firstLine="709"/>
        <w:jc w:val="both"/>
        <w:rPr>
          <w:rFonts w:cs="Times New Roman"/>
          <w:sz w:val="24"/>
          <w:szCs w:val="24"/>
        </w:rPr>
      </w:pPr>
      <w:r w:rsidRPr="002E3DF4">
        <w:rPr>
          <w:rFonts w:cs="Times New Roman"/>
          <w:sz w:val="24"/>
          <w:szCs w:val="24"/>
        </w:rPr>
        <w:t xml:space="preserve">Программой </w:t>
      </w:r>
      <w:r w:rsidR="00663A87" w:rsidRPr="002E3DF4">
        <w:rPr>
          <w:rFonts w:cs="Times New Roman"/>
          <w:sz w:val="24"/>
          <w:szCs w:val="24"/>
        </w:rPr>
        <w:t>предусматривается</w:t>
      </w:r>
      <w:r w:rsidRPr="002E3DF4">
        <w:rPr>
          <w:rFonts w:cs="Times New Roman"/>
          <w:sz w:val="24"/>
          <w:szCs w:val="24"/>
        </w:rPr>
        <w:t xml:space="preserve"> помимо урочной и значительная внеурочная активность обучающихся</w:t>
      </w:r>
      <w:r w:rsidR="00663A87" w:rsidRPr="002E3DF4">
        <w:rPr>
          <w:rFonts w:cs="Times New Roman"/>
          <w:sz w:val="24"/>
          <w:szCs w:val="24"/>
        </w:rPr>
        <w:t xml:space="preserve"> с ЗПР</w:t>
      </w:r>
      <w:r w:rsidRPr="002E3DF4">
        <w:rPr>
          <w:rFonts w:cs="Times New Roman"/>
          <w:sz w:val="24"/>
          <w:szCs w:val="24"/>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w:t>
      </w:r>
      <w:r w:rsidR="00663A87" w:rsidRPr="002E3DF4">
        <w:rPr>
          <w:rFonts w:cs="Times New Roman"/>
          <w:sz w:val="24"/>
          <w:szCs w:val="24"/>
        </w:rPr>
        <w:t xml:space="preserve">подросткового </w:t>
      </w:r>
      <w:r w:rsidRPr="002E3DF4">
        <w:rPr>
          <w:rFonts w:cs="Times New Roman"/>
          <w:sz w:val="24"/>
          <w:szCs w:val="24"/>
        </w:rPr>
        <w:t xml:space="preserve">возраста. Организация </w:t>
      </w:r>
      <w:r w:rsidRPr="002E3DF4">
        <w:rPr>
          <w:rFonts w:cs="Times New Roman"/>
          <w:sz w:val="24"/>
          <w:szCs w:val="24"/>
        </w:rPr>
        <w:lastRenderedPageBreak/>
        <w:t>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14:paraId="618E054B" w14:textId="77777777" w:rsidR="000815D2" w:rsidRPr="002E3DF4" w:rsidRDefault="000815D2" w:rsidP="000815D2">
      <w:pPr>
        <w:widowControl w:val="0"/>
        <w:tabs>
          <w:tab w:val="left" w:pos="0"/>
        </w:tabs>
        <w:suppressAutoHyphens/>
        <w:autoSpaceDE w:val="0"/>
        <w:autoSpaceDN w:val="0"/>
        <w:adjustRightInd w:val="0"/>
        <w:spacing w:after="0" w:line="240" w:lineRule="auto"/>
        <w:ind w:firstLine="709"/>
        <w:jc w:val="both"/>
        <w:textAlignment w:val="center"/>
        <w:rPr>
          <w:rFonts w:eastAsia="Times New Roman" w:cs="Times New Roman"/>
          <w:b/>
          <w:bCs/>
          <w:position w:val="6"/>
          <w:sz w:val="24"/>
          <w:szCs w:val="24"/>
        </w:rPr>
      </w:pPr>
      <w:r w:rsidRPr="002E3DF4">
        <w:rPr>
          <w:rFonts w:eastAsia="Times New Roman" w:cs="Times New Roman"/>
          <w:b/>
          <w:bCs/>
          <w:position w:val="6"/>
          <w:sz w:val="24"/>
          <w:szCs w:val="24"/>
        </w:rPr>
        <w:t xml:space="preserve">Общая характеристика учебного предмета «Технология» </w:t>
      </w:r>
    </w:p>
    <w:p w14:paraId="3783B697" w14:textId="72CD4C85" w:rsidR="000815D2" w:rsidRPr="002E3DF4"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2E3DF4">
        <w:rPr>
          <w:rFonts w:eastAsia="Times New Roman" w:cs="Times New Roman"/>
          <w:sz w:val="24"/>
          <w:szCs w:val="24"/>
        </w:rPr>
        <w:t>Современный курс технологии построен по модульному принципу.</w:t>
      </w:r>
      <w:r w:rsidR="00663A87" w:rsidRPr="002E3DF4">
        <w:rPr>
          <w:rFonts w:eastAsia="Times New Roman" w:cs="Times New Roman"/>
          <w:sz w:val="24"/>
          <w:szCs w:val="24"/>
        </w:rPr>
        <w:t xml:space="preserve"> </w:t>
      </w:r>
      <w:r w:rsidRPr="002E3DF4">
        <w:rPr>
          <w:rFonts w:eastAsia="Times New Roman" w:cs="Times New Roman"/>
          <w:sz w:val="24"/>
          <w:szCs w:val="24"/>
        </w:rPr>
        <w:t xml:space="preserve">Структура модульного курса технологии такова. </w:t>
      </w:r>
    </w:p>
    <w:p w14:paraId="53009459" w14:textId="77777777" w:rsidR="000815D2" w:rsidRPr="002E3DF4"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 w:val="24"/>
          <w:szCs w:val="24"/>
        </w:rPr>
      </w:pPr>
      <w:r w:rsidRPr="002E3DF4">
        <w:rPr>
          <w:rFonts w:eastAsia="Times New Roman" w:cs="Times New Roman"/>
          <w:b/>
          <w:bCs/>
          <w:i/>
          <w:position w:val="6"/>
          <w:sz w:val="24"/>
          <w:szCs w:val="24"/>
        </w:rPr>
        <w:t>Инвариантные модули</w:t>
      </w:r>
    </w:p>
    <w:p w14:paraId="5847FDD6" w14:textId="77777777" w:rsidR="000815D2" w:rsidRPr="002E3DF4"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2E3DF4">
        <w:rPr>
          <w:rFonts w:eastAsia="Times New Roman" w:cs="Times New Roman"/>
          <w:b/>
          <w:bCs/>
          <w:position w:val="6"/>
          <w:sz w:val="24"/>
          <w:szCs w:val="24"/>
        </w:rPr>
        <w:t>Модуль «Производство и технология»</w:t>
      </w:r>
    </w:p>
    <w:p w14:paraId="5CE1DCF9" w14:textId="1C48E172" w:rsidR="000815D2" w:rsidRPr="002E3DF4"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4"/>
          <w:szCs w:val="24"/>
        </w:rPr>
      </w:pPr>
      <w:r w:rsidRPr="002E3DF4">
        <w:rPr>
          <w:rFonts w:eastAsia="Times New Roman" w:cs="Times New Roman"/>
          <w:spacing w:val="1"/>
          <w:sz w:val="24"/>
          <w:szCs w:val="24"/>
        </w:rPr>
        <w:t>Освоение содержания данного модуля осуществляется на протяжении всего курса «Технология» с 5 по 9</w:t>
      </w:r>
      <w:r w:rsidR="000122B6" w:rsidRPr="002E3DF4">
        <w:rPr>
          <w:rFonts w:eastAsia="Times New Roman" w:cs="Times New Roman"/>
          <w:spacing w:val="1"/>
          <w:sz w:val="24"/>
          <w:szCs w:val="24"/>
        </w:rPr>
        <w:t xml:space="preserve"> </w:t>
      </w:r>
      <w:r w:rsidRPr="002E3DF4">
        <w:rPr>
          <w:rFonts w:eastAsia="Times New Roman" w:cs="Times New Roman"/>
          <w:spacing w:val="1"/>
          <w:sz w:val="24"/>
          <w:szCs w:val="24"/>
        </w:rPr>
        <w:t>класс. Содержание модуля построено по «восходящему» принципу: от умений реализации имеющихся технологий к их оценке и совершенст</w:t>
      </w:r>
      <w:r w:rsidR="000122B6" w:rsidRPr="002E3DF4">
        <w:rPr>
          <w:rFonts w:eastAsia="Times New Roman" w:cs="Times New Roman"/>
          <w:spacing w:val="1"/>
          <w:sz w:val="24"/>
          <w:szCs w:val="24"/>
        </w:rPr>
        <w:t>вованию, а от них –</w:t>
      </w:r>
      <w:r w:rsidRPr="002E3DF4">
        <w:rPr>
          <w:rFonts w:eastAsia="Times New Roman" w:cs="Times New Roman"/>
          <w:spacing w:val="1"/>
          <w:sz w:val="24"/>
          <w:szCs w:val="24"/>
        </w:rPr>
        <w:t xml:space="preserve"> к знаниям и умениям, позволяющим создавать технологии. </w:t>
      </w:r>
    </w:p>
    <w:p w14:paraId="5FE71B51" w14:textId="77777777" w:rsidR="000815D2" w:rsidRPr="002E3DF4"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spacing w:val="-3"/>
          <w:position w:val="6"/>
          <w:sz w:val="24"/>
          <w:szCs w:val="24"/>
        </w:rPr>
      </w:pPr>
      <w:r w:rsidRPr="002E3DF4">
        <w:rPr>
          <w:rFonts w:eastAsia="Times New Roman" w:cs="Times New Roman"/>
          <w:b/>
          <w:bCs/>
          <w:spacing w:val="-3"/>
          <w:position w:val="6"/>
          <w:sz w:val="24"/>
          <w:szCs w:val="24"/>
        </w:rPr>
        <w:t>Модуль «Технологии обработки материалов и пищевых продуктов»</w:t>
      </w:r>
    </w:p>
    <w:p w14:paraId="400FCA9E" w14:textId="32FD8152" w:rsidR="000815D2" w:rsidRPr="002E3DF4"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2E3DF4">
        <w:rPr>
          <w:rFonts w:eastAsia="Times New Roman" w:cs="Times New Roman"/>
          <w:sz w:val="24"/>
          <w:szCs w:val="24"/>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14:paraId="38DCE139" w14:textId="77777777" w:rsidR="000815D2" w:rsidRPr="002E3DF4"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i/>
          <w:position w:val="6"/>
          <w:sz w:val="24"/>
          <w:szCs w:val="24"/>
        </w:rPr>
      </w:pPr>
      <w:r w:rsidRPr="002E3DF4">
        <w:rPr>
          <w:rFonts w:eastAsia="Times New Roman" w:cs="Times New Roman"/>
          <w:b/>
          <w:bCs/>
          <w:i/>
          <w:position w:val="6"/>
          <w:sz w:val="24"/>
          <w:szCs w:val="24"/>
        </w:rPr>
        <w:t>Вариативные модули</w:t>
      </w:r>
    </w:p>
    <w:p w14:paraId="0CB908AC" w14:textId="77777777" w:rsidR="000815D2" w:rsidRPr="002E3DF4"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2E3DF4">
        <w:rPr>
          <w:rFonts w:eastAsia="Times New Roman" w:cs="Times New Roman"/>
          <w:b/>
          <w:bCs/>
          <w:position w:val="6"/>
          <w:sz w:val="24"/>
          <w:szCs w:val="24"/>
        </w:rPr>
        <w:t xml:space="preserve">Модуль «Робототехника» </w:t>
      </w:r>
    </w:p>
    <w:p w14:paraId="318E7478" w14:textId="4256F564" w:rsidR="000815D2" w:rsidRPr="002E3DF4"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2E3DF4">
        <w:rPr>
          <w:rFonts w:eastAsia="Times New Roman" w:cs="Times New Roman"/>
          <w:sz w:val="24"/>
          <w:szCs w:val="24"/>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14:paraId="4116EC19" w14:textId="77777777" w:rsidR="000815D2" w:rsidRPr="002E3DF4"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2E3DF4">
        <w:rPr>
          <w:rFonts w:eastAsia="Times New Roman" w:cs="Times New Roman"/>
          <w:b/>
          <w:bCs/>
          <w:position w:val="6"/>
          <w:sz w:val="24"/>
          <w:szCs w:val="24"/>
        </w:rPr>
        <w:t>Модуль «3D-моделирование, прототипирование, макетирование»</w:t>
      </w:r>
    </w:p>
    <w:p w14:paraId="276C4005" w14:textId="1D10C590" w:rsidR="000815D2" w:rsidRPr="002E3DF4"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4"/>
          <w:szCs w:val="24"/>
        </w:rPr>
      </w:pPr>
      <w:r w:rsidRPr="002E3DF4">
        <w:rPr>
          <w:rFonts w:eastAsia="Times New Roman" w:cs="Times New Roman"/>
          <w:spacing w:val="-1"/>
          <w:sz w:val="24"/>
          <w:szCs w:val="24"/>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14:paraId="7EE0B77C" w14:textId="77777777" w:rsidR="000815D2" w:rsidRPr="002E3DF4"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2E3DF4">
        <w:rPr>
          <w:rFonts w:eastAsia="Times New Roman" w:cs="Times New Roman"/>
          <w:b/>
          <w:bCs/>
          <w:position w:val="6"/>
          <w:sz w:val="24"/>
          <w:szCs w:val="24"/>
        </w:rPr>
        <w:t>Модуль «Компьютерная графика. Черчение»</w:t>
      </w:r>
    </w:p>
    <w:p w14:paraId="0DEC0EAE" w14:textId="64FE67CA" w:rsidR="000815D2" w:rsidRPr="002E3DF4"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2E3DF4">
        <w:rPr>
          <w:rFonts w:eastAsia="Times New Roman" w:cs="Times New Roman"/>
          <w:sz w:val="24"/>
          <w:szCs w:val="24"/>
        </w:rPr>
        <w:t xml:space="preserve">Данный модуль нацелен на решение задач, схожих с задачами, решаемыми в предыдущем модуле: «3D-моделирование, прототипирование, макетирование»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14:paraId="33FBDBCA" w14:textId="77777777" w:rsidR="000815D2" w:rsidRPr="002E3DF4"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2E3DF4">
        <w:rPr>
          <w:rFonts w:eastAsia="Times New Roman" w:cs="Times New Roman"/>
          <w:b/>
          <w:bCs/>
          <w:position w:val="6"/>
          <w:sz w:val="24"/>
          <w:szCs w:val="24"/>
        </w:rPr>
        <w:t>Модуль «Автоматизированные системы»</w:t>
      </w:r>
    </w:p>
    <w:p w14:paraId="602B9F29" w14:textId="05216E4E" w:rsidR="000815D2" w:rsidRPr="002E3DF4"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4"/>
          <w:szCs w:val="24"/>
        </w:rPr>
      </w:pPr>
      <w:r w:rsidRPr="002E3DF4">
        <w:rPr>
          <w:rFonts w:eastAsia="Times New Roman" w:cs="Times New Roman"/>
          <w:spacing w:val="1"/>
          <w:sz w:val="24"/>
          <w:szCs w:val="24"/>
        </w:rPr>
        <w:t xml:space="preserve">Этот модуль знакомит </w:t>
      </w:r>
      <w:r w:rsidR="000122B6" w:rsidRPr="002E3DF4">
        <w:rPr>
          <w:rFonts w:eastAsia="Times New Roman" w:cs="Times New Roman"/>
          <w:spacing w:val="1"/>
          <w:sz w:val="24"/>
          <w:szCs w:val="24"/>
        </w:rPr>
        <w:t>обучающихся</w:t>
      </w:r>
      <w:r w:rsidRPr="002E3DF4">
        <w:rPr>
          <w:rFonts w:eastAsia="Times New Roman" w:cs="Times New Roman"/>
          <w:spacing w:val="1"/>
          <w:sz w:val="24"/>
          <w:szCs w:val="24"/>
        </w:rPr>
        <w:t xml:space="preserve"> с реали</w:t>
      </w:r>
      <w:r w:rsidR="001610BD" w:rsidRPr="002E3DF4">
        <w:rPr>
          <w:rFonts w:eastAsia="Times New Roman" w:cs="Times New Roman"/>
          <w:spacing w:val="1"/>
          <w:sz w:val="24"/>
          <w:szCs w:val="24"/>
        </w:rPr>
        <w:t>зацией «сверхзадачи» технологии –</w:t>
      </w:r>
      <w:r w:rsidRPr="002E3DF4">
        <w:rPr>
          <w:rFonts w:eastAsia="Times New Roman" w:cs="Times New Roman"/>
          <w:spacing w:val="1"/>
          <w:sz w:val="24"/>
          <w:szCs w:val="24"/>
        </w:rPr>
        <w:t xml:space="preserve"> автоматизации максимально широкой области человеческой деятельности. Акцент в </w:t>
      </w:r>
      <w:r w:rsidRPr="002E3DF4">
        <w:rPr>
          <w:rFonts w:eastAsia="Times New Roman" w:cs="Times New Roman"/>
          <w:spacing w:val="1"/>
          <w:sz w:val="24"/>
          <w:szCs w:val="24"/>
        </w:rPr>
        <w:lastRenderedPageBreak/>
        <w:t xml:space="preserve">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14:paraId="0485CC61" w14:textId="77777777" w:rsidR="000815D2" w:rsidRPr="002E3DF4" w:rsidRDefault="000815D2" w:rsidP="000815D2">
      <w:pPr>
        <w:widowControl w:val="0"/>
        <w:tabs>
          <w:tab w:val="left" w:pos="0"/>
        </w:tabs>
        <w:suppressAutoHyphens/>
        <w:autoSpaceDE w:val="0"/>
        <w:autoSpaceDN w:val="0"/>
        <w:adjustRightInd w:val="0"/>
        <w:spacing w:after="0" w:line="240" w:lineRule="auto"/>
        <w:ind w:firstLine="709"/>
        <w:textAlignment w:val="center"/>
        <w:rPr>
          <w:rFonts w:eastAsia="Times New Roman" w:cs="Times New Roman"/>
          <w:b/>
          <w:bCs/>
          <w:position w:val="6"/>
          <w:sz w:val="24"/>
          <w:szCs w:val="24"/>
        </w:rPr>
      </w:pPr>
      <w:r w:rsidRPr="002E3DF4">
        <w:rPr>
          <w:rFonts w:eastAsia="Times New Roman" w:cs="Times New Roman"/>
          <w:b/>
          <w:bCs/>
          <w:position w:val="6"/>
          <w:sz w:val="24"/>
          <w:szCs w:val="24"/>
        </w:rPr>
        <w:t>Модули «Животноводство» и «Растениеводство»</w:t>
      </w:r>
    </w:p>
    <w:p w14:paraId="1BFE489B" w14:textId="64F31246" w:rsidR="000815D2" w:rsidRPr="002E3DF4" w:rsidRDefault="001610BD"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z w:val="24"/>
          <w:szCs w:val="24"/>
        </w:rPr>
      </w:pPr>
      <w:r w:rsidRPr="002E3DF4">
        <w:rPr>
          <w:rFonts w:eastAsia="Times New Roman" w:cs="Times New Roman"/>
          <w:sz w:val="24"/>
          <w:szCs w:val="24"/>
        </w:rPr>
        <w:t>М</w:t>
      </w:r>
      <w:r w:rsidR="000815D2" w:rsidRPr="002E3DF4">
        <w:rPr>
          <w:rFonts w:eastAsia="Times New Roman" w:cs="Times New Roman"/>
          <w:sz w:val="24"/>
          <w:szCs w:val="24"/>
        </w:rPr>
        <w:t xml:space="preserve">одули знакомят </w:t>
      </w:r>
      <w:r w:rsidRPr="002E3DF4">
        <w:rPr>
          <w:rFonts w:eastAsia="Times New Roman" w:cs="Times New Roman"/>
          <w:sz w:val="24"/>
          <w:szCs w:val="24"/>
        </w:rPr>
        <w:t>обучающихся</w:t>
      </w:r>
      <w:r w:rsidR="000815D2" w:rsidRPr="002E3DF4">
        <w:rPr>
          <w:rFonts w:eastAsia="Times New Roman" w:cs="Times New Roman"/>
          <w:sz w:val="24"/>
          <w:szCs w:val="24"/>
        </w:rPr>
        <w:t xml:space="preserve">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53431F6" w14:textId="5C11042F" w:rsidR="000815D2" w:rsidRPr="002E3DF4" w:rsidRDefault="000815D2" w:rsidP="000815D2">
      <w:pPr>
        <w:widowControl w:val="0"/>
        <w:tabs>
          <w:tab w:val="left" w:pos="0"/>
        </w:tabs>
        <w:autoSpaceDE w:val="0"/>
        <w:autoSpaceDN w:val="0"/>
        <w:adjustRightInd w:val="0"/>
        <w:spacing w:after="0" w:line="240" w:lineRule="auto"/>
        <w:ind w:firstLine="709"/>
        <w:jc w:val="both"/>
        <w:textAlignment w:val="center"/>
        <w:rPr>
          <w:rFonts w:eastAsia="Times New Roman" w:cs="Times New Roman"/>
          <w:spacing w:val="1"/>
          <w:sz w:val="24"/>
          <w:szCs w:val="24"/>
        </w:rPr>
      </w:pPr>
      <w:r w:rsidRPr="002E3DF4">
        <w:rPr>
          <w:rFonts w:eastAsia="Times New Roman" w:cs="Times New Roman"/>
          <w:spacing w:val="1"/>
          <w:sz w:val="24"/>
          <w:szCs w:val="24"/>
        </w:rPr>
        <w:t xml:space="preserve">Освоение </w:t>
      </w:r>
      <w:r w:rsidR="001610BD" w:rsidRPr="002E3DF4">
        <w:rPr>
          <w:rFonts w:eastAsia="Times New Roman" w:cs="Times New Roman"/>
          <w:spacing w:val="1"/>
          <w:sz w:val="24"/>
          <w:szCs w:val="24"/>
        </w:rPr>
        <w:t xml:space="preserve">обучающимися с ЗПР </w:t>
      </w:r>
      <w:r w:rsidRPr="002E3DF4">
        <w:rPr>
          <w:rFonts w:eastAsia="Times New Roman" w:cs="Times New Roman"/>
          <w:spacing w:val="1"/>
          <w:sz w:val="24"/>
          <w:szCs w:val="24"/>
        </w:rPr>
        <w:t>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специализированных центров компетенций (включая WorldSkills) и др.</w:t>
      </w:r>
    </w:p>
    <w:p w14:paraId="59F77CC4" w14:textId="77777777" w:rsidR="000815D2" w:rsidRPr="002E3DF4" w:rsidRDefault="000815D2" w:rsidP="001610BD">
      <w:pPr>
        <w:spacing w:after="0" w:line="240" w:lineRule="auto"/>
        <w:ind w:firstLine="709"/>
        <w:jc w:val="both"/>
        <w:rPr>
          <w:rFonts w:eastAsiaTheme="majorEastAsia" w:cs="Times New Roman"/>
          <w:b/>
          <w:bCs/>
          <w:caps/>
          <w:sz w:val="24"/>
          <w:szCs w:val="24"/>
          <w:lang w:eastAsia="en-US"/>
        </w:rPr>
      </w:pPr>
      <w:bookmarkStart w:id="199" w:name="_Toc96278914"/>
      <w:r w:rsidRPr="002E3DF4">
        <w:rPr>
          <w:rFonts w:eastAsiaTheme="majorEastAsia" w:cs="Times New Roman"/>
          <w:b/>
          <w:bCs/>
          <w:sz w:val="24"/>
          <w:szCs w:val="24"/>
          <w:lang w:eastAsia="en-US"/>
        </w:rPr>
        <w:t>Место учебного предмета «Технология» в учебном плане</w:t>
      </w:r>
      <w:bookmarkEnd w:id="199"/>
    </w:p>
    <w:p w14:paraId="067A498B" w14:textId="77777777" w:rsidR="000815D2" w:rsidRPr="002E3DF4" w:rsidRDefault="000815D2" w:rsidP="000815D2">
      <w:pPr>
        <w:spacing w:after="0" w:line="240" w:lineRule="auto"/>
        <w:ind w:firstLine="709"/>
        <w:jc w:val="both"/>
        <w:rPr>
          <w:rFonts w:eastAsia="Times New Roman" w:cs="Times New Roman"/>
          <w:sz w:val="24"/>
          <w:szCs w:val="24"/>
        </w:rPr>
      </w:pPr>
      <w:r w:rsidRPr="002E3DF4">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«Технология» входит в предметную область «Технология». Содержание учебного предмета «Технология»,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14:paraId="789525E6" w14:textId="09E834FC" w:rsidR="0005010A" w:rsidRPr="002E3DF4" w:rsidRDefault="0005010A" w:rsidP="0005010A">
      <w:pPr>
        <w:spacing w:after="0" w:line="240" w:lineRule="auto"/>
        <w:ind w:firstLine="709"/>
        <w:jc w:val="both"/>
        <w:rPr>
          <w:rFonts w:eastAsia="Times New Roman" w:cs="Times New Roman"/>
          <w:sz w:val="24"/>
          <w:szCs w:val="24"/>
        </w:rPr>
      </w:pPr>
      <w:r w:rsidRPr="002E3DF4">
        <w:rPr>
          <w:rFonts w:eastAsia="Times New Roman" w:cs="Times New Roman"/>
          <w:sz w:val="24"/>
          <w:szCs w:val="24"/>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6A76F848" w14:textId="22415A48" w:rsidR="001610BD" w:rsidRPr="002E3DF4" w:rsidRDefault="0005010A" w:rsidP="0005010A">
      <w:pPr>
        <w:spacing w:after="0" w:line="240" w:lineRule="auto"/>
        <w:ind w:firstLine="709"/>
        <w:jc w:val="both"/>
        <w:rPr>
          <w:rFonts w:eastAsia="Times New Roman" w:cs="Times New Roman"/>
          <w:sz w:val="24"/>
          <w:szCs w:val="24"/>
        </w:rPr>
      </w:pPr>
      <w:r w:rsidRPr="002E3DF4">
        <w:rPr>
          <w:rFonts w:eastAsia="Times New Roman" w:cs="Times New Roman"/>
          <w:sz w:val="24"/>
          <w:szCs w:val="24"/>
        </w:rPr>
        <w:t>Дополнительно для обучающихся с ЗПР рекомендуется выделить за счёт внеурочной деятельности в 8 и 9 классе – 1 час в неделю.</w:t>
      </w:r>
    </w:p>
    <w:p w14:paraId="60A435C5" w14:textId="77777777" w:rsidR="00FF78CA" w:rsidRPr="002E3DF4" w:rsidRDefault="00FF78CA" w:rsidP="00FF78CA">
      <w:pPr>
        <w:spacing w:after="0" w:line="240" w:lineRule="auto"/>
        <w:ind w:firstLine="709"/>
        <w:jc w:val="both"/>
        <w:rPr>
          <w:rFonts w:eastAsia="Times New Roman" w:cs="Times New Roman"/>
          <w:sz w:val="24"/>
          <w:szCs w:val="24"/>
        </w:rPr>
      </w:pPr>
      <w:bookmarkStart w:id="200" w:name="_Toc96278915"/>
    </w:p>
    <w:p w14:paraId="1C6400E9" w14:textId="77777777" w:rsidR="000815D2" w:rsidRPr="002E3DF4" w:rsidRDefault="000815D2" w:rsidP="00A5662E">
      <w:pPr>
        <w:spacing w:after="0" w:line="240" w:lineRule="auto"/>
        <w:jc w:val="both"/>
        <w:rPr>
          <w:rFonts w:eastAsia="Times New Roman" w:cs="Times New Roman"/>
          <w:sz w:val="24"/>
          <w:szCs w:val="24"/>
        </w:rPr>
      </w:pPr>
      <w:r w:rsidRPr="002E3DF4">
        <w:rPr>
          <w:rFonts w:eastAsia="Times New Roman" w:cs="Times New Roman"/>
          <w:sz w:val="24"/>
          <w:szCs w:val="24"/>
        </w:rPr>
        <w:t>СОДЕРЖАНИЕ УЧЕБНОГО ПРЕДМЕТА «ТЕХНОЛОГИЯ»</w:t>
      </w:r>
      <w:bookmarkEnd w:id="200"/>
    </w:p>
    <w:p w14:paraId="2E74F8FB" w14:textId="77777777" w:rsidR="000815D2" w:rsidRPr="002E3DF4" w:rsidRDefault="000815D2" w:rsidP="00FF78CA">
      <w:pPr>
        <w:spacing w:after="0" w:line="240" w:lineRule="auto"/>
        <w:ind w:firstLine="709"/>
        <w:jc w:val="both"/>
        <w:rPr>
          <w:rFonts w:eastAsia="Times New Roman" w:cs="Times New Roman"/>
          <w:b/>
          <w:sz w:val="24"/>
          <w:szCs w:val="24"/>
        </w:rPr>
      </w:pPr>
      <w:bookmarkStart w:id="201" w:name="_Toc96278916"/>
      <w:r w:rsidRPr="002E3DF4">
        <w:rPr>
          <w:rFonts w:eastAsia="Times New Roman" w:cs="Times New Roman"/>
          <w:b/>
          <w:sz w:val="24"/>
          <w:szCs w:val="24"/>
        </w:rPr>
        <w:t>ИНВАРИАНТНЫЕ МОДУЛИ</w:t>
      </w:r>
      <w:bookmarkEnd w:id="201"/>
    </w:p>
    <w:p w14:paraId="588093D1" w14:textId="77777777" w:rsidR="000815D2" w:rsidRPr="002E3DF4" w:rsidRDefault="000815D2" w:rsidP="00FF78CA">
      <w:pPr>
        <w:spacing w:after="0" w:line="240" w:lineRule="auto"/>
        <w:ind w:firstLine="709"/>
        <w:jc w:val="both"/>
        <w:rPr>
          <w:rFonts w:eastAsia="Times New Roman" w:cs="Times New Roman"/>
          <w:b/>
          <w:sz w:val="24"/>
          <w:szCs w:val="24"/>
        </w:rPr>
      </w:pPr>
      <w:bookmarkStart w:id="202" w:name="_Toc96278917"/>
      <w:r w:rsidRPr="002E3DF4">
        <w:rPr>
          <w:rFonts w:eastAsia="Times New Roman" w:cs="Times New Roman"/>
          <w:b/>
          <w:sz w:val="24"/>
          <w:szCs w:val="24"/>
        </w:rPr>
        <w:t>Модуль «Производство и технология»</w:t>
      </w:r>
      <w:bookmarkEnd w:id="202"/>
    </w:p>
    <w:p w14:paraId="57B3A293" w14:textId="6EFF1588" w:rsidR="000815D2" w:rsidRPr="002E3DF4" w:rsidRDefault="000815D2" w:rsidP="00A5662E">
      <w:pPr>
        <w:spacing w:after="0" w:line="240" w:lineRule="auto"/>
        <w:jc w:val="both"/>
        <w:rPr>
          <w:rFonts w:eastAsia="Times New Roman" w:cs="Times New Roman"/>
          <w:b/>
          <w:sz w:val="24"/>
          <w:szCs w:val="24"/>
        </w:rPr>
      </w:pPr>
      <w:bookmarkStart w:id="203" w:name="_Toc96278918"/>
      <w:r w:rsidRPr="002E3DF4">
        <w:rPr>
          <w:rFonts w:eastAsia="Times New Roman" w:cs="Times New Roman"/>
          <w:b/>
          <w:sz w:val="24"/>
          <w:szCs w:val="24"/>
        </w:rPr>
        <w:t>5</w:t>
      </w:r>
      <w:r w:rsidR="00FF78CA" w:rsidRPr="002E3DF4">
        <w:rPr>
          <w:rFonts w:eastAsia="Times New Roman" w:cs="Times New Roman"/>
          <w:b/>
          <w:sz w:val="24"/>
          <w:szCs w:val="24"/>
        </w:rPr>
        <w:t>–</w:t>
      </w:r>
      <w:r w:rsidRPr="002E3DF4">
        <w:rPr>
          <w:rFonts w:eastAsia="Times New Roman" w:cs="Times New Roman"/>
          <w:b/>
          <w:sz w:val="24"/>
          <w:szCs w:val="24"/>
        </w:rPr>
        <w:t>6 КЛАССЫ</w:t>
      </w:r>
      <w:bookmarkEnd w:id="203"/>
    </w:p>
    <w:p w14:paraId="2170BF97" w14:textId="0BB58BFA" w:rsidR="000815D2" w:rsidRPr="002E3DF4" w:rsidRDefault="000815D2" w:rsidP="00FF78CA">
      <w:pPr>
        <w:spacing w:after="0" w:line="240" w:lineRule="auto"/>
        <w:ind w:firstLine="709"/>
        <w:jc w:val="both"/>
        <w:rPr>
          <w:rFonts w:eastAsia="Times New Roman" w:cs="Times New Roman"/>
          <w:b/>
          <w:sz w:val="24"/>
          <w:szCs w:val="24"/>
        </w:rPr>
      </w:pPr>
      <w:bookmarkStart w:id="204" w:name="_Toc96278919"/>
      <w:r w:rsidRPr="002E3DF4">
        <w:rPr>
          <w:rFonts w:eastAsia="Times New Roman" w:cs="Times New Roman"/>
          <w:b/>
          <w:sz w:val="24"/>
          <w:szCs w:val="24"/>
        </w:rPr>
        <w:t>Раздел 1. Преобразовательная деятельность человека</w:t>
      </w:r>
      <w:bookmarkEnd w:id="204"/>
      <w:r w:rsidRPr="002E3DF4">
        <w:rPr>
          <w:rFonts w:eastAsia="Times New Roman" w:cs="Times New Roman"/>
          <w:b/>
          <w:sz w:val="24"/>
          <w:szCs w:val="24"/>
        </w:rPr>
        <w:t xml:space="preserve"> </w:t>
      </w:r>
    </w:p>
    <w:p w14:paraId="7D72C3B1" w14:textId="77777777" w:rsidR="000815D2" w:rsidRPr="002E3DF4" w:rsidRDefault="000815D2" w:rsidP="00FF78CA">
      <w:pPr>
        <w:spacing w:after="0" w:line="240" w:lineRule="auto"/>
        <w:ind w:firstLine="709"/>
        <w:jc w:val="both"/>
        <w:rPr>
          <w:rFonts w:cs="Times New Roman"/>
          <w:sz w:val="24"/>
          <w:szCs w:val="24"/>
        </w:rPr>
      </w:pPr>
      <w:bookmarkStart w:id="205" w:name="_Toc96278920"/>
      <w:r w:rsidRPr="002E3DF4">
        <w:rPr>
          <w:rFonts w:cs="Times New Roman"/>
          <w:sz w:val="24"/>
          <w:szCs w:val="24"/>
        </w:rPr>
        <w:t xml:space="preserve">Технологии вокруг нас. </w:t>
      </w:r>
      <w:r w:rsidRPr="002E3DF4">
        <w:rPr>
          <w:rFonts w:cs="Times New Roman"/>
          <w:i/>
          <w:iCs/>
          <w:sz w:val="24"/>
          <w:szCs w:val="24"/>
        </w:rPr>
        <w:t>Алгоритмы и начала технологии. Возможность формального исполнения алгоритма</w:t>
      </w:r>
      <w:r w:rsidRPr="002E3DF4">
        <w:rPr>
          <w:rFonts w:cs="Times New Roman"/>
          <w:sz w:val="24"/>
          <w:szCs w:val="24"/>
          <w:vertAlign w:val="superscript"/>
        </w:rPr>
        <w:footnoteReference w:id="33"/>
      </w:r>
      <w:r w:rsidRPr="002E3DF4">
        <w:rPr>
          <w:rFonts w:cs="Times New Roman"/>
          <w:sz w:val="24"/>
          <w:szCs w:val="24"/>
        </w:rPr>
        <w:t>. Робот как исполнитель алгоритма. Робот как механизм.</w:t>
      </w:r>
      <w:bookmarkEnd w:id="205"/>
      <w:r w:rsidRPr="002E3DF4">
        <w:rPr>
          <w:rFonts w:cs="Times New Roman"/>
          <w:sz w:val="24"/>
          <w:szCs w:val="24"/>
        </w:rPr>
        <w:t xml:space="preserve"> </w:t>
      </w:r>
    </w:p>
    <w:p w14:paraId="36CA5436" w14:textId="2A6009BF" w:rsidR="000815D2" w:rsidRPr="002E3DF4" w:rsidRDefault="000815D2" w:rsidP="00FF78CA">
      <w:pPr>
        <w:spacing w:after="0" w:line="240" w:lineRule="auto"/>
        <w:ind w:firstLine="709"/>
        <w:jc w:val="both"/>
        <w:rPr>
          <w:rFonts w:cs="Times New Roman"/>
          <w:sz w:val="24"/>
          <w:szCs w:val="24"/>
        </w:rPr>
      </w:pPr>
      <w:bookmarkStart w:id="206" w:name="_Toc96278921"/>
      <w:r w:rsidRPr="002E3DF4">
        <w:rPr>
          <w:rFonts w:cs="Times New Roman"/>
          <w:b/>
          <w:bCs/>
          <w:sz w:val="24"/>
          <w:szCs w:val="24"/>
        </w:rPr>
        <w:t>Раздел 2. Простейшие машины и механизмы</w:t>
      </w:r>
      <w:bookmarkEnd w:id="206"/>
    </w:p>
    <w:p w14:paraId="0B0D7FA6" w14:textId="77777777" w:rsidR="000815D2" w:rsidRPr="002E3DF4" w:rsidRDefault="000815D2" w:rsidP="00FF78CA">
      <w:pPr>
        <w:spacing w:after="0" w:line="240" w:lineRule="auto"/>
        <w:ind w:firstLine="709"/>
        <w:jc w:val="both"/>
        <w:rPr>
          <w:rFonts w:cs="Times New Roman"/>
          <w:i/>
          <w:iCs/>
          <w:sz w:val="24"/>
          <w:szCs w:val="24"/>
        </w:rPr>
      </w:pPr>
      <w:bookmarkStart w:id="207" w:name="_Toc96278922"/>
      <w:r w:rsidRPr="002E3DF4">
        <w:rPr>
          <w:rFonts w:cs="Times New Roman"/>
          <w:sz w:val="24"/>
          <w:szCs w:val="24"/>
        </w:rPr>
        <w:t xml:space="preserve">Двигатели машин. Виды двигателей. </w:t>
      </w:r>
      <w:r w:rsidRPr="002E3DF4">
        <w:rPr>
          <w:rFonts w:cs="Times New Roman"/>
          <w:i/>
          <w:iCs/>
          <w:sz w:val="24"/>
          <w:szCs w:val="24"/>
        </w:rPr>
        <w:t>Передаточные механизмы. Виды и характеристики передаточных механизмов.</w:t>
      </w:r>
      <w:bookmarkEnd w:id="207"/>
    </w:p>
    <w:p w14:paraId="1FE6C997" w14:textId="77777777" w:rsidR="000815D2" w:rsidRPr="002E3DF4" w:rsidRDefault="000815D2" w:rsidP="00E3788B">
      <w:pPr>
        <w:spacing w:after="0" w:line="240" w:lineRule="auto"/>
        <w:ind w:firstLine="709"/>
        <w:jc w:val="both"/>
        <w:rPr>
          <w:rFonts w:cs="Times New Roman"/>
          <w:sz w:val="24"/>
          <w:szCs w:val="24"/>
        </w:rPr>
      </w:pPr>
      <w:bookmarkStart w:id="208" w:name="_Toc96278923"/>
      <w:r w:rsidRPr="002E3DF4">
        <w:rPr>
          <w:rFonts w:cs="Times New Roman"/>
          <w:sz w:val="24"/>
          <w:szCs w:val="24"/>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bookmarkEnd w:id="208"/>
      <w:r w:rsidRPr="002E3DF4">
        <w:rPr>
          <w:rFonts w:cs="Times New Roman"/>
          <w:sz w:val="24"/>
          <w:szCs w:val="24"/>
        </w:rPr>
        <w:t xml:space="preserve"> </w:t>
      </w:r>
    </w:p>
    <w:p w14:paraId="73D067DD" w14:textId="3AC4101A" w:rsidR="000815D2" w:rsidRPr="002E3DF4" w:rsidRDefault="000815D2" w:rsidP="00E3788B">
      <w:pPr>
        <w:spacing w:after="0" w:line="240" w:lineRule="auto"/>
        <w:ind w:firstLine="709"/>
        <w:jc w:val="both"/>
        <w:rPr>
          <w:rFonts w:cs="Times New Roman"/>
          <w:sz w:val="24"/>
          <w:szCs w:val="24"/>
        </w:rPr>
      </w:pPr>
      <w:bookmarkStart w:id="209" w:name="_Toc96278924"/>
      <w:r w:rsidRPr="002E3DF4">
        <w:rPr>
          <w:rFonts w:cs="Times New Roman"/>
          <w:b/>
          <w:bCs/>
          <w:sz w:val="24"/>
          <w:szCs w:val="24"/>
        </w:rPr>
        <w:t>Раздел 3. Задачи и технологии их решения</w:t>
      </w:r>
      <w:bookmarkEnd w:id="209"/>
    </w:p>
    <w:p w14:paraId="1D2D8A77" w14:textId="77777777" w:rsidR="000815D2" w:rsidRPr="002E3DF4" w:rsidRDefault="000815D2" w:rsidP="00E3788B">
      <w:pPr>
        <w:spacing w:after="0" w:line="240" w:lineRule="auto"/>
        <w:ind w:firstLine="709"/>
        <w:jc w:val="both"/>
        <w:rPr>
          <w:rFonts w:cs="Times New Roman"/>
          <w:i/>
          <w:iCs/>
          <w:sz w:val="24"/>
          <w:szCs w:val="24"/>
        </w:rPr>
      </w:pPr>
      <w:bookmarkStart w:id="210" w:name="_Toc96278925"/>
      <w:r w:rsidRPr="002E3DF4">
        <w:rPr>
          <w:rFonts w:cs="Times New Roman"/>
          <w:i/>
          <w:iCs/>
          <w:sz w:val="24"/>
          <w:szCs w:val="24"/>
        </w:rPr>
        <w:lastRenderedPageBreak/>
        <w:t>Технология решения производственных задач в информационной среде как важнейшая технология 4-й промышленной революции.</w:t>
      </w:r>
      <w:bookmarkEnd w:id="210"/>
      <w:r w:rsidRPr="002E3DF4">
        <w:rPr>
          <w:rFonts w:cs="Times New Roman"/>
          <w:i/>
          <w:iCs/>
          <w:sz w:val="24"/>
          <w:szCs w:val="24"/>
        </w:rPr>
        <w:t xml:space="preserve"> </w:t>
      </w:r>
    </w:p>
    <w:p w14:paraId="7725B066" w14:textId="77777777" w:rsidR="000815D2" w:rsidRPr="002E3DF4" w:rsidRDefault="000815D2" w:rsidP="00E3788B">
      <w:pPr>
        <w:spacing w:after="0" w:line="240" w:lineRule="auto"/>
        <w:ind w:firstLine="709"/>
        <w:jc w:val="both"/>
        <w:rPr>
          <w:rFonts w:cs="Times New Roman"/>
          <w:sz w:val="24"/>
          <w:szCs w:val="24"/>
        </w:rPr>
      </w:pPr>
      <w:bookmarkStart w:id="211" w:name="_Toc96278926"/>
      <w:r w:rsidRPr="002E3DF4">
        <w:rPr>
          <w:rFonts w:cs="Times New Roman"/>
          <w:sz w:val="24"/>
          <w:szCs w:val="24"/>
        </w:rPr>
        <w:t>Чтение описаний, чертежей, технологических карт.</w:t>
      </w:r>
      <w:bookmarkEnd w:id="211"/>
    </w:p>
    <w:p w14:paraId="7BED2998" w14:textId="77777777" w:rsidR="000815D2" w:rsidRPr="002E3DF4" w:rsidRDefault="000815D2" w:rsidP="00E3788B">
      <w:pPr>
        <w:spacing w:after="0" w:line="240" w:lineRule="auto"/>
        <w:ind w:firstLine="709"/>
        <w:jc w:val="both"/>
        <w:rPr>
          <w:rFonts w:cs="Times New Roman"/>
          <w:sz w:val="24"/>
          <w:szCs w:val="24"/>
        </w:rPr>
      </w:pPr>
      <w:bookmarkStart w:id="212" w:name="_Toc96278927"/>
      <w:r w:rsidRPr="002E3DF4">
        <w:rPr>
          <w:rFonts w:cs="Times New Roman"/>
          <w:sz w:val="24"/>
          <w:szCs w:val="24"/>
        </w:rPr>
        <w:t>Обозначения: знаки и символы. Интерпретация знаков и знаковых систем. Формулировка задачи с использованием знаков и символов.</w:t>
      </w:r>
      <w:bookmarkEnd w:id="212"/>
      <w:r w:rsidRPr="002E3DF4">
        <w:rPr>
          <w:rFonts w:cs="Times New Roman"/>
          <w:sz w:val="24"/>
          <w:szCs w:val="24"/>
        </w:rPr>
        <w:t xml:space="preserve"> </w:t>
      </w:r>
    </w:p>
    <w:p w14:paraId="5461A5D4" w14:textId="77777777" w:rsidR="000815D2" w:rsidRPr="002E3DF4" w:rsidRDefault="000815D2" w:rsidP="00E3788B">
      <w:pPr>
        <w:spacing w:after="0" w:line="240" w:lineRule="auto"/>
        <w:ind w:firstLine="709"/>
        <w:jc w:val="both"/>
        <w:rPr>
          <w:rFonts w:cs="Times New Roman"/>
          <w:i/>
          <w:iCs/>
          <w:sz w:val="24"/>
          <w:szCs w:val="24"/>
        </w:rPr>
      </w:pPr>
      <w:bookmarkStart w:id="213" w:name="_Toc96278928"/>
      <w:r w:rsidRPr="002E3DF4">
        <w:rPr>
          <w:rFonts w:cs="Times New Roman"/>
          <w:i/>
          <w:iCs/>
          <w:sz w:val="24"/>
          <w:szCs w:val="24"/>
        </w:rPr>
        <w:t>Информационное обеспечение решения задачи. Работа с «большими данными». Извлечение информации из массива данных.</w:t>
      </w:r>
      <w:bookmarkEnd w:id="213"/>
    </w:p>
    <w:p w14:paraId="4123885D" w14:textId="77777777" w:rsidR="000815D2" w:rsidRPr="002E3DF4" w:rsidRDefault="000815D2" w:rsidP="00E3788B">
      <w:pPr>
        <w:spacing w:after="0" w:line="240" w:lineRule="auto"/>
        <w:ind w:firstLine="709"/>
        <w:jc w:val="both"/>
        <w:rPr>
          <w:rFonts w:cs="Times New Roman"/>
          <w:sz w:val="24"/>
          <w:szCs w:val="24"/>
        </w:rPr>
      </w:pPr>
      <w:bookmarkStart w:id="214" w:name="_Toc96278929"/>
      <w:r w:rsidRPr="002E3DF4">
        <w:rPr>
          <w:rFonts w:cs="Times New Roman"/>
          <w:sz w:val="24"/>
          <w:szCs w:val="24"/>
        </w:rPr>
        <w:t>Исследование задачи и её решений.</w:t>
      </w:r>
      <w:bookmarkEnd w:id="214"/>
      <w:r w:rsidRPr="002E3DF4">
        <w:rPr>
          <w:rFonts w:cs="Times New Roman"/>
          <w:sz w:val="24"/>
          <w:szCs w:val="24"/>
        </w:rPr>
        <w:t xml:space="preserve"> </w:t>
      </w:r>
    </w:p>
    <w:p w14:paraId="0B33232B" w14:textId="77777777" w:rsidR="000815D2" w:rsidRPr="002E3DF4" w:rsidRDefault="000815D2" w:rsidP="00E3788B">
      <w:pPr>
        <w:spacing w:after="0" w:line="240" w:lineRule="auto"/>
        <w:ind w:firstLine="709"/>
        <w:jc w:val="both"/>
        <w:rPr>
          <w:rFonts w:cs="Times New Roman"/>
          <w:sz w:val="24"/>
          <w:szCs w:val="24"/>
        </w:rPr>
      </w:pPr>
      <w:bookmarkStart w:id="215" w:name="_Toc96278930"/>
      <w:r w:rsidRPr="002E3DF4">
        <w:rPr>
          <w:rFonts w:cs="Times New Roman"/>
          <w:sz w:val="24"/>
          <w:szCs w:val="24"/>
        </w:rPr>
        <w:t>Представление полученных результатов.</w:t>
      </w:r>
      <w:bookmarkEnd w:id="215"/>
      <w:r w:rsidRPr="002E3DF4">
        <w:rPr>
          <w:rFonts w:cs="Times New Roman"/>
          <w:sz w:val="24"/>
          <w:szCs w:val="24"/>
        </w:rPr>
        <w:t xml:space="preserve"> </w:t>
      </w:r>
    </w:p>
    <w:p w14:paraId="43D8D1C2" w14:textId="36373FA9" w:rsidR="000815D2" w:rsidRPr="002E3DF4" w:rsidRDefault="000815D2" w:rsidP="00E3788B">
      <w:pPr>
        <w:spacing w:after="0" w:line="240" w:lineRule="auto"/>
        <w:ind w:firstLine="709"/>
        <w:jc w:val="both"/>
        <w:rPr>
          <w:rFonts w:cs="Times New Roman"/>
          <w:sz w:val="24"/>
          <w:szCs w:val="24"/>
        </w:rPr>
      </w:pPr>
      <w:bookmarkStart w:id="216" w:name="_Toc96278931"/>
      <w:r w:rsidRPr="002E3DF4">
        <w:rPr>
          <w:rFonts w:cs="Times New Roman"/>
          <w:b/>
          <w:bCs/>
          <w:sz w:val="24"/>
          <w:szCs w:val="24"/>
        </w:rPr>
        <w:t>Раздел 4. Основы проектной деятельности</w:t>
      </w:r>
      <w:bookmarkEnd w:id="216"/>
    </w:p>
    <w:p w14:paraId="6FF3CE99" w14:textId="77777777" w:rsidR="000815D2" w:rsidRPr="002E3DF4" w:rsidRDefault="000815D2" w:rsidP="00E3788B">
      <w:pPr>
        <w:spacing w:after="0" w:line="240" w:lineRule="auto"/>
        <w:ind w:firstLine="709"/>
        <w:jc w:val="both"/>
        <w:rPr>
          <w:rFonts w:cs="Times New Roman"/>
          <w:sz w:val="24"/>
          <w:szCs w:val="24"/>
        </w:rPr>
      </w:pPr>
      <w:bookmarkStart w:id="217" w:name="_Toc96278932"/>
      <w:r w:rsidRPr="002E3DF4">
        <w:rPr>
          <w:rFonts w:cs="Times New Roman"/>
          <w:sz w:val="24"/>
          <w:szCs w:val="24"/>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w:t>
      </w:r>
      <w:r w:rsidRPr="002E3DF4">
        <w:rPr>
          <w:rFonts w:cs="Times New Roman"/>
          <w:i/>
          <w:iCs/>
          <w:sz w:val="24"/>
          <w:szCs w:val="24"/>
        </w:rPr>
        <w:t>Компьютерная поддержка проектной деятельности.</w:t>
      </w:r>
      <w:bookmarkEnd w:id="217"/>
      <w:r w:rsidRPr="002E3DF4">
        <w:rPr>
          <w:rFonts w:cs="Times New Roman"/>
          <w:sz w:val="24"/>
          <w:szCs w:val="24"/>
        </w:rPr>
        <w:t xml:space="preserve"> </w:t>
      </w:r>
    </w:p>
    <w:p w14:paraId="7749BC97" w14:textId="00920E5D" w:rsidR="000815D2" w:rsidRPr="002E3DF4" w:rsidRDefault="000815D2" w:rsidP="00E3788B">
      <w:pPr>
        <w:spacing w:after="0" w:line="240" w:lineRule="auto"/>
        <w:ind w:firstLine="709"/>
        <w:jc w:val="both"/>
        <w:rPr>
          <w:rFonts w:cs="Times New Roman"/>
          <w:sz w:val="24"/>
          <w:szCs w:val="24"/>
        </w:rPr>
      </w:pPr>
      <w:bookmarkStart w:id="218" w:name="_Toc96278933"/>
      <w:r w:rsidRPr="002E3DF4">
        <w:rPr>
          <w:rFonts w:cs="Times New Roman"/>
          <w:b/>
          <w:bCs/>
          <w:sz w:val="24"/>
          <w:szCs w:val="24"/>
        </w:rPr>
        <w:t>Раздел 5.</w:t>
      </w:r>
      <w:r w:rsidRPr="002E3DF4">
        <w:rPr>
          <w:rFonts w:cs="Times New Roman"/>
          <w:sz w:val="24"/>
          <w:szCs w:val="24"/>
        </w:rPr>
        <w:t xml:space="preserve"> </w:t>
      </w:r>
      <w:r w:rsidRPr="002E3DF4">
        <w:rPr>
          <w:rFonts w:cs="Times New Roman"/>
          <w:b/>
          <w:bCs/>
          <w:sz w:val="24"/>
          <w:szCs w:val="24"/>
        </w:rPr>
        <w:t>Технология домашнего хозяйства</w:t>
      </w:r>
      <w:bookmarkEnd w:id="218"/>
      <w:r w:rsidRPr="002E3DF4">
        <w:rPr>
          <w:rFonts w:cs="Times New Roman"/>
          <w:sz w:val="24"/>
          <w:szCs w:val="24"/>
        </w:rPr>
        <w:t xml:space="preserve"> </w:t>
      </w:r>
    </w:p>
    <w:p w14:paraId="62D4D42E" w14:textId="77777777" w:rsidR="000815D2" w:rsidRPr="002E3DF4" w:rsidRDefault="000815D2" w:rsidP="00E3788B">
      <w:pPr>
        <w:spacing w:after="0" w:line="240" w:lineRule="auto"/>
        <w:ind w:firstLine="709"/>
        <w:jc w:val="both"/>
        <w:rPr>
          <w:rFonts w:cs="Times New Roman"/>
          <w:i/>
          <w:iCs/>
          <w:sz w:val="24"/>
          <w:szCs w:val="24"/>
        </w:rPr>
      </w:pPr>
      <w:bookmarkStart w:id="219" w:name="_Toc96278934"/>
      <w:r w:rsidRPr="002E3DF4">
        <w:rPr>
          <w:rFonts w:cs="Times New Roman"/>
          <w:i/>
          <w:iCs/>
          <w:sz w:val="24"/>
          <w:szCs w:val="24"/>
        </w:rPr>
        <w:t>Порядок и хаос как фундаментальные характеристики окружающего мира.</w:t>
      </w:r>
      <w:bookmarkEnd w:id="219"/>
      <w:r w:rsidRPr="002E3DF4">
        <w:rPr>
          <w:rFonts w:cs="Times New Roman"/>
          <w:i/>
          <w:iCs/>
          <w:sz w:val="24"/>
          <w:szCs w:val="24"/>
        </w:rPr>
        <w:t xml:space="preserve"> </w:t>
      </w:r>
    </w:p>
    <w:p w14:paraId="19DCD523" w14:textId="77777777" w:rsidR="000815D2" w:rsidRPr="002E3DF4" w:rsidRDefault="000815D2" w:rsidP="00E3788B">
      <w:pPr>
        <w:spacing w:after="0" w:line="240" w:lineRule="auto"/>
        <w:ind w:firstLine="709"/>
        <w:jc w:val="both"/>
        <w:rPr>
          <w:rFonts w:cs="Times New Roman"/>
          <w:sz w:val="24"/>
          <w:szCs w:val="24"/>
        </w:rPr>
      </w:pPr>
      <w:bookmarkStart w:id="220" w:name="_Toc96278935"/>
      <w:r w:rsidRPr="002E3DF4">
        <w:rPr>
          <w:rFonts w:cs="Times New Roman"/>
          <w:sz w:val="24"/>
          <w:szCs w:val="24"/>
        </w:rPr>
        <w:t>Порядок в доме. Порядок на рабочем месте.</w:t>
      </w:r>
      <w:bookmarkEnd w:id="220"/>
      <w:r w:rsidRPr="002E3DF4">
        <w:rPr>
          <w:rFonts w:cs="Times New Roman"/>
          <w:sz w:val="24"/>
          <w:szCs w:val="24"/>
        </w:rPr>
        <w:t xml:space="preserve"> </w:t>
      </w:r>
    </w:p>
    <w:p w14:paraId="47E94CD2" w14:textId="77777777" w:rsidR="000815D2" w:rsidRPr="002E3DF4" w:rsidRDefault="000815D2" w:rsidP="00E3788B">
      <w:pPr>
        <w:spacing w:after="0" w:line="240" w:lineRule="auto"/>
        <w:ind w:firstLine="709"/>
        <w:jc w:val="both"/>
        <w:rPr>
          <w:rFonts w:cs="Times New Roman"/>
          <w:i/>
          <w:iCs/>
          <w:sz w:val="24"/>
          <w:szCs w:val="24"/>
        </w:rPr>
      </w:pPr>
      <w:bookmarkStart w:id="221" w:name="_Toc96278936"/>
      <w:r w:rsidRPr="002E3DF4">
        <w:rPr>
          <w:rFonts w:cs="Times New Roman"/>
          <w:i/>
          <w:iCs/>
          <w:sz w:val="24"/>
          <w:szCs w:val="24"/>
        </w:rPr>
        <w:t>Создание интерьера квартиры с помощью компьютерных программ.</w:t>
      </w:r>
      <w:bookmarkEnd w:id="221"/>
      <w:r w:rsidRPr="002E3DF4">
        <w:rPr>
          <w:rFonts w:cs="Times New Roman"/>
          <w:i/>
          <w:iCs/>
          <w:sz w:val="24"/>
          <w:szCs w:val="24"/>
        </w:rPr>
        <w:t xml:space="preserve"> </w:t>
      </w:r>
    </w:p>
    <w:p w14:paraId="5C34FB77" w14:textId="77777777" w:rsidR="000815D2" w:rsidRPr="002E3DF4" w:rsidRDefault="000815D2" w:rsidP="00E3788B">
      <w:pPr>
        <w:spacing w:after="0" w:line="240" w:lineRule="auto"/>
        <w:ind w:firstLine="709"/>
        <w:jc w:val="both"/>
        <w:rPr>
          <w:rFonts w:cs="Times New Roman"/>
          <w:sz w:val="24"/>
          <w:szCs w:val="24"/>
        </w:rPr>
      </w:pPr>
      <w:bookmarkStart w:id="222" w:name="_Toc96278937"/>
      <w:r w:rsidRPr="002E3DF4">
        <w:rPr>
          <w:rFonts w:cs="Times New Roman"/>
          <w:sz w:val="24"/>
          <w:szCs w:val="24"/>
        </w:rPr>
        <w:t>Электропроводка. Бытовые электрические приборы. Техника безопасности при работе с электричеством.</w:t>
      </w:r>
      <w:bookmarkEnd w:id="222"/>
      <w:r w:rsidRPr="002E3DF4">
        <w:rPr>
          <w:rFonts w:cs="Times New Roman"/>
          <w:sz w:val="24"/>
          <w:szCs w:val="24"/>
        </w:rPr>
        <w:t xml:space="preserve"> </w:t>
      </w:r>
    </w:p>
    <w:p w14:paraId="779FE2A3" w14:textId="77777777" w:rsidR="000815D2" w:rsidRPr="002E3DF4" w:rsidRDefault="000815D2" w:rsidP="00E3788B">
      <w:pPr>
        <w:spacing w:after="0" w:line="240" w:lineRule="auto"/>
        <w:ind w:firstLine="709"/>
        <w:jc w:val="both"/>
        <w:rPr>
          <w:rFonts w:cs="Times New Roman"/>
          <w:sz w:val="24"/>
          <w:szCs w:val="24"/>
        </w:rPr>
      </w:pPr>
      <w:bookmarkStart w:id="223" w:name="_Toc96278938"/>
      <w:r w:rsidRPr="002E3DF4">
        <w:rPr>
          <w:rFonts w:cs="Times New Roman"/>
          <w:sz w:val="24"/>
          <w:szCs w:val="24"/>
        </w:rPr>
        <w:t>Кухня. Мебель и бытовая техника, которая используется на кухне. Кулинария. Основы здорового питания. Основы безопасности при работе на кухне.</w:t>
      </w:r>
      <w:bookmarkEnd w:id="223"/>
    </w:p>
    <w:p w14:paraId="4BC68252" w14:textId="77777777" w:rsidR="000815D2" w:rsidRPr="002E3DF4" w:rsidRDefault="000815D2" w:rsidP="00E3788B">
      <w:pPr>
        <w:spacing w:after="0" w:line="240" w:lineRule="auto"/>
        <w:ind w:firstLine="709"/>
        <w:jc w:val="both"/>
        <w:rPr>
          <w:rFonts w:cs="Times New Roman"/>
          <w:sz w:val="24"/>
          <w:szCs w:val="24"/>
        </w:rPr>
      </w:pPr>
      <w:bookmarkStart w:id="224" w:name="_Toc96278939"/>
      <w:r w:rsidRPr="002E3DF4">
        <w:rPr>
          <w:rFonts w:cs="Times New Roman"/>
          <w:sz w:val="24"/>
          <w:szCs w:val="24"/>
        </w:rPr>
        <w:t>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w:t>
      </w:r>
      <w:bookmarkEnd w:id="224"/>
      <w:r w:rsidRPr="002E3DF4">
        <w:rPr>
          <w:rFonts w:cs="Times New Roman"/>
          <w:sz w:val="24"/>
          <w:szCs w:val="24"/>
        </w:rPr>
        <w:t xml:space="preserve"> </w:t>
      </w:r>
    </w:p>
    <w:p w14:paraId="19826E6A" w14:textId="7E3DC2B3" w:rsidR="000815D2" w:rsidRPr="002E3DF4" w:rsidRDefault="000815D2" w:rsidP="00E3788B">
      <w:pPr>
        <w:spacing w:after="0" w:line="240" w:lineRule="auto"/>
        <w:ind w:firstLine="709"/>
        <w:jc w:val="both"/>
        <w:rPr>
          <w:rFonts w:cs="Times New Roman"/>
          <w:sz w:val="24"/>
          <w:szCs w:val="24"/>
        </w:rPr>
      </w:pPr>
      <w:bookmarkStart w:id="225" w:name="_Toc96278940"/>
      <w:r w:rsidRPr="002E3DF4">
        <w:rPr>
          <w:rFonts w:cs="Times New Roman"/>
          <w:b/>
          <w:bCs/>
          <w:sz w:val="24"/>
          <w:szCs w:val="24"/>
        </w:rPr>
        <w:t>Раздел 6. Мир профессий</w:t>
      </w:r>
      <w:bookmarkEnd w:id="225"/>
      <w:r w:rsidRPr="002E3DF4">
        <w:rPr>
          <w:rFonts w:cs="Times New Roman"/>
          <w:sz w:val="24"/>
          <w:szCs w:val="24"/>
        </w:rPr>
        <w:t xml:space="preserve"> </w:t>
      </w:r>
    </w:p>
    <w:p w14:paraId="3BD29E31" w14:textId="77777777" w:rsidR="000815D2" w:rsidRPr="002E3DF4" w:rsidRDefault="000815D2" w:rsidP="00E3788B">
      <w:pPr>
        <w:spacing w:after="0" w:line="240" w:lineRule="auto"/>
        <w:ind w:firstLine="709"/>
        <w:jc w:val="both"/>
        <w:rPr>
          <w:rFonts w:cs="Times New Roman"/>
          <w:sz w:val="24"/>
          <w:szCs w:val="24"/>
        </w:rPr>
      </w:pPr>
      <w:bookmarkStart w:id="226" w:name="_Toc96278941"/>
      <w:r w:rsidRPr="002E3DF4">
        <w:rPr>
          <w:rFonts w:cs="Times New Roman"/>
          <w:sz w:val="24"/>
          <w:szCs w:val="24"/>
        </w:rPr>
        <w:t>Какие бывают профессии. Как выбрать профессию.</w:t>
      </w:r>
      <w:bookmarkEnd w:id="226"/>
    </w:p>
    <w:p w14:paraId="1A0B94CC" w14:textId="77777777" w:rsidR="000815D2" w:rsidRPr="002E3DF4" w:rsidRDefault="000815D2" w:rsidP="00E3788B">
      <w:pPr>
        <w:spacing w:after="0" w:line="240" w:lineRule="auto"/>
        <w:ind w:firstLine="709"/>
        <w:jc w:val="both"/>
        <w:rPr>
          <w:rFonts w:cs="Times New Roman"/>
          <w:sz w:val="24"/>
          <w:szCs w:val="24"/>
        </w:rPr>
      </w:pPr>
    </w:p>
    <w:p w14:paraId="4958052A" w14:textId="7AFBD67A" w:rsidR="000815D2" w:rsidRPr="002E3DF4" w:rsidRDefault="000815D2" w:rsidP="00A5662E">
      <w:pPr>
        <w:spacing w:after="0" w:line="240" w:lineRule="auto"/>
        <w:jc w:val="both"/>
        <w:rPr>
          <w:rFonts w:cs="Times New Roman"/>
          <w:b/>
          <w:bCs/>
          <w:sz w:val="24"/>
          <w:szCs w:val="24"/>
        </w:rPr>
      </w:pPr>
      <w:bookmarkStart w:id="227" w:name="_Toc96278942"/>
      <w:r w:rsidRPr="002E3DF4">
        <w:rPr>
          <w:rFonts w:cs="Times New Roman"/>
          <w:b/>
          <w:bCs/>
          <w:sz w:val="24"/>
          <w:szCs w:val="24"/>
        </w:rPr>
        <w:t>7</w:t>
      </w:r>
      <w:r w:rsidR="00E3788B" w:rsidRPr="002E3DF4">
        <w:rPr>
          <w:rFonts w:cs="Times New Roman"/>
          <w:b/>
          <w:bCs/>
          <w:sz w:val="24"/>
          <w:szCs w:val="24"/>
        </w:rPr>
        <w:t>–</w:t>
      </w:r>
      <w:r w:rsidRPr="002E3DF4">
        <w:rPr>
          <w:rFonts w:cs="Times New Roman"/>
          <w:b/>
          <w:bCs/>
          <w:sz w:val="24"/>
          <w:szCs w:val="24"/>
        </w:rPr>
        <w:t>9 КЛАССЫ</w:t>
      </w:r>
      <w:bookmarkEnd w:id="227"/>
    </w:p>
    <w:p w14:paraId="50CAF8CB" w14:textId="226340B8" w:rsidR="000815D2" w:rsidRPr="002E3DF4" w:rsidRDefault="000815D2" w:rsidP="00E3788B">
      <w:pPr>
        <w:spacing w:after="0" w:line="240" w:lineRule="auto"/>
        <w:ind w:firstLine="709"/>
        <w:jc w:val="both"/>
        <w:rPr>
          <w:rFonts w:cs="Times New Roman"/>
          <w:sz w:val="24"/>
          <w:szCs w:val="24"/>
        </w:rPr>
      </w:pPr>
      <w:bookmarkStart w:id="228" w:name="_Toc96278943"/>
      <w:r w:rsidRPr="002E3DF4">
        <w:rPr>
          <w:rFonts w:cs="Times New Roman"/>
          <w:b/>
          <w:bCs/>
          <w:sz w:val="24"/>
          <w:szCs w:val="24"/>
        </w:rPr>
        <w:t>Раздел 7. Технологии и искусство</w:t>
      </w:r>
      <w:bookmarkEnd w:id="228"/>
      <w:r w:rsidRPr="002E3DF4">
        <w:rPr>
          <w:rFonts w:cs="Times New Roman"/>
          <w:sz w:val="24"/>
          <w:szCs w:val="24"/>
        </w:rPr>
        <w:t xml:space="preserve"> </w:t>
      </w:r>
    </w:p>
    <w:p w14:paraId="15B76A1A" w14:textId="77777777" w:rsidR="000815D2" w:rsidRPr="002E3DF4" w:rsidRDefault="000815D2" w:rsidP="00E3788B">
      <w:pPr>
        <w:spacing w:after="0" w:line="240" w:lineRule="auto"/>
        <w:ind w:firstLine="709"/>
        <w:jc w:val="both"/>
        <w:rPr>
          <w:rFonts w:cs="Times New Roman"/>
          <w:sz w:val="24"/>
          <w:szCs w:val="24"/>
        </w:rPr>
      </w:pPr>
      <w:bookmarkStart w:id="229" w:name="_Toc96278944"/>
      <w:r w:rsidRPr="002E3DF4">
        <w:rPr>
          <w:rFonts w:cs="Times New Roman"/>
          <w:i/>
          <w:iCs/>
          <w:sz w:val="24"/>
          <w:szCs w:val="24"/>
        </w:rPr>
        <w:t>Эстетическая ценность результатов труда. Промышленная эстетика. Примеры промышленных изделий с высокими эстетическими свойствами.</w:t>
      </w:r>
      <w:r w:rsidRPr="002E3DF4">
        <w:rPr>
          <w:rFonts w:cs="Times New Roman"/>
          <w:sz w:val="24"/>
          <w:szCs w:val="24"/>
        </w:rPr>
        <w:t xml:space="preserve"> Понятие дизайна.</w:t>
      </w:r>
      <w:bookmarkEnd w:id="229"/>
      <w:r w:rsidRPr="002E3DF4">
        <w:rPr>
          <w:rFonts w:cs="Times New Roman"/>
          <w:sz w:val="24"/>
          <w:szCs w:val="24"/>
        </w:rPr>
        <w:t xml:space="preserve"> </w:t>
      </w:r>
    </w:p>
    <w:p w14:paraId="386E1F91" w14:textId="77777777" w:rsidR="000815D2" w:rsidRPr="002E3DF4" w:rsidRDefault="000815D2" w:rsidP="00E3788B">
      <w:pPr>
        <w:spacing w:after="0" w:line="240" w:lineRule="auto"/>
        <w:ind w:firstLine="709"/>
        <w:jc w:val="both"/>
        <w:rPr>
          <w:rFonts w:cs="Times New Roman"/>
          <w:sz w:val="24"/>
          <w:szCs w:val="24"/>
        </w:rPr>
      </w:pPr>
      <w:bookmarkStart w:id="230" w:name="_Toc96278945"/>
      <w:r w:rsidRPr="002E3DF4">
        <w:rPr>
          <w:rFonts w:cs="Times New Roman"/>
          <w:sz w:val="24"/>
          <w:szCs w:val="24"/>
        </w:rPr>
        <w:t xml:space="preserve">Эстетика в быту. </w:t>
      </w:r>
      <w:r w:rsidRPr="002E3DF4">
        <w:rPr>
          <w:rFonts w:cs="Times New Roman"/>
          <w:i/>
          <w:iCs/>
          <w:sz w:val="24"/>
          <w:szCs w:val="24"/>
        </w:rPr>
        <w:t>Эстетика и экология жилища.</w:t>
      </w:r>
      <w:bookmarkEnd w:id="230"/>
    </w:p>
    <w:p w14:paraId="73BDD963" w14:textId="77777777" w:rsidR="000815D2" w:rsidRPr="002E3DF4" w:rsidRDefault="000815D2" w:rsidP="00E3788B">
      <w:pPr>
        <w:spacing w:after="0" w:line="240" w:lineRule="auto"/>
        <w:ind w:firstLine="709"/>
        <w:jc w:val="both"/>
        <w:rPr>
          <w:rFonts w:cs="Times New Roman"/>
          <w:sz w:val="24"/>
          <w:szCs w:val="24"/>
        </w:rPr>
      </w:pPr>
      <w:bookmarkStart w:id="231" w:name="_Toc96278946"/>
      <w:r w:rsidRPr="002E3DF4">
        <w:rPr>
          <w:rFonts w:cs="Times New Roman"/>
          <w:sz w:val="24"/>
          <w:szCs w:val="24"/>
        </w:rPr>
        <w:t>Народные ремёсла. Народные ремёсла и промыслы России.</w:t>
      </w:r>
      <w:bookmarkEnd w:id="231"/>
      <w:r w:rsidRPr="002E3DF4">
        <w:rPr>
          <w:rFonts w:cs="Times New Roman"/>
          <w:sz w:val="24"/>
          <w:szCs w:val="24"/>
        </w:rPr>
        <w:t xml:space="preserve"> </w:t>
      </w:r>
    </w:p>
    <w:p w14:paraId="55499164" w14:textId="77777777" w:rsidR="000815D2" w:rsidRPr="002E3DF4" w:rsidRDefault="000815D2" w:rsidP="00E3788B">
      <w:pPr>
        <w:spacing w:after="0" w:line="240" w:lineRule="auto"/>
        <w:ind w:firstLine="709"/>
        <w:jc w:val="both"/>
        <w:rPr>
          <w:rFonts w:cs="Times New Roman"/>
          <w:sz w:val="24"/>
          <w:szCs w:val="24"/>
        </w:rPr>
      </w:pPr>
    </w:p>
    <w:p w14:paraId="025B8EDC" w14:textId="54B6A33E" w:rsidR="000815D2" w:rsidRPr="002E3DF4" w:rsidRDefault="000815D2" w:rsidP="00E3788B">
      <w:pPr>
        <w:spacing w:after="0" w:line="240" w:lineRule="auto"/>
        <w:ind w:firstLine="709"/>
        <w:jc w:val="both"/>
        <w:rPr>
          <w:rFonts w:cs="Times New Roman"/>
          <w:sz w:val="24"/>
          <w:szCs w:val="24"/>
        </w:rPr>
      </w:pPr>
      <w:bookmarkStart w:id="232" w:name="_Toc96278947"/>
      <w:r w:rsidRPr="002E3DF4">
        <w:rPr>
          <w:rFonts w:cs="Times New Roman"/>
          <w:b/>
          <w:bCs/>
          <w:sz w:val="24"/>
          <w:szCs w:val="24"/>
        </w:rPr>
        <w:t>Раздел 8.</w:t>
      </w:r>
      <w:r w:rsidRPr="002E3DF4">
        <w:rPr>
          <w:rFonts w:cs="Times New Roman"/>
          <w:sz w:val="24"/>
          <w:szCs w:val="24"/>
        </w:rPr>
        <w:t xml:space="preserve"> </w:t>
      </w:r>
      <w:r w:rsidRPr="002E3DF4">
        <w:rPr>
          <w:rFonts w:cs="Times New Roman"/>
          <w:b/>
          <w:bCs/>
          <w:sz w:val="24"/>
          <w:szCs w:val="24"/>
        </w:rPr>
        <w:t>Технологии и мир. Современная техносфера</w:t>
      </w:r>
      <w:bookmarkEnd w:id="232"/>
    </w:p>
    <w:p w14:paraId="0D84461F" w14:textId="77777777" w:rsidR="000815D2" w:rsidRPr="002E3DF4" w:rsidRDefault="000815D2" w:rsidP="00E3788B">
      <w:pPr>
        <w:spacing w:after="0" w:line="240" w:lineRule="auto"/>
        <w:ind w:firstLine="709"/>
        <w:jc w:val="both"/>
        <w:rPr>
          <w:rFonts w:cs="Times New Roman"/>
          <w:i/>
          <w:iCs/>
          <w:sz w:val="24"/>
          <w:szCs w:val="24"/>
        </w:rPr>
      </w:pPr>
      <w:bookmarkStart w:id="233" w:name="_Toc96278948"/>
      <w:r w:rsidRPr="002E3DF4">
        <w:rPr>
          <w:rFonts w:cs="Times New Roman"/>
          <w:i/>
          <w:iCs/>
          <w:sz w:val="24"/>
          <w:szCs w:val="24"/>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bookmarkEnd w:id="233"/>
    </w:p>
    <w:p w14:paraId="2682CF95" w14:textId="77777777" w:rsidR="000815D2" w:rsidRPr="002E3DF4" w:rsidRDefault="000815D2" w:rsidP="00E3788B">
      <w:pPr>
        <w:spacing w:after="0" w:line="240" w:lineRule="auto"/>
        <w:ind w:firstLine="709"/>
        <w:jc w:val="both"/>
        <w:rPr>
          <w:rFonts w:cs="Times New Roman"/>
          <w:sz w:val="24"/>
          <w:szCs w:val="24"/>
        </w:rPr>
      </w:pPr>
      <w:bookmarkStart w:id="234" w:name="_Toc96278949"/>
      <w:r w:rsidRPr="002E3DF4">
        <w:rPr>
          <w:rFonts w:cs="Times New Roman"/>
          <w:sz w:val="24"/>
          <w:szCs w:val="24"/>
        </w:rPr>
        <w:t xml:space="preserve">Понятие высокотехнологичных отраслей. </w:t>
      </w:r>
      <w:r w:rsidRPr="002E3DF4">
        <w:rPr>
          <w:rFonts w:cs="Times New Roman"/>
          <w:i/>
          <w:iCs/>
          <w:sz w:val="24"/>
          <w:szCs w:val="24"/>
        </w:rPr>
        <w:t>«Высокие технологии» двойного назначения.</w:t>
      </w:r>
      <w:bookmarkEnd w:id="234"/>
      <w:r w:rsidRPr="002E3DF4">
        <w:rPr>
          <w:rFonts w:cs="Times New Roman"/>
          <w:i/>
          <w:iCs/>
          <w:sz w:val="24"/>
          <w:szCs w:val="24"/>
        </w:rPr>
        <w:t xml:space="preserve"> </w:t>
      </w:r>
    </w:p>
    <w:p w14:paraId="03625A14" w14:textId="77777777" w:rsidR="000815D2" w:rsidRPr="002E3DF4" w:rsidRDefault="000815D2" w:rsidP="00E3788B">
      <w:pPr>
        <w:spacing w:after="0" w:line="240" w:lineRule="auto"/>
        <w:ind w:firstLine="709"/>
        <w:jc w:val="both"/>
        <w:rPr>
          <w:rFonts w:cs="Times New Roman"/>
          <w:sz w:val="24"/>
          <w:szCs w:val="24"/>
        </w:rPr>
      </w:pPr>
      <w:bookmarkStart w:id="235" w:name="_Toc96278950"/>
      <w:r w:rsidRPr="002E3DF4">
        <w:rPr>
          <w:rFonts w:cs="Times New Roman"/>
          <w:sz w:val="24"/>
          <w:szCs w:val="24"/>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bookmarkEnd w:id="235"/>
    </w:p>
    <w:p w14:paraId="6F2667A9" w14:textId="77777777" w:rsidR="000815D2" w:rsidRPr="002E3DF4" w:rsidRDefault="000815D2" w:rsidP="00E3788B">
      <w:pPr>
        <w:spacing w:after="0" w:line="240" w:lineRule="auto"/>
        <w:ind w:firstLine="709"/>
        <w:jc w:val="both"/>
        <w:rPr>
          <w:rFonts w:cs="Times New Roman"/>
          <w:i/>
          <w:iCs/>
          <w:sz w:val="24"/>
          <w:szCs w:val="24"/>
        </w:rPr>
      </w:pPr>
      <w:bookmarkStart w:id="236" w:name="_Toc96278951"/>
      <w:r w:rsidRPr="002E3DF4">
        <w:rPr>
          <w:rFonts w:cs="Times New Roman"/>
          <w:i/>
          <w:iCs/>
          <w:sz w:val="24"/>
          <w:szCs w:val="24"/>
        </w:rPr>
        <w:t>Ресурсы, технологии и общество. Глобальные технологические проекты.</w:t>
      </w:r>
      <w:bookmarkEnd w:id="236"/>
      <w:r w:rsidRPr="002E3DF4">
        <w:rPr>
          <w:rFonts w:cs="Times New Roman"/>
          <w:i/>
          <w:iCs/>
          <w:sz w:val="24"/>
          <w:szCs w:val="24"/>
        </w:rPr>
        <w:t xml:space="preserve"> </w:t>
      </w:r>
    </w:p>
    <w:p w14:paraId="2F63B9A7" w14:textId="77777777" w:rsidR="000815D2" w:rsidRPr="002E3DF4" w:rsidRDefault="000815D2" w:rsidP="00E3788B">
      <w:pPr>
        <w:spacing w:after="0" w:line="240" w:lineRule="auto"/>
        <w:ind w:firstLine="709"/>
        <w:jc w:val="both"/>
        <w:rPr>
          <w:rFonts w:cs="Times New Roman"/>
          <w:sz w:val="24"/>
          <w:szCs w:val="24"/>
        </w:rPr>
      </w:pPr>
      <w:bookmarkStart w:id="237" w:name="_Toc96278952"/>
      <w:r w:rsidRPr="002E3DF4">
        <w:rPr>
          <w:rFonts w:cs="Times New Roman"/>
          <w:sz w:val="24"/>
          <w:szCs w:val="24"/>
        </w:rPr>
        <w:t>Современная техносфера. Проблема взаимодействия природы и техносферы.</w:t>
      </w:r>
      <w:bookmarkEnd w:id="237"/>
      <w:r w:rsidRPr="002E3DF4">
        <w:rPr>
          <w:rFonts w:cs="Times New Roman"/>
          <w:sz w:val="24"/>
          <w:szCs w:val="24"/>
        </w:rPr>
        <w:t xml:space="preserve"> </w:t>
      </w:r>
    </w:p>
    <w:p w14:paraId="1FD60DDE" w14:textId="77777777" w:rsidR="000815D2" w:rsidRPr="002E3DF4" w:rsidRDefault="000815D2" w:rsidP="00E3788B">
      <w:pPr>
        <w:spacing w:after="0" w:line="240" w:lineRule="auto"/>
        <w:ind w:firstLine="709"/>
        <w:jc w:val="both"/>
        <w:rPr>
          <w:rFonts w:cs="Times New Roman"/>
          <w:sz w:val="24"/>
          <w:szCs w:val="24"/>
        </w:rPr>
      </w:pPr>
      <w:bookmarkStart w:id="238" w:name="_Toc96278953"/>
      <w:r w:rsidRPr="002E3DF4">
        <w:rPr>
          <w:rFonts w:cs="Times New Roman"/>
          <w:sz w:val="24"/>
          <w:szCs w:val="24"/>
        </w:rPr>
        <w:t>Современный транспорт и перспективы его развития.</w:t>
      </w:r>
      <w:bookmarkEnd w:id="238"/>
      <w:r w:rsidRPr="002E3DF4">
        <w:rPr>
          <w:rFonts w:cs="Times New Roman"/>
          <w:sz w:val="24"/>
          <w:szCs w:val="24"/>
        </w:rPr>
        <w:t xml:space="preserve"> </w:t>
      </w:r>
    </w:p>
    <w:p w14:paraId="71DEBB16" w14:textId="7DA1578A" w:rsidR="000815D2" w:rsidRPr="002E3DF4" w:rsidRDefault="000815D2" w:rsidP="00E3788B">
      <w:pPr>
        <w:spacing w:after="0" w:line="240" w:lineRule="auto"/>
        <w:ind w:firstLine="709"/>
        <w:jc w:val="both"/>
        <w:rPr>
          <w:rFonts w:cs="Times New Roman"/>
          <w:sz w:val="24"/>
          <w:szCs w:val="24"/>
        </w:rPr>
      </w:pPr>
      <w:bookmarkStart w:id="239" w:name="_Toc96278954"/>
      <w:r w:rsidRPr="002E3DF4">
        <w:rPr>
          <w:rFonts w:cs="Times New Roman"/>
          <w:b/>
          <w:bCs/>
          <w:sz w:val="24"/>
          <w:szCs w:val="24"/>
        </w:rPr>
        <w:t>Раздел 9. Современные технологии</w:t>
      </w:r>
      <w:bookmarkEnd w:id="239"/>
    </w:p>
    <w:p w14:paraId="08BC391A" w14:textId="77777777" w:rsidR="000815D2" w:rsidRPr="002E3DF4" w:rsidRDefault="000815D2" w:rsidP="00E3788B">
      <w:pPr>
        <w:spacing w:after="0" w:line="240" w:lineRule="auto"/>
        <w:ind w:firstLine="709"/>
        <w:jc w:val="both"/>
        <w:rPr>
          <w:rFonts w:cs="Times New Roman"/>
          <w:sz w:val="24"/>
          <w:szCs w:val="24"/>
        </w:rPr>
      </w:pPr>
      <w:bookmarkStart w:id="240" w:name="_Toc96278955"/>
      <w:r w:rsidRPr="002E3DF4">
        <w:rPr>
          <w:rFonts w:cs="Times New Roman"/>
          <w:sz w:val="24"/>
          <w:szCs w:val="24"/>
        </w:rPr>
        <w:t>Биотехнологии. Лазерные технологии. Космические технологии. Представления о нанотехнологиях.</w:t>
      </w:r>
      <w:bookmarkEnd w:id="240"/>
      <w:r w:rsidRPr="002E3DF4">
        <w:rPr>
          <w:rFonts w:cs="Times New Roman"/>
          <w:sz w:val="24"/>
          <w:szCs w:val="24"/>
        </w:rPr>
        <w:t xml:space="preserve"> </w:t>
      </w:r>
    </w:p>
    <w:p w14:paraId="37E74288" w14:textId="77777777" w:rsidR="000815D2" w:rsidRPr="002E3DF4" w:rsidRDefault="000815D2" w:rsidP="00E3788B">
      <w:pPr>
        <w:spacing w:after="0" w:line="240" w:lineRule="auto"/>
        <w:ind w:firstLine="709"/>
        <w:jc w:val="both"/>
        <w:rPr>
          <w:rFonts w:cs="Times New Roman"/>
          <w:i/>
          <w:iCs/>
          <w:sz w:val="24"/>
          <w:szCs w:val="24"/>
        </w:rPr>
      </w:pPr>
      <w:bookmarkStart w:id="241" w:name="_Toc96278956"/>
      <w:r w:rsidRPr="002E3DF4">
        <w:rPr>
          <w:rFonts w:cs="Times New Roman"/>
          <w:i/>
          <w:iCs/>
          <w:sz w:val="24"/>
          <w:szCs w:val="24"/>
        </w:rPr>
        <w:lastRenderedPageBreak/>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bookmarkEnd w:id="241"/>
      <w:r w:rsidRPr="002E3DF4">
        <w:rPr>
          <w:rFonts w:cs="Times New Roman"/>
          <w:i/>
          <w:iCs/>
          <w:sz w:val="24"/>
          <w:szCs w:val="24"/>
        </w:rPr>
        <w:t xml:space="preserve"> </w:t>
      </w:r>
    </w:p>
    <w:p w14:paraId="3DF03C10" w14:textId="77777777" w:rsidR="000815D2" w:rsidRPr="002E3DF4" w:rsidRDefault="000815D2" w:rsidP="00E3788B">
      <w:pPr>
        <w:spacing w:after="0" w:line="240" w:lineRule="auto"/>
        <w:ind w:firstLine="709"/>
        <w:jc w:val="both"/>
        <w:rPr>
          <w:rFonts w:cs="Times New Roman"/>
          <w:i/>
          <w:iCs/>
          <w:sz w:val="24"/>
          <w:szCs w:val="24"/>
        </w:rPr>
      </w:pPr>
      <w:bookmarkStart w:id="242" w:name="_Toc96278957"/>
      <w:r w:rsidRPr="002E3DF4">
        <w:rPr>
          <w:rFonts w:cs="Times New Roman"/>
          <w:i/>
          <w:iCs/>
          <w:sz w:val="24"/>
          <w:szCs w:val="24"/>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bookmarkEnd w:id="242"/>
      <w:r w:rsidRPr="002E3DF4">
        <w:rPr>
          <w:rFonts w:cs="Times New Roman"/>
          <w:i/>
          <w:iCs/>
          <w:sz w:val="24"/>
          <w:szCs w:val="24"/>
        </w:rPr>
        <w:t xml:space="preserve"> </w:t>
      </w:r>
    </w:p>
    <w:p w14:paraId="443D17CA" w14:textId="77777777" w:rsidR="000815D2" w:rsidRPr="002E3DF4" w:rsidRDefault="000815D2" w:rsidP="00E3788B">
      <w:pPr>
        <w:spacing w:after="0" w:line="240" w:lineRule="auto"/>
        <w:ind w:firstLine="709"/>
        <w:jc w:val="both"/>
        <w:rPr>
          <w:rFonts w:cs="Times New Roman"/>
          <w:sz w:val="24"/>
          <w:szCs w:val="24"/>
        </w:rPr>
      </w:pPr>
      <w:bookmarkStart w:id="243" w:name="_Toc96278958"/>
      <w:r w:rsidRPr="002E3DF4">
        <w:rPr>
          <w:rFonts w:cs="Times New Roman"/>
          <w:sz w:val="24"/>
          <w:szCs w:val="24"/>
        </w:rPr>
        <w:t>Сферы применения современных технологий.</w:t>
      </w:r>
      <w:bookmarkEnd w:id="243"/>
      <w:r w:rsidRPr="002E3DF4">
        <w:rPr>
          <w:rFonts w:cs="Times New Roman"/>
          <w:sz w:val="24"/>
          <w:szCs w:val="24"/>
        </w:rPr>
        <w:t xml:space="preserve"> </w:t>
      </w:r>
    </w:p>
    <w:p w14:paraId="76C68263" w14:textId="31A8370E" w:rsidR="000815D2" w:rsidRPr="002E3DF4" w:rsidRDefault="000815D2" w:rsidP="00E3788B">
      <w:pPr>
        <w:spacing w:after="0" w:line="240" w:lineRule="auto"/>
        <w:ind w:firstLine="709"/>
        <w:jc w:val="both"/>
        <w:rPr>
          <w:rFonts w:cs="Times New Roman"/>
          <w:sz w:val="24"/>
          <w:szCs w:val="24"/>
        </w:rPr>
      </w:pPr>
      <w:bookmarkStart w:id="244" w:name="_Toc96278959"/>
      <w:r w:rsidRPr="002E3DF4">
        <w:rPr>
          <w:rFonts w:cs="Times New Roman"/>
          <w:b/>
          <w:bCs/>
          <w:sz w:val="24"/>
          <w:szCs w:val="24"/>
        </w:rPr>
        <w:t>Раздел 10.</w:t>
      </w:r>
      <w:r w:rsidRPr="002E3DF4">
        <w:rPr>
          <w:rFonts w:cs="Times New Roman"/>
          <w:sz w:val="24"/>
          <w:szCs w:val="24"/>
        </w:rPr>
        <w:t xml:space="preserve"> </w:t>
      </w:r>
      <w:r w:rsidRPr="002E3DF4">
        <w:rPr>
          <w:rFonts w:cs="Times New Roman"/>
          <w:b/>
          <w:bCs/>
          <w:sz w:val="24"/>
          <w:szCs w:val="24"/>
        </w:rPr>
        <w:t>Основы информационно-когнитивных технологий</w:t>
      </w:r>
      <w:bookmarkEnd w:id="244"/>
      <w:r w:rsidRPr="002E3DF4">
        <w:rPr>
          <w:rFonts w:cs="Times New Roman"/>
          <w:sz w:val="24"/>
          <w:szCs w:val="24"/>
        </w:rPr>
        <w:t xml:space="preserve"> </w:t>
      </w:r>
    </w:p>
    <w:p w14:paraId="38850048" w14:textId="77777777" w:rsidR="000815D2" w:rsidRPr="002E3DF4" w:rsidRDefault="000815D2" w:rsidP="00E3788B">
      <w:pPr>
        <w:spacing w:after="0" w:line="240" w:lineRule="auto"/>
        <w:ind w:firstLine="709"/>
        <w:jc w:val="both"/>
        <w:rPr>
          <w:rFonts w:cs="Times New Roman"/>
          <w:i/>
          <w:iCs/>
          <w:sz w:val="24"/>
          <w:szCs w:val="24"/>
        </w:rPr>
      </w:pPr>
      <w:bookmarkStart w:id="245" w:name="_Toc96278960"/>
      <w:r w:rsidRPr="002E3DF4">
        <w:rPr>
          <w:rFonts w:cs="Times New Roman"/>
          <w:i/>
          <w:iCs/>
          <w:sz w:val="24"/>
          <w:szCs w:val="24"/>
        </w:rPr>
        <w:t>Знание как фундаментальная производственная и экономическая категория.</w:t>
      </w:r>
      <w:bookmarkEnd w:id="245"/>
      <w:r w:rsidRPr="002E3DF4">
        <w:rPr>
          <w:rFonts w:cs="Times New Roman"/>
          <w:i/>
          <w:iCs/>
          <w:sz w:val="24"/>
          <w:szCs w:val="24"/>
        </w:rPr>
        <w:t xml:space="preserve"> </w:t>
      </w:r>
    </w:p>
    <w:p w14:paraId="6168AEC9" w14:textId="77777777" w:rsidR="000815D2" w:rsidRPr="002E3DF4" w:rsidRDefault="000815D2" w:rsidP="00E3788B">
      <w:pPr>
        <w:spacing w:after="0" w:line="240" w:lineRule="auto"/>
        <w:ind w:firstLine="709"/>
        <w:jc w:val="both"/>
        <w:rPr>
          <w:rFonts w:cs="Times New Roman"/>
          <w:sz w:val="24"/>
          <w:szCs w:val="24"/>
        </w:rPr>
      </w:pPr>
      <w:bookmarkStart w:id="246" w:name="_Toc96278961"/>
      <w:r w:rsidRPr="002E3DF4">
        <w:rPr>
          <w:rFonts w:cs="Times New Roman"/>
          <w:sz w:val="24"/>
          <w:szCs w:val="24"/>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bookmarkEnd w:id="246"/>
    </w:p>
    <w:p w14:paraId="08062CB0" w14:textId="77777777" w:rsidR="000815D2" w:rsidRPr="002E3DF4" w:rsidRDefault="000815D2" w:rsidP="00E3788B">
      <w:pPr>
        <w:spacing w:after="0" w:line="240" w:lineRule="auto"/>
        <w:ind w:firstLine="709"/>
        <w:jc w:val="both"/>
        <w:rPr>
          <w:rFonts w:cs="Times New Roman"/>
          <w:sz w:val="24"/>
          <w:szCs w:val="24"/>
        </w:rPr>
      </w:pPr>
      <w:bookmarkStart w:id="247" w:name="_Toc96278962"/>
      <w:r w:rsidRPr="002E3DF4">
        <w:rPr>
          <w:rFonts w:cs="Times New Roman"/>
          <w:sz w:val="24"/>
          <w:szCs w:val="24"/>
        </w:rPr>
        <w:t>Формализация и моделирование — основные инструменты познания окружающего мира.</w:t>
      </w:r>
      <w:bookmarkEnd w:id="247"/>
      <w:r w:rsidRPr="002E3DF4">
        <w:rPr>
          <w:rFonts w:cs="Times New Roman"/>
          <w:sz w:val="24"/>
          <w:szCs w:val="24"/>
        </w:rPr>
        <w:t xml:space="preserve"> </w:t>
      </w:r>
    </w:p>
    <w:p w14:paraId="6FED2357" w14:textId="1D54D98C" w:rsidR="000815D2" w:rsidRPr="002E3DF4" w:rsidRDefault="000815D2" w:rsidP="00E3788B">
      <w:pPr>
        <w:spacing w:after="0" w:line="240" w:lineRule="auto"/>
        <w:ind w:firstLine="709"/>
        <w:jc w:val="both"/>
        <w:rPr>
          <w:rFonts w:cs="Times New Roman"/>
          <w:sz w:val="24"/>
          <w:szCs w:val="24"/>
        </w:rPr>
      </w:pPr>
      <w:bookmarkStart w:id="248" w:name="_Toc96278963"/>
      <w:r w:rsidRPr="002E3DF4">
        <w:rPr>
          <w:rFonts w:cs="Times New Roman"/>
          <w:b/>
          <w:bCs/>
          <w:sz w:val="24"/>
          <w:szCs w:val="24"/>
        </w:rPr>
        <w:t>Раздел 11.</w:t>
      </w:r>
      <w:r w:rsidRPr="002E3DF4">
        <w:rPr>
          <w:rFonts w:cs="Times New Roman"/>
          <w:sz w:val="24"/>
          <w:szCs w:val="24"/>
        </w:rPr>
        <w:t xml:space="preserve"> </w:t>
      </w:r>
      <w:r w:rsidRPr="002E3DF4">
        <w:rPr>
          <w:rFonts w:cs="Times New Roman"/>
          <w:b/>
          <w:bCs/>
          <w:sz w:val="24"/>
          <w:szCs w:val="24"/>
        </w:rPr>
        <w:t>Элементы управления</w:t>
      </w:r>
      <w:bookmarkEnd w:id="248"/>
      <w:r w:rsidRPr="002E3DF4">
        <w:rPr>
          <w:rFonts w:cs="Times New Roman"/>
          <w:sz w:val="24"/>
          <w:szCs w:val="24"/>
        </w:rPr>
        <w:t xml:space="preserve"> </w:t>
      </w:r>
    </w:p>
    <w:p w14:paraId="7771C4C7" w14:textId="77777777" w:rsidR="000815D2" w:rsidRPr="002E3DF4" w:rsidRDefault="000815D2" w:rsidP="00E3788B">
      <w:pPr>
        <w:spacing w:after="0" w:line="240" w:lineRule="auto"/>
        <w:ind w:firstLine="709"/>
        <w:jc w:val="both"/>
        <w:rPr>
          <w:rFonts w:cs="Times New Roman"/>
          <w:i/>
          <w:iCs/>
          <w:sz w:val="24"/>
          <w:szCs w:val="24"/>
        </w:rPr>
      </w:pPr>
      <w:bookmarkStart w:id="249" w:name="_Toc96278964"/>
      <w:r w:rsidRPr="002E3DF4">
        <w:rPr>
          <w:rFonts w:cs="Times New Roman"/>
          <w:sz w:val="24"/>
          <w:szCs w:val="24"/>
        </w:rPr>
        <w:t xml:space="preserve">Общие принципы управления. Общая схема управления. Условия реализации общей схемы управления. </w:t>
      </w:r>
      <w:r w:rsidRPr="002E3DF4">
        <w:rPr>
          <w:rFonts w:cs="Times New Roman"/>
          <w:i/>
          <w:iCs/>
          <w:sz w:val="24"/>
          <w:szCs w:val="24"/>
        </w:rPr>
        <w:t>Начала кибернетики.</w:t>
      </w:r>
      <w:bookmarkEnd w:id="249"/>
      <w:r w:rsidRPr="002E3DF4">
        <w:rPr>
          <w:rFonts w:cs="Times New Roman"/>
          <w:i/>
          <w:iCs/>
          <w:sz w:val="24"/>
          <w:szCs w:val="24"/>
        </w:rPr>
        <w:t xml:space="preserve"> </w:t>
      </w:r>
    </w:p>
    <w:p w14:paraId="6296F004" w14:textId="77777777" w:rsidR="000815D2" w:rsidRPr="002E3DF4" w:rsidRDefault="000815D2" w:rsidP="00E3788B">
      <w:pPr>
        <w:spacing w:after="0" w:line="240" w:lineRule="auto"/>
        <w:ind w:firstLine="709"/>
        <w:jc w:val="both"/>
        <w:rPr>
          <w:rFonts w:cs="Times New Roman"/>
          <w:i/>
          <w:iCs/>
          <w:sz w:val="24"/>
          <w:szCs w:val="24"/>
        </w:rPr>
      </w:pPr>
      <w:bookmarkStart w:id="250" w:name="_Toc96278965"/>
      <w:r w:rsidRPr="002E3DF4">
        <w:rPr>
          <w:rFonts w:cs="Times New Roman"/>
          <w:i/>
          <w:iCs/>
          <w:sz w:val="24"/>
          <w:szCs w:val="24"/>
        </w:rPr>
        <w:t>Самоуправляемые системы. Устойчивость систем управления. Виды равновесия. Устойчивость технических систем.</w:t>
      </w:r>
      <w:bookmarkEnd w:id="250"/>
      <w:r w:rsidRPr="002E3DF4">
        <w:rPr>
          <w:rFonts w:cs="Times New Roman"/>
          <w:i/>
          <w:iCs/>
          <w:sz w:val="24"/>
          <w:szCs w:val="24"/>
        </w:rPr>
        <w:t xml:space="preserve"> </w:t>
      </w:r>
    </w:p>
    <w:p w14:paraId="5382AEAE" w14:textId="5B2A91F2" w:rsidR="000815D2" w:rsidRPr="002E3DF4" w:rsidRDefault="000815D2" w:rsidP="00E3788B">
      <w:pPr>
        <w:spacing w:after="0" w:line="240" w:lineRule="auto"/>
        <w:ind w:firstLine="709"/>
        <w:jc w:val="both"/>
        <w:rPr>
          <w:rFonts w:cs="Times New Roman"/>
          <w:sz w:val="24"/>
          <w:szCs w:val="24"/>
        </w:rPr>
      </w:pPr>
      <w:bookmarkStart w:id="251" w:name="_Toc96278966"/>
      <w:r w:rsidRPr="002E3DF4">
        <w:rPr>
          <w:rFonts w:cs="Times New Roman"/>
          <w:b/>
          <w:bCs/>
          <w:sz w:val="24"/>
          <w:szCs w:val="24"/>
        </w:rPr>
        <w:t>Раздел 12.</w:t>
      </w:r>
      <w:r w:rsidRPr="002E3DF4">
        <w:rPr>
          <w:rFonts w:cs="Times New Roman"/>
          <w:sz w:val="24"/>
          <w:szCs w:val="24"/>
        </w:rPr>
        <w:t xml:space="preserve"> </w:t>
      </w:r>
      <w:r w:rsidRPr="002E3DF4">
        <w:rPr>
          <w:rFonts w:cs="Times New Roman"/>
          <w:b/>
          <w:bCs/>
          <w:sz w:val="24"/>
          <w:szCs w:val="24"/>
        </w:rPr>
        <w:t>Мир профессий</w:t>
      </w:r>
      <w:bookmarkEnd w:id="251"/>
    </w:p>
    <w:p w14:paraId="57743242" w14:textId="77777777" w:rsidR="000815D2" w:rsidRPr="002E3DF4" w:rsidRDefault="000815D2" w:rsidP="00E3788B">
      <w:pPr>
        <w:spacing w:after="0" w:line="240" w:lineRule="auto"/>
        <w:ind w:firstLine="709"/>
        <w:jc w:val="both"/>
        <w:rPr>
          <w:rFonts w:cs="Times New Roman"/>
          <w:sz w:val="24"/>
          <w:szCs w:val="24"/>
        </w:rPr>
      </w:pPr>
      <w:bookmarkStart w:id="252" w:name="_Toc96278967"/>
      <w:r w:rsidRPr="002E3DF4">
        <w:rPr>
          <w:rFonts w:cs="Times New Roman"/>
          <w:sz w:val="24"/>
          <w:szCs w:val="24"/>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 Профессии предметной области «Художественный образ».</w:t>
      </w:r>
      <w:bookmarkEnd w:id="252"/>
    </w:p>
    <w:p w14:paraId="1FB90125" w14:textId="77777777" w:rsidR="000815D2" w:rsidRPr="002E3DF4" w:rsidRDefault="000815D2" w:rsidP="00E3788B">
      <w:pPr>
        <w:spacing w:after="0" w:line="240" w:lineRule="auto"/>
        <w:ind w:firstLine="709"/>
        <w:jc w:val="both"/>
        <w:rPr>
          <w:rFonts w:cs="Times New Roman"/>
          <w:b/>
          <w:bCs/>
          <w:sz w:val="24"/>
          <w:szCs w:val="24"/>
        </w:rPr>
      </w:pPr>
    </w:p>
    <w:p w14:paraId="176DA2E3" w14:textId="77777777" w:rsidR="000815D2" w:rsidRPr="002E3DF4" w:rsidRDefault="000815D2" w:rsidP="006E36CE">
      <w:pPr>
        <w:spacing w:after="0" w:line="240" w:lineRule="auto"/>
        <w:ind w:firstLine="709"/>
        <w:jc w:val="both"/>
        <w:rPr>
          <w:rFonts w:cs="Times New Roman"/>
          <w:b/>
          <w:sz w:val="24"/>
          <w:szCs w:val="24"/>
        </w:rPr>
      </w:pPr>
      <w:bookmarkStart w:id="253" w:name="_Toc96278968"/>
      <w:r w:rsidRPr="002E3DF4">
        <w:rPr>
          <w:rFonts w:cs="Times New Roman"/>
          <w:b/>
          <w:sz w:val="24"/>
          <w:szCs w:val="24"/>
        </w:rPr>
        <w:t>Модуль «Технология обработки материалов и пищевых продуктов»</w:t>
      </w:r>
      <w:bookmarkEnd w:id="253"/>
    </w:p>
    <w:p w14:paraId="640EAC04" w14:textId="77777777" w:rsidR="000815D2" w:rsidRPr="002E3DF4" w:rsidRDefault="000815D2" w:rsidP="006E36CE">
      <w:pPr>
        <w:spacing w:after="0" w:line="240" w:lineRule="auto"/>
        <w:ind w:firstLine="709"/>
        <w:jc w:val="both"/>
        <w:rPr>
          <w:rFonts w:cs="Times New Roman"/>
          <w:sz w:val="24"/>
          <w:szCs w:val="24"/>
        </w:rPr>
      </w:pPr>
    </w:p>
    <w:p w14:paraId="21E9EF38" w14:textId="12C675AD" w:rsidR="000815D2" w:rsidRPr="002E3DF4" w:rsidRDefault="000815D2" w:rsidP="00A5662E">
      <w:pPr>
        <w:spacing w:after="0" w:line="240" w:lineRule="auto"/>
        <w:jc w:val="both"/>
        <w:rPr>
          <w:rFonts w:cs="Times New Roman"/>
          <w:b/>
          <w:sz w:val="24"/>
          <w:szCs w:val="24"/>
        </w:rPr>
      </w:pPr>
      <w:bookmarkStart w:id="254" w:name="_Toc96278969"/>
      <w:r w:rsidRPr="002E3DF4">
        <w:rPr>
          <w:rFonts w:cs="Times New Roman"/>
          <w:b/>
          <w:sz w:val="24"/>
          <w:szCs w:val="24"/>
        </w:rPr>
        <w:t>5</w:t>
      </w:r>
      <w:r w:rsidR="006E36CE" w:rsidRPr="002E3DF4">
        <w:rPr>
          <w:rFonts w:cs="Times New Roman"/>
          <w:b/>
          <w:sz w:val="24"/>
          <w:szCs w:val="24"/>
        </w:rPr>
        <w:t>–</w:t>
      </w:r>
      <w:r w:rsidRPr="002E3DF4">
        <w:rPr>
          <w:rFonts w:cs="Times New Roman"/>
          <w:b/>
          <w:sz w:val="24"/>
          <w:szCs w:val="24"/>
        </w:rPr>
        <w:t>6 КЛАССЫ</w:t>
      </w:r>
      <w:bookmarkEnd w:id="254"/>
    </w:p>
    <w:p w14:paraId="268B020D" w14:textId="1896D502" w:rsidR="000815D2" w:rsidRPr="002E3DF4" w:rsidRDefault="000815D2" w:rsidP="006E36CE">
      <w:pPr>
        <w:spacing w:after="0" w:line="240" w:lineRule="auto"/>
        <w:ind w:firstLine="709"/>
        <w:jc w:val="both"/>
        <w:rPr>
          <w:rFonts w:cs="Times New Roman"/>
          <w:b/>
          <w:sz w:val="24"/>
          <w:szCs w:val="24"/>
        </w:rPr>
      </w:pPr>
      <w:bookmarkStart w:id="255" w:name="_Toc96278970"/>
      <w:r w:rsidRPr="002E3DF4">
        <w:rPr>
          <w:rFonts w:cs="Times New Roman"/>
          <w:b/>
          <w:sz w:val="24"/>
          <w:szCs w:val="24"/>
        </w:rPr>
        <w:t>Раздел 1. Структура технологии: от материала к изделию</w:t>
      </w:r>
      <w:bookmarkEnd w:id="255"/>
      <w:r w:rsidRPr="002E3DF4">
        <w:rPr>
          <w:rFonts w:cs="Times New Roman"/>
          <w:b/>
          <w:sz w:val="24"/>
          <w:szCs w:val="24"/>
        </w:rPr>
        <w:t xml:space="preserve"> </w:t>
      </w:r>
    </w:p>
    <w:p w14:paraId="3DDA63DF" w14:textId="77777777" w:rsidR="000815D2" w:rsidRPr="002E3DF4" w:rsidRDefault="000815D2" w:rsidP="006E36CE">
      <w:pPr>
        <w:spacing w:after="0" w:line="240" w:lineRule="auto"/>
        <w:ind w:firstLine="709"/>
        <w:jc w:val="both"/>
        <w:rPr>
          <w:rFonts w:cs="Times New Roman"/>
          <w:sz w:val="24"/>
          <w:szCs w:val="24"/>
        </w:rPr>
      </w:pPr>
      <w:bookmarkStart w:id="256" w:name="_Toc96278971"/>
      <w:r w:rsidRPr="002E3DF4">
        <w:rPr>
          <w:rFonts w:cs="Times New Roman"/>
          <w:sz w:val="24"/>
          <w:szCs w:val="24"/>
        </w:rPr>
        <w:t>Основные элементы структуры технологии: действия, операции, этапы. Технологическая карта.</w:t>
      </w:r>
      <w:bookmarkEnd w:id="256"/>
      <w:r w:rsidRPr="002E3DF4">
        <w:rPr>
          <w:rFonts w:cs="Times New Roman"/>
          <w:sz w:val="24"/>
          <w:szCs w:val="24"/>
        </w:rPr>
        <w:t xml:space="preserve"> </w:t>
      </w:r>
    </w:p>
    <w:p w14:paraId="7E362FDC" w14:textId="72FFE81A" w:rsidR="000815D2" w:rsidRPr="002E3DF4" w:rsidRDefault="000815D2" w:rsidP="006E36CE">
      <w:pPr>
        <w:spacing w:after="0" w:line="240" w:lineRule="auto"/>
        <w:ind w:firstLine="709"/>
        <w:jc w:val="both"/>
        <w:rPr>
          <w:rFonts w:cs="Times New Roman"/>
          <w:sz w:val="24"/>
          <w:szCs w:val="24"/>
        </w:rPr>
      </w:pPr>
      <w:bookmarkStart w:id="257" w:name="_Toc96278972"/>
      <w:r w:rsidRPr="002E3DF4">
        <w:rPr>
          <w:rFonts w:cs="Times New Roman"/>
          <w:sz w:val="24"/>
          <w:szCs w:val="24"/>
        </w:rPr>
        <w:t xml:space="preserve">Проектирование, моделирование, конструирование </w:t>
      </w:r>
      <w:r w:rsidR="006E36CE" w:rsidRPr="002E3DF4">
        <w:rPr>
          <w:rFonts w:cs="Times New Roman"/>
          <w:sz w:val="24"/>
          <w:szCs w:val="24"/>
        </w:rPr>
        <w:t>–</w:t>
      </w:r>
      <w:r w:rsidRPr="002E3DF4">
        <w:rPr>
          <w:rFonts w:cs="Times New Roman"/>
          <w:sz w:val="24"/>
          <w:szCs w:val="24"/>
        </w:rPr>
        <w:t xml:space="preserve"> основные составляющие технологии. </w:t>
      </w:r>
      <w:r w:rsidRPr="002E3DF4">
        <w:rPr>
          <w:rFonts w:cs="Times New Roman"/>
          <w:i/>
          <w:iCs/>
          <w:sz w:val="24"/>
          <w:szCs w:val="24"/>
        </w:rPr>
        <w:t>Технологии и алгоритмы.</w:t>
      </w:r>
      <w:bookmarkEnd w:id="257"/>
      <w:r w:rsidRPr="002E3DF4">
        <w:rPr>
          <w:rFonts w:cs="Times New Roman"/>
          <w:sz w:val="24"/>
          <w:szCs w:val="24"/>
        </w:rPr>
        <w:t xml:space="preserve"> </w:t>
      </w:r>
    </w:p>
    <w:p w14:paraId="7FD7008E" w14:textId="564BABBA" w:rsidR="000815D2" w:rsidRPr="002E3DF4" w:rsidRDefault="000815D2" w:rsidP="006E36CE">
      <w:pPr>
        <w:spacing w:after="0" w:line="240" w:lineRule="auto"/>
        <w:ind w:firstLine="709"/>
        <w:jc w:val="both"/>
        <w:rPr>
          <w:rFonts w:cs="Times New Roman"/>
          <w:b/>
          <w:sz w:val="24"/>
          <w:szCs w:val="24"/>
        </w:rPr>
      </w:pPr>
      <w:bookmarkStart w:id="258" w:name="_Toc96278973"/>
      <w:r w:rsidRPr="002E3DF4">
        <w:rPr>
          <w:rFonts w:cs="Times New Roman"/>
          <w:b/>
          <w:sz w:val="24"/>
          <w:szCs w:val="24"/>
        </w:rPr>
        <w:t>Раздел 2. Материалы и их свойства</w:t>
      </w:r>
      <w:bookmarkEnd w:id="258"/>
    </w:p>
    <w:p w14:paraId="763D4EAE" w14:textId="77777777" w:rsidR="000815D2" w:rsidRPr="002E3DF4" w:rsidRDefault="000815D2" w:rsidP="006E36CE">
      <w:pPr>
        <w:spacing w:after="0" w:line="240" w:lineRule="auto"/>
        <w:ind w:firstLine="709"/>
        <w:jc w:val="both"/>
        <w:rPr>
          <w:rFonts w:cs="Times New Roman"/>
          <w:i/>
          <w:iCs/>
          <w:sz w:val="24"/>
          <w:szCs w:val="24"/>
        </w:rPr>
      </w:pPr>
      <w:bookmarkStart w:id="259" w:name="_Toc96278974"/>
      <w:r w:rsidRPr="002E3DF4">
        <w:rPr>
          <w:rFonts w:cs="Times New Roman"/>
          <w:sz w:val="24"/>
          <w:szCs w:val="24"/>
        </w:rPr>
        <w:t xml:space="preserve">Сырьё и материалы как основы производства. Натуральное, искусственное, синтетическое сырьё и материалы. </w:t>
      </w:r>
      <w:r w:rsidRPr="002E3DF4">
        <w:rPr>
          <w:rFonts w:cs="Times New Roman"/>
          <w:i/>
          <w:iCs/>
          <w:sz w:val="24"/>
          <w:szCs w:val="24"/>
        </w:rPr>
        <w:t>Конструкционные материалы. Физические и технологические свойства конструкционных материалов.</w:t>
      </w:r>
      <w:bookmarkEnd w:id="259"/>
      <w:r w:rsidRPr="002E3DF4">
        <w:rPr>
          <w:rFonts w:cs="Times New Roman"/>
          <w:i/>
          <w:iCs/>
          <w:sz w:val="24"/>
          <w:szCs w:val="24"/>
        </w:rPr>
        <w:t xml:space="preserve"> </w:t>
      </w:r>
    </w:p>
    <w:p w14:paraId="2900563C" w14:textId="77777777" w:rsidR="000815D2" w:rsidRPr="002E3DF4" w:rsidRDefault="000815D2" w:rsidP="006E36CE">
      <w:pPr>
        <w:spacing w:after="0" w:line="240" w:lineRule="auto"/>
        <w:ind w:firstLine="709"/>
        <w:jc w:val="both"/>
        <w:rPr>
          <w:rFonts w:cs="Times New Roman"/>
          <w:sz w:val="24"/>
          <w:szCs w:val="24"/>
        </w:rPr>
      </w:pPr>
      <w:bookmarkStart w:id="260" w:name="_Toc96278975"/>
      <w:r w:rsidRPr="002E3DF4">
        <w:rPr>
          <w:rFonts w:cs="Times New Roman"/>
          <w:sz w:val="24"/>
          <w:szCs w:val="24"/>
        </w:rPr>
        <w:t>Бумага и её свойства. Различные изделия из бумаги. Потребность человека в бумаге.</w:t>
      </w:r>
      <w:bookmarkEnd w:id="260"/>
      <w:r w:rsidRPr="002E3DF4">
        <w:rPr>
          <w:rFonts w:cs="Times New Roman"/>
          <w:sz w:val="24"/>
          <w:szCs w:val="24"/>
        </w:rPr>
        <w:t xml:space="preserve"> </w:t>
      </w:r>
    </w:p>
    <w:p w14:paraId="0CF8FA5E" w14:textId="77777777" w:rsidR="000815D2" w:rsidRPr="002E3DF4" w:rsidRDefault="000815D2" w:rsidP="006E36CE">
      <w:pPr>
        <w:spacing w:after="0" w:line="240" w:lineRule="auto"/>
        <w:ind w:firstLine="709"/>
        <w:jc w:val="both"/>
        <w:rPr>
          <w:rFonts w:cs="Times New Roman"/>
          <w:sz w:val="24"/>
          <w:szCs w:val="24"/>
        </w:rPr>
      </w:pPr>
      <w:bookmarkStart w:id="261" w:name="_Toc96278976"/>
      <w:r w:rsidRPr="002E3DF4">
        <w:rPr>
          <w:rFonts w:cs="Times New Roman"/>
          <w:sz w:val="24"/>
          <w:szCs w:val="24"/>
        </w:rPr>
        <w:t>Ткань и её свойства. Изделия из ткани. Виды тканей.</w:t>
      </w:r>
      <w:bookmarkEnd w:id="261"/>
      <w:r w:rsidRPr="002E3DF4">
        <w:rPr>
          <w:rFonts w:cs="Times New Roman"/>
          <w:sz w:val="24"/>
          <w:szCs w:val="24"/>
        </w:rPr>
        <w:t xml:space="preserve"> </w:t>
      </w:r>
    </w:p>
    <w:p w14:paraId="46A98EF6" w14:textId="77777777" w:rsidR="000815D2" w:rsidRPr="002E3DF4" w:rsidRDefault="000815D2" w:rsidP="006E36CE">
      <w:pPr>
        <w:spacing w:after="0" w:line="240" w:lineRule="auto"/>
        <w:ind w:firstLine="709"/>
        <w:jc w:val="both"/>
        <w:rPr>
          <w:rFonts w:cs="Times New Roman"/>
          <w:sz w:val="24"/>
          <w:szCs w:val="24"/>
        </w:rPr>
      </w:pPr>
      <w:bookmarkStart w:id="262" w:name="_Toc96278977"/>
      <w:r w:rsidRPr="002E3DF4">
        <w:rPr>
          <w:rFonts w:cs="Times New Roman"/>
          <w:sz w:val="24"/>
          <w:szCs w:val="24"/>
        </w:rPr>
        <w:t>Древесина и её свойства. Древесные материалы и их применение. Изделия из древесины. Потребность человечества в древесине. Сохранение лесов.</w:t>
      </w:r>
      <w:bookmarkEnd w:id="262"/>
    </w:p>
    <w:p w14:paraId="71DE50A6" w14:textId="77777777" w:rsidR="000815D2" w:rsidRPr="002E3DF4" w:rsidRDefault="000815D2" w:rsidP="006E36CE">
      <w:pPr>
        <w:spacing w:after="0" w:line="240" w:lineRule="auto"/>
        <w:ind w:firstLine="709"/>
        <w:jc w:val="both"/>
        <w:rPr>
          <w:rFonts w:cs="Times New Roman"/>
          <w:sz w:val="24"/>
          <w:szCs w:val="24"/>
        </w:rPr>
      </w:pPr>
      <w:bookmarkStart w:id="263" w:name="_Toc96278978"/>
      <w:r w:rsidRPr="002E3DF4">
        <w:rPr>
          <w:rFonts w:cs="Times New Roman"/>
          <w:sz w:val="24"/>
          <w:szCs w:val="24"/>
        </w:rPr>
        <w:t xml:space="preserve">Металлы и их свойства. Металлические части машин и механизмов. </w:t>
      </w:r>
      <w:r w:rsidRPr="002E3DF4">
        <w:rPr>
          <w:rFonts w:cs="Times New Roman"/>
          <w:i/>
          <w:iCs/>
          <w:sz w:val="24"/>
          <w:szCs w:val="24"/>
        </w:rPr>
        <w:t>Тонколистовая сталь и проволока.</w:t>
      </w:r>
      <w:bookmarkEnd w:id="263"/>
      <w:r w:rsidRPr="002E3DF4">
        <w:rPr>
          <w:rFonts w:cs="Times New Roman"/>
          <w:sz w:val="24"/>
          <w:szCs w:val="24"/>
        </w:rPr>
        <w:t xml:space="preserve"> </w:t>
      </w:r>
    </w:p>
    <w:p w14:paraId="78C8F5F9" w14:textId="77777777" w:rsidR="000815D2" w:rsidRPr="002E3DF4" w:rsidRDefault="000815D2" w:rsidP="006E36CE">
      <w:pPr>
        <w:spacing w:after="0" w:line="240" w:lineRule="auto"/>
        <w:ind w:firstLine="709"/>
        <w:jc w:val="both"/>
        <w:rPr>
          <w:rFonts w:cs="Times New Roman"/>
          <w:sz w:val="24"/>
          <w:szCs w:val="24"/>
        </w:rPr>
      </w:pPr>
      <w:bookmarkStart w:id="264" w:name="_Toc96278979"/>
      <w:r w:rsidRPr="002E3DF4">
        <w:rPr>
          <w:rFonts w:cs="Times New Roman"/>
          <w:sz w:val="24"/>
          <w:szCs w:val="24"/>
        </w:rPr>
        <w:t>Пластические массы (пластмассы) и их свойства. Работа с пластмассами.</w:t>
      </w:r>
      <w:bookmarkEnd w:id="264"/>
    </w:p>
    <w:p w14:paraId="50915375" w14:textId="77777777" w:rsidR="000815D2" w:rsidRPr="002E3DF4" w:rsidRDefault="000815D2" w:rsidP="006E36CE">
      <w:pPr>
        <w:spacing w:after="0" w:line="240" w:lineRule="auto"/>
        <w:ind w:firstLine="709"/>
        <w:jc w:val="both"/>
        <w:rPr>
          <w:rFonts w:cs="Times New Roman"/>
          <w:i/>
          <w:iCs/>
          <w:sz w:val="24"/>
          <w:szCs w:val="24"/>
        </w:rPr>
      </w:pPr>
      <w:bookmarkStart w:id="265" w:name="_Toc96278980"/>
      <w:r w:rsidRPr="002E3DF4">
        <w:rPr>
          <w:rFonts w:cs="Times New Roman"/>
          <w:i/>
          <w:iCs/>
          <w:sz w:val="24"/>
          <w:szCs w:val="24"/>
        </w:rPr>
        <w:t>Наноструктуры и их использование в различных технологиях. Природные и синтетические наноструктуры.</w:t>
      </w:r>
      <w:bookmarkEnd w:id="265"/>
      <w:r w:rsidRPr="002E3DF4">
        <w:rPr>
          <w:rFonts w:cs="Times New Roman"/>
          <w:i/>
          <w:iCs/>
          <w:sz w:val="24"/>
          <w:szCs w:val="24"/>
        </w:rPr>
        <w:t xml:space="preserve"> </w:t>
      </w:r>
    </w:p>
    <w:p w14:paraId="723B8F09" w14:textId="77777777" w:rsidR="000815D2" w:rsidRPr="002E3DF4" w:rsidRDefault="000815D2" w:rsidP="006E36CE">
      <w:pPr>
        <w:spacing w:after="0" w:line="240" w:lineRule="auto"/>
        <w:ind w:firstLine="709"/>
        <w:jc w:val="both"/>
        <w:rPr>
          <w:rFonts w:cs="Times New Roman"/>
          <w:i/>
          <w:iCs/>
          <w:sz w:val="24"/>
          <w:szCs w:val="24"/>
        </w:rPr>
      </w:pPr>
      <w:bookmarkStart w:id="266" w:name="_Toc96278981"/>
      <w:r w:rsidRPr="002E3DF4">
        <w:rPr>
          <w:rFonts w:cs="Times New Roman"/>
          <w:i/>
          <w:iCs/>
          <w:sz w:val="24"/>
          <w:szCs w:val="24"/>
        </w:rPr>
        <w:t>Композиты и нанокомпозиты, их применение. Умные материалы и их применение. Аллотропные соединения углерода.</w:t>
      </w:r>
      <w:bookmarkEnd w:id="266"/>
    </w:p>
    <w:p w14:paraId="71EB3CCF" w14:textId="3007DC4F" w:rsidR="000815D2" w:rsidRPr="002E3DF4" w:rsidRDefault="000815D2" w:rsidP="006E36CE">
      <w:pPr>
        <w:spacing w:after="0" w:line="240" w:lineRule="auto"/>
        <w:ind w:firstLine="709"/>
        <w:jc w:val="both"/>
        <w:rPr>
          <w:rFonts w:cs="Times New Roman"/>
          <w:b/>
          <w:sz w:val="24"/>
          <w:szCs w:val="24"/>
        </w:rPr>
      </w:pPr>
      <w:bookmarkStart w:id="267" w:name="_Toc96278982"/>
      <w:r w:rsidRPr="002E3DF4">
        <w:rPr>
          <w:rFonts w:cs="Times New Roman"/>
          <w:b/>
          <w:sz w:val="24"/>
          <w:szCs w:val="24"/>
        </w:rPr>
        <w:t>Раздел 3. Основные ручные инструменты</w:t>
      </w:r>
      <w:bookmarkEnd w:id="267"/>
      <w:r w:rsidRPr="002E3DF4">
        <w:rPr>
          <w:rFonts w:cs="Times New Roman"/>
          <w:b/>
          <w:sz w:val="24"/>
          <w:szCs w:val="24"/>
        </w:rPr>
        <w:t xml:space="preserve"> </w:t>
      </w:r>
    </w:p>
    <w:p w14:paraId="6888CACE" w14:textId="77777777" w:rsidR="000815D2" w:rsidRPr="002E3DF4" w:rsidRDefault="000815D2" w:rsidP="006E36CE">
      <w:pPr>
        <w:spacing w:after="0" w:line="240" w:lineRule="auto"/>
        <w:ind w:firstLine="709"/>
        <w:jc w:val="both"/>
        <w:rPr>
          <w:rFonts w:cs="Times New Roman"/>
          <w:sz w:val="24"/>
          <w:szCs w:val="24"/>
        </w:rPr>
      </w:pPr>
      <w:bookmarkStart w:id="268" w:name="_Toc96278983"/>
      <w:r w:rsidRPr="002E3DF4">
        <w:rPr>
          <w:rFonts w:cs="Times New Roman"/>
          <w:sz w:val="24"/>
          <w:szCs w:val="24"/>
        </w:rPr>
        <w:t>Инструменты для работы с бумагой. Инструменты для работы с тканью. Инструменты для работы с древесиной. Инструменты для работы с металлом.</w:t>
      </w:r>
      <w:bookmarkEnd w:id="268"/>
      <w:r w:rsidRPr="002E3DF4">
        <w:rPr>
          <w:rFonts w:cs="Times New Roman"/>
          <w:sz w:val="24"/>
          <w:szCs w:val="24"/>
        </w:rPr>
        <w:t xml:space="preserve"> </w:t>
      </w:r>
    </w:p>
    <w:p w14:paraId="62D9398B" w14:textId="77777777" w:rsidR="000815D2" w:rsidRPr="002E3DF4" w:rsidRDefault="000815D2" w:rsidP="006E36CE">
      <w:pPr>
        <w:spacing w:after="0" w:line="240" w:lineRule="auto"/>
        <w:ind w:firstLine="709"/>
        <w:jc w:val="both"/>
        <w:rPr>
          <w:rFonts w:cs="Times New Roman"/>
          <w:sz w:val="24"/>
          <w:szCs w:val="24"/>
        </w:rPr>
      </w:pPr>
      <w:bookmarkStart w:id="269" w:name="_Toc96278984"/>
      <w:r w:rsidRPr="002E3DF4">
        <w:rPr>
          <w:rFonts w:cs="Times New Roman"/>
          <w:sz w:val="24"/>
          <w:szCs w:val="24"/>
        </w:rPr>
        <w:lastRenderedPageBreak/>
        <w:t>Компьютерные инструменты.</w:t>
      </w:r>
      <w:bookmarkEnd w:id="269"/>
      <w:r w:rsidRPr="002E3DF4">
        <w:rPr>
          <w:rFonts w:cs="Times New Roman"/>
          <w:sz w:val="24"/>
          <w:szCs w:val="24"/>
        </w:rPr>
        <w:t xml:space="preserve"> </w:t>
      </w:r>
    </w:p>
    <w:p w14:paraId="42817B3D" w14:textId="389B7F18" w:rsidR="000815D2" w:rsidRPr="002E3DF4" w:rsidRDefault="000815D2" w:rsidP="006E36CE">
      <w:pPr>
        <w:spacing w:after="0" w:line="240" w:lineRule="auto"/>
        <w:ind w:firstLine="709"/>
        <w:jc w:val="both"/>
        <w:rPr>
          <w:rFonts w:cs="Times New Roman"/>
          <w:b/>
          <w:sz w:val="24"/>
          <w:szCs w:val="24"/>
        </w:rPr>
      </w:pPr>
      <w:bookmarkStart w:id="270" w:name="_Toc96278985"/>
      <w:r w:rsidRPr="002E3DF4">
        <w:rPr>
          <w:rFonts w:cs="Times New Roman"/>
          <w:b/>
          <w:sz w:val="24"/>
          <w:szCs w:val="24"/>
        </w:rPr>
        <w:t>Раздел 4. Трудовые действия как основные слагаемые технологии</w:t>
      </w:r>
      <w:bookmarkEnd w:id="270"/>
    </w:p>
    <w:p w14:paraId="7C61A2A8" w14:textId="77777777" w:rsidR="000815D2" w:rsidRPr="002E3DF4" w:rsidRDefault="000815D2" w:rsidP="006E36CE">
      <w:pPr>
        <w:spacing w:after="0" w:line="240" w:lineRule="auto"/>
        <w:ind w:firstLine="709"/>
        <w:jc w:val="both"/>
        <w:rPr>
          <w:rFonts w:cs="Times New Roman"/>
          <w:sz w:val="24"/>
          <w:szCs w:val="24"/>
        </w:rPr>
      </w:pPr>
      <w:bookmarkStart w:id="271" w:name="_Toc96278986"/>
      <w:r w:rsidRPr="002E3DF4">
        <w:rPr>
          <w:rFonts w:cs="Times New Roman"/>
          <w:sz w:val="24"/>
          <w:szCs w:val="24"/>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bookmarkEnd w:id="271"/>
    </w:p>
    <w:p w14:paraId="48A9FC85" w14:textId="77777777" w:rsidR="000815D2" w:rsidRPr="002E3DF4" w:rsidRDefault="000815D2" w:rsidP="006E36CE">
      <w:pPr>
        <w:spacing w:after="0" w:line="240" w:lineRule="auto"/>
        <w:ind w:firstLine="709"/>
        <w:jc w:val="both"/>
        <w:rPr>
          <w:rFonts w:cs="Times New Roman"/>
          <w:i/>
          <w:iCs/>
          <w:sz w:val="24"/>
          <w:szCs w:val="24"/>
        </w:rPr>
      </w:pPr>
      <w:bookmarkStart w:id="272" w:name="_Toc96278987"/>
      <w:r w:rsidRPr="002E3DF4">
        <w:rPr>
          <w:rFonts w:cs="Times New Roman"/>
          <w:i/>
          <w:iCs/>
          <w:sz w:val="24"/>
          <w:szCs w:val="24"/>
        </w:rPr>
        <w:t>Общность и различие действий с различными материалами и пищевыми продуктами.</w:t>
      </w:r>
      <w:bookmarkEnd w:id="272"/>
      <w:r w:rsidRPr="002E3DF4">
        <w:rPr>
          <w:rFonts w:cs="Times New Roman"/>
          <w:i/>
          <w:iCs/>
          <w:sz w:val="24"/>
          <w:szCs w:val="24"/>
        </w:rPr>
        <w:t xml:space="preserve"> </w:t>
      </w:r>
    </w:p>
    <w:p w14:paraId="3C494CF6" w14:textId="40677EA1" w:rsidR="000815D2" w:rsidRPr="002E3DF4" w:rsidRDefault="000815D2" w:rsidP="006E36CE">
      <w:pPr>
        <w:spacing w:after="0" w:line="240" w:lineRule="auto"/>
        <w:ind w:firstLine="709"/>
        <w:jc w:val="both"/>
        <w:rPr>
          <w:rFonts w:cs="Times New Roman"/>
          <w:b/>
          <w:sz w:val="24"/>
          <w:szCs w:val="24"/>
        </w:rPr>
      </w:pPr>
      <w:bookmarkStart w:id="273" w:name="_Toc96278988"/>
      <w:r w:rsidRPr="002E3DF4">
        <w:rPr>
          <w:rFonts w:cs="Times New Roman"/>
          <w:b/>
          <w:sz w:val="24"/>
          <w:szCs w:val="24"/>
        </w:rPr>
        <w:t>Раздел 5. Технологии обработки конструкционных материалов</w:t>
      </w:r>
      <w:bookmarkEnd w:id="273"/>
    </w:p>
    <w:p w14:paraId="631A609E" w14:textId="77777777" w:rsidR="000815D2" w:rsidRPr="002E3DF4" w:rsidRDefault="000815D2" w:rsidP="006E36CE">
      <w:pPr>
        <w:spacing w:after="0" w:line="240" w:lineRule="auto"/>
        <w:ind w:firstLine="709"/>
        <w:jc w:val="both"/>
        <w:rPr>
          <w:rFonts w:cs="Times New Roman"/>
          <w:sz w:val="24"/>
          <w:szCs w:val="24"/>
        </w:rPr>
      </w:pPr>
      <w:bookmarkStart w:id="274" w:name="_Toc96278989"/>
      <w:r w:rsidRPr="002E3DF4">
        <w:rPr>
          <w:rFonts w:cs="Times New Roman"/>
          <w:sz w:val="24"/>
          <w:szCs w:val="24"/>
        </w:rPr>
        <w:t>Разметка заготовок из древесины, металла, пластмасс. Приёмы ручной правки заготовок из проволоки и тонколистового металла.</w:t>
      </w:r>
      <w:bookmarkEnd w:id="274"/>
    </w:p>
    <w:p w14:paraId="05F972C8" w14:textId="77777777" w:rsidR="000815D2" w:rsidRPr="002E3DF4" w:rsidRDefault="000815D2" w:rsidP="006E36CE">
      <w:pPr>
        <w:spacing w:after="0" w:line="240" w:lineRule="auto"/>
        <w:ind w:firstLine="709"/>
        <w:jc w:val="both"/>
        <w:rPr>
          <w:rFonts w:cs="Times New Roman"/>
          <w:sz w:val="24"/>
          <w:szCs w:val="24"/>
        </w:rPr>
      </w:pPr>
      <w:bookmarkStart w:id="275" w:name="_Toc96278990"/>
      <w:r w:rsidRPr="002E3DF4">
        <w:rPr>
          <w:rFonts w:cs="Times New Roman"/>
          <w:sz w:val="24"/>
          <w:szCs w:val="24"/>
        </w:rPr>
        <w:t>Резание заготовок.</w:t>
      </w:r>
      <w:bookmarkEnd w:id="275"/>
      <w:r w:rsidRPr="002E3DF4">
        <w:rPr>
          <w:rFonts w:cs="Times New Roman"/>
          <w:sz w:val="24"/>
          <w:szCs w:val="24"/>
        </w:rPr>
        <w:t xml:space="preserve"> </w:t>
      </w:r>
    </w:p>
    <w:p w14:paraId="4DB50CEA" w14:textId="77777777" w:rsidR="000815D2" w:rsidRPr="002E3DF4" w:rsidRDefault="000815D2" w:rsidP="006E36CE">
      <w:pPr>
        <w:spacing w:after="0" w:line="240" w:lineRule="auto"/>
        <w:ind w:firstLine="709"/>
        <w:jc w:val="both"/>
        <w:rPr>
          <w:rFonts w:cs="Times New Roman"/>
          <w:sz w:val="24"/>
          <w:szCs w:val="24"/>
        </w:rPr>
      </w:pPr>
      <w:bookmarkStart w:id="276" w:name="_Toc96278991"/>
      <w:r w:rsidRPr="002E3DF4">
        <w:rPr>
          <w:rFonts w:cs="Times New Roman"/>
          <w:sz w:val="24"/>
          <w:szCs w:val="24"/>
        </w:rPr>
        <w:t>Строгание заготовок из древесины.</w:t>
      </w:r>
      <w:bookmarkEnd w:id="276"/>
    </w:p>
    <w:p w14:paraId="35BD57EE" w14:textId="77777777" w:rsidR="000815D2" w:rsidRPr="002E3DF4" w:rsidRDefault="000815D2" w:rsidP="006E36CE">
      <w:pPr>
        <w:spacing w:after="0" w:line="240" w:lineRule="auto"/>
        <w:ind w:firstLine="709"/>
        <w:jc w:val="both"/>
        <w:rPr>
          <w:rFonts w:cs="Times New Roman"/>
          <w:sz w:val="24"/>
          <w:szCs w:val="24"/>
        </w:rPr>
      </w:pPr>
      <w:bookmarkStart w:id="277" w:name="_Toc96278992"/>
      <w:r w:rsidRPr="002E3DF4">
        <w:rPr>
          <w:rFonts w:cs="Times New Roman"/>
          <w:sz w:val="24"/>
          <w:szCs w:val="24"/>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bookmarkEnd w:id="277"/>
      <w:r w:rsidRPr="002E3DF4">
        <w:rPr>
          <w:rFonts w:cs="Times New Roman"/>
          <w:sz w:val="24"/>
          <w:szCs w:val="24"/>
        </w:rPr>
        <w:t xml:space="preserve"> </w:t>
      </w:r>
    </w:p>
    <w:p w14:paraId="3BE32705" w14:textId="77777777" w:rsidR="000815D2" w:rsidRPr="002E3DF4" w:rsidRDefault="000815D2" w:rsidP="006E36CE">
      <w:pPr>
        <w:spacing w:after="0" w:line="240" w:lineRule="auto"/>
        <w:ind w:firstLine="709"/>
        <w:jc w:val="both"/>
        <w:rPr>
          <w:rFonts w:cs="Times New Roman"/>
          <w:sz w:val="24"/>
          <w:szCs w:val="24"/>
        </w:rPr>
      </w:pPr>
      <w:bookmarkStart w:id="278" w:name="_Toc96278993"/>
      <w:r w:rsidRPr="002E3DF4">
        <w:rPr>
          <w:rFonts w:cs="Times New Roman"/>
          <w:sz w:val="24"/>
          <w:szCs w:val="24"/>
        </w:rPr>
        <w:t>Сборка изделий из тонколистового металла, проволоки, искусственных материалов.</w:t>
      </w:r>
      <w:bookmarkEnd w:id="278"/>
      <w:r w:rsidRPr="002E3DF4">
        <w:rPr>
          <w:rFonts w:cs="Times New Roman"/>
          <w:sz w:val="24"/>
          <w:szCs w:val="24"/>
        </w:rPr>
        <w:t xml:space="preserve"> </w:t>
      </w:r>
    </w:p>
    <w:p w14:paraId="145CB154" w14:textId="77777777" w:rsidR="000815D2" w:rsidRPr="002E3DF4" w:rsidRDefault="000815D2" w:rsidP="006E36CE">
      <w:pPr>
        <w:spacing w:after="0" w:line="240" w:lineRule="auto"/>
        <w:ind w:firstLine="709"/>
        <w:jc w:val="both"/>
        <w:rPr>
          <w:rFonts w:cs="Times New Roman"/>
          <w:sz w:val="24"/>
          <w:szCs w:val="24"/>
        </w:rPr>
      </w:pPr>
      <w:bookmarkStart w:id="279" w:name="_Toc96278994"/>
      <w:r w:rsidRPr="002E3DF4">
        <w:rPr>
          <w:rFonts w:cs="Times New Roman"/>
          <w:sz w:val="24"/>
          <w:szCs w:val="24"/>
        </w:rPr>
        <w:t>Зачистка и отделка поверхностей деталей из конструкционных материалов.</w:t>
      </w:r>
      <w:bookmarkEnd w:id="279"/>
      <w:r w:rsidRPr="002E3DF4">
        <w:rPr>
          <w:rFonts w:cs="Times New Roman"/>
          <w:sz w:val="24"/>
          <w:szCs w:val="24"/>
        </w:rPr>
        <w:t xml:space="preserve"> </w:t>
      </w:r>
    </w:p>
    <w:p w14:paraId="430B9412" w14:textId="77777777" w:rsidR="000815D2" w:rsidRPr="002E3DF4" w:rsidRDefault="000815D2" w:rsidP="006E36CE">
      <w:pPr>
        <w:spacing w:after="0" w:line="240" w:lineRule="auto"/>
        <w:ind w:firstLine="709"/>
        <w:jc w:val="both"/>
        <w:rPr>
          <w:rFonts w:cs="Times New Roman"/>
          <w:sz w:val="24"/>
          <w:szCs w:val="24"/>
        </w:rPr>
      </w:pPr>
      <w:bookmarkStart w:id="280" w:name="_Toc96278995"/>
      <w:r w:rsidRPr="002E3DF4">
        <w:rPr>
          <w:rFonts w:cs="Times New Roman"/>
          <w:sz w:val="24"/>
          <w:szCs w:val="24"/>
        </w:rPr>
        <w:t>Изготовление цилиндрических и конических деталей из древесины ручным инструментом.</w:t>
      </w:r>
      <w:bookmarkEnd w:id="280"/>
    </w:p>
    <w:p w14:paraId="2E3C44FE" w14:textId="77777777" w:rsidR="000815D2" w:rsidRPr="002E3DF4" w:rsidRDefault="000815D2" w:rsidP="006E36CE">
      <w:pPr>
        <w:spacing w:after="0" w:line="240" w:lineRule="auto"/>
        <w:ind w:firstLine="709"/>
        <w:jc w:val="both"/>
        <w:rPr>
          <w:rFonts w:cs="Times New Roman"/>
          <w:sz w:val="24"/>
          <w:szCs w:val="24"/>
        </w:rPr>
      </w:pPr>
      <w:bookmarkStart w:id="281" w:name="_Toc96278996"/>
      <w:r w:rsidRPr="002E3DF4">
        <w:rPr>
          <w:rFonts w:cs="Times New Roman"/>
          <w:sz w:val="24"/>
          <w:szCs w:val="24"/>
        </w:rPr>
        <w:t>Отделка изделий из конструкционных материалов.</w:t>
      </w:r>
      <w:bookmarkEnd w:id="281"/>
      <w:r w:rsidRPr="002E3DF4">
        <w:rPr>
          <w:rFonts w:cs="Times New Roman"/>
          <w:sz w:val="24"/>
          <w:szCs w:val="24"/>
        </w:rPr>
        <w:t xml:space="preserve"> </w:t>
      </w:r>
    </w:p>
    <w:p w14:paraId="592F7E91" w14:textId="77777777" w:rsidR="000815D2" w:rsidRPr="002E3DF4" w:rsidRDefault="000815D2" w:rsidP="006E36CE">
      <w:pPr>
        <w:spacing w:after="0" w:line="240" w:lineRule="auto"/>
        <w:ind w:firstLine="709"/>
        <w:jc w:val="both"/>
        <w:rPr>
          <w:rFonts w:cs="Times New Roman"/>
          <w:sz w:val="24"/>
          <w:szCs w:val="24"/>
        </w:rPr>
      </w:pPr>
      <w:bookmarkStart w:id="282" w:name="_Toc96278997"/>
      <w:r w:rsidRPr="002E3DF4">
        <w:rPr>
          <w:rFonts w:cs="Times New Roman"/>
          <w:sz w:val="24"/>
          <w:szCs w:val="24"/>
        </w:rPr>
        <w:t>Правила безопасной работы.</w:t>
      </w:r>
      <w:bookmarkEnd w:id="282"/>
    </w:p>
    <w:p w14:paraId="0E1766A8" w14:textId="5D71C831" w:rsidR="000815D2" w:rsidRPr="002E3DF4" w:rsidRDefault="000815D2" w:rsidP="006E36CE">
      <w:pPr>
        <w:spacing w:after="0" w:line="240" w:lineRule="auto"/>
        <w:ind w:firstLine="709"/>
        <w:jc w:val="both"/>
        <w:rPr>
          <w:rFonts w:cs="Times New Roman"/>
          <w:b/>
          <w:sz w:val="24"/>
          <w:szCs w:val="24"/>
        </w:rPr>
      </w:pPr>
      <w:bookmarkStart w:id="283" w:name="_Toc96278998"/>
      <w:r w:rsidRPr="002E3DF4">
        <w:rPr>
          <w:rFonts w:cs="Times New Roman"/>
          <w:b/>
          <w:sz w:val="24"/>
          <w:szCs w:val="24"/>
        </w:rPr>
        <w:t>Раздел 6. Технология обработки текстильных материалов</w:t>
      </w:r>
      <w:bookmarkEnd w:id="283"/>
    </w:p>
    <w:p w14:paraId="32C9F6AD" w14:textId="77777777" w:rsidR="000815D2" w:rsidRPr="002E3DF4" w:rsidRDefault="000815D2" w:rsidP="006E36CE">
      <w:pPr>
        <w:spacing w:after="0" w:line="240" w:lineRule="auto"/>
        <w:ind w:firstLine="709"/>
        <w:jc w:val="both"/>
        <w:rPr>
          <w:rFonts w:cs="Times New Roman"/>
          <w:sz w:val="24"/>
          <w:szCs w:val="24"/>
        </w:rPr>
      </w:pPr>
      <w:bookmarkStart w:id="284" w:name="_Toc96278999"/>
      <w:r w:rsidRPr="002E3DF4">
        <w:rPr>
          <w:rFonts w:cs="Times New Roman"/>
          <w:sz w:val="24"/>
          <w:szCs w:val="24"/>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bookmarkEnd w:id="284"/>
    </w:p>
    <w:p w14:paraId="090914CE" w14:textId="77777777" w:rsidR="000815D2" w:rsidRPr="002E3DF4" w:rsidRDefault="000815D2" w:rsidP="006E36CE">
      <w:pPr>
        <w:spacing w:after="0" w:line="240" w:lineRule="auto"/>
        <w:ind w:firstLine="709"/>
        <w:jc w:val="both"/>
        <w:rPr>
          <w:rFonts w:cs="Times New Roman"/>
          <w:i/>
          <w:iCs/>
          <w:sz w:val="24"/>
          <w:szCs w:val="24"/>
        </w:rPr>
      </w:pPr>
      <w:bookmarkStart w:id="285" w:name="_Toc96279000"/>
      <w:r w:rsidRPr="002E3DF4">
        <w:rPr>
          <w:rFonts w:cs="Times New Roman"/>
          <w:sz w:val="24"/>
          <w:szCs w:val="24"/>
        </w:rPr>
        <w:t xml:space="preserve">Оборудование текстильного производства. </w:t>
      </w:r>
      <w:r w:rsidRPr="002E3DF4">
        <w:rPr>
          <w:rFonts w:cs="Times New Roman"/>
          <w:i/>
          <w:iCs/>
          <w:sz w:val="24"/>
          <w:szCs w:val="24"/>
        </w:rPr>
        <w:t>Прядение и ткачество. Основы материаловедения. Сырьё и процесс получения натуральных волокон животного происхождения.</w:t>
      </w:r>
      <w:bookmarkEnd w:id="285"/>
      <w:r w:rsidRPr="002E3DF4">
        <w:rPr>
          <w:rFonts w:cs="Times New Roman"/>
          <w:i/>
          <w:iCs/>
          <w:sz w:val="24"/>
          <w:szCs w:val="24"/>
        </w:rPr>
        <w:t xml:space="preserve"> </w:t>
      </w:r>
    </w:p>
    <w:p w14:paraId="3C6FE107" w14:textId="77777777" w:rsidR="000815D2" w:rsidRPr="002E3DF4" w:rsidRDefault="000815D2" w:rsidP="006E36CE">
      <w:pPr>
        <w:spacing w:after="0" w:line="240" w:lineRule="auto"/>
        <w:ind w:firstLine="709"/>
        <w:jc w:val="both"/>
        <w:rPr>
          <w:rFonts w:cs="Times New Roman"/>
          <w:sz w:val="24"/>
          <w:szCs w:val="24"/>
        </w:rPr>
      </w:pPr>
      <w:bookmarkStart w:id="286" w:name="_Toc96279001"/>
      <w:r w:rsidRPr="002E3DF4">
        <w:rPr>
          <w:rFonts w:cs="Times New Roman"/>
          <w:sz w:val="24"/>
          <w:szCs w:val="24"/>
        </w:rPr>
        <w:t>Основы технологии изготовления изделий из текстильных материалов.</w:t>
      </w:r>
      <w:bookmarkEnd w:id="286"/>
    </w:p>
    <w:p w14:paraId="2B189A3E" w14:textId="77777777" w:rsidR="000815D2" w:rsidRPr="002E3DF4" w:rsidRDefault="000815D2" w:rsidP="006E36CE">
      <w:pPr>
        <w:spacing w:after="0" w:line="240" w:lineRule="auto"/>
        <w:ind w:firstLine="709"/>
        <w:jc w:val="both"/>
        <w:rPr>
          <w:rFonts w:cs="Times New Roman"/>
          <w:sz w:val="24"/>
          <w:szCs w:val="24"/>
        </w:rPr>
      </w:pPr>
      <w:bookmarkStart w:id="287" w:name="_Toc96279002"/>
      <w:r w:rsidRPr="002E3DF4">
        <w:rPr>
          <w:rFonts w:cs="Times New Roman"/>
          <w:sz w:val="24"/>
          <w:szCs w:val="24"/>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bookmarkEnd w:id="287"/>
    </w:p>
    <w:p w14:paraId="69E2080D" w14:textId="77777777" w:rsidR="000815D2" w:rsidRPr="002E3DF4" w:rsidRDefault="000815D2" w:rsidP="006E36CE">
      <w:pPr>
        <w:spacing w:after="0" w:line="240" w:lineRule="auto"/>
        <w:ind w:firstLine="709"/>
        <w:jc w:val="both"/>
        <w:rPr>
          <w:rFonts w:cs="Times New Roman"/>
          <w:sz w:val="24"/>
          <w:szCs w:val="24"/>
        </w:rPr>
      </w:pPr>
      <w:bookmarkStart w:id="288" w:name="_Toc96279003"/>
      <w:r w:rsidRPr="002E3DF4">
        <w:rPr>
          <w:rFonts w:cs="Times New Roman"/>
          <w:sz w:val="24"/>
          <w:szCs w:val="24"/>
        </w:rPr>
        <w:t>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w:t>
      </w:r>
      <w:bookmarkEnd w:id="288"/>
      <w:r w:rsidRPr="002E3DF4">
        <w:rPr>
          <w:rFonts w:cs="Times New Roman"/>
          <w:sz w:val="24"/>
          <w:szCs w:val="24"/>
        </w:rPr>
        <w:t xml:space="preserve"> </w:t>
      </w:r>
    </w:p>
    <w:p w14:paraId="1F5BB829" w14:textId="77777777" w:rsidR="000815D2" w:rsidRPr="002E3DF4" w:rsidRDefault="000815D2" w:rsidP="006E36CE">
      <w:pPr>
        <w:spacing w:after="0" w:line="240" w:lineRule="auto"/>
        <w:ind w:firstLine="709"/>
        <w:jc w:val="both"/>
        <w:rPr>
          <w:rFonts w:cs="Times New Roman"/>
          <w:sz w:val="24"/>
          <w:szCs w:val="24"/>
        </w:rPr>
      </w:pPr>
      <w:bookmarkStart w:id="289" w:name="_Toc96279004"/>
      <w:r w:rsidRPr="002E3DF4">
        <w:rPr>
          <w:rFonts w:cs="Times New Roman"/>
          <w:sz w:val="24"/>
          <w:szCs w:val="24"/>
        </w:rPr>
        <w:t>Понятие о декоративно-прикладном творчестве. Технологии художественной обработки текстильных материалов: лоскутное шитьё, вышивка</w:t>
      </w:r>
      <w:bookmarkEnd w:id="289"/>
    </w:p>
    <w:p w14:paraId="1CB4C3C7" w14:textId="7119FA9B" w:rsidR="000815D2" w:rsidRPr="002E3DF4" w:rsidRDefault="000815D2" w:rsidP="006E36CE">
      <w:pPr>
        <w:spacing w:after="0" w:line="240" w:lineRule="auto"/>
        <w:ind w:firstLine="709"/>
        <w:jc w:val="both"/>
        <w:rPr>
          <w:rFonts w:cs="Times New Roman"/>
          <w:b/>
          <w:sz w:val="24"/>
          <w:szCs w:val="24"/>
        </w:rPr>
      </w:pPr>
      <w:bookmarkStart w:id="290" w:name="_Toc96279005"/>
      <w:r w:rsidRPr="002E3DF4">
        <w:rPr>
          <w:rFonts w:cs="Times New Roman"/>
          <w:b/>
          <w:sz w:val="24"/>
          <w:szCs w:val="24"/>
        </w:rPr>
        <w:t>Раздел 7. Технологии обработки пищевых продуктов</w:t>
      </w:r>
      <w:bookmarkEnd w:id="290"/>
    </w:p>
    <w:p w14:paraId="5DC77CB0" w14:textId="77777777" w:rsidR="000815D2" w:rsidRPr="002E3DF4" w:rsidRDefault="000815D2" w:rsidP="006E36CE">
      <w:pPr>
        <w:spacing w:after="0" w:line="240" w:lineRule="auto"/>
        <w:ind w:firstLine="709"/>
        <w:jc w:val="both"/>
        <w:rPr>
          <w:rFonts w:cs="Times New Roman"/>
          <w:sz w:val="24"/>
          <w:szCs w:val="24"/>
        </w:rPr>
      </w:pPr>
      <w:bookmarkStart w:id="291" w:name="_Toc96279006"/>
      <w:r w:rsidRPr="002E3DF4">
        <w:rPr>
          <w:rFonts w:cs="Times New Roman"/>
          <w:sz w:val="24"/>
          <w:szCs w:val="24"/>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bookmarkEnd w:id="291"/>
      <w:r w:rsidRPr="002E3DF4">
        <w:rPr>
          <w:rFonts w:cs="Times New Roman"/>
          <w:sz w:val="24"/>
          <w:szCs w:val="24"/>
        </w:rPr>
        <w:t xml:space="preserve"> </w:t>
      </w:r>
    </w:p>
    <w:p w14:paraId="49074C25" w14:textId="77777777" w:rsidR="000815D2" w:rsidRPr="002E3DF4" w:rsidRDefault="000815D2" w:rsidP="006E36CE">
      <w:pPr>
        <w:spacing w:after="0" w:line="240" w:lineRule="auto"/>
        <w:ind w:firstLine="709"/>
        <w:jc w:val="both"/>
        <w:rPr>
          <w:rFonts w:cs="Times New Roman"/>
          <w:sz w:val="24"/>
          <w:szCs w:val="24"/>
        </w:rPr>
      </w:pPr>
      <w:bookmarkStart w:id="292" w:name="_Toc96279007"/>
      <w:r w:rsidRPr="002E3DF4">
        <w:rPr>
          <w:rFonts w:cs="Times New Roman"/>
          <w:sz w:val="24"/>
          <w:szCs w:val="24"/>
        </w:rPr>
        <w:t>Приготовление пищи в походных условиях. Утилизация бытовых и пищевых отходов в походных условиях.</w:t>
      </w:r>
      <w:bookmarkEnd w:id="292"/>
    </w:p>
    <w:p w14:paraId="380109F9" w14:textId="77777777" w:rsidR="000815D2" w:rsidRPr="002E3DF4" w:rsidRDefault="000815D2" w:rsidP="006E36CE">
      <w:pPr>
        <w:spacing w:after="0" w:line="240" w:lineRule="auto"/>
        <w:ind w:firstLine="709"/>
        <w:jc w:val="both"/>
        <w:rPr>
          <w:rFonts w:cs="Times New Roman"/>
          <w:sz w:val="24"/>
          <w:szCs w:val="24"/>
        </w:rPr>
      </w:pPr>
      <w:bookmarkStart w:id="293" w:name="_Toc96279008"/>
      <w:r w:rsidRPr="002E3DF4">
        <w:rPr>
          <w:rFonts w:cs="Times New Roman"/>
          <w:sz w:val="24"/>
          <w:szCs w:val="24"/>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bookmarkEnd w:id="293"/>
      <w:r w:rsidRPr="002E3DF4">
        <w:rPr>
          <w:rFonts w:cs="Times New Roman"/>
          <w:sz w:val="24"/>
          <w:szCs w:val="24"/>
        </w:rPr>
        <w:t xml:space="preserve"> </w:t>
      </w:r>
    </w:p>
    <w:p w14:paraId="1AE869D4" w14:textId="77777777" w:rsidR="000815D2" w:rsidRPr="002E3DF4" w:rsidRDefault="000815D2" w:rsidP="006E36CE">
      <w:pPr>
        <w:spacing w:after="0" w:line="240" w:lineRule="auto"/>
        <w:ind w:firstLine="709"/>
        <w:jc w:val="both"/>
        <w:rPr>
          <w:rFonts w:cs="Times New Roman"/>
          <w:sz w:val="24"/>
          <w:szCs w:val="24"/>
        </w:rPr>
      </w:pPr>
    </w:p>
    <w:p w14:paraId="6130B1B8" w14:textId="7B1234C2" w:rsidR="000815D2" w:rsidRPr="002E3DF4" w:rsidRDefault="00A97A08" w:rsidP="00A5662E">
      <w:pPr>
        <w:spacing w:after="0" w:line="240" w:lineRule="auto"/>
        <w:jc w:val="both"/>
        <w:rPr>
          <w:rFonts w:cs="Times New Roman"/>
          <w:b/>
          <w:sz w:val="24"/>
          <w:szCs w:val="24"/>
        </w:rPr>
      </w:pPr>
      <w:bookmarkStart w:id="294" w:name="_Toc96279009"/>
      <w:r w:rsidRPr="002E3DF4">
        <w:rPr>
          <w:rFonts w:cs="Times New Roman"/>
          <w:b/>
          <w:sz w:val="24"/>
          <w:szCs w:val="24"/>
        </w:rPr>
        <w:t>7–</w:t>
      </w:r>
      <w:r w:rsidR="000815D2" w:rsidRPr="002E3DF4">
        <w:rPr>
          <w:rFonts w:cs="Times New Roman"/>
          <w:b/>
          <w:sz w:val="24"/>
          <w:szCs w:val="24"/>
        </w:rPr>
        <w:t>9 КЛАССЫ</w:t>
      </w:r>
      <w:bookmarkEnd w:id="294"/>
    </w:p>
    <w:p w14:paraId="241ED988" w14:textId="047EF7BB" w:rsidR="000815D2" w:rsidRPr="002E3DF4" w:rsidRDefault="000815D2" w:rsidP="006E36CE">
      <w:pPr>
        <w:spacing w:after="0" w:line="240" w:lineRule="auto"/>
        <w:ind w:firstLine="709"/>
        <w:jc w:val="both"/>
        <w:rPr>
          <w:rFonts w:cs="Times New Roman"/>
          <w:b/>
          <w:sz w:val="24"/>
          <w:szCs w:val="24"/>
        </w:rPr>
      </w:pPr>
      <w:bookmarkStart w:id="295" w:name="_Toc96279010"/>
      <w:r w:rsidRPr="002E3DF4">
        <w:rPr>
          <w:rFonts w:cs="Times New Roman"/>
          <w:b/>
          <w:sz w:val="24"/>
          <w:szCs w:val="24"/>
        </w:rPr>
        <w:t>Раздел 8. Моделирование как основа познания и практической деятельности</w:t>
      </w:r>
      <w:bookmarkEnd w:id="295"/>
      <w:r w:rsidRPr="002E3DF4">
        <w:rPr>
          <w:rFonts w:cs="Times New Roman"/>
          <w:b/>
          <w:sz w:val="24"/>
          <w:szCs w:val="24"/>
        </w:rPr>
        <w:t xml:space="preserve"> </w:t>
      </w:r>
    </w:p>
    <w:p w14:paraId="4E8BE948" w14:textId="77777777" w:rsidR="000815D2" w:rsidRPr="002E3DF4" w:rsidRDefault="000815D2" w:rsidP="006E36CE">
      <w:pPr>
        <w:spacing w:after="0" w:line="240" w:lineRule="auto"/>
        <w:ind w:firstLine="709"/>
        <w:jc w:val="both"/>
        <w:rPr>
          <w:rFonts w:cs="Times New Roman"/>
          <w:sz w:val="24"/>
          <w:szCs w:val="24"/>
        </w:rPr>
      </w:pPr>
      <w:bookmarkStart w:id="296" w:name="_Toc96279011"/>
      <w:r w:rsidRPr="002E3DF4">
        <w:rPr>
          <w:rFonts w:cs="Times New Roman"/>
          <w:sz w:val="24"/>
          <w:szCs w:val="24"/>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bookmarkEnd w:id="296"/>
      <w:r w:rsidRPr="002E3DF4">
        <w:rPr>
          <w:rFonts w:cs="Times New Roman"/>
          <w:sz w:val="24"/>
          <w:szCs w:val="24"/>
        </w:rPr>
        <w:t xml:space="preserve"> </w:t>
      </w:r>
    </w:p>
    <w:p w14:paraId="688155CE" w14:textId="77777777" w:rsidR="000815D2" w:rsidRPr="002E3DF4" w:rsidRDefault="000815D2" w:rsidP="006E36CE">
      <w:pPr>
        <w:spacing w:after="0" w:line="240" w:lineRule="auto"/>
        <w:ind w:firstLine="709"/>
        <w:jc w:val="both"/>
        <w:rPr>
          <w:rFonts w:cs="Times New Roman"/>
          <w:i/>
          <w:iCs/>
          <w:sz w:val="24"/>
          <w:szCs w:val="24"/>
        </w:rPr>
      </w:pPr>
      <w:bookmarkStart w:id="297" w:name="_Toc96279012"/>
      <w:r w:rsidRPr="002E3DF4">
        <w:rPr>
          <w:rFonts w:cs="Times New Roman"/>
          <w:i/>
          <w:iCs/>
          <w:sz w:val="24"/>
          <w:szCs w:val="24"/>
        </w:rPr>
        <w:t>Модели человеческой деятельности. Алгоритмы и технологии как модели.</w:t>
      </w:r>
      <w:bookmarkEnd w:id="297"/>
      <w:r w:rsidRPr="002E3DF4">
        <w:rPr>
          <w:rFonts w:cs="Times New Roman"/>
          <w:i/>
          <w:iCs/>
          <w:sz w:val="24"/>
          <w:szCs w:val="24"/>
        </w:rPr>
        <w:t xml:space="preserve"> </w:t>
      </w:r>
    </w:p>
    <w:p w14:paraId="44C5BA32" w14:textId="15F28126" w:rsidR="000815D2" w:rsidRPr="002E3DF4" w:rsidRDefault="000815D2" w:rsidP="006E36CE">
      <w:pPr>
        <w:spacing w:after="0" w:line="240" w:lineRule="auto"/>
        <w:ind w:firstLine="709"/>
        <w:jc w:val="both"/>
        <w:rPr>
          <w:rFonts w:cs="Times New Roman"/>
          <w:b/>
          <w:sz w:val="24"/>
          <w:szCs w:val="24"/>
        </w:rPr>
      </w:pPr>
      <w:bookmarkStart w:id="298" w:name="_Toc96279013"/>
      <w:r w:rsidRPr="002E3DF4">
        <w:rPr>
          <w:rFonts w:cs="Times New Roman"/>
          <w:b/>
          <w:sz w:val="24"/>
          <w:szCs w:val="24"/>
        </w:rPr>
        <w:t>Раздел 9. Машины и их модели</w:t>
      </w:r>
      <w:bookmarkEnd w:id="298"/>
      <w:r w:rsidRPr="002E3DF4">
        <w:rPr>
          <w:rFonts w:cs="Times New Roman"/>
          <w:b/>
          <w:sz w:val="24"/>
          <w:szCs w:val="24"/>
        </w:rPr>
        <w:t xml:space="preserve"> </w:t>
      </w:r>
    </w:p>
    <w:p w14:paraId="7084DB64" w14:textId="77777777" w:rsidR="000815D2" w:rsidRPr="002E3DF4" w:rsidRDefault="000815D2" w:rsidP="006E36CE">
      <w:pPr>
        <w:spacing w:after="0" w:line="240" w:lineRule="auto"/>
        <w:ind w:firstLine="709"/>
        <w:jc w:val="both"/>
        <w:rPr>
          <w:rFonts w:cs="Times New Roman"/>
          <w:sz w:val="24"/>
          <w:szCs w:val="24"/>
        </w:rPr>
      </w:pPr>
      <w:bookmarkStart w:id="299" w:name="_Toc96279014"/>
      <w:r w:rsidRPr="002E3DF4">
        <w:rPr>
          <w:rFonts w:cs="Times New Roman"/>
          <w:sz w:val="24"/>
          <w:szCs w:val="24"/>
        </w:rPr>
        <w:t>Как устроены машины.</w:t>
      </w:r>
      <w:bookmarkEnd w:id="299"/>
      <w:r w:rsidRPr="002E3DF4">
        <w:rPr>
          <w:rFonts w:cs="Times New Roman"/>
          <w:sz w:val="24"/>
          <w:szCs w:val="24"/>
        </w:rPr>
        <w:t xml:space="preserve"> </w:t>
      </w:r>
    </w:p>
    <w:p w14:paraId="33E17341" w14:textId="77777777" w:rsidR="000815D2" w:rsidRPr="002E3DF4" w:rsidRDefault="000815D2" w:rsidP="006E36CE">
      <w:pPr>
        <w:spacing w:after="0" w:line="240" w:lineRule="auto"/>
        <w:ind w:firstLine="709"/>
        <w:jc w:val="both"/>
        <w:rPr>
          <w:rFonts w:cs="Times New Roman"/>
          <w:sz w:val="24"/>
          <w:szCs w:val="24"/>
        </w:rPr>
      </w:pPr>
      <w:bookmarkStart w:id="300" w:name="_Toc96279015"/>
      <w:r w:rsidRPr="002E3DF4">
        <w:rPr>
          <w:rFonts w:cs="Times New Roman"/>
          <w:sz w:val="24"/>
          <w:szCs w:val="24"/>
        </w:rPr>
        <w:t>Конструирование машин. Действия при сборке модели машины при помощи деталей конструктора.</w:t>
      </w:r>
      <w:bookmarkEnd w:id="300"/>
      <w:r w:rsidRPr="002E3DF4">
        <w:rPr>
          <w:rFonts w:cs="Times New Roman"/>
          <w:sz w:val="24"/>
          <w:szCs w:val="24"/>
        </w:rPr>
        <w:t xml:space="preserve"> </w:t>
      </w:r>
    </w:p>
    <w:p w14:paraId="6B0F5C0D" w14:textId="77777777" w:rsidR="000815D2" w:rsidRPr="002E3DF4" w:rsidRDefault="000815D2" w:rsidP="006E36CE">
      <w:pPr>
        <w:spacing w:after="0" w:line="240" w:lineRule="auto"/>
        <w:ind w:firstLine="709"/>
        <w:jc w:val="both"/>
        <w:rPr>
          <w:rFonts w:cs="Times New Roman"/>
          <w:sz w:val="24"/>
          <w:szCs w:val="24"/>
        </w:rPr>
      </w:pPr>
      <w:bookmarkStart w:id="301" w:name="_Toc96279016"/>
      <w:r w:rsidRPr="002E3DF4">
        <w:rPr>
          <w:rFonts w:cs="Times New Roman"/>
          <w:sz w:val="24"/>
          <w:szCs w:val="24"/>
        </w:rPr>
        <w:t>Простейшие механизмы как базовые элементы многообразия механизмов.</w:t>
      </w:r>
      <w:bookmarkEnd w:id="301"/>
      <w:r w:rsidRPr="002E3DF4">
        <w:rPr>
          <w:rFonts w:cs="Times New Roman"/>
          <w:sz w:val="24"/>
          <w:szCs w:val="24"/>
        </w:rPr>
        <w:t xml:space="preserve"> </w:t>
      </w:r>
    </w:p>
    <w:p w14:paraId="474B5DF3" w14:textId="77777777" w:rsidR="000815D2" w:rsidRPr="002E3DF4" w:rsidRDefault="000815D2" w:rsidP="006E36CE">
      <w:pPr>
        <w:spacing w:after="0" w:line="240" w:lineRule="auto"/>
        <w:ind w:firstLine="709"/>
        <w:jc w:val="both"/>
        <w:rPr>
          <w:rFonts w:cs="Times New Roman"/>
          <w:sz w:val="24"/>
          <w:szCs w:val="24"/>
        </w:rPr>
      </w:pPr>
      <w:bookmarkStart w:id="302" w:name="_Toc96279017"/>
      <w:r w:rsidRPr="002E3DF4">
        <w:rPr>
          <w:rFonts w:cs="Times New Roman"/>
          <w:sz w:val="24"/>
          <w:szCs w:val="24"/>
        </w:rPr>
        <w:t>Физические законы, реализованные в простейших механизмах.</w:t>
      </w:r>
      <w:bookmarkEnd w:id="302"/>
      <w:r w:rsidRPr="002E3DF4">
        <w:rPr>
          <w:rFonts w:cs="Times New Roman"/>
          <w:sz w:val="24"/>
          <w:szCs w:val="24"/>
        </w:rPr>
        <w:t xml:space="preserve"> </w:t>
      </w:r>
    </w:p>
    <w:p w14:paraId="31601D9A" w14:textId="77777777" w:rsidR="000815D2" w:rsidRPr="002E3DF4" w:rsidRDefault="000815D2" w:rsidP="006E36CE">
      <w:pPr>
        <w:spacing w:after="0" w:line="240" w:lineRule="auto"/>
        <w:ind w:firstLine="709"/>
        <w:jc w:val="both"/>
        <w:rPr>
          <w:rFonts w:cs="Times New Roman"/>
          <w:i/>
          <w:iCs/>
          <w:sz w:val="24"/>
          <w:szCs w:val="24"/>
        </w:rPr>
      </w:pPr>
      <w:bookmarkStart w:id="303" w:name="_Toc96279018"/>
      <w:r w:rsidRPr="002E3DF4">
        <w:rPr>
          <w:rFonts w:cs="Times New Roman"/>
          <w:i/>
          <w:iCs/>
          <w:sz w:val="24"/>
          <w:szCs w:val="24"/>
        </w:rPr>
        <w:t>Модели механизмов и эксперименты с этими механизмами.</w:t>
      </w:r>
      <w:bookmarkEnd w:id="303"/>
      <w:r w:rsidRPr="002E3DF4">
        <w:rPr>
          <w:rFonts w:cs="Times New Roman"/>
          <w:i/>
          <w:iCs/>
          <w:sz w:val="24"/>
          <w:szCs w:val="24"/>
        </w:rPr>
        <w:t xml:space="preserve"> </w:t>
      </w:r>
    </w:p>
    <w:p w14:paraId="4F5C6D1E" w14:textId="13515BD6" w:rsidR="000815D2" w:rsidRPr="002E3DF4" w:rsidRDefault="000815D2" w:rsidP="006E36CE">
      <w:pPr>
        <w:spacing w:after="0" w:line="240" w:lineRule="auto"/>
        <w:ind w:firstLine="709"/>
        <w:jc w:val="both"/>
        <w:rPr>
          <w:rFonts w:cs="Times New Roman"/>
          <w:b/>
          <w:sz w:val="24"/>
          <w:szCs w:val="24"/>
        </w:rPr>
      </w:pPr>
      <w:bookmarkStart w:id="304" w:name="_Toc96279019"/>
      <w:r w:rsidRPr="002E3DF4">
        <w:rPr>
          <w:rFonts w:cs="Times New Roman"/>
          <w:b/>
          <w:sz w:val="24"/>
          <w:szCs w:val="24"/>
        </w:rPr>
        <w:t>Раздел 10. Традиционные производства и технологии</w:t>
      </w:r>
      <w:bookmarkEnd w:id="304"/>
      <w:r w:rsidRPr="002E3DF4">
        <w:rPr>
          <w:rFonts w:cs="Times New Roman"/>
          <w:b/>
          <w:sz w:val="24"/>
          <w:szCs w:val="24"/>
        </w:rPr>
        <w:t xml:space="preserve"> </w:t>
      </w:r>
    </w:p>
    <w:p w14:paraId="27D2FF60" w14:textId="77777777" w:rsidR="000815D2" w:rsidRPr="002E3DF4" w:rsidRDefault="000815D2" w:rsidP="006E36CE">
      <w:pPr>
        <w:spacing w:after="0" w:line="240" w:lineRule="auto"/>
        <w:ind w:firstLine="709"/>
        <w:jc w:val="both"/>
        <w:rPr>
          <w:rFonts w:cs="Times New Roman"/>
          <w:sz w:val="24"/>
          <w:szCs w:val="24"/>
        </w:rPr>
      </w:pPr>
      <w:bookmarkStart w:id="305" w:name="_Toc96279020"/>
      <w:r w:rsidRPr="002E3DF4">
        <w:rPr>
          <w:rFonts w:cs="Times New Roman"/>
          <w:sz w:val="24"/>
          <w:szCs w:val="24"/>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bookmarkEnd w:id="305"/>
    </w:p>
    <w:p w14:paraId="649BD9CB" w14:textId="77777777" w:rsidR="000815D2" w:rsidRPr="002E3DF4" w:rsidRDefault="000815D2" w:rsidP="006E36CE">
      <w:pPr>
        <w:spacing w:after="0" w:line="240" w:lineRule="auto"/>
        <w:ind w:firstLine="709"/>
        <w:jc w:val="both"/>
        <w:rPr>
          <w:rFonts w:cs="Times New Roman"/>
          <w:sz w:val="24"/>
          <w:szCs w:val="24"/>
        </w:rPr>
      </w:pPr>
      <w:bookmarkStart w:id="306" w:name="_Toc96279021"/>
      <w:r w:rsidRPr="002E3DF4">
        <w:rPr>
          <w:rFonts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bookmarkEnd w:id="306"/>
    </w:p>
    <w:p w14:paraId="49FF2B5E" w14:textId="77777777" w:rsidR="000815D2" w:rsidRPr="002E3DF4" w:rsidRDefault="000815D2" w:rsidP="006E36CE">
      <w:pPr>
        <w:spacing w:after="0" w:line="240" w:lineRule="auto"/>
        <w:ind w:firstLine="709"/>
        <w:jc w:val="both"/>
        <w:rPr>
          <w:rFonts w:cs="Times New Roman"/>
          <w:i/>
          <w:iCs/>
          <w:sz w:val="24"/>
          <w:szCs w:val="24"/>
        </w:rPr>
      </w:pPr>
      <w:bookmarkStart w:id="307" w:name="_Toc96279022"/>
      <w:r w:rsidRPr="002E3DF4">
        <w:rPr>
          <w:rFonts w:cs="Times New Roman"/>
          <w:i/>
          <w:iCs/>
          <w:sz w:val="24"/>
          <w:szCs w:val="24"/>
        </w:rPr>
        <w:t>Тенденции развития оборудования текстильного и швейного производства</w:t>
      </w:r>
      <w:r w:rsidRPr="002E3DF4">
        <w:rPr>
          <w:rFonts w:cs="Times New Roman"/>
          <w:sz w:val="24"/>
          <w:szCs w:val="24"/>
        </w:rPr>
        <w:t xml:space="preserve">. Вязальные машины. Основные приёмы работы на вязальной машине. </w:t>
      </w:r>
      <w:r w:rsidRPr="002E3DF4">
        <w:rPr>
          <w:rFonts w:cs="Times New Roman"/>
          <w:i/>
          <w:iCs/>
          <w:sz w:val="24"/>
          <w:szCs w:val="24"/>
        </w:rPr>
        <w:t>Использование компьютерных программ и робототехники в процессе обработки текстильных материалов.</w:t>
      </w:r>
      <w:bookmarkEnd w:id="307"/>
    </w:p>
    <w:p w14:paraId="5D2FA132" w14:textId="77777777" w:rsidR="000815D2" w:rsidRPr="002E3DF4" w:rsidRDefault="000815D2" w:rsidP="000815D2">
      <w:pPr>
        <w:spacing w:after="0" w:line="240" w:lineRule="auto"/>
        <w:ind w:firstLine="709"/>
        <w:jc w:val="both"/>
        <w:rPr>
          <w:rFonts w:cs="Times New Roman"/>
          <w:sz w:val="24"/>
          <w:szCs w:val="24"/>
        </w:rPr>
      </w:pPr>
      <w:r w:rsidRPr="002E3DF4">
        <w:rPr>
          <w:rFonts w:cs="Times New Roman"/>
          <w:sz w:val="24"/>
          <w:szCs w:val="24"/>
        </w:rPr>
        <w:t xml:space="preserve">Профессии будущего в текстильной и швейной промышленности. </w:t>
      </w:r>
      <w:r w:rsidRPr="002E3DF4">
        <w:rPr>
          <w:rFonts w:cs="Times New Roman"/>
          <w:i/>
          <w:iCs/>
          <w:sz w:val="24"/>
          <w:szCs w:val="24"/>
        </w:rPr>
        <w:t>Текстильные химические волокна. Экологические проблемы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w:t>
      </w:r>
      <w:r w:rsidRPr="002E3DF4">
        <w:rPr>
          <w:rFonts w:cs="Times New Roman"/>
          <w:sz w:val="24"/>
          <w:szCs w:val="24"/>
        </w:rPr>
        <w:t xml:space="preserve">.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14:paraId="0747D229" w14:textId="77777777" w:rsidR="000815D2" w:rsidRPr="002E3DF4" w:rsidRDefault="000815D2" w:rsidP="000815D2">
      <w:pPr>
        <w:spacing w:after="0" w:line="240" w:lineRule="auto"/>
        <w:ind w:firstLine="709"/>
        <w:jc w:val="both"/>
        <w:rPr>
          <w:rFonts w:cs="Times New Roman"/>
          <w:i/>
          <w:iCs/>
          <w:sz w:val="24"/>
          <w:szCs w:val="24"/>
        </w:rPr>
      </w:pPr>
      <w:r w:rsidRPr="002E3DF4">
        <w:rPr>
          <w:rFonts w:cs="Times New Roman"/>
          <w:sz w:val="24"/>
          <w:szCs w:val="24"/>
        </w:rPr>
        <w:t xml:space="preserve">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w:t>
      </w:r>
      <w:r w:rsidRPr="002E3DF4">
        <w:rPr>
          <w:rFonts w:cs="Times New Roman"/>
          <w:i/>
          <w:iCs/>
          <w:sz w:val="24"/>
          <w:szCs w:val="24"/>
        </w:rPr>
        <w:t>Влияние развития производства на изменение трудовых функций работников.</w:t>
      </w:r>
    </w:p>
    <w:p w14:paraId="69561DF3" w14:textId="333CC9BB" w:rsidR="000815D2" w:rsidRPr="002E3DF4" w:rsidRDefault="000815D2" w:rsidP="000815D2">
      <w:pPr>
        <w:spacing w:after="0" w:line="240" w:lineRule="auto"/>
        <w:ind w:firstLine="709"/>
        <w:jc w:val="both"/>
        <w:rPr>
          <w:rFonts w:cs="Times New Roman"/>
          <w:b/>
          <w:bCs/>
          <w:sz w:val="24"/>
          <w:szCs w:val="24"/>
        </w:rPr>
      </w:pPr>
      <w:r w:rsidRPr="002E3DF4">
        <w:rPr>
          <w:rFonts w:cs="Times New Roman"/>
          <w:b/>
          <w:bCs/>
          <w:sz w:val="24"/>
          <w:szCs w:val="24"/>
        </w:rPr>
        <w:t xml:space="preserve">Раздел 11. Технологии в когнитивной сфере </w:t>
      </w:r>
    </w:p>
    <w:p w14:paraId="27C7CFD1" w14:textId="77777777" w:rsidR="000815D2" w:rsidRPr="002E3DF4" w:rsidRDefault="000815D2" w:rsidP="000815D2">
      <w:pPr>
        <w:spacing w:after="0" w:line="240" w:lineRule="auto"/>
        <w:ind w:firstLine="709"/>
        <w:jc w:val="both"/>
        <w:rPr>
          <w:rFonts w:cs="Times New Roman"/>
          <w:i/>
          <w:iCs/>
          <w:sz w:val="24"/>
          <w:szCs w:val="24"/>
        </w:rPr>
      </w:pPr>
      <w:r w:rsidRPr="002E3DF4">
        <w:rPr>
          <w:rFonts w:cs="Times New Roman"/>
          <w:i/>
          <w:iCs/>
          <w:sz w:val="24"/>
          <w:szCs w:val="24"/>
        </w:rPr>
        <w:t>Теория решения изобретательских задач (ТРИЗ) и поиск новых технологических решений.</w:t>
      </w:r>
      <w:r w:rsidRPr="002E3DF4">
        <w:rPr>
          <w:rFonts w:cs="Times New Roman"/>
          <w:sz w:val="24"/>
          <w:szCs w:val="24"/>
        </w:rPr>
        <w:t xml:space="preserve"> Основные принципы развития технических систем: полнота компонентов системы, энергетическая проводимость, опережающее развитие рабочего органа и др. </w:t>
      </w:r>
      <w:r w:rsidRPr="002E3DF4">
        <w:rPr>
          <w:rFonts w:cs="Times New Roman"/>
          <w:i/>
          <w:iCs/>
          <w:sz w:val="24"/>
          <w:szCs w:val="24"/>
        </w:rPr>
        <w:t>Решение производственных задач и задач из сферы услуг с использованием методологии ТРИЗ.</w:t>
      </w:r>
    </w:p>
    <w:p w14:paraId="377C44EA" w14:textId="77777777" w:rsidR="000815D2" w:rsidRPr="002E3DF4" w:rsidRDefault="000815D2" w:rsidP="000815D2">
      <w:pPr>
        <w:spacing w:after="0" w:line="240" w:lineRule="auto"/>
        <w:ind w:firstLine="709"/>
        <w:jc w:val="both"/>
        <w:rPr>
          <w:rFonts w:cs="Times New Roman"/>
          <w:sz w:val="24"/>
          <w:szCs w:val="24"/>
        </w:rPr>
      </w:pPr>
      <w:r w:rsidRPr="002E3DF4">
        <w:rPr>
          <w:rFonts w:cs="Times New Roman"/>
          <w:i/>
          <w:iCs/>
          <w:sz w:val="24"/>
          <w:szCs w:val="24"/>
        </w:rPr>
        <w:t>Востребованность системных и когнитивных навыков в современной профессиональной деятельности.</w:t>
      </w:r>
      <w:r w:rsidRPr="002E3DF4">
        <w:rPr>
          <w:rFonts w:cs="Times New Roman"/>
          <w:sz w:val="24"/>
          <w:szCs w:val="24"/>
        </w:rPr>
        <w:t xml:space="preserve"> Интеллект-карты как инструмент систематизации </w:t>
      </w:r>
      <w:r w:rsidRPr="002E3DF4">
        <w:rPr>
          <w:rFonts w:cs="Times New Roman"/>
          <w:sz w:val="24"/>
          <w:szCs w:val="24"/>
        </w:rPr>
        <w:lastRenderedPageBreak/>
        <w:t xml:space="preserve">информации. Использование интеллект-карт в проектной деятельности. </w:t>
      </w:r>
      <w:r w:rsidRPr="002E3DF4">
        <w:rPr>
          <w:rFonts w:cs="Times New Roman"/>
          <w:i/>
          <w:iCs/>
          <w:sz w:val="24"/>
          <w:szCs w:val="24"/>
        </w:rPr>
        <w:t>Программные инструменты построения интеллект-карт.</w:t>
      </w:r>
      <w:r w:rsidRPr="002E3DF4">
        <w:rPr>
          <w:rFonts w:cs="Times New Roman"/>
          <w:sz w:val="24"/>
          <w:szCs w:val="24"/>
        </w:rPr>
        <w:t xml:space="preserve"> </w:t>
      </w:r>
    </w:p>
    <w:p w14:paraId="356CA37E" w14:textId="77777777" w:rsidR="000815D2" w:rsidRPr="002E3DF4" w:rsidRDefault="000815D2" w:rsidP="000815D2">
      <w:pPr>
        <w:spacing w:after="0" w:line="240" w:lineRule="auto"/>
        <w:ind w:firstLine="709"/>
        <w:jc w:val="both"/>
        <w:rPr>
          <w:rFonts w:cs="Times New Roman"/>
          <w:sz w:val="24"/>
          <w:szCs w:val="24"/>
        </w:rPr>
      </w:pPr>
      <w:r w:rsidRPr="002E3DF4">
        <w:rPr>
          <w:rFonts w:cs="Times New Roman"/>
          <w:sz w:val="24"/>
          <w:szCs w:val="24"/>
        </w:rPr>
        <w:t xml:space="preserve">Понятие «больших данных» (объём, скорость, разнообразие). Работа с «большими данными» как компонент современной профессиональной деятельности. </w:t>
      </w:r>
      <w:r w:rsidRPr="002E3DF4">
        <w:rPr>
          <w:rFonts w:cs="Times New Roman"/>
          <w:i/>
          <w:iCs/>
          <w:sz w:val="24"/>
          <w:szCs w:val="24"/>
        </w:rPr>
        <w:t>Анализ больших данных при разработке проектов.</w:t>
      </w:r>
      <w:r w:rsidRPr="002E3DF4">
        <w:rPr>
          <w:rFonts w:cs="Times New Roman"/>
          <w:sz w:val="24"/>
          <w:szCs w:val="24"/>
        </w:rPr>
        <w:t xml:space="preserve"> Приёмы визуализации данных. </w:t>
      </w:r>
      <w:r w:rsidRPr="002E3DF4">
        <w:rPr>
          <w:rFonts w:cs="Times New Roman"/>
          <w:i/>
          <w:iCs/>
          <w:sz w:val="24"/>
          <w:szCs w:val="24"/>
        </w:rPr>
        <w:t>Компьютерные инструменты визуализации.</w:t>
      </w:r>
      <w:r w:rsidRPr="002E3DF4">
        <w:rPr>
          <w:rFonts w:cs="Times New Roman"/>
          <w:sz w:val="24"/>
          <w:szCs w:val="24"/>
        </w:rPr>
        <w:t xml:space="preserve"> </w:t>
      </w:r>
    </w:p>
    <w:p w14:paraId="23C8F47D" w14:textId="3E13CC1F" w:rsidR="000815D2" w:rsidRPr="002E3DF4" w:rsidRDefault="000815D2" w:rsidP="000815D2">
      <w:pPr>
        <w:spacing w:after="0" w:line="240" w:lineRule="auto"/>
        <w:ind w:firstLine="709"/>
        <w:jc w:val="both"/>
        <w:rPr>
          <w:rFonts w:cs="Times New Roman"/>
          <w:b/>
          <w:bCs/>
          <w:sz w:val="24"/>
          <w:szCs w:val="24"/>
        </w:rPr>
      </w:pPr>
      <w:r w:rsidRPr="002E3DF4">
        <w:rPr>
          <w:rFonts w:cs="Times New Roman"/>
          <w:b/>
          <w:bCs/>
          <w:sz w:val="24"/>
          <w:szCs w:val="24"/>
        </w:rPr>
        <w:t xml:space="preserve">Раздел 12. Технологии и человек </w:t>
      </w:r>
    </w:p>
    <w:p w14:paraId="6F581F79" w14:textId="77777777" w:rsidR="000815D2" w:rsidRPr="002E3DF4" w:rsidRDefault="000815D2" w:rsidP="000815D2">
      <w:pPr>
        <w:spacing w:after="0" w:line="240" w:lineRule="auto"/>
        <w:ind w:firstLine="709"/>
        <w:jc w:val="both"/>
        <w:rPr>
          <w:rFonts w:cs="Times New Roman"/>
          <w:i/>
          <w:iCs/>
          <w:sz w:val="24"/>
          <w:szCs w:val="24"/>
        </w:rPr>
      </w:pPr>
      <w:r w:rsidRPr="002E3DF4">
        <w:rPr>
          <w:rFonts w:cs="Times New Roman"/>
          <w:sz w:val="24"/>
          <w:szCs w:val="24"/>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w:t>
      </w:r>
      <w:r w:rsidRPr="002E3DF4">
        <w:rPr>
          <w:rFonts w:cs="Times New Roman"/>
          <w:i/>
          <w:iCs/>
          <w:sz w:val="24"/>
          <w:szCs w:val="24"/>
        </w:rPr>
        <w:t>Метазнания, их роль в применении и создании современных технологий.</w:t>
      </w:r>
    </w:p>
    <w:p w14:paraId="22BC4A69" w14:textId="77777777" w:rsidR="000815D2" w:rsidRPr="002E3DF4" w:rsidRDefault="000815D2" w:rsidP="00EE53D6">
      <w:pPr>
        <w:spacing w:after="0" w:line="240" w:lineRule="auto"/>
        <w:ind w:firstLine="709"/>
        <w:jc w:val="both"/>
        <w:rPr>
          <w:rFonts w:cs="Times New Roman"/>
          <w:sz w:val="24"/>
          <w:szCs w:val="24"/>
        </w:rPr>
      </w:pPr>
    </w:p>
    <w:p w14:paraId="2C7F75E3" w14:textId="77777777" w:rsidR="000815D2" w:rsidRPr="002E3DF4" w:rsidRDefault="000815D2" w:rsidP="00EE53D6">
      <w:pPr>
        <w:spacing w:after="0" w:line="240" w:lineRule="auto"/>
        <w:ind w:firstLine="709"/>
        <w:jc w:val="both"/>
        <w:rPr>
          <w:rFonts w:cs="Times New Roman"/>
          <w:b/>
          <w:bCs/>
          <w:sz w:val="24"/>
          <w:szCs w:val="24"/>
        </w:rPr>
      </w:pPr>
      <w:bookmarkStart w:id="308" w:name="_Toc96279023"/>
      <w:r w:rsidRPr="002E3DF4">
        <w:rPr>
          <w:rFonts w:cs="Times New Roman"/>
          <w:b/>
          <w:bCs/>
          <w:sz w:val="24"/>
          <w:szCs w:val="24"/>
        </w:rPr>
        <w:t>ВАРИАТИВНЫЕ МОДУЛИ</w:t>
      </w:r>
      <w:bookmarkEnd w:id="308"/>
    </w:p>
    <w:p w14:paraId="6FC09329" w14:textId="77777777" w:rsidR="00EE53D6" w:rsidRPr="002E3DF4" w:rsidRDefault="00EE53D6" w:rsidP="00EE53D6">
      <w:pPr>
        <w:spacing w:after="0" w:line="240" w:lineRule="auto"/>
        <w:ind w:firstLine="709"/>
        <w:jc w:val="both"/>
        <w:rPr>
          <w:rFonts w:cs="Times New Roman"/>
          <w:b/>
          <w:bCs/>
          <w:sz w:val="24"/>
          <w:szCs w:val="24"/>
        </w:rPr>
      </w:pPr>
      <w:bookmarkStart w:id="309" w:name="_Toc96279024"/>
    </w:p>
    <w:p w14:paraId="30DA53D7" w14:textId="77777777" w:rsidR="000815D2" w:rsidRPr="002E3DF4" w:rsidRDefault="000815D2" w:rsidP="00EE53D6">
      <w:pPr>
        <w:spacing w:after="0" w:line="240" w:lineRule="auto"/>
        <w:ind w:firstLine="709"/>
        <w:jc w:val="both"/>
        <w:rPr>
          <w:rFonts w:cs="Times New Roman"/>
          <w:b/>
          <w:bCs/>
          <w:sz w:val="24"/>
          <w:szCs w:val="24"/>
        </w:rPr>
      </w:pPr>
      <w:r w:rsidRPr="002E3DF4">
        <w:rPr>
          <w:rFonts w:cs="Times New Roman"/>
          <w:b/>
          <w:bCs/>
          <w:sz w:val="24"/>
          <w:szCs w:val="24"/>
        </w:rPr>
        <w:t>Модуль «Робототехника»</w:t>
      </w:r>
      <w:bookmarkEnd w:id="309"/>
    </w:p>
    <w:p w14:paraId="49DA6C1A" w14:textId="77777777" w:rsidR="00EE53D6" w:rsidRPr="002E3DF4" w:rsidRDefault="00EE53D6" w:rsidP="00EE53D6">
      <w:pPr>
        <w:spacing w:after="0" w:line="240" w:lineRule="auto"/>
        <w:ind w:firstLine="709"/>
        <w:jc w:val="both"/>
        <w:rPr>
          <w:rFonts w:cs="Times New Roman"/>
          <w:b/>
          <w:bCs/>
          <w:sz w:val="24"/>
          <w:szCs w:val="24"/>
        </w:rPr>
      </w:pPr>
      <w:bookmarkStart w:id="310" w:name="_Toc96279025"/>
    </w:p>
    <w:p w14:paraId="42CF38CB" w14:textId="400F6231" w:rsidR="000815D2" w:rsidRPr="002E3DF4" w:rsidRDefault="000815D2" w:rsidP="00A5662E">
      <w:pPr>
        <w:spacing w:after="0" w:line="240" w:lineRule="auto"/>
        <w:jc w:val="both"/>
        <w:rPr>
          <w:rFonts w:cs="Times New Roman"/>
          <w:b/>
          <w:bCs/>
          <w:sz w:val="24"/>
          <w:szCs w:val="24"/>
        </w:rPr>
      </w:pPr>
      <w:r w:rsidRPr="002E3DF4">
        <w:rPr>
          <w:rFonts w:cs="Times New Roman"/>
          <w:b/>
          <w:bCs/>
          <w:sz w:val="24"/>
          <w:szCs w:val="24"/>
        </w:rPr>
        <w:t>5</w:t>
      </w:r>
      <w:r w:rsidR="00EE53D6" w:rsidRPr="002E3DF4">
        <w:rPr>
          <w:rFonts w:cs="Times New Roman"/>
          <w:b/>
          <w:bCs/>
          <w:sz w:val="24"/>
          <w:szCs w:val="24"/>
        </w:rPr>
        <w:t>–</w:t>
      </w:r>
      <w:r w:rsidRPr="002E3DF4">
        <w:rPr>
          <w:rFonts w:cs="Times New Roman"/>
          <w:b/>
          <w:bCs/>
          <w:sz w:val="24"/>
          <w:szCs w:val="24"/>
        </w:rPr>
        <w:t>9 КЛАССЫ</w:t>
      </w:r>
      <w:bookmarkEnd w:id="310"/>
    </w:p>
    <w:p w14:paraId="22C2ADD9" w14:textId="2936B982" w:rsidR="000815D2" w:rsidRPr="002E3DF4" w:rsidRDefault="000815D2" w:rsidP="00EE53D6">
      <w:pPr>
        <w:spacing w:after="0" w:line="240" w:lineRule="auto"/>
        <w:ind w:firstLine="709"/>
        <w:jc w:val="both"/>
        <w:rPr>
          <w:rFonts w:cs="Times New Roman"/>
          <w:sz w:val="24"/>
          <w:szCs w:val="24"/>
        </w:rPr>
      </w:pPr>
      <w:bookmarkStart w:id="311" w:name="_Toc96279026"/>
      <w:r w:rsidRPr="002E3DF4">
        <w:rPr>
          <w:rFonts w:cs="Times New Roman"/>
          <w:b/>
          <w:bCs/>
          <w:sz w:val="24"/>
          <w:szCs w:val="24"/>
        </w:rPr>
        <w:t>Раздел 1. Алгоритмы и исполнители. Роботы как исполнители</w:t>
      </w:r>
      <w:bookmarkEnd w:id="311"/>
    </w:p>
    <w:p w14:paraId="2194191A" w14:textId="77777777" w:rsidR="000815D2" w:rsidRPr="002E3DF4" w:rsidRDefault="000815D2" w:rsidP="00EE53D6">
      <w:pPr>
        <w:spacing w:after="0" w:line="240" w:lineRule="auto"/>
        <w:ind w:firstLine="709"/>
        <w:jc w:val="both"/>
        <w:rPr>
          <w:rFonts w:cs="Times New Roman"/>
          <w:sz w:val="24"/>
          <w:szCs w:val="24"/>
        </w:rPr>
      </w:pPr>
      <w:bookmarkStart w:id="312" w:name="_Toc96279027"/>
      <w:r w:rsidRPr="002E3DF4">
        <w:rPr>
          <w:rFonts w:cs="Times New Roman"/>
          <w:sz w:val="24"/>
          <w:szCs w:val="24"/>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2E3DF4">
        <w:rPr>
          <w:rFonts w:cs="Times New Roman"/>
          <w:i/>
          <w:iCs/>
          <w:sz w:val="24"/>
          <w:szCs w:val="24"/>
        </w:rPr>
        <w:t>Общие представления о технологии. Алгоритмы и технологии.</w:t>
      </w:r>
      <w:bookmarkEnd w:id="312"/>
      <w:r w:rsidRPr="002E3DF4">
        <w:rPr>
          <w:rFonts w:cs="Times New Roman"/>
          <w:sz w:val="24"/>
          <w:szCs w:val="24"/>
        </w:rPr>
        <w:t xml:space="preserve"> </w:t>
      </w:r>
    </w:p>
    <w:p w14:paraId="4993C7EC" w14:textId="77777777" w:rsidR="000815D2" w:rsidRPr="002E3DF4" w:rsidRDefault="000815D2" w:rsidP="00EE53D6">
      <w:pPr>
        <w:spacing w:after="0" w:line="240" w:lineRule="auto"/>
        <w:ind w:firstLine="709"/>
        <w:jc w:val="both"/>
        <w:rPr>
          <w:rFonts w:cs="Times New Roman"/>
          <w:sz w:val="24"/>
          <w:szCs w:val="24"/>
        </w:rPr>
      </w:pPr>
      <w:bookmarkStart w:id="313" w:name="_Toc96279028"/>
      <w:r w:rsidRPr="002E3DF4">
        <w:rPr>
          <w:rFonts w:cs="Times New Roman"/>
          <w:sz w:val="24"/>
          <w:szCs w:val="24"/>
        </w:rPr>
        <w:t>Компьютерный исполнитель. Робот. Система команд исполнителя.</w:t>
      </w:r>
      <w:bookmarkEnd w:id="313"/>
    </w:p>
    <w:p w14:paraId="45697B88" w14:textId="77777777" w:rsidR="000815D2" w:rsidRPr="002E3DF4" w:rsidRDefault="000815D2" w:rsidP="00EE53D6">
      <w:pPr>
        <w:spacing w:after="0" w:line="240" w:lineRule="auto"/>
        <w:ind w:firstLine="709"/>
        <w:jc w:val="both"/>
        <w:rPr>
          <w:rFonts w:cs="Times New Roman"/>
          <w:i/>
          <w:iCs/>
          <w:sz w:val="24"/>
          <w:szCs w:val="24"/>
        </w:rPr>
      </w:pPr>
      <w:bookmarkStart w:id="314" w:name="_Toc96279029"/>
      <w:r w:rsidRPr="002E3DF4">
        <w:rPr>
          <w:rFonts w:cs="Times New Roman"/>
          <w:i/>
          <w:iCs/>
          <w:sz w:val="24"/>
          <w:szCs w:val="24"/>
        </w:rPr>
        <w:t>От роботов на экране компьютера к роботам-механизмам.</w:t>
      </w:r>
      <w:bookmarkEnd w:id="314"/>
      <w:r w:rsidRPr="002E3DF4">
        <w:rPr>
          <w:rFonts w:cs="Times New Roman"/>
          <w:i/>
          <w:iCs/>
          <w:sz w:val="24"/>
          <w:szCs w:val="24"/>
        </w:rPr>
        <w:t xml:space="preserve"> </w:t>
      </w:r>
    </w:p>
    <w:p w14:paraId="7AB4DF3A" w14:textId="77777777" w:rsidR="000815D2" w:rsidRPr="002E3DF4" w:rsidRDefault="000815D2" w:rsidP="00EE53D6">
      <w:pPr>
        <w:spacing w:after="0" w:line="240" w:lineRule="auto"/>
        <w:ind w:firstLine="709"/>
        <w:jc w:val="both"/>
        <w:rPr>
          <w:rFonts w:cs="Times New Roman"/>
          <w:sz w:val="24"/>
          <w:szCs w:val="24"/>
        </w:rPr>
      </w:pPr>
      <w:bookmarkStart w:id="315" w:name="_Toc96279030"/>
      <w:r w:rsidRPr="002E3DF4">
        <w:rPr>
          <w:rFonts w:cs="Times New Roman"/>
          <w:sz w:val="24"/>
          <w:szCs w:val="24"/>
        </w:rPr>
        <w:t>Система команд механического робота. Управление механическим роботом.</w:t>
      </w:r>
      <w:bookmarkEnd w:id="315"/>
    </w:p>
    <w:p w14:paraId="07E4B793" w14:textId="77777777" w:rsidR="000815D2" w:rsidRPr="002E3DF4" w:rsidRDefault="000815D2" w:rsidP="00EE53D6">
      <w:pPr>
        <w:spacing w:after="0" w:line="240" w:lineRule="auto"/>
        <w:ind w:firstLine="709"/>
        <w:jc w:val="both"/>
        <w:rPr>
          <w:rFonts w:cs="Times New Roman"/>
          <w:i/>
          <w:iCs/>
          <w:sz w:val="24"/>
          <w:szCs w:val="24"/>
        </w:rPr>
      </w:pPr>
      <w:bookmarkStart w:id="316" w:name="_Toc96279031"/>
      <w:r w:rsidRPr="002E3DF4">
        <w:rPr>
          <w:rFonts w:cs="Times New Roman"/>
          <w:i/>
          <w:iCs/>
          <w:sz w:val="24"/>
          <w:szCs w:val="24"/>
        </w:rPr>
        <w:t>Робототехнические комплексы и их возможности. Знакомство с составом робототехнического конструктора.</w:t>
      </w:r>
      <w:bookmarkEnd w:id="316"/>
      <w:r w:rsidRPr="002E3DF4">
        <w:rPr>
          <w:rFonts w:cs="Times New Roman"/>
          <w:i/>
          <w:iCs/>
          <w:sz w:val="24"/>
          <w:szCs w:val="24"/>
        </w:rPr>
        <w:t xml:space="preserve"> </w:t>
      </w:r>
    </w:p>
    <w:p w14:paraId="6C632D7C" w14:textId="3377838C" w:rsidR="000815D2" w:rsidRPr="002E3DF4" w:rsidRDefault="000815D2" w:rsidP="00EE53D6">
      <w:pPr>
        <w:spacing w:after="0" w:line="240" w:lineRule="auto"/>
        <w:ind w:firstLine="709"/>
        <w:jc w:val="both"/>
        <w:rPr>
          <w:rFonts w:cs="Times New Roman"/>
          <w:sz w:val="24"/>
          <w:szCs w:val="24"/>
        </w:rPr>
      </w:pPr>
      <w:bookmarkStart w:id="317" w:name="_Toc96279032"/>
      <w:r w:rsidRPr="002E3DF4">
        <w:rPr>
          <w:rFonts w:cs="Times New Roman"/>
          <w:b/>
          <w:bCs/>
          <w:sz w:val="24"/>
          <w:szCs w:val="24"/>
        </w:rPr>
        <w:t>Раздел 2.</w:t>
      </w:r>
      <w:r w:rsidRPr="002E3DF4">
        <w:rPr>
          <w:rFonts w:cs="Times New Roman"/>
          <w:sz w:val="24"/>
          <w:szCs w:val="24"/>
        </w:rPr>
        <w:t xml:space="preserve"> </w:t>
      </w:r>
      <w:r w:rsidRPr="002E3DF4">
        <w:rPr>
          <w:rFonts w:cs="Times New Roman"/>
          <w:b/>
          <w:bCs/>
          <w:sz w:val="24"/>
          <w:szCs w:val="24"/>
        </w:rPr>
        <w:t>Роботы: конструирование и управление</w:t>
      </w:r>
      <w:bookmarkEnd w:id="317"/>
      <w:r w:rsidRPr="002E3DF4">
        <w:rPr>
          <w:rFonts w:cs="Times New Roman"/>
          <w:sz w:val="24"/>
          <w:szCs w:val="24"/>
        </w:rPr>
        <w:t xml:space="preserve"> </w:t>
      </w:r>
    </w:p>
    <w:p w14:paraId="33D4D8E5" w14:textId="77777777" w:rsidR="000815D2" w:rsidRPr="002E3DF4" w:rsidRDefault="000815D2" w:rsidP="00EE53D6">
      <w:pPr>
        <w:spacing w:after="0" w:line="240" w:lineRule="auto"/>
        <w:ind w:firstLine="709"/>
        <w:jc w:val="both"/>
        <w:rPr>
          <w:rFonts w:cs="Times New Roman"/>
          <w:sz w:val="24"/>
          <w:szCs w:val="24"/>
        </w:rPr>
      </w:pPr>
      <w:bookmarkStart w:id="318" w:name="_Toc96279033"/>
      <w:r w:rsidRPr="002E3DF4">
        <w:rPr>
          <w:rFonts w:cs="Times New Roman"/>
          <w:sz w:val="24"/>
          <w:szCs w:val="24"/>
        </w:rPr>
        <w:t>Общее устройство робота. Механическая часть. Принцип программного управления.</w:t>
      </w:r>
      <w:bookmarkEnd w:id="318"/>
      <w:r w:rsidRPr="002E3DF4">
        <w:rPr>
          <w:rFonts w:cs="Times New Roman"/>
          <w:sz w:val="24"/>
          <w:szCs w:val="24"/>
        </w:rPr>
        <w:t xml:space="preserve"> </w:t>
      </w:r>
    </w:p>
    <w:p w14:paraId="0791A3EF" w14:textId="77777777" w:rsidR="000815D2" w:rsidRPr="002E3DF4" w:rsidRDefault="000815D2" w:rsidP="00EE53D6">
      <w:pPr>
        <w:spacing w:after="0" w:line="240" w:lineRule="auto"/>
        <w:ind w:firstLine="709"/>
        <w:jc w:val="both"/>
        <w:rPr>
          <w:rFonts w:cs="Times New Roman"/>
          <w:sz w:val="24"/>
          <w:szCs w:val="24"/>
        </w:rPr>
      </w:pPr>
      <w:bookmarkStart w:id="319" w:name="_Toc96279034"/>
      <w:r w:rsidRPr="002E3DF4">
        <w:rPr>
          <w:rFonts w:cs="Times New Roman"/>
          <w:sz w:val="24"/>
          <w:szCs w:val="24"/>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 (с учётом актуального уровня развития обучающихся с ЗПР).</w:t>
      </w:r>
      <w:bookmarkEnd w:id="319"/>
    </w:p>
    <w:p w14:paraId="794ABA06" w14:textId="0AFE6B1A" w:rsidR="000815D2" w:rsidRPr="002E3DF4" w:rsidRDefault="000815D2" w:rsidP="00EE53D6">
      <w:pPr>
        <w:spacing w:after="0" w:line="240" w:lineRule="auto"/>
        <w:ind w:firstLine="709"/>
        <w:jc w:val="both"/>
        <w:rPr>
          <w:rFonts w:cs="Times New Roman"/>
          <w:sz w:val="24"/>
          <w:szCs w:val="24"/>
        </w:rPr>
      </w:pPr>
      <w:bookmarkStart w:id="320" w:name="_Toc96279035"/>
      <w:r w:rsidRPr="002E3DF4">
        <w:rPr>
          <w:rFonts w:cs="Times New Roman"/>
          <w:b/>
          <w:bCs/>
          <w:sz w:val="24"/>
          <w:szCs w:val="24"/>
        </w:rPr>
        <w:t>Раздел 3.</w:t>
      </w:r>
      <w:r w:rsidRPr="002E3DF4">
        <w:rPr>
          <w:rFonts w:cs="Times New Roman"/>
          <w:sz w:val="24"/>
          <w:szCs w:val="24"/>
        </w:rPr>
        <w:t xml:space="preserve"> </w:t>
      </w:r>
      <w:r w:rsidRPr="002E3DF4">
        <w:rPr>
          <w:rFonts w:cs="Times New Roman"/>
          <w:b/>
          <w:bCs/>
          <w:sz w:val="24"/>
          <w:szCs w:val="24"/>
        </w:rPr>
        <w:t>Роботы на производстве</w:t>
      </w:r>
      <w:bookmarkEnd w:id="320"/>
    </w:p>
    <w:p w14:paraId="42CF6CD8" w14:textId="77777777" w:rsidR="000815D2" w:rsidRPr="002E3DF4" w:rsidRDefault="000815D2" w:rsidP="00EE53D6">
      <w:pPr>
        <w:spacing w:after="0" w:line="240" w:lineRule="auto"/>
        <w:ind w:firstLine="709"/>
        <w:jc w:val="both"/>
        <w:rPr>
          <w:rFonts w:cs="Times New Roman"/>
          <w:sz w:val="24"/>
          <w:szCs w:val="24"/>
        </w:rPr>
      </w:pPr>
      <w:bookmarkStart w:id="321" w:name="_Toc96279036"/>
      <w:r w:rsidRPr="002E3DF4">
        <w:rPr>
          <w:rFonts w:cs="Times New Roman"/>
          <w:sz w:val="24"/>
          <w:szCs w:val="24"/>
        </w:rPr>
        <w:t>Роботы-манипуляторы. Перемещение предмета. Лазерный гравёр. 3D-принтер.</w:t>
      </w:r>
      <w:bookmarkEnd w:id="321"/>
      <w:r w:rsidRPr="002E3DF4">
        <w:rPr>
          <w:rFonts w:cs="Times New Roman"/>
          <w:sz w:val="24"/>
          <w:szCs w:val="24"/>
        </w:rPr>
        <w:t xml:space="preserve"> </w:t>
      </w:r>
    </w:p>
    <w:p w14:paraId="2A8F6D44" w14:textId="77777777" w:rsidR="000815D2" w:rsidRPr="002E3DF4" w:rsidRDefault="000815D2" w:rsidP="00EE53D6">
      <w:pPr>
        <w:spacing w:after="0" w:line="240" w:lineRule="auto"/>
        <w:ind w:firstLine="709"/>
        <w:jc w:val="both"/>
        <w:rPr>
          <w:rFonts w:cs="Times New Roman"/>
          <w:i/>
          <w:iCs/>
          <w:sz w:val="24"/>
          <w:szCs w:val="24"/>
        </w:rPr>
      </w:pPr>
      <w:bookmarkStart w:id="322" w:name="_Toc96279037"/>
      <w:r w:rsidRPr="002E3DF4">
        <w:rPr>
          <w:rFonts w:cs="Times New Roman"/>
          <w:sz w:val="24"/>
          <w:szCs w:val="24"/>
        </w:rPr>
        <w:t xml:space="preserve">Производственные линии. Взаимодействие роботов. </w:t>
      </w:r>
      <w:r w:rsidRPr="002E3DF4">
        <w:rPr>
          <w:rFonts w:cs="Times New Roman"/>
          <w:i/>
          <w:iCs/>
          <w:sz w:val="24"/>
          <w:szCs w:val="24"/>
        </w:rPr>
        <w:t>Понятие о производстве 4.0. Модели производственных линий.</w:t>
      </w:r>
      <w:bookmarkEnd w:id="322"/>
      <w:r w:rsidRPr="002E3DF4">
        <w:rPr>
          <w:rFonts w:cs="Times New Roman"/>
          <w:i/>
          <w:iCs/>
          <w:sz w:val="24"/>
          <w:szCs w:val="24"/>
        </w:rPr>
        <w:t xml:space="preserve"> </w:t>
      </w:r>
    </w:p>
    <w:p w14:paraId="5B5F9887" w14:textId="5D5F84BB" w:rsidR="000815D2" w:rsidRPr="002E3DF4" w:rsidRDefault="000815D2" w:rsidP="00EE53D6">
      <w:pPr>
        <w:spacing w:after="0" w:line="240" w:lineRule="auto"/>
        <w:ind w:firstLine="709"/>
        <w:jc w:val="both"/>
        <w:rPr>
          <w:rFonts w:cs="Times New Roman"/>
          <w:sz w:val="24"/>
          <w:szCs w:val="24"/>
        </w:rPr>
      </w:pPr>
      <w:bookmarkStart w:id="323" w:name="_Toc96279038"/>
      <w:r w:rsidRPr="002E3DF4">
        <w:rPr>
          <w:rFonts w:cs="Times New Roman"/>
          <w:b/>
          <w:bCs/>
          <w:sz w:val="24"/>
          <w:szCs w:val="24"/>
        </w:rPr>
        <w:t>Раздел 4.</w:t>
      </w:r>
      <w:r w:rsidRPr="002E3DF4">
        <w:rPr>
          <w:rFonts w:cs="Times New Roman"/>
          <w:sz w:val="24"/>
          <w:szCs w:val="24"/>
        </w:rPr>
        <w:t xml:space="preserve"> </w:t>
      </w:r>
      <w:r w:rsidRPr="002E3DF4">
        <w:rPr>
          <w:rFonts w:cs="Times New Roman"/>
          <w:b/>
          <w:bCs/>
          <w:sz w:val="24"/>
          <w:szCs w:val="24"/>
        </w:rPr>
        <w:t>Робототехнические проекты</w:t>
      </w:r>
      <w:bookmarkEnd w:id="323"/>
    </w:p>
    <w:p w14:paraId="7D6B502D" w14:textId="77777777" w:rsidR="000815D2" w:rsidRPr="002E3DF4" w:rsidRDefault="000815D2" w:rsidP="00EE53D6">
      <w:pPr>
        <w:spacing w:after="0" w:line="240" w:lineRule="auto"/>
        <w:ind w:firstLine="709"/>
        <w:jc w:val="both"/>
        <w:rPr>
          <w:rFonts w:cs="Times New Roman"/>
          <w:i/>
          <w:iCs/>
          <w:sz w:val="24"/>
          <w:szCs w:val="24"/>
        </w:rPr>
      </w:pPr>
      <w:bookmarkStart w:id="324" w:name="_Toc96279039"/>
      <w:r w:rsidRPr="002E3DF4">
        <w:rPr>
          <w:rFonts w:cs="Times New Roman"/>
          <w:sz w:val="24"/>
          <w:szCs w:val="24"/>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w:t>
      </w:r>
      <w:r w:rsidRPr="002E3DF4">
        <w:rPr>
          <w:rFonts w:cs="Times New Roman"/>
          <w:i/>
          <w:iCs/>
          <w:sz w:val="24"/>
          <w:szCs w:val="24"/>
        </w:rPr>
        <w:t xml:space="preserve"> отладка и оценка полноты и точности выполнения задания роботом.</w:t>
      </w:r>
      <w:bookmarkEnd w:id="324"/>
    </w:p>
    <w:p w14:paraId="18EFC616" w14:textId="77777777" w:rsidR="000815D2" w:rsidRPr="002E3DF4" w:rsidRDefault="000815D2" w:rsidP="00EE53D6">
      <w:pPr>
        <w:spacing w:after="0" w:line="240" w:lineRule="auto"/>
        <w:ind w:firstLine="709"/>
        <w:jc w:val="both"/>
        <w:rPr>
          <w:rFonts w:cs="Times New Roman"/>
          <w:i/>
          <w:iCs/>
          <w:sz w:val="24"/>
          <w:szCs w:val="24"/>
        </w:rPr>
      </w:pPr>
      <w:bookmarkStart w:id="325" w:name="_Toc96279040"/>
      <w:r w:rsidRPr="002E3DF4">
        <w:rPr>
          <w:rFonts w:cs="Times New Roman"/>
          <w:i/>
          <w:iCs/>
          <w:sz w:val="24"/>
          <w:szCs w:val="24"/>
        </w:rPr>
        <w:t>Примеры роботов из различных областей. Их возможности и ограничения.</w:t>
      </w:r>
      <w:bookmarkEnd w:id="325"/>
      <w:r w:rsidRPr="002E3DF4">
        <w:rPr>
          <w:rFonts w:cs="Times New Roman"/>
          <w:i/>
          <w:iCs/>
          <w:sz w:val="24"/>
          <w:szCs w:val="24"/>
        </w:rPr>
        <w:t xml:space="preserve"> </w:t>
      </w:r>
    </w:p>
    <w:p w14:paraId="418EF7A9" w14:textId="3473F44B" w:rsidR="000815D2" w:rsidRPr="002E3DF4" w:rsidRDefault="000815D2" w:rsidP="00EE53D6">
      <w:pPr>
        <w:spacing w:after="0" w:line="240" w:lineRule="auto"/>
        <w:ind w:firstLine="709"/>
        <w:jc w:val="both"/>
        <w:rPr>
          <w:rFonts w:cs="Times New Roman"/>
          <w:sz w:val="24"/>
          <w:szCs w:val="24"/>
        </w:rPr>
      </w:pPr>
      <w:bookmarkStart w:id="326" w:name="_Toc96279041"/>
      <w:r w:rsidRPr="002E3DF4">
        <w:rPr>
          <w:rFonts w:cs="Times New Roman"/>
          <w:b/>
          <w:bCs/>
          <w:sz w:val="24"/>
          <w:szCs w:val="24"/>
        </w:rPr>
        <w:t>Раздел 5.</w:t>
      </w:r>
      <w:r w:rsidRPr="002E3DF4">
        <w:rPr>
          <w:rFonts w:cs="Times New Roman"/>
          <w:sz w:val="24"/>
          <w:szCs w:val="24"/>
        </w:rPr>
        <w:t xml:space="preserve"> </w:t>
      </w:r>
      <w:r w:rsidRPr="002E3DF4">
        <w:rPr>
          <w:rFonts w:cs="Times New Roman"/>
          <w:b/>
          <w:bCs/>
          <w:sz w:val="24"/>
          <w:szCs w:val="24"/>
        </w:rPr>
        <w:t>От робототехники к искусственному интеллекту</w:t>
      </w:r>
      <w:bookmarkEnd w:id="326"/>
      <w:r w:rsidRPr="002E3DF4">
        <w:rPr>
          <w:rFonts w:cs="Times New Roman"/>
          <w:sz w:val="24"/>
          <w:szCs w:val="24"/>
        </w:rPr>
        <w:t xml:space="preserve"> </w:t>
      </w:r>
    </w:p>
    <w:p w14:paraId="24BFD4AE" w14:textId="77777777" w:rsidR="000815D2" w:rsidRPr="002E3DF4" w:rsidRDefault="000815D2" w:rsidP="00EE53D6">
      <w:pPr>
        <w:spacing w:after="0" w:line="240" w:lineRule="auto"/>
        <w:ind w:firstLine="709"/>
        <w:jc w:val="both"/>
        <w:rPr>
          <w:rFonts w:cs="Times New Roman"/>
          <w:i/>
          <w:iCs/>
          <w:sz w:val="24"/>
          <w:szCs w:val="24"/>
        </w:rPr>
      </w:pPr>
      <w:bookmarkStart w:id="327" w:name="_Toc96279042"/>
      <w:r w:rsidRPr="002E3DF4">
        <w:rPr>
          <w:rFonts w:cs="Times New Roman"/>
          <w:i/>
          <w:iCs/>
          <w:sz w:val="24"/>
          <w:szCs w:val="24"/>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bookmarkEnd w:id="327"/>
      <w:r w:rsidRPr="002E3DF4">
        <w:rPr>
          <w:rFonts w:cs="Times New Roman"/>
          <w:i/>
          <w:iCs/>
          <w:sz w:val="24"/>
          <w:szCs w:val="24"/>
        </w:rPr>
        <w:t xml:space="preserve"> </w:t>
      </w:r>
    </w:p>
    <w:p w14:paraId="6E4ED938" w14:textId="77777777" w:rsidR="000815D2" w:rsidRPr="002E3DF4" w:rsidRDefault="000815D2" w:rsidP="00EE53D6">
      <w:pPr>
        <w:spacing w:after="0" w:line="240" w:lineRule="auto"/>
        <w:ind w:firstLine="709"/>
        <w:jc w:val="both"/>
        <w:rPr>
          <w:rFonts w:cs="Times New Roman"/>
          <w:sz w:val="24"/>
          <w:szCs w:val="24"/>
        </w:rPr>
      </w:pPr>
    </w:p>
    <w:p w14:paraId="61F03A85" w14:textId="77777777" w:rsidR="000815D2" w:rsidRPr="002E3DF4" w:rsidRDefault="000815D2" w:rsidP="00EE53D6">
      <w:pPr>
        <w:spacing w:after="0" w:line="240" w:lineRule="auto"/>
        <w:ind w:firstLine="709"/>
        <w:jc w:val="both"/>
        <w:rPr>
          <w:rFonts w:cs="Times New Roman"/>
          <w:b/>
          <w:bCs/>
          <w:sz w:val="24"/>
          <w:szCs w:val="24"/>
        </w:rPr>
      </w:pPr>
      <w:bookmarkStart w:id="328" w:name="_Toc96279043"/>
      <w:r w:rsidRPr="002E3DF4">
        <w:rPr>
          <w:rFonts w:cs="Times New Roman"/>
          <w:b/>
          <w:bCs/>
          <w:sz w:val="24"/>
          <w:szCs w:val="24"/>
        </w:rPr>
        <w:t>Модуль «3D-моделирование, макетирование, прототипирование»</w:t>
      </w:r>
      <w:bookmarkEnd w:id="328"/>
    </w:p>
    <w:p w14:paraId="5F6FAC79" w14:textId="77777777" w:rsidR="00EE53D6" w:rsidRPr="002E3DF4" w:rsidRDefault="00EE53D6" w:rsidP="00EE53D6">
      <w:pPr>
        <w:spacing w:after="0" w:line="240" w:lineRule="auto"/>
        <w:ind w:firstLine="709"/>
        <w:jc w:val="both"/>
        <w:rPr>
          <w:rFonts w:cs="Times New Roman"/>
          <w:b/>
          <w:bCs/>
          <w:sz w:val="24"/>
          <w:szCs w:val="24"/>
        </w:rPr>
      </w:pPr>
      <w:bookmarkStart w:id="329" w:name="_Toc96279044"/>
    </w:p>
    <w:p w14:paraId="5801DFD9" w14:textId="45750678" w:rsidR="000815D2" w:rsidRPr="002E3DF4" w:rsidRDefault="000815D2" w:rsidP="00A5662E">
      <w:pPr>
        <w:spacing w:after="0" w:line="240" w:lineRule="auto"/>
        <w:jc w:val="both"/>
        <w:rPr>
          <w:rFonts w:cs="Times New Roman"/>
          <w:b/>
          <w:bCs/>
          <w:sz w:val="24"/>
          <w:szCs w:val="24"/>
        </w:rPr>
      </w:pPr>
      <w:r w:rsidRPr="002E3DF4">
        <w:rPr>
          <w:rFonts w:cs="Times New Roman"/>
          <w:b/>
          <w:bCs/>
          <w:sz w:val="24"/>
          <w:szCs w:val="24"/>
        </w:rPr>
        <w:t>7</w:t>
      </w:r>
      <w:r w:rsidR="00EE53D6" w:rsidRPr="002E3DF4">
        <w:rPr>
          <w:rFonts w:cs="Times New Roman"/>
          <w:b/>
          <w:bCs/>
          <w:sz w:val="24"/>
          <w:szCs w:val="24"/>
        </w:rPr>
        <w:t>–</w:t>
      </w:r>
      <w:r w:rsidRPr="002E3DF4">
        <w:rPr>
          <w:rFonts w:cs="Times New Roman"/>
          <w:b/>
          <w:bCs/>
          <w:sz w:val="24"/>
          <w:szCs w:val="24"/>
        </w:rPr>
        <w:t>9 КЛАССЫ</w:t>
      </w:r>
      <w:bookmarkEnd w:id="329"/>
    </w:p>
    <w:p w14:paraId="5AF5785F" w14:textId="3585FB7E" w:rsidR="000815D2" w:rsidRPr="002E3DF4" w:rsidRDefault="000815D2" w:rsidP="00EE53D6">
      <w:pPr>
        <w:spacing w:after="0" w:line="240" w:lineRule="auto"/>
        <w:ind w:firstLine="709"/>
        <w:jc w:val="both"/>
        <w:rPr>
          <w:rFonts w:cs="Times New Roman"/>
          <w:sz w:val="24"/>
          <w:szCs w:val="24"/>
        </w:rPr>
      </w:pPr>
      <w:bookmarkStart w:id="330" w:name="_Toc96279045"/>
      <w:r w:rsidRPr="002E3DF4">
        <w:rPr>
          <w:rFonts w:cs="Times New Roman"/>
          <w:b/>
          <w:bCs/>
          <w:sz w:val="24"/>
          <w:szCs w:val="24"/>
        </w:rPr>
        <w:t>Раздел 1.</w:t>
      </w:r>
      <w:r w:rsidRPr="002E3DF4">
        <w:rPr>
          <w:rFonts w:cs="Times New Roman"/>
          <w:sz w:val="24"/>
          <w:szCs w:val="24"/>
        </w:rPr>
        <w:t xml:space="preserve"> </w:t>
      </w:r>
      <w:r w:rsidRPr="002E3DF4">
        <w:rPr>
          <w:rFonts w:cs="Times New Roman"/>
          <w:b/>
          <w:bCs/>
          <w:sz w:val="24"/>
          <w:szCs w:val="24"/>
        </w:rPr>
        <w:t>Модели и технологии</w:t>
      </w:r>
      <w:bookmarkEnd w:id="330"/>
      <w:r w:rsidRPr="002E3DF4">
        <w:rPr>
          <w:rFonts w:cs="Times New Roman"/>
          <w:sz w:val="24"/>
          <w:szCs w:val="24"/>
        </w:rPr>
        <w:t xml:space="preserve"> </w:t>
      </w:r>
    </w:p>
    <w:p w14:paraId="1617CDF9" w14:textId="77777777" w:rsidR="000815D2" w:rsidRPr="002E3DF4" w:rsidRDefault="000815D2" w:rsidP="00EE53D6">
      <w:pPr>
        <w:spacing w:after="0" w:line="240" w:lineRule="auto"/>
        <w:ind w:firstLine="709"/>
        <w:jc w:val="both"/>
        <w:rPr>
          <w:rFonts w:cs="Times New Roman"/>
          <w:sz w:val="24"/>
          <w:szCs w:val="24"/>
        </w:rPr>
      </w:pPr>
      <w:bookmarkStart w:id="331" w:name="_Toc96279046"/>
      <w:r w:rsidRPr="002E3DF4">
        <w:rPr>
          <w:rFonts w:cs="Times New Roman"/>
          <w:sz w:val="24"/>
          <w:szCs w:val="24"/>
        </w:rPr>
        <w:t>Виды и свойства, назначение моделей. Адекватность модели моделируемому объекту и целям моделирования.</w:t>
      </w:r>
      <w:bookmarkEnd w:id="331"/>
      <w:r w:rsidRPr="002E3DF4">
        <w:rPr>
          <w:rFonts w:cs="Times New Roman"/>
          <w:sz w:val="24"/>
          <w:szCs w:val="24"/>
        </w:rPr>
        <w:t xml:space="preserve"> </w:t>
      </w:r>
    </w:p>
    <w:p w14:paraId="2A458DCB" w14:textId="700DD8B4" w:rsidR="000815D2" w:rsidRPr="002E3DF4" w:rsidRDefault="000815D2" w:rsidP="00EE53D6">
      <w:pPr>
        <w:spacing w:after="0" w:line="240" w:lineRule="auto"/>
        <w:ind w:firstLine="709"/>
        <w:jc w:val="both"/>
        <w:rPr>
          <w:rFonts w:cs="Times New Roman"/>
          <w:sz w:val="24"/>
          <w:szCs w:val="24"/>
        </w:rPr>
      </w:pPr>
      <w:bookmarkStart w:id="332" w:name="_Toc96279047"/>
      <w:r w:rsidRPr="002E3DF4">
        <w:rPr>
          <w:rFonts w:cs="Times New Roman"/>
          <w:b/>
          <w:bCs/>
          <w:sz w:val="24"/>
          <w:szCs w:val="24"/>
        </w:rPr>
        <w:t>Раздел 2.</w:t>
      </w:r>
      <w:r w:rsidRPr="002E3DF4">
        <w:rPr>
          <w:rFonts w:cs="Times New Roman"/>
          <w:sz w:val="24"/>
          <w:szCs w:val="24"/>
        </w:rPr>
        <w:t xml:space="preserve"> </w:t>
      </w:r>
      <w:r w:rsidRPr="002E3DF4">
        <w:rPr>
          <w:rFonts w:cs="Times New Roman"/>
          <w:b/>
          <w:bCs/>
          <w:sz w:val="24"/>
          <w:szCs w:val="24"/>
        </w:rPr>
        <w:t>Визуальные модели</w:t>
      </w:r>
      <w:bookmarkEnd w:id="332"/>
      <w:r w:rsidRPr="002E3DF4">
        <w:rPr>
          <w:rFonts w:cs="Times New Roman"/>
          <w:sz w:val="24"/>
          <w:szCs w:val="24"/>
        </w:rPr>
        <w:t xml:space="preserve"> </w:t>
      </w:r>
    </w:p>
    <w:p w14:paraId="495D7166" w14:textId="77777777" w:rsidR="000815D2" w:rsidRPr="002E3DF4" w:rsidRDefault="000815D2" w:rsidP="00EE53D6">
      <w:pPr>
        <w:spacing w:after="0" w:line="240" w:lineRule="auto"/>
        <w:ind w:firstLine="709"/>
        <w:jc w:val="both"/>
        <w:rPr>
          <w:rFonts w:cs="Times New Roman"/>
          <w:sz w:val="24"/>
          <w:szCs w:val="24"/>
        </w:rPr>
      </w:pPr>
      <w:bookmarkStart w:id="333" w:name="_Toc96279048"/>
      <w:r w:rsidRPr="002E3DF4">
        <w:rPr>
          <w:rFonts w:cs="Times New Roman"/>
          <w:sz w:val="24"/>
          <w:szCs w:val="24"/>
        </w:rPr>
        <w:t>3D-моделирование как технология создания визуальных моделей.</w:t>
      </w:r>
      <w:bookmarkEnd w:id="333"/>
    </w:p>
    <w:p w14:paraId="20D428ED" w14:textId="77777777" w:rsidR="000815D2" w:rsidRPr="002E3DF4" w:rsidRDefault="000815D2" w:rsidP="00EE53D6">
      <w:pPr>
        <w:spacing w:after="0" w:line="240" w:lineRule="auto"/>
        <w:ind w:firstLine="709"/>
        <w:jc w:val="both"/>
        <w:rPr>
          <w:rFonts w:cs="Times New Roman"/>
          <w:sz w:val="24"/>
          <w:szCs w:val="24"/>
        </w:rPr>
      </w:pPr>
      <w:bookmarkStart w:id="334" w:name="_Toc96279049"/>
      <w:r w:rsidRPr="002E3DF4">
        <w:rPr>
          <w:rFonts w:cs="Times New Roman"/>
          <w:sz w:val="24"/>
          <w:szCs w:val="24"/>
        </w:rPr>
        <w:t>Графические примитивы в 3D-моделировании. Куб и кубоид. Шар и многогранник. Цилиндр, призма, пирамида.</w:t>
      </w:r>
      <w:bookmarkEnd w:id="334"/>
    </w:p>
    <w:p w14:paraId="0632E1E5" w14:textId="77777777" w:rsidR="000815D2" w:rsidRPr="002E3DF4" w:rsidRDefault="000815D2" w:rsidP="00EE53D6">
      <w:pPr>
        <w:spacing w:after="0" w:line="240" w:lineRule="auto"/>
        <w:ind w:firstLine="709"/>
        <w:jc w:val="both"/>
        <w:rPr>
          <w:rFonts w:cs="Times New Roman"/>
          <w:i/>
          <w:iCs/>
          <w:sz w:val="24"/>
          <w:szCs w:val="24"/>
        </w:rPr>
      </w:pPr>
      <w:bookmarkStart w:id="335" w:name="_Toc96279050"/>
      <w:r w:rsidRPr="002E3DF4">
        <w:rPr>
          <w:rFonts w:cs="Times New Roman"/>
          <w:sz w:val="24"/>
          <w:szCs w:val="24"/>
        </w:rPr>
        <w:t xml:space="preserve">Операции над примитивами. Поворот тел в пространстве. Масштабирование тел. </w:t>
      </w:r>
      <w:r w:rsidRPr="002E3DF4">
        <w:rPr>
          <w:rFonts w:cs="Times New Roman"/>
          <w:i/>
          <w:iCs/>
          <w:sz w:val="24"/>
          <w:szCs w:val="24"/>
        </w:rPr>
        <w:t>Вычитание, пересечение и объединение геометрических тел.</w:t>
      </w:r>
      <w:bookmarkEnd w:id="335"/>
    </w:p>
    <w:p w14:paraId="6910C0D7" w14:textId="77777777" w:rsidR="000815D2" w:rsidRPr="002E3DF4" w:rsidRDefault="000815D2" w:rsidP="00EE53D6">
      <w:pPr>
        <w:spacing w:after="0" w:line="240" w:lineRule="auto"/>
        <w:ind w:firstLine="709"/>
        <w:jc w:val="both"/>
        <w:rPr>
          <w:rFonts w:cs="Times New Roman"/>
          <w:sz w:val="24"/>
          <w:szCs w:val="24"/>
        </w:rPr>
      </w:pPr>
      <w:bookmarkStart w:id="336" w:name="_Toc96279051"/>
      <w:r w:rsidRPr="002E3DF4">
        <w:rPr>
          <w:rFonts w:cs="Times New Roman"/>
          <w:sz w:val="24"/>
          <w:szCs w:val="24"/>
        </w:rPr>
        <w:t>Моделирование сложных объектов.</w:t>
      </w:r>
      <w:bookmarkEnd w:id="336"/>
    </w:p>
    <w:p w14:paraId="42C2F037" w14:textId="77777777" w:rsidR="000815D2" w:rsidRPr="002E3DF4" w:rsidRDefault="000815D2" w:rsidP="00EE53D6">
      <w:pPr>
        <w:spacing w:after="0" w:line="240" w:lineRule="auto"/>
        <w:ind w:firstLine="709"/>
        <w:jc w:val="both"/>
        <w:rPr>
          <w:rFonts w:cs="Times New Roman"/>
          <w:i/>
          <w:iCs/>
          <w:sz w:val="24"/>
          <w:szCs w:val="24"/>
        </w:rPr>
      </w:pPr>
      <w:bookmarkStart w:id="337" w:name="_Toc96279052"/>
      <w:r w:rsidRPr="002E3DF4">
        <w:rPr>
          <w:rFonts w:cs="Times New Roman"/>
          <w:i/>
          <w:iCs/>
          <w:sz w:val="24"/>
          <w:szCs w:val="24"/>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bookmarkEnd w:id="337"/>
      <w:r w:rsidRPr="002E3DF4">
        <w:rPr>
          <w:rFonts w:cs="Times New Roman"/>
          <w:i/>
          <w:iCs/>
          <w:sz w:val="24"/>
          <w:szCs w:val="24"/>
        </w:rPr>
        <w:t xml:space="preserve"> </w:t>
      </w:r>
    </w:p>
    <w:p w14:paraId="4B864E56" w14:textId="77777777" w:rsidR="000815D2" w:rsidRPr="002E3DF4" w:rsidRDefault="000815D2" w:rsidP="00EE53D6">
      <w:pPr>
        <w:spacing w:after="0" w:line="240" w:lineRule="auto"/>
        <w:ind w:firstLine="709"/>
        <w:jc w:val="both"/>
        <w:rPr>
          <w:rFonts w:cs="Times New Roman"/>
          <w:sz w:val="24"/>
          <w:szCs w:val="24"/>
        </w:rPr>
      </w:pPr>
      <w:bookmarkStart w:id="338" w:name="_Toc96279053"/>
      <w:r w:rsidRPr="002E3DF4">
        <w:rPr>
          <w:rFonts w:cs="Times New Roman"/>
          <w:sz w:val="24"/>
          <w:szCs w:val="24"/>
        </w:rPr>
        <w:t>3D-печать. Техника безопасности в 3D-печати. Аддитивные технологии. Экструдер и его устройство. Кинематика 3D-принтера.</w:t>
      </w:r>
      <w:bookmarkEnd w:id="338"/>
      <w:r w:rsidRPr="002E3DF4">
        <w:rPr>
          <w:rFonts w:cs="Times New Roman"/>
          <w:sz w:val="24"/>
          <w:szCs w:val="24"/>
        </w:rPr>
        <w:t xml:space="preserve"> </w:t>
      </w:r>
    </w:p>
    <w:p w14:paraId="7A7829B5" w14:textId="77777777" w:rsidR="000815D2" w:rsidRPr="002E3DF4" w:rsidRDefault="000815D2" w:rsidP="00EE53D6">
      <w:pPr>
        <w:spacing w:after="0" w:line="240" w:lineRule="auto"/>
        <w:ind w:firstLine="709"/>
        <w:jc w:val="both"/>
        <w:rPr>
          <w:rFonts w:cs="Times New Roman"/>
          <w:sz w:val="24"/>
          <w:szCs w:val="24"/>
        </w:rPr>
      </w:pPr>
      <w:bookmarkStart w:id="339" w:name="_Toc96279054"/>
      <w:r w:rsidRPr="002E3DF4">
        <w:rPr>
          <w:rFonts w:cs="Times New Roman"/>
          <w:sz w:val="24"/>
          <w:szCs w:val="24"/>
        </w:rPr>
        <w:t>Характеристики материалов для 3D-принтера. Основные настройки для выполнения печати на 3D-принтере. Подготовка к печати. Печать 3D-модели.</w:t>
      </w:r>
      <w:bookmarkEnd w:id="339"/>
    </w:p>
    <w:p w14:paraId="6EE4F73E" w14:textId="77777777" w:rsidR="000815D2" w:rsidRPr="002E3DF4" w:rsidRDefault="000815D2" w:rsidP="00EE53D6">
      <w:pPr>
        <w:spacing w:after="0" w:line="240" w:lineRule="auto"/>
        <w:ind w:firstLine="709"/>
        <w:jc w:val="both"/>
        <w:rPr>
          <w:rFonts w:cs="Times New Roman"/>
          <w:sz w:val="24"/>
          <w:szCs w:val="24"/>
        </w:rPr>
      </w:pPr>
      <w:bookmarkStart w:id="340" w:name="_Toc96279055"/>
      <w:r w:rsidRPr="002E3DF4">
        <w:rPr>
          <w:rFonts w:cs="Times New Roman"/>
          <w:sz w:val="24"/>
          <w:szCs w:val="24"/>
        </w:rPr>
        <w:t>Профессии, связанные с 3D-печатью.</w:t>
      </w:r>
      <w:bookmarkEnd w:id="340"/>
    </w:p>
    <w:p w14:paraId="60EDF457" w14:textId="5E3F599D" w:rsidR="000815D2" w:rsidRPr="002E3DF4" w:rsidRDefault="000815D2" w:rsidP="00EE53D6">
      <w:pPr>
        <w:spacing w:after="0" w:line="240" w:lineRule="auto"/>
        <w:ind w:firstLine="709"/>
        <w:jc w:val="both"/>
        <w:rPr>
          <w:rFonts w:cs="Times New Roman"/>
          <w:sz w:val="24"/>
          <w:szCs w:val="24"/>
        </w:rPr>
      </w:pPr>
      <w:bookmarkStart w:id="341" w:name="_Toc96279056"/>
      <w:r w:rsidRPr="002E3DF4">
        <w:rPr>
          <w:rFonts w:cs="Times New Roman"/>
          <w:b/>
          <w:bCs/>
          <w:sz w:val="24"/>
          <w:szCs w:val="24"/>
        </w:rPr>
        <w:t>Раздел 3.</w:t>
      </w:r>
      <w:r w:rsidRPr="002E3DF4">
        <w:rPr>
          <w:rFonts w:cs="Times New Roman"/>
          <w:sz w:val="24"/>
          <w:szCs w:val="24"/>
        </w:rPr>
        <w:t xml:space="preserve"> </w:t>
      </w:r>
      <w:r w:rsidRPr="002E3DF4">
        <w:rPr>
          <w:rFonts w:cs="Times New Roman"/>
          <w:b/>
          <w:bCs/>
          <w:sz w:val="24"/>
          <w:szCs w:val="24"/>
        </w:rPr>
        <w:t>Создание макетов с помощью программных средств</w:t>
      </w:r>
      <w:bookmarkEnd w:id="341"/>
      <w:r w:rsidRPr="002E3DF4">
        <w:rPr>
          <w:rFonts w:cs="Times New Roman"/>
          <w:sz w:val="24"/>
          <w:szCs w:val="24"/>
        </w:rPr>
        <w:t xml:space="preserve"> </w:t>
      </w:r>
    </w:p>
    <w:p w14:paraId="23C3A053" w14:textId="77777777" w:rsidR="000815D2" w:rsidRPr="002E3DF4" w:rsidRDefault="000815D2" w:rsidP="00EE53D6">
      <w:pPr>
        <w:spacing w:after="0" w:line="240" w:lineRule="auto"/>
        <w:ind w:firstLine="709"/>
        <w:jc w:val="both"/>
        <w:rPr>
          <w:rFonts w:cs="Times New Roman"/>
          <w:sz w:val="24"/>
          <w:szCs w:val="24"/>
        </w:rPr>
      </w:pPr>
      <w:bookmarkStart w:id="342" w:name="_Toc96279057"/>
      <w:r w:rsidRPr="002E3DF4">
        <w:rPr>
          <w:rFonts w:cs="Times New Roman"/>
          <w:sz w:val="24"/>
          <w:szCs w:val="24"/>
        </w:rPr>
        <w:t xml:space="preserve">Компоненты технологии макетирования: выполнение развёртки, сборка деталей макета. </w:t>
      </w:r>
      <w:r w:rsidRPr="002E3DF4">
        <w:rPr>
          <w:rFonts w:cs="Times New Roman"/>
          <w:i/>
          <w:iCs/>
          <w:sz w:val="24"/>
          <w:szCs w:val="24"/>
        </w:rPr>
        <w:t>Разработка графической документации.</w:t>
      </w:r>
      <w:bookmarkEnd w:id="342"/>
    </w:p>
    <w:p w14:paraId="22EA4727" w14:textId="3F5DCF5A" w:rsidR="000815D2" w:rsidRPr="002E3DF4" w:rsidRDefault="000815D2" w:rsidP="00EE53D6">
      <w:pPr>
        <w:spacing w:after="0" w:line="240" w:lineRule="auto"/>
        <w:ind w:firstLine="709"/>
        <w:jc w:val="both"/>
        <w:rPr>
          <w:rFonts w:cs="Times New Roman"/>
          <w:sz w:val="24"/>
          <w:szCs w:val="24"/>
        </w:rPr>
      </w:pPr>
      <w:bookmarkStart w:id="343" w:name="_Toc96279058"/>
      <w:r w:rsidRPr="002E3DF4">
        <w:rPr>
          <w:rFonts w:cs="Times New Roman"/>
          <w:b/>
          <w:bCs/>
          <w:sz w:val="24"/>
          <w:szCs w:val="24"/>
        </w:rPr>
        <w:t>Раздел 4.</w:t>
      </w:r>
      <w:r w:rsidRPr="002E3DF4">
        <w:rPr>
          <w:rFonts w:cs="Times New Roman"/>
          <w:sz w:val="24"/>
          <w:szCs w:val="24"/>
        </w:rPr>
        <w:t xml:space="preserve"> </w:t>
      </w:r>
      <w:r w:rsidRPr="002E3DF4">
        <w:rPr>
          <w:rFonts w:cs="Times New Roman"/>
          <w:b/>
          <w:bCs/>
          <w:sz w:val="24"/>
          <w:szCs w:val="24"/>
        </w:rPr>
        <w:t>Технология создания и исследования прототипов</w:t>
      </w:r>
      <w:bookmarkEnd w:id="343"/>
      <w:r w:rsidRPr="002E3DF4">
        <w:rPr>
          <w:rFonts w:cs="Times New Roman"/>
          <w:sz w:val="24"/>
          <w:szCs w:val="24"/>
        </w:rPr>
        <w:t xml:space="preserve"> </w:t>
      </w:r>
    </w:p>
    <w:p w14:paraId="10B86316" w14:textId="77777777" w:rsidR="000815D2" w:rsidRPr="002E3DF4" w:rsidRDefault="000815D2" w:rsidP="000C61AE">
      <w:pPr>
        <w:spacing w:after="0" w:line="240" w:lineRule="auto"/>
        <w:ind w:firstLine="709"/>
        <w:jc w:val="both"/>
        <w:rPr>
          <w:rFonts w:cs="Times New Roman"/>
          <w:sz w:val="24"/>
          <w:szCs w:val="24"/>
        </w:rPr>
      </w:pPr>
      <w:bookmarkStart w:id="344" w:name="_Toc96279059"/>
      <w:r w:rsidRPr="002E3DF4">
        <w:rPr>
          <w:rFonts w:cs="Times New Roman"/>
          <w:sz w:val="24"/>
          <w:szCs w:val="24"/>
        </w:rPr>
        <w:t>Создание прототипа. Исследование прототипа. Перенос выявленных свойств прототипа на реальные объекты.</w:t>
      </w:r>
      <w:bookmarkEnd w:id="344"/>
      <w:r w:rsidRPr="002E3DF4">
        <w:rPr>
          <w:rFonts w:cs="Times New Roman"/>
          <w:sz w:val="24"/>
          <w:szCs w:val="24"/>
        </w:rPr>
        <w:t xml:space="preserve"> </w:t>
      </w:r>
    </w:p>
    <w:p w14:paraId="0CBDF426" w14:textId="77777777" w:rsidR="000815D2" w:rsidRPr="002E3DF4" w:rsidRDefault="000815D2" w:rsidP="000C61AE">
      <w:pPr>
        <w:spacing w:after="0" w:line="240" w:lineRule="auto"/>
        <w:ind w:firstLine="709"/>
        <w:jc w:val="both"/>
        <w:rPr>
          <w:rFonts w:cs="Times New Roman"/>
          <w:sz w:val="24"/>
          <w:szCs w:val="24"/>
        </w:rPr>
      </w:pPr>
    </w:p>
    <w:p w14:paraId="6E4C0F46" w14:textId="77777777" w:rsidR="000815D2" w:rsidRPr="002E3DF4" w:rsidRDefault="000815D2" w:rsidP="000C61AE">
      <w:pPr>
        <w:spacing w:after="0" w:line="240" w:lineRule="auto"/>
        <w:ind w:firstLine="709"/>
        <w:jc w:val="both"/>
        <w:rPr>
          <w:rFonts w:cs="Times New Roman"/>
          <w:b/>
          <w:bCs/>
          <w:sz w:val="24"/>
          <w:szCs w:val="24"/>
        </w:rPr>
      </w:pPr>
      <w:bookmarkStart w:id="345" w:name="_Toc96279060"/>
      <w:r w:rsidRPr="002E3DF4">
        <w:rPr>
          <w:rFonts w:cs="Times New Roman"/>
          <w:b/>
          <w:bCs/>
          <w:sz w:val="24"/>
          <w:szCs w:val="24"/>
        </w:rPr>
        <w:t>Модуль «Компьютерная графика. Черчение»</w:t>
      </w:r>
      <w:bookmarkEnd w:id="345"/>
    </w:p>
    <w:p w14:paraId="0CE87814" w14:textId="77777777" w:rsidR="00EE53D6" w:rsidRPr="002E3DF4" w:rsidRDefault="00EE53D6" w:rsidP="000C61AE">
      <w:pPr>
        <w:spacing w:after="0" w:line="240" w:lineRule="auto"/>
        <w:ind w:firstLine="709"/>
        <w:jc w:val="both"/>
        <w:rPr>
          <w:rFonts w:cs="Times New Roman"/>
          <w:b/>
          <w:bCs/>
          <w:sz w:val="24"/>
          <w:szCs w:val="24"/>
        </w:rPr>
      </w:pPr>
      <w:bookmarkStart w:id="346" w:name="_Toc96279061"/>
    </w:p>
    <w:p w14:paraId="76F2D67B" w14:textId="12134DEB" w:rsidR="000815D2" w:rsidRPr="002E3DF4" w:rsidRDefault="000815D2" w:rsidP="00A5662E">
      <w:pPr>
        <w:spacing w:after="0" w:line="240" w:lineRule="auto"/>
        <w:jc w:val="both"/>
        <w:rPr>
          <w:rFonts w:cs="Times New Roman"/>
          <w:b/>
          <w:bCs/>
          <w:sz w:val="24"/>
          <w:szCs w:val="24"/>
        </w:rPr>
      </w:pPr>
      <w:r w:rsidRPr="002E3DF4">
        <w:rPr>
          <w:rFonts w:cs="Times New Roman"/>
          <w:b/>
          <w:bCs/>
          <w:sz w:val="24"/>
          <w:szCs w:val="24"/>
        </w:rPr>
        <w:t>8</w:t>
      </w:r>
      <w:r w:rsidR="00EE53D6" w:rsidRPr="002E3DF4">
        <w:rPr>
          <w:rFonts w:cs="Times New Roman"/>
          <w:b/>
          <w:bCs/>
          <w:sz w:val="24"/>
          <w:szCs w:val="24"/>
        </w:rPr>
        <w:t>–</w:t>
      </w:r>
      <w:r w:rsidRPr="002E3DF4">
        <w:rPr>
          <w:rFonts w:cs="Times New Roman"/>
          <w:b/>
          <w:bCs/>
          <w:sz w:val="24"/>
          <w:szCs w:val="24"/>
        </w:rPr>
        <w:t>9 КЛАССЫ</w:t>
      </w:r>
      <w:bookmarkEnd w:id="346"/>
    </w:p>
    <w:p w14:paraId="5D1B15CE" w14:textId="09A0F409" w:rsidR="000815D2" w:rsidRPr="002E3DF4" w:rsidRDefault="000815D2" w:rsidP="000C61AE">
      <w:pPr>
        <w:spacing w:after="0" w:line="240" w:lineRule="auto"/>
        <w:ind w:firstLine="709"/>
        <w:jc w:val="both"/>
        <w:rPr>
          <w:rFonts w:cs="Times New Roman"/>
          <w:sz w:val="24"/>
          <w:szCs w:val="24"/>
        </w:rPr>
      </w:pPr>
      <w:bookmarkStart w:id="347" w:name="_Toc96279062"/>
      <w:r w:rsidRPr="002E3DF4">
        <w:rPr>
          <w:rFonts w:cs="Times New Roman"/>
          <w:b/>
          <w:bCs/>
          <w:sz w:val="24"/>
          <w:szCs w:val="24"/>
        </w:rPr>
        <w:t>Раздел 1.</w:t>
      </w:r>
      <w:r w:rsidRPr="002E3DF4">
        <w:rPr>
          <w:rFonts w:cs="Times New Roman"/>
          <w:sz w:val="24"/>
          <w:szCs w:val="24"/>
        </w:rPr>
        <w:t xml:space="preserve"> </w:t>
      </w:r>
      <w:r w:rsidRPr="002E3DF4">
        <w:rPr>
          <w:rFonts w:cs="Times New Roman"/>
          <w:b/>
          <w:bCs/>
          <w:sz w:val="24"/>
          <w:szCs w:val="24"/>
        </w:rPr>
        <w:t>Модели и их свойства</w:t>
      </w:r>
      <w:bookmarkEnd w:id="347"/>
      <w:r w:rsidRPr="002E3DF4">
        <w:rPr>
          <w:rFonts w:cs="Times New Roman"/>
          <w:sz w:val="24"/>
          <w:szCs w:val="24"/>
        </w:rPr>
        <w:t xml:space="preserve"> </w:t>
      </w:r>
    </w:p>
    <w:p w14:paraId="73207A0B" w14:textId="77777777" w:rsidR="000815D2" w:rsidRPr="002E3DF4" w:rsidRDefault="000815D2" w:rsidP="00EE53D6">
      <w:pPr>
        <w:spacing w:after="0" w:line="240" w:lineRule="auto"/>
        <w:ind w:firstLine="709"/>
        <w:jc w:val="both"/>
        <w:rPr>
          <w:rFonts w:cs="Times New Roman"/>
          <w:sz w:val="24"/>
          <w:szCs w:val="24"/>
        </w:rPr>
      </w:pPr>
      <w:bookmarkStart w:id="348" w:name="_Toc96279063"/>
      <w:r w:rsidRPr="002E3DF4">
        <w:rPr>
          <w:rFonts w:cs="Times New Roman"/>
          <w:sz w:val="24"/>
          <w:szCs w:val="24"/>
        </w:rPr>
        <w:t>Понятие графической модели.</w:t>
      </w:r>
      <w:bookmarkEnd w:id="348"/>
    </w:p>
    <w:p w14:paraId="3FF6DBA7" w14:textId="77777777" w:rsidR="000815D2" w:rsidRPr="002E3DF4" w:rsidRDefault="000815D2" w:rsidP="00EE53D6">
      <w:pPr>
        <w:spacing w:after="0" w:line="240" w:lineRule="auto"/>
        <w:ind w:firstLine="709"/>
        <w:jc w:val="both"/>
        <w:rPr>
          <w:rFonts w:cs="Times New Roman"/>
          <w:i/>
          <w:iCs/>
          <w:sz w:val="24"/>
          <w:szCs w:val="24"/>
        </w:rPr>
      </w:pPr>
      <w:bookmarkStart w:id="349" w:name="_Toc96279064"/>
      <w:r w:rsidRPr="002E3DF4">
        <w:rPr>
          <w:rFonts w:cs="Times New Roman"/>
          <w:sz w:val="24"/>
          <w:szCs w:val="24"/>
        </w:rPr>
        <w:t xml:space="preserve">Математические, физические и информационные модели. Графические модели. Виды графических моделей. </w:t>
      </w:r>
      <w:r w:rsidRPr="002E3DF4">
        <w:rPr>
          <w:rFonts w:cs="Times New Roman"/>
          <w:i/>
          <w:iCs/>
          <w:sz w:val="24"/>
          <w:szCs w:val="24"/>
        </w:rPr>
        <w:t>Количественная и качественная оценка модели.</w:t>
      </w:r>
      <w:bookmarkEnd w:id="349"/>
      <w:r w:rsidRPr="002E3DF4">
        <w:rPr>
          <w:rFonts w:cs="Times New Roman"/>
          <w:i/>
          <w:iCs/>
          <w:sz w:val="24"/>
          <w:szCs w:val="24"/>
        </w:rPr>
        <w:t xml:space="preserve"> </w:t>
      </w:r>
    </w:p>
    <w:p w14:paraId="7C555F9E" w14:textId="7EBEB191" w:rsidR="000815D2" w:rsidRPr="002E3DF4" w:rsidRDefault="000815D2" w:rsidP="000815D2">
      <w:pPr>
        <w:spacing w:after="0" w:line="240" w:lineRule="auto"/>
        <w:ind w:firstLine="709"/>
        <w:jc w:val="both"/>
        <w:rPr>
          <w:rFonts w:cs="Times New Roman"/>
          <w:sz w:val="24"/>
          <w:szCs w:val="24"/>
        </w:rPr>
      </w:pPr>
      <w:r w:rsidRPr="002E3DF4">
        <w:rPr>
          <w:rFonts w:cs="Times New Roman"/>
          <w:b/>
          <w:bCs/>
          <w:sz w:val="24"/>
          <w:szCs w:val="24"/>
        </w:rPr>
        <w:t>Раздел 2.</w:t>
      </w:r>
      <w:r w:rsidRPr="002E3DF4">
        <w:rPr>
          <w:rFonts w:cs="Times New Roman"/>
          <w:sz w:val="24"/>
          <w:szCs w:val="24"/>
        </w:rPr>
        <w:t xml:space="preserve"> </w:t>
      </w:r>
      <w:r w:rsidRPr="002E3DF4">
        <w:rPr>
          <w:rFonts w:cs="Times New Roman"/>
          <w:b/>
          <w:bCs/>
          <w:sz w:val="24"/>
          <w:szCs w:val="24"/>
        </w:rPr>
        <w:t>Черчение как технология создания графической модели инженерного объекта</w:t>
      </w:r>
      <w:r w:rsidRPr="002E3DF4">
        <w:rPr>
          <w:rFonts w:cs="Times New Roman"/>
          <w:sz w:val="24"/>
          <w:szCs w:val="24"/>
        </w:rPr>
        <w:t xml:space="preserve"> </w:t>
      </w:r>
    </w:p>
    <w:p w14:paraId="72423B50" w14:textId="77777777" w:rsidR="000815D2" w:rsidRPr="002E3DF4" w:rsidRDefault="000815D2" w:rsidP="000815D2">
      <w:pPr>
        <w:spacing w:after="0" w:line="240" w:lineRule="auto"/>
        <w:ind w:firstLine="709"/>
        <w:jc w:val="both"/>
        <w:rPr>
          <w:rFonts w:cs="Times New Roman"/>
          <w:i/>
          <w:iCs/>
          <w:sz w:val="24"/>
          <w:szCs w:val="24"/>
        </w:rPr>
      </w:pPr>
      <w:r w:rsidRPr="002E3DF4">
        <w:rPr>
          <w:rFonts w:cs="Times New Roman"/>
          <w:sz w:val="24"/>
          <w:szCs w:val="24"/>
        </w:rPr>
        <w:t xml:space="preserve">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w:t>
      </w:r>
      <w:r w:rsidRPr="002E3DF4">
        <w:rPr>
          <w:rFonts w:cs="Times New Roman"/>
          <w:i/>
          <w:iCs/>
          <w:sz w:val="24"/>
          <w:szCs w:val="24"/>
        </w:rPr>
        <w:t>Функциональные качества, эксплуатационные, потребительские, экономические, экологические требования к инженерным объектам.</w:t>
      </w:r>
    </w:p>
    <w:p w14:paraId="71EA6345" w14:textId="77777777" w:rsidR="000815D2" w:rsidRPr="002E3DF4" w:rsidRDefault="000815D2" w:rsidP="000815D2">
      <w:pPr>
        <w:spacing w:after="0" w:line="240" w:lineRule="auto"/>
        <w:ind w:firstLine="709"/>
        <w:jc w:val="both"/>
        <w:rPr>
          <w:rFonts w:cs="Times New Roman"/>
          <w:sz w:val="24"/>
          <w:szCs w:val="24"/>
        </w:rPr>
      </w:pPr>
      <w:r w:rsidRPr="002E3DF4">
        <w:rPr>
          <w:rFonts w:cs="Times New Roman"/>
          <w:sz w:val="24"/>
          <w:szCs w:val="24"/>
        </w:rPr>
        <w:t xml:space="preserve">Понятие об инженерных проектах. Создание проектной документации. Классическое черчение. Чертёж. Набросок. Эскиз. Технический рисунок. </w:t>
      </w:r>
      <w:r w:rsidRPr="002E3DF4">
        <w:rPr>
          <w:rFonts w:cs="Times New Roman"/>
          <w:i/>
          <w:iCs/>
          <w:sz w:val="24"/>
          <w:szCs w:val="24"/>
        </w:rPr>
        <w:t>Понятие о стандартах. Знакомство с системой ЕСКД, ГОСТ, форматами.</w:t>
      </w:r>
      <w:r w:rsidRPr="002E3DF4">
        <w:rPr>
          <w:rFonts w:cs="Times New Roman"/>
          <w:sz w:val="24"/>
          <w:szCs w:val="24"/>
        </w:rPr>
        <w:t xml:space="preserve"> Основная надпись чертежа. Масштабы. Линии. Шрифты. Размеры на чертеже. </w:t>
      </w:r>
      <w:r w:rsidRPr="002E3DF4">
        <w:rPr>
          <w:rFonts w:cs="Times New Roman"/>
          <w:i/>
          <w:iCs/>
          <w:sz w:val="24"/>
          <w:szCs w:val="24"/>
        </w:rPr>
        <w:t>Понятие о проецировании.</w:t>
      </w:r>
    </w:p>
    <w:p w14:paraId="47EF4DF8" w14:textId="77777777" w:rsidR="000815D2" w:rsidRPr="002E3DF4" w:rsidRDefault="000815D2" w:rsidP="000815D2">
      <w:pPr>
        <w:spacing w:after="0" w:line="240" w:lineRule="auto"/>
        <w:ind w:firstLine="709"/>
        <w:jc w:val="both"/>
        <w:rPr>
          <w:rFonts w:cs="Times New Roman"/>
          <w:sz w:val="24"/>
          <w:szCs w:val="24"/>
        </w:rPr>
      </w:pPr>
      <w:r w:rsidRPr="002E3DF4">
        <w:rPr>
          <w:rFonts w:cs="Times New Roman"/>
          <w:sz w:val="24"/>
          <w:szCs w:val="24"/>
        </w:rPr>
        <w:t>Практическая деятельность по созданию чертежей.</w:t>
      </w:r>
    </w:p>
    <w:p w14:paraId="428EFF55" w14:textId="74AEFFA2" w:rsidR="000815D2" w:rsidRPr="002E3DF4" w:rsidRDefault="000815D2" w:rsidP="000815D2">
      <w:pPr>
        <w:spacing w:after="0" w:line="240" w:lineRule="auto"/>
        <w:ind w:firstLine="709"/>
        <w:jc w:val="both"/>
        <w:rPr>
          <w:rFonts w:cs="Times New Roman"/>
          <w:sz w:val="24"/>
          <w:szCs w:val="24"/>
        </w:rPr>
      </w:pPr>
      <w:r w:rsidRPr="002E3DF4">
        <w:rPr>
          <w:rFonts w:cs="Times New Roman"/>
          <w:b/>
          <w:bCs/>
          <w:sz w:val="24"/>
          <w:szCs w:val="24"/>
        </w:rPr>
        <w:t>Раздел 3.</w:t>
      </w:r>
      <w:r w:rsidRPr="002E3DF4">
        <w:rPr>
          <w:rFonts w:cs="Times New Roman"/>
          <w:sz w:val="24"/>
          <w:szCs w:val="24"/>
        </w:rPr>
        <w:t xml:space="preserve"> </w:t>
      </w:r>
      <w:r w:rsidRPr="002E3DF4">
        <w:rPr>
          <w:rFonts w:cs="Times New Roman"/>
          <w:b/>
          <w:bCs/>
          <w:sz w:val="24"/>
          <w:szCs w:val="24"/>
        </w:rPr>
        <w:t>Технология создания чертежей в программных средах</w:t>
      </w:r>
    </w:p>
    <w:p w14:paraId="02E62A5D" w14:textId="77777777" w:rsidR="000815D2" w:rsidRPr="002E3DF4" w:rsidRDefault="000815D2" w:rsidP="000815D2">
      <w:pPr>
        <w:spacing w:after="0" w:line="240" w:lineRule="auto"/>
        <w:ind w:firstLine="709"/>
        <w:jc w:val="both"/>
        <w:rPr>
          <w:rFonts w:cs="Times New Roman"/>
          <w:i/>
          <w:iCs/>
          <w:sz w:val="24"/>
          <w:szCs w:val="24"/>
        </w:rPr>
      </w:pPr>
      <w:r w:rsidRPr="002E3DF4">
        <w:rPr>
          <w:rFonts w:cs="Times New Roman"/>
          <w:sz w:val="24"/>
          <w:szCs w:val="24"/>
        </w:rPr>
        <w:t xml:space="preserve">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w:t>
      </w:r>
      <w:r w:rsidRPr="002E3DF4">
        <w:rPr>
          <w:rFonts w:cs="Times New Roman"/>
          <w:sz w:val="24"/>
          <w:szCs w:val="24"/>
        </w:rPr>
        <w:lastRenderedPageBreak/>
        <w:t xml:space="preserve">Создание, редактирование и трансформация графических объектов. </w:t>
      </w:r>
      <w:r w:rsidRPr="002E3DF4">
        <w:rPr>
          <w:rFonts w:cs="Times New Roman"/>
          <w:i/>
          <w:iCs/>
          <w:sz w:val="24"/>
          <w:szCs w:val="24"/>
        </w:rPr>
        <w:t>Сложные 3D-модели и сборочные чертежи.</w:t>
      </w:r>
    </w:p>
    <w:p w14:paraId="52F3D407" w14:textId="77777777" w:rsidR="000815D2" w:rsidRPr="002E3DF4" w:rsidRDefault="000815D2" w:rsidP="000815D2">
      <w:pPr>
        <w:spacing w:after="0" w:line="240" w:lineRule="auto"/>
        <w:ind w:firstLine="709"/>
        <w:jc w:val="both"/>
        <w:rPr>
          <w:rFonts w:cs="Times New Roman"/>
          <w:sz w:val="24"/>
          <w:szCs w:val="24"/>
        </w:rPr>
      </w:pPr>
      <w:r w:rsidRPr="002E3DF4">
        <w:rPr>
          <w:rFonts w:cs="Times New Roman"/>
          <w:sz w:val="24"/>
          <w:szCs w:val="24"/>
        </w:rPr>
        <w:t xml:space="preserve">Изделия и их модели. Анализ формы объекта и синтез модели. План создания 3D-модели. </w:t>
      </w:r>
    </w:p>
    <w:p w14:paraId="6F19EAC2" w14:textId="77777777" w:rsidR="000815D2" w:rsidRPr="002E3DF4" w:rsidRDefault="000815D2" w:rsidP="000815D2">
      <w:pPr>
        <w:spacing w:after="0" w:line="240" w:lineRule="auto"/>
        <w:ind w:firstLine="709"/>
        <w:jc w:val="both"/>
        <w:rPr>
          <w:rFonts w:cs="Times New Roman"/>
          <w:i/>
          <w:iCs/>
          <w:sz w:val="24"/>
          <w:szCs w:val="24"/>
        </w:rPr>
      </w:pPr>
      <w:r w:rsidRPr="002E3DF4">
        <w:rPr>
          <w:rFonts w:cs="Times New Roman"/>
          <w:sz w:val="24"/>
          <w:szCs w:val="24"/>
        </w:rPr>
        <w:t xml:space="preserve">Интерфейс окна «Деталь». Дерево модели. Система 3D-координат в окне «Деталь» и конструктивные плоскости. Формообразование детали. Операция «Эскиз». </w:t>
      </w:r>
      <w:r w:rsidRPr="002E3DF4">
        <w:rPr>
          <w:rFonts w:cs="Times New Roman"/>
          <w:i/>
          <w:iCs/>
          <w:sz w:val="24"/>
          <w:szCs w:val="24"/>
        </w:rPr>
        <w:t>Правила и требования, предъявляемые к эскизам. Способы редактирования операции формообразования и эскиза.</w:t>
      </w:r>
    </w:p>
    <w:p w14:paraId="504FF9A1" w14:textId="77777777" w:rsidR="000815D2" w:rsidRPr="002E3DF4" w:rsidRDefault="000815D2" w:rsidP="000815D2">
      <w:pPr>
        <w:spacing w:after="0" w:line="240" w:lineRule="auto"/>
        <w:ind w:firstLine="709"/>
        <w:jc w:val="both"/>
        <w:rPr>
          <w:rFonts w:cs="Times New Roman"/>
          <w:sz w:val="24"/>
          <w:szCs w:val="24"/>
        </w:rPr>
      </w:pPr>
      <w:r w:rsidRPr="002E3DF4">
        <w:rPr>
          <w:rFonts w:cs="Times New Roman"/>
          <w:sz w:val="24"/>
          <w:szCs w:val="24"/>
        </w:rPr>
        <w:t>Создание моделей по различным заданиям: по чертежу; по описанию и размерам; по образцу, с натуры.</w:t>
      </w:r>
    </w:p>
    <w:p w14:paraId="272877B9" w14:textId="7891E2B5" w:rsidR="000815D2" w:rsidRPr="002E3DF4" w:rsidRDefault="000815D2" w:rsidP="000815D2">
      <w:pPr>
        <w:spacing w:after="0" w:line="240" w:lineRule="auto"/>
        <w:ind w:firstLine="709"/>
        <w:jc w:val="both"/>
        <w:rPr>
          <w:rFonts w:cs="Times New Roman"/>
          <w:sz w:val="24"/>
          <w:szCs w:val="24"/>
        </w:rPr>
      </w:pPr>
      <w:r w:rsidRPr="002E3DF4">
        <w:rPr>
          <w:rFonts w:cs="Times New Roman"/>
          <w:b/>
          <w:bCs/>
          <w:sz w:val="24"/>
          <w:szCs w:val="24"/>
        </w:rPr>
        <w:t>Раздел 4.</w:t>
      </w:r>
      <w:r w:rsidRPr="002E3DF4">
        <w:rPr>
          <w:rFonts w:cs="Times New Roman"/>
          <w:sz w:val="24"/>
          <w:szCs w:val="24"/>
        </w:rPr>
        <w:t xml:space="preserve"> </w:t>
      </w:r>
      <w:r w:rsidRPr="002E3DF4">
        <w:rPr>
          <w:rFonts w:cs="Times New Roman"/>
          <w:b/>
          <w:bCs/>
          <w:sz w:val="24"/>
          <w:szCs w:val="24"/>
        </w:rPr>
        <w:t xml:space="preserve">Разработка проекта инженерного объекта </w:t>
      </w:r>
    </w:p>
    <w:p w14:paraId="5685ACB4" w14:textId="77777777" w:rsidR="000815D2" w:rsidRPr="002E3DF4" w:rsidRDefault="000815D2" w:rsidP="000815D2">
      <w:pPr>
        <w:spacing w:after="0" w:line="240" w:lineRule="auto"/>
        <w:ind w:firstLine="709"/>
        <w:jc w:val="both"/>
        <w:rPr>
          <w:rFonts w:cs="Times New Roman"/>
          <w:sz w:val="24"/>
          <w:szCs w:val="24"/>
        </w:rPr>
      </w:pPr>
      <w:r w:rsidRPr="002E3DF4">
        <w:rPr>
          <w:rFonts w:cs="Times New Roman"/>
          <w:sz w:val="24"/>
          <w:szCs w:val="24"/>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w:t>
      </w:r>
      <w:r w:rsidRPr="002E3DF4">
        <w:rPr>
          <w:rFonts w:cs="Times New Roman"/>
          <w:i/>
          <w:iCs/>
          <w:sz w:val="24"/>
          <w:szCs w:val="24"/>
        </w:rPr>
        <w:t>Графические документы: технический рисунок объекта, чертёж общего вида, чертежи деталей. Условности и упрощения на чертеже.</w:t>
      </w:r>
      <w:r w:rsidRPr="002E3DF4">
        <w:rPr>
          <w:rFonts w:cs="Times New Roman"/>
          <w:sz w:val="24"/>
          <w:szCs w:val="24"/>
        </w:rPr>
        <w:t xml:space="preserve"> Создание презентации. </w:t>
      </w:r>
    </w:p>
    <w:p w14:paraId="613F4D94" w14:textId="77777777" w:rsidR="000815D2" w:rsidRPr="002E3DF4" w:rsidRDefault="000815D2" w:rsidP="000815D2">
      <w:pPr>
        <w:spacing w:after="0" w:line="240" w:lineRule="auto"/>
        <w:ind w:firstLine="709"/>
        <w:jc w:val="both"/>
        <w:rPr>
          <w:rFonts w:cs="Times New Roman"/>
          <w:b/>
          <w:bCs/>
          <w:sz w:val="24"/>
          <w:szCs w:val="24"/>
        </w:rPr>
      </w:pPr>
      <w:r w:rsidRPr="002E3DF4">
        <w:rPr>
          <w:rFonts w:cs="Times New Roman"/>
          <w:b/>
          <w:bCs/>
          <w:sz w:val="24"/>
          <w:szCs w:val="24"/>
        </w:rPr>
        <w:t>Модуль «Автоматизированные системы»</w:t>
      </w:r>
    </w:p>
    <w:p w14:paraId="54901EF3" w14:textId="45604E0F" w:rsidR="000815D2" w:rsidRPr="002E3DF4" w:rsidRDefault="000815D2" w:rsidP="00A5662E">
      <w:pPr>
        <w:spacing w:after="0" w:line="240" w:lineRule="auto"/>
        <w:jc w:val="both"/>
        <w:rPr>
          <w:rFonts w:cs="Times New Roman"/>
          <w:b/>
          <w:bCs/>
          <w:sz w:val="24"/>
          <w:szCs w:val="24"/>
        </w:rPr>
      </w:pPr>
      <w:r w:rsidRPr="002E3DF4">
        <w:rPr>
          <w:rFonts w:cs="Times New Roman"/>
          <w:b/>
          <w:bCs/>
          <w:sz w:val="24"/>
          <w:szCs w:val="24"/>
        </w:rPr>
        <w:t>8</w:t>
      </w:r>
      <w:r w:rsidR="00EE53D6" w:rsidRPr="002E3DF4">
        <w:rPr>
          <w:rFonts w:cs="Times New Roman"/>
          <w:b/>
          <w:bCs/>
          <w:sz w:val="24"/>
          <w:szCs w:val="24"/>
        </w:rPr>
        <w:t>–</w:t>
      </w:r>
      <w:r w:rsidRPr="002E3DF4">
        <w:rPr>
          <w:rFonts w:cs="Times New Roman"/>
          <w:b/>
          <w:bCs/>
          <w:sz w:val="24"/>
          <w:szCs w:val="24"/>
        </w:rPr>
        <w:t>9 КЛАССЫ</w:t>
      </w:r>
    </w:p>
    <w:p w14:paraId="3800379B" w14:textId="1A9F76C9" w:rsidR="000815D2" w:rsidRPr="002E3DF4" w:rsidRDefault="000815D2" w:rsidP="000815D2">
      <w:pPr>
        <w:spacing w:after="0" w:line="240" w:lineRule="auto"/>
        <w:ind w:firstLine="709"/>
        <w:jc w:val="both"/>
        <w:rPr>
          <w:rFonts w:cs="Times New Roman"/>
          <w:sz w:val="24"/>
          <w:szCs w:val="24"/>
        </w:rPr>
      </w:pPr>
      <w:r w:rsidRPr="002E3DF4">
        <w:rPr>
          <w:rFonts w:cs="Times New Roman"/>
          <w:b/>
          <w:bCs/>
          <w:sz w:val="24"/>
          <w:szCs w:val="24"/>
        </w:rPr>
        <w:t>Раздел 1.</w:t>
      </w:r>
      <w:r w:rsidRPr="002E3DF4">
        <w:rPr>
          <w:rFonts w:cs="Times New Roman"/>
          <w:sz w:val="24"/>
          <w:szCs w:val="24"/>
        </w:rPr>
        <w:t xml:space="preserve"> </w:t>
      </w:r>
      <w:r w:rsidRPr="002E3DF4">
        <w:rPr>
          <w:rFonts w:cs="Times New Roman"/>
          <w:b/>
          <w:bCs/>
          <w:sz w:val="24"/>
          <w:szCs w:val="24"/>
        </w:rPr>
        <w:t>Управление. Общие представления</w:t>
      </w:r>
      <w:r w:rsidRPr="002E3DF4">
        <w:rPr>
          <w:rFonts w:cs="Times New Roman"/>
          <w:sz w:val="24"/>
          <w:szCs w:val="24"/>
        </w:rPr>
        <w:t xml:space="preserve"> </w:t>
      </w:r>
    </w:p>
    <w:p w14:paraId="7B61FB4A" w14:textId="77777777" w:rsidR="000815D2" w:rsidRPr="002E3DF4" w:rsidRDefault="000815D2" w:rsidP="000815D2">
      <w:pPr>
        <w:spacing w:after="0" w:line="240" w:lineRule="auto"/>
        <w:ind w:firstLine="709"/>
        <w:jc w:val="both"/>
        <w:rPr>
          <w:rFonts w:cs="Times New Roman"/>
          <w:i/>
          <w:iCs/>
          <w:sz w:val="24"/>
          <w:szCs w:val="24"/>
        </w:rPr>
      </w:pPr>
      <w:r w:rsidRPr="002E3DF4">
        <w:rPr>
          <w:rFonts w:cs="Times New Roman"/>
          <w:sz w:val="24"/>
          <w:szCs w:val="24"/>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w:t>
      </w:r>
      <w:r w:rsidRPr="002E3DF4">
        <w:rPr>
          <w:rFonts w:cs="Times New Roman"/>
          <w:i/>
          <w:iCs/>
          <w:sz w:val="24"/>
          <w:szCs w:val="24"/>
        </w:rPr>
        <w:t>Проблема устойчивости систем управления. Отклик системы на малые воздействия. Синергетические эффекты.</w:t>
      </w:r>
    </w:p>
    <w:p w14:paraId="78F238BF" w14:textId="729CAE9F" w:rsidR="000815D2" w:rsidRPr="002E3DF4" w:rsidRDefault="000815D2" w:rsidP="000815D2">
      <w:pPr>
        <w:spacing w:after="0" w:line="240" w:lineRule="auto"/>
        <w:ind w:firstLine="709"/>
        <w:jc w:val="both"/>
        <w:rPr>
          <w:rFonts w:cs="Times New Roman"/>
          <w:sz w:val="24"/>
          <w:szCs w:val="24"/>
        </w:rPr>
      </w:pPr>
      <w:r w:rsidRPr="002E3DF4">
        <w:rPr>
          <w:rFonts w:cs="Times New Roman"/>
          <w:b/>
          <w:bCs/>
          <w:sz w:val="24"/>
          <w:szCs w:val="24"/>
        </w:rPr>
        <w:t>Раздел 2.</w:t>
      </w:r>
      <w:r w:rsidRPr="002E3DF4">
        <w:rPr>
          <w:rFonts w:cs="Times New Roman"/>
          <w:sz w:val="24"/>
          <w:szCs w:val="24"/>
        </w:rPr>
        <w:t xml:space="preserve"> </w:t>
      </w:r>
      <w:r w:rsidRPr="002E3DF4">
        <w:rPr>
          <w:rFonts w:cs="Times New Roman"/>
          <w:b/>
          <w:bCs/>
          <w:sz w:val="24"/>
          <w:szCs w:val="24"/>
        </w:rPr>
        <w:t>Управление техническими системами</w:t>
      </w:r>
      <w:r w:rsidRPr="002E3DF4">
        <w:rPr>
          <w:rFonts w:cs="Times New Roman"/>
          <w:sz w:val="24"/>
          <w:szCs w:val="24"/>
        </w:rPr>
        <w:t xml:space="preserve"> </w:t>
      </w:r>
    </w:p>
    <w:p w14:paraId="7F77E2C1" w14:textId="77777777" w:rsidR="000815D2" w:rsidRPr="002E3DF4" w:rsidRDefault="000815D2" w:rsidP="000815D2">
      <w:pPr>
        <w:spacing w:after="0" w:line="240" w:lineRule="auto"/>
        <w:ind w:firstLine="709"/>
        <w:jc w:val="both"/>
        <w:rPr>
          <w:rFonts w:cs="Times New Roman"/>
          <w:sz w:val="24"/>
          <w:szCs w:val="24"/>
        </w:rPr>
      </w:pPr>
      <w:r w:rsidRPr="002E3DF4">
        <w:rPr>
          <w:rFonts w:cs="Times New Roman"/>
          <w:sz w:val="24"/>
          <w:szCs w:val="24"/>
        </w:rPr>
        <w:t xml:space="preserve">Механические устройства обратной связи. </w:t>
      </w:r>
      <w:r w:rsidRPr="002E3DF4">
        <w:rPr>
          <w:rFonts w:cs="Times New Roman"/>
          <w:i/>
          <w:iCs/>
          <w:sz w:val="24"/>
          <w:szCs w:val="24"/>
        </w:rPr>
        <w:t>Регулятор Уатта.</w:t>
      </w:r>
      <w:r w:rsidRPr="002E3DF4">
        <w:rPr>
          <w:rFonts w:cs="Times New Roman"/>
          <w:sz w:val="24"/>
          <w:szCs w:val="24"/>
        </w:rPr>
        <w:t xml:space="preserve"> </w:t>
      </w:r>
    </w:p>
    <w:p w14:paraId="3543118E" w14:textId="77777777" w:rsidR="000815D2" w:rsidRPr="002E3DF4" w:rsidRDefault="000815D2" w:rsidP="000815D2">
      <w:pPr>
        <w:spacing w:after="0" w:line="240" w:lineRule="auto"/>
        <w:ind w:firstLine="709"/>
        <w:jc w:val="both"/>
        <w:rPr>
          <w:rFonts w:cs="Times New Roman"/>
          <w:sz w:val="24"/>
          <w:szCs w:val="24"/>
        </w:rPr>
      </w:pPr>
      <w:r w:rsidRPr="002E3DF4">
        <w:rPr>
          <w:rFonts w:cs="Times New Roman"/>
          <w:sz w:val="24"/>
          <w:szCs w:val="24"/>
        </w:rPr>
        <w:t xml:space="preserve">Понятие системы. Замкнутые и открытые системы. Системы с положительной и отрицательной обратной связью. Примеры. </w:t>
      </w:r>
    </w:p>
    <w:p w14:paraId="69054FC6" w14:textId="77777777" w:rsidR="000815D2" w:rsidRPr="002E3DF4" w:rsidRDefault="000815D2" w:rsidP="000815D2">
      <w:pPr>
        <w:spacing w:after="0" w:line="240" w:lineRule="auto"/>
        <w:ind w:firstLine="709"/>
        <w:jc w:val="both"/>
        <w:rPr>
          <w:rFonts w:cs="Times New Roman"/>
          <w:sz w:val="24"/>
          <w:szCs w:val="24"/>
        </w:rPr>
      </w:pPr>
      <w:r w:rsidRPr="002E3DF4">
        <w:rPr>
          <w:rFonts w:cs="Times New Roman"/>
          <w:i/>
          <w:iCs/>
          <w:sz w:val="24"/>
          <w:szCs w:val="24"/>
        </w:rPr>
        <w:t>Динамические эффекты открытых систем: точки бифуркации, аттракторы</w:t>
      </w:r>
      <w:r w:rsidRPr="002E3DF4">
        <w:rPr>
          <w:rFonts w:cs="Times New Roman"/>
          <w:sz w:val="24"/>
          <w:szCs w:val="24"/>
        </w:rPr>
        <w:t xml:space="preserve">. </w:t>
      </w:r>
    </w:p>
    <w:p w14:paraId="0BD23AF2" w14:textId="77777777" w:rsidR="000815D2" w:rsidRPr="002E3DF4" w:rsidRDefault="000815D2" w:rsidP="000815D2">
      <w:pPr>
        <w:spacing w:after="0" w:line="240" w:lineRule="auto"/>
        <w:ind w:firstLine="709"/>
        <w:jc w:val="both"/>
        <w:rPr>
          <w:rFonts w:cs="Times New Roman"/>
          <w:i/>
          <w:iCs/>
          <w:sz w:val="24"/>
          <w:szCs w:val="24"/>
        </w:rPr>
      </w:pPr>
      <w:r w:rsidRPr="002E3DF4">
        <w:rPr>
          <w:rFonts w:cs="Times New Roman"/>
          <w:i/>
          <w:iCs/>
          <w:sz w:val="24"/>
          <w:szCs w:val="24"/>
        </w:rPr>
        <w:t xml:space="preserve">Реализация данных эффектов в технических системах. Управление системами в условиях нестабильности. </w:t>
      </w:r>
    </w:p>
    <w:p w14:paraId="1B2C0B7E" w14:textId="77777777" w:rsidR="000815D2" w:rsidRPr="002E3DF4" w:rsidRDefault="000815D2" w:rsidP="000815D2">
      <w:pPr>
        <w:spacing w:after="0" w:line="240" w:lineRule="auto"/>
        <w:ind w:firstLine="709"/>
        <w:jc w:val="both"/>
        <w:rPr>
          <w:rFonts w:cs="Times New Roman"/>
          <w:sz w:val="24"/>
          <w:szCs w:val="24"/>
        </w:rPr>
      </w:pPr>
      <w:r w:rsidRPr="002E3DF4">
        <w:rPr>
          <w:rFonts w:cs="Times New Roman"/>
          <w:sz w:val="24"/>
          <w:szCs w:val="24"/>
        </w:rPr>
        <w:t xml:space="preserve">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w:t>
      </w:r>
      <w:r w:rsidRPr="002E3DF4">
        <w:rPr>
          <w:rFonts w:cs="Times New Roman"/>
          <w:i/>
          <w:iCs/>
          <w:sz w:val="24"/>
          <w:szCs w:val="24"/>
        </w:rPr>
        <w:t xml:space="preserve">Информационное взаимодействие роботов. Производство 4.0. Моделирование технологических линий на основе робототехнического конструирования. </w:t>
      </w:r>
      <w:r w:rsidRPr="002E3DF4">
        <w:rPr>
          <w:rFonts w:cs="Times New Roman"/>
          <w:sz w:val="24"/>
          <w:szCs w:val="24"/>
        </w:rPr>
        <w:t>Моделирование действия учебного робота-манипулятора со сменными модулями для обучения работе с производственным оборудованием.</w:t>
      </w:r>
    </w:p>
    <w:p w14:paraId="03C18F62" w14:textId="7FE3ED0A" w:rsidR="000815D2" w:rsidRPr="002E3DF4" w:rsidRDefault="000815D2" w:rsidP="000815D2">
      <w:pPr>
        <w:spacing w:after="0" w:line="240" w:lineRule="auto"/>
        <w:ind w:firstLine="709"/>
        <w:jc w:val="both"/>
        <w:rPr>
          <w:rFonts w:cs="Times New Roman"/>
          <w:sz w:val="24"/>
          <w:szCs w:val="24"/>
        </w:rPr>
      </w:pPr>
      <w:r w:rsidRPr="002E3DF4">
        <w:rPr>
          <w:rFonts w:cs="Times New Roman"/>
          <w:b/>
          <w:bCs/>
          <w:sz w:val="24"/>
          <w:szCs w:val="24"/>
        </w:rPr>
        <w:t>Раздел 3.</w:t>
      </w:r>
      <w:r w:rsidRPr="002E3DF4">
        <w:rPr>
          <w:rFonts w:cs="Times New Roman"/>
          <w:sz w:val="24"/>
          <w:szCs w:val="24"/>
        </w:rPr>
        <w:t xml:space="preserve"> </w:t>
      </w:r>
      <w:r w:rsidRPr="002E3DF4">
        <w:rPr>
          <w:rFonts w:cs="Times New Roman"/>
          <w:b/>
          <w:bCs/>
          <w:sz w:val="24"/>
          <w:szCs w:val="24"/>
        </w:rPr>
        <w:t>Элементная база автоматизированных систем</w:t>
      </w:r>
    </w:p>
    <w:p w14:paraId="33A65554" w14:textId="77777777" w:rsidR="000815D2" w:rsidRPr="002E3DF4" w:rsidRDefault="000815D2" w:rsidP="000815D2">
      <w:pPr>
        <w:spacing w:after="0" w:line="240" w:lineRule="auto"/>
        <w:ind w:firstLine="709"/>
        <w:jc w:val="both"/>
        <w:rPr>
          <w:rFonts w:cs="Times New Roman"/>
          <w:sz w:val="24"/>
          <w:szCs w:val="24"/>
        </w:rPr>
      </w:pPr>
      <w:r w:rsidRPr="002E3DF4">
        <w:rPr>
          <w:rFonts w:cs="Times New Roman"/>
          <w:sz w:val="24"/>
          <w:szCs w:val="24"/>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w:t>
      </w:r>
      <w:r w:rsidRPr="002E3DF4">
        <w:rPr>
          <w:rFonts w:cs="Times New Roman"/>
          <w:i/>
          <w:iCs/>
          <w:sz w:val="24"/>
          <w:szCs w:val="24"/>
        </w:rPr>
        <w:t>Макетная плата. Соединение проводников.</w:t>
      </w:r>
      <w:r w:rsidRPr="002E3DF4">
        <w:rPr>
          <w:rFonts w:cs="Times New Roman"/>
          <w:sz w:val="24"/>
          <w:szCs w:val="24"/>
        </w:rPr>
        <w:t xml:space="preserve"> Электрическая цепь и электрическая схема. </w:t>
      </w:r>
      <w:r w:rsidRPr="002E3DF4">
        <w:rPr>
          <w:rFonts w:cs="Times New Roman"/>
          <w:i/>
          <w:iCs/>
          <w:sz w:val="24"/>
          <w:szCs w:val="24"/>
        </w:rPr>
        <w:t>Резистор и диод. Потенциометр.</w:t>
      </w:r>
      <w:r w:rsidRPr="002E3DF4">
        <w:rPr>
          <w:rFonts w:cs="Times New Roman"/>
          <w:sz w:val="24"/>
          <w:szCs w:val="24"/>
        </w:rPr>
        <w:t xml:space="preserve"> </w:t>
      </w:r>
    </w:p>
    <w:p w14:paraId="0F24503C" w14:textId="77777777" w:rsidR="000815D2" w:rsidRPr="002E3DF4" w:rsidRDefault="000815D2" w:rsidP="000815D2">
      <w:pPr>
        <w:spacing w:after="0" w:line="240" w:lineRule="auto"/>
        <w:ind w:firstLine="709"/>
        <w:jc w:val="both"/>
        <w:rPr>
          <w:rFonts w:cs="Times New Roman"/>
          <w:i/>
          <w:iCs/>
          <w:sz w:val="24"/>
          <w:szCs w:val="24"/>
        </w:rPr>
      </w:pPr>
      <w:r w:rsidRPr="002E3DF4">
        <w:rPr>
          <w:rFonts w:cs="Times New Roman"/>
          <w:sz w:val="24"/>
          <w:szCs w:val="24"/>
        </w:rPr>
        <w:t xml:space="preserve">Электроэнергетика. Способы получения и хранения электроэнергии. Виды электростанций, виды полезных ископаемых. </w:t>
      </w:r>
      <w:r w:rsidRPr="002E3DF4">
        <w:rPr>
          <w:rFonts w:cs="Times New Roman"/>
          <w:i/>
          <w:iCs/>
          <w:sz w:val="24"/>
          <w:szCs w:val="24"/>
        </w:rPr>
        <w:t>Энергетическая безопасность. Передача энергии на расстоянии.</w:t>
      </w:r>
    </w:p>
    <w:p w14:paraId="7F26C3AB" w14:textId="77777777" w:rsidR="000815D2" w:rsidRPr="002E3DF4" w:rsidRDefault="000815D2" w:rsidP="000815D2">
      <w:pPr>
        <w:spacing w:after="0" w:line="240" w:lineRule="auto"/>
        <w:ind w:firstLine="709"/>
        <w:jc w:val="both"/>
        <w:rPr>
          <w:rFonts w:cs="Times New Roman"/>
          <w:i/>
          <w:iCs/>
          <w:sz w:val="24"/>
          <w:szCs w:val="24"/>
        </w:rPr>
      </w:pPr>
      <w:r w:rsidRPr="002E3DF4">
        <w:rPr>
          <w:rFonts w:cs="Times New Roman"/>
          <w:sz w:val="24"/>
          <w:szCs w:val="24"/>
        </w:rPr>
        <w:t xml:space="preserve">Основные этапы развития электротехники. Датчик света. </w:t>
      </w:r>
      <w:r w:rsidRPr="002E3DF4">
        <w:rPr>
          <w:rFonts w:cs="Times New Roman"/>
          <w:i/>
          <w:iCs/>
          <w:sz w:val="24"/>
          <w:szCs w:val="24"/>
        </w:rPr>
        <w:t xml:space="preserve">Аналоговая и цифровая схемотехника. Использование микроконтроллера при сборке схем. Фоторезистор. </w:t>
      </w:r>
    </w:p>
    <w:p w14:paraId="0D2D67F7" w14:textId="66098C65" w:rsidR="000815D2" w:rsidRPr="002E3DF4" w:rsidRDefault="000815D2" w:rsidP="000815D2">
      <w:pPr>
        <w:spacing w:after="0" w:line="240" w:lineRule="auto"/>
        <w:ind w:firstLine="709"/>
        <w:jc w:val="both"/>
        <w:rPr>
          <w:rFonts w:cs="Times New Roman"/>
          <w:b/>
          <w:bCs/>
          <w:sz w:val="24"/>
          <w:szCs w:val="24"/>
        </w:rPr>
      </w:pPr>
      <w:r w:rsidRPr="002E3DF4">
        <w:rPr>
          <w:rFonts w:cs="Times New Roman"/>
          <w:b/>
          <w:bCs/>
          <w:sz w:val="24"/>
          <w:szCs w:val="24"/>
        </w:rPr>
        <w:t>Раздел 4.</w:t>
      </w:r>
      <w:r w:rsidRPr="002E3DF4">
        <w:rPr>
          <w:rFonts w:cs="Times New Roman"/>
          <w:sz w:val="24"/>
          <w:szCs w:val="24"/>
        </w:rPr>
        <w:t xml:space="preserve"> </w:t>
      </w:r>
      <w:r w:rsidRPr="002E3DF4">
        <w:rPr>
          <w:rFonts w:cs="Times New Roman"/>
          <w:b/>
          <w:bCs/>
          <w:sz w:val="24"/>
          <w:szCs w:val="24"/>
        </w:rPr>
        <w:t xml:space="preserve">Управление социально-экономическими системами. Предпринимательство </w:t>
      </w:r>
    </w:p>
    <w:p w14:paraId="21FA377D" w14:textId="77777777" w:rsidR="000815D2" w:rsidRPr="002E3DF4" w:rsidRDefault="000815D2" w:rsidP="000815D2">
      <w:pPr>
        <w:spacing w:after="0" w:line="240" w:lineRule="auto"/>
        <w:ind w:firstLine="709"/>
        <w:jc w:val="both"/>
        <w:rPr>
          <w:rFonts w:cs="Times New Roman"/>
          <w:sz w:val="24"/>
          <w:szCs w:val="24"/>
        </w:rPr>
      </w:pPr>
      <w:r w:rsidRPr="002E3DF4">
        <w:rPr>
          <w:rFonts w:cs="Times New Roman"/>
          <w:sz w:val="24"/>
          <w:szCs w:val="24"/>
        </w:rPr>
        <w:t xml:space="preserve">Сущность культуры предпринимательства. Корпоративная культура. Предпринимательская этика и этикет. </w:t>
      </w:r>
      <w:r w:rsidRPr="002E3DF4">
        <w:rPr>
          <w:rFonts w:cs="Times New Roman"/>
          <w:i/>
          <w:iCs/>
          <w:sz w:val="24"/>
          <w:szCs w:val="24"/>
        </w:rPr>
        <w:t xml:space="preserve">Анализ видов предпринимательской деятельности и определение типологии коммерческой организации. Сфера принятия управленческих </w:t>
      </w:r>
      <w:r w:rsidRPr="002E3DF4">
        <w:rPr>
          <w:rFonts w:cs="Times New Roman"/>
          <w:i/>
          <w:iCs/>
          <w:sz w:val="24"/>
          <w:szCs w:val="24"/>
        </w:rPr>
        <w:lastRenderedPageBreak/>
        <w:t>решений. Внутренняя и внешняя среда предпринимательства. Базовые составляющие внутренней среды.</w:t>
      </w:r>
      <w:r w:rsidRPr="002E3DF4">
        <w:rPr>
          <w:rFonts w:cs="Times New Roman"/>
          <w:sz w:val="24"/>
          <w:szCs w:val="24"/>
        </w:rPr>
        <w:t xml:space="preserve"> Формирование цены товара. </w:t>
      </w:r>
    </w:p>
    <w:p w14:paraId="172F7833" w14:textId="77777777" w:rsidR="000815D2" w:rsidRPr="002E3DF4" w:rsidRDefault="000815D2" w:rsidP="000815D2">
      <w:pPr>
        <w:spacing w:after="0" w:line="240" w:lineRule="auto"/>
        <w:ind w:firstLine="709"/>
        <w:jc w:val="both"/>
        <w:rPr>
          <w:rFonts w:cs="Times New Roman"/>
          <w:i/>
          <w:iCs/>
          <w:sz w:val="24"/>
          <w:szCs w:val="24"/>
        </w:rPr>
      </w:pPr>
      <w:r w:rsidRPr="002E3DF4">
        <w:rPr>
          <w:rFonts w:cs="Times New Roman"/>
          <w:i/>
          <w:iCs/>
          <w:sz w:val="24"/>
          <w:szCs w:val="24"/>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14:paraId="13230270" w14:textId="77777777" w:rsidR="000815D2" w:rsidRPr="002E3DF4" w:rsidRDefault="000815D2" w:rsidP="000815D2">
      <w:pPr>
        <w:spacing w:after="0" w:line="240" w:lineRule="auto"/>
        <w:ind w:firstLine="709"/>
        <w:jc w:val="both"/>
        <w:rPr>
          <w:rFonts w:cs="Times New Roman"/>
          <w:sz w:val="24"/>
          <w:szCs w:val="24"/>
        </w:rPr>
      </w:pPr>
      <w:r w:rsidRPr="002E3DF4">
        <w:rPr>
          <w:rFonts w:cs="Times New Roman"/>
          <w:sz w:val="24"/>
          <w:szCs w:val="24"/>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14:paraId="41214839" w14:textId="77777777" w:rsidR="000815D2" w:rsidRPr="002E3DF4" w:rsidRDefault="000815D2" w:rsidP="000815D2">
      <w:pPr>
        <w:spacing w:after="0" w:line="240" w:lineRule="auto"/>
        <w:ind w:firstLine="709"/>
        <w:jc w:val="both"/>
        <w:rPr>
          <w:rFonts w:cs="Times New Roman"/>
          <w:i/>
          <w:iCs/>
          <w:sz w:val="24"/>
          <w:szCs w:val="24"/>
        </w:rPr>
      </w:pPr>
      <w:r w:rsidRPr="002E3DF4">
        <w:rPr>
          <w:rFonts w:cs="Times New Roman"/>
          <w:i/>
          <w:iCs/>
          <w:sz w:val="24"/>
          <w:szCs w:val="24"/>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34DC7BC3" w14:textId="77777777" w:rsidR="000815D2" w:rsidRPr="002E3DF4" w:rsidRDefault="000815D2" w:rsidP="000815D2">
      <w:pPr>
        <w:spacing w:after="0" w:line="240" w:lineRule="auto"/>
        <w:ind w:firstLine="709"/>
        <w:jc w:val="both"/>
        <w:rPr>
          <w:rFonts w:cs="Times New Roman"/>
          <w:i/>
          <w:iCs/>
          <w:sz w:val="24"/>
          <w:szCs w:val="24"/>
        </w:rPr>
      </w:pPr>
      <w:r w:rsidRPr="002E3DF4">
        <w:rPr>
          <w:rFonts w:cs="Times New Roman"/>
          <w:i/>
          <w:iCs/>
          <w:sz w:val="24"/>
          <w:szCs w:val="24"/>
        </w:rPr>
        <w:t xml:space="preserve">Программная поддержка предпринимательской деятельности. Программы для управления проектами. </w:t>
      </w:r>
    </w:p>
    <w:p w14:paraId="0984C581" w14:textId="77777777" w:rsidR="000815D2" w:rsidRPr="002E3DF4" w:rsidRDefault="000815D2" w:rsidP="000815D2">
      <w:pPr>
        <w:spacing w:after="0" w:line="240" w:lineRule="auto"/>
        <w:ind w:firstLine="709"/>
        <w:jc w:val="both"/>
        <w:rPr>
          <w:rFonts w:cs="Times New Roman"/>
          <w:sz w:val="24"/>
          <w:szCs w:val="24"/>
        </w:rPr>
      </w:pPr>
    </w:p>
    <w:p w14:paraId="45999B4A" w14:textId="77777777" w:rsidR="000815D2" w:rsidRPr="002E3DF4" w:rsidRDefault="000815D2" w:rsidP="000815D2">
      <w:pPr>
        <w:spacing w:after="0" w:line="240" w:lineRule="auto"/>
        <w:ind w:firstLine="709"/>
        <w:jc w:val="both"/>
        <w:rPr>
          <w:rFonts w:cs="Times New Roman"/>
          <w:b/>
          <w:bCs/>
          <w:sz w:val="24"/>
          <w:szCs w:val="24"/>
        </w:rPr>
      </w:pPr>
      <w:r w:rsidRPr="002E3DF4">
        <w:rPr>
          <w:rFonts w:cs="Times New Roman"/>
          <w:b/>
          <w:bCs/>
          <w:sz w:val="24"/>
          <w:szCs w:val="24"/>
        </w:rPr>
        <w:t>Модуль «Животноводство»</w:t>
      </w:r>
    </w:p>
    <w:p w14:paraId="175BF0F6" w14:textId="77777777" w:rsidR="00EE53D6" w:rsidRPr="002E3DF4" w:rsidRDefault="00EE53D6" w:rsidP="000815D2">
      <w:pPr>
        <w:spacing w:after="0" w:line="240" w:lineRule="auto"/>
        <w:ind w:firstLine="709"/>
        <w:jc w:val="both"/>
        <w:rPr>
          <w:rFonts w:cs="Times New Roman"/>
          <w:b/>
          <w:bCs/>
          <w:sz w:val="24"/>
          <w:szCs w:val="24"/>
        </w:rPr>
      </w:pPr>
    </w:p>
    <w:p w14:paraId="30E72CEB" w14:textId="1EF0D003" w:rsidR="000815D2" w:rsidRPr="002E3DF4" w:rsidRDefault="000815D2" w:rsidP="003001AA">
      <w:pPr>
        <w:spacing w:after="0" w:line="240" w:lineRule="auto"/>
        <w:jc w:val="both"/>
        <w:rPr>
          <w:rFonts w:cs="Times New Roman"/>
          <w:b/>
          <w:bCs/>
          <w:sz w:val="24"/>
          <w:szCs w:val="24"/>
        </w:rPr>
      </w:pPr>
      <w:r w:rsidRPr="002E3DF4">
        <w:rPr>
          <w:rFonts w:cs="Times New Roman"/>
          <w:b/>
          <w:bCs/>
          <w:sz w:val="24"/>
          <w:szCs w:val="24"/>
        </w:rPr>
        <w:t>7</w:t>
      </w:r>
      <w:r w:rsidR="00EE53D6" w:rsidRPr="002E3DF4">
        <w:rPr>
          <w:rFonts w:cs="Times New Roman"/>
          <w:b/>
          <w:bCs/>
          <w:sz w:val="24"/>
          <w:szCs w:val="24"/>
        </w:rPr>
        <w:t>–</w:t>
      </w:r>
      <w:r w:rsidRPr="002E3DF4">
        <w:rPr>
          <w:rFonts w:cs="Times New Roman"/>
          <w:b/>
          <w:bCs/>
          <w:sz w:val="24"/>
          <w:szCs w:val="24"/>
        </w:rPr>
        <w:t>8 КЛАССЫ</w:t>
      </w:r>
    </w:p>
    <w:p w14:paraId="2FB2EE57" w14:textId="1768D85C" w:rsidR="000815D2" w:rsidRPr="002E3DF4" w:rsidRDefault="000815D2" w:rsidP="000815D2">
      <w:pPr>
        <w:spacing w:after="0" w:line="240" w:lineRule="auto"/>
        <w:ind w:firstLine="709"/>
        <w:jc w:val="both"/>
        <w:rPr>
          <w:rFonts w:cs="Times New Roman"/>
          <w:sz w:val="24"/>
          <w:szCs w:val="24"/>
        </w:rPr>
      </w:pPr>
      <w:r w:rsidRPr="002E3DF4">
        <w:rPr>
          <w:rFonts w:cs="Times New Roman"/>
          <w:b/>
          <w:bCs/>
          <w:sz w:val="24"/>
          <w:szCs w:val="24"/>
        </w:rPr>
        <w:t>Раздел 1.</w:t>
      </w:r>
      <w:r w:rsidRPr="002E3DF4">
        <w:rPr>
          <w:rFonts w:cs="Times New Roman"/>
          <w:sz w:val="24"/>
          <w:szCs w:val="24"/>
        </w:rPr>
        <w:t xml:space="preserve"> </w:t>
      </w:r>
      <w:r w:rsidRPr="002E3DF4">
        <w:rPr>
          <w:rFonts w:cs="Times New Roman"/>
          <w:b/>
          <w:bCs/>
          <w:sz w:val="24"/>
          <w:szCs w:val="24"/>
        </w:rPr>
        <w:t>Элементы технологий выращивания сельскохозяйственных животных</w:t>
      </w:r>
    </w:p>
    <w:p w14:paraId="7E6E5791" w14:textId="77777777" w:rsidR="000815D2" w:rsidRPr="002E3DF4" w:rsidRDefault="000815D2" w:rsidP="000815D2">
      <w:pPr>
        <w:spacing w:after="0" w:line="240" w:lineRule="auto"/>
        <w:ind w:firstLine="709"/>
        <w:jc w:val="both"/>
        <w:rPr>
          <w:rFonts w:cs="Times New Roman"/>
          <w:sz w:val="24"/>
          <w:szCs w:val="24"/>
        </w:rPr>
      </w:pPr>
      <w:r w:rsidRPr="002E3DF4">
        <w:rPr>
          <w:rFonts w:cs="Times New Roman"/>
          <w:sz w:val="24"/>
          <w:szCs w:val="24"/>
        </w:rPr>
        <w:t xml:space="preserve">Домашние животные. </w:t>
      </w:r>
      <w:r w:rsidRPr="002E3DF4">
        <w:rPr>
          <w:rFonts w:cs="Times New Roman"/>
          <w:i/>
          <w:iCs/>
          <w:sz w:val="24"/>
          <w:szCs w:val="24"/>
        </w:rPr>
        <w:t xml:space="preserve">Приручение животных как фактор развития человеческой цивилизации. </w:t>
      </w:r>
      <w:r w:rsidRPr="002E3DF4">
        <w:rPr>
          <w:rFonts w:cs="Times New Roman"/>
          <w:sz w:val="24"/>
          <w:szCs w:val="24"/>
        </w:rPr>
        <w:t xml:space="preserve">Сельскохозяйственные животные. </w:t>
      </w:r>
    </w:p>
    <w:p w14:paraId="6A225F51" w14:textId="77777777" w:rsidR="000815D2" w:rsidRPr="002E3DF4" w:rsidRDefault="000815D2" w:rsidP="000815D2">
      <w:pPr>
        <w:spacing w:after="0" w:line="240" w:lineRule="auto"/>
        <w:ind w:firstLine="709"/>
        <w:jc w:val="both"/>
        <w:rPr>
          <w:rFonts w:cs="Times New Roman"/>
          <w:sz w:val="24"/>
          <w:szCs w:val="24"/>
        </w:rPr>
      </w:pPr>
      <w:r w:rsidRPr="002E3DF4">
        <w:rPr>
          <w:rFonts w:cs="Times New Roman"/>
          <w:sz w:val="24"/>
          <w:szCs w:val="24"/>
        </w:rPr>
        <w:t xml:space="preserve">Содержание сельскохозяйственных животных: помещение, оборудование, уход.  </w:t>
      </w:r>
    </w:p>
    <w:p w14:paraId="43AF9A31" w14:textId="77777777" w:rsidR="000815D2" w:rsidRPr="002E3DF4" w:rsidRDefault="000815D2" w:rsidP="000815D2">
      <w:pPr>
        <w:spacing w:after="0" w:line="240" w:lineRule="auto"/>
        <w:ind w:firstLine="709"/>
        <w:jc w:val="both"/>
        <w:rPr>
          <w:rFonts w:cs="Times New Roman"/>
          <w:sz w:val="24"/>
          <w:szCs w:val="24"/>
        </w:rPr>
      </w:pPr>
      <w:r w:rsidRPr="002E3DF4">
        <w:rPr>
          <w:rFonts w:cs="Times New Roman"/>
          <w:sz w:val="24"/>
          <w:szCs w:val="24"/>
        </w:rPr>
        <w:t>Разведение животных. Породы животных, их создание.</w:t>
      </w:r>
    </w:p>
    <w:p w14:paraId="42BB15A1" w14:textId="77777777" w:rsidR="000815D2" w:rsidRPr="002E3DF4" w:rsidRDefault="000815D2" w:rsidP="000815D2">
      <w:pPr>
        <w:spacing w:after="0" w:line="240" w:lineRule="auto"/>
        <w:ind w:firstLine="709"/>
        <w:jc w:val="both"/>
        <w:rPr>
          <w:rFonts w:cs="Times New Roman"/>
          <w:sz w:val="24"/>
          <w:szCs w:val="24"/>
        </w:rPr>
      </w:pPr>
      <w:r w:rsidRPr="002E3DF4">
        <w:rPr>
          <w:rFonts w:cs="Times New Roman"/>
          <w:sz w:val="24"/>
          <w:szCs w:val="24"/>
        </w:rPr>
        <w:t xml:space="preserve">Лечение животных. Понятие о ветеринарии. </w:t>
      </w:r>
    </w:p>
    <w:p w14:paraId="1E399470" w14:textId="77777777" w:rsidR="000815D2" w:rsidRPr="002E3DF4" w:rsidRDefault="000815D2" w:rsidP="000815D2">
      <w:pPr>
        <w:spacing w:after="0" w:line="240" w:lineRule="auto"/>
        <w:ind w:firstLine="709"/>
        <w:jc w:val="both"/>
        <w:rPr>
          <w:rFonts w:cs="Times New Roman"/>
          <w:sz w:val="24"/>
          <w:szCs w:val="24"/>
        </w:rPr>
      </w:pPr>
      <w:r w:rsidRPr="002E3DF4">
        <w:rPr>
          <w:rFonts w:cs="Times New Roman"/>
          <w:sz w:val="24"/>
          <w:szCs w:val="24"/>
        </w:rPr>
        <w:t xml:space="preserve">Заготовка кормов. Кормление животных. Питательность корма. Рацион. </w:t>
      </w:r>
    </w:p>
    <w:p w14:paraId="22004316" w14:textId="77777777" w:rsidR="000815D2" w:rsidRPr="002E3DF4" w:rsidRDefault="000815D2" w:rsidP="000815D2">
      <w:pPr>
        <w:spacing w:after="0" w:line="240" w:lineRule="auto"/>
        <w:ind w:firstLine="709"/>
        <w:jc w:val="both"/>
        <w:rPr>
          <w:rFonts w:cs="Times New Roman"/>
          <w:sz w:val="24"/>
          <w:szCs w:val="24"/>
        </w:rPr>
      </w:pPr>
      <w:r w:rsidRPr="002E3DF4">
        <w:rPr>
          <w:rFonts w:cs="Times New Roman"/>
          <w:sz w:val="24"/>
          <w:szCs w:val="24"/>
        </w:rPr>
        <w:t xml:space="preserve">Животные у нас дома. Забота о домашних и бездомных животных.  </w:t>
      </w:r>
    </w:p>
    <w:p w14:paraId="7F1A77E2" w14:textId="77777777" w:rsidR="000815D2" w:rsidRPr="002E3DF4" w:rsidRDefault="000815D2" w:rsidP="000815D2">
      <w:pPr>
        <w:spacing w:after="0" w:line="240" w:lineRule="auto"/>
        <w:ind w:firstLine="709"/>
        <w:jc w:val="both"/>
        <w:rPr>
          <w:rFonts w:cs="Times New Roman"/>
          <w:i/>
          <w:iCs/>
          <w:sz w:val="24"/>
          <w:szCs w:val="24"/>
        </w:rPr>
      </w:pPr>
      <w:r w:rsidRPr="002E3DF4">
        <w:rPr>
          <w:rFonts w:cs="Times New Roman"/>
          <w:i/>
          <w:iCs/>
          <w:sz w:val="24"/>
          <w:szCs w:val="24"/>
        </w:rPr>
        <w:t xml:space="preserve">Проблема клонирования живых организмов. Социальные и этические проблемы. </w:t>
      </w:r>
    </w:p>
    <w:p w14:paraId="35761196" w14:textId="2C411006" w:rsidR="000815D2" w:rsidRPr="002E3DF4" w:rsidRDefault="000815D2" w:rsidP="000815D2">
      <w:pPr>
        <w:spacing w:after="0" w:line="240" w:lineRule="auto"/>
        <w:ind w:firstLine="709"/>
        <w:jc w:val="both"/>
        <w:rPr>
          <w:rFonts w:cs="Times New Roman"/>
          <w:sz w:val="24"/>
          <w:szCs w:val="24"/>
        </w:rPr>
      </w:pPr>
      <w:r w:rsidRPr="002E3DF4">
        <w:rPr>
          <w:rFonts w:cs="Times New Roman"/>
          <w:b/>
          <w:bCs/>
          <w:sz w:val="24"/>
          <w:szCs w:val="24"/>
        </w:rPr>
        <w:t>Раздел 2.</w:t>
      </w:r>
      <w:r w:rsidRPr="002E3DF4">
        <w:rPr>
          <w:rFonts w:cs="Times New Roman"/>
          <w:sz w:val="24"/>
          <w:szCs w:val="24"/>
        </w:rPr>
        <w:t xml:space="preserve"> </w:t>
      </w:r>
      <w:r w:rsidRPr="002E3DF4">
        <w:rPr>
          <w:rFonts w:cs="Times New Roman"/>
          <w:b/>
          <w:bCs/>
          <w:sz w:val="24"/>
          <w:szCs w:val="24"/>
        </w:rPr>
        <w:t>Производство животноводческих продуктов</w:t>
      </w:r>
      <w:r w:rsidRPr="002E3DF4">
        <w:rPr>
          <w:rFonts w:cs="Times New Roman"/>
          <w:sz w:val="24"/>
          <w:szCs w:val="24"/>
        </w:rPr>
        <w:t xml:space="preserve"> </w:t>
      </w:r>
    </w:p>
    <w:p w14:paraId="0D8D8455" w14:textId="77777777" w:rsidR="000815D2" w:rsidRPr="002E3DF4" w:rsidRDefault="000815D2" w:rsidP="000815D2">
      <w:pPr>
        <w:spacing w:after="0" w:line="240" w:lineRule="auto"/>
        <w:ind w:firstLine="709"/>
        <w:jc w:val="both"/>
        <w:rPr>
          <w:rFonts w:cs="Times New Roman"/>
          <w:sz w:val="24"/>
          <w:szCs w:val="24"/>
        </w:rPr>
      </w:pPr>
      <w:r w:rsidRPr="002E3DF4">
        <w:rPr>
          <w:rFonts w:cs="Times New Roman"/>
          <w:sz w:val="24"/>
          <w:szCs w:val="24"/>
        </w:rPr>
        <w:t xml:space="preserve">Животноводческие предприятия. Оборудование и микроклимат животноводческих и птицеводческих предприятий. Выращивание животных. </w:t>
      </w:r>
    </w:p>
    <w:p w14:paraId="091A6662" w14:textId="77777777" w:rsidR="000815D2" w:rsidRPr="002E3DF4" w:rsidRDefault="000815D2" w:rsidP="00B75F16">
      <w:pPr>
        <w:spacing w:after="0" w:line="240" w:lineRule="auto"/>
        <w:ind w:firstLine="709"/>
        <w:jc w:val="both"/>
        <w:rPr>
          <w:rFonts w:cs="Times New Roman"/>
          <w:sz w:val="24"/>
          <w:szCs w:val="24"/>
        </w:rPr>
      </w:pPr>
      <w:r w:rsidRPr="002E3DF4">
        <w:rPr>
          <w:rFonts w:cs="Times New Roman"/>
          <w:sz w:val="24"/>
          <w:szCs w:val="24"/>
        </w:rPr>
        <w:t xml:space="preserve">Использование и хранение животноводческой продукции. </w:t>
      </w:r>
    </w:p>
    <w:p w14:paraId="54D6653D" w14:textId="77777777" w:rsidR="000815D2" w:rsidRPr="002E3DF4" w:rsidRDefault="000815D2" w:rsidP="000815D2">
      <w:pPr>
        <w:spacing w:after="0" w:line="240" w:lineRule="auto"/>
        <w:ind w:firstLine="709"/>
        <w:jc w:val="both"/>
        <w:rPr>
          <w:rFonts w:cs="Times New Roman"/>
          <w:sz w:val="24"/>
          <w:szCs w:val="24"/>
        </w:rPr>
      </w:pPr>
      <w:r w:rsidRPr="002E3DF4">
        <w:rPr>
          <w:rFonts w:cs="Times New Roman"/>
          <w:sz w:val="24"/>
          <w:szCs w:val="24"/>
        </w:rPr>
        <w:t>Использование цифровых технологий в животноводстве.</w:t>
      </w:r>
    </w:p>
    <w:p w14:paraId="3FF6B25F" w14:textId="77777777" w:rsidR="000815D2" w:rsidRPr="002E3DF4" w:rsidRDefault="000815D2" w:rsidP="000815D2">
      <w:pPr>
        <w:spacing w:after="0" w:line="240" w:lineRule="auto"/>
        <w:ind w:firstLine="709"/>
        <w:jc w:val="both"/>
        <w:rPr>
          <w:rFonts w:cs="Times New Roman"/>
          <w:sz w:val="24"/>
          <w:szCs w:val="24"/>
        </w:rPr>
      </w:pPr>
      <w:r w:rsidRPr="002E3DF4">
        <w:rPr>
          <w:rFonts w:cs="Times New Roman"/>
          <w:sz w:val="24"/>
          <w:szCs w:val="24"/>
        </w:rPr>
        <w:t>Цифровая ферма:</w:t>
      </w:r>
    </w:p>
    <w:p w14:paraId="7625BED9" w14:textId="77777777" w:rsidR="000815D2" w:rsidRPr="002E3DF4" w:rsidRDefault="000815D2" w:rsidP="000815D2">
      <w:pPr>
        <w:spacing w:after="0" w:line="240" w:lineRule="auto"/>
        <w:ind w:firstLine="709"/>
        <w:jc w:val="both"/>
        <w:rPr>
          <w:rFonts w:cs="Times New Roman"/>
          <w:sz w:val="24"/>
          <w:szCs w:val="24"/>
        </w:rPr>
      </w:pPr>
      <w:r w:rsidRPr="002E3DF4">
        <w:rPr>
          <w:rFonts w:cs="Times New Roman"/>
          <w:sz w:val="24"/>
          <w:szCs w:val="24"/>
        </w:rPr>
        <w:t>автоматическое кормление животных;</w:t>
      </w:r>
    </w:p>
    <w:p w14:paraId="211790F5" w14:textId="77777777" w:rsidR="000815D2" w:rsidRPr="002E3DF4" w:rsidRDefault="000815D2" w:rsidP="000815D2">
      <w:pPr>
        <w:spacing w:after="0" w:line="240" w:lineRule="auto"/>
        <w:ind w:firstLine="709"/>
        <w:jc w:val="both"/>
        <w:rPr>
          <w:rFonts w:cs="Times New Roman"/>
          <w:sz w:val="24"/>
          <w:szCs w:val="24"/>
        </w:rPr>
      </w:pPr>
      <w:r w:rsidRPr="002E3DF4">
        <w:rPr>
          <w:rFonts w:cs="Times New Roman"/>
          <w:sz w:val="24"/>
          <w:szCs w:val="24"/>
        </w:rPr>
        <w:t>автоматическая дойка;</w:t>
      </w:r>
    </w:p>
    <w:p w14:paraId="2020BFE0" w14:textId="77777777" w:rsidR="000815D2" w:rsidRPr="002E3DF4" w:rsidRDefault="000815D2" w:rsidP="000815D2">
      <w:pPr>
        <w:spacing w:after="0" w:line="240" w:lineRule="auto"/>
        <w:ind w:firstLine="709"/>
        <w:jc w:val="both"/>
        <w:rPr>
          <w:rFonts w:cs="Times New Roman"/>
          <w:sz w:val="24"/>
          <w:szCs w:val="24"/>
        </w:rPr>
      </w:pPr>
      <w:r w:rsidRPr="002E3DF4">
        <w:rPr>
          <w:rFonts w:cs="Times New Roman"/>
          <w:sz w:val="24"/>
          <w:szCs w:val="24"/>
        </w:rPr>
        <w:t>уборка помещения и др.</w:t>
      </w:r>
    </w:p>
    <w:p w14:paraId="236DC90C" w14:textId="77777777" w:rsidR="000815D2" w:rsidRPr="002E3DF4" w:rsidRDefault="000815D2" w:rsidP="000815D2">
      <w:pPr>
        <w:spacing w:after="0" w:line="240" w:lineRule="auto"/>
        <w:ind w:firstLine="709"/>
        <w:jc w:val="both"/>
        <w:rPr>
          <w:rFonts w:cs="Times New Roman"/>
          <w:i/>
          <w:iCs/>
          <w:sz w:val="24"/>
          <w:szCs w:val="24"/>
        </w:rPr>
      </w:pPr>
      <w:r w:rsidRPr="002E3DF4">
        <w:rPr>
          <w:rFonts w:cs="Times New Roman"/>
          <w:i/>
          <w:iCs/>
          <w:sz w:val="24"/>
          <w:szCs w:val="24"/>
        </w:rPr>
        <w:t>Цифровая «умная» ферма — перспективное направление роботизации в животноводстве.</w:t>
      </w:r>
    </w:p>
    <w:p w14:paraId="45C68E93" w14:textId="29794E79" w:rsidR="000815D2" w:rsidRPr="002E3DF4" w:rsidRDefault="000815D2" w:rsidP="000815D2">
      <w:pPr>
        <w:spacing w:after="0" w:line="240" w:lineRule="auto"/>
        <w:ind w:firstLine="709"/>
        <w:jc w:val="both"/>
        <w:rPr>
          <w:rFonts w:cs="Times New Roman"/>
          <w:sz w:val="24"/>
          <w:szCs w:val="24"/>
        </w:rPr>
      </w:pPr>
      <w:r w:rsidRPr="002E3DF4">
        <w:rPr>
          <w:rFonts w:cs="Times New Roman"/>
          <w:b/>
          <w:bCs/>
          <w:sz w:val="24"/>
          <w:szCs w:val="24"/>
        </w:rPr>
        <w:t>Раздел 3.</w:t>
      </w:r>
      <w:r w:rsidRPr="002E3DF4">
        <w:rPr>
          <w:rFonts w:cs="Times New Roman"/>
          <w:sz w:val="24"/>
          <w:szCs w:val="24"/>
        </w:rPr>
        <w:t xml:space="preserve"> </w:t>
      </w:r>
      <w:r w:rsidRPr="002E3DF4">
        <w:rPr>
          <w:rFonts w:cs="Times New Roman"/>
          <w:b/>
          <w:bCs/>
          <w:sz w:val="24"/>
          <w:szCs w:val="24"/>
        </w:rPr>
        <w:t>Профессии, связанные с деятельностью животновода</w:t>
      </w:r>
    </w:p>
    <w:p w14:paraId="6D588699" w14:textId="77777777" w:rsidR="000815D2" w:rsidRPr="002E3DF4" w:rsidRDefault="000815D2" w:rsidP="000815D2">
      <w:pPr>
        <w:spacing w:after="0" w:line="240" w:lineRule="auto"/>
        <w:ind w:firstLine="709"/>
        <w:jc w:val="both"/>
        <w:rPr>
          <w:rFonts w:cs="Times New Roman"/>
          <w:i/>
          <w:iCs/>
          <w:sz w:val="24"/>
          <w:szCs w:val="24"/>
        </w:rPr>
      </w:pPr>
      <w:r w:rsidRPr="002E3DF4">
        <w:rPr>
          <w:rFonts w:cs="Times New Roman"/>
          <w:sz w:val="24"/>
          <w:szCs w:val="24"/>
        </w:rPr>
        <w:t xml:space="preserve">Зоотехник, зооинженер, ветеринар, оператор птицефабрики, оператор животноводческих ферм и др. </w:t>
      </w:r>
      <w:r w:rsidRPr="002E3DF4">
        <w:rPr>
          <w:rFonts w:cs="Times New Roman"/>
          <w:i/>
          <w:iCs/>
          <w:sz w:val="24"/>
          <w:szCs w:val="24"/>
        </w:rPr>
        <w:t>Использование информационных цифровых технологий в профессиональной деятельности.</w:t>
      </w:r>
    </w:p>
    <w:p w14:paraId="78309CAE" w14:textId="77777777" w:rsidR="000815D2" w:rsidRPr="002E3DF4" w:rsidRDefault="000815D2" w:rsidP="000815D2">
      <w:pPr>
        <w:spacing w:after="0" w:line="240" w:lineRule="auto"/>
        <w:ind w:firstLine="709"/>
        <w:jc w:val="both"/>
        <w:rPr>
          <w:rFonts w:cs="Times New Roman"/>
          <w:sz w:val="24"/>
          <w:szCs w:val="24"/>
        </w:rPr>
      </w:pPr>
    </w:p>
    <w:p w14:paraId="7BF7BE36" w14:textId="77777777" w:rsidR="000815D2" w:rsidRPr="002E3DF4" w:rsidRDefault="000815D2" w:rsidP="000815D2">
      <w:pPr>
        <w:spacing w:after="0" w:line="240" w:lineRule="auto"/>
        <w:ind w:firstLine="709"/>
        <w:jc w:val="both"/>
        <w:rPr>
          <w:rFonts w:cs="Times New Roman"/>
          <w:b/>
          <w:bCs/>
          <w:sz w:val="24"/>
          <w:szCs w:val="24"/>
        </w:rPr>
      </w:pPr>
      <w:r w:rsidRPr="002E3DF4">
        <w:rPr>
          <w:rFonts w:cs="Times New Roman"/>
          <w:b/>
          <w:bCs/>
          <w:sz w:val="24"/>
          <w:szCs w:val="24"/>
        </w:rPr>
        <w:t>Модуль «Растениеводство»</w:t>
      </w:r>
    </w:p>
    <w:p w14:paraId="2DC43F37" w14:textId="77777777" w:rsidR="00B75F16" w:rsidRPr="002E3DF4" w:rsidRDefault="00B75F16" w:rsidP="000815D2">
      <w:pPr>
        <w:spacing w:after="0" w:line="240" w:lineRule="auto"/>
        <w:ind w:firstLine="709"/>
        <w:jc w:val="both"/>
        <w:rPr>
          <w:rFonts w:cs="Times New Roman"/>
          <w:b/>
          <w:bCs/>
          <w:sz w:val="24"/>
          <w:szCs w:val="24"/>
        </w:rPr>
      </w:pPr>
    </w:p>
    <w:p w14:paraId="6A491952" w14:textId="6459CD29" w:rsidR="000815D2" w:rsidRPr="002E3DF4" w:rsidRDefault="000815D2" w:rsidP="003001AA">
      <w:pPr>
        <w:spacing w:after="0" w:line="240" w:lineRule="auto"/>
        <w:jc w:val="both"/>
        <w:rPr>
          <w:rFonts w:cs="Times New Roman"/>
          <w:b/>
          <w:bCs/>
          <w:sz w:val="24"/>
          <w:szCs w:val="24"/>
        </w:rPr>
      </w:pPr>
      <w:r w:rsidRPr="002E3DF4">
        <w:rPr>
          <w:rFonts w:cs="Times New Roman"/>
          <w:b/>
          <w:bCs/>
          <w:sz w:val="24"/>
          <w:szCs w:val="24"/>
        </w:rPr>
        <w:t>7</w:t>
      </w:r>
      <w:r w:rsidR="00B75F16" w:rsidRPr="002E3DF4">
        <w:rPr>
          <w:rFonts w:cs="Times New Roman"/>
          <w:b/>
          <w:bCs/>
          <w:sz w:val="24"/>
          <w:szCs w:val="24"/>
        </w:rPr>
        <w:t>–</w:t>
      </w:r>
      <w:r w:rsidRPr="002E3DF4">
        <w:rPr>
          <w:rFonts w:cs="Times New Roman"/>
          <w:b/>
          <w:bCs/>
          <w:sz w:val="24"/>
          <w:szCs w:val="24"/>
        </w:rPr>
        <w:t>8 КЛАССЫ</w:t>
      </w:r>
    </w:p>
    <w:p w14:paraId="115D5ACC" w14:textId="6420824C" w:rsidR="000815D2" w:rsidRPr="002E3DF4" w:rsidRDefault="000815D2" w:rsidP="000815D2">
      <w:pPr>
        <w:spacing w:after="0" w:line="240" w:lineRule="auto"/>
        <w:ind w:firstLine="709"/>
        <w:jc w:val="both"/>
        <w:rPr>
          <w:rFonts w:cs="Times New Roman"/>
          <w:b/>
          <w:bCs/>
          <w:sz w:val="24"/>
          <w:szCs w:val="24"/>
        </w:rPr>
      </w:pPr>
      <w:r w:rsidRPr="002E3DF4">
        <w:rPr>
          <w:rFonts w:cs="Times New Roman"/>
          <w:b/>
          <w:bCs/>
          <w:sz w:val="24"/>
          <w:szCs w:val="24"/>
        </w:rPr>
        <w:t>Раздел 1.</w:t>
      </w:r>
      <w:r w:rsidRPr="002E3DF4">
        <w:rPr>
          <w:rFonts w:cs="Times New Roman"/>
          <w:sz w:val="24"/>
          <w:szCs w:val="24"/>
        </w:rPr>
        <w:t xml:space="preserve"> </w:t>
      </w:r>
      <w:r w:rsidRPr="002E3DF4">
        <w:rPr>
          <w:rFonts w:cs="Times New Roman"/>
          <w:b/>
          <w:bCs/>
          <w:sz w:val="24"/>
          <w:szCs w:val="24"/>
        </w:rPr>
        <w:t xml:space="preserve">Элементы технологий выращивания сельскохозяйственных культур </w:t>
      </w:r>
    </w:p>
    <w:p w14:paraId="45710F30" w14:textId="77777777" w:rsidR="000815D2" w:rsidRPr="002E3DF4" w:rsidRDefault="000815D2" w:rsidP="000815D2">
      <w:pPr>
        <w:spacing w:after="0" w:line="240" w:lineRule="auto"/>
        <w:ind w:firstLine="709"/>
        <w:jc w:val="both"/>
        <w:rPr>
          <w:rFonts w:cs="Times New Roman"/>
          <w:i/>
          <w:iCs/>
          <w:sz w:val="24"/>
          <w:szCs w:val="24"/>
        </w:rPr>
      </w:pPr>
      <w:r w:rsidRPr="002E3DF4">
        <w:rPr>
          <w:rFonts w:cs="Times New Roman"/>
          <w:i/>
          <w:iCs/>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14:paraId="1D607E6E" w14:textId="77777777" w:rsidR="000815D2" w:rsidRPr="002E3DF4" w:rsidRDefault="000815D2" w:rsidP="000815D2">
      <w:pPr>
        <w:spacing w:after="0" w:line="240" w:lineRule="auto"/>
        <w:ind w:firstLine="709"/>
        <w:jc w:val="both"/>
        <w:rPr>
          <w:rFonts w:cs="Times New Roman"/>
          <w:sz w:val="24"/>
          <w:szCs w:val="24"/>
        </w:rPr>
      </w:pPr>
      <w:r w:rsidRPr="002E3DF4">
        <w:rPr>
          <w:rFonts w:cs="Times New Roman"/>
          <w:sz w:val="24"/>
          <w:szCs w:val="24"/>
        </w:rPr>
        <w:t xml:space="preserve">Почвы, виды почв. Плодородие почв.  </w:t>
      </w:r>
    </w:p>
    <w:p w14:paraId="19DEFB35" w14:textId="77777777" w:rsidR="000815D2" w:rsidRPr="002E3DF4" w:rsidRDefault="000815D2" w:rsidP="000815D2">
      <w:pPr>
        <w:spacing w:after="0" w:line="240" w:lineRule="auto"/>
        <w:ind w:firstLine="709"/>
        <w:jc w:val="both"/>
        <w:rPr>
          <w:rFonts w:cs="Times New Roman"/>
          <w:sz w:val="24"/>
          <w:szCs w:val="24"/>
        </w:rPr>
      </w:pPr>
      <w:r w:rsidRPr="002E3DF4">
        <w:rPr>
          <w:rFonts w:cs="Times New Roman"/>
          <w:sz w:val="24"/>
          <w:szCs w:val="24"/>
        </w:rPr>
        <w:lastRenderedPageBreak/>
        <w:t xml:space="preserve">Инструменты обработки почвы: ручные и механизированные. Сельскохозяйственная техника. </w:t>
      </w:r>
    </w:p>
    <w:p w14:paraId="1A57F167" w14:textId="77777777" w:rsidR="000815D2" w:rsidRPr="002E3DF4" w:rsidRDefault="000815D2" w:rsidP="000815D2">
      <w:pPr>
        <w:spacing w:after="0" w:line="240" w:lineRule="auto"/>
        <w:ind w:firstLine="709"/>
        <w:jc w:val="both"/>
        <w:rPr>
          <w:rFonts w:cs="Times New Roman"/>
          <w:sz w:val="24"/>
          <w:szCs w:val="24"/>
        </w:rPr>
      </w:pPr>
      <w:r w:rsidRPr="002E3DF4">
        <w:rPr>
          <w:rFonts w:cs="Times New Roman"/>
          <w:sz w:val="24"/>
          <w:szCs w:val="24"/>
        </w:rPr>
        <w:t xml:space="preserve">Культурные растения и их классификация. </w:t>
      </w:r>
    </w:p>
    <w:p w14:paraId="3AD4CB65" w14:textId="77777777" w:rsidR="000815D2" w:rsidRPr="002E3DF4" w:rsidRDefault="000815D2" w:rsidP="000815D2">
      <w:pPr>
        <w:spacing w:after="0" w:line="240" w:lineRule="auto"/>
        <w:ind w:firstLine="709"/>
        <w:jc w:val="both"/>
        <w:rPr>
          <w:rFonts w:cs="Times New Roman"/>
          <w:sz w:val="24"/>
          <w:szCs w:val="24"/>
        </w:rPr>
      </w:pPr>
      <w:r w:rsidRPr="002E3DF4">
        <w:rPr>
          <w:rFonts w:cs="Times New Roman"/>
          <w:sz w:val="24"/>
          <w:szCs w:val="24"/>
        </w:rPr>
        <w:t xml:space="preserve">Выращивание растений на школьном/приусадебном участке. </w:t>
      </w:r>
    </w:p>
    <w:p w14:paraId="108BA667" w14:textId="77777777" w:rsidR="000815D2" w:rsidRPr="002E3DF4" w:rsidRDefault="000815D2" w:rsidP="000815D2">
      <w:pPr>
        <w:spacing w:after="0" w:line="240" w:lineRule="auto"/>
        <w:ind w:firstLine="709"/>
        <w:jc w:val="both"/>
        <w:rPr>
          <w:rFonts w:cs="Times New Roman"/>
          <w:sz w:val="24"/>
          <w:szCs w:val="24"/>
        </w:rPr>
      </w:pPr>
      <w:r w:rsidRPr="002E3DF4">
        <w:rPr>
          <w:rFonts w:cs="Times New Roman"/>
          <w:sz w:val="24"/>
          <w:szCs w:val="24"/>
        </w:rPr>
        <w:t xml:space="preserve">Полезные для человека дикорастущие растения и их классификация.  </w:t>
      </w:r>
    </w:p>
    <w:p w14:paraId="587B868C" w14:textId="77777777" w:rsidR="000815D2" w:rsidRPr="002E3DF4" w:rsidRDefault="000815D2" w:rsidP="000815D2">
      <w:pPr>
        <w:spacing w:after="0" w:line="240" w:lineRule="auto"/>
        <w:ind w:firstLine="709"/>
        <w:jc w:val="both"/>
        <w:rPr>
          <w:rFonts w:cs="Times New Roman"/>
          <w:sz w:val="24"/>
          <w:szCs w:val="24"/>
        </w:rPr>
      </w:pPr>
      <w:r w:rsidRPr="002E3DF4">
        <w:rPr>
          <w:rFonts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15E58D7E" w14:textId="77777777" w:rsidR="000815D2" w:rsidRPr="002E3DF4" w:rsidRDefault="000815D2" w:rsidP="000815D2">
      <w:pPr>
        <w:spacing w:after="0" w:line="240" w:lineRule="auto"/>
        <w:ind w:firstLine="709"/>
        <w:jc w:val="both"/>
        <w:rPr>
          <w:rFonts w:cs="Times New Roman"/>
          <w:i/>
          <w:iCs/>
          <w:sz w:val="24"/>
          <w:szCs w:val="24"/>
        </w:rPr>
      </w:pPr>
      <w:r w:rsidRPr="002E3DF4">
        <w:rPr>
          <w:rFonts w:cs="Times New Roman"/>
          <w:i/>
          <w:iCs/>
          <w:sz w:val="24"/>
          <w:szCs w:val="24"/>
        </w:rPr>
        <w:t xml:space="preserve">Сохранение природной среды. </w:t>
      </w:r>
    </w:p>
    <w:p w14:paraId="2271CC14" w14:textId="4E3386BC" w:rsidR="000815D2" w:rsidRPr="002E3DF4" w:rsidRDefault="000815D2" w:rsidP="000815D2">
      <w:pPr>
        <w:spacing w:after="0" w:line="240" w:lineRule="auto"/>
        <w:ind w:firstLine="709"/>
        <w:jc w:val="both"/>
        <w:rPr>
          <w:rFonts w:cs="Times New Roman"/>
          <w:sz w:val="24"/>
          <w:szCs w:val="24"/>
        </w:rPr>
      </w:pPr>
      <w:r w:rsidRPr="002E3DF4">
        <w:rPr>
          <w:rFonts w:cs="Times New Roman"/>
          <w:b/>
          <w:bCs/>
          <w:sz w:val="24"/>
          <w:szCs w:val="24"/>
        </w:rPr>
        <w:t>Раздел 2.</w:t>
      </w:r>
      <w:r w:rsidRPr="002E3DF4">
        <w:rPr>
          <w:rFonts w:cs="Times New Roman"/>
          <w:sz w:val="24"/>
          <w:szCs w:val="24"/>
        </w:rPr>
        <w:t xml:space="preserve"> </w:t>
      </w:r>
      <w:r w:rsidRPr="002E3DF4">
        <w:rPr>
          <w:rFonts w:cs="Times New Roman"/>
          <w:b/>
          <w:bCs/>
          <w:sz w:val="24"/>
          <w:szCs w:val="24"/>
        </w:rPr>
        <w:t>Сельскохозяйственное производство</w:t>
      </w:r>
    </w:p>
    <w:p w14:paraId="02AEE2AD" w14:textId="77777777" w:rsidR="000815D2" w:rsidRPr="002E3DF4" w:rsidRDefault="000815D2" w:rsidP="000815D2">
      <w:pPr>
        <w:spacing w:after="0" w:line="240" w:lineRule="auto"/>
        <w:ind w:firstLine="709"/>
        <w:jc w:val="both"/>
        <w:rPr>
          <w:rFonts w:cs="Times New Roman"/>
          <w:i/>
          <w:iCs/>
          <w:sz w:val="24"/>
          <w:szCs w:val="24"/>
        </w:rPr>
      </w:pPr>
      <w:r w:rsidRPr="002E3DF4">
        <w:rPr>
          <w:rFonts w:cs="Times New Roman"/>
          <w:sz w:val="24"/>
          <w:szCs w:val="24"/>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w:t>
      </w:r>
      <w:r w:rsidRPr="002E3DF4">
        <w:rPr>
          <w:rFonts w:cs="Times New Roman"/>
          <w:i/>
          <w:iCs/>
          <w:sz w:val="24"/>
          <w:szCs w:val="24"/>
        </w:rPr>
        <w:t xml:space="preserve">Компьютерное оснащение сельскохозяйственной техники. </w:t>
      </w:r>
    </w:p>
    <w:p w14:paraId="0A3ABE4C" w14:textId="77777777" w:rsidR="000815D2" w:rsidRPr="002E3DF4" w:rsidRDefault="000815D2" w:rsidP="000815D2">
      <w:pPr>
        <w:spacing w:after="0" w:line="240" w:lineRule="auto"/>
        <w:ind w:firstLine="709"/>
        <w:jc w:val="both"/>
        <w:rPr>
          <w:rFonts w:cs="Times New Roman"/>
          <w:i/>
          <w:iCs/>
          <w:sz w:val="24"/>
          <w:szCs w:val="24"/>
        </w:rPr>
      </w:pPr>
      <w:r w:rsidRPr="002E3DF4">
        <w:rPr>
          <w:rFonts w:cs="Times New Roman"/>
          <w:i/>
          <w:iCs/>
          <w:sz w:val="24"/>
          <w:szCs w:val="24"/>
        </w:rPr>
        <w:t>Автоматизация и роботизация сельскохозяйственного производства:</w:t>
      </w:r>
    </w:p>
    <w:p w14:paraId="0AA32CFA" w14:textId="77777777" w:rsidR="000815D2" w:rsidRPr="002E3DF4" w:rsidRDefault="000815D2" w:rsidP="000815D2">
      <w:pPr>
        <w:spacing w:after="0" w:line="240" w:lineRule="auto"/>
        <w:ind w:firstLine="709"/>
        <w:jc w:val="both"/>
        <w:rPr>
          <w:rFonts w:cs="Times New Roman"/>
          <w:i/>
          <w:iCs/>
          <w:sz w:val="24"/>
          <w:szCs w:val="24"/>
        </w:rPr>
      </w:pPr>
      <w:r w:rsidRPr="002E3DF4">
        <w:rPr>
          <w:rFonts w:cs="Times New Roman"/>
          <w:i/>
          <w:iCs/>
          <w:sz w:val="24"/>
          <w:szCs w:val="24"/>
        </w:rPr>
        <w:t xml:space="preserve">- анализаторы почвы c использованием спутниковой системы навигации; </w:t>
      </w:r>
    </w:p>
    <w:p w14:paraId="3101223E" w14:textId="77777777" w:rsidR="000815D2" w:rsidRPr="002E3DF4" w:rsidRDefault="000815D2" w:rsidP="000815D2">
      <w:pPr>
        <w:spacing w:after="0" w:line="240" w:lineRule="auto"/>
        <w:ind w:firstLine="709"/>
        <w:jc w:val="both"/>
        <w:rPr>
          <w:rFonts w:cs="Times New Roman"/>
          <w:i/>
          <w:iCs/>
          <w:sz w:val="24"/>
          <w:szCs w:val="24"/>
        </w:rPr>
      </w:pPr>
      <w:r w:rsidRPr="002E3DF4">
        <w:rPr>
          <w:rFonts w:cs="Times New Roman"/>
          <w:i/>
          <w:iCs/>
          <w:sz w:val="24"/>
          <w:szCs w:val="24"/>
        </w:rPr>
        <w:t>- автоматизация тепличного хозяйства;</w:t>
      </w:r>
    </w:p>
    <w:p w14:paraId="138B6E49" w14:textId="77777777" w:rsidR="000815D2" w:rsidRPr="002E3DF4" w:rsidRDefault="000815D2" w:rsidP="000815D2">
      <w:pPr>
        <w:spacing w:after="0" w:line="240" w:lineRule="auto"/>
        <w:ind w:firstLine="709"/>
        <w:jc w:val="both"/>
        <w:rPr>
          <w:rFonts w:cs="Times New Roman"/>
          <w:i/>
          <w:iCs/>
          <w:sz w:val="24"/>
          <w:szCs w:val="24"/>
        </w:rPr>
      </w:pPr>
      <w:r w:rsidRPr="002E3DF4">
        <w:rPr>
          <w:rFonts w:cs="Times New Roman"/>
          <w:i/>
          <w:iCs/>
          <w:sz w:val="24"/>
          <w:szCs w:val="24"/>
        </w:rPr>
        <w:t>- применение роботов манипуляторов для уборки урожая;</w:t>
      </w:r>
    </w:p>
    <w:p w14:paraId="67129739" w14:textId="77777777" w:rsidR="000815D2" w:rsidRPr="002E3DF4" w:rsidRDefault="000815D2" w:rsidP="000815D2">
      <w:pPr>
        <w:spacing w:after="0" w:line="240" w:lineRule="auto"/>
        <w:ind w:firstLine="709"/>
        <w:jc w:val="both"/>
        <w:rPr>
          <w:rFonts w:cs="Times New Roman"/>
          <w:i/>
          <w:iCs/>
          <w:sz w:val="24"/>
          <w:szCs w:val="24"/>
        </w:rPr>
      </w:pPr>
      <w:r w:rsidRPr="002E3DF4">
        <w:rPr>
          <w:rFonts w:cs="Times New Roman"/>
          <w:i/>
          <w:iCs/>
          <w:sz w:val="24"/>
          <w:szCs w:val="24"/>
        </w:rPr>
        <w:t xml:space="preserve">- внесение удобрение на основе данных от азотно-спектральных датчиков; </w:t>
      </w:r>
    </w:p>
    <w:p w14:paraId="4F404218" w14:textId="77777777" w:rsidR="000815D2" w:rsidRPr="002E3DF4" w:rsidRDefault="000815D2" w:rsidP="000815D2">
      <w:pPr>
        <w:spacing w:after="0" w:line="240" w:lineRule="auto"/>
        <w:ind w:firstLine="709"/>
        <w:jc w:val="both"/>
        <w:rPr>
          <w:rFonts w:cs="Times New Roman"/>
          <w:i/>
          <w:iCs/>
          <w:sz w:val="24"/>
          <w:szCs w:val="24"/>
        </w:rPr>
      </w:pPr>
      <w:r w:rsidRPr="002E3DF4">
        <w:rPr>
          <w:rFonts w:cs="Times New Roman"/>
          <w:i/>
          <w:iCs/>
          <w:sz w:val="24"/>
          <w:szCs w:val="24"/>
        </w:rPr>
        <w:t>- определение критических точек полей с помощью спутниковых снимков;</w:t>
      </w:r>
    </w:p>
    <w:p w14:paraId="6F346B22" w14:textId="77777777" w:rsidR="000815D2" w:rsidRPr="002E3DF4" w:rsidRDefault="000815D2" w:rsidP="000815D2">
      <w:pPr>
        <w:spacing w:after="0" w:line="240" w:lineRule="auto"/>
        <w:ind w:firstLine="709"/>
        <w:jc w:val="both"/>
        <w:rPr>
          <w:rFonts w:cs="Times New Roman"/>
          <w:i/>
          <w:iCs/>
          <w:sz w:val="24"/>
          <w:szCs w:val="24"/>
        </w:rPr>
      </w:pPr>
      <w:r w:rsidRPr="002E3DF4">
        <w:rPr>
          <w:rFonts w:cs="Times New Roman"/>
          <w:i/>
          <w:iCs/>
          <w:sz w:val="24"/>
          <w:szCs w:val="24"/>
        </w:rPr>
        <w:t>использование БПЛА и др.</w:t>
      </w:r>
    </w:p>
    <w:p w14:paraId="48FEDE14" w14:textId="77777777" w:rsidR="000815D2" w:rsidRPr="002E3DF4" w:rsidRDefault="000815D2" w:rsidP="000815D2">
      <w:pPr>
        <w:spacing w:after="0" w:line="240" w:lineRule="auto"/>
        <w:ind w:firstLine="709"/>
        <w:jc w:val="both"/>
        <w:rPr>
          <w:rFonts w:cs="Times New Roman"/>
          <w:i/>
          <w:iCs/>
          <w:sz w:val="24"/>
          <w:szCs w:val="24"/>
        </w:rPr>
      </w:pPr>
      <w:r w:rsidRPr="002E3DF4">
        <w:rPr>
          <w:rFonts w:cs="Times New Roman"/>
          <w:i/>
          <w:iCs/>
          <w:sz w:val="24"/>
          <w:szCs w:val="24"/>
        </w:rPr>
        <w:t xml:space="preserve">Генно-модифицированные растения: положительные и отрицательные аспекты. </w:t>
      </w:r>
    </w:p>
    <w:p w14:paraId="749A804D" w14:textId="79569EDC" w:rsidR="000815D2" w:rsidRPr="002E3DF4" w:rsidRDefault="000815D2" w:rsidP="000815D2">
      <w:pPr>
        <w:spacing w:after="0" w:line="240" w:lineRule="auto"/>
        <w:ind w:firstLine="709"/>
        <w:jc w:val="both"/>
        <w:rPr>
          <w:rFonts w:cs="Times New Roman"/>
          <w:sz w:val="24"/>
          <w:szCs w:val="24"/>
        </w:rPr>
      </w:pPr>
      <w:r w:rsidRPr="002E3DF4">
        <w:rPr>
          <w:rFonts w:cs="Times New Roman"/>
          <w:b/>
          <w:bCs/>
          <w:sz w:val="24"/>
          <w:szCs w:val="24"/>
        </w:rPr>
        <w:t>Раздел 3.</w:t>
      </w:r>
      <w:r w:rsidRPr="002E3DF4">
        <w:rPr>
          <w:rFonts w:cs="Times New Roman"/>
          <w:sz w:val="24"/>
          <w:szCs w:val="24"/>
        </w:rPr>
        <w:t xml:space="preserve"> </w:t>
      </w:r>
      <w:r w:rsidRPr="002E3DF4">
        <w:rPr>
          <w:rFonts w:cs="Times New Roman"/>
          <w:b/>
          <w:bCs/>
          <w:sz w:val="24"/>
          <w:szCs w:val="24"/>
        </w:rPr>
        <w:t>Сельскохозяйственн</w:t>
      </w:r>
      <w:r w:rsidR="00B75F16" w:rsidRPr="002E3DF4">
        <w:rPr>
          <w:rFonts w:cs="Times New Roman"/>
          <w:b/>
          <w:bCs/>
          <w:sz w:val="24"/>
          <w:szCs w:val="24"/>
        </w:rPr>
        <w:t>ые профессии</w:t>
      </w:r>
      <w:r w:rsidRPr="002E3DF4">
        <w:rPr>
          <w:rFonts w:cs="Times New Roman"/>
          <w:sz w:val="24"/>
          <w:szCs w:val="24"/>
        </w:rPr>
        <w:t xml:space="preserve"> </w:t>
      </w:r>
    </w:p>
    <w:p w14:paraId="6638FE69" w14:textId="77777777" w:rsidR="000815D2" w:rsidRPr="002E3DF4" w:rsidRDefault="000815D2" w:rsidP="000815D2">
      <w:pPr>
        <w:spacing w:after="0" w:line="240" w:lineRule="auto"/>
        <w:ind w:firstLine="709"/>
        <w:jc w:val="both"/>
        <w:rPr>
          <w:rFonts w:cs="Times New Roman"/>
          <w:i/>
          <w:iCs/>
          <w:sz w:val="24"/>
          <w:szCs w:val="24"/>
        </w:rPr>
      </w:pPr>
      <w:r w:rsidRPr="002E3DF4">
        <w:rPr>
          <w:rFonts w:cs="Times New Roman"/>
          <w:sz w:val="24"/>
          <w:szCs w:val="24"/>
        </w:rPr>
        <w:t xml:space="preserve">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w:t>
      </w:r>
      <w:r w:rsidRPr="002E3DF4">
        <w:rPr>
          <w:rFonts w:cs="Times New Roman"/>
          <w:i/>
          <w:iCs/>
          <w:sz w:val="24"/>
          <w:szCs w:val="24"/>
        </w:rPr>
        <w:t>Использование цифровых технологий в профессиональной деятельности.</w:t>
      </w:r>
    </w:p>
    <w:p w14:paraId="3384E679" w14:textId="77777777" w:rsidR="000815D2" w:rsidRPr="002E3DF4" w:rsidRDefault="000815D2" w:rsidP="00B75F16">
      <w:pPr>
        <w:spacing w:after="0" w:line="240" w:lineRule="auto"/>
        <w:ind w:firstLine="709"/>
        <w:jc w:val="both"/>
        <w:rPr>
          <w:rFonts w:cs="Times New Roman"/>
          <w:sz w:val="24"/>
          <w:szCs w:val="24"/>
        </w:rPr>
      </w:pPr>
    </w:p>
    <w:p w14:paraId="0C8A921E" w14:textId="77777777" w:rsidR="000815D2" w:rsidRPr="002E3DF4" w:rsidRDefault="000815D2" w:rsidP="00B75F16">
      <w:pPr>
        <w:spacing w:after="0" w:line="240" w:lineRule="auto"/>
        <w:ind w:firstLine="709"/>
        <w:jc w:val="both"/>
        <w:rPr>
          <w:rFonts w:cs="Times New Roman"/>
          <w:b/>
          <w:bCs/>
          <w:sz w:val="24"/>
          <w:szCs w:val="24"/>
        </w:rPr>
      </w:pPr>
      <w:bookmarkStart w:id="350" w:name="_Toc96279065"/>
      <w:r w:rsidRPr="002E3DF4">
        <w:rPr>
          <w:rFonts w:cs="Times New Roman"/>
          <w:b/>
          <w:bCs/>
          <w:sz w:val="24"/>
          <w:szCs w:val="24"/>
        </w:rPr>
        <w:t>Примерные контрольно-измерительные материалы</w:t>
      </w:r>
      <w:bookmarkEnd w:id="350"/>
    </w:p>
    <w:p w14:paraId="3B143A6D" w14:textId="77777777" w:rsidR="000815D2" w:rsidRPr="002E3DF4" w:rsidRDefault="000815D2" w:rsidP="000815D2">
      <w:pPr>
        <w:spacing w:after="0" w:line="240" w:lineRule="auto"/>
        <w:ind w:firstLine="709"/>
        <w:jc w:val="both"/>
        <w:rPr>
          <w:rFonts w:cs="Times New Roman"/>
          <w:bCs/>
          <w:sz w:val="24"/>
          <w:szCs w:val="24"/>
        </w:rPr>
      </w:pPr>
      <w:r w:rsidRPr="002E3DF4">
        <w:rPr>
          <w:rFonts w:cs="Times New Roman"/>
          <w:bCs/>
          <w:sz w:val="24"/>
          <w:szCs w:val="24"/>
        </w:rPr>
        <w:t xml:space="preserve">При проведении на уроках технологии текущего контроля, промежуточной и итоговой аттестации обучающихся, следует помнить о практическом характере обучения и остановить свой выбор на 2 видах контроля: </w:t>
      </w:r>
    </w:p>
    <w:p w14:paraId="121243EA" w14:textId="3AABC30D" w:rsidR="000815D2" w:rsidRPr="002E3DF4" w:rsidRDefault="000815D2" w:rsidP="004E6412">
      <w:pPr>
        <w:pStyle w:val="a4"/>
        <w:numPr>
          <w:ilvl w:val="0"/>
          <w:numId w:val="19"/>
        </w:numPr>
        <w:spacing w:after="0" w:line="240" w:lineRule="auto"/>
        <w:ind w:left="851" w:hanging="284"/>
        <w:jc w:val="both"/>
        <w:rPr>
          <w:rFonts w:cs="Times New Roman"/>
          <w:bCs/>
          <w:sz w:val="24"/>
          <w:szCs w:val="24"/>
        </w:rPr>
      </w:pPr>
      <w:r w:rsidRPr="002E3DF4">
        <w:rPr>
          <w:rFonts w:cs="Times New Roman"/>
          <w:bCs/>
          <w:sz w:val="24"/>
          <w:szCs w:val="24"/>
        </w:rPr>
        <w:t>текущий контроль осуществляется с помощью практических работ;</w:t>
      </w:r>
    </w:p>
    <w:p w14:paraId="61C41317" w14:textId="7DE5A542" w:rsidR="000815D2" w:rsidRPr="002E3DF4" w:rsidRDefault="000815D2" w:rsidP="004E6412">
      <w:pPr>
        <w:pStyle w:val="a4"/>
        <w:numPr>
          <w:ilvl w:val="0"/>
          <w:numId w:val="19"/>
        </w:numPr>
        <w:spacing w:after="0" w:line="240" w:lineRule="auto"/>
        <w:ind w:left="851" w:hanging="284"/>
        <w:jc w:val="both"/>
        <w:rPr>
          <w:rFonts w:cs="Times New Roman"/>
          <w:bCs/>
          <w:sz w:val="24"/>
          <w:szCs w:val="24"/>
        </w:rPr>
      </w:pPr>
      <w:r w:rsidRPr="002E3DF4">
        <w:rPr>
          <w:rFonts w:cs="Times New Roman"/>
          <w:bCs/>
          <w:sz w:val="24"/>
          <w:szCs w:val="24"/>
        </w:rPr>
        <w:t>тематический контроль осуществляется по завершении темы в форме защиты творческого проекта, тестирования, самостоятельной работы.</w:t>
      </w:r>
    </w:p>
    <w:p w14:paraId="3A1D4434" w14:textId="77777777" w:rsidR="000815D2" w:rsidRPr="002E3DF4" w:rsidRDefault="000815D2" w:rsidP="00B75F16">
      <w:pPr>
        <w:spacing w:after="0" w:line="240" w:lineRule="auto"/>
        <w:ind w:firstLine="709"/>
        <w:jc w:val="both"/>
        <w:rPr>
          <w:rFonts w:cs="Times New Roman"/>
          <w:bCs/>
          <w:sz w:val="24"/>
          <w:szCs w:val="24"/>
        </w:rPr>
      </w:pPr>
      <w:r w:rsidRPr="002E3DF4">
        <w:rPr>
          <w:rFonts w:cs="Times New Roman"/>
          <w:bCs/>
          <w:sz w:val="24"/>
          <w:szCs w:val="24"/>
        </w:rPr>
        <w:t>При оценке практической работы учитываются следующие составляющие:</w:t>
      </w:r>
    </w:p>
    <w:p w14:paraId="0FCE597B" w14:textId="4F17B111" w:rsidR="000815D2" w:rsidRPr="002E3DF4" w:rsidRDefault="000815D2" w:rsidP="004E6412">
      <w:pPr>
        <w:pStyle w:val="a4"/>
        <w:numPr>
          <w:ilvl w:val="0"/>
          <w:numId w:val="19"/>
        </w:numPr>
        <w:spacing w:after="0" w:line="240" w:lineRule="auto"/>
        <w:ind w:left="851" w:hanging="284"/>
        <w:jc w:val="both"/>
        <w:rPr>
          <w:rFonts w:cs="Times New Roman"/>
          <w:bCs/>
          <w:sz w:val="24"/>
          <w:szCs w:val="24"/>
        </w:rPr>
      </w:pPr>
      <w:r w:rsidRPr="002E3DF4">
        <w:rPr>
          <w:rFonts w:cs="Times New Roman"/>
          <w:bCs/>
          <w:sz w:val="24"/>
          <w:szCs w:val="24"/>
        </w:rPr>
        <w:t>организация труда;</w:t>
      </w:r>
    </w:p>
    <w:p w14:paraId="7A4B8E4F" w14:textId="5ED6F4B6" w:rsidR="000815D2" w:rsidRPr="002E3DF4" w:rsidRDefault="000815D2" w:rsidP="004E6412">
      <w:pPr>
        <w:pStyle w:val="a4"/>
        <w:numPr>
          <w:ilvl w:val="0"/>
          <w:numId w:val="19"/>
        </w:numPr>
        <w:spacing w:after="0" w:line="240" w:lineRule="auto"/>
        <w:ind w:left="851" w:hanging="284"/>
        <w:jc w:val="both"/>
        <w:rPr>
          <w:rFonts w:cs="Times New Roman"/>
          <w:bCs/>
          <w:sz w:val="24"/>
          <w:szCs w:val="24"/>
        </w:rPr>
      </w:pPr>
      <w:r w:rsidRPr="002E3DF4">
        <w:rPr>
          <w:rFonts w:cs="Times New Roman"/>
          <w:bCs/>
          <w:sz w:val="24"/>
          <w:szCs w:val="24"/>
        </w:rPr>
        <w:t xml:space="preserve">приемы труда: </w:t>
      </w:r>
    </w:p>
    <w:p w14:paraId="3F9F699B" w14:textId="231196A0" w:rsidR="000815D2" w:rsidRPr="002E3DF4" w:rsidRDefault="000815D2" w:rsidP="004E6412">
      <w:pPr>
        <w:pStyle w:val="a4"/>
        <w:numPr>
          <w:ilvl w:val="0"/>
          <w:numId w:val="19"/>
        </w:numPr>
        <w:spacing w:after="0" w:line="240" w:lineRule="auto"/>
        <w:ind w:left="851" w:hanging="284"/>
        <w:jc w:val="both"/>
        <w:rPr>
          <w:rFonts w:cs="Times New Roman"/>
          <w:bCs/>
          <w:sz w:val="24"/>
          <w:szCs w:val="24"/>
        </w:rPr>
      </w:pPr>
      <w:r w:rsidRPr="002E3DF4">
        <w:rPr>
          <w:rFonts w:cs="Times New Roman"/>
          <w:bCs/>
          <w:sz w:val="24"/>
          <w:szCs w:val="24"/>
        </w:rPr>
        <w:t>качество изделия (работы).</w:t>
      </w:r>
    </w:p>
    <w:p w14:paraId="4CA945ED" w14:textId="77777777" w:rsidR="000815D2" w:rsidRPr="002E3DF4" w:rsidRDefault="000815D2" w:rsidP="000815D2">
      <w:pPr>
        <w:spacing w:after="0" w:line="240" w:lineRule="auto"/>
        <w:ind w:firstLine="709"/>
        <w:jc w:val="both"/>
        <w:rPr>
          <w:rFonts w:eastAsia="Arial Unicode MS" w:cs="Times New Roman"/>
          <w:b/>
          <w:kern w:val="1"/>
          <w:sz w:val="24"/>
          <w:szCs w:val="24"/>
          <w:lang w:eastAsia="en-US"/>
        </w:rPr>
      </w:pPr>
    </w:p>
    <w:p w14:paraId="14EC7515" w14:textId="77777777" w:rsidR="000815D2" w:rsidRPr="002E3DF4" w:rsidRDefault="000815D2" w:rsidP="003001AA">
      <w:pPr>
        <w:spacing w:after="0" w:line="240" w:lineRule="auto"/>
        <w:rPr>
          <w:rFonts w:eastAsia="Times New Roman" w:cs="Times New Roman"/>
          <w:sz w:val="24"/>
          <w:szCs w:val="24"/>
        </w:rPr>
      </w:pPr>
      <w:bookmarkStart w:id="351" w:name="_Toc96279066"/>
      <w:r w:rsidRPr="002E3DF4">
        <w:rPr>
          <w:rFonts w:eastAsia="Times New Roman" w:cs="Times New Roman"/>
          <w:sz w:val="24"/>
          <w:szCs w:val="24"/>
        </w:rPr>
        <w:t>ПЛАНИРУЕМЫЕ РЕЗУЛЬТАТЫ ОСВОЕНИЯ УЧЕБНОГО ПРЕДМЕТА «ТЕХНОЛОГИЯ» НА УРОВНЕ ОСНОВНОГО ОБЩЕГО ОБРАЗОВАНИЯ</w:t>
      </w:r>
      <w:bookmarkEnd w:id="351"/>
    </w:p>
    <w:p w14:paraId="18FCC259" w14:textId="77777777" w:rsidR="000815D2" w:rsidRPr="002E3DF4" w:rsidRDefault="000815D2" w:rsidP="000815D2">
      <w:pPr>
        <w:spacing w:after="0" w:line="240" w:lineRule="auto"/>
        <w:ind w:firstLine="709"/>
        <w:jc w:val="both"/>
        <w:rPr>
          <w:rFonts w:eastAsia="Times New Roman" w:cs="Times New Roman"/>
          <w:b/>
          <w:caps/>
          <w:sz w:val="24"/>
          <w:szCs w:val="24"/>
        </w:rPr>
      </w:pPr>
      <w:r w:rsidRPr="002E3DF4">
        <w:rPr>
          <w:rFonts w:eastAsia="Times New Roman" w:cs="Times New Roman"/>
          <w:b/>
          <w:caps/>
          <w:sz w:val="24"/>
          <w:szCs w:val="24"/>
        </w:rPr>
        <w:t>Личностные результаты:</w:t>
      </w:r>
    </w:p>
    <w:p w14:paraId="33B896EA" w14:textId="77777777" w:rsidR="000815D2" w:rsidRPr="002E3DF4" w:rsidRDefault="000815D2" w:rsidP="00B75F16">
      <w:pPr>
        <w:spacing w:after="0" w:line="240" w:lineRule="auto"/>
        <w:ind w:firstLine="709"/>
        <w:jc w:val="both"/>
        <w:rPr>
          <w:rFonts w:cs="Times New Roman"/>
          <w:bCs/>
          <w:sz w:val="24"/>
          <w:szCs w:val="24"/>
        </w:rPr>
      </w:pPr>
      <w:r w:rsidRPr="002E3DF4">
        <w:rPr>
          <w:rFonts w:cs="Times New Roman"/>
          <w:bCs/>
          <w:sz w:val="24"/>
          <w:szCs w:val="24"/>
        </w:rPr>
        <w:t>ценностное отношение к технологиям, трудовым достижениям народа;</w:t>
      </w:r>
    </w:p>
    <w:p w14:paraId="4B826CE5" w14:textId="77777777" w:rsidR="000815D2" w:rsidRPr="002E3DF4" w:rsidRDefault="000815D2" w:rsidP="00B75F16">
      <w:pPr>
        <w:spacing w:after="0" w:line="240" w:lineRule="auto"/>
        <w:ind w:firstLine="709"/>
        <w:jc w:val="both"/>
        <w:rPr>
          <w:rFonts w:cs="Times New Roman"/>
          <w:bCs/>
          <w:sz w:val="24"/>
          <w:szCs w:val="24"/>
        </w:rPr>
      </w:pPr>
      <w:r w:rsidRPr="002E3DF4">
        <w:rPr>
          <w:rFonts w:cs="Times New Roman"/>
          <w:bCs/>
          <w:sz w:val="24"/>
          <w:szCs w:val="24"/>
        </w:rPr>
        <w:t>чувство ответственности и долга перед своей семьей, малой и большой Родиной через трудовую деятельность;</w:t>
      </w:r>
    </w:p>
    <w:p w14:paraId="65985785" w14:textId="77777777" w:rsidR="000815D2" w:rsidRPr="002E3DF4" w:rsidRDefault="000815D2" w:rsidP="00B75F16">
      <w:pPr>
        <w:spacing w:after="0" w:line="240" w:lineRule="auto"/>
        <w:ind w:firstLine="709"/>
        <w:jc w:val="both"/>
        <w:rPr>
          <w:rFonts w:cs="Times New Roman"/>
          <w:bCs/>
          <w:sz w:val="24"/>
          <w:szCs w:val="24"/>
        </w:rPr>
      </w:pPr>
      <w:r w:rsidRPr="002E3DF4">
        <w:rPr>
          <w:rFonts w:cs="Times New Roman"/>
          <w:bCs/>
          <w:sz w:val="24"/>
          <w:szCs w:val="24"/>
        </w:rPr>
        <w:t>установка на активное участие в решении практических задач в области предметной технологической деятельности;</w:t>
      </w:r>
    </w:p>
    <w:p w14:paraId="20626A5A" w14:textId="77777777" w:rsidR="000815D2" w:rsidRPr="002E3DF4" w:rsidRDefault="000815D2" w:rsidP="00B75F16">
      <w:pPr>
        <w:spacing w:after="0" w:line="240" w:lineRule="auto"/>
        <w:ind w:firstLine="709"/>
        <w:jc w:val="both"/>
        <w:rPr>
          <w:rFonts w:cs="Times New Roman"/>
          <w:bCs/>
          <w:sz w:val="24"/>
          <w:szCs w:val="24"/>
        </w:rPr>
      </w:pPr>
      <w:r w:rsidRPr="002E3DF4">
        <w:rPr>
          <w:rFonts w:cs="Times New Roman"/>
          <w:bCs/>
          <w:sz w:val="24"/>
          <w:szCs w:val="24"/>
        </w:rPr>
        <w:t>интерес к практическому изучению профессий и труда различного рода;</w:t>
      </w:r>
    </w:p>
    <w:p w14:paraId="7A96BAC9" w14:textId="77777777" w:rsidR="000815D2" w:rsidRPr="002E3DF4" w:rsidRDefault="000815D2" w:rsidP="00B75F16">
      <w:pPr>
        <w:spacing w:after="0" w:line="240" w:lineRule="auto"/>
        <w:ind w:firstLine="709"/>
        <w:jc w:val="both"/>
        <w:rPr>
          <w:rFonts w:cs="Times New Roman"/>
          <w:bCs/>
          <w:sz w:val="24"/>
          <w:szCs w:val="24"/>
        </w:rPr>
      </w:pPr>
      <w:r w:rsidRPr="002E3DF4">
        <w:rPr>
          <w:rFonts w:cs="Times New Roman"/>
          <w:bCs/>
          <w:sz w:val="24"/>
          <w:szCs w:val="24"/>
        </w:rPr>
        <w:t>уважение к труду и результатам трудовой деятельности;</w:t>
      </w:r>
    </w:p>
    <w:p w14:paraId="0388A4CA" w14:textId="77777777" w:rsidR="000815D2" w:rsidRPr="002E3DF4" w:rsidRDefault="000815D2" w:rsidP="00B75F16">
      <w:pPr>
        <w:spacing w:after="0" w:line="240" w:lineRule="auto"/>
        <w:ind w:firstLine="709"/>
        <w:jc w:val="both"/>
        <w:rPr>
          <w:rFonts w:cs="Times New Roman"/>
          <w:bCs/>
          <w:sz w:val="24"/>
          <w:szCs w:val="24"/>
        </w:rPr>
      </w:pPr>
      <w:r w:rsidRPr="002E3DF4">
        <w:rPr>
          <w:rFonts w:cs="Times New Roman"/>
          <w:bCs/>
          <w:sz w:val="24"/>
          <w:szCs w:val="24"/>
        </w:rPr>
        <w:t xml:space="preserve">готовность к осознанному выбору и построению дальнейшей индивидуальной траектории образования на базе ориентирования в мире профессий и профессиональных </w:t>
      </w:r>
      <w:r w:rsidRPr="002E3DF4">
        <w:rPr>
          <w:rFonts w:cs="Times New Roman"/>
          <w:bCs/>
          <w:sz w:val="24"/>
          <w:szCs w:val="24"/>
        </w:rPr>
        <w:lastRenderedPageBreak/>
        <w:t>предпочтений с учетом познавательных интересов, а также на основе формирования уважительного отношения к труду;</w:t>
      </w:r>
    </w:p>
    <w:p w14:paraId="2C267EEC" w14:textId="77777777" w:rsidR="000815D2" w:rsidRPr="002E3DF4" w:rsidRDefault="000815D2" w:rsidP="00B75F16">
      <w:pPr>
        <w:spacing w:after="0" w:line="240" w:lineRule="auto"/>
        <w:ind w:firstLine="709"/>
        <w:jc w:val="both"/>
        <w:rPr>
          <w:rFonts w:cs="Times New Roman"/>
          <w:bCs/>
          <w:sz w:val="24"/>
          <w:szCs w:val="24"/>
        </w:rPr>
      </w:pPr>
      <w:r w:rsidRPr="002E3DF4">
        <w:rPr>
          <w:rFonts w:cs="Times New Roman"/>
          <w:bCs/>
          <w:sz w:val="24"/>
          <w:szCs w:val="24"/>
        </w:rPr>
        <w:t>основы экологической культуры, соответствующей современному уровню экологического мышления; бережное отношение к природным и хозяйственным ресурсам;</w:t>
      </w:r>
    </w:p>
    <w:p w14:paraId="5BDFFDA6" w14:textId="77777777" w:rsidR="000815D2" w:rsidRPr="002E3DF4" w:rsidRDefault="000815D2" w:rsidP="00B75F16">
      <w:pPr>
        <w:spacing w:after="0" w:line="240" w:lineRule="auto"/>
        <w:ind w:firstLine="709"/>
        <w:jc w:val="both"/>
        <w:rPr>
          <w:rFonts w:cs="Times New Roman"/>
          <w:bCs/>
          <w:sz w:val="24"/>
          <w:szCs w:val="24"/>
        </w:rPr>
      </w:pPr>
      <w:r w:rsidRPr="002E3DF4">
        <w:rPr>
          <w:rFonts w:cs="Times New Roman"/>
          <w:bCs/>
          <w:sz w:val="24"/>
          <w:szCs w:val="24"/>
        </w:rPr>
        <w:t>повышение уровня своей компетентности через практическое овладение элементами организации умственного и физического труда;</w:t>
      </w:r>
    </w:p>
    <w:p w14:paraId="3B12A1F2" w14:textId="77777777" w:rsidR="000815D2" w:rsidRPr="002E3DF4" w:rsidRDefault="000815D2" w:rsidP="00B75F16">
      <w:pPr>
        <w:spacing w:after="0" w:line="240" w:lineRule="auto"/>
        <w:ind w:firstLine="709"/>
        <w:jc w:val="both"/>
        <w:rPr>
          <w:rFonts w:cs="Times New Roman"/>
          <w:bCs/>
          <w:sz w:val="24"/>
          <w:szCs w:val="24"/>
        </w:rPr>
      </w:pPr>
      <w:r w:rsidRPr="002E3DF4">
        <w:rPr>
          <w:rFonts w:cs="Times New Roman"/>
          <w:bCs/>
          <w:sz w:val="24"/>
          <w:szCs w:val="24"/>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14:paraId="54DB962E" w14:textId="77777777" w:rsidR="000815D2" w:rsidRPr="002E3DF4" w:rsidRDefault="000815D2" w:rsidP="00B75F16">
      <w:pPr>
        <w:spacing w:after="0" w:line="240" w:lineRule="auto"/>
        <w:ind w:firstLine="709"/>
        <w:jc w:val="both"/>
        <w:rPr>
          <w:rFonts w:cs="Times New Roman"/>
          <w:bCs/>
          <w:sz w:val="24"/>
          <w:szCs w:val="24"/>
        </w:rPr>
      </w:pPr>
      <w:r w:rsidRPr="002E3DF4">
        <w:rPr>
          <w:rFonts w:cs="Times New Roman"/>
          <w:bCs/>
          <w:sz w:val="24"/>
          <w:szCs w:val="24"/>
        </w:rPr>
        <w:t>способность к самоопределению в выбранной сфере будущей профессиональной деятельности, умение ставить реальные достижимые планы;</w:t>
      </w:r>
    </w:p>
    <w:p w14:paraId="071D57AE" w14:textId="77777777" w:rsidR="000815D2" w:rsidRPr="002E3DF4" w:rsidRDefault="000815D2" w:rsidP="00B75F16">
      <w:pPr>
        <w:spacing w:after="0" w:line="240" w:lineRule="auto"/>
        <w:ind w:firstLine="709"/>
        <w:jc w:val="both"/>
        <w:rPr>
          <w:rFonts w:cs="Times New Roman"/>
          <w:bCs/>
          <w:sz w:val="24"/>
          <w:szCs w:val="24"/>
        </w:rPr>
      </w:pPr>
      <w:r w:rsidRPr="002E3DF4">
        <w:rPr>
          <w:rFonts w:cs="Times New Roman"/>
          <w:bCs/>
          <w:sz w:val="24"/>
          <w:szCs w:val="24"/>
        </w:rPr>
        <w:t>готовность брать на себя инициативу в повседневных бытовых делах и нести ответственность за результат своей работы;</w:t>
      </w:r>
    </w:p>
    <w:p w14:paraId="0BB95015" w14:textId="77777777" w:rsidR="000815D2" w:rsidRPr="002E3DF4" w:rsidRDefault="000815D2" w:rsidP="00B75F16">
      <w:pPr>
        <w:spacing w:after="0" w:line="240" w:lineRule="auto"/>
        <w:ind w:firstLine="709"/>
        <w:jc w:val="both"/>
        <w:rPr>
          <w:rFonts w:cs="Times New Roman"/>
          <w:bCs/>
          <w:sz w:val="24"/>
          <w:szCs w:val="24"/>
        </w:rPr>
      </w:pPr>
      <w:r w:rsidRPr="002E3DF4">
        <w:rPr>
          <w:rFonts w:cs="Times New Roman"/>
          <w:bCs/>
          <w:sz w:val="24"/>
          <w:szCs w:val="24"/>
        </w:rPr>
        <w:t>способность выбирать адекватную форму поведения, с точки зрения опасности или безопасности для себя и окружающих, при выполнении трудовых функций;</w:t>
      </w:r>
    </w:p>
    <w:p w14:paraId="5F41ED00" w14:textId="77777777" w:rsidR="000815D2" w:rsidRPr="002E3DF4" w:rsidRDefault="000815D2" w:rsidP="00B75F16">
      <w:pPr>
        <w:spacing w:after="0" w:line="240" w:lineRule="auto"/>
        <w:ind w:firstLine="709"/>
        <w:jc w:val="both"/>
        <w:rPr>
          <w:rFonts w:cs="Times New Roman"/>
          <w:bCs/>
          <w:sz w:val="24"/>
          <w:szCs w:val="24"/>
        </w:rPr>
      </w:pPr>
      <w:r w:rsidRPr="002E3DF4">
        <w:rPr>
          <w:rFonts w:cs="Times New Roman"/>
          <w:bCs/>
          <w:sz w:val="24"/>
          <w:szCs w:val="24"/>
        </w:rPr>
        <w:t>способность регулировать свое поведение и эмоциональные реакции в различных трудовых ситуациях, при коммуникации с людьми разного статуса.</w:t>
      </w:r>
    </w:p>
    <w:p w14:paraId="22200464" w14:textId="77777777" w:rsidR="000815D2" w:rsidRPr="002E3DF4" w:rsidRDefault="000815D2" w:rsidP="000815D2">
      <w:pPr>
        <w:spacing w:after="0" w:line="240" w:lineRule="auto"/>
        <w:ind w:firstLine="709"/>
        <w:jc w:val="both"/>
        <w:rPr>
          <w:rFonts w:eastAsia="Times New Roman" w:cs="Times New Roman"/>
          <w:b/>
          <w:caps/>
          <w:sz w:val="24"/>
          <w:szCs w:val="24"/>
        </w:rPr>
      </w:pPr>
      <w:r w:rsidRPr="002E3DF4">
        <w:rPr>
          <w:rFonts w:eastAsia="Times New Roman" w:cs="Times New Roman"/>
          <w:b/>
          <w:caps/>
          <w:sz w:val="24"/>
          <w:szCs w:val="24"/>
        </w:rPr>
        <w:t>Метапредметные результаты</w:t>
      </w:r>
    </w:p>
    <w:p w14:paraId="41552BBF" w14:textId="77777777" w:rsidR="000815D2" w:rsidRPr="002E3DF4" w:rsidRDefault="000815D2" w:rsidP="00425302">
      <w:pPr>
        <w:spacing w:after="0" w:line="240" w:lineRule="auto"/>
        <w:ind w:firstLine="709"/>
        <w:jc w:val="both"/>
        <w:rPr>
          <w:rFonts w:cs="Times New Roman"/>
          <w:b/>
          <w:bCs/>
          <w:i/>
          <w:sz w:val="24"/>
          <w:szCs w:val="24"/>
        </w:rPr>
      </w:pPr>
      <w:r w:rsidRPr="002E3DF4">
        <w:rPr>
          <w:rFonts w:cs="Times New Roman"/>
          <w:b/>
          <w:bCs/>
          <w:i/>
          <w:sz w:val="24"/>
          <w:szCs w:val="24"/>
        </w:rPr>
        <w:t>Овладение универсальными учебными познавательными действиями:</w:t>
      </w:r>
    </w:p>
    <w:p w14:paraId="7B7C19CC" w14:textId="77777777" w:rsidR="000815D2" w:rsidRPr="002E3DF4" w:rsidRDefault="000815D2" w:rsidP="00425302">
      <w:pPr>
        <w:spacing w:after="0" w:line="240" w:lineRule="auto"/>
        <w:ind w:firstLine="709"/>
        <w:jc w:val="both"/>
        <w:rPr>
          <w:rFonts w:cs="Times New Roman"/>
          <w:bCs/>
          <w:sz w:val="24"/>
          <w:szCs w:val="24"/>
        </w:rPr>
      </w:pPr>
      <w:r w:rsidRPr="002E3DF4">
        <w:rPr>
          <w:rFonts w:cs="Times New Roman"/>
          <w:bCs/>
          <w:sz w:val="24"/>
          <w:szCs w:val="24"/>
        </w:rPr>
        <w:t>выявлять и характеризовать различные признаки объектов;</w:t>
      </w:r>
    </w:p>
    <w:p w14:paraId="62F69806" w14:textId="77777777" w:rsidR="000815D2" w:rsidRPr="002E3DF4" w:rsidRDefault="000815D2" w:rsidP="00425302">
      <w:pPr>
        <w:spacing w:after="0" w:line="240" w:lineRule="auto"/>
        <w:ind w:firstLine="709"/>
        <w:jc w:val="both"/>
        <w:rPr>
          <w:rFonts w:cs="Times New Roman"/>
          <w:bCs/>
          <w:sz w:val="24"/>
          <w:szCs w:val="24"/>
        </w:rPr>
      </w:pPr>
      <w:r w:rsidRPr="002E3DF4">
        <w:rPr>
          <w:rFonts w:cs="Times New Roman"/>
          <w:bCs/>
          <w:sz w:val="24"/>
          <w:szCs w:val="24"/>
        </w:rPr>
        <w:t>выявлять дефициты информации, данных, необходимых для решения поставленной технологической задачи;</w:t>
      </w:r>
    </w:p>
    <w:p w14:paraId="29331432" w14:textId="77777777" w:rsidR="000815D2" w:rsidRPr="002E3DF4" w:rsidRDefault="000815D2" w:rsidP="00425302">
      <w:pPr>
        <w:spacing w:after="0" w:line="240" w:lineRule="auto"/>
        <w:ind w:firstLine="709"/>
        <w:jc w:val="both"/>
        <w:rPr>
          <w:rFonts w:cs="Times New Roman"/>
          <w:bCs/>
          <w:sz w:val="24"/>
          <w:szCs w:val="24"/>
        </w:rPr>
      </w:pPr>
      <w:r w:rsidRPr="002E3DF4">
        <w:rPr>
          <w:rFonts w:cs="Times New Roman"/>
          <w:bCs/>
          <w:sz w:val="24"/>
          <w:szCs w:val="24"/>
        </w:rPr>
        <w:t>создавать, применять и преобразовывать модели и схемы для решения учебных задач;</w:t>
      </w:r>
    </w:p>
    <w:p w14:paraId="279A78DD" w14:textId="77777777" w:rsidR="000815D2" w:rsidRPr="002E3DF4" w:rsidRDefault="000815D2" w:rsidP="00425302">
      <w:pPr>
        <w:spacing w:after="0" w:line="240" w:lineRule="auto"/>
        <w:ind w:firstLine="709"/>
        <w:jc w:val="both"/>
        <w:rPr>
          <w:rFonts w:cs="Times New Roman"/>
          <w:bCs/>
          <w:sz w:val="24"/>
          <w:szCs w:val="24"/>
        </w:rPr>
      </w:pPr>
      <w:r w:rsidRPr="002E3DF4">
        <w:rPr>
          <w:rFonts w:cs="Times New Roman"/>
          <w:bCs/>
          <w:sz w:val="24"/>
          <w:szCs w:val="24"/>
        </w:rPr>
        <w:t xml:space="preserve">смысловое чтение информации, представленной в различных формах (схемы, чертежи, инструкции); </w:t>
      </w:r>
    </w:p>
    <w:p w14:paraId="6C1B80B0" w14:textId="77777777" w:rsidR="000815D2" w:rsidRPr="002E3DF4" w:rsidRDefault="000815D2" w:rsidP="00425302">
      <w:pPr>
        <w:spacing w:after="0" w:line="240" w:lineRule="auto"/>
        <w:ind w:firstLine="709"/>
        <w:jc w:val="both"/>
        <w:rPr>
          <w:rFonts w:cs="Times New Roman"/>
          <w:bCs/>
          <w:sz w:val="24"/>
          <w:szCs w:val="24"/>
        </w:rPr>
      </w:pPr>
      <w:r w:rsidRPr="002E3DF4">
        <w:rPr>
          <w:rFonts w:cs="Times New Roman"/>
          <w:bCs/>
          <w:sz w:val="24"/>
          <w:szCs w:val="24"/>
        </w:rPr>
        <w:t>прогнозировать возможное развитие процессов и последствий технологического развития в различных отраслях;</w:t>
      </w:r>
    </w:p>
    <w:p w14:paraId="7624C7EF" w14:textId="77777777" w:rsidR="000815D2" w:rsidRPr="002E3DF4" w:rsidRDefault="000815D2" w:rsidP="00425302">
      <w:pPr>
        <w:spacing w:after="0" w:line="240" w:lineRule="auto"/>
        <w:ind w:firstLine="709"/>
        <w:jc w:val="both"/>
        <w:rPr>
          <w:rFonts w:cs="Times New Roman"/>
          <w:bCs/>
          <w:sz w:val="24"/>
          <w:szCs w:val="24"/>
        </w:rPr>
      </w:pPr>
      <w:r w:rsidRPr="002E3DF4">
        <w:rPr>
          <w:rFonts w:cs="Times New Roman"/>
          <w:bCs/>
          <w:sz w:val="24"/>
          <w:szCs w:val="24"/>
        </w:rPr>
        <w:t>навыки использования поисковых систем для решения учебных задач;</w:t>
      </w:r>
    </w:p>
    <w:p w14:paraId="7C172085" w14:textId="77777777" w:rsidR="000815D2" w:rsidRPr="002E3DF4" w:rsidRDefault="000815D2" w:rsidP="00425302">
      <w:pPr>
        <w:spacing w:after="0" w:line="240" w:lineRule="auto"/>
        <w:ind w:firstLine="709"/>
        <w:jc w:val="both"/>
        <w:rPr>
          <w:rFonts w:cs="Times New Roman"/>
          <w:bCs/>
          <w:sz w:val="24"/>
          <w:szCs w:val="24"/>
        </w:rPr>
      </w:pPr>
      <w:r w:rsidRPr="002E3DF4">
        <w:rPr>
          <w:rFonts w:cs="Times New Roman"/>
          <w:bCs/>
          <w:sz w:val="24"/>
          <w:szCs w:val="24"/>
        </w:rPr>
        <w:t>искать и отбирать информацию и данные из различных источников в соответствии с заданными параметрами и критериями.</w:t>
      </w:r>
    </w:p>
    <w:p w14:paraId="1E478288" w14:textId="77777777" w:rsidR="000815D2" w:rsidRPr="002E3DF4" w:rsidRDefault="000815D2" w:rsidP="00425302">
      <w:pPr>
        <w:spacing w:after="0" w:line="240" w:lineRule="auto"/>
        <w:ind w:firstLine="709"/>
        <w:jc w:val="both"/>
        <w:rPr>
          <w:rFonts w:cs="Times New Roman"/>
          <w:b/>
          <w:bCs/>
          <w:i/>
          <w:sz w:val="24"/>
          <w:szCs w:val="24"/>
        </w:rPr>
      </w:pPr>
      <w:r w:rsidRPr="002E3DF4">
        <w:rPr>
          <w:rFonts w:cs="Times New Roman"/>
          <w:b/>
          <w:bCs/>
          <w:i/>
          <w:sz w:val="24"/>
          <w:szCs w:val="24"/>
        </w:rPr>
        <w:t>Овладение универсальными учебными коммуникативными действиями:</w:t>
      </w:r>
    </w:p>
    <w:p w14:paraId="38676AC2" w14:textId="77777777" w:rsidR="000815D2" w:rsidRPr="002E3DF4" w:rsidRDefault="000815D2" w:rsidP="00425302">
      <w:pPr>
        <w:spacing w:after="0" w:line="240" w:lineRule="auto"/>
        <w:ind w:firstLine="709"/>
        <w:jc w:val="both"/>
        <w:rPr>
          <w:rFonts w:cs="Times New Roman"/>
          <w:bCs/>
          <w:sz w:val="24"/>
          <w:szCs w:val="24"/>
        </w:rPr>
      </w:pPr>
      <w:r w:rsidRPr="002E3DF4">
        <w:rPr>
          <w:rFonts w:cs="Times New Roman"/>
          <w:bCs/>
          <w:sz w:val="24"/>
          <w:szCs w:val="24"/>
        </w:rPr>
        <w:t>самостоятельно или с помощью педагога составлять устные сообщения для выступления перед аудиторией;</w:t>
      </w:r>
    </w:p>
    <w:p w14:paraId="727755A9" w14:textId="77777777" w:rsidR="000815D2" w:rsidRPr="002E3DF4" w:rsidRDefault="000815D2" w:rsidP="00425302">
      <w:pPr>
        <w:spacing w:after="0" w:line="240" w:lineRule="auto"/>
        <w:ind w:firstLine="709"/>
        <w:jc w:val="both"/>
        <w:rPr>
          <w:rFonts w:cs="Times New Roman"/>
          <w:bCs/>
          <w:sz w:val="24"/>
          <w:szCs w:val="24"/>
        </w:rPr>
      </w:pPr>
      <w:r w:rsidRPr="002E3DF4">
        <w:rPr>
          <w:rFonts w:cs="Times New Roman"/>
          <w:bCs/>
          <w:sz w:val="24"/>
          <w:szCs w:val="24"/>
        </w:rPr>
        <w:t>организовывать учебное сотрудничество и совместную деятельность при коллективном выполнении работ или проектов с учётом общности интересов и возможностей членов трудового коллектива;</w:t>
      </w:r>
    </w:p>
    <w:p w14:paraId="671E35A5" w14:textId="77777777" w:rsidR="000815D2" w:rsidRPr="002E3DF4" w:rsidRDefault="000815D2" w:rsidP="00425302">
      <w:pPr>
        <w:spacing w:after="0" w:line="240" w:lineRule="auto"/>
        <w:ind w:firstLine="709"/>
        <w:jc w:val="both"/>
        <w:rPr>
          <w:rFonts w:cs="Times New Roman"/>
          <w:bCs/>
          <w:sz w:val="24"/>
          <w:szCs w:val="24"/>
        </w:rPr>
      </w:pPr>
      <w:r w:rsidRPr="002E3DF4">
        <w:rPr>
          <w:rFonts w:cs="Times New Roman"/>
          <w:bCs/>
          <w:sz w:val="24"/>
          <w:szCs w:val="24"/>
        </w:rPr>
        <w:t>работать индивидуально и в группе над созданием условно нового продукта;</w:t>
      </w:r>
    </w:p>
    <w:p w14:paraId="0CFCE186" w14:textId="77777777" w:rsidR="000815D2" w:rsidRPr="002E3DF4" w:rsidRDefault="000815D2" w:rsidP="00425302">
      <w:pPr>
        <w:spacing w:after="0" w:line="240" w:lineRule="auto"/>
        <w:ind w:firstLine="709"/>
        <w:jc w:val="both"/>
        <w:rPr>
          <w:rFonts w:cs="Times New Roman"/>
          <w:bCs/>
          <w:sz w:val="24"/>
          <w:szCs w:val="24"/>
        </w:rPr>
      </w:pPr>
      <w:r w:rsidRPr="002E3DF4">
        <w:rPr>
          <w:rFonts w:cs="Times New Roman"/>
          <w:bCs/>
          <w:sz w:val="24"/>
          <w:szCs w:val="24"/>
        </w:rPr>
        <w:t>выполнять свою часть работы, достигать качественного результата, координировать свою деятельность с другими членами команды в познавательно-трудовой деятельности;</w:t>
      </w:r>
    </w:p>
    <w:p w14:paraId="5C647857" w14:textId="77777777" w:rsidR="000815D2" w:rsidRPr="002E3DF4" w:rsidRDefault="000815D2" w:rsidP="00425302">
      <w:pPr>
        <w:spacing w:after="0" w:line="240" w:lineRule="auto"/>
        <w:ind w:firstLine="709"/>
        <w:jc w:val="both"/>
        <w:rPr>
          <w:rFonts w:cs="Times New Roman"/>
          <w:bCs/>
          <w:sz w:val="24"/>
          <w:szCs w:val="24"/>
        </w:rPr>
      </w:pPr>
      <w:r w:rsidRPr="002E3DF4">
        <w:rPr>
          <w:rFonts w:cs="Times New Roman"/>
          <w:bCs/>
          <w:sz w:val="24"/>
          <w:szCs w:val="24"/>
        </w:rPr>
        <w:t>оценивать качество своего вклада в общий продукт, в решение общих задач коллектива;</w:t>
      </w:r>
    </w:p>
    <w:p w14:paraId="15699752" w14:textId="77777777" w:rsidR="000815D2" w:rsidRPr="002E3DF4" w:rsidRDefault="000815D2" w:rsidP="00425302">
      <w:pPr>
        <w:spacing w:after="0" w:line="240" w:lineRule="auto"/>
        <w:ind w:firstLine="709"/>
        <w:jc w:val="both"/>
        <w:rPr>
          <w:rFonts w:cs="Times New Roman"/>
          <w:bCs/>
          <w:sz w:val="24"/>
          <w:szCs w:val="24"/>
        </w:rPr>
      </w:pPr>
      <w:r w:rsidRPr="002E3DF4">
        <w:rPr>
          <w:rFonts w:cs="Times New Roman"/>
          <w:bCs/>
          <w:sz w:val="24"/>
          <w:szCs w:val="24"/>
        </w:rPr>
        <w:t>принимать и разделять ответственность при моделировании и изготовлении объектов, продуктов и технологических процессов.</w:t>
      </w:r>
    </w:p>
    <w:p w14:paraId="0EDEE5FB" w14:textId="1716122B" w:rsidR="000815D2" w:rsidRPr="002E3DF4" w:rsidRDefault="000815D2" w:rsidP="000815D2">
      <w:pPr>
        <w:spacing w:after="0" w:line="240" w:lineRule="auto"/>
        <w:ind w:firstLine="709"/>
        <w:jc w:val="both"/>
        <w:rPr>
          <w:rFonts w:cs="Times New Roman"/>
          <w:b/>
          <w:bCs/>
          <w:i/>
          <w:sz w:val="24"/>
          <w:szCs w:val="24"/>
        </w:rPr>
      </w:pPr>
      <w:r w:rsidRPr="002E3DF4">
        <w:rPr>
          <w:rFonts w:cs="Times New Roman"/>
          <w:b/>
          <w:bCs/>
          <w:i/>
          <w:sz w:val="24"/>
          <w:szCs w:val="24"/>
        </w:rPr>
        <w:t>Овладение универсальными учебными регулятивными действиями:</w:t>
      </w:r>
    </w:p>
    <w:p w14:paraId="182982B6" w14:textId="77777777" w:rsidR="000815D2" w:rsidRPr="002E3DF4" w:rsidRDefault="000815D2" w:rsidP="00425302">
      <w:pPr>
        <w:spacing w:after="0" w:line="240" w:lineRule="auto"/>
        <w:ind w:firstLine="709"/>
        <w:jc w:val="both"/>
        <w:rPr>
          <w:rFonts w:cs="Times New Roman"/>
          <w:bCs/>
          <w:sz w:val="24"/>
          <w:szCs w:val="24"/>
        </w:rPr>
      </w:pPr>
      <w:r w:rsidRPr="002E3DF4">
        <w:rPr>
          <w:rFonts w:cs="Times New Roman"/>
          <w:bCs/>
          <w:sz w:val="24"/>
          <w:szCs w:val="24"/>
        </w:rPr>
        <w:t>самостоятельно или с помощью учителя определять цели технологического обучения, ставить и формулировать для себя новые задачи в учёбе и познавательной деятельности;</w:t>
      </w:r>
    </w:p>
    <w:p w14:paraId="0B884042" w14:textId="77777777" w:rsidR="000815D2" w:rsidRPr="002E3DF4" w:rsidRDefault="000815D2" w:rsidP="00425302">
      <w:pPr>
        <w:spacing w:after="0" w:line="240" w:lineRule="auto"/>
        <w:ind w:firstLine="709"/>
        <w:jc w:val="both"/>
        <w:rPr>
          <w:rFonts w:cs="Times New Roman"/>
          <w:bCs/>
          <w:sz w:val="24"/>
          <w:szCs w:val="24"/>
        </w:rPr>
      </w:pPr>
      <w:r w:rsidRPr="002E3DF4">
        <w:rPr>
          <w:rFonts w:cs="Times New Roman"/>
          <w:bCs/>
          <w:sz w:val="24"/>
          <w:szCs w:val="24"/>
        </w:rPr>
        <w:t>самостоятельно или после предварительного анализа планировать процесс познавательно-трудовой деятельности, осознанно выбирать наиболее эффективные способы решения учебной или трудовой задачи на основе заданных алгоритмов;</w:t>
      </w:r>
    </w:p>
    <w:p w14:paraId="0515EA0A" w14:textId="50C411B0" w:rsidR="000815D2" w:rsidRPr="002E3DF4" w:rsidRDefault="000815D2" w:rsidP="00425302">
      <w:pPr>
        <w:spacing w:after="0" w:line="240" w:lineRule="auto"/>
        <w:ind w:firstLine="709"/>
        <w:jc w:val="both"/>
        <w:rPr>
          <w:rFonts w:cs="Times New Roman"/>
          <w:bCs/>
          <w:sz w:val="24"/>
          <w:szCs w:val="24"/>
        </w:rPr>
      </w:pPr>
      <w:r w:rsidRPr="002E3DF4">
        <w:rPr>
          <w:rFonts w:cs="Times New Roman"/>
          <w:bCs/>
          <w:sz w:val="24"/>
          <w:szCs w:val="24"/>
        </w:rPr>
        <w:lastRenderedPageBreak/>
        <w:t>владе</w:t>
      </w:r>
      <w:r w:rsidR="00EC5EF5" w:rsidRPr="002E3DF4">
        <w:rPr>
          <w:rFonts w:cs="Times New Roman"/>
          <w:bCs/>
          <w:sz w:val="24"/>
          <w:szCs w:val="24"/>
        </w:rPr>
        <w:t>ть</w:t>
      </w:r>
      <w:r w:rsidRPr="002E3DF4">
        <w:rPr>
          <w:rFonts w:cs="Times New Roman"/>
          <w:bCs/>
          <w:sz w:val="24"/>
          <w:szCs w:val="24"/>
        </w:rPr>
        <w:t xml:space="preserve"> способами самооценки правильности выполнения учебной задачи;</w:t>
      </w:r>
    </w:p>
    <w:p w14:paraId="34C02EBE" w14:textId="77777777" w:rsidR="000815D2" w:rsidRPr="002E3DF4" w:rsidRDefault="000815D2" w:rsidP="00425302">
      <w:pPr>
        <w:spacing w:after="0" w:line="240" w:lineRule="auto"/>
        <w:ind w:firstLine="709"/>
        <w:jc w:val="both"/>
        <w:rPr>
          <w:rFonts w:cs="Times New Roman"/>
          <w:bCs/>
          <w:sz w:val="24"/>
          <w:szCs w:val="24"/>
        </w:rPr>
      </w:pPr>
      <w:r w:rsidRPr="002E3DF4">
        <w:rPr>
          <w:rFonts w:cs="Times New Roman"/>
          <w:bCs/>
          <w:sz w:val="24"/>
          <w:szCs w:val="24"/>
        </w:rPr>
        <w:t>оценивать правильность выполнения учебной задачи, собственные возможности ее решения;</w:t>
      </w:r>
    </w:p>
    <w:p w14:paraId="4BCDEFD6" w14:textId="77777777" w:rsidR="000815D2" w:rsidRPr="002E3DF4" w:rsidRDefault="000815D2" w:rsidP="00425302">
      <w:pPr>
        <w:spacing w:after="0" w:line="240" w:lineRule="auto"/>
        <w:ind w:firstLine="709"/>
        <w:jc w:val="both"/>
        <w:rPr>
          <w:rFonts w:cs="Times New Roman"/>
          <w:bCs/>
          <w:sz w:val="24"/>
          <w:szCs w:val="24"/>
        </w:rPr>
      </w:pPr>
      <w:r w:rsidRPr="002E3DF4">
        <w:rPr>
          <w:rFonts w:cs="Times New Roman"/>
          <w:bCs/>
          <w:sz w:val="24"/>
          <w:szCs w:val="24"/>
        </w:rPr>
        <w:t>соотносить свои действия с планируемыми результатами, осуществлять контроль своей деятельности на основе заданных алгоритмов, корректировать действия в зависимости от меняющейся ситуации;</w:t>
      </w:r>
    </w:p>
    <w:p w14:paraId="3676C327" w14:textId="77777777" w:rsidR="000815D2" w:rsidRPr="002E3DF4" w:rsidRDefault="000815D2" w:rsidP="00425302">
      <w:pPr>
        <w:spacing w:after="0" w:line="240" w:lineRule="auto"/>
        <w:ind w:firstLine="709"/>
        <w:jc w:val="both"/>
        <w:rPr>
          <w:rFonts w:cs="Times New Roman"/>
          <w:bCs/>
          <w:sz w:val="24"/>
          <w:szCs w:val="24"/>
        </w:rPr>
      </w:pPr>
      <w:r w:rsidRPr="002E3DF4">
        <w:rPr>
          <w:rFonts w:cs="Times New Roman"/>
          <w:bCs/>
          <w:sz w:val="24"/>
          <w:szCs w:val="24"/>
        </w:rPr>
        <w:t>давать адекватную оценку ситуации и предлагать план ее изменения;</w:t>
      </w:r>
    </w:p>
    <w:p w14:paraId="052983EA" w14:textId="77777777" w:rsidR="000815D2" w:rsidRPr="002E3DF4" w:rsidRDefault="000815D2" w:rsidP="00425302">
      <w:pPr>
        <w:spacing w:after="0" w:line="240" w:lineRule="auto"/>
        <w:ind w:firstLine="709"/>
        <w:jc w:val="both"/>
        <w:rPr>
          <w:rFonts w:cs="Times New Roman"/>
          <w:bCs/>
          <w:sz w:val="24"/>
          <w:szCs w:val="24"/>
        </w:rPr>
      </w:pPr>
      <w:r w:rsidRPr="002E3DF4">
        <w:rPr>
          <w:rFonts w:cs="Times New Roman"/>
          <w:bCs/>
          <w:sz w:val="24"/>
          <w:szCs w:val="24"/>
        </w:rPr>
        <w:t>предвидеть трудности, которые могут возникнуть при решении учебно-технологической задачи;</w:t>
      </w:r>
    </w:p>
    <w:p w14:paraId="10E10B1B" w14:textId="77777777" w:rsidR="003001AA" w:rsidRPr="002E3DF4" w:rsidRDefault="003001AA" w:rsidP="00425302">
      <w:pPr>
        <w:spacing w:after="0" w:line="240" w:lineRule="auto"/>
        <w:ind w:firstLine="709"/>
        <w:jc w:val="both"/>
        <w:rPr>
          <w:sz w:val="24"/>
          <w:szCs w:val="24"/>
        </w:rPr>
      </w:pPr>
      <w:r w:rsidRPr="002E3DF4">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056178E2" w14:textId="2473D7D6" w:rsidR="000815D2" w:rsidRPr="002E3DF4" w:rsidRDefault="000815D2" w:rsidP="00425302">
      <w:pPr>
        <w:spacing w:after="0" w:line="240" w:lineRule="auto"/>
        <w:ind w:firstLine="709"/>
        <w:jc w:val="both"/>
        <w:rPr>
          <w:rFonts w:cs="Times New Roman"/>
          <w:bCs/>
          <w:sz w:val="24"/>
          <w:szCs w:val="24"/>
        </w:rPr>
      </w:pPr>
      <w:r w:rsidRPr="002E3DF4">
        <w:rPr>
          <w:rFonts w:cs="Times New Roman"/>
          <w:bCs/>
          <w:sz w:val="24"/>
          <w:szCs w:val="24"/>
        </w:rPr>
        <w:t>ставить себя на место другого человека, понимать мотивы и намерения другого;</w:t>
      </w:r>
    </w:p>
    <w:p w14:paraId="07672ADB" w14:textId="77777777" w:rsidR="000815D2" w:rsidRPr="002E3DF4" w:rsidRDefault="000815D2" w:rsidP="00425302">
      <w:pPr>
        <w:spacing w:after="0" w:line="240" w:lineRule="auto"/>
        <w:ind w:firstLine="709"/>
        <w:jc w:val="both"/>
        <w:rPr>
          <w:rFonts w:cs="Times New Roman"/>
          <w:bCs/>
          <w:sz w:val="24"/>
          <w:szCs w:val="24"/>
        </w:rPr>
      </w:pPr>
      <w:r w:rsidRPr="002E3DF4">
        <w:rPr>
          <w:rFonts w:cs="Times New Roman"/>
          <w:bCs/>
          <w:sz w:val="24"/>
          <w:szCs w:val="24"/>
        </w:rPr>
        <w:t>регулировать способ выражения эмоций;</w:t>
      </w:r>
    </w:p>
    <w:p w14:paraId="1BE3C23E" w14:textId="77777777" w:rsidR="000815D2" w:rsidRPr="002E3DF4" w:rsidRDefault="000815D2" w:rsidP="00425302">
      <w:pPr>
        <w:spacing w:after="0" w:line="240" w:lineRule="auto"/>
        <w:ind w:firstLine="709"/>
        <w:jc w:val="both"/>
        <w:rPr>
          <w:rFonts w:cs="Times New Roman"/>
          <w:bCs/>
          <w:sz w:val="24"/>
          <w:szCs w:val="24"/>
        </w:rPr>
      </w:pPr>
      <w:r w:rsidRPr="002E3DF4">
        <w:rPr>
          <w:rFonts w:cs="Times New Roman"/>
          <w:bCs/>
          <w:sz w:val="24"/>
          <w:szCs w:val="24"/>
        </w:rPr>
        <w:t>осознанно относиться к другому человеку, его мнению;</w:t>
      </w:r>
    </w:p>
    <w:p w14:paraId="0B9F7E39" w14:textId="77777777" w:rsidR="000815D2" w:rsidRPr="002E3DF4" w:rsidRDefault="000815D2" w:rsidP="00425302">
      <w:pPr>
        <w:spacing w:after="0" w:line="240" w:lineRule="auto"/>
        <w:ind w:firstLine="709"/>
        <w:jc w:val="both"/>
        <w:rPr>
          <w:rFonts w:cs="Times New Roman"/>
          <w:bCs/>
          <w:sz w:val="24"/>
          <w:szCs w:val="24"/>
        </w:rPr>
      </w:pPr>
      <w:r w:rsidRPr="002E3DF4">
        <w:rPr>
          <w:rFonts w:cs="Times New Roman"/>
          <w:bCs/>
          <w:sz w:val="24"/>
          <w:szCs w:val="24"/>
        </w:rPr>
        <w:t>признавать свое право на ошибку и такое же право другого;</w:t>
      </w:r>
    </w:p>
    <w:p w14:paraId="00B9FEF1" w14:textId="77777777" w:rsidR="000815D2" w:rsidRPr="002E3DF4" w:rsidRDefault="000815D2" w:rsidP="00425302">
      <w:pPr>
        <w:spacing w:after="0" w:line="240" w:lineRule="auto"/>
        <w:ind w:firstLine="709"/>
        <w:jc w:val="both"/>
        <w:rPr>
          <w:rFonts w:cs="Times New Roman"/>
          <w:bCs/>
          <w:sz w:val="24"/>
          <w:szCs w:val="24"/>
        </w:rPr>
      </w:pPr>
      <w:r w:rsidRPr="002E3DF4">
        <w:rPr>
          <w:rFonts w:cs="Times New Roman"/>
          <w:bCs/>
          <w:sz w:val="24"/>
          <w:szCs w:val="24"/>
        </w:rPr>
        <w:t>осознавать невозможность контролировать все вокруг.</w:t>
      </w:r>
    </w:p>
    <w:p w14:paraId="1FC8946F" w14:textId="77777777" w:rsidR="000815D2" w:rsidRPr="002E3DF4" w:rsidRDefault="000815D2" w:rsidP="000815D2">
      <w:pPr>
        <w:tabs>
          <w:tab w:val="left" w:pos="284"/>
        </w:tabs>
        <w:autoSpaceDE w:val="0"/>
        <w:autoSpaceDN w:val="0"/>
        <w:adjustRightInd w:val="0"/>
        <w:spacing w:after="0" w:line="240" w:lineRule="auto"/>
        <w:ind w:firstLine="709"/>
        <w:jc w:val="both"/>
        <w:rPr>
          <w:rFonts w:cs="Times New Roman"/>
          <w:b/>
          <w:caps/>
          <w:sz w:val="24"/>
          <w:szCs w:val="24"/>
        </w:rPr>
      </w:pPr>
      <w:r w:rsidRPr="002E3DF4">
        <w:rPr>
          <w:rFonts w:cs="Times New Roman"/>
          <w:b/>
          <w:caps/>
          <w:sz w:val="24"/>
          <w:szCs w:val="24"/>
        </w:rPr>
        <w:t>Предметные результаты</w:t>
      </w:r>
    </w:p>
    <w:p w14:paraId="6CF325F0" w14:textId="37FB9367" w:rsidR="000815D2" w:rsidRPr="002E3DF4" w:rsidRDefault="000815D2" w:rsidP="000815D2">
      <w:pPr>
        <w:tabs>
          <w:tab w:val="left" w:pos="993"/>
        </w:tabs>
        <w:spacing w:after="0" w:line="240" w:lineRule="auto"/>
        <w:ind w:firstLine="709"/>
        <w:contextualSpacing/>
        <w:jc w:val="both"/>
        <w:rPr>
          <w:rFonts w:cs="Times New Roman"/>
          <w:sz w:val="24"/>
          <w:szCs w:val="24"/>
        </w:rPr>
      </w:pPr>
      <w:r w:rsidRPr="002E3DF4">
        <w:rPr>
          <w:rFonts w:cs="Times New Roman"/>
          <w:sz w:val="24"/>
          <w:szCs w:val="24"/>
        </w:rPr>
        <w:t>По завершении обучения учащийся</w:t>
      </w:r>
      <w:r w:rsidR="00425302" w:rsidRPr="002E3DF4">
        <w:rPr>
          <w:rFonts w:cs="Times New Roman"/>
          <w:sz w:val="24"/>
          <w:szCs w:val="24"/>
        </w:rPr>
        <w:t xml:space="preserve"> с ЗПР</w:t>
      </w:r>
      <w:r w:rsidRPr="002E3DF4">
        <w:rPr>
          <w:rFonts w:cs="Times New Roman"/>
          <w:sz w:val="24"/>
          <w:szCs w:val="24"/>
        </w:rPr>
        <w:t xml:space="preserve"> должен иметь сформированные образовательные результаты, соотнесённые с каждым из модулей. </w:t>
      </w:r>
    </w:p>
    <w:p w14:paraId="64422A1E" w14:textId="77777777" w:rsidR="000815D2" w:rsidRPr="002E3DF4" w:rsidRDefault="000815D2" w:rsidP="000815D2">
      <w:pPr>
        <w:tabs>
          <w:tab w:val="left" w:pos="993"/>
        </w:tabs>
        <w:spacing w:after="0" w:line="240" w:lineRule="auto"/>
        <w:ind w:firstLine="709"/>
        <w:contextualSpacing/>
        <w:jc w:val="both"/>
        <w:rPr>
          <w:rFonts w:cs="Times New Roman"/>
          <w:b/>
          <w:bCs/>
          <w:sz w:val="24"/>
          <w:szCs w:val="24"/>
        </w:rPr>
      </w:pPr>
      <w:r w:rsidRPr="002E3DF4">
        <w:rPr>
          <w:rFonts w:cs="Times New Roman"/>
          <w:b/>
          <w:bCs/>
          <w:sz w:val="24"/>
          <w:szCs w:val="24"/>
        </w:rPr>
        <w:t>Модуль «Производство и технология»</w:t>
      </w:r>
    </w:p>
    <w:p w14:paraId="5956A573" w14:textId="019D240B" w:rsidR="000815D2" w:rsidRPr="002E3DF4" w:rsidRDefault="000815D2" w:rsidP="003001AA">
      <w:pPr>
        <w:tabs>
          <w:tab w:val="left" w:pos="993"/>
        </w:tabs>
        <w:spacing w:after="0" w:line="240" w:lineRule="auto"/>
        <w:contextualSpacing/>
        <w:jc w:val="both"/>
        <w:rPr>
          <w:rFonts w:cs="Times New Roman"/>
          <w:b/>
          <w:bCs/>
          <w:sz w:val="24"/>
          <w:szCs w:val="24"/>
        </w:rPr>
      </w:pPr>
      <w:r w:rsidRPr="002E3DF4">
        <w:rPr>
          <w:rFonts w:cs="Times New Roman"/>
          <w:b/>
          <w:bCs/>
          <w:sz w:val="24"/>
          <w:szCs w:val="24"/>
        </w:rPr>
        <w:t>5</w:t>
      </w:r>
      <w:r w:rsidR="00425302" w:rsidRPr="002E3DF4">
        <w:rPr>
          <w:rFonts w:cs="Times New Roman"/>
          <w:b/>
          <w:bCs/>
          <w:sz w:val="24"/>
          <w:szCs w:val="24"/>
        </w:rPr>
        <w:t>–</w:t>
      </w:r>
      <w:r w:rsidRPr="002E3DF4">
        <w:rPr>
          <w:rFonts w:cs="Times New Roman"/>
          <w:b/>
          <w:bCs/>
          <w:sz w:val="24"/>
          <w:szCs w:val="24"/>
        </w:rPr>
        <w:t>6 КЛАССЫ:</w:t>
      </w:r>
    </w:p>
    <w:p w14:paraId="6C1623D6" w14:textId="27752E67"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иметь представление о роли техники и технологий для прогрессивного развития общества; </w:t>
      </w:r>
    </w:p>
    <w:p w14:paraId="2869BAA3" w14:textId="73FCDD3F"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представление о роли техники и технологий в цифровом социуме;</w:t>
      </w:r>
    </w:p>
    <w:p w14:paraId="7B29B649" w14:textId="672C1EA7"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выявлять при помощи учителя причины и последствия развития техники и технологий;</w:t>
      </w:r>
    </w:p>
    <w:p w14:paraId="0A42FBC5" w14:textId="12869A5E"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характеризовать по опорному плану, схеме виды современных технологий;</w:t>
      </w:r>
    </w:p>
    <w:p w14:paraId="46C161C0" w14:textId="414D0152"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уметь строить по алгоритму учебную и практическую деятельность в соответствии со структурой технологии: этапами, операциями, действиями; </w:t>
      </w:r>
    </w:p>
    <w:p w14:paraId="03CFCA89" w14:textId="0BAB9DAC"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научиться на базовом уровне конструировать, оценивать и использовать модели в познавательной и практической деятельности;</w:t>
      </w:r>
    </w:p>
    <w:p w14:paraId="55999DB2" w14:textId="30F0A4B3"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организовывать рабочее место в соответствии с требованиями безопасности;</w:t>
      </w:r>
    </w:p>
    <w:p w14:paraId="01438AC9" w14:textId="77777777"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соблюдать правила безопасности;</w:t>
      </w:r>
    </w:p>
    <w:p w14:paraId="173001AF" w14:textId="4D020362"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опыт использования различных материалов (древесина, металлы и сплавы, полимеры, текстиль, сельскохозяйственная продукция);</w:t>
      </w:r>
    </w:p>
    <w:p w14:paraId="27BD670D" w14:textId="39514B75"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уметь создавать, применять и преобразовывать с помощью учителя знаки и символы, модели и схемы для решения учебных и производственных задач;</w:t>
      </w:r>
    </w:p>
    <w:p w14:paraId="28271FD9" w14:textId="7EC89DAB"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опыт коллективного решения задачи с использованием облачных сервисов;</w:t>
      </w:r>
    </w:p>
    <w:p w14:paraId="7FFD99EA" w14:textId="7DA6EE66"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представление о понятии «биотехнология»;</w:t>
      </w:r>
    </w:p>
    <w:p w14:paraId="3F06928B" w14:textId="1B8A804D"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классифицировать по опорной схеме методы очистки воды, использовать фильтрование воды;</w:t>
      </w:r>
    </w:p>
    <w:p w14:paraId="7A30A959" w14:textId="6C7513BB"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представление о понятиях «биоэнергетика», «биометаногенез».</w:t>
      </w:r>
    </w:p>
    <w:p w14:paraId="37DDA6C8" w14:textId="52465B41" w:rsidR="000815D2" w:rsidRPr="002E3DF4" w:rsidRDefault="000815D2" w:rsidP="003001AA">
      <w:pPr>
        <w:tabs>
          <w:tab w:val="left" w:pos="993"/>
        </w:tabs>
        <w:spacing w:after="0" w:line="240" w:lineRule="auto"/>
        <w:contextualSpacing/>
        <w:jc w:val="both"/>
        <w:rPr>
          <w:rFonts w:cs="Times New Roman"/>
          <w:b/>
          <w:bCs/>
          <w:sz w:val="24"/>
          <w:szCs w:val="24"/>
        </w:rPr>
      </w:pPr>
      <w:r w:rsidRPr="002E3DF4">
        <w:rPr>
          <w:rFonts w:cs="Times New Roman"/>
          <w:b/>
          <w:bCs/>
          <w:sz w:val="24"/>
          <w:szCs w:val="24"/>
        </w:rPr>
        <w:t>7</w:t>
      </w:r>
      <w:r w:rsidR="00EC5EF5" w:rsidRPr="002E3DF4">
        <w:rPr>
          <w:rFonts w:cs="Times New Roman"/>
          <w:b/>
          <w:bCs/>
          <w:sz w:val="24"/>
          <w:szCs w:val="24"/>
        </w:rPr>
        <w:t>–</w:t>
      </w:r>
      <w:r w:rsidRPr="002E3DF4">
        <w:rPr>
          <w:rFonts w:cs="Times New Roman"/>
          <w:b/>
          <w:bCs/>
          <w:sz w:val="24"/>
          <w:szCs w:val="24"/>
        </w:rPr>
        <w:t>9 КЛАССЫ:</w:t>
      </w:r>
    </w:p>
    <w:p w14:paraId="4D540C6A" w14:textId="3C8E1D49"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представление о видах современных технологий;</w:t>
      </w:r>
    </w:p>
    <w:p w14:paraId="2C6D1C78" w14:textId="160BF2D6"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опыт применения технологии для решения возникающих задач;</w:t>
      </w:r>
    </w:p>
    <w:p w14:paraId="70E9F8E3" w14:textId="506DB453"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иметь опыт использования методов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14:paraId="5AFE1FBD" w14:textId="23198823"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с помощью учителя приводить примеры не только функциональных, но и эстетичных промышленных изделий;</w:t>
      </w:r>
    </w:p>
    <w:p w14:paraId="6214787D" w14:textId="00681CE2"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lastRenderedPageBreak/>
        <w:t>иметь опыт использования информационно-когнитивных технологий преобразования данных в информацию и информации в знание;</w:t>
      </w:r>
    </w:p>
    <w:p w14:paraId="465F43A7" w14:textId="76F7E8B2"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4FB33B41" w14:textId="609FD654"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представления об области применения технологий, их возможностях и ограничениях;</w:t>
      </w:r>
    </w:p>
    <w:p w14:paraId="29F5016F" w14:textId="449A3207"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получить возможность научиться модернизировать и создавать технологии обработки известных материалов;</w:t>
      </w:r>
    </w:p>
    <w:p w14:paraId="3744CA7A" w14:textId="03FEF1FB"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анализировать на базовом уровне значимые для конкретного человека потребности;</w:t>
      </w:r>
    </w:p>
    <w:p w14:paraId="65188B47" w14:textId="1E59EE96"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перечислять и характеризовать продукты питания;</w:t>
      </w:r>
    </w:p>
    <w:p w14:paraId="79A3FE47" w14:textId="7D605716"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перечислять виды и названия народных промыслов и ремёсел;</w:t>
      </w:r>
    </w:p>
    <w:p w14:paraId="235EE1AE" w14:textId="55273AE9"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представления об использовании нанотехнологий в различных областях;</w:t>
      </w:r>
    </w:p>
    <w:p w14:paraId="0A049BAB" w14:textId="2B2D1957"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представления о экологических проблемах;</w:t>
      </w:r>
    </w:p>
    <w:p w14:paraId="6DD49F39" w14:textId="2168DDDE"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представления о роли прививок.</w:t>
      </w:r>
    </w:p>
    <w:p w14:paraId="4F145667" w14:textId="77777777" w:rsidR="00EC5EF5" w:rsidRPr="002E3DF4" w:rsidRDefault="00EC5EF5" w:rsidP="000815D2">
      <w:pPr>
        <w:tabs>
          <w:tab w:val="left" w:pos="993"/>
        </w:tabs>
        <w:spacing w:after="0" w:line="240" w:lineRule="auto"/>
        <w:ind w:firstLine="709"/>
        <w:contextualSpacing/>
        <w:jc w:val="both"/>
        <w:rPr>
          <w:rFonts w:cs="Times New Roman"/>
          <w:b/>
          <w:bCs/>
          <w:sz w:val="24"/>
          <w:szCs w:val="24"/>
        </w:rPr>
      </w:pPr>
    </w:p>
    <w:p w14:paraId="10ED3F14" w14:textId="77777777" w:rsidR="000815D2" w:rsidRPr="002E3DF4" w:rsidRDefault="000815D2" w:rsidP="000815D2">
      <w:pPr>
        <w:tabs>
          <w:tab w:val="left" w:pos="993"/>
        </w:tabs>
        <w:spacing w:after="0" w:line="240" w:lineRule="auto"/>
        <w:ind w:firstLine="709"/>
        <w:contextualSpacing/>
        <w:jc w:val="both"/>
        <w:rPr>
          <w:rFonts w:cs="Times New Roman"/>
          <w:b/>
          <w:bCs/>
          <w:sz w:val="24"/>
          <w:szCs w:val="24"/>
        </w:rPr>
      </w:pPr>
      <w:r w:rsidRPr="002E3DF4">
        <w:rPr>
          <w:rFonts w:cs="Times New Roman"/>
          <w:b/>
          <w:bCs/>
          <w:sz w:val="24"/>
          <w:szCs w:val="24"/>
        </w:rPr>
        <w:t>Модуль «Технология обработки материалов и пищевых продуктов»</w:t>
      </w:r>
    </w:p>
    <w:p w14:paraId="78998EFF" w14:textId="6DCDC7F2" w:rsidR="000815D2" w:rsidRPr="002E3DF4" w:rsidRDefault="000815D2" w:rsidP="003001AA">
      <w:pPr>
        <w:tabs>
          <w:tab w:val="left" w:pos="993"/>
        </w:tabs>
        <w:spacing w:after="0" w:line="240" w:lineRule="auto"/>
        <w:contextualSpacing/>
        <w:jc w:val="both"/>
        <w:rPr>
          <w:rFonts w:cs="Times New Roman"/>
          <w:b/>
          <w:bCs/>
          <w:sz w:val="24"/>
          <w:szCs w:val="24"/>
        </w:rPr>
      </w:pPr>
      <w:r w:rsidRPr="002E3DF4">
        <w:rPr>
          <w:rFonts w:cs="Times New Roman"/>
          <w:b/>
          <w:bCs/>
          <w:sz w:val="24"/>
          <w:szCs w:val="24"/>
        </w:rPr>
        <w:t>5</w:t>
      </w:r>
      <w:r w:rsidR="00EC5EF5" w:rsidRPr="002E3DF4">
        <w:rPr>
          <w:rFonts w:cs="Times New Roman"/>
          <w:b/>
          <w:bCs/>
          <w:sz w:val="24"/>
          <w:szCs w:val="24"/>
        </w:rPr>
        <w:t>–</w:t>
      </w:r>
      <w:r w:rsidRPr="002E3DF4">
        <w:rPr>
          <w:rFonts w:cs="Times New Roman"/>
          <w:b/>
          <w:bCs/>
          <w:sz w:val="24"/>
          <w:szCs w:val="24"/>
        </w:rPr>
        <w:t>6 КЛАССЫ:</w:t>
      </w:r>
    </w:p>
    <w:p w14:paraId="360FB756" w14:textId="6480469E"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представления о познавательной и преобразовательной деятельности человека;</w:t>
      </w:r>
    </w:p>
    <w:p w14:paraId="13F92AE6" w14:textId="6E31EBEE"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соблюдать правила безопасности;</w:t>
      </w:r>
    </w:p>
    <w:p w14:paraId="58EF6610" w14:textId="6653D806"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организовывать рабочее место в соответствии с требованиями безопасности;</w:t>
      </w:r>
    </w:p>
    <w:p w14:paraId="732B499A" w14:textId="608281DB"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классифицировать и характеризовать с помощью учителя инструменты, приспособления и технологическое оборудование;</w:t>
      </w:r>
    </w:p>
    <w:p w14:paraId="5EB39852" w14:textId="2486B7AA"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опыт использования знаний, полученных при изучении других учебных предметов, и сформированных универсальных учебных действий;</w:t>
      </w:r>
    </w:p>
    <w:p w14:paraId="2AE779E7" w14:textId="4FC1E91D"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использовать инструменты, приспособления и технологическое оборудование под контролем учителя;</w:t>
      </w:r>
    </w:p>
    <w:p w14:paraId="0D3C4CEA" w14:textId="1D6A2B48"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выполнять под контролем учителя технологические операции с использованием ручных инструментов, приспособлений, технологического оборудования;</w:t>
      </w:r>
    </w:p>
    <w:p w14:paraId="5D5F771C" w14:textId="0D0B2DA5"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получить возможность научиться использовать цифровые инструменты при изготовлении предметов из различных материалов;</w:t>
      </w:r>
    </w:p>
    <w:p w14:paraId="32695FAA" w14:textId="16FF8741"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представления о технологических операциях ручной обработки конструкционных материалов;</w:t>
      </w:r>
    </w:p>
    <w:p w14:paraId="0F87C537" w14:textId="34CAE138"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применять ручные технологии обработки конструкционных материалов;</w:t>
      </w:r>
    </w:p>
    <w:p w14:paraId="66A59B41" w14:textId="33F3E569"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правильно хранить пищевые продукты; </w:t>
      </w:r>
    </w:p>
    <w:p w14:paraId="7A42095E" w14:textId="66AD3574"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осуществлять механическую и тепловую обработку пищевых продуктов, сохраняя их пищевую ценность;</w:t>
      </w:r>
    </w:p>
    <w:p w14:paraId="526E458C" w14:textId="7BD5D1EE"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выбирать продукты, инструменты и оборудование для приготовления блюда;</w:t>
      </w:r>
    </w:p>
    <w:p w14:paraId="6B6EE300" w14:textId="37CE62A5"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осуществлять доступными средствами контроль качества блюда;</w:t>
      </w:r>
    </w:p>
    <w:p w14:paraId="18075A5C" w14:textId="5716D9B3"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иметь опыт проектирования интерьера помещения с использованием программных сервисов; </w:t>
      </w:r>
    </w:p>
    <w:p w14:paraId="6D222980" w14:textId="058F2D6F"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составлять по опорной схеме последовательность выполнения технологических операций для изготовления швейных изделий;</w:t>
      </w:r>
    </w:p>
    <w:p w14:paraId="529F088A" w14:textId="71490058"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строить при помощи учителя чертежи простых швейных изделий;</w:t>
      </w:r>
    </w:p>
    <w:p w14:paraId="3A17657C" w14:textId="2C83CB1E"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выбирать материалы, инструменты и оборудование для выполнения швейных работ;</w:t>
      </w:r>
    </w:p>
    <w:p w14:paraId="2E9D073C" w14:textId="35F14116"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выполнять художественное оформление швейных изделий;</w:t>
      </w:r>
    </w:p>
    <w:p w14:paraId="592B63AF" w14:textId="4C16955E"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представления о свойствах наноструктур, их использовании в технологиях;</w:t>
      </w:r>
    </w:p>
    <w:p w14:paraId="709C1713" w14:textId="0B988466"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получить возможность познакомиться с физическими основами нанотехнологий и их использованием для конструирования новых материалов.</w:t>
      </w:r>
    </w:p>
    <w:p w14:paraId="2F2E2053" w14:textId="4E6E25FB" w:rsidR="000815D2" w:rsidRPr="002E3DF4" w:rsidRDefault="000815D2" w:rsidP="003001AA">
      <w:pPr>
        <w:tabs>
          <w:tab w:val="left" w:pos="993"/>
        </w:tabs>
        <w:spacing w:after="0" w:line="240" w:lineRule="auto"/>
        <w:contextualSpacing/>
        <w:jc w:val="both"/>
        <w:rPr>
          <w:rFonts w:cs="Times New Roman"/>
          <w:b/>
          <w:bCs/>
          <w:sz w:val="24"/>
          <w:szCs w:val="24"/>
        </w:rPr>
      </w:pPr>
      <w:r w:rsidRPr="002E3DF4">
        <w:rPr>
          <w:rFonts w:cs="Times New Roman"/>
          <w:b/>
          <w:bCs/>
          <w:sz w:val="24"/>
          <w:szCs w:val="24"/>
        </w:rPr>
        <w:t>7</w:t>
      </w:r>
      <w:r w:rsidR="00821DF4" w:rsidRPr="002E3DF4">
        <w:rPr>
          <w:rFonts w:cs="Times New Roman"/>
          <w:b/>
          <w:bCs/>
          <w:sz w:val="24"/>
          <w:szCs w:val="24"/>
        </w:rPr>
        <w:t>–</w:t>
      </w:r>
      <w:r w:rsidRPr="002E3DF4">
        <w:rPr>
          <w:rFonts w:cs="Times New Roman"/>
          <w:b/>
          <w:bCs/>
          <w:sz w:val="24"/>
          <w:szCs w:val="24"/>
        </w:rPr>
        <w:t>9 КЛАССЫ:</w:t>
      </w:r>
    </w:p>
    <w:p w14:paraId="179AE3B3" w14:textId="79D08BBF"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lastRenderedPageBreak/>
        <w:t>иметь представление о основных этапах создания проектов от идеи до презентации и использовании полученных результатов;</w:t>
      </w:r>
    </w:p>
    <w:p w14:paraId="2C1E11CF" w14:textId="768060E0"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опыт использования программных сервисов для поддержки проектной деятельности;</w:t>
      </w:r>
    </w:p>
    <w:p w14:paraId="189E0C7E" w14:textId="5681299D"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проводить под руководством учителя и по опорной схеме необходимые опыты по исследованию свойств материалов; </w:t>
      </w:r>
    </w:p>
    <w:p w14:paraId="0251EC88" w14:textId="3AA41BF0"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выбирать инструменты и оборудование, необходимые для изготовления выбранного изделия по данной технологии; </w:t>
      </w:r>
    </w:p>
    <w:p w14:paraId="1BEBDE12" w14:textId="0FF47C9C"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применять технологии механической обработки конструкционных материалов;</w:t>
      </w:r>
    </w:p>
    <w:p w14:paraId="42B32904" w14:textId="5DFD3416"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осуществлять доступными средствами под руководством учителя контроль качества изготавливаемого изделия, находить и устранять допущенные дефекты;</w:t>
      </w:r>
    </w:p>
    <w:p w14:paraId="6E394C14" w14:textId="5DE7D478"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представления о видах и назначении методов получения и преобразования конструкционных и текстильных материалов;</w:t>
      </w:r>
    </w:p>
    <w:p w14:paraId="27287C00" w14:textId="1B8BBA0E"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опыт конструирования моделей различных объектов и использования их в практической деятельности;</w:t>
      </w:r>
    </w:p>
    <w:p w14:paraId="5729D2A8" w14:textId="30C8EC60"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конструировать при помощи учителя и по опорной схеме модели машин и механизмов;</w:t>
      </w:r>
    </w:p>
    <w:p w14:paraId="7A835BE2" w14:textId="32FBA3CE"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изготавливать при помощи учителя и по опорной схеме изделие из конструкционных или поделочных материалов;</w:t>
      </w:r>
    </w:p>
    <w:p w14:paraId="1C68D9AD" w14:textId="62BB7799"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готовить кулинарные блюда в соответствии с известными технологиями;</w:t>
      </w:r>
    </w:p>
    <w:p w14:paraId="7D737CF6" w14:textId="7BEB3851"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выполнять декоративно-прикладную обработку материалов;</w:t>
      </w:r>
    </w:p>
    <w:p w14:paraId="528DF5A2" w14:textId="6993EBD6"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выполнять художественное оформление изделий;</w:t>
      </w:r>
    </w:p>
    <w:p w14:paraId="2B1522E4" w14:textId="19992703"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иметь опыт создания художественного образа и воплощения его в продукте; </w:t>
      </w:r>
    </w:p>
    <w:p w14:paraId="64E852E7" w14:textId="2794EDF8"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строить при помощи учителя чертежи швейных изделий;</w:t>
      </w:r>
    </w:p>
    <w:p w14:paraId="3FC14C19" w14:textId="4008AD47"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выбирать материалы, инструменты и оборудование для выполнения швейных работ;</w:t>
      </w:r>
    </w:p>
    <w:p w14:paraId="75912F4C" w14:textId="2E34F403"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опыт применения основных приёмов и навыков решения изобретательских задач;</w:t>
      </w:r>
    </w:p>
    <w:p w14:paraId="5DD07D1B" w14:textId="51080E88"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получить возможность научиться применять принципы ТРИЗ для решения технических задач; </w:t>
      </w:r>
    </w:p>
    <w:p w14:paraId="225C5073" w14:textId="6BCF8A4F"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презентовать изделие (продукт);</w:t>
      </w:r>
    </w:p>
    <w:p w14:paraId="4A8704DF" w14:textId="7819444D"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представление о современных и перспективных технологиях производства и обработки материалов;</w:t>
      </w:r>
    </w:p>
    <w:p w14:paraId="38D2C896" w14:textId="42EF1F46"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получить возможность узнать о современных цифровых технологиях, их возможностях и ограничениях;</w:t>
      </w:r>
    </w:p>
    <w:p w14:paraId="0965F9B6" w14:textId="239989AB"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представления о понятиях «композиты», «нанокомпозиты», примерах использования нанокомпозитов в технологиях, механических свойствах композитов;</w:t>
      </w:r>
    </w:p>
    <w:p w14:paraId="28297F14" w14:textId="31B981B7"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представления о аллотропных соединениях углерода, примерах использования аллотропных соединений углерода;</w:t>
      </w:r>
    </w:p>
    <w:p w14:paraId="5AFCF270" w14:textId="2E38F289"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представление о мире профессий, связанных с изучаемыми технологиями, их востребованности на рынке труда;</w:t>
      </w:r>
    </w:p>
    <w:p w14:paraId="34ED9A2A" w14:textId="4BE849EA"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опыт изготовления субъективно нового продукта, опираясь на общую технологическую схему.</w:t>
      </w:r>
    </w:p>
    <w:p w14:paraId="26DFD5F9" w14:textId="77777777" w:rsidR="000815D2" w:rsidRPr="002E3DF4" w:rsidRDefault="000815D2" w:rsidP="000815D2">
      <w:pPr>
        <w:tabs>
          <w:tab w:val="left" w:pos="993"/>
        </w:tabs>
        <w:spacing w:after="0" w:line="240" w:lineRule="auto"/>
        <w:ind w:firstLine="709"/>
        <w:contextualSpacing/>
        <w:jc w:val="both"/>
        <w:rPr>
          <w:rFonts w:cs="Times New Roman"/>
          <w:b/>
          <w:bCs/>
          <w:sz w:val="24"/>
          <w:szCs w:val="24"/>
        </w:rPr>
      </w:pPr>
      <w:r w:rsidRPr="002E3DF4">
        <w:rPr>
          <w:rFonts w:cs="Times New Roman"/>
          <w:b/>
          <w:bCs/>
          <w:sz w:val="24"/>
          <w:szCs w:val="24"/>
        </w:rPr>
        <w:t>Модуль «Робототехника»</w:t>
      </w:r>
    </w:p>
    <w:p w14:paraId="74207723" w14:textId="28E20F20" w:rsidR="000815D2" w:rsidRPr="002E3DF4" w:rsidRDefault="000815D2" w:rsidP="003001AA">
      <w:pPr>
        <w:tabs>
          <w:tab w:val="left" w:pos="993"/>
        </w:tabs>
        <w:spacing w:after="0" w:line="240" w:lineRule="auto"/>
        <w:contextualSpacing/>
        <w:jc w:val="both"/>
        <w:rPr>
          <w:rFonts w:cs="Times New Roman"/>
          <w:b/>
          <w:bCs/>
          <w:sz w:val="24"/>
          <w:szCs w:val="24"/>
        </w:rPr>
      </w:pPr>
      <w:r w:rsidRPr="002E3DF4">
        <w:rPr>
          <w:rFonts w:cs="Times New Roman"/>
          <w:b/>
          <w:bCs/>
          <w:sz w:val="24"/>
          <w:szCs w:val="24"/>
        </w:rPr>
        <w:t>5</w:t>
      </w:r>
      <w:r w:rsidR="00821DF4" w:rsidRPr="002E3DF4">
        <w:rPr>
          <w:rFonts w:cs="Times New Roman"/>
          <w:b/>
          <w:bCs/>
          <w:sz w:val="24"/>
          <w:szCs w:val="24"/>
        </w:rPr>
        <w:t>–</w:t>
      </w:r>
      <w:r w:rsidRPr="002E3DF4">
        <w:rPr>
          <w:rFonts w:cs="Times New Roman"/>
          <w:b/>
          <w:bCs/>
          <w:sz w:val="24"/>
          <w:szCs w:val="24"/>
        </w:rPr>
        <w:t>6 КЛАССЫ:</w:t>
      </w:r>
    </w:p>
    <w:p w14:paraId="1C877713" w14:textId="3943DC34"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соблюдать правила безопасности;</w:t>
      </w:r>
    </w:p>
    <w:p w14:paraId="13EFC309" w14:textId="352A2DD0"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организовывать рабочее место в соответствии с требованиями безопасности;</w:t>
      </w:r>
    </w:p>
    <w:p w14:paraId="7019ED69" w14:textId="7808DD42"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классифицировать и характеризовать по опорной схеме роботов по видам и назначению;</w:t>
      </w:r>
    </w:p>
    <w:p w14:paraId="2DB5B761" w14:textId="04585B1A"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знать основные законы робототехники;</w:t>
      </w:r>
    </w:p>
    <w:p w14:paraId="2F48BCCF" w14:textId="6F674523"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опыт конструирования и программирования движущихся моделей;</w:t>
      </w:r>
    </w:p>
    <w:p w14:paraId="1480305C" w14:textId="567DE287"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lastRenderedPageBreak/>
        <w:t xml:space="preserve">получить возможность сформировать навыки моделирования машин и механизмов с помощью робототехнического конструктора; </w:t>
      </w:r>
    </w:p>
    <w:p w14:paraId="14CC0720" w14:textId="5964DD09"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иметь опыт моделирования машин и механизмов с помощью робототехнического конструктора; </w:t>
      </w:r>
    </w:p>
    <w:p w14:paraId="723A17F6" w14:textId="160365E3"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опыт индивидуальной и коллективной деятельности, направленной на создание робототехнического продукта.</w:t>
      </w:r>
    </w:p>
    <w:p w14:paraId="39B62131" w14:textId="13ADA7C3" w:rsidR="000815D2" w:rsidRPr="002E3DF4" w:rsidRDefault="000815D2" w:rsidP="003001AA">
      <w:pPr>
        <w:tabs>
          <w:tab w:val="left" w:pos="993"/>
        </w:tabs>
        <w:spacing w:after="0" w:line="240" w:lineRule="auto"/>
        <w:contextualSpacing/>
        <w:jc w:val="both"/>
        <w:rPr>
          <w:rFonts w:cs="Times New Roman"/>
          <w:b/>
          <w:bCs/>
          <w:sz w:val="24"/>
          <w:szCs w:val="24"/>
        </w:rPr>
      </w:pPr>
      <w:r w:rsidRPr="002E3DF4">
        <w:rPr>
          <w:rFonts w:cs="Times New Roman"/>
          <w:b/>
          <w:bCs/>
          <w:sz w:val="24"/>
          <w:szCs w:val="24"/>
        </w:rPr>
        <w:t>7</w:t>
      </w:r>
      <w:r w:rsidR="00821DF4" w:rsidRPr="002E3DF4">
        <w:rPr>
          <w:rFonts w:cs="Times New Roman"/>
          <w:b/>
          <w:bCs/>
          <w:sz w:val="24"/>
          <w:szCs w:val="24"/>
        </w:rPr>
        <w:t>–</w:t>
      </w:r>
      <w:r w:rsidRPr="002E3DF4">
        <w:rPr>
          <w:rFonts w:cs="Times New Roman"/>
          <w:b/>
          <w:bCs/>
          <w:sz w:val="24"/>
          <w:szCs w:val="24"/>
        </w:rPr>
        <w:t>8 КЛАССЫ:</w:t>
      </w:r>
    </w:p>
    <w:p w14:paraId="1B243323" w14:textId="0809ACF9"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опыт конструирования и моделирования робототехнических систем;</w:t>
      </w:r>
    </w:p>
    <w:p w14:paraId="56CA937D" w14:textId="31FFB2E0"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уметь использовать визуальный язык программирования роботов (с учетом актуального уровня развития обучающихся с ЗПР);</w:t>
      </w:r>
    </w:p>
    <w:p w14:paraId="34891115" w14:textId="32435035"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опыт реализации полного цикла создания робота;</w:t>
      </w:r>
    </w:p>
    <w:p w14:paraId="096110F9" w14:textId="61CF2C33"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опыт программирования действия учебного робота-манипулятора со сменными модулями для обучения работе с производственным оборудованием;</w:t>
      </w:r>
    </w:p>
    <w:p w14:paraId="6BD4D8BA" w14:textId="0F9437C1"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иметь опыт программирования работы модели роботизированной производственной линии; </w:t>
      </w:r>
    </w:p>
    <w:p w14:paraId="5F8B4138" w14:textId="596312AE"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опыт управления движущимися моделями в компьютерно-управляемых средах;</w:t>
      </w:r>
    </w:p>
    <w:p w14:paraId="7C51DFAD" w14:textId="01657489"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получить возможность научиться управлять системой учебных роботов-манипуляторов;</w:t>
      </w:r>
    </w:p>
    <w:p w14:paraId="6BFEE3FC" w14:textId="700307E3"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опыт осуществления робототехнических проектов;</w:t>
      </w:r>
    </w:p>
    <w:p w14:paraId="2C7D295E" w14:textId="58E4E871"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презентовать изделие;</w:t>
      </w:r>
    </w:p>
    <w:p w14:paraId="58A8C780" w14:textId="441767F9"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представление о мире профессий, связанных с изучаемыми технологиями, их востребованности на рынке труда.</w:t>
      </w:r>
    </w:p>
    <w:p w14:paraId="67E31C32" w14:textId="77777777" w:rsidR="000815D2" w:rsidRPr="002E3DF4" w:rsidRDefault="000815D2" w:rsidP="000815D2">
      <w:pPr>
        <w:tabs>
          <w:tab w:val="left" w:pos="993"/>
        </w:tabs>
        <w:spacing w:after="0" w:line="240" w:lineRule="auto"/>
        <w:ind w:firstLine="709"/>
        <w:contextualSpacing/>
        <w:jc w:val="both"/>
        <w:rPr>
          <w:rFonts w:cs="Times New Roman"/>
          <w:b/>
          <w:bCs/>
          <w:sz w:val="24"/>
          <w:szCs w:val="24"/>
        </w:rPr>
      </w:pPr>
      <w:r w:rsidRPr="002E3DF4">
        <w:rPr>
          <w:rFonts w:cs="Times New Roman"/>
          <w:b/>
          <w:bCs/>
          <w:sz w:val="24"/>
          <w:szCs w:val="24"/>
        </w:rPr>
        <w:t>Модуль «ЗD-моделирование, прототипирование и макетирование»</w:t>
      </w:r>
    </w:p>
    <w:p w14:paraId="0EBDA80C" w14:textId="0648A727" w:rsidR="000815D2" w:rsidRPr="002E3DF4" w:rsidRDefault="000815D2" w:rsidP="003001AA">
      <w:pPr>
        <w:tabs>
          <w:tab w:val="left" w:pos="993"/>
        </w:tabs>
        <w:spacing w:after="0" w:line="240" w:lineRule="auto"/>
        <w:contextualSpacing/>
        <w:jc w:val="both"/>
        <w:rPr>
          <w:rFonts w:cs="Times New Roman"/>
          <w:b/>
          <w:bCs/>
          <w:sz w:val="24"/>
          <w:szCs w:val="24"/>
        </w:rPr>
      </w:pPr>
      <w:r w:rsidRPr="002E3DF4">
        <w:rPr>
          <w:rFonts w:cs="Times New Roman"/>
          <w:b/>
          <w:bCs/>
          <w:sz w:val="24"/>
          <w:szCs w:val="24"/>
        </w:rPr>
        <w:t>7</w:t>
      </w:r>
      <w:r w:rsidR="00821DF4" w:rsidRPr="002E3DF4">
        <w:rPr>
          <w:rFonts w:cs="Times New Roman"/>
          <w:b/>
          <w:bCs/>
          <w:sz w:val="24"/>
          <w:szCs w:val="24"/>
        </w:rPr>
        <w:t>–</w:t>
      </w:r>
      <w:r w:rsidRPr="002E3DF4">
        <w:rPr>
          <w:rFonts w:cs="Times New Roman"/>
          <w:b/>
          <w:bCs/>
          <w:sz w:val="24"/>
          <w:szCs w:val="24"/>
        </w:rPr>
        <w:t>9 КЛАССЫ:</w:t>
      </w:r>
    </w:p>
    <w:p w14:paraId="1CE48DD5" w14:textId="5F442DCE"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соблюдать правила безопасности;</w:t>
      </w:r>
    </w:p>
    <w:p w14:paraId="0721E412" w14:textId="313A906B"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организовывать рабочее место в соответствии с требованиями безопасности;</w:t>
      </w:r>
    </w:p>
    <w:p w14:paraId="3A374927" w14:textId="10E4E8A6"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иметь опыт разработки оригинальных конструкций с использованием 3D-моделей, проводить их испытание, анализ, способы модернизации в зависимости от результатов испытания под руководством учителя; </w:t>
      </w:r>
    </w:p>
    <w:p w14:paraId="75FE2300" w14:textId="64D0CE68"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создавать по опорной схеме и под руководством учителя 3D-модели, используя программное обеспечение;</w:t>
      </w:r>
    </w:p>
    <w:p w14:paraId="31919BEE" w14:textId="31D7B575"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устанавливать при помощи учителя адекватность модели объекту и целям моделирования; </w:t>
      </w:r>
    </w:p>
    <w:p w14:paraId="3A17C6B6" w14:textId="635AB369"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проводить анализ и модернизацию компьютерной модели под руководством учителя; </w:t>
      </w:r>
    </w:p>
    <w:p w14:paraId="3D2F185F" w14:textId="395AD259"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опыт изготовления прототипов с использованием ЗD-принтера;</w:t>
      </w:r>
    </w:p>
    <w:p w14:paraId="52C6CFB3" w14:textId="17F633D8"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получить возможность изготавливать изделия с помощью лазерного гравера; </w:t>
      </w:r>
    </w:p>
    <w:p w14:paraId="301AE20A" w14:textId="4C7E486A"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модернизировать с помощью учителя прототип в соответствии с поставленной задачей;</w:t>
      </w:r>
    </w:p>
    <w:p w14:paraId="125E7593" w14:textId="38FAD070"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презентовать изделие;</w:t>
      </w:r>
    </w:p>
    <w:p w14:paraId="4CD13702" w14:textId="7334B94C"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представление о видах макетов и их назначение;</w:t>
      </w:r>
    </w:p>
    <w:p w14:paraId="113820D2" w14:textId="7A7D6C41"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опыт создания макетов различных видов;</w:t>
      </w:r>
    </w:p>
    <w:p w14:paraId="314FCAA4" w14:textId="29B00FC0"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выполнять с помощью учителя развёртку и соединения фрагментов макета;</w:t>
      </w:r>
    </w:p>
    <w:p w14:paraId="5D1DD1D0" w14:textId="09AA5064"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выполнять с помощью учителя сборку деталей макета;</w:t>
      </w:r>
    </w:p>
    <w:p w14:paraId="5C070967" w14:textId="145BEF3E"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получить возможность освоить программные сервисы создания макетов;</w:t>
      </w:r>
    </w:p>
    <w:p w14:paraId="1500A364" w14:textId="64EC4150"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опыт разработки графической документации;</w:t>
      </w:r>
    </w:p>
    <w:p w14:paraId="5488E72D" w14:textId="4EED6EA1"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представления о мире профессий, связанных с изучаемыми технологиями, их востребованности на рынке труда.</w:t>
      </w:r>
    </w:p>
    <w:p w14:paraId="28C9EC12" w14:textId="77777777" w:rsidR="000815D2" w:rsidRPr="002E3DF4" w:rsidRDefault="000815D2" w:rsidP="000815D2">
      <w:pPr>
        <w:tabs>
          <w:tab w:val="left" w:pos="993"/>
        </w:tabs>
        <w:spacing w:after="0" w:line="240" w:lineRule="auto"/>
        <w:ind w:firstLine="709"/>
        <w:contextualSpacing/>
        <w:jc w:val="both"/>
        <w:rPr>
          <w:rFonts w:cs="Times New Roman"/>
          <w:b/>
          <w:bCs/>
          <w:sz w:val="24"/>
          <w:szCs w:val="24"/>
        </w:rPr>
      </w:pPr>
      <w:r w:rsidRPr="002E3DF4">
        <w:rPr>
          <w:rFonts w:cs="Times New Roman"/>
          <w:b/>
          <w:bCs/>
          <w:sz w:val="24"/>
          <w:szCs w:val="24"/>
        </w:rPr>
        <w:t>Модуль «Компьютерная графика, черчение»</w:t>
      </w:r>
    </w:p>
    <w:p w14:paraId="65723EA3" w14:textId="4817C5C4" w:rsidR="000815D2" w:rsidRPr="002E3DF4" w:rsidRDefault="000815D2" w:rsidP="003001AA">
      <w:pPr>
        <w:tabs>
          <w:tab w:val="left" w:pos="993"/>
        </w:tabs>
        <w:spacing w:after="0" w:line="240" w:lineRule="auto"/>
        <w:contextualSpacing/>
        <w:jc w:val="both"/>
        <w:rPr>
          <w:rFonts w:cs="Times New Roman"/>
          <w:b/>
          <w:bCs/>
          <w:sz w:val="24"/>
          <w:szCs w:val="24"/>
        </w:rPr>
      </w:pPr>
      <w:r w:rsidRPr="002E3DF4">
        <w:rPr>
          <w:rFonts w:cs="Times New Roman"/>
          <w:b/>
          <w:bCs/>
          <w:sz w:val="24"/>
          <w:szCs w:val="24"/>
        </w:rPr>
        <w:t>8</w:t>
      </w:r>
      <w:r w:rsidR="00821DF4" w:rsidRPr="002E3DF4">
        <w:rPr>
          <w:rFonts w:cs="Times New Roman"/>
          <w:b/>
          <w:bCs/>
          <w:sz w:val="24"/>
          <w:szCs w:val="24"/>
        </w:rPr>
        <w:t>–</w:t>
      </w:r>
      <w:r w:rsidRPr="002E3DF4">
        <w:rPr>
          <w:rFonts w:cs="Times New Roman"/>
          <w:b/>
          <w:bCs/>
          <w:sz w:val="24"/>
          <w:szCs w:val="24"/>
        </w:rPr>
        <w:t>9 КЛАССЫ:</w:t>
      </w:r>
    </w:p>
    <w:p w14:paraId="6AD9D3B8" w14:textId="617FA7F3"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соблюдать правила безопасности;</w:t>
      </w:r>
    </w:p>
    <w:p w14:paraId="419C383F" w14:textId="47C7DA1C"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lastRenderedPageBreak/>
        <w:t>организовывать рабочее место в соответствии с требованиями безопасности;</w:t>
      </w:r>
    </w:p>
    <w:p w14:paraId="2126B336" w14:textId="06CE8029"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представление о смысле условных графических обозначений, иметь опыт создания с их помощью графических текстов;</w:t>
      </w:r>
    </w:p>
    <w:p w14:paraId="64B5EECA" w14:textId="0AAE7A4A"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опыт ручного способа вычерчивания чертежей, эскизов и технических рисунков деталей;</w:t>
      </w:r>
    </w:p>
    <w:p w14:paraId="3296A2DC" w14:textId="3466001C"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опыт автоматизированного способа вычерчивания чертежей, эскизов и технических рисунков;</w:t>
      </w:r>
    </w:p>
    <w:p w14:paraId="57F2A5D7" w14:textId="6B309458"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уметь на простейшем уровне читать чертежи деталей и осуществлять при помощи учителя расчёты по чертежам;</w:t>
      </w:r>
    </w:p>
    <w:p w14:paraId="12D113BB" w14:textId="4741E333"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опыт выполнения эскизов, схем, чертежей с использованием чертёжных инструментов и приспособлений и/или в системе автоматизированного проектирования (САПР);</w:t>
      </w:r>
    </w:p>
    <w:p w14:paraId="79EEB29D" w14:textId="7095C8B0"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иметь представление о средствах и формах графического отображения объектов или процессов, правилах выполнения графической документации; </w:t>
      </w:r>
    </w:p>
    <w:p w14:paraId="55472E64" w14:textId="0232C6CB"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получить возможность научиться использовать технологию формообразования для конструирования 3D-модели;</w:t>
      </w:r>
    </w:p>
    <w:p w14:paraId="26CB87D3" w14:textId="4FD83BB8"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представление об оформлении конструкторской документации, в том числе с использованием систем автоматизированного проектирования (САПР);</w:t>
      </w:r>
    </w:p>
    <w:p w14:paraId="692666CB" w14:textId="51592413"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презентовать изделие;</w:t>
      </w:r>
    </w:p>
    <w:p w14:paraId="01425BFB" w14:textId="4FBA6E9B"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представление о мире профессий, связанных с изучаемыми технологиями, их востребованности на рынке труда.</w:t>
      </w:r>
    </w:p>
    <w:p w14:paraId="54563F67" w14:textId="77777777" w:rsidR="000815D2" w:rsidRPr="002E3DF4" w:rsidRDefault="000815D2" w:rsidP="000815D2">
      <w:pPr>
        <w:tabs>
          <w:tab w:val="left" w:pos="993"/>
        </w:tabs>
        <w:spacing w:after="0" w:line="240" w:lineRule="auto"/>
        <w:ind w:firstLine="709"/>
        <w:contextualSpacing/>
        <w:jc w:val="both"/>
        <w:rPr>
          <w:rFonts w:cs="Times New Roman"/>
          <w:b/>
          <w:bCs/>
          <w:sz w:val="24"/>
          <w:szCs w:val="24"/>
        </w:rPr>
      </w:pPr>
      <w:r w:rsidRPr="002E3DF4">
        <w:rPr>
          <w:rFonts w:cs="Times New Roman"/>
          <w:b/>
          <w:bCs/>
          <w:sz w:val="24"/>
          <w:szCs w:val="24"/>
        </w:rPr>
        <w:t>Модуль «Автоматизированные системы»</w:t>
      </w:r>
    </w:p>
    <w:p w14:paraId="0BCB2FB5" w14:textId="243CFD21" w:rsidR="000815D2" w:rsidRPr="002E3DF4" w:rsidRDefault="000815D2" w:rsidP="003001AA">
      <w:pPr>
        <w:tabs>
          <w:tab w:val="left" w:pos="993"/>
        </w:tabs>
        <w:spacing w:after="0" w:line="240" w:lineRule="auto"/>
        <w:contextualSpacing/>
        <w:jc w:val="both"/>
        <w:rPr>
          <w:rFonts w:cs="Times New Roman"/>
          <w:b/>
          <w:bCs/>
          <w:sz w:val="24"/>
          <w:szCs w:val="24"/>
        </w:rPr>
      </w:pPr>
      <w:r w:rsidRPr="002E3DF4">
        <w:rPr>
          <w:rFonts w:cs="Times New Roman"/>
          <w:b/>
          <w:bCs/>
          <w:sz w:val="24"/>
          <w:szCs w:val="24"/>
        </w:rPr>
        <w:t>7</w:t>
      </w:r>
      <w:r w:rsidR="00037BE6" w:rsidRPr="002E3DF4">
        <w:rPr>
          <w:rFonts w:cs="Times New Roman"/>
          <w:b/>
          <w:bCs/>
          <w:sz w:val="24"/>
          <w:szCs w:val="24"/>
        </w:rPr>
        <w:t>–</w:t>
      </w:r>
      <w:r w:rsidRPr="002E3DF4">
        <w:rPr>
          <w:rFonts w:cs="Times New Roman"/>
          <w:b/>
          <w:bCs/>
          <w:sz w:val="24"/>
          <w:szCs w:val="24"/>
        </w:rPr>
        <w:t>9 КЛАССЫ:</w:t>
      </w:r>
    </w:p>
    <w:p w14:paraId="0CF1EBB4" w14:textId="4F68DD9B"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соблюдать правила безопасности;</w:t>
      </w:r>
    </w:p>
    <w:p w14:paraId="37EC0DAA" w14:textId="7998CCFE"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организовывать рабочее место в соответствии с требованиями безопасности;</w:t>
      </w:r>
    </w:p>
    <w:p w14:paraId="75D51237" w14:textId="09477C9C"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иметь опыт исследования схемы управления техническими системами; </w:t>
      </w:r>
    </w:p>
    <w:p w14:paraId="0A28B18F" w14:textId="66E05751"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иметь опыт управления учебными техническими системами; </w:t>
      </w:r>
    </w:p>
    <w:p w14:paraId="56306BE0" w14:textId="66387A58"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представления об автоматических и автоматизированных системах;</w:t>
      </w:r>
    </w:p>
    <w:p w14:paraId="1AA761AB" w14:textId="4EE1BD85"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опыт проектирования под руководством учителя автоматизированных систем;</w:t>
      </w:r>
    </w:p>
    <w:p w14:paraId="225AA92D" w14:textId="71297DE7"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опыт конструирования автоматизированных систем;</w:t>
      </w:r>
    </w:p>
    <w:p w14:paraId="0B18E4D7" w14:textId="4AA28287"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получить возможность использования учебного робота-манипулятора со сменными модулями для моделирования производственного процесса;</w:t>
      </w:r>
    </w:p>
    <w:p w14:paraId="550FB624" w14:textId="57763F85"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иметь опыт использования учебного робота-манипулятора со сменными модулями для моделирования производственного процесса; </w:t>
      </w:r>
    </w:p>
    <w:p w14:paraId="56CB5918" w14:textId="5A4A3C64"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использовать на базовом уровне мобильные приложения для управления устройствами;</w:t>
      </w:r>
    </w:p>
    <w:p w14:paraId="5225DBA3" w14:textId="10C7AC69"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опыт управления учебной социально-экономической системой (например, в рамках проекта «Школьная фирма»);</w:t>
      </w:r>
    </w:p>
    <w:p w14:paraId="1167E7F7" w14:textId="19E86B17"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презентовать изделие;</w:t>
      </w:r>
    </w:p>
    <w:p w14:paraId="5A3AA9D9" w14:textId="18A17573"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представление о мире профессий, связанных с изучаемыми технологиями, их востребованности на рынке труда;</w:t>
      </w:r>
    </w:p>
    <w:p w14:paraId="1792CFBD" w14:textId="3F4514DE"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представление о способах хранения и производства электроэнергии;</w:t>
      </w:r>
    </w:p>
    <w:p w14:paraId="76383A55" w14:textId="6AEAF760"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представление о типах передачи электроэнергии;</w:t>
      </w:r>
    </w:p>
    <w:p w14:paraId="6622C351" w14:textId="35CE5692"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представление о принципе сборки электрических схем;</w:t>
      </w:r>
    </w:p>
    <w:p w14:paraId="5EABDEC1" w14:textId="59586A68"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получить возможность научиться выполнять сборку электрических схем;</w:t>
      </w:r>
    </w:p>
    <w:p w14:paraId="028D7446" w14:textId="2FDC8FB8"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определять результат работы электрической схемы при использовании различных элементов с помощью учителя;</w:t>
      </w:r>
    </w:p>
    <w:p w14:paraId="07B252F6" w14:textId="1213BFF8"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представление о том, как применяются элементы электрической цепи в бытовых приборах;</w:t>
      </w:r>
    </w:p>
    <w:p w14:paraId="5F255D51" w14:textId="27DFE63E"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различать последовательное и параллельное соединения резисторов;</w:t>
      </w:r>
    </w:p>
    <w:p w14:paraId="3779D4DE" w14:textId="6C8B3FD5"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представление об аналоговой и цифровой схемотехнике;</w:t>
      </w:r>
    </w:p>
    <w:p w14:paraId="57E81B25" w14:textId="2A457D4C"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lastRenderedPageBreak/>
        <w:t>иметь опыт программирования простого «умного» устройства с заданными характеристиками;</w:t>
      </w:r>
    </w:p>
    <w:p w14:paraId="7E6633C1" w14:textId="4BBB87FE"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представления об особенностях современных датчиков, применении их в реальных задачах;</w:t>
      </w:r>
    </w:p>
    <w:p w14:paraId="31DC60BC" w14:textId="2F8CF02E"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опыт составления несложных алгоритмов управления умного дома.</w:t>
      </w:r>
    </w:p>
    <w:p w14:paraId="07492F76" w14:textId="77777777" w:rsidR="000815D2" w:rsidRPr="002E3DF4" w:rsidRDefault="000815D2" w:rsidP="000815D2">
      <w:pPr>
        <w:tabs>
          <w:tab w:val="left" w:pos="993"/>
        </w:tabs>
        <w:spacing w:after="0" w:line="240" w:lineRule="auto"/>
        <w:ind w:firstLine="709"/>
        <w:contextualSpacing/>
        <w:jc w:val="both"/>
        <w:rPr>
          <w:rFonts w:cs="Times New Roman"/>
          <w:b/>
          <w:bCs/>
          <w:sz w:val="24"/>
          <w:szCs w:val="24"/>
        </w:rPr>
      </w:pPr>
      <w:r w:rsidRPr="002E3DF4">
        <w:rPr>
          <w:rFonts w:cs="Times New Roman"/>
          <w:b/>
          <w:bCs/>
          <w:sz w:val="24"/>
          <w:szCs w:val="24"/>
        </w:rPr>
        <w:t>Модуль «Животноводство»</w:t>
      </w:r>
    </w:p>
    <w:p w14:paraId="1DAE7BF0" w14:textId="4FB4076A" w:rsidR="000815D2" w:rsidRPr="002E3DF4" w:rsidRDefault="000815D2" w:rsidP="003001AA">
      <w:pPr>
        <w:tabs>
          <w:tab w:val="left" w:pos="993"/>
        </w:tabs>
        <w:spacing w:after="0" w:line="240" w:lineRule="auto"/>
        <w:contextualSpacing/>
        <w:jc w:val="both"/>
        <w:rPr>
          <w:rFonts w:cs="Times New Roman"/>
          <w:b/>
          <w:bCs/>
          <w:sz w:val="24"/>
          <w:szCs w:val="24"/>
        </w:rPr>
      </w:pPr>
      <w:r w:rsidRPr="002E3DF4">
        <w:rPr>
          <w:rFonts w:cs="Times New Roman"/>
          <w:b/>
          <w:bCs/>
          <w:sz w:val="24"/>
          <w:szCs w:val="24"/>
        </w:rPr>
        <w:t>7</w:t>
      </w:r>
      <w:r w:rsidR="00037BE6" w:rsidRPr="002E3DF4">
        <w:rPr>
          <w:rFonts w:cs="Times New Roman"/>
          <w:b/>
          <w:bCs/>
          <w:sz w:val="24"/>
          <w:szCs w:val="24"/>
        </w:rPr>
        <w:t>–</w:t>
      </w:r>
      <w:r w:rsidRPr="002E3DF4">
        <w:rPr>
          <w:rFonts w:cs="Times New Roman"/>
          <w:b/>
          <w:bCs/>
          <w:sz w:val="24"/>
          <w:szCs w:val="24"/>
        </w:rPr>
        <w:t>8 КЛАССЫ:</w:t>
      </w:r>
    </w:p>
    <w:p w14:paraId="49D57742" w14:textId="70EB1C80"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соблюдать правила безопасности;</w:t>
      </w:r>
    </w:p>
    <w:p w14:paraId="1D4D0D59" w14:textId="58E6ABB2"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организовывать рабочее место в соответствии с требованиями безопасности;</w:t>
      </w:r>
    </w:p>
    <w:p w14:paraId="3005D82A" w14:textId="03D24204"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представления об основных направлениях животноводства;</w:t>
      </w:r>
    </w:p>
    <w:p w14:paraId="6B428C03" w14:textId="5F53DEB2"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представления об особенностях основных видов сельскохозяйственных животных своего региона;</w:t>
      </w:r>
    </w:p>
    <w:p w14:paraId="7302373D" w14:textId="3C83BE02"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описывать по опорной схеме полный технологический цикл получения продукции животноводства своего региона;</w:t>
      </w:r>
    </w:p>
    <w:p w14:paraId="370E0B95" w14:textId="6C93D937"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знать виды сельскохозяйственных животных, характерных для данного региона; </w:t>
      </w:r>
    </w:p>
    <w:p w14:paraId="30DF26AD" w14:textId="63F40A4E"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оценивать при помощи учителя условия содержания животных в различных условиях;</w:t>
      </w:r>
    </w:p>
    <w:p w14:paraId="7BDB82A0" w14:textId="34F2FAF3"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иметь опыт оказания первой помощи заболевшим или пораненным животным; </w:t>
      </w:r>
    </w:p>
    <w:p w14:paraId="2F2F34C7" w14:textId="464D9B3F"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представления о способах переработки и хранения продукции животноводства;</w:t>
      </w:r>
    </w:p>
    <w:p w14:paraId="41088B7D" w14:textId="61D26650"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представления о пути цифровизации животноводческого производства;</w:t>
      </w:r>
    </w:p>
    <w:p w14:paraId="7FDC020A" w14:textId="6416D9F2"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представления о мире профессий, связанных с животноводством, их востребованности на рынке труда.</w:t>
      </w:r>
    </w:p>
    <w:p w14:paraId="637D2FC4" w14:textId="77777777" w:rsidR="000815D2" w:rsidRPr="002E3DF4" w:rsidRDefault="000815D2" w:rsidP="000815D2">
      <w:pPr>
        <w:tabs>
          <w:tab w:val="left" w:pos="993"/>
        </w:tabs>
        <w:spacing w:after="0" w:line="240" w:lineRule="auto"/>
        <w:ind w:firstLine="709"/>
        <w:contextualSpacing/>
        <w:jc w:val="both"/>
        <w:rPr>
          <w:rFonts w:cs="Times New Roman"/>
          <w:b/>
          <w:bCs/>
          <w:sz w:val="24"/>
          <w:szCs w:val="24"/>
        </w:rPr>
      </w:pPr>
      <w:r w:rsidRPr="002E3DF4">
        <w:rPr>
          <w:rFonts w:cs="Times New Roman"/>
          <w:b/>
          <w:bCs/>
          <w:sz w:val="24"/>
          <w:szCs w:val="24"/>
        </w:rPr>
        <w:t>Модуль «Растениеводство»</w:t>
      </w:r>
    </w:p>
    <w:p w14:paraId="549E5F73" w14:textId="7372051A" w:rsidR="000815D2" w:rsidRPr="002E3DF4" w:rsidRDefault="00037BE6" w:rsidP="003001AA">
      <w:pPr>
        <w:tabs>
          <w:tab w:val="left" w:pos="993"/>
        </w:tabs>
        <w:spacing w:after="0" w:line="240" w:lineRule="auto"/>
        <w:contextualSpacing/>
        <w:jc w:val="both"/>
        <w:rPr>
          <w:rFonts w:cs="Times New Roman"/>
          <w:b/>
          <w:bCs/>
          <w:sz w:val="24"/>
          <w:szCs w:val="24"/>
        </w:rPr>
      </w:pPr>
      <w:r w:rsidRPr="002E3DF4">
        <w:rPr>
          <w:rFonts w:cs="Times New Roman"/>
          <w:b/>
          <w:bCs/>
          <w:sz w:val="24"/>
          <w:szCs w:val="24"/>
        </w:rPr>
        <w:t>7–</w:t>
      </w:r>
      <w:r w:rsidR="000815D2" w:rsidRPr="002E3DF4">
        <w:rPr>
          <w:rFonts w:cs="Times New Roman"/>
          <w:b/>
          <w:bCs/>
          <w:sz w:val="24"/>
          <w:szCs w:val="24"/>
        </w:rPr>
        <w:t>8 КЛАССЫ:</w:t>
      </w:r>
    </w:p>
    <w:p w14:paraId="5AC0922C" w14:textId="7DB4C489"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соблюдать правила безопасности;</w:t>
      </w:r>
    </w:p>
    <w:p w14:paraId="28B48232" w14:textId="54738C8C"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организовывать рабочее место в соответствии с требованиями безопасности;</w:t>
      </w:r>
    </w:p>
    <w:p w14:paraId="2FF37455" w14:textId="0EBC20A8"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представление об основных направлениях растениеводства;</w:t>
      </w:r>
    </w:p>
    <w:p w14:paraId="29C2B540" w14:textId="6E6BF665"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описывать по опорной схеме полный технологический цикл получения наиболее распространённой растениеводческой продукции своего региона;</w:t>
      </w:r>
    </w:p>
    <w:p w14:paraId="2DB01FF5" w14:textId="0ECAD180"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иметь представление о видах и свойствах почв данного региона; </w:t>
      </w:r>
    </w:p>
    <w:p w14:paraId="58C6CD53" w14:textId="78CF48F7"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знать ручные и механизированные инструменты обработки почвы;</w:t>
      </w:r>
    </w:p>
    <w:p w14:paraId="5DBFC264" w14:textId="01EC3610"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классифицировать с помощью учителя культурные растения по различным основаниям;</w:t>
      </w:r>
    </w:p>
    <w:p w14:paraId="20915CFB" w14:textId="5DE2B9E9"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знать полезные дикорастущие растения и их свойства;</w:t>
      </w:r>
    </w:p>
    <w:p w14:paraId="03A8DD2F" w14:textId="33FEA927"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знать опасные для человека дикорастущие растения;</w:t>
      </w:r>
    </w:p>
    <w:p w14:paraId="0039F8F1" w14:textId="22D92676"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знать полезные для человека грибы;</w:t>
      </w:r>
    </w:p>
    <w:p w14:paraId="4B0FF71D" w14:textId="040D9A2A"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знать опасные для человека грибы;</w:t>
      </w:r>
    </w:p>
    <w:p w14:paraId="3E87EAE7" w14:textId="6199342D"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представление о методах сбора, переработки и хранения полезных дикорастущих растений и их плодов;</w:t>
      </w:r>
    </w:p>
    <w:p w14:paraId="7F4B8033" w14:textId="6344C58A"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представление о методах сбора, переработки и хранения полезных для человека грибов;</w:t>
      </w:r>
    </w:p>
    <w:p w14:paraId="0E820E08" w14:textId="2213578B"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иметь представление об основных направлениях цифровизации и роботизации в растениеводстве;</w:t>
      </w:r>
    </w:p>
    <w:p w14:paraId="2E60F2CB" w14:textId="66A88484" w:rsidR="000815D2"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получить возможность научиться использовать цифровые устройства и программные сервисы в технологии растениеводства;</w:t>
      </w:r>
    </w:p>
    <w:p w14:paraId="2361D649" w14:textId="524429A7" w:rsidR="00984046" w:rsidRPr="002E3DF4" w:rsidRDefault="000815D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иметь представление о мире профессий, связанных с растениеводством, их востребованности на рынке труда. </w:t>
      </w:r>
    </w:p>
    <w:p w14:paraId="7B6684AF" w14:textId="77777777" w:rsidR="00984046" w:rsidRPr="002E3DF4" w:rsidRDefault="00984046" w:rsidP="00B4280B">
      <w:pPr>
        <w:spacing w:after="0" w:line="360" w:lineRule="auto"/>
        <w:ind w:firstLine="709"/>
        <w:jc w:val="center"/>
        <w:rPr>
          <w:rFonts w:eastAsia="Times New Roman" w:cs="Times New Roman"/>
          <w:b/>
          <w:sz w:val="24"/>
          <w:szCs w:val="24"/>
        </w:rPr>
      </w:pPr>
    </w:p>
    <w:p w14:paraId="7881C069" w14:textId="7148635F" w:rsidR="00984046" w:rsidRPr="002E3DF4" w:rsidRDefault="00984046">
      <w:pPr>
        <w:rPr>
          <w:rFonts w:eastAsia="Times New Roman" w:cs="Times New Roman"/>
          <w:b/>
          <w:sz w:val="24"/>
          <w:szCs w:val="24"/>
        </w:rPr>
      </w:pPr>
      <w:r w:rsidRPr="002E3DF4">
        <w:rPr>
          <w:rFonts w:eastAsia="Times New Roman" w:cs="Times New Roman"/>
          <w:b/>
          <w:sz w:val="24"/>
          <w:szCs w:val="24"/>
        </w:rPr>
        <w:br w:type="page"/>
      </w:r>
    </w:p>
    <w:p w14:paraId="24BF771B" w14:textId="36BC1847" w:rsidR="00B4280B" w:rsidRPr="002E3DF4" w:rsidRDefault="00B4280B" w:rsidP="00573CF5">
      <w:pPr>
        <w:pStyle w:val="4"/>
        <w:rPr>
          <w:rFonts w:eastAsia="Times New Roman"/>
          <w:caps/>
          <w:sz w:val="24"/>
          <w:szCs w:val="24"/>
        </w:rPr>
      </w:pPr>
      <w:bookmarkStart w:id="352" w:name="_Toc219139614"/>
      <w:r w:rsidRPr="002E3DF4">
        <w:rPr>
          <w:rFonts w:eastAsia="Times New Roman"/>
          <w:sz w:val="24"/>
          <w:szCs w:val="24"/>
        </w:rPr>
        <w:lastRenderedPageBreak/>
        <w:t>2</w:t>
      </w:r>
      <w:r w:rsidRPr="002E3DF4">
        <w:rPr>
          <w:rFonts w:eastAsia="Times New Roman"/>
          <w:caps/>
          <w:sz w:val="24"/>
          <w:szCs w:val="24"/>
        </w:rPr>
        <w:t>.2.</w:t>
      </w:r>
      <w:r w:rsidR="008B7E5C" w:rsidRPr="002E3DF4">
        <w:rPr>
          <w:rFonts w:eastAsia="Times New Roman"/>
          <w:caps/>
          <w:sz w:val="24"/>
          <w:szCs w:val="24"/>
        </w:rPr>
        <w:t>1</w:t>
      </w:r>
      <w:r w:rsidRPr="002E3DF4">
        <w:rPr>
          <w:rFonts w:eastAsia="Times New Roman"/>
          <w:caps/>
          <w:sz w:val="24"/>
          <w:szCs w:val="24"/>
        </w:rPr>
        <w:t>.1</w:t>
      </w:r>
      <w:r w:rsidR="00ED5625" w:rsidRPr="002E3DF4">
        <w:rPr>
          <w:rFonts w:eastAsia="Times New Roman"/>
          <w:caps/>
          <w:sz w:val="24"/>
          <w:szCs w:val="24"/>
        </w:rPr>
        <w:t>7</w:t>
      </w:r>
      <w:r w:rsidRPr="002E3DF4">
        <w:rPr>
          <w:rFonts w:eastAsia="Times New Roman"/>
          <w:caps/>
          <w:sz w:val="24"/>
          <w:szCs w:val="24"/>
        </w:rPr>
        <w:t>. Адаптивная физическая культура</w:t>
      </w:r>
      <w:bookmarkEnd w:id="352"/>
    </w:p>
    <w:p w14:paraId="76BA8B3A" w14:textId="77777777" w:rsidR="00670CE0" w:rsidRPr="002E3DF4" w:rsidRDefault="00670CE0" w:rsidP="003001AA">
      <w:pPr>
        <w:spacing w:after="0" w:line="240" w:lineRule="auto"/>
        <w:jc w:val="both"/>
        <w:rPr>
          <w:rFonts w:cs="Times New Roman"/>
          <w:sz w:val="24"/>
          <w:szCs w:val="24"/>
        </w:rPr>
      </w:pPr>
      <w:r w:rsidRPr="002E3DF4">
        <w:rPr>
          <w:rFonts w:cs="Times New Roman"/>
          <w:sz w:val="24"/>
          <w:szCs w:val="24"/>
        </w:rPr>
        <w:t>ПОЯСНИТЕЛЬНАЯ ЗАПИСКА</w:t>
      </w:r>
    </w:p>
    <w:p w14:paraId="40A2C710" w14:textId="77777777" w:rsidR="009815A2" w:rsidRPr="002E3DF4" w:rsidRDefault="009815A2" w:rsidP="00670CE0">
      <w:pPr>
        <w:spacing w:after="0" w:line="240" w:lineRule="auto"/>
        <w:ind w:firstLine="709"/>
        <w:jc w:val="both"/>
        <w:rPr>
          <w:rFonts w:cs="Times New Roman"/>
          <w:sz w:val="24"/>
          <w:szCs w:val="24"/>
        </w:rPr>
      </w:pPr>
      <w:r w:rsidRPr="002E3DF4">
        <w:rPr>
          <w:rFonts w:cs="Times New Roman"/>
          <w:sz w:val="24"/>
          <w:szCs w:val="24"/>
        </w:rPr>
        <w:t>Примерная 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 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326AC673" w14:textId="77777777" w:rsidR="009815A2" w:rsidRPr="002E3DF4" w:rsidRDefault="009815A2" w:rsidP="009815A2">
      <w:pPr>
        <w:spacing w:after="0" w:line="240" w:lineRule="auto"/>
        <w:ind w:firstLine="687"/>
        <w:jc w:val="both"/>
        <w:rPr>
          <w:rFonts w:cs="Times New Roman"/>
          <w:sz w:val="24"/>
          <w:szCs w:val="24"/>
        </w:rPr>
      </w:pPr>
      <w:r w:rsidRPr="002E3DF4">
        <w:rPr>
          <w:rFonts w:cs="Times New Roman"/>
          <w:sz w:val="24"/>
          <w:szCs w:val="24"/>
        </w:rPr>
        <w:t>Примерная рабочая программа по дисциплине «Адаптивная физическая культура» для 5–9 классов общеобразовательных организаций, реализующих адаптированные основные образовательные программы для обучающихся с задержкой психического развития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14:paraId="454BF9E0" w14:textId="77777777" w:rsidR="009815A2" w:rsidRPr="002E3DF4" w:rsidRDefault="009815A2" w:rsidP="009815A2">
      <w:pPr>
        <w:pStyle w:val="ConsPlusNormal"/>
        <w:ind w:firstLine="709"/>
        <w:jc w:val="both"/>
        <w:rPr>
          <w:rFonts w:ascii="Times New Roman" w:eastAsiaTheme="minorHAnsi" w:hAnsi="Times New Roman" w:cs="Times New Roman"/>
          <w:sz w:val="24"/>
          <w:szCs w:val="24"/>
          <w:lang w:eastAsia="en-US"/>
        </w:rPr>
      </w:pPr>
    </w:p>
    <w:p w14:paraId="0EBDE6E3" w14:textId="28734593" w:rsidR="009815A2" w:rsidRPr="002E3DF4" w:rsidRDefault="009815A2" w:rsidP="00670CE0">
      <w:pPr>
        <w:pStyle w:val="ConsPlusNormal"/>
        <w:ind w:firstLine="687"/>
        <w:jc w:val="both"/>
        <w:rPr>
          <w:rFonts w:ascii="Times New Roman" w:hAnsi="Times New Roman" w:cs="Times New Roman"/>
          <w:b/>
          <w:sz w:val="24"/>
          <w:szCs w:val="24"/>
        </w:rPr>
      </w:pPr>
      <w:r w:rsidRPr="002E3DF4">
        <w:rPr>
          <w:rFonts w:ascii="Times New Roman" w:hAnsi="Times New Roman" w:cs="Times New Roman"/>
          <w:b/>
          <w:sz w:val="24"/>
          <w:szCs w:val="24"/>
        </w:rPr>
        <w:t>О</w:t>
      </w:r>
      <w:r w:rsidR="00670CE0" w:rsidRPr="002E3DF4">
        <w:rPr>
          <w:rFonts w:ascii="Times New Roman" w:hAnsi="Times New Roman" w:cs="Times New Roman"/>
          <w:b/>
          <w:sz w:val="24"/>
          <w:szCs w:val="24"/>
        </w:rPr>
        <w:t xml:space="preserve">бщая характеристика учебного предмета </w:t>
      </w:r>
      <w:r w:rsidRPr="002E3DF4">
        <w:rPr>
          <w:rFonts w:ascii="Times New Roman" w:hAnsi="Times New Roman" w:cs="Times New Roman"/>
          <w:b/>
          <w:sz w:val="24"/>
          <w:szCs w:val="24"/>
        </w:rPr>
        <w:t>«А</w:t>
      </w:r>
      <w:r w:rsidR="00670CE0" w:rsidRPr="002E3DF4">
        <w:rPr>
          <w:rFonts w:ascii="Times New Roman" w:hAnsi="Times New Roman" w:cs="Times New Roman"/>
          <w:b/>
          <w:sz w:val="24"/>
          <w:szCs w:val="24"/>
        </w:rPr>
        <w:t>даптивная физическая культура</w:t>
      </w:r>
      <w:r w:rsidRPr="002E3DF4">
        <w:rPr>
          <w:rFonts w:ascii="Times New Roman" w:hAnsi="Times New Roman" w:cs="Times New Roman"/>
          <w:b/>
          <w:sz w:val="24"/>
          <w:szCs w:val="24"/>
        </w:rPr>
        <w:t>»</w:t>
      </w:r>
    </w:p>
    <w:p w14:paraId="264F4425" w14:textId="77777777" w:rsidR="009815A2" w:rsidRPr="002E3DF4" w:rsidRDefault="009815A2" w:rsidP="009815A2">
      <w:pPr>
        <w:pStyle w:val="ConsPlusNormal"/>
        <w:ind w:firstLine="687"/>
        <w:jc w:val="both"/>
        <w:rPr>
          <w:rFonts w:ascii="Times New Roman" w:eastAsiaTheme="minorHAnsi" w:hAnsi="Times New Roman" w:cs="Times New Roman"/>
          <w:sz w:val="24"/>
          <w:szCs w:val="24"/>
          <w:lang w:eastAsia="en-US"/>
        </w:rPr>
      </w:pPr>
      <w:r w:rsidRPr="002E3DF4">
        <w:rPr>
          <w:rFonts w:ascii="Times New Roman" w:hAnsi="Times New Roman" w:cs="Times New Roman"/>
          <w:sz w:val="24"/>
          <w:szCs w:val="24"/>
        </w:rPr>
        <w:t>При создании Примерной рабочей программы учитывалась</w:t>
      </w:r>
      <w:r w:rsidRPr="002E3DF4">
        <w:rPr>
          <w:rFonts w:ascii="Times New Roman" w:eastAsiaTheme="minorHAnsi" w:hAnsi="Times New Roman" w:cs="Times New Roman"/>
          <w:sz w:val="24"/>
          <w:szCs w:val="24"/>
          <w:lang w:eastAsia="en-US"/>
        </w:rPr>
        <w:t xml:space="preserve"> одна из приоритетных задач современной системы образования – охрана и укрепление здоровья обучающихся, воспитание их</w:t>
      </w:r>
      <w:r w:rsidRPr="002E3DF4">
        <w:rPr>
          <w:rFonts w:ascii="Times New Roman" w:hAnsi="Times New Roman" w:cs="Times New Roman"/>
          <w:sz w:val="24"/>
          <w:szCs w:val="24"/>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r w:rsidRPr="002E3DF4">
        <w:rPr>
          <w:rFonts w:ascii="Times New Roman" w:eastAsiaTheme="minorHAnsi" w:hAnsi="Times New Roman" w:cs="Times New Roman"/>
          <w:sz w:val="24"/>
          <w:szCs w:val="24"/>
          <w:lang w:eastAsia="en-US"/>
        </w:rPr>
        <w:t xml:space="preserve"> </w:t>
      </w:r>
    </w:p>
    <w:p w14:paraId="49F60353" w14:textId="77777777" w:rsidR="009815A2" w:rsidRPr="002E3DF4" w:rsidRDefault="009815A2" w:rsidP="009815A2">
      <w:pPr>
        <w:spacing w:after="0" w:line="240" w:lineRule="auto"/>
        <w:ind w:firstLine="709"/>
        <w:jc w:val="both"/>
        <w:rPr>
          <w:rFonts w:cs="Times New Roman"/>
          <w:sz w:val="24"/>
          <w:szCs w:val="24"/>
        </w:rPr>
      </w:pPr>
      <w:r w:rsidRPr="002E3DF4">
        <w:rPr>
          <w:rFonts w:cs="Times New Roman"/>
          <w:sz w:val="24"/>
          <w:szCs w:val="24"/>
        </w:rPr>
        <w:t xml:space="preserve">С этой целью в образовательных организациях для обучающихся с ограниченными возможностями здоровья необходимо реализовывать специальные программы коррекционной направленности по адаптивной физической культуре (АФК), разрабатываемые для разных категорий обучающихся с ОВЗ. </w:t>
      </w:r>
    </w:p>
    <w:p w14:paraId="7DEA76B8" w14:textId="77777777" w:rsidR="009815A2" w:rsidRPr="002E3DF4" w:rsidRDefault="009815A2" w:rsidP="009815A2">
      <w:pPr>
        <w:spacing w:after="0" w:line="240" w:lineRule="auto"/>
        <w:ind w:firstLine="709"/>
        <w:jc w:val="both"/>
        <w:rPr>
          <w:rFonts w:cs="Times New Roman"/>
          <w:sz w:val="24"/>
          <w:szCs w:val="24"/>
        </w:rPr>
      </w:pPr>
      <w:r w:rsidRPr="002E3DF4">
        <w:rPr>
          <w:rFonts w:cs="Times New Roman"/>
          <w:sz w:val="24"/>
          <w:szCs w:val="24"/>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14:paraId="26D95C71" w14:textId="77777777" w:rsidR="009815A2" w:rsidRPr="002E3DF4" w:rsidRDefault="009815A2" w:rsidP="009815A2">
      <w:pPr>
        <w:spacing w:after="0" w:line="240" w:lineRule="auto"/>
        <w:ind w:firstLine="709"/>
        <w:jc w:val="both"/>
        <w:rPr>
          <w:rFonts w:cs="Times New Roman"/>
          <w:sz w:val="24"/>
          <w:szCs w:val="24"/>
        </w:rPr>
      </w:pPr>
      <w:r w:rsidRPr="002E3DF4">
        <w:rPr>
          <w:rFonts w:cs="Times New Roman"/>
          <w:sz w:val="24"/>
          <w:szCs w:val="24"/>
        </w:rPr>
        <w:t>Адаптивная физическая культура – это комплекс мер спортивно-оздоровительного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14:paraId="7BBC2E98" w14:textId="77777777" w:rsidR="009815A2" w:rsidRPr="002E3DF4" w:rsidRDefault="009815A2" w:rsidP="009815A2">
      <w:pPr>
        <w:tabs>
          <w:tab w:val="left" w:pos="709"/>
        </w:tabs>
        <w:spacing w:after="0" w:line="240" w:lineRule="auto"/>
        <w:ind w:firstLine="709"/>
        <w:jc w:val="both"/>
        <w:rPr>
          <w:rFonts w:eastAsia="Times New Roman" w:cs="Times New Roman"/>
          <w:sz w:val="24"/>
          <w:szCs w:val="24"/>
        </w:rPr>
      </w:pPr>
      <w:r w:rsidRPr="002E3DF4">
        <w:rPr>
          <w:rFonts w:cs="Times New Roman"/>
          <w:sz w:val="24"/>
          <w:szCs w:val="24"/>
        </w:rP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14:paraId="7D546B5C" w14:textId="77777777" w:rsidR="009815A2" w:rsidRPr="002E3DF4" w:rsidRDefault="009815A2" w:rsidP="009815A2">
      <w:pPr>
        <w:tabs>
          <w:tab w:val="left" w:pos="709"/>
        </w:tabs>
        <w:spacing w:after="0" w:line="240" w:lineRule="auto"/>
        <w:ind w:firstLine="709"/>
        <w:jc w:val="both"/>
        <w:rPr>
          <w:rFonts w:cs="Times New Roman"/>
          <w:sz w:val="24"/>
          <w:szCs w:val="24"/>
        </w:rPr>
      </w:pPr>
      <w:r w:rsidRPr="002E3DF4">
        <w:rPr>
          <w:rFonts w:cs="Times New Roman"/>
          <w:sz w:val="24"/>
          <w:szCs w:val="24"/>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 </w:t>
      </w:r>
    </w:p>
    <w:p w14:paraId="2AA7A93A" w14:textId="77777777" w:rsidR="009815A2" w:rsidRPr="002E3DF4" w:rsidRDefault="009815A2" w:rsidP="009815A2">
      <w:pPr>
        <w:suppressAutoHyphens/>
        <w:spacing w:after="0" w:line="240" w:lineRule="auto"/>
        <w:ind w:firstLine="709"/>
        <w:jc w:val="both"/>
        <w:rPr>
          <w:rFonts w:cs="Times New Roman"/>
          <w:kern w:val="1"/>
          <w:sz w:val="24"/>
          <w:szCs w:val="24"/>
        </w:rPr>
      </w:pPr>
      <w:r w:rsidRPr="002E3DF4">
        <w:rPr>
          <w:rFonts w:cs="Times New Roman"/>
          <w:kern w:val="1"/>
          <w:sz w:val="24"/>
          <w:szCs w:val="24"/>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w:t>
      </w:r>
      <w:r w:rsidRPr="002E3DF4">
        <w:rPr>
          <w:rFonts w:cs="Times New Roman"/>
          <w:kern w:val="1"/>
          <w:sz w:val="24"/>
          <w:szCs w:val="24"/>
        </w:rPr>
        <w:lastRenderedPageBreak/>
        <w:t xml:space="preserve">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w:t>
      </w:r>
      <w:r w:rsidRPr="002E3DF4">
        <w:rPr>
          <w:rFonts w:eastAsia="Times New Roman" w:cs="Times New Roman"/>
          <w:sz w:val="24"/>
          <w:szCs w:val="24"/>
        </w:rPr>
        <w:t>Задержка психического развития в большинстве случаев является следствием резидуально-органической не</w:t>
      </w:r>
      <w:r w:rsidRPr="002E3DF4">
        <w:rPr>
          <w:rFonts w:eastAsia="Times New Roman" w:cs="Times New Roman"/>
          <w:spacing w:val="7"/>
          <w:sz w:val="24"/>
          <w:szCs w:val="24"/>
        </w:rPr>
        <w:t>достаточности центральной нервной системы, что оказывает влияние и двигательную сферу обучающихся.</w:t>
      </w:r>
    </w:p>
    <w:p w14:paraId="7D13D2D5" w14:textId="77777777" w:rsidR="009815A2" w:rsidRPr="002E3DF4" w:rsidRDefault="009815A2" w:rsidP="009815A2">
      <w:pPr>
        <w:spacing w:after="0" w:line="240" w:lineRule="auto"/>
        <w:ind w:firstLine="708"/>
        <w:jc w:val="both"/>
        <w:rPr>
          <w:rFonts w:eastAsia="Times New Roman" w:cs="Times New Roman"/>
          <w:sz w:val="24"/>
          <w:szCs w:val="24"/>
        </w:rPr>
      </w:pPr>
      <w:r w:rsidRPr="002E3DF4">
        <w:rPr>
          <w:rFonts w:cs="Times New Roman"/>
          <w:sz w:val="24"/>
          <w:szCs w:val="24"/>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14:paraId="7C8C417E" w14:textId="77777777" w:rsidR="009815A2" w:rsidRPr="002E3DF4" w:rsidRDefault="009815A2" w:rsidP="009815A2">
      <w:pPr>
        <w:spacing w:after="0" w:line="240" w:lineRule="auto"/>
        <w:ind w:firstLine="708"/>
        <w:jc w:val="both"/>
        <w:rPr>
          <w:rFonts w:cs="Times New Roman"/>
          <w:sz w:val="24"/>
          <w:szCs w:val="24"/>
        </w:rPr>
      </w:pPr>
      <w:r w:rsidRPr="002E3DF4">
        <w:rPr>
          <w:rFonts w:cs="Times New Roman"/>
          <w:sz w:val="24"/>
          <w:szCs w:val="24"/>
        </w:rPr>
        <w:t>В процессе разработки программы выделяют несколько групп обучающихся с ЗПР:</w:t>
      </w:r>
    </w:p>
    <w:p w14:paraId="2BB97264" w14:textId="77777777" w:rsidR="009815A2" w:rsidRPr="002E3DF4"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обучающиеся с ЗПР, физическое развитие которых соотносится с возрастной нормой;</w:t>
      </w:r>
    </w:p>
    <w:p w14:paraId="0466244C" w14:textId="77777777" w:rsidR="009815A2" w:rsidRPr="002E3DF4"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обучающиеся с ЗПР, </w:t>
      </w:r>
      <w:bookmarkStart w:id="353" w:name="_Hlk54004381"/>
      <w:r w:rsidRPr="002E3DF4">
        <w:rPr>
          <w:rFonts w:eastAsia="Arial Unicode MS" w:cs="Times New Roman"/>
          <w:kern w:val="1"/>
          <w:sz w:val="24"/>
          <w:szCs w:val="24"/>
        </w:rPr>
        <w:t>отстающие в физическом развитии и формировании двигательных навыков;</w:t>
      </w:r>
      <w:bookmarkEnd w:id="353"/>
    </w:p>
    <w:p w14:paraId="5D8B3367" w14:textId="77777777" w:rsidR="009815A2" w:rsidRPr="002E3DF4"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14:paraId="403FCE4F" w14:textId="77777777" w:rsidR="009815A2" w:rsidRPr="002E3DF4" w:rsidRDefault="009815A2" w:rsidP="009815A2">
      <w:pPr>
        <w:spacing w:after="0" w:line="240" w:lineRule="auto"/>
        <w:ind w:firstLine="708"/>
        <w:jc w:val="both"/>
        <w:rPr>
          <w:rFonts w:cs="Times New Roman"/>
          <w:sz w:val="24"/>
          <w:szCs w:val="24"/>
        </w:rPr>
      </w:pPr>
      <w:r w:rsidRPr="002E3DF4">
        <w:rPr>
          <w:rFonts w:cs="Times New Roman"/>
          <w:sz w:val="24"/>
          <w:szCs w:val="24"/>
          <w:u w:color="00B050"/>
        </w:rPr>
        <w:t>Для обучающихся с ЗПР</w:t>
      </w:r>
      <w:r w:rsidRPr="002E3DF4">
        <w:rPr>
          <w:rFonts w:cs="Times New Roman"/>
          <w:sz w:val="24"/>
          <w:szCs w:val="24"/>
        </w:rPr>
        <w:t xml:space="preserve">, </w:t>
      </w:r>
      <w:r w:rsidRPr="002E3DF4">
        <w:rPr>
          <w:rFonts w:cs="Times New Roman"/>
          <w:i/>
          <w:sz w:val="24"/>
          <w:szCs w:val="24"/>
        </w:rPr>
        <w:t>физическое развитие которых приближается или соответствует возрастной норме</w:t>
      </w:r>
      <w:r w:rsidRPr="002E3DF4">
        <w:rPr>
          <w:rFonts w:cs="Times New Roman"/>
          <w:sz w:val="24"/>
          <w:szCs w:val="24"/>
        </w:rPr>
        <w:t>,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обучающихся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6ADA8902" w14:textId="77777777" w:rsidR="009815A2" w:rsidRPr="002E3DF4" w:rsidRDefault="009815A2" w:rsidP="009815A2">
      <w:pPr>
        <w:spacing w:after="0" w:line="240" w:lineRule="auto"/>
        <w:ind w:firstLine="708"/>
        <w:jc w:val="both"/>
        <w:rPr>
          <w:rFonts w:cs="Times New Roman"/>
          <w:sz w:val="24"/>
          <w:szCs w:val="24"/>
        </w:rPr>
      </w:pPr>
      <w:r w:rsidRPr="002E3DF4">
        <w:rPr>
          <w:rFonts w:cs="Times New Roman"/>
          <w:sz w:val="24"/>
          <w:szCs w:val="24"/>
        </w:rPr>
        <w:t xml:space="preserve">Обучающиеся с ЗПР, </w:t>
      </w:r>
      <w:r w:rsidRPr="002E3DF4">
        <w:rPr>
          <w:rFonts w:cs="Times New Roman"/>
          <w:i/>
          <w:sz w:val="24"/>
          <w:szCs w:val="24"/>
        </w:rPr>
        <w:t>отстающие в физическом развитии и формировании двигательных навыков</w:t>
      </w:r>
      <w:r w:rsidRPr="002E3DF4">
        <w:rPr>
          <w:rFonts w:cs="Times New Roman"/>
          <w:sz w:val="24"/>
          <w:szCs w:val="24"/>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w:t>
      </w:r>
      <w:r w:rsidRPr="002E3DF4">
        <w:rPr>
          <w:rFonts w:cs="Times New Roman"/>
          <w:sz w:val="24"/>
          <w:szCs w:val="24"/>
        </w:rPr>
        <w:lastRenderedPageBreak/>
        <w:t xml:space="preserve">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 </w:t>
      </w:r>
    </w:p>
    <w:p w14:paraId="5CC70989" w14:textId="77777777" w:rsidR="009815A2" w:rsidRPr="002E3DF4" w:rsidRDefault="009815A2" w:rsidP="009815A2">
      <w:pPr>
        <w:spacing w:after="0" w:line="240" w:lineRule="auto"/>
        <w:ind w:firstLine="708"/>
        <w:jc w:val="both"/>
        <w:rPr>
          <w:rFonts w:cs="Times New Roman"/>
          <w:sz w:val="24"/>
          <w:szCs w:val="24"/>
        </w:rPr>
      </w:pPr>
      <w:r w:rsidRPr="002E3DF4">
        <w:rPr>
          <w:rFonts w:cs="Times New Roman"/>
          <w:sz w:val="24"/>
          <w:szCs w:val="24"/>
        </w:rPr>
        <w:t xml:space="preserve">Для обучающихся с ЗПР, </w:t>
      </w:r>
      <w:r w:rsidRPr="002E3DF4">
        <w:rPr>
          <w:rFonts w:cs="Times New Roman"/>
          <w:i/>
          <w:sz w:val="24"/>
          <w:szCs w:val="24"/>
        </w:rPr>
        <w:t>имеющих отклонения в состоянии здоровья или инвалидность по соматическим заболеваниям</w:t>
      </w:r>
      <w:r w:rsidRPr="002E3DF4">
        <w:rPr>
          <w:rFonts w:cs="Times New Roman"/>
          <w:sz w:val="24"/>
          <w:szCs w:val="24"/>
        </w:rPr>
        <w:t>,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w:t>
      </w:r>
      <w:r w:rsidRPr="002E3DF4" w:rsidDel="00AC5CEC">
        <w:rPr>
          <w:rFonts w:cs="Times New Roman"/>
          <w:sz w:val="24"/>
          <w:szCs w:val="24"/>
        </w:rPr>
        <w:t xml:space="preserve"> </w:t>
      </w:r>
      <w:r w:rsidRPr="002E3DF4">
        <w:rPr>
          <w:rFonts w:cs="Times New Roman"/>
          <w:sz w:val="24"/>
          <w:szCs w:val="24"/>
        </w:rPr>
        <w:t>часто жалуются на усталость, головные боли, нарушения сна и резкое падение работоспособности. В ответ на чрезмерную школьную нагрузку у таких обучающихся</w:t>
      </w:r>
      <w:r w:rsidRPr="002E3DF4" w:rsidDel="00AC5CEC">
        <w:rPr>
          <w:rFonts w:cs="Times New Roman"/>
          <w:sz w:val="24"/>
          <w:szCs w:val="24"/>
        </w:rPr>
        <w:t xml:space="preserve"> </w:t>
      </w:r>
      <w:r w:rsidRPr="002E3DF4">
        <w:rPr>
          <w:rFonts w:cs="Times New Roman"/>
          <w:sz w:val="24"/>
          <w:szCs w:val="24"/>
        </w:rPr>
        <w:t>может возникать переутомление. Таким 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14:paraId="5AC5B7B1" w14:textId="77777777" w:rsidR="009815A2" w:rsidRPr="002E3DF4" w:rsidRDefault="009815A2" w:rsidP="009815A2">
      <w:pPr>
        <w:spacing w:after="0" w:line="240" w:lineRule="auto"/>
        <w:ind w:firstLine="708"/>
        <w:jc w:val="both"/>
        <w:rPr>
          <w:rFonts w:cs="Times New Roman"/>
          <w:sz w:val="24"/>
          <w:szCs w:val="24"/>
        </w:rPr>
      </w:pPr>
      <w:r w:rsidRPr="002E3DF4">
        <w:rPr>
          <w:rFonts w:cs="Times New Roman"/>
          <w:sz w:val="24"/>
          <w:szCs w:val="24"/>
        </w:rP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w:t>
      </w:r>
      <w:r w:rsidRPr="002E3DF4" w:rsidDel="00AC5CEC">
        <w:rPr>
          <w:rFonts w:cs="Times New Roman"/>
          <w:sz w:val="24"/>
          <w:szCs w:val="24"/>
        </w:rPr>
        <w:t xml:space="preserve"> </w:t>
      </w:r>
      <w:r w:rsidRPr="002E3DF4">
        <w:rPr>
          <w:rFonts w:cs="Times New Roman"/>
          <w:sz w:val="24"/>
          <w:szCs w:val="24"/>
        </w:rPr>
        <w:t xml:space="preserve">с ЗПР с нарушениями здоровья или инвалидностью занимаются адаптивной физической культурой в соответствии с медицинскими рекомендациями. </w:t>
      </w:r>
    </w:p>
    <w:p w14:paraId="6E24E2DB" w14:textId="77777777" w:rsidR="009815A2" w:rsidRPr="002E3DF4" w:rsidRDefault="009815A2" w:rsidP="009815A2">
      <w:pPr>
        <w:spacing w:after="0" w:line="240" w:lineRule="auto"/>
        <w:ind w:firstLine="709"/>
        <w:jc w:val="both"/>
        <w:rPr>
          <w:rFonts w:eastAsia="Times New Roman" w:cs="Times New Roman"/>
          <w:sz w:val="24"/>
          <w:szCs w:val="24"/>
        </w:rPr>
      </w:pPr>
      <w:r w:rsidRPr="002E3DF4">
        <w:rPr>
          <w:rFonts w:cs="Times New Roman"/>
          <w:sz w:val="24"/>
          <w:szCs w:val="24"/>
        </w:rPr>
        <w:t xml:space="preserve">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14:paraId="181FD86F" w14:textId="77777777" w:rsidR="009815A2" w:rsidRPr="002E3DF4" w:rsidRDefault="009815A2" w:rsidP="009815A2">
      <w:pPr>
        <w:spacing w:after="0" w:line="240" w:lineRule="auto"/>
        <w:ind w:firstLine="709"/>
        <w:jc w:val="both"/>
        <w:rPr>
          <w:rFonts w:cs="Times New Roman"/>
          <w:sz w:val="24"/>
          <w:szCs w:val="24"/>
        </w:rPr>
      </w:pPr>
      <w:r w:rsidRPr="002E3DF4">
        <w:rPr>
          <w:rFonts w:cs="Times New Roman"/>
          <w:sz w:val="24"/>
          <w:szCs w:val="24"/>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обучающихся</w:t>
      </w:r>
      <w:r w:rsidRPr="002E3DF4" w:rsidDel="00AC5CEC">
        <w:rPr>
          <w:rFonts w:cs="Times New Roman"/>
          <w:sz w:val="24"/>
          <w:szCs w:val="24"/>
        </w:rPr>
        <w:t xml:space="preserve"> </w:t>
      </w:r>
      <w:r w:rsidRPr="002E3DF4">
        <w:rPr>
          <w:rFonts w:cs="Times New Roman"/>
          <w:sz w:val="24"/>
          <w:szCs w:val="24"/>
        </w:rPr>
        <w:t>с ЗПР.</w:t>
      </w:r>
    </w:p>
    <w:p w14:paraId="18BECAF5" w14:textId="77777777" w:rsidR="009815A2" w:rsidRPr="002E3DF4" w:rsidRDefault="009815A2" w:rsidP="009815A2">
      <w:pPr>
        <w:spacing w:after="0" w:line="240" w:lineRule="auto"/>
        <w:ind w:firstLine="709"/>
        <w:jc w:val="both"/>
        <w:rPr>
          <w:rFonts w:cs="Times New Roman"/>
          <w:sz w:val="24"/>
          <w:szCs w:val="24"/>
        </w:rPr>
      </w:pPr>
      <w:r w:rsidRPr="002E3DF4">
        <w:rPr>
          <w:rFonts w:cs="Times New Roman"/>
          <w:sz w:val="24"/>
          <w:szCs w:val="24"/>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w:t>
      </w:r>
      <w:r w:rsidRPr="002E3DF4">
        <w:rPr>
          <w:rFonts w:cs="Times New Roman"/>
          <w:sz w:val="24"/>
          <w:szCs w:val="24"/>
        </w:rPr>
        <w:lastRenderedPageBreak/>
        <w:t xml:space="preserve">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14:paraId="6A7CC80E" w14:textId="77777777" w:rsidR="009815A2" w:rsidRPr="002E3DF4" w:rsidRDefault="009815A2" w:rsidP="009815A2">
      <w:pPr>
        <w:spacing w:after="0" w:line="240" w:lineRule="auto"/>
        <w:ind w:firstLine="709"/>
        <w:jc w:val="both"/>
        <w:rPr>
          <w:rFonts w:cs="Times New Roman"/>
          <w:sz w:val="24"/>
          <w:szCs w:val="24"/>
        </w:rPr>
      </w:pPr>
      <w:r w:rsidRPr="002E3DF4">
        <w:rPr>
          <w:rFonts w:cs="Times New Roman"/>
          <w:sz w:val="24"/>
          <w:szCs w:val="24"/>
        </w:rPr>
        <w:t>К особым образовательным потребностям обучающихся с ЗПР в части занятий физической культурой и спортом относятся потребности:</w:t>
      </w:r>
    </w:p>
    <w:p w14:paraId="5013C3FC" w14:textId="77777777" w:rsidR="009815A2" w:rsidRPr="002E3DF4"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14:paraId="215280E7" w14:textId="77777777" w:rsidR="009815A2" w:rsidRPr="002E3DF4"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в создании условий для формирования саморегуляции деятельности и поведения;</w:t>
      </w:r>
    </w:p>
    <w:p w14:paraId="7527D609" w14:textId="77777777" w:rsidR="009815A2" w:rsidRPr="002E3DF4"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14:paraId="144B1959" w14:textId="77777777" w:rsidR="009815A2" w:rsidRPr="002E3DF4"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в предоставлении дифференцированных требований к процессу и результатам занятий с учетом психофизических возможностей обучающегося;</w:t>
      </w:r>
    </w:p>
    <w:p w14:paraId="20182B66" w14:textId="77777777" w:rsidR="009815A2" w:rsidRPr="002E3DF4"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в формировании интереса к занятиям физической культурой и спортом, представлений и навыков здорового образа жизни.</w:t>
      </w:r>
    </w:p>
    <w:p w14:paraId="5A45A725" w14:textId="77777777" w:rsidR="009815A2" w:rsidRPr="002E3DF4" w:rsidRDefault="009815A2" w:rsidP="009815A2">
      <w:pPr>
        <w:spacing w:after="0" w:line="240" w:lineRule="auto"/>
        <w:ind w:firstLine="709"/>
        <w:jc w:val="both"/>
        <w:rPr>
          <w:rFonts w:cs="Times New Roman"/>
          <w:sz w:val="24"/>
          <w:szCs w:val="24"/>
        </w:rPr>
      </w:pPr>
      <w:r w:rsidRPr="002E3DF4">
        <w:rPr>
          <w:rFonts w:cs="Times New Roman"/>
          <w:sz w:val="24"/>
          <w:szCs w:val="24"/>
        </w:rPr>
        <w:t xml:space="preserve">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w:t>
      </w:r>
    </w:p>
    <w:p w14:paraId="3D2A0E08" w14:textId="77777777" w:rsidR="009815A2" w:rsidRPr="002E3DF4" w:rsidRDefault="009815A2" w:rsidP="009815A2">
      <w:pPr>
        <w:spacing w:after="0" w:line="240" w:lineRule="auto"/>
        <w:ind w:firstLine="709"/>
        <w:jc w:val="both"/>
        <w:rPr>
          <w:rFonts w:cs="Times New Roman"/>
          <w:sz w:val="24"/>
          <w:szCs w:val="24"/>
        </w:rPr>
      </w:pPr>
    </w:p>
    <w:p w14:paraId="602A3238" w14:textId="1919A654" w:rsidR="000050F4" w:rsidRPr="002E3DF4" w:rsidRDefault="000050F4" w:rsidP="009815A2">
      <w:pPr>
        <w:spacing w:after="0" w:line="240" w:lineRule="auto"/>
        <w:ind w:firstLine="709"/>
        <w:jc w:val="both"/>
        <w:rPr>
          <w:rFonts w:cs="Times New Roman"/>
          <w:b/>
          <w:sz w:val="24"/>
          <w:szCs w:val="24"/>
        </w:rPr>
      </w:pPr>
      <w:r w:rsidRPr="002E3DF4">
        <w:rPr>
          <w:rFonts w:cs="Times New Roman"/>
          <w:b/>
          <w:sz w:val="24"/>
          <w:szCs w:val="24"/>
        </w:rPr>
        <w:t>Цели изучения учебного предмета «Адаптивная физическая культура»</w:t>
      </w:r>
    </w:p>
    <w:p w14:paraId="0B5814B0" w14:textId="77777777" w:rsidR="009815A2" w:rsidRPr="002E3DF4" w:rsidRDefault="009815A2" w:rsidP="009815A2">
      <w:pPr>
        <w:spacing w:after="0" w:line="240" w:lineRule="auto"/>
        <w:ind w:firstLine="709"/>
        <w:jc w:val="both"/>
        <w:rPr>
          <w:rFonts w:cs="Times New Roman"/>
          <w:sz w:val="24"/>
          <w:szCs w:val="24"/>
        </w:rPr>
      </w:pPr>
      <w:r w:rsidRPr="002E3DF4">
        <w:rPr>
          <w:rFonts w:cs="Times New Roman"/>
          <w:i/>
          <w:sz w:val="24"/>
          <w:szCs w:val="24"/>
        </w:rPr>
        <w:t>Общей целью</w:t>
      </w:r>
      <w:r w:rsidRPr="002E3DF4">
        <w:rPr>
          <w:rFonts w:cs="Times New Roman"/>
          <w:sz w:val="24"/>
          <w:szCs w:val="24"/>
        </w:rPr>
        <w:t xml:space="preserve">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w:t>
      </w:r>
    </w:p>
    <w:p w14:paraId="4D1E66EC" w14:textId="77777777" w:rsidR="009815A2" w:rsidRPr="002E3DF4" w:rsidRDefault="009815A2" w:rsidP="009815A2">
      <w:pPr>
        <w:spacing w:after="0" w:line="240" w:lineRule="auto"/>
        <w:ind w:firstLine="709"/>
        <w:jc w:val="both"/>
        <w:rPr>
          <w:rFonts w:eastAsia="Times New Roman" w:cs="Times New Roman"/>
          <w:sz w:val="24"/>
          <w:szCs w:val="24"/>
        </w:rPr>
      </w:pPr>
      <w:r w:rsidRPr="002E3DF4">
        <w:rPr>
          <w:rFonts w:cs="Times New Roman"/>
          <w:bCs/>
          <w:i/>
          <w:sz w:val="24"/>
          <w:szCs w:val="24"/>
        </w:rPr>
        <w:t>Цель</w:t>
      </w:r>
      <w:r w:rsidRPr="002E3DF4">
        <w:rPr>
          <w:rFonts w:cs="Times New Roman"/>
          <w:b/>
          <w:bCs/>
          <w:sz w:val="24"/>
          <w:szCs w:val="24"/>
        </w:rPr>
        <w:t xml:space="preserve"> </w:t>
      </w:r>
      <w:r w:rsidRPr="002E3DF4">
        <w:rPr>
          <w:rFonts w:cs="Times New Roman"/>
          <w:bCs/>
          <w:sz w:val="24"/>
          <w:szCs w:val="24"/>
        </w:rPr>
        <w:t xml:space="preserve">реализации программы по предмету </w:t>
      </w:r>
      <w:r w:rsidRPr="002E3DF4">
        <w:rPr>
          <w:rFonts w:cs="Times New Roman"/>
          <w:bCs/>
          <w:sz w:val="24"/>
          <w:szCs w:val="24"/>
          <w:u w:color="222222"/>
        </w:rPr>
        <w:t>«Адаптивная физическая культура»</w:t>
      </w:r>
      <w:r w:rsidRPr="002E3DF4">
        <w:rPr>
          <w:rFonts w:cs="Times New Roman"/>
          <w:sz w:val="24"/>
          <w:szCs w:val="24"/>
        </w:rPr>
        <w:t xml:space="preserve"> – </w:t>
      </w:r>
      <w:r w:rsidRPr="002E3DF4">
        <w:rPr>
          <w:rFonts w:eastAsia="Calibri" w:cs="Times New Roman"/>
          <w:sz w:val="24"/>
          <w:szCs w:val="24"/>
        </w:rPr>
        <w:t xml:space="preserve">обеспечение овладения обучающимися с ЗПР необходимым уровнем подготовки в области физической культуры, </w:t>
      </w:r>
      <w:r w:rsidRPr="002E3DF4">
        <w:rPr>
          <w:rFonts w:cs="Times New Roman"/>
          <w:sz w:val="24"/>
          <w:szCs w:val="24"/>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 </w:t>
      </w:r>
    </w:p>
    <w:p w14:paraId="225F5469" w14:textId="77777777" w:rsidR="009815A2" w:rsidRPr="002E3DF4" w:rsidRDefault="009815A2" w:rsidP="009815A2">
      <w:pPr>
        <w:spacing w:after="0" w:line="240" w:lineRule="auto"/>
        <w:ind w:firstLine="708"/>
        <w:jc w:val="both"/>
        <w:rPr>
          <w:rFonts w:eastAsia="Times New Roman" w:cs="Times New Roman"/>
          <w:sz w:val="24"/>
          <w:szCs w:val="24"/>
        </w:rPr>
      </w:pPr>
      <w:r w:rsidRPr="002E3DF4">
        <w:rPr>
          <w:rFonts w:cs="Times New Roman"/>
          <w:sz w:val="24"/>
          <w:szCs w:val="24"/>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14:paraId="3E361078" w14:textId="77777777" w:rsidR="009815A2" w:rsidRPr="002E3DF4" w:rsidRDefault="009815A2" w:rsidP="009815A2">
      <w:pPr>
        <w:spacing w:after="0" w:line="240" w:lineRule="auto"/>
        <w:ind w:firstLine="709"/>
        <w:jc w:val="both"/>
        <w:rPr>
          <w:rFonts w:eastAsia="Times New Roman" w:cs="Times New Roman"/>
          <w:sz w:val="24"/>
          <w:szCs w:val="24"/>
        </w:rPr>
      </w:pPr>
      <w:r w:rsidRPr="002E3DF4">
        <w:rPr>
          <w:rFonts w:cs="Times New Roman"/>
          <w:sz w:val="24"/>
          <w:szCs w:val="24"/>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14:paraId="3B229AA5" w14:textId="77777777" w:rsidR="009815A2" w:rsidRPr="002E3DF4" w:rsidRDefault="009815A2" w:rsidP="009815A2">
      <w:pPr>
        <w:spacing w:after="0" w:line="240" w:lineRule="auto"/>
        <w:ind w:firstLine="709"/>
        <w:jc w:val="both"/>
        <w:rPr>
          <w:rFonts w:cs="Times New Roman"/>
          <w:sz w:val="24"/>
          <w:szCs w:val="24"/>
          <w:vertAlign w:val="subscript"/>
        </w:rPr>
      </w:pPr>
      <w:r w:rsidRPr="002E3DF4">
        <w:rPr>
          <w:rFonts w:cs="Times New Roman"/>
          <w:bCs/>
          <w:i/>
          <w:sz w:val="24"/>
          <w:szCs w:val="24"/>
        </w:rPr>
        <w:t>Общие задачи</w:t>
      </w:r>
      <w:r w:rsidRPr="002E3DF4">
        <w:rPr>
          <w:rFonts w:cs="Times New Roman"/>
          <w:b/>
          <w:bCs/>
          <w:sz w:val="24"/>
          <w:szCs w:val="24"/>
        </w:rPr>
        <w:t xml:space="preserve"> </w:t>
      </w:r>
      <w:r w:rsidRPr="002E3DF4">
        <w:rPr>
          <w:rFonts w:cs="Times New Roman"/>
          <w:sz w:val="24"/>
          <w:szCs w:val="24"/>
        </w:rPr>
        <w:t xml:space="preserve">физического воспитания обучающихся на уровне основного общего образования: </w:t>
      </w:r>
    </w:p>
    <w:p w14:paraId="3993779F" w14:textId="77777777" w:rsidR="009815A2" w:rsidRPr="002E3DF4"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14:paraId="6960D3C5" w14:textId="77777777" w:rsidR="009815A2" w:rsidRPr="002E3DF4"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развитие двигательной активности обучающихся;</w:t>
      </w:r>
    </w:p>
    <w:p w14:paraId="42A91192" w14:textId="77777777" w:rsidR="009815A2" w:rsidRPr="002E3DF4"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достижение положительной динамики в развитии основных физических качеств;</w:t>
      </w:r>
    </w:p>
    <w:p w14:paraId="6B13E22E" w14:textId="77777777" w:rsidR="009815A2" w:rsidRPr="002E3DF4"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обучение основам техники движений, формированию жизненно необходимых навыков и умений;</w:t>
      </w:r>
    </w:p>
    <w:p w14:paraId="74D8FE3C" w14:textId="77777777" w:rsidR="009815A2" w:rsidRPr="002E3DF4"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формирование потребности в систематических занятиях физической культурой и спортом;</w:t>
      </w:r>
    </w:p>
    <w:p w14:paraId="439E49FE" w14:textId="77777777" w:rsidR="009815A2" w:rsidRPr="002E3DF4"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формирование необходимых знаний в области физической культуры личности;</w:t>
      </w:r>
    </w:p>
    <w:p w14:paraId="2A897B67" w14:textId="77777777" w:rsidR="009815A2" w:rsidRPr="002E3DF4"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lastRenderedPageBreak/>
        <w:t xml:space="preserve">приобретение опыта организации самостоятельных занятий физической культурой с учетом индивидуальных особенностей и способностей; </w:t>
      </w:r>
    </w:p>
    <w:p w14:paraId="774FE7FF" w14:textId="77777777" w:rsidR="009815A2" w:rsidRPr="002E3DF4"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формирование умения применять средства физической культуры для организации учебной и досуговой деятельности;</w:t>
      </w:r>
    </w:p>
    <w:p w14:paraId="4F8409B6" w14:textId="77777777" w:rsidR="009815A2" w:rsidRPr="002E3DF4"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воспитание нравственных и волевых качеств, приучение к ответственности за свои поступки, любознательности, активности и самостоятельности;</w:t>
      </w:r>
    </w:p>
    <w:p w14:paraId="1775707F" w14:textId="77777777" w:rsidR="009815A2" w:rsidRPr="002E3DF4"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формирование общей культуры, духовно-нравственное, гражданское, социальное, личностное и интеллектуальное развитие;</w:t>
      </w:r>
    </w:p>
    <w:p w14:paraId="0F6988C3" w14:textId="77777777" w:rsidR="009815A2" w:rsidRPr="002E3DF4"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развитие творческих способностей.</w:t>
      </w:r>
    </w:p>
    <w:p w14:paraId="5EB06566" w14:textId="77777777" w:rsidR="009815A2" w:rsidRPr="002E3DF4" w:rsidRDefault="009815A2" w:rsidP="009815A2">
      <w:pPr>
        <w:spacing w:after="0" w:line="240" w:lineRule="auto"/>
        <w:ind w:firstLine="708"/>
        <w:jc w:val="both"/>
        <w:rPr>
          <w:rFonts w:eastAsia="Times New Roman" w:cs="Times New Roman"/>
          <w:sz w:val="24"/>
          <w:szCs w:val="24"/>
        </w:rPr>
      </w:pPr>
      <w:r w:rsidRPr="002E3DF4">
        <w:rPr>
          <w:rFonts w:cs="Times New Roman"/>
          <w:bCs/>
          <w:i/>
          <w:sz w:val="24"/>
          <w:szCs w:val="24"/>
        </w:rPr>
        <w:t>Специфические задачи</w:t>
      </w:r>
      <w:r w:rsidRPr="002E3DF4">
        <w:rPr>
          <w:rFonts w:cs="Times New Roman"/>
          <w:sz w:val="24"/>
          <w:szCs w:val="24"/>
        </w:rPr>
        <w:t xml:space="preserve"> (коррекционные, компенсаторные, профилактические) физического воспитания обучающихся с ЗПР на уровне основного общего образования:</w:t>
      </w:r>
    </w:p>
    <w:p w14:paraId="302EDB9D" w14:textId="77777777" w:rsidR="009815A2" w:rsidRPr="002E3DF4"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коррекция техники выполнения основных движений – ходьбы, бега, плавания, прыжков, перелезания, метания и др.;</w:t>
      </w:r>
    </w:p>
    <w:p w14:paraId="10ABDC8C" w14:textId="77777777" w:rsidR="009815A2" w:rsidRPr="002E3DF4"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14:paraId="2C38976A" w14:textId="77777777" w:rsidR="009815A2" w:rsidRPr="002E3DF4"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развитие двигательных качеств: силы, скорости, выносливости, пластичности, гибкости и пр.;</w:t>
      </w:r>
    </w:p>
    <w:p w14:paraId="12158BF6" w14:textId="77777777" w:rsidR="009815A2" w:rsidRPr="002E3DF4"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14:paraId="5FA716A9" w14:textId="77777777" w:rsidR="009815A2" w:rsidRPr="002E3DF4"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14:paraId="281D3760" w14:textId="77777777" w:rsidR="009815A2" w:rsidRPr="002E3DF4"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14:paraId="03E21986" w14:textId="77777777" w:rsidR="009815A2" w:rsidRPr="002E3DF4"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воспитание произвольной регуляции поведения, возможности следовать правилам; </w:t>
      </w:r>
    </w:p>
    <w:p w14:paraId="13F9CD46" w14:textId="77777777" w:rsidR="009815A2" w:rsidRPr="002E3DF4"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развитие потребности в общении и объединении со сверстниками, коммуникативного поведения;</w:t>
      </w:r>
    </w:p>
    <w:p w14:paraId="7144B49E" w14:textId="77777777" w:rsidR="009815A2" w:rsidRPr="002E3DF4"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14:paraId="73D20875" w14:textId="77777777" w:rsidR="009815A2" w:rsidRPr="002E3DF4"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обеспечение положительной мотивации к занятиям физкультурой и спортом;</w:t>
      </w:r>
    </w:p>
    <w:p w14:paraId="5B9B6278" w14:textId="77777777" w:rsidR="009815A2" w:rsidRPr="002E3DF4"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14:paraId="731D7A12" w14:textId="77777777" w:rsidR="009815A2" w:rsidRPr="002E3DF4" w:rsidRDefault="009815A2" w:rsidP="009815A2">
      <w:pPr>
        <w:spacing w:after="0" w:line="240" w:lineRule="auto"/>
        <w:ind w:firstLine="709"/>
        <w:jc w:val="both"/>
        <w:rPr>
          <w:rFonts w:cs="Times New Roman"/>
          <w:sz w:val="24"/>
          <w:szCs w:val="24"/>
        </w:rPr>
      </w:pPr>
    </w:p>
    <w:p w14:paraId="0ECD275F" w14:textId="1410BCC7" w:rsidR="0004047F" w:rsidRPr="002E3DF4" w:rsidRDefault="0004047F" w:rsidP="0004047F">
      <w:pPr>
        <w:spacing w:after="0" w:line="240" w:lineRule="auto"/>
        <w:ind w:firstLine="709"/>
        <w:jc w:val="both"/>
        <w:rPr>
          <w:rFonts w:eastAsia="Times New Roman" w:cs="Times New Roman"/>
          <w:b/>
          <w:bCs/>
          <w:sz w:val="24"/>
          <w:szCs w:val="24"/>
        </w:rPr>
      </w:pPr>
      <w:r w:rsidRPr="002E3DF4">
        <w:rPr>
          <w:rFonts w:cs="Times New Roman"/>
          <w:b/>
          <w:bCs/>
          <w:sz w:val="24"/>
          <w:szCs w:val="24"/>
        </w:rPr>
        <w:t>Принципы и подходы к реализации программы учебного предмета «Адаптивная физическая культура»</w:t>
      </w:r>
    </w:p>
    <w:p w14:paraId="6D15BA7F" w14:textId="77777777" w:rsidR="009815A2" w:rsidRPr="002E3DF4" w:rsidRDefault="009815A2" w:rsidP="009815A2">
      <w:pPr>
        <w:spacing w:after="0" w:line="240" w:lineRule="auto"/>
        <w:ind w:firstLine="709"/>
        <w:jc w:val="both"/>
        <w:rPr>
          <w:rFonts w:eastAsia="Times New Roman" w:cs="Times New Roman"/>
          <w:bCs/>
          <w:sz w:val="24"/>
          <w:szCs w:val="24"/>
        </w:rPr>
      </w:pPr>
      <w:r w:rsidRPr="002E3DF4">
        <w:rPr>
          <w:rFonts w:cs="Times New Roman"/>
          <w:bCs/>
          <w:i/>
          <w:sz w:val="24"/>
          <w:szCs w:val="24"/>
        </w:rPr>
        <w:t xml:space="preserve">Принципы </w:t>
      </w:r>
      <w:r w:rsidRPr="002E3DF4">
        <w:rPr>
          <w:rFonts w:cs="Times New Roman"/>
          <w:bCs/>
          <w:sz w:val="24"/>
          <w:szCs w:val="24"/>
        </w:rPr>
        <w:t>реализации программы:</w:t>
      </w:r>
    </w:p>
    <w:p w14:paraId="75A09D8F" w14:textId="77777777" w:rsidR="009815A2" w:rsidRPr="002E3DF4"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программно-целевой подход, который предполагает единую систему планирования и своевременного внесения корректив в планы;</w:t>
      </w:r>
    </w:p>
    <w:p w14:paraId="2DC967DE" w14:textId="77777777" w:rsidR="009815A2" w:rsidRPr="002E3DF4"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необходимость использования специальных методов, приёмов и средств обучения;</w:t>
      </w:r>
    </w:p>
    <w:p w14:paraId="22A27F4D" w14:textId="77777777" w:rsidR="009815A2" w:rsidRPr="002E3DF4"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информационной компетентности участников образовательного процесса в образовательной организации;</w:t>
      </w:r>
    </w:p>
    <w:p w14:paraId="4EFA63AB" w14:textId="77777777" w:rsidR="009815A2" w:rsidRPr="002E3DF4"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вариативности, которая предполагает осуществление различных вариантов действий по реализации поставленных задач;</w:t>
      </w:r>
    </w:p>
    <w:p w14:paraId="76CE87E3" w14:textId="77777777" w:rsidR="009815A2" w:rsidRPr="002E3DF4"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комплексный подход в реализации коррекционно-образовательного процесса; </w:t>
      </w:r>
    </w:p>
    <w:p w14:paraId="6C3FF777" w14:textId="77777777" w:rsidR="009815A2" w:rsidRPr="002E3DF4"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lastRenderedPageBreak/>
        <w:t>включение в решение задач программы всех субъектов образовательного процесса.</w:t>
      </w:r>
    </w:p>
    <w:p w14:paraId="6D056E90" w14:textId="77777777" w:rsidR="009815A2" w:rsidRPr="002E3DF4" w:rsidRDefault="009815A2" w:rsidP="009815A2">
      <w:pPr>
        <w:spacing w:after="0" w:line="240" w:lineRule="auto"/>
        <w:ind w:firstLine="709"/>
        <w:jc w:val="both"/>
        <w:rPr>
          <w:rFonts w:cs="Times New Roman"/>
          <w:sz w:val="24"/>
          <w:szCs w:val="24"/>
        </w:rPr>
      </w:pPr>
      <w:r w:rsidRPr="002E3DF4">
        <w:rPr>
          <w:rFonts w:cs="Times New Roman"/>
          <w:sz w:val="24"/>
          <w:szCs w:val="24"/>
        </w:rPr>
        <w:t>Урок АФК состоит из трех частей: подготовительной, основной и заключительной. Каждая часть имеет определённые особенности.</w:t>
      </w:r>
    </w:p>
    <w:p w14:paraId="046F7E88" w14:textId="77777777" w:rsidR="009815A2" w:rsidRPr="002E3DF4" w:rsidRDefault="009815A2" w:rsidP="009815A2">
      <w:pPr>
        <w:spacing w:after="0" w:line="240" w:lineRule="auto"/>
        <w:ind w:firstLine="709"/>
        <w:jc w:val="both"/>
        <w:rPr>
          <w:rFonts w:cs="Times New Roman"/>
          <w:sz w:val="24"/>
          <w:szCs w:val="24"/>
        </w:rPr>
      </w:pPr>
      <w:r w:rsidRPr="002E3DF4">
        <w:rPr>
          <w:rFonts w:cs="Times New Roman"/>
          <w:sz w:val="24"/>
          <w:szCs w:val="24"/>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14:paraId="4455D064" w14:textId="77777777" w:rsidR="009815A2" w:rsidRPr="002E3DF4" w:rsidRDefault="009815A2" w:rsidP="009815A2">
      <w:pPr>
        <w:spacing w:after="0" w:line="240" w:lineRule="auto"/>
        <w:ind w:firstLine="709"/>
        <w:jc w:val="both"/>
        <w:rPr>
          <w:rFonts w:cs="Times New Roman"/>
          <w:sz w:val="24"/>
          <w:szCs w:val="24"/>
        </w:rPr>
      </w:pPr>
      <w:r w:rsidRPr="002E3DF4">
        <w:rPr>
          <w:rFonts w:cs="Times New Roman"/>
          <w:sz w:val="24"/>
          <w:szCs w:val="24"/>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14:paraId="2B2873E1" w14:textId="77777777" w:rsidR="009815A2" w:rsidRPr="002E3DF4" w:rsidRDefault="009815A2" w:rsidP="009815A2">
      <w:pPr>
        <w:spacing w:after="0" w:line="240" w:lineRule="auto"/>
        <w:ind w:firstLine="709"/>
        <w:jc w:val="both"/>
        <w:rPr>
          <w:rFonts w:cs="Times New Roman"/>
          <w:sz w:val="24"/>
          <w:szCs w:val="24"/>
        </w:rPr>
      </w:pPr>
      <w:r w:rsidRPr="002E3DF4">
        <w:rPr>
          <w:rFonts w:cs="Times New Roman"/>
          <w:sz w:val="24"/>
          <w:szCs w:val="24"/>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14:paraId="49F259A0" w14:textId="77777777" w:rsidR="009815A2" w:rsidRPr="002E3DF4" w:rsidRDefault="009815A2" w:rsidP="009815A2">
      <w:pPr>
        <w:spacing w:after="0" w:line="240" w:lineRule="auto"/>
        <w:ind w:firstLine="709"/>
        <w:jc w:val="both"/>
        <w:rPr>
          <w:rFonts w:cs="Times New Roman"/>
          <w:sz w:val="24"/>
          <w:szCs w:val="24"/>
        </w:rPr>
      </w:pPr>
      <w:r w:rsidRPr="002E3DF4">
        <w:rPr>
          <w:rFonts w:cs="Times New Roman"/>
          <w:sz w:val="24"/>
          <w:szCs w:val="24"/>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14:paraId="716535A0" w14:textId="77777777" w:rsidR="009815A2" w:rsidRPr="002E3DF4" w:rsidRDefault="009815A2" w:rsidP="009815A2">
      <w:pPr>
        <w:spacing w:after="0" w:line="240" w:lineRule="auto"/>
        <w:ind w:firstLine="709"/>
        <w:jc w:val="both"/>
        <w:rPr>
          <w:rFonts w:cs="Times New Roman"/>
          <w:sz w:val="24"/>
          <w:szCs w:val="24"/>
        </w:rPr>
      </w:pPr>
      <w:r w:rsidRPr="002E3DF4">
        <w:rPr>
          <w:rFonts w:cs="Times New Roman"/>
          <w:sz w:val="24"/>
          <w:szCs w:val="24"/>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14:paraId="52C7278C" w14:textId="77777777" w:rsidR="009815A2" w:rsidRPr="002E3DF4" w:rsidRDefault="009815A2" w:rsidP="009815A2">
      <w:pPr>
        <w:spacing w:after="0" w:line="240" w:lineRule="auto"/>
        <w:ind w:firstLine="709"/>
        <w:jc w:val="both"/>
        <w:rPr>
          <w:rFonts w:cs="Times New Roman"/>
          <w:sz w:val="24"/>
          <w:szCs w:val="24"/>
        </w:rPr>
      </w:pPr>
      <w:r w:rsidRPr="002E3DF4">
        <w:rPr>
          <w:rFonts w:cs="Times New Roman"/>
          <w:sz w:val="24"/>
          <w:szCs w:val="24"/>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14:paraId="3D44F968" w14:textId="77777777" w:rsidR="009815A2" w:rsidRPr="002E3DF4" w:rsidRDefault="009815A2" w:rsidP="009815A2">
      <w:pPr>
        <w:spacing w:after="0" w:line="240" w:lineRule="auto"/>
        <w:ind w:firstLine="709"/>
        <w:jc w:val="both"/>
        <w:rPr>
          <w:rFonts w:cs="Times New Roman"/>
          <w:sz w:val="24"/>
          <w:szCs w:val="24"/>
        </w:rPr>
      </w:pPr>
      <w:r w:rsidRPr="002E3DF4">
        <w:rPr>
          <w:rFonts w:cs="Times New Roman"/>
          <w:sz w:val="24"/>
          <w:szCs w:val="24"/>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14:paraId="1A20D291" w14:textId="77777777" w:rsidR="009815A2" w:rsidRPr="002E3DF4" w:rsidRDefault="009815A2" w:rsidP="009815A2">
      <w:pPr>
        <w:spacing w:after="0" w:line="240" w:lineRule="auto"/>
        <w:ind w:firstLine="709"/>
        <w:jc w:val="both"/>
        <w:rPr>
          <w:rFonts w:cs="Times New Roman"/>
          <w:sz w:val="24"/>
          <w:szCs w:val="24"/>
        </w:rPr>
      </w:pPr>
      <w:r w:rsidRPr="002E3DF4">
        <w:rPr>
          <w:rFonts w:cs="Times New Roman"/>
          <w:sz w:val="24"/>
          <w:szCs w:val="24"/>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14:paraId="783AB899" w14:textId="77777777" w:rsidR="009815A2" w:rsidRPr="002E3DF4" w:rsidRDefault="009815A2" w:rsidP="009815A2">
      <w:pPr>
        <w:spacing w:after="0" w:line="240" w:lineRule="auto"/>
        <w:ind w:firstLine="709"/>
        <w:jc w:val="both"/>
        <w:rPr>
          <w:rFonts w:cs="Times New Roman"/>
          <w:sz w:val="24"/>
          <w:szCs w:val="24"/>
        </w:rPr>
      </w:pPr>
      <w:r w:rsidRPr="002E3DF4">
        <w:rPr>
          <w:rFonts w:cs="Times New Roman"/>
          <w:sz w:val="24"/>
          <w:szCs w:val="24"/>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14:paraId="7FC8C10F" w14:textId="77777777" w:rsidR="009815A2" w:rsidRPr="002E3DF4" w:rsidRDefault="009815A2" w:rsidP="009815A2">
      <w:pPr>
        <w:spacing w:after="0" w:line="240" w:lineRule="auto"/>
        <w:ind w:firstLine="709"/>
        <w:jc w:val="both"/>
        <w:rPr>
          <w:rFonts w:cs="Times New Roman"/>
          <w:sz w:val="24"/>
          <w:szCs w:val="24"/>
        </w:rPr>
      </w:pPr>
      <w:r w:rsidRPr="002E3DF4">
        <w:rPr>
          <w:rFonts w:cs="Times New Roman"/>
          <w:sz w:val="24"/>
          <w:szCs w:val="24"/>
        </w:rPr>
        <w:lastRenderedPageBreak/>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14:paraId="53A369D7" w14:textId="77777777" w:rsidR="009815A2" w:rsidRPr="002E3DF4" w:rsidRDefault="009815A2" w:rsidP="009815A2">
      <w:pPr>
        <w:spacing w:after="0" w:line="240" w:lineRule="auto"/>
        <w:ind w:firstLine="709"/>
        <w:jc w:val="both"/>
        <w:rPr>
          <w:rFonts w:cs="Times New Roman"/>
          <w:sz w:val="24"/>
          <w:szCs w:val="24"/>
        </w:rPr>
      </w:pPr>
      <w:r w:rsidRPr="002E3DF4">
        <w:rPr>
          <w:rFonts w:cs="Times New Roman"/>
          <w:sz w:val="24"/>
          <w:szCs w:val="24"/>
        </w:rPr>
        <w:t xml:space="preserve">Для развития координационных способностей обучающихся с ЗПР используются следующие </w:t>
      </w:r>
      <w:r w:rsidRPr="002E3DF4">
        <w:rPr>
          <w:rFonts w:cs="Times New Roman"/>
          <w:i/>
          <w:sz w:val="24"/>
          <w:szCs w:val="24"/>
        </w:rPr>
        <w:t>методы и приемы</w:t>
      </w:r>
      <w:r w:rsidRPr="002E3DF4">
        <w:rPr>
          <w:rFonts w:cs="Times New Roman"/>
          <w:sz w:val="24"/>
          <w:szCs w:val="24"/>
        </w:rPr>
        <w:t>:</w:t>
      </w:r>
    </w:p>
    <w:p w14:paraId="3F202DA7" w14:textId="77777777" w:rsidR="009815A2" w:rsidRPr="002E3DF4"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симметричные и асимметричные движения;</w:t>
      </w:r>
    </w:p>
    <w:p w14:paraId="5084439F" w14:textId="77777777" w:rsidR="009815A2" w:rsidRPr="002E3DF4"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релаксационные упражнения, смена напряжения и расслабления мышц;</w:t>
      </w:r>
    </w:p>
    <w:p w14:paraId="7D231070" w14:textId="77777777" w:rsidR="009815A2" w:rsidRPr="002E3DF4"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упражнения на реагирующую способность (сигналы разной модальности на слуховой и зрительный аппарат);</w:t>
      </w:r>
    </w:p>
    <w:p w14:paraId="453A852F" w14:textId="77777777" w:rsidR="009815A2" w:rsidRPr="002E3DF4"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14:paraId="71143683" w14:textId="77777777" w:rsidR="009815A2" w:rsidRPr="002E3DF4"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упражнения на точность различения мышечных усилий; </w:t>
      </w:r>
    </w:p>
    <w:p w14:paraId="2F7C22A5" w14:textId="77777777" w:rsidR="009815A2" w:rsidRPr="002E3DF4"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упражнения на дифференцировку зрительных и слуховых сигналов по силе, расстоянию, направлению;</w:t>
      </w:r>
    </w:p>
    <w:p w14:paraId="4849F2E0" w14:textId="77777777" w:rsidR="009815A2" w:rsidRPr="002E3DF4"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воспроизведение заданного ритма движений (под музыку, голос, хлопки, звуковые, световые сигналы);</w:t>
      </w:r>
    </w:p>
    <w:p w14:paraId="57F75A88" w14:textId="77777777" w:rsidR="009815A2" w:rsidRPr="002E3DF4"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пространственная ориентация на основе кинестетических, тактильных, зрительных, слуховых ощущений;</w:t>
      </w:r>
    </w:p>
    <w:p w14:paraId="47590778" w14:textId="77777777" w:rsidR="009815A2" w:rsidRPr="002E3DF4" w:rsidRDefault="009815A2"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парные и групповые упражнения, требующие согласованности совместных действий.</w:t>
      </w:r>
    </w:p>
    <w:p w14:paraId="3D806E4C" w14:textId="77777777" w:rsidR="009815A2" w:rsidRPr="002E3DF4" w:rsidRDefault="009815A2" w:rsidP="009815A2">
      <w:pPr>
        <w:spacing w:after="0" w:line="240" w:lineRule="auto"/>
        <w:ind w:firstLine="709"/>
        <w:jc w:val="both"/>
        <w:rPr>
          <w:rFonts w:cs="Times New Roman"/>
          <w:sz w:val="24"/>
          <w:szCs w:val="24"/>
        </w:rPr>
      </w:pPr>
      <w:r w:rsidRPr="002E3DF4">
        <w:rPr>
          <w:rFonts w:cs="Times New Roman"/>
          <w:sz w:val="24"/>
          <w:szCs w:val="24"/>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14:paraId="03141C13" w14:textId="77777777" w:rsidR="009815A2" w:rsidRPr="002E3DF4" w:rsidRDefault="009815A2" w:rsidP="0004047F">
      <w:pPr>
        <w:spacing w:after="0" w:line="240" w:lineRule="auto"/>
        <w:ind w:firstLine="709"/>
        <w:jc w:val="both"/>
        <w:rPr>
          <w:rFonts w:cs="Times New Roman"/>
          <w:sz w:val="24"/>
          <w:szCs w:val="24"/>
        </w:rPr>
      </w:pPr>
      <w:r w:rsidRPr="002E3DF4">
        <w:rPr>
          <w:rFonts w:cs="Times New Roman"/>
          <w:sz w:val="24"/>
          <w:szCs w:val="24"/>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14:paraId="3585BCCD" w14:textId="77777777" w:rsidR="009815A2" w:rsidRPr="002E3DF4" w:rsidRDefault="009815A2" w:rsidP="009815A2">
      <w:pPr>
        <w:spacing w:after="0" w:line="240" w:lineRule="auto"/>
        <w:ind w:firstLine="708"/>
        <w:jc w:val="both"/>
        <w:rPr>
          <w:rFonts w:cs="Times New Roman"/>
          <w:sz w:val="24"/>
          <w:szCs w:val="24"/>
        </w:rPr>
      </w:pPr>
      <w:r w:rsidRPr="002E3DF4">
        <w:rPr>
          <w:rFonts w:cs="Times New Roman"/>
          <w:sz w:val="24"/>
          <w:szCs w:val="24"/>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14:paraId="66A8CB48" w14:textId="77777777" w:rsidR="009815A2" w:rsidRPr="002E3DF4" w:rsidRDefault="009815A2" w:rsidP="009815A2">
      <w:pPr>
        <w:spacing w:after="0" w:line="240" w:lineRule="auto"/>
        <w:ind w:firstLine="708"/>
        <w:jc w:val="both"/>
        <w:rPr>
          <w:rFonts w:cs="Times New Roman"/>
          <w:sz w:val="24"/>
          <w:szCs w:val="24"/>
        </w:rPr>
      </w:pPr>
      <w:r w:rsidRPr="002E3DF4">
        <w:rPr>
          <w:rFonts w:cs="Times New Roman"/>
          <w:sz w:val="24"/>
          <w:szCs w:val="24"/>
        </w:rPr>
        <w:t>Примерный перечень возможных упражнений представлен в разделе «Содержание учебного предмета «Адаптивная физическая культура» в таблице 1. Все упражнения используются дифференцированно в зависимости от психофизических возможностей обучающихся.</w:t>
      </w:r>
    </w:p>
    <w:p w14:paraId="748B6C95" w14:textId="77777777" w:rsidR="009815A2" w:rsidRPr="002E3DF4" w:rsidRDefault="009815A2" w:rsidP="009815A2">
      <w:pPr>
        <w:spacing w:after="0" w:line="240" w:lineRule="auto"/>
        <w:ind w:firstLine="708"/>
        <w:jc w:val="both"/>
        <w:rPr>
          <w:rFonts w:eastAsia="Times New Roman" w:cs="Times New Roman"/>
          <w:sz w:val="24"/>
          <w:szCs w:val="24"/>
        </w:rPr>
      </w:pPr>
      <w:r w:rsidRPr="002E3DF4">
        <w:rPr>
          <w:rFonts w:cs="Times New Roman"/>
          <w:sz w:val="24"/>
          <w:szCs w:val="24"/>
        </w:rPr>
        <w:t xml:space="preserve">Проведение уроков по адаптивной физической культуре предполагает соблюдение следующих </w:t>
      </w:r>
      <w:r w:rsidRPr="002E3DF4">
        <w:rPr>
          <w:rFonts w:cs="Times New Roman"/>
          <w:i/>
          <w:sz w:val="24"/>
          <w:szCs w:val="24"/>
        </w:rPr>
        <w:t>принципов работы:</w:t>
      </w:r>
    </w:p>
    <w:p w14:paraId="23D191C2" w14:textId="77777777" w:rsidR="009815A2" w:rsidRPr="002E3DF4" w:rsidRDefault="009815A2" w:rsidP="009815A2">
      <w:pPr>
        <w:spacing w:after="0" w:line="240" w:lineRule="auto"/>
        <w:ind w:firstLine="709"/>
        <w:jc w:val="both"/>
        <w:rPr>
          <w:rFonts w:eastAsia="Times New Roman" w:cs="Times New Roman"/>
          <w:sz w:val="24"/>
          <w:szCs w:val="24"/>
        </w:rPr>
      </w:pPr>
      <w:r w:rsidRPr="002E3DF4">
        <w:rPr>
          <w:rFonts w:cs="Times New Roman"/>
          <w:sz w:val="24"/>
          <w:szCs w:val="24"/>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14:paraId="39D17C3E" w14:textId="77777777" w:rsidR="009815A2" w:rsidRPr="002E3DF4" w:rsidRDefault="009815A2" w:rsidP="009815A2">
      <w:pPr>
        <w:spacing w:after="0" w:line="240" w:lineRule="auto"/>
        <w:ind w:firstLine="709"/>
        <w:jc w:val="both"/>
        <w:rPr>
          <w:rFonts w:eastAsia="Times New Roman" w:cs="Times New Roman"/>
          <w:sz w:val="24"/>
          <w:szCs w:val="24"/>
        </w:rPr>
      </w:pPr>
      <w:r w:rsidRPr="002E3DF4">
        <w:rPr>
          <w:rFonts w:cs="Times New Roman"/>
          <w:sz w:val="24"/>
          <w:szCs w:val="24"/>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14:paraId="34983C47" w14:textId="77777777" w:rsidR="009815A2" w:rsidRPr="002E3DF4" w:rsidRDefault="009815A2" w:rsidP="009815A2">
      <w:pPr>
        <w:spacing w:after="0" w:line="240" w:lineRule="auto"/>
        <w:ind w:firstLine="709"/>
        <w:jc w:val="both"/>
        <w:rPr>
          <w:rFonts w:eastAsia="Times New Roman" w:cs="Times New Roman"/>
          <w:sz w:val="24"/>
          <w:szCs w:val="24"/>
        </w:rPr>
      </w:pPr>
      <w:r w:rsidRPr="002E3DF4">
        <w:rPr>
          <w:rFonts w:cs="Times New Roman"/>
          <w:sz w:val="24"/>
          <w:szCs w:val="24"/>
        </w:rPr>
        <w:t xml:space="preserve">3. Непрерывность образовательного процесса. Занятия должны быть регулярными, адекватными, практически постоянными. </w:t>
      </w:r>
    </w:p>
    <w:p w14:paraId="4F4D3CE5" w14:textId="77777777" w:rsidR="009815A2" w:rsidRPr="002E3DF4" w:rsidRDefault="009815A2" w:rsidP="009815A2">
      <w:pPr>
        <w:spacing w:after="0" w:line="240" w:lineRule="auto"/>
        <w:ind w:firstLine="709"/>
        <w:jc w:val="both"/>
        <w:rPr>
          <w:rFonts w:eastAsia="Times New Roman" w:cs="Times New Roman"/>
          <w:sz w:val="24"/>
          <w:szCs w:val="24"/>
        </w:rPr>
      </w:pPr>
      <w:r w:rsidRPr="002E3DF4">
        <w:rPr>
          <w:rFonts w:cs="Times New Roman"/>
          <w:sz w:val="24"/>
          <w:szCs w:val="24"/>
        </w:rPr>
        <w:lastRenderedPageBreak/>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14:paraId="6125F382" w14:textId="77777777" w:rsidR="009815A2" w:rsidRPr="002E3DF4" w:rsidRDefault="009815A2" w:rsidP="009815A2">
      <w:pPr>
        <w:spacing w:after="0" w:line="240" w:lineRule="auto"/>
        <w:ind w:firstLine="709"/>
        <w:jc w:val="both"/>
        <w:rPr>
          <w:rFonts w:eastAsia="Times New Roman" w:cs="Times New Roman"/>
          <w:sz w:val="24"/>
          <w:szCs w:val="24"/>
        </w:rPr>
      </w:pPr>
      <w:r w:rsidRPr="002E3DF4">
        <w:rPr>
          <w:rFonts w:cs="Times New Roman"/>
          <w:sz w:val="24"/>
          <w:szCs w:val="24"/>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14:paraId="07FBA5A9" w14:textId="77777777" w:rsidR="009815A2" w:rsidRPr="002E3DF4" w:rsidRDefault="009815A2" w:rsidP="009815A2">
      <w:pPr>
        <w:spacing w:after="0" w:line="240" w:lineRule="auto"/>
        <w:ind w:firstLine="709"/>
        <w:jc w:val="both"/>
        <w:rPr>
          <w:rFonts w:eastAsia="Times New Roman" w:cs="Times New Roman"/>
          <w:sz w:val="24"/>
          <w:szCs w:val="24"/>
        </w:rPr>
      </w:pPr>
      <w:r w:rsidRPr="002E3DF4">
        <w:rPr>
          <w:rFonts w:cs="Times New Roman"/>
          <w:sz w:val="24"/>
          <w:szCs w:val="24"/>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14:paraId="5C0EF94B" w14:textId="77777777" w:rsidR="009815A2" w:rsidRPr="002E3DF4" w:rsidRDefault="009815A2" w:rsidP="0004047F">
      <w:pPr>
        <w:spacing w:after="0" w:line="240" w:lineRule="auto"/>
        <w:ind w:firstLine="709"/>
        <w:jc w:val="both"/>
        <w:rPr>
          <w:rFonts w:cs="Times New Roman"/>
          <w:sz w:val="24"/>
          <w:szCs w:val="24"/>
        </w:rPr>
      </w:pPr>
      <w:r w:rsidRPr="002E3DF4">
        <w:rPr>
          <w:rFonts w:cs="Times New Roman"/>
          <w:sz w:val="24"/>
          <w:szCs w:val="24"/>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14:paraId="457E953A" w14:textId="77777777" w:rsidR="009815A2" w:rsidRPr="002E3DF4" w:rsidRDefault="009815A2" w:rsidP="009815A2">
      <w:pPr>
        <w:spacing w:after="0" w:line="240" w:lineRule="auto"/>
        <w:ind w:firstLine="709"/>
        <w:jc w:val="both"/>
        <w:rPr>
          <w:rFonts w:cs="Times New Roman"/>
          <w:sz w:val="24"/>
          <w:szCs w:val="24"/>
        </w:rPr>
      </w:pPr>
      <w:r w:rsidRPr="002E3DF4">
        <w:rPr>
          <w:rFonts w:cs="Times New Roman"/>
          <w:sz w:val="24"/>
          <w:szCs w:val="24"/>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242FA9E3" w14:textId="77777777" w:rsidR="009815A2" w:rsidRPr="002E3DF4" w:rsidRDefault="009815A2" w:rsidP="009815A2">
      <w:pPr>
        <w:spacing w:after="0" w:line="240" w:lineRule="auto"/>
        <w:ind w:firstLine="709"/>
        <w:jc w:val="both"/>
        <w:rPr>
          <w:rFonts w:cs="Times New Roman"/>
          <w:sz w:val="24"/>
          <w:szCs w:val="24"/>
        </w:rPr>
      </w:pPr>
      <w:r w:rsidRPr="002E3DF4">
        <w:rPr>
          <w:rFonts w:cs="Times New Roman"/>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14:paraId="53953ECF" w14:textId="12C5F967" w:rsidR="009815A2" w:rsidRPr="002E3DF4" w:rsidRDefault="009815A2" w:rsidP="009815A2">
      <w:pPr>
        <w:spacing w:after="0" w:line="240" w:lineRule="auto"/>
        <w:ind w:firstLine="709"/>
        <w:jc w:val="both"/>
        <w:rPr>
          <w:rFonts w:cs="Times New Roman"/>
          <w:sz w:val="24"/>
          <w:szCs w:val="24"/>
        </w:rPr>
      </w:pPr>
      <w:r w:rsidRPr="002E3DF4">
        <w:rPr>
          <w:rFonts w:cs="Times New Roman"/>
          <w:sz w:val="24"/>
          <w:szCs w:val="24"/>
        </w:rPr>
        <w:t>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w:t>
      </w:r>
      <w:r w:rsidR="0004047F" w:rsidRPr="002E3DF4">
        <w:rPr>
          <w:rFonts w:cs="Times New Roman"/>
          <w:sz w:val="24"/>
          <w:szCs w:val="24"/>
        </w:rPr>
        <w:t xml:space="preserve"> с ЗПР</w:t>
      </w:r>
      <w:r w:rsidRPr="002E3DF4">
        <w:rPr>
          <w:rFonts w:cs="Times New Roman"/>
          <w:sz w:val="24"/>
          <w:szCs w:val="24"/>
        </w:rPr>
        <w:t xml:space="preserve">, их интересов и способностей, запросов родителей (законных представителей), а также возможностей и особенностей образовательной организации, в т. ч. с учётом региональных и этнокультурных особенностей.  </w:t>
      </w:r>
    </w:p>
    <w:p w14:paraId="1F9760C5" w14:textId="77777777" w:rsidR="009815A2" w:rsidRPr="002E3DF4" w:rsidRDefault="009815A2" w:rsidP="009815A2">
      <w:pPr>
        <w:spacing w:after="0" w:line="240" w:lineRule="auto"/>
        <w:ind w:firstLine="709"/>
        <w:jc w:val="both"/>
        <w:rPr>
          <w:rFonts w:cs="Times New Roman"/>
          <w:sz w:val="24"/>
          <w:szCs w:val="24"/>
        </w:rPr>
      </w:pPr>
      <w:r w:rsidRPr="002E3DF4">
        <w:rPr>
          <w:rFonts w:cs="Times New Roman"/>
          <w:sz w:val="24"/>
          <w:szCs w:val="24"/>
        </w:rPr>
        <w:t xml:space="preserve">Модуль «Спорт» рекомендуется разрабатывать с учетом выбора видов спорта, обладающих наибольшим коррекционно-развивающим потенциалом для обучающихся с задержкой психического развития. </w:t>
      </w:r>
    </w:p>
    <w:p w14:paraId="0D6829AE" w14:textId="6DF1FD4D" w:rsidR="009815A2" w:rsidRPr="002E3DF4" w:rsidRDefault="009815A2" w:rsidP="009815A2">
      <w:pPr>
        <w:spacing w:after="0" w:line="240" w:lineRule="auto"/>
        <w:ind w:firstLine="687"/>
        <w:jc w:val="both"/>
        <w:rPr>
          <w:rFonts w:cs="Times New Roman"/>
          <w:sz w:val="24"/>
          <w:szCs w:val="24"/>
        </w:rPr>
      </w:pPr>
      <w:r w:rsidRPr="002E3DF4">
        <w:rPr>
          <w:rFonts w:cs="Times New Roman"/>
          <w:sz w:val="24"/>
          <w:szCs w:val="24"/>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в т.ч. региональных и этнокультурных особенностей. Педагог, разрабатывая рабочую программу по адаптивной физической культуре, самостоятельно распределяет учебный материал по годам и периодам обучения, исходя из психофизических особенностей обучающихся конкретной образовательной организации, группы, класса, особенностей их здоровья, медицинских рекомендаций и ограничений. </w:t>
      </w:r>
    </w:p>
    <w:p w14:paraId="7013AFF4" w14:textId="77777777" w:rsidR="009815A2" w:rsidRPr="002E3DF4" w:rsidRDefault="009815A2" w:rsidP="009815A2">
      <w:pPr>
        <w:spacing w:after="0" w:line="240" w:lineRule="auto"/>
        <w:ind w:firstLine="709"/>
        <w:jc w:val="both"/>
        <w:rPr>
          <w:rFonts w:cs="Times New Roman"/>
          <w:sz w:val="24"/>
          <w:szCs w:val="24"/>
        </w:rPr>
      </w:pPr>
    </w:p>
    <w:p w14:paraId="53CCBED5" w14:textId="4D9AFE0E" w:rsidR="0073030E" w:rsidRPr="002E3DF4" w:rsidRDefault="0073030E" w:rsidP="0073030E">
      <w:pPr>
        <w:spacing w:after="0" w:line="240" w:lineRule="auto"/>
        <w:ind w:firstLine="709"/>
        <w:jc w:val="both"/>
        <w:rPr>
          <w:rFonts w:eastAsia="Times New Roman" w:cs="Times New Roman"/>
          <w:b/>
          <w:bCs/>
          <w:sz w:val="24"/>
          <w:szCs w:val="24"/>
        </w:rPr>
      </w:pPr>
      <w:r w:rsidRPr="002E3DF4">
        <w:rPr>
          <w:rFonts w:cs="Times New Roman"/>
          <w:b/>
          <w:bCs/>
          <w:sz w:val="24"/>
          <w:szCs w:val="24"/>
        </w:rPr>
        <w:t>Место учебного предмета «Адаптивная физическая культура» в учебном плане</w:t>
      </w:r>
    </w:p>
    <w:p w14:paraId="62C1D177" w14:textId="72E13A83" w:rsidR="009815A2" w:rsidRPr="002E3DF4" w:rsidRDefault="009815A2" w:rsidP="009815A2">
      <w:pPr>
        <w:spacing w:after="0" w:line="240" w:lineRule="auto"/>
        <w:ind w:firstLine="687"/>
        <w:jc w:val="both"/>
        <w:rPr>
          <w:rFonts w:cs="Times New Roman"/>
          <w:sz w:val="24"/>
          <w:szCs w:val="24"/>
        </w:rPr>
      </w:pPr>
      <w:r w:rsidRPr="002E3DF4">
        <w:rPr>
          <w:rFonts w:cs="Times New Roman"/>
          <w:sz w:val="24"/>
          <w:szCs w:val="24"/>
        </w:rPr>
        <w:t>Содержание программного материала обучающимися с ЗПР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14:paraId="408DA775" w14:textId="77777777" w:rsidR="009815A2" w:rsidRPr="002E3DF4" w:rsidRDefault="009815A2" w:rsidP="009815A2">
      <w:pPr>
        <w:spacing w:after="0" w:line="240" w:lineRule="auto"/>
        <w:ind w:firstLine="687"/>
        <w:jc w:val="both"/>
        <w:rPr>
          <w:rFonts w:cs="Times New Roman"/>
          <w:sz w:val="24"/>
          <w:szCs w:val="24"/>
        </w:rPr>
      </w:pPr>
      <w:r w:rsidRPr="002E3DF4">
        <w:rPr>
          <w:rFonts w:cs="Times New Roman"/>
          <w:sz w:val="24"/>
          <w:szCs w:val="24"/>
        </w:rPr>
        <w:lastRenderedPageBreak/>
        <w:t xml:space="preserve">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w:t>
      </w:r>
    </w:p>
    <w:p w14:paraId="155E1C8E" w14:textId="77777777" w:rsidR="009815A2" w:rsidRPr="002E3DF4" w:rsidRDefault="009815A2" w:rsidP="009815A2">
      <w:pPr>
        <w:shd w:val="clear" w:color="auto" w:fill="FFFFFF"/>
        <w:tabs>
          <w:tab w:val="left" w:pos="9356"/>
          <w:tab w:val="left" w:pos="9923"/>
        </w:tabs>
        <w:spacing w:after="0" w:line="240" w:lineRule="auto"/>
        <w:jc w:val="both"/>
        <w:rPr>
          <w:rFonts w:cs="Times New Roman"/>
          <w:sz w:val="24"/>
          <w:szCs w:val="24"/>
        </w:rPr>
      </w:pPr>
    </w:p>
    <w:p w14:paraId="567A4063" w14:textId="77777777" w:rsidR="009815A2" w:rsidRPr="002E3DF4" w:rsidRDefault="009815A2" w:rsidP="009815A2">
      <w:pPr>
        <w:spacing w:after="0" w:line="240" w:lineRule="auto"/>
        <w:ind w:firstLine="709"/>
        <w:jc w:val="both"/>
        <w:rPr>
          <w:rFonts w:cs="Times New Roman"/>
          <w:sz w:val="24"/>
          <w:szCs w:val="24"/>
        </w:rPr>
      </w:pPr>
    </w:p>
    <w:p w14:paraId="2B04F6C6" w14:textId="0CCF5180" w:rsidR="009815A2" w:rsidRPr="002E3DF4" w:rsidRDefault="009815A2" w:rsidP="00652A25">
      <w:pPr>
        <w:pStyle w:val="ab"/>
        <w:spacing w:after="0" w:line="240" w:lineRule="auto"/>
        <w:jc w:val="left"/>
        <w:rPr>
          <w:bCs/>
          <w:sz w:val="24"/>
          <w:szCs w:val="24"/>
        </w:rPr>
      </w:pPr>
      <w:r w:rsidRPr="002E3DF4">
        <w:rPr>
          <w:bCs/>
          <w:sz w:val="24"/>
          <w:szCs w:val="24"/>
        </w:rPr>
        <w:t>СОДЕРЖАНИЕ УЧЕБНОГО ПРЕДМЕТА «АДАПТИВНАЯ ФИЗИЧЕСКАЯ КУЛЬТУРА»</w:t>
      </w:r>
    </w:p>
    <w:p w14:paraId="787BD77A" w14:textId="77777777" w:rsidR="009815A2" w:rsidRPr="002E3DF4" w:rsidRDefault="009815A2" w:rsidP="0073030E">
      <w:pPr>
        <w:pStyle w:val="ab"/>
        <w:spacing w:after="0" w:line="240" w:lineRule="auto"/>
        <w:ind w:firstLine="709"/>
        <w:rPr>
          <w:bCs/>
          <w:sz w:val="24"/>
          <w:szCs w:val="24"/>
        </w:rPr>
      </w:pPr>
      <w:r w:rsidRPr="002E3DF4">
        <w:rPr>
          <w:bCs/>
          <w:sz w:val="24"/>
          <w:szCs w:val="24"/>
        </w:rPr>
        <w:t>Основные тематические модули учебной дисциплины «Адаптивная физическая культура» на уровне основного общего образования:</w:t>
      </w:r>
    </w:p>
    <w:p w14:paraId="42066373" w14:textId="77777777" w:rsidR="009815A2" w:rsidRPr="002E3DF4" w:rsidRDefault="009815A2" w:rsidP="0073030E">
      <w:pPr>
        <w:widowControl w:val="0"/>
        <w:tabs>
          <w:tab w:val="left" w:pos="993"/>
        </w:tabs>
        <w:spacing w:after="0" w:line="240" w:lineRule="auto"/>
        <w:ind w:firstLine="709"/>
        <w:jc w:val="both"/>
        <w:rPr>
          <w:rFonts w:cs="Times New Roman"/>
          <w:b/>
          <w:sz w:val="24"/>
          <w:szCs w:val="24"/>
        </w:rPr>
      </w:pPr>
      <w:r w:rsidRPr="002E3DF4">
        <w:rPr>
          <w:b/>
          <w:sz w:val="24"/>
          <w:szCs w:val="24"/>
        </w:rPr>
        <w:t>Модуль «</w:t>
      </w:r>
      <w:r w:rsidRPr="002E3DF4">
        <w:rPr>
          <w:rFonts w:cs="Times New Roman"/>
          <w:b/>
          <w:sz w:val="24"/>
          <w:szCs w:val="24"/>
        </w:rPr>
        <w:t>Знания о физической культуре»</w:t>
      </w:r>
    </w:p>
    <w:p w14:paraId="0A21FDA2" w14:textId="77777777" w:rsidR="009815A2" w:rsidRPr="002E3DF4" w:rsidRDefault="009815A2" w:rsidP="0073030E">
      <w:pPr>
        <w:pStyle w:val="ab"/>
        <w:spacing w:after="0" w:line="240" w:lineRule="auto"/>
        <w:ind w:firstLine="709"/>
        <w:rPr>
          <w:sz w:val="24"/>
          <w:szCs w:val="24"/>
        </w:rPr>
      </w:pPr>
      <w:r w:rsidRPr="002E3DF4">
        <w:rPr>
          <w:bCs/>
          <w:sz w:val="24"/>
          <w:szCs w:val="24"/>
        </w:rPr>
        <w:t xml:space="preserve">В данном блоке теоретические знания по истории физической культуры и спорта, их месте и роли в современном обществе. </w:t>
      </w:r>
      <w:r w:rsidRPr="002E3DF4">
        <w:rPr>
          <w:sz w:val="24"/>
          <w:szCs w:val="24"/>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14:paraId="550BF4EF" w14:textId="77777777" w:rsidR="009815A2" w:rsidRPr="002E3DF4" w:rsidRDefault="009815A2" w:rsidP="0073030E">
      <w:pPr>
        <w:pStyle w:val="ab"/>
        <w:spacing w:after="0" w:line="240" w:lineRule="auto"/>
        <w:ind w:firstLine="709"/>
        <w:rPr>
          <w:sz w:val="24"/>
          <w:szCs w:val="24"/>
        </w:rPr>
      </w:pPr>
      <w:r w:rsidRPr="002E3DF4">
        <w:rPr>
          <w:sz w:val="24"/>
          <w:szCs w:val="24"/>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14:paraId="46C060CC" w14:textId="77777777" w:rsidR="009815A2" w:rsidRPr="002E3DF4" w:rsidRDefault="009815A2" w:rsidP="0073030E">
      <w:pPr>
        <w:pStyle w:val="ab"/>
        <w:spacing w:after="0" w:line="240" w:lineRule="auto"/>
        <w:ind w:firstLine="709"/>
        <w:rPr>
          <w:b/>
          <w:bCs/>
          <w:sz w:val="24"/>
          <w:szCs w:val="24"/>
        </w:rPr>
      </w:pPr>
      <w:r w:rsidRPr="002E3DF4">
        <w:rPr>
          <w:rFonts w:eastAsiaTheme="minorHAnsi"/>
          <w:b/>
          <w:sz w:val="24"/>
          <w:szCs w:val="24"/>
        </w:rPr>
        <w:t>Модуль «</w:t>
      </w:r>
      <w:r w:rsidRPr="002E3DF4">
        <w:rPr>
          <w:b/>
          <w:bCs/>
          <w:sz w:val="24"/>
          <w:szCs w:val="24"/>
        </w:rPr>
        <w:t>Гимнастика»</w:t>
      </w:r>
    </w:p>
    <w:p w14:paraId="5D4E4222" w14:textId="77777777" w:rsidR="009815A2" w:rsidRPr="002E3DF4" w:rsidRDefault="009815A2" w:rsidP="0073030E">
      <w:pPr>
        <w:pStyle w:val="ab"/>
        <w:spacing w:after="0" w:line="240" w:lineRule="auto"/>
        <w:ind w:firstLine="709"/>
        <w:rPr>
          <w:sz w:val="24"/>
          <w:szCs w:val="24"/>
        </w:rPr>
      </w:pPr>
      <w:r w:rsidRPr="002E3DF4">
        <w:rPr>
          <w:bCs/>
          <w:sz w:val="24"/>
          <w:szCs w:val="24"/>
        </w:rPr>
        <w:t>В данный блок</w:t>
      </w:r>
      <w:r w:rsidRPr="002E3DF4">
        <w:rPr>
          <w:b/>
          <w:bCs/>
          <w:sz w:val="24"/>
          <w:szCs w:val="24"/>
        </w:rPr>
        <w:t xml:space="preserve"> </w:t>
      </w:r>
      <w:r w:rsidRPr="002E3DF4">
        <w:rPr>
          <w:sz w:val="24"/>
          <w:szCs w:val="24"/>
        </w:rPr>
        <w:t xml:space="preserve">необходимо включать физические упражнения, которые, прежде всего, будут направлены на коррекцию нарушений моторики и психомоторики обучающихся с ЗПР. </w:t>
      </w:r>
    </w:p>
    <w:p w14:paraId="1E4BEBE5" w14:textId="77777777" w:rsidR="009815A2" w:rsidRPr="002E3DF4" w:rsidRDefault="009815A2" w:rsidP="0073030E">
      <w:pPr>
        <w:pStyle w:val="ab"/>
        <w:spacing w:after="0" w:line="240" w:lineRule="auto"/>
        <w:ind w:firstLine="709"/>
        <w:rPr>
          <w:sz w:val="24"/>
          <w:szCs w:val="24"/>
        </w:rPr>
      </w:pPr>
      <w:r w:rsidRPr="002E3DF4">
        <w:rPr>
          <w:sz w:val="24"/>
          <w:szCs w:val="24"/>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14:paraId="61A565FD" w14:textId="77777777" w:rsidR="009815A2" w:rsidRPr="002E3DF4" w:rsidRDefault="009815A2" w:rsidP="0073030E">
      <w:pPr>
        <w:pStyle w:val="ab"/>
        <w:spacing w:after="0" w:line="240" w:lineRule="auto"/>
        <w:ind w:firstLine="709"/>
        <w:rPr>
          <w:sz w:val="24"/>
          <w:szCs w:val="24"/>
        </w:rPr>
      </w:pPr>
      <w:r w:rsidRPr="002E3DF4">
        <w:rPr>
          <w:sz w:val="24"/>
          <w:szCs w:val="24"/>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14:paraId="214684C9" w14:textId="77777777" w:rsidR="009815A2" w:rsidRPr="002E3DF4" w:rsidRDefault="009815A2" w:rsidP="0073030E">
      <w:pPr>
        <w:pStyle w:val="ab"/>
        <w:spacing w:after="0" w:line="240" w:lineRule="auto"/>
        <w:ind w:firstLine="709"/>
        <w:rPr>
          <w:sz w:val="24"/>
          <w:szCs w:val="24"/>
        </w:rPr>
      </w:pPr>
      <w:r w:rsidRPr="002E3DF4">
        <w:rPr>
          <w:sz w:val="24"/>
          <w:szCs w:val="24"/>
        </w:rPr>
        <w:t>Обучение правильному дыханию в покое и при физической нагрузке осуществляет коррекцию дыхания, осанке.</w:t>
      </w:r>
    </w:p>
    <w:p w14:paraId="2960DFBF" w14:textId="77777777" w:rsidR="009815A2" w:rsidRPr="002E3DF4" w:rsidRDefault="009815A2" w:rsidP="0073030E">
      <w:pPr>
        <w:pStyle w:val="ab"/>
        <w:spacing w:after="0" w:line="240" w:lineRule="auto"/>
        <w:ind w:firstLine="709"/>
        <w:rPr>
          <w:sz w:val="24"/>
          <w:szCs w:val="24"/>
        </w:rPr>
      </w:pPr>
      <w:r w:rsidRPr="002E3DF4">
        <w:rPr>
          <w:sz w:val="24"/>
          <w:szCs w:val="24"/>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14:paraId="04747C3B" w14:textId="77777777" w:rsidR="009815A2" w:rsidRPr="002E3DF4" w:rsidRDefault="009815A2" w:rsidP="0073030E">
      <w:pPr>
        <w:pStyle w:val="ab"/>
        <w:spacing w:after="0" w:line="240" w:lineRule="auto"/>
        <w:ind w:firstLine="709"/>
        <w:rPr>
          <w:sz w:val="24"/>
          <w:szCs w:val="24"/>
        </w:rPr>
      </w:pPr>
      <w:r w:rsidRPr="002E3DF4">
        <w:rPr>
          <w:sz w:val="24"/>
          <w:szCs w:val="24"/>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14:paraId="03CE8EBF" w14:textId="77777777" w:rsidR="009815A2" w:rsidRPr="002E3DF4" w:rsidRDefault="009815A2" w:rsidP="0073030E">
      <w:pPr>
        <w:pStyle w:val="ab"/>
        <w:spacing w:after="0" w:line="240" w:lineRule="auto"/>
        <w:ind w:firstLine="709"/>
        <w:rPr>
          <w:b/>
          <w:bCs/>
          <w:sz w:val="24"/>
          <w:szCs w:val="24"/>
        </w:rPr>
      </w:pPr>
      <w:r w:rsidRPr="002E3DF4">
        <w:rPr>
          <w:rFonts w:eastAsiaTheme="minorHAnsi"/>
          <w:b/>
          <w:sz w:val="24"/>
          <w:szCs w:val="24"/>
        </w:rPr>
        <w:t>Модуль «</w:t>
      </w:r>
      <w:r w:rsidRPr="002E3DF4">
        <w:rPr>
          <w:b/>
          <w:bCs/>
          <w:sz w:val="24"/>
          <w:szCs w:val="24"/>
        </w:rPr>
        <w:t>Легкая атлетика»</w:t>
      </w:r>
    </w:p>
    <w:p w14:paraId="2646E86A" w14:textId="77777777" w:rsidR="009815A2" w:rsidRPr="002E3DF4" w:rsidRDefault="009815A2" w:rsidP="0073030E">
      <w:pPr>
        <w:pStyle w:val="ab"/>
        <w:spacing w:after="0" w:line="240" w:lineRule="auto"/>
        <w:ind w:firstLine="709"/>
        <w:rPr>
          <w:sz w:val="24"/>
          <w:szCs w:val="24"/>
        </w:rPr>
      </w:pPr>
      <w:r w:rsidRPr="002E3DF4">
        <w:rPr>
          <w:bCs/>
          <w:sz w:val="24"/>
          <w:szCs w:val="24"/>
        </w:rPr>
        <w:t>Данный</w:t>
      </w:r>
      <w:r w:rsidRPr="002E3DF4">
        <w:rPr>
          <w:sz w:val="24"/>
          <w:szCs w:val="24"/>
        </w:rPr>
        <w:t xml:space="preserve">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w:t>
      </w:r>
      <w:r w:rsidRPr="002E3DF4">
        <w:rPr>
          <w:sz w:val="24"/>
          <w:szCs w:val="24"/>
        </w:rPr>
        <w:lastRenderedPageBreak/>
        <w:t xml:space="preserve">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14:paraId="094EF8BD" w14:textId="77777777" w:rsidR="009815A2" w:rsidRPr="002E3DF4" w:rsidRDefault="009815A2" w:rsidP="0073030E">
      <w:pPr>
        <w:spacing w:after="0" w:line="240" w:lineRule="auto"/>
        <w:ind w:firstLine="709"/>
        <w:jc w:val="both"/>
        <w:rPr>
          <w:rFonts w:eastAsia="Times New Roman" w:cs="Times New Roman"/>
          <w:sz w:val="24"/>
          <w:szCs w:val="24"/>
        </w:rPr>
      </w:pPr>
      <w:r w:rsidRPr="002E3DF4">
        <w:rPr>
          <w:rFonts w:cs="Times New Roman"/>
          <w:sz w:val="24"/>
          <w:szCs w:val="24"/>
        </w:rPr>
        <w:t xml:space="preserve">Легкоатлетические упражнения: техника спортивной ходьбы, бега на короткие, средние и длинные дистанции, метание малого мяча. </w:t>
      </w:r>
    </w:p>
    <w:p w14:paraId="35A9100D" w14:textId="77777777" w:rsidR="009815A2" w:rsidRPr="002E3DF4" w:rsidRDefault="009815A2" w:rsidP="0073030E">
      <w:pPr>
        <w:spacing w:after="0" w:line="240" w:lineRule="auto"/>
        <w:ind w:firstLine="709"/>
        <w:jc w:val="both"/>
        <w:rPr>
          <w:rFonts w:cs="Times New Roman"/>
          <w:b/>
          <w:bCs/>
          <w:sz w:val="24"/>
          <w:szCs w:val="24"/>
        </w:rPr>
      </w:pPr>
      <w:r w:rsidRPr="002E3DF4">
        <w:rPr>
          <w:b/>
          <w:sz w:val="24"/>
          <w:szCs w:val="24"/>
        </w:rPr>
        <w:t>Модуль «</w:t>
      </w:r>
      <w:r w:rsidRPr="002E3DF4">
        <w:rPr>
          <w:rFonts w:cs="Times New Roman"/>
          <w:b/>
          <w:bCs/>
          <w:sz w:val="24"/>
          <w:szCs w:val="24"/>
        </w:rPr>
        <w:t>Спортивные игры»</w:t>
      </w:r>
    </w:p>
    <w:p w14:paraId="31D98EB3" w14:textId="77777777" w:rsidR="009815A2" w:rsidRPr="002E3DF4" w:rsidRDefault="009815A2" w:rsidP="0073030E">
      <w:pPr>
        <w:pStyle w:val="ab"/>
        <w:spacing w:after="0" w:line="240" w:lineRule="auto"/>
        <w:ind w:firstLine="709"/>
        <w:rPr>
          <w:sz w:val="24"/>
          <w:szCs w:val="24"/>
        </w:rPr>
      </w:pPr>
      <w:r w:rsidRPr="002E3DF4">
        <w:rPr>
          <w:sz w:val="24"/>
          <w:szCs w:val="24"/>
        </w:rPr>
        <w:t>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w:t>
      </w:r>
      <w:r w:rsidRPr="002E3DF4" w:rsidDel="000E0072">
        <w:rPr>
          <w:sz w:val="24"/>
          <w:szCs w:val="24"/>
        </w:rPr>
        <w:t xml:space="preserve"> </w:t>
      </w:r>
      <w:r w:rsidRPr="002E3DF4">
        <w:rPr>
          <w:sz w:val="24"/>
          <w:szCs w:val="24"/>
        </w:rPr>
        <w:t xml:space="preserve">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 </w:t>
      </w:r>
    </w:p>
    <w:p w14:paraId="024449EA" w14:textId="77777777" w:rsidR="009815A2" w:rsidRPr="002E3DF4" w:rsidRDefault="009815A2" w:rsidP="0073030E">
      <w:pPr>
        <w:pStyle w:val="ab"/>
        <w:spacing w:after="0" w:line="240" w:lineRule="auto"/>
        <w:ind w:firstLine="709"/>
        <w:rPr>
          <w:sz w:val="24"/>
          <w:szCs w:val="24"/>
        </w:rPr>
      </w:pPr>
      <w:r w:rsidRPr="002E3DF4">
        <w:rPr>
          <w:sz w:val="24"/>
          <w:szCs w:val="24"/>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14:paraId="10D4442B" w14:textId="77777777" w:rsidR="009815A2" w:rsidRPr="002E3DF4" w:rsidRDefault="009815A2" w:rsidP="0073030E">
      <w:pPr>
        <w:pStyle w:val="ab"/>
        <w:spacing w:after="0" w:line="240" w:lineRule="auto"/>
        <w:ind w:firstLine="709"/>
        <w:rPr>
          <w:sz w:val="24"/>
          <w:szCs w:val="24"/>
        </w:rPr>
      </w:pPr>
      <w:r w:rsidRPr="002E3DF4">
        <w:rPr>
          <w:sz w:val="24"/>
          <w:szCs w:val="24"/>
        </w:rPr>
        <w:t xml:space="preserve">Баскетбол: перемещение без мяча и с мячом, технические приемы и тактические действия, передача, ведение мяча, броски в кольцо. </w:t>
      </w:r>
    </w:p>
    <w:p w14:paraId="3A47D4E7" w14:textId="77777777" w:rsidR="009815A2" w:rsidRPr="002E3DF4" w:rsidRDefault="009815A2" w:rsidP="0073030E">
      <w:pPr>
        <w:pStyle w:val="ab"/>
        <w:spacing w:after="0" w:line="240" w:lineRule="auto"/>
        <w:ind w:firstLine="709"/>
        <w:rPr>
          <w:sz w:val="24"/>
          <w:szCs w:val="24"/>
        </w:rPr>
      </w:pPr>
      <w:r w:rsidRPr="002E3DF4">
        <w:rPr>
          <w:sz w:val="24"/>
          <w:szCs w:val="24"/>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14:paraId="70BF83FF" w14:textId="77777777" w:rsidR="009815A2" w:rsidRPr="002E3DF4" w:rsidRDefault="009815A2" w:rsidP="0073030E">
      <w:pPr>
        <w:pStyle w:val="ab"/>
        <w:spacing w:after="0" w:line="240" w:lineRule="auto"/>
        <w:ind w:firstLine="709"/>
        <w:rPr>
          <w:sz w:val="24"/>
          <w:szCs w:val="24"/>
        </w:rPr>
      </w:pPr>
      <w:r w:rsidRPr="002E3DF4">
        <w:rPr>
          <w:sz w:val="24"/>
          <w:szCs w:val="24"/>
        </w:rPr>
        <w:t xml:space="preserve">Футбол: отбор мяча, ведение мяча, обводка соперника, выбор места в обороне и в атаке. </w:t>
      </w:r>
    </w:p>
    <w:p w14:paraId="7E37C4EB" w14:textId="77777777" w:rsidR="009815A2" w:rsidRPr="002E3DF4" w:rsidRDefault="009815A2" w:rsidP="0073030E">
      <w:pPr>
        <w:pStyle w:val="ab"/>
        <w:spacing w:after="0" w:line="240" w:lineRule="auto"/>
        <w:ind w:firstLine="709"/>
        <w:rPr>
          <w:sz w:val="24"/>
          <w:szCs w:val="24"/>
        </w:rPr>
      </w:pPr>
      <w:r w:rsidRPr="002E3DF4">
        <w:rPr>
          <w:rFonts w:eastAsiaTheme="minorHAnsi"/>
          <w:b/>
          <w:sz w:val="24"/>
          <w:szCs w:val="24"/>
        </w:rPr>
        <w:t>Модуль «Зимние виды спорта (л</w:t>
      </w:r>
      <w:r w:rsidRPr="002E3DF4">
        <w:rPr>
          <w:b/>
          <w:bCs/>
          <w:sz w:val="24"/>
          <w:szCs w:val="24"/>
        </w:rPr>
        <w:t>ыжная подготовка)»</w:t>
      </w:r>
    </w:p>
    <w:p w14:paraId="3C8A722B" w14:textId="77777777" w:rsidR="009815A2" w:rsidRPr="002E3DF4" w:rsidRDefault="009815A2" w:rsidP="0073030E">
      <w:pPr>
        <w:pStyle w:val="ab"/>
        <w:spacing w:after="0" w:line="240" w:lineRule="auto"/>
        <w:ind w:firstLine="709"/>
        <w:rPr>
          <w:sz w:val="24"/>
          <w:szCs w:val="24"/>
        </w:rPr>
      </w:pPr>
      <w:r w:rsidRPr="002E3DF4">
        <w:rPr>
          <w:sz w:val="24"/>
          <w:szCs w:val="24"/>
        </w:rPr>
        <w:t>Блок включает весь необходимый комплекс для развития движений, осанки, дыхания, координации, моторики и др.</w:t>
      </w:r>
    </w:p>
    <w:p w14:paraId="264AACC5" w14:textId="77777777" w:rsidR="009815A2" w:rsidRPr="002E3DF4" w:rsidRDefault="009815A2" w:rsidP="0073030E">
      <w:pPr>
        <w:pStyle w:val="ab"/>
        <w:spacing w:after="0" w:line="240" w:lineRule="auto"/>
        <w:ind w:firstLine="709"/>
        <w:rPr>
          <w:sz w:val="24"/>
          <w:szCs w:val="24"/>
        </w:rPr>
      </w:pPr>
      <w:r w:rsidRPr="002E3DF4">
        <w:rPr>
          <w:sz w:val="24"/>
          <w:szCs w:val="24"/>
        </w:rPr>
        <w:t xml:space="preserve">Техника основных способов передвижения на лыжах: </w:t>
      </w:r>
    </w:p>
    <w:p w14:paraId="19D2D08B" w14:textId="77777777" w:rsidR="009815A2" w:rsidRPr="002E3DF4" w:rsidRDefault="009815A2" w:rsidP="004E6412">
      <w:pPr>
        <w:pStyle w:val="ab"/>
        <w:numPr>
          <w:ilvl w:val="0"/>
          <w:numId w:val="20"/>
        </w:numPr>
        <w:spacing w:after="0" w:line="240" w:lineRule="auto"/>
        <w:ind w:left="426" w:firstLine="709"/>
        <w:rPr>
          <w:sz w:val="24"/>
          <w:szCs w:val="24"/>
        </w:rPr>
      </w:pPr>
      <w:r w:rsidRPr="002E3DF4">
        <w:rPr>
          <w:sz w:val="24"/>
          <w:szCs w:val="24"/>
        </w:rPr>
        <w:t xml:space="preserve">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47972935" w14:textId="77777777" w:rsidR="009815A2" w:rsidRPr="002E3DF4" w:rsidRDefault="009815A2" w:rsidP="004E6412">
      <w:pPr>
        <w:pStyle w:val="ab"/>
        <w:numPr>
          <w:ilvl w:val="0"/>
          <w:numId w:val="20"/>
        </w:numPr>
        <w:spacing w:after="0" w:line="240" w:lineRule="auto"/>
        <w:ind w:left="426" w:firstLine="709"/>
        <w:rPr>
          <w:sz w:val="24"/>
          <w:szCs w:val="24"/>
        </w:rPr>
      </w:pPr>
      <w:r w:rsidRPr="002E3DF4">
        <w:rPr>
          <w:sz w:val="24"/>
          <w:szCs w:val="24"/>
        </w:rPr>
        <w:t xml:space="preserve">подъёмы на лыжах в гору; </w:t>
      </w:r>
    </w:p>
    <w:p w14:paraId="0D149F63" w14:textId="77777777" w:rsidR="009815A2" w:rsidRPr="002E3DF4" w:rsidRDefault="009815A2" w:rsidP="004E6412">
      <w:pPr>
        <w:pStyle w:val="ab"/>
        <w:numPr>
          <w:ilvl w:val="0"/>
          <w:numId w:val="20"/>
        </w:numPr>
        <w:spacing w:after="0" w:line="240" w:lineRule="auto"/>
        <w:ind w:left="426" w:firstLine="709"/>
        <w:rPr>
          <w:sz w:val="24"/>
          <w:szCs w:val="24"/>
        </w:rPr>
      </w:pPr>
      <w:r w:rsidRPr="002E3DF4">
        <w:rPr>
          <w:sz w:val="24"/>
          <w:szCs w:val="24"/>
        </w:rPr>
        <w:t xml:space="preserve">спуски с гор на лыжах; </w:t>
      </w:r>
    </w:p>
    <w:p w14:paraId="6B33573A" w14:textId="77777777" w:rsidR="009815A2" w:rsidRPr="002E3DF4" w:rsidRDefault="009815A2" w:rsidP="004E6412">
      <w:pPr>
        <w:pStyle w:val="ab"/>
        <w:numPr>
          <w:ilvl w:val="0"/>
          <w:numId w:val="20"/>
        </w:numPr>
        <w:spacing w:after="0" w:line="240" w:lineRule="auto"/>
        <w:ind w:left="426" w:firstLine="709"/>
        <w:rPr>
          <w:sz w:val="24"/>
          <w:szCs w:val="24"/>
        </w:rPr>
      </w:pPr>
      <w:r w:rsidRPr="002E3DF4">
        <w:rPr>
          <w:sz w:val="24"/>
          <w:szCs w:val="24"/>
        </w:rPr>
        <w:t xml:space="preserve">торможения при спусках; </w:t>
      </w:r>
    </w:p>
    <w:p w14:paraId="2BA64A1A" w14:textId="77777777" w:rsidR="009815A2" w:rsidRPr="002E3DF4" w:rsidRDefault="009815A2" w:rsidP="004E6412">
      <w:pPr>
        <w:pStyle w:val="ab"/>
        <w:numPr>
          <w:ilvl w:val="0"/>
          <w:numId w:val="20"/>
        </w:numPr>
        <w:spacing w:after="0" w:line="240" w:lineRule="auto"/>
        <w:ind w:left="426" w:firstLine="709"/>
        <w:rPr>
          <w:sz w:val="24"/>
          <w:szCs w:val="24"/>
        </w:rPr>
      </w:pPr>
      <w:r w:rsidRPr="002E3DF4">
        <w:rPr>
          <w:sz w:val="24"/>
          <w:szCs w:val="24"/>
        </w:rPr>
        <w:t xml:space="preserve">повороты на лыжах в движении; </w:t>
      </w:r>
    </w:p>
    <w:p w14:paraId="25758F01" w14:textId="77777777" w:rsidR="009815A2" w:rsidRPr="002E3DF4" w:rsidRDefault="009815A2" w:rsidP="004E6412">
      <w:pPr>
        <w:pStyle w:val="ab"/>
        <w:numPr>
          <w:ilvl w:val="0"/>
          <w:numId w:val="20"/>
        </w:numPr>
        <w:spacing w:after="0" w:line="240" w:lineRule="auto"/>
        <w:ind w:left="426" w:firstLine="709"/>
        <w:rPr>
          <w:sz w:val="24"/>
          <w:szCs w:val="24"/>
        </w:rPr>
      </w:pPr>
      <w:r w:rsidRPr="002E3DF4">
        <w:rPr>
          <w:sz w:val="24"/>
          <w:szCs w:val="24"/>
        </w:rPr>
        <w:t>прохождение учебных дистанций.</w:t>
      </w:r>
    </w:p>
    <w:p w14:paraId="29FBDEC0" w14:textId="77777777" w:rsidR="009815A2" w:rsidRPr="002E3DF4" w:rsidRDefault="009815A2" w:rsidP="0073030E">
      <w:pPr>
        <w:pStyle w:val="ab"/>
        <w:spacing w:after="0" w:line="240" w:lineRule="auto"/>
        <w:ind w:firstLine="709"/>
        <w:rPr>
          <w:b/>
          <w:sz w:val="24"/>
          <w:szCs w:val="24"/>
        </w:rPr>
      </w:pPr>
      <w:r w:rsidRPr="002E3DF4">
        <w:rPr>
          <w:b/>
          <w:sz w:val="24"/>
          <w:szCs w:val="24"/>
        </w:rPr>
        <w:t>Модуль «Плавание»</w:t>
      </w:r>
    </w:p>
    <w:p w14:paraId="3E9D26DE" w14:textId="77777777" w:rsidR="009815A2" w:rsidRPr="002E3DF4" w:rsidRDefault="009815A2" w:rsidP="0073030E">
      <w:pPr>
        <w:widowControl w:val="0"/>
        <w:spacing w:after="0" w:line="240" w:lineRule="auto"/>
        <w:ind w:firstLine="709"/>
        <w:jc w:val="both"/>
        <w:rPr>
          <w:rFonts w:eastAsia="Times New Roman" w:cs="Times New Roman"/>
          <w:sz w:val="24"/>
          <w:szCs w:val="24"/>
        </w:rPr>
      </w:pPr>
      <w:r w:rsidRPr="002E3DF4">
        <w:rPr>
          <w:rFonts w:eastAsia="Times New Roman" w:cs="Times New Roman"/>
          <w:sz w:val="24"/>
          <w:szCs w:val="24"/>
        </w:rPr>
        <w:t>В программу занятий включаются:</w:t>
      </w:r>
    </w:p>
    <w:p w14:paraId="2DE8F88D" w14:textId="77777777" w:rsidR="009815A2" w:rsidRPr="002E3DF4" w:rsidRDefault="009815A2" w:rsidP="004E6412">
      <w:pPr>
        <w:pStyle w:val="ab"/>
        <w:numPr>
          <w:ilvl w:val="0"/>
          <w:numId w:val="20"/>
        </w:numPr>
        <w:spacing w:after="0" w:line="240" w:lineRule="auto"/>
        <w:ind w:left="426" w:firstLine="709"/>
        <w:rPr>
          <w:sz w:val="24"/>
          <w:szCs w:val="24"/>
        </w:rPr>
      </w:pPr>
      <w:r w:rsidRPr="002E3DF4">
        <w:rPr>
          <w:sz w:val="24"/>
          <w:szCs w:val="24"/>
        </w:rPr>
        <w:t>комплекс общеразвивающих и подготовительных упражнений для развития правильного дыхания и координации движений;</w:t>
      </w:r>
    </w:p>
    <w:p w14:paraId="5D941442" w14:textId="77777777" w:rsidR="009815A2" w:rsidRPr="002E3DF4" w:rsidRDefault="009815A2" w:rsidP="004E6412">
      <w:pPr>
        <w:pStyle w:val="ab"/>
        <w:numPr>
          <w:ilvl w:val="0"/>
          <w:numId w:val="20"/>
        </w:numPr>
        <w:spacing w:after="0" w:line="240" w:lineRule="auto"/>
        <w:ind w:left="426" w:firstLine="709"/>
        <w:rPr>
          <w:sz w:val="24"/>
          <w:szCs w:val="24"/>
        </w:rPr>
      </w:pPr>
      <w:r w:rsidRPr="002E3DF4">
        <w:rPr>
          <w:sz w:val="24"/>
          <w:szCs w:val="24"/>
        </w:rPr>
        <w:t>подводящие упражнения в лежании на воде, всплывании и скольжении;</w:t>
      </w:r>
    </w:p>
    <w:p w14:paraId="14DA1C6B" w14:textId="77777777" w:rsidR="009815A2" w:rsidRPr="002E3DF4" w:rsidRDefault="009815A2" w:rsidP="004E6412">
      <w:pPr>
        <w:pStyle w:val="ab"/>
        <w:numPr>
          <w:ilvl w:val="0"/>
          <w:numId w:val="20"/>
        </w:numPr>
        <w:spacing w:after="0" w:line="240" w:lineRule="auto"/>
        <w:ind w:left="426" w:firstLine="709"/>
        <w:rPr>
          <w:sz w:val="24"/>
          <w:szCs w:val="24"/>
        </w:rPr>
      </w:pPr>
      <w:r w:rsidRPr="002E3DF4">
        <w:rPr>
          <w:sz w:val="24"/>
          <w:szCs w:val="24"/>
        </w:rPr>
        <w:t>техника плавания «брасс» и «кроль» на спине и на груди;</w:t>
      </w:r>
    </w:p>
    <w:p w14:paraId="0E80F2B1" w14:textId="77777777" w:rsidR="009815A2" w:rsidRPr="002E3DF4" w:rsidRDefault="009815A2" w:rsidP="004E6412">
      <w:pPr>
        <w:pStyle w:val="ab"/>
        <w:numPr>
          <w:ilvl w:val="0"/>
          <w:numId w:val="20"/>
        </w:numPr>
        <w:spacing w:after="0" w:line="240" w:lineRule="auto"/>
        <w:ind w:left="426" w:firstLine="709"/>
        <w:rPr>
          <w:sz w:val="24"/>
          <w:szCs w:val="24"/>
        </w:rPr>
      </w:pPr>
      <w:r w:rsidRPr="002E3DF4">
        <w:rPr>
          <w:sz w:val="24"/>
          <w:szCs w:val="24"/>
        </w:rPr>
        <w:t>техника работы рук, ног и дыхания в полной координации движений;</w:t>
      </w:r>
    </w:p>
    <w:p w14:paraId="03EB1E29" w14:textId="77777777" w:rsidR="009815A2" w:rsidRPr="002E3DF4" w:rsidRDefault="009815A2" w:rsidP="004E6412">
      <w:pPr>
        <w:pStyle w:val="ab"/>
        <w:numPr>
          <w:ilvl w:val="0"/>
          <w:numId w:val="20"/>
        </w:numPr>
        <w:spacing w:after="0" w:line="240" w:lineRule="auto"/>
        <w:ind w:left="426" w:firstLine="709"/>
        <w:rPr>
          <w:sz w:val="24"/>
          <w:szCs w:val="24"/>
        </w:rPr>
      </w:pPr>
      <w:r w:rsidRPr="002E3DF4">
        <w:rPr>
          <w:sz w:val="24"/>
          <w:szCs w:val="24"/>
        </w:rPr>
        <w:t>техника поворотов «маятник»;</w:t>
      </w:r>
    </w:p>
    <w:p w14:paraId="6DF0C4A9" w14:textId="77777777" w:rsidR="009815A2" w:rsidRPr="002E3DF4" w:rsidRDefault="009815A2" w:rsidP="004E6412">
      <w:pPr>
        <w:pStyle w:val="ab"/>
        <w:numPr>
          <w:ilvl w:val="0"/>
          <w:numId w:val="20"/>
        </w:numPr>
        <w:spacing w:after="0" w:line="240" w:lineRule="auto"/>
        <w:ind w:left="426" w:firstLine="709"/>
        <w:rPr>
          <w:sz w:val="24"/>
          <w:szCs w:val="24"/>
        </w:rPr>
      </w:pPr>
      <w:r w:rsidRPr="002E3DF4">
        <w:rPr>
          <w:sz w:val="24"/>
          <w:szCs w:val="24"/>
        </w:rPr>
        <w:t>техника прыжков с тумбы и ныряний в воду;</w:t>
      </w:r>
    </w:p>
    <w:p w14:paraId="48B58952" w14:textId="77777777" w:rsidR="009815A2" w:rsidRPr="002E3DF4" w:rsidRDefault="009815A2" w:rsidP="004E6412">
      <w:pPr>
        <w:pStyle w:val="ab"/>
        <w:numPr>
          <w:ilvl w:val="0"/>
          <w:numId w:val="20"/>
        </w:numPr>
        <w:spacing w:after="0" w:line="240" w:lineRule="auto"/>
        <w:ind w:left="426" w:firstLine="709"/>
        <w:rPr>
          <w:sz w:val="24"/>
          <w:szCs w:val="24"/>
        </w:rPr>
      </w:pPr>
      <w:r w:rsidRPr="002E3DF4">
        <w:rPr>
          <w:sz w:val="24"/>
          <w:szCs w:val="24"/>
        </w:rPr>
        <w:t>игры в воде с элементами плавания.</w:t>
      </w:r>
    </w:p>
    <w:p w14:paraId="7761E76D" w14:textId="77777777" w:rsidR="009815A2" w:rsidRPr="002E3DF4" w:rsidRDefault="009815A2" w:rsidP="0073030E">
      <w:pPr>
        <w:spacing w:after="0" w:line="240" w:lineRule="auto"/>
        <w:ind w:firstLine="709"/>
        <w:jc w:val="right"/>
        <w:rPr>
          <w:rFonts w:eastAsia="Times New Roman" w:cs="Times New Roman"/>
          <w:i/>
          <w:sz w:val="24"/>
          <w:szCs w:val="24"/>
        </w:rPr>
      </w:pPr>
    </w:p>
    <w:p w14:paraId="01F83C3C" w14:textId="77777777" w:rsidR="009815A2" w:rsidRPr="002E3DF4" w:rsidRDefault="009815A2" w:rsidP="009815A2">
      <w:pPr>
        <w:spacing w:line="360" w:lineRule="auto"/>
        <w:jc w:val="right"/>
        <w:rPr>
          <w:rFonts w:cs="Times New Roman"/>
          <w:i/>
          <w:sz w:val="24"/>
          <w:szCs w:val="24"/>
        </w:rPr>
      </w:pPr>
      <w:r w:rsidRPr="002E3DF4">
        <w:rPr>
          <w:rFonts w:eastAsia="Times New Roman" w:cs="Times New Roman"/>
          <w:i/>
          <w:sz w:val="24"/>
          <w:szCs w:val="24"/>
        </w:rPr>
        <w:t xml:space="preserve">Таблица 1. </w:t>
      </w:r>
      <w:r w:rsidRPr="002E3DF4">
        <w:rPr>
          <w:rFonts w:cs="Times New Roman"/>
          <w:i/>
          <w:sz w:val="24"/>
          <w:szCs w:val="24"/>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
        <w:gridCol w:w="2150"/>
        <w:gridCol w:w="2552"/>
        <w:gridCol w:w="4869"/>
      </w:tblGrid>
      <w:tr w:rsidR="009815A2" w:rsidRPr="002E3DF4" w14:paraId="4BEB7841" w14:textId="77777777" w:rsidTr="00364836">
        <w:trPr>
          <w:gridBefore w:val="1"/>
          <w:wBefore w:w="28" w:type="dxa"/>
          <w:trHeight w:val="251"/>
        </w:trPr>
        <w:tc>
          <w:tcPr>
            <w:tcW w:w="215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2B2B722F" w14:textId="77777777" w:rsidR="009815A2" w:rsidRPr="002E3DF4" w:rsidRDefault="009815A2" w:rsidP="00760AE0">
            <w:pPr>
              <w:jc w:val="center"/>
              <w:rPr>
                <w:sz w:val="24"/>
                <w:szCs w:val="24"/>
              </w:rPr>
            </w:pPr>
            <w:r w:rsidRPr="002E3DF4">
              <w:rPr>
                <w:b/>
                <w:bCs/>
                <w:sz w:val="24"/>
                <w:szCs w:val="24"/>
                <w:u w:color="333333"/>
              </w:rPr>
              <w:lastRenderedPageBreak/>
              <w:t>Модуль / тематический блок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3CC84B3F" w14:textId="77777777" w:rsidR="009815A2" w:rsidRPr="002E3DF4" w:rsidRDefault="009815A2" w:rsidP="00760AE0">
            <w:pPr>
              <w:jc w:val="center"/>
              <w:rPr>
                <w:sz w:val="24"/>
                <w:szCs w:val="24"/>
              </w:rPr>
            </w:pPr>
            <w:r w:rsidRPr="002E3DF4">
              <w:rPr>
                <w:b/>
                <w:bCs/>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14:paraId="6AFB7604" w14:textId="77777777" w:rsidR="009815A2" w:rsidRPr="002E3DF4" w:rsidRDefault="009815A2" w:rsidP="00760AE0">
            <w:pPr>
              <w:jc w:val="center"/>
              <w:rPr>
                <w:sz w:val="24"/>
                <w:szCs w:val="24"/>
              </w:rPr>
            </w:pPr>
            <w:r w:rsidRPr="002E3DF4">
              <w:rPr>
                <w:b/>
                <w:bCs/>
                <w:sz w:val="24"/>
                <w:szCs w:val="24"/>
                <w:u w:color="333333"/>
              </w:rPr>
              <w:t>Учебный материал</w:t>
            </w:r>
          </w:p>
        </w:tc>
      </w:tr>
      <w:tr w:rsidR="009815A2" w:rsidRPr="002E3DF4" w14:paraId="188DAA3F" w14:textId="77777777" w:rsidTr="00364836">
        <w:trPr>
          <w:gridBefore w:val="1"/>
          <w:wBefore w:w="28" w:type="dxa"/>
          <w:trHeight w:val="2876"/>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37138BF" w14:textId="77777777" w:rsidR="009815A2" w:rsidRPr="002E3DF4" w:rsidRDefault="009815A2" w:rsidP="00364836">
            <w:pPr>
              <w:rPr>
                <w:rFonts w:eastAsia="Times New Roman"/>
                <w:sz w:val="24"/>
                <w:szCs w:val="24"/>
                <w:u w:color="333333"/>
              </w:rPr>
            </w:pPr>
            <w:r w:rsidRPr="002E3DF4">
              <w:rPr>
                <w:sz w:val="24"/>
                <w:szCs w:val="24"/>
                <w:u w:color="333333"/>
              </w:rPr>
              <w:t>Знания о физической культуре</w:t>
            </w:r>
          </w:p>
          <w:p w14:paraId="499AB6C7" w14:textId="77777777" w:rsidR="009815A2" w:rsidRPr="002E3DF4" w:rsidRDefault="009815A2" w:rsidP="00364836">
            <w:pPr>
              <w:spacing w:line="360" w:lineRule="auto"/>
              <w:rPr>
                <w:sz w:val="24"/>
                <w:szCs w:val="24"/>
              </w:rPr>
            </w:pP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4F62BD65" w14:textId="77777777" w:rsidR="009815A2" w:rsidRPr="002E3DF4" w:rsidRDefault="009815A2" w:rsidP="00364836">
            <w:pPr>
              <w:rPr>
                <w:sz w:val="24"/>
                <w:szCs w:val="24"/>
              </w:rPr>
            </w:pPr>
            <w:r w:rsidRPr="002E3DF4">
              <w:rPr>
                <w:sz w:val="24"/>
                <w:szCs w:val="24"/>
              </w:rPr>
              <w:t xml:space="preserve">Место и роль физической культуры и спорта в современном обществе. </w:t>
            </w:r>
          </w:p>
          <w:p w14:paraId="1A08A203" w14:textId="77777777" w:rsidR="009815A2" w:rsidRPr="002E3DF4" w:rsidRDefault="009815A2" w:rsidP="00364836">
            <w:pPr>
              <w:rPr>
                <w:sz w:val="24"/>
                <w:szCs w:val="24"/>
              </w:rPr>
            </w:pPr>
            <w:r w:rsidRPr="002E3DF4">
              <w:rPr>
                <w:sz w:val="24"/>
                <w:szCs w:val="24"/>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14:paraId="583C0A28" w14:textId="77777777" w:rsidR="009815A2" w:rsidRPr="002E3DF4" w:rsidRDefault="009815A2" w:rsidP="00364836">
            <w:pPr>
              <w:rPr>
                <w:sz w:val="24"/>
                <w:szCs w:val="24"/>
              </w:rPr>
            </w:pPr>
            <w:r w:rsidRPr="002E3DF4">
              <w:rPr>
                <w:sz w:val="24"/>
                <w:szCs w:val="24"/>
              </w:rPr>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14:paraId="125E7BCC" w14:textId="77777777" w:rsidR="009815A2" w:rsidRPr="002E3DF4" w:rsidRDefault="009815A2" w:rsidP="00364836">
            <w:pPr>
              <w:rPr>
                <w:sz w:val="24"/>
                <w:szCs w:val="24"/>
              </w:rPr>
            </w:pPr>
            <w:r w:rsidRPr="002E3DF4">
              <w:rPr>
                <w:sz w:val="24"/>
                <w:szCs w:val="24"/>
              </w:rPr>
              <w:t>Значение физической культуры для подготовки людей к трудовой деятельности.</w:t>
            </w:r>
          </w:p>
          <w:p w14:paraId="4DBFFDBA" w14:textId="77777777" w:rsidR="009815A2" w:rsidRPr="002E3DF4" w:rsidRDefault="009815A2" w:rsidP="00364836">
            <w:pPr>
              <w:rPr>
                <w:sz w:val="24"/>
                <w:szCs w:val="24"/>
              </w:rPr>
            </w:pPr>
            <w:r w:rsidRPr="002E3DF4">
              <w:rPr>
                <w:sz w:val="24"/>
                <w:szCs w:val="24"/>
              </w:rPr>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5975A063" w14:textId="77777777" w:rsidR="009815A2" w:rsidRPr="002E3DF4" w:rsidRDefault="009815A2" w:rsidP="009815A2">
            <w:pPr>
              <w:spacing w:line="360" w:lineRule="auto"/>
              <w:jc w:val="both"/>
              <w:rPr>
                <w:sz w:val="24"/>
                <w:szCs w:val="24"/>
                <w:u w:color="333333"/>
              </w:rPr>
            </w:pPr>
            <w:r w:rsidRPr="002E3DF4">
              <w:rPr>
                <w:sz w:val="24"/>
                <w:szCs w:val="24"/>
                <w:u w:color="333333"/>
              </w:rPr>
              <w:t>Печатные издания</w:t>
            </w:r>
          </w:p>
          <w:p w14:paraId="1096CB50" w14:textId="77777777" w:rsidR="009815A2" w:rsidRPr="002E3DF4" w:rsidRDefault="009815A2" w:rsidP="009815A2">
            <w:pPr>
              <w:spacing w:line="360" w:lineRule="auto"/>
              <w:jc w:val="both"/>
              <w:rPr>
                <w:sz w:val="24"/>
                <w:szCs w:val="24"/>
                <w:u w:color="333333"/>
              </w:rPr>
            </w:pPr>
            <w:r w:rsidRPr="002E3DF4">
              <w:rPr>
                <w:sz w:val="24"/>
                <w:szCs w:val="24"/>
                <w:u w:color="333333"/>
              </w:rPr>
              <w:t>Наглядный картинный материал</w:t>
            </w:r>
          </w:p>
          <w:p w14:paraId="04026B45" w14:textId="77777777" w:rsidR="009815A2" w:rsidRPr="002E3DF4" w:rsidRDefault="009815A2" w:rsidP="009815A2">
            <w:pPr>
              <w:spacing w:line="360" w:lineRule="auto"/>
              <w:jc w:val="both"/>
              <w:rPr>
                <w:sz w:val="24"/>
                <w:szCs w:val="24"/>
                <w:u w:color="333333"/>
              </w:rPr>
            </w:pPr>
            <w:r w:rsidRPr="002E3DF4">
              <w:rPr>
                <w:sz w:val="24"/>
                <w:szCs w:val="24"/>
                <w:u w:color="333333"/>
              </w:rPr>
              <w:t>Презентации</w:t>
            </w:r>
          </w:p>
          <w:p w14:paraId="6BD9FA2D" w14:textId="77777777" w:rsidR="009815A2" w:rsidRPr="002E3DF4" w:rsidRDefault="009815A2" w:rsidP="009815A2">
            <w:pPr>
              <w:spacing w:line="360" w:lineRule="auto"/>
              <w:jc w:val="both"/>
              <w:rPr>
                <w:sz w:val="24"/>
                <w:szCs w:val="24"/>
                <w:u w:color="333333"/>
              </w:rPr>
            </w:pPr>
            <w:r w:rsidRPr="002E3DF4">
              <w:rPr>
                <w:sz w:val="24"/>
                <w:szCs w:val="24"/>
                <w:u w:color="333333"/>
              </w:rPr>
              <w:t>Видео – фильмы</w:t>
            </w:r>
          </w:p>
          <w:p w14:paraId="245F6E76" w14:textId="77777777" w:rsidR="009815A2" w:rsidRPr="002E3DF4" w:rsidRDefault="009815A2" w:rsidP="009815A2">
            <w:pPr>
              <w:spacing w:line="360" w:lineRule="auto"/>
              <w:jc w:val="both"/>
              <w:rPr>
                <w:rFonts w:eastAsia="Times New Roman"/>
                <w:sz w:val="24"/>
                <w:szCs w:val="24"/>
                <w:u w:color="333333"/>
              </w:rPr>
            </w:pPr>
          </w:p>
          <w:p w14:paraId="7C1D5DBC" w14:textId="77777777" w:rsidR="009815A2" w:rsidRPr="002E3DF4" w:rsidRDefault="009815A2" w:rsidP="009815A2">
            <w:pPr>
              <w:spacing w:line="360" w:lineRule="auto"/>
              <w:jc w:val="both"/>
              <w:rPr>
                <w:rFonts w:eastAsia="Times New Roman"/>
                <w:sz w:val="24"/>
                <w:szCs w:val="24"/>
                <w:u w:color="333333"/>
              </w:rPr>
            </w:pPr>
          </w:p>
          <w:p w14:paraId="0DA1F055" w14:textId="77777777" w:rsidR="009815A2" w:rsidRPr="002E3DF4" w:rsidRDefault="009815A2" w:rsidP="009815A2">
            <w:pPr>
              <w:spacing w:line="360" w:lineRule="auto"/>
              <w:jc w:val="both"/>
              <w:rPr>
                <w:sz w:val="24"/>
                <w:szCs w:val="24"/>
              </w:rPr>
            </w:pPr>
          </w:p>
        </w:tc>
      </w:tr>
      <w:tr w:rsidR="009815A2" w:rsidRPr="002E3DF4" w14:paraId="6B1859A1" w14:textId="77777777" w:rsidTr="00364836">
        <w:trPr>
          <w:gridBefore w:val="1"/>
          <w:wBefore w:w="28" w:type="dxa"/>
          <w:trHeight w:val="3018"/>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DC903AA" w14:textId="77777777" w:rsidR="009815A2" w:rsidRPr="002E3DF4" w:rsidRDefault="009815A2" w:rsidP="009815A2">
            <w:pPr>
              <w:spacing w:line="360" w:lineRule="auto"/>
              <w:rPr>
                <w:sz w:val="24"/>
                <w:szCs w:val="24"/>
              </w:rPr>
            </w:pPr>
            <w:r w:rsidRPr="002E3DF4">
              <w:rPr>
                <w:bCs/>
                <w:sz w:val="24"/>
                <w:szCs w:val="24"/>
              </w:rPr>
              <w:t>Гимнастика с элементами акробатики</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739E3CE3" w14:textId="77777777" w:rsidR="009815A2" w:rsidRPr="002E3DF4" w:rsidRDefault="009815A2" w:rsidP="00760AE0">
            <w:pPr>
              <w:jc w:val="both"/>
              <w:rPr>
                <w:sz w:val="24"/>
                <w:szCs w:val="24"/>
              </w:rPr>
            </w:pPr>
            <w:r w:rsidRPr="002E3DF4">
              <w:rPr>
                <w:sz w:val="24"/>
                <w:szCs w:val="24"/>
              </w:rPr>
              <w:t>Обучение основным гимнастическим элементам</w:t>
            </w:r>
          </w:p>
          <w:p w14:paraId="1892D025" w14:textId="77777777" w:rsidR="009815A2" w:rsidRPr="002E3DF4" w:rsidRDefault="009815A2" w:rsidP="00760AE0">
            <w:pPr>
              <w:jc w:val="both"/>
              <w:rPr>
                <w:sz w:val="24"/>
                <w:szCs w:val="24"/>
              </w:rPr>
            </w:pPr>
          </w:p>
          <w:p w14:paraId="5347E2B3" w14:textId="77777777" w:rsidR="009815A2" w:rsidRPr="002E3DF4" w:rsidRDefault="009815A2" w:rsidP="00760AE0">
            <w:pPr>
              <w:jc w:val="both"/>
              <w:rPr>
                <w:sz w:val="24"/>
                <w:szCs w:val="24"/>
              </w:rPr>
            </w:pPr>
          </w:p>
          <w:p w14:paraId="07D0BCE8" w14:textId="77777777" w:rsidR="009815A2" w:rsidRPr="002E3DF4" w:rsidRDefault="009815A2" w:rsidP="00760AE0">
            <w:pPr>
              <w:jc w:val="both"/>
              <w:rPr>
                <w:sz w:val="24"/>
                <w:szCs w:val="24"/>
              </w:rPr>
            </w:pPr>
          </w:p>
          <w:p w14:paraId="6DEBB585" w14:textId="77777777" w:rsidR="009815A2" w:rsidRPr="002E3DF4" w:rsidRDefault="009815A2" w:rsidP="00760AE0">
            <w:pPr>
              <w:jc w:val="both"/>
              <w:rPr>
                <w:sz w:val="24"/>
                <w:szCs w:val="24"/>
              </w:rPr>
            </w:pPr>
          </w:p>
          <w:p w14:paraId="069F93B9" w14:textId="77777777" w:rsidR="009815A2" w:rsidRPr="002E3DF4" w:rsidRDefault="009815A2" w:rsidP="00760AE0">
            <w:pPr>
              <w:jc w:val="both"/>
              <w:rPr>
                <w:sz w:val="24"/>
                <w:szCs w:val="24"/>
              </w:rPr>
            </w:pPr>
          </w:p>
          <w:p w14:paraId="32F2E2F8" w14:textId="77777777" w:rsidR="009815A2" w:rsidRPr="002E3DF4" w:rsidRDefault="009815A2" w:rsidP="00760AE0">
            <w:pPr>
              <w:jc w:val="both"/>
              <w:rPr>
                <w:sz w:val="24"/>
                <w:szCs w:val="24"/>
              </w:rPr>
            </w:pPr>
          </w:p>
          <w:p w14:paraId="2AFA17DD" w14:textId="77777777" w:rsidR="009815A2" w:rsidRPr="002E3DF4" w:rsidRDefault="009815A2" w:rsidP="00760AE0">
            <w:pPr>
              <w:jc w:val="both"/>
              <w:rPr>
                <w:sz w:val="24"/>
                <w:szCs w:val="24"/>
              </w:rPr>
            </w:pPr>
          </w:p>
          <w:p w14:paraId="577255F8" w14:textId="77777777" w:rsidR="009815A2" w:rsidRPr="002E3DF4" w:rsidRDefault="009815A2" w:rsidP="00760AE0">
            <w:pPr>
              <w:jc w:val="both"/>
              <w:rPr>
                <w:sz w:val="24"/>
                <w:szCs w:val="24"/>
              </w:rPr>
            </w:pPr>
          </w:p>
          <w:p w14:paraId="5858FF62" w14:textId="77777777" w:rsidR="009815A2" w:rsidRPr="002E3DF4" w:rsidRDefault="009815A2" w:rsidP="00760AE0">
            <w:pPr>
              <w:jc w:val="both"/>
              <w:rPr>
                <w:sz w:val="24"/>
                <w:szCs w:val="24"/>
              </w:rPr>
            </w:pPr>
          </w:p>
          <w:p w14:paraId="694A28D8" w14:textId="77777777" w:rsidR="009815A2" w:rsidRPr="002E3DF4" w:rsidRDefault="009815A2" w:rsidP="00760AE0">
            <w:pPr>
              <w:jc w:val="both"/>
              <w:rPr>
                <w:sz w:val="24"/>
                <w:szCs w:val="24"/>
              </w:rPr>
            </w:pPr>
          </w:p>
          <w:p w14:paraId="5D0DC2EE" w14:textId="77777777" w:rsidR="009815A2" w:rsidRPr="002E3DF4" w:rsidRDefault="009815A2" w:rsidP="00760AE0">
            <w:pPr>
              <w:jc w:val="both"/>
              <w:rPr>
                <w:sz w:val="24"/>
                <w:szCs w:val="24"/>
              </w:rPr>
            </w:pPr>
          </w:p>
          <w:p w14:paraId="73FC03D8" w14:textId="77777777" w:rsidR="009815A2" w:rsidRPr="002E3DF4" w:rsidRDefault="009815A2" w:rsidP="00760AE0">
            <w:pPr>
              <w:jc w:val="both"/>
              <w:rPr>
                <w:sz w:val="24"/>
                <w:szCs w:val="24"/>
              </w:rPr>
            </w:pPr>
          </w:p>
          <w:p w14:paraId="262C5814" w14:textId="77777777" w:rsidR="009815A2" w:rsidRPr="002E3DF4" w:rsidRDefault="009815A2" w:rsidP="00760AE0">
            <w:pPr>
              <w:jc w:val="both"/>
              <w:rPr>
                <w:sz w:val="24"/>
                <w:szCs w:val="24"/>
              </w:rPr>
            </w:pPr>
          </w:p>
          <w:p w14:paraId="0E3BAC3E" w14:textId="77777777" w:rsidR="009815A2" w:rsidRPr="002E3DF4" w:rsidRDefault="009815A2" w:rsidP="00760AE0">
            <w:pPr>
              <w:jc w:val="both"/>
              <w:rPr>
                <w:sz w:val="24"/>
                <w:szCs w:val="24"/>
              </w:rPr>
            </w:pPr>
          </w:p>
          <w:p w14:paraId="224B8A1C" w14:textId="77777777" w:rsidR="009815A2" w:rsidRPr="002E3DF4" w:rsidRDefault="009815A2" w:rsidP="00760AE0">
            <w:pPr>
              <w:jc w:val="both"/>
              <w:rPr>
                <w:sz w:val="24"/>
                <w:szCs w:val="24"/>
              </w:rPr>
            </w:pPr>
          </w:p>
          <w:p w14:paraId="46FE27DE" w14:textId="77777777" w:rsidR="009815A2" w:rsidRPr="002E3DF4" w:rsidRDefault="009815A2" w:rsidP="00760AE0">
            <w:pPr>
              <w:jc w:val="both"/>
              <w:rPr>
                <w:sz w:val="24"/>
                <w:szCs w:val="24"/>
              </w:rPr>
            </w:pPr>
          </w:p>
          <w:p w14:paraId="1F4C455E" w14:textId="77777777" w:rsidR="009815A2" w:rsidRPr="002E3DF4" w:rsidRDefault="009815A2" w:rsidP="00760AE0">
            <w:pPr>
              <w:jc w:val="both"/>
              <w:rPr>
                <w:sz w:val="24"/>
                <w:szCs w:val="24"/>
              </w:rPr>
            </w:pPr>
          </w:p>
          <w:p w14:paraId="4C0DF932" w14:textId="77777777" w:rsidR="009815A2" w:rsidRPr="002E3DF4" w:rsidRDefault="009815A2" w:rsidP="00760AE0">
            <w:pPr>
              <w:jc w:val="both"/>
              <w:rPr>
                <w:sz w:val="24"/>
                <w:szCs w:val="24"/>
              </w:rPr>
            </w:pPr>
          </w:p>
          <w:p w14:paraId="4F1DC908" w14:textId="77777777" w:rsidR="009815A2" w:rsidRPr="002E3DF4" w:rsidRDefault="009815A2" w:rsidP="00760AE0">
            <w:pPr>
              <w:jc w:val="both"/>
              <w:rPr>
                <w:sz w:val="24"/>
                <w:szCs w:val="24"/>
              </w:rPr>
            </w:pPr>
          </w:p>
          <w:p w14:paraId="44B617E4" w14:textId="77777777" w:rsidR="009815A2" w:rsidRPr="002E3DF4" w:rsidRDefault="009815A2" w:rsidP="00760AE0">
            <w:pPr>
              <w:jc w:val="both"/>
              <w:rPr>
                <w:sz w:val="24"/>
                <w:szCs w:val="24"/>
              </w:rPr>
            </w:pPr>
          </w:p>
          <w:p w14:paraId="18BF5375" w14:textId="77777777" w:rsidR="009815A2" w:rsidRPr="002E3DF4" w:rsidRDefault="009815A2" w:rsidP="00760AE0">
            <w:pPr>
              <w:jc w:val="both"/>
              <w:rPr>
                <w:sz w:val="24"/>
                <w:szCs w:val="24"/>
              </w:rPr>
            </w:pPr>
          </w:p>
          <w:p w14:paraId="7EF169DF" w14:textId="77777777" w:rsidR="009815A2" w:rsidRPr="002E3DF4" w:rsidRDefault="009815A2" w:rsidP="00760AE0">
            <w:pPr>
              <w:jc w:val="both"/>
              <w:rPr>
                <w:sz w:val="24"/>
                <w:szCs w:val="24"/>
              </w:rPr>
            </w:pPr>
          </w:p>
          <w:p w14:paraId="0E777CF6" w14:textId="77777777" w:rsidR="009815A2" w:rsidRPr="002E3DF4" w:rsidRDefault="009815A2" w:rsidP="00760AE0">
            <w:pPr>
              <w:jc w:val="both"/>
              <w:rPr>
                <w:sz w:val="24"/>
                <w:szCs w:val="24"/>
              </w:rPr>
            </w:pPr>
          </w:p>
          <w:p w14:paraId="1901A10B" w14:textId="77777777" w:rsidR="009815A2" w:rsidRPr="002E3DF4" w:rsidRDefault="009815A2" w:rsidP="00760AE0">
            <w:pPr>
              <w:jc w:val="both"/>
              <w:rPr>
                <w:sz w:val="24"/>
                <w:szCs w:val="24"/>
              </w:rPr>
            </w:pPr>
          </w:p>
          <w:p w14:paraId="6E8BD4E5" w14:textId="77777777" w:rsidR="009815A2" w:rsidRPr="002E3DF4" w:rsidRDefault="009815A2" w:rsidP="00760AE0">
            <w:pPr>
              <w:jc w:val="both"/>
              <w:rPr>
                <w:sz w:val="24"/>
                <w:szCs w:val="24"/>
              </w:rPr>
            </w:pPr>
            <w:r w:rsidRPr="002E3DF4">
              <w:rPr>
                <w:sz w:val="24"/>
                <w:szCs w:val="24"/>
              </w:rPr>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05735459" w14:textId="77777777" w:rsidR="009815A2" w:rsidRPr="002E3DF4" w:rsidRDefault="009815A2" w:rsidP="009815A2">
            <w:pPr>
              <w:jc w:val="both"/>
              <w:rPr>
                <w:sz w:val="24"/>
                <w:szCs w:val="24"/>
                <w:u w:color="333333"/>
              </w:rPr>
            </w:pPr>
            <w:r w:rsidRPr="002E3DF4">
              <w:rPr>
                <w:sz w:val="24"/>
                <w:szCs w:val="24"/>
                <w:u w:color="333333"/>
              </w:rPr>
              <w:lastRenderedPageBreak/>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14:paraId="34779740" w14:textId="77777777" w:rsidR="009815A2" w:rsidRPr="002E3DF4" w:rsidRDefault="009815A2" w:rsidP="009815A2">
            <w:pPr>
              <w:jc w:val="both"/>
              <w:rPr>
                <w:rFonts w:eastAsia="Times New Roman"/>
                <w:sz w:val="24"/>
                <w:szCs w:val="24"/>
                <w:u w:color="333333"/>
              </w:rPr>
            </w:pPr>
            <w:r w:rsidRPr="002E3DF4">
              <w:rPr>
                <w:sz w:val="24"/>
                <w:szCs w:val="24"/>
                <w:u w:color="333333"/>
              </w:rPr>
              <w:t>Общеразвивающие упражнения без предметов:</w:t>
            </w:r>
          </w:p>
          <w:p w14:paraId="6AF23F93" w14:textId="77777777" w:rsidR="009815A2" w:rsidRPr="002E3DF4" w:rsidRDefault="009815A2" w:rsidP="009815A2">
            <w:pPr>
              <w:jc w:val="both"/>
              <w:rPr>
                <w:rFonts w:eastAsia="Times New Roman"/>
                <w:sz w:val="24"/>
                <w:szCs w:val="24"/>
                <w:u w:color="333333"/>
              </w:rPr>
            </w:pPr>
            <w:r w:rsidRPr="002E3DF4">
              <w:rPr>
                <w:sz w:val="24"/>
                <w:szCs w:val="24"/>
                <w:u w:color="333333"/>
              </w:rPr>
              <w:t xml:space="preserve">Упражнения для развития рук и плечевого </w:t>
            </w:r>
            <w:r w:rsidRPr="002E3DF4">
              <w:rPr>
                <w:sz w:val="24"/>
                <w:szCs w:val="24"/>
                <w:u w:color="333333"/>
              </w:rPr>
              <w:lastRenderedPageBreak/>
              <w:t>пояса: медленные плавные сгибания и разгибания; медленные плавные скручивая и</w:t>
            </w:r>
          </w:p>
          <w:p w14:paraId="6A7DD59F" w14:textId="77777777" w:rsidR="009815A2" w:rsidRPr="002E3DF4" w:rsidRDefault="009815A2" w:rsidP="009815A2">
            <w:pPr>
              <w:jc w:val="both"/>
              <w:rPr>
                <w:sz w:val="24"/>
                <w:szCs w:val="24"/>
                <w:u w:color="333333"/>
              </w:rPr>
            </w:pPr>
            <w:r w:rsidRPr="002E3DF4">
              <w:rPr>
                <w:sz w:val="24"/>
                <w:szCs w:val="24"/>
                <w:u w:color="333333"/>
              </w:rPr>
              <w:t xml:space="preserve">вращения, махи, отведения и приведения. </w:t>
            </w:r>
          </w:p>
          <w:p w14:paraId="78793243" w14:textId="77777777" w:rsidR="009815A2" w:rsidRPr="002E3DF4" w:rsidRDefault="009815A2" w:rsidP="009815A2">
            <w:pPr>
              <w:jc w:val="both"/>
              <w:rPr>
                <w:rFonts w:eastAsia="Times New Roman"/>
                <w:sz w:val="24"/>
                <w:szCs w:val="24"/>
                <w:u w:color="333333"/>
              </w:rPr>
            </w:pPr>
            <w:r w:rsidRPr="002E3DF4">
              <w:rPr>
                <w:sz w:val="24"/>
                <w:szCs w:val="24"/>
                <w:u w:color="333333"/>
              </w:rPr>
              <w:t>Упражнения для развития мышц шеи.</w:t>
            </w:r>
          </w:p>
          <w:p w14:paraId="5C8A3E0E" w14:textId="77777777" w:rsidR="009815A2" w:rsidRPr="002E3DF4" w:rsidRDefault="009815A2" w:rsidP="009815A2">
            <w:pPr>
              <w:jc w:val="both"/>
              <w:rPr>
                <w:rFonts w:eastAsia="Times New Roman"/>
                <w:sz w:val="24"/>
                <w:szCs w:val="24"/>
                <w:u w:color="333333"/>
              </w:rPr>
            </w:pPr>
            <w:r w:rsidRPr="002E3DF4">
              <w:rPr>
                <w:sz w:val="24"/>
                <w:szCs w:val="24"/>
                <w:u w:color="333333"/>
              </w:rPr>
              <w:t>Упражнения для развития мышц туловища.</w:t>
            </w:r>
          </w:p>
          <w:p w14:paraId="3E7B99E5" w14:textId="77777777" w:rsidR="009815A2" w:rsidRPr="002E3DF4" w:rsidRDefault="009815A2" w:rsidP="009815A2">
            <w:pPr>
              <w:jc w:val="both"/>
              <w:rPr>
                <w:rFonts w:eastAsia="Times New Roman"/>
                <w:sz w:val="24"/>
                <w:szCs w:val="24"/>
                <w:u w:color="333333"/>
              </w:rPr>
            </w:pPr>
            <w:r w:rsidRPr="002E3DF4">
              <w:rPr>
                <w:sz w:val="24"/>
                <w:szCs w:val="24"/>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14:paraId="26CBB4DE" w14:textId="77777777" w:rsidR="009815A2" w:rsidRPr="002E3DF4" w:rsidRDefault="009815A2" w:rsidP="009815A2">
            <w:pPr>
              <w:jc w:val="both"/>
              <w:rPr>
                <w:sz w:val="24"/>
                <w:szCs w:val="24"/>
                <w:u w:color="333333"/>
              </w:rPr>
            </w:pPr>
            <w:r w:rsidRPr="002E3DF4">
              <w:rPr>
                <w:sz w:val="24"/>
                <w:szCs w:val="24"/>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14:paraId="6FE677D8" w14:textId="77777777" w:rsidR="009815A2" w:rsidRPr="002E3DF4" w:rsidRDefault="009815A2" w:rsidP="009815A2">
            <w:pPr>
              <w:jc w:val="both"/>
              <w:rPr>
                <w:rFonts w:eastAsia="Times New Roman"/>
                <w:sz w:val="24"/>
                <w:szCs w:val="24"/>
                <w:u w:color="333333"/>
              </w:rPr>
            </w:pPr>
            <w:r w:rsidRPr="002E3DF4">
              <w:rPr>
                <w:sz w:val="24"/>
                <w:szCs w:val="24"/>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14:paraId="77909971" w14:textId="77777777" w:rsidR="009815A2" w:rsidRPr="002E3DF4" w:rsidRDefault="009815A2" w:rsidP="009815A2">
            <w:pPr>
              <w:jc w:val="both"/>
              <w:rPr>
                <w:rFonts w:eastAsia="Times New Roman"/>
                <w:sz w:val="24"/>
                <w:szCs w:val="24"/>
                <w:u w:color="333333"/>
              </w:rPr>
            </w:pPr>
            <w:r w:rsidRPr="002E3DF4">
              <w:rPr>
                <w:sz w:val="24"/>
                <w:szCs w:val="24"/>
                <w:u w:color="333333"/>
              </w:rPr>
              <w:t>Общеразвивающие упражнения с предметами:</w:t>
            </w:r>
          </w:p>
          <w:p w14:paraId="015B8D8C" w14:textId="77777777" w:rsidR="009815A2" w:rsidRPr="002E3DF4" w:rsidRDefault="009815A2" w:rsidP="009815A2">
            <w:pPr>
              <w:jc w:val="both"/>
              <w:rPr>
                <w:rFonts w:eastAsia="Times New Roman"/>
                <w:sz w:val="24"/>
                <w:szCs w:val="24"/>
                <w:u w:color="333333"/>
              </w:rPr>
            </w:pPr>
            <w:r w:rsidRPr="002E3DF4">
              <w:rPr>
                <w:sz w:val="24"/>
                <w:szCs w:val="24"/>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14:paraId="3051F353" w14:textId="0ECC0534" w:rsidR="009815A2" w:rsidRPr="002E3DF4" w:rsidRDefault="009815A2" w:rsidP="009815A2">
            <w:pPr>
              <w:jc w:val="both"/>
              <w:rPr>
                <w:rFonts w:eastAsia="Times New Roman"/>
                <w:sz w:val="24"/>
                <w:szCs w:val="24"/>
                <w:u w:color="333333"/>
              </w:rPr>
            </w:pPr>
            <w:r w:rsidRPr="002E3DF4">
              <w:rPr>
                <w:sz w:val="24"/>
                <w:szCs w:val="24"/>
                <w:u w:color="333333"/>
              </w:rPr>
              <w:t>Упражнения на месте (стоя, сидя, лежа) и в движении (в парах и группе с передачами, бросками и ловлей мяча).</w:t>
            </w:r>
          </w:p>
          <w:p w14:paraId="52F08B39" w14:textId="77777777" w:rsidR="009815A2" w:rsidRPr="002E3DF4" w:rsidRDefault="009815A2" w:rsidP="009815A2">
            <w:pPr>
              <w:jc w:val="both"/>
              <w:rPr>
                <w:rFonts w:eastAsia="Times New Roman"/>
                <w:sz w:val="24"/>
                <w:szCs w:val="24"/>
                <w:u w:color="333333"/>
              </w:rPr>
            </w:pPr>
            <w:r w:rsidRPr="002E3DF4">
              <w:rPr>
                <w:sz w:val="24"/>
                <w:szCs w:val="24"/>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14:paraId="7119E767" w14:textId="7324D1B5" w:rsidR="009815A2" w:rsidRPr="002E3DF4" w:rsidRDefault="009815A2" w:rsidP="009815A2">
            <w:pPr>
              <w:jc w:val="both"/>
              <w:rPr>
                <w:sz w:val="24"/>
                <w:szCs w:val="24"/>
                <w:u w:color="333333"/>
              </w:rPr>
            </w:pPr>
            <w:r w:rsidRPr="002E3DF4">
              <w:rPr>
                <w:sz w:val="24"/>
                <w:szCs w:val="24"/>
                <w:u w:color="333333"/>
              </w:rPr>
              <w:t>Упражнения с малыми мячами – броски и ловля мяча после подбрасывани</w:t>
            </w:r>
            <w:r w:rsidR="00760AE0" w:rsidRPr="002E3DF4">
              <w:rPr>
                <w:sz w:val="24"/>
                <w:szCs w:val="24"/>
                <w:u w:color="333333"/>
              </w:rPr>
              <w:t>я вверх, удара о пол, в стену (л</w:t>
            </w:r>
            <w:r w:rsidRPr="002E3DF4">
              <w:rPr>
                <w:sz w:val="24"/>
                <w:szCs w:val="24"/>
                <w:u w:color="333333"/>
              </w:rPr>
              <w:t>овля мяча на месте, в прыжке, после кувырка в движении).</w:t>
            </w:r>
          </w:p>
          <w:p w14:paraId="70C64F19" w14:textId="77777777" w:rsidR="009815A2" w:rsidRPr="002E3DF4" w:rsidRDefault="009815A2" w:rsidP="009815A2">
            <w:pPr>
              <w:jc w:val="both"/>
              <w:rPr>
                <w:sz w:val="24"/>
                <w:szCs w:val="24"/>
                <w:u w:color="333333"/>
              </w:rPr>
            </w:pPr>
            <w:r w:rsidRPr="002E3DF4">
              <w:rPr>
                <w:sz w:val="24"/>
                <w:szCs w:val="24"/>
                <w:u w:color="333333"/>
              </w:rPr>
              <w:t>Перекаты:</w:t>
            </w:r>
            <w:r w:rsidRPr="002E3DF4">
              <w:rPr>
                <w:sz w:val="24"/>
                <w:szCs w:val="24"/>
              </w:rPr>
              <w:t xml:space="preserve"> </w:t>
            </w:r>
            <w:r w:rsidRPr="002E3DF4">
              <w:rPr>
                <w:sz w:val="24"/>
                <w:szCs w:val="24"/>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14:paraId="02D564BA" w14:textId="77777777" w:rsidR="009815A2" w:rsidRPr="002E3DF4" w:rsidRDefault="009815A2" w:rsidP="009815A2">
            <w:pPr>
              <w:jc w:val="both"/>
              <w:rPr>
                <w:sz w:val="24"/>
                <w:szCs w:val="24"/>
                <w:u w:color="333333"/>
              </w:rPr>
            </w:pPr>
            <w:r w:rsidRPr="002E3DF4">
              <w:rPr>
                <w:sz w:val="24"/>
                <w:szCs w:val="24"/>
                <w:u w:color="333333"/>
              </w:rPr>
              <w:t>Упражнения в группировке: в положении лёжа на спине, сидя, в приседе.</w:t>
            </w:r>
          </w:p>
          <w:p w14:paraId="4F85E3C0" w14:textId="77777777" w:rsidR="009815A2" w:rsidRPr="002E3DF4" w:rsidRDefault="009815A2" w:rsidP="009815A2">
            <w:pPr>
              <w:jc w:val="both"/>
              <w:rPr>
                <w:sz w:val="24"/>
                <w:szCs w:val="24"/>
                <w:u w:color="333333"/>
              </w:rPr>
            </w:pPr>
            <w:r w:rsidRPr="002E3DF4">
              <w:rPr>
                <w:sz w:val="24"/>
                <w:szCs w:val="24"/>
                <w:u w:color="333333"/>
              </w:rPr>
              <w:t xml:space="preserve">Кувырки: кувырок назад, кувырок назад прогнувшись через плечо, кувырок вперед, </w:t>
            </w:r>
            <w:r w:rsidRPr="002E3DF4">
              <w:rPr>
                <w:sz w:val="24"/>
                <w:szCs w:val="24"/>
                <w:u w:color="333333"/>
              </w:rPr>
              <w:lastRenderedPageBreak/>
              <w:t>кувырок вперед с прыжка.</w:t>
            </w:r>
          </w:p>
          <w:p w14:paraId="5E7F0EB9" w14:textId="77777777" w:rsidR="009815A2" w:rsidRPr="002E3DF4" w:rsidRDefault="009815A2" w:rsidP="009815A2">
            <w:pPr>
              <w:jc w:val="both"/>
              <w:rPr>
                <w:sz w:val="24"/>
                <w:szCs w:val="24"/>
                <w:u w:color="333333"/>
              </w:rPr>
            </w:pPr>
            <w:r w:rsidRPr="002E3DF4">
              <w:rPr>
                <w:sz w:val="24"/>
                <w:szCs w:val="24"/>
                <w:u w:color="333333"/>
              </w:rPr>
              <w:t>Стойки: Стойка на лопатках. Стойка на голове и руках, стойка на руках</w:t>
            </w:r>
          </w:p>
          <w:p w14:paraId="4B64B51C" w14:textId="77777777" w:rsidR="009815A2" w:rsidRPr="002E3DF4" w:rsidRDefault="009815A2" w:rsidP="009815A2">
            <w:pPr>
              <w:jc w:val="both"/>
              <w:rPr>
                <w:sz w:val="24"/>
                <w:szCs w:val="24"/>
              </w:rPr>
            </w:pPr>
            <w:r w:rsidRPr="002E3DF4">
              <w:rPr>
                <w:sz w:val="24"/>
                <w:szCs w:val="24"/>
                <w:u w:color="333333"/>
              </w:rPr>
              <w:t>Мост. Перевороты.</w:t>
            </w:r>
            <w:r w:rsidRPr="002E3DF4">
              <w:rPr>
                <w:sz w:val="24"/>
                <w:szCs w:val="24"/>
              </w:rPr>
              <w:t xml:space="preserve"> </w:t>
            </w:r>
          </w:p>
          <w:p w14:paraId="0EE7BBB2" w14:textId="2285FC7C" w:rsidR="009815A2" w:rsidRPr="002E3DF4" w:rsidRDefault="009815A2" w:rsidP="00760AE0">
            <w:pPr>
              <w:jc w:val="both"/>
              <w:rPr>
                <w:sz w:val="24"/>
                <w:szCs w:val="24"/>
              </w:rPr>
            </w:pPr>
            <w:r w:rsidRPr="002E3DF4">
              <w:rPr>
                <w:sz w:val="24"/>
                <w:szCs w:val="24"/>
              </w:rPr>
              <w:t>Постепенно усложняющиеся комбинации элементов в соответствии с двигательными возможностями обучающихся.</w:t>
            </w:r>
          </w:p>
        </w:tc>
      </w:tr>
      <w:tr w:rsidR="009815A2" w:rsidRPr="002E3DF4" w14:paraId="457987DF" w14:textId="77777777" w:rsidTr="00364836">
        <w:trPr>
          <w:gridBefore w:val="1"/>
          <w:wBefore w:w="28" w:type="dxa"/>
          <w:trHeight w:val="1755"/>
        </w:trPr>
        <w:tc>
          <w:tcPr>
            <w:tcW w:w="215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203357A6" w14:textId="77777777" w:rsidR="009815A2" w:rsidRPr="002E3DF4" w:rsidRDefault="009815A2" w:rsidP="009815A2">
            <w:pPr>
              <w:spacing w:line="360" w:lineRule="auto"/>
              <w:rPr>
                <w:sz w:val="24"/>
                <w:szCs w:val="24"/>
              </w:rPr>
            </w:pPr>
            <w:r w:rsidRPr="002E3DF4">
              <w:rPr>
                <w:bCs/>
                <w:sz w:val="24"/>
                <w:szCs w:val="24"/>
              </w:rPr>
              <w:lastRenderedPageBreak/>
              <w:t>Легкая атлетика</w:t>
            </w:r>
          </w:p>
        </w:tc>
        <w:tc>
          <w:tcPr>
            <w:tcW w:w="2552"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6CB62CFB" w14:textId="29A86E16" w:rsidR="009815A2" w:rsidRPr="002E3DF4" w:rsidRDefault="009815A2" w:rsidP="00760AE0">
            <w:pPr>
              <w:rPr>
                <w:sz w:val="24"/>
                <w:szCs w:val="24"/>
              </w:rPr>
            </w:pPr>
            <w:r w:rsidRPr="002E3DF4">
              <w:rPr>
                <w:sz w:val="24"/>
                <w:szCs w:val="24"/>
              </w:rPr>
              <w:t>Обучение техник</w:t>
            </w:r>
            <w:r w:rsidR="00760AE0" w:rsidRPr="002E3DF4">
              <w:rPr>
                <w:sz w:val="24"/>
                <w:szCs w:val="24"/>
              </w:rPr>
              <w:t>е</w:t>
            </w:r>
            <w:r w:rsidRPr="002E3DF4">
              <w:rPr>
                <w:sz w:val="24"/>
                <w:szCs w:val="24"/>
              </w:rPr>
              <w:t xml:space="preserve"> ходьбы и бега</w:t>
            </w:r>
          </w:p>
          <w:p w14:paraId="23E8836F" w14:textId="77777777" w:rsidR="009815A2" w:rsidRPr="002E3DF4" w:rsidRDefault="009815A2" w:rsidP="00760AE0">
            <w:pPr>
              <w:rPr>
                <w:sz w:val="24"/>
                <w:szCs w:val="24"/>
              </w:rPr>
            </w:pPr>
          </w:p>
          <w:p w14:paraId="2A0702AE" w14:textId="77777777" w:rsidR="009815A2" w:rsidRPr="002E3DF4" w:rsidRDefault="009815A2" w:rsidP="00760AE0">
            <w:pPr>
              <w:rPr>
                <w:sz w:val="24"/>
                <w:szCs w:val="24"/>
              </w:rPr>
            </w:pPr>
          </w:p>
          <w:p w14:paraId="69FEA061" w14:textId="77777777" w:rsidR="009815A2" w:rsidRPr="002E3DF4" w:rsidRDefault="009815A2" w:rsidP="00760AE0">
            <w:pPr>
              <w:rPr>
                <w:sz w:val="24"/>
                <w:szCs w:val="24"/>
              </w:rPr>
            </w:pPr>
          </w:p>
          <w:p w14:paraId="685B9AE7" w14:textId="77777777" w:rsidR="009815A2" w:rsidRPr="002E3DF4" w:rsidRDefault="009815A2" w:rsidP="00760AE0">
            <w:pPr>
              <w:rPr>
                <w:sz w:val="24"/>
                <w:szCs w:val="24"/>
              </w:rPr>
            </w:pPr>
          </w:p>
          <w:p w14:paraId="1D527ED0" w14:textId="77777777" w:rsidR="009815A2" w:rsidRPr="002E3DF4" w:rsidRDefault="009815A2" w:rsidP="00760AE0">
            <w:pPr>
              <w:rPr>
                <w:sz w:val="24"/>
                <w:szCs w:val="24"/>
              </w:rPr>
            </w:pPr>
          </w:p>
          <w:p w14:paraId="00D7C4D0" w14:textId="77777777" w:rsidR="009815A2" w:rsidRPr="002E3DF4" w:rsidRDefault="009815A2" w:rsidP="00760AE0">
            <w:pPr>
              <w:rPr>
                <w:sz w:val="24"/>
                <w:szCs w:val="24"/>
              </w:rPr>
            </w:pPr>
          </w:p>
          <w:p w14:paraId="70A60B78" w14:textId="77777777" w:rsidR="009815A2" w:rsidRPr="002E3DF4" w:rsidRDefault="009815A2" w:rsidP="00760AE0">
            <w:pPr>
              <w:rPr>
                <w:sz w:val="24"/>
                <w:szCs w:val="24"/>
              </w:rPr>
            </w:pPr>
          </w:p>
          <w:p w14:paraId="2D12E55F" w14:textId="77777777" w:rsidR="009815A2" w:rsidRPr="002E3DF4" w:rsidRDefault="009815A2" w:rsidP="00760AE0">
            <w:pPr>
              <w:rPr>
                <w:sz w:val="24"/>
                <w:szCs w:val="24"/>
              </w:rPr>
            </w:pPr>
          </w:p>
          <w:p w14:paraId="48F62662" w14:textId="77777777" w:rsidR="009815A2" w:rsidRPr="002E3DF4" w:rsidRDefault="009815A2" w:rsidP="00760AE0">
            <w:pPr>
              <w:rPr>
                <w:sz w:val="24"/>
                <w:szCs w:val="24"/>
              </w:rPr>
            </w:pPr>
          </w:p>
          <w:p w14:paraId="262B5246" w14:textId="77777777" w:rsidR="009815A2" w:rsidRPr="002E3DF4" w:rsidRDefault="009815A2" w:rsidP="00760AE0">
            <w:pPr>
              <w:rPr>
                <w:sz w:val="24"/>
                <w:szCs w:val="24"/>
              </w:rPr>
            </w:pPr>
          </w:p>
          <w:p w14:paraId="670004A5" w14:textId="77777777" w:rsidR="009815A2" w:rsidRPr="002E3DF4" w:rsidRDefault="009815A2" w:rsidP="00760AE0">
            <w:pPr>
              <w:rPr>
                <w:sz w:val="24"/>
                <w:szCs w:val="24"/>
              </w:rPr>
            </w:pPr>
          </w:p>
          <w:p w14:paraId="06BF1725" w14:textId="77777777" w:rsidR="009815A2" w:rsidRPr="002E3DF4" w:rsidRDefault="009815A2" w:rsidP="00760AE0">
            <w:pPr>
              <w:rPr>
                <w:sz w:val="24"/>
                <w:szCs w:val="24"/>
              </w:rPr>
            </w:pPr>
          </w:p>
          <w:p w14:paraId="6BE79AD0" w14:textId="77777777" w:rsidR="009815A2" w:rsidRPr="002E3DF4" w:rsidRDefault="009815A2" w:rsidP="00760AE0">
            <w:pPr>
              <w:rPr>
                <w:sz w:val="24"/>
                <w:szCs w:val="24"/>
              </w:rPr>
            </w:pPr>
          </w:p>
          <w:p w14:paraId="2F2B1C7E" w14:textId="77777777" w:rsidR="009815A2" w:rsidRPr="002E3DF4" w:rsidRDefault="009815A2" w:rsidP="00760AE0">
            <w:pPr>
              <w:rPr>
                <w:sz w:val="24"/>
                <w:szCs w:val="24"/>
              </w:rPr>
            </w:pPr>
          </w:p>
          <w:p w14:paraId="23F0DC3A" w14:textId="77777777" w:rsidR="009815A2" w:rsidRPr="002E3DF4" w:rsidRDefault="009815A2" w:rsidP="00760AE0">
            <w:pPr>
              <w:rPr>
                <w:sz w:val="24"/>
                <w:szCs w:val="24"/>
              </w:rPr>
            </w:pPr>
          </w:p>
          <w:p w14:paraId="6A3D575D" w14:textId="77777777" w:rsidR="009815A2" w:rsidRPr="002E3DF4" w:rsidRDefault="009815A2" w:rsidP="00760AE0">
            <w:pPr>
              <w:rPr>
                <w:sz w:val="24"/>
                <w:szCs w:val="24"/>
              </w:rPr>
            </w:pPr>
          </w:p>
          <w:p w14:paraId="4E4D70C3" w14:textId="77777777" w:rsidR="009815A2" w:rsidRPr="002E3DF4" w:rsidRDefault="009815A2" w:rsidP="00760AE0">
            <w:pPr>
              <w:rPr>
                <w:sz w:val="24"/>
                <w:szCs w:val="24"/>
              </w:rPr>
            </w:pPr>
          </w:p>
          <w:p w14:paraId="0BEBCAD9" w14:textId="77777777" w:rsidR="009815A2" w:rsidRPr="002E3DF4" w:rsidRDefault="009815A2" w:rsidP="00760AE0">
            <w:pPr>
              <w:rPr>
                <w:sz w:val="24"/>
                <w:szCs w:val="24"/>
              </w:rPr>
            </w:pPr>
          </w:p>
          <w:p w14:paraId="6FD1B0C9" w14:textId="77777777" w:rsidR="009815A2" w:rsidRPr="002E3DF4" w:rsidRDefault="009815A2" w:rsidP="00760AE0">
            <w:pPr>
              <w:rPr>
                <w:sz w:val="24"/>
                <w:szCs w:val="24"/>
              </w:rPr>
            </w:pPr>
          </w:p>
          <w:p w14:paraId="5A77F392" w14:textId="77777777" w:rsidR="009815A2" w:rsidRPr="002E3DF4" w:rsidRDefault="009815A2" w:rsidP="00760AE0">
            <w:pPr>
              <w:rPr>
                <w:sz w:val="24"/>
                <w:szCs w:val="24"/>
              </w:rPr>
            </w:pPr>
          </w:p>
          <w:p w14:paraId="46C81F40" w14:textId="77777777" w:rsidR="009815A2" w:rsidRPr="002E3DF4" w:rsidRDefault="009815A2" w:rsidP="00760AE0">
            <w:pPr>
              <w:rPr>
                <w:sz w:val="24"/>
                <w:szCs w:val="24"/>
              </w:rPr>
            </w:pPr>
          </w:p>
          <w:p w14:paraId="0663B3B8" w14:textId="77777777" w:rsidR="009815A2" w:rsidRPr="002E3DF4" w:rsidRDefault="009815A2" w:rsidP="00760AE0">
            <w:pPr>
              <w:rPr>
                <w:sz w:val="24"/>
                <w:szCs w:val="24"/>
              </w:rPr>
            </w:pPr>
          </w:p>
          <w:p w14:paraId="39F248AD" w14:textId="77777777" w:rsidR="009815A2" w:rsidRPr="002E3DF4" w:rsidRDefault="009815A2" w:rsidP="00760AE0">
            <w:pPr>
              <w:rPr>
                <w:sz w:val="24"/>
                <w:szCs w:val="24"/>
              </w:rPr>
            </w:pPr>
          </w:p>
          <w:p w14:paraId="1EDADC7B" w14:textId="77777777" w:rsidR="009815A2" w:rsidRPr="002E3DF4" w:rsidRDefault="009815A2" w:rsidP="00760AE0">
            <w:pPr>
              <w:rPr>
                <w:sz w:val="24"/>
                <w:szCs w:val="24"/>
              </w:rPr>
            </w:pPr>
          </w:p>
          <w:p w14:paraId="4D492709" w14:textId="77777777" w:rsidR="009815A2" w:rsidRPr="002E3DF4" w:rsidRDefault="009815A2" w:rsidP="00760AE0">
            <w:pPr>
              <w:rPr>
                <w:sz w:val="24"/>
                <w:szCs w:val="24"/>
              </w:rPr>
            </w:pPr>
          </w:p>
          <w:p w14:paraId="0A6B61A2" w14:textId="77777777" w:rsidR="009815A2" w:rsidRPr="002E3DF4" w:rsidRDefault="009815A2" w:rsidP="00760AE0">
            <w:pPr>
              <w:rPr>
                <w:sz w:val="24"/>
                <w:szCs w:val="24"/>
              </w:rPr>
            </w:pPr>
          </w:p>
          <w:p w14:paraId="548D43C4" w14:textId="77777777" w:rsidR="009815A2" w:rsidRPr="002E3DF4" w:rsidRDefault="009815A2" w:rsidP="00760AE0">
            <w:pPr>
              <w:rPr>
                <w:sz w:val="24"/>
                <w:szCs w:val="24"/>
              </w:rPr>
            </w:pPr>
          </w:p>
          <w:p w14:paraId="4A6D8DB8" w14:textId="77777777" w:rsidR="009815A2" w:rsidRPr="002E3DF4" w:rsidRDefault="009815A2" w:rsidP="00760AE0">
            <w:pPr>
              <w:rPr>
                <w:sz w:val="24"/>
                <w:szCs w:val="24"/>
              </w:rPr>
            </w:pPr>
          </w:p>
          <w:p w14:paraId="67E2ABAD" w14:textId="77777777" w:rsidR="009815A2" w:rsidRPr="002E3DF4" w:rsidRDefault="009815A2" w:rsidP="00760AE0">
            <w:pPr>
              <w:rPr>
                <w:sz w:val="24"/>
                <w:szCs w:val="24"/>
              </w:rPr>
            </w:pPr>
          </w:p>
          <w:p w14:paraId="58193C10" w14:textId="77777777" w:rsidR="00900661" w:rsidRPr="002E3DF4" w:rsidRDefault="00900661" w:rsidP="00760AE0">
            <w:pPr>
              <w:rPr>
                <w:sz w:val="24"/>
                <w:szCs w:val="24"/>
              </w:rPr>
            </w:pPr>
          </w:p>
          <w:p w14:paraId="5B2221AE" w14:textId="77777777" w:rsidR="00900661" w:rsidRPr="002E3DF4" w:rsidRDefault="00900661" w:rsidP="00760AE0">
            <w:pPr>
              <w:rPr>
                <w:sz w:val="24"/>
                <w:szCs w:val="24"/>
              </w:rPr>
            </w:pPr>
          </w:p>
          <w:p w14:paraId="4772F151" w14:textId="77777777" w:rsidR="00900661" w:rsidRPr="002E3DF4" w:rsidRDefault="00900661" w:rsidP="00760AE0">
            <w:pPr>
              <w:rPr>
                <w:sz w:val="24"/>
                <w:szCs w:val="24"/>
              </w:rPr>
            </w:pPr>
          </w:p>
          <w:p w14:paraId="1FA099DA" w14:textId="77777777" w:rsidR="00900661" w:rsidRPr="002E3DF4" w:rsidRDefault="00900661" w:rsidP="00760AE0">
            <w:pPr>
              <w:rPr>
                <w:sz w:val="24"/>
                <w:szCs w:val="24"/>
              </w:rPr>
            </w:pPr>
          </w:p>
          <w:p w14:paraId="6F3B0979" w14:textId="77777777" w:rsidR="00900661" w:rsidRPr="002E3DF4" w:rsidRDefault="00900661" w:rsidP="00760AE0">
            <w:pPr>
              <w:rPr>
                <w:sz w:val="24"/>
                <w:szCs w:val="24"/>
              </w:rPr>
            </w:pPr>
          </w:p>
          <w:p w14:paraId="46E75986" w14:textId="77777777" w:rsidR="00900661" w:rsidRPr="002E3DF4" w:rsidRDefault="00900661" w:rsidP="00760AE0">
            <w:pPr>
              <w:rPr>
                <w:sz w:val="24"/>
                <w:szCs w:val="24"/>
              </w:rPr>
            </w:pPr>
          </w:p>
          <w:p w14:paraId="3462392E" w14:textId="77777777" w:rsidR="00900661" w:rsidRPr="002E3DF4" w:rsidRDefault="00900661" w:rsidP="00760AE0">
            <w:pPr>
              <w:rPr>
                <w:sz w:val="24"/>
                <w:szCs w:val="24"/>
              </w:rPr>
            </w:pPr>
          </w:p>
          <w:p w14:paraId="373868D6" w14:textId="77777777" w:rsidR="00900661" w:rsidRPr="002E3DF4" w:rsidRDefault="00900661" w:rsidP="00760AE0">
            <w:pPr>
              <w:rPr>
                <w:sz w:val="24"/>
                <w:szCs w:val="24"/>
              </w:rPr>
            </w:pPr>
          </w:p>
          <w:p w14:paraId="0A1AAC64" w14:textId="77777777" w:rsidR="00900661" w:rsidRPr="002E3DF4" w:rsidRDefault="00900661" w:rsidP="00760AE0">
            <w:pPr>
              <w:rPr>
                <w:sz w:val="24"/>
                <w:szCs w:val="24"/>
              </w:rPr>
            </w:pPr>
          </w:p>
          <w:p w14:paraId="3C543937" w14:textId="77777777" w:rsidR="00900661" w:rsidRPr="002E3DF4" w:rsidRDefault="00900661" w:rsidP="00760AE0">
            <w:pPr>
              <w:rPr>
                <w:sz w:val="24"/>
                <w:szCs w:val="24"/>
              </w:rPr>
            </w:pPr>
          </w:p>
          <w:p w14:paraId="0623D85D" w14:textId="77777777" w:rsidR="00900661" w:rsidRPr="002E3DF4" w:rsidRDefault="00900661" w:rsidP="00760AE0">
            <w:pPr>
              <w:rPr>
                <w:sz w:val="24"/>
                <w:szCs w:val="24"/>
              </w:rPr>
            </w:pPr>
          </w:p>
          <w:p w14:paraId="2830120C" w14:textId="77777777" w:rsidR="00900661" w:rsidRPr="002E3DF4" w:rsidRDefault="00900661" w:rsidP="00760AE0">
            <w:pPr>
              <w:rPr>
                <w:sz w:val="24"/>
                <w:szCs w:val="24"/>
              </w:rPr>
            </w:pPr>
          </w:p>
          <w:p w14:paraId="57311AEB" w14:textId="77777777" w:rsidR="00900661" w:rsidRPr="002E3DF4" w:rsidRDefault="00900661" w:rsidP="00760AE0">
            <w:pPr>
              <w:rPr>
                <w:sz w:val="24"/>
                <w:szCs w:val="24"/>
              </w:rPr>
            </w:pPr>
          </w:p>
          <w:p w14:paraId="11E28AEE" w14:textId="77777777" w:rsidR="00900661" w:rsidRPr="002E3DF4" w:rsidRDefault="00900661" w:rsidP="00760AE0">
            <w:pPr>
              <w:rPr>
                <w:sz w:val="24"/>
                <w:szCs w:val="24"/>
              </w:rPr>
            </w:pPr>
          </w:p>
          <w:p w14:paraId="3AF892F8" w14:textId="77777777" w:rsidR="00900661" w:rsidRPr="002E3DF4" w:rsidRDefault="00900661" w:rsidP="00760AE0">
            <w:pPr>
              <w:rPr>
                <w:sz w:val="24"/>
                <w:szCs w:val="24"/>
              </w:rPr>
            </w:pPr>
          </w:p>
          <w:p w14:paraId="6D2B0B02" w14:textId="77777777" w:rsidR="00900661" w:rsidRPr="002E3DF4" w:rsidRDefault="00900661" w:rsidP="00760AE0">
            <w:pPr>
              <w:rPr>
                <w:sz w:val="24"/>
                <w:szCs w:val="24"/>
              </w:rPr>
            </w:pPr>
          </w:p>
          <w:p w14:paraId="2752408B" w14:textId="77777777" w:rsidR="00900661" w:rsidRPr="002E3DF4" w:rsidRDefault="00900661" w:rsidP="00760AE0">
            <w:pPr>
              <w:rPr>
                <w:sz w:val="24"/>
                <w:szCs w:val="24"/>
              </w:rPr>
            </w:pPr>
          </w:p>
          <w:p w14:paraId="1982CEDE" w14:textId="77777777" w:rsidR="00900661" w:rsidRPr="002E3DF4" w:rsidRDefault="00900661" w:rsidP="00760AE0">
            <w:pPr>
              <w:rPr>
                <w:sz w:val="24"/>
                <w:szCs w:val="24"/>
              </w:rPr>
            </w:pPr>
          </w:p>
          <w:p w14:paraId="4A46E13B" w14:textId="77777777" w:rsidR="00900661" w:rsidRPr="002E3DF4" w:rsidRDefault="00900661" w:rsidP="00760AE0">
            <w:pPr>
              <w:rPr>
                <w:sz w:val="24"/>
                <w:szCs w:val="24"/>
              </w:rPr>
            </w:pPr>
          </w:p>
          <w:p w14:paraId="1C3B7252" w14:textId="77777777" w:rsidR="00900661" w:rsidRPr="002E3DF4" w:rsidRDefault="00900661" w:rsidP="00760AE0">
            <w:pPr>
              <w:rPr>
                <w:sz w:val="24"/>
                <w:szCs w:val="24"/>
              </w:rPr>
            </w:pPr>
          </w:p>
          <w:p w14:paraId="2F9D7E1F" w14:textId="77777777" w:rsidR="00900661" w:rsidRPr="002E3DF4" w:rsidRDefault="00900661" w:rsidP="00760AE0">
            <w:pPr>
              <w:rPr>
                <w:sz w:val="24"/>
                <w:szCs w:val="24"/>
              </w:rPr>
            </w:pPr>
          </w:p>
          <w:p w14:paraId="47FC25EE" w14:textId="77777777" w:rsidR="00900661" w:rsidRPr="002E3DF4" w:rsidRDefault="00900661" w:rsidP="00760AE0">
            <w:pPr>
              <w:rPr>
                <w:sz w:val="24"/>
                <w:szCs w:val="24"/>
              </w:rPr>
            </w:pPr>
          </w:p>
          <w:p w14:paraId="2F47FDEB" w14:textId="77777777" w:rsidR="00900661" w:rsidRPr="002E3DF4" w:rsidRDefault="00900661" w:rsidP="00760AE0">
            <w:pPr>
              <w:rPr>
                <w:sz w:val="24"/>
                <w:szCs w:val="24"/>
              </w:rPr>
            </w:pPr>
          </w:p>
          <w:p w14:paraId="77E4EDC5" w14:textId="77777777" w:rsidR="00900661" w:rsidRPr="002E3DF4" w:rsidRDefault="00900661" w:rsidP="00760AE0">
            <w:pPr>
              <w:rPr>
                <w:sz w:val="24"/>
                <w:szCs w:val="24"/>
              </w:rPr>
            </w:pPr>
          </w:p>
          <w:p w14:paraId="248290C2" w14:textId="77777777" w:rsidR="00900661" w:rsidRPr="002E3DF4" w:rsidRDefault="00900661" w:rsidP="00760AE0">
            <w:pPr>
              <w:rPr>
                <w:sz w:val="24"/>
                <w:szCs w:val="24"/>
              </w:rPr>
            </w:pPr>
          </w:p>
          <w:p w14:paraId="3FF8356C" w14:textId="77777777" w:rsidR="00900661" w:rsidRPr="002E3DF4" w:rsidRDefault="00900661" w:rsidP="00760AE0">
            <w:pPr>
              <w:rPr>
                <w:sz w:val="24"/>
                <w:szCs w:val="24"/>
              </w:rPr>
            </w:pPr>
          </w:p>
          <w:p w14:paraId="7DE0F1E6" w14:textId="77777777" w:rsidR="009815A2" w:rsidRPr="002E3DF4" w:rsidRDefault="009815A2" w:rsidP="00760AE0">
            <w:pPr>
              <w:rPr>
                <w:sz w:val="24"/>
                <w:szCs w:val="24"/>
              </w:rPr>
            </w:pPr>
            <w:r w:rsidRPr="002E3DF4">
              <w:rPr>
                <w:sz w:val="24"/>
                <w:szCs w:val="24"/>
              </w:rPr>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14:paraId="39ACED88" w14:textId="77777777" w:rsidR="009815A2" w:rsidRPr="002E3DF4" w:rsidRDefault="009815A2" w:rsidP="009815A2">
            <w:pPr>
              <w:jc w:val="both"/>
              <w:rPr>
                <w:b/>
                <w:bCs/>
                <w:sz w:val="24"/>
                <w:szCs w:val="24"/>
                <w:u w:color="333333"/>
              </w:rPr>
            </w:pPr>
            <w:r w:rsidRPr="002E3DF4">
              <w:rPr>
                <w:b/>
                <w:bCs/>
                <w:sz w:val="24"/>
                <w:szCs w:val="24"/>
                <w:u w:color="333333"/>
              </w:rPr>
              <w:lastRenderedPageBreak/>
              <w:t>Ходьба.</w:t>
            </w:r>
          </w:p>
          <w:p w14:paraId="3A214051" w14:textId="77777777" w:rsidR="009815A2" w:rsidRPr="002E3DF4" w:rsidRDefault="009815A2" w:rsidP="009815A2">
            <w:pPr>
              <w:jc w:val="both"/>
              <w:rPr>
                <w:rFonts w:eastAsia="Times New Roman"/>
                <w:sz w:val="24"/>
                <w:szCs w:val="24"/>
                <w:u w:color="333333"/>
              </w:rPr>
            </w:pPr>
            <w:r w:rsidRPr="002E3DF4">
              <w:rPr>
                <w:sz w:val="24"/>
                <w:szCs w:val="24"/>
                <w:u w:color="333333"/>
              </w:rPr>
              <w:t xml:space="preserve">Сочетание разновидностей ходьбы (на носках, на пятках, в полу-приседе, спиной вперед). </w:t>
            </w:r>
          </w:p>
          <w:p w14:paraId="28AD28F6" w14:textId="77777777" w:rsidR="009815A2" w:rsidRPr="002E3DF4" w:rsidRDefault="009815A2" w:rsidP="009815A2">
            <w:pPr>
              <w:jc w:val="both"/>
              <w:rPr>
                <w:rFonts w:eastAsia="Times New Roman"/>
                <w:sz w:val="24"/>
                <w:szCs w:val="24"/>
                <w:u w:color="333333"/>
              </w:rPr>
            </w:pPr>
            <w:r w:rsidRPr="002E3DF4">
              <w:rPr>
                <w:sz w:val="24"/>
                <w:szCs w:val="24"/>
                <w:u w:color="333333"/>
              </w:rPr>
              <w:t>Ходьба на носках с высоким подниманием бедра;</w:t>
            </w:r>
          </w:p>
          <w:p w14:paraId="16092E6D" w14:textId="2B5D23BA" w:rsidR="009815A2" w:rsidRPr="002E3DF4" w:rsidRDefault="00900661" w:rsidP="009815A2">
            <w:pPr>
              <w:jc w:val="both"/>
              <w:rPr>
                <w:rFonts w:eastAsia="Times New Roman"/>
                <w:sz w:val="24"/>
                <w:szCs w:val="24"/>
                <w:u w:color="333333"/>
              </w:rPr>
            </w:pPr>
            <w:r w:rsidRPr="002E3DF4">
              <w:rPr>
                <w:sz w:val="24"/>
                <w:szCs w:val="24"/>
                <w:u w:color="333333"/>
              </w:rPr>
              <w:t>х</w:t>
            </w:r>
            <w:r w:rsidR="009815A2" w:rsidRPr="002E3DF4">
              <w:rPr>
                <w:sz w:val="24"/>
                <w:szCs w:val="24"/>
                <w:u w:color="333333"/>
              </w:rPr>
              <w:t>одьба приставным шагом левым и правым боком;</w:t>
            </w:r>
          </w:p>
          <w:p w14:paraId="7946C2E4" w14:textId="77777777" w:rsidR="009815A2" w:rsidRPr="002E3DF4" w:rsidRDefault="009815A2" w:rsidP="009815A2">
            <w:pPr>
              <w:jc w:val="both"/>
              <w:rPr>
                <w:rFonts w:eastAsia="Times New Roman"/>
                <w:sz w:val="24"/>
                <w:szCs w:val="24"/>
                <w:u w:color="333333"/>
              </w:rPr>
            </w:pPr>
            <w:r w:rsidRPr="002E3DF4">
              <w:rPr>
                <w:sz w:val="24"/>
                <w:szCs w:val="24"/>
                <w:u w:color="333333"/>
              </w:rPr>
              <w:t>ходьба с остановками для выполнения задания (присесть, повернуться, выполнить упражнение и др.);</w:t>
            </w:r>
          </w:p>
          <w:p w14:paraId="2AAFA6FB" w14:textId="77777777" w:rsidR="009815A2" w:rsidRPr="002E3DF4" w:rsidRDefault="009815A2" w:rsidP="009815A2">
            <w:pPr>
              <w:jc w:val="both"/>
              <w:rPr>
                <w:rFonts w:eastAsia="Times New Roman"/>
                <w:sz w:val="24"/>
                <w:szCs w:val="24"/>
                <w:u w:color="333333"/>
              </w:rPr>
            </w:pPr>
            <w:r w:rsidRPr="002E3DF4">
              <w:rPr>
                <w:sz w:val="24"/>
                <w:szCs w:val="24"/>
                <w:u w:color="333333"/>
              </w:rPr>
              <w:t>ходьба скрестным шагом;</w:t>
            </w:r>
          </w:p>
          <w:p w14:paraId="2FA5B24B" w14:textId="77777777" w:rsidR="009815A2" w:rsidRPr="002E3DF4" w:rsidRDefault="009815A2" w:rsidP="009815A2">
            <w:pPr>
              <w:jc w:val="both"/>
              <w:rPr>
                <w:rFonts w:eastAsia="Times New Roman"/>
                <w:sz w:val="24"/>
                <w:szCs w:val="24"/>
                <w:u w:color="333333"/>
              </w:rPr>
            </w:pPr>
            <w:r w:rsidRPr="002E3DF4">
              <w:rPr>
                <w:sz w:val="24"/>
                <w:szCs w:val="24"/>
                <w:u w:color="333333"/>
              </w:rPr>
              <w:t>ходьба с изменением направлений по сигналу;</w:t>
            </w:r>
          </w:p>
          <w:p w14:paraId="0E2843EC" w14:textId="6BC07294" w:rsidR="009815A2" w:rsidRPr="002E3DF4" w:rsidRDefault="009815A2" w:rsidP="009815A2">
            <w:pPr>
              <w:jc w:val="both"/>
              <w:rPr>
                <w:rFonts w:eastAsia="Times New Roman"/>
                <w:sz w:val="24"/>
                <w:szCs w:val="24"/>
                <w:u w:color="333333"/>
              </w:rPr>
            </w:pPr>
            <w:r w:rsidRPr="002E3DF4">
              <w:rPr>
                <w:sz w:val="24"/>
                <w:szCs w:val="24"/>
                <w:u w:color="333333"/>
              </w:rPr>
              <w:t>ходьба с выполнением</w:t>
            </w:r>
            <w:r w:rsidR="00900661" w:rsidRPr="002E3DF4">
              <w:rPr>
                <w:sz w:val="24"/>
                <w:szCs w:val="24"/>
                <w:u w:color="333333"/>
              </w:rPr>
              <w:t xml:space="preserve"> </w:t>
            </w:r>
            <w:r w:rsidRPr="002E3DF4">
              <w:rPr>
                <w:sz w:val="24"/>
                <w:szCs w:val="24"/>
                <w:u w:color="333333"/>
              </w:rPr>
              <w:t>движений рук на координацию;</w:t>
            </w:r>
          </w:p>
          <w:p w14:paraId="39C27207" w14:textId="77777777" w:rsidR="009815A2" w:rsidRPr="002E3DF4" w:rsidRDefault="009815A2" w:rsidP="009815A2">
            <w:pPr>
              <w:jc w:val="both"/>
              <w:rPr>
                <w:rFonts w:eastAsia="Times New Roman"/>
                <w:sz w:val="24"/>
                <w:szCs w:val="24"/>
                <w:u w:color="333333"/>
              </w:rPr>
            </w:pPr>
            <w:r w:rsidRPr="002E3DF4">
              <w:rPr>
                <w:sz w:val="24"/>
                <w:szCs w:val="24"/>
                <w:u w:color="333333"/>
              </w:rPr>
              <w:t>ходьба с преодолением несложных препятствий;</w:t>
            </w:r>
          </w:p>
          <w:p w14:paraId="739D5759" w14:textId="77777777" w:rsidR="009815A2" w:rsidRPr="002E3DF4" w:rsidRDefault="009815A2" w:rsidP="009815A2">
            <w:pPr>
              <w:jc w:val="both"/>
              <w:rPr>
                <w:rFonts w:eastAsia="Times New Roman"/>
                <w:sz w:val="24"/>
                <w:szCs w:val="24"/>
                <w:u w:color="333333"/>
              </w:rPr>
            </w:pPr>
            <w:r w:rsidRPr="002E3DF4">
              <w:rPr>
                <w:sz w:val="24"/>
                <w:szCs w:val="24"/>
                <w:u w:color="333333"/>
              </w:rPr>
              <w:t>продолжительная ходьба (10-15 мин.) в различном темпе;</w:t>
            </w:r>
          </w:p>
          <w:p w14:paraId="762CE53E" w14:textId="77777777" w:rsidR="009815A2" w:rsidRPr="002E3DF4" w:rsidRDefault="009815A2" w:rsidP="009815A2">
            <w:pPr>
              <w:jc w:val="both"/>
              <w:rPr>
                <w:rFonts w:eastAsia="Times New Roman"/>
                <w:sz w:val="24"/>
                <w:szCs w:val="24"/>
                <w:u w:color="333333"/>
              </w:rPr>
            </w:pPr>
            <w:r w:rsidRPr="002E3DF4">
              <w:rPr>
                <w:sz w:val="24"/>
                <w:szCs w:val="24"/>
                <w:u w:color="333333"/>
              </w:rPr>
              <w:t>пешие переходы по слабопересеченной местности до 1км,</w:t>
            </w:r>
          </w:p>
          <w:p w14:paraId="33637BBA" w14:textId="77777777" w:rsidR="009815A2" w:rsidRPr="002E3DF4" w:rsidRDefault="009815A2" w:rsidP="009815A2">
            <w:pPr>
              <w:jc w:val="both"/>
              <w:rPr>
                <w:rFonts w:eastAsia="Times New Roman"/>
                <w:sz w:val="24"/>
                <w:szCs w:val="24"/>
                <w:u w:color="333333"/>
              </w:rPr>
            </w:pPr>
            <w:r w:rsidRPr="002E3DF4">
              <w:rPr>
                <w:sz w:val="24"/>
                <w:szCs w:val="24"/>
                <w:u w:color="333333"/>
              </w:rPr>
              <w:t>ходьба в различном темпе с выполнением заданий и другие.</w:t>
            </w:r>
          </w:p>
          <w:p w14:paraId="0A8E6052" w14:textId="77777777" w:rsidR="009815A2" w:rsidRPr="002E3DF4" w:rsidRDefault="009815A2" w:rsidP="009815A2">
            <w:pPr>
              <w:jc w:val="both"/>
              <w:rPr>
                <w:b/>
                <w:bCs/>
                <w:sz w:val="24"/>
                <w:szCs w:val="24"/>
                <w:u w:color="333333"/>
              </w:rPr>
            </w:pPr>
            <w:r w:rsidRPr="002E3DF4">
              <w:rPr>
                <w:b/>
                <w:bCs/>
                <w:sz w:val="24"/>
                <w:szCs w:val="24"/>
                <w:u w:color="333333"/>
              </w:rPr>
              <w:t xml:space="preserve">Бег. </w:t>
            </w:r>
          </w:p>
          <w:p w14:paraId="1311E3C9" w14:textId="6ADCA2FF" w:rsidR="009815A2" w:rsidRPr="002E3DF4" w:rsidRDefault="009815A2" w:rsidP="009815A2">
            <w:pPr>
              <w:jc w:val="both"/>
              <w:rPr>
                <w:sz w:val="24"/>
                <w:szCs w:val="24"/>
                <w:u w:color="333333"/>
              </w:rPr>
            </w:pPr>
            <w:r w:rsidRPr="002E3DF4">
              <w:rPr>
                <w:sz w:val="24"/>
                <w:szCs w:val="24"/>
                <w:u w:color="333333"/>
              </w:rPr>
              <w:t>Бег на месте с высоким подниманием бедра    со сменой темпа;</w:t>
            </w:r>
          </w:p>
          <w:p w14:paraId="305C6020" w14:textId="3B6AEA46" w:rsidR="009815A2" w:rsidRPr="002E3DF4" w:rsidRDefault="009815A2" w:rsidP="009815A2">
            <w:pPr>
              <w:jc w:val="both"/>
              <w:rPr>
                <w:sz w:val="24"/>
                <w:szCs w:val="24"/>
                <w:u w:color="333333"/>
              </w:rPr>
            </w:pPr>
            <w:r w:rsidRPr="002E3DF4">
              <w:rPr>
                <w:sz w:val="24"/>
                <w:szCs w:val="24"/>
                <w:u w:color="333333"/>
              </w:rPr>
              <w:t xml:space="preserve">Бег «змейкой», не задевая предметов; то же </w:t>
            </w:r>
            <w:r w:rsidR="00900661" w:rsidRPr="002E3DF4">
              <w:rPr>
                <w:sz w:val="24"/>
                <w:szCs w:val="24"/>
                <w:u w:color="333333"/>
              </w:rPr>
              <w:t>–</w:t>
            </w:r>
            <w:r w:rsidRPr="002E3DF4">
              <w:rPr>
                <w:sz w:val="24"/>
                <w:szCs w:val="24"/>
                <w:u w:color="333333"/>
              </w:rPr>
              <w:t xml:space="preserve">    вдвоем, держась за руки;     </w:t>
            </w:r>
          </w:p>
          <w:p w14:paraId="62E077C0" w14:textId="16BF0BC4" w:rsidR="009815A2" w:rsidRPr="002E3DF4" w:rsidRDefault="009815A2" w:rsidP="009815A2">
            <w:pPr>
              <w:jc w:val="both"/>
              <w:rPr>
                <w:sz w:val="24"/>
                <w:szCs w:val="24"/>
                <w:u w:color="333333"/>
              </w:rPr>
            </w:pPr>
            <w:r w:rsidRPr="002E3DF4">
              <w:rPr>
                <w:sz w:val="24"/>
                <w:szCs w:val="24"/>
                <w:u w:color="333333"/>
              </w:rPr>
              <w:t>Бег по прямой по узкому (30</w:t>
            </w:r>
            <w:r w:rsidR="00900661" w:rsidRPr="002E3DF4">
              <w:rPr>
                <w:sz w:val="24"/>
                <w:szCs w:val="24"/>
                <w:u w:color="333333"/>
              </w:rPr>
              <w:t>–</w:t>
            </w:r>
            <w:r w:rsidRPr="002E3DF4">
              <w:rPr>
                <w:sz w:val="24"/>
                <w:szCs w:val="24"/>
                <w:u w:color="333333"/>
              </w:rPr>
              <w:t>35 см) коридору;</w:t>
            </w:r>
          </w:p>
          <w:p w14:paraId="585EEF91" w14:textId="548D6E22" w:rsidR="009815A2" w:rsidRPr="002E3DF4" w:rsidRDefault="00900661" w:rsidP="009815A2">
            <w:pPr>
              <w:jc w:val="both"/>
              <w:rPr>
                <w:sz w:val="24"/>
                <w:szCs w:val="24"/>
                <w:u w:color="333333"/>
              </w:rPr>
            </w:pPr>
            <w:r w:rsidRPr="002E3DF4">
              <w:rPr>
                <w:sz w:val="24"/>
                <w:szCs w:val="24"/>
                <w:u w:color="333333"/>
              </w:rPr>
              <w:t>б</w:t>
            </w:r>
            <w:r w:rsidR="009815A2" w:rsidRPr="002E3DF4">
              <w:rPr>
                <w:sz w:val="24"/>
                <w:szCs w:val="24"/>
                <w:u w:color="333333"/>
              </w:rPr>
              <w:t>ег с подскоками, с подпрыгиванием и доставанием предметов;</w:t>
            </w:r>
          </w:p>
          <w:p w14:paraId="4D198051" w14:textId="790B99E0" w:rsidR="009815A2" w:rsidRPr="002E3DF4" w:rsidRDefault="00900661" w:rsidP="009815A2">
            <w:pPr>
              <w:jc w:val="both"/>
              <w:rPr>
                <w:sz w:val="24"/>
                <w:szCs w:val="24"/>
                <w:u w:color="333333"/>
              </w:rPr>
            </w:pPr>
            <w:r w:rsidRPr="002E3DF4">
              <w:rPr>
                <w:sz w:val="24"/>
                <w:szCs w:val="24"/>
                <w:u w:color="333333"/>
              </w:rPr>
              <w:t>б</w:t>
            </w:r>
            <w:r w:rsidR="009815A2" w:rsidRPr="002E3DF4">
              <w:rPr>
                <w:sz w:val="24"/>
                <w:szCs w:val="24"/>
                <w:u w:color="333333"/>
              </w:rPr>
              <w:t>ег по ориентирам;</w:t>
            </w:r>
          </w:p>
          <w:p w14:paraId="665C79D1" w14:textId="2578AF61" w:rsidR="009815A2" w:rsidRPr="002E3DF4" w:rsidRDefault="00900661" w:rsidP="009815A2">
            <w:pPr>
              <w:jc w:val="both"/>
              <w:rPr>
                <w:sz w:val="24"/>
                <w:szCs w:val="24"/>
                <w:u w:color="333333"/>
              </w:rPr>
            </w:pPr>
            <w:r w:rsidRPr="002E3DF4">
              <w:rPr>
                <w:sz w:val="24"/>
                <w:szCs w:val="24"/>
                <w:u w:color="333333"/>
              </w:rPr>
              <w:t>б</w:t>
            </w:r>
            <w:r w:rsidR="009815A2" w:rsidRPr="002E3DF4">
              <w:rPr>
                <w:sz w:val="24"/>
                <w:szCs w:val="24"/>
                <w:u w:color="333333"/>
              </w:rPr>
              <w:t>ег в различном темпе;</w:t>
            </w:r>
          </w:p>
          <w:p w14:paraId="04BA3154" w14:textId="185BE974" w:rsidR="009815A2" w:rsidRPr="002E3DF4" w:rsidRDefault="00900661" w:rsidP="009815A2">
            <w:pPr>
              <w:jc w:val="both"/>
              <w:rPr>
                <w:sz w:val="24"/>
                <w:szCs w:val="24"/>
                <w:u w:color="333333"/>
              </w:rPr>
            </w:pPr>
            <w:r w:rsidRPr="002E3DF4">
              <w:rPr>
                <w:sz w:val="24"/>
                <w:szCs w:val="24"/>
                <w:u w:color="333333"/>
              </w:rPr>
              <w:t>м</w:t>
            </w:r>
            <w:r w:rsidR="009815A2" w:rsidRPr="002E3DF4">
              <w:rPr>
                <w:sz w:val="24"/>
                <w:szCs w:val="24"/>
                <w:u w:color="333333"/>
              </w:rPr>
              <w:t>едленный бег в равномерном темпе от 5 до 15 минут;</w:t>
            </w:r>
          </w:p>
          <w:p w14:paraId="2626E1B4" w14:textId="2A426273" w:rsidR="00900661" w:rsidRPr="002E3DF4" w:rsidRDefault="009815A2" w:rsidP="009815A2">
            <w:pPr>
              <w:jc w:val="both"/>
              <w:rPr>
                <w:sz w:val="24"/>
                <w:szCs w:val="24"/>
                <w:u w:color="333333"/>
              </w:rPr>
            </w:pPr>
            <w:r w:rsidRPr="002E3DF4">
              <w:rPr>
                <w:sz w:val="24"/>
                <w:szCs w:val="24"/>
                <w:u w:color="333333"/>
              </w:rPr>
              <w:t>«Челночный бег»</w:t>
            </w:r>
            <w:r w:rsidR="00900661" w:rsidRPr="002E3DF4">
              <w:rPr>
                <w:sz w:val="24"/>
                <w:szCs w:val="24"/>
                <w:u w:color="333333"/>
              </w:rPr>
              <w:t>;</w:t>
            </w:r>
          </w:p>
          <w:p w14:paraId="7603144A" w14:textId="09EB6271" w:rsidR="009815A2" w:rsidRPr="002E3DF4" w:rsidRDefault="00900661" w:rsidP="009815A2">
            <w:pPr>
              <w:jc w:val="both"/>
              <w:rPr>
                <w:sz w:val="24"/>
                <w:szCs w:val="24"/>
                <w:u w:color="333333"/>
              </w:rPr>
            </w:pPr>
            <w:r w:rsidRPr="002E3DF4">
              <w:rPr>
                <w:sz w:val="24"/>
                <w:szCs w:val="24"/>
                <w:u w:color="333333"/>
              </w:rPr>
              <w:t>б</w:t>
            </w:r>
            <w:r w:rsidR="009815A2" w:rsidRPr="002E3DF4">
              <w:rPr>
                <w:sz w:val="24"/>
                <w:szCs w:val="24"/>
                <w:u w:color="333333"/>
              </w:rPr>
              <w:t xml:space="preserve">ег с максимальной скоростью, остановками, </w:t>
            </w:r>
            <w:r w:rsidR="009815A2" w:rsidRPr="002E3DF4">
              <w:rPr>
                <w:sz w:val="24"/>
                <w:szCs w:val="24"/>
                <w:u w:color="333333"/>
              </w:rPr>
              <w:lastRenderedPageBreak/>
              <w:t>с переноской предметов (кубиков, мячей);</w:t>
            </w:r>
          </w:p>
          <w:p w14:paraId="6F2E6499" w14:textId="0A939349" w:rsidR="009815A2" w:rsidRPr="002E3DF4" w:rsidRDefault="00900661" w:rsidP="009815A2">
            <w:pPr>
              <w:jc w:val="both"/>
              <w:rPr>
                <w:sz w:val="24"/>
                <w:szCs w:val="24"/>
                <w:u w:color="333333"/>
              </w:rPr>
            </w:pPr>
            <w:r w:rsidRPr="002E3DF4">
              <w:rPr>
                <w:sz w:val="24"/>
                <w:szCs w:val="24"/>
                <w:u w:color="333333"/>
              </w:rPr>
              <w:t>б</w:t>
            </w:r>
            <w:r w:rsidR="009815A2" w:rsidRPr="002E3DF4">
              <w:rPr>
                <w:sz w:val="24"/>
                <w:szCs w:val="24"/>
                <w:u w:color="333333"/>
              </w:rPr>
              <w:t>ег с грузом в руках;</w:t>
            </w:r>
          </w:p>
          <w:p w14:paraId="61D63C63" w14:textId="661E0AC0" w:rsidR="009815A2" w:rsidRPr="002E3DF4" w:rsidRDefault="00900661" w:rsidP="009815A2">
            <w:pPr>
              <w:jc w:val="both"/>
              <w:rPr>
                <w:rFonts w:eastAsia="Times New Roman"/>
                <w:sz w:val="24"/>
                <w:szCs w:val="24"/>
                <w:u w:color="333333"/>
              </w:rPr>
            </w:pPr>
            <w:r w:rsidRPr="002E3DF4">
              <w:rPr>
                <w:sz w:val="24"/>
                <w:szCs w:val="24"/>
                <w:u w:color="333333"/>
              </w:rPr>
              <w:t>б</w:t>
            </w:r>
            <w:r w:rsidR="009815A2" w:rsidRPr="002E3DF4">
              <w:rPr>
                <w:sz w:val="24"/>
                <w:szCs w:val="24"/>
                <w:u w:color="333333"/>
              </w:rPr>
              <w:t>ег широким шагом на носках по прямой;</w:t>
            </w:r>
          </w:p>
          <w:p w14:paraId="72D79713" w14:textId="7C4C1C0D" w:rsidR="009815A2" w:rsidRPr="002E3DF4" w:rsidRDefault="00900661" w:rsidP="009815A2">
            <w:pPr>
              <w:jc w:val="both"/>
              <w:rPr>
                <w:rFonts w:eastAsia="Times New Roman"/>
                <w:sz w:val="24"/>
                <w:szCs w:val="24"/>
                <w:u w:color="333333"/>
              </w:rPr>
            </w:pPr>
            <w:r w:rsidRPr="002E3DF4">
              <w:rPr>
                <w:sz w:val="24"/>
                <w:szCs w:val="24"/>
                <w:u w:color="333333"/>
              </w:rPr>
              <w:t>с</w:t>
            </w:r>
            <w:r w:rsidR="009815A2" w:rsidRPr="002E3DF4">
              <w:rPr>
                <w:sz w:val="24"/>
                <w:szCs w:val="24"/>
                <w:u w:color="333333"/>
              </w:rPr>
              <w:t>коростной бег на дистанции 10-30м;</w:t>
            </w:r>
          </w:p>
          <w:p w14:paraId="53CBB06F" w14:textId="55512C53" w:rsidR="009815A2" w:rsidRPr="002E3DF4" w:rsidRDefault="00900661" w:rsidP="009815A2">
            <w:pPr>
              <w:jc w:val="both"/>
              <w:rPr>
                <w:rFonts w:eastAsia="Times New Roman"/>
                <w:sz w:val="24"/>
                <w:szCs w:val="24"/>
                <w:u w:color="333333"/>
              </w:rPr>
            </w:pPr>
            <w:r w:rsidRPr="002E3DF4">
              <w:rPr>
                <w:sz w:val="24"/>
                <w:szCs w:val="24"/>
                <w:u w:color="333333"/>
              </w:rPr>
              <w:t>б</w:t>
            </w:r>
            <w:r w:rsidR="009815A2" w:rsidRPr="002E3DF4">
              <w:rPr>
                <w:sz w:val="24"/>
                <w:szCs w:val="24"/>
                <w:u w:color="333333"/>
              </w:rPr>
              <w:t>ег с преодолением малых препятствий (набивные мячи, полосы, скамейки) в среднем темпе;</w:t>
            </w:r>
          </w:p>
          <w:p w14:paraId="483C67F8" w14:textId="740B0073" w:rsidR="009815A2" w:rsidRPr="002E3DF4" w:rsidRDefault="00900661" w:rsidP="009815A2">
            <w:pPr>
              <w:jc w:val="both"/>
              <w:rPr>
                <w:rFonts w:eastAsia="Times New Roman"/>
                <w:sz w:val="24"/>
                <w:szCs w:val="24"/>
                <w:u w:color="333333"/>
              </w:rPr>
            </w:pPr>
            <w:r w:rsidRPr="002E3DF4">
              <w:rPr>
                <w:sz w:val="24"/>
                <w:szCs w:val="24"/>
                <w:u w:color="333333"/>
              </w:rPr>
              <w:t>б</w:t>
            </w:r>
            <w:r w:rsidR="009815A2" w:rsidRPr="002E3DF4">
              <w:rPr>
                <w:sz w:val="24"/>
                <w:szCs w:val="24"/>
                <w:u w:color="333333"/>
              </w:rPr>
              <w:t>ег на 20-30м;</w:t>
            </w:r>
          </w:p>
          <w:p w14:paraId="506D602C" w14:textId="2B6DD68F" w:rsidR="009815A2" w:rsidRPr="002E3DF4" w:rsidRDefault="00900661" w:rsidP="009815A2">
            <w:pPr>
              <w:jc w:val="both"/>
              <w:rPr>
                <w:rFonts w:eastAsia="Times New Roman"/>
                <w:sz w:val="24"/>
                <w:szCs w:val="24"/>
                <w:u w:color="333333"/>
              </w:rPr>
            </w:pPr>
            <w:r w:rsidRPr="002E3DF4">
              <w:rPr>
                <w:sz w:val="24"/>
                <w:szCs w:val="24"/>
                <w:u w:color="333333"/>
              </w:rPr>
              <w:t>э</w:t>
            </w:r>
            <w:r w:rsidR="009815A2" w:rsidRPr="002E3DF4">
              <w:rPr>
                <w:sz w:val="24"/>
                <w:szCs w:val="24"/>
                <w:u w:color="333333"/>
              </w:rPr>
              <w:t>стафетный бег на отрезках 15-20м с передачей эстафеты касанием рукой партнера;</w:t>
            </w:r>
          </w:p>
          <w:p w14:paraId="0F0F51FA" w14:textId="648CA8C6" w:rsidR="009815A2" w:rsidRPr="002E3DF4" w:rsidRDefault="00900661" w:rsidP="009815A2">
            <w:pPr>
              <w:jc w:val="both"/>
              <w:rPr>
                <w:rFonts w:eastAsia="Times New Roman"/>
                <w:sz w:val="24"/>
                <w:szCs w:val="24"/>
                <w:u w:color="333333"/>
              </w:rPr>
            </w:pPr>
            <w:r w:rsidRPr="002E3DF4">
              <w:rPr>
                <w:sz w:val="24"/>
                <w:szCs w:val="24"/>
                <w:u w:color="333333"/>
              </w:rPr>
              <w:t>б</w:t>
            </w:r>
            <w:r w:rsidR="009815A2" w:rsidRPr="002E3DF4">
              <w:rPr>
                <w:sz w:val="24"/>
                <w:szCs w:val="24"/>
                <w:u w:color="333333"/>
              </w:rPr>
              <w:t>ег с преодолением препятствий (высота до 20-30см);</w:t>
            </w:r>
          </w:p>
          <w:p w14:paraId="59C89D10" w14:textId="6CC6E53E" w:rsidR="009815A2" w:rsidRPr="002E3DF4" w:rsidRDefault="00900661" w:rsidP="009815A2">
            <w:pPr>
              <w:jc w:val="both"/>
              <w:rPr>
                <w:rFonts w:eastAsia="Times New Roman"/>
                <w:sz w:val="24"/>
                <w:szCs w:val="24"/>
                <w:u w:color="333333"/>
              </w:rPr>
            </w:pPr>
            <w:r w:rsidRPr="002E3DF4">
              <w:rPr>
                <w:sz w:val="24"/>
                <w:szCs w:val="24"/>
                <w:u w:color="333333"/>
              </w:rPr>
              <w:t>р</w:t>
            </w:r>
            <w:r w:rsidR="009815A2" w:rsidRPr="002E3DF4">
              <w:rPr>
                <w:sz w:val="24"/>
                <w:szCs w:val="24"/>
                <w:u w:color="333333"/>
              </w:rPr>
              <w:t>азличные специальные беговые упражнения на отрезках до 30м;</w:t>
            </w:r>
          </w:p>
          <w:p w14:paraId="003E6654" w14:textId="5AA6A0C2" w:rsidR="009815A2" w:rsidRPr="002E3DF4" w:rsidRDefault="00900661" w:rsidP="009815A2">
            <w:pPr>
              <w:jc w:val="both"/>
              <w:rPr>
                <w:rFonts w:eastAsia="Times New Roman"/>
                <w:sz w:val="24"/>
                <w:szCs w:val="24"/>
                <w:u w:color="333333"/>
              </w:rPr>
            </w:pPr>
            <w:r w:rsidRPr="002E3DF4">
              <w:rPr>
                <w:sz w:val="24"/>
                <w:szCs w:val="24"/>
                <w:u w:color="333333"/>
              </w:rPr>
              <w:t>б</w:t>
            </w:r>
            <w:r w:rsidR="009815A2" w:rsidRPr="002E3DF4">
              <w:rPr>
                <w:sz w:val="24"/>
                <w:szCs w:val="24"/>
                <w:u w:color="333333"/>
              </w:rPr>
              <w:t>ег на 30м на скорость;</w:t>
            </w:r>
          </w:p>
          <w:p w14:paraId="74E84D20" w14:textId="47C47DC1" w:rsidR="009815A2" w:rsidRPr="002E3DF4" w:rsidRDefault="00900661" w:rsidP="009815A2">
            <w:pPr>
              <w:jc w:val="both"/>
              <w:rPr>
                <w:sz w:val="24"/>
                <w:szCs w:val="24"/>
                <w:u w:color="333333"/>
              </w:rPr>
            </w:pPr>
            <w:r w:rsidRPr="002E3DF4">
              <w:rPr>
                <w:sz w:val="24"/>
                <w:szCs w:val="24"/>
                <w:u w:color="333333"/>
              </w:rPr>
              <w:t>к</w:t>
            </w:r>
            <w:r w:rsidR="009815A2" w:rsidRPr="002E3DF4">
              <w:rPr>
                <w:sz w:val="24"/>
                <w:szCs w:val="24"/>
                <w:u w:color="333333"/>
              </w:rPr>
              <w:t>россовый бег по слабопересеченной местности на расстояние до 1000м и другие.</w:t>
            </w:r>
          </w:p>
          <w:p w14:paraId="0EE3AFB4" w14:textId="77777777" w:rsidR="009815A2" w:rsidRPr="002E3DF4" w:rsidRDefault="009815A2" w:rsidP="009815A2">
            <w:pPr>
              <w:jc w:val="both"/>
              <w:rPr>
                <w:sz w:val="24"/>
                <w:szCs w:val="24"/>
                <w:u w:color="333333"/>
              </w:rPr>
            </w:pPr>
          </w:p>
          <w:p w14:paraId="4FD83D9E" w14:textId="77777777" w:rsidR="009815A2" w:rsidRPr="002E3DF4" w:rsidRDefault="009815A2" w:rsidP="009815A2">
            <w:pPr>
              <w:jc w:val="both"/>
              <w:rPr>
                <w:sz w:val="24"/>
                <w:szCs w:val="24"/>
                <w:u w:color="333333"/>
              </w:rPr>
            </w:pPr>
            <w:r w:rsidRPr="002E3DF4">
              <w:rPr>
                <w:sz w:val="24"/>
                <w:szCs w:val="24"/>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14:paraId="35C0BD33" w14:textId="4347DCD7" w:rsidR="009815A2" w:rsidRPr="002E3DF4" w:rsidRDefault="009815A2" w:rsidP="009815A2">
            <w:pPr>
              <w:jc w:val="both"/>
              <w:rPr>
                <w:sz w:val="24"/>
                <w:szCs w:val="24"/>
                <w:u w:color="333333"/>
              </w:rPr>
            </w:pPr>
            <w:r w:rsidRPr="002E3DF4">
              <w:rPr>
                <w:sz w:val="24"/>
                <w:szCs w:val="24"/>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14:paraId="3E272F76" w14:textId="77777777" w:rsidR="009815A2" w:rsidRPr="002E3DF4" w:rsidRDefault="009815A2" w:rsidP="009815A2">
            <w:pPr>
              <w:jc w:val="both"/>
              <w:rPr>
                <w:sz w:val="24"/>
                <w:szCs w:val="24"/>
                <w:u w:color="333333"/>
              </w:rPr>
            </w:pPr>
            <w:r w:rsidRPr="002E3DF4">
              <w:rPr>
                <w:sz w:val="24"/>
                <w:szCs w:val="24"/>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14:paraId="005484DB" w14:textId="77777777" w:rsidR="009815A2" w:rsidRPr="002E3DF4" w:rsidRDefault="009815A2" w:rsidP="009815A2">
            <w:pPr>
              <w:jc w:val="both"/>
              <w:rPr>
                <w:sz w:val="24"/>
                <w:szCs w:val="24"/>
                <w:u w:color="333333"/>
              </w:rPr>
            </w:pPr>
            <w:r w:rsidRPr="002E3DF4">
              <w:rPr>
                <w:sz w:val="24"/>
                <w:szCs w:val="24"/>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9815A2" w:rsidRPr="002E3DF4" w14:paraId="57788BB0" w14:textId="77777777" w:rsidTr="0002789C">
        <w:trPr>
          <w:gridBefore w:val="1"/>
          <w:wBefore w:w="28" w:type="dxa"/>
          <w:trHeight w:val="2461"/>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25E4656" w14:textId="77777777" w:rsidR="009815A2" w:rsidRPr="002E3DF4" w:rsidRDefault="009815A2" w:rsidP="009815A2">
            <w:pPr>
              <w:widowControl w:val="0"/>
              <w:shd w:val="clear" w:color="auto" w:fill="FFFFFF"/>
              <w:spacing w:line="360" w:lineRule="auto"/>
              <w:rPr>
                <w:sz w:val="24"/>
                <w:szCs w:val="24"/>
              </w:rPr>
            </w:pPr>
            <w:r w:rsidRPr="002E3DF4">
              <w:rPr>
                <w:bCs/>
                <w:sz w:val="24"/>
                <w:szCs w:val="24"/>
              </w:rPr>
              <w:lastRenderedPageBreak/>
              <w:t>Спортивные игры</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D2EAD" w14:textId="77777777" w:rsidR="009815A2" w:rsidRPr="002E3DF4" w:rsidRDefault="009815A2" w:rsidP="00760AE0">
            <w:pPr>
              <w:rPr>
                <w:sz w:val="24"/>
                <w:szCs w:val="24"/>
              </w:rPr>
            </w:pPr>
            <w:r w:rsidRPr="002E3DF4">
              <w:rPr>
                <w:sz w:val="24"/>
                <w:szCs w:val="24"/>
              </w:rPr>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55B49018" w14:textId="77777777" w:rsidR="009815A2" w:rsidRPr="002E3DF4" w:rsidRDefault="009815A2" w:rsidP="009815A2">
            <w:pPr>
              <w:pStyle w:val="Default"/>
              <w:jc w:val="both"/>
              <w:rPr>
                <w:rFonts w:cs="Times New Roman"/>
                <w:color w:val="auto"/>
              </w:rPr>
            </w:pPr>
            <w:r w:rsidRPr="002E3DF4">
              <w:rPr>
                <w:rFonts w:cs="Times New Roman"/>
                <w:color w:val="auto"/>
              </w:rPr>
              <w:t>Изучение правил игры в волейбол, баскетбол, футбол с использованием наглядности: презентаций, печатных изданий, видеофильмов.</w:t>
            </w:r>
          </w:p>
          <w:p w14:paraId="0B08BC1E" w14:textId="77777777" w:rsidR="009815A2" w:rsidRPr="002E3DF4" w:rsidRDefault="009815A2" w:rsidP="009815A2">
            <w:pPr>
              <w:pStyle w:val="Default"/>
              <w:jc w:val="both"/>
              <w:rPr>
                <w:rFonts w:cs="Times New Roman"/>
                <w:color w:val="auto"/>
              </w:rPr>
            </w:pPr>
            <w:r w:rsidRPr="002E3DF4">
              <w:rPr>
                <w:rFonts w:cs="Times New Roman"/>
                <w:b/>
                <w:bCs/>
                <w:color w:val="auto"/>
              </w:rPr>
              <w:t>Баскетбол:</w:t>
            </w:r>
            <w:r w:rsidRPr="002E3DF4">
              <w:rPr>
                <w:rFonts w:cs="Times New Roman"/>
                <w:color w:val="auto"/>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14:paraId="692584BE" w14:textId="77777777" w:rsidR="009815A2" w:rsidRPr="002E3DF4" w:rsidRDefault="009815A2" w:rsidP="009815A2">
            <w:pPr>
              <w:jc w:val="both"/>
              <w:rPr>
                <w:rFonts w:eastAsia="Times New Roman"/>
                <w:b/>
                <w:bCs/>
                <w:sz w:val="24"/>
                <w:szCs w:val="24"/>
                <w:u w:color="333333"/>
              </w:rPr>
            </w:pPr>
            <w:r w:rsidRPr="002E3DF4">
              <w:rPr>
                <w:b/>
                <w:bCs/>
                <w:sz w:val="24"/>
                <w:szCs w:val="24"/>
                <w:u w:color="333333"/>
              </w:rPr>
              <w:t>Волейбол:</w:t>
            </w:r>
          </w:p>
          <w:p w14:paraId="5F624F8D" w14:textId="77777777" w:rsidR="009815A2" w:rsidRPr="002E3DF4" w:rsidRDefault="009815A2" w:rsidP="009815A2">
            <w:pPr>
              <w:jc w:val="both"/>
              <w:rPr>
                <w:rFonts w:eastAsia="Times New Roman"/>
                <w:sz w:val="24"/>
                <w:szCs w:val="24"/>
                <w:u w:color="333333"/>
              </w:rPr>
            </w:pPr>
            <w:r w:rsidRPr="002E3DF4">
              <w:rPr>
                <w:sz w:val="24"/>
                <w:szCs w:val="24"/>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14:paraId="5992CEF4" w14:textId="77777777" w:rsidR="009815A2" w:rsidRPr="002E3DF4" w:rsidRDefault="009815A2" w:rsidP="009815A2">
            <w:pPr>
              <w:jc w:val="both"/>
              <w:rPr>
                <w:rFonts w:eastAsia="Times New Roman"/>
                <w:sz w:val="24"/>
                <w:szCs w:val="24"/>
                <w:u w:color="333333"/>
              </w:rPr>
            </w:pPr>
            <w:r w:rsidRPr="002E3DF4">
              <w:rPr>
                <w:sz w:val="24"/>
                <w:szCs w:val="24"/>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14:paraId="701A54B5" w14:textId="77777777" w:rsidR="009815A2" w:rsidRPr="002E3DF4" w:rsidRDefault="009815A2" w:rsidP="009815A2">
            <w:pPr>
              <w:jc w:val="both"/>
              <w:rPr>
                <w:sz w:val="24"/>
                <w:szCs w:val="24"/>
                <w:u w:color="333333"/>
              </w:rPr>
            </w:pPr>
            <w:r w:rsidRPr="002E3DF4">
              <w:rPr>
                <w:sz w:val="24"/>
                <w:szCs w:val="24"/>
                <w:u w:color="333333"/>
              </w:rPr>
              <w:t>Нижняя прямая подача: и.п. стоя лицом к сетке, ноги согнуты в коленях, одна нога впереди, туловище наклонено</w:t>
            </w:r>
          </w:p>
          <w:p w14:paraId="3D309D70" w14:textId="77777777" w:rsidR="009815A2" w:rsidRPr="002E3DF4" w:rsidRDefault="009815A2" w:rsidP="009815A2">
            <w:pPr>
              <w:jc w:val="both"/>
              <w:rPr>
                <w:b/>
                <w:bCs/>
                <w:sz w:val="24"/>
                <w:szCs w:val="24"/>
                <w:u w:color="333333"/>
              </w:rPr>
            </w:pPr>
            <w:r w:rsidRPr="002E3DF4">
              <w:rPr>
                <w:b/>
                <w:bCs/>
                <w:sz w:val="24"/>
                <w:szCs w:val="24"/>
                <w:u w:color="333333"/>
              </w:rPr>
              <w:t xml:space="preserve">Футбол: </w:t>
            </w:r>
          </w:p>
          <w:p w14:paraId="0D14AAEE" w14:textId="77777777" w:rsidR="009815A2" w:rsidRPr="002E3DF4" w:rsidRDefault="009815A2" w:rsidP="009815A2">
            <w:pPr>
              <w:jc w:val="both"/>
              <w:rPr>
                <w:sz w:val="24"/>
                <w:szCs w:val="24"/>
              </w:rPr>
            </w:pPr>
            <w:r w:rsidRPr="002E3DF4">
              <w:rPr>
                <w:sz w:val="24"/>
                <w:szCs w:val="24"/>
              </w:rPr>
              <w:t>Обучение движениям без мяча: бег (в том числе и с изменением направления); прыжки; финты без мяча (туловищем).</w:t>
            </w:r>
          </w:p>
          <w:p w14:paraId="6CEE2CBF" w14:textId="77777777" w:rsidR="009815A2" w:rsidRPr="002E3DF4" w:rsidRDefault="009815A2" w:rsidP="009815A2">
            <w:pPr>
              <w:jc w:val="both"/>
              <w:rPr>
                <w:sz w:val="24"/>
                <w:szCs w:val="24"/>
              </w:rPr>
            </w:pPr>
            <w:r w:rsidRPr="002E3DF4">
              <w:rPr>
                <w:sz w:val="24"/>
                <w:szCs w:val="24"/>
              </w:rPr>
              <w:t>Обучение движениям с мячом: удар ногой;) прием (остановки) мяча; удар головой; ведение мяча; финты;</w:t>
            </w:r>
          </w:p>
          <w:p w14:paraId="083795C0" w14:textId="77777777" w:rsidR="009815A2" w:rsidRPr="002E3DF4" w:rsidRDefault="009815A2" w:rsidP="009815A2">
            <w:pPr>
              <w:jc w:val="both"/>
              <w:rPr>
                <w:sz w:val="24"/>
                <w:szCs w:val="24"/>
              </w:rPr>
            </w:pPr>
            <w:r w:rsidRPr="002E3DF4">
              <w:rPr>
                <w:sz w:val="24"/>
                <w:szCs w:val="24"/>
              </w:rPr>
              <w:t>отбор мяча; вбрасывание мяча; техника вратаря.</w:t>
            </w:r>
          </w:p>
        </w:tc>
      </w:tr>
      <w:tr w:rsidR="009815A2" w:rsidRPr="002E3DF4" w14:paraId="0B062770" w14:textId="77777777" w:rsidTr="00364836">
        <w:trPr>
          <w:trHeight w:val="4730"/>
        </w:trPr>
        <w:tc>
          <w:tcPr>
            <w:tcW w:w="2178"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4693CDD5" w14:textId="77777777" w:rsidR="009815A2" w:rsidRPr="002E3DF4" w:rsidRDefault="009815A2" w:rsidP="009815A2">
            <w:pPr>
              <w:widowControl w:val="0"/>
              <w:shd w:val="clear" w:color="auto" w:fill="FFFFFF"/>
              <w:spacing w:line="360" w:lineRule="auto"/>
              <w:rPr>
                <w:sz w:val="24"/>
                <w:szCs w:val="24"/>
              </w:rPr>
            </w:pPr>
            <w:r w:rsidRPr="002E3DF4">
              <w:rPr>
                <w:bCs/>
                <w:sz w:val="24"/>
                <w:szCs w:val="24"/>
              </w:rPr>
              <w:lastRenderedPageBreak/>
              <w:t xml:space="preserve">Зимние виды спорта </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F4C37A0" w14:textId="77777777" w:rsidR="009815A2" w:rsidRPr="002E3DF4" w:rsidRDefault="009815A2" w:rsidP="00760AE0">
            <w:pPr>
              <w:rPr>
                <w:sz w:val="24"/>
                <w:szCs w:val="24"/>
              </w:rPr>
            </w:pPr>
            <w:r w:rsidRPr="002E3DF4">
              <w:rPr>
                <w:sz w:val="24"/>
                <w:szCs w:val="24"/>
              </w:rPr>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19FEC766" w14:textId="77777777" w:rsidR="009815A2" w:rsidRPr="002E3DF4" w:rsidRDefault="009815A2" w:rsidP="009815A2">
            <w:pPr>
              <w:jc w:val="both"/>
              <w:rPr>
                <w:sz w:val="24"/>
                <w:szCs w:val="24"/>
                <w:u w:color="333333"/>
              </w:rPr>
            </w:pPr>
            <w:r w:rsidRPr="002E3DF4">
              <w:rPr>
                <w:sz w:val="24"/>
                <w:szCs w:val="24"/>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14:paraId="5E345876" w14:textId="77777777" w:rsidR="009815A2" w:rsidRPr="002E3DF4" w:rsidRDefault="009815A2" w:rsidP="009815A2">
            <w:pPr>
              <w:jc w:val="both"/>
              <w:rPr>
                <w:sz w:val="24"/>
                <w:szCs w:val="24"/>
                <w:u w:color="333333"/>
              </w:rPr>
            </w:pPr>
            <w:r w:rsidRPr="002E3DF4">
              <w:rPr>
                <w:sz w:val="24"/>
                <w:szCs w:val="24"/>
                <w:u w:color="333333"/>
              </w:rPr>
              <w:t xml:space="preserve">2) подъёмы на лыжах в гору; </w:t>
            </w:r>
          </w:p>
          <w:p w14:paraId="1932A0DA" w14:textId="77777777" w:rsidR="009815A2" w:rsidRPr="002E3DF4" w:rsidRDefault="009815A2" w:rsidP="009815A2">
            <w:pPr>
              <w:jc w:val="both"/>
              <w:rPr>
                <w:sz w:val="24"/>
                <w:szCs w:val="24"/>
                <w:u w:color="333333"/>
              </w:rPr>
            </w:pPr>
            <w:r w:rsidRPr="002E3DF4">
              <w:rPr>
                <w:sz w:val="24"/>
                <w:szCs w:val="24"/>
                <w:u w:color="333333"/>
              </w:rPr>
              <w:t xml:space="preserve">3) спуски с гор на лыжах; </w:t>
            </w:r>
          </w:p>
          <w:p w14:paraId="465199F2" w14:textId="77777777" w:rsidR="009815A2" w:rsidRPr="002E3DF4" w:rsidRDefault="009815A2" w:rsidP="009815A2">
            <w:pPr>
              <w:jc w:val="both"/>
              <w:rPr>
                <w:sz w:val="24"/>
                <w:szCs w:val="24"/>
                <w:u w:color="333333"/>
              </w:rPr>
            </w:pPr>
            <w:r w:rsidRPr="002E3DF4">
              <w:rPr>
                <w:sz w:val="24"/>
                <w:szCs w:val="24"/>
                <w:u w:color="333333"/>
              </w:rPr>
              <w:t xml:space="preserve">4) торможения при спусках; </w:t>
            </w:r>
          </w:p>
          <w:p w14:paraId="438BAF15" w14:textId="77777777" w:rsidR="009815A2" w:rsidRPr="002E3DF4" w:rsidRDefault="009815A2" w:rsidP="009815A2">
            <w:pPr>
              <w:jc w:val="both"/>
              <w:rPr>
                <w:sz w:val="24"/>
                <w:szCs w:val="24"/>
                <w:u w:color="333333"/>
              </w:rPr>
            </w:pPr>
            <w:r w:rsidRPr="002E3DF4">
              <w:rPr>
                <w:sz w:val="24"/>
                <w:szCs w:val="24"/>
                <w:u w:color="333333"/>
              </w:rPr>
              <w:t xml:space="preserve">5) повороты на лыжах в движении; </w:t>
            </w:r>
          </w:p>
          <w:p w14:paraId="60C88E1F" w14:textId="65F7928D" w:rsidR="009815A2" w:rsidRPr="002E3DF4" w:rsidRDefault="009815A2" w:rsidP="009815A2">
            <w:pPr>
              <w:jc w:val="both"/>
              <w:rPr>
                <w:rFonts w:eastAsia="Times New Roman"/>
                <w:sz w:val="24"/>
                <w:szCs w:val="24"/>
                <w:u w:color="333333"/>
              </w:rPr>
            </w:pPr>
            <w:r w:rsidRPr="002E3DF4">
              <w:rPr>
                <w:sz w:val="24"/>
                <w:szCs w:val="24"/>
                <w:u w:color="333333"/>
              </w:rPr>
              <w:t>6) прохождение учебных дистанций (1,</w:t>
            </w:r>
            <w:r w:rsidR="0002789C" w:rsidRPr="002E3DF4">
              <w:rPr>
                <w:sz w:val="24"/>
                <w:szCs w:val="24"/>
                <w:u w:color="333333"/>
              </w:rPr>
              <w:t xml:space="preserve"> </w:t>
            </w:r>
            <w:r w:rsidRPr="002E3DF4">
              <w:rPr>
                <w:sz w:val="24"/>
                <w:szCs w:val="24"/>
                <w:u w:color="333333"/>
              </w:rPr>
              <w:t>2,</w:t>
            </w:r>
            <w:r w:rsidR="0002789C" w:rsidRPr="002E3DF4">
              <w:rPr>
                <w:sz w:val="24"/>
                <w:szCs w:val="24"/>
                <w:u w:color="333333"/>
              </w:rPr>
              <w:t xml:space="preserve"> </w:t>
            </w:r>
            <w:r w:rsidRPr="002E3DF4">
              <w:rPr>
                <w:sz w:val="24"/>
                <w:szCs w:val="24"/>
                <w:u w:color="333333"/>
              </w:rPr>
              <w:t>3 км).</w:t>
            </w:r>
          </w:p>
          <w:p w14:paraId="09011EC5" w14:textId="77777777" w:rsidR="009815A2" w:rsidRPr="002E3DF4" w:rsidRDefault="009815A2" w:rsidP="009815A2">
            <w:pPr>
              <w:jc w:val="both"/>
              <w:rPr>
                <w:sz w:val="24"/>
                <w:szCs w:val="24"/>
              </w:rPr>
            </w:pPr>
            <w:r w:rsidRPr="002E3DF4">
              <w:rPr>
                <w:sz w:val="24"/>
                <w:szCs w:val="24"/>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9815A2" w:rsidRPr="002E3DF4" w14:paraId="7A53AE46" w14:textId="77777777" w:rsidTr="00364836">
        <w:trPr>
          <w:gridBefore w:val="1"/>
          <w:wBefore w:w="28" w:type="dxa"/>
          <w:trHeight w:val="2745"/>
        </w:trPr>
        <w:tc>
          <w:tcPr>
            <w:tcW w:w="215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0623AC30" w14:textId="77777777" w:rsidR="009815A2" w:rsidRPr="002E3DF4" w:rsidRDefault="009815A2" w:rsidP="009815A2">
            <w:pPr>
              <w:widowControl w:val="0"/>
              <w:shd w:val="clear" w:color="auto" w:fill="FFFFFF"/>
              <w:spacing w:line="360" w:lineRule="auto"/>
              <w:rPr>
                <w:sz w:val="24"/>
                <w:szCs w:val="24"/>
              </w:rPr>
            </w:pPr>
            <w:r w:rsidRPr="002E3DF4">
              <w:rPr>
                <w:bCs/>
                <w:sz w:val="24"/>
                <w:szCs w:val="24"/>
              </w:rPr>
              <w:t>Плавание</w:t>
            </w:r>
          </w:p>
        </w:tc>
        <w:tc>
          <w:tcPr>
            <w:tcW w:w="2552"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21915F44" w14:textId="77777777" w:rsidR="009815A2" w:rsidRPr="002E3DF4" w:rsidRDefault="009815A2" w:rsidP="00760AE0">
            <w:pPr>
              <w:jc w:val="both"/>
              <w:rPr>
                <w:sz w:val="24"/>
                <w:szCs w:val="24"/>
              </w:rPr>
            </w:pPr>
            <w:r w:rsidRPr="002E3DF4">
              <w:rPr>
                <w:sz w:val="24"/>
                <w:szCs w:val="24"/>
              </w:rPr>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14:paraId="61008586" w14:textId="77777777" w:rsidR="009815A2" w:rsidRPr="002E3DF4" w:rsidRDefault="009815A2" w:rsidP="009815A2">
            <w:pPr>
              <w:jc w:val="both"/>
              <w:rPr>
                <w:sz w:val="24"/>
                <w:szCs w:val="24"/>
                <w:u w:color="333333"/>
              </w:rPr>
            </w:pPr>
            <w:r w:rsidRPr="002E3DF4">
              <w:rPr>
                <w:sz w:val="24"/>
                <w:szCs w:val="24"/>
                <w:u w:color="333333"/>
              </w:rPr>
              <w:t>Подготовительные упражнения:</w:t>
            </w:r>
          </w:p>
          <w:p w14:paraId="6C0F4D01" w14:textId="77777777" w:rsidR="009815A2" w:rsidRPr="002E3DF4" w:rsidRDefault="009815A2" w:rsidP="009815A2">
            <w:pPr>
              <w:jc w:val="both"/>
              <w:rPr>
                <w:i/>
                <w:iCs/>
                <w:sz w:val="24"/>
                <w:szCs w:val="24"/>
                <w:u w:color="333333"/>
              </w:rPr>
            </w:pPr>
            <w:r w:rsidRPr="002E3DF4">
              <w:rPr>
                <w:i/>
                <w:iCs/>
                <w:sz w:val="24"/>
                <w:szCs w:val="24"/>
                <w:u w:color="333333"/>
              </w:rPr>
              <w:t>Вхождение в воду и передвижения по дну бассейна</w:t>
            </w:r>
          </w:p>
          <w:p w14:paraId="220A0BB6" w14:textId="77777777" w:rsidR="009815A2" w:rsidRPr="002E3DF4" w:rsidRDefault="009815A2" w:rsidP="009815A2">
            <w:pPr>
              <w:jc w:val="both"/>
              <w:rPr>
                <w:rFonts w:eastAsia="Times New Roman"/>
                <w:sz w:val="24"/>
                <w:szCs w:val="24"/>
                <w:u w:color="333333"/>
              </w:rPr>
            </w:pPr>
            <w:r w:rsidRPr="002E3DF4">
              <w:rPr>
                <w:sz w:val="24"/>
                <w:szCs w:val="24"/>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14:paraId="767011C4" w14:textId="77777777" w:rsidR="009815A2" w:rsidRPr="002E3DF4" w:rsidRDefault="009815A2" w:rsidP="009815A2">
            <w:pPr>
              <w:jc w:val="both"/>
              <w:rPr>
                <w:rFonts w:eastAsia="Times New Roman"/>
                <w:sz w:val="24"/>
                <w:szCs w:val="24"/>
                <w:u w:color="333333"/>
              </w:rPr>
            </w:pPr>
            <w:r w:rsidRPr="002E3DF4">
              <w:rPr>
                <w:sz w:val="24"/>
                <w:szCs w:val="24"/>
                <w:u w:color="333333"/>
              </w:rPr>
              <w:t>И.п. – стоя на дне, держась одной рукой за бортик, движения ногами по очереди: вперед, назад, в сторону, внутрь.</w:t>
            </w:r>
          </w:p>
          <w:p w14:paraId="44668570" w14:textId="77777777" w:rsidR="009815A2" w:rsidRPr="002E3DF4" w:rsidRDefault="009815A2" w:rsidP="009815A2">
            <w:pPr>
              <w:jc w:val="both"/>
              <w:rPr>
                <w:rFonts w:eastAsia="Times New Roman"/>
                <w:sz w:val="24"/>
                <w:szCs w:val="24"/>
                <w:u w:color="333333"/>
              </w:rPr>
            </w:pPr>
            <w:r w:rsidRPr="002E3DF4">
              <w:rPr>
                <w:sz w:val="24"/>
                <w:szCs w:val="24"/>
                <w:u w:color="333333"/>
              </w:rPr>
              <w:t>Передвижения по дну, держась руками за бортик бассейна.</w:t>
            </w:r>
          </w:p>
          <w:p w14:paraId="2C19EFA2" w14:textId="77777777" w:rsidR="009815A2" w:rsidRPr="002E3DF4" w:rsidRDefault="009815A2" w:rsidP="009815A2">
            <w:pPr>
              <w:jc w:val="both"/>
              <w:rPr>
                <w:rFonts w:eastAsia="Times New Roman"/>
                <w:sz w:val="24"/>
                <w:szCs w:val="24"/>
                <w:u w:color="333333"/>
              </w:rPr>
            </w:pPr>
            <w:r w:rsidRPr="002E3DF4">
              <w:rPr>
                <w:sz w:val="24"/>
                <w:szCs w:val="24"/>
                <w:u w:color="333333"/>
              </w:rPr>
              <w:t>Передвижение по дну, держась ближней рукой за бортик, другой отталкивать воду ладонью назад вниз.</w:t>
            </w:r>
          </w:p>
          <w:p w14:paraId="7A0ADA70" w14:textId="77777777" w:rsidR="009815A2" w:rsidRPr="002E3DF4" w:rsidRDefault="009815A2" w:rsidP="009815A2">
            <w:pPr>
              <w:jc w:val="both"/>
              <w:rPr>
                <w:rFonts w:eastAsia="Times New Roman"/>
                <w:sz w:val="24"/>
                <w:szCs w:val="24"/>
                <w:u w:color="333333"/>
              </w:rPr>
            </w:pPr>
            <w:r w:rsidRPr="002E3DF4">
              <w:rPr>
                <w:sz w:val="24"/>
                <w:szCs w:val="24"/>
                <w:u w:color="333333"/>
              </w:rPr>
              <w:t>При отталкивании воды - рука прямая, форма ладони – «ложка».</w:t>
            </w:r>
          </w:p>
          <w:p w14:paraId="0D6AEA8F" w14:textId="77777777" w:rsidR="009815A2" w:rsidRPr="002E3DF4" w:rsidRDefault="009815A2" w:rsidP="009815A2">
            <w:pPr>
              <w:jc w:val="both"/>
              <w:rPr>
                <w:rFonts w:eastAsia="Times New Roman"/>
                <w:sz w:val="24"/>
                <w:szCs w:val="24"/>
                <w:u w:color="333333"/>
              </w:rPr>
            </w:pPr>
            <w:r w:rsidRPr="002E3DF4">
              <w:rPr>
                <w:sz w:val="24"/>
                <w:szCs w:val="24"/>
                <w:u w:color="333333"/>
              </w:rPr>
              <w:t>Передвижения по дну с различным исходным положением рук (в стороны, вперед, за голову, за спину, вверх).</w:t>
            </w:r>
          </w:p>
          <w:p w14:paraId="59B52AC4" w14:textId="77777777" w:rsidR="009815A2" w:rsidRPr="002E3DF4" w:rsidRDefault="009815A2" w:rsidP="009815A2">
            <w:pPr>
              <w:jc w:val="both"/>
              <w:rPr>
                <w:rFonts w:eastAsia="Times New Roman"/>
                <w:sz w:val="24"/>
                <w:szCs w:val="24"/>
                <w:u w:color="333333"/>
              </w:rPr>
            </w:pPr>
            <w:r w:rsidRPr="002E3DF4">
              <w:rPr>
                <w:sz w:val="24"/>
                <w:szCs w:val="24"/>
                <w:u w:color="333333"/>
              </w:rPr>
              <w:t>Движения по дну в полуприседе, ладони на коленях, на поясе, одновременно и попеременно отгребая ладонями воду назад.</w:t>
            </w:r>
          </w:p>
          <w:p w14:paraId="16369199" w14:textId="77777777" w:rsidR="009815A2" w:rsidRPr="002E3DF4" w:rsidRDefault="009815A2" w:rsidP="009815A2">
            <w:pPr>
              <w:jc w:val="both"/>
              <w:rPr>
                <w:rFonts w:eastAsia="Times New Roman"/>
                <w:sz w:val="24"/>
                <w:szCs w:val="24"/>
                <w:u w:color="333333"/>
              </w:rPr>
            </w:pPr>
            <w:r w:rsidRPr="002E3DF4">
              <w:rPr>
                <w:sz w:val="24"/>
                <w:szCs w:val="24"/>
                <w:u w:color="333333"/>
              </w:rPr>
              <w:t>При выполнении задания, туловище немного наклонено вперед, руки в локтях выпрямлены, форма ладони – «ложка».</w:t>
            </w:r>
          </w:p>
          <w:p w14:paraId="467C5FBE" w14:textId="77777777" w:rsidR="009815A2" w:rsidRPr="002E3DF4" w:rsidRDefault="009815A2" w:rsidP="009815A2">
            <w:pPr>
              <w:jc w:val="both"/>
              <w:rPr>
                <w:rFonts w:eastAsia="Times New Roman"/>
                <w:sz w:val="24"/>
                <w:szCs w:val="24"/>
                <w:u w:color="333333"/>
              </w:rPr>
            </w:pPr>
            <w:r w:rsidRPr="002E3DF4">
              <w:rPr>
                <w:sz w:val="24"/>
                <w:szCs w:val="24"/>
                <w:u w:color="333333"/>
              </w:rPr>
              <w:lastRenderedPageBreak/>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14:paraId="2C71C89A" w14:textId="77777777" w:rsidR="009815A2" w:rsidRPr="002E3DF4" w:rsidRDefault="009815A2" w:rsidP="009815A2">
            <w:pPr>
              <w:jc w:val="both"/>
              <w:rPr>
                <w:rFonts w:eastAsia="Times New Roman"/>
                <w:sz w:val="24"/>
                <w:szCs w:val="24"/>
                <w:u w:color="333333"/>
              </w:rPr>
            </w:pPr>
            <w:r w:rsidRPr="002E3DF4">
              <w:rPr>
                <w:sz w:val="24"/>
                <w:szCs w:val="24"/>
                <w:u w:color="333333"/>
              </w:rPr>
              <w:t>В положении стоя сделать вдох, задержать дыхание и опустить лицо в воду.</w:t>
            </w:r>
          </w:p>
          <w:p w14:paraId="242987DA" w14:textId="77777777" w:rsidR="009815A2" w:rsidRPr="002E3DF4" w:rsidRDefault="009815A2" w:rsidP="009815A2">
            <w:pPr>
              <w:jc w:val="both"/>
              <w:rPr>
                <w:rFonts w:eastAsia="Times New Roman"/>
                <w:sz w:val="24"/>
                <w:szCs w:val="24"/>
                <w:u w:color="333333"/>
              </w:rPr>
            </w:pPr>
            <w:r w:rsidRPr="002E3DF4">
              <w:rPr>
                <w:sz w:val="24"/>
                <w:szCs w:val="24"/>
                <w:u w:color="333333"/>
              </w:rPr>
              <w:t>Присесть, оттолкнуться ногами от дна и выпрыгнуть вверх («Кто выше прыгнет?»).</w:t>
            </w:r>
          </w:p>
          <w:p w14:paraId="684D69BE" w14:textId="77777777" w:rsidR="009815A2" w:rsidRPr="002E3DF4" w:rsidRDefault="009815A2" w:rsidP="009815A2">
            <w:pPr>
              <w:jc w:val="both"/>
              <w:rPr>
                <w:rFonts w:eastAsia="Times New Roman"/>
                <w:sz w:val="24"/>
                <w:szCs w:val="24"/>
                <w:u w:color="333333"/>
              </w:rPr>
            </w:pPr>
            <w:r w:rsidRPr="002E3DF4">
              <w:rPr>
                <w:sz w:val="24"/>
                <w:szCs w:val="24"/>
                <w:u w:color="333333"/>
              </w:rPr>
              <w:t>«Кто дольше продержит лицо в воде?»</w:t>
            </w:r>
          </w:p>
          <w:p w14:paraId="7CDE9D06" w14:textId="77777777" w:rsidR="009815A2" w:rsidRPr="002E3DF4" w:rsidRDefault="009815A2" w:rsidP="009815A2">
            <w:pPr>
              <w:jc w:val="both"/>
              <w:rPr>
                <w:rFonts w:eastAsia="Times New Roman"/>
                <w:sz w:val="24"/>
                <w:szCs w:val="24"/>
                <w:u w:color="333333"/>
              </w:rPr>
            </w:pPr>
            <w:r w:rsidRPr="002E3DF4">
              <w:rPr>
                <w:sz w:val="24"/>
                <w:szCs w:val="24"/>
                <w:u w:color="333333"/>
              </w:rPr>
              <w:t>Пробежать в воде 4-5м, выполняя гребки руками.</w:t>
            </w:r>
          </w:p>
          <w:p w14:paraId="033AEAD1" w14:textId="77777777" w:rsidR="009815A2" w:rsidRPr="002E3DF4" w:rsidRDefault="009815A2" w:rsidP="009815A2">
            <w:pPr>
              <w:jc w:val="both"/>
              <w:rPr>
                <w:rFonts w:eastAsia="Times New Roman"/>
                <w:sz w:val="24"/>
                <w:szCs w:val="24"/>
                <w:u w:color="333333"/>
              </w:rPr>
            </w:pPr>
            <w:r w:rsidRPr="002E3DF4">
              <w:rPr>
                <w:sz w:val="24"/>
                <w:szCs w:val="24"/>
                <w:u w:color="333333"/>
              </w:rPr>
              <w:t>Упражнение «поплавок».</w:t>
            </w:r>
          </w:p>
          <w:p w14:paraId="064EFC51" w14:textId="77777777" w:rsidR="009815A2" w:rsidRPr="002E3DF4" w:rsidRDefault="009815A2" w:rsidP="009815A2">
            <w:pPr>
              <w:jc w:val="both"/>
              <w:rPr>
                <w:sz w:val="24"/>
                <w:szCs w:val="24"/>
                <w:u w:color="333333"/>
              </w:rPr>
            </w:pPr>
            <w:r w:rsidRPr="002E3DF4">
              <w:rPr>
                <w:i/>
                <w:iCs/>
                <w:sz w:val="24"/>
                <w:szCs w:val="24"/>
                <w:u w:color="333333"/>
              </w:rPr>
              <w:t>Подводящие упражнения в лежании на воде, всплывании и скольжении</w:t>
            </w:r>
            <w:r w:rsidRPr="002E3DF4">
              <w:rPr>
                <w:sz w:val="24"/>
                <w:szCs w:val="24"/>
                <w:u w:color="333333"/>
              </w:rPr>
              <w:t>.</w:t>
            </w:r>
          </w:p>
          <w:p w14:paraId="1F325F3C" w14:textId="77777777" w:rsidR="009815A2" w:rsidRPr="002E3DF4" w:rsidRDefault="009815A2" w:rsidP="009815A2">
            <w:pPr>
              <w:jc w:val="both"/>
              <w:rPr>
                <w:sz w:val="24"/>
                <w:szCs w:val="24"/>
                <w:u w:color="333333"/>
              </w:rPr>
            </w:pPr>
            <w:r w:rsidRPr="002E3DF4">
              <w:rPr>
                <w:sz w:val="24"/>
                <w:szCs w:val="24"/>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14:paraId="6A7C46EB" w14:textId="77777777" w:rsidR="009815A2" w:rsidRPr="002E3DF4" w:rsidRDefault="009815A2" w:rsidP="009815A2">
            <w:pPr>
              <w:jc w:val="both"/>
              <w:rPr>
                <w:sz w:val="24"/>
                <w:szCs w:val="24"/>
                <w:u w:color="333333"/>
              </w:rPr>
            </w:pPr>
            <w:r w:rsidRPr="002E3DF4">
              <w:rPr>
                <w:sz w:val="24"/>
                <w:szCs w:val="24"/>
                <w:u w:color="333333"/>
              </w:rPr>
              <w:t>Скольжение на спине.</w:t>
            </w:r>
          </w:p>
          <w:p w14:paraId="3CB996ED" w14:textId="77777777" w:rsidR="009815A2" w:rsidRPr="002E3DF4" w:rsidRDefault="009815A2" w:rsidP="009815A2">
            <w:pPr>
              <w:jc w:val="both"/>
              <w:rPr>
                <w:sz w:val="24"/>
                <w:szCs w:val="24"/>
                <w:u w:color="333333"/>
              </w:rPr>
            </w:pPr>
            <w:r w:rsidRPr="002E3DF4">
              <w:rPr>
                <w:sz w:val="24"/>
                <w:szCs w:val="24"/>
                <w:u w:color="333333"/>
              </w:rPr>
              <w:t>Возможно использование специальных средств для удержания на поверхности воды и максимального расслабления.</w:t>
            </w:r>
          </w:p>
          <w:p w14:paraId="36DFD352" w14:textId="77777777" w:rsidR="009815A2" w:rsidRPr="002E3DF4" w:rsidRDefault="009815A2" w:rsidP="009815A2">
            <w:pPr>
              <w:jc w:val="both"/>
              <w:rPr>
                <w:sz w:val="24"/>
                <w:szCs w:val="24"/>
                <w:u w:color="333333"/>
              </w:rPr>
            </w:pPr>
            <w:r w:rsidRPr="002E3DF4">
              <w:rPr>
                <w:sz w:val="24"/>
                <w:szCs w:val="24"/>
                <w:u w:color="333333"/>
              </w:rPr>
              <w:t>Скольжение на спине.</w:t>
            </w:r>
          </w:p>
          <w:p w14:paraId="43BAC6BB" w14:textId="77777777" w:rsidR="009815A2" w:rsidRPr="002E3DF4" w:rsidRDefault="009815A2" w:rsidP="009815A2">
            <w:pPr>
              <w:jc w:val="both"/>
              <w:rPr>
                <w:sz w:val="24"/>
                <w:szCs w:val="24"/>
                <w:u w:color="333333"/>
              </w:rPr>
            </w:pPr>
            <w:r w:rsidRPr="002E3DF4">
              <w:rPr>
                <w:sz w:val="24"/>
                <w:szCs w:val="24"/>
                <w:u w:color="333333"/>
              </w:rPr>
              <w:t>Выдохи в воду.</w:t>
            </w:r>
          </w:p>
          <w:p w14:paraId="6F66DAE2" w14:textId="77777777" w:rsidR="009815A2" w:rsidRPr="002E3DF4" w:rsidRDefault="009815A2" w:rsidP="009815A2">
            <w:pPr>
              <w:jc w:val="both"/>
              <w:rPr>
                <w:i/>
                <w:iCs/>
                <w:sz w:val="24"/>
                <w:szCs w:val="24"/>
              </w:rPr>
            </w:pPr>
            <w:r w:rsidRPr="002E3DF4">
              <w:rPr>
                <w:i/>
                <w:iCs/>
                <w:sz w:val="24"/>
                <w:szCs w:val="24"/>
              </w:rPr>
              <w:t>Плавание на груди и спине вольным стилем</w:t>
            </w:r>
          </w:p>
          <w:p w14:paraId="57E7FFF8" w14:textId="77777777" w:rsidR="009815A2" w:rsidRPr="002E3DF4" w:rsidRDefault="009815A2" w:rsidP="009815A2">
            <w:pPr>
              <w:jc w:val="both"/>
              <w:rPr>
                <w:sz w:val="24"/>
                <w:szCs w:val="24"/>
              </w:rPr>
            </w:pPr>
            <w:r w:rsidRPr="002E3DF4">
              <w:rPr>
                <w:sz w:val="24"/>
                <w:szCs w:val="24"/>
              </w:rPr>
              <w:t xml:space="preserve">Обучение технике плавания. Плавание в медленном темпе 25 м. Плавание на скорость 25, затем 50 м. </w:t>
            </w:r>
          </w:p>
        </w:tc>
      </w:tr>
    </w:tbl>
    <w:p w14:paraId="12069AD0" w14:textId="77777777" w:rsidR="009815A2" w:rsidRPr="002E3DF4" w:rsidRDefault="009815A2" w:rsidP="009815A2">
      <w:pPr>
        <w:pStyle w:val="ab"/>
        <w:spacing w:after="0" w:line="240" w:lineRule="auto"/>
        <w:ind w:firstLine="709"/>
        <w:rPr>
          <w:rFonts w:eastAsiaTheme="minorHAnsi"/>
          <w:sz w:val="24"/>
          <w:szCs w:val="24"/>
        </w:rPr>
      </w:pPr>
    </w:p>
    <w:p w14:paraId="226DEA37" w14:textId="77777777" w:rsidR="009815A2" w:rsidRPr="002E3DF4" w:rsidRDefault="009815A2" w:rsidP="00B96C31">
      <w:pPr>
        <w:spacing w:after="0" w:line="240" w:lineRule="auto"/>
        <w:rPr>
          <w:rFonts w:cs="Times New Roman"/>
          <w:sz w:val="24"/>
          <w:szCs w:val="24"/>
        </w:rPr>
      </w:pPr>
      <w:r w:rsidRPr="002E3DF4">
        <w:rPr>
          <w:rFonts w:cs="Times New Roman"/>
          <w:sz w:val="24"/>
          <w:szCs w:val="24"/>
        </w:rPr>
        <w:t>ПЛАНИРУЕМЫЕ РЕЗУЛЬТАТЫ ОСВОЕНИЯ УЧЕБНОГО ПРЕДМЕТА «АДАПТИВНАЯ ФИЗИЧЕСКАЯ КУЛЬТУРА» НА УРОВНЕ ОСНОВНОГО ОБЩЕГО ОБРАЗОВАНИЯ</w:t>
      </w:r>
    </w:p>
    <w:p w14:paraId="47687D0C" w14:textId="77777777" w:rsidR="002C74FD" w:rsidRPr="002E3DF4" w:rsidRDefault="002C74FD" w:rsidP="009815A2">
      <w:pPr>
        <w:spacing w:after="0" w:line="240" w:lineRule="auto"/>
        <w:ind w:firstLine="687"/>
        <w:jc w:val="both"/>
        <w:rPr>
          <w:rFonts w:cs="Times New Roman"/>
          <w:sz w:val="24"/>
          <w:szCs w:val="24"/>
        </w:rPr>
      </w:pPr>
    </w:p>
    <w:p w14:paraId="6DBF12D9" w14:textId="77777777" w:rsidR="009815A2" w:rsidRPr="002E3DF4" w:rsidRDefault="009815A2" w:rsidP="009815A2">
      <w:pPr>
        <w:spacing w:after="0" w:line="240" w:lineRule="auto"/>
        <w:ind w:firstLine="687"/>
        <w:jc w:val="both"/>
        <w:rPr>
          <w:rFonts w:cs="Times New Roman"/>
          <w:sz w:val="24"/>
          <w:szCs w:val="24"/>
        </w:rPr>
      </w:pPr>
      <w:r w:rsidRPr="002E3DF4">
        <w:rPr>
          <w:rFonts w:cs="Times New Roman"/>
          <w:sz w:val="24"/>
          <w:szCs w:val="24"/>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14:paraId="56430AFD" w14:textId="77777777" w:rsidR="009815A2" w:rsidRPr="002E3DF4" w:rsidRDefault="009815A2" w:rsidP="002C74FD">
      <w:pPr>
        <w:spacing w:after="0" w:line="240" w:lineRule="auto"/>
        <w:ind w:firstLine="687"/>
        <w:jc w:val="both"/>
        <w:rPr>
          <w:rFonts w:cs="Times New Roman"/>
          <w:sz w:val="24"/>
          <w:szCs w:val="24"/>
        </w:rPr>
      </w:pPr>
      <w:r w:rsidRPr="002E3DF4">
        <w:rPr>
          <w:rFonts w:cs="Times New Roman"/>
          <w:sz w:val="24"/>
          <w:szCs w:val="24"/>
        </w:rPr>
        <w:t xml:space="preserve">По структуре планируемые результаты освоения программы соответствуют планируемым результатам ПАООП ООО ЗПР, они включают в себя личностные, метапредметные и предметные результаты. </w:t>
      </w:r>
    </w:p>
    <w:p w14:paraId="347489B7" w14:textId="209518AF" w:rsidR="009815A2" w:rsidRPr="002E3DF4" w:rsidRDefault="009815A2" w:rsidP="002C74FD">
      <w:pPr>
        <w:spacing w:after="0" w:line="240" w:lineRule="auto"/>
        <w:ind w:firstLine="709"/>
        <w:jc w:val="both"/>
        <w:rPr>
          <w:rFonts w:cs="Times New Roman"/>
          <w:b/>
          <w:sz w:val="24"/>
          <w:szCs w:val="24"/>
        </w:rPr>
      </w:pPr>
      <w:r w:rsidRPr="002E3DF4">
        <w:rPr>
          <w:rFonts w:cs="Times New Roman"/>
          <w:b/>
          <w:sz w:val="24"/>
          <w:szCs w:val="24"/>
        </w:rPr>
        <w:t>ЛИЧНОСТНЫЕ РЕЗУЛЬТАТЫ</w:t>
      </w:r>
      <w:r w:rsidR="002C74FD" w:rsidRPr="002E3DF4">
        <w:rPr>
          <w:rFonts w:cs="Times New Roman"/>
          <w:b/>
          <w:sz w:val="24"/>
          <w:szCs w:val="24"/>
        </w:rPr>
        <w:t>:</w:t>
      </w:r>
    </w:p>
    <w:p w14:paraId="75D40DB7" w14:textId="7E0EFB85" w:rsidR="009815A2" w:rsidRPr="002E3DF4" w:rsidRDefault="00485830" w:rsidP="002C74FD">
      <w:pPr>
        <w:spacing w:after="0" w:line="240" w:lineRule="auto"/>
        <w:ind w:firstLine="709"/>
        <w:jc w:val="both"/>
        <w:rPr>
          <w:rFonts w:eastAsia="Times New Roman" w:cs="Times New Roman"/>
          <w:sz w:val="24"/>
          <w:szCs w:val="24"/>
        </w:rPr>
      </w:pPr>
      <w:r w:rsidRPr="002E3DF4">
        <w:rPr>
          <w:rFonts w:eastAsia="Times New Roman" w:cs="Times New Roman"/>
          <w:sz w:val="24"/>
          <w:szCs w:val="24"/>
        </w:rPr>
        <w:t>р</w:t>
      </w:r>
      <w:r w:rsidR="009815A2" w:rsidRPr="002E3DF4">
        <w:rPr>
          <w:rFonts w:eastAsia="Times New Roman" w:cs="Times New Roman"/>
          <w:sz w:val="24"/>
          <w:szCs w:val="24"/>
        </w:rPr>
        <w:t>оссийская гражданская идентичность (патриотизм, уважение к спортивному прошлому и настоящему мно</w:t>
      </w:r>
      <w:r w:rsidR="002C74FD" w:rsidRPr="002E3DF4">
        <w:rPr>
          <w:rFonts w:eastAsia="Times New Roman" w:cs="Times New Roman"/>
          <w:sz w:val="24"/>
          <w:szCs w:val="24"/>
        </w:rPr>
        <w:t xml:space="preserve">гонационального народа России, </w:t>
      </w:r>
      <w:r w:rsidR="009815A2" w:rsidRPr="002E3DF4">
        <w:rPr>
          <w:rFonts w:eastAsia="Times New Roman" w:cs="Times New Roman"/>
          <w:sz w:val="24"/>
          <w:szCs w:val="24"/>
        </w:rPr>
        <w:t>осознание и ощущение личностной сопричастности спортивной составл</w:t>
      </w:r>
      <w:r w:rsidRPr="002E3DF4">
        <w:rPr>
          <w:rFonts w:eastAsia="Times New Roman" w:cs="Times New Roman"/>
          <w:sz w:val="24"/>
          <w:szCs w:val="24"/>
        </w:rPr>
        <w:t>яющей жизни российского народа); з</w:t>
      </w:r>
      <w:r w:rsidR="009815A2" w:rsidRPr="002E3DF4">
        <w:rPr>
          <w:rFonts w:eastAsia="Times New Roman" w:cs="Times New Roman"/>
          <w:sz w:val="24"/>
          <w:szCs w:val="24"/>
        </w:rPr>
        <w:t>нание истории спорта, знамен</w:t>
      </w:r>
      <w:r w:rsidRPr="002E3DF4">
        <w:rPr>
          <w:rFonts w:eastAsia="Times New Roman" w:cs="Times New Roman"/>
          <w:sz w:val="24"/>
          <w:szCs w:val="24"/>
        </w:rPr>
        <w:t>итых спортсменов России и мира;</w:t>
      </w:r>
    </w:p>
    <w:p w14:paraId="631F1652" w14:textId="2B1BE86D" w:rsidR="009815A2" w:rsidRPr="002E3DF4" w:rsidRDefault="00485830" w:rsidP="002C74FD">
      <w:pPr>
        <w:spacing w:after="0" w:line="240" w:lineRule="auto"/>
        <w:ind w:firstLine="709"/>
        <w:jc w:val="both"/>
        <w:rPr>
          <w:rFonts w:eastAsia="Times New Roman" w:cs="Times New Roman"/>
          <w:sz w:val="24"/>
          <w:szCs w:val="24"/>
        </w:rPr>
      </w:pPr>
      <w:r w:rsidRPr="002E3DF4">
        <w:rPr>
          <w:rFonts w:eastAsia="Times New Roman" w:cs="Times New Roman"/>
          <w:sz w:val="24"/>
          <w:szCs w:val="24"/>
        </w:rPr>
        <w:lastRenderedPageBreak/>
        <w:t>г</w:t>
      </w:r>
      <w:r w:rsidR="009815A2" w:rsidRPr="002E3DF4">
        <w:rPr>
          <w:rFonts w:eastAsia="Times New Roman" w:cs="Times New Roman"/>
          <w:sz w:val="24"/>
          <w:szCs w:val="24"/>
        </w:rPr>
        <w:t xml:space="preserve">отовность и способность обучающихся с ЗПР к саморазвитию и самообразованию </w:t>
      </w:r>
      <w:r w:rsidR="002C74FD" w:rsidRPr="002E3DF4">
        <w:rPr>
          <w:rFonts w:eastAsia="Times New Roman" w:cs="Times New Roman"/>
          <w:sz w:val="24"/>
          <w:szCs w:val="24"/>
        </w:rPr>
        <w:t xml:space="preserve">на основе мотивации к занятиям </w:t>
      </w:r>
      <w:r w:rsidR="009815A2" w:rsidRPr="002E3DF4">
        <w:rPr>
          <w:rFonts w:eastAsia="Times New Roman" w:cs="Times New Roman"/>
          <w:sz w:val="24"/>
          <w:szCs w:val="24"/>
        </w:rPr>
        <w:t>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sidRPr="002E3DF4">
        <w:rPr>
          <w:rFonts w:eastAsia="Times New Roman" w:cs="Times New Roman"/>
          <w:sz w:val="24"/>
          <w:szCs w:val="24"/>
        </w:rPr>
        <w:t>йчивых познавательных интересов;</w:t>
      </w:r>
    </w:p>
    <w:p w14:paraId="3AA836E9" w14:textId="57E86F8D" w:rsidR="009815A2" w:rsidRPr="002E3DF4" w:rsidRDefault="00485830" w:rsidP="002C74FD">
      <w:pPr>
        <w:spacing w:after="0" w:line="240" w:lineRule="auto"/>
        <w:ind w:firstLine="709"/>
        <w:jc w:val="both"/>
        <w:rPr>
          <w:rFonts w:eastAsia="Times New Roman" w:cs="Times New Roman"/>
          <w:sz w:val="24"/>
          <w:szCs w:val="24"/>
        </w:rPr>
      </w:pPr>
      <w:r w:rsidRPr="002E3DF4">
        <w:rPr>
          <w:rFonts w:eastAsia="Times New Roman" w:cs="Times New Roman"/>
          <w:sz w:val="24"/>
          <w:szCs w:val="24"/>
        </w:rPr>
        <w:t>р</w:t>
      </w:r>
      <w:r w:rsidR="009815A2" w:rsidRPr="002E3DF4">
        <w:rPr>
          <w:rFonts w:eastAsia="Times New Roman" w:cs="Times New Roman"/>
          <w:sz w:val="24"/>
          <w:szCs w:val="24"/>
        </w:rPr>
        <w:t>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r w:rsidRPr="002E3DF4">
        <w:rPr>
          <w:rFonts w:eastAsia="Times New Roman" w:cs="Times New Roman"/>
          <w:sz w:val="24"/>
          <w:szCs w:val="24"/>
        </w:rPr>
        <w:t>;</w:t>
      </w:r>
      <w:r w:rsidR="009815A2" w:rsidRPr="002E3DF4">
        <w:rPr>
          <w:rFonts w:eastAsia="Times New Roman" w:cs="Times New Roman"/>
          <w:sz w:val="24"/>
          <w:szCs w:val="24"/>
        </w:rPr>
        <w:t xml:space="preserve"> </w:t>
      </w:r>
    </w:p>
    <w:p w14:paraId="624F4A6E" w14:textId="7E240929" w:rsidR="009815A2" w:rsidRPr="002E3DF4" w:rsidRDefault="00843C9A" w:rsidP="002C74FD">
      <w:pPr>
        <w:spacing w:after="0" w:line="240" w:lineRule="auto"/>
        <w:ind w:firstLine="709"/>
        <w:jc w:val="both"/>
        <w:rPr>
          <w:rFonts w:eastAsia="Times New Roman" w:cs="Times New Roman"/>
          <w:sz w:val="24"/>
          <w:szCs w:val="24"/>
        </w:rPr>
      </w:pPr>
      <w:r w:rsidRPr="002E3DF4">
        <w:rPr>
          <w:rFonts w:eastAsia="Times New Roman" w:cs="Times New Roman"/>
          <w:sz w:val="24"/>
          <w:szCs w:val="24"/>
        </w:rPr>
        <w:t>с</w:t>
      </w:r>
      <w:r w:rsidR="009815A2" w:rsidRPr="002E3DF4">
        <w:rPr>
          <w:rFonts w:eastAsia="Times New Roman" w:cs="Times New Roman"/>
          <w:sz w:val="24"/>
          <w:szCs w:val="24"/>
        </w:rPr>
        <w:t>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w:t>
      </w:r>
      <w:r w:rsidRPr="002E3DF4">
        <w:rPr>
          <w:rFonts w:eastAsia="Times New Roman" w:cs="Times New Roman"/>
          <w:sz w:val="24"/>
          <w:szCs w:val="24"/>
        </w:rPr>
        <w:t xml:space="preserve"> многообразие современного мира;</w:t>
      </w:r>
    </w:p>
    <w:p w14:paraId="16E74A3C" w14:textId="6411B879" w:rsidR="009815A2" w:rsidRPr="002E3DF4" w:rsidRDefault="00843C9A" w:rsidP="002C74FD">
      <w:pPr>
        <w:spacing w:after="0" w:line="240" w:lineRule="auto"/>
        <w:ind w:firstLine="709"/>
        <w:jc w:val="both"/>
        <w:rPr>
          <w:rFonts w:eastAsia="Times New Roman" w:cs="Times New Roman"/>
          <w:sz w:val="24"/>
          <w:szCs w:val="24"/>
        </w:rPr>
      </w:pPr>
      <w:r w:rsidRPr="002E3DF4">
        <w:rPr>
          <w:rFonts w:eastAsia="Times New Roman" w:cs="Times New Roman"/>
          <w:sz w:val="24"/>
          <w:szCs w:val="24"/>
        </w:rPr>
        <w:t>о</w:t>
      </w:r>
      <w:r w:rsidR="009815A2" w:rsidRPr="002E3DF4">
        <w:rPr>
          <w:rFonts w:eastAsia="Times New Roman" w:cs="Times New Roman"/>
          <w:sz w:val="24"/>
          <w:szCs w:val="24"/>
        </w:rPr>
        <w:t>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w:t>
      </w:r>
      <w:r w:rsidRPr="002E3DF4">
        <w:rPr>
          <w:rFonts w:eastAsia="Times New Roman" w:cs="Times New Roman"/>
          <w:sz w:val="24"/>
          <w:szCs w:val="24"/>
        </w:rPr>
        <w:t>;</w:t>
      </w:r>
      <w:r w:rsidR="009815A2" w:rsidRPr="002E3DF4">
        <w:rPr>
          <w:rFonts w:eastAsia="Times New Roman" w:cs="Times New Roman"/>
          <w:sz w:val="24"/>
          <w:szCs w:val="24"/>
        </w:rPr>
        <w:t xml:space="preserve"> </w:t>
      </w:r>
      <w:r w:rsidRPr="002E3DF4">
        <w:rPr>
          <w:rFonts w:eastAsia="Times New Roman" w:cs="Times New Roman"/>
          <w:sz w:val="24"/>
          <w:szCs w:val="24"/>
        </w:rPr>
        <w:t>г</w:t>
      </w:r>
      <w:r w:rsidR="009815A2" w:rsidRPr="002E3DF4">
        <w:rPr>
          <w:rFonts w:eastAsia="Times New Roman" w:cs="Times New Roman"/>
          <w:sz w:val="24"/>
          <w:szCs w:val="24"/>
        </w:rPr>
        <w:t xml:space="preserve">отовность и способность вести диалог с другими людьми и </w:t>
      </w:r>
      <w:r w:rsidRPr="002E3DF4">
        <w:rPr>
          <w:rFonts w:eastAsia="Times New Roman" w:cs="Times New Roman"/>
          <w:sz w:val="24"/>
          <w:szCs w:val="24"/>
        </w:rPr>
        <w:t>достигать в нем взаимопонимания;</w:t>
      </w:r>
    </w:p>
    <w:p w14:paraId="4217A555" w14:textId="0D3DFDE4" w:rsidR="009815A2" w:rsidRPr="002E3DF4" w:rsidRDefault="00843C9A" w:rsidP="002C74FD">
      <w:pPr>
        <w:spacing w:after="0" w:line="240" w:lineRule="auto"/>
        <w:ind w:firstLine="709"/>
        <w:jc w:val="both"/>
        <w:rPr>
          <w:rFonts w:eastAsia="Times New Roman" w:cs="Times New Roman"/>
          <w:sz w:val="24"/>
          <w:szCs w:val="24"/>
        </w:rPr>
      </w:pPr>
      <w:r w:rsidRPr="002E3DF4">
        <w:rPr>
          <w:rFonts w:eastAsia="Times New Roman" w:cs="Times New Roman"/>
          <w:sz w:val="24"/>
          <w:szCs w:val="24"/>
        </w:rPr>
        <w:t>о</w:t>
      </w:r>
      <w:r w:rsidR="009815A2" w:rsidRPr="002E3DF4">
        <w:rPr>
          <w:rFonts w:eastAsia="Times New Roman" w:cs="Times New Roman"/>
          <w:sz w:val="24"/>
          <w:szCs w:val="24"/>
        </w:rPr>
        <w:t>своенность социальных норм, правил поведения, ролей и форм на уроках «</w:t>
      </w:r>
      <w:r w:rsidRPr="002E3DF4">
        <w:rPr>
          <w:rFonts w:eastAsia="Times New Roman" w:cs="Times New Roman"/>
          <w:sz w:val="24"/>
          <w:szCs w:val="24"/>
        </w:rPr>
        <w:t>Адаптивная физическая культура»;</w:t>
      </w:r>
      <w:r w:rsidR="009815A2" w:rsidRPr="002E3DF4">
        <w:rPr>
          <w:rFonts w:eastAsia="Times New Roman" w:cs="Times New Roman"/>
          <w:sz w:val="24"/>
          <w:szCs w:val="24"/>
        </w:rPr>
        <w:t xml:space="preserve"> </w:t>
      </w:r>
    </w:p>
    <w:p w14:paraId="202E76F0" w14:textId="52DF293F" w:rsidR="009815A2" w:rsidRPr="002E3DF4" w:rsidRDefault="00843C9A" w:rsidP="002C74FD">
      <w:pPr>
        <w:spacing w:after="0" w:line="240" w:lineRule="auto"/>
        <w:ind w:firstLine="709"/>
        <w:jc w:val="both"/>
        <w:rPr>
          <w:rFonts w:eastAsia="Times New Roman" w:cs="Times New Roman"/>
          <w:sz w:val="24"/>
          <w:szCs w:val="24"/>
        </w:rPr>
      </w:pPr>
      <w:r w:rsidRPr="002E3DF4">
        <w:rPr>
          <w:rFonts w:eastAsia="Times New Roman" w:cs="Times New Roman"/>
          <w:sz w:val="24"/>
          <w:szCs w:val="24"/>
        </w:rPr>
        <w:t>с</w:t>
      </w:r>
      <w:r w:rsidR="009815A2" w:rsidRPr="002E3DF4">
        <w:rPr>
          <w:rFonts w:eastAsia="Times New Roman" w:cs="Times New Roman"/>
          <w:sz w:val="24"/>
          <w:szCs w:val="24"/>
        </w:rPr>
        <w:t>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w:t>
      </w:r>
      <w:r w:rsidRPr="002E3DF4">
        <w:rPr>
          <w:rFonts w:eastAsia="Times New Roman" w:cs="Times New Roman"/>
          <w:sz w:val="24"/>
          <w:szCs w:val="24"/>
        </w:rPr>
        <w:t>х;</w:t>
      </w:r>
    </w:p>
    <w:p w14:paraId="31958C7C" w14:textId="7897FE57" w:rsidR="009815A2" w:rsidRPr="002E3DF4" w:rsidRDefault="00843C9A" w:rsidP="002C74FD">
      <w:pPr>
        <w:spacing w:after="0" w:line="240" w:lineRule="auto"/>
        <w:ind w:firstLine="709"/>
        <w:jc w:val="both"/>
        <w:rPr>
          <w:rFonts w:eastAsia="Times New Roman" w:cs="Times New Roman"/>
          <w:sz w:val="24"/>
          <w:szCs w:val="24"/>
        </w:rPr>
      </w:pPr>
      <w:r w:rsidRPr="002E3DF4">
        <w:rPr>
          <w:rFonts w:eastAsia="Times New Roman" w:cs="Times New Roman"/>
          <w:sz w:val="24"/>
          <w:szCs w:val="24"/>
        </w:rPr>
        <w:t>р</w:t>
      </w:r>
      <w:r w:rsidR="009815A2" w:rsidRPr="002E3DF4">
        <w:rPr>
          <w:rFonts w:eastAsia="Times New Roman" w:cs="Times New Roman"/>
          <w:sz w:val="24"/>
          <w:szCs w:val="24"/>
        </w:rPr>
        <w:t>азвитость эстетического сознания через освоение понима</w:t>
      </w:r>
      <w:r w:rsidRPr="002E3DF4">
        <w:rPr>
          <w:rFonts w:eastAsia="Times New Roman" w:cs="Times New Roman"/>
          <w:sz w:val="24"/>
          <w:szCs w:val="24"/>
        </w:rPr>
        <w:t>ния красоты движения и человека;</w:t>
      </w:r>
      <w:r w:rsidR="009815A2" w:rsidRPr="002E3DF4">
        <w:rPr>
          <w:rFonts w:eastAsia="Times New Roman" w:cs="Times New Roman"/>
          <w:sz w:val="24"/>
          <w:szCs w:val="24"/>
        </w:rPr>
        <w:t xml:space="preserve"> </w:t>
      </w:r>
    </w:p>
    <w:p w14:paraId="513B4CD5" w14:textId="390FE728" w:rsidR="009815A2" w:rsidRPr="002E3DF4" w:rsidRDefault="00843C9A" w:rsidP="002C74FD">
      <w:pPr>
        <w:spacing w:after="0" w:line="240" w:lineRule="auto"/>
        <w:ind w:firstLine="709"/>
        <w:jc w:val="both"/>
        <w:rPr>
          <w:rFonts w:eastAsia="Times New Roman" w:cs="Times New Roman"/>
          <w:sz w:val="24"/>
          <w:szCs w:val="24"/>
        </w:rPr>
      </w:pPr>
      <w:r w:rsidRPr="002E3DF4">
        <w:rPr>
          <w:rFonts w:eastAsia="Times New Roman" w:cs="Times New Roman"/>
          <w:sz w:val="24"/>
          <w:szCs w:val="24"/>
        </w:rPr>
        <w:t>с</w:t>
      </w:r>
      <w:r w:rsidR="009815A2" w:rsidRPr="002E3DF4">
        <w:rPr>
          <w:rFonts w:eastAsia="Times New Roman" w:cs="Times New Roman"/>
          <w:sz w:val="24"/>
          <w:szCs w:val="24"/>
        </w:rPr>
        <w:t>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14:paraId="6AFF74C6" w14:textId="77777777" w:rsidR="009815A2" w:rsidRPr="002E3DF4" w:rsidRDefault="009815A2" w:rsidP="002C74FD">
      <w:pPr>
        <w:spacing w:after="0" w:line="240" w:lineRule="auto"/>
        <w:ind w:firstLine="709"/>
        <w:jc w:val="both"/>
        <w:rPr>
          <w:rFonts w:eastAsia="Times New Roman" w:cs="Times New Roman"/>
          <w:sz w:val="24"/>
          <w:szCs w:val="24"/>
        </w:rPr>
      </w:pPr>
    </w:p>
    <w:p w14:paraId="652FB142" w14:textId="77777777" w:rsidR="009815A2" w:rsidRPr="002E3DF4" w:rsidRDefault="009815A2" w:rsidP="002C74FD">
      <w:pPr>
        <w:spacing w:after="0" w:line="240" w:lineRule="auto"/>
        <w:ind w:firstLine="709"/>
        <w:jc w:val="both"/>
        <w:rPr>
          <w:rFonts w:cs="Times New Roman"/>
          <w:b/>
          <w:sz w:val="24"/>
          <w:szCs w:val="24"/>
        </w:rPr>
      </w:pPr>
      <w:r w:rsidRPr="002E3DF4">
        <w:rPr>
          <w:rFonts w:cs="Times New Roman"/>
          <w:b/>
          <w:sz w:val="24"/>
          <w:szCs w:val="24"/>
        </w:rPr>
        <w:t>МЕТАПРЕДМЕТНЫЕ РЕЗУЛЬТАТЫ</w:t>
      </w:r>
    </w:p>
    <w:p w14:paraId="24A4E6C2" w14:textId="77777777" w:rsidR="00A54DB8" w:rsidRPr="002E3DF4" w:rsidRDefault="00A54DB8" w:rsidP="00A54DB8">
      <w:pPr>
        <w:spacing w:after="0" w:line="240" w:lineRule="auto"/>
        <w:ind w:firstLine="709"/>
        <w:jc w:val="both"/>
        <w:rPr>
          <w:rFonts w:cs="Times New Roman"/>
          <w:b/>
          <w:bCs/>
          <w:i/>
          <w:sz w:val="24"/>
          <w:szCs w:val="24"/>
        </w:rPr>
      </w:pPr>
      <w:r w:rsidRPr="002E3DF4">
        <w:rPr>
          <w:rFonts w:cs="Times New Roman"/>
          <w:b/>
          <w:bCs/>
          <w:i/>
          <w:sz w:val="24"/>
          <w:szCs w:val="24"/>
        </w:rPr>
        <w:t>Овладение универсальными учебными познавательными действиями:</w:t>
      </w:r>
    </w:p>
    <w:p w14:paraId="480638B2" w14:textId="77777777" w:rsidR="00A54DB8" w:rsidRPr="002E3DF4" w:rsidRDefault="00A54DB8" w:rsidP="00A54DB8">
      <w:pPr>
        <w:spacing w:after="0" w:line="240" w:lineRule="auto"/>
        <w:ind w:firstLine="709"/>
        <w:jc w:val="both"/>
        <w:rPr>
          <w:rFonts w:eastAsia="Times New Roman" w:cs="Times New Roman"/>
          <w:sz w:val="24"/>
          <w:szCs w:val="24"/>
        </w:rPr>
      </w:pPr>
      <w:r w:rsidRPr="002E3DF4">
        <w:rPr>
          <w:rFonts w:eastAsia="Times New Roman" w:cs="Times New Roman"/>
          <w:sz w:val="24"/>
          <w:szCs w:val="24"/>
        </w:rPr>
        <w:t>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14:paraId="02BFB48E" w14:textId="3427D247" w:rsidR="009815A2" w:rsidRPr="002E3DF4" w:rsidRDefault="009815A2" w:rsidP="00A45753">
      <w:pPr>
        <w:spacing w:after="0" w:line="240" w:lineRule="auto"/>
        <w:ind w:firstLine="709"/>
        <w:jc w:val="both"/>
        <w:rPr>
          <w:rFonts w:eastAsia="Times New Roman" w:cs="Times New Roman"/>
          <w:sz w:val="24"/>
          <w:szCs w:val="24"/>
        </w:rPr>
      </w:pPr>
      <w:r w:rsidRPr="002E3DF4">
        <w:rPr>
          <w:rFonts w:eastAsia="Times New Roman" w:cs="Times New Roman"/>
          <w:sz w:val="24"/>
          <w:szCs w:val="24"/>
        </w:rPr>
        <w:t>подбирать соответствующие термины к упражнению, движению или спортивному инвентарю;</w:t>
      </w:r>
    </w:p>
    <w:p w14:paraId="0F7E583F" w14:textId="75169434" w:rsidR="009815A2" w:rsidRPr="002E3DF4" w:rsidRDefault="009815A2" w:rsidP="00A45753">
      <w:pPr>
        <w:spacing w:after="0" w:line="240" w:lineRule="auto"/>
        <w:ind w:firstLine="709"/>
        <w:jc w:val="both"/>
        <w:rPr>
          <w:rFonts w:eastAsia="Times New Roman" w:cs="Times New Roman"/>
          <w:sz w:val="24"/>
          <w:szCs w:val="24"/>
        </w:rPr>
      </w:pPr>
      <w:r w:rsidRPr="002E3DF4">
        <w:rPr>
          <w:rFonts w:eastAsia="Times New Roman" w:cs="Times New Roman"/>
          <w:sz w:val="24"/>
          <w:szCs w:val="24"/>
        </w:rPr>
        <w:t>выделять общий признак или отличие двух или нескольких упражнений, объяснять их сходство или отличия;</w:t>
      </w:r>
    </w:p>
    <w:p w14:paraId="7D0C2640" w14:textId="0CDE278E" w:rsidR="009815A2" w:rsidRPr="002E3DF4" w:rsidRDefault="009815A2" w:rsidP="00A45753">
      <w:pPr>
        <w:spacing w:after="0" w:line="240" w:lineRule="auto"/>
        <w:ind w:firstLine="709"/>
        <w:jc w:val="both"/>
        <w:rPr>
          <w:rFonts w:eastAsia="Times New Roman" w:cs="Times New Roman"/>
          <w:sz w:val="24"/>
          <w:szCs w:val="24"/>
        </w:rPr>
      </w:pPr>
      <w:r w:rsidRPr="002E3DF4">
        <w:rPr>
          <w:rFonts w:eastAsia="Times New Roman" w:cs="Times New Roman"/>
          <w:sz w:val="24"/>
          <w:szCs w:val="24"/>
        </w:rPr>
        <w:t>объединять движения, упражнения в группы по определенным признакам, сравнивать, классифицировать;</w:t>
      </w:r>
    </w:p>
    <w:p w14:paraId="56247363" w14:textId="3B0BA104" w:rsidR="009815A2" w:rsidRPr="002E3DF4" w:rsidRDefault="009815A2" w:rsidP="00A45753">
      <w:pPr>
        <w:spacing w:after="0" w:line="240" w:lineRule="auto"/>
        <w:ind w:firstLine="709"/>
        <w:jc w:val="both"/>
        <w:rPr>
          <w:rFonts w:eastAsia="Times New Roman" w:cs="Times New Roman"/>
          <w:sz w:val="24"/>
          <w:szCs w:val="24"/>
        </w:rPr>
      </w:pPr>
      <w:r w:rsidRPr="002E3DF4">
        <w:rPr>
          <w:rFonts w:eastAsia="Times New Roman" w:cs="Times New Roman"/>
          <w:sz w:val="24"/>
          <w:szCs w:val="24"/>
        </w:rPr>
        <w:t>различать/выделять явление из общего ряда других явлений;</w:t>
      </w:r>
    </w:p>
    <w:p w14:paraId="4F6B8CD5" w14:textId="7D4AD317" w:rsidR="009815A2" w:rsidRPr="002E3DF4" w:rsidRDefault="009815A2" w:rsidP="00A45753">
      <w:pPr>
        <w:spacing w:after="0" w:line="240" w:lineRule="auto"/>
        <w:ind w:firstLine="709"/>
        <w:jc w:val="both"/>
        <w:rPr>
          <w:rFonts w:eastAsia="Times New Roman" w:cs="Times New Roman"/>
          <w:sz w:val="24"/>
          <w:szCs w:val="24"/>
        </w:rPr>
      </w:pPr>
      <w:r w:rsidRPr="002E3DF4">
        <w:rPr>
          <w:rFonts w:eastAsia="Times New Roman" w:cs="Times New Roman"/>
          <w:sz w:val="24"/>
          <w:szCs w:val="24"/>
        </w:rPr>
        <w:t>выделять причинно-следственные связи наблюдаемых явлений или событий, выявлять причины возникновения наблюдаемых явлений или событий;</w:t>
      </w:r>
    </w:p>
    <w:p w14:paraId="7E32A842" w14:textId="77777777" w:rsidR="00A54DB8" w:rsidRPr="002E3DF4" w:rsidRDefault="00A54DB8" w:rsidP="00A54DB8">
      <w:pPr>
        <w:spacing w:after="0" w:line="240" w:lineRule="auto"/>
        <w:ind w:firstLine="709"/>
        <w:jc w:val="both"/>
        <w:rPr>
          <w:rFonts w:eastAsia="Times New Roman" w:cs="Times New Roman"/>
          <w:sz w:val="24"/>
          <w:szCs w:val="24"/>
        </w:rPr>
      </w:pPr>
      <w:r w:rsidRPr="002E3DF4">
        <w:rPr>
          <w:rFonts w:eastAsia="Times New Roman" w:cs="Times New Roman"/>
          <w:sz w:val="24"/>
          <w:szCs w:val="24"/>
        </w:rPr>
        <w:t>заполнять и/или дополнять таблицы, схемы, диаграммы, тексты: составление режима дня, программы тренировок и т.д.</w:t>
      </w:r>
    </w:p>
    <w:p w14:paraId="567A8678" w14:textId="0788F748" w:rsidR="009815A2" w:rsidRPr="002E3DF4" w:rsidRDefault="009815A2" w:rsidP="002C74FD">
      <w:pPr>
        <w:spacing w:after="0" w:line="240" w:lineRule="auto"/>
        <w:ind w:firstLine="709"/>
        <w:jc w:val="both"/>
        <w:rPr>
          <w:rFonts w:eastAsia="Times New Roman" w:cs="Times New Roman"/>
          <w:sz w:val="24"/>
          <w:szCs w:val="24"/>
        </w:rPr>
      </w:pPr>
      <w:r w:rsidRPr="002E3DF4">
        <w:rPr>
          <w:rFonts w:eastAsia="Times New Roman" w:cs="Times New Roman"/>
          <w:sz w:val="24"/>
          <w:szCs w:val="24"/>
        </w:rPr>
        <w:t>обозначать символом и знаком движение;</w:t>
      </w:r>
    </w:p>
    <w:p w14:paraId="35859950" w14:textId="3F7143EC" w:rsidR="009815A2" w:rsidRPr="002E3DF4" w:rsidRDefault="009815A2" w:rsidP="002C74FD">
      <w:pPr>
        <w:spacing w:after="0" w:line="240" w:lineRule="auto"/>
        <w:ind w:firstLine="709"/>
        <w:jc w:val="both"/>
        <w:rPr>
          <w:rFonts w:eastAsia="Times New Roman" w:cs="Times New Roman"/>
          <w:sz w:val="24"/>
          <w:szCs w:val="24"/>
        </w:rPr>
      </w:pPr>
      <w:r w:rsidRPr="002E3DF4">
        <w:rPr>
          <w:rFonts w:eastAsia="Times New Roman" w:cs="Times New Roman"/>
          <w:sz w:val="24"/>
          <w:szCs w:val="24"/>
        </w:rPr>
        <w:t>определять логические связи между движениями, обозначать данные логические связи с помощью знаков в схеме выполнения упражнения;</w:t>
      </w:r>
    </w:p>
    <w:p w14:paraId="6157653B" w14:textId="0FCAE85A" w:rsidR="009815A2" w:rsidRPr="002E3DF4" w:rsidRDefault="009815A2" w:rsidP="002C74FD">
      <w:pPr>
        <w:spacing w:after="0" w:line="240" w:lineRule="auto"/>
        <w:ind w:firstLine="709"/>
        <w:jc w:val="both"/>
        <w:rPr>
          <w:rFonts w:eastAsia="Times New Roman" w:cs="Times New Roman"/>
          <w:sz w:val="24"/>
          <w:szCs w:val="24"/>
        </w:rPr>
      </w:pPr>
      <w:r w:rsidRPr="002E3DF4">
        <w:rPr>
          <w:rFonts w:eastAsia="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14:paraId="7BFFFFF9" w14:textId="2AF67EE0" w:rsidR="009815A2" w:rsidRPr="002E3DF4" w:rsidRDefault="009815A2" w:rsidP="002C74FD">
      <w:pPr>
        <w:spacing w:after="0" w:line="240" w:lineRule="auto"/>
        <w:ind w:firstLine="709"/>
        <w:jc w:val="both"/>
        <w:rPr>
          <w:rFonts w:eastAsia="Times New Roman" w:cs="Times New Roman"/>
          <w:sz w:val="24"/>
          <w:szCs w:val="24"/>
        </w:rPr>
      </w:pPr>
      <w:r w:rsidRPr="002E3DF4">
        <w:rPr>
          <w:rFonts w:eastAsia="Times New Roman" w:cs="Times New Roman"/>
          <w:sz w:val="24"/>
          <w:szCs w:val="24"/>
        </w:rPr>
        <w:t>находить в тексте требуемую информацию (в соответствии с целями изучения теоретических основ адаптивной физической культуры).</w:t>
      </w:r>
    </w:p>
    <w:p w14:paraId="146BFECC" w14:textId="2D697425" w:rsidR="00A54DB8" w:rsidRPr="002E3DF4" w:rsidRDefault="00A54DB8" w:rsidP="00A54DB8">
      <w:pPr>
        <w:spacing w:after="0" w:line="240" w:lineRule="auto"/>
        <w:ind w:firstLine="709"/>
        <w:jc w:val="both"/>
        <w:rPr>
          <w:rFonts w:cs="Times New Roman"/>
          <w:b/>
          <w:bCs/>
          <w:i/>
          <w:sz w:val="24"/>
          <w:szCs w:val="24"/>
        </w:rPr>
      </w:pPr>
      <w:r w:rsidRPr="002E3DF4">
        <w:rPr>
          <w:rFonts w:cs="Times New Roman"/>
          <w:b/>
          <w:bCs/>
          <w:i/>
          <w:sz w:val="24"/>
          <w:szCs w:val="24"/>
        </w:rPr>
        <w:lastRenderedPageBreak/>
        <w:t>Овладение универсальными учебными коммуникативными действиями:</w:t>
      </w:r>
    </w:p>
    <w:p w14:paraId="2DC18267" w14:textId="04C08DB7" w:rsidR="009815A2" w:rsidRPr="002E3DF4" w:rsidRDefault="009815A2" w:rsidP="002C74FD">
      <w:pPr>
        <w:spacing w:after="0" w:line="240" w:lineRule="auto"/>
        <w:ind w:firstLine="709"/>
        <w:jc w:val="both"/>
        <w:rPr>
          <w:rFonts w:eastAsia="Times New Roman" w:cs="Times New Roman"/>
          <w:sz w:val="24"/>
          <w:szCs w:val="24"/>
        </w:rPr>
      </w:pPr>
      <w:r w:rsidRPr="002E3DF4">
        <w:rPr>
          <w:rFonts w:eastAsia="Times New Roman" w:cs="Times New Roman"/>
          <w:sz w:val="24"/>
          <w:szCs w:val="24"/>
        </w:rPr>
        <w:t>определять возможные роли в совместной деятельности;</w:t>
      </w:r>
    </w:p>
    <w:p w14:paraId="0C3821E6" w14:textId="14D29183" w:rsidR="00800939" w:rsidRPr="002E3DF4" w:rsidRDefault="00800939" w:rsidP="00800939">
      <w:pPr>
        <w:spacing w:after="0" w:line="240" w:lineRule="auto"/>
        <w:ind w:firstLine="709"/>
        <w:jc w:val="both"/>
        <w:rPr>
          <w:rFonts w:eastAsia="Times New Roman" w:cs="Times New Roman"/>
          <w:sz w:val="24"/>
          <w:szCs w:val="24"/>
        </w:rPr>
      </w:pPr>
      <w:r w:rsidRPr="002E3DF4">
        <w:rPr>
          <w:rFonts w:eastAsia="Times New Roman" w:cs="Times New Roman"/>
          <w:sz w:val="24"/>
          <w:szCs w:val="24"/>
        </w:rPr>
        <w:t>организовывать</w:t>
      </w:r>
      <w:r w:rsidR="008A0AC8" w:rsidRPr="002E3DF4">
        <w:rPr>
          <w:rFonts w:eastAsia="Times New Roman" w:cs="Times New Roman"/>
          <w:sz w:val="24"/>
          <w:szCs w:val="24"/>
        </w:rPr>
        <w:t xml:space="preserve"> самостоятельно или совместно с педагогом</w:t>
      </w:r>
      <w:r w:rsidRPr="002E3DF4">
        <w:rPr>
          <w:rFonts w:eastAsia="Times New Roman" w:cs="Times New Roman"/>
          <w:sz w:val="24"/>
          <w:szCs w:val="24"/>
        </w:rPr>
        <w:t xml:space="preserve">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0793ECF" w14:textId="29088166" w:rsidR="00800939" w:rsidRPr="002E3DF4" w:rsidRDefault="00800939" w:rsidP="00800939">
      <w:pPr>
        <w:spacing w:after="0" w:line="240" w:lineRule="auto"/>
        <w:ind w:firstLine="709"/>
        <w:jc w:val="both"/>
        <w:rPr>
          <w:rFonts w:eastAsia="Times New Roman" w:cs="Times New Roman"/>
          <w:sz w:val="24"/>
          <w:szCs w:val="24"/>
        </w:rPr>
      </w:pPr>
      <w:r w:rsidRPr="002E3DF4">
        <w:rPr>
          <w:rFonts w:eastAsia="Times New Roman" w:cs="Times New Roman"/>
          <w:sz w:val="24"/>
          <w:szCs w:val="24"/>
        </w:rPr>
        <w:t>распознавать невербальные средства общения в процессе спортивных игр, прогнозировать конфликтные ситуации, смягчая конфликты;</w:t>
      </w:r>
    </w:p>
    <w:p w14:paraId="266B6544" w14:textId="4658F568" w:rsidR="00800939" w:rsidRPr="002E3DF4" w:rsidRDefault="00800939" w:rsidP="00800939">
      <w:pPr>
        <w:spacing w:after="0" w:line="240" w:lineRule="auto"/>
        <w:ind w:firstLine="709"/>
        <w:jc w:val="both"/>
        <w:rPr>
          <w:rFonts w:eastAsia="Times New Roman" w:cs="Times New Roman"/>
          <w:sz w:val="24"/>
          <w:szCs w:val="24"/>
        </w:rPr>
      </w:pPr>
      <w:r w:rsidRPr="002E3DF4">
        <w:rPr>
          <w:rFonts w:eastAsia="Times New Roman" w:cs="Times New Roman"/>
          <w:sz w:val="24"/>
          <w:szCs w:val="24"/>
        </w:rPr>
        <w:t>оценивать качество своего вклада в командный результат.</w:t>
      </w:r>
    </w:p>
    <w:p w14:paraId="2F2E013A" w14:textId="64357481" w:rsidR="00800939" w:rsidRPr="002E3DF4" w:rsidRDefault="00800939" w:rsidP="00800939">
      <w:pPr>
        <w:spacing w:after="0" w:line="240" w:lineRule="auto"/>
        <w:ind w:firstLine="709"/>
        <w:jc w:val="both"/>
        <w:rPr>
          <w:rFonts w:cs="Times New Roman"/>
          <w:b/>
          <w:bCs/>
          <w:i/>
          <w:sz w:val="24"/>
          <w:szCs w:val="24"/>
        </w:rPr>
      </w:pPr>
      <w:r w:rsidRPr="002E3DF4">
        <w:rPr>
          <w:rFonts w:cs="Times New Roman"/>
          <w:b/>
          <w:bCs/>
          <w:i/>
          <w:sz w:val="24"/>
          <w:szCs w:val="24"/>
        </w:rPr>
        <w:t>Овладение универсальными учебными регулятивными действиями:</w:t>
      </w:r>
    </w:p>
    <w:p w14:paraId="7136B0DA" w14:textId="283B762D" w:rsidR="009815A2" w:rsidRPr="002E3DF4" w:rsidRDefault="009815A2" w:rsidP="002C74FD">
      <w:pPr>
        <w:spacing w:after="0" w:line="240" w:lineRule="auto"/>
        <w:ind w:firstLine="709"/>
        <w:jc w:val="both"/>
        <w:rPr>
          <w:rFonts w:eastAsia="Times New Roman" w:cs="Times New Roman"/>
          <w:sz w:val="24"/>
          <w:szCs w:val="24"/>
        </w:rPr>
      </w:pPr>
      <w:r w:rsidRPr="002E3DF4">
        <w:rPr>
          <w:rFonts w:eastAsia="Times New Roman" w:cs="Times New Roman"/>
          <w:sz w:val="24"/>
          <w:szCs w:val="24"/>
        </w:rPr>
        <w:t>анализировать существующие и планировать будущие образовательные результаты по предмету «Адаптивная физическая культура»;</w:t>
      </w:r>
    </w:p>
    <w:p w14:paraId="5A2B8392" w14:textId="00962FD8" w:rsidR="009815A2" w:rsidRPr="002E3DF4" w:rsidRDefault="009815A2" w:rsidP="002C74FD">
      <w:pPr>
        <w:spacing w:after="0" w:line="240" w:lineRule="auto"/>
        <w:ind w:firstLine="709"/>
        <w:jc w:val="both"/>
        <w:rPr>
          <w:rFonts w:eastAsia="Times New Roman" w:cs="Times New Roman"/>
          <w:sz w:val="24"/>
          <w:szCs w:val="24"/>
        </w:rPr>
      </w:pPr>
      <w:r w:rsidRPr="002E3DF4">
        <w:rPr>
          <w:rFonts w:eastAsia="Times New Roman" w:cs="Times New Roman"/>
          <w:sz w:val="24"/>
          <w:szCs w:val="24"/>
        </w:rPr>
        <w:t>определять совместно с педагогом критерии оценки планируемых образовательных результатов;</w:t>
      </w:r>
    </w:p>
    <w:p w14:paraId="526352ED" w14:textId="13A59EBA" w:rsidR="009815A2" w:rsidRPr="002E3DF4" w:rsidRDefault="009815A2" w:rsidP="002C74FD">
      <w:pPr>
        <w:spacing w:after="0" w:line="240" w:lineRule="auto"/>
        <w:ind w:firstLine="709"/>
        <w:jc w:val="both"/>
        <w:rPr>
          <w:rFonts w:eastAsia="Times New Roman" w:cs="Times New Roman"/>
          <w:sz w:val="24"/>
          <w:szCs w:val="24"/>
        </w:rPr>
      </w:pPr>
      <w:r w:rsidRPr="002E3DF4">
        <w:rPr>
          <w:rFonts w:eastAsia="Times New Roman" w:cs="Times New Roman"/>
          <w:sz w:val="24"/>
          <w:szCs w:val="24"/>
        </w:rPr>
        <w:t>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14:paraId="47713499" w14:textId="6E1A76B4" w:rsidR="009815A2" w:rsidRPr="002E3DF4" w:rsidRDefault="009815A2" w:rsidP="002C74FD">
      <w:pPr>
        <w:spacing w:after="0" w:line="240" w:lineRule="auto"/>
        <w:ind w:firstLine="709"/>
        <w:jc w:val="both"/>
        <w:rPr>
          <w:rFonts w:eastAsia="Times New Roman" w:cs="Times New Roman"/>
          <w:sz w:val="24"/>
          <w:szCs w:val="24"/>
        </w:rPr>
      </w:pPr>
      <w:r w:rsidRPr="002E3DF4">
        <w:rPr>
          <w:rFonts w:eastAsia="Times New Roman" w:cs="Times New Roman"/>
          <w:sz w:val="24"/>
          <w:szCs w:val="24"/>
        </w:rPr>
        <w:t xml:space="preserve">выдвигать версии преодоления препятствий, формулировать гипотезы, в отдельных случаях </w:t>
      </w:r>
      <w:r w:rsidR="008A0AC8" w:rsidRPr="002E3DF4">
        <w:rPr>
          <w:rFonts w:eastAsia="Times New Roman" w:cs="Times New Roman"/>
          <w:sz w:val="24"/>
          <w:szCs w:val="24"/>
        </w:rPr>
        <w:t>–</w:t>
      </w:r>
      <w:r w:rsidRPr="002E3DF4">
        <w:rPr>
          <w:rFonts w:eastAsia="Times New Roman" w:cs="Times New Roman"/>
          <w:sz w:val="24"/>
          <w:szCs w:val="24"/>
        </w:rPr>
        <w:t xml:space="preserve"> прогнозировать конечный результат;</w:t>
      </w:r>
    </w:p>
    <w:p w14:paraId="5CFBBE00" w14:textId="6C02854B" w:rsidR="009815A2" w:rsidRPr="002E3DF4" w:rsidRDefault="009815A2" w:rsidP="002C74FD">
      <w:pPr>
        <w:spacing w:after="0" w:line="240" w:lineRule="auto"/>
        <w:ind w:firstLine="709"/>
        <w:jc w:val="both"/>
        <w:rPr>
          <w:rFonts w:eastAsia="Times New Roman" w:cs="Times New Roman"/>
          <w:sz w:val="24"/>
          <w:szCs w:val="24"/>
        </w:rPr>
      </w:pPr>
      <w:r w:rsidRPr="002E3DF4">
        <w:rPr>
          <w:rFonts w:eastAsia="Times New Roman" w:cs="Times New Roman"/>
          <w:sz w:val="24"/>
          <w:szCs w:val="24"/>
        </w:rPr>
        <w:t>ставить цель и формулировать задачи собственной образовательной деятельности с учетом выявленных затруднений и существующих возможностей;</w:t>
      </w:r>
    </w:p>
    <w:p w14:paraId="40B4FFD5" w14:textId="6EA4A049" w:rsidR="009815A2" w:rsidRPr="002E3DF4" w:rsidRDefault="009815A2" w:rsidP="002C74FD">
      <w:pPr>
        <w:spacing w:after="0" w:line="240" w:lineRule="auto"/>
        <w:ind w:firstLine="709"/>
        <w:jc w:val="both"/>
        <w:rPr>
          <w:rFonts w:eastAsia="Times New Roman" w:cs="Times New Roman"/>
          <w:sz w:val="24"/>
          <w:szCs w:val="24"/>
        </w:rPr>
      </w:pPr>
      <w:r w:rsidRPr="002E3DF4">
        <w:rPr>
          <w:rFonts w:eastAsia="Times New Roman" w:cs="Times New Roman"/>
          <w:sz w:val="24"/>
          <w:szCs w:val="24"/>
        </w:rPr>
        <w:t>обосновывать выбранные подходы и средства, используемые для достижения образовательных результатов.</w:t>
      </w:r>
    </w:p>
    <w:p w14:paraId="50F5A6FF" w14:textId="4988FEC7" w:rsidR="009815A2" w:rsidRPr="002E3DF4" w:rsidRDefault="009815A2" w:rsidP="002C74FD">
      <w:pPr>
        <w:spacing w:after="0" w:line="240" w:lineRule="auto"/>
        <w:ind w:firstLine="709"/>
        <w:jc w:val="both"/>
        <w:rPr>
          <w:rFonts w:eastAsia="Times New Roman" w:cs="Times New Roman"/>
          <w:sz w:val="24"/>
          <w:szCs w:val="24"/>
        </w:rPr>
      </w:pPr>
      <w:r w:rsidRPr="002E3DF4">
        <w:rPr>
          <w:rFonts w:eastAsia="Times New Roman" w:cs="Times New Roman"/>
          <w:sz w:val="24"/>
          <w:szCs w:val="24"/>
        </w:rPr>
        <w:t>определять необходимые действия в соответствии с учебной и познавательной задачей и составлять алгоритм их выполнения;</w:t>
      </w:r>
    </w:p>
    <w:p w14:paraId="7B145961" w14:textId="33DED51E" w:rsidR="009815A2" w:rsidRPr="002E3DF4" w:rsidRDefault="009815A2" w:rsidP="002C74FD">
      <w:pPr>
        <w:spacing w:after="0" w:line="240" w:lineRule="auto"/>
        <w:ind w:firstLine="709"/>
        <w:jc w:val="both"/>
        <w:rPr>
          <w:rFonts w:eastAsia="Times New Roman" w:cs="Times New Roman"/>
          <w:sz w:val="24"/>
          <w:szCs w:val="24"/>
        </w:rPr>
      </w:pPr>
      <w:r w:rsidRPr="002E3DF4">
        <w:rPr>
          <w:rFonts w:eastAsia="Times New Roman" w:cs="Times New Roman"/>
          <w:sz w:val="24"/>
          <w:szCs w:val="24"/>
        </w:rPr>
        <w:t>обосновывать и осуществлять выбор наиболее эффективных способов решения учебных задач;</w:t>
      </w:r>
    </w:p>
    <w:p w14:paraId="56B5C8C9" w14:textId="27CB66BA" w:rsidR="009815A2" w:rsidRPr="002E3DF4" w:rsidRDefault="009815A2" w:rsidP="002C74FD">
      <w:pPr>
        <w:spacing w:after="0" w:line="240" w:lineRule="auto"/>
        <w:ind w:firstLine="709"/>
        <w:jc w:val="both"/>
        <w:rPr>
          <w:rFonts w:eastAsia="Times New Roman" w:cs="Times New Roman"/>
          <w:sz w:val="24"/>
          <w:szCs w:val="24"/>
        </w:rPr>
      </w:pPr>
      <w:r w:rsidRPr="002E3DF4">
        <w:rPr>
          <w:rFonts w:eastAsia="Times New Roman" w:cs="Times New Roman"/>
          <w:sz w:val="24"/>
          <w:szCs w:val="24"/>
        </w:rPr>
        <w:t>определять/находить, в том числе из предложенных вариантов, условия для выполнения учебной и задачи;</w:t>
      </w:r>
    </w:p>
    <w:p w14:paraId="16E4AC40" w14:textId="059B8D20" w:rsidR="009815A2" w:rsidRPr="002E3DF4" w:rsidRDefault="009815A2" w:rsidP="002C74FD">
      <w:pPr>
        <w:spacing w:after="0" w:line="240" w:lineRule="auto"/>
        <w:ind w:firstLine="709"/>
        <w:jc w:val="both"/>
        <w:rPr>
          <w:rFonts w:eastAsia="Times New Roman" w:cs="Times New Roman"/>
          <w:sz w:val="24"/>
          <w:szCs w:val="24"/>
        </w:rPr>
      </w:pPr>
      <w:r w:rsidRPr="002E3DF4">
        <w:rPr>
          <w:rFonts w:eastAsia="Times New Roman" w:cs="Times New Roman"/>
          <w:sz w:val="24"/>
          <w:szCs w:val="24"/>
        </w:rPr>
        <w:t>выбирать из предложенных вариантов и самостоятельно искать оптимальные ресурсы для совершенствования двигательных функций;</w:t>
      </w:r>
    </w:p>
    <w:p w14:paraId="5DB0D5EF" w14:textId="79A8F8D0" w:rsidR="009815A2" w:rsidRPr="002E3DF4" w:rsidRDefault="009815A2" w:rsidP="002C74FD">
      <w:pPr>
        <w:spacing w:after="0" w:line="240" w:lineRule="auto"/>
        <w:ind w:firstLine="709"/>
        <w:jc w:val="both"/>
        <w:rPr>
          <w:rFonts w:eastAsia="Times New Roman" w:cs="Times New Roman"/>
          <w:sz w:val="24"/>
          <w:szCs w:val="24"/>
        </w:rPr>
      </w:pPr>
      <w:r w:rsidRPr="002E3DF4">
        <w:rPr>
          <w:rFonts w:eastAsia="Times New Roman" w:cs="Times New Roman"/>
          <w:sz w:val="24"/>
          <w:szCs w:val="24"/>
        </w:rPr>
        <w:t>планировать и корректировать свое физическое развитие.</w:t>
      </w:r>
    </w:p>
    <w:p w14:paraId="40F3DEB8" w14:textId="559CA50D" w:rsidR="009815A2" w:rsidRPr="002E3DF4" w:rsidRDefault="009815A2" w:rsidP="002C74FD">
      <w:pPr>
        <w:spacing w:after="0" w:line="240" w:lineRule="auto"/>
        <w:ind w:firstLine="709"/>
        <w:jc w:val="both"/>
        <w:rPr>
          <w:rFonts w:eastAsia="Times New Roman" w:cs="Times New Roman"/>
          <w:sz w:val="24"/>
          <w:szCs w:val="24"/>
        </w:rPr>
      </w:pPr>
      <w:r w:rsidRPr="002E3DF4">
        <w:rPr>
          <w:rFonts w:eastAsia="Times New Roman" w:cs="Times New Roman"/>
          <w:sz w:val="24"/>
          <w:szCs w:val="24"/>
        </w:rPr>
        <w:t>различать результаты и способы действий при достижении результатов;</w:t>
      </w:r>
    </w:p>
    <w:p w14:paraId="66B40664" w14:textId="19E9B6E0" w:rsidR="009815A2" w:rsidRPr="002E3DF4" w:rsidRDefault="009815A2" w:rsidP="002C74FD">
      <w:pPr>
        <w:spacing w:after="0" w:line="240" w:lineRule="auto"/>
        <w:ind w:firstLine="709"/>
        <w:jc w:val="both"/>
        <w:rPr>
          <w:rFonts w:eastAsia="Times New Roman" w:cs="Times New Roman"/>
          <w:sz w:val="24"/>
          <w:szCs w:val="24"/>
        </w:rPr>
      </w:pPr>
      <w:r w:rsidRPr="002E3DF4">
        <w:rPr>
          <w:rFonts w:eastAsia="Times New Roman" w:cs="Times New Roman"/>
          <w:sz w:val="24"/>
          <w:szCs w:val="24"/>
        </w:rPr>
        <w:t>определять совместно с педагогом критерии достижения планируемых результатов и критерии оценки своей учебной деятельности;</w:t>
      </w:r>
    </w:p>
    <w:p w14:paraId="23662A75" w14:textId="0A1132EB" w:rsidR="009815A2" w:rsidRPr="002E3DF4" w:rsidRDefault="009815A2" w:rsidP="002C74FD">
      <w:pPr>
        <w:spacing w:after="0" w:line="240" w:lineRule="auto"/>
        <w:ind w:firstLine="709"/>
        <w:jc w:val="both"/>
        <w:rPr>
          <w:rFonts w:eastAsia="Times New Roman" w:cs="Times New Roman"/>
          <w:sz w:val="24"/>
          <w:szCs w:val="24"/>
        </w:rPr>
      </w:pPr>
      <w:r w:rsidRPr="002E3DF4">
        <w:rPr>
          <w:rFonts w:eastAsia="Times New Roman" w:cs="Times New Roman"/>
          <w:sz w:val="24"/>
          <w:szCs w:val="24"/>
        </w:rPr>
        <w:t>отбирать инструменты для оценивания и оценивать свою деятельность, осуществлять самоконтроль на уроках по адаптивной физической культуре;</w:t>
      </w:r>
    </w:p>
    <w:p w14:paraId="21779536" w14:textId="0073923B" w:rsidR="009815A2" w:rsidRPr="002E3DF4" w:rsidRDefault="009815A2" w:rsidP="002C74FD">
      <w:pPr>
        <w:spacing w:after="0" w:line="240" w:lineRule="auto"/>
        <w:ind w:firstLine="709"/>
        <w:jc w:val="both"/>
        <w:rPr>
          <w:rFonts w:eastAsia="Times New Roman" w:cs="Times New Roman"/>
          <w:sz w:val="24"/>
          <w:szCs w:val="24"/>
        </w:rPr>
      </w:pPr>
      <w:r w:rsidRPr="002E3DF4">
        <w:rPr>
          <w:rFonts w:eastAsia="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14:paraId="4332000E" w14:textId="40AD38D1" w:rsidR="009815A2" w:rsidRPr="002E3DF4" w:rsidRDefault="009815A2" w:rsidP="002C74FD">
      <w:pPr>
        <w:spacing w:after="0" w:line="240" w:lineRule="auto"/>
        <w:ind w:firstLine="709"/>
        <w:jc w:val="both"/>
        <w:rPr>
          <w:rFonts w:eastAsia="Times New Roman" w:cs="Times New Roman"/>
          <w:sz w:val="24"/>
          <w:szCs w:val="24"/>
        </w:rPr>
      </w:pPr>
      <w:r w:rsidRPr="002E3DF4">
        <w:rPr>
          <w:rFonts w:eastAsia="Times New Roman" w:cs="Times New Roman"/>
          <w:sz w:val="24"/>
          <w:szCs w:val="24"/>
        </w:rPr>
        <w:t>определять критерии правильности (корректности) выполнения упражнения;</w:t>
      </w:r>
    </w:p>
    <w:p w14:paraId="7038E85C" w14:textId="7B4703FE" w:rsidR="009815A2" w:rsidRPr="002E3DF4" w:rsidRDefault="009815A2" w:rsidP="002C74FD">
      <w:pPr>
        <w:spacing w:after="0" w:line="240" w:lineRule="auto"/>
        <w:ind w:firstLine="709"/>
        <w:jc w:val="both"/>
        <w:rPr>
          <w:rFonts w:eastAsia="Times New Roman" w:cs="Times New Roman"/>
          <w:sz w:val="24"/>
          <w:szCs w:val="24"/>
        </w:rPr>
      </w:pPr>
      <w:r w:rsidRPr="002E3DF4">
        <w:rPr>
          <w:rFonts w:eastAsia="Times New Roman" w:cs="Times New Roman"/>
          <w:sz w:val="24"/>
          <w:szCs w:val="24"/>
        </w:rPr>
        <w:t>обосновывать достижимость выполнения упражнения выбранным способом на основе оценки своих внутренних ресурсов и доступных внешних ресурсов;</w:t>
      </w:r>
    </w:p>
    <w:p w14:paraId="5236F201" w14:textId="04AB5497" w:rsidR="009815A2" w:rsidRPr="002E3DF4" w:rsidRDefault="009815A2" w:rsidP="002C74FD">
      <w:pPr>
        <w:spacing w:after="0" w:line="240" w:lineRule="auto"/>
        <w:ind w:firstLine="709"/>
        <w:jc w:val="both"/>
        <w:rPr>
          <w:rFonts w:eastAsia="Times New Roman" w:cs="Times New Roman"/>
          <w:sz w:val="24"/>
          <w:szCs w:val="24"/>
        </w:rPr>
      </w:pPr>
      <w:r w:rsidRPr="002E3DF4">
        <w:rPr>
          <w:rFonts w:eastAsia="Times New Roman" w:cs="Times New Roman"/>
          <w:sz w:val="24"/>
          <w:szCs w:val="24"/>
        </w:rPr>
        <w:t xml:space="preserve">фиксировать и анализировать динамику собственных образовательных результатов. </w:t>
      </w:r>
    </w:p>
    <w:p w14:paraId="0964D583" w14:textId="094C026A" w:rsidR="009815A2" w:rsidRPr="002E3DF4" w:rsidRDefault="009815A2" w:rsidP="002C74FD">
      <w:pPr>
        <w:spacing w:after="0" w:line="240" w:lineRule="auto"/>
        <w:ind w:firstLine="709"/>
        <w:jc w:val="both"/>
        <w:rPr>
          <w:rFonts w:eastAsia="Times New Roman" w:cs="Times New Roman"/>
          <w:sz w:val="24"/>
          <w:szCs w:val="24"/>
        </w:rPr>
      </w:pPr>
      <w:r w:rsidRPr="002E3DF4">
        <w:rPr>
          <w:rFonts w:eastAsia="Times New Roman" w:cs="Times New Roman"/>
          <w:sz w:val="24"/>
          <w:szCs w:val="24"/>
        </w:rPr>
        <w:t>анализировать собственную деятельность на уроках по адаптивной физкультуре и деятельность других обучающихся в процессе взаимопроверки;</w:t>
      </w:r>
    </w:p>
    <w:p w14:paraId="7C5FC80C" w14:textId="1E04E3C0" w:rsidR="009815A2" w:rsidRPr="002E3DF4" w:rsidRDefault="009815A2" w:rsidP="002C74FD">
      <w:pPr>
        <w:spacing w:after="0" w:line="240" w:lineRule="auto"/>
        <w:ind w:firstLine="709"/>
        <w:jc w:val="both"/>
        <w:rPr>
          <w:rFonts w:eastAsia="Times New Roman" w:cs="Times New Roman"/>
          <w:sz w:val="24"/>
          <w:szCs w:val="24"/>
        </w:rPr>
      </w:pPr>
      <w:r w:rsidRPr="002E3DF4">
        <w:rPr>
          <w:rFonts w:eastAsia="Times New Roman" w:cs="Times New Roman"/>
          <w:sz w:val="24"/>
          <w:szCs w:val="24"/>
        </w:rPr>
        <w:t>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14:paraId="018A5CD0" w14:textId="2F8904B4" w:rsidR="009815A2" w:rsidRPr="002E3DF4" w:rsidRDefault="009815A2" w:rsidP="002C74FD">
      <w:pPr>
        <w:spacing w:after="0" w:line="240" w:lineRule="auto"/>
        <w:ind w:firstLine="709"/>
        <w:jc w:val="both"/>
        <w:rPr>
          <w:rFonts w:eastAsia="Times New Roman" w:cs="Times New Roman"/>
          <w:sz w:val="24"/>
          <w:szCs w:val="24"/>
        </w:rPr>
      </w:pPr>
      <w:r w:rsidRPr="002E3DF4">
        <w:rPr>
          <w:rFonts w:eastAsia="Times New Roman" w:cs="Times New Roman"/>
          <w:sz w:val="24"/>
          <w:szCs w:val="24"/>
        </w:rPr>
        <w:t>определять, какие действия по решению учебной задачи или параметры этих действий привели к правильному выполнению физического упражнения;</w:t>
      </w:r>
    </w:p>
    <w:p w14:paraId="34175322" w14:textId="56F1C4EB" w:rsidR="009815A2" w:rsidRPr="002E3DF4" w:rsidRDefault="009815A2" w:rsidP="002C74FD">
      <w:pPr>
        <w:spacing w:after="0" w:line="240" w:lineRule="auto"/>
        <w:ind w:firstLine="709"/>
        <w:jc w:val="both"/>
        <w:rPr>
          <w:rFonts w:eastAsia="Times New Roman" w:cs="Times New Roman"/>
          <w:sz w:val="24"/>
          <w:szCs w:val="24"/>
        </w:rPr>
      </w:pPr>
      <w:r w:rsidRPr="002E3DF4">
        <w:rPr>
          <w:rFonts w:eastAsia="Times New Roman" w:cs="Times New Roman"/>
          <w:sz w:val="24"/>
          <w:szCs w:val="24"/>
        </w:rPr>
        <w:t>демонстрировать приемы регуляции собственных психофизиологических/эмоциональных состояний.</w:t>
      </w:r>
    </w:p>
    <w:p w14:paraId="7DDD0256" w14:textId="77777777" w:rsidR="009815A2" w:rsidRPr="002E3DF4" w:rsidRDefault="009815A2" w:rsidP="002C74FD">
      <w:pPr>
        <w:spacing w:after="0" w:line="240" w:lineRule="auto"/>
        <w:ind w:firstLine="709"/>
        <w:jc w:val="both"/>
        <w:rPr>
          <w:rFonts w:cs="Times New Roman"/>
          <w:sz w:val="24"/>
          <w:szCs w:val="24"/>
        </w:rPr>
      </w:pPr>
    </w:p>
    <w:p w14:paraId="22AF916C" w14:textId="77777777" w:rsidR="009815A2" w:rsidRPr="002E3DF4" w:rsidRDefault="009815A2" w:rsidP="002C74FD">
      <w:pPr>
        <w:spacing w:after="0" w:line="240" w:lineRule="auto"/>
        <w:ind w:firstLine="709"/>
        <w:jc w:val="both"/>
        <w:rPr>
          <w:rFonts w:cs="Times New Roman"/>
          <w:b/>
          <w:sz w:val="24"/>
          <w:szCs w:val="24"/>
        </w:rPr>
      </w:pPr>
      <w:r w:rsidRPr="002E3DF4">
        <w:rPr>
          <w:rFonts w:cs="Times New Roman"/>
          <w:b/>
          <w:sz w:val="24"/>
          <w:szCs w:val="24"/>
        </w:rPr>
        <w:t>ПРЕДМЕТНЫЕ РЕЗУЛЬТАТЫ</w:t>
      </w:r>
    </w:p>
    <w:p w14:paraId="446A94F5" w14:textId="77777777" w:rsidR="009815A2" w:rsidRPr="002E3DF4" w:rsidRDefault="009815A2" w:rsidP="002C74FD">
      <w:pPr>
        <w:spacing w:after="0" w:line="240" w:lineRule="auto"/>
        <w:ind w:firstLine="709"/>
        <w:jc w:val="both"/>
        <w:rPr>
          <w:rFonts w:cs="Times New Roman"/>
          <w:sz w:val="24"/>
          <w:szCs w:val="24"/>
        </w:rPr>
      </w:pPr>
      <w:r w:rsidRPr="002E3DF4">
        <w:rPr>
          <w:rFonts w:cs="Times New Roman"/>
          <w:sz w:val="24"/>
          <w:szCs w:val="24"/>
        </w:rPr>
        <w:t xml:space="preserve">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14:paraId="47E141BC" w14:textId="77777777" w:rsidR="009815A2" w:rsidRPr="002E3DF4" w:rsidRDefault="009815A2" w:rsidP="002C74FD">
      <w:pPr>
        <w:spacing w:after="0" w:line="240" w:lineRule="auto"/>
        <w:ind w:firstLine="709"/>
        <w:jc w:val="both"/>
        <w:rPr>
          <w:rFonts w:cs="Times New Roman"/>
          <w:sz w:val="24"/>
          <w:szCs w:val="24"/>
        </w:rPr>
      </w:pPr>
      <w:r w:rsidRPr="002E3DF4">
        <w:rPr>
          <w:rFonts w:cs="Times New Roman"/>
          <w:sz w:val="24"/>
          <w:szCs w:val="24"/>
        </w:rPr>
        <w:t xml:space="preserve">Предметные результаты освоения программного материала по основным тематическим модулям («Знание о физической культуре», «Гимнастика», «Легкая атлетика», «Спортивные игры», «Лыжная подготовка», «Плавание»)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 </w:t>
      </w:r>
    </w:p>
    <w:p w14:paraId="27A3B51F" w14:textId="77777777" w:rsidR="009815A2" w:rsidRPr="002E3DF4" w:rsidRDefault="009815A2" w:rsidP="002C74FD">
      <w:pPr>
        <w:widowControl w:val="0"/>
        <w:tabs>
          <w:tab w:val="left" w:pos="993"/>
        </w:tabs>
        <w:spacing w:after="0" w:line="240" w:lineRule="auto"/>
        <w:ind w:firstLine="709"/>
        <w:jc w:val="both"/>
        <w:rPr>
          <w:rFonts w:cs="Times New Roman"/>
          <w:sz w:val="24"/>
          <w:szCs w:val="24"/>
        </w:rPr>
      </w:pPr>
    </w:p>
    <w:p w14:paraId="368BFFFC" w14:textId="77777777" w:rsidR="004B43F0" w:rsidRPr="002E3DF4" w:rsidRDefault="004B43F0" w:rsidP="002C74FD">
      <w:pPr>
        <w:widowControl w:val="0"/>
        <w:tabs>
          <w:tab w:val="left" w:pos="993"/>
        </w:tabs>
        <w:spacing w:after="0" w:line="240" w:lineRule="auto"/>
        <w:ind w:firstLine="709"/>
        <w:jc w:val="both"/>
        <w:rPr>
          <w:rFonts w:cs="Times New Roman"/>
          <w:sz w:val="24"/>
          <w:szCs w:val="24"/>
        </w:rPr>
      </w:pPr>
    </w:p>
    <w:p w14:paraId="018CDEDB" w14:textId="77777777" w:rsidR="009815A2" w:rsidRPr="002E3DF4" w:rsidRDefault="009815A2" w:rsidP="00B4280B">
      <w:pPr>
        <w:spacing w:after="0" w:line="360" w:lineRule="auto"/>
        <w:ind w:firstLine="709"/>
        <w:jc w:val="center"/>
        <w:rPr>
          <w:rFonts w:eastAsia="Times New Roman" w:cs="Times New Roman"/>
          <w:b/>
          <w:sz w:val="24"/>
          <w:szCs w:val="24"/>
        </w:rPr>
      </w:pPr>
    </w:p>
    <w:p w14:paraId="144E3288" w14:textId="16F53D03" w:rsidR="009815A2" w:rsidRPr="002E3DF4" w:rsidRDefault="009815A2">
      <w:pPr>
        <w:rPr>
          <w:rFonts w:eastAsia="Times New Roman" w:cs="Times New Roman"/>
          <w:b/>
          <w:sz w:val="24"/>
          <w:szCs w:val="24"/>
        </w:rPr>
      </w:pPr>
      <w:r w:rsidRPr="002E3DF4">
        <w:rPr>
          <w:rFonts w:eastAsia="Times New Roman" w:cs="Times New Roman"/>
          <w:b/>
          <w:sz w:val="24"/>
          <w:szCs w:val="24"/>
        </w:rPr>
        <w:br w:type="page"/>
      </w:r>
    </w:p>
    <w:p w14:paraId="79505195" w14:textId="085B8656" w:rsidR="00B4280B" w:rsidRPr="002E3DF4" w:rsidRDefault="008B7E5C" w:rsidP="00573CF5">
      <w:pPr>
        <w:pStyle w:val="4"/>
        <w:rPr>
          <w:rFonts w:eastAsia="Times New Roman"/>
          <w:caps/>
          <w:sz w:val="24"/>
          <w:szCs w:val="24"/>
        </w:rPr>
      </w:pPr>
      <w:bookmarkStart w:id="354" w:name="_Toc219139615"/>
      <w:r w:rsidRPr="002E3DF4">
        <w:rPr>
          <w:rFonts w:eastAsia="Times New Roman"/>
          <w:caps/>
          <w:sz w:val="24"/>
          <w:szCs w:val="24"/>
        </w:rPr>
        <w:lastRenderedPageBreak/>
        <w:t>2.2.1</w:t>
      </w:r>
      <w:r w:rsidR="00B4280B" w:rsidRPr="002E3DF4">
        <w:rPr>
          <w:rFonts w:eastAsia="Times New Roman"/>
          <w:caps/>
          <w:sz w:val="24"/>
          <w:szCs w:val="24"/>
        </w:rPr>
        <w:t>.1</w:t>
      </w:r>
      <w:r w:rsidR="006D1F94" w:rsidRPr="002E3DF4">
        <w:rPr>
          <w:rFonts w:eastAsia="Times New Roman"/>
          <w:caps/>
          <w:sz w:val="24"/>
          <w:szCs w:val="24"/>
        </w:rPr>
        <w:t>8</w:t>
      </w:r>
      <w:r w:rsidR="00B4280B" w:rsidRPr="002E3DF4">
        <w:rPr>
          <w:rFonts w:eastAsia="Times New Roman"/>
          <w:caps/>
          <w:sz w:val="24"/>
          <w:szCs w:val="24"/>
        </w:rPr>
        <w:t xml:space="preserve">. </w:t>
      </w:r>
      <w:bookmarkEnd w:id="354"/>
      <w:r w:rsidR="00431602">
        <w:rPr>
          <w:rFonts w:eastAsia="Times New Roman"/>
          <w:caps/>
          <w:sz w:val="24"/>
          <w:szCs w:val="24"/>
        </w:rPr>
        <w:t>ОБЗР</w:t>
      </w:r>
    </w:p>
    <w:p w14:paraId="7286F8A0" w14:textId="77777777" w:rsidR="00EC551B" w:rsidRPr="002E3DF4" w:rsidRDefault="00EC551B" w:rsidP="00B96C31">
      <w:pPr>
        <w:spacing w:after="0" w:line="240" w:lineRule="auto"/>
        <w:jc w:val="both"/>
        <w:rPr>
          <w:rFonts w:eastAsiaTheme="majorEastAsia" w:cs="Times New Roman"/>
          <w:bCs/>
          <w:sz w:val="24"/>
          <w:szCs w:val="24"/>
          <w:lang w:eastAsia="en-US"/>
        </w:rPr>
      </w:pPr>
      <w:bookmarkStart w:id="355" w:name="_Toc95498131"/>
      <w:r w:rsidRPr="002E3DF4">
        <w:rPr>
          <w:rFonts w:eastAsiaTheme="majorEastAsia" w:cs="Times New Roman"/>
          <w:bCs/>
          <w:sz w:val="24"/>
          <w:szCs w:val="24"/>
          <w:lang w:eastAsia="en-US"/>
        </w:rPr>
        <w:t>ПОЯСНИТЕЛЬНАЯ ЗАПИСКА</w:t>
      </w:r>
      <w:bookmarkEnd w:id="355"/>
    </w:p>
    <w:p w14:paraId="09B2C083" w14:textId="46B20261" w:rsidR="00EC551B" w:rsidRPr="002E3DF4" w:rsidRDefault="00EC551B" w:rsidP="00EC551B">
      <w:pPr>
        <w:spacing w:after="0" w:line="240" w:lineRule="auto"/>
        <w:ind w:firstLine="709"/>
        <w:jc w:val="both"/>
        <w:rPr>
          <w:rFonts w:eastAsia="Arial Unicode MS" w:cs="Times New Roman"/>
          <w:kern w:val="1"/>
          <w:sz w:val="24"/>
          <w:szCs w:val="24"/>
          <w:lang w:eastAsia="en-US"/>
        </w:rPr>
      </w:pPr>
      <w:r w:rsidRPr="002E3DF4">
        <w:rPr>
          <w:rFonts w:eastAsia="Arial Unicode MS" w:cs="Times New Roman"/>
          <w:kern w:val="1"/>
          <w:sz w:val="24"/>
          <w:szCs w:val="24"/>
          <w:lang w:eastAsia="en-US"/>
        </w:rPr>
        <w:t>Примерная рабочая программа по основам безопасности жизнедеятельности</w:t>
      </w:r>
      <w:r w:rsidR="00D02154" w:rsidRPr="002E3DF4">
        <w:rPr>
          <w:rFonts w:eastAsia="Arial Unicode MS" w:cs="Times New Roman"/>
          <w:kern w:val="1"/>
          <w:sz w:val="24"/>
          <w:szCs w:val="24"/>
          <w:lang w:eastAsia="en-US"/>
        </w:rPr>
        <w:t xml:space="preserve"> (далее – ОБЖ)</w:t>
      </w:r>
      <w:r w:rsidRPr="002E3DF4">
        <w:rPr>
          <w:rFonts w:eastAsia="Arial Unicode MS" w:cs="Times New Roman"/>
          <w:kern w:val="1"/>
          <w:sz w:val="24"/>
          <w:szCs w:val="24"/>
          <w:lang w:eastAsia="en-US"/>
        </w:rPr>
        <w:t xml:space="preserve"> для обучающихся с задержкой психического развития (далее – ЗПР)</w:t>
      </w:r>
      <w:r w:rsidR="00976173" w:rsidRPr="002E3DF4">
        <w:rPr>
          <w:rFonts w:eastAsia="Arial Unicode MS" w:cs="Times New Roman"/>
          <w:kern w:val="1"/>
          <w:sz w:val="24"/>
          <w:szCs w:val="24"/>
          <w:lang w:eastAsia="en-US"/>
        </w:rPr>
        <w:t xml:space="preserve"> </w:t>
      </w:r>
      <w:r w:rsidRPr="002E3DF4">
        <w:rPr>
          <w:rFonts w:eastAsia="Arial Unicode MS" w:cs="Times New Roman"/>
          <w:kern w:val="1"/>
          <w:sz w:val="24"/>
          <w:szCs w:val="24"/>
          <w:lang w:eastAsia="en-US"/>
        </w:rPr>
        <w:t xml:space="preserve">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w:t>
      </w:r>
      <w:r w:rsidR="00D02154" w:rsidRPr="002E3DF4">
        <w:rPr>
          <w:rFonts w:eastAsia="Arial Unicode MS" w:cs="Times New Roman"/>
          <w:kern w:val="1"/>
          <w:sz w:val="24"/>
          <w:szCs w:val="24"/>
          <w:lang w:eastAsia="en-US"/>
        </w:rPr>
        <w:t>–</w:t>
      </w:r>
      <w:r w:rsidRPr="002E3DF4">
        <w:rPr>
          <w:rFonts w:eastAsia="Arial Unicode MS" w:cs="Times New Roman"/>
          <w:kern w:val="1"/>
          <w:sz w:val="24"/>
          <w:szCs w:val="24"/>
          <w:lang w:eastAsia="en-US"/>
        </w:rP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2990099A"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15CD32A3"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модуль № 1 «Культура безопасности жизнедеятельности в современном обществе»;</w:t>
      </w:r>
    </w:p>
    <w:p w14:paraId="7C1C5AF2"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модуль № 2 «Безопасность в быту. Безопасность на объектах экономики»;</w:t>
      </w:r>
    </w:p>
    <w:p w14:paraId="66D9FDE8"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модуль № 3 «Безопасность на транспорте»;</w:t>
      </w:r>
    </w:p>
    <w:p w14:paraId="53EEA132"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модуль № 4 «Безопасность в общественных местах»;</w:t>
      </w:r>
    </w:p>
    <w:p w14:paraId="04AAD4EF"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модуль № 5 «Безопасность в природной среде»;</w:t>
      </w:r>
    </w:p>
    <w:p w14:paraId="28B7792B"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модуль № 6 «Здоровье и как его сохранить. Основы медицинских знаний»;</w:t>
      </w:r>
    </w:p>
    <w:p w14:paraId="21B01DC5"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модуль № 7 «Безопасность в социуме»;</w:t>
      </w:r>
    </w:p>
    <w:p w14:paraId="7C72DC6A"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модуль № 8 «Безопасность в информационном пространстве»;</w:t>
      </w:r>
    </w:p>
    <w:p w14:paraId="5D7EC425"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модуль № 9 «Основы противодействия экстремизму и терроризму»;</w:t>
      </w:r>
    </w:p>
    <w:p w14:paraId="6337A02C"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модуль № 10 «Взаимодействие личности, общества и государства в обеспечении безопасности жизни и здоровья населения».</w:t>
      </w:r>
    </w:p>
    <w:p w14:paraId="6808A4EE"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2EAC1C59"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1BC84CAA" w14:textId="77777777" w:rsidR="00EC551B" w:rsidRPr="002E3DF4" w:rsidRDefault="00EC551B" w:rsidP="00EC551B">
      <w:pPr>
        <w:spacing w:after="0" w:line="240" w:lineRule="auto"/>
        <w:ind w:firstLine="709"/>
        <w:jc w:val="both"/>
        <w:rPr>
          <w:rFonts w:cs="Times New Roman"/>
          <w:sz w:val="24"/>
          <w:szCs w:val="24"/>
        </w:rPr>
      </w:pPr>
      <w:r w:rsidRPr="002E3DF4">
        <w:rPr>
          <w:rFonts w:cs="Times New Roman"/>
          <w:sz w:val="24"/>
          <w:szCs w:val="24"/>
        </w:rPr>
        <w:t>Примерная рабочая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 обучающимся с задержкой психического развития.</w:t>
      </w:r>
    </w:p>
    <w:p w14:paraId="4B74DCFB" w14:textId="77777777" w:rsidR="00EC551B" w:rsidRPr="002E3DF4" w:rsidRDefault="00EC551B" w:rsidP="00D02154">
      <w:pPr>
        <w:spacing w:after="0" w:line="240" w:lineRule="auto"/>
        <w:ind w:firstLine="709"/>
        <w:jc w:val="both"/>
        <w:rPr>
          <w:rFonts w:eastAsiaTheme="majorEastAsia" w:cs="Times New Roman"/>
          <w:b/>
          <w:bCs/>
          <w:sz w:val="24"/>
          <w:szCs w:val="24"/>
          <w:lang w:eastAsia="en-US"/>
        </w:rPr>
      </w:pPr>
      <w:bookmarkStart w:id="356" w:name="_Toc95498132"/>
      <w:r w:rsidRPr="002E3DF4">
        <w:rPr>
          <w:rFonts w:eastAsiaTheme="majorEastAsia" w:cs="Times New Roman"/>
          <w:b/>
          <w:bCs/>
          <w:sz w:val="24"/>
          <w:szCs w:val="24"/>
          <w:lang w:eastAsia="en-US"/>
        </w:rPr>
        <w:lastRenderedPageBreak/>
        <w:t>Общая характеристика учебного предмета «Основы безопасности жизнедеятельности»</w:t>
      </w:r>
      <w:bookmarkEnd w:id="356"/>
    </w:p>
    <w:p w14:paraId="5D4E53E3" w14:textId="77777777" w:rsidR="00EC551B" w:rsidRPr="002E3DF4" w:rsidRDefault="00EC551B" w:rsidP="00EC551B">
      <w:pPr>
        <w:spacing w:after="0" w:line="240" w:lineRule="auto"/>
        <w:ind w:firstLine="709"/>
        <w:jc w:val="both"/>
        <w:rPr>
          <w:rFonts w:cs="Times New Roman"/>
          <w:sz w:val="24"/>
          <w:szCs w:val="24"/>
        </w:rPr>
      </w:pPr>
      <w:r w:rsidRPr="002E3DF4">
        <w:rPr>
          <w:rFonts w:cs="Times New Roman"/>
          <w:sz w:val="24"/>
          <w:szCs w:val="24"/>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14:paraId="20F508FA" w14:textId="77777777" w:rsidR="00EC551B" w:rsidRPr="002E3DF4" w:rsidRDefault="00EC551B" w:rsidP="00EC551B">
      <w:pPr>
        <w:spacing w:after="0" w:line="240" w:lineRule="auto"/>
        <w:ind w:firstLine="709"/>
        <w:jc w:val="both"/>
        <w:rPr>
          <w:rFonts w:cs="Times New Roman"/>
          <w:sz w:val="24"/>
          <w:szCs w:val="24"/>
        </w:rPr>
      </w:pPr>
      <w:r w:rsidRPr="002E3DF4">
        <w:rPr>
          <w:rFonts w:cs="Times New Roman"/>
          <w:kern w:val="2"/>
          <w:sz w:val="24"/>
          <w:szCs w:val="24"/>
          <w:lang w:bidi="hi-IN"/>
        </w:rPr>
        <w:t xml:space="preserve">Значимость предмета для формирования жизненной компетенции обучающихся с ЗПР заключается в </w:t>
      </w:r>
      <w:r w:rsidRPr="002E3DF4">
        <w:rPr>
          <w:rFonts w:cs="Times New Roman"/>
          <w:sz w:val="24"/>
          <w:szCs w:val="24"/>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14:paraId="73662CAB" w14:textId="77777777" w:rsidR="00EC551B" w:rsidRPr="002E3DF4" w:rsidRDefault="00EC551B" w:rsidP="00EC551B">
      <w:pPr>
        <w:spacing w:after="0" w:line="240" w:lineRule="auto"/>
        <w:ind w:firstLine="709"/>
        <w:jc w:val="both"/>
        <w:rPr>
          <w:rFonts w:cs="Times New Roman"/>
          <w:sz w:val="24"/>
          <w:szCs w:val="24"/>
        </w:rPr>
      </w:pPr>
      <w:r w:rsidRPr="002E3DF4">
        <w:rPr>
          <w:rFonts w:cs="Times New Roman"/>
          <w:sz w:val="24"/>
          <w:szCs w:val="24"/>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2E3DF4">
        <w:rPr>
          <w:rFonts w:eastAsia="Times New Roman" w:cs="Times New Roman"/>
          <w:sz w:val="24"/>
          <w:szCs w:val="24"/>
        </w:rPr>
        <w:t>Овладение учебным предметом «</w:t>
      </w:r>
      <w:r w:rsidRPr="002E3DF4">
        <w:rPr>
          <w:rFonts w:cs="Times New Roman"/>
          <w:sz w:val="24"/>
          <w:szCs w:val="24"/>
        </w:rPr>
        <w:t>Основы безопасности жизнедеятельности</w:t>
      </w:r>
      <w:r w:rsidRPr="002E3DF4">
        <w:rPr>
          <w:rFonts w:eastAsia="Times New Roman" w:cs="Times New Roman"/>
          <w:sz w:val="24"/>
          <w:szCs w:val="24"/>
        </w:rPr>
        <w:t xml:space="preserve">» представляет определенную сложность для данной категории </w:t>
      </w:r>
      <w:r w:rsidRPr="002E3DF4">
        <w:rPr>
          <w:rFonts w:cs="Times New Roman"/>
          <w:sz w:val="24"/>
          <w:szCs w:val="24"/>
        </w:rPr>
        <w:t>обучающихся</w:t>
      </w:r>
      <w:r w:rsidRPr="002E3DF4">
        <w:rPr>
          <w:rFonts w:eastAsia="Times New Roman" w:cs="Times New Roman"/>
          <w:sz w:val="24"/>
          <w:szCs w:val="24"/>
        </w:rPr>
        <w:t xml:space="preserve"> с ОВЗ. Это связано со свое</w:t>
      </w:r>
      <w:r w:rsidRPr="002E3DF4">
        <w:rPr>
          <w:rFonts w:cs="Times New Roman"/>
          <w:sz w:val="24"/>
          <w:szCs w:val="24"/>
        </w:rPr>
        <w:t xml:space="preserve">образием психической деятельности обучающихся с ЗПР: </w:t>
      </w:r>
    </w:p>
    <w:p w14:paraId="31CC91C2" w14:textId="77777777" w:rsidR="00EC551B" w:rsidRPr="002E3DF4" w:rsidRDefault="00EC551B" w:rsidP="004E6412">
      <w:pPr>
        <w:numPr>
          <w:ilvl w:val="0"/>
          <w:numId w:val="3"/>
        </w:numPr>
        <w:spacing w:after="0" w:line="240" w:lineRule="auto"/>
        <w:ind w:firstLine="709"/>
        <w:jc w:val="both"/>
        <w:rPr>
          <w:rFonts w:cs="Times New Roman"/>
          <w:sz w:val="24"/>
          <w:szCs w:val="24"/>
        </w:rPr>
      </w:pPr>
      <w:r w:rsidRPr="002E3DF4">
        <w:rPr>
          <w:rFonts w:cs="Times New Roman"/>
          <w:sz w:val="24"/>
          <w:szCs w:val="24"/>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14:paraId="1000A036" w14:textId="77777777" w:rsidR="00EC551B" w:rsidRPr="002E3DF4" w:rsidRDefault="00EC551B" w:rsidP="004E6412">
      <w:pPr>
        <w:numPr>
          <w:ilvl w:val="0"/>
          <w:numId w:val="3"/>
        </w:numPr>
        <w:spacing w:after="0" w:line="240" w:lineRule="auto"/>
        <w:ind w:firstLine="709"/>
        <w:jc w:val="both"/>
        <w:rPr>
          <w:rFonts w:cs="Times New Roman"/>
          <w:sz w:val="24"/>
          <w:szCs w:val="24"/>
        </w:rPr>
      </w:pPr>
      <w:r w:rsidRPr="002E3DF4">
        <w:rPr>
          <w:rFonts w:cs="Times New Roman"/>
          <w:sz w:val="24"/>
          <w:szCs w:val="24"/>
        </w:rPr>
        <w:t>преимущественно пассивным характером усвоения знаний, которые с трудом актуализируются;</w:t>
      </w:r>
    </w:p>
    <w:p w14:paraId="030EFE34" w14:textId="77777777" w:rsidR="00EC551B" w:rsidRPr="002E3DF4" w:rsidRDefault="00EC551B" w:rsidP="004E6412">
      <w:pPr>
        <w:numPr>
          <w:ilvl w:val="0"/>
          <w:numId w:val="3"/>
        </w:numPr>
        <w:spacing w:after="0" w:line="240" w:lineRule="auto"/>
        <w:ind w:firstLine="709"/>
        <w:jc w:val="both"/>
        <w:rPr>
          <w:rFonts w:cs="Times New Roman"/>
          <w:sz w:val="24"/>
          <w:szCs w:val="24"/>
        </w:rPr>
      </w:pPr>
      <w:r w:rsidRPr="002E3DF4">
        <w:rPr>
          <w:rFonts w:cs="Times New Roman"/>
          <w:sz w:val="24"/>
          <w:szCs w:val="24"/>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14:paraId="713AC869" w14:textId="77777777" w:rsidR="00EC551B" w:rsidRPr="002E3DF4" w:rsidRDefault="00EC551B" w:rsidP="004E6412">
      <w:pPr>
        <w:numPr>
          <w:ilvl w:val="0"/>
          <w:numId w:val="3"/>
        </w:numPr>
        <w:spacing w:after="0" w:line="240" w:lineRule="auto"/>
        <w:ind w:firstLine="709"/>
        <w:jc w:val="both"/>
        <w:rPr>
          <w:rFonts w:cs="Times New Roman"/>
          <w:sz w:val="24"/>
          <w:szCs w:val="24"/>
        </w:rPr>
      </w:pPr>
      <w:r w:rsidRPr="002E3DF4">
        <w:rPr>
          <w:rFonts w:cs="Times New Roman"/>
          <w:sz w:val="24"/>
          <w:szCs w:val="24"/>
        </w:rPr>
        <w:t>недостаточной сформированностью саморегуляции деятельности и поведения.</w:t>
      </w:r>
    </w:p>
    <w:p w14:paraId="772754D6" w14:textId="77777777" w:rsidR="00EC551B" w:rsidRPr="002E3DF4"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 w:val="24"/>
          <w:szCs w:val="24"/>
        </w:rPr>
      </w:pPr>
      <w:r w:rsidRPr="002E3DF4">
        <w:rPr>
          <w:rFonts w:cs="Times New Roman"/>
          <w:sz w:val="24"/>
          <w:szCs w:val="24"/>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14:paraId="08CCFC22" w14:textId="77777777" w:rsidR="00D02154" w:rsidRPr="002E3DF4" w:rsidRDefault="00D02154" w:rsidP="00D02154">
      <w:pPr>
        <w:spacing w:after="0" w:line="240" w:lineRule="auto"/>
        <w:ind w:firstLine="709"/>
        <w:jc w:val="both"/>
        <w:rPr>
          <w:rFonts w:eastAsiaTheme="majorEastAsia" w:cs="Times New Roman"/>
          <w:b/>
          <w:bCs/>
          <w:sz w:val="24"/>
          <w:szCs w:val="24"/>
          <w:lang w:eastAsia="en-US"/>
        </w:rPr>
      </w:pPr>
      <w:bookmarkStart w:id="357" w:name="_Toc95498133"/>
    </w:p>
    <w:p w14:paraId="3AEE8DDA" w14:textId="77777777" w:rsidR="00EC551B" w:rsidRPr="002E3DF4" w:rsidRDefault="00EC551B" w:rsidP="00D02154">
      <w:pPr>
        <w:spacing w:after="0" w:line="240" w:lineRule="auto"/>
        <w:ind w:firstLine="709"/>
        <w:jc w:val="both"/>
        <w:rPr>
          <w:rFonts w:eastAsiaTheme="majorEastAsia" w:cs="Times New Roman"/>
          <w:b/>
          <w:bCs/>
          <w:sz w:val="24"/>
          <w:szCs w:val="24"/>
          <w:lang w:eastAsia="en-US"/>
        </w:rPr>
      </w:pPr>
      <w:r w:rsidRPr="002E3DF4">
        <w:rPr>
          <w:rFonts w:eastAsiaTheme="majorEastAsia" w:cs="Times New Roman"/>
          <w:b/>
          <w:bCs/>
          <w:sz w:val="24"/>
          <w:szCs w:val="24"/>
          <w:lang w:eastAsia="en-US"/>
        </w:rPr>
        <w:t>Цели и задачи изучения учебного предмета «Основы безопасности жизнедеятельности»</w:t>
      </w:r>
      <w:bookmarkEnd w:id="357"/>
    </w:p>
    <w:p w14:paraId="6CC4C4A0" w14:textId="77777777" w:rsidR="00EC551B" w:rsidRPr="002E3DF4"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 w:val="24"/>
          <w:szCs w:val="24"/>
        </w:rPr>
      </w:pPr>
      <w:r w:rsidRPr="002E3DF4">
        <w:rPr>
          <w:rFonts w:cs="Times New Roman"/>
          <w:i/>
          <w:sz w:val="24"/>
          <w:szCs w:val="24"/>
        </w:rPr>
        <w:t>Целью</w:t>
      </w:r>
      <w:r w:rsidRPr="002E3DF4">
        <w:rPr>
          <w:rFonts w:cs="Times New Roman"/>
          <w:sz w:val="24"/>
          <w:szCs w:val="24"/>
        </w:rPr>
        <w:t xml:space="preserve"> 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14:paraId="53B8258F" w14:textId="77777777" w:rsidR="00EC551B" w:rsidRPr="002E3DF4"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 w:val="24"/>
          <w:szCs w:val="24"/>
        </w:rPr>
      </w:pPr>
      <w:r w:rsidRPr="002E3DF4">
        <w:rPr>
          <w:rFonts w:cs="Times New Roman"/>
          <w:sz w:val="24"/>
          <w:szCs w:val="24"/>
        </w:rPr>
        <w:t xml:space="preserve">Достижение этих целей применительно к обучающимся с задержкой психического развития обеспечивается решением следующих </w:t>
      </w:r>
      <w:r w:rsidRPr="002E3DF4">
        <w:rPr>
          <w:rFonts w:cs="Times New Roman"/>
          <w:i/>
          <w:sz w:val="24"/>
          <w:szCs w:val="24"/>
        </w:rPr>
        <w:t>задач:</w:t>
      </w:r>
    </w:p>
    <w:p w14:paraId="5A85CD78" w14:textId="77777777" w:rsidR="00EC551B" w:rsidRPr="002E3DF4"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освоение обучающимися с ЗПР знаний о безопасном поведении в повседневной жизнедеятельности;</w:t>
      </w:r>
    </w:p>
    <w:p w14:paraId="5A284B5C" w14:textId="77777777" w:rsidR="00EC551B" w:rsidRPr="002E3DF4"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14:paraId="56DFEF4C" w14:textId="77777777" w:rsidR="00EC551B" w:rsidRPr="002E3DF4"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понимание необходимости беречь и сохранять свое здоровье как индивидуальную и общественную ценность;</w:t>
      </w:r>
    </w:p>
    <w:p w14:paraId="67EC1F82" w14:textId="77777777" w:rsidR="00EC551B" w:rsidRPr="002E3DF4"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lastRenderedPageBreak/>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14:paraId="6881A374" w14:textId="77777777" w:rsidR="00EC551B" w:rsidRPr="002E3DF4"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понимание необходимости сохранения природы и окружающей среды для полноценной жизни человека;</w:t>
      </w:r>
    </w:p>
    <w:p w14:paraId="50688230" w14:textId="77777777" w:rsidR="00EC551B" w:rsidRPr="002E3DF4"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освоение обучающимися с ЗПР умений экологического проектирования безопасной жизнедеятельности с учетом природных, техногенных и социальных рисков;</w:t>
      </w:r>
    </w:p>
    <w:p w14:paraId="54575E9A" w14:textId="77777777" w:rsidR="00EC551B" w:rsidRPr="002E3DF4"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14:paraId="36D51AC1" w14:textId="77777777" w:rsidR="00EC551B" w:rsidRPr="002E3DF4"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14:paraId="28702BAA" w14:textId="77777777" w:rsidR="00EC551B" w:rsidRPr="002E3DF4"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14:paraId="7247F285" w14:textId="77777777" w:rsidR="00EC551B" w:rsidRPr="002E3DF4"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освоение умений оказывать первую помощь пострадавшим;</w:t>
      </w:r>
    </w:p>
    <w:p w14:paraId="4D2FC962" w14:textId="77777777" w:rsidR="00EC551B" w:rsidRPr="002E3DF4"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освоение умений проявлять предосторожность в ситуациях неопределенности;</w:t>
      </w:r>
    </w:p>
    <w:p w14:paraId="3D4D9230" w14:textId="77777777" w:rsidR="00EC551B" w:rsidRPr="002E3DF4"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14:paraId="63EE1041" w14:textId="77777777" w:rsidR="00EC551B" w:rsidRPr="002E3DF4"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освоение умений использовать средства индивидуальной и коллективной защиты.</w:t>
      </w:r>
    </w:p>
    <w:p w14:paraId="3EF27F21" w14:textId="77777777" w:rsidR="00EC551B" w:rsidRPr="002E3DF4" w:rsidRDefault="00EC551B" w:rsidP="00EC551B">
      <w:pPr>
        <w:tabs>
          <w:tab w:val="left" w:pos="2080"/>
          <w:tab w:val="left" w:pos="3380"/>
          <w:tab w:val="left" w:pos="3720"/>
          <w:tab w:val="left" w:pos="5020"/>
          <w:tab w:val="left" w:pos="6560"/>
          <w:tab w:val="left" w:pos="7780"/>
          <w:tab w:val="left" w:pos="9740"/>
        </w:tabs>
        <w:spacing w:after="0" w:line="240" w:lineRule="auto"/>
        <w:ind w:firstLine="709"/>
        <w:jc w:val="both"/>
        <w:rPr>
          <w:rFonts w:cs="Times New Roman"/>
          <w:sz w:val="24"/>
          <w:szCs w:val="24"/>
        </w:rPr>
      </w:pPr>
      <w:r w:rsidRPr="002E3DF4">
        <w:rPr>
          <w:rFonts w:cs="Times New Roman"/>
          <w:sz w:val="24"/>
          <w:szCs w:val="24"/>
        </w:rPr>
        <w:t>Освоение и понимание учебного предмета «Основы безопасности жизнедеятельности» направлено на:</w:t>
      </w:r>
    </w:p>
    <w:p w14:paraId="7803F5F1" w14:textId="77777777" w:rsidR="00EC551B" w:rsidRPr="002E3DF4"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воспитание у обучающихся с ЗПР чувства ответственности за личную безопасность, ценностного отношения к своему здоровью и жизни;</w:t>
      </w:r>
    </w:p>
    <w:p w14:paraId="4AFF2067" w14:textId="77777777" w:rsidR="00EC551B" w:rsidRPr="002E3DF4"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14:paraId="388AE104" w14:textId="77777777" w:rsidR="00EC551B" w:rsidRPr="002E3DF4"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14:paraId="42E728E0" w14:textId="77777777" w:rsidR="00EC551B" w:rsidRPr="002E3DF4" w:rsidRDefault="00EC551B" w:rsidP="00EC551B">
      <w:pPr>
        <w:tabs>
          <w:tab w:val="left" w:pos="851"/>
        </w:tabs>
        <w:spacing w:after="0" w:line="240" w:lineRule="auto"/>
        <w:ind w:left="284" w:firstLine="709"/>
        <w:contextualSpacing/>
        <w:jc w:val="both"/>
        <w:rPr>
          <w:rFonts w:eastAsiaTheme="minorHAnsi" w:cs="Times New Roman"/>
          <w:sz w:val="24"/>
          <w:szCs w:val="24"/>
          <w:lang w:eastAsia="en-US"/>
        </w:rPr>
      </w:pPr>
    </w:p>
    <w:p w14:paraId="3917EBB9" w14:textId="77777777" w:rsidR="00EC551B" w:rsidRPr="002E3DF4" w:rsidRDefault="00EC551B" w:rsidP="00D02154">
      <w:pPr>
        <w:spacing w:after="0" w:line="240" w:lineRule="auto"/>
        <w:ind w:firstLine="709"/>
        <w:jc w:val="both"/>
        <w:rPr>
          <w:rFonts w:eastAsiaTheme="majorEastAsia" w:cs="Times New Roman"/>
          <w:b/>
          <w:bCs/>
          <w:sz w:val="24"/>
          <w:szCs w:val="24"/>
          <w:lang w:eastAsia="en-US"/>
        </w:rPr>
      </w:pPr>
      <w:bookmarkStart w:id="358" w:name="_Toc95498134"/>
      <w:r w:rsidRPr="002E3DF4">
        <w:rPr>
          <w:rFonts w:eastAsiaTheme="majorEastAsia" w:cs="Times New Roman"/>
          <w:b/>
          <w:bCs/>
          <w:sz w:val="24"/>
          <w:szCs w:val="24"/>
          <w:lang w:eastAsia="en-US"/>
        </w:rPr>
        <w:t>Особенности отбора и адаптации учебного материала по основам безопасности жизнедеятельности</w:t>
      </w:r>
      <w:bookmarkEnd w:id="358"/>
    </w:p>
    <w:p w14:paraId="65BAE395" w14:textId="77777777" w:rsidR="00EC551B" w:rsidRPr="002E3DF4" w:rsidRDefault="00EC551B" w:rsidP="00EC551B">
      <w:pPr>
        <w:spacing w:after="0" w:line="240" w:lineRule="auto"/>
        <w:ind w:firstLine="709"/>
        <w:jc w:val="both"/>
        <w:rPr>
          <w:rFonts w:cs="Times New Roman"/>
          <w:sz w:val="24"/>
          <w:szCs w:val="24"/>
        </w:rPr>
      </w:pPr>
      <w:r w:rsidRPr="002E3DF4">
        <w:rPr>
          <w:rFonts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14:paraId="4DB9C0FE" w14:textId="77777777" w:rsidR="00EC551B" w:rsidRPr="002E3DF4" w:rsidRDefault="00EC551B" w:rsidP="00EC551B">
      <w:pPr>
        <w:spacing w:after="0" w:line="240" w:lineRule="auto"/>
        <w:ind w:firstLine="709"/>
        <w:jc w:val="both"/>
        <w:rPr>
          <w:rFonts w:cs="Times New Roman"/>
          <w:sz w:val="24"/>
          <w:szCs w:val="24"/>
        </w:rPr>
      </w:pPr>
      <w:r w:rsidRPr="002E3DF4">
        <w:rPr>
          <w:rFonts w:cs="Times New Roman"/>
          <w:sz w:val="24"/>
          <w:szCs w:val="24"/>
        </w:rPr>
        <w:t xml:space="preserve">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 к познавательным возможностям обучающихся с ЗПР: учебный материал необходимо преподносить небольшими порциями, 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w:t>
      </w:r>
      <w:r w:rsidRPr="002E3DF4">
        <w:rPr>
          <w:rFonts w:cs="Times New Roman"/>
          <w:sz w:val="24"/>
          <w:szCs w:val="24"/>
        </w:rPr>
        <w:lastRenderedPageBreak/>
        <w:t>практической и мыслительной деятельности обучающихся на уроках ОБЖ способствует прочному и осознанному формированию жизненных компетенций.</w:t>
      </w:r>
    </w:p>
    <w:p w14:paraId="6A2D9F65" w14:textId="77777777" w:rsidR="00EC551B" w:rsidRPr="002E3DF4" w:rsidRDefault="00EC551B" w:rsidP="00EC551B">
      <w:pPr>
        <w:spacing w:after="0" w:line="240" w:lineRule="auto"/>
        <w:ind w:firstLine="709"/>
        <w:jc w:val="both"/>
        <w:rPr>
          <w:rFonts w:cs="Times New Roman"/>
          <w:sz w:val="24"/>
          <w:szCs w:val="24"/>
        </w:rPr>
      </w:pPr>
      <w:r w:rsidRPr="002E3DF4">
        <w:rPr>
          <w:rFonts w:cs="Times New Roman"/>
          <w:sz w:val="24"/>
          <w:szCs w:val="24"/>
        </w:rPr>
        <w:t>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14:paraId="7348DEB3" w14:textId="77777777" w:rsidR="00EC551B" w:rsidRPr="002E3DF4" w:rsidRDefault="00EC551B" w:rsidP="00EC551B">
      <w:pPr>
        <w:spacing w:after="0" w:line="240" w:lineRule="auto"/>
        <w:ind w:firstLine="709"/>
        <w:jc w:val="both"/>
        <w:rPr>
          <w:rFonts w:cs="Times New Roman"/>
          <w:sz w:val="24"/>
          <w:szCs w:val="24"/>
        </w:rPr>
      </w:pPr>
      <w:r w:rsidRPr="002E3DF4">
        <w:rPr>
          <w:rFonts w:cs="Times New Roman"/>
          <w:sz w:val="24"/>
          <w:szCs w:val="24"/>
        </w:rPr>
        <w:t>Примерная программа предоставляет автору рабочей программы свободу в распределении материала по годам обучения и четвертям (триместрам). Тематическое планирование программы курса «Основы безопасности жизнедеятельности» может быть разработано как по линейному, так и по концентрическому принципу. Предлагается два варианта тематического планирования. Первый построен по линейному принципу, предполагает последовательное изучение модулей программы в течении двух лет (8-9 класс) может применяться в условиях инклюзивного класса. Второй вариант построен по концентрическому принципу, все модули изучаются и в 8, и в 9 классе с постепенным усложнением тем, данный вариант используется в отдельном классе для обучающихся с ЗПР. Вариант тематического планирования самостоятельно определяется образовательной организацией и зависит от индивидуальных возможностей обучающихся с ЗПР</w:t>
      </w:r>
      <w:r w:rsidRPr="002E3DF4">
        <w:rPr>
          <w:rFonts w:cs="Times New Roman"/>
          <w:b/>
          <w:sz w:val="24"/>
          <w:szCs w:val="24"/>
        </w:rPr>
        <w:t xml:space="preserve">. </w:t>
      </w:r>
      <w:r w:rsidRPr="002E3DF4">
        <w:rPr>
          <w:rFonts w:cs="Times New Roman"/>
          <w:sz w:val="24"/>
          <w:szCs w:val="24"/>
        </w:rPr>
        <w:t xml:space="preserve">При составлении рабочих программ в отдельных темах возможны дополнения с учетом региональных особенностей. </w:t>
      </w:r>
    </w:p>
    <w:p w14:paraId="1AB33204"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p>
    <w:p w14:paraId="67927F65" w14:textId="77777777" w:rsidR="00EC551B" w:rsidRPr="002E3DF4" w:rsidRDefault="00EC551B" w:rsidP="00D02154">
      <w:pPr>
        <w:spacing w:after="0" w:line="240" w:lineRule="auto"/>
        <w:ind w:firstLine="709"/>
        <w:jc w:val="both"/>
        <w:rPr>
          <w:rFonts w:eastAsiaTheme="majorEastAsia" w:cs="Times New Roman"/>
          <w:b/>
          <w:bCs/>
          <w:sz w:val="24"/>
          <w:szCs w:val="24"/>
          <w:lang w:eastAsia="en-US"/>
        </w:rPr>
      </w:pPr>
      <w:bookmarkStart w:id="359" w:name="_Toc95498135"/>
      <w:r w:rsidRPr="002E3DF4">
        <w:rPr>
          <w:rFonts w:eastAsiaTheme="majorEastAsia" w:cs="Times New Roman"/>
          <w:b/>
          <w:bCs/>
          <w:sz w:val="24"/>
          <w:szCs w:val="24"/>
          <w:lang w:eastAsia="en-US"/>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безопасности жизнедеятельности»</w:t>
      </w:r>
      <w:bookmarkEnd w:id="359"/>
    </w:p>
    <w:p w14:paraId="7A2E2B84" w14:textId="77777777" w:rsidR="00EC551B" w:rsidRPr="002E3DF4" w:rsidRDefault="00EC551B" w:rsidP="00EC551B">
      <w:pPr>
        <w:spacing w:after="0" w:line="240" w:lineRule="auto"/>
        <w:ind w:firstLine="709"/>
        <w:jc w:val="both"/>
        <w:rPr>
          <w:rFonts w:cs="Times New Roman"/>
          <w:sz w:val="24"/>
          <w:szCs w:val="24"/>
        </w:rPr>
      </w:pPr>
      <w:r w:rsidRPr="002E3DF4">
        <w:rPr>
          <w:rFonts w:eastAsia="Times New Roman" w:cs="Times New Roman"/>
          <w:sz w:val="24"/>
          <w:szCs w:val="24"/>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2E3DF4">
        <w:rPr>
          <w:rFonts w:cs="Times New Roman"/>
          <w:sz w:val="24"/>
          <w:szCs w:val="24"/>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14:paraId="58486163" w14:textId="77777777" w:rsidR="00EC551B" w:rsidRPr="002E3DF4" w:rsidRDefault="00EC551B" w:rsidP="00EC551B">
      <w:pPr>
        <w:spacing w:after="0" w:line="240" w:lineRule="auto"/>
        <w:ind w:firstLine="709"/>
        <w:jc w:val="both"/>
        <w:rPr>
          <w:rFonts w:cs="Times New Roman"/>
          <w:sz w:val="24"/>
          <w:szCs w:val="24"/>
        </w:rPr>
      </w:pPr>
      <w:r w:rsidRPr="002E3DF4">
        <w:rPr>
          <w:rFonts w:cs="Times New Roman"/>
          <w:sz w:val="24"/>
          <w:szCs w:val="24"/>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14:paraId="6BCCE54F" w14:textId="2FE3913B" w:rsidR="00EC551B" w:rsidRPr="002E3DF4" w:rsidRDefault="00EC551B" w:rsidP="00EC551B">
      <w:pPr>
        <w:spacing w:after="0" w:line="240" w:lineRule="auto"/>
        <w:ind w:firstLine="709"/>
        <w:jc w:val="both"/>
        <w:rPr>
          <w:rFonts w:eastAsia="Times New Roman" w:cs="Times New Roman"/>
          <w:sz w:val="24"/>
          <w:szCs w:val="24"/>
        </w:rPr>
      </w:pPr>
      <w:r w:rsidRPr="002E3DF4">
        <w:rPr>
          <w:rFonts w:eastAsia="Times New Roman" w:cs="Times New Roman"/>
          <w:sz w:val="24"/>
          <w:szCs w:val="24"/>
        </w:rPr>
        <w:t xml:space="preserve">Примерная тематическая и терминологическая лексика соответствует </w:t>
      </w:r>
      <w:r w:rsidR="0031123A" w:rsidRPr="002E3DF4">
        <w:rPr>
          <w:rFonts w:eastAsia="Times New Roman" w:cs="Times New Roman"/>
          <w:sz w:val="24"/>
          <w:szCs w:val="24"/>
        </w:rPr>
        <w:t>П</w:t>
      </w:r>
      <w:r w:rsidRPr="002E3DF4">
        <w:rPr>
          <w:rFonts w:eastAsia="Times New Roman" w:cs="Times New Roman"/>
          <w:sz w:val="24"/>
          <w:szCs w:val="24"/>
        </w:rPr>
        <w:t xml:space="preserve">ООП ООО. </w:t>
      </w:r>
    </w:p>
    <w:p w14:paraId="2E85F971" w14:textId="77777777" w:rsidR="00EC551B" w:rsidRPr="002E3DF4" w:rsidRDefault="00EC551B" w:rsidP="00EC551B">
      <w:pPr>
        <w:spacing w:after="0" w:line="240" w:lineRule="auto"/>
        <w:ind w:firstLine="709"/>
        <w:jc w:val="both"/>
        <w:rPr>
          <w:rFonts w:eastAsia="Times New Roman" w:cs="Times New Roman"/>
          <w:sz w:val="24"/>
          <w:szCs w:val="24"/>
        </w:rPr>
      </w:pPr>
      <w:r w:rsidRPr="002E3DF4">
        <w:rPr>
          <w:rFonts w:eastAsia="Times New Roman" w:cs="Times New Roman"/>
          <w:sz w:val="24"/>
          <w:szCs w:val="24"/>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162F3717" w14:textId="77777777" w:rsidR="00EC551B" w:rsidRPr="002E3DF4" w:rsidRDefault="00EC551B" w:rsidP="00D02154">
      <w:pPr>
        <w:spacing w:after="0" w:line="240" w:lineRule="auto"/>
        <w:ind w:firstLine="709"/>
        <w:jc w:val="both"/>
        <w:rPr>
          <w:rFonts w:eastAsiaTheme="majorEastAsia" w:cs="Times New Roman"/>
          <w:b/>
          <w:bCs/>
          <w:sz w:val="24"/>
          <w:szCs w:val="24"/>
          <w:lang w:eastAsia="en-US"/>
        </w:rPr>
      </w:pPr>
      <w:bookmarkStart w:id="360" w:name="_Toc95498136"/>
      <w:r w:rsidRPr="002E3DF4">
        <w:rPr>
          <w:rFonts w:eastAsiaTheme="majorEastAsia" w:cs="Times New Roman"/>
          <w:b/>
          <w:bCs/>
          <w:sz w:val="24"/>
          <w:szCs w:val="24"/>
          <w:lang w:eastAsia="en-US"/>
        </w:rPr>
        <w:t>Место учебного предмета «Основы безопасности жизнедеятельности» в учебном плане</w:t>
      </w:r>
      <w:bookmarkEnd w:id="360"/>
    </w:p>
    <w:p w14:paraId="2C6137C3" w14:textId="7132A08D"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Изучение учебного предмета ОБЖ предусматривается в течение двух лет, в 8</w:t>
      </w:r>
      <w:r w:rsidR="0031123A" w:rsidRPr="002E3DF4">
        <w:rPr>
          <w:rFonts w:cs="Times New Roman"/>
          <w:sz w:val="24"/>
          <w:szCs w:val="24"/>
        </w:rPr>
        <w:t>–</w:t>
      </w:r>
      <w:r w:rsidRPr="002E3DF4">
        <w:rPr>
          <w:rFonts w:cs="Times New Roman"/>
          <w:sz w:val="24"/>
          <w:szCs w:val="24"/>
        </w:rPr>
        <w:t>9 классах по 1 часу в неделю. Всего на изучение предмета ОБЖ отводится 68 часов, из них по 34 часа в каждом классе.</w:t>
      </w:r>
    </w:p>
    <w:p w14:paraId="28A4F57B" w14:textId="77777777" w:rsidR="00EC551B" w:rsidRPr="002E3DF4" w:rsidRDefault="00EC551B" w:rsidP="00EC551B">
      <w:pPr>
        <w:spacing w:after="0" w:line="240" w:lineRule="auto"/>
        <w:ind w:firstLine="709"/>
        <w:jc w:val="both"/>
        <w:rPr>
          <w:rFonts w:eastAsia="Times New Roman" w:cs="Times New Roman"/>
          <w:sz w:val="24"/>
          <w:szCs w:val="24"/>
        </w:rPr>
      </w:pPr>
      <w:r w:rsidRPr="002E3DF4">
        <w:rPr>
          <w:rFonts w:eastAsia="Times New Roman" w:cs="Times New Roman"/>
          <w:sz w:val="24"/>
          <w:szCs w:val="24"/>
        </w:rPr>
        <w:t xml:space="preserve">Организация вправе самостоятельно определять последовательность тематических линий учебного предмета «Основы безопасности жизнедеятельности» и количество часов для их освоения. Конкретное наполнение модулей может быть скорректировано и </w:t>
      </w:r>
      <w:r w:rsidRPr="002E3DF4">
        <w:rPr>
          <w:rFonts w:eastAsia="Times New Roman" w:cs="Times New Roman"/>
          <w:sz w:val="24"/>
          <w:szCs w:val="24"/>
        </w:rPr>
        <w:lastRenderedPageBreak/>
        <w:t>конкретизировано с учётом региональных (географических, социальных, этнических и др.), а также бытовых и других местных особенностей.</w:t>
      </w:r>
    </w:p>
    <w:p w14:paraId="0CCCBF6F" w14:textId="042027EA" w:rsidR="0031123A" w:rsidRPr="002E3DF4"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sz w:val="24"/>
          <w:szCs w:val="24"/>
          <w:lang w:eastAsia="en-US"/>
        </w:rPr>
      </w:pPr>
      <w:bookmarkStart w:id="361" w:name="_Toc95498137"/>
      <w:r w:rsidRPr="002E3DF4">
        <w:rPr>
          <w:rFonts w:eastAsiaTheme="majorEastAsia" w:cs="Times New Roman"/>
          <w:bCs/>
          <w:sz w:val="24"/>
          <w:szCs w:val="24"/>
          <w:lang w:eastAsia="en-US"/>
        </w:rPr>
        <w:t xml:space="preserve">СОДЕРЖАНИЕ </w:t>
      </w:r>
      <w:r w:rsidR="0031123A" w:rsidRPr="002E3DF4">
        <w:rPr>
          <w:rFonts w:eastAsiaTheme="majorEastAsia" w:cs="Times New Roman"/>
          <w:bCs/>
          <w:sz w:val="24"/>
          <w:szCs w:val="24"/>
          <w:lang w:eastAsia="en-US"/>
        </w:rPr>
        <w:t xml:space="preserve">УЧЕБНОГО </w:t>
      </w:r>
      <w:r w:rsidR="004B4111" w:rsidRPr="002E3DF4">
        <w:rPr>
          <w:rFonts w:eastAsiaTheme="majorEastAsia" w:cs="Times New Roman"/>
          <w:bCs/>
          <w:sz w:val="24"/>
          <w:szCs w:val="24"/>
          <w:lang w:eastAsia="en-US"/>
        </w:rPr>
        <w:t>ПРЕДМЕТА</w:t>
      </w:r>
      <w:r w:rsidRPr="002E3DF4">
        <w:rPr>
          <w:rFonts w:eastAsiaTheme="majorEastAsia" w:cs="Times New Roman"/>
          <w:bCs/>
          <w:sz w:val="24"/>
          <w:szCs w:val="24"/>
          <w:lang w:eastAsia="en-US"/>
        </w:rPr>
        <w:t xml:space="preserve"> </w:t>
      </w:r>
    </w:p>
    <w:p w14:paraId="5B6A27A7" w14:textId="25D8C311" w:rsidR="00EC551B" w:rsidRPr="002E3DF4" w:rsidRDefault="00EC551B" w:rsidP="003B5619">
      <w:pPr>
        <w:widowControl w:val="0"/>
        <w:tabs>
          <w:tab w:val="left" w:pos="510"/>
        </w:tabs>
        <w:autoSpaceDE w:val="0"/>
        <w:autoSpaceDN w:val="0"/>
        <w:adjustRightInd w:val="0"/>
        <w:spacing w:after="0" w:line="240" w:lineRule="auto"/>
        <w:textAlignment w:val="center"/>
        <w:rPr>
          <w:rFonts w:eastAsiaTheme="majorEastAsia" w:cs="Times New Roman"/>
          <w:bCs/>
          <w:caps/>
          <w:sz w:val="24"/>
          <w:szCs w:val="24"/>
          <w:lang w:eastAsia="en-US"/>
        </w:rPr>
      </w:pPr>
      <w:r w:rsidRPr="002E3DF4">
        <w:rPr>
          <w:rFonts w:eastAsiaTheme="majorEastAsia" w:cs="Times New Roman"/>
          <w:bCs/>
          <w:caps/>
          <w:sz w:val="24"/>
          <w:szCs w:val="24"/>
          <w:lang w:eastAsia="en-US"/>
        </w:rPr>
        <w:t>«Основы безопасности жизнедеятельности»</w:t>
      </w:r>
      <w:bookmarkEnd w:id="361"/>
    </w:p>
    <w:p w14:paraId="60A7EB49" w14:textId="77777777" w:rsidR="004B4111" w:rsidRPr="002E3DF4" w:rsidRDefault="004B4111" w:rsidP="003B5619">
      <w:pPr>
        <w:spacing w:after="0" w:line="240" w:lineRule="auto"/>
        <w:ind w:left="709"/>
        <w:rPr>
          <w:rFonts w:eastAsiaTheme="majorEastAsia" w:cs="Times New Roman"/>
          <w:bCs/>
          <w:sz w:val="24"/>
          <w:szCs w:val="24"/>
          <w:lang w:eastAsia="en-US"/>
        </w:rPr>
      </w:pPr>
    </w:p>
    <w:p w14:paraId="128025CF" w14:textId="751A9A44" w:rsidR="00EC551B" w:rsidRPr="002E3DF4" w:rsidRDefault="00EC551B" w:rsidP="004B4111">
      <w:pPr>
        <w:spacing w:after="0" w:line="240" w:lineRule="auto"/>
        <w:ind w:firstLine="709"/>
        <w:jc w:val="both"/>
        <w:rPr>
          <w:rFonts w:eastAsia="Times New Roman" w:cs="Times New Roman"/>
          <w:b/>
          <w:sz w:val="24"/>
          <w:szCs w:val="24"/>
        </w:rPr>
      </w:pPr>
      <w:r w:rsidRPr="002E3DF4">
        <w:rPr>
          <w:rFonts w:eastAsia="Times New Roman" w:cs="Times New Roman"/>
          <w:b/>
          <w:sz w:val="24"/>
          <w:szCs w:val="24"/>
        </w:rPr>
        <w:t>Модуль № 1 «Культура безопасности</w:t>
      </w:r>
      <w:r w:rsidR="004B4111" w:rsidRPr="002E3DF4">
        <w:rPr>
          <w:rFonts w:eastAsia="Times New Roman" w:cs="Times New Roman"/>
          <w:b/>
          <w:sz w:val="24"/>
          <w:szCs w:val="24"/>
        </w:rPr>
        <w:t xml:space="preserve"> </w:t>
      </w:r>
      <w:r w:rsidRPr="002E3DF4">
        <w:rPr>
          <w:rFonts w:eastAsia="Times New Roman" w:cs="Times New Roman"/>
          <w:b/>
          <w:sz w:val="24"/>
          <w:szCs w:val="24"/>
        </w:rPr>
        <w:t>жизнедеятельности в современном обществе»:</w:t>
      </w:r>
    </w:p>
    <w:p w14:paraId="59373E81"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цель и задачи учебного предмета ОБЖ, его ключевые понятия и значение для человека;</w:t>
      </w:r>
    </w:p>
    <w:p w14:paraId="3765BF91"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смысл понятий «опасность», «безопасность», «риск», «культура безопасности жизнедеятельности»;</w:t>
      </w:r>
    </w:p>
    <w:p w14:paraId="5572FC4F"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источники и факторы опасности, их классификация;</w:t>
      </w:r>
    </w:p>
    <w:p w14:paraId="37464C59"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общие принципы безопасного поведения;</w:t>
      </w:r>
    </w:p>
    <w:p w14:paraId="1EEBD085"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виды чрезвычайных ситуаций, сходство и различия опасной, экстремальной и чрезвычайной ситуаций;</w:t>
      </w:r>
    </w:p>
    <w:p w14:paraId="57AB3E27"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уровни взаимодействия человека и окружающей среды;</w:t>
      </w:r>
    </w:p>
    <w:p w14:paraId="5F7C5514"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14:paraId="493602A0" w14:textId="77777777" w:rsidR="004B4111" w:rsidRPr="002E3DF4" w:rsidRDefault="004B4111"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p>
    <w:p w14:paraId="3FD8C438" w14:textId="77777777" w:rsidR="00EC551B" w:rsidRPr="002E3DF4" w:rsidRDefault="00EC551B" w:rsidP="004B4111">
      <w:pPr>
        <w:spacing w:after="0" w:line="240" w:lineRule="auto"/>
        <w:ind w:firstLine="709"/>
        <w:jc w:val="both"/>
        <w:rPr>
          <w:rFonts w:eastAsia="Times New Roman" w:cs="Times New Roman"/>
          <w:b/>
          <w:sz w:val="24"/>
          <w:szCs w:val="24"/>
        </w:rPr>
      </w:pPr>
      <w:r w:rsidRPr="002E3DF4">
        <w:rPr>
          <w:rFonts w:eastAsia="Times New Roman" w:cs="Times New Roman"/>
          <w:b/>
          <w:sz w:val="24"/>
          <w:szCs w:val="24"/>
        </w:rPr>
        <w:t>Модуль № 2 «Безопасность в быту. безопасность на объектах экономики»:</w:t>
      </w:r>
    </w:p>
    <w:p w14:paraId="79EC7E05"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основные источники опасности в быту и их классификация;</w:t>
      </w:r>
    </w:p>
    <w:p w14:paraId="00AB7251"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защита прав потребителя, сроки годности и состав продуктов питания;</w:t>
      </w:r>
    </w:p>
    <w:p w14:paraId="4C4D4180"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бытовые отравления и причины их возникновения, классификация ядовитых веществ и их опасности;</w:t>
      </w:r>
    </w:p>
    <w:p w14:paraId="4AD6AE8E"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признаки отравления, приёмы и правила оказания первой помощи;</w:t>
      </w:r>
    </w:p>
    <w:p w14:paraId="28F367D6"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правила комплектования и хранения домашней аптечки;</w:t>
      </w:r>
    </w:p>
    <w:p w14:paraId="1CE345F3"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бытовые травмы и правила их предупреждения, приёмы и правила оказания первой помощи;</w:t>
      </w:r>
    </w:p>
    <w:p w14:paraId="55FF4083"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правила обращения с газовыми и электрическими приборами, приёмы и правила оказания первой помощи;</w:t>
      </w:r>
    </w:p>
    <w:p w14:paraId="3C5AB523"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правила поведения в подъезде и лифте, а также при входе и выходе из них;</w:t>
      </w:r>
    </w:p>
    <w:p w14:paraId="7EE3C77E"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пожар и факторы его развития;</w:t>
      </w:r>
    </w:p>
    <w:p w14:paraId="03692D6E"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условия и причины возникновения пожаров, их возможные последствия, приёмы и правила оказания первой помощи;</w:t>
      </w:r>
    </w:p>
    <w:p w14:paraId="750083CA"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первичные средства пожаротушения;</w:t>
      </w:r>
    </w:p>
    <w:p w14:paraId="2FCCCA61"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правила вызова экстренных служб и порядок взаимодействия с ними, ответственность за ложные сообщения;</w:t>
      </w:r>
    </w:p>
    <w:p w14:paraId="5E7CB797"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права, обязанности и ответственность граждан в области пожарной безопасности;</w:t>
      </w:r>
    </w:p>
    <w:p w14:paraId="719BF937"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ситуации криминального характера, правила поведения с малознакомыми людьми;</w:t>
      </w:r>
    </w:p>
    <w:p w14:paraId="07B49943"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14:paraId="36685092"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классификация аварийных ситуаций в коммунальных системах жизнеобеспечения;</w:t>
      </w:r>
    </w:p>
    <w:p w14:paraId="5AE7B17A"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правила подготовки к возможным авариям на коммунальных системах, порядок действий при авариях на коммунальных системах.</w:t>
      </w:r>
    </w:p>
    <w:p w14:paraId="05907741"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классификация аварийных ситуаций на объектах экономики;</w:t>
      </w:r>
    </w:p>
    <w:p w14:paraId="123BBB9A"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правила подготовки к возможным авариям на опасных объектах экономики, порядок действий при авариях на опасных объектах экономики.</w:t>
      </w:r>
    </w:p>
    <w:p w14:paraId="36C51A9E" w14:textId="77777777" w:rsidR="004B4111" w:rsidRPr="002E3DF4" w:rsidRDefault="004B4111" w:rsidP="004B4111">
      <w:pPr>
        <w:spacing w:after="0" w:line="240" w:lineRule="auto"/>
        <w:ind w:firstLine="709"/>
        <w:jc w:val="both"/>
        <w:rPr>
          <w:rFonts w:eastAsia="Times New Roman" w:cs="Times New Roman"/>
          <w:b/>
          <w:sz w:val="24"/>
          <w:szCs w:val="24"/>
        </w:rPr>
      </w:pPr>
    </w:p>
    <w:p w14:paraId="1898C542" w14:textId="77777777" w:rsidR="00EC551B" w:rsidRPr="002E3DF4" w:rsidRDefault="00EC551B" w:rsidP="004B4111">
      <w:pPr>
        <w:spacing w:after="0" w:line="240" w:lineRule="auto"/>
        <w:ind w:firstLine="709"/>
        <w:jc w:val="both"/>
        <w:rPr>
          <w:rFonts w:eastAsia="Times New Roman" w:cs="Times New Roman"/>
          <w:b/>
          <w:sz w:val="24"/>
          <w:szCs w:val="24"/>
        </w:rPr>
      </w:pPr>
      <w:r w:rsidRPr="002E3DF4">
        <w:rPr>
          <w:rFonts w:eastAsia="Times New Roman" w:cs="Times New Roman"/>
          <w:b/>
          <w:sz w:val="24"/>
          <w:szCs w:val="24"/>
        </w:rPr>
        <w:t>Модуль № 3 «Безопасность на транспорте»:</w:t>
      </w:r>
    </w:p>
    <w:p w14:paraId="37D4454D"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правила дорожного движения и их значение, условия обеспечения безопасности участников дорожного движения;</w:t>
      </w:r>
    </w:p>
    <w:p w14:paraId="65736A05"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правила дорожного движения и дорожные знаки для пешеходов;</w:t>
      </w:r>
    </w:p>
    <w:p w14:paraId="17B733DC"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lastRenderedPageBreak/>
        <w:t>«дорожные ловушки» и правила их предупреждения;</w:t>
      </w:r>
    </w:p>
    <w:p w14:paraId="6A4D43EE"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световозвращающие элементы и правила их применения;</w:t>
      </w:r>
    </w:p>
    <w:p w14:paraId="3133E677"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правила дорожного движения для пассажиров;</w:t>
      </w:r>
    </w:p>
    <w:p w14:paraId="2F1D3760"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обязанности пассажиров маршрутных транспортных средств, ремень безопасности и правила его применения;</w:t>
      </w:r>
    </w:p>
    <w:p w14:paraId="0EE2370B"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17665A52"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правила поведения пассажира мотоцикла;</w:t>
      </w:r>
    </w:p>
    <w:p w14:paraId="4CA3AD8A"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14:paraId="3E45785A"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дорожные знаки для водителя велосипеда, сигналы велосипедиста;</w:t>
      </w:r>
    </w:p>
    <w:p w14:paraId="0A26D9C8"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правила подготовки велосипеда к пользованию;</w:t>
      </w:r>
    </w:p>
    <w:p w14:paraId="0F7D9345"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дорожно-транспортные происшествия и причины их возникновения;</w:t>
      </w:r>
    </w:p>
    <w:p w14:paraId="5F8767BA"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основные факторы риска возникновения дорожно-транспортных происшествий;</w:t>
      </w:r>
    </w:p>
    <w:p w14:paraId="68A3241C"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порядок действий очевидца дорожно-транспортного происшествия;</w:t>
      </w:r>
    </w:p>
    <w:p w14:paraId="55AD2255"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порядок действий при пожаре на транспорте;</w:t>
      </w:r>
    </w:p>
    <w:p w14:paraId="6E0B00C0"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особенности различных видов транспорта (подземного, железнодорожного, водного, воздушного);</w:t>
      </w:r>
    </w:p>
    <w:p w14:paraId="3728B8D7"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3047E9F2"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первая помощь и последовательность её оказания;</w:t>
      </w:r>
    </w:p>
    <w:p w14:paraId="51E6BA96"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правила и приёмы оказания первой помощи при различных травмах в результате чрезвычайных ситуаций на транспорте.</w:t>
      </w:r>
    </w:p>
    <w:p w14:paraId="429B030E" w14:textId="77777777" w:rsidR="004B4111" w:rsidRPr="002E3DF4" w:rsidRDefault="004B4111" w:rsidP="004B4111">
      <w:pPr>
        <w:spacing w:after="0" w:line="240" w:lineRule="auto"/>
        <w:ind w:firstLine="709"/>
        <w:jc w:val="both"/>
        <w:rPr>
          <w:rFonts w:eastAsia="Times New Roman" w:cs="Times New Roman"/>
          <w:b/>
          <w:sz w:val="24"/>
          <w:szCs w:val="24"/>
        </w:rPr>
      </w:pPr>
    </w:p>
    <w:p w14:paraId="1B90E5E2" w14:textId="77777777" w:rsidR="00EC551B" w:rsidRPr="002E3DF4" w:rsidRDefault="00EC551B" w:rsidP="004B4111">
      <w:pPr>
        <w:spacing w:after="0" w:line="240" w:lineRule="auto"/>
        <w:ind w:firstLine="709"/>
        <w:jc w:val="both"/>
        <w:rPr>
          <w:rFonts w:eastAsia="Times New Roman" w:cs="Times New Roman"/>
          <w:b/>
          <w:sz w:val="24"/>
          <w:szCs w:val="24"/>
        </w:rPr>
      </w:pPr>
      <w:r w:rsidRPr="002E3DF4">
        <w:rPr>
          <w:rFonts w:eastAsia="Times New Roman" w:cs="Times New Roman"/>
          <w:b/>
          <w:sz w:val="24"/>
          <w:szCs w:val="24"/>
        </w:rPr>
        <w:t>Модуль № 4 «Безопасность в общественных местах»:</w:t>
      </w:r>
    </w:p>
    <w:p w14:paraId="20CFDD54"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общественные места и их характеристики, потенциальные источники опасности в общественных местах;</w:t>
      </w:r>
    </w:p>
    <w:p w14:paraId="616AAB44"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правила вызова экстренных служб и порядок взаимодействия с ними;</w:t>
      </w:r>
    </w:p>
    <w:p w14:paraId="5439420B"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массовые мероприятия и правила подготовки к ним, оборудование мест массового пребывания людей;</w:t>
      </w:r>
    </w:p>
    <w:p w14:paraId="33A780E1"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порядок действий при беспорядках в местах массового пребывания людей;</w:t>
      </w:r>
    </w:p>
    <w:p w14:paraId="3C080C42"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порядок действий при попадании в толпу и давку;</w:t>
      </w:r>
    </w:p>
    <w:p w14:paraId="1BCB159F"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порядок действий при обнаружении угрозы возникновения пожара;</w:t>
      </w:r>
    </w:p>
    <w:p w14:paraId="59093FD7"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порядок действий при эвакуации из общественных мест и зданий;</w:t>
      </w:r>
    </w:p>
    <w:p w14:paraId="52E2F518"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опасности криминогенного и антиобщественного характера в общественных местах, порядок действий при их возникновении;</w:t>
      </w:r>
    </w:p>
    <w:p w14:paraId="67E17953"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4FF85CAA"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порядок действий при взаимодействии с правоохранительными органами.</w:t>
      </w:r>
    </w:p>
    <w:p w14:paraId="4FD110E5" w14:textId="77777777" w:rsidR="004B4111" w:rsidRPr="002E3DF4" w:rsidRDefault="004B4111" w:rsidP="004B4111">
      <w:pPr>
        <w:spacing w:after="0" w:line="240" w:lineRule="auto"/>
        <w:ind w:firstLine="709"/>
        <w:jc w:val="both"/>
        <w:rPr>
          <w:rFonts w:eastAsia="Times New Roman" w:cs="Times New Roman"/>
          <w:b/>
          <w:sz w:val="24"/>
          <w:szCs w:val="24"/>
        </w:rPr>
      </w:pPr>
    </w:p>
    <w:p w14:paraId="0607B4BC" w14:textId="77777777" w:rsidR="00EC551B" w:rsidRPr="002E3DF4" w:rsidRDefault="00EC551B" w:rsidP="004B4111">
      <w:pPr>
        <w:spacing w:after="0" w:line="240" w:lineRule="auto"/>
        <w:ind w:firstLine="709"/>
        <w:jc w:val="both"/>
        <w:rPr>
          <w:rFonts w:eastAsia="Times New Roman" w:cs="Times New Roman"/>
          <w:b/>
          <w:sz w:val="24"/>
          <w:szCs w:val="24"/>
        </w:rPr>
      </w:pPr>
      <w:r w:rsidRPr="002E3DF4">
        <w:rPr>
          <w:rFonts w:eastAsia="Times New Roman" w:cs="Times New Roman"/>
          <w:b/>
          <w:sz w:val="24"/>
          <w:szCs w:val="24"/>
        </w:rPr>
        <w:t>Модуль № 5 «Безопасность в природной среде»:</w:t>
      </w:r>
    </w:p>
    <w:p w14:paraId="70AD5501"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правила поведения, необходимые для снижения риска встречи с дикими животными, порядок действий при встрече с ними;</w:t>
      </w:r>
    </w:p>
    <w:p w14:paraId="44A2F6DB"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порядок действий при укусах диких животных, змей, пауков, клещей и насекомых;</w:t>
      </w:r>
    </w:p>
    <w:p w14:paraId="3AE51430"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01444D1C"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автономные условия, их особенности и опасности, правила подготовки к длительному автономному существованию;</w:t>
      </w:r>
    </w:p>
    <w:p w14:paraId="344ECC37"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порядок действий при автономном существовании в природной среде;</w:t>
      </w:r>
    </w:p>
    <w:p w14:paraId="4DFD37CB"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правила ориентирования на местности, способы подачи сигналов бедствия;</w:t>
      </w:r>
    </w:p>
    <w:p w14:paraId="0652359D"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lastRenderedPageBreak/>
        <w:t>порядок действий при обнаружении тонущего человека;</w:t>
      </w:r>
    </w:p>
    <w:p w14:paraId="1ADF6F26"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правила поведения при нахождении на плавсредствах;</w:t>
      </w:r>
    </w:p>
    <w:p w14:paraId="08B7D79B"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правила поведения при нахождении на льду, порядок действий при обнаружении человека в полынье; </w:t>
      </w:r>
    </w:p>
    <w:p w14:paraId="0FD6FDC6"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смысл понятий «экология» и «экологическая культура», значение экологии для устойчивого развития общества;</w:t>
      </w:r>
    </w:p>
    <w:p w14:paraId="45D24BB4" w14:textId="282981FF"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i/>
          <w:sz w:val="24"/>
          <w:szCs w:val="24"/>
        </w:rPr>
        <w:t>правила безопасного поведения при неблагоприятной экологической обстановке</w:t>
      </w:r>
      <w:r w:rsidR="007D5C53" w:rsidRPr="002E3DF4">
        <w:rPr>
          <w:rStyle w:val="a7"/>
          <w:rFonts w:cs="Times New Roman"/>
          <w:i/>
          <w:sz w:val="24"/>
          <w:szCs w:val="24"/>
        </w:rPr>
        <w:footnoteReference w:id="34"/>
      </w:r>
      <w:r w:rsidRPr="002E3DF4">
        <w:rPr>
          <w:rFonts w:cs="Times New Roman"/>
          <w:i/>
          <w:sz w:val="24"/>
          <w:szCs w:val="24"/>
        </w:rPr>
        <w:t>.</w:t>
      </w:r>
    </w:p>
    <w:p w14:paraId="2FAF09C4"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чрезвычайные ситуации природного характера и их классификация;</w:t>
      </w:r>
    </w:p>
    <w:p w14:paraId="691661B8"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14:paraId="1AAFAE8E"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правила безопасного поведения в горах;</w:t>
      </w:r>
    </w:p>
    <w:p w14:paraId="60C847D7"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снежные лавины, их характеристики и опасности, порядок действий при попадании в лавину;</w:t>
      </w:r>
    </w:p>
    <w:p w14:paraId="7E78DD2A"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pacing w:val="-4"/>
          <w:sz w:val="24"/>
          <w:szCs w:val="24"/>
        </w:rPr>
        <w:t xml:space="preserve">камнепады, их характеристики и опасности, порядок действий, </w:t>
      </w:r>
      <w:r w:rsidRPr="002E3DF4">
        <w:rPr>
          <w:rFonts w:cs="Times New Roman"/>
          <w:sz w:val="24"/>
          <w:szCs w:val="24"/>
        </w:rPr>
        <w:t>необходимых для снижения риска попадания под камнепад;</w:t>
      </w:r>
    </w:p>
    <w:p w14:paraId="7DC9A132"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сели, их характеристики и опасности, порядок действий при попадании в зону селя;</w:t>
      </w:r>
    </w:p>
    <w:p w14:paraId="3B39EEA1"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оползни, их характеристики и опасности, порядок действий при начале оползня;</w:t>
      </w:r>
    </w:p>
    <w:p w14:paraId="38846CE2"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общие правила безопасного поведения на водоёмах, правила купания в подготовленных и неподготовленных местах;</w:t>
      </w:r>
    </w:p>
    <w:p w14:paraId="4B51DE23"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наводнения, их характеристики и опасности, порядок действий при наводнении;</w:t>
      </w:r>
    </w:p>
    <w:p w14:paraId="1EC3BBDC"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цунами, их характеристики и опасности, порядок действий при нахождении в зоне цунами;</w:t>
      </w:r>
    </w:p>
    <w:p w14:paraId="560AA3EA"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ураганы, бури, смерчи, их характеристики и опасности, порядок действий при ураганах, бурях и смерчах;</w:t>
      </w:r>
    </w:p>
    <w:p w14:paraId="713F1C4D"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грозы, их характеристики и опасности, порядок действий при попадании в грозу;</w:t>
      </w:r>
    </w:p>
    <w:p w14:paraId="1D2D9D14"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2281EEBF" w14:textId="77777777" w:rsidR="004B4111" w:rsidRPr="002E3DF4" w:rsidRDefault="004B4111" w:rsidP="004B4111">
      <w:pPr>
        <w:spacing w:after="0" w:line="240" w:lineRule="auto"/>
        <w:ind w:firstLine="709"/>
        <w:jc w:val="both"/>
        <w:rPr>
          <w:rFonts w:eastAsia="Times New Roman" w:cs="Times New Roman"/>
          <w:b/>
          <w:sz w:val="24"/>
          <w:szCs w:val="24"/>
        </w:rPr>
      </w:pPr>
    </w:p>
    <w:p w14:paraId="79EFB957" w14:textId="30E9CC0B" w:rsidR="00EC551B" w:rsidRPr="002E3DF4" w:rsidRDefault="00EC551B" w:rsidP="004B4111">
      <w:pPr>
        <w:spacing w:after="0" w:line="240" w:lineRule="auto"/>
        <w:ind w:firstLine="709"/>
        <w:jc w:val="both"/>
        <w:rPr>
          <w:rFonts w:eastAsia="Times New Roman" w:cs="Times New Roman"/>
          <w:b/>
          <w:sz w:val="24"/>
          <w:szCs w:val="24"/>
        </w:rPr>
      </w:pPr>
      <w:r w:rsidRPr="002E3DF4">
        <w:rPr>
          <w:rFonts w:eastAsia="Times New Roman" w:cs="Times New Roman"/>
          <w:b/>
          <w:sz w:val="24"/>
          <w:szCs w:val="24"/>
        </w:rPr>
        <w:t>Модуль № 6 «Здоровье и как его сохранить.</w:t>
      </w:r>
      <w:r w:rsidR="007D5C53" w:rsidRPr="002E3DF4">
        <w:rPr>
          <w:rFonts w:eastAsia="Times New Roman" w:cs="Times New Roman"/>
          <w:b/>
          <w:sz w:val="24"/>
          <w:szCs w:val="24"/>
        </w:rPr>
        <w:t xml:space="preserve"> </w:t>
      </w:r>
      <w:r w:rsidRPr="002E3DF4">
        <w:rPr>
          <w:rFonts w:eastAsia="Times New Roman" w:cs="Times New Roman"/>
          <w:b/>
          <w:sz w:val="24"/>
          <w:szCs w:val="24"/>
        </w:rPr>
        <w:t>Основы медицинских знаний»:</w:t>
      </w:r>
    </w:p>
    <w:p w14:paraId="7CA63DD5"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смысл понятий «здоровье» и «здоровый образ жизни», их содержание и значение для человека;</w:t>
      </w:r>
    </w:p>
    <w:p w14:paraId="109EFEB5"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факторы, влияющие на здоровье человека, опасность вредных привычек;</w:t>
      </w:r>
    </w:p>
    <w:p w14:paraId="3E9E0FA4"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элементы здорового образа жизни, ответственность за сохранение здоровья;</w:t>
      </w:r>
    </w:p>
    <w:p w14:paraId="50CACEA9"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i/>
          <w:sz w:val="24"/>
          <w:szCs w:val="24"/>
        </w:rPr>
        <w:t>понятие «инфекционные заболевания», причины их возникновения;</w:t>
      </w:r>
    </w:p>
    <w:p w14:paraId="0F66F932"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механизм распространения инфекционных заболеваний, меры их профилактики и защиты от них;</w:t>
      </w:r>
    </w:p>
    <w:p w14:paraId="7C72B7CC"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2"/>
          <w:sz w:val="24"/>
          <w:szCs w:val="24"/>
        </w:rPr>
      </w:pPr>
      <w:r w:rsidRPr="002E3DF4">
        <w:rPr>
          <w:rFonts w:cs="Times New Roman"/>
          <w:spacing w:val="-2"/>
          <w:sz w:val="24"/>
          <w:szCs w:val="24"/>
        </w:rPr>
        <w:t>порядок действий при возникновении чрезвычайных ситуаций биолого-социального происхождения (эпидемия, пандемия);</w:t>
      </w:r>
    </w:p>
    <w:p w14:paraId="5801F5A2"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5E3930AD"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понятие «неинфекционные заболевания» и их классификация, факторы риска неинфекционных заболеваний;</w:t>
      </w:r>
    </w:p>
    <w:p w14:paraId="530D3B1B"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меры профилактики неинфекционных заболеваний и защиты от них;</w:t>
      </w:r>
    </w:p>
    <w:p w14:paraId="3DA167FB"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диспансеризация и её задачи;</w:t>
      </w:r>
    </w:p>
    <w:p w14:paraId="741ED49C"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понятия «психическое здоровье» и «психологическое благополучие», современные модели психического здоровья и здоровой личности;</w:t>
      </w:r>
    </w:p>
    <w:p w14:paraId="5DCF4900"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стресс и его влияние на человека, меры профилактики стресса, способы самоконтроля и саморегуляции эмоциональных состояний;</w:t>
      </w:r>
    </w:p>
    <w:p w14:paraId="7430673A"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lastRenderedPageBreak/>
        <w:t>понятие «первая помощь» и обязанность по её оказанию, универсальный алгоритм оказания первой помощи;</w:t>
      </w:r>
    </w:p>
    <w:p w14:paraId="7FF5214A"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назначение и состав аптечки первой помощи;</w:t>
      </w:r>
    </w:p>
    <w:p w14:paraId="7A0B1295"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pacing w:val="-1"/>
          <w:sz w:val="24"/>
          <w:szCs w:val="24"/>
        </w:rPr>
      </w:pPr>
      <w:r w:rsidRPr="002E3DF4">
        <w:rPr>
          <w:rFonts w:cs="Times New Roman"/>
          <w:spacing w:val="-1"/>
          <w:sz w:val="24"/>
          <w:szCs w:val="24"/>
        </w:rPr>
        <w:t>порядок действий при оказании первой помощи в различных ситуациях, приёмы психологической поддержки пострадавшего.</w:t>
      </w:r>
    </w:p>
    <w:p w14:paraId="6DB0C8C9" w14:textId="77777777" w:rsidR="004B4111" w:rsidRPr="002E3DF4" w:rsidRDefault="004B4111" w:rsidP="004B4111">
      <w:pPr>
        <w:spacing w:after="0" w:line="240" w:lineRule="auto"/>
        <w:ind w:firstLine="709"/>
        <w:jc w:val="both"/>
        <w:rPr>
          <w:rFonts w:eastAsia="Times New Roman" w:cs="Times New Roman"/>
          <w:b/>
          <w:sz w:val="24"/>
          <w:szCs w:val="24"/>
        </w:rPr>
      </w:pPr>
    </w:p>
    <w:p w14:paraId="15D4E454" w14:textId="77777777" w:rsidR="00EC551B" w:rsidRPr="002E3DF4" w:rsidRDefault="00EC551B" w:rsidP="004B4111">
      <w:pPr>
        <w:spacing w:after="0" w:line="240" w:lineRule="auto"/>
        <w:ind w:firstLine="709"/>
        <w:jc w:val="both"/>
        <w:rPr>
          <w:rFonts w:eastAsia="Times New Roman" w:cs="Times New Roman"/>
          <w:b/>
          <w:sz w:val="24"/>
          <w:szCs w:val="24"/>
        </w:rPr>
      </w:pPr>
      <w:r w:rsidRPr="002E3DF4">
        <w:rPr>
          <w:rFonts w:eastAsia="Times New Roman" w:cs="Times New Roman"/>
          <w:b/>
          <w:sz w:val="24"/>
          <w:szCs w:val="24"/>
        </w:rPr>
        <w:t>Модуль № 7 «Безопасность в социуме»:</w:t>
      </w:r>
    </w:p>
    <w:p w14:paraId="23482A48"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общение и его значение для человека, способы организации эффективного и позитивного общения;</w:t>
      </w:r>
    </w:p>
    <w:p w14:paraId="228AD5BD"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4336755F"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понятие «конфликт» и стадии его развития, факторы и причины развития конфликта;</w:t>
      </w:r>
    </w:p>
    <w:p w14:paraId="1B41A2D1"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400FF595"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правила поведения для снижения риска конфликта и порядок действий при его опасных проявлениях;</w:t>
      </w:r>
    </w:p>
    <w:p w14:paraId="3F4D1DCF"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способ разрешения конфликта с помощью третьей стороны (модератора);</w:t>
      </w:r>
    </w:p>
    <w:p w14:paraId="0C7D6F62"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опасные формы проявления конфликта: агрессия, домашнее насилие и буллинг;</w:t>
      </w:r>
    </w:p>
    <w:p w14:paraId="4326CCA1"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манипуляции в ходе межличностного общения, приёмы распознавания манипуляций и способы противостояния им;</w:t>
      </w:r>
    </w:p>
    <w:p w14:paraId="42852803"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095CC7AC"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современные молодёжные увлечения и опасности, связанные с ними, правила безопасного поведения;</w:t>
      </w:r>
    </w:p>
    <w:p w14:paraId="4764B706"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правила безопасной коммуникации с незнакомыми людьми.</w:t>
      </w:r>
    </w:p>
    <w:p w14:paraId="3213B816" w14:textId="77777777" w:rsidR="004B4111" w:rsidRPr="002E3DF4" w:rsidRDefault="004B4111" w:rsidP="004B4111">
      <w:pPr>
        <w:spacing w:after="0" w:line="240" w:lineRule="auto"/>
        <w:ind w:firstLine="709"/>
        <w:jc w:val="both"/>
        <w:rPr>
          <w:rFonts w:eastAsia="Times New Roman" w:cs="Times New Roman"/>
          <w:b/>
          <w:sz w:val="24"/>
          <w:szCs w:val="24"/>
        </w:rPr>
      </w:pPr>
    </w:p>
    <w:p w14:paraId="7DCE3B17" w14:textId="77777777" w:rsidR="00EC551B" w:rsidRPr="002E3DF4" w:rsidRDefault="00EC551B" w:rsidP="004B4111">
      <w:pPr>
        <w:spacing w:after="0" w:line="240" w:lineRule="auto"/>
        <w:ind w:firstLine="709"/>
        <w:jc w:val="both"/>
        <w:rPr>
          <w:rFonts w:eastAsia="Times New Roman" w:cs="Times New Roman"/>
          <w:b/>
          <w:sz w:val="24"/>
          <w:szCs w:val="24"/>
        </w:rPr>
      </w:pPr>
      <w:r w:rsidRPr="002E3DF4">
        <w:rPr>
          <w:rFonts w:eastAsia="Times New Roman" w:cs="Times New Roman"/>
          <w:b/>
          <w:sz w:val="24"/>
          <w:szCs w:val="24"/>
        </w:rPr>
        <w:t>Модуль № 8 «Безопасность в информационном пространстве»:</w:t>
      </w:r>
    </w:p>
    <w:p w14:paraId="6BBDE05B"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14:paraId="6E54FEC3"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риски и угрозы при использовании Интернета;</w:t>
      </w:r>
    </w:p>
    <w:p w14:paraId="4DBE7AD8"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1F7BA1FD"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опасные явления цифровой среды: вредоносные программы и приложения и их разновидности;</w:t>
      </w:r>
    </w:p>
    <w:p w14:paraId="65022181"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правила кибергигиены, необходимые для предупреждения возникновения сложных и опасных ситуаций в цифровой среде;</w:t>
      </w:r>
    </w:p>
    <w:p w14:paraId="1DCC2D5A"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14:paraId="3CF4A738"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противоправные действия в Интернете;</w:t>
      </w:r>
    </w:p>
    <w:p w14:paraId="10BFDACD"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2B399A94"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5BEBEAC4" w14:textId="783EC8A4" w:rsidR="00EC551B" w:rsidRPr="002E3DF4" w:rsidRDefault="00EC551B" w:rsidP="004B4111">
      <w:pPr>
        <w:spacing w:after="0" w:line="240" w:lineRule="auto"/>
        <w:ind w:firstLine="709"/>
        <w:jc w:val="both"/>
        <w:rPr>
          <w:rFonts w:eastAsia="Times New Roman" w:cs="Times New Roman"/>
          <w:b/>
          <w:sz w:val="24"/>
          <w:szCs w:val="24"/>
        </w:rPr>
      </w:pPr>
      <w:r w:rsidRPr="002E3DF4">
        <w:rPr>
          <w:rFonts w:eastAsia="Times New Roman" w:cs="Times New Roman"/>
          <w:b/>
          <w:sz w:val="24"/>
          <w:szCs w:val="24"/>
        </w:rPr>
        <w:t>Модуль № 9 «Основы противодействия</w:t>
      </w:r>
      <w:r w:rsidR="004B4111" w:rsidRPr="002E3DF4">
        <w:rPr>
          <w:rFonts w:eastAsia="Times New Roman" w:cs="Times New Roman"/>
          <w:b/>
          <w:sz w:val="24"/>
          <w:szCs w:val="24"/>
        </w:rPr>
        <w:t xml:space="preserve"> </w:t>
      </w:r>
      <w:r w:rsidRPr="002E3DF4">
        <w:rPr>
          <w:rFonts w:eastAsia="Times New Roman" w:cs="Times New Roman"/>
          <w:b/>
          <w:sz w:val="24"/>
          <w:szCs w:val="24"/>
        </w:rPr>
        <w:t xml:space="preserve">экстремизму и терроризму»: </w:t>
      </w:r>
    </w:p>
    <w:p w14:paraId="049A5A97"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понятия «экстремизм» и «терроризм», их содержание, причины, возможные варианты проявления и последствия;</w:t>
      </w:r>
    </w:p>
    <w:p w14:paraId="30921039"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цели и формы проявления террористических актов, их последствия, уровни </w:t>
      </w:r>
      <w:r w:rsidRPr="002E3DF4">
        <w:rPr>
          <w:rFonts w:cs="Times New Roman"/>
          <w:sz w:val="24"/>
          <w:szCs w:val="24"/>
        </w:rPr>
        <w:lastRenderedPageBreak/>
        <w:t>террористической опасности;</w:t>
      </w:r>
    </w:p>
    <w:p w14:paraId="6E852B7A"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14:paraId="05E1E02F"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i/>
          <w:sz w:val="24"/>
          <w:szCs w:val="24"/>
        </w:rPr>
        <w:t>признаки вовлечения в террористическую деятельность, правила антитеррористического поведения;</w:t>
      </w:r>
    </w:p>
    <w:p w14:paraId="45621E1A"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признаки угроз и подготовки различных форм терактов, порядок действий при их обнаружении;</w:t>
      </w:r>
    </w:p>
    <w:p w14:paraId="602999AB"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правила безопасного поведения в условиях совершения теракта;</w:t>
      </w:r>
    </w:p>
    <w:p w14:paraId="36F9273D"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0F631B24" w14:textId="272DA309" w:rsidR="00EC551B" w:rsidRPr="002E3DF4" w:rsidRDefault="00EC551B" w:rsidP="004B4111">
      <w:pPr>
        <w:spacing w:after="0" w:line="240" w:lineRule="auto"/>
        <w:ind w:firstLine="709"/>
        <w:jc w:val="both"/>
        <w:rPr>
          <w:rFonts w:eastAsia="Times New Roman" w:cs="Times New Roman"/>
          <w:b/>
          <w:sz w:val="24"/>
          <w:szCs w:val="24"/>
        </w:rPr>
      </w:pPr>
      <w:r w:rsidRPr="002E3DF4">
        <w:rPr>
          <w:rFonts w:eastAsia="Times New Roman" w:cs="Times New Roman"/>
          <w:b/>
          <w:sz w:val="24"/>
          <w:szCs w:val="24"/>
        </w:rPr>
        <w:t>Модуль № 10 «Взаимодействие личности,</w:t>
      </w:r>
      <w:r w:rsidR="007D5C53" w:rsidRPr="002E3DF4">
        <w:rPr>
          <w:rFonts w:eastAsia="Times New Roman" w:cs="Times New Roman"/>
          <w:b/>
          <w:sz w:val="24"/>
          <w:szCs w:val="24"/>
        </w:rPr>
        <w:t xml:space="preserve"> </w:t>
      </w:r>
      <w:r w:rsidRPr="002E3DF4">
        <w:rPr>
          <w:rFonts w:eastAsia="Times New Roman" w:cs="Times New Roman"/>
          <w:b/>
          <w:sz w:val="24"/>
          <w:szCs w:val="24"/>
        </w:rPr>
        <w:t>общества и государства в обеспечении</w:t>
      </w:r>
      <w:r w:rsidR="007D5C53" w:rsidRPr="002E3DF4">
        <w:rPr>
          <w:rFonts w:eastAsia="Times New Roman" w:cs="Times New Roman"/>
          <w:b/>
          <w:sz w:val="24"/>
          <w:szCs w:val="24"/>
        </w:rPr>
        <w:t xml:space="preserve"> </w:t>
      </w:r>
      <w:r w:rsidRPr="002E3DF4">
        <w:rPr>
          <w:rFonts w:eastAsia="Times New Roman" w:cs="Times New Roman"/>
          <w:b/>
          <w:sz w:val="24"/>
          <w:szCs w:val="24"/>
        </w:rPr>
        <w:t>безопасности жизни и здоровья населения»:</w:t>
      </w:r>
    </w:p>
    <w:p w14:paraId="6814EE98"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классификация чрезвычайных ситуаций природного и техногенного характера;</w:t>
      </w:r>
    </w:p>
    <w:p w14:paraId="0612381B"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14:paraId="03FF1318"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государственные службы обеспечения безопасности, их роль и сфера ответственности, порядок взаимодействия с ними;</w:t>
      </w:r>
    </w:p>
    <w:p w14:paraId="6B8C246E"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i/>
          <w:sz w:val="24"/>
          <w:szCs w:val="24"/>
        </w:rPr>
      </w:pPr>
      <w:r w:rsidRPr="002E3DF4">
        <w:rPr>
          <w:rFonts w:cs="Times New Roman"/>
          <w:i/>
          <w:sz w:val="24"/>
          <w:szCs w:val="24"/>
        </w:rPr>
        <w:t>общественные институты и их место в системе обеспечения безопасности жизни и здоровья населения;</w:t>
      </w:r>
    </w:p>
    <w:p w14:paraId="7A5E904F"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права, обязанности и роль граждан Российской Федерации в области защиты населения от чрезвычайных ситуаций;</w:t>
      </w:r>
    </w:p>
    <w:p w14:paraId="18D32CC0"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антикоррупционное поведение как элемент общественной и государственной безопасности;</w:t>
      </w:r>
    </w:p>
    <w:p w14:paraId="78687393"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информирование и оповещение населения о чрезвычайных ситуациях, система ОКСИОН;</w:t>
      </w:r>
    </w:p>
    <w:p w14:paraId="5A26C696"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C9D4FD2"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средства индивидуальной и коллективной защиты населения, порядок пользования фильтрующим противогазом;</w:t>
      </w:r>
    </w:p>
    <w:p w14:paraId="5A0BF145"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эвакуация населения в условиях чрезвычайных ситуаций, порядок действий населения при объявлении эвакуации.</w:t>
      </w:r>
    </w:p>
    <w:p w14:paraId="1733D6EF"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p>
    <w:p w14:paraId="3AC953C2" w14:textId="77777777" w:rsidR="00EC551B" w:rsidRPr="002E3DF4" w:rsidRDefault="00EC551B" w:rsidP="004B4111">
      <w:pPr>
        <w:spacing w:after="0" w:line="240" w:lineRule="auto"/>
        <w:ind w:firstLine="709"/>
        <w:jc w:val="both"/>
        <w:rPr>
          <w:rFonts w:eastAsia="Times New Roman" w:cs="Times New Roman"/>
          <w:b/>
          <w:sz w:val="24"/>
          <w:szCs w:val="24"/>
        </w:rPr>
      </w:pPr>
      <w:bookmarkStart w:id="362" w:name="_Toc95498138"/>
      <w:r w:rsidRPr="002E3DF4">
        <w:rPr>
          <w:rFonts w:eastAsia="Times New Roman" w:cs="Times New Roman"/>
          <w:b/>
          <w:sz w:val="24"/>
          <w:szCs w:val="24"/>
        </w:rPr>
        <w:t>Примерные контрольно-измерительные материалы</w:t>
      </w:r>
      <w:bookmarkEnd w:id="362"/>
    </w:p>
    <w:p w14:paraId="589F1783" w14:textId="144598B1" w:rsidR="00EC551B" w:rsidRPr="002E3DF4" w:rsidRDefault="00EC551B" w:rsidP="00EC551B">
      <w:pPr>
        <w:spacing w:after="0" w:line="240" w:lineRule="auto"/>
        <w:ind w:firstLine="709"/>
        <w:jc w:val="both"/>
        <w:rPr>
          <w:rFonts w:cs="Times New Roman"/>
          <w:sz w:val="24"/>
          <w:szCs w:val="24"/>
        </w:rPr>
      </w:pPr>
      <w:r w:rsidRPr="002E3DF4">
        <w:rPr>
          <w:rFonts w:cs="Times New Roman"/>
          <w:sz w:val="24"/>
          <w:szCs w:val="24"/>
        </w:rPr>
        <w:t>Для организации проверки, учета и контроля знаний обучающихся</w:t>
      </w:r>
      <w:r w:rsidR="007D5C53" w:rsidRPr="002E3DF4">
        <w:rPr>
          <w:rFonts w:cs="Times New Roman"/>
          <w:sz w:val="24"/>
          <w:szCs w:val="24"/>
        </w:rPr>
        <w:t xml:space="preserve"> с ЗПР</w:t>
      </w:r>
      <w:r w:rsidRPr="002E3DF4">
        <w:rPr>
          <w:rFonts w:cs="Times New Roman"/>
          <w:sz w:val="24"/>
          <w:szCs w:val="24"/>
        </w:rPr>
        <w:t xml:space="preserve">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14:paraId="6A55D4DA" w14:textId="77777777" w:rsidR="00EC551B" w:rsidRPr="002E3DF4" w:rsidRDefault="00EC551B" w:rsidP="00EC551B">
      <w:pPr>
        <w:spacing w:after="0" w:line="240" w:lineRule="auto"/>
        <w:ind w:firstLine="709"/>
        <w:jc w:val="both"/>
        <w:rPr>
          <w:rFonts w:cs="Times New Roman"/>
          <w:sz w:val="24"/>
          <w:szCs w:val="24"/>
        </w:rPr>
      </w:pPr>
      <w:r w:rsidRPr="002E3DF4">
        <w:rPr>
          <w:rFonts w:cs="Times New Roman"/>
          <w:sz w:val="24"/>
          <w:szCs w:val="24"/>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14:paraId="79D3AE58" w14:textId="77777777" w:rsidR="00EC551B" w:rsidRPr="002E3DF4" w:rsidRDefault="00EC551B" w:rsidP="00EC551B">
      <w:pPr>
        <w:spacing w:after="0" w:line="240" w:lineRule="auto"/>
        <w:ind w:firstLine="709"/>
        <w:jc w:val="both"/>
        <w:rPr>
          <w:rFonts w:cs="Times New Roman"/>
          <w:sz w:val="24"/>
          <w:szCs w:val="24"/>
        </w:rPr>
      </w:pPr>
      <w:r w:rsidRPr="002E3DF4">
        <w:rPr>
          <w:rFonts w:cs="Times New Roman"/>
          <w:sz w:val="24"/>
          <w:szCs w:val="24"/>
        </w:rPr>
        <w:t xml:space="preserve">В рабочей программе предусмотрено 12 контрольных работ, выполнение контрольных работ по классам будет зависеть от выбранного варианта тематического планирования. </w:t>
      </w:r>
    </w:p>
    <w:p w14:paraId="3D278D9E" w14:textId="794D1CEB" w:rsidR="00EC551B" w:rsidRPr="002E3DF4" w:rsidRDefault="00EC551B" w:rsidP="003B5619">
      <w:pPr>
        <w:widowControl w:val="0"/>
        <w:tabs>
          <w:tab w:val="left" w:pos="510"/>
        </w:tabs>
        <w:autoSpaceDE w:val="0"/>
        <w:autoSpaceDN w:val="0"/>
        <w:adjustRightInd w:val="0"/>
        <w:spacing w:after="0" w:line="240" w:lineRule="auto"/>
        <w:jc w:val="both"/>
        <w:textAlignment w:val="center"/>
        <w:rPr>
          <w:rFonts w:eastAsiaTheme="majorEastAsia" w:cs="Times New Roman"/>
          <w:bCs/>
          <w:caps/>
          <w:sz w:val="24"/>
          <w:szCs w:val="24"/>
          <w:lang w:eastAsia="en-US"/>
        </w:rPr>
      </w:pPr>
      <w:bookmarkStart w:id="363" w:name="_Toc95498139"/>
      <w:r w:rsidRPr="002E3DF4">
        <w:rPr>
          <w:rFonts w:eastAsiaTheme="majorEastAsia" w:cs="Times New Roman"/>
          <w:bCs/>
          <w:sz w:val="24"/>
          <w:szCs w:val="24"/>
          <w:lang w:eastAsia="en-US"/>
        </w:rPr>
        <w:t>ПЛАНИРУЕМЫЕ РЕЗУЛЬТАТЫ ОСВОЕНИЯ УЧЕБНОГО ПРЕДМЕТА «ОСНОВЫ БЕЗОПАСНОСТИ ЖИЗНЕДЕЯТЕЛЬНОСТИ</w:t>
      </w:r>
      <w:r w:rsidR="005D46D4" w:rsidRPr="002E3DF4">
        <w:rPr>
          <w:rFonts w:eastAsiaTheme="majorEastAsia" w:cs="Times New Roman"/>
          <w:bCs/>
          <w:sz w:val="24"/>
          <w:szCs w:val="24"/>
          <w:lang w:eastAsia="en-US"/>
        </w:rPr>
        <w:t>»</w:t>
      </w:r>
      <w:r w:rsidRPr="002E3DF4">
        <w:rPr>
          <w:rFonts w:eastAsiaTheme="majorEastAsia" w:cs="Times New Roman"/>
          <w:bCs/>
          <w:sz w:val="24"/>
          <w:szCs w:val="24"/>
          <w:lang w:eastAsia="en-US"/>
        </w:rPr>
        <w:t xml:space="preserve"> НА УРОВНЕ ОСНОВНОГО ОБЩЕГО ОБРАЗОВАНИЯ</w:t>
      </w:r>
      <w:bookmarkEnd w:id="363"/>
    </w:p>
    <w:p w14:paraId="3170B573" w14:textId="77777777"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lastRenderedPageBreak/>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с ЗПР по завершении обучения в основной школе.Результаты освоения учебного предмета «Основы безопасности жизнедеятельности» обучающимися с ЗПР в целом должны совпадать с соответствующими результатами примерной рабочей программы учебного предмета «Основы безопасности жизнедеятельности» образовательной программы основного общего образования.</w:t>
      </w:r>
    </w:p>
    <w:p w14:paraId="4BEDC874" w14:textId="6D304C0A" w:rsidR="00EC551B" w:rsidRPr="002E3DF4" w:rsidRDefault="00EC551B" w:rsidP="00EC551B">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Наиболее значимые личностные и метапредметные результаты для обучающихся с ЗПР</w:t>
      </w:r>
      <w:r w:rsidR="005D46D4" w:rsidRPr="002E3DF4">
        <w:rPr>
          <w:rFonts w:cs="Times New Roman"/>
          <w:sz w:val="24"/>
          <w:szCs w:val="24"/>
        </w:rPr>
        <w:t>:</w:t>
      </w:r>
    </w:p>
    <w:p w14:paraId="7C2FF582" w14:textId="77777777" w:rsidR="00EC551B" w:rsidRPr="002E3DF4" w:rsidRDefault="00EC551B" w:rsidP="00EC551B">
      <w:pPr>
        <w:spacing w:after="0" w:line="240" w:lineRule="auto"/>
        <w:ind w:firstLine="709"/>
        <w:jc w:val="both"/>
        <w:rPr>
          <w:rFonts w:eastAsia="Times New Roman" w:cs="Times New Roman"/>
          <w:b/>
          <w:caps/>
          <w:sz w:val="24"/>
          <w:szCs w:val="24"/>
        </w:rPr>
      </w:pPr>
      <w:r w:rsidRPr="002E3DF4">
        <w:rPr>
          <w:rFonts w:eastAsia="Times New Roman" w:cs="Times New Roman"/>
          <w:b/>
          <w:caps/>
          <w:sz w:val="24"/>
          <w:szCs w:val="24"/>
        </w:rPr>
        <w:t>Личностные результаты:</w:t>
      </w:r>
    </w:p>
    <w:p w14:paraId="56EA8798" w14:textId="77777777" w:rsidR="00EC551B" w:rsidRPr="002E3DF4"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чувство ответственности и долга перед своей семьей, малой и большой Родиной;</w:t>
      </w:r>
    </w:p>
    <w:p w14:paraId="7E60A65C" w14:textId="77777777" w:rsidR="00EC551B" w:rsidRPr="002E3DF4"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неприятие любых форм экстремизма, дискриминации; </w:t>
      </w:r>
    </w:p>
    <w:p w14:paraId="5CDB16F3" w14:textId="77777777" w:rsidR="00EC551B" w:rsidRPr="002E3DF4"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способность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C0C481C" w14:textId="77777777" w:rsidR="00EC551B" w:rsidRPr="002E3DF4"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осмысление личного и чужого опыта, наблюдений, поступков;</w:t>
      </w:r>
    </w:p>
    <w:p w14:paraId="5E374039" w14:textId="77777777" w:rsidR="00EC551B" w:rsidRPr="002E3DF4"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14:paraId="08A7B3AF" w14:textId="77777777" w:rsidR="00EC551B" w:rsidRPr="002E3DF4"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4A50669" w14:textId="77777777" w:rsidR="00EC551B" w:rsidRPr="002E3DF4"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соблюдение правил безопасности, в том числе навыки безопасного поведения в интернет-среде; </w:t>
      </w:r>
    </w:p>
    <w:p w14:paraId="69F3A8B5" w14:textId="77777777" w:rsidR="00EC551B" w:rsidRPr="002E3DF4"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способность адаптироваться к стрессовым ситуациям и меняющимся социальным, информационным и природным условиям;</w:t>
      </w:r>
    </w:p>
    <w:p w14:paraId="439C1B4B" w14:textId="77777777" w:rsidR="00EC551B" w:rsidRPr="002E3DF4"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w:t>
      </w:r>
    </w:p>
    <w:p w14:paraId="56CFE988" w14:textId="77777777" w:rsidR="00EC551B" w:rsidRPr="002E3DF4"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активное неприятие действий, приносящих вред окружающей среде;</w:t>
      </w:r>
    </w:p>
    <w:p w14:paraId="013EE5B8" w14:textId="77777777" w:rsidR="00EC551B" w:rsidRPr="002E3DF4"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освоение социальных норм, правил поведения в группах и сообществах, включая взрослые и социальные сообщества; </w:t>
      </w:r>
    </w:p>
    <w:p w14:paraId="64FF791E" w14:textId="77777777" w:rsidR="00EC551B" w:rsidRPr="002E3DF4"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повышение уровня своей компетентности через практическую деятельность, в том числе умение учиться у других людей;</w:t>
      </w:r>
    </w:p>
    <w:p w14:paraId="37D6535C" w14:textId="77777777" w:rsidR="00EC551B" w:rsidRPr="002E3DF4"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формирование умений продуктивной коммуникации со сверстниками;</w:t>
      </w:r>
    </w:p>
    <w:p w14:paraId="3448BF19" w14:textId="77777777" w:rsidR="00EC551B" w:rsidRPr="002E3DF4"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w:t>
      </w:r>
    </w:p>
    <w:p w14:paraId="65D7F147" w14:textId="77777777" w:rsidR="00EC551B" w:rsidRPr="002E3DF4"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способность связаться удобным способом и запросить помощь, корректно и точно сформулировав возникшую проблему;</w:t>
      </w:r>
    </w:p>
    <w:p w14:paraId="285030C6" w14:textId="77777777" w:rsidR="00EC551B" w:rsidRPr="002E3DF4"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применение в повседневной жизни правил личной безопасности;</w:t>
      </w:r>
    </w:p>
    <w:p w14:paraId="276BD8B3" w14:textId="77777777" w:rsidR="00EC551B" w:rsidRPr="002E3DF4"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способность критически оценивать полученную от собеседника информацию; </w:t>
      </w:r>
    </w:p>
    <w:p w14:paraId="6F650A6A" w14:textId="77777777" w:rsidR="00EC551B" w:rsidRPr="002E3DF4"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умение передать свои впечатления, соображения, умозаключения так, чтобы быть понятым другим человеком;</w:t>
      </w:r>
    </w:p>
    <w:p w14:paraId="124D77FA" w14:textId="77777777" w:rsidR="00EC551B" w:rsidRPr="002E3DF4"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способность принимать и включать в свой личный опыт жизненный опыт других людей, исключая асоциальные проявления; </w:t>
      </w:r>
    </w:p>
    <w:p w14:paraId="410061DA" w14:textId="77777777" w:rsidR="00EC551B" w:rsidRPr="002E3DF4"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адекватность поведения обучающегося с точки зрения опасности или безопасности для себя или для окружающих; </w:t>
      </w:r>
    </w:p>
    <w:p w14:paraId="46B6AC3B" w14:textId="77777777" w:rsidR="00EC551B" w:rsidRPr="002E3DF4"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способность корректно устанавливать и ограничивать контакт в зависимости от социальной ситуации; </w:t>
      </w:r>
    </w:p>
    <w:p w14:paraId="68FA2A93" w14:textId="77777777" w:rsidR="00EC551B" w:rsidRPr="002E3DF4"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способность распознавать и противостоять психологической манипуляции, социально неблагоприятному воздействию.</w:t>
      </w:r>
    </w:p>
    <w:p w14:paraId="60402CC1" w14:textId="77777777" w:rsidR="00EC551B" w:rsidRPr="002E3DF4" w:rsidRDefault="00EC551B" w:rsidP="00EC551B">
      <w:pPr>
        <w:spacing w:after="0" w:line="240" w:lineRule="auto"/>
        <w:ind w:firstLine="709"/>
        <w:jc w:val="both"/>
        <w:rPr>
          <w:rFonts w:eastAsia="Times New Roman" w:cs="Times New Roman"/>
          <w:b/>
          <w:sz w:val="24"/>
          <w:szCs w:val="24"/>
        </w:rPr>
      </w:pPr>
    </w:p>
    <w:p w14:paraId="1901E2C6" w14:textId="77777777" w:rsidR="00EC551B" w:rsidRPr="002E3DF4" w:rsidRDefault="00EC551B" w:rsidP="00EC551B">
      <w:pPr>
        <w:spacing w:after="0" w:line="240" w:lineRule="auto"/>
        <w:ind w:firstLine="709"/>
        <w:jc w:val="both"/>
        <w:rPr>
          <w:rFonts w:eastAsia="Times New Roman" w:cs="Times New Roman"/>
          <w:b/>
          <w:caps/>
          <w:sz w:val="24"/>
          <w:szCs w:val="24"/>
        </w:rPr>
      </w:pPr>
      <w:r w:rsidRPr="002E3DF4">
        <w:rPr>
          <w:rFonts w:eastAsia="Times New Roman" w:cs="Times New Roman"/>
          <w:b/>
          <w:caps/>
          <w:sz w:val="24"/>
          <w:szCs w:val="24"/>
        </w:rPr>
        <w:t>Метапредметные результаты</w:t>
      </w:r>
    </w:p>
    <w:p w14:paraId="786586AA" w14:textId="77777777" w:rsidR="00EC551B" w:rsidRPr="002E3DF4"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 w:val="24"/>
          <w:szCs w:val="24"/>
        </w:rPr>
      </w:pPr>
      <w:r w:rsidRPr="002E3DF4">
        <w:rPr>
          <w:rFonts w:cs="Times New Roman"/>
          <w:b/>
          <w:i/>
          <w:sz w:val="24"/>
          <w:szCs w:val="24"/>
        </w:rPr>
        <w:t>Овладение универсальными учебными познавательными действиями:</w:t>
      </w:r>
    </w:p>
    <w:p w14:paraId="69EC258F" w14:textId="77777777" w:rsidR="00EC551B" w:rsidRPr="002E3DF4"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14:paraId="2369DE41" w14:textId="77777777" w:rsidR="00EC551B" w:rsidRPr="002E3DF4"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применять знаки и символы, модели и схемы для решения учебных и познавательных задач;</w:t>
      </w:r>
    </w:p>
    <w:p w14:paraId="2F802E65" w14:textId="77777777" w:rsidR="00EC551B" w:rsidRPr="002E3DF4"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w:t>
      </w:r>
    </w:p>
    <w:p w14:paraId="638096CE" w14:textId="77777777" w:rsidR="00EC551B" w:rsidRPr="002E3DF4"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знать и использовать приемы действий в опасных и чрезвычайных ситуациях природного, техногенного и социального характера, в том числе оказание первой помощи пострадавшим.</w:t>
      </w:r>
    </w:p>
    <w:p w14:paraId="7362161B" w14:textId="77777777" w:rsidR="00EC551B" w:rsidRPr="002E3DF4"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 w:val="24"/>
          <w:szCs w:val="24"/>
        </w:rPr>
      </w:pPr>
      <w:r w:rsidRPr="002E3DF4">
        <w:rPr>
          <w:rFonts w:cs="Times New Roman"/>
          <w:b/>
          <w:i/>
          <w:sz w:val="24"/>
          <w:szCs w:val="24"/>
        </w:rPr>
        <w:t>Овладение универсальными учебными коммуникативными действиями:</w:t>
      </w:r>
    </w:p>
    <w:p w14:paraId="14F70D3C" w14:textId="77777777" w:rsidR="00EC551B" w:rsidRPr="002E3DF4"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w:t>
      </w:r>
    </w:p>
    <w:p w14:paraId="64C38159" w14:textId="77777777" w:rsidR="00EC551B" w:rsidRPr="002E3DF4"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формулировать, аргументировать и отстаивать свое мнение;</w:t>
      </w:r>
    </w:p>
    <w:p w14:paraId="3B462945" w14:textId="77777777" w:rsidR="00EC551B" w:rsidRPr="002E3DF4"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проявлять компетентность в области использования информационно-коммуникационных технологий;</w:t>
      </w:r>
    </w:p>
    <w:p w14:paraId="0DAA122A" w14:textId="77777777" w:rsidR="00EC551B" w:rsidRPr="002E3DF4"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взаимодействовать с окружающими, выполнять различные социальные роли во время и при ликвидации последствий чрезвычайных ситуаций.</w:t>
      </w:r>
    </w:p>
    <w:p w14:paraId="78E3597E" w14:textId="09CAA5FF" w:rsidR="00EC551B" w:rsidRPr="002E3DF4"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b/>
          <w:i/>
          <w:sz w:val="24"/>
          <w:szCs w:val="24"/>
        </w:rPr>
      </w:pPr>
      <w:r w:rsidRPr="002E3DF4">
        <w:rPr>
          <w:rFonts w:cs="Times New Roman"/>
          <w:b/>
          <w:i/>
          <w:sz w:val="24"/>
          <w:szCs w:val="24"/>
        </w:rPr>
        <w:t>Овладение универсальными учебными регулятивными действиями:</w:t>
      </w:r>
    </w:p>
    <w:p w14:paraId="44ED3EFE" w14:textId="77777777" w:rsidR="00EC551B" w:rsidRPr="002E3DF4"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14:paraId="5C9678CD" w14:textId="77777777" w:rsidR="00EC551B" w:rsidRPr="002E3DF4"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13A54B35" w14:textId="77777777" w:rsidR="00EC551B" w:rsidRPr="002E3DF4"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14:paraId="4742F7F6" w14:textId="77777777" w:rsidR="00EC551B" w:rsidRPr="002E3DF4"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оценивать правильность выполнения учебной задачи в области безопасности жизнедеятельности, собственные возможности ее решения;</w:t>
      </w:r>
    </w:p>
    <w:p w14:paraId="6F2F6BAF" w14:textId="77777777" w:rsidR="00EC551B" w:rsidRPr="002E3DF4" w:rsidRDefault="00EC551B"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14:paraId="7DA791AB" w14:textId="77777777" w:rsidR="00DD0084" w:rsidRPr="002E3DF4" w:rsidRDefault="00DD0084" w:rsidP="005D46D4">
      <w:pPr>
        <w:widowControl w:val="0"/>
        <w:tabs>
          <w:tab w:val="left" w:pos="510"/>
        </w:tabs>
        <w:autoSpaceDE w:val="0"/>
        <w:autoSpaceDN w:val="0"/>
        <w:adjustRightInd w:val="0"/>
        <w:spacing w:after="0" w:line="240" w:lineRule="auto"/>
        <w:ind w:firstLine="709"/>
        <w:jc w:val="both"/>
        <w:textAlignment w:val="center"/>
        <w:rPr>
          <w:rFonts w:cs="Times New Roman"/>
          <w:sz w:val="24"/>
          <w:szCs w:val="24"/>
        </w:rPr>
      </w:pPr>
    </w:p>
    <w:p w14:paraId="0943182E" w14:textId="77777777" w:rsidR="00EC551B" w:rsidRPr="002E3DF4" w:rsidRDefault="00EC551B" w:rsidP="00DD0084">
      <w:pPr>
        <w:widowControl w:val="0"/>
        <w:autoSpaceDE w:val="0"/>
        <w:autoSpaceDN w:val="0"/>
        <w:adjustRightInd w:val="0"/>
        <w:spacing w:after="0" w:line="240" w:lineRule="auto"/>
        <w:ind w:firstLine="709"/>
        <w:jc w:val="both"/>
        <w:textAlignment w:val="center"/>
        <w:rPr>
          <w:rFonts w:eastAsia="Times New Roman" w:cs="Times New Roman"/>
          <w:b/>
          <w:bCs/>
          <w:caps/>
          <w:sz w:val="24"/>
          <w:szCs w:val="24"/>
        </w:rPr>
      </w:pPr>
      <w:r w:rsidRPr="002E3DF4">
        <w:rPr>
          <w:rFonts w:eastAsia="Times New Roman" w:cs="Times New Roman"/>
          <w:b/>
          <w:bCs/>
          <w:caps/>
          <w:sz w:val="24"/>
          <w:szCs w:val="24"/>
        </w:rPr>
        <w:t>Предметные результаты</w:t>
      </w:r>
    </w:p>
    <w:p w14:paraId="6E035D12" w14:textId="60A2CB8D" w:rsidR="00EC551B" w:rsidRPr="002E3DF4" w:rsidRDefault="00EC551B" w:rsidP="00EC551B">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Предметные результаты характеризуют сформированностью у обучающихся</w:t>
      </w:r>
      <w:r w:rsidR="00DD0084" w:rsidRPr="002E3DF4">
        <w:rPr>
          <w:rFonts w:cs="Times New Roman"/>
          <w:sz w:val="24"/>
          <w:szCs w:val="24"/>
        </w:rPr>
        <w:t xml:space="preserve"> с ЗПР</w:t>
      </w:r>
      <w:r w:rsidRPr="002E3DF4">
        <w:rPr>
          <w:rFonts w:cs="Times New Roman"/>
          <w:sz w:val="24"/>
          <w:szCs w:val="24"/>
        </w:rPr>
        <w:t xml:space="preserve">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12167CDE" w14:textId="77777777" w:rsidR="00EC551B" w:rsidRPr="002E3DF4" w:rsidRDefault="00EC551B" w:rsidP="00EC551B">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03C117E9" w14:textId="77777777" w:rsidR="00EC551B" w:rsidRPr="002E3DF4" w:rsidRDefault="00EC551B" w:rsidP="00EC551B">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lastRenderedPageBreak/>
        <w:t>Предметные результаты по предметной области «Физическая культура и основы безопасности жизнедеятельности» должны обеспечивать:</w:t>
      </w:r>
    </w:p>
    <w:p w14:paraId="21BEEF28" w14:textId="77777777" w:rsidR="00EC551B" w:rsidRPr="002E3DF4" w:rsidRDefault="00EC551B" w:rsidP="00EC551B">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По учебному предмету «Основы безопасности жизнедеятельности»:</w:t>
      </w:r>
    </w:p>
    <w:p w14:paraId="34E99D23" w14:textId="0E227612" w:rsidR="00EC551B" w:rsidRPr="002E3DF4"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013E05C2" w14:textId="6C002A5E" w:rsidR="00EC551B" w:rsidRPr="002E3DF4"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436FA63D" w14:textId="4E5D3426" w:rsidR="00EC551B" w:rsidRPr="002E3DF4"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2D4945EF" w14:textId="18B45328" w:rsidR="00EC551B" w:rsidRPr="002E3DF4"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6F0CA39C" w14:textId="22D33C01" w:rsidR="00EC551B" w:rsidRPr="002E3DF4"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14:paraId="52ED83F1" w14:textId="300FED60" w:rsidR="00EC551B" w:rsidRPr="002E3DF4"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7CEBA085" w14:textId="311A3E03" w:rsidR="00EC551B" w:rsidRPr="002E3DF4"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767A04B3" w14:textId="4D51017A" w:rsidR="00EC551B" w:rsidRPr="002E3DF4"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421346EE" w14:textId="407334B1" w:rsidR="00EC551B" w:rsidRPr="002E3DF4"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894F4B2" w14:textId="1B1DC96E" w:rsidR="00EC551B" w:rsidRPr="002E3DF4"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057C4183" w14:textId="12EB45E7" w:rsidR="00EC551B" w:rsidRPr="002E3DF4"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0AE9E0FC" w14:textId="2B54F409" w:rsidR="00EC551B" w:rsidRPr="002E3DF4" w:rsidRDefault="00EC551B" w:rsidP="004E6412">
      <w:pPr>
        <w:pStyle w:val="a4"/>
        <w:numPr>
          <w:ilvl w:val="0"/>
          <w:numId w:val="11"/>
        </w:numPr>
        <w:tabs>
          <w:tab w:val="left" w:pos="993"/>
        </w:tabs>
        <w:spacing w:after="0" w:line="240" w:lineRule="auto"/>
        <w:ind w:left="709" w:hanging="283"/>
        <w:jc w:val="both"/>
        <w:rPr>
          <w:rFonts w:eastAsia="Arial Unicode MS" w:cs="Times New Roman"/>
          <w:kern w:val="1"/>
          <w:sz w:val="24"/>
          <w:szCs w:val="24"/>
        </w:rPr>
      </w:pPr>
      <w:r w:rsidRPr="002E3DF4">
        <w:rPr>
          <w:rFonts w:eastAsia="Arial Unicode MS" w:cs="Times New Roman"/>
          <w:kern w:val="1"/>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14:paraId="4968E555" w14:textId="5269F873" w:rsidR="00EC551B" w:rsidRPr="002E3DF4" w:rsidRDefault="00EC551B" w:rsidP="00EC551B">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5832DA26" w14:textId="77777777" w:rsidR="00EC551B" w:rsidRPr="002E3DF4" w:rsidRDefault="00EC551B" w:rsidP="00EC551B">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Организация вправе самостоятельно определять последовательность модулей для освоения обучающимися содержания учебного предмета «Основы безопасности жизнедеятельности».</w:t>
      </w:r>
    </w:p>
    <w:p w14:paraId="31E7CFB4" w14:textId="77777777" w:rsidR="00EC551B" w:rsidRPr="002E3DF4" w:rsidRDefault="00EC551B" w:rsidP="00EC551B">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32FF414" w14:textId="77777777" w:rsidR="00EC551B" w:rsidRPr="002E3DF4" w:rsidRDefault="00EC551B" w:rsidP="00EC551B">
      <w:pPr>
        <w:widowControl w:val="0"/>
        <w:tabs>
          <w:tab w:val="left" w:pos="993"/>
        </w:tabs>
        <w:spacing w:after="0" w:line="240" w:lineRule="auto"/>
        <w:ind w:firstLine="709"/>
        <w:contextualSpacing/>
        <w:jc w:val="both"/>
        <w:rPr>
          <w:rFonts w:cs="Times New Roman"/>
          <w:sz w:val="24"/>
          <w:szCs w:val="24"/>
        </w:rPr>
      </w:pPr>
      <w:r w:rsidRPr="002E3DF4">
        <w:rPr>
          <w:rFonts w:cs="Times New Roman"/>
          <w:b/>
          <w:sz w:val="24"/>
          <w:szCs w:val="24"/>
        </w:rPr>
        <w:lastRenderedPageBreak/>
        <w:t>Модуль 1 «Культура безопасности жизнедеятельности в современном обществе»</w:t>
      </w:r>
    </w:p>
    <w:p w14:paraId="01B358B2"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eastAsia="Times New Roman" w:cs="Times New Roman"/>
          <w:sz w:val="24"/>
          <w:szCs w:val="24"/>
        </w:rPr>
        <w:t xml:space="preserve">ориентироваться в понятиях опасной и чрезвычайной ситуации, </w:t>
      </w:r>
      <w:r w:rsidRPr="002E3DF4">
        <w:rPr>
          <w:rFonts w:cs="Times New Roman"/>
          <w:sz w:val="24"/>
          <w:szCs w:val="24"/>
        </w:rPr>
        <w:t>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14:paraId="585E4555"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иметь представление о понятии культуры безопасности (как способности предвидеть, по возможности избегать, действовать в опасных ситуациях);</w:t>
      </w:r>
    </w:p>
    <w:p w14:paraId="3396AF37"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14:paraId="36CC9996"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622CE9B4"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объяснять с опорой на справочный материал общие принципы безопасного поведения.</w:t>
      </w:r>
    </w:p>
    <w:p w14:paraId="700E92E7" w14:textId="77777777" w:rsidR="00EC551B" w:rsidRPr="002E3DF4" w:rsidRDefault="00EC551B" w:rsidP="00EC551B">
      <w:pPr>
        <w:tabs>
          <w:tab w:val="left" w:pos="993"/>
          <w:tab w:val="left" w:pos="1276"/>
        </w:tabs>
        <w:spacing w:after="0" w:line="240" w:lineRule="auto"/>
        <w:ind w:left="20" w:right="20" w:firstLine="709"/>
        <w:jc w:val="both"/>
        <w:rPr>
          <w:rFonts w:eastAsia="Calibri" w:cs="Times New Roman"/>
          <w:b/>
          <w:sz w:val="24"/>
          <w:szCs w:val="24"/>
          <w:lang w:eastAsia="en-US"/>
        </w:rPr>
      </w:pPr>
      <w:r w:rsidRPr="002E3DF4">
        <w:rPr>
          <w:rFonts w:eastAsia="Calibri" w:cs="Times New Roman"/>
          <w:b/>
          <w:sz w:val="24"/>
          <w:szCs w:val="24"/>
          <w:lang w:eastAsia="en-US"/>
        </w:rPr>
        <w:t>Модуль 2 «Безопасность в быту. Безопасность на объектах экономики»</w:t>
      </w:r>
    </w:p>
    <w:p w14:paraId="7A269310"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иметь представление об особенностях жизнеобеспечения жилища;</w:t>
      </w:r>
    </w:p>
    <w:p w14:paraId="34E4C36D"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14:paraId="4729F4C1"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знать права, обязанности и ответственность граждан в области пожарной безопасности;</w:t>
      </w:r>
    </w:p>
    <w:p w14:paraId="2F9F66E2"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соблюдать правила безопасного поведения, позволяющие предупредить возникновение опасных ситуаций в быту;</w:t>
      </w:r>
    </w:p>
    <w:p w14:paraId="113AAC9E"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понимать ситуации криминального характера;</w:t>
      </w:r>
    </w:p>
    <w:p w14:paraId="12FCEBF0"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знать правила вызова экстренных служб и ответственность за ложные сообщения;</w:t>
      </w:r>
    </w:p>
    <w:p w14:paraId="0BF4150E"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2DD87CC6"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безопасно действовать в ситуациях криминального характера;</w:t>
      </w:r>
    </w:p>
    <w:p w14:paraId="653784BB"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14:paraId="1DEBDABE" w14:textId="77777777" w:rsidR="00EC551B" w:rsidRPr="002E3DF4" w:rsidRDefault="00EC551B" w:rsidP="00EC551B">
      <w:pPr>
        <w:tabs>
          <w:tab w:val="left" w:pos="993"/>
        </w:tabs>
        <w:spacing w:after="0" w:line="240" w:lineRule="auto"/>
        <w:ind w:left="20" w:right="20" w:firstLine="709"/>
        <w:jc w:val="both"/>
        <w:rPr>
          <w:rFonts w:eastAsia="Calibri" w:cs="Times New Roman"/>
          <w:b/>
          <w:sz w:val="24"/>
          <w:szCs w:val="24"/>
          <w:lang w:eastAsia="en-US"/>
        </w:rPr>
      </w:pPr>
      <w:r w:rsidRPr="002E3DF4">
        <w:rPr>
          <w:rFonts w:eastAsia="Calibri" w:cs="Times New Roman"/>
          <w:b/>
          <w:bCs/>
          <w:sz w:val="24"/>
          <w:szCs w:val="24"/>
          <w:lang w:eastAsia="en-US"/>
        </w:rPr>
        <w:t>Модуль 3 «Безопасность на транспорте»</w:t>
      </w:r>
    </w:p>
    <w:p w14:paraId="7C337892"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классифицировать с опорой на образец виды опасностей на транспорте (наземный, подземный, железнодорожный, водный, воздушный);</w:t>
      </w:r>
    </w:p>
    <w:p w14:paraId="5DA5792A"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p>
    <w:p w14:paraId="3026317A"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444DA67"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207B8D64" w14:textId="77777777" w:rsidR="00EC551B" w:rsidRPr="002E3DF4" w:rsidRDefault="00EC551B" w:rsidP="00EC551B">
      <w:pPr>
        <w:tabs>
          <w:tab w:val="left" w:pos="993"/>
        </w:tabs>
        <w:spacing w:after="0" w:line="240" w:lineRule="auto"/>
        <w:ind w:left="20" w:right="20" w:firstLine="709"/>
        <w:jc w:val="both"/>
        <w:rPr>
          <w:rFonts w:eastAsia="Calibri" w:cs="Times New Roman"/>
          <w:b/>
          <w:bCs/>
          <w:sz w:val="24"/>
          <w:szCs w:val="24"/>
          <w:lang w:eastAsia="en-US"/>
        </w:rPr>
      </w:pPr>
      <w:r w:rsidRPr="002E3DF4">
        <w:rPr>
          <w:rFonts w:eastAsia="Calibri" w:cs="Times New Roman"/>
          <w:b/>
          <w:bCs/>
          <w:sz w:val="24"/>
          <w:szCs w:val="24"/>
          <w:lang w:eastAsia="en-US"/>
        </w:rPr>
        <w:t>Модуль 4 «Безопасность в общественных местах»</w:t>
      </w:r>
    </w:p>
    <w:p w14:paraId="3EEC055A"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eastAsia="Times New Roman" w:cs="Times New Roman"/>
          <w:sz w:val="24"/>
          <w:szCs w:val="24"/>
        </w:rPr>
        <w:t xml:space="preserve">описывать с опорой на справочный материал потенциальные </w:t>
      </w:r>
      <w:r w:rsidRPr="002E3DF4">
        <w:rPr>
          <w:rFonts w:cs="Times New Roman"/>
          <w:sz w:val="24"/>
          <w:szCs w:val="24"/>
        </w:rPr>
        <w:t xml:space="preserve">источники опасности в общественных местах, в том числе техногенного происхождения; </w:t>
      </w:r>
    </w:p>
    <w:p w14:paraId="7F96273B"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14:paraId="3E6C04F6"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соблюдать правила безопасного поведения в местах массового пребывания людей (в толпе);</w:t>
      </w:r>
    </w:p>
    <w:p w14:paraId="51071507"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 xml:space="preserve">знать правила информирования экстренных служб; </w:t>
      </w:r>
    </w:p>
    <w:p w14:paraId="17BE8836"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lastRenderedPageBreak/>
        <w:t>безопасно действовать при обнаружении в общественных местах бесхозных (потенциально опасных) вещей и предметов;</w:t>
      </w:r>
    </w:p>
    <w:p w14:paraId="037C2ADB"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эвакуироваться из общественных мест и зданий;</w:t>
      </w:r>
    </w:p>
    <w:p w14:paraId="4D84BF9E"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безопасно действовать при возникновении пожара и происшествиях в общественных местах;</w:t>
      </w:r>
    </w:p>
    <w:p w14:paraId="78B7E2BE"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14:paraId="418284C4"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безопасно действовать в ситуациях криминогенного и антиобщественного характера.</w:t>
      </w:r>
    </w:p>
    <w:p w14:paraId="4F616C58" w14:textId="77777777" w:rsidR="005B6C10" w:rsidRPr="002E3DF4" w:rsidRDefault="005B6C10" w:rsidP="00EC551B">
      <w:pPr>
        <w:tabs>
          <w:tab w:val="left" w:pos="993"/>
        </w:tabs>
        <w:spacing w:after="0" w:line="240" w:lineRule="auto"/>
        <w:ind w:left="20" w:right="20" w:firstLine="709"/>
        <w:jc w:val="both"/>
        <w:rPr>
          <w:rFonts w:eastAsia="Calibri" w:cs="Times New Roman"/>
          <w:b/>
          <w:bCs/>
          <w:sz w:val="24"/>
          <w:szCs w:val="24"/>
          <w:lang w:eastAsia="en-US"/>
        </w:rPr>
      </w:pPr>
    </w:p>
    <w:p w14:paraId="472C22DA" w14:textId="77777777" w:rsidR="00EC551B" w:rsidRPr="002E3DF4" w:rsidRDefault="00EC551B" w:rsidP="00EC551B">
      <w:pPr>
        <w:tabs>
          <w:tab w:val="left" w:pos="993"/>
        </w:tabs>
        <w:spacing w:after="0" w:line="240" w:lineRule="auto"/>
        <w:ind w:left="20" w:right="20" w:firstLine="709"/>
        <w:jc w:val="both"/>
        <w:rPr>
          <w:rFonts w:eastAsia="Calibri" w:cs="Times New Roman"/>
          <w:b/>
          <w:bCs/>
          <w:sz w:val="24"/>
          <w:szCs w:val="24"/>
          <w:lang w:eastAsia="en-US"/>
        </w:rPr>
      </w:pPr>
      <w:r w:rsidRPr="002E3DF4">
        <w:rPr>
          <w:rFonts w:eastAsia="Calibri" w:cs="Times New Roman"/>
          <w:b/>
          <w:bCs/>
          <w:sz w:val="24"/>
          <w:szCs w:val="24"/>
          <w:lang w:eastAsia="en-US"/>
        </w:rPr>
        <w:t>Модуль 5 «Безопасность в природной среде»</w:t>
      </w:r>
    </w:p>
    <w:p w14:paraId="0341E243"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14:paraId="1191C862"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помнить и выполнять правила безопасного поведения при неблагоприятной экологической обстановке;</w:t>
      </w:r>
    </w:p>
    <w:p w14:paraId="20C1193E"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соблюдать правила безопасного поведения на природе;</w:t>
      </w:r>
    </w:p>
    <w:p w14:paraId="2AF22E80"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объяснять с опорой на справочный материал правила безопасного поведения на водоемах в различное время года;</w:t>
      </w:r>
    </w:p>
    <w:p w14:paraId="27EEA936"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09DE45C0"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объяснять правила само- и взаимопомощи терпящим бедствие на воде;</w:t>
      </w:r>
    </w:p>
    <w:p w14:paraId="2F269504"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762F921E"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знать и применять способы подачи сигнала о помощи.</w:t>
      </w:r>
    </w:p>
    <w:p w14:paraId="678638EB" w14:textId="77777777" w:rsidR="005B6C10" w:rsidRPr="002E3DF4" w:rsidRDefault="005B6C10" w:rsidP="00EC551B">
      <w:pPr>
        <w:tabs>
          <w:tab w:val="left" w:pos="993"/>
        </w:tabs>
        <w:spacing w:after="0" w:line="240" w:lineRule="auto"/>
        <w:ind w:left="20" w:right="20" w:firstLine="709"/>
        <w:jc w:val="both"/>
        <w:rPr>
          <w:rFonts w:eastAsia="Calibri" w:cs="Times New Roman"/>
          <w:b/>
          <w:bCs/>
          <w:sz w:val="24"/>
          <w:szCs w:val="24"/>
          <w:lang w:eastAsia="en-US"/>
        </w:rPr>
      </w:pPr>
    </w:p>
    <w:p w14:paraId="1A0576AC" w14:textId="77777777" w:rsidR="00EC551B" w:rsidRPr="002E3DF4" w:rsidRDefault="00EC551B" w:rsidP="00EC551B">
      <w:pPr>
        <w:tabs>
          <w:tab w:val="left" w:pos="993"/>
        </w:tabs>
        <w:spacing w:after="0" w:line="240" w:lineRule="auto"/>
        <w:ind w:left="20" w:right="20" w:firstLine="709"/>
        <w:jc w:val="both"/>
        <w:rPr>
          <w:rFonts w:eastAsia="Calibri" w:cs="Times New Roman"/>
          <w:b/>
          <w:bCs/>
          <w:sz w:val="24"/>
          <w:szCs w:val="24"/>
          <w:lang w:eastAsia="en-US"/>
        </w:rPr>
      </w:pPr>
      <w:r w:rsidRPr="002E3DF4">
        <w:rPr>
          <w:rFonts w:eastAsia="Calibri" w:cs="Times New Roman"/>
          <w:b/>
          <w:bCs/>
          <w:sz w:val="24"/>
          <w:szCs w:val="24"/>
          <w:lang w:eastAsia="en-US"/>
        </w:rPr>
        <w:t>Модуль 6 «Здоровье и как его сохранить. Основы медицинских знаний»</w:t>
      </w:r>
    </w:p>
    <w:p w14:paraId="5EA65C01"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раскрывать с опорой на справочный материал смысл понятий здоровья (физического и психического) и здорового образа жизни;</w:t>
      </w:r>
    </w:p>
    <w:p w14:paraId="2F24830F"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описывать факторы, влияющие на здоровье человека;</w:t>
      </w:r>
    </w:p>
    <w:p w14:paraId="26C4911F"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5E000E5A"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иметь негативное отношение к вредным привычкам (табакокурение, алкоголизм, наркомания, игровая зависимость);</w:t>
      </w:r>
    </w:p>
    <w:p w14:paraId="43338676"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приводить с опорой на справочный материал примеры мер защиты от инфекционных и неинфекционных заболеваний;</w:t>
      </w:r>
    </w:p>
    <w:p w14:paraId="2ABA28B2"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безопасно действовать в случае возникновения чрезвычайных ситуаций биолого-социального происхождения (эпидемии, пандемии);</w:t>
      </w:r>
    </w:p>
    <w:p w14:paraId="42B8079C"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2908C86F"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оказывать первую помощь и самопомощь при неотложных состояниях.</w:t>
      </w:r>
    </w:p>
    <w:p w14:paraId="23427E1E" w14:textId="77777777" w:rsidR="005B6C10" w:rsidRPr="002E3DF4" w:rsidRDefault="005B6C10" w:rsidP="00EC551B">
      <w:pPr>
        <w:tabs>
          <w:tab w:val="left" w:pos="226"/>
          <w:tab w:val="left" w:pos="993"/>
          <w:tab w:val="left" w:pos="1134"/>
        </w:tabs>
        <w:spacing w:after="0" w:line="240" w:lineRule="auto"/>
        <w:ind w:left="20" w:right="20" w:firstLine="709"/>
        <w:jc w:val="both"/>
        <w:rPr>
          <w:rFonts w:eastAsia="Calibri" w:cs="Times New Roman"/>
          <w:b/>
          <w:bCs/>
          <w:sz w:val="24"/>
          <w:szCs w:val="24"/>
          <w:lang w:eastAsia="en-US"/>
        </w:rPr>
      </w:pPr>
    </w:p>
    <w:p w14:paraId="50FE1F38" w14:textId="77777777" w:rsidR="00EC551B" w:rsidRPr="002E3DF4" w:rsidRDefault="00EC551B" w:rsidP="00EC551B">
      <w:pPr>
        <w:tabs>
          <w:tab w:val="left" w:pos="226"/>
          <w:tab w:val="left" w:pos="993"/>
          <w:tab w:val="left" w:pos="1134"/>
        </w:tabs>
        <w:spacing w:after="0" w:line="240" w:lineRule="auto"/>
        <w:ind w:left="20" w:right="20" w:firstLine="709"/>
        <w:jc w:val="both"/>
        <w:rPr>
          <w:rFonts w:eastAsia="Calibri" w:cs="Times New Roman"/>
          <w:b/>
          <w:bCs/>
          <w:sz w:val="24"/>
          <w:szCs w:val="24"/>
          <w:lang w:eastAsia="en-US"/>
        </w:rPr>
      </w:pPr>
      <w:r w:rsidRPr="002E3DF4">
        <w:rPr>
          <w:rFonts w:eastAsia="Calibri" w:cs="Times New Roman"/>
          <w:b/>
          <w:bCs/>
          <w:sz w:val="24"/>
          <w:szCs w:val="24"/>
          <w:lang w:eastAsia="en-US"/>
        </w:rPr>
        <w:t>Модуль 7 «Безопасность в социуме»</w:t>
      </w:r>
    </w:p>
    <w:p w14:paraId="40007977"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приводить с опорой на справочный материал примеры межличностного и группового конфликта;</w:t>
      </w:r>
    </w:p>
    <w:p w14:paraId="6D40A710"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иметь представление о способах избегания и разрешения конфликтных ситуаций;</w:t>
      </w:r>
    </w:p>
    <w:p w14:paraId="64561309"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lastRenderedPageBreak/>
        <w:t>иметь представление об опасных проявлениях конфликтов (в том числе насилие, буллинг (травля));</w:t>
      </w:r>
    </w:p>
    <w:p w14:paraId="552534C8"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0F66C7CF"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14:paraId="750BF9EE"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67802654"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распознавать опасности и соблюдать правила безопасного поведения в практике современных молодежных увлечений;</w:t>
      </w:r>
    </w:p>
    <w:p w14:paraId="3A4B62EC"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безопасно действовать при опасных проявлениях конфликта и при возможных манипуляциях.</w:t>
      </w:r>
    </w:p>
    <w:p w14:paraId="48ED0A35" w14:textId="77777777" w:rsidR="005B6C10" w:rsidRPr="002E3DF4" w:rsidRDefault="005B6C10" w:rsidP="00EC551B">
      <w:pPr>
        <w:tabs>
          <w:tab w:val="left" w:pos="993"/>
        </w:tabs>
        <w:spacing w:after="0" w:line="240" w:lineRule="auto"/>
        <w:ind w:left="20" w:right="20" w:firstLine="709"/>
        <w:jc w:val="both"/>
        <w:rPr>
          <w:rFonts w:eastAsia="Calibri" w:cs="Times New Roman"/>
          <w:b/>
          <w:bCs/>
          <w:sz w:val="24"/>
          <w:szCs w:val="24"/>
          <w:lang w:eastAsia="en-US"/>
        </w:rPr>
      </w:pPr>
    </w:p>
    <w:p w14:paraId="791EBB9E" w14:textId="77777777" w:rsidR="00EC551B" w:rsidRPr="002E3DF4" w:rsidRDefault="00EC551B" w:rsidP="00EC551B">
      <w:pPr>
        <w:tabs>
          <w:tab w:val="left" w:pos="993"/>
        </w:tabs>
        <w:spacing w:after="0" w:line="240" w:lineRule="auto"/>
        <w:ind w:left="20" w:right="20" w:firstLine="709"/>
        <w:jc w:val="both"/>
        <w:rPr>
          <w:rFonts w:eastAsia="Calibri" w:cs="Times New Roman"/>
          <w:b/>
          <w:bCs/>
          <w:sz w:val="24"/>
          <w:szCs w:val="24"/>
          <w:lang w:eastAsia="en-US"/>
        </w:rPr>
      </w:pPr>
      <w:r w:rsidRPr="002E3DF4">
        <w:rPr>
          <w:rFonts w:eastAsia="Calibri" w:cs="Times New Roman"/>
          <w:b/>
          <w:bCs/>
          <w:sz w:val="24"/>
          <w:szCs w:val="24"/>
          <w:lang w:eastAsia="en-US"/>
        </w:rPr>
        <w:t>Модуль 8 «Безопасность в информационном пространстве»</w:t>
      </w:r>
    </w:p>
    <w:p w14:paraId="2B108BF8"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приводить с опорой на справочный материал примеры информационных и компьютерных угроз;</w:t>
      </w:r>
    </w:p>
    <w:p w14:paraId="34D66E67"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14:paraId="21563FEF"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владеть принципами безопасного использования Интернета;</w:t>
      </w:r>
    </w:p>
    <w:p w14:paraId="04DF777D"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предупреждать возникновение сложных и опасных ситуаций;</w:t>
      </w:r>
    </w:p>
    <w:p w14:paraId="0BF7AAB7"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48AD6DC4" w14:textId="77777777" w:rsidR="005B6C10" w:rsidRPr="002E3DF4" w:rsidRDefault="005B6C10" w:rsidP="00EC551B">
      <w:pPr>
        <w:tabs>
          <w:tab w:val="left" w:pos="993"/>
        </w:tabs>
        <w:spacing w:after="0" w:line="240" w:lineRule="auto"/>
        <w:ind w:left="20" w:right="20" w:firstLine="709"/>
        <w:jc w:val="both"/>
        <w:rPr>
          <w:rFonts w:eastAsia="Calibri" w:cs="Times New Roman"/>
          <w:b/>
          <w:bCs/>
          <w:sz w:val="24"/>
          <w:szCs w:val="24"/>
          <w:lang w:eastAsia="en-US"/>
        </w:rPr>
      </w:pPr>
    </w:p>
    <w:p w14:paraId="375CD9B7" w14:textId="2CEBA5BC" w:rsidR="00EC551B" w:rsidRPr="002E3DF4" w:rsidRDefault="00EC551B" w:rsidP="00EC551B">
      <w:pPr>
        <w:tabs>
          <w:tab w:val="left" w:pos="993"/>
        </w:tabs>
        <w:spacing w:after="0" w:line="240" w:lineRule="auto"/>
        <w:ind w:left="20" w:right="20" w:firstLine="709"/>
        <w:jc w:val="both"/>
        <w:rPr>
          <w:rFonts w:eastAsia="Calibri" w:cs="Times New Roman"/>
          <w:b/>
          <w:bCs/>
          <w:sz w:val="24"/>
          <w:szCs w:val="24"/>
          <w:lang w:eastAsia="en-US"/>
        </w:rPr>
      </w:pPr>
      <w:r w:rsidRPr="002E3DF4">
        <w:rPr>
          <w:rFonts w:eastAsia="Calibri" w:cs="Times New Roman"/>
          <w:b/>
          <w:bCs/>
          <w:sz w:val="24"/>
          <w:szCs w:val="24"/>
          <w:lang w:eastAsia="en-US"/>
        </w:rPr>
        <w:t>Модуль</w:t>
      </w:r>
      <w:r w:rsidR="005B6C10" w:rsidRPr="002E3DF4">
        <w:rPr>
          <w:rFonts w:eastAsia="Calibri" w:cs="Times New Roman"/>
          <w:b/>
          <w:bCs/>
          <w:sz w:val="24"/>
          <w:szCs w:val="24"/>
          <w:lang w:eastAsia="en-US"/>
        </w:rPr>
        <w:t xml:space="preserve"> 9</w:t>
      </w:r>
      <w:r w:rsidRPr="002E3DF4">
        <w:rPr>
          <w:rFonts w:eastAsia="Calibri" w:cs="Times New Roman"/>
          <w:b/>
          <w:bCs/>
          <w:sz w:val="24"/>
          <w:szCs w:val="24"/>
          <w:lang w:eastAsia="en-US"/>
        </w:rPr>
        <w:t xml:space="preserve"> «Основы противодействия экстремизму и терроризму»</w:t>
      </w:r>
    </w:p>
    <w:p w14:paraId="001913E8"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объяснять с опорой на справочный материал понятия экстремизма, терроризма, их причины и последствия;</w:t>
      </w:r>
    </w:p>
    <w:p w14:paraId="5D1D5743"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иметь негативное отношение к экстремистской и террористической деятельности;</w:t>
      </w:r>
    </w:p>
    <w:p w14:paraId="49A99715"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иметь представление об организационных основах системы противодействия терроризму и экстремизму в Российской Федерации.</w:t>
      </w:r>
    </w:p>
    <w:p w14:paraId="0A15DDC5"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распознавать ситуации угрозы террористического акта в доме, в общественном месте;</w:t>
      </w:r>
    </w:p>
    <w:p w14:paraId="03E97994"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безопасно действовать при обнаружении в общественных местах бесхозных (или опасных) вещей и предметов;</w:t>
      </w:r>
    </w:p>
    <w:p w14:paraId="2EE9E048"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14:paraId="4058E23A" w14:textId="77777777" w:rsidR="005B6C10" w:rsidRPr="002E3DF4" w:rsidRDefault="005B6C10" w:rsidP="00EC551B">
      <w:pPr>
        <w:tabs>
          <w:tab w:val="left" w:pos="993"/>
        </w:tabs>
        <w:spacing w:after="0" w:line="240" w:lineRule="auto"/>
        <w:ind w:left="20" w:right="20" w:firstLine="709"/>
        <w:jc w:val="both"/>
        <w:rPr>
          <w:rFonts w:eastAsia="Calibri" w:cs="Times New Roman"/>
          <w:b/>
          <w:bCs/>
          <w:sz w:val="24"/>
          <w:szCs w:val="24"/>
          <w:lang w:eastAsia="en-US"/>
        </w:rPr>
      </w:pPr>
    </w:p>
    <w:p w14:paraId="5D4E08DD" w14:textId="6741EEE4" w:rsidR="00EC551B" w:rsidRPr="002E3DF4" w:rsidRDefault="00EC551B" w:rsidP="00EC551B">
      <w:pPr>
        <w:tabs>
          <w:tab w:val="left" w:pos="993"/>
        </w:tabs>
        <w:spacing w:after="0" w:line="240" w:lineRule="auto"/>
        <w:ind w:left="20" w:right="20" w:firstLine="709"/>
        <w:jc w:val="both"/>
        <w:rPr>
          <w:rFonts w:eastAsia="Calibri" w:cs="Times New Roman"/>
          <w:b/>
          <w:bCs/>
          <w:sz w:val="24"/>
          <w:szCs w:val="24"/>
          <w:lang w:eastAsia="en-US"/>
        </w:rPr>
      </w:pPr>
      <w:r w:rsidRPr="002E3DF4">
        <w:rPr>
          <w:rFonts w:eastAsia="Calibri" w:cs="Times New Roman"/>
          <w:b/>
          <w:bCs/>
          <w:sz w:val="24"/>
          <w:szCs w:val="24"/>
          <w:lang w:eastAsia="en-US"/>
        </w:rPr>
        <w:t xml:space="preserve">Модуль </w:t>
      </w:r>
      <w:r w:rsidR="005B6C10" w:rsidRPr="002E3DF4">
        <w:rPr>
          <w:rFonts w:eastAsia="Calibri" w:cs="Times New Roman"/>
          <w:b/>
          <w:bCs/>
          <w:sz w:val="24"/>
          <w:szCs w:val="24"/>
          <w:lang w:eastAsia="en-US"/>
        </w:rPr>
        <w:t xml:space="preserve">10 </w:t>
      </w:r>
      <w:r w:rsidRPr="002E3DF4">
        <w:rPr>
          <w:rFonts w:eastAsia="Calibri" w:cs="Times New Roman"/>
          <w:b/>
          <w:bCs/>
          <w:sz w:val="24"/>
          <w:szCs w:val="24"/>
          <w:lang w:eastAsia="en-US"/>
        </w:rPr>
        <w:t>«Взаимодействие личности, общества и государства в обеспечении безопасности жизни и здоровья населения»</w:t>
      </w:r>
    </w:p>
    <w:p w14:paraId="15B6F6E8"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иметь представление о роли человека, общества и государства при обеспечении безопасности жизни и здоровья населения в Российской Федерации;</w:t>
      </w:r>
    </w:p>
    <w:p w14:paraId="272AD5FC"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315FE4C3"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46D7D9DE"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lastRenderedPageBreak/>
        <w:t>знать правила оповещения и эвакуации населения в условиях чрезвычайных ситуаций;</w:t>
      </w:r>
    </w:p>
    <w:p w14:paraId="61CDE8FF"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3706630"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владеть правилами безопасного поведения и безопасно действовать в различных ситуациях;</w:t>
      </w:r>
    </w:p>
    <w:p w14:paraId="7A0D1A53"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владеть способами антикоррупционного поведения с учетом возрастных обязанностей;</w:t>
      </w:r>
    </w:p>
    <w:p w14:paraId="63B7C8A7" w14:textId="77777777" w:rsidR="00EC551B" w:rsidRPr="002E3DF4" w:rsidRDefault="00EC551B" w:rsidP="005B6C10">
      <w:pPr>
        <w:widowControl w:val="0"/>
        <w:autoSpaceDE w:val="0"/>
        <w:autoSpaceDN w:val="0"/>
        <w:adjustRightInd w:val="0"/>
        <w:spacing w:after="0" w:line="240" w:lineRule="auto"/>
        <w:ind w:firstLine="709"/>
        <w:jc w:val="both"/>
        <w:textAlignment w:val="center"/>
        <w:rPr>
          <w:rFonts w:cs="Times New Roman"/>
          <w:sz w:val="24"/>
          <w:szCs w:val="24"/>
        </w:rPr>
      </w:pPr>
      <w:r w:rsidRPr="002E3DF4">
        <w:rPr>
          <w:rFonts w:cs="Times New Roman"/>
          <w:sz w:val="24"/>
          <w:szCs w:val="24"/>
        </w:rPr>
        <w:t>информировать население и соответствующие органы о возникновении опасных ситуаций.</w:t>
      </w:r>
    </w:p>
    <w:p w14:paraId="22C0CFD9" w14:textId="77777777" w:rsidR="00EC551B" w:rsidRPr="002E3DF4" w:rsidRDefault="00EC551B" w:rsidP="00B4280B">
      <w:pPr>
        <w:spacing w:after="0" w:line="360" w:lineRule="auto"/>
        <w:ind w:firstLine="709"/>
        <w:jc w:val="center"/>
        <w:rPr>
          <w:rFonts w:eastAsia="Times New Roman" w:cs="Times New Roman"/>
          <w:b/>
          <w:sz w:val="24"/>
          <w:szCs w:val="24"/>
        </w:rPr>
      </w:pPr>
    </w:p>
    <w:p w14:paraId="35675AF5" w14:textId="27236850" w:rsidR="000D0C36" w:rsidRPr="002E3DF4" w:rsidRDefault="000D0C36">
      <w:pPr>
        <w:rPr>
          <w:rFonts w:eastAsia="Times New Roman" w:cs="Times New Roman"/>
          <w:b/>
          <w:sz w:val="24"/>
          <w:szCs w:val="24"/>
        </w:rPr>
      </w:pPr>
      <w:r w:rsidRPr="002E3DF4">
        <w:rPr>
          <w:rFonts w:eastAsia="Times New Roman" w:cs="Times New Roman"/>
          <w:b/>
          <w:sz w:val="24"/>
          <w:szCs w:val="24"/>
        </w:rPr>
        <w:br w:type="page"/>
      </w:r>
    </w:p>
    <w:p w14:paraId="5919307C" w14:textId="7057BB65" w:rsidR="00B4280B" w:rsidRPr="002E3DF4" w:rsidRDefault="00B4280B" w:rsidP="00573CF5">
      <w:pPr>
        <w:pStyle w:val="4"/>
        <w:rPr>
          <w:rFonts w:eastAsia="Times New Roman"/>
          <w:caps/>
          <w:sz w:val="24"/>
          <w:szCs w:val="24"/>
        </w:rPr>
      </w:pPr>
      <w:bookmarkStart w:id="364" w:name="_Toc219139616"/>
      <w:r w:rsidRPr="002E3DF4">
        <w:rPr>
          <w:rFonts w:eastAsia="Times New Roman"/>
          <w:caps/>
          <w:sz w:val="24"/>
          <w:szCs w:val="24"/>
        </w:rPr>
        <w:lastRenderedPageBreak/>
        <w:t>2.2.</w:t>
      </w:r>
      <w:r w:rsidR="008B7E5C" w:rsidRPr="002E3DF4">
        <w:rPr>
          <w:rFonts w:eastAsia="Times New Roman"/>
          <w:caps/>
          <w:sz w:val="24"/>
          <w:szCs w:val="24"/>
        </w:rPr>
        <w:t>1</w:t>
      </w:r>
      <w:r w:rsidRPr="002E3DF4">
        <w:rPr>
          <w:rFonts w:eastAsia="Times New Roman"/>
          <w:caps/>
          <w:sz w:val="24"/>
          <w:szCs w:val="24"/>
        </w:rPr>
        <w:t>.1</w:t>
      </w:r>
      <w:r w:rsidR="00ED5625" w:rsidRPr="002E3DF4">
        <w:rPr>
          <w:rFonts w:eastAsia="Times New Roman"/>
          <w:caps/>
          <w:sz w:val="24"/>
          <w:szCs w:val="24"/>
        </w:rPr>
        <w:t>9</w:t>
      </w:r>
      <w:r w:rsidR="003B5619" w:rsidRPr="002E3DF4">
        <w:rPr>
          <w:rFonts w:eastAsia="Times New Roman"/>
          <w:caps/>
          <w:sz w:val="24"/>
          <w:szCs w:val="24"/>
        </w:rPr>
        <w:t xml:space="preserve">. </w:t>
      </w:r>
      <w:r w:rsidRPr="002E3DF4">
        <w:rPr>
          <w:rFonts w:eastAsia="Times New Roman"/>
          <w:caps/>
          <w:sz w:val="24"/>
          <w:szCs w:val="24"/>
        </w:rPr>
        <w:t>Основы духовно-нрав</w:t>
      </w:r>
      <w:r w:rsidR="003B5619" w:rsidRPr="002E3DF4">
        <w:rPr>
          <w:rFonts w:eastAsia="Times New Roman"/>
          <w:caps/>
          <w:sz w:val="24"/>
          <w:szCs w:val="24"/>
        </w:rPr>
        <w:t>ственной культуры народов Росс</w:t>
      </w:r>
      <w:r w:rsidR="00573CF5" w:rsidRPr="002E3DF4">
        <w:rPr>
          <w:rFonts w:eastAsia="Times New Roman"/>
          <w:caps/>
          <w:sz w:val="24"/>
          <w:szCs w:val="24"/>
        </w:rPr>
        <w:t>и</w:t>
      </w:r>
      <w:r w:rsidR="003B5619" w:rsidRPr="002E3DF4">
        <w:rPr>
          <w:rFonts w:eastAsia="Times New Roman"/>
          <w:caps/>
          <w:sz w:val="24"/>
          <w:szCs w:val="24"/>
        </w:rPr>
        <w:t>и</w:t>
      </w:r>
      <w:bookmarkEnd w:id="364"/>
    </w:p>
    <w:p w14:paraId="18C364C6" w14:textId="58220542" w:rsidR="00470118" w:rsidRPr="002E3DF4" w:rsidRDefault="00470118" w:rsidP="003B5619">
      <w:pPr>
        <w:spacing w:after="0" w:line="240" w:lineRule="auto"/>
        <w:jc w:val="both"/>
        <w:rPr>
          <w:rFonts w:cs="Times New Roman"/>
          <w:caps/>
          <w:sz w:val="24"/>
          <w:szCs w:val="24"/>
        </w:rPr>
      </w:pPr>
      <w:r w:rsidRPr="002E3DF4">
        <w:rPr>
          <w:rFonts w:cs="Times New Roman"/>
          <w:caps/>
          <w:sz w:val="24"/>
          <w:szCs w:val="24"/>
        </w:rPr>
        <w:t>Пояснительная записка</w:t>
      </w:r>
    </w:p>
    <w:p w14:paraId="145691BF" w14:textId="7EF19E3B" w:rsidR="00470118" w:rsidRPr="002E3DF4" w:rsidRDefault="00976173" w:rsidP="00470118">
      <w:pPr>
        <w:spacing w:after="0" w:line="240" w:lineRule="auto"/>
        <w:ind w:firstLine="709"/>
        <w:jc w:val="both"/>
        <w:rPr>
          <w:rFonts w:cs="Times New Roman"/>
          <w:sz w:val="24"/>
          <w:szCs w:val="24"/>
        </w:rPr>
      </w:pPr>
      <w:r w:rsidRPr="002E3DF4">
        <w:rPr>
          <w:rFonts w:cs="Times New Roman"/>
          <w:sz w:val="24"/>
          <w:szCs w:val="24"/>
        </w:rPr>
        <w:t>Примерная рабочая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–ПАООП ООО ЗПР), Примерной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14:paraId="3B87C8AC" w14:textId="77777777" w:rsidR="0063093E" w:rsidRPr="002E3DF4" w:rsidRDefault="0063093E" w:rsidP="00470118">
      <w:pPr>
        <w:spacing w:after="0" w:line="240" w:lineRule="auto"/>
        <w:ind w:firstLine="709"/>
        <w:jc w:val="both"/>
        <w:rPr>
          <w:rFonts w:cs="Times New Roman"/>
          <w:sz w:val="24"/>
          <w:szCs w:val="24"/>
        </w:rPr>
      </w:pPr>
    </w:p>
    <w:p w14:paraId="60E259B1" w14:textId="77777777" w:rsidR="0063093E" w:rsidRPr="002E3DF4" w:rsidRDefault="0063093E" w:rsidP="0063093E">
      <w:pPr>
        <w:spacing w:after="0" w:line="240" w:lineRule="auto"/>
        <w:ind w:firstLine="709"/>
        <w:jc w:val="both"/>
        <w:rPr>
          <w:rFonts w:cs="Times New Roman"/>
          <w:sz w:val="24"/>
          <w:szCs w:val="24"/>
        </w:rPr>
      </w:pPr>
      <w:r w:rsidRPr="002E3DF4">
        <w:rPr>
          <w:rFonts w:cs="Times New Roman"/>
          <w:b/>
          <w:sz w:val="24"/>
          <w:szCs w:val="24"/>
        </w:rPr>
        <w:t xml:space="preserve">Общая характеристика </w:t>
      </w:r>
      <w:r w:rsidRPr="002E3DF4">
        <w:rPr>
          <w:rFonts w:eastAsiaTheme="majorEastAsia" w:cs="Times New Roman"/>
          <w:b/>
          <w:bCs/>
          <w:sz w:val="24"/>
          <w:szCs w:val="24"/>
          <w:lang w:eastAsia="en-US"/>
        </w:rPr>
        <w:t xml:space="preserve">учебного предмета </w:t>
      </w:r>
      <w:r w:rsidRPr="002E3DF4">
        <w:rPr>
          <w:rFonts w:cs="Times New Roman"/>
          <w:b/>
          <w:sz w:val="24"/>
          <w:szCs w:val="24"/>
        </w:rPr>
        <w:t>«Основы духовно-нравственной культуры народов России»</w:t>
      </w:r>
    </w:p>
    <w:p w14:paraId="77A90EEB" w14:textId="77777777" w:rsidR="00AE5F50" w:rsidRPr="002E3DF4" w:rsidRDefault="00B4280B" w:rsidP="00470118">
      <w:pPr>
        <w:spacing w:after="0" w:line="240" w:lineRule="auto"/>
        <w:ind w:firstLine="709"/>
        <w:jc w:val="both"/>
        <w:rPr>
          <w:rFonts w:cs="Times New Roman"/>
          <w:sz w:val="24"/>
          <w:szCs w:val="24"/>
        </w:rPr>
      </w:pPr>
      <w:r w:rsidRPr="002E3DF4">
        <w:rPr>
          <w:rFonts w:cs="Times New Roman"/>
          <w:sz w:val="24"/>
          <w:szCs w:val="24"/>
        </w:rPr>
        <w:t xml:space="preserve">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w:t>
      </w:r>
    </w:p>
    <w:p w14:paraId="3665E9D4" w14:textId="1A4E5BF8" w:rsidR="00B4280B" w:rsidRPr="002E3DF4" w:rsidRDefault="00B4280B" w:rsidP="00470118">
      <w:pPr>
        <w:spacing w:after="0" w:line="240" w:lineRule="auto"/>
        <w:ind w:firstLine="709"/>
        <w:jc w:val="both"/>
        <w:rPr>
          <w:rFonts w:cs="Times New Roman"/>
          <w:sz w:val="24"/>
          <w:szCs w:val="24"/>
        </w:rPr>
      </w:pPr>
      <w:r w:rsidRPr="002E3DF4">
        <w:rPr>
          <w:rFonts w:cs="Times New Roman"/>
          <w:sz w:val="24"/>
          <w:szCs w:val="24"/>
        </w:rPr>
        <w:t xml:space="preserve">Предмет </w:t>
      </w:r>
      <w:r w:rsidR="00030D84" w:rsidRPr="002E3DF4">
        <w:rPr>
          <w:rFonts w:cs="Times New Roman"/>
          <w:sz w:val="24"/>
          <w:szCs w:val="24"/>
        </w:rPr>
        <w:t xml:space="preserve">«Основы духовно-нравственной культуры народов России» </w:t>
      </w:r>
      <w:r w:rsidRPr="002E3DF4">
        <w:rPr>
          <w:rFonts w:cs="Times New Roman"/>
          <w:sz w:val="24"/>
          <w:szCs w:val="24"/>
        </w:rPr>
        <w:t xml:space="preserve">имеет интегративный характер: изучение направлено на образование, воспитание и </w:t>
      </w:r>
      <w:r w:rsidR="006768BC" w:rsidRPr="002E3DF4">
        <w:rPr>
          <w:rFonts w:cs="Times New Roman"/>
          <w:sz w:val="24"/>
          <w:szCs w:val="24"/>
        </w:rPr>
        <w:t>социализацию</w:t>
      </w:r>
      <w:r w:rsidRPr="002E3DF4">
        <w:rPr>
          <w:rFonts w:cs="Times New Roman"/>
          <w:sz w:val="24"/>
          <w:szCs w:val="24"/>
        </w:rPr>
        <w:t xml:space="preserve"> подростка при особом внимании к его социально-эмоциональному развитию.</w:t>
      </w:r>
    </w:p>
    <w:p w14:paraId="7EC82940" w14:textId="77777777" w:rsidR="00B4280B" w:rsidRPr="002E3DF4" w:rsidRDefault="00B4280B" w:rsidP="00470118">
      <w:pPr>
        <w:spacing w:after="0" w:line="240" w:lineRule="auto"/>
        <w:ind w:firstLine="709"/>
        <w:jc w:val="both"/>
        <w:rPr>
          <w:rFonts w:cs="Times New Roman"/>
          <w:sz w:val="24"/>
          <w:szCs w:val="24"/>
        </w:rPr>
      </w:pPr>
      <w:r w:rsidRPr="002E3DF4">
        <w:rPr>
          <w:rFonts w:eastAsia="Times New Roman" w:cs="Times New Roman"/>
          <w:sz w:val="24"/>
          <w:szCs w:val="24"/>
        </w:rPr>
        <w:t>В этой связи учебный предмет играет</w:t>
      </w:r>
      <w:r w:rsidR="0026002A" w:rsidRPr="002E3DF4">
        <w:rPr>
          <w:rFonts w:eastAsia="Times New Roman" w:cs="Times New Roman"/>
          <w:sz w:val="24"/>
          <w:szCs w:val="24"/>
        </w:rPr>
        <w:t xml:space="preserve"> </w:t>
      </w:r>
      <w:r w:rsidRPr="002E3DF4">
        <w:rPr>
          <w:rFonts w:eastAsia="Times New Roman" w:cs="Times New Roman"/>
          <w:sz w:val="24"/>
          <w:szCs w:val="24"/>
        </w:rPr>
        <w:t xml:space="preserve">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2E3DF4">
        <w:rPr>
          <w:rFonts w:cs="Times New Roman"/>
          <w:sz w:val="24"/>
          <w:szCs w:val="24"/>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2E3DF4">
        <w:rPr>
          <w:rFonts w:eastAsia="Times New Roman" w:cs="Times New Roman"/>
          <w:sz w:val="24"/>
          <w:szCs w:val="24"/>
        </w:rPr>
        <w:t xml:space="preserve">соотносить собственное поведение и поступки </w:t>
      </w:r>
      <w:r w:rsidRPr="002E3DF4">
        <w:rPr>
          <w:rFonts w:cs="Times New Roman"/>
          <w:sz w:val="24"/>
          <w:szCs w:val="24"/>
        </w:rPr>
        <w:t>других людей с нравственными ценностями и принятыми в российском обществе правилами и нормами</w:t>
      </w:r>
      <w:r w:rsidRPr="002E3DF4">
        <w:rPr>
          <w:rFonts w:eastAsia="Times New Roman" w:cs="Times New Roman"/>
          <w:sz w:val="24"/>
          <w:szCs w:val="24"/>
        </w:rPr>
        <w:t>.</w:t>
      </w:r>
    </w:p>
    <w:p w14:paraId="5FE38824" w14:textId="77777777" w:rsidR="00B4280B" w:rsidRPr="002E3DF4" w:rsidRDefault="00B4280B" w:rsidP="00470118">
      <w:pPr>
        <w:spacing w:after="0" w:line="240" w:lineRule="auto"/>
        <w:ind w:firstLine="709"/>
        <w:jc w:val="both"/>
        <w:rPr>
          <w:rFonts w:cs="Times New Roman"/>
          <w:sz w:val="24"/>
          <w:szCs w:val="24"/>
        </w:rPr>
      </w:pPr>
      <w:r w:rsidRPr="002E3DF4">
        <w:rPr>
          <w:rFonts w:cs="Times New Roman"/>
          <w:sz w:val="24"/>
          <w:szCs w:val="24"/>
        </w:rPr>
        <w:t xml:space="preserve">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 Овладение учебным предметом «Основы духовно-нравственной культуры народов России», </w:t>
      </w:r>
      <w:r w:rsidRPr="002E3DF4">
        <w:rPr>
          <w:rFonts w:eastAsia="Times New Roman" w:cs="Times New Roman"/>
          <w:sz w:val="24"/>
          <w:szCs w:val="24"/>
        </w:rPr>
        <w:t xml:space="preserve">осмысление и усвоение </w:t>
      </w:r>
      <w:r w:rsidRPr="002E3DF4">
        <w:rPr>
          <w:rFonts w:cs="Times New Roman"/>
          <w:sz w:val="24"/>
          <w:szCs w:val="24"/>
        </w:rPr>
        <w:t>информации морально-нравственного характера</w:t>
      </w:r>
      <w:r w:rsidRPr="002E3DF4">
        <w:rPr>
          <w:rFonts w:eastAsia="Times New Roman" w:cs="Times New Roman"/>
          <w:sz w:val="24"/>
          <w:szCs w:val="24"/>
        </w:rPr>
        <w:t xml:space="preserve"> представляет определенную сложность для обучающихся с </w:t>
      </w:r>
      <w:r w:rsidRPr="002E3DF4">
        <w:rPr>
          <w:rFonts w:cs="Times New Roman"/>
          <w:sz w:val="24"/>
          <w:szCs w:val="24"/>
        </w:rPr>
        <w:t>ЗПР</w:t>
      </w:r>
      <w:r w:rsidRPr="002E3DF4">
        <w:rPr>
          <w:rFonts w:eastAsia="Times New Roman" w:cs="Times New Roman"/>
          <w:sz w:val="24"/>
          <w:szCs w:val="24"/>
        </w:rPr>
        <w:t>. Это связано</w:t>
      </w:r>
      <w:r w:rsidRPr="002E3DF4">
        <w:rPr>
          <w:rFonts w:cs="Times New Roman"/>
          <w:sz w:val="24"/>
          <w:szCs w:val="24"/>
        </w:rPr>
        <w:t xml:space="preserve"> с особенностями их эмоционально-волевой сферы, мыслительной деятельности, недостаточностью общего запаса знаний, пониженн</w:t>
      </w:r>
      <w:r w:rsidR="00066AF3" w:rsidRPr="002E3DF4">
        <w:rPr>
          <w:rFonts w:cs="Times New Roman"/>
          <w:sz w:val="24"/>
          <w:szCs w:val="24"/>
        </w:rPr>
        <w:t>ым</w:t>
      </w:r>
      <w:r w:rsidRPr="002E3DF4">
        <w:rPr>
          <w:rFonts w:cs="Times New Roman"/>
          <w:sz w:val="24"/>
          <w:szCs w:val="24"/>
        </w:rPr>
        <w:t xml:space="preserve"> познавательн</w:t>
      </w:r>
      <w:r w:rsidR="00066AF3" w:rsidRPr="002E3DF4">
        <w:rPr>
          <w:rFonts w:cs="Times New Roman"/>
          <w:sz w:val="24"/>
          <w:szCs w:val="24"/>
        </w:rPr>
        <w:t>ым</w:t>
      </w:r>
      <w:r w:rsidRPr="002E3DF4">
        <w:rPr>
          <w:rFonts w:cs="Times New Roman"/>
          <w:sz w:val="24"/>
          <w:szCs w:val="24"/>
        </w:rPr>
        <w:t xml:space="preserve"> интерес</w:t>
      </w:r>
      <w:r w:rsidR="00066AF3" w:rsidRPr="002E3DF4">
        <w:rPr>
          <w:rFonts w:cs="Times New Roman"/>
          <w:sz w:val="24"/>
          <w:szCs w:val="24"/>
        </w:rPr>
        <w:t>ом</w:t>
      </w:r>
      <w:r w:rsidRPr="002E3DF4">
        <w:rPr>
          <w:rFonts w:cs="Times New Roman"/>
          <w:sz w:val="24"/>
          <w:szCs w:val="24"/>
        </w:rPr>
        <w:t xml:space="preserve"> к предметному и социальному миру, низким уровнем речевого развития.</w:t>
      </w:r>
    </w:p>
    <w:p w14:paraId="36EAABB7" w14:textId="77777777" w:rsidR="00B4280B" w:rsidRPr="002E3DF4" w:rsidRDefault="00B4280B" w:rsidP="00470118">
      <w:pPr>
        <w:spacing w:after="0" w:line="240" w:lineRule="auto"/>
        <w:ind w:firstLine="709"/>
        <w:jc w:val="both"/>
        <w:rPr>
          <w:rFonts w:cs="Times New Roman"/>
          <w:sz w:val="24"/>
          <w:szCs w:val="24"/>
        </w:rPr>
      </w:pPr>
      <w:r w:rsidRPr="002E3DF4">
        <w:rPr>
          <w:rFonts w:cs="Times New Roman"/>
          <w:sz w:val="24"/>
          <w:szCs w:val="24"/>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w:t>
      </w:r>
      <w:r w:rsidRPr="002E3DF4">
        <w:rPr>
          <w:rFonts w:cs="Times New Roman"/>
          <w:sz w:val="24"/>
          <w:szCs w:val="24"/>
        </w:rPr>
        <w:lastRenderedPageBreak/>
        <w:t xml:space="preserve">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w:t>
      </w:r>
      <w:r w:rsidR="005F49A8" w:rsidRPr="002E3DF4">
        <w:rPr>
          <w:rFonts w:cs="Times New Roman"/>
          <w:sz w:val="24"/>
          <w:szCs w:val="24"/>
        </w:rPr>
        <w:t>обучающегося</w:t>
      </w:r>
      <w:r w:rsidRPr="002E3DF4">
        <w:rPr>
          <w:rFonts w:cs="Times New Roman"/>
          <w:sz w:val="24"/>
          <w:szCs w:val="24"/>
        </w:rPr>
        <w:t xml:space="preserve">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14:paraId="3DDA455F" w14:textId="77777777" w:rsidR="00AE5F50" w:rsidRPr="002E3DF4" w:rsidRDefault="00AE5F50" w:rsidP="00470118">
      <w:pPr>
        <w:spacing w:after="0" w:line="240" w:lineRule="auto"/>
        <w:ind w:firstLine="709"/>
        <w:jc w:val="both"/>
        <w:rPr>
          <w:rFonts w:cs="Times New Roman"/>
          <w:sz w:val="24"/>
          <w:szCs w:val="24"/>
        </w:rPr>
      </w:pPr>
    </w:p>
    <w:p w14:paraId="13D7E81A" w14:textId="66918505" w:rsidR="00AE5F50" w:rsidRPr="002E3DF4" w:rsidRDefault="00AE5F50" w:rsidP="00AE5F50">
      <w:pPr>
        <w:spacing w:after="0" w:line="240" w:lineRule="auto"/>
        <w:ind w:firstLine="709"/>
        <w:jc w:val="both"/>
        <w:rPr>
          <w:rFonts w:eastAsiaTheme="majorEastAsia" w:cs="Times New Roman"/>
          <w:b/>
          <w:bCs/>
          <w:sz w:val="24"/>
          <w:szCs w:val="24"/>
          <w:lang w:eastAsia="en-US"/>
        </w:rPr>
      </w:pPr>
      <w:r w:rsidRPr="002E3DF4">
        <w:rPr>
          <w:rFonts w:eastAsiaTheme="majorEastAsia" w:cs="Times New Roman"/>
          <w:b/>
          <w:bCs/>
          <w:sz w:val="24"/>
          <w:szCs w:val="24"/>
          <w:lang w:eastAsia="en-US"/>
        </w:rPr>
        <w:t xml:space="preserve">Цели и задачи изучения учебного предмета </w:t>
      </w:r>
      <w:r w:rsidRPr="002E3DF4">
        <w:rPr>
          <w:rFonts w:cs="Times New Roman"/>
          <w:b/>
          <w:sz w:val="24"/>
          <w:szCs w:val="24"/>
        </w:rPr>
        <w:t>«Основы духовно-нравственной культуры народов России»</w:t>
      </w:r>
    </w:p>
    <w:p w14:paraId="511DFF15" w14:textId="793A8BE1" w:rsidR="005C5FF0" w:rsidRPr="002E3DF4" w:rsidRDefault="005C5FF0" w:rsidP="00470118">
      <w:pPr>
        <w:spacing w:after="0" w:line="240" w:lineRule="auto"/>
        <w:ind w:firstLine="709"/>
        <w:jc w:val="both"/>
        <w:rPr>
          <w:rFonts w:cs="Times New Roman"/>
          <w:sz w:val="24"/>
          <w:szCs w:val="24"/>
        </w:rPr>
      </w:pPr>
      <w:r w:rsidRPr="002E3DF4">
        <w:rPr>
          <w:rFonts w:cs="Times New Roman"/>
          <w:sz w:val="24"/>
          <w:szCs w:val="24"/>
        </w:rPr>
        <w:t xml:space="preserve">Общие цели изучения учебного предмета «Основы духовно-нравственной культуры народов России» представлены в Примерной </w:t>
      </w:r>
      <w:r w:rsidR="00D453E7" w:rsidRPr="002E3DF4">
        <w:rPr>
          <w:rFonts w:cs="Times New Roman"/>
          <w:sz w:val="24"/>
          <w:szCs w:val="24"/>
        </w:rPr>
        <w:t xml:space="preserve">основной образовательной </w:t>
      </w:r>
      <w:r w:rsidRPr="002E3DF4">
        <w:rPr>
          <w:rFonts w:cs="Times New Roman"/>
          <w:sz w:val="24"/>
          <w:szCs w:val="24"/>
        </w:rPr>
        <w:t>программе основного общего образования.</w:t>
      </w:r>
    </w:p>
    <w:p w14:paraId="63CA4EC4" w14:textId="687110B1" w:rsidR="00B4280B" w:rsidRPr="002E3DF4" w:rsidRDefault="0063093E" w:rsidP="00470118">
      <w:pPr>
        <w:spacing w:after="0" w:line="240" w:lineRule="auto"/>
        <w:ind w:firstLine="709"/>
        <w:jc w:val="both"/>
        <w:rPr>
          <w:rFonts w:cs="Times New Roman"/>
          <w:sz w:val="24"/>
          <w:szCs w:val="24"/>
          <w:shd w:val="clear" w:color="auto" w:fill="FFFFFF"/>
        </w:rPr>
      </w:pPr>
      <w:r w:rsidRPr="002E3DF4">
        <w:rPr>
          <w:rFonts w:cs="Times New Roman"/>
          <w:i/>
          <w:sz w:val="24"/>
          <w:szCs w:val="24"/>
        </w:rPr>
        <w:t>Специальной</w:t>
      </w:r>
      <w:r w:rsidR="00B4280B" w:rsidRPr="002E3DF4">
        <w:rPr>
          <w:rFonts w:cs="Times New Roman"/>
          <w:i/>
          <w:sz w:val="24"/>
          <w:szCs w:val="24"/>
        </w:rPr>
        <w:t xml:space="preserve"> целью</w:t>
      </w:r>
      <w:r w:rsidR="00B4280B" w:rsidRPr="002E3DF4">
        <w:rPr>
          <w:rFonts w:cs="Times New Roman"/>
          <w:b/>
          <w:sz w:val="24"/>
          <w:szCs w:val="24"/>
        </w:rPr>
        <w:t xml:space="preserve"> </w:t>
      </w:r>
      <w:r w:rsidR="00B4280B" w:rsidRPr="002E3DF4">
        <w:rPr>
          <w:rFonts w:cs="Times New Roman"/>
          <w:sz w:val="24"/>
          <w:szCs w:val="24"/>
        </w:rPr>
        <w:t xml:space="preserve">изучения предмета «Основы духовно-нравственной культуры народов России» </w:t>
      </w:r>
      <w:r w:rsidR="00D453E7" w:rsidRPr="002E3DF4">
        <w:rPr>
          <w:rFonts w:cs="Times New Roman"/>
          <w:sz w:val="24"/>
          <w:szCs w:val="24"/>
          <w:shd w:val="clear" w:color="auto" w:fill="FFFFFF"/>
        </w:rPr>
        <w:t xml:space="preserve">обучающимися с ЗПР </w:t>
      </w:r>
      <w:r w:rsidR="00B4280B" w:rsidRPr="002E3DF4">
        <w:rPr>
          <w:rFonts w:cs="Times New Roman"/>
          <w:sz w:val="24"/>
          <w:szCs w:val="24"/>
        </w:rPr>
        <w:t xml:space="preserve">является </w:t>
      </w:r>
      <w:r w:rsidR="00D453E7" w:rsidRPr="002E3DF4">
        <w:rPr>
          <w:rFonts w:cs="Times New Roman"/>
          <w:sz w:val="24"/>
          <w:szCs w:val="24"/>
        </w:rPr>
        <w:t xml:space="preserve">их </w:t>
      </w:r>
      <w:r w:rsidR="00B4280B" w:rsidRPr="002E3DF4">
        <w:rPr>
          <w:rFonts w:cs="Times New Roman"/>
          <w:sz w:val="24"/>
          <w:szCs w:val="24"/>
          <w:shd w:val="clear" w:color="auto" w:fill="FFFFFF"/>
        </w:rPr>
        <w:t>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14:paraId="633C9363" w14:textId="118450F7" w:rsidR="00B4280B" w:rsidRPr="002E3DF4" w:rsidRDefault="00D453E7" w:rsidP="00470118">
      <w:pPr>
        <w:pStyle w:val="a6"/>
        <w:shd w:val="clear" w:color="auto" w:fill="FFFFFF"/>
        <w:spacing w:before="0" w:beforeAutospacing="0" w:after="0" w:afterAutospacing="0"/>
        <w:ind w:firstLine="709"/>
        <w:jc w:val="both"/>
      </w:pPr>
      <w:r w:rsidRPr="002E3DF4">
        <w:t>Достижение этих целей обеспечивается решением следующих</w:t>
      </w:r>
      <w:r w:rsidRPr="002E3DF4">
        <w:rPr>
          <w:b/>
        </w:rPr>
        <w:t xml:space="preserve"> </w:t>
      </w:r>
      <w:r w:rsidRPr="002E3DF4">
        <w:rPr>
          <w:i/>
        </w:rPr>
        <w:t>задач:</w:t>
      </w:r>
    </w:p>
    <w:p w14:paraId="25EF232B" w14:textId="77777777" w:rsidR="00B4280B" w:rsidRPr="002E3DF4" w:rsidRDefault="00B4280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14:paraId="6224F92B" w14:textId="77777777" w:rsidR="00B4280B" w:rsidRPr="002E3DF4" w:rsidRDefault="00B4280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формирование первоначальных представлений о традиционных религиях народов России, их роли в культуре, истории российского общества;</w:t>
      </w:r>
    </w:p>
    <w:p w14:paraId="3F77CA93" w14:textId="77777777" w:rsidR="00B4280B" w:rsidRPr="002E3DF4" w:rsidRDefault="00B4280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14:paraId="71A34F14" w14:textId="77777777" w:rsidR="00B4280B" w:rsidRPr="002E3DF4" w:rsidRDefault="00B4280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14:paraId="211D9EC4" w14:textId="77777777" w:rsidR="00B4280B" w:rsidRPr="002E3DF4" w:rsidRDefault="00B4280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развитие информационной культуры обучающихся с ЗПР.</w:t>
      </w:r>
    </w:p>
    <w:p w14:paraId="08607948" w14:textId="77777777" w:rsidR="00B4280B" w:rsidRPr="002E3DF4" w:rsidRDefault="00B4280B" w:rsidP="00470118">
      <w:pPr>
        <w:spacing w:after="0" w:line="240" w:lineRule="auto"/>
        <w:ind w:firstLine="709"/>
        <w:jc w:val="both"/>
        <w:rPr>
          <w:rFonts w:cs="Times New Roman"/>
          <w:sz w:val="24"/>
          <w:szCs w:val="24"/>
        </w:rPr>
      </w:pPr>
      <w:r w:rsidRPr="002E3DF4">
        <w:rPr>
          <w:rFonts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14:paraId="3D5A828A" w14:textId="77777777" w:rsidR="0063093E" w:rsidRPr="002E3DF4" w:rsidRDefault="0063093E" w:rsidP="00470118">
      <w:pPr>
        <w:spacing w:after="0" w:line="240" w:lineRule="auto"/>
        <w:ind w:firstLine="709"/>
        <w:jc w:val="both"/>
        <w:rPr>
          <w:rFonts w:cs="Times New Roman"/>
          <w:b/>
          <w:sz w:val="24"/>
          <w:szCs w:val="24"/>
        </w:rPr>
      </w:pPr>
    </w:p>
    <w:p w14:paraId="77C62435" w14:textId="77777777" w:rsidR="0063093E" w:rsidRPr="002E3DF4" w:rsidRDefault="0063093E" w:rsidP="0063093E">
      <w:pPr>
        <w:spacing w:after="0" w:line="240" w:lineRule="auto"/>
        <w:ind w:firstLine="709"/>
        <w:jc w:val="both"/>
        <w:rPr>
          <w:rFonts w:cs="Times New Roman"/>
          <w:b/>
          <w:sz w:val="24"/>
          <w:szCs w:val="24"/>
        </w:rPr>
      </w:pPr>
      <w:bookmarkStart w:id="365" w:name="_Toc83238854"/>
      <w:r w:rsidRPr="002E3DF4">
        <w:rPr>
          <w:rFonts w:cs="Times New Roman"/>
          <w:b/>
          <w:sz w:val="24"/>
          <w:szCs w:val="24"/>
        </w:rPr>
        <w:t>Особенности отбора и адаптации учебного материала по основам духовно-нравственной культуры народов России</w:t>
      </w:r>
      <w:bookmarkEnd w:id="365"/>
    </w:p>
    <w:p w14:paraId="78197BD8" w14:textId="77777777" w:rsidR="00B4280B" w:rsidRPr="002E3DF4" w:rsidRDefault="00B4280B" w:rsidP="00470118">
      <w:pPr>
        <w:spacing w:after="0" w:line="240" w:lineRule="auto"/>
        <w:ind w:firstLine="709"/>
        <w:jc w:val="both"/>
        <w:rPr>
          <w:rFonts w:cs="Times New Roman"/>
          <w:sz w:val="24"/>
          <w:szCs w:val="24"/>
        </w:rPr>
      </w:pPr>
      <w:r w:rsidRPr="002E3DF4">
        <w:rPr>
          <w:rFonts w:cs="Times New Roman"/>
          <w:sz w:val="24"/>
          <w:szCs w:val="24"/>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14:paraId="6B891F58" w14:textId="77777777" w:rsidR="00470118" w:rsidRPr="002E3DF4" w:rsidRDefault="00470118" w:rsidP="0075767E">
      <w:pPr>
        <w:spacing w:after="0" w:line="360" w:lineRule="auto"/>
        <w:jc w:val="center"/>
        <w:rPr>
          <w:rFonts w:cs="Times New Roman"/>
          <w:b/>
          <w:sz w:val="24"/>
          <w:szCs w:val="24"/>
        </w:rPr>
      </w:pPr>
    </w:p>
    <w:p w14:paraId="752EDAA2" w14:textId="77777777" w:rsidR="00B4280B" w:rsidRPr="002E3DF4" w:rsidRDefault="00B4280B" w:rsidP="00470118">
      <w:pPr>
        <w:spacing w:after="0" w:line="240" w:lineRule="auto"/>
        <w:ind w:firstLine="709"/>
        <w:jc w:val="both"/>
        <w:rPr>
          <w:rFonts w:cs="Times New Roman"/>
          <w:b/>
          <w:sz w:val="24"/>
          <w:szCs w:val="24"/>
        </w:rPr>
      </w:pPr>
      <w:r w:rsidRPr="002E3DF4">
        <w:rPr>
          <w:rFonts w:cs="Times New Roman"/>
          <w:b/>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14:paraId="21867C47" w14:textId="5EAD2EBA" w:rsidR="00B4280B" w:rsidRPr="002E3DF4" w:rsidRDefault="00B4280B" w:rsidP="00470118">
      <w:pPr>
        <w:spacing w:after="0" w:line="240" w:lineRule="auto"/>
        <w:ind w:firstLine="709"/>
        <w:jc w:val="both"/>
        <w:rPr>
          <w:rFonts w:cs="Times New Roman"/>
          <w:sz w:val="24"/>
          <w:szCs w:val="24"/>
        </w:rPr>
      </w:pPr>
      <w:r w:rsidRPr="002E3DF4">
        <w:rPr>
          <w:rFonts w:cs="Times New Roman"/>
          <w:sz w:val="24"/>
          <w:szCs w:val="24"/>
        </w:rPr>
        <w:t xml:space="preserve">Содержание видов деятельности обучающихся с ЗПР определяется их особыми образовательными потребностями. Помимо широко используемых в </w:t>
      </w:r>
      <w:r w:rsidR="004A1EE8" w:rsidRPr="002E3DF4">
        <w:rPr>
          <w:rFonts w:cs="Times New Roman"/>
          <w:sz w:val="24"/>
          <w:szCs w:val="24"/>
        </w:rPr>
        <w:t>П</w:t>
      </w:r>
      <w:r w:rsidRPr="002E3DF4">
        <w:rPr>
          <w:rFonts w:cs="Times New Roman"/>
          <w:sz w:val="24"/>
          <w:szCs w:val="24"/>
        </w:rPr>
        <w:t>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w:t>
      </w:r>
      <w:r w:rsidRPr="002E3DF4">
        <w:rPr>
          <w:rFonts w:cs="Times New Roman"/>
          <w:i/>
          <w:sz w:val="24"/>
          <w:szCs w:val="24"/>
        </w:rPr>
        <w:t xml:space="preserve"> </w:t>
      </w:r>
      <w:r w:rsidRPr="002E3DF4">
        <w:rPr>
          <w:rFonts w:cs="Times New Roman"/>
          <w:sz w:val="24"/>
          <w:szCs w:val="24"/>
        </w:rPr>
        <w:t>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14:paraId="3F5A7A59" w14:textId="77777777" w:rsidR="00B4280B" w:rsidRPr="002E3DF4" w:rsidRDefault="00B4280B" w:rsidP="00470118">
      <w:pPr>
        <w:spacing w:after="0" w:line="240" w:lineRule="auto"/>
        <w:ind w:firstLine="709"/>
        <w:jc w:val="both"/>
        <w:rPr>
          <w:rFonts w:cs="Times New Roman"/>
          <w:sz w:val="24"/>
          <w:szCs w:val="24"/>
        </w:rPr>
      </w:pPr>
      <w:r w:rsidRPr="002E3DF4">
        <w:rPr>
          <w:rFonts w:cs="Times New Roman"/>
          <w:sz w:val="24"/>
          <w:szCs w:val="24"/>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2E3DF4">
        <w:rPr>
          <w:rFonts w:cs="Times New Roman"/>
          <w:sz w:val="24"/>
          <w:szCs w:val="24"/>
          <w:shd w:val="clear" w:color="auto" w:fill="FFFFFF"/>
        </w:rPr>
        <w:t xml:space="preserve">Каждое новое слово закрепляется в речевой практике обучающихся. </w:t>
      </w:r>
      <w:r w:rsidRPr="002E3DF4">
        <w:rPr>
          <w:rFonts w:cs="Times New Roman"/>
          <w:sz w:val="24"/>
          <w:szCs w:val="24"/>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14:paraId="38D77165" w14:textId="77777777" w:rsidR="00470118" w:rsidRPr="002E3DF4" w:rsidRDefault="00470118" w:rsidP="00470118">
      <w:pPr>
        <w:spacing w:after="0" w:line="240" w:lineRule="auto"/>
        <w:ind w:firstLine="709"/>
        <w:jc w:val="both"/>
        <w:rPr>
          <w:rFonts w:cs="Times New Roman"/>
          <w:b/>
          <w:sz w:val="24"/>
          <w:szCs w:val="24"/>
        </w:rPr>
      </w:pPr>
    </w:p>
    <w:p w14:paraId="01EE31DB" w14:textId="77777777" w:rsidR="0063093E" w:rsidRPr="002E3DF4" w:rsidRDefault="0063093E" w:rsidP="0063093E">
      <w:pPr>
        <w:spacing w:after="0" w:line="240" w:lineRule="auto"/>
        <w:ind w:firstLine="709"/>
        <w:jc w:val="both"/>
        <w:rPr>
          <w:rFonts w:eastAsia="Times New Roman" w:cs="Times New Roman"/>
          <w:b/>
          <w:sz w:val="24"/>
          <w:szCs w:val="24"/>
        </w:rPr>
      </w:pPr>
      <w:bookmarkStart w:id="366" w:name="_Toc83238856"/>
      <w:r w:rsidRPr="002E3DF4">
        <w:rPr>
          <w:rFonts w:eastAsia="Times New Roman" w:cs="Times New Roman"/>
          <w:b/>
          <w:sz w:val="24"/>
          <w:szCs w:val="24"/>
        </w:rPr>
        <w:t>Место учебного предмета «Основы духовно-нравственной культуры народов России» в учебном плане</w:t>
      </w:r>
      <w:bookmarkEnd w:id="366"/>
    </w:p>
    <w:p w14:paraId="29FB5F99" w14:textId="34056B89" w:rsidR="0063093E" w:rsidRPr="002E3DF4" w:rsidRDefault="0063093E" w:rsidP="0063093E">
      <w:pPr>
        <w:spacing w:after="0" w:line="240" w:lineRule="auto"/>
        <w:ind w:firstLine="709"/>
        <w:jc w:val="both"/>
        <w:rPr>
          <w:rFonts w:eastAsia="Times New Roman" w:cs="Times New Roman"/>
          <w:sz w:val="24"/>
          <w:szCs w:val="24"/>
        </w:rPr>
      </w:pPr>
      <w:r w:rsidRPr="002E3DF4">
        <w:rPr>
          <w:rFonts w:eastAsia="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«Основы духовно-нравственной культуры народов России» входит в предметную область «Искусство». Содержание учебного предмета «Основы духовно-нравственной культуры народов России», представленное в Примерной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14:paraId="3DD23327" w14:textId="77777777" w:rsidR="00B9274F" w:rsidRPr="002E3DF4" w:rsidRDefault="00B9274F" w:rsidP="004430D6">
      <w:pPr>
        <w:spacing w:after="0" w:line="240" w:lineRule="auto"/>
        <w:rPr>
          <w:rFonts w:cs="Times New Roman"/>
          <w:caps/>
          <w:sz w:val="24"/>
          <w:szCs w:val="24"/>
        </w:rPr>
      </w:pPr>
      <w:r w:rsidRPr="002E3DF4">
        <w:rPr>
          <w:rFonts w:cs="Times New Roman"/>
          <w:caps/>
          <w:sz w:val="24"/>
          <w:szCs w:val="24"/>
        </w:rPr>
        <w:t xml:space="preserve">СОДЕРЖАНИЕ УЧЕБНОГО ПРЕДМЕТА </w:t>
      </w:r>
    </w:p>
    <w:p w14:paraId="440135C9" w14:textId="33648285" w:rsidR="00B9274F" w:rsidRPr="002E3DF4" w:rsidRDefault="00B9274F" w:rsidP="004430D6">
      <w:pPr>
        <w:spacing w:after="0" w:line="240" w:lineRule="auto"/>
        <w:rPr>
          <w:rFonts w:cs="Times New Roman"/>
          <w:caps/>
          <w:sz w:val="24"/>
          <w:szCs w:val="24"/>
        </w:rPr>
      </w:pPr>
      <w:r w:rsidRPr="002E3DF4">
        <w:rPr>
          <w:rFonts w:cs="Times New Roman"/>
          <w:caps/>
          <w:sz w:val="24"/>
          <w:szCs w:val="24"/>
        </w:rPr>
        <w:t>«Основы духовно-нравственной культуры народов России»</w:t>
      </w:r>
    </w:p>
    <w:p w14:paraId="2D16CAA9" w14:textId="77777777" w:rsidR="00B9274F" w:rsidRPr="002E3DF4" w:rsidRDefault="00B9274F" w:rsidP="00DE0B2B">
      <w:pPr>
        <w:spacing w:after="0" w:line="240" w:lineRule="auto"/>
        <w:ind w:firstLine="709"/>
        <w:jc w:val="both"/>
        <w:rPr>
          <w:rFonts w:cs="Times New Roman"/>
          <w:sz w:val="24"/>
          <w:szCs w:val="24"/>
        </w:rPr>
      </w:pPr>
      <w:r w:rsidRPr="002E3DF4">
        <w:rPr>
          <w:rFonts w:cs="Times New Roman"/>
          <w:sz w:val="24"/>
          <w:szCs w:val="24"/>
        </w:rPr>
        <w:t>Содержание учебного предмета «Основы духовно-нравственной культуры народов России» полностью соответствует ПООП ООО.</w:t>
      </w:r>
    </w:p>
    <w:p w14:paraId="1BD3CEEF" w14:textId="77777777" w:rsidR="00AC2E12" w:rsidRPr="002E3DF4" w:rsidRDefault="00AC2E12" w:rsidP="00AC2E12">
      <w:pPr>
        <w:spacing w:after="0" w:line="240" w:lineRule="auto"/>
        <w:ind w:firstLine="709"/>
        <w:jc w:val="both"/>
        <w:rPr>
          <w:rFonts w:cs="Times New Roman"/>
          <w:b/>
          <w:sz w:val="24"/>
          <w:szCs w:val="24"/>
        </w:rPr>
      </w:pPr>
      <w:r w:rsidRPr="002E3DF4">
        <w:rPr>
          <w:rFonts w:cs="Times New Roman"/>
          <w:b/>
          <w:sz w:val="24"/>
          <w:szCs w:val="24"/>
        </w:rPr>
        <w:t>Примерные контрольно-измерительные материалы</w:t>
      </w:r>
    </w:p>
    <w:p w14:paraId="27B66EFB" w14:textId="77777777" w:rsidR="00AC2E12" w:rsidRPr="002E3DF4" w:rsidRDefault="00AC2E12" w:rsidP="00AC2E12">
      <w:pPr>
        <w:spacing w:after="0" w:line="240" w:lineRule="auto"/>
        <w:ind w:firstLine="709"/>
        <w:jc w:val="both"/>
        <w:rPr>
          <w:rFonts w:cs="Times New Roman"/>
          <w:sz w:val="24"/>
          <w:szCs w:val="24"/>
        </w:rPr>
      </w:pPr>
      <w:r w:rsidRPr="002E3DF4">
        <w:rPr>
          <w:rFonts w:cs="Times New Roman"/>
          <w:sz w:val="24"/>
          <w:szCs w:val="24"/>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14:paraId="1CCC69F4" w14:textId="77777777" w:rsidR="00AC2E12" w:rsidRPr="002E3DF4" w:rsidRDefault="00AC2E12" w:rsidP="00AC2E12">
      <w:pPr>
        <w:spacing w:after="0" w:line="240" w:lineRule="auto"/>
        <w:ind w:firstLine="709"/>
        <w:jc w:val="both"/>
        <w:rPr>
          <w:rFonts w:cs="Times New Roman"/>
          <w:sz w:val="24"/>
          <w:szCs w:val="24"/>
        </w:rPr>
      </w:pPr>
      <w:r w:rsidRPr="002E3DF4">
        <w:rPr>
          <w:rFonts w:cs="Times New Roman"/>
          <w:sz w:val="24"/>
          <w:szCs w:val="24"/>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14:paraId="2423570A" w14:textId="77777777" w:rsidR="004A1EE8" w:rsidRPr="002E3DF4" w:rsidRDefault="004A1EE8" w:rsidP="0049218C">
      <w:pPr>
        <w:spacing w:after="0" w:line="360" w:lineRule="auto"/>
        <w:ind w:firstLine="709"/>
        <w:jc w:val="center"/>
        <w:rPr>
          <w:rFonts w:eastAsia="Times New Roman" w:cs="Times New Roman"/>
          <w:b/>
          <w:sz w:val="24"/>
          <w:szCs w:val="24"/>
        </w:rPr>
      </w:pPr>
    </w:p>
    <w:p w14:paraId="51CA3A2B" w14:textId="77777777" w:rsidR="00B9274F" w:rsidRPr="002E3DF4" w:rsidRDefault="00B9274F" w:rsidP="0049218C">
      <w:pPr>
        <w:spacing w:after="0" w:line="360" w:lineRule="auto"/>
        <w:ind w:firstLine="709"/>
        <w:jc w:val="center"/>
        <w:rPr>
          <w:rFonts w:eastAsia="Times New Roman" w:cs="Times New Roman"/>
          <w:b/>
          <w:sz w:val="24"/>
          <w:szCs w:val="24"/>
        </w:rPr>
      </w:pPr>
    </w:p>
    <w:p w14:paraId="14CF2A24" w14:textId="2820A825" w:rsidR="00AC2E12" w:rsidRPr="002E3DF4" w:rsidRDefault="00AC2E12" w:rsidP="00DE0B2B">
      <w:pPr>
        <w:spacing w:after="0" w:line="240" w:lineRule="auto"/>
        <w:rPr>
          <w:rFonts w:eastAsiaTheme="majorEastAsia" w:cs="Times New Roman"/>
          <w:bCs/>
          <w:caps/>
          <w:sz w:val="24"/>
          <w:szCs w:val="24"/>
          <w:lang w:eastAsia="en-US"/>
        </w:rPr>
      </w:pPr>
      <w:r w:rsidRPr="002E3DF4">
        <w:rPr>
          <w:rFonts w:eastAsiaTheme="majorEastAsia" w:cs="Times New Roman"/>
          <w:bCs/>
          <w:sz w:val="24"/>
          <w:szCs w:val="24"/>
          <w:lang w:eastAsia="en-US"/>
        </w:rPr>
        <w:t xml:space="preserve">ПЛАНИРУЕМЫЕ РЕЗУЛЬТАТЫ ОСВОЕНИЯ УЧЕБНОГО ПРЕДМЕТА </w:t>
      </w:r>
      <w:r w:rsidR="006E3F36" w:rsidRPr="002E3DF4">
        <w:rPr>
          <w:rFonts w:cs="Times New Roman"/>
          <w:caps/>
          <w:sz w:val="24"/>
          <w:szCs w:val="24"/>
        </w:rPr>
        <w:t xml:space="preserve">«Основы духовно-нравственной культуры народов России» </w:t>
      </w:r>
      <w:r w:rsidRPr="002E3DF4">
        <w:rPr>
          <w:rFonts w:eastAsiaTheme="majorEastAsia" w:cs="Times New Roman"/>
          <w:bCs/>
          <w:sz w:val="24"/>
          <w:szCs w:val="24"/>
          <w:lang w:eastAsia="en-US"/>
        </w:rPr>
        <w:t>НА УРОВНЕ ОСНОВНОГО ОБЩЕГО ОБРАЗОВАНИЯ</w:t>
      </w:r>
    </w:p>
    <w:p w14:paraId="16F18A24" w14:textId="77777777" w:rsidR="004A1EE8" w:rsidRPr="002E3DF4" w:rsidRDefault="004A1EE8" w:rsidP="004A1EE8">
      <w:pPr>
        <w:spacing w:after="0" w:line="240" w:lineRule="auto"/>
        <w:ind w:firstLine="709"/>
        <w:jc w:val="both"/>
        <w:rPr>
          <w:b/>
          <w:caps/>
          <w:sz w:val="24"/>
          <w:szCs w:val="24"/>
        </w:rPr>
      </w:pPr>
      <w:r w:rsidRPr="002E3DF4">
        <w:rPr>
          <w:b/>
          <w:caps/>
          <w:sz w:val="24"/>
          <w:szCs w:val="24"/>
        </w:rPr>
        <w:t>Личностные результаты:</w:t>
      </w:r>
    </w:p>
    <w:p w14:paraId="4B4D3396" w14:textId="77777777" w:rsidR="004A1EE8" w:rsidRPr="002E3DF4" w:rsidRDefault="004A1EE8" w:rsidP="00AC2E12">
      <w:pPr>
        <w:spacing w:after="0" w:line="240" w:lineRule="auto"/>
        <w:ind w:firstLine="709"/>
        <w:jc w:val="both"/>
        <w:rPr>
          <w:rFonts w:cs="Times New Roman"/>
          <w:sz w:val="24"/>
          <w:szCs w:val="24"/>
        </w:rPr>
      </w:pPr>
      <w:r w:rsidRPr="002E3DF4">
        <w:rPr>
          <w:rFonts w:cs="Times New Roman"/>
          <w:sz w:val="24"/>
          <w:szCs w:val="24"/>
        </w:rPr>
        <w:t xml:space="preserve">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w:t>
      </w:r>
    </w:p>
    <w:p w14:paraId="6BC0D748" w14:textId="77777777" w:rsidR="004A1EE8" w:rsidRPr="002E3DF4" w:rsidRDefault="004A1EE8" w:rsidP="00AC2E12">
      <w:pPr>
        <w:spacing w:after="0" w:line="240" w:lineRule="auto"/>
        <w:ind w:firstLine="709"/>
        <w:jc w:val="both"/>
        <w:rPr>
          <w:rFonts w:cs="Times New Roman"/>
          <w:sz w:val="24"/>
          <w:szCs w:val="24"/>
        </w:rPr>
      </w:pPr>
      <w:r w:rsidRPr="002E3DF4">
        <w:rPr>
          <w:rFonts w:cs="Times New Roman"/>
          <w:sz w:val="24"/>
          <w:szCs w:val="24"/>
        </w:rPr>
        <w:t xml:space="preserve">неприятие любых форм экстремизма, дискриминации; </w:t>
      </w:r>
    </w:p>
    <w:p w14:paraId="600FE488" w14:textId="77777777" w:rsidR="004A1EE8" w:rsidRPr="002E3DF4" w:rsidRDefault="004A1EE8" w:rsidP="00AC2E12">
      <w:pPr>
        <w:spacing w:after="0" w:line="240" w:lineRule="auto"/>
        <w:ind w:firstLine="709"/>
        <w:jc w:val="both"/>
        <w:rPr>
          <w:rFonts w:cs="Times New Roman"/>
          <w:sz w:val="24"/>
          <w:szCs w:val="24"/>
        </w:rPr>
      </w:pPr>
      <w:r w:rsidRPr="002E3DF4">
        <w:rPr>
          <w:rFonts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14:paraId="5CBF2D84" w14:textId="77777777" w:rsidR="004A1EE8" w:rsidRPr="002E3DF4" w:rsidRDefault="004A1EE8" w:rsidP="00AC2E12">
      <w:pPr>
        <w:spacing w:after="0" w:line="240" w:lineRule="auto"/>
        <w:ind w:firstLine="709"/>
        <w:jc w:val="both"/>
        <w:rPr>
          <w:rFonts w:cs="Times New Roman"/>
          <w:sz w:val="24"/>
          <w:szCs w:val="24"/>
        </w:rPr>
      </w:pPr>
      <w:r w:rsidRPr="002E3DF4">
        <w:rPr>
          <w:rFonts w:cs="Times New Roman"/>
          <w:sz w:val="24"/>
          <w:szCs w:val="24"/>
        </w:rPr>
        <w:t xml:space="preserve">развитие морального сознания, формирование нравственных чувств и нравственного поведения; </w:t>
      </w:r>
    </w:p>
    <w:p w14:paraId="2D420150" w14:textId="77777777" w:rsidR="004A1EE8" w:rsidRPr="002E3DF4" w:rsidRDefault="004A1EE8" w:rsidP="00AC2E12">
      <w:pPr>
        <w:spacing w:after="0" w:line="240" w:lineRule="auto"/>
        <w:ind w:firstLine="709"/>
        <w:jc w:val="both"/>
        <w:rPr>
          <w:rFonts w:cs="Times New Roman"/>
          <w:sz w:val="24"/>
          <w:szCs w:val="24"/>
        </w:rPr>
      </w:pPr>
      <w:r w:rsidRPr="002E3DF4">
        <w:rPr>
          <w:rFonts w:cs="Times New Roman"/>
          <w:sz w:val="24"/>
          <w:szCs w:val="24"/>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5839242A" w14:textId="77777777" w:rsidR="004A1EE8" w:rsidRPr="002E3DF4" w:rsidRDefault="004A1EE8" w:rsidP="00AC2E12">
      <w:pPr>
        <w:spacing w:after="0" w:line="240" w:lineRule="auto"/>
        <w:ind w:firstLine="709"/>
        <w:jc w:val="both"/>
        <w:rPr>
          <w:rFonts w:cs="Times New Roman"/>
          <w:sz w:val="24"/>
          <w:szCs w:val="24"/>
        </w:rPr>
      </w:pPr>
      <w:r w:rsidRPr="002E3DF4">
        <w:rPr>
          <w:rFonts w:cs="Times New Roman"/>
          <w:sz w:val="24"/>
          <w:szCs w:val="24"/>
        </w:rPr>
        <w:t>понимание ценности отечественного религиозного искусства;</w:t>
      </w:r>
    </w:p>
    <w:p w14:paraId="232D51C0" w14:textId="77777777" w:rsidR="004A1EE8" w:rsidRPr="002E3DF4" w:rsidRDefault="004A1EE8" w:rsidP="00AC2E12">
      <w:pPr>
        <w:spacing w:after="0" w:line="240" w:lineRule="auto"/>
        <w:ind w:firstLine="709"/>
        <w:jc w:val="both"/>
        <w:rPr>
          <w:rFonts w:cs="Times New Roman"/>
          <w:sz w:val="24"/>
          <w:szCs w:val="24"/>
        </w:rPr>
      </w:pPr>
      <w:r w:rsidRPr="002E3DF4">
        <w:rPr>
          <w:rFonts w:cs="Times New Roman"/>
          <w:sz w:val="24"/>
          <w:szCs w:val="24"/>
        </w:rPr>
        <w:t>установка на осмысление чужого опыта, собственных наблюдений и поступков;</w:t>
      </w:r>
    </w:p>
    <w:p w14:paraId="1CA5FB35" w14:textId="77777777" w:rsidR="004A1EE8" w:rsidRPr="002E3DF4" w:rsidRDefault="004A1EE8" w:rsidP="00AC2E12">
      <w:pPr>
        <w:spacing w:after="0" w:line="240" w:lineRule="auto"/>
        <w:ind w:firstLine="709"/>
        <w:jc w:val="both"/>
        <w:rPr>
          <w:rFonts w:cs="Times New Roman"/>
          <w:sz w:val="24"/>
          <w:szCs w:val="24"/>
        </w:rPr>
      </w:pPr>
      <w:r w:rsidRPr="002E3DF4">
        <w:rPr>
          <w:rFonts w:cs="Times New Roman"/>
          <w:sz w:val="24"/>
          <w:szCs w:val="24"/>
        </w:rPr>
        <w:t xml:space="preserve">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 </w:t>
      </w:r>
    </w:p>
    <w:p w14:paraId="26A2EC88" w14:textId="77777777" w:rsidR="004A1EE8" w:rsidRPr="002E3DF4" w:rsidRDefault="004A1EE8" w:rsidP="00AC2E12">
      <w:pPr>
        <w:spacing w:after="0" w:line="240" w:lineRule="auto"/>
        <w:ind w:firstLine="709"/>
        <w:jc w:val="both"/>
        <w:rPr>
          <w:rFonts w:cs="Times New Roman"/>
          <w:sz w:val="24"/>
          <w:szCs w:val="24"/>
        </w:rPr>
      </w:pPr>
      <w:r w:rsidRPr="002E3DF4">
        <w:rPr>
          <w:rFonts w:cs="Times New Roman"/>
          <w:sz w:val="24"/>
          <w:szCs w:val="24"/>
        </w:rPr>
        <w:t>способность осознавать эмоциональное состояние себя и других, управлять собственным эмоциональным состоянием;</w:t>
      </w:r>
    </w:p>
    <w:p w14:paraId="5358F3CC" w14:textId="77777777" w:rsidR="004A1EE8" w:rsidRPr="002E3DF4" w:rsidRDefault="004A1EE8" w:rsidP="00AC2E12">
      <w:pPr>
        <w:spacing w:after="0" w:line="240" w:lineRule="auto"/>
        <w:ind w:firstLine="709"/>
        <w:jc w:val="both"/>
        <w:rPr>
          <w:rFonts w:cs="Times New Roman"/>
          <w:sz w:val="24"/>
          <w:szCs w:val="24"/>
        </w:rPr>
      </w:pPr>
      <w:r w:rsidRPr="002E3DF4">
        <w:rPr>
          <w:rFonts w:cs="Times New Roman"/>
          <w:sz w:val="24"/>
          <w:szCs w:val="24"/>
        </w:rPr>
        <w:t>принятие себя и других без осуждения; признание своего права на ошибку и такого же права другого человека;</w:t>
      </w:r>
    </w:p>
    <w:p w14:paraId="168DC383" w14:textId="77777777" w:rsidR="004A1EE8" w:rsidRPr="002E3DF4" w:rsidRDefault="004A1EE8" w:rsidP="00AC2E12">
      <w:pPr>
        <w:spacing w:after="0" w:line="240" w:lineRule="auto"/>
        <w:ind w:firstLine="709"/>
        <w:jc w:val="both"/>
        <w:rPr>
          <w:rFonts w:cs="Times New Roman"/>
          <w:sz w:val="24"/>
          <w:szCs w:val="24"/>
        </w:rPr>
      </w:pPr>
      <w:r w:rsidRPr="002E3DF4">
        <w:rPr>
          <w:rFonts w:cs="Times New Roman"/>
          <w:sz w:val="24"/>
          <w:szCs w:val="24"/>
        </w:rPr>
        <w:t>уважение к труду и результатам трудовой деятельности;</w:t>
      </w:r>
    </w:p>
    <w:p w14:paraId="5792295E" w14:textId="77777777" w:rsidR="004A1EE8" w:rsidRPr="002E3DF4" w:rsidRDefault="004A1EE8" w:rsidP="00AC2E12">
      <w:pPr>
        <w:spacing w:after="0" w:line="240" w:lineRule="auto"/>
        <w:ind w:firstLine="709"/>
        <w:jc w:val="both"/>
        <w:rPr>
          <w:rFonts w:cs="Times New Roman"/>
          <w:sz w:val="24"/>
          <w:szCs w:val="24"/>
        </w:rPr>
      </w:pPr>
      <w:r w:rsidRPr="002E3DF4">
        <w:rPr>
          <w:rFonts w:cs="Times New Roman"/>
          <w:sz w:val="24"/>
          <w:szCs w:val="24"/>
        </w:rPr>
        <w:t>активное неприятие действий, приносящих вред окружающей среде;</w:t>
      </w:r>
    </w:p>
    <w:p w14:paraId="1D49DE81" w14:textId="77777777" w:rsidR="004A1EE8" w:rsidRPr="002E3DF4" w:rsidRDefault="004A1EE8" w:rsidP="00AC2E12">
      <w:pPr>
        <w:spacing w:after="0" w:line="240" w:lineRule="auto"/>
        <w:ind w:firstLine="709"/>
        <w:jc w:val="both"/>
        <w:rPr>
          <w:rFonts w:cs="Times New Roman"/>
          <w:sz w:val="24"/>
          <w:szCs w:val="24"/>
        </w:rPr>
      </w:pPr>
      <w:r w:rsidRPr="002E3DF4">
        <w:rPr>
          <w:rFonts w:cs="Times New Roman"/>
          <w:sz w:val="24"/>
          <w:szCs w:val="24"/>
        </w:rPr>
        <w:t>умение находить позитивное в произошедшей ситуации; быть готовым действовать в отсутствие гарантий успеха;</w:t>
      </w:r>
    </w:p>
    <w:p w14:paraId="35E9CF29" w14:textId="77777777" w:rsidR="004A1EE8" w:rsidRPr="002E3DF4" w:rsidRDefault="004A1EE8" w:rsidP="00AC2E12">
      <w:pPr>
        <w:spacing w:after="0" w:line="240" w:lineRule="auto"/>
        <w:ind w:firstLine="709"/>
        <w:jc w:val="both"/>
        <w:rPr>
          <w:rFonts w:cs="Times New Roman"/>
          <w:sz w:val="24"/>
          <w:szCs w:val="24"/>
        </w:rPr>
      </w:pPr>
      <w:r w:rsidRPr="002E3DF4">
        <w:rPr>
          <w:rFonts w:cs="Times New Roman"/>
          <w:sz w:val="24"/>
          <w:szCs w:val="24"/>
        </w:rPr>
        <w:t>умение оценивать собственные возможности, склонности и интересы;</w:t>
      </w:r>
    </w:p>
    <w:p w14:paraId="65BD18A1" w14:textId="77777777" w:rsidR="004A1EE8" w:rsidRPr="002E3DF4" w:rsidRDefault="004A1EE8" w:rsidP="00AC2E12">
      <w:pPr>
        <w:spacing w:after="0" w:line="240" w:lineRule="auto"/>
        <w:ind w:firstLine="709"/>
        <w:jc w:val="both"/>
        <w:rPr>
          <w:rFonts w:cs="Times New Roman"/>
          <w:sz w:val="24"/>
          <w:szCs w:val="24"/>
        </w:rPr>
      </w:pPr>
      <w:r w:rsidRPr="002E3DF4">
        <w:rPr>
          <w:rFonts w:cs="Times New Roman"/>
          <w:sz w:val="24"/>
          <w:szCs w:val="24"/>
        </w:rPr>
        <w:t>готовность брать на себя инициативу в повседневных бытовых делах и нести ответственность за результат своей работы;</w:t>
      </w:r>
    </w:p>
    <w:p w14:paraId="2266D64C" w14:textId="77777777" w:rsidR="004A1EE8" w:rsidRPr="002E3DF4" w:rsidRDefault="004A1EE8" w:rsidP="00AC2E12">
      <w:pPr>
        <w:spacing w:after="0" w:line="240" w:lineRule="auto"/>
        <w:ind w:firstLine="709"/>
        <w:jc w:val="both"/>
        <w:rPr>
          <w:rFonts w:cs="Times New Roman"/>
          <w:sz w:val="24"/>
          <w:szCs w:val="24"/>
        </w:rPr>
      </w:pPr>
      <w:r w:rsidRPr="002E3DF4">
        <w:rPr>
          <w:rFonts w:cs="Times New Roman"/>
          <w:sz w:val="24"/>
          <w:szCs w:val="24"/>
        </w:rPr>
        <w:t xml:space="preserve">умение критически оценивать полученную от собеседника информацию; </w:t>
      </w:r>
    </w:p>
    <w:p w14:paraId="5E37D41C" w14:textId="77777777" w:rsidR="004A1EE8" w:rsidRPr="002E3DF4" w:rsidRDefault="004A1EE8" w:rsidP="00AC2E12">
      <w:pPr>
        <w:spacing w:after="0" w:line="240" w:lineRule="auto"/>
        <w:ind w:firstLine="709"/>
        <w:jc w:val="both"/>
        <w:rPr>
          <w:rFonts w:cs="Times New Roman"/>
          <w:sz w:val="24"/>
          <w:szCs w:val="24"/>
        </w:rPr>
      </w:pPr>
      <w:r w:rsidRPr="002E3DF4">
        <w:rPr>
          <w:rFonts w:cs="Times New Roman"/>
          <w:sz w:val="24"/>
          <w:szCs w:val="24"/>
        </w:rPr>
        <w:t xml:space="preserve">освоение культурных форм выражения своих чувств, мыслей, потребностей; </w:t>
      </w:r>
    </w:p>
    <w:p w14:paraId="1ED12059" w14:textId="77777777" w:rsidR="004A1EE8" w:rsidRPr="002E3DF4" w:rsidRDefault="004A1EE8" w:rsidP="00AC2E12">
      <w:pPr>
        <w:spacing w:after="0" w:line="240" w:lineRule="auto"/>
        <w:ind w:firstLine="709"/>
        <w:jc w:val="both"/>
        <w:rPr>
          <w:rFonts w:cs="Times New Roman"/>
          <w:sz w:val="24"/>
          <w:szCs w:val="24"/>
        </w:rPr>
      </w:pPr>
      <w:r w:rsidRPr="002E3DF4">
        <w:rPr>
          <w:rFonts w:cs="Times New Roman"/>
          <w:sz w:val="24"/>
          <w:szCs w:val="24"/>
        </w:rPr>
        <w:t>умение передать свои впечатления, соображения, умозаключения так, чтобы быть понятым другим человеком;</w:t>
      </w:r>
    </w:p>
    <w:p w14:paraId="57D2B891" w14:textId="77777777" w:rsidR="004A1EE8" w:rsidRPr="002E3DF4" w:rsidRDefault="004A1EE8" w:rsidP="00AC2E12">
      <w:pPr>
        <w:spacing w:after="0" w:line="240" w:lineRule="auto"/>
        <w:ind w:firstLine="709"/>
        <w:jc w:val="both"/>
        <w:rPr>
          <w:rFonts w:cs="Times New Roman"/>
          <w:sz w:val="24"/>
          <w:szCs w:val="24"/>
        </w:rPr>
      </w:pPr>
      <w:r w:rsidRPr="002E3DF4">
        <w:rPr>
          <w:rFonts w:cs="Times New Roman"/>
          <w:sz w:val="24"/>
          <w:szCs w:val="24"/>
        </w:rPr>
        <w:t>способность регулировать свое поведение и эмоциональные реакции в разных социальных ситуациях (на экскурсии в храм, музей);</w:t>
      </w:r>
    </w:p>
    <w:p w14:paraId="49FF8265" w14:textId="77777777" w:rsidR="004A1EE8" w:rsidRPr="002E3DF4" w:rsidRDefault="004A1EE8" w:rsidP="00AC2E12">
      <w:pPr>
        <w:spacing w:after="0" w:line="240" w:lineRule="auto"/>
        <w:ind w:firstLine="709"/>
        <w:jc w:val="both"/>
        <w:rPr>
          <w:rFonts w:cs="Times New Roman"/>
          <w:sz w:val="24"/>
          <w:szCs w:val="24"/>
        </w:rPr>
      </w:pPr>
      <w:r w:rsidRPr="002E3DF4">
        <w:rPr>
          <w:rFonts w:cs="Times New Roman"/>
          <w:sz w:val="24"/>
          <w:szCs w:val="24"/>
        </w:rPr>
        <w:t>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14:paraId="6A3A2FDC" w14:textId="77777777" w:rsidR="004A1EE8" w:rsidRPr="002E3DF4" w:rsidRDefault="004A1EE8" w:rsidP="004A1EE8">
      <w:pPr>
        <w:spacing w:after="0" w:line="240" w:lineRule="auto"/>
        <w:ind w:firstLine="709"/>
        <w:jc w:val="both"/>
        <w:rPr>
          <w:b/>
          <w:caps/>
          <w:sz w:val="24"/>
          <w:szCs w:val="24"/>
        </w:rPr>
      </w:pPr>
      <w:r w:rsidRPr="002E3DF4">
        <w:rPr>
          <w:b/>
          <w:caps/>
          <w:sz w:val="24"/>
          <w:szCs w:val="24"/>
        </w:rPr>
        <w:t>Метапредметные результаты</w:t>
      </w:r>
    </w:p>
    <w:p w14:paraId="554AFC96" w14:textId="77777777" w:rsidR="004A1EE8" w:rsidRPr="002E3DF4" w:rsidRDefault="004A1EE8" w:rsidP="00AC2E12">
      <w:pPr>
        <w:spacing w:after="0" w:line="240" w:lineRule="auto"/>
        <w:ind w:firstLine="709"/>
        <w:jc w:val="both"/>
        <w:rPr>
          <w:rFonts w:cs="Times New Roman"/>
          <w:b/>
          <w:i/>
          <w:sz w:val="24"/>
          <w:szCs w:val="24"/>
        </w:rPr>
      </w:pPr>
      <w:r w:rsidRPr="002E3DF4">
        <w:rPr>
          <w:rFonts w:cs="Times New Roman"/>
          <w:b/>
          <w:i/>
          <w:sz w:val="24"/>
          <w:szCs w:val="24"/>
        </w:rPr>
        <w:t>Овладение универсальными учебными познавательными действиями:</w:t>
      </w:r>
    </w:p>
    <w:p w14:paraId="38C8F563" w14:textId="77777777" w:rsidR="004A1EE8" w:rsidRPr="002E3DF4" w:rsidRDefault="004A1EE8" w:rsidP="00AC2E12">
      <w:pPr>
        <w:spacing w:after="0" w:line="240" w:lineRule="auto"/>
        <w:ind w:firstLine="709"/>
        <w:jc w:val="both"/>
        <w:rPr>
          <w:rFonts w:cs="Times New Roman"/>
          <w:sz w:val="24"/>
          <w:szCs w:val="24"/>
        </w:rPr>
      </w:pPr>
      <w:r w:rsidRPr="002E3DF4">
        <w:rPr>
          <w:rFonts w:cs="Times New Roman"/>
          <w:sz w:val="24"/>
          <w:szCs w:val="24"/>
        </w:rPr>
        <w:t>осознавать учебно-познавательную задачу, целенаправленно решать ее, ориентируясь на учителя и одноклассников;</w:t>
      </w:r>
    </w:p>
    <w:p w14:paraId="107AAA37" w14:textId="77777777" w:rsidR="004A1EE8" w:rsidRPr="002E3DF4" w:rsidRDefault="004A1EE8" w:rsidP="00AC2E12">
      <w:pPr>
        <w:spacing w:after="0" w:line="240" w:lineRule="auto"/>
        <w:ind w:firstLine="709"/>
        <w:jc w:val="both"/>
        <w:rPr>
          <w:rFonts w:cs="Times New Roman"/>
          <w:sz w:val="24"/>
          <w:szCs w:val="24"/>
        </w:rPr>
      </w:pPr>
      <w:r w:rsidRPr="002E3DF4">
        <w:rPr>
          <w:rFonts w:cs="Times New Roman"/>
          <w:sz w:val="24"/>
          <w:szCs w:val="24"/>
        </w:rPr>
        <w:t>осуществлять поиск и анализ необходимой информации из разных источников для решения учебных задач;</w:t>
      </w:r>
    </w:p>
    <w:p w14:paraId="4CE0ABE3" w14:textId="77777777" w:rsidR="004A1EE8" w:rsidRPr="002E3DF4" w:rsidRDefault="004A1EE8" w:rsidP="00AC2E12">
      <w:pPr>
        <w:spacing w:after="0" w:line="240" w:lineRule="auto"/>
        <w:ind w:firstLine="709"/>
        <w:jc w:val="both"/>
        <w:rPr>
          <w:rFonts w:cs="Times New Roman"/>
          <w:sz w:val="24"/>
          <w:szCs w:val="24"/>
        </w:rPr>
      </w:pPr>
      <w:r w:rsidRPr="002E3DF4">
        <w:rPr>
          <w:rFonts w:cs="Times New Roman"/>
          <w:sz w:val="24"/>
          <w:szCs w:val="24"/>
        </w:rPr>
        <w:t>понимать культурную информацию, представленную в изобразительной, схематичной форме; умение переводить ее в словесную форму;</w:t>
      </w:r>
    </w:p>
    <w:p w14:paraId="622F0E3C" w14:textId="77777777" w:rsidR="004A1EE8" w:rsidRPr="002E3DF4" w:rsidRDefault="004A1EE8" w:rsidP="00AC2E12">
      <w:pPr>
        <w:spacing w:after="0" w:line="240" w:lineRule="auto"/>
        <w:ind w:firstLine="709"/>
        <w:jc w:val="both"/>
        <w:rPr>
          <w:rFonts w:cs="Times New Roman"/>
          <w:sz w:val="24"/>
          <w:szCs w:val="24"/>
        </w:rPr>
      </w:pPr>
      <w:r w:rsidRPr="002E3DF4">
        <w:rPr>
          <w:rFonts w:cs="Times New Roman"/>
          <w:sz w:val="24"/>
          <w:szCs w:val="24"/>
        </w:rPr>
        <w:t xml:space="preserve">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w:t>
      </w:r>
      <w:r w:rsidRPr="002E3DF4">
        <w:rPr>
          <w:rFonts w:cs="Times New Roman"/>
          <w:sz w:val="24"/>
          <w:szCs w:val="24"/>
        </w:rPr>
        <w:lastRenderedPageBreak/>
        <w:t>задач, включая справочную и дополнительную литературу, Интернет; обобщать и систематизировать ее.</w:t>
      </w:r>
    </w:p>
    <w:p w14:paraId="42420DC8" w14:textId="764F730B" w:rsidR="004A1EE8" w:rsidRPr="002E3DF4" w:rsidRDefault="004A1EE8" w:rsidP="004A1EE8">
      <w:pPr>
        <w:spacing w:after="0" w:line="240" w:lineRule="auto"/>
        <w:ind w:firstLine="709"/>
        <w:jc w:val="both"/>
        <w:rPr>
          <w:rFonts w:cs="Times New Roman"/>
          <w:b/>
          <w:i/>
          <w:sz w:val="24"/>
          <w:szCs w:val="24"/>
        </w:rPr>
      </w:pPr>
      <w:r w:rsidRPr="002E3DF4">
        <w:rPr>
          <w:rFonts w:cs="Times New Roman"/>
          <w:b/>
          <w:i/>
          <w:sz w:val="24"/>
          <w:szCs w:val="24"/>
        </w:rPr>
        <w:t>Овладение универсальными учебными коммуникативными действиями:</w:t>
      </w:r>
    </w:p>
    <w:p w14:paraId="7B178067" w14:textId="77777777" w:rsidR="004A1EE8" w:rsidRPr="002E3DF4" w:rsidRDefault="004A1EE8" w:rsidP="00AC2E12">
      <w:pPr>
        <w:spacing w:after="0" w:line="240" w:lineRule="auto"/>
        <w:ind w:firstLine="709"/>
        <w:jc w:val="both"/>
        <w:rPr>
          <w:rFonts w:cs="Times New Roman"/>
          <w:sz w:val="24"/>
          <w:szCs w:val="24"/>
        </w:rPr>
      </w:pPr>
      <w:r w:rsidRPr="002E3DF4">
        <w:rPr>
          <w:rFonts w:cs="Times New Roman"/>
          <w:sz w:val="24"/>
          <w:szCs w:val="24"/>
        </w:rPr>
        <w:t>воспринимать и формулировать суждения, выражать эмоции в соответствии с условиями и целями общения;</w:t>
      </w:r>
    </w:p>
    <w:p w14:paraId="4FA5EBF3" w14:textId="77777777" w:rsidR="004A1EE8" w:rsidRPr="002E3DF4" w:rsidRDefault="004A1EE8" w:rsidP="00AC2E12">
      <w:pPr>
        <w:spacing w:after="0" w:line="240" w:lineRule="auto"/>
        <w:ind w:firstLine="709"/>
        <w:jc w:val="both"/>
        <w:rPr>
          <w:rFonts w:cs="Times New Roman"/>
          <w:sz w:val="24"/>
          <w:szCs w:val="24"/>
        </w:rPr>
      </w:pPr>
      <w:r w:rsidRPr="002E3DF4">
        <w:rPr>
          <w:rFonts w:cs="Times New Roman"/>
          <w:sz w:val="24"/>
          <w:szCs w:val="24"/>
        </w:rPr>
        <w:t>распознавать невербальные средства общения, прогнозировать конфликтные ситуации, смягчая конфликты;</w:t>
      </w:r>
    </w:p>
    <w:p w14:paraId="2B599EEC" w14:textId="77777777" w:rsidR="004A1EE8" w:rsidRPr="002E3DF4" w:rsidRDefault="004A1EE8" w:rsidP="00AC2E12">
      <w:pPr>
        <w:spacing w:after="0" w:line="240" w:lineRule="auto"/>
        <w:ind w:firstLine="709"/>
        <w:jc w:val="both"/>
        <w:rPr>
          <w:rFonts w:cs="Times New Roman"/>
          <w:sz w:val="24"/>
          <w:szCs w:val="24"/>
        </w:rPr>
      </w:pPr>
      <w:r w:rsidRPr="002E3DF4">
        <w:rPr>
          <w:rFonts w:cs="Times New Roman"/>
          <w:sz w:val="24"/>
          <w:szCs w:val="24"/>
        </w:rP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w:t>
      </w:r>
    </w:p>
    <w:p w14:paraId="28328ED0" w14:textId="77777777" w:rsidR="004A1EE8" w:rsidRPr="002E3DF4" w:rsidRDefault="004A1EE8" w:rsidP="00AC2E12">
      <w:pPr>
        <w:spacing w:after="0" w:line="240" w:lineRule="auto"/>
        <w:ind w:firstLine="709"/>
        <w:jc w:val="both"/>
        <w:rPr>
          <w:rFonts w:cs="Times New Roman"/>
          <w:sz w:val="24"/>
          <w:szCs w:val="24"/>
        </w:rPr>
      </w:pPr>
      <w:r w:rsidRPr="002E3DF4">
        <w:rPr>
          <w:rFonts w:cs="Times New Roman"/>
          <w:sz w:val="24"/>
          <w:szCs w:val="24"/>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369D9B8D" w14:textId="77777777" w:rsidR="004A1EE8" w:rsidRPr="002E3DF4" w:rsidRDefault="004A1EE8" w:rsidP="00AC2E12">
      <w:pPr>
        <w:spacing w:after="0" w:line="240" w:lineRule="auto"/>
        <w:ind w:firstLine="709"/>
        <w:jc w:val="both"/>
        <w:rPr>
          <w:rFonts w:cs="Times New Roman"/>
          <w:sz w:val="24"/>
          <w:szCs w:val="24"/>
        </w:rPr>
      </w:pPr>
      <w:r w:rsidRPr="002E3DF4">
        <w:rPr>
          <w:rFonts w:cs="Times New Roman"/>
          <w:sz w:val="24"/>
          <w:szCs w:val="24"/>
        </w:rPr>
        <w:t>осуществлять помощь одноклассникам;</w:t>
      </w:r>
    </w:p>
    <w:p w14:paraId="57654FD4" w14:textId="77777777" w:rsidR="004A1EE8" w:rsidRPr="002E3DF4" w:rsidRDefault="004A1EE8" w:rsidP="00AC2E12">
      <w:pPr>
        <w:spacing w:after="0" w:line="240" w:lineRule="auto"/>
        <w:ind w:firstLine="709"/>
        <w:jc w:val="both"/>
        <w:rPr>
          <w:rFonts w:cs="Times New Roman"/>
          <w:sz w:val="24"/>
          <w:szCs w:val="24"/>
        </w:rPr>
      </w:pPr>
      <w:r w:rsidRPr="002E3DF4">
        <w:rPr>
          <w:rFonts w:cs="Times New Roman"/>
          <w:sz w:val="24"/>
          <w:szCs w:val="24"/>
        </w:rPr>
        <w:t>выполнять свою часть работы, достигать качественного результата и координировать свои действия с другими членами команды;</w:t>
      </w:r>
    </w:p>
    <w:p w14:paraId="64B46F86" w14:textId="77777777" w:rsidR="004A1EE8" w:rsidRPr="002E3DF4" w:rsidRDefault="004A1EE8" w:rsidP="00AC2E12">
      <w:pPr>
        <w:spacing w:after="0" w:line="240" w:lineRule="auto"/>
        <w:ind w:firstLine="709"/>
        <w:jc w:val="both"/>
        <w:rPr>
          <w:rFonts w:cs="Times New Roman"/>
          <w:sz w:val="24"/>
          <w:szCs w:val="24"/>
        </w:rPr>
      </w:pPr>
      <w:r w:rsidRPr="002E3DF4">
        <w:rPr>
          <w:rFonts w:cs="Times New Roman"/>
          <w:sz w:val="24"/>
          <w:szCs w:val="24"/>
        </w:rPr>
        <w:t>оценивать качество своего вклада в общий продукт;</w:t>
      </w:r>
    </w:p>
    <w:p w14:paraId="79275D04" w14:textId="77777777" w:rsidR="004A1EE8" w:rsidRPr="002E3DF4" w:rsidRDefault="004A1EE8" w:rsidP="00AC2E12">
      <w:pPr>
        <w:spacing w:after="0" w:line="240" w:lineRule="auto"/>
        <w:ind w:firstLine="709"/>
        <w:jc w:val="both"/>
        <w:rPr>
          <w:rFonts w:cs="Times New Roman"/>
          <w:sz w:val="24"/>
          <w:szCs w:val="24"/>
        </w:rPr>
      </w:pPr>
      <w:r w:rsidRPr="002E3DF4">
        <w:rPr>
          <w:rFonts w:cs="Times New Roman"/>
          <w:sz w:val="24"/>
          <w:szCs w:val="24"/>
        </w:rPr>
        <w:t>принимать и разделять ответственность и проявлять готовность к предоставлению отчета перед группой.</w:t>
      </w:r>
    </w:p>
    <w:p w14:paraId="76284D86" w14:textId="227BA249" w:rsidR="004A1EE8" w:rsidRPr="002E3DF4" w:rsidRDefault="004A1EE8" w:rsidP="004A1EE8">
      <w:pPr>
        <w:spacing w:after="0" w:line="240" w:lineRule="auto"/>
        <w:ind w:firstLine="709"/>
        <w:jc w:val="both"/>
        <w:rPr>
          <w:rFonts w:cs="Times New Roman"/>
          <w:b/>
          <w:i/>
          <w:sz w:val="24"/>
          <w:szCs w:val="24"/>
        </w:rPr>
      </w:pPr>
      <w:r w:rsidRPr="002E3DF4">
        <w:rPr>
          <w:rFonts w:cs="Times New Roman"/>
          <w:b/>
          <w:i/>
          <w:sz w:val="24"/>
          <w:szCs w:val="24"/>
        </w:rPr>
        <w:t>Овладение универсальными учебными регулятивными действиями:</w:t>
      </w:r>
    </w:p>
    <w:p w14:paraId="562A458F" w14:textId="77777777" w:rsidR="004A1EE8" w:rsidRPr="002E3DF4" w:rsidRDefault="004A1EE8" w:rsidP="00AC2E12">
      <w:pPr>
        <w:spacing w:after="0" w:line="240" w:lineRule="auto"/>
        <w:ind w:firstLine="709"/>
        <w:jc w:val="both"/>
        <w:rPr>
          <w:rFonts w:cs="Times New Roman"/>
          <w:sz w:val="24"/>
          <w:szCs w:val="24"/>
        </w:rPr>
      </w:pPr>
      <w:r w:rsidRPr="002E3DF4">
        <w:rPr>
          <w:rFonts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14:paraId="2EBB5977" w14:textId="77777777" w:rsidR="004A1EE8" w:rsidRPr="002E3DF4" w:rsidRDefault="004A1EE8" w:rsidP="00AC2E12">
      <w:pPr>
        <w:spacing w:after="0" w:line="240" w:lineRule="auto"/>
        <w:ind w:firstLine="709"/>
        <w:jc w:val="both"/>
        <w:rPr>
          <w:rFonts w:cs="Times New Roman"/>
          <w:sz w:val="24"/>
          <w:szCs w:val="24"/>
        </w:rPr>
      </w:pPr>
      <w:r w:rsidRPr="002E3DF4">
        <w:rPr>
          <w:rFonts w:cs="Times New Roman"/>
          <w:sz w:val="24"/>
          <w:szCs w:val="24"/>
        </w:rPr>
        <w:t>оценивать правильность выполнения учебной задачи, собственные возможности ее решения;</w:t>
      </w:r>
    </w:p>
    <w:p w14:paraId="646404E4" w14:textId="77777777" w:rsidR="004A1EE8" w:rsidRPr="002E3DF4" w:rsidRDefault="004A1EE8" w:rsidP="00AC2E12">
      <w:pPr>
        <w:spacing w:after="0" w:line="240" w:lineRule="auto"/>
        <w:ind w:firstLine="709"/>
        <w:jc w:val="both"/>
        <w:rPr>
          <w:rFonts w:cs="Times New Roman"/>
          <w:sz w:val="24"/>
          <w:szCs w:val="24"/>
        </w:rPr>
      </w:pPr>
      <w:r w:rsidRPr="002E3DF4">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C1C96C9" w14:textId="77777777" w:rsidR="004A1EE8" w:rsidRPr="002E3DF4" w:rsidRDefault="004A1EE8" w:rsidP="00AC2E12">
      <w:pPr>
        <w:spacing w:after="0" w:line="240" w:lineRule="auto"/>
        <w:ind w:firstLine="709"/>
        <w:jc w:val="both"/>
        <w:rPr>
          <w:rFonts w:cs="Times New Roman"/>
          <w:sz w:val="24"/>
          <w:szCs w:val="24"/>
        </w:rPr>
      </w:pPr>
      <w:r w:rsidRPr="002E3DF4">
        <w:rPr>
          <w:rFonts w:cs="Times New Roman"/>
          <w:sz w:val="24"/>
          <w:szCs w:val="24"/>
        </w:rPr>
        <w:t>давать адекватную оценку ситуации и предлагать план ее изменения;</w:t>
      </w:r>
    </w:p>
    <w:p w14:paraId="1FD195CE" w14:textId="77777777" w:rsidR="004A1EE8" w:rsidRPr="002E3DF4" w:rsidRDefault="004A1EE8" w:rsidP="00AC2E12">
      <w:pPr>
        <w:spacing w:after="0" w:line="240" w:lineRule="auto"/>
        <w:ind w:firstLine="709"/>
        <w:jc w:val="both"/>
        <w:rPr>
          <w:rFonts w:cs="Times New Roman"/>
          <w:sz w:val="24"/>
          <w:szCs w:val="24"/>
        </w:rPr>
      </w:pPr>
      <w:r w:rsidRPr="002E3DF4">
        <w:rPr>
          <w:rFonts w:cs="Times New Roman"/>
          <w:sz w:val="24"/>
          <w:szCs w:val="24"/>
        </w:rPr>
        <w:t>предвидеть трудности, которые могут возникнуть при решении учебной задачи;</w:t>
      </w:r>
    </w:p>
    <w:p w14:paraId="7832BC07" w14:textId="77777777" w:rsidR="00DE0B2B" w:rsidRPr="002E3DF4" w:rsidRDefault="00DE0B2B" w:rsidP="00AC2E12">
      <w:pPr>
        <w:spacing w:after="0" w:line="240" w:lineRule="auto"/>
        <w:ind w:firstLine="709"/>
        <w:jc w:val="both"/>
        <w:rPr>
          <w:sz w:val="24"/>
          <w:szCs w:val="24"/>
        </w:rPr>
      </w:pPr>
      <w:r w:rsidRPr="002E3DF4">
        <w:rPr>
          <w:sz w:val="24"/>
          <w:szCs w:val="24"/>
        </w:rPr>
        <w:t>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w:t>
      </w:r>
    </w:p>
    <w:p w14:paraId="57C82073" w14:textId="4D644F74" w:rsidR="004A1EE8" w:rsidRPr="002E3DF4" w:rsidRDefault="004A1EE8" w:rsidP="00AC2E12">
      <w:pPr>
        <w:spacing w:after="0" w:line="240" w:lineRule="auto"/>
        <w:ind w:firstLine="709"/>
        <w:jc w:val="both"/>
        <w:rPr>
          <w:rFonts w:cs="Times New Roman"/>
          <w:sz w:val="24"/>
          <w:szCs w:val="24"/>
        </w:rPr>
      </w:pPr>
      <w:r w:rsidRPr="002E3DF4">
        <w:rPr>
          <w:rFonts w:cs="Times New Roman"/>
          <w:sz w:val="24"/>
          <w:szCs w:val="24"/>
        </w:rPr>
        <w:t>ставить себя на место другого человека, понимать мотивы и намерения другого;</w:t>
      </w:r>
    </w:p>
    <w:p w14:paraId="3391D1A4" w14:textId="77777777" w:rsidR="004A1EE8" w:rsidRPr="002E3DF4" w:rsidRDefault="004A1EE8" w:rsidP="00AC2E12">
      <w:pPr>
        <w:spacing w:after="0" w:line="240" w:lineRule="auto"/>
        <w:ind w:firstLine="709"/>
        <w:jc w:val="both"/>
        <w:rPr>
          <w:rFonts w:cs="Times New Roman"/>
          <w:sz w:val="24"/>
          <w:szCs w:val="24"/>
        </w:rPr>
      </w:pPr>
      <w:r w:rsidRPr="002E3DF4">
        <w:rPr>
          <w:rFonts w:cs="Times New Roman"/>
          <w:sz w:val="24"/>
          <w:szCs w:val="24"/>
        </w:rPr>
        <w:t>регулировать способ выражения эмоций;</w:t>
      </w:r>
    </w:p>
    <w:p w14:paraId="7C244FB3" w14:textId="77777777" w:rsidR="004A1EE8" w:rsidRPr="002E3DF4" w:rsidRDefault="004A1EE8" w:rsidP="00AC2E12">
      <w:pPr>
        <w:spacing w:after="0" w:line="240" w:lineRule="auto"/>
        <w:ind w:firstLine="709"/>
        <w:jc w:val="both"/>
        <w:rPr>
          <w:rFonts w:cs="Times New Roman"/>
          <w:sz w:val="24"/>
          <w:szCs w:val="24"/>
        </w:rPr>
      </w:pPr>
      <w:r w:rsidRPr="002E3DF4">
        <w:rPr>
          <w:rFonts w:cs="Times New Roman"/>
          <w:sz w:val="24"/>
          <w:szCs w:val="24"/>
        </w:rPr>
        <w:t>осознанно относиться к другому человеку, его мнению;</w:t>
      </w:r>
    </w:p>
    <w:p w14:paraId="18127F0A" w14:textId="77777777" w:rsidR="004A1EE8" w:rsidRPr="002E3DF4" w:rsidRDefault="004A1EE8" w:rsidP="00AC2E12">
      <w:pPr>
        <w:spacing w:after="0" w:line="240" w:lineRule="auto"/>
        <w:ind w:firstLine="709"/>
        <w:jc w:val="both"/>
        <w:rPr>
          <w:rFonts w:cs="Times New Roman"/>
          <w:sz w:val="24"/>
          <w:szCs w:val="24"/>
        </w:rPr>
      </w:pPr>
      <w:r w:rsidRPr="002E3DF4">
        <w:rPr>
          <w:rFonts w:cs="Times New Roman"/>
          <w:sz w:val="24"/>
          <w:szCs w:val="24"/>
        </w:rPr>
        <w:t>признавать свое право на ошибку и такое же право другого;</w:t>
      </w:r>
    </w:p>
    <w:p w14:paraId="18A06399" w14:textId="77777777" w:rsidR="004A1EE8" w:rsidRPr="002E3DF4" w:rsidRDefault="004A1EE8" w:rsidP="00AC2E12">
      <w:pPr>
        <w:spacing w:after="0" w:line="240" w:lineRule="auto"/>
        <w:ind w:firstLine="709"/>
        <w:jc w:val="both"/>
        <w:rPr>
          <w:rFonts w:cs="Times New Roman"/>
          <w:sz w:val="24"/>
          <w:szCs w:val="24"/>
        </w:rPr>
      </w:pPr>
      <w:r w:rsidRPr="002E3DF4">
        <w:rPr>
          <w:rFonts w:cs="Times New Roman"/>
          <w:sz w:val="24"/>
          <w:szCs w:val="24"/>
        </w:rPr>
        <w:t>осознавать невозможность контролировать все вокруг.</w:t>
      </w:r>
    </w:p>
    <w:p w14:paraId="2CD56F3E" w14:textId="4ED7AC91" w:rsidR="00AC2E12" w:rsidRPr="002E3DF4" w:rsidRDefault="00AC2E12" w:rsidP="004A1EE8">
      <w:pPr>
        <w:spacing w:after="0" w:line="240" w:lineRule="auto"/>
        <w:ind w:firstLine="709"/>
        <w:jc w:val="both"/>
        <w:rPr>
          <w:b/>
          <w:caps/>
          <w:sz w:val="24"/>
          <w:szCs w:val="24"/>
        </w:rPr>
      </w:pPr>
      <w:r w:rsidRPr="002E3DF4">
        <w:rPr>
          <w:b/>
          <w:caps/>
          <w:sz w:val="24"/>
          <w:szCs w:val="24"/>
        </w:rPr>
        <w:t xml:space="preserve">Предметные </w:t>
      </w:r>
      <w:r w:rsidRPr="002E3DF4">
        <w:rPr>
          <w:b/>
          <w:iCs/>
          <w:caps/>
          <w:sz w:val="24"/>
          <w:szCs w:val="24"/>
        </w:rPr>
        <w:t>результаты</w:t>
      </w:r>
    </w:p>
    <w:p w14:paraId="5C19AA90" w14:textId="3A2BBB76" w:rsidR="004A1EE8" w:rsidRPr="002E3DF4" w:rsidRDefault="004A1EE8" w:rsidP="004A1EE8">
      <w:pPr>
        <w:spacing w:after="0" w:line="240" w:lineRule="auto"/>
        <w:ind w:firstLine="709"/>
        <w:jc w:val="both"/>
        <w:rPr>
          <w:sz w:val="24"/>
          <w:szCs w:val="24"/>
        </w:rPr>
      </w:pPr>
      <w:r w:rsidRPr="002E3DF4">
        <w:rPr>
          <w:sz w:val="24"/>
          <w:szCs w:val="24"/>
        </w:rPr>
        <w:t xml:space="preserve">Предметные </w:t>
      </w:r>
      <w:r w:rsidRPr="002E3DF4">
        <w:rPr>
          <w:iCs/>
          <w:sz w:val="24"/>
          <w:szCs w:val="24"/>
        </w:rPr>
        <w:t>результаты</w:t>
      </w:r>
      <w:r w:rsidRPr="002E3DF4">
        <w:rPr>
          <w:b/>
          <w:iCs/>
          <w:sz w:val="24"/>
          <w:szCs w:val="24"/>
        </w:rPr>
        <w:t xml:space="preserve"> </w:t>
      </w:r>
      <w:r w:rsidRPr="002E3DF4">
        <w:rPr>
          <w:iCs/>
          <w:sz w:val="24"/>
          <w:szCs w:val="24"/>
        </w:rPr>
        <w:t>освоения обучающимися программы учебного предмета «</w:t>
      </w:r>
      <w:r w:rsidRPr="002E3DF4">
        <w:rPr>
          <w:sz w:val="24"/>
          <w:szCs w:val="24"/>
        </w:rPr>
        <w:t>Основы духовно-нравственной культуры народов России»</w:t>
      </w:r>
      <w:r w:rsidR="004E6412" w:rsidRPr="002E3DF4">
        <w:rPr>
          <w:sz w:val="24"/>
          <w:szCs w:val="24"/>
        </w:rPr>
        <w:t>, в соответствии с ФГОС ООО,</w:t>
      </w:r>
      <w:r w:rsidRPr="002E3DF4">
        <w:rPr>
          <w:sz w:val="24"/>
          <w:szCs w:val="24"/>
        </w:rPr>
        <w:t xml:space="preserve"> должны обеспечивать:</w:t>
      </w:r>
    </w:p>
    <w:p w14:paraId="5FB1492D" w14:textId="77777777" w:rsidR="004A1EE8" w:rsidRPr="002E3DF4" w:rsidRDefault="004A1EE8"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понимание вклада представителей различных народов России в формирования ее цивилизационного наследия;</w:t>
      </w:r>
    </w:p>
    <w:p w14:paraId="2F512EA5" w14:textId="77777777" w:rsidR="004A1EE8" w:rsidRPr="002E3DF4" w:rsidRDefault="004A1EE8"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понимание ценности многообразия культурных укладов народов Российской Федерации;</w:t>
      </w:r>
    </w:p>
    <w:p w14:paraId="58774DFA" w14:textId="77777777" w:rsidR="004A1EE8" w:rsidRPr="002E3DF4" w:rsidRDefault="004A1EE8"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поддержку интереса к традициям собственного народа и народов, проживающих в Российской Федерации;</w:t>
      </w:r>
    </w:p>
    <w:p w14:paraId="73F74815" w14:textId="77777777" w:rsidR="004A1EE8" w:rsidRPr="002E3DF4" w:rsidRDefault="004A1EE8"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знание исторических примеров взаимопомощи и сотрудничества народов Российской Федерации;</w:t>
      </w:r>
    </w:p>
    <w:p w14:paraId="70954CC8" w14:textId="77777777" w:rsidR="004A1EE8" w:rsidRPr="002E3DF4" w:rsidRDefault="004A1EE8"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формирование уважительного отношения к национальным и этническим ценностям, религиозным чувствам народов Российской Федерации;</w:t>
      </w:r>
    </w:p>
    <w:p w14:paraId="2AAF77F0" w14:textId="77777777" w:rsidR="004A1EE8" w:rsidRPr="002E3DF4" w:rsidRDefault="004A1EE8"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lastRenderedPageBreak/>
        <w:t>осознание ценности межнационального и межрелигиозного согласия;</w:t>
      </w:r>
    </w:p>
    <w:p w14:paraId="2898FF97" w14:textId="77777777" w:rsidR="004A1EE8" w:rsidRPr="002E3DF4" w:rsidRDefault="004A1EE8"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формирование представлений об образцах и примерах традиционного духовного наследия народов Российской Федерации.</w:t>
      </w:r>
    </w:p>
    <w:p w14:paraId="10920FB0" w14:textId="77777777" w:rsidR="004A1EE8" w:rsidRPr="002E3DF4" w:rsidRDefault="004A1EE8" w:rsidP="004A1EE8">
      <w:pPr>
        <w:spacing w:after="0" w:line="240" w:lineRule="auto"/>
        <w:ind w:firstLine="709"/>
        <w:jc w:val="both"/>
        <w:rPr>
          <w:iCs/>
          <w:sz w:val="24"/>
          <w:szCs w:val="24"/>
        </w:rPr>
      </w:pPr>
      <w:r w:rsidRPr="002E3DF4">
        <w:rPr>
          <w:iCs/>
          <w:sz w:val="24"/>
          <w:szCs w:val="24"/>
        </w:rPr>
        <w:t>В ходе изучения учебного предмета обучающийся научится:</w:t>
      </w:r>
    </w:p>
    <w:p w14:paraId="4E707F85" w14:textId="77777777" w:rsidR="004A1EE8" w:rsidRPr="002E3DF4" w:rsidRDefault="004A1EE8" w:rsidP="004E6412">
      <w:pPr>
        <w:spacing w:after="0" w:line="240" w:lineRule="auto"/>
        <w:ind w:firstLine="709"/>
        <w:jc w:val="both"/>
        <w:rPr>
          <w:rFonts w:cs="Times New Roman"/>
          <w:sz w:val="24"/>
          <w:szCs w:val="24"/>
        </w:rPr>
      </w:pPr>
      <w:r w:rsidRPr="002E3DF4">
        <w:rPr>
          <w:rFonts w:cs="Times New Roman"/>
          <w:sz w:val="24"/>
          <w:szCs w:val="24"/>
        </w:rPr>
        <w:t>воспроизводить полученную информацию, приводить примеры из прочитанных текстов с опорой на план/вопросы/ключевые слова;</w:t>
      </w:r>
    </w:p>
    <w:p w14:paraId="4CD8EE14" w14:textId="77777777" w:rsidR="004A1EE8" w:rsidRPr="002E3DF4" w:rsidRDefault="004A1EE8" w:rsidP="004E6412">
      <w:pPr>
        <w:spacing w:after="0" w:line="240" w:lineRule="auto"/>
        <w:ind w:firstLine="709"/>
        <w:jc w:val="both"/>
        <w:rPr>
          <w:rFonts w:cs="Times New Roman"/>
          <w:sz w:val="24"/>
          <w:szCs w:val="24"/>
        </w:rPr>
      </w:pPr>
      <w:r w:rsidRPr="002E3DF4">
        <w:rPr>
          <w:rFonts w:cs="Times New Roman"/>
          <w:sz w:val="24"/>
          <w:szCs w:val="24"/>
        </w:rPr>
        <w:t>кратко высказываться о главной мысли прочитанных текстов и прослушанных объяснений учителя;</w:t>
      </w:r>
    </w:p>
    <w:p w14:paraId="39324A29" w14:textId="77777777" w:rsidR="004A1EE8" w:rsidRPr="002E3DF4" w:rsidRDefault="004A1EE8" w:rsidP="004E6412">
      <w:pPr>
        <w:spacing w:after="0" w:line="240" w:lineRule="auto"/>
        <w:ind w:firstLine="709"/>
        <w:jc w:val="both"/>
        <w:rPr>
          <w:rFonts w:cs="Times New Roman"/>
          <w:sz w:val="24"/>
          <w:szCs w:val="24"/>
        </w:rPr>
      </w:pPr>
      <w:r w:rsidRPr="002E3DF4">
        <w:rPr>
          <w:rFonts w:cs="Times New Roman"/>
          <w:sz w:val="24"/>
          <w:szCs w:val="24"/>
        </w:rPr>
        <w:t xml:space="preserve">сравнивать главную мысль литературных, фольклорных и религиозных текстов с опорой на план/вопросы/ключевые слова; </w:t>
      </w:r>
    </w:p>
    <w:p w14:paraId="5953D904" w14:textId="77777777" w:rsidR="004A1EE8" w:rsidRPr="002E3DF4" w:rsidRDefault="004A1EE8" w:rsidP="004E6412">
      <w:pPr>
        <w:spacing w:after="0" w:line="240" w:lineRule="auto"/>
        <w:ind w:firstLine="709"/>
        <w:jc w:val="both"/>
        <w:rPr>
          <w:rFonts w:cs="Times New Roman"/>
          <w:sz w:val="24"/>
          <w:szCs w:val="24"/>
        </w:rPr>
      </w:pPr>
      <w:r w:rsidRPr="002E3DF4">
        <w:rPr>
          <w:rFonts w:cs="Times New Roman"/>
          <w:sz w:val="24"/>
          <w:szCs w:val="24"/>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14:paraId="00B94B4B" w14:textId="77777777" w:rsidR="004A1EE8" w:rsidRPr="002E3DF4" w:rsidRDefault="004A1EE8" w:rsidP="004E6412">
      <w:pPr>
        <w:spacing w:after="0" w:line="240" w:lineRule="auto"/>
        <w:ind w:firstLine="709"/>
        <w:jc w:val="both"/>
        <w:rPr>
          <w:rFonts w:cs="Times New Roman"/>
          <w:sz w:val="24"/>
          <w:szCs w:val="24"/>
        </w:rPr>
      </w:pPr>
      <w:r w:rsidRPr="002E3DF4">
        <w:rPr>
          <w:rFonts w:cs="Times New Roman"/>
          <w:sz w:val="24"/>
          <w:szCs w:val="24"/>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14:paraId="5F8A31BE" w14:textId="77777777" w:rsidR="004A1EE8" w:rsidRPr="002E3DF4" w:rsidRDefault="004A1EE8" w:rsidP="004E6412">
      <w:pPr>
        <w:spacing w:after="0" w:line="240" w:lineRule="auto"/>
        <w:ind w:firstLine="709"/>
        <w:jc w:val="both"/>
        <w:rPr>
          <w:rFonts w:cs="Times New Roman"/>
          <w:sz w:val="24"/>
          <w:szCs w:val="24"/>
        </w:rPr>
      </w:pPr>
      <w:r w:rsidRPr="002E3DF4">
        <w:rPr>
          <w:rFonts w:cs="Times New Roman"/>
          <w:sz w:val="24"/>
          <w:szCs w:val="24"/>
        </w:rPr>
        <w:t>создавать по изображениям (художественным полотнам, иконам, иллюстрациям) словесный портрет героя с опорой на ключевые слова/план/вопросы;</w:t>
      </w:r>
    </w:p>
    <w:p w14:paraId="53A33A63" w14:textId="77777777" w:rsidR="004A1EE8" w:rsidRPr="002E3DF4" w:rsidRDefault="004A1EE8" w:rsidP="004E6412">
      <w:pPr>
        <w:spacing w:after="0" w:line="240" w:lineRule="auto"/>
        <w:ind w:firstLine="709"/>
        <w:jc w:val="both"/>
        <w:rPr>
          <w:rFonts w:cs="Times New Roman"/>
          <w:sz w:val="24"/>
          <w:szCs w:val="24"/>
        </w:rPr>
      </w:pPr>
      <w:r w:rsidRPr="002E3DF4">
        <w:rPr>
          <w:rFonts w:cs="Times New Roman"/>
          <w:sz w:val="24"/>
          <w:szCs w:val="24"/>
        </w:rPr>
        <w:t>кратко высказываться о поступках реальных лиц, героев произведений, высказываниях известных личностей;</w:t>
      </w:r>
    </w:p>
    <w:p w14:paraId="3803D0A4" w14:textId="77777777" w:rsidR="004A1EE8" w:rsidRPr="002E3DF4" w:rsidRDefault="004A1EE8" w:rsidP="004E6412">
      <w:pPr>
        <w:spacing w:after="0" w:line="240" w:lineRule="auto"/>
        <w:ind w:firstLine="709"/>
        <w:jc w:val="both"/>
        <w:rPr>
          <w:rFonts w:cs="Times New Roman"/>
          <w:sz w:val="24"/>
          <w:szCs w:val="24"/>
        </w:rPr>
      </w:pPr>
      <w:r w:rsidRPr="002E3DF4">
        <w:rPr>
          <w:rFonts w:cs="Times New Roman"/>
          <w:sz w:val="24"/>
          <w:szCs w:val="24"/>
        </w:rPr>
        <w:t>работать с исторической картой: находить объекты в соответствии с учебной задачей;</w:t>
      </w:r>
    </w:p>
    <w:p w14:paraId="0567F3E8" w14:textId="77777777" w:rsidR="004A1EE8" w:rsidRPr="002E3DF4" w:rsidRDefault="004A1EE8" w:rsidP="004E6412">
      <w:pPr>
        <w:spacing w:after="0" w:line="240" w:lineRule="auto"/>
        <w:ind w:firstLine="709"/>
        <w:jc w:val="both"/>
        <w:rPr>
          <w:rFonts w:cs="Times New Roman"/>
          <w:sz w:val="24"/>
          <w:szCs w:val="24"/>
        </w:rPr>
      </w:pPr>
      <w:r w:rsidRPr="002E3DF4">
        <w:rPr>
          <w:rFonts w:cs="Times New Roman"/>
          <w:sz w:val="24"/>
          <w:szCs w:val="24"/>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14:paraId="0004B3F9" w14:textId="77777777" w:rsidR="004A1EE8" w:rsidRPr="002E3DF4" w:rsidRDefault="004A1EE8" w:rsidP="004E6412">
      <w:pPr>
        <w:spacing w:after="0" w:line="240" w:lineRule="auto"/>
        <w:ind w:firstLine="709"/>
        <w:jc w:val="both"/>
        <w:rPr>
          <w:rFonts w:cs="Times New Roman"/>
          <w:sz w:val="24"/>
          <w:szCs w:val="24"/>
        </w:rPr>
      </w:pPr>
      <w:r w:rsidRPr="002E3DF4">
        <w:rPr>
          <w:rFonts w:cs="Times New Roman"/>
          <w:sz w:val="24"/>
          <w:szCs w:val="24"/>
        </w:rPr>
        <w:t>высказывать предположения после предварительного анализа о последствиях неправильного (безнравственного) поведения человека;</w:t>
      </w:r>
    </w:p>
    <w:p w14:paraId="4F78FCC5" w14:textId="77777777" w:rsidR="004A1EE8" w:rsidRPr="002E3DF4" w:rsidRDefault="004A1EE8" w:rsidP="004E6412">
      <w:pPr>
        <w:spacing w:after="0" w:line="240" w:lineRule="auto"/>
        <w:ind w:firstLine="709"/>
        <w:jc w:val="both"/>
        <w:rPr>
          <w:rFonts w:cs="Times New Roman"/>
          <w:sz w:val="24"/>
          <w:szCs w:val="24"/>
        </w:rPr>
      </w:pPr>
      <w:r w:rsidRPr="002E3DF4">
        <w:rPr>
          <w:rFonts w:cs="Times New Roman"/>
          <w:sz w:val="24"/>
          <w:szCs w:val="24"/>
        </w:rPr>
        <w:t>оценивать свои поступки, соотнося их с правилами нравственности и этики;</w:t>
      </w:r>
    </w:p>
    <w:p w14:paraId="6F85FCF0" w14:textId="77777777" w:rsidR="004A1EE8" w:rsidRPr="002E3DF4" w:rsidRDefault="004A1EE8" w:rsidP="004E6412">
      <w:pPr>
        <w:spacing w:after="0" w:line="240" w:lineRule="auto"/>
        <w:ind w:firstLine="709"/>
        <w:jc w:val="both"/>
        <w:rPr>
          <w:rFonts w:cs="Times New Roman"/>
          <w:sz w:val="24"/>
          <w:szCs w:val="24"/>
        </w:rPr>
      </w:pPr>
      <w:r w:rsidRPr="002E3DF4">
        <w:rPr>
          <w:rFonts w:cs="Times New Roman"/>
          <w:sz w:val="24"/>
          <w:szCs w:val="24"/>
        </w:rPr>
        <w:t>работать с историческими источниками и документами с опорой на алгоритм учебных действий.</w:t>
      </w:r>
    </w:p>
    <w:p w14:paraId="0C92A225" w14:textId="1DA658A3" w:rsidR="00470118" w:rsidRPr="002E3DF4" w:rsidRDefault="00470118">
      <w:pPr>
        <w:rPr>
          <w:rFonts w:eastAsia="Times New Roman" w:cs="Times New Roman"/>
          <w:b/>
          <w:sz w:val="24"/>
          <w:szCs w:val="24"/>
        </w:rPr>
      </w:pPr>
      <w:r w:rsidRPr="002E3DF4">
        <w:rPr>
          <w:rFonts w:eastAsia="Times New Roman" w:cs="Times New Roman"/>
          <w:b/>
          <w:sz w:val="24"/>
          <w:szCs w:val="24"/>
        </w:rPr>
        <w:br w:type="page"/>
      </w:r>
    </w:p>
    <w:p w14:paraId="18EB311A" w14:textId="77777777" w:rsidR="00DB24FB" w:rsidRPr="002E3DF4" w:rsidRDefault="00DB24FB" w:rsidP="006D1F94">
      <w:pPr>
        <w:pStyle w:val="a6"/>
        <w:widowControl w:val="0"/>
        <w:spacing w:before="0" w:beforeAutospacing="0" w:after="0" w:afterAutospacing="0"/>
        <w:ind w:firstLine="709"/>
        <w:jc w:val="center"/>
        <w:outlineLvl w:val="2"/>
        <w:rPr>
          <w:caps/>
        </w:rPr>
      </w:pPr>
      <w:bookmarkStart w:id="367" w:name="_Toc219139617"/>
      <w:r w:rsidRPr="002E3DF4">
        <w:rPr>
          <w:caps/>
        </w:rPr>
        <w:lastRenderedPageBreak/>
        <w:t>2.2.2.</w:t>
      </w:r>
      <w:r w:rsidRPr="002E3DF4">
        <w:rPr>
          <w:caps/>
        </w:rPr>
        <w:tab/>
        <w:t>Программа формирования универсальных учебных действий у обучающихся с задержкой психического развития</w:t>
      </w:r>
      <w:bookmarkEnd w:id="367"/>
    </w:p>
    <w:p w14:paraId="2674AD63" w14:textId="77777777" w:rsidR="002A6972" w:rsidRPr="002E3DF4" w:rsidRDefault="002A6972" w:rsidP="00596533">
      <w:pPr>
        <w:pStyle w:val="a6"/>
        <w:widowControl w:val="0"/>
        <w:spacing w:before="0" w:beforeAutospacing="0" w:after="0" w:afterAutospacing="0"/>
        <w:ind w:firstLine="709"/>
        <w:jc w:val="center"/>
        <w:rPr>
          <w:b/>
        </w:rPr>
      </w:pPr>
    </w:p>
    <w:p w14:paraId="2DF54BCF" w14:textId="0B7D1AF2" w:rsidR="008B3B6B" w:rsidRPr="002E3DF4" w:rsidRDefault="008B3B6B" w:rsidP="006D1F94">
      <w:pPr>
        <w:pStyle w:val="4"/>
        <w:rPr>
          <w:sz w:val="24"/>
          <w:szCs w:val="24"/>
        </w:rPr>
      </w:pPr>
      <w:bookmarkStart w:id="368" w:name="_Toc219139618"/>
      <w:r w:rsidRPr="002E3DF4">
        <w:rPr>
          <w:sz w:val="24"/>
          <w:szCs w:val="24"/>
        </w:rPr>
        <w:t>2.2.2.1. Целевой раздел</w:t>
      </w:r>
      <w:bookmarkEnd w:id="368"/>
    </w:p>
    <w:p w14:paraId="54FC9981" w14:textId="77777777" w:rsidR="00306E44" w:rsidRPr="002E3DF4" w:rsidRDefault="00306E44" w:rsidP="00596533">
      <w:pPr>
        <w:pStyle w:val="a6"/>
        <w:widowControl w:val="0"/>
        <w:spacing w:before="0" w:beforeAutospacing="0" w:after="0" w:afterAutospacing="0"/>
        <w:ind w:firstLine="709"/>
        <w:rPr>
          <w:b/>
        </w:rPr>
      </w:pPr>
    </w:p>
    <w:p w14:paraId="1DE1A805" w14:textId="07DF5D66" w:rsidR="006568D9" w:rsidRPr="002E3DF4" w:rsidRDefault="006568D9" w:rsidP="00596533">
      <w:pPr>
        <w:spacing w:after="0" w:line="240" w:lineRule="auto"/>
        <w:ind w:firstLine="885"/>
        <w:jc w:val="both"/>
        <w:rPr>
          <w:rFonts w:cs="Times New Roman"/>
          <w:sz w:val="24"/>
          <w:szCs w:val="24"/>
        </w:rPr>
      </w:pPr>
      <w:r w:rsidRPr="002E3DF4">
        <w:rPr>
          <w:rFonts w:cs="Times New Roman"/>
          <w:sz w:val="24"/>
          <w:szCs w:val="24"/>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w:t>
      </w:r>
      <w:r w:rsidR="00B04FBA" w:rsidRPr="002E3DF4">
        <w:rPr>
          <w:rFonts w:cs="Times New Roman"/>
          <w:sz w:val="24"/>
          <w:szCs w:val="24"/>
        </w:rPr>
        <w:t xml:space="preserve"> (УУД)</w:t>
      </w:r>
      <w:r w:rsidRPr="002E3DF4">
        <w:rPr>
          <w:rFonts w:cs="Times New Roman"/>
          <w:sz w:val="24"/>
          <w:szCs w:val="24"/>
        </w:rPr>
        <w:t xml:space="preserve"> у обучающихся должна обеспечивать:</w:t>
      </w:r>
    </w:p>
    <w:p w14:paraId="74F79D02" w14:textId="3CEBA6E8" w:rsidR="006568D9" w:rsidRPr="002E3DF4" w:rsidRDefault="006568D9"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развитие способности к саморазвитию и самосовершенствованию;</w:t>
      </w:r>
    </w:p>
    <w:p w14:paraId="5A4F4F39" w14:textId="04F6BE25" w:rsidR="006568D9" w:rsidRPr="002E3DF4" w:rsidRDefault="006568D9"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формирование внутренней позиции личности, </w:t>
      </w:r>
      <w:r w:rsidR="005921D9" w:rsidRPr="002E3DF4">
        <w:rPr>
          <w:sz w:val="24"/>
          <w:szCs w:val="24"/>
        </w:rPr>
        <w:t xml:space="preserve">познавательных, </w:t>
      </w:r>
      <w:r w:rsidRPr="002E3DF4">
        <w:rPr>
          <w:sz w:val="24"/>
          <w:szCs w:val="24"/>
        </w:rPr>
        <w:t>коммуникативных</w:t>
      </w:r>
      <w:r w:rsidR="005921D9" w:rsidRPr="002E3DF4">
        <w:rPr>
          <w:sz w:val="24"/>
          <w:szCs w:val="24"/>
        </w:rPr>
        <w:t>,</w:t>
      </w:r>
      <w:r w:rsidRPr="002E3DF4">
        <w:rPr>
          <w:sz w:val="24"/>
          <w:szCs w:val="24"/>
        </w:rPr>
        <w:t xml:space="preserve"> </w:t>
      </w:r>
      <w:r w:rsidR="005921D9" w:rsidRPr="002E3DF4">
        <w:rPr>
          <w:sz w:val="24"/>
          <w:szCs w:val="24"/>
        </w:rPr>
        <w:t>регулятив</w:t>
      </w:r>
      <w:r w:rsidR="005921D9" w:rsidRPr="002E3DF4">
        <w:rPr>
          <w:sz w:val="24"/>
          <w:szCs w:val="24"/>
        </w:rPr>
        <w:softHyphen/>
        <w:t xml:space="preserve">ных </w:t>
      </w:r>
      <w:r w:rsidRPr="002E3DF4">
        <w:rPr>
          <w:sz w:val="24"/>
          <w:szCs w:val="24"/>
        </w:rPr>
        <w:t>универсальных учебных действий у обучающихся;</w:t>
      </w:r>
    </w:p>
    <w:p w14:paraId="2F9F18BF" w14:textId="367646A6" w:rsidR="006568D9" w:rsidRPr="002E3DF4" w:rsidRDefault="006568D9"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05852577" w14:textId="72811FD3" w:rsidR="006568D9" w:rsidRPr="002E3DF4" w:rsidRDefault="006568D9"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5FFB040B" w14:textId="5EAED378" w:rsidR="006568D9" w:rsidRPr="002E3DF4" w:rsidRDefault="006568D9"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формирование навыка участия в различных формах организации учебно-исследовате</w:t>
      </w:r>
      <w:r w:rsidR="005921D9" w:rsidRPr="002E3DF4">
        <w:rPr>
          <w:sz w:val="24"/>
          <w:szCs w:val="24"/>
        </w:rPr>
        <w:t>льской и проектной деятельности</w:t>
      </w:r>
      <w:r w:rsidRPr="002E3DF4">
        <w:rPr>
          <w:sz w:val="24"/>
          <w:szCs w:val="24"/>
        </w:rPr>
        <w:t>;</w:t>
      </w:r>
    </w:p>
    <w:p w14:paraId="3BD71494" w14:textId="73F37922" w:rsidR="006568D9" w:rsidRPr="002E3DF4" w:rsidRDefault="006568D9"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453D51E6" w14:textId="5E7B05AF" w:rsidR="006568D9" w:rsidRPr="002E3DF4" w:rsidRDefault="006568D9"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w:t>
      </w:r>
      <w:r w:rsidRPr="002E3DF4">
        <w:rPr>
          <w:sz w:val="24"/>
          <w:szCs w:val="24"/>
        </w:rPr>
        <w:softHyphen/>
        <w:t>зования средств ИКТ и информационно-телекоммуникаци</w:t>
      </w:r>
      <w:r w:rsidRPr="002E3DF4">
        <w:rPr>
          <w:sz w:val="24"/>
          <w:szCs w:val="24"/>
        </w:rPr>
        <w:softHyphen/>
        <w:t>онной сети «Интернет», формирование культуры пользования ИКТ;</w:t>
      </w:r>
    </w:p>
    <w:p w14:paraId="49856EB0" w14:textId="3095FFFD" w:rsidR="00FE146A" w:rsidRPr="002E3DF4" w:rsidRDefault="00FE146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формирование знаний и навыков в области финансовой грамотности и устойчивого развития общества.</w:t>
      </w:r>
    </w:p>
    <w:p w14:paraId="11C767F2" w14:textId="6669EC2A" w:rsidR="00DB24FB" w:rsidRPr="002E3DF4" w:rsidRDefault="00DB24FB" w:rsidP="00B04FBA">
      <w:pPr>
        <w:spacing w:after="0" w:line="240" w:lineRule="auto"/>
        <w:ind w:firstLine="885"/>
        <w:jc w:val="both"/>
        <w:rPr>
          <w:rFonts w:cs="Times New Roman"/>
          <w:sz w:val="24"/>
          <w:szCs w:val="24"/>
        </w:rPr>
      </w:pPr>
      <w:r w:rsidRPr="002E3DF4">
        <w:rPr>
          <w:rFonts w:cs="Times New Roman"/>
          <w:sz w:val="24"/>
          <w:szCs w:val="24"/>
        </w:rPr>
        <w:t xml:space="preserve">Структура настоящей программы формирования универсальных учебных действий </w:t>
      </w:r>
      <w:r w:rsidR="005921D9" w:rsidRPr="002E3DF4">
        <w:rPr>
          <w:rFonts w:cs="Times New Roman"/>
          <w:sz w:val="24"/>
          <w:szCs w:val="24"/>
        </w:rPr>
        <w:t>у обучающихся с ЗПР</w:t>
      </w:r>
      <w:r w:rsidRPr="002E3DF4">
        <w:rPr>
          <w:rFonts w:cs="Times New Roman"/>
          <w:sz w:val="24"/>
          <w:szCs w:val="24"/>
        </w:rPr>
        <w:t xml:space="preserve">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14:paraId="4476170F" w14:textId="46A99276" w:rsidR="00DB24FB" w:rsidRPr="002E3DF4" w:rsidRDefault="00DB24FB" w:rsidP="004D1968">
      <w:pPr>
        <w:pStyle w:val="a6"/>
        <w:widowControl w:val="0"/>
        <w:tabs>
          <w:tab w:val="left" w:pos="567"/>
        </w:tabs>
        <w:spacing w:before="0" w:beforeAutospacing="0" w:after="0" w:afterAutospacing="0"/>
        <w:ind w:firstLine="709"/>
        <w:jc w:val="both"/>
      </w:pPr>
      <w:r w:rsidRPr="002E3DF4">
        <w:rPr>
          <w:bCs/>
          <w:i/>
        </w:rPr>
        <w:t>Целью</w:t>
      </w:r>
      <w:r w:rsidRPr="002E3DF4">
        <w:rPr>
          <w:bCs/>
        </w:rPr>
        <w:t xml:space="preserve"> программы</w:t>
      </w:r>
      <w:r w:rsidRPr="002E3DF4">
        <w:t xml:space="preserve"> </w:t>
      </w:r>
      <w:r w:rsidR="004D1968" w:rsidRPr="002E3DF4">
        <w:t>формирования</w:t>
      </w:r>
      <w:r w:rsidRPr="002E3DF4">
        <w:t xml:space="preserve"> УУД </w:t>
      </w:r>
      <w:r w:rsidR="00443DE6" w:rsidRPr="002E3DF4">
        <w:t xml:space="preserve">у обучающихся с ЗПР </w:t>
      </w:r>
      <w:r w:rsidRPr="002E3DF4">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14:paraId="015F73EB" w14:textId="77777777" w:rsidR="00DB24FB" w:rsidRPr="002E3DF4" w:rsidRDefault="00DB24FB" w:rsidP="004D1968">
      <w:pPr>
        <w:pStyle w:val="a6"/>
        <w:widowControl w:val="0"/>
        <w:tabs>
          <w:tab w:val="left" w:pos="567"/>
        </w:tabs>
        <w:spacing w:before="0" w:beforeAutospacing="0" w:after="0" w:afterAutospacing="0"/>
        <w:ind w:firstLine="709"/>
        <w:jc w:val="both"/>
      </w:pPr>
      <w:r w:rsidRPr="002E3DF4">
        <w:t xml:space="preserve">В соответствии с указанной целью программа развития УУД в основной школе определяет следующие </w:t>
      </w:r>
      <w:r w:rsidRPr="002E3DF4">
        <w:rPr>
          <w:bCs/>
          <w:i/>
        </w:rPr>
        <w:t>задачи</w:t>
      </w:r>
      <w:r w:rsidRPr="002E3DF4">
        <w:rPr>
          <w:i/>
        </w:rPr>
        <w:t>:</w:t>
      </w:r>
    </w:p>
    <w:p w14:paraId="45EEAD34"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организация взаимодействия педагогов и обучающихся с ЗПР и их родителей по развитию универсальных учебных действий в основной школе;</w:t>
      </w:r>
    </w:p>
    <w:p w14:paraId="70776B85"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реализация основных подходов, обеспечивающих эффективное освоение УУД обучающимися, взаимосвязь способов организации урочной и внеурочной </w:t>
      </w:r>
      <w:r w:rsidRPr="002E3DF4">
        <w:rPr>
          <w:sz w:val="24"/>
          <w:szCs w:val="24"/>
        </w:rPr>
        <w:lastRenderedPageBreak/>
        <w:t>деятельности обучающихся по развитию УУД, в том числе на материале содержания учебных предметов и коррекционных курсов;</w:t>
      </w:r>
    </w:p>
    <w:p w14:paraId="3064CB7F"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включение развивающих задач как в урочную, так и внеурочную деятельность обучающихся с ЗПР;</w:t>
      </w:r>
    </w:p>
    <w:p w14:paraId="25DF9C7B"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14:paraId="0E82F041" w14:textId="77777777" w:rsidR="00DB24FB" w:rsidRPr="002E3DF4" w:rsidRDefault="00DB24FB" w:rsidP="004D1968">
      <w:pPr>
        <w:pStyle w:val="a6"/>
        <w:widowControl w:val="0"/>
        <w:tabs>
          <w:tab w:val="left" w:pos="567"/>
        </w:tabs>
        <w:spacing w:before="0" w:beforeAutospacing="0" w:after="0" w:afterAutospacing="0"/>
        <w:ind w:firstLine="709"/>
        <w:jc w:val="both"/>
      </w:pPr>
      <w:r w:rsidRPr="002E3DF4">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14:paraId="5047B1B9" w14:textId="77777777" w:rsidR="00DB24FB" w:rsidRPr="002E3DF4" w:rsidRDefault="00DB24FB" w:rsidP="004D1968">
      <w:pPr>
        <w:pStyle w:val="af5"/>
        <w:spacing w:line="240" w:lineRule="auto"/>
        <w:ind w:firstLine="709"/>
        <w:rPr>
          <w:rFonts w:cs="Times New Roman"/>
          <w:sz w:val="24"/>
          <w:szCs w:val="24"/>
        </w:rPr>
      </w:pPr>
      <w:r w:rsidRPr="002E3DF4">
        <w:rPr>
          <w:rFonts w:cs="Times New Roman"/>
          <w:sz w:val="24"/>
          <w:szCs w:val="24"/>
        </w:rPr>
        <w:t>В единой структуре основной образовательной программы программа формирования универсальных учебных действий:</w:t>
      </w:r>
    </w:p>
    <w:p w14:paraId="6979E451"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14:paraId="0438D6AA"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дополняет традиционное содержание образовательно-воспитательных программ;</w:t>
      </w:r>
    </w:p>
    <w:p w14:paraId="138FE611"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служит основой для разработки примерных программ учебных предметов, коррекционно-развивающих курсов, дисциплин.</w:t>
      </w:r>
    </w:p>
    <w:p w14:paraId="1279D765" w14:textId="77777777" w:rsidR="00DB24FB" w:rsidRPr="002E3DF4" w:rsidRDefault="00DB24FB" w:rsidP="004D1968">
      <w:pPr>
        <w:pStyle w:val="a6"/>
        <w:widowControl w:val="0"/>
        <w:tabs>
          <w:tab w:val="left" w:pos="567"/>
        </w:tabs>
        <w:spacing w:before="0" w:beforeAutospacing="0" w:after="0" w:afterAutospacing="0"/>
        <w:ind w:firstLine="709"/>
        <w:jc w:val="both"/>
      </w:pPr>
      <w:r w:rsidRPr="002E3DF4">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14:paraId="46B50EF6" w14:textId="52C8EC58" w:rsidR="00BA28A8" w:rsidRPr="002E3DF4" w:rsidRDefault="00BA28A8" w:rsidP="006D1F94">
      <w:pPr>
        <w:pStyle w:val="4"/>
        <w:rPr>
          <w:rFonts w:eastAsia="Times New Roman"/>
          <w:sz w:val="24"/>
          <w:szCs w:val="24"/>
        </w:rPr>
      </w:pPr>
      <w:bookmarkStart w:id="369" w:name="_Toc219139619"/>
      <w:r w:rsidRPr="002E3DF4">
        <w:rPr>
          <w:rFonts w:eastAsia="Times New Roman"/>
          <w:sz w:val="24"/>
          <w:szCs w:val="24"/>
        </w:rPr>
        <w:t>2.2.2.2. Содержательный раздел</w:t>
      </w:r>
      <w:bookmarkEnd w:id="369"/>
    </w:p>
    <w:p w14:paraId="5D9BB630" w14:textId="77777777" w:rsidR="00DB24FB" w:rsidRPr="002E3DF4" w:rsidRDefault="00DB24FB" w:rsidP="00E90F7C">
      <w:pPr>
        <w:pStyle w:val="af5"/>
        <w:spacing w:line="240" w:lineRule="auto"/>
        <w:ind w:firstLine="709"/>
        <w:rPr>
          <w:rFonts w:cs="Times New Roman"/>
          <w:sz w:val="24"/>
          <w:szCs w:val="24"/>
        </w:rPr>
      </w:pPr>
      <w:r w:rsidRPr="002E3DF4">
        <w:rPr>
          <w:rFonts w:cs="Times New Roman"/>
          <w:sz w:val="24"/>
          <w:szCs w:val="24"/>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14:paraId="39A9356A" w14:textId="77777777" w:rsidR="00DB24FB" w:rsidRPr="002E3DF4" w:rsidRDefault="00DB24FB" w:rsidP="00E90F7C">
      <w:pPr>
        <w:pStyle w:val="af5"/>
        <w:spacing w:line="240" w:lineRule="auto"/>
        <w:ind w:firstLine="709"/>
        <w:rPr>
          <w:rFonts w:cs="Times New Roman"/>
          <w:sz w:val="24"/>
          <w:szCs w:val="24"/>
        </w:rPr>
      </w:pPr>
      <w:r w:rsidRPr="002E3DF4">
        <w:rPr>
          <w:rFonts w:cs="Times New Roman"/>
          <w:sz w:val="24"/>
          <w:szCs w:val="24"/>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2E3DF4">
        <w:rPr>
          <w:rFonts w:cs="Times New Roman"/>
          <w:sz w:val="24"/>
          <w:szCs w:val="24"/>
          <w:shd w:val="clear" w:color="auto" w:fill="FFFFFF"/>
        </w:rPr>
        <w:t xml:space="preserve">культурную идентичность, социальную компетентность, толерантность, </w:t>
      </w:r>
      <w:r w:rsidRPr="002E3DF4">
        <w:rPr>
          <w:rFonts w:cs="Times New Roman"/>
          <w:sz w:val="24"/>
          <w:szCs w:val="24"/>
        </w:rPr>
        <w:t>способность к самостоятельному усвоению новых знаний и умений, включая организацию этого процесса.</w:t>
      </w:r>
      <w:r w:rsidRPr="002E3DF4">
        <w:rPr>
          <w:rFonts w:cs="Times New Roman"/>
          <w:i/>
          <w:sz w:val="24"/>
          <w:szCs w:val="24"/>
        </w:rPr>
        <w:t xml:space="preserve"> </w:t>
      </w:r>
      <w:r w:rsidRPr="002E3DF4">
        <w:rPr>
          <w:rFonts w:cs="Times New Roman"/>
          <w:sz w:val="24"/>
          <w:szCs w:val="24"/>
        </w:rPr>
        <w:t>Таким образом, универсальные учебные действия:</w:t>
      </w:r>
    </w:p>
    <w:p w14:paraId="2B730584"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носят надпредметный, метапредметный характер;</w:t>
      </w:r>
    </w:p>
    <w:p w14:paraId="76A762E8"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обеспечивают целостность общекультурного, личностного и познавательного развития и саморазвития личности;</w:t>
      </w:r>
    </w:p>
    <w:p w14:paraId="0E8A42D7"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обеспечивают преемственность всех ступеней образовательного процесса;</w:t>
      </w:r>
    </w:p>
    <w:p w14:paraId="6932DC96"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лежат в основе организации и регуляции любой деятельности обучающегося независимо от ее специально-предметного содержания. </w:t>
      </w:r>
    </w:p>
    <w:p w14:paraId="04732CFD" w14:textId="7DB1127B" w:rsidR="00DB24FB" w:rsidRPr="002E3DF4" w:rsidRDefault="00DB24FB" w:rsidP="000F6DB8">
      <w:pPr>
        <w:pStyle w:val="af5"/>
        <w:spacing w:line="240" w:lineRule="auto"/>
        <w:ind w:firstLine="709"/>
        <w:rPr>
          <w:sz w:val="24"/>
          <w:szCs w:val="24"/>
        </w:rPr>
      </w:pPr>
      <w:r w:rsidRPr="002E3DF4">
        <w:rPr>
          <w:rFonts w:cs="Times New Roman"/>
          <w:sz w:val="24"/>
          <w:szCs w:val="24"/>
        </w:rPr>
        <w:t>В составе основных видов универсальных учебных действий, соответствующих ключевым целям основного общего образования, выделяются</w:t>
      </w:r>
      <w:r w:rsidR="000F6DB8" w:rsidRPr="002E3DF4">
        <w:rPr>
          <w:rFonts w:cs="Times New Roman"/>
          <w:sz w:val="24"/>
          <w:szCs w:val="24"/>
        </w:rPr>
        <w:t>:</w:t>
      </w:r>
    </w:p>
    <w:p w14:paraId="56FBBC10" w14:textId="73CB931C"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универсальные учебные </w:t>
      </w:r>
      <w:r w:rsidR="00E90F7C" w:rsidRPr="002E3DF4">
        <w:rPr>
          <w:sz w:val="24"/>
          <w:szCs w:val="24"/>
        </w:rPr>
        <w:t xml:space="preserve">познавательные </w:t>
      </w:r>
      <w:r w:rsidRPr="002E3DF4">
        <w:rPr>
          <w:sz w:val="24"/>
          <w:szCs w:val="24"/>
        </w:rPr>
        <w:t>действия;</w:t>
      </w:r>
    </w:p>
    <w:p w14:paraId="48F77589" w14:textId="63EEC84E" w:rsidR="00E90F7C"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универсальные учебные </w:t>
      </w:r>
      <w:r w:rsidR="00E90F7C" w:rsidRPr="002E3DF4">
        <w:rPr>
          <w:sz w:val="24"/>
          <w:szCs w:val="24"/>
        </w:rPr>
        <w:t xml:space="preserve">коммуникативные </w:t>
      </w:r>
      <w:r w:rsidRPr="002E3DF4">
        <w:rPr>
          <w:sz w:val="24"/>
          <w:szCs w:val="24"/>
        </w:rPr>
        <w:t>действия</w:t>
      </w:r>
      <w:r w:rsidR="004B723D" w:rsidRPr="002E3DF4">
        <w:rPr>
          <w:sz w:val="24"/>
          <w:szCs w:val="24"/>
        </w:rPr>
        <w:t>;</w:t>
      </w:r>
    </w:p>
    <w:p w14:paraId="317BAAAA" w14:textId="10C7AC93" w:rsidR="00E90F7C" w:rsidRPr="002E3DF4" w:rsidRDefault="00E90F7C"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универсальные учебные регулятивные </w:t>
      </w:r>
      <w:r w:rsidR="004B723D" w:rsidRPr="002E3DF4">
        <w:rPr>
          <w:sz w:val="24"/>
          <w:szCs w:val="24"/>
        </w:rPr>
        <w:t>действия.</w:t>
      </w:r>
    </w:p>
    <w:p w14:paraId="73F724FD" w14:textId="0B19568A" w:rsidR="00BA28A8" w:rsidRPr="002E3DF4" w:rsidRDefault="007031AC" w:rsidP="005943F6">
      <w:pPr>
        <w:pStyle w:val="af5"/>
        <w:spacing w:line="240" w:lineRule="auto"/>
        <w:ind w:firstLine="709"/>
        <w:rPr>
          <w:sz w:val="24"/>
          <w:szCs w:val="24"/>
          <w:shd w:val="clear" w:color="auto" w:fill="FFFFFF"/>
        </w:rPr>
      </w:pPr>
      <w:r w:rsidRPr="002E3DF4">
        <w:rPr>
          <w:rFonts w:cs="Times New Roman"/>
          <w:i/>
          <w:sz w:val="24"/>
          <w:szCs w:val="24"/>
        </w:rPr>
        <w:t>У</w:t>
      </w:r>
      <w:r w:rsidR="00DB24FB" w:rsidRPr="002E3DF4">
        <w:rPr>
          <w:rFonts w:cs="Times New Roman"/>
          <w:i/>
          <w:sz w:val="24"/>
          <w:szCs w:val="24"/>
        </w:rPr>
        <w:t xml:space="preserve">ниверсальные учебные </w:t>
      </w:r>
      <w:r w:rsidRPr="002E3DF4">
        <w:rPr>
          <w:rFonts w:cs="Times New Roman"/>
          <w:i/>
          <w:sz w:val="24"/>
          <w:szCs w:val="24"/>
        </w:rPr>
        <w:t xml:space="preserve">познавательные </w:t>
      </w:r>
      <w:r w:rsidR="00DB24FB" w:rsidRPr="002E3DF4">
        <w:rPr>
          <w:rFonts w:cs="Times New Roman"/>
          <w:i/>
          <w:sz w:val="24"/>
          <w:szCs w:val="24"/>
        </w:rPr>
        <w:t>действия</w:t>
      </w:r>
      <w:r w:rsidR="00DB24FB" w:rsidRPr="002E3DF4">
        <w:rPr>
          <w:rFonts w:cs="Times New Roman"/>
          <w:sz w:val="24"/>
          <w:szCs w:val="24"/>
        </w:rPr>
        <w:t xml:space="preserve"> включают </w:t>
      </w:r>
      <w:r w:rsidR="005F2661" w:rsidRPr="002E3DF4">
        <w:rPr>
          <w:rFonts w:cs="Times New Roman"/>
          <w:sz w:val="24"/>
          <w:szCs w:val="24"/>
        </w:rPr>
        <w:t>базовые логические действия, базовые исследовательские действия, работу с информацией</w:t>
      </w:r>
      <w:r w:rsidR="00DB24FB" w:rsidRPr="002E3DF4">
        <w:rPr>
          <w:rFonts w:cs="Times New Roman"/>
          <w:sz w:val="24"/>
          <w:szCs w:val="24"/>
        </w:rPr>
        <w:t>.</w:t>
      </w:r>
      <w:r w:rsidR="005943F6" w:rsidRPr="002E3DF4">
        <w:rPr>
          <w:rFonts w:cs="Times New Roman"/>
          <w:sz w:val="24"/>
          <w:szCs w:val="24"/>
        </w:rPr>
        <w:t xml:space="preserve"> </w:t>
      </w:r>
      <w:r w:rsidR="00BA28A8" w:rsidRPr="002E3DF4">
        <w:rPr>
          <w:sz w:val="24"/>
          <w:szCs w:val="24"/>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w:t>
      </w:r>
      <w:r w:rsidR="009A6730" w:rsidRPr="002E3DF4">
        <w:rPr>
          <w:sz w:val="24"/>
          <w:szCs w:val="24"/>
          <w:shd w:val="clear" w:color="auto" w:fill="FFFFFF"/>
        </w:rPr>
        <w:t>овесно-логических форм мышления.</w:t>
      </w:r>
    </w:p>
    <w:p w14:paraId="2086B92F" w14:textId="16AF2748" w:rsidR="00DB24FB" w:rsidRPr="002E3DF4" w:rsidRDefault="009A6730" w:rsidP="005943F6">
      <w:pPr>
        <w:pStyle w:val="af5"/>
        <w:spacing w:line="240" w:lineRule="auto"/>
        <w:ind w:firstLine="709"/>
        <w:rPr>
          <w:rFonts w:cs="Times New Roman"/>
          <w:sz w:val="24"/>
          <w:szCs w:val="24"/>
          <w:shd w:val="clear" w:color="auto" w:fill="FFFFFF"/>
        </w:rPr>
      </w:pPr>
      <w:bookmarkStart w:id="370" w:name="bookmark93"/>
      <w:r w:rsidRPr="002E3DF4">
        <w:rPr>
          <w:rFonts w:cs="Times New Roman"/>
          <w:i/>
          <w:sz w:val="24"/>
          <w:szCs w:val="24"/>
        </w:rPr>
        <w:lastRenderedPageBreak/>
        <w:t>У</w:t>
      </w:r>
      <w:r w:rsidR="00DB24FB" w:rsidRPr="002E3DF4">
        <w:rPr>
          <w:rFonts w:cs="Times New Roman"/>
          <w:i/>
          <w:sz w:val="24"/>
          <w:szCs w:val="24"/>
        </w:rPr>
        <w:t xml:space="preserve">ниверсальные учебные </w:t>
      </w:r>
      <w:r w:rsidRPr="002E3DF4">
        <w:rPr>
          <w:rFonts w:cs="Times New Roman"/>
          <w:i/>
          <w:sz w:val="24"/>
          <w:szCs w:val="24"/>
        </w:rPr>
        <w:t xml:space="preserve">коммуникативные </w:t>
      </w:r>
      <w:r w:rsidR="00DB24FB" w:rsidRPr="002E3DF4">
        <w:rPr>
          <w:rFonts w:cs="Times New Roman"/>
          <w:i/>
          <w:sz w:val="24"/>
          <w:szCs w:val="24"/>
        </w:rPr>
        <w:t>действия</w:t>
      </w:r>
      <w:bookmarkEnd w:id="370"/>
      <w:r w:rsidR="00DB24FB" w:rsidRPr="002E3DF4">
        <w:rPr>
          <w:rFonts w:cs="Times New Roman"/>
          <w:b/>
          <w:sz w:val="24"/>
          <w:szCs w:val="24"/>
        </w:rPr>
        <w:t xml:space="preserve"> </w:t>
      </w:r>
      <w:r w:rsidR="00DB24FB" w:rsidRPr="002E3DF4">
        <w:rPr>
          <w:rFonts w:cs="Times New Roman"/>
          <w:sz w:val="24"/>
          <w:szCs w:val="24"/>
        </w:rPr>
        <w:t>обеспечивают</w:t>
      </w:r>
      <w:r w:rsidR="005943F6" w:rsidRPr="002E3DF4">
        <w:rPr>
          <w:rFonts w:cs="Times New Roman"/>
          <w:sz w:val="24"/>
          <w:szCs w:val="24"/>
        </w:rPr>
        <w:t xml:space="preserve"> </w:t>
      </w:r>
      <w:r w:rsidR="00DB24FB" w:rsidRPr="002E3DF4">
        <w:rPr>
          <w:sz w:val="24"/>
          <w:szCs w:val="24"/>
        </w:rPr>
        <w:t>социальную компетентность и учёт позиции других людей, партнеров по общению или деятельности;</w:t>
      </w:r>
      <w:r w:rsidR="005943F6" w:rsidRPr="002E3DF4">
        <w:rPr>
          <w:sz w:val="24"/>
          <w:szCs w:val="24"/>
        </w:rPr>
        <w:t xml:space="preserve"> </w:t>
      </w:r>
      <w:r w:rsidR="00DB24FB" w:rsidRPr="002E3DF4">
        <w:rPr>
          <w:sz w:val="24"/>
          <w:szCs w:val="24"/>
        </w:rPr>
        <w:t>умение слушать и вступать в диалог;</w:t>
      </w:r>
      <w:r w:rsidR="005943F6" w:rsidRPr="002E3DF4">
        <w:rPr>
          <w:sz w:val="24"/>
          <w:szCs w:val="24"/>
        </w:rPr>
        <w:t xml:space="preserve"> </w:t>
      </w:r>
      <w:r w:rsidR="00DB24FB" w:rsidRPr="002E3DF4">
        <w:rPr>
          <w:sz w:val="24"/>
          <w:szCs w:val="24"/>
        </w:rPr>
        <w:t>участвовать в коллективном обсуждении проблем;</w:t>
      </w:r>
      <w:r w:rsidR="005943F6" w:rsidRPr="002E3DF4">
        <w:rPr>
          <w:sz w:val="24"/>
          <w:szCs w:val="24"/>
        </w:rPr>
        <w:t xml:space="preserve"> </w:t>
      </w:r>
      <w:r w:rsidR="00DB24FB" w:rsidRPr="002E3DF4">
        <w:rPr>
          <w:sz w:val="24"/>
          <w:szCs w:val="24"/>
        </w:rPr>
        <w:t>способность интегрироваться в группу сверстников и строить</w:t>
      </w:r>
      <w:r w:rsidR="00DB24FB" w:rsidRPr="002E3DF4">
        <w:rPr>
          <w:rFonts w:cs="Times New Roman"/>
          <w:sz w:val="24"/>
          <w:szCs w:val="24"/>
          <w:shd w:val="clear" w:color="auto" w:fill="FFFFFF"/>
        </w:rPr>
        <w:t xml:space="preserve"> продуктивное взаимодействие и сотрудничество со сверстниками и взрослыми.</w:t>
      </w:r>
      <w:r w:rsidR="005943F6" w:rsidRPr="002E3DF4">
        <w:rPr>
          <w:rFonts w:cs="Times New Roman"/>
          <w:sz w:val="24"/>
          <w:szCs w:val="24"/>
          <w:shd w:val="clear" w:color="auto" w:fill="FFFFFF"/>
        </w:rPr>
        <w:t xml:space="preserve"> </w:t>
      </w:r>
      <w:r w:rsidR="00DB24FB" w:rsidRPr="002E3DF4">
        <w:rPr>
          <w:rFonts w:cs="Times New Roman"/>
          <w:sz w:val="24"/>
          <w:szCs w:val="24"/>
          <w:shd w:val="clear" w:color="auto" w:fill="FFFFFF"/>
        </w:rPr>
        <w:t>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14:paraId="01BF6464" w14:textId="16D462A5" w:rsidR="007031AC" w:rsidRPr="002E3DF4" w:rsidRDefault="005943F6" w:rsidP="00B90ED5">
      <w:pPr>
        <w:pStyle w:val="af5"/>
        <w:spacing w:line="240" w:lineRule="auto"/>
        <w:ind w:firstLine="709"/>
        <w:rPr>
          <w:sz w:val="24"/>
          <w:szCs w:val="24"/>
          <w:shd w:val="clear" w:color="auto" w:fill="FFFFFF"/>
        </w:rPr>
      </w:pPr>
      <w:r w:rsidRPr="002E3DF4">
        <w:rPr>
          <w:rFonts w:cs="Times New Roman"/>
          <w:i/>
          <w:sz w:val="24"/>
          <w:szCs w:val="24"/>
        </w:rPr>
        <w:t>У</w:t>
      </w:r>
      <w:r w:rsidR="007031AC" w:rsidRPr="002E3DF4">
        <w:rPr>
          <w:rFonts w:cs="Times New Roman"/>
          <w:i/>
          <w:sz w:val="24"/>
          <w:szCs w:val="24"/>
        </w:rPr>
        <w:t xml:space="preserve">ниверсальные учебные </w:t>
      </w:r>
      <w:r w:rsidRPr="002E3DF4">
        <w:rPr>
          <w:rFonts w:cs="Times New Roman"/>
          <w:i/>
          <w:sz w:val="24"/>
          <w:szCs w:val="24"/>
        </w:rPr>
        <w:t xml:space="preserve">регулятивные </w:t>
      </w:r>
      <w:r w:rsidR="007031AC" w:rsidRPr="002E3DF4">
        <w:rPr>
          <w:rFonts w:cs="Times New Roman"/>
          <w:i/>
          <w:sz w:val="24"/>
          <w:szCs w:val="24"/>
        </w:rPr>
        <w:t>действия</w:t>
      </w:r>
      <w:r w:rsidR="007031AC" w:rsidRPr="002E3DF4">
        <w:rPr>
          <w:rFonts w:cs="Times New Roman"/>
          <w:sz w:val="24"/>
          <w:szCs w:val="24"/>
        </w:rPr>
        <w:t xml:space="preserve"> обеспечивают учащимся организацию своей учебной деятельности. К ним относятся:</w:t>
      </w:r>
      <w:r w:rsidRPr="002E3DF4">
        <w:rPr>
          <w:rFonts w:cs="Times New Roman"/>
          <w:sz w:val="24"/>
          <w:szCs w:val="24"/>
        </w:rPr>
        <w:t xml:space="preserve"> </w:t>
      </w:r>
      <w:r w:rsidR="007031AC" w:rsidRPr="002E3DF4">
        <w:rPr>
          <w:sz w:val="24"/>
          <w:szCs w:val="24"/>
        </w:rPr>
        <w:t>целеполагание как постановка учебной задачи на основе соотнесения того, что уже известно и усвоено учащимися, и того, что еще неизвестно;</w:t>
      </w:r>
      <w:r w:rsidRPr="002E3DF4">
        <w:rPr>
          <w:sz w:val="24"/>
          <w:szCs w:val="24"/>
        </w:rPr>
        <w:t xml:space="preserve"> </w:t>
      </w:r>
      <w:r w:rsidR="007031AC" w:rsidRPr="002E3DF4">
        <w:rPr>
          <w:sz w:val="24"/>
          <w:szCs w:val="24"/>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r w:rsidRPr="002E3DF4">
        <w:rPr>
          <w:sz w:val="24"/>
          <w:szCs w:val="24"/>
        </w:rPr>
        <w:t xml:space="preserve"> </w:t>
      </w:r>
      <w:r w:rsidR="007031AC" w:rsidRPr="002E3DF4">
        <w:rPr>
          <w:sz w:val="24"/>
          <w:szCs w:val="24"/>
        </w:rPr>
        <w:t>прогнозирование – предвосхищение результата и уровня усвоения знаний, его временных характеристик;</w:t>
      </w:r>
      <w:r w:rsidRPr="002E3DF4">
        <w:rPr>
          <w:sz w:val="24"/>
          <w:szCs w:val="24"/>
        </w:rPr>
        <w:t xml:space="preserve"> </w:t>
      </w:r>
      <w:r w:rsidR="007031AC" w:rsidRPr="002E3DF4">
        <w:rPr>
          <w:sz w:val="24"/>
          <w:szCs w:val="24"/>
        </w:rPr>
        <w:t>контроль в форме соотнесения способа действия и его результата с заданным эталоном с целью обнаружения отклонений и отличий от эталона;</w:t>
      </w:r>
      <w:r w:rsidRPr="002E3DF4">
        <w:rPr>
          <w:sz w:val="24"/>
          <w:szCs w:val="24"/>
        </w:rPr>
        <w:t xml:space="preserve"> </w:t>
      </w:r>
      <w:r w:rsidR="007031AC" w:rsidRPr="002E3DF4">
        <w:rPr>
          <w:sz w:val="24"/>
          <w:szCs w:val="24"/>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r w:rsidRPr="002E3DF4">
        <w:rPr>
          <w:sz w:val="24"/>
          <w:szCs w:val="24"/>
        </w:rPr>
        <w:t xml:space="preserve"> </w:t>
      </w:r>
      <w:r w:rsidR="007031AC" w:rsidRPr="002E3DF4">
        <w:rPr>
          <w:sz w:val="24"/>
          <w:szCs w:val="24"/>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r w:rsidRPr="002E3DF4">
        <w:rPr>
          <w:sz w:val="24"/>
          <w:szCs w:val="24"/>
        </w:rPr>
        <w:t xml:space="preserve"> </w:t>
      </w:r>
      <w:r w:rsidR="007031AC" w:rsidRPr="002E3DF4">
        <w:rPr>
          <w:sz w:val="24"/>
          <w:szCs w:val="24"/>
        </w:rPr>
        <w:t>саморегуляция как способность к мобилизации сил и энергии, к</w:t>
      </w:r>
      <w:r w:rsidR="007031AC" w:rsidRPr="002E3DF4">
        <w:rPr>
          <w:rFonts w:cs="Times New Roman"/>
          <w:sz w:val="24"/>
          <w:szCs w:val="24"/>
        </w:rPr>
        <w:t xml:space="preserve"> волевому усилию (к выбору в ситуации мотивационного конфликта) и</w:t>
      </w:r>
      <w:r w:rsidR="007031AC" w:rsidRPr="002E3DF4">
        <w:rPr>
          <w:rFonts w:cs="Times New Roman"/>
          <w:sz w:val="24"/>
          <w:szCs w:val="24"/>
          <w:shd w:val="clear" w:color="auto" w:fill="FFFFFF"/>
        </w:rPr>
        <w:t xml:space="preserve"> преодолению препятствий.</w:t>
      </w:r>
      <w:r w:rsidR="00B90ED5" w:rsidRPr="002E3DF4">
        <w:rPr>
          <w:rFonts w:cs="Times New Roman"/>
          <w:sz w:val="24"/>
          <w:szCs w:val="24"/>
          <w:shd w:val="clear" w:color="auto" w:fill="FFFFFF"/>
        </w:rPr>
        <w:t xml:space="preserve"> </w:t>
      </w:r>
      <w:r w:rsidR="007031AC" w:rsidRPr="002E3DF4">
        <w:rPr>
          <w:sz w:val="24"/>
          <w:szCs w:val="24"/>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14:paraId="6B7B0468" w14:textId="77777777" w:rsidR="00DB24FB" w:rsidRPr="002E3DF4" w:rsidRDefault="00DB24FB" w:rsidP="00B90ED5">
      <w:pPr>
        <w:pStyle w:val="a6"/>
        <w:widowControl w:val="0"/>
        <w:tabs>
          <w:tab w:val="left" w:pos="567"/>
        </w:tabs>
        <w:spacing w:before="0" w:beforeAutospacing="0" w:after="0" w:afterAutospacing="0"/>
        <w:ind w:firstLine="709"/>
        <w:jc w:val="both"/>
      </w:pPr>
      <w:r w:rsidRPr="002E3DF4">
        <w:t>Процесс формирования УУД основан на следующих принципах:</w:t>
      </w:r>
    </w:p>
    <w:p w14:paraId="6964FCCB"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формирование УУД – задача, сквозная для всего образовательного процесса, объединяющая урочную и внеурочную деятельность;</w:t>
      </w:r>
    </w:p>
    <w:p w14:paraId="6242F10E"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формирование УУД требует работы как с предметным, так и междисциплинарным содержанием;</w:t>
      </w:r>
    </w:p>
    <w:p w14:paraId="3D2682D9"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14:paraId="097693BB"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отход от понимания отдельного урока как ключевой единицы образовательного процесса;</w:t>
      </w:r>
    </w:p>
    <w:p w14:paraId="250E18B2"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особое внимание при составлении учебного плана и расписания на нелинейность, наличие элективных компонентов, вариативность, индивидуализацию.</w:t>
      </w:r>
    </w:p>
    <w:p w14:paraId="28D61B24" w14:textId="701FFCE6" w:rsidR="00DB24FB" w:rsidRPr="002E3DF4" w:rsidRDefault="00554F2D" w:rsidP="003D2995">
      <w:pPr>
        <w:pStyle w:val="a6"/>
        <w:widowControl w:val="0"/>
        <w:spacing w:before="0" w:beforeAutospacing="0" w:after="0" w:afterAutospacing="0"/>
        <w:ind w:firstLine="709"/>
        <w:jc w:val="both"/>
      </w:pPr>
      <w:r w:rsidRPr="002E3DF4">
        <w:rPr>
          <w:b/>
        </w:rPr>
        <w:t xml:space="preserve">Связь процесса формирования УУД </w:t>
      </w:r>
      <w:r w:rsidR="00DB24FB" w:rsidRPr="002E3DF4">
        <w:rPr>
          <w:b/>
        </w:rPr>
        <w:t>с содержанием учебных предметов и коррекционных курсов</w:t>
      </w:r>
    </w:p>
    <w:p w14:paraId="45AC1F5C" w14:textId="3BC7F885" w:rsidR="00095CDA" w:rsidRPr="002E3DF4" w:rsidRDefault="00095CDA" w:rsidP="003D2995">
      <w:pPr>
        <w:pStyle w:val="a6"/>
        <w:widowControl w:val="0"/>
        <w:spacing w:before="0" w:beforeAutospacing="0" w:after="0" w:afterAutospacing="0"/>
        <w:ind w:firstLine="709"/>
        <w:jc w:val="both"/>
      </w:pPr>
      <w:r w:rsidRPr="002E3DF4">
        <w:t>Содержание основного общего образования обучающихся с ЗПР определяется адаптированной основной образовательно</w:t>
      </w:r>
      <w:r w:rsidR="003D2995" w:rsidRPr="002E3DF4">
        <w:t>й</w:t>
      </w:r>
      <w:r w:rsidRPr="002E3DF4">
        <w:t xml:space="preserve"> программой основного общего образования. Предметное учебное содержание фиксируется в рабочих программах.</w:t>
      </w:r>
    </w:p>
    <w:p w14:paraId="7205A699" w14:textId="5249487A" w:rsidR="00095CDA" w:rsidRPr="002E3DF4" w:rsidRDefault="00095CDA" w:rsidP="003D2995">
      <w:pPr>
        <w:pStyle w:val="a6"/>
        <w:widowControl w:val="0"/>
        <w:spacing w:before="0" w:beforeAutospacing="0" w:after="0" w:afterAutospacing="0"/>
        <w:ind w:firstLine="709"/>
        <w:jc w:val="both"/>
      </w:pPr>
      <w:r w:rsidRPr="002E3DF4">
        <w:t>Разработанные по всем учебным предметам и коррекционным курсам примерные рабочие программы (ПРП) отражают определенные во ФГОС ООО универсальные учебные действия в трех своих компонентах:</w:t>
      </w:r>
    </w:p>
    <w:p w14:paraId="5974386A" w14:textId="77777777" w:rsidR="00095CDA" w:rsidRPr="002E3DF4" w:rsidRDefault="00095CD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0B9FB9C6" w14:textId="77777777" w:rsidR="00095CDA" w:rsidRPr="002E3DF4" w:rsidRDefault="00095CD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lastRenderedPageBreak/>
        <w:t>в соотнесении с предметными результатами по основным разделам и темам учебного содержания;</w:t>
      </w:r>
    </w:p>
    <w:p w14:paraId="606E626F" w14:textId="55AF55ED" w:rsidR="00095CDA" w:rsidRPr="002E3DF4" w:rsidRDefault="00095CD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в разделе «Основные виды деятельности» Примерного тематического планирования.</w:t>
      </w:r>
    </w:p>
    <w:p w14:paraId="38DBE994" w14:textId="493A6C73" w:rsidR="00DB24FB" w:rsidRPr="002E3DF4" w:rsidRDefault="00DB24FB" w:rsidP="004B798C">
      <w:pPr>
        <w:pStyle w:val="a6"/>
        <w:widowControl w:val="0"/>
        <w:spacing w:before="0" w:beforeAutospacing="0" w:after="0" w:afterAutospacing="0"/>
        <w:ind w:firstLine="709"/>
        <w:jc w:val="both"/>
      </w:pPr>
      <w:r w:rsidRPr="002E3DF4">
        <w:t xml:space="preserve">Деятельность по </w:t>
      </w:r>
      <w:r w:rsidR="00172825" w:rsidRPr="002E3DF4">
        <w:t>формированию</w:t>
      </w:r>
      <w:r w:rsidRPr="002E3DF4">
        <w:t xml:space="preserve"> УУД в рамках учебных</w:t>
      </w:r>
      <w:r w:rsidR="004B798C" w:rsidRPr="002E3DF4">
        <w:t xml:space="preserve"> предметов и коррекционных</w:t>
      </w:r>
      <w:r w:rsidRPr="002E3DF4">
        <w:t xml:space="preserve">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14:paraId="679CA0C4" w14:textId="16360841" w:rsidR="00DB24FB" w:rsidRPr="002E3DF4" w:rsidRDefault="00DB24FB" w:rsidP="004B798C">
      <w:pPr>
        <w:pStyle w:val="a6"/>
        <w:widowControl w:val="0"/>
        <w:spacing w:before="0" w:beforeAutospacing="0" w:after="0" w:afterAutospacing="0"/>
        <w:ind w:firstLine="709"/>
        <w:jc w:val="both"/>
      </w:pPr>
      <w:r w:rsidRPr="002E3DF4">
        <w:t xml:space="preserve">В основе </w:t>
      </w:r>
      <w:r w:rsidR="00172825" w:rsidRPr="002E3DF4">
        <w:t xml:space="preserve">формирования </w:t>
      </w:r>
      <w:r w:rsidRPr="002E3DF4">
        <w:t xml:space="preserve">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w:t>
      </w:r>
    </w:p>
    <w:p w14:paraId="7ED05C69" w14:textId="49A845D0" w:rsidR="00DB24FB" w:rsidRPr="002E3DF4" w:rsidRDefault="00DB24FB" w:rsidP="000F7E05">
      <w:pPr>
        <w:pStyle w:val="a6"/>
        <w:widowControl w:val="0"/>
        <w:spacing w:before="0" w:beforeAutospacing="0" w:after="120" w:afterAutospacing="0"/>
        <w:ind w:firstLine="709"/>
        <w:jc w:val="both"/>
      </w:pPr>
      <w:r w:rsidRPr="002E3DF4">
        <w:t xml:space="preserve">Так, с точки зрения системно-деятельностного подхода современный урок представляется следующим образом.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447"/>
      </w:tblGrid>
      <w:tr w:rsidR="004430D6" w:rsidRPr="002E3DF4" w14:paraId="53628B2E" w14:textId="77777777" w:rsidTr="004430D6">
        <w:trPr>
          <w:jc w:val="center"/>
        </w:trPr>
        <w:tc>
          <w:tcPr>
            <w:tcW w:w="2830" w:type="dxa"/>
            <w:shd w:val="clear" w:color="auto" w:fill="auto"/>
          </w:tcPr>
          <w:p w14:paraId="41BD32AA" w14:textId="77777777" w:rsidR="004430D6" w:rsidRPr="002E3DF4" w:rsidRDefault="004430D6" w:rsidP="003A029C">
            <w:pPr>
              <w:pStyle w:val="af5"/>
              <w:spacing w:line="240" w:lineRule="auto"/>
              <w:ind w:firstLine="0"/>
              <w:jc w:val="center"/>
              <w:rPr>
                <w:rFonts w:cs="Times New Roman"/>
                <w:b/>
                <w:sz w:val="24"/>
                <w:szCs w:val="24"/>
              </w:rPr>
            </w:pPr>
            <w:r w:rsidRPr="002E3DF4">
              <w:rPr>
                <w:rFonts w:cs="Times New Roman"/>
                <w:b/>
                <w:sz w:val="24"/>
                <w:szCs w:val="24"/>
              </w:rPr>
              <w:t>Этапы урока</w:t>
            </w:r>
          </w:p>
        </w:tc>
        <w:tc>
          <w:tcPr>
            <w:tcW w:w="6447" w:type="dxa"/>
            <w:shd w:val="clear" w:color="auto" w:fill="auto"/>
          </w:tcPr>
          <w:p w14:paraId="43ACB32D" w14:textId="0486061E" w:rsidR="004430D6" w:rsidRPr="002E3DF4" w:rsidRDefault="00941C9E" w:rsidP="003A029C">
            <w:pPr>
              <w:pStyle w:val="af5"/>
              <w:spacing w:line="240" w:lineRule="auto"/>
              <w:ind w:firstLine="0"/>
              <w:jc w:val="center"/>
              <w:rPr>
                <w:rFonts w:cs="Times New Roman"/>
                <w:b/>
                <w:sz w:val="24"/>
                <w:szCs w:val="24"/>
              </w:rPr>
            </w:pPr>
            <w:r w:rsidRPr="002E3DF4">
              <w:rPr>
                <w:rFonts w:cs="Times New Roman"/>
                <w:b/>
                <w:sz w:val="24"/>
                <w:szCs w:val="24"/>
              </w:rPr>
              <w:t>Виды деятельности</w:t>
            </w:r>
          </w:p>
        </w:tc>
      </w:tr>
      <w:tr w:rsidR="004430D6" w:rsidRPr="002E3DF4" w14:paraId="7623F55C" w14:textId="77777777" w:rsidTr="004430D6">
        <w:trPr>
          <w:jc w:val="center"/>
        </w:trPr>
        <w:tc>
          <w:tcPr>
            <w:tcW w:w="2830" w:type="dxa"/>
            <w:shd w:val="clear" w:color="auto" w:fill="auto"/>
          </w:tcPr>
          <w:p w14:paraId="068248A5" w14:textId="77777777" w:rsidR="004430D6" w:rsidRPr="002E3DF4"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2E3DF4">
              <w:rPr>
                <w:rFonts w:cs="Times New Roman"/>
                <w:b/>
                <w:sz w:val="24"/>
                <w:szCs w:val="24"/>
              </w:rPr>
              <w:t>Тема урока</w:t>
            </w:r>
          </w:p>
        </w:tc>
        <w:tc>
          <w:tcPr>
            <w:tcW w:w="6447" w:type="dxa"/>
            <w:shd w:val="clear" w:color="auto" w:fill="auto"/>
          </w:tcPr>
          <w:p w14:paraId="07703167" w14:textId="77777777" w:rsidR="004430D6" w:rsidRPr="002E3DF4" w:rsidRDefault="004430D6" w:rsidP="003A029C">
            <w:pPr>
              <w:pStyle w:val="af5"/>
              <w:spacing w:line="240" w:lineRule="auto"/>
              <w:ind w:firstLine="0"/>
              <w:jc w:val="left"/>
              <w:rPr>
                <w:rFonts w:cs="Times New Roman"/>
                <w:sz w:val="24"/>
                <w:szCs w:val="24"/>
              </w:rPr>
            </w:pPr>
            <w:r w:rsidRPr="002E3DF4">
              <w:rPr>
                <w:rFonts w:cs="Times New Roman"/>
                <w:sz w:val="24"/>
                <w:szCs w:val="24"/>
              </w:rPr>
              <w:t>Учитель подводит обучающихся к самостоятельной формулировке темы</w:t>
            </w:r>
          </w:p>
        </w:tc>
      </w:tr>
      <w:tr w:rsidR="004430D6" w:rsidRPr="002E3DF4" w14:paraId="42741F7B" w14:textId="77777777" w:rsidTr="004430D6">
        <w:trPr>
          <w:jc w:val="center"/>
        </w:trPr>
        <w:tc>
          <w:tcPr>
            <w:tcW w:w="2830" w:type="dxa"/>
            <w:shd w:val="clear" w:color="auto" w:fill="auto"/>
          </w:tcPr>
          <w:p w14:paraId="5C88CC6C" w14:textId="77777777" w:rsidR="004430D6" w:rsidRPr="002E3DF4"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2E3DF4">
              <w:rPr>
                <w:rFonts w:cs="Times New Roman"/>
                <w:b/>
                <w:sz w:val="24"/>
                <w:szCs w:val="24"/>
              </w:rPr>
              <w:t>Цели и задачи</w:t>
            </w:r>
          </w:p>
        </w:tc>
        <w:tc>
          <w:tcPr>
            <w:tcW w:w="6447" w:type="dxa"/>
            <w:shd w:val="clear" w:color="auto" w:fill="auto"/>
          </w:tcPr>
          <w:p w14:paraId="1ED091BF" w14:textId="77777777" w:rsidR="004430D6" w:rsidRPr="002E3DF4" w:rsidRDefault="004430D6" w:rsidP="003A029C">
            <w:pPr>
              <w:pStyle w:val="af5"/>
              <w:spacing w:line="240" w:lineRule="auto"/>
              <w:ind w:firstLine="0"/>
              <w:jc w:val="left"/>
              <w:rPr>
                <w:rFonts w:cs="Times New Roman"/>
                <w:sz w:val="24"/>
                <w:szCs w:val="24"/>
              </w:rPr>
            </w:pPr>
            <w:r w:rsidRPr="002E3DF4">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4430D6" w:rsidRPr="002E3DF4" w14:paraId="1C4002B7" w14:textId="77777777" w:rsidTr="004430D6">
        <w:trPr>
          <w:jc w:val="center"/>
        </w:trPr>
        <w:tc>
          <w:tcPr>
            <w:tcW w:w="2830" w:type="dxa"/>
            <w:shd w:val="clear" w:color="auto" w:fill="auto"/>
          </w:tcPr>
          <w:p w14:paraId="7BE89C61" w14:textId="77777777" w:rsidR="004430D6" w:rsidRPr="002E3DF4"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2E3DF4">
              <w:rPr>
                <w:rFonts w:cs="Times New Roman"/>
                <w:b/>
                <w:sz w:val="24"/>
                <w:szCs w:val="24"/>
              </w:rPr>
              <w:t>Планирование</w:t>
            </w:r>
          </w:p>
        </w:tc>
        <w:tc>
          <w:tcPr>
            <w:tcW w:w="6447" w:type="dxa"/>
            <w:shd w:val="clear" w:color="auto" w:fill="auto"/>
          </w:tcPr>
          <w:p w14:paraId="7149188E" w14:textId="77777777" w:rsidR="004430D6" w:rsidRPr="002E3DF4" w:rsidRDefault="004430D6" w:rsidP="003A029C">
            <w:pPr>
              <w:pStyle w:val="af5"/>
              <w:spacing w:line="240" w:lineRule="auto"/>
              <w:ind w:firstLine="0"/>
              <w:jc w:val="left"/>
              <w:rPr>
                <w:rFonts w:cs="Times New Roman"/>
                <w:sz w:val="24"/>
                <w:szCs w:val="24"/>
              </w:rPr>
            </w:pPr>
            <w:r w:rsidRPr="002E3DF4">
              <w:rPr>
                <w:rFonts w:cs="Times New Roman"/>
                <w:bCs/>
                <w:sz w:val="24"/>
                <w:szCs w:val="24"/>
              </w:rPr>
              <w:t>Учитель помогает самостоятельно планировать деятельность</w:t>
            </w:r>
          </w:p>
        </w:tc>
      </w:tr>
      <w:tr w:rsidR="004430D6" w:rsidRPr="002E3DF4" w14:paraId="47D7D868" w14:textId="77777777" w:rsidTr="004430D6">
        <w:trPr>
          <w:jc w:val="center"/>
        </w:trPr>
        <w:tc>
          <w:tcPr>
            <w:tcW w:w="2830" w:type="dxa"/>
            <w:shd w:val="clear" w:color="auto" w:fill="auto"/>
          </w:tcPr>
          <w:p w14:paraId="5EB4D529" w14:textId="77777777" w:rsidR="004430D6" w:rsidRPr="002E3DF4"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2E3DF4">
              <w:rPr>
                <w:rFonts w:cs="Times New Roman"/>
                <w:b/>
                <w:sz w:val="24"/>
                <w:szCs w:val="24"/>
              </w:rPr>
              <w:t>Практическая деятельность</w:t>
            </w:r>
          </w:p>
        </w:tc>
        <w:tc>
          <w:tcPr>
            <w:tcW w:w="6447" w:type="dxa"/>
            <w:shd w:val="clear" w:color="auto" w:fill="auto"/>
          </w:tcPr>
          <w:p w14:paraId="0BEE163D" w14:textId="1F2FDF20" w:rsidR="004430D6" w:rsidRPr="002E3DF4" w:rsidRDefault="004430D6" w:rsidP="00941C9E">
            <w:pPr>
              <w:pStyle w:val="af5"/>
              <w:spacing w:line="240" w:lineRule="auto"/>
              <w:ind w:firstLine="0"/>
              <w:jc w:val="left"/>
              <w:rPr>
                <w:rFonts w:cs="Times New Roman"/>
                <w:sz w:val="24"/>
                <w:szCs w:val="24"/>
              </w:rPr>
            </w:pPr>
            <w:r w:rsidRPr="002E3DF4">
              <w:rPr>
                <w:rFonts w:cs="Times New Roman"/>
                <w:bCs/>
                <w:sz w:val="24"/>
                <w:szCs w:val="24"/>
              </w:rPr>
              <w:t>Осуществление деятельности по намеченному</w:t>
            </w:r>
            <w:r w:rsidR="00941C9E" w:rsidRPr="002E3DF4">
              <w:rPr>
                <w:rFonts w:cs="Times New Roman"/>
                <w:bCs/>
                <w:sz w:val="24"/>
                <w:szCs w:val="24"/>
              </w:rPr>
              <w:t xml:space="preserve"> плану индивидуально, группой или</w:t>
            </w:r>
            <w:r w:rsidRPr="002E3DF4">
              <w:rPr>
                <w:rFonts w:cs="Times New Roman"/>
                <w:bCs/>
                <w:sz w:val="24"/>
                <w:szCs w:val="24"/>
              </w:rPr>
              <w:t xml:space="preserve"> всем классом (учитель консультирует)</w:t>
            </w:r>
          </w:p>
        </w:tc>
      </w:tr>
      <w:tr w:rsidR="004430D6" w:rsidRPr="002E3DF4" w14:paraId="619D6E6C" w14:textId="77777777" w:rsidTr="004430D6">
        <w:trPr>
          <w:jc w:val="center"/>
        </w:trPr>
        <w:tc>
          <w:tcPr>
            <w:tcW w:w="2830" w:type="dxa"/>
            <w:shd w:val="clear" w:color="auto" w:fill="auto"/>
          </w:tcPr>
          <w:p w14:paraId="3E95FB1A" w14:textId="77777777" w:rsidR="004430D6" w:rsidRPr="002E3DF4"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2E3DF4">
              <w:rPr>
                <w:rFonts w:cs="Times New Roman"/>
                <w:b/>
                <w:sz w:val="24"/>
                <w:szCs w:val="24"/>
              </w:rPr>
              <w:t>Контроль</w:t>
            </w:r>
          </w:p>
        </w:tc>
        <w:tc>
          <w:tcPr>
            <w:tcW w:w="6447" w:type="dxa"/>
            <w:shd w:val="clear" w:color="auto" w:fill="auto"/>
          </w:tcPr>
          <w:p w14:paraId="0FAC574A" w14:textId="77777777" w:rsidR="004430D6" w:rsidRPr="002E3DF4" w:rsidRDefault="004430D6" w:rsidP="003A029C">
            <w:pPr>
              <w:pStyle w:val="af5"/>
              <w:spacing w:line="240" w:lineRule="auto"/>
              <w:ind w:firstLine="0"/>
              <w:jc w:val="left"/>
              <w:rPr>
                <w:rFonts w:cs="Times New Roman"/>
                <w:sz w:val="24"/>
                <w:szCs w:val="24"/>
              </w:rPr>
            </w:pPr>
            <w:r w:rsidRPr="002E3DF4">
              <w:rPr>
                <w:rFonts w:cs="Times New Roman"/>
                <w:bCs/>
                <w:sz w:val="24"/>
                <w:szCs w:val="24"/>
              </w:rPr>
              <w:t>Обучающиеся контролируют с помощью самоконтроля, взаимоконтроля (учитель консультирует)</w:t>
            </w:r>
          </w:p>
        </w:tc>
      </w:tr>
      <w:tr w:rsidR="004430D6" w:rsidRPr="002E3DF4" w14:paraId="41279E33" w14:textId="77777777" w:rsidTr="004430D6">
        <w:trPr>
          <w:jc w:val="center"/>
        </w:trPr>
        <w:tc>
          <w:tcPr>
            <w:tcW w:w="2830" w:type="dxa"/>
            <w:shd w:val="clear" w:color="auto" w:fill="auto"/>
          </w:tcPr>
          <w:p w14:paraId="6FA21C71" w14:textId="77777777" w:rsidR="004430D6" w:rsidRPr="002E3DF4"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2E3DF4">
              <w:rPr>
                <w:rFonts w:cs="Times New Roman"/>
                <w:b/>
                <w:sz w:val="24"/>
                <w:szCs w:val="24"/>
              </w:rPr>
              <w:t>Коррекция</w:t>
            </w:r>
          </w:p>
        </w:tc>
        <w:tc>
          <w:tcPr>
            <w:tcW w:w="6447" w:type="dxa"/>
            <w:shd w:val="clear" w:color="auto" w:fill="auto"/>
          </w:tcPr>
          <w:p w14:paraId="1F55FF15" w14:textId="77777777" w:rsidR="004430D6" w:rsidRPr="002E3DF4" w:rsidRDefault="004430D6" w:rsidP="003A029C">
            <w:pPr>
              <w:pStyle w:val="af5"/>
              <w:spacing w:line="240" w:lineRule="auto"/>
              <w:ind w:firstLine="0"/>
              <w:jc w:val="left"/>
              <w:rPr>
                <w:rFonts w:cs="Times New Roman"/>
                <w:sz w:val="24"/>
                <w:szCs w:val="24"/>
              </w:rPr>
            </w:pPr>
            <w:r w:rsidRPr="002E3DF4">
              <w:rPr>
                <w:rFonts w:cs="Times New Roman"/>
                <w:bCs/>
                <w:sz w:val="24"/>
                <w:szCs w:val="24"/>
              </w:rPr>
              <w:t>Обучающиеся формулируют затруднения и выполняют коррекцию (учитель консультирует)</w:t>
            </w:r>
          </w:p>
        </w:tc>
      </w:tr>
      <w:tr w:rsidR="004430D6" w:rsidRPr="002E3DF4" w14:paraId="153E46A3" w14:textId="77777777" w:rsidTr="004430D6">
        <w:trPr>
          <w:jc w:val="center"/>
        </w:trPr>
        <w:tc>
          <w:tcPr>
            <w:tcW w:w="2830" w:type="dxa"/>
            <w:shd w:val="clear" w:color="auto" w:fill="auto"/>
          </w:tcPr>
          <w:p w14:paraId="27ECCEA4" w14:textId="77777777" w:rsidR="004430D6" w:rsidRPr="002E3DF4"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2E3DF4">
              <w:rPr>
                <w:rFonts w:cs="Times New Roman"/>
                <w:b/>
                <w:sz w:val="24"/>
                <w:szCs w:val="24"/>
              </w:rPr>
              <w:t>Оценивание</w:t>
            </w:r>
          </w:p>
        </w:tc>
        <w:tc>
          <w:tcPr>
            <w:tcW w:w="6447" w:type="dxa"/>
            <w:shd w:val="clear" w:color="auto" w:fill="auto"/>
          </w:tcPr>
          <w:p w14:paraId="5FCB4C62" w14:textId="77777777" w:rsidR="004430D6" w:rsidRPr="002E3DF4" w:rsidRDefault="004430D6" w:rsidP="003A029C">
            <w:pPr>
              <w:pStyle w:val="af5"/>
              <w:spacing w:line="240" w:lineRule="auto"/>
              <w:ind w:firstLine="0"/>
              <w:jc w:val="left"/>
              <w:rPr>
                <w:rFonts w:cs="Times New Roman"/>
                <w:sz w:val="24"/>
                <w:szCs w:val="24"/>
              </w:rPr>
            </w:pPr>
            <w:r w:rsidRPr="002E3DF4">
              <w:rPr>
                <w:rFonts w:cs="Times New Roman"/>
                <w:bCs/>
                <w:sz w:val="24"/>
                <w:szCs w:val="24"/>
              </w:rPr>
              <w:t>Обучающиеся оценивают: самооценка, взаимооценка (учитель консультирует)</w:t>
            </w:r>
          </w:p>
        </w:tc>
      </w:tr>
      <w:tr w:rsidR="004430D6" w:rsidRPr="002E3DF4" w14:paraId="7016076A" w14:textId="77777777" w:rsidTr="004430D6">
        <w:trPr>
          <w:jc w:val="center"/>
        </w:trPr>
        <w:tc>
          <w:tcPr>
            <w:tcW w:w="2830" w:type="dxa"/>
            <w:shd w:val="clear" w:color="auto" w:fill="auto"/>
          </w:tcPr>
          <w:p w14:paraId="1128986F" w14:textId="77777777" w:rsidR="004430D6" w:rsidRPr="002E3DF4"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2E3DF4">
              <w:rPr>
                <w:rFonts w:cs="Times New Roman"/>
                <w:b/>
                <w:sz w:val="24"/>
                <w:szCs w:val="24"/>
              </w:rPr>
              <w:t>Итог урока</w:t>
            </w:r>
          </w:p>
        </w:tc>
        <w:tc>
          <w:tcPr>
            <w:tcW w:w="6447" w:type="dxa"/>
            <w:shd w:val="clear" w:color="auto" w:fill="auto"/>
          </w:tcPr>
          <w:p w14:paraId="2AD608A2" w14:textId="77777777" w:rsidR="004430D6" w:rsidRPr="002E3DF4" w:rsidRDefault="004430D6" w:rsidP="003A029C">
            <w:pPr>
              <w:pStyle w:val="af5"/>
              <w:spacing w:line="240" w:lineRule="auto"/>
              <w:ind w:firstLine="0"/>
              <w:jc w:val="left"/>
              <w:rPr>
                <w:rFonts w:cs="Times New Roman"/>
                <w:sz w:val="24"/>
                <w:szCs w:val="24"/>
              </w:rPr>
            </w:pPr>
            <w:r w:rsidRPr="002E3DF4">
              <w:rPr>
                <w:rFonts w:cs="Times New Roman"/>
                <w:bCs/>
                <w:sz w:val="24"/>
                <w:szCs w:val="24"/>
              </w:rPr>
              <w:t>Рефлексия обучающихся</w:t>
            </w:r>
          </w:p>
        </w:tc>
      </w:tr>
      <w:tr w:rsidR="004430D6" w:rsidRPr="002E3DF4" w14:paraId="0408BAD3" w14:textId="77777777" w:rsidTr="004430D6">
        <w:trPr>
          <w:jc w:val="center"/>
        </w:trPr>
        <w:tc>
          <w:tcPr>
            <w:tcW w:w="2830" w:type="dxa"/>
            <w:shd w:val="clear" w:color="auto" w:fill="auto"/>
          </w:tcPr>
          <w:p w14:paraId="1827622D" w14:textId="77777777" w:rsidR="004430D6" w:rsidRPr="002E3DF4" w:rsidRDefault="004430D6" w:rsidP="004E6412">
            <w:pPr>
              <w:pStyle w:val="af5"/>
              <w:widowControl/>
              <w:numPr>
                <w:ilvl w:val="0"/>
                <w:numId w:val="5"/>
              </w:numPr>
              <w:autoSpaceDE/>
              <w:autoSpaceDN/>
              <w:adjustRightInd/>
              <w:spacing w:line="240" w:lineRule="auto"/>
              <w:jc w:val="left"/>
              <w:rPr>
                <w:rFonts w:cs="Times New Roman"/>
                <w:b/>
                <w:sz w:val="24"/>
                <w:szCs w:val="24"/>
              </w:rPr>
            </w:pPr>
            <w:r w:rsidRPr="002E3DF4">
              <w:rPr>
                <w:rFonts w:cs="Times New Roman"/>
                <w:b/>
                <w:sz w:val="24"/>
                <w:szCs w:val="24"/>
              </w:rPr>
              <w:t>Домашнее задание</w:t>
            </w:r>
          </w:p>
        </w:tc>
        <w:tc>
          <w:tcPr>
            <w:tcW w:w="6447" w:type="dxa"/>
            <w:shd w:val="clear" w:color="auto" w:fill="auto"/>
          </w:tcPr>
          <w:p w14:paraId="7B3A3B7A" w14:textId="77777777" w:rsidR="004430D6" w:rsidRPr="002E3DF4" w:rsidRDefault="004430D6" w:rsidP="003A029C">
            <w:pPr>
              <w:pStyle w:val="af5"/>
              <w:spacing w:line="240" w:lineRule="auto"/>
              <w:ind w:firstLine="0"/>
              <w:jc w:val="left"/>
              <w:rPr>
                <w:rFonts w:cs="Times New Roman"/>
                <w:sz w:val="24"/>
                <w:szCs w:val="24"/>
              </w:rPr>
            </w:pPr>
            <w:r w:rsidRPr="002E3DF4">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14:paraId="5DF3DBBC" w14:textId="77777777" w:rsidR="00DB24FB" w:rsidRPr="002E3DF4" w:rsidRDefault="00DB24FB" w:rsidP="00DB24FB">
      <w:pPr>
        <w:pStyle w:val="af5"/>
        <w:ind w:firstLine="709"/>
        <w:jc w:val="left"/>
        <w:rPr>
          <w:rFonts w:cs="Times New Roman"/>
          <w:b/>
          <w:sz w:val="24"/>
          <w:szCs w:val="24"/>
        </w:rPr>
      </w:pPr>
    </w:p>
    <w:p w14:paraId="6F41A624" w14:textId="541B33FA" w:rsidR="00DB24FB" w:rsidRPr="002E3DF4" w:rsidRDefault="00DB24FB" w:rsidP="000F7E05">
      <w:pPr>
        <w:pStyle w:val="a6"/>
        <w:widowControl w:val="0"/>
        <w:tabs>
          <w:tab w:val="left" w:pos="567"/>
        </w:tabs>
        <w:spacing w:before="0" w:beforeAutospacing="0" w:after="0" w:afterAutospacing="0"/>
        <w:ind w:firstLine="709"/>
        <w:jc w:val="both"/>
      </w:pPr>
      <w:r w:rsidRPr="002E3DF4">
        <w:t xml:space="preserve">Реализация программы предполагает деятельность по </w:t>
      </w:r>
      <w:r w:rsidR="000F7E05" w:rsidRPr="002E3DF4">
        <w:t>формированию</w:t>
      </w:r>
      <w:r w:rsidRPr="002E3DF4">
        <w:t xml:space="preserve">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w:t>
      </w:r>
      <w:r w:rsidRPr="002E3DF4">
        <w:lastRenderedPageBreak/>
        <w:t>него значение (экология, молодежные субкультуры, бытовые практико-ориентированные ситуации, логистика и др.).</w:t>
      </w:r>
    </w:p>
    <w:p w14:paraId="448FB408" w14:textId="77777777" w:rsidR="00DB24FB" w:rsidRPr="002E3DF4" w:rsidRDefault="00DB24FB" w:rsidP="000F7E05">
      <w:pPr>
        <w:pStyle w:val="a6"/>
        <w:widowControl w:val="0"/>
        <w:tabs>
          <w:tab w:val="left" w:pos="567"/>
        </w:tabs>
        <w:spacing w:before="0" w:beforeAutospacing="0" w:after="0" w:afterAutospacing="0"/>
        <w:ind w:firstLine="709"/>
        <w:jc w:val="both"/>
      </w:pPr>
      <w:r w:rsidRPr="002E3DF4">
        <w:t>Различаются два типа заданий, связанных с УУД:</w:t>
      </w:r>
    </w:p>
    <w:p w14:paraId="57FA619C"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задания, позволяющие в рамках образовательного процесса сформировать УУД;</w:t>
      </w:r>
    </w:p>
    <w:p w14:paraId="3B7F7B2F"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задания, позволяющие диагностировать уровень сформированности УУД.</w:t>
      </w:r>
    </w:p>
    <w:p w14:paraId="24A587ED" w14:textId="64D27DA7" w:rsidR="00DB24FB" w:rsidRPr="002E3DF4" w:rsidRDefault="00DB24FB" w:rsidP="000F7E05">
      <w:pPr>
        <w:pStyle w:val="a6"/>
        <w:widowControl w:val="0"/>
        <w:tabs>
          <w:tab w:val="left" w:pos="567"/>
        </w:tabs>
        <w:spacing w:before="0" w:beforeAutospacing="0" w:after="0" w:afterAutospacing="0"/>
        <w:ind w:firstLine="709"/>
        <w:jc w:val="both"/>
      </w:pPr>
      <w:r w:rsidRPr="002E3DF4">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r w:rsidR="000F7E05" w:rsidRPr="002E3DF4">
        <w:t xml:space="preserve"> (например, коммуникативные и регулятивные, познавательные и регулятивные)</w:t>
      </w:r>
      <w:r w:rsidRPr="002E3DF4">
        <w:t>.</w:t>
      </w:r>
    </w:p>
    <w:p w14:paraId="7D5C5E5E" w14:textId="77777777" w:rsidR="00DB24FB" w:rsidRPr="002E3DF4" w:rsidRDefault="00DB24FB" w:rsidP="000F7E05">
      <w:pPr>
        <w:pStyle w:val="a6"/>
        <w:widowControl w:val="0"/>
        <w:tabs>
          <w:tab w:val="left" w:pos="567"/>
        </w:tabs>
        <w:spacing w:before="0" w:beforeAutospacing="0" w:after="0" w:afterAutospacing="0"/>
        <w:ind w:firstLine="709"/>
        <w:jc w:val="both"/>
      </w:pPr>
      <w:r w:rsidRPr="002E3DF4">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14:paraId="5B9D4318" w14:textId="77777777" w:rsidR="00DB24FB" w:rsidRPr="002E3DF4" w:rsidRDefault="00DB24FB" w:rsidP="006A1745">
      <w:pPr>
        <w:pStyle w:val="a6"/>
        <w:widowControl w:val="0"/>
        <w:tabs>
          <w:tab w:val="left" w:pos="567"/>
        </w:tabs>
        <w:spacing w:before="0" w:beforeAutospacing="0" w:after="0" w:afterAutospacing="0"/>
        <w:ind w:firstLine="709"/>
        <w:jc w:val="both"/>
      </w:pPr>
      <w:r w:rsidRPr="002E3DF4">
        <w:t>На уровне основного общего образования возможно использовать в том числе следующие типы заданий:</w:t>
      </w:r>
    </w:p>
    <w:p w14:paraId="7FAADDD7" w14:textId="257CB97C" w:rsidR="00DB24FB" w:rsidRPr="002E3DF4" w:rsidRDefault="00941C9E" w:rsidP="006A1745">
      <w:pPr>
        <w:pStyle w:val="a6"/>
        <w:widowControl w:val="0"/>
        <w:spacing w:before="0" w:beforeAutospacing="0" w:after="0" w:afterAutospacing="0"/>
        <w:ind w:firstLine="709"/>
        <w:jc w:val="both"/>
        <w:rPr>
          <w:i/>
        </w:rPr>
      </w:pPr>
      <w:r w:rsidRPr="002E3DF4">
        <w:rPr>
          <w:i/>
        </w:rPr>
        <w:t>1</w:t>
      </w:r>
      <w:r w:rsidR="00DB24FB" w:rsidRPr="002E3DF4">
        <w:rPr>
          <w:i/>
        </w:rPr>
        <w:t>. Задания, формирующие познавательные УУД:</w:t>
      </w:r>
    </w:p>
    <w:p w14:paraId="590D7205"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проекты на выстраивание стратегии поиска решения задач;</w:t>
      </w:r>
    </w:p>
    <w:p w14:paraId="73DC1FD3"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задачи на сериацию, сравнение, оценивание;</w:t>
      </w:r>
    </w:p>
    <w:p w14:paraId="5EBDE513"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проведение эмпирического исследования;</w:t>
      </w:r>
    </w:p>
    <w:p w14:paraId="3609FAD2"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проведение теоретического исследования;</w:t>
      </w:r>
    </w:p>
    <w:p w14:paraId="37E819DD"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смысловое чтение.</w:t>
      </w:r>
    </w:p>
    <w:p w14:paraId="10302216" w14:textId="58ED01F2" w:rsidR="00941C9E" w:rsidRPr="002E3DF4" w:rsidRDefault="00941C9E" w:rsidP="00941C9E">
      <w:pPr>
        <w:pStyle w:val="a6"/>
        <w:widowControl w:val="0"/>
        <w:spacing w:before="0" w:beforeAutospacing="0" w:after="0" w:afterAutospacing="0"/>
        <w:ind w:firstLine="709"/>
        <w:jc w:val="both"/>
        <w:rPr>
          <w:i/>
        </w:rPr>
      </w:pPr>
      <w:r w:rsidRPr="002E3DF4">
        <w:rPr>
          <w:i/>
        </w:rPr>
        <w:t>2. Задания, формирующие коммуникативные УУД:</w:t>
      </w:r>
    </w:p>
    <w:p w14:paraId="21986B87" w14:textId="77777777" w:rsidR="00941C9E" w:rsidRPr="002E3DF4" w:rsidRDefault="00941C9E" w:rsidP="00941C9E">
      <w:pPr>
        <w:pStyle w:val="a4"/>
        <w:numPr>
          <w:ilvl w:val="0"/>
          <w:numId w:val="11"/>
        </w:numPr>
        <w:tabs>
          <w:tab w:val="left" w:pos="993"/>
        </w:tabs>
        <w:spacing w:after="0" w:line="240" w:lineRule="auto"/>
        <w:ind w:left="709" w:hanging="283"/>
        <w:jc w:val="both"/>
        <w:rPr>
          <w:sz w:val="24"/>
          <w:szCs w:val="24"/>
        </w:rPr>
      </w:pPr>
      <w:r w:rsidRPr="002E3DF4">
        <w:rPr>
          <w:sz w:val="24"/>
          <w:szCs w:val="24"/>
        </w:rPr>
        <w:t>на учет позиции партнера;</w:t>
      </w:r>
    </w:p>
    <w:p w14:paraId="6F61E318" w14:textId="77777777" w:rsidR="00941C9E" w:rsidRPr="002E3DF4" w:rsidRDefault="00941C9E" w:rsidP="00941C9E">
      <w:pPr>
        <w:pStyle w:val="a4"/>
        <w:numPr>
          <w:ilvl w:val="0"/>
          <w:numId w:val="11"/>
        </w:numPr>
        <w:tabs>
          <w:tab w:val="left" w:pos="993"/>
        </w:tabs>
        <w:spacing w:after="0" w:line="240" w:lineRule="auto"/>
        <w:ind w:left="709" w:hanging="283"/>
        <w:jc w:val="both"/>
        <w:rPr>
          <w:sz w:val="24"/>
          <w:szCs w:val="24"/>
        </w:rPr>
      </w:pPr>
      <w:r w:rsidRPr="002E3DF4">
        <w:rPr>
          <w:sz w:val="24"/>
          <w:szCs w:val="24"/>
        </w:rPr>
        <w:t>на организацию и осуществление сотрудничества;</w:t>
      </w:r>
    </w:p>
    <w:p w14:paraId="195213BF" w14:textId="77777777" w:rsidR="00941C9E" w:rsidRPr="002E3DF4" w:rsidRDefault="00941C9E" w:rsidP="00941C9E">
      <w:pPr>
        <w:pStyle w:val="a4"/>
        <w:numPr>
          <w:ilvl w:val="0"/>
          <w:numId w:val="11"/>
        </w:numPr>
        <w:tabs>
          <w:tab w:val="left" w:pos="993"/>
        </w:tabs>
        <w:spacing w:after="0" w:line="240" w:lineRule="auto"/>
        <w:ind w:left="709" w:hanging="283"/>
        <w:jc w:val="both"/>
        <w:rPr>
          <w:sz w:val="24"/>
          <w:szCs w:val="24"/>
        </w:rPr>
      </w:pPr>
      <w:r w:rsidRPr="002E3DF4">
        <w:rPr>
          <w:sz w:val="24"/>
          <w:szCs w:val="24"/>
        </w:rPr>
        <w:t>на передачу информации и отображение предметного содержания;</w:t>
      </w:r>
    </w:p>
    <w:p w14:paraId="7CCC3BF5" w14:textId="77777777" w:rsidR="00941C9E" w:rsidRPr="002E3DF4" w:rsidRDefault="00941C9E" w:rsidP="00941C9E">
      <w:pPr>
        <w:pStyle w:val="a4"/>
        <w:numPr>
          <w:ilvl w:val="0"/>
          <w:numId w:val="11"/>
        </w:numPr>
        <w:tabs>
          <w:tab w:val="left" w:pos="993"/>
        </w:tabs>
        <w:spacing w:after="0" w:line="240" w:lineRule="auto"/>
        <w:ind w:left="709" w:hanging="283"/>
        <w:jc w:val="both"/>
        <w:rPr>
          <w:sz w:val="24"/>
          <w:szCs w:val="24"/>
        </w:rPr>
      </w:pPr>
      <w:r w:rsidRPr="002E3DF4">
        <w:rPr>
          <w:sz w:val="24"/>
          <w:szCs w:val="24"/>
        </w:rPr>
        <w:t>тренинги коммуникативных навыков.</w:t>
      </w:r>
    </w:p>
    <w:p w14:paraId="748F5302" w14:textId="525E418F" w:rsidR="00941C9E" w:rsidRPr="002E3DF4" w:rsidRDefault="00941C9E" w:rsidP="00941C9E">
      <w:pPr>
        <w:pStyle w:val="a6"/>
        <w:widowControl w:val="0"/>
        <w:tabs>
          <w:tab w:val="left" w:pos="567"/>
        </w:tabs>
        <w:spacing w:before="0" w:beforeAutospacing="0" w:after="0" w:afterAutospacing="0"/>
        <w:ind w:firstLine="709"/>
        <w:jc w:val="both"/>
        <w:rPr>
          <w:i/>
        </w:rPr>
      </w:pPr>
      <w:r w:rsidRPr="002E3DF4">
        <w:rPr>
          <w:i/>
        </w:rPr>
        <w:t>3. Задания, формирующие регулятивные УУД:</w:t>
      </w:r>
    </w:p>
    <w:p w14:paraId="39705C8D" w14:textId="77777777" w:rsidR="00941C9E" w:rsidRPr="002E3DF4" w:rsidRDefault="00941C9E" w:rsidP="00941C9E">
      <w:pPr>
        <w:pStyle w:val="a4"/>
        <w:numPr>
          <w:ilvl w:val="0"/>
          <w:numId w:val="11"/>
        </w:numPr>
        <w:tabs>
          <w:tab w:val="left" w:pos="993"/>
        </w:tabs>
        <w:spacing w:after="0" w:line="240" w:lineRule="auto"/>
        <w:ind w:left="709" w:hanging="283"/>
        <w:jc w:val="both"/>
        <w:rPr>
          <w:sz w:val="24"/>
          <w:szCs w:val="24"/>
        </w:rPr>
      </w:pPr>
      <w:r w:rsidRPr="002E3DF4">
        <w:rPr>
          <w:sz w:val="24"/>
          <w:szCs w:val="24"/>
        </w:rPr>
        <w:t>на планирование;</w:t>
      </w:r>
    </w:p>
    <w:p w14:paraId="269B6B8F" w14:textId="77777777" w:rsidR="00941C9E" w:rsidRPr="002E3DF4" w:rsidRDefault="00941C9E" w:rsidP="00941C9E">
      <w:pPr>
        <w:pStyle w:val="a4"/>
        <w:numPr>
          <w:ilvl w:val="0"/>
          <w:numId w:val="11"/>
        </w:numPr>
        <w:tabs>
          <w:tab w:val="left" w:pos="993"/>
        </w:tabs>
        <w:spacing w:after="0" w:line="240" w:lineRule="auto"/>
        <w:ind w:left="709" w:hanging="283"/>
        <w:jc w:val="both"/>
        <w:rPr>
          <w:sz w:val="24"/>
          <w:szCs w:val="24"/>
        </w:rPr>
      </w:pPr>
      <w:r w:rsidRPr="002E3DF4">
        <w:rPr>
          <w:sz w:val="24"/>
          <w:szCs w:val="24"/>
        </w:rPr>
        <w:t>на ориентировку в ситуации;</w:t>
      </w:r>
    </w:p>
    <w:p w14:paraId="337A1ABA" w14:textId="77777777" w:rsidR="00941C9E" w:rsidRPr="002E3DF4" w:rsidRDefault="00941C9E" w:rsidP="00941C9E">
      <w:pPr>
        <w:pStyle w:val="a4"/>
        <w:numPr>
          <w:ilvl w:val="0"/>
          <w:numId w:val="11"/>
        </w:numPr>
        <w:tabs>
          <w:tab w:val="left" w:pos="993"/>
        </w:tabs>
        <w:spacing w:after="0" w:line="240" w:lineRule="auto"/>
        <w:ind w:left="709" w:hanging="283"/>
        <w:jc w:val="both"/>
        <w:rPr>
          <w:sz w:val="24"/>
          <w:szCs w:val="24"/>
        </w:rPr>
      </w:pPr>
      <w:r w:rsidRPr="002E3DF4">
        <w:rPr>
          <w:sz w:val="24"/>
          <w:szCs w:val="24"/>
        </w:rPr>
        <w:t>на прогнозирование;</w:t>
      </w:r>
    </w:p>
    <w:p w14:paraId="6E6019E0" w14:textId="77777777" w:rsidR="00941C9E" w:rsidRPr="002E3DF4" w:rsidRDefault="00941C9E" w:rsidP="00941C9E">
      <w:pPr>
        <w:pStyle w:val="a4"/>
        <w:numPr>
          <w:ilvl w:val="0"/>
          <w:numId w:val="11"/>
        </w:numPr>
        <w:tabs>
          <w:tab w:val="left" w:pos="993"/>
        </w:tabs>
        <w:spacing w:after="0" w:line="240" w:lineRule="auto"/>
        <w:ind w:left="709" w:hanging="283"/>
        <w:jc w:val="both"/>
        <w:rPr>
          <w:sz w:val="24"/>
          <w:szCs w:val="24"/>
        </w:rPr>
      </w:pPr>
      <w:r w:rsidRPr="002E3DF4">
        <w:rPr>
          <w:sz w:val="24"/>
          <w:szCs w:val="24"/>
        </w:rPr>
        <w:t>на целеполагание;</w:t>
      </w:r>
    </w:p>
    <w:p w14:paraId="77CD8B13" w14:textId="77777777" w:rsidR="00941C9E" w:rsidRPr="002E3DF4" w:rsidRDefault="00941C9E" w:rsidP="00941C9E">
      <w:pPr>
        <w:pStyle w:val="a4"/>
        <w:numPr>
          <w:ilvl w:val="0"/>
          <w:numId w:val="11"/>
        </w:numPr>
        <w:tabs>
          <w:tab w:val="left" w:pos="993"/>
        </w:tabs>
        <w:spacing w:after="0" w:line="240" w:lineRule="auto"/>
        <w:ind w:left="709" w:hanging="283"/>
        <w:jc w:val="both"/>
        <w:rPr>
          <w:sz w:val="24"/>
          <w:szCs w:val="24"/>
        </w:rPr>
      </w:pPr>
      <w:r w:rsidRPr="002E3DF4">
        <w:rPr>
          <w:sz w:val="24"/>
          <w:szCs w:val="24"/>
        </w:rPr>
        <w:t>на принятие решения;</w:t>
      </w:r>
    </w:p>
    <w:p w14:paraId="235D5CE7" w14:textId="77777777" w:rsidR="00941C9E" w:rsidRPr="002E3DF4" w:rsidRDefault="00941C9E" w:rsidP="00941C9E">
      <w:pPr>
        <w:pStyle w:val="a4"/>
        <w:numPr>
          <w:ilvl w:val="0"/>
          <w:numId w:val="11"/>
        </w:numPr>
        <w:tabs>
          <w:tab w:val="left" w:pos="993"/>
        </w:tabs>
        <w:spacing w:after="0" w:line="240" w:lineRule="auto"/>
        <w:ind w:left="709" w:hanging="283"/>
        <w:jc w:val="both"/>
        <w:rPr>
          <w:sz w:val="24"/>
          <w:szCs w:val="24"/>
        </w:rPr>
      </w:pPr>
      <w:r w:rsidRPr="002E3DF4">
        <w:rPr>
          <w:sz w:val="24"/>
          <w:szCs w:val="24"/>
        </w:rPr>
        <w:t>на самоконтроль.</w:t>
      </w:r>
    </w:p>
    <w:p w14:paraId="7A475AF3" w14:textId="14258CFE" w:rsidR="00DB24FB" w:rsidRPr="002E3DF4" w:rsidRDefault="006A1745" w:rsidP="006A1745">
      <w:pPr>
        <w:pStyle w:val="a6"/>
        <w:widowControl w:val="0"/>
        <w:tabs>
          <w:tab w:val="left" w:pos="567"/>
        </w:tabs>
        <w:spacing w:before="0" w:beforeAutospacing="0" w:after="0" w:afterAutospacing="0"/>
        <w:ind w:firstLine="709"/>
        <w:jc w:val="both"/>
      </w:pPr>
      <w:r w:rsidRPr="002E3DF4">
        <w:t>Формированию</w:t>
      </w:r>
      <w:r w:rsidR="00DB24FB" w:rsidRPr="002E3DF4">
        <w:t xml:space="preserve"> регулятивных УУД </w:t>
      </w:r>
      <w:r w:rsidRPr="002E3DF4">
        <w:t xml:space="preserve">у обучающихся с ЗПР </w:t>
      </w:r>
      <w:r w:rsidR="00DB24FB" w:rsidRPr="002E3DF4">
        <w:t xml:space="preserve">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14:paraId="1E790388" w14:textId="7841033B" w:rsidR="00DB24FB" w:rsidRPr="002E3DF4" w:rsidRDefault="00DB24FB" w:rsidP="006A1745">
      <w:pPr>
        <w:pStyle w:val="a6"/>
        <w:widowControl w:val="0"/>
        <w:spacing w:before="0" w:beforeAutospacing="0" w:after="0" w:afterAutospacing="0"/>
        <w:ind w:firstLine="709"/>
        <w:jc w:val="both"/>
      </w:pPr>
      <w:r w:rsidRPr="002E3DF4">
        <w:t>Распределение материала и типовых задани</w:t>
      </w:r>
      <w:r w:rsidR="00B26C54" w:rsidRPr="002E3DF4">
        <w:t>й</w:t>
      </w:r>
      <w:r w:rsidRPr="002E3DF4">
        <w:t xml:space="preserve">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14:paraId="23893793" w14:textId="77777777" w:rsidR="00DB24FB" w:rsidRPr="002E3DF4" w:rsidRDefault="00DB24FB" w:rsidP="006A1745">
      <w:pPr>
        <w:pStyle w:val="a6"/>
        <w:widowControl w:val="0"/>
        <w:tabs>
          <w:tab w:val="left" w:pos="567"/>
        </w:tabs>
        <w:spacing w:before="0" w:beforeAutospacing="0" w:after="0" w:afterAutospacing="0"/>
        <w:ind w:firstLine="709"/>
        <w:jc w:val="both"/>
      </w:pPr>
      <w:r w:rsidRPr="002E3DF4">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14:paraId="66810D02" w14:textId="77777777" w:rsidR="006A251A" w:rsidRPr="002E3DF4" w:rsidRDefault="006A251A" w:rsidP="00275FFA">
      <w:pPr>
        <w:pStyle w:val="a6"/>
        <w:widowControl w:val="0"/>
        <w:spacing w:before="0" w:beforeAutospacing="0" w:after="0" w:afterAutospacing="0"/>
        <w:ind w:firstLine="709"/>
        <w:jc w:val="both"/>
        <w:rPr>
          <w:b/>
          <w:i/>
        </w:rPr>
      </w:pPr>
    </w:p>
    <w:p w14:paraId="77EA86A5" w14:textId="2A1C0E15" w:rsidR="00DB24FB" w:rsidRPr="002E3DF4" w:rsidRDefault="00DB24FB" w:rsidP="00275FFA">
      <w:pPr>
        <w:pStyle w:val="a6"/>
        <w:widowControl w:val="0"/>
        <w:spacing w:before="0" w:beforeAutospacing="0" w:after="0" w:afterAutospacing="0"/>
        <w:ind w:firstLine="709"/>
        <w:jc w:val="both"/>
        <w:rPr>
          <w:b/>
        </w:rPr>
      </w:pPr>
      <w:r w:rsidRPr="002E3DF4">
        <w:rPr>
          <w:b/>
        </w:rPr>
        <w:t>Основные направления учебно-исследовательской</w:t>
      </w:r>
      <w:r w:rsidR="004C0169" w:rsidRPr="002E3DF4">
        <w:rPr>
          <w:b/>
        </w:rPr>
        <w:t xml:space="preserve"> и</w:t>
      </w:r>
      <w:r w:rsidRPr="002E3DF4">
        <w:rPr>
          <w:b/>
        </w:rPr>
        <w:t xml:space="preserve"> </w:t>
      </w:r>
      <w:r w:rsidR="004C0169" w:rsidRPr="002E3DF4">
        <w:rPr>
          <w:b/>
        </w:rPr>
        <w:t xml:space="preserve">проектной </w:t>
      </w:r>
      <w:r w:rsidRPr="002E3DF4">
        <w:rPr>
          <w:b/>
        </w:rPr>
        <w:t>деятельности обучающихся с ЗПР</w:t>
      </w:r>
    </w:p>
    <w:p w14:paraId="5BD1A8FF" w14:textId="7F52FE24" w:rsidR="00275FFA" w:rsidRPr="002E3DF4" w:rsidRDefault="00275FFA" w:rsidP="00275FFA">
      <w:pPr>
        <w:pStyle w:val="a6"/>
        <w:widowControl w:val="0"/>
        <w:tabs>
          <w:tab w:val="left" w:pos="567"/>
        </w:tabs>
        <w:spacing w:before="0" w:beforeAutospacing="0" w:after="0" w:afterAutospacing="0"/>
        <w:ind w:firstLine="709"/>
        <w:jc w:val="both"/>
      </w:pPr>
      <w:r w:rsidRPr="002E3DF4">
        <w:t xml:space="preserve">Одним из важнейших путей формирования универсальных учебных действий </w:t>
      </w:r>
      <w:r w:rsidRPr="002E3DF4">
        <w:lastRenderedPageBreak/>
        <w:t>(УУД)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образования.</w:t>
      </w:r>
    </w:p>
    <w:p w14:paraId="538052B6" w14:textId="4DE3EAFF" w:rsidR="00DB24FB" w:rsidRPr="002E3DF4" w:rsidRDefault="00DB24FB" w:rsidP="00275FFA">
      <w:pPr>
        <w:pStyle w:val="a6"/>
        <w:widowControl w:val="0"/>
        <w:tabs>
          <w:tab w:val="left" w:pos="567"/>
        </w:tabs>
        <w:spacing w:before="0" w:beforeAutospacing="0" w:after="0" w:afterAutospacing="0"/>
        <w:ind w:firstLine="709"/>
        <w:jc w:val="both"/>
      </w:pPr>
      <w:r w:rsidRPr="002E3DF4">
        <w:t xml:space="preserve">Включение обучающихся с ЗПР в учебно-исследовательскую </w:t>
      </w:r>
      <w:r w:rsidR="004C0169" w:rsidRPr="002E3DF4">
        <w:t xml:space="preserve">и проектную </w:t>
      </w:r>
      <w:r w:rsidRPr="002E3DF4">
        <w:t>деятельность, имеет следующие особенности:</w:t>
      </w:r>
    </w:p>
    <w:p w14:paraId="7CF1E95A"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обучающихся в предметной области определённых учебных дисциплин, на развитие их способностей, но и на создание продукта, имеющего значимость для других;</w:t>
      </w:r>
    </w:p>
    <w:p w14:paraId="67922EB5"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14:paraId="6E16D042"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организация учебно-исследовательских и проектных работ обучающихся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14:paraId="7C407380" w14:textId="77777777" w:rsidR="00DB24FB" w:rsidRPr="002E3DF4" w:rsidRDefault="00DB24FB" w:rsidP="004C0169">
      <w:pPr>
        <w:pStyle w:val="a6"/>
        <w:widowControl w:val="0"/>
        <w:tabs>
          <w:tab w:val="left" w:pos="567"/>
        </w:tabs>
        <w:spacing w:before="0" w:beforeAutospacing="0" w:after="0" w:afterAutospacing="0"/>
        <w:ind w:firstLine="709"/>
        <w:jc w:val="both"/>
      </w:pPr>
      <w:r w:rsidRPr="002E3DF4">
        <w:rPr>
          <w:i/>
        </w:rPr>
        <w:t>Специфика</w:t>
      </w:r>
      <w:r w:rsidRPr="002E3DF4">
        <w:rPr>
          <w:bCs/>
          <w:i/>
        </w:rPr>
        <w:t xml:space="preserve"> проектной деятельности</w:t>
      </w:r>
      <w:r w:rsidRPr="002E3DF4">
        <w:rPr>
          <w:bCs/>
        </w:rPr>
        <w:t xml:space="preserve"> обучающихся с ЗПР</w:t>
      </w:r>
      <w:r w:rsidRPr="002E3DF4">
        <w:rPr>
          <w:b/>
          <w:bCs/>
        </w:rPr>
        <w:t xml:space="preserve"> </w:t>
      </w:r>
      <w:r w:rsidRPr="002E3DF4">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14:paraId="4F9BFBB2" w14:textId="77777777" w:rsidR="00DB24FB" w:rsidRPr="002E3DF4" w:rsidRDefault="00DB24FB" w:rsidP="004C0169">
      <w:pPr>
        <w:pStyle w:val="a6"/>
        <w:widowControl w:val="0"/>
        <w:tabs>
          <w:tab w:val="left" w:pos="567"/>
        </w:tabs>
        <w:spacing w:before="0" w:beforeAutospacing="0" w:after="0" w:afterAutospacing="0"/>
        <w:ind w:firstLine="709"/>
        <w:jc w:val="both"/>
      </w:pPr>
      <w:r w:rsidRPr="002E3DF4">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14:paraId="2E13C1CB" w14:textId="77777777" w:rsidR="00DB24FB" w:rsidRPr="002E3DF4" w:rsidRDefault="00DB24FB" w:rsidP="004C0169">
      <w:pPr>
        <w:pStyle w:val="a6"/>
        <w:widowControl w:val="0"/>
        <w:tabs>
          <w:tab w:val="left" w:pos="567"/>
        </w:tabs>
        <w:spacing w:before="0" w:beforeAutospacing="0" w:after="0" w:afterAutospacing="0"/>
        <w:ind w:firstLine="709"/>
        <w:jc w:val="both"/>
      </w:pPr>
      <w:r w:rsidRPr="002E3DF4">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14:paraId="46FE5253" w14:textId="77777777" w:rsidR="00DB24FB" w:rsidRPr="002E3DF4" w:rsidRDefault="00DB24FB" w:rsidP="004C0169">
      <w:pPr>
        <w:pStyle w:val="a6"/>
        <w:widowControl w:val="0"/>
        <w:tabs>
          <w:tab w:val="left" w:pos="567"/>
        </w:tabs>
        <w:spacing w:before="0" w:beforeAutospacing="0" w:after="0" w:afterAutospacing="0"/>
        <w:ind w:firstLine="709"/>
        <w:jc w:val="both"/>
      </w:pPr>
      <w:r w:rsidRPr="002E3DF4">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14:paraId="25A9223B"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оказывать поддержку и содействие тем, от кого зависит достижение цели; </w:t>
      </w:r>
    </w:p>
    <w:p w14:paraId="6492F05F"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обеспечивать бесконфликтную совместную работу в группе; </w:t>
      </w:r>
    </w:p>
    <w:p w14:paraId="741C5C87"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устанавливать с партнёрами отношения взаимопонимания; </w:t>
      </w:r>
    </w:p>
    <w:p w14:paraId="7F169615"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проводить эффективные групповые обсуждения; </w:t>
      </w:r>
    </w:p>
    <w:p w14:paraId="2088AB54"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обеспечивать обмен знаниями между членами группы для принятия эффективных совместных решений; </w:t>
      </w:r>
    </w:p>
    <w:p w14:paraId="36216732"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lastRenderedPageBreak/>
        <w:t>чётко формулировать цели группы и позволять её участникам проявлять инициативу для достижения этих целей;</w:t>
      </w:r>
    </w:p>
    <w:p w14:paraId="3A80AD0D"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адекватно реагировать на нужды других.</w:t>
      </w:r>
    </w:p>
    <w:p w14:paraId="757B94ED" w14:textId="0F2C9422" w:rsidR="00DB24FB" w:rsidRPr="002E3DF4" w:rsidRDefault="00DB24FB" w:rsidP="004C0169">
      <w:pPr>
        <w:pStyle w:val="a6"/>
        <w:widowControl w:val="0"/>
        <w:spacing w:before="0" w:beforeAutospacing="0" w:after="0" w:afterAutospacing="0"/>
        <w:ind w:firstLine="709"/>
        <w:jc w:val="both"/>
      </w:pPr>
      <w:r w:rsidRPr="002E3DF4">
        <w:t xml:space="preserve">Особое значение для развития универсальных учебных действий на </w:t>
      </w:r>
      <w:r w:rsidR="00D15100" w:rsidRPr="002E3DF4">
        <w:t>уровне</w:t>
      </w:r>
      <w:r w:rsidRPr="002E3DF4">
        <w:t xml:space="preserve">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 с ЗПР подросткового возраста.</w:t>
      </w:r>
    </w:p>
    <w:p w14:paraId="210D33B2" w14:textId="77777777" w:rsidR="00DB24FB" w:rsidRPr="002E3DF4" w:rsidRDefault="00DB24FB" w:rsidP="004C0169">
      <w:pPr>
        <w:pStyle w:val="a6"/>
        <w:widowControl w:val="0"/>
        <w:tabs>
          <w:tab w:val="left" w:pos="567"/>
        </w:tabs>
        <w:spacing w:before="0" w:beforeAutospacing="0" w:after="0" w:afterAutospacing="0"/>
        <w:ind w:firstLine="709"/>
        <w:jc w:val="both"/>
      </w:pPr>
      <w:r w:rsidRPr="002E3DF4">
        <w:t>Среди возможных форм представления результатов проектной деятельности можно выделить следующие:</w:t>
      </w:r>
    </w:p>
    <w:p w14:paraId="12850736"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макеты, модели, рабочие установки, схемы, план-карты;</w:t>
      </w:r>
    </w:p>
    <w:p w14:paraId="14726A67"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постеры, презентации;</w:t>
      </w:r>
    </w:p>
    <w:p w14:paraId="0468A559"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альбомы, буклеты;</w:t>
      </w:r>
    </w:p>
    <w:p w14:paraId="3D9BF616"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реконструкции событий;</w:t>
      </w:r>
    </w:p>
    <w:p w14:paraId="233C9105"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эссе, рассказы, стихи, рисунки;</w:t>
      </w:r>
    </w:p>
    <w:p w14:paraId="65943D4A"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результаты исследовательских экспедиций;</w:t>
      </w:r>
    </w:p>
    <w:p w14:paraId="03001CDF"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выставки.</w:t>
      </w:r>
    </w:p>
    <w:p w14:paraId="36605A73" w14:textId="77777777" w:rsidR="00DB24FB" w:rsidRPr="002E3DF4" w:rsidRDefault="00DB24FB" w:rsidP="004C0169">
      <w:pPr>
        <w:pStyle w:val="a6"/>
        <w:widowControl w:val="0"/>
        <w:tabs>
          <w:tab w:val="left" w:pos="567"/>
        </w:tabs>
        <w:spacing w:before="0" w:beforeAutospacing="0" w:after="0" w:afterAutospacing="0"/>
        <w:ind w:firstLine="709"/>
        <w:jc w:val="both"/>
      </w:pPr>
      <w:r w:rsidRPr="002E3DF4">
        <w:t>Результаты также могут быть представлены в ходе проведения ученических конференций, семинаров и круглых столов.</w:t>
      </w:r>
    </w:p>
    <w:p w14:paraId="297AB38A" w14:textId="77777777" w:rsidR="00DB24FB" w:rsidRPr="002E3DF4" w:rsidRDefault="00DB24FB" w:rsidP="00D37CF3">
      <w:pPr>
        <w:pStyle w:val="a6"/>
        <w:widowControl w:val="0"/>
        <w:spacing w:before="0" w:beforeAutospacing="0" w:after="0" w:afterAutospacing="0"/>
        <w:ind w:firstLine="709"/>
        <w:jc w:val="both"/>
      </w:pPr>
      <w:r w:rsidRPr="002E3DF4">
        <w:rPr>
          <w:i/>
        </w:rPr>
        <w:t xml:space="preserve">Особенностью </w:t>
      </w:r>
      <w:r w:rsidRPr="002E3DF4">
        <w:rPr>
          <w:bCs/>
          <w:i/>
        </w:rPr>
        <w:t>учебно-исследовательской деятельности</w:t>
      </w:r>
      <w:r w:rsidRPr="002E3DF4">
        <w:rPr>
          <w:b/>
          <w:bCs/>
        </w:rPr>
        <w:t xml:space="preserve"> </w:t>
      </w:r>
      <w:r w:rsidRPr="002E3DF4">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14:paraId="634683BB" w14:textId="77777777" w:rsidR="00DB24FB" w:rsidRPr="002E3DF4" w:rsidRDefault="00DB24FB" w:rsidP="00D37CF3">
      <w:pPr>
        <w:pStyle w:val="a6"/>
        <w:widowControl w:val="0"/>
        <w:tabs>
          <w:tab w:val="left" w:pos="567"/>
        </w:tabs>
        <w:spacing w:before="0" w:beforeAutospacing="0" w:after="0" w:afterAutospacing="0"/>
        <w:ind w:firstLine="709"/>
        <w:jc w:val="both"/>
      </w:pPr>
      <w:r w:rsidRPr="002E3DF4">
        <w:t>Для успешного осуществления учебно-исследовательской деятельности учащиеся с ЗПР с помощью педагога овладевают следующими действиями:</w:t>
      </w:r>
    </w:p>
    <w:p w14:paraId="23388B88"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постановка проблемы и аргументирование её актуальности;</w:t>
      </w:r>
    </w:p>
    <w:p w14:paraId="4B4D97C7"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формулировка гипотезы исследования и раскрытие замысла – сущности будущей деятельности;</w:t>
      </w:r>
    </w:p>
    <w:p w14:paraId="7AC4900C"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планирование исследовательских работ и выбор необходимого инструментария;</w:t>
      </w:r>
    </w:p>
    <w:p w14:paraId="61D705A2"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собственно проведение исследования с обязательным поэтапным контролем и коррекцией результатов работ;</w:t>
      </w:r>
    </w:p>
    <w:p w14:paraId="10FFF9A3"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оформление результатов учебно-исследовательской деятельности как конечного продукта;</w:t>
      </w:r>
    </w:p>
    <w:p w14:paraId="47189744"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14:paraId="156FD642" w14:textId="77777777" w:rsidR="00DB24FB" w:rsidRPr="002E3DF4" w:rsidRDefault="00DB24FB" w:rsidP="00D37CF3">
      <w:pPr>
        <w:pStyle w:val="a6"/>
        <w:widowControl w:val="0"/>
        <w:tabs>
          <w:tab w:val="left" w:pos="567"/>
        </w:tabs>
        <w:spacing w:before="0" w:beforeAutospacing="0" w:after="0" w:afterAutospacing="0"/>
        <w:ind w:firstLine="709"/>
        <w:jc w:val="both"/>
      </w:pPr>
      <w:r w:rsidRPr="002E3DF4">
        <w:t>Формы организации учебно-исследовательской деятельности на урочных занятиях могут быть следующими:</w:t>
      </w:r>
    </w:p>
    <w:p w14:paraId="7E7B718C"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14:paraId="60C00450"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14:paraId="41726607"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14:paraId="5CC0E2C6" w14:textId="77777777" w:rsidR="00DB24FB" w:rsidRPr="002E3DF4" w:rsidRDefault="00DB24FB" w:rsidP="00D37CF3">
      <w:pPr>
        <w:pStyle w:val="a6"/>
        <w:widowControl w:val="0"/>
        <w:tabs>
          <w:tab w:val="left" w:pos="567"/>
        </w:tabs>
        <w:spacing w:before="0" w:beforeAutospacing="0" w:after="0" w:afterAutospacing="0"/>
        <w:ind w:firstLine="709"/>
        <w:jc w:val="both"/>
      </w:pPr>
      <w:r w:rsidRPr="002E3DF4">
        <w:t>Формы организации учебно-исследовательской деятельности на внеурочных занятиях могут быть следующими:</w:t>
      </w:r>
    </w:p>
    <w:p w14:paraId="6EC8A3AA"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исследовательская практика обучающихся с ЗПР;</w:t>
      </w:r>
    </w:p>
    <w:p w14:paraId="223B9384"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lastRenderedPageBreak/>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обучающихся с ЗПР, в том числе и исследовательского характера;</w:t>
      </w:r>
    </w:p>
    <w:p w14:paraId="6296F203"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14:paraId="53CF4CBB"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14:paraId="52BF9480" w14:textId="77777777" w:rsidR="00DB24FB" w:rsidRPr="002E3DF4" w:rsidRDefault="00DB24FB" w:rsidP="00D37CF3">
      <w:pPr>
        <w:pStyle w:val="a6"/>
        <w:widowControl w:val="0"/>
        <w:spacing w:before="0" w:beforeAutospacing="0" w:after="0" w:afterAutospacing="0"/>
        <w:ind w:firstLine="709"/>
        <w:jc w:val="both"/>
      </w:pPr>
      <w:r w:rsidRPr="002E3DF4">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14:paraId="1AB0C1ED" w14:textId="77777777" w:rsidR="00DB24FB" w:rsidRPr="002E3DF4" w:rsidRDefault="00DB24FB" w:rsidP="00D37CF3">
      <w:pPr>
        <w:pStyle w:val="af5"/>
        <w:spacing w:line="240" w:lineRule="auto"/>
        <w:ind w:firstLine="709"/>
        <w:rPr>
          <w:rFonts w:cs="Times New Roman"/>
          <w:b/>
          <w:sz w:val="24"/>
          <w:szCs w:val="24"/>
        </w:rPr>
      </w:pPr>
      <w:r w:rsidRPr="002E3DF4">
        <w:rPr>
          <w:rFonts w:cs="Times New Roman"/>
          <w:b/>
          <w:sz w:val="24"/>
          <w:szCs w:val="24"/>
        </w:rPr>
        <w:t>Деятельность по развитию навыков использования информационно-коммуникационных технологий</w:t>
      </w:r>
    </w:p>
    <w:p w14:paraId="0A0C6942" w14:textId="77777777" w:rsidR="00DB24FB" w:rsidRPr="002E3DF4" w:rsidRDefault="00DB24FB" w:rsidP="00D37CF3">
      <w:pPr>
        <w:pStyle w:val="af5"/>
        <w:spacing w:line="240" w:lineRule="auto"/>
        <w:ind w:firstLine="709"/>
        <w:rPr>
          <w:rFonts w:cs="Times New Roman"/>
          <w:sz w:val="24"/>
          <w:szCs w:val="24"/>
        </w:rPr>
      </w:pPr>
      <w:r w:rsidRPr="002E3DF4">
        <w:rPr>
          <w:rFonts w:cs="Times New Roman"/>
          <w:sz w:val="24"/>
          <w:szCs w:val="24"/>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14:paraId="192EB962" w14:textId="77777777" w:rsidR="00DB24FB" w:rsidRPr="002E3DF4" w:rsidRDefault="00DB24FB" w:rsidP="00D37CF3">
      <w:pPr>
        <w:pStyle w:val="a6"/>
        <w:widowControl w:val="0"/>
        <w:spacing w:before="0" w:beforeAutospacing="0" w:after="0" w:afterAutospacing="0"/>
        <w:ind w:firstLine="709"/>
        <w:jc w:val="both"/>
      </w:pPr>
      <w:r w:rsidRPr="002E3DF4">
        <w:t xml:space="preserve">Основные </w:t>
      </w:r>
      <w:r w:rsidRPr="002E3DF4">
        <w:rPr>
          <w:b/>
        </w:rPr>
        <w:t>формы организации</w:t>
      </w:r>
      <w:r w:rsidRPr="002E3DF4">
        <w:t xml:space="preserve"> учебной деятельности по формированию ИКТ-компетенции обучающихся с ЗПР включают:</w:t>
      </w:r>
    </w:p>
    <w:p w14:paraId="308AA51E"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уроки по информатике и другим предметам;</w:t>
      </w:r>
    </w:p>
    <w:p w14:paraId="51ED326F"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факультативы;</w:t>
      </w:r>
    </w:p>
    <w:p w14:paraId="13B4B18E"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кружки;</w:t>
      </w:r>
    </w:p>
    <w:p w14:paraId="160C5746"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интегративные межпредметные проекты;</w:t>
      </w:r>
    </w:p>
    <w:p w14:paraId="727CE53A"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внеурочные и внешкольные активности. </w:t>
      </w:r>
    </w:p>
    <w:p w14:paraId="3C72E93E" w14:textId="77777777" w:rsidR="00DB24FB" w:rsidRPr="002E3DF4" w:rsidRDefault="00DB24FB" w:rsidP="00D37CF3">
      <w:pPr>
        <w:pStyle w:val="a6"/>
        <w:widowControl w:val="0"/>
        <w:spacing w:before="0" w:beforeAutospacing="0" w:after="0" w:afterAutospacing="0"/>
        <w:ind w:firstLine="709"/>
        <w:jc w:val="both"/>
      </w:pPr>
      <w:r w:rsidRPr="002E3DF4">
        <w:rPr>
          <w:b/>
        </w:rPr>
        <w:t>Виды учебной деятельности</w:t>
      </w:r>
      <w:r w:rsidRPr="002E3DF4">
        <w:t xml:space="preserve">, обеспечивающие формирование ИКТ-компетенции обучающихся с ЗПР: </w:t>
      </w:r>
    </w:p>
    <w:p w14:paraId="1F6ABD14"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14:paraId="5CE45BAA"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создание и редактирование текстов; </w:t>
      </w:r>
    </w:p>
    <w:p w14:paraId="3F9D79D3"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создание и редактирование электронных таблиц; </w:t>
      </w:r>
    </w:p>
    <w:p w14:paraId="1757712A"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использование средств для построения диаграмм, графиков, блок-схем, других графических объектов; </w:t>
      </w:r>
    </w:p>
    <w:p w14:paraId="109D261D"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создание и редактирование презентаций; </w:t>
      </w:r>
    </w:p>
    <w:p w14:paraId="77CBCF71"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создание и редактирование графиков и фотоизображений; </w:t>
      </w:r>
    </w:p>
    <w:p w14:paraId="60E228FF"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создание музыкальных и звуковых объектов; </w:t>
      </w:r>
    </w:p>
    <w:p w14:paraId="5F4B9DB8"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поиск и анализ информации в Интернете; </w:t>
      </w:r>
    </w:p>
    <w:p w14:paraId="72EE88F0"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математическая обработка и визуализация данных; </w:t>
      </w:r>
    </w:p>
    <w:p w14:paraId="44084B02"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создание веб-страниц; </w:t>
      </w:r>
    </w:p>
    <w:p w14:paraId="0D327441"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сетевая коммуникация между учениками и (или) учителем.</w:t>
      </w:r>
    </w:p>
    <w:p w14:paraId="63A2A3FF" w14:textId="77777777" w:rsidR="00DB24FB" w:rsidRPr="002E3DF4" w:rsidRDefault="00DB24FB" w:rsidP="00D37CF3">
      <w:pPr>
        <w:pStyle w:val="a6"/>
        <w:widowControl w:val="0"/>
        <w:spacing w:before="0" w:beforeAutospacing="0" w:after="0" w:afterAutospacing="0"/>
        <w:ind w:firstLine="709"/>
        <w:jc w:val="both"/>
      </w:pPr>
      <w:r w:rsidRPr="002E3DF4">
        <w:t>Эффективное формирование ИКТ-компетенции обучающихся может быть обеспечено усилиями команды учителей-предметников.</w:t>
      </w:r>
    </w:p>
    <w:p w14:paraId="717A6B4A" w14:textId="77777777" w:rsidR="00DB24FB" w:rsidRPr="002E3DF4" w:rsidRDefault="00DB24FB" w:rsidP="00D37CF3">
      <w:pPr>
        <w:pStyle w:val="a6"/>
        <w:widowControl w:val="0"/>
        <w:spacing w:before="0" w:beforeAutospacing="0" w:after="0" w:afterAutospacing="0"/>
        <w:ind w:firstLine="709"/>
        <w:jc w:val="both"/>
      </w:pPr>
      <w:r w:rsidRPr="002E3DF4">
        <w:t>Целенаправленная работа по формированию ИКТ-компетентности на уровне основного общего образования включает следующие этапы (разделы).</w:t>
      </w:r>
    </w:p>
    <w:p w14:paraId="0072E72E" w14:textId="77777777" w:rsidR="00DB24FB" w:rsidRPr="002E3DF4" w:rsidRDefault="00DB24FB" w:rsidP="00D37CF3">
      <w:pPr>
        <w:pStyle w:val="a6"/>
        <w:widowControl w:val="0"/>
        <w:spacing w:before="0" w:beforeAutospacing="0" w:after="0" w:afterAutospacing="0"/>
        <w:ind w:firstLine="709"/>
        <w:jc w:val="both"/>
      </w:pPr>
      <w:r w:rsidRPr="002E3DF4">
        <w:rPr>
          <w:bCs/>
          <w:i/>
          <w:iCs/>
        </w:rPr>
        <w:lastRenderedPageBreak/>
        <w:t>Обращение с устройствами ИКТ.</w:t>
      </w:r>
      <w:r w:rsidRPr="002E3DF4">
        <w:rPr>
          <w:b/>
          <w:bCs/>
          <w:iCs/>
        </w:rPr>
        <w:t xml:space="preserve"> </w:t>
      </w:r>
      <w:r w:rsidRPr="002E3DF4">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14:paraId="531B7566" w14:textId="77777777" w:rsidR="00DB24FB" w:rsidRPr="002E3DF4" w:rsidRDefault="00DB24FB" w:rsidP="00D37CF3">
      <w:pPr>
        <w:pStyle w:val="a6"/>
        <w:widowControl w:val="0"/>
        <w:spacing w:before="0" w:beforeAutospacing="0" w:after="0" w:afterAutospacing="0"/>
        <w:ind w:firstLine="709"/>
        <w:jc w:val="both"/>
      </w:pPr>
      <w:r w:rsidRPr="002E3DF4">
        <w:rPr>
          <w:bCs/>
          <w:i/>
          <w:iCs/>
        </w:rPr>
        <w:t xml:space="preserve">Фиксация и обработка изображений и звуков. </w:t>
      </w:r>
      <w:r w:rsidRPr="002E3DF4">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14:paraId="5F73B1E8" w14:textId="77777777" w:rsidR="00DB24FB" w:rsidRPr="002E3DF4" w:rsidRDefault="00DB24FB" w:rsidP="00D37CF3">
      <w:pPr>
        <w:pStyle w:val="a6"/>
        <w:widowControl w:val="0"/>
        <w:spacing w:before="0" w:beforeAutospacing="0" w:after="0" w:afterAutospacing="0"/>
        <w:ind w:firstLine="709"/>
        <w:jc w:val="both"/>
      </w:pPr>
      <w:r w:rsidRPr="002E3DF4">
        <w:rPr>
          <w:bCs/>
          <w:i/>
          <w:iCs/>
        </w:rPr>
        <w:t xml:space="preserve">Поиск и организация хранения информации. </w:t>
      </w:r>
      <w:r w:rsidRPr="002E3DF4">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14:paraId="747CED24" w14:textId="77777777" w:rsidR="00DB24FB" w:rsidRPr="002E3DF4" w:rsidRDefault="00DB24FB" w:rsidP="00D37CF3">
      <w:pPr>
        <w:pStyle w:val="a6"/>
        <w:widowControl w:val="0"/>
        <w:spacing w:before="0" w:beforeAutospacing="0" w:after="0" w:afterAutospacing="0"/>
        <w:ind w:firstLine="709"/>
        <w:jc w:val="both"/>
      </w:pPr>
      <w:r w:rsidRPr="002E3DF4">
        <w:rPr>
          <w:bCs/>
          <w:i/>
          <w:iCs/>
        </w:rPr>
        <w:t xml:space="preserve">Создание письменных сообщений. </w:t>
      </w:r>
      <w:r w:rsidRPr="002E3DF4">
        <w:t xml:space="preserve">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w:t>
      </w:r>
      <w:r w:rsidRPr="002E3DF4">
        <w:lastRenderedPageBreak/>
        <w:t>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14:paraId="77A27270" w14:textId="77777777" w:rsidR="00DB24FB" w:rsidRPr="002E3DF4" w:rsidRDefault="00DB24FB" w:rsidP="00D37CF3">
      <w:pPr>
        <w:pStyle w:val="a6"/>
        <w:widowControl w:val="0"/>
        <w:spacing w:before="0" w:beforeAutospacing="0" w:after="0" w:afterAutospacing="0"/>
        <w:ind w:firstLine="709"/>
        <w:jc w:val="both"/>
      </w:pPr>
      <w:r w:rsidRPr="002E3DF4">
        <w:rPr>
          <w:bCs/>
          <w:i/>
          <w:iCs/>
        </w:rPr>
        <w:t>Создание графических объектов.</w:t>
      </w:r>
      <w:r w:rsidRPr="002E3DF4">
        <w:rPr>
          <w:b/>
          <w:bCs/>
          <w:iCs/>
        </w:rPr>
        <w:t xml:space="preserve"> </w:t>
      </w:r>
      <w:r w:rsidRPr="002E3DF4">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14:paraId="2E0D3657" w14:textId="77777777" w:rsidR="00DB24FB" w:rsidRPr="002E3DF4" w:rsidRDefault="00DB24FB" w:rsidP="00D37CF3">
      <w:pPr>
        <w:pStyle w:val="a6"/>
        <w:widowControl w:val="0"/>
        <w:spacing w:before="0" w:beforeAutospacing="0" w:after="0" w:afterAutospacing="0"/>
        <w:ind w:firstLine="709"/>
        <w:jc w:val="both"/>
      </w:pPr>
      <w:r w:rsidRPr="002E3DF4">
        <w:rPr>
          <w:bCs/>
          <w:i/>
          <w:iCs/>
        </w:rPr>
        <w:t>Создание музыкальных и звуковых объектов.</w:t>
      </w:r>
      <w:r w:rsidRPr="002E3DF4">
        <w:rPr>
          <w:b/>
          <w:bCs/>
          <w:iCs/>
        </w:rPr>
        <w:t xml:space="preserve"> </w:t>
      </w:r>
      <w:r w:rsidRPr="002E3DF4">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14:paraId="4BEA60A0" w14:textId="77777777" w:rsidR="00DB24FB" w:rsidRPr="002E3DF4" w:rsidRDefault="00DB24FB" w:rsidP="00D37CF3">
      <w:pPr>
        <w:pStyle w:val="a6"/>
        <w:widowControl w:val="0"/>
        <w:spacing w:before="0" w:beforeAutospacing="0" w:after="0" w:afterAutospacing="0"/>
        <w:ind w:firstLine="709"/>
        <w:jc w:val="both"/>
      </w:pPr>
      <w:r w:rsidRPr="002E3DF4">
        <w:rPr>
          <w:bCs/>
          <w:i/>
          <w:iCs/>
        </w:rPr>
        <w:t>Восприятие, использование и создание гипертекстовых и мультимедийных информационных объектов.</w:t>
      </w:r>
      <w:r w:rsidRPr="002E3DF4">
        <w:rPr>
          <w:b/>
          <w:bCs/>
          <w:iCs/>
        </w:rPr>
        <w:t xml:space="preserve"> </w:t>
      </w:r>
      <w:r w:rsidRPr="002E3DF4">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14:paraId="7989BCBA" w14:textId="77777777" w:rsidR="00DB24FB" w:rsidRPr="002E3DF4" w:rsidRDefault="00DB24FB" w:rsidP="00D37CF3">
      <w:pPr>
        <w:pStyle w:val="a6"/>
        <w:widowControl w:val="0"/>
        <w:spacing w:before="0" w:beforeAutospacing="0" w:after="0" w:afterAutospacing="0"/>
        <w:ind w:firstLine="709"/>
        <w:jc w:val="both"/>
      </w:pPr>
      <w:r w:rsidRPr="002E3DF4">
        <w:rPr>
          <w:bCs/>
          <w:i/>
          <w:iCs/>
        </w:rPr>
        <w:t xml:space="preserve">Анализ информации, математическая обработка данных в исследовании. </w:t>
      </w:r>
      <w:r w:rsidRPr="002E3DF4">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14:paraId="341A2D46" w14:textId="77777777" w:rsidR="00DB24FB" w:rsidRPr="002E3DF4" w:rsidRDefault="00DB24FB" w:rsidP="00D37CF3">
      <w:pPr>
        <w:pStyle w:val="a6"/>
        <w:widowControl w:val="0"/>
        <w:spacing w:before="0" w:beforeAutospacing="0" w:after="0" w:afterAutospacing="0"/>
        <w:ind w:firstLine="709"/>
        <w:jc w:val="both"/>
      </w:pPr>
      <w:r w:rsidRPr="002E3DF4">
        <w:rPr>
          <w:bCs/>
          <w:i/>
          <w:iCs/>
        </w:rPr>
        <w:t>Коммуникация и социальное взаимодействие.</w:t>
      </w:r>
      <w:r w:rsidRPr="002E3DF4">
        <w:rPr>
          <w:b/>
          <w:bCs/>
          <w:iCs/>
        </w:rPr>
        <w:t xml:space="preserve"> </w:t>
      </w:r>
      <w:r w:rsidRPr="002E3DF4">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14:paraId="6B479A16" w14:textId="77777777" w:rsidR="00DB24FB" w:rsidRPr="002E3DF4" w:rsidRDefault="00DB24FB" w:rsidP="00D37CF3">
      <w:pPr>
        <w:pStyle w:val="a6"/>
        <w:widowControl w:val="0"/>
        <w:spacing w:before="0" w:beforeAutospacing="0" w:after="0" w:afterAutospacing="0"/>
        <w:ind w:firstLine="709"/>
        <w:jc w:val="both"/>
      </w:pPr>
      <w:r w:rsidRPr="002E3DF4">
        <w:rPr>
          <w:bCs/>
          <w:i/>
          <w:iCs/>
        </w:rPr>
        <w:t>Информационная безопасность.</w:t>
      </w:r>
      <w:r w:rsidRPr="002E3DF4">
        <w:rPr>
          <w:b/>
          <w:bCs/>
          <w:iCs/>
        </w:rPr>
        <w:t xml:space="preserve"> </w:t>
      </w:r>
      <w:r w:rsidRPr="002E3DF4">
        <w:t xml:space="preserve">Осуществление защиты информации от компьютерных вирусов с помощью антивирусных программ; соблюдение правил </w:t>
      </w:r>
      <w:r w:rsidRPr="002E3DF4">
        <w:lastRenderedPageBreak/>
        <w:t>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14:paraId="34EF3F05" w14:textId="77777777" w:rsidR="00DB24FB" w:rsidRPr="002E3DF4" w:rsidRDefault="00DB24FB" w:rsidP="00D37CF3">
      <w:pPr>
        <w:pStyle w:val="a6"/>
        <w:widowControl w:val="0"/>
        <w:tabs>
          <w:tab w:val="left" w:pos="567"/>
        </w:tabs>
        <w:spacing w:before="0" w:beforeAutospacing="0" w:after="0" w:afterAutospacing="0"/>
        <w:ind w:firstLine="709"/>
        <w:jc w:val="both"/>
        <w:rPr>
          <w:b/>
          <w:i/>
        </w:rPr>
      </w:pPr>
      <w:r w:rsidRPr="002E3DF4">
        <w:rPr>
          <w:b/>
          <w:i/>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14:paraId="59517490" w14:textId="77777777" w:rsidR="00DB24FB" w:rsidRPr="002E3DF4" w:rsidRDefault="00DB24FB" w:rsidP="00D37CF3">
      <w:pPr>
        <w:pStyle w:val="a6"/>
        <w:widowControl w:val="0"/>
        <w:spacing w:before="0" w:beforeAutospacing="0" w:after="0" w:afterAutospacing="0"/>
        <w:ind w:firstLine="709"/>
        <w:jc w:val="both"/>
      </w:pPr>
      <w:r w:rsidRPr="002E3DF4">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14:paraId="24F198AC" w14:textId="77777777" w:rsidR="00DB24FB" w:rsidRPr="002E3DF4" w:rsidRDefault="00DB24FB" w:rsidP="00D37CF3">
      <w:pPr>
        <w:pStyle w:val="a6"/>
        <w:widowControl w:val="0"/>
        <w:spacing w:before="0" w:beforeAutospacing="0" w:after="0" w:afterAutospacing="0"/>
        <w:ind w:firstLine="709"/>
        <w:jc w:val="both"/>
      </w:pPr>
      <w:bookmarkStart w:id="371" w:name="_Toc405145662"/>
      <w:bookmarkStart w:id="372" w:name="_Toc406059005"/>
      <w:bookmarkStart w:id="373" w:name="_Toc409682184"/>
      <w:bookmarkStart w:id="374" w:name="_Toc409691658"/>
      <w:bookmarkStart w:id="375" w:name="_Toc410653982"/>
      <w:bookmarkStart w:id="376" w:name="_Toc410702986"/>
      <w:bookmarkStart w:id="377" w:name="_Toc284662742"/>
      <w:bookmarkStart w:id="378" w:name="_Toc284663368"/>
      <w:bookmarkStart w:id="379" w:name="_Toc414553168"/>
      <w:r w:rsidRPr="002E3DF4">
        <w:t>В рамках направления «</w:t>
      </w:r>
      <w:r w:rsidRPr="002E3DF4">
        <w:rPr>
          <w:i/>
        </w:rPr>
        <w:t>Обращение с устройствами ИКТ</w:t>
      </w:r>
      <w:r w:rsidRPr="002E3DF4">
        <w:t>» обучающийся сможет:</w:t>
      </w:r>
      <w:bookmarkEnd w:id="371"/>
      <w:bookmarkEnd w:id="372"/>
      <w:bookmarkEnd w:id="373"/>
      <w:bookmarkEnd w:id="374"/>
      <w:bookmarkEnd w:id="375"/>
      <w:bookmarkEnd w:id="376"/>
      <w:bookmarkEnd w:id="377"/>
      <w:bookmarkEnd w:id="378"/>
      <w:bookmarkEnd w:id="379"/>
    </w:p>
    <w:p w14:paraId="637AC896"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осуществлять информационное подключение к локальной сети и глобальной сети Интернет;</w:t>
      </w:r>
    </w:p>
    <w:p w14:paraId="786E14FB"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получать информацию о характеристиках компьютера;</w:t>
      </w:r>
    </w:p>
    <w:p w14:paraId="3227D001"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14:paraId="3C6382B7"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14:paraId="509A83D7"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14:paraId="52C0B562"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соблюдать требования техники безопасности, гигиены, эргономики и ресурсосбережения при работе с устройствами ИКТ.</w:t>
      </w:r>
    </w:p>
    <w:p w14:paraId="45FB481E" w14:textId="77777777" w:rsidR="00DB24FB" w:rsidRPr="002E3DF4" w:rsidRDefault="00DB24FB" w:rsidP="00D37CF3">
      <w:pPr>
        <w:pStyle w:val="a6"/>
        <w:widowControl w:val="0"/>
        <w:spacing w:before="0" w:beforeAutospacing="0" w:after="0" w:afterAutospacing="0"/>
        <w:ind w:firstLine="709"/>
        <w:jc w:val="both"/>
        <w:rPr>
          <w:shd w:val="clear" w:color="auto" w:fill="FFFFFF"/>
        </w:rPr>
      </w:pPr>
      <w:bookmarkStart w:id="380" w:name="_Toc405145663"/>
      <w:bookmarkStart w:id="381" w:name="_Toc406059006"/>
      <w:bookmarkStart w:id="382" w:name="_Toc409682185"/>
      <w:bookmarkStart w:id="383" w:name="_Toc409691659"/>
      <w:bookmarkStart w:id="384" w:name="_Toc410653983"/>
      <w:bookmarkStart w:id="385" w:name="_Toc410702987"/>
      <w:bookmarkStart w:id="386" w:name="_Toc284662743"/>
      <w:bookmarkStart w:id="387" w:name="_Toc284663369"/>
      <w:bookmarkStart w:id="388" w:name="_Toc414553169"/>
      <w:r w:rsidRPr="002E3DF4">
        <w:rPr>
          <w:shd w:val="clear" w:color="auto" w:fill="FFFFFF"/>
        </w:rPr>
        <w:t xml:space="preserve">В рамках направления </w:t>
      </w:r>
      <w:r w:rsidRPr="002E3DF4">
        <w:rPr>
          <w:i/>
          <w:shd w:val="clear" w:color="auto" w:fill="FFFFFF"/>
        </w:rPr>
        <w:t>«Фиксация и обработка изображений и звуков»</w:t>
      </w:r>
      <w:r w:rsidRPr="002E3DF4">
        <w:rPr>
          <w:shd w:val="clear" w:color="auto" w:fill="FFFFFF"/>
        </w:rPr>
        <w:t xml:space="preserve"> обучающийся сможет:</w:t>
      </w:r>
      <w:bookmarkEnd w:id="380"/>
      <w:bookmarkEnd w:id="381"/>
      <w:bookmarkEnd w:id="382"/>
      <w:bookmarkEnd w:id="383"/>
      <w:bookmarkEnd w:id="384"/>
      <w:bookmarkEnd w:id="385"/>
      <w:bookmarkEnd w:id="386"/>
      <w:bookmarkEnd w:id="387"/>
      <w:bookmarkEnd w:id="388"/>
    </w:p>
    <w:p w14:paraId="540A86BB"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создавать презентации на основе цифровых фотографий;</w:t>
      </w:r>
    </w:p>
    <w:p w14:paraId="32DF99FD"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проводить обработку цифровых фотографий с использованием возможностей специальных компьютерных инструментов;</w:t>
      </w:r>
    </w:p>
    <w:p w14:paraId="47234185"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проводить обработку цифровых звукозаписей с использованием возможностей специальных компьютерных инструментов;</w:t>
      </w:r>
    </w:p>
    <w:p w14:paraId="2E957784"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p w14:paraId="3716C185" w14:textId="77777777" w:rsidR="00DB24FB" w:rsidRPr="002E3DF4" w:rsidRDefault="00DB24FB" w:rsidP="00D37CF3">
      <w:pPr>
        <w:pStyle w:val="a6"/>
        <w:widowControl w:val="0"/>
        <w:spacing w:before="0" w:beforeAutospacing="0" w:after="0" w:afterAutospacing="0"/>
        <w:ind w:firstLine="709"/>
        <w:jc w:val="both"/>
        <w:rPr>
          <w:shd w:val="clear" w:color="auto" w:fill="FFFFFF"/>
        </w:rPr>
      </w:pPr>
      <w:bookmarkStart w:id="389" w:name="_Toc405145664"/>
      <w:bookmarkStart w:id="390" w:name="_Toc406059007"/>
      <w:bookmarkStart w:id="391" w:name="_Toc409682186"/>
      <w:bookmarkStart w:id="392" w:name="_Toc409691660"/>
      <w:bookmarkStart w:id="393" w:name="_Toc410653984"/>
      <w:bookmarkStart w:id="394" w:name="_Toc410702988"/>
      <w:bookmarkStart w:id="395" w:name="_Toc284662744"/>
      <w:bookmarkStart w:id="396" w:name="_Toc284663370"/>
      <w:bookmarkStart w:id="397" w:name="_Toc414553170"/>
      <w:r w:rsidRPr="002E3DF4">
        <w:rPr>
          <w:shd w:val="clear" w:color="auto" w:fill="FFFFFF"/>
        </w:rPr>
        <w:t xml:space="preserve">В рамках направления </w:t>
      </w:r>
      <w:r w:rsidRPr="002E3DF4">
        <w:rPr>
          <w:i/>
          <w:shd w:val="clear" w:color="auto" w:fill="FFFFFF"/>
        </w:rPr>
        <w:t>«Поиск и организация хранения информации»</w:t>
      </w:r>
      <w:r w:rsidRPr="002E3DF4">
        <w:rPr>
          <w:shd w:val="clear" w:color="auto" w:fill="FFFFFF"/>
        </w:rPr>
        <w:t xml:space="preserve"> обучающийся сможет:</w:t>
      </w:r>
      <w:bookmarkEnd w:id="389"/>
      <w:bookmarkEnd w:id="390"/>
      <w:bookmarkEnd w:id="391"/>
      <w:bookmarkEnd w:id="392"/>
      <w:bookmarkEnd w:id="393"/>
      <w:bookmarkEnd w:id="394"/>
      <w:bookmarkEnd w:id="395"/>
      <w:bookmarkEnd w:id="396"/>
      <w:bookmarkEnd w:id="397"/>
    </w:p>
    <w:p w14:paraId="7F0AD87D"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использовать различные приемы поиска информации в сети Интернет (поисковые системы, справочные разделы, предметные рубрики);</w:t>
      </w:r>
    </w:p>
    <w:p w14:paraId="5E20370F"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строить запросы для поиска информации с использованием логических операций и анализировать результаты поиска;</w:t>
      </w:r>
    </w:p>
    <w:p w14:paraId="14ED19D6"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использовать различные библиотечные, в том числе электронные, каталоги для поиска необходимых книг;</w:t>
      </w:r>
    </w:p>
    <w:p w14:paraId="6704E2FC"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искать информацию в различных базах данных, создавать и заполнять базы данных, в частности, использовать различные определители;</w:t>
      </w:r>
    </w:p>
    <w:p w14:paraId="4184B8E2"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сохранять для индивидуального использования найденные в сети Интернет информационные объекты и ссылки на них.</w:t>
      </w:r>
    </w:p>
    <w:p w14:paraId="1BB5A00D" w14:textId="77777777" w:rsidR="00DB24FB" w:rsidRPr="002E3DF4" w:rsidRDefault="00DB24FB" w:rsidP="00D37CF3">
      <w:pPr>
        <w:pStyle w:val="a6"/>
        <w:widowControl w:val="0"/>
        <w:spacing w:before="0" w:beforeAutospacing="0" w:after="0" w:afterAutospacing="0"/>
        <w:ind w:firstLine="709"/>
        <w:jc w:val="both"/>
        <w:rPr>
          <w:shd w:val="clear" w:color="auto" w:fill="FFFFFF"/>
        </w:rPr>
      </w:pPr>
      <w:bookmarkStart w:id="398" w:name="_Toc405145665"/>
      <w:bookmarkStart w:id="399" w:name="_Toc406059008"/>
      <w:bookmarkStart w:id="400" w:name="_Toc409682187"/>
      <w:bookmarkStart w:id="401" w:name="_Toc409691661"/>
      <w:bookmarkStart w:id="402" w:name="_Toc410653985"/>
      <w:bookmarkStart w:id="403" w:name="_Toc410702989"/>
      <w:bookmarkStart w:id="404" w:name="_Toc284662745"/>
      <w:bookmarkStart w:id="405" w:name="_Toc284663371"/>
      <w:bookmarkStart w:id="406" w:name="_Toc414553171"/>
      <w:r w:rsidRPr="002E3DF4">
        <w:rPr>
          <w:shd w:val="clear" w:color="auto" w:fill="FFFFFF"/>
        </w:rPr>
        <w:t xml:space="preserve">В рамках направления </w:t>
      </w:r>
      <w:r w:rsidRPr="002E3DF4">
        <w:rPr>
          <w:i/>
          <w:shd w:val="clear" w:color="auto" w:fill="FFFFFF"/>
        </w:rPr>
        <w:t>«Создание письменных сообщений»</w:t>
      </w:r>
      <w:r w:rsidRPr="002E3DF4">
        <w:rPr>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398"/>
      <w:bookmarkEnd w:id="399"/>
      <w:bookmarkEnd w:id="400"/>
      <w:bookmarkEnd w:id="401"/>
      <w:bookmarkEnd w:id="402"/>
      <w:bookmarkEnd w:id="403"/>
      <w:bookmarkEnd w:id="404"/>
      <w:bookmarkEnd w:id="405"/>
      <w:bookmarkEnd w:id="406"/>
    </w:p>
    <w:p w14:paraId="21C9E66B"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осуществлять редактирование и структурирование текста в соответствии с его смыслом средствами текстового редактора;</w:t>
      </w:r>
    </w:p>
    <w:p w14:paraId="59996C96"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14:paraId="6DE7AEE6"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lastRenderedPageBreak/>
        <w:t>вставлять в документ формулы, таблицы, списки, изображения;</w:t>
      </w:r>
    </w:p>
    <w:p w14:paraId="6C2DA9C9"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участвовать в коллективном создании текстового документа;</w:t>
      </w:r>
    </w:p>
    <w:p w14:paraId="2ED76427"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создавать гипертекстовые документы.</w:t>
      </w:r>
    </w:p>
    <w:p w14:paraId="182A07CF" w14:textId="77777777" w:rsidR="00DB24FB" w:rsidRPr="002E3DF4" w:rsidRDefault="00DB24FB" w:rsidP="00D37CF3">
      <w:pPr>
        <w:pStyle w:val="a6"/>
        <w:widowControl w:val="0"/>
        <w:spacing w:before="0" w:beforeAutospacing="0" w:after="0" w:afterAutospacing="0"/>
        <w:ind w:firstLine="709"/>
        <w:jc w:val="both"/>
        <w:rPr>
          <w:shd w:val="clear" w:color="auto" w:fill="FFFFFF"/>
        </w:rPr>
      </w:pPr>
      <w:bookmarkStart w:id="407" w:name="_Toc405145666"/>
      <w:bookmarkStart w:id="408" w:name="_Toc406059009"/>
      <w:bookmarkStart w:id="409" w:name="_Toc409682188"/>
      <w:bookmarkStart w:id="410" w:name="_Toc409691662"/>
      <w:bookmarkStart w:id="411" w:name="_Toc410653986"/>
      <w:bookmarkStart w:id="412" w:name="_Toc410702990"/>
      <w:bookmarkStart w:id="413" w:name="_Toc284662746"/>
      <w:bookmarkStart w:id="414" w:name="_Toc284663372"/>
      <w:bookmarkStart w:id="415" w:name="_Toc414553172"/>
      <w:r w:rsidRPr="002E3DF4">
        <w:rPr>
          <w:shd w:val="clear" w:color="auto" w:fill="FFFFFF"/>
        </w:rPr>
        <w:t xml:space="preserve">В рамках направления </w:t>
      </w:r>
      <w:r w:rsidRPr="002E3DF4">
        <w:rPr>
          <w:i/>
          <w:shd w:val="clear" w:color="auto" w:fill="FFFFFF"/>
        </w:rPr>
        <w:t xml:space="preserve">«Создание графических объектов» </w:t>
      </w:r>
      <w:r w:rsidRPr="002E3DF4">
        <w:rPr>
          <w:shd w:val="clear" w:color="auto" w:fill="FFFFFF"/>
        </w:rPr>
        <w:t>обучающийся сможет:</w:t>
      </w:r>
      <w:bookmarkEnd w:id="407"/>
      <w:bookmarkEnd w:id="408"/>
      <w:bookmarkEnd w:id="409"/>
      <w:bookmarkEnd w:id="410"/>
      <w:bookmarkEnd w:id="411"/>
      <w:bookmarkEnd w:id="412"/>
      <w:bookmarkEnd w:id="413"/>
      <w:bookmarkEnd w:id="414"/>
      <w:bookmarkEnd w:id="415"/>
    </w:p>
    <w:p w14:paraId="1F7A494C"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создавать и редактировать изображения с помощью инструментов графического редактора;</w:t>
      </w:r>
    </w:p>
    <w:p w14:paraId="315AABD2"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создавать различные геометрические объекты и чертежи с использованием возможностей специальных компьютерных инструментов;</w:t>
      </w:r>
    </w:p>
    <w:p w14:paraId="7E7E6E81"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14:paraId="53623530" w14:textId="77777777" w:rsidR="00DB24FB" w:rsidRPr="002E3DF4" w:rsidRDefault="00DB24FB" w:rsidP="00D37CF3">
      <w:pPr>
        <w:pStyle w:val="a6"/>
        <w:widowControl w:val="0"/>
        <w:spacing w:before="0" w:beforeAutospacing="0" w:after="0" w:afterAutospacing="0"/>
        <w:ind w:firstLine="709"/>
        <w:jc w:val="both"/>
        <w:rPr>
          <w:shd w:val="clear" w:color="auto" w:fill="FFFFFF"/>
        </w:rPr>
      </w:pPr>
      <w:bookmarkStart w:id="416" w:name="_Toc405145667"/>
      <w:bookmarkStart w:id="417" w:name="_Toc406059010"/>
      <w:bookmarkStart w:id="418" w:name="_Toc409682189"/>
      <w:bookmarkStart w:id="419" w:name="_Toc409691663"/>
      <w:bookmarkStart w:id="420" w:name="_Toc410653987"/>
      <w:bookmarkStart w:id="421" w:name="_Toc410702991"/>
      <w:bookmarkStart w:id="422" w:name="_Toc284662747"/>
      <w:bookmarkStart w:id="423" w:name="_Toc284663373"/>
      <w:bookmarkStart w:id="424" w:name="_Toc414553173"/>
      <w:r w:rsidRPr="002E3DF4">
        <w:rPr>
          <w:shd w:val="clear" w:color="auto" w:fill="FFFFFF"/>
        </w:rPr>
        <w:t xml:space="preserve">В рамках направления </w:t>
      </w:r>
      <w:r w:rsidRPr="002E3DF4">
        <w:rPr>
          <w:i/>
          <w:shd w:val="clear" w:color="auto" w:fill="FFFFFF"/>
        </w:rPr>
        <w:t>«Создание музыкальных и звуковых объектов»</w:t>
      </w:r>
      <w:r w:rsidRPr="002E3DF4">
        <w:rPr>
          <w:shd w:val="clear" w:color="auto" w:fill="FFFFFF"/>
        </w:rPr>
        <w:t xml:space="preserve"> обучающийся сможет:</w:t>
      </w:r>
      <w:bookmarkEnd w:id="416"/>
      <w:bookmarkEnd w:id="417"/>
      <w:bookmarkEnd w:id="418"/>
      <w:bookmarkEnd w:id="419"/>
      <w:bookmarkEnd w:id="420"/>
      <w:bookmarkEnd w:id="421"/>
      <w:bookmarkEnd w:id="422"/>
      <w:bookmarkEnd w:id="423"/>
      <w:bookmarkEnd w:id="424"/>
    </w:p>
    <w:p w14:paraId="799F42AF"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записывать звуковые файлы с различным качеством звучания (глубиной кодирования и частотой дискретизации);</w:t>
      </w:r>
    </w:p>
    <w:p w14:paraId="6DCE2204"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использовать музыкальные редакторы, клавишные и кинетические синтезаторы для решения творческих задач.</w:t>
      </w:r>
    </w:p>
    <w:p w14:paraId="17FBE9C5" w14:textId="77777777" w:rsidR="00DB24FB" w:rsidRPr="002E3DF4" w:rsidRDefault="00DB24FB" w:rsidP="00D37CF3">
      <w:pPr>
        <w:pStyle w:val="a6"/>
        <w:widowControl w:val="0"/>
        <w:spacing w:before="0" w:beforeAutospacing="0" w:after="0" w:afterAutospacing="0"/>
        <w:ind w:firstLine="709"/>
        <w:jc w:val="both"/>
        <w:rPr>
          <w:shd w:val="clear" w:color="auto" w:fill="FFFFFF"/>
        </w:rPr>
      </w:pPr>
      <w:bookmarkStart w:id="425" w:name="_Toc405145668"/>
      <w:bookmarkStart w:id="426" w:name="_Toc406059011"/>
      <w:bookmarkStart w:id="427" w:name="_Toc409682190"/>
      <w:bookmarkStart w:id="428" w:name="_Toc409691664"/>
      <w:bookmarkStart w:id="429" w:name="_Toc410653988"/>
      <w:bookmarkStart w:id="430" w:name="_Toc410702992"/>
      <w:bookmarkStart w:id="431" w:name="_Toc284662748"/>
      <w:bookmarkStart w:id="432" w:name="_Toc284663374"/>
      <w:bookmarkStart w:id="433" w:name="_Toc414553174"/>
      <w:r w:rsidRPr="002E3DF4">
        <w:rPr>
          <w:shd w:val="clear" w:color="auto" w:fill="FFFFFF"/>
        </w:rPr>
        <w:t xml:space="preserve">В рамках направления </w:t>
      </w:r>
      <w:r w:rsidRPr="002E3DF4">
        <w:rPr>
          <w:i/>
          <w:shd w:val="clear" w:color="auto" w:fill="FFFFFF"/>
        </w:rPr>
        <w:t>«Восприятие, использование и создание гипертекстовых и мультимедийных информационных объектов»</w:t>
      </w:r>
      <w:r w:rsidRPr="002E3DF4">
        <w:rPr>
          <w:shd w:val="clear" w:color="auto" w:fill="FFFFFF"/>
        </w:rPr>
        <w:t xml:space="preserve"> обучающийся сможет:</w:t>
      </w:r>
      <w:bookmarkEnd w:id="425"/>
      <w:bookmarkEnd w:id="426"/>
      <w:bookmarkEnd w:id="427"/>
      <w:bookmarkEnd w:id="428"/>
      <w:bookmarkEnd w:id="429"/>
      <w:bookmarkEnd w:id="430"/>
      <w:bookmarkEnd w:id="431"/>
      <w:bookmarkEnd w:id="432"/>
      <w:bookmarkEnd w:id="433"/>
    </w:p>
    <w:p w14:paraId="3643D6DA"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14:paraId="63962A15"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14:paraId="12D94D03"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14:paraId="356C165A"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использовать программы-архиваторы.</w:t>
      </w:r>
    </w:p>
    <w:p w14:paraId="0EA23F42" w14:textId="77777777" w:rsidR="00DB24FB" w:rsidRPr="002E3DF4" w:rsidRDefault="00DB24FB" w:rsidP="00D37CF3">
      <w:pPr>
        <w:pStyle w:val="a6"/>
        <w:widowControl w:val="0"/>
        <w:spacing w:before="0" w:beforeAutospacing="0" w:after="0" w:afterAutospacing="0"/>
        <w:ind w:firstLine="709"/>
        <w:jc w:val="both"/>
        <w:rPr>
          <w:shd w:val="clear" w:color="auto" w:fill="FFFFFF"/>
        </w:rPr>
      </w:pPr>
      <w:bookmarkStart w:id="434" w:name="_Toc405145669"/>
      <w:bookmarkStart w:id="435" w:name="_Toc406059012"/>
      <w:bookmarkStart w:id="436" w:name="_Toc409682191"/>
      <w:bookmarkStart w:id="437" w:name="_Toc409691665"/>
      <w:bookmarkStart w:id="438" w:name="_Toc410653989"/>
      <w:bookmarkStart w:id="439" w:name="_Toc410702993"/>
      <w:bookmarkStart w:id="440" w:name="_Toc284662749"/>
      <w:bookmarkStart w:id="441" w:name="_Toc284663375"/>
      <w:bookmarkStart w:id="442" w:name="_Toc414553175"/>
      <w:r w:rsidRPr="002E3DF4">
        <w:rPr>
          <w:shd w:val="clear" w:color="auto" w:fill="FFFFFF"/>
        </w:rPr>
        <w:t xml:space="preserve">В рамках направления </w:t>
      </w:r>
      <w:r w:rsidRPr="002E3DF4">
        <w:rPr>
          <w:i/>
          <w:shd w:val="clear" w:color="auto" w:fill="FFFFFF"/>
        </w:rPr>
        <w:t xml:space="preserve">«Анализ информации, математическая обработка данных в исследовании» </w:t>
      </w:r>
      <w:r w:rsidRPr="002E3DF4">
        <w:rPr>
          <w:shd w:val="clear" w:color="auto" w:fill="FFFFFF"/>
        </w:rPr>
        <w:t>обучающийся сможет:</w:t>
      </w:r>
      <w:bookmarkEnd w:id="434"/>
      <w:bookmarkEnd w:id="435"/>
      <w:bookmarkEnd w:id="436"/>
      <w:bookmarkEnd w:id="437"/>
      <w:bookmarkEnd w:id="438"/>
      <w:bookmarkEnd w:id="439"/>
      <w:bookmarkEnd w:id="440"/>
      <w:bookmarkEnd w:id="441"/>
      <w:bookmarkEnd w:id="442"/>
    </w:p>
    <w:p w14:paraId="0161822D"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проводить простые эксперименты и исследования в виртуальных лабораториях;</w:t>
      </w:r>
    </w:p>
    <w:p w14:paraId="14CB987F"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вводить результаты измерений и другие цифровые данные для их обработки, в том числе статистической и визуализации; </w:t>
      </w:r>
    </w:p>
    <w:p w14:paraId="61A5F0B1"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проводить эксперименты и исследования в виртуальных лабораториях по естественным наукам, математике и информатике.</w:t>
      </w:r>
    </w:p>
    <w:p w14:paraId="360F9041" w14:textId="77777777" w:rsidR="00DB24FB" w:rsidRPr="002E3DF4" w:rsidRDefault="00DB24FB" w:rsidP="00D37CF3">
      <w:pPr>
        <w:pStyle w:val="a6"/>
        <w:widowControl w:val="0"/>
        <w:spacing w:before="0" w:beforeAutospacing="0" w:after="0" w:afterAutospacing="0"/>
        <w:ind w:firstLine="709"/>
        <w:jc w:val="both"/>
        <w:rPr>
          <w:shd w:val="clear" w:color="auto" w:fill="FFFFFF"/>
        </w:rPr>
      </w:pPr>
      <w:bookmarkStart w:id="443" w:name="_Toc405145671"/>
      <w:bookmarkStart w:id="444" w:name="_Toc406059014"/>
      <w:bookmarkStart w:id="445" w:name="_Toc409682193"/>
      <w:bookmarkStart w:id="446" w:name="_Toc409691667"/>
      <w:bookmarkStart w:id="447" w:name="_Toc410653991"/>
      <w:bookmarkStart w:id="448" w:name="_Toc410702995"/>
      <w:bookmarkStart w:id="449" w:name="_Toc284662751"/>
      <w:bookmarkStart w:id="450" w:name="_Toc284663377"/>
      <w:bookmarkStart w:id="451" w:name="_Toc414553177"/>
      <w:r w:rsidRPr="002E3DF4">
        <w:rPr>
          <w:shd w:val="clear" w:color="auto" w:fill="FFFFFF"/>
        </w:rPr>
        <w:t xml:space="preserve">В рамках направления </w:t>
      </w:r>
      <w:r w:rsidRPr="002E3DF4">
        <w:rPr>
          <w:i/>
          <w:shd w:val="clear" w:color="auto" w:fill="FFFFFF"/>
        </w:rPr>
        <w:t>«Коммуникация и социальное взаимодействие»</w:t>
      </w:r>
      <w:r w:rsidRPr="002E3DF4">
        <w:rPr>
          <w:shd w:val="clear" w:color="auto" w:fill="FFFFFF"/>
        </w:rPr>
        <w:t xml:space="preserve"> обучающийся сможет:</w:t>
      </w:r>
      <w:bookmarkEnd w:id="443"/>
      <w:bookmarkEnd w:id="444"/>
      <w:bookmarkEnd w:id="445"/>
      <w:bookmarkEnd w:id="446"/>
      <w:bookmarkEnd w:id="447"/>
      <w:bookmarkEnd w:id="448"/>
      <w:bookmarkEnd w:id="449"/>
      <w:bookmarkEnd w:id="450"/>
      <w:bookmarkEnd w:id="451"/>
    </w:p>
    <w:p w14:paraId="0E1DD699"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14:paraId="29BE5BEA"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использовать возможности электронной почты, интернет-мессенджеров и социальных сетей для обучения;</w:t>
      </w:r>
    </w:p>
    <w:p w14:paraId="06D8D98E"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вести личный дневник (блог) с использованием возможностей сети Интернет;</w:t>
      </w:r>
    </w:p>
    <w:p w14:paraId="481EE33E"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14:paraId="6400A660"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осуществлять защиту от троянских вирусов, фишинговых атак, информации от компьютерных вирусов с помощью антивирусных программ; </w:t>
      </w:r>
    </w:p>
    <w:p w14:paraId="07FB9D73"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соблюдать правила безопасного поведения в сети Интернет;</w:t>
      </w:r>
    </w:p>
    <w:p w14:paraId="5AD3FFD2"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14:paraId="48DAE326" w14:textId="77777777" w:rsidR="009C5E23" w:rsidRPr="002E3DF4" w:rsidRDefault="009C5E23" w:rsidP="009C5E23">
      <w:pPr>
        <w:pStyle w:val="a6"/>
        <w:widowControl w:val="0"/>
        <w:spacing w:before="0" w:beforeAutospacing="0" w:after="0" w:afterAutospacing="0"/>
        <w:ind w:firstLine="709"/>
        <w:jc w:val="both"/>
        <w:rPr>
          <w:b/>
        </w:rPr>
      </w:pPr>
      <w:r w:rsidRPr="002E3DF4">
        <w:rPr>
          <w:b/>
        </w:rPr>
        <w:t xml:space="preserve">Планируемые результаты освоения обучающимися с ЗПР универсальных </w:t>
      </w:r>
      <w:r w:rsidRPr="002E3DF4">
        <w:rPr>
          <w:b/>
        </w:rPr>
        <w:lastRenderedPageBreak/>
        <w:t>учебных действий</w:t>
      </w:r>
    </w:p>
    <w:p w14:paraId="10490113" w14:textId="77777777" w:rsidR="009C5E23" w:rsidRPr="002E3DF4" w:rsidRDefault="009C5E23" w:rsidP="009C5E23">
      <w:pPr>
        <w:pStyle w:val="a6"/>
        <w:widowControl w:val="0"/>
        <w:spacing w:before="0" w:beforeAutospacing="0" w:after="0" w:afterAutospacing="0"/>
        <w:ind w:firstLine="709"/>
        <w:jc w:val="both"/>
      </w:pPr>
      <w:r w:rsidRPr="002E3DF4">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2.1.3.3. настоящей адаптированной основной образовательной программы.</w:t>
      </w:r>
    </w:p>
    <w:p w14:paraId="78BE6223" w14:textId="77777777" w:rsidR="00235860" w:rsidRPr="002E3DF4" w:rsidRDefault="00235860" w:rsidP="00366391">
      <w:pPr>
        <w:pStyle w:val="a6"/>
        <w:widowControl w:val="0"/>
        <w:spacing w:before="0" w:beforeAutospacing="0" w:after="0" w:afterAutospacing="0"/>
        <w:ind w:firstLine="709"/>
        <w:jc w:val="both"/>
        <w:rPr>
          <w:b/>
          <w:i/>
        </w:rPr>
      </w:pPr>
      <w:r w:rsidRPr="002E3DF4">
        <w:rPr>
          <w:b/>
          <w:i/>
        </w:rPr>
        <w:t>Методика и инструментарий мониторинга успешности освоения и применения обучающимися с ЗПР универсальных учебных действий</w:t>
      </w:r>
    </w:p>
    <w:p w14:paraId="3AC7BE3E" w14:textId="77777777" w:rsidR="00235860" w:rsidRPr="002E3DF4" w:rsidRDefault="00235860" w:rsidP="009C5E23">
      <w:pPr>
        <w:pStyle w:val="a6"/>
        <w:widowControl w:val="0"/>
        <w:spacing w:before="0" w:beforeAutospacing="0" w:after="0" w:afterAutospacing="0"/>
        <w:ind w:firstLine="709"/>
        <w:jc w:val="both"/>
      </w:pPr>
      <w:r w:rsidRPr="002E3DF4">
        <w:t>В процессе реализации мониторинга успешности освоения и применения УУД учитываются следующие этапы освоения УУД:</w:t>
      </w:r>
    </w:p>
    <w:p w14:paraId="1BDA2F29" w14:textId="77777777" w:rsidR="00235860" w:rsidRPr="002E3DF4" w:rsidRDefault="00235860"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1C4FFB2F" w14:textId="77777777" w:rsidR="00235860" w:rsidRPr="002E3DF4" w:rsidRDefault="00235860"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14:paraId="4363F1E5" w14:textId="77777777" w:rsidR="00235860" w:rsidRPr="002E3DF4" w:rsidRDefault="00235860"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6C43C464" w14:textId="77777777" w:rsidR="00235860" w:rsidRPr="002E3DF4" w:rsidRDefault="00235860"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14:paraId="7ED2273C" w14:textId="77777777" w:rsidR="00235860" w:rsidRPr="002E3DF4" w:rsidRDefault="00235860"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5F383330" w14:textId="77777777" w:rsidR="00235860" w:rsidRPr="002E3DF4" w:rsidRDefault="00235860"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обобщение учебных действий на основе выявления общих принципов.</w:t>
      </w:r>
    </w:p>
    <w:p w14:paraId="0A10A529" w14:textId="488C0040" w:rsidR="00235860" w:rsidRPr="002E3DF4" w:rsidRDefault="00235860" w:rsidP="009C5E23">
      <w:pPr>
        <w:pStyle w:val="a6"/>
        <w:widowControl w:val="0"/>
        <w:spacing w:before="0" w:beforeAutospacing="0" w:after="0" w:afterAutospacing="0"/>
        <w:ind w:firstLine="851"/>
        <w:jc w:val="both"/>
        <w:textAlignment w:val="baseline"/>
      </w:pPr>
      <w:r w:rsidRPr="002E3DF4">
        <w:t>При оценке успешности освоения и применения УУД обучающимися с ЗПР следует руководствоваться общими методическими подходами, описанными в пункте 2.1.</w:t>
      </w:r>
      <w:r w:rsidR="0044595F" w:rsidRPr="002E3DF4">
        <w:t>2</w:t>
      </w:r>
      <w:r w:rsidRPr="002E3DF4">
        <w:t>.</w:t>
      </w:r>
    </w:p>
    <w:p w14:paraId="3B9CDEE0" w14:textId="77777777" w:rsidR="00235860" w:rsidRPr="002E3DF4" w:rsidRDefault="00235860" w:rsidP="009C5E23">
      <w:pPr>
        <w:pStyle w:val="a6"/>
        <w:widowControl w:val="0"/>
        <w:spacing w:before="0" w:beforeAutospacing="0" w:after="0" w:afterAutospacing="0"/>
        <w:ind w:firstLine="709"/>
        <w:jc w:val="both"/>
      </w:pPr>
      <w:r w:rsidRPr="002E3DF4">
        <w:t>Система оценки УУД может быть:</w:t>
      </w:r>
    </w:p>
    <w:p w14:paraId="0C1F0E12" w14:textId="77777777" w:rsidR="00235860" w:rsidRPr="002E3DF4" w:rsidRDefault="00235860"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уровневой (определяются вышеуказанные уровни освоения УУД);</w:t>
      </w:r>
    </w:p>
    <w:p w14:paraId="1E6B8216" w14:textId="77777777" w:rsidR="00235860" w:rsidRPr="002E3DF4" w:rsidRDefault="00235860"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14:paraId="1D6A4CA7" w14:textId="77777777" w:rsidR="00235860" w:rsidRPr="002E3DF4" w:rsidRDefault="00235860" w:rsidP="009C5E23">
      <w:pPr>
        <w:pStyle w:val="a6"/>
        <w:widowControl w:val="0"/>
        <w:spacing w:before="0" w:beforeAutospacing="0" w:after="0" w:afterAutospacing="0"/>
        <w:ind w:firstLine="709"/>
        <w:jc w:val="both"/>
      </w:pPr>
      <w:r w:rsidRPr="002E3DF4">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14:paraId="120B6129" w14:textId="77777777" w:rsidR="00235860" w:rsidRPr="002E3DF4" w:rsidRDefault="00235860" w:rsidP="009C5E23">
      <w:pPr>
        <w:pStyle w:val="Osnova"/>
        <w:tabs>
          <w:tab w:val="left" w:leader="dot" w:pos="624"/>
        </w:tabs>
        <w:spacing w:line="240" w:lineRule="auto"/>
        <w:ind w:firstLine="709"/>
        <w:rPr>
          <w:rStyle w:val="Zag11"/>
          <w:rFonts w:ascii="Times New Roman" w:eastAsia="@Arial Unicode MS" w:hAnsi="Times New Roman" w:cs="Times New Roman"/>
          <w:color w:val="auto"/>
          <w:sz w:val="24"/>
          <w:szCs w:val="24"/>
          <w:lang w:val="ru-RU"/>
        </w:rPr>
      </w:pPr>
      <w:r w:rsidRPr="002E3DF4">
        <w:rPr>
          <w:rFonts w:ascii="Times New Roman" w:hAnsi="Times New Roman" w:cs="Times New Roman"/>
          <w:color w:val="auto"/>
          <w:sz w:val="24"/>
          <w:szCs w:val="24"/>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14:paraId="384CAEF3" w14:textId="70E06462" w:rsidR="003C7AD9" w:rsidRPr="002E3DF4" w:rsidRDefault="003C7AD9" w:rsidP="006D1F94">
      <w:pPr>
        <w:pStyle w:val="4"/>
        <w:rPr>
          <w:rStyle w:val="40"/>
          <w:sz w:val="24"/>
          <w:szCs w:val="24"/>
        </w:rPr>
      </w:pPr>
      <w:bookmarkStart w:id="452" w:name="_Toc219139620"/>
      <w:r w:rsidRPr="002E3DF4">
        <w:rPr>
          <w:rFonts w:eastAsia="Times New Roman"/>
          <w:sz w:val="24"/>
          <w:szCs w:val="24"/>
        </w:rPr>
        <w:t>2.2.2.3. Организационный раздел</w:t>
      </w:r>
      <w:bookmarkEnd w:id="452"/>
    </w:p>
    <w:p w14:paraId="6F5D7283" w14:textId="77777777" w:rsidR="00D16B2D" w:rsidRPr="002E3DF4" w:rsidRDefault="00D16B2D" w:rsidP="00D16B2D">
      <w:pPr>
        <w:spacing w:after="0" w:line="240" w:lineRule="auto"/>
        <w:ind w:firstLine="709"/>
        <w:contextualSpacing/>
        <w:jc w:val="both"/>
        <w:rPr>
          <w:rFonts w:cs="Times New Roman"/>
          <w:b/>
          <w:i/>
          <w:sz w:val="24"/>
          <w:szCs w:val="24"/>
        </w:rPr>
      </w:pPr>
      <w:r w:rsidRPr="002E3DF4">
        <w:rPr>
          <w:rFonts w:cs="Times New Roman"/>
          <w:b/>
          <w:i/>
          <w:sz w:val="24"/>
          <w:szCs w:val="24"/>
        </w:rPr>
        <w:t>Формы взаимодействия участников образовательного процесса при создании и реализации программы формирования универсальных учебных действий</w:t>
      </w:r>
    </w:p>
    <w:p w14:paraId="6EFEF3AA" w14:textId="77777777" w:rsidR="00D16B2D" w:rsidRPr="002E3DF4" w:rsidRDefault="00D16B2D" w:rsidP="00107E1B">
      <w:pPr>
        <w:spacing w:after="0" w:line="240" w:lineRule="auto"/>
        <w:ind w:firstLine="709"/>
        <w:contextualSpacing/>
        <w:jc w:val="both"/>
        <w:rPr>
          <w:rFonts w:cs="Times New Roman"/>
          <w:sz w:val="24"/>
          <w:szCs w:val="24"/>
        </w:rPr>
      </w:pPr>
      <w:r w:rsidRPr="002E3DF4">
        <w:rPr>
          <w:rFonts w:cs="Times New Roman"/>
          <w:sz w:val="24"/>
          <w:szCs w:val="24"/>
        </w:rPr>
        <w:t xml:space="preserve">C целью разработки и реализации программы формирования УУД в образовательной организации может быть создана рабочая группа под руководством </w:t>
      </w:r>
      <w:r w:rsidRPr="002E3DF4">
        <w:rPr>
          <w:rFonts w:cs="Times New Roman"/>
          <w:sz w:val="24"/>
          <w:szCs w:val="24"/>
        </w:rPr>
        <w:lastRenderedPageBreak/>
        <w:t xml:space="preserve">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14:paraId="45D6A623" w14:textId="77777777" w:rsidR="00D16B2D" w:rsidRPr="002E3DF4" w:rsidRDefault="00D16B2D" w:rsidP="00D16B2D">
      <w:pPr>
        <w:pStyle w:val="a6"/>
        <w:widowControl w:val="0"/>
        <w:tabs>
          <w:tab w:val="left" w:pos="567"/>
        </w:tabs>
        <w:spacing w:before="0" w:beforeAutospacing="0" w:after="0" w:afterAutospacing="0"/>
        <w:ind w:firstLine="709"/>
        <w:jc w:val="both"/>
      </w:pPr>
      <w:r w:rsidRPr="002E3DF4">
        <w:rPr>
          <w:shd w:val="clear" w:color="auto" w:fill="FFFFFF"/>
        </w:rPr>
        <w:t>Направления деятельности рабочей группы включают:</w:t>
      </w:r>
    </w:p>
    <w:p w14:paraId="56B05D69" w14:textId="77777777" w:rsidR="00D16B2D" w:rsidRPr="002E3DF4" w:rsidRDefault="00D16B2D"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14:paraId="46FC7709" w14:textId="77777777" w:rsidR="00D16B2D" w:rsidRPr="002E3DF4" w:rsidRDefault="00D16B2D"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14:paraId="5E6F71B4" w14:textId="77777777" w:rsidR="00D16B2D" w:rsidRPr="002E3DF4" w:rsidRDefault="00D16B2D"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разработку основных подходов к конструированию задач на применение универсальных учебных действий;</w:t>
      </w:r>
    </w:p>
    <w:p w14:paraId="7469F3A2" w14:textId="77777777" w:rsidR="00D16B2D" w:rsidRPr="002E3DF4" w:rsidRDefault="00D16B2D"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14:paraId="1FB4879D" w14:textId="77777777" w:rsidR="00D16B2D" w:rsidRPr="002E3DF4" w:rsidRDefault="00D16B2D"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разработку основных подходов к организации учебной деятельности по формированию и развитию ИКТ-компетенций;</w:t>
      </w:r>
    </w:p>
    <w:p w14:paraId="6BC34BF4" w14:textId="77777777" w:rsidR="00D16B2D" w:rsidRPr="002E3DF4" w:rsidRDefault="00D16B2D"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14:paraId="3E45B924" w14:textId="77777777" w:rsidR="00D16B2D" w:rsidRPr="002E3DF4" w:rsidRDefault="00D16B2D"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14:paraId="13DC6A54" w14:textId="77777777" w:rsidR="00D16B2D" w:rsidRPr="002E3DF4" w:rsidRDefault="00D16B2D"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разработку методики и инструментария мониторинга успешности освоения и применения обучающимися с ЗПР универсальных учебных действий;</w:t>
      </w:r>
    </w:p>
    <w:p w14:paraId="09E7E09A" w14:textId="77777777" w:rsidR="00D16B2D" w:rsidRPr="002E3DF4" w:rsidRDefault="00D16B2D"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14:paraId="1FA01D62" w14:textId="77777777" w:rsidR="00D16B2D" w:rsidRPr="002E3DF4" w:rsidRDefault="00D16B2D"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14:paraId="5C93FD3C" w14:textId="77777777" w:rsidR="00D16B2D" w:rsidRPr="002E3DF4" w:rsidRDefault="00D16B2D"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14:paraId="3466CF53" w14:textId="77777777" w:rsidR="00D16B2D" w:rsidRPr="002E3DF4" w:rsidRDefault="00D16B2D"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14:paraId="672C6589" w14:textId="77777777" w:rsidR="00D16B2D" w:rsidRPr="002E3DF4" w:rsidRDefault="00D16B2D"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2D40366D" w14:textId="77777777" w:rsidR="00D16B2D" w:rsidRPr="002E3DF4" w:rsidRDefault="00D16B2D"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14:paraId="1374BE87" w14:textId="77777777" w:rsidR="00D16B2D" w:rsidRPr="002E3DF4" w:rsidRDefault="00D16B2D"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14:paraId="00BE0D19" w14:textId="77777777" w:rsidR="00D16B2D" w:rsidRPr="002E3DF4" w:rsidRDefault="00D16B2D"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организацию отражения результатов работы по формированию УУД учащихся на сайте образовательной организации.</w:t>
      </w:r>
    </w:p>
    <w:p w14:paraId="16093992" w14:textId="77777777" w:rsidR="00D16B2D" w:rsidRPr="002E3DF4" w:rsidRDefault="00D16B2D" w:rsidP="00D16B2D">
      <w:pPr>
        <w:pStyle w:val="a6"/>
        <w:widowControl w:val="0"/>
        <w:tabs>
          <w:tab w:val="left" w:pos="567"/>
        </w:tabs>
        <w:spacing w:before="0" w:beforeAutospacing="0" w:after="0" w:afterAutospacing="0"/>
        <w:ind w:firstLine="709"/>
        <w:jc w:val="both"/>
      </w:pPr>
      <w:r w:rsidRPr="002E3DF4">
        <w:t xml:space="preserve">Образовательной организацией осуществляется подготовка содержания разделов </w:t>
      </w:r>
      <w:r w:rsidRPr="002E3DF4">
        <w:lastRenderedPageBreak/>
        <w:t>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14:paraId="7AF2666F" w14:textId="77777777" w:rsidR="00D16B2D" w:rsidRPr="002E3DF4" w:rsidRDefault="00D16B2D" w:rsidP="00D16B2D">
      <w:pPr>
        <w:pStyle w:val="a6"/>
        <w:widowControl w:val="0"/>
        <w:tabs>
          <w:tab w:val="left" w:pos="567"/>
        </w:tabs>
        <w:spacing w:before="0" w:beforeAutospacing="0" w:after="0" w:afterAutospacing="0"/>
        <w:ind w:firstLine="709"/>
        <w:jc w:val="both"/>
      </w:pPr>
      <w:r w:rsidRPr="002E3DF4">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14:paraId="1209FA3A" w14:textId="7FAB5FCF" w:rsidR="00DB24FB" w:rsidRPr="002E3DF4" w:rsidRDefault="00DB24FB" w:rsidP="00235860">
      <w:pPr>
        <w:pStyle w:val="a6"/>
        <w:widowControl w:val="0"/>
        <w:tabs>
          <w:tab w:val="left" w:pos="567"/>
        </w:tabs>
        <w:spacing w:before="0" w:beforeAutospacing="0" w:after="0" w:afterAutospacing="0"/>
        <w:ind w:firstLine="709"/>
        <w:jc w:val="both"/>
        <w:rPr>
          <w:b/>
          <w:i/>
        </w:rPr>
      </w:pPr>
      <w:r w:rsidRPr="002E3DF4">
        <w:rPr>
          <w:b/>
          <w:i/>
        </w:rPr>
        <w:t xml:space="preserve">Описание условий, обеспечивающих </w:t>
      </w:r>
      <w:r w:rsidR="00107E1B" w:rsidRPr="002E3DF4">
        <w:rPr>
          <w:b/>
          <w:i/>
        </w:rPr>
        <w:t>формирование</w:t>
      </w:r>
      <w:r w:rsidRPr="002E3DF4">
        <w:rPr>
          <w:b/>
          <w:i/>
        </w:rPr>
        <w:t xml:space="preserve"> универсальных учебных действий у обучающихся с ЗПР</w:t>
      </w:r>
    </w:p>
    <w:p w14:paraId="23D13BDE" w14:textId="77777777" w:rsidR="00DB24FB" w:rsidRPr="002E3DF4" w:rsidRDefault="00DB24FB" w:rsidP="00235860">
      <w:pPr>
        <w:pStyle w:val="a6"/>
        <w:widowControl w:val="0"/>
        <w:tabs>
          <w:tab w:val="left" w:pos="567"/>
        </w:tabs>
        <w:spacing w:before="0" w:beforeAutospacing="0" w:after="0" w:afterAutospacing="0"/>
        <w:ind w:firstLine="709"/>
        <w:jc w:val="both"/>
      </w:pPr>
      <w:r w:rsidRPr="002E3DF4">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14:paraId="2CF2815A" w14:textId="77777777" w:rsidR="00DB24FB" w:rsidRPr="002E3DF4" w:rsidRDefault="00DB24FB" w:rsidP="00235860">
      <w:pPr>
        <w:pStyle w:val="a6"/>
        <w:widowControl w:val="0"/>
        <w:tabs>
          <w:tab w:val="left" w:pos="567"/>
        </w:tabs>
        <w:spacing w:before="0" w:beforeAutospacing="0" w:after="0" w:afterAutospacing="0"/>
        <w:ind w:firstLine="709"/>
        <w:jc w:val="both"/>
      </w:pPr>
      <w:r w:rsidRPr="002E3DF4">
        <w:t>Требования к условиям включают:</w:t>
      </w:r>
    </w:p>
    <w:p w14:paraId="6E591B08"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укомплектованность образовательной организации педагогическими, руководящими и иными работниками;</w:t>
      </w:r>
    </w:p>
    <w:p w14:paraId="6B6EEABB"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уровень квалификации педагогических и иных работников образовательной организации;</w:t>
      </w:r>
    </w:p>
    <w:p w14:paraId="192FE645" w14:textId="6C877A8A"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непрерывность профессионального развития педагогических работников образовательной организации, реализующей</w:t>
      </w:r>
      <w:r w:rsidR="00107E1B" w:rsidRPr="002E3DF4">
        <w:rPr>
          <w:sz w:val="24"/>
          <w:szCs w:val="24"/>
        </w:rPr>
        <w:t xml:space="preserve"> адаптированную</w:t>
      </w:r>
      <w:r w:rsidRPr="002E3DF4">
        <w:rPr>
          <w:sz w:val="24"/>
          <w:szCs w:val="24"/>
        </w:rPr>
        <w:t xml:space="preserve"> образовательную программу основного общего образования. </w:t>
      </w:r>
    </w:p>
    <w:p w14:paraId="5DA1B2EA" w14:textId="77777777" w:rsidR="00DB24FB" w:rsidRPr="002E3DF4" w:rsidRDefault="00DB24FB" w:rsidP="00235860">
      <w:pPr>
        <w:pStyle w:val="a6"/>
        <w:widowControl w:val="0"/>
        <w:tabs>
          <w:tab w:val="left" w:pos="567"/>
        </w:tabs>
        <w:spacing w:before="0" w:beforeAutospacing="0" w:after="0" w:afterAutospacing="0"/>
        <w:ind w:firstLine="709"/>
        <w:jc w:val="both"/>
      </w:pPr>
      <w:r w:rsidRPr="002E3DF4">
        <w:t>Требования к педагогическим кадрам, реализующим программу УУД, включают:</w:t>
      </w:r>
    </w:p>
    <w:p w14:paraId="1F59B0A6" w14:textId="12B21BC1"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владение представлениями о возрастных особенностях </w:t>
      </w:r>
      <w:r w:rsidR="00107E1B" w:rsidRPr="002E3DF4">
        <w:rPr>
          <w:sz w:val="24"/>
          <w:szCs w:val="24"/>
        </w:rPr>
        <w:t xml:space="preserve">обучающихся </w:t>
      </w:r>
      <w:r w:rsidRPr="002E3DF4">
        <w:rPr>
          <w:sz w:val="24"/>
          <w:szCs w:val="24"/>
        </w:rPr>
        <w:t>соответствующего уровня образования;</w:t>
      </w:r>
    </w:p>
    <w:p w14:paraId="4EDA8A86"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14:paraId="310115B1"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регулярное повышение квалификации, посвященное формированию УУД в рамках ФГОС;</w:t>
      </w:r>
    </w:p>
    <w:p w14:paraId="11A9E711"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участие в разработке программы по формированию УУД в образовательной организации;</w:t>
      </w:r>
    </w:p>
    <w:p w14:paraId="3E1240C1"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умение планировать образовательный процесс в рамках учебного предмета в соответствии с особенностями формирования конкретных УУД;</w:t>
      </w:r>
    </w:p>
    <w:p w14:paraId="5D4B1430"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навыки формирования УУД в рамках проектной и учебно-исследовательской деятельности;</w:t>
      </w:r>
    </w:p>
    <w:p w14:paraId="24525ABE"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навыки продуктивного взаимодействия педагога и обучающегося в рамках формирования УУД;</w:t>
      </w:r>
    </w:p>
    <w:p w14:paraId="066FF4AF"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владение навыками формирующего оценивания;</w:t>
      </w:r>
    </w:p>
    <w:p w14:paraId="7DD92F02" w14:textId="77777777" w:rsidR="00DB24FB" w:rsidRPr="002E3DF4" w:rsidRDefault="00DB24F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14:paraId="4BED5688" w14:textId="77777777" w:rsidR="00235860" w:rsidRPr="002E3DF4" w:rsidRDefault="00235860" w:rsidP="00DB24FB">
      <w:pPr>
        <w:pStyle w:val="a6"/>
        <w:widowControl w:val="0"/>
        <w:spacing w:before="0" w:beforeAutospacing="0" w:after="0" w:afterAutospacing="0" w:line="360" w:lineRule="auto"/>
        <w:ind w:firstLine="709"/>
        <w:jc w:val="center"/>
        <w:rPr>
          <w:b/>
        </w:rPr>
      </w:pPr>
    </w:p>
    <w:p w14:paraId="7125E9EA" w14:textId="77777777" w:rsidR="00B26C54" w:rsidRPr="002E3DF4" w:rsidRDefault="00B26C54" w:rsidP="00DB24FB">
      <w:pPr>
        <w:pStyle w:val="a6"/>
        <w:widowControl w:val="0"/>
        <w:spacing w:before="0" w:beforeAutospacing="0" w:after="0" w:afterAutospacing="0" w:line="360" w:lineRule="auto"/>
        <w:ind w:firstLine="709"/>
        <w:jc w:val="center"/>
        <w:rPr>
          <w:b/>
        </w:rPr>
      </w:pPr>
    </w:p>
    <w:p w14:paraId="4FD43BC7" w14:textId="568B9D08" w:rsidR="00B26C54" w:rsidRPr="002E3DF4" w:rsidRDefault="00B26C54">
      <w:pPr>
        <w:rPr>
          <w:rFonts w:cs="Times New Roman"/>
          <w:b/>
          <w:w w:val="0"/>
          <w:sz w:val="24"/>
          <w:szCs w:val="24"/>
        </w:rPr>
      </w:pPr>
      <w:r w:rsidRPr="002E3DF4">
        <w:rPr>
          <w:rFonts w:cs="Times New Roman"/>
          <w:b/>
          <w:w w:val="0"/>
          <w:sz w:val="24"/>
          <w:szCs w:val="24"/>
        </w:rPr>
        <w:br w:type="page"/>
      </w:r>
    </w:p>
    <w:p w14:paraId="6DED65F1" w14:textId="504FCD56" w:rsidR="002069DF" w:rsidRPr="002E3DF4" w:rsidRDefault="00D86E71" w:rsidP="006D1F94">
      <w:pPr>
        <w:pStyle w:val="3"/>
        <w:rPr>
          <w:rFonts w:cs="Times New Roman"/>
          <w:w w:val="0"/>
          <w:sz w:val="24"/>
        </w:rPr>
      </w:pPr>
      <w:bookmarkStart w:id="453" w:name="_Toc219139621"/>
      <w:r w:rsidRPr="002E3DF4">
        <w:rPr>
          <w:rFonts w:cs="Times New Roman"/>
          <w:w w:val="0"/>
          <w:sz w:val="24"/>
        </w:rPr>
        <w:lastRenderedPageBreak/>
        <w:t>2.2.3. ПРОГРАММА ВОСПИТАНИЯ</w:t>
      </w:r>
      <w:bookmarkEnd w:id="453"/>
    </w:p>
    <w:p w14:paraId="2B90AED5" w14:textId="77777777" w:rsidR="00160EAD" w:rsidRPr="002E3DF4" w:rsidRDefault="00160EAD" w:rsidP="00A53FC3">
      <w:pPr>
        <w:tabs>
          <w:tab w:val="left" w:pos="851"/>
        </w:tabs>
        <w:spacing w:after="0" w:line="240" w:lineRule="auto"/>
        <w:ind w:firstLine="709"/>
        <w:rPr>
          <w:rFonts w:cs="Times New Roman"/>
          <w:b/>
          <w:w w:val="0"/>
          <w:sz w:val="24"/>
          <w:szCs w:val="24"/>
        </w:rPr>
      </w:pPr>
    </w:p>
    <w:p w14:paraId="4DBEDD2D" w14:textId="5038A713" w:rsidR="00F5760A" w:rsidRPr="002E3DF4" w:rsidRDefault="008B149F" w:rsidP="006D1F94">
      <w:pPr>
        <w:pStyle w:val="4"/>
        <w:rPr>
          <w:rFonts w:eastAsia="Times New Roman"/>
          <w:sz w:val="24"/>
          <w:szCs w:val="24"/>
        </w:rPr>
      </w:pPr>
      <w:bookmarkStart w:id="454" w:name="_Toc219139622"/>
      <w:r w:rsidRPr="002E3DF4">
        <w:rPr>
          <w:rFonts w:eastAsia="Times New Roman"/>
          <w:sz w:val="24"/>
          <w:szCs w:val="24"/>
        </w:rPr>
        <w:t xml:space="preserve">2.2.3.1. </w:t>
      </w:r>
      <w:r w:rsidR="00F5760A" w:rsidRPr="002E3DF4">
        <w:rPr>
          <w:rFonts w:eastAsia="Times New Roman"/>
          <w:sz w:val="24"/>
          <w:szCs w:val="24"/>
        </w:rPr>
        <w:t>Пояснительная записка</w:t>
      </w:r>
      <w:bookmarkEnd w:id="454"/>
    </w:p>
    <w:p w14:paraId="42D3D6AD" w14:textId="77777777" w:rsidR="00376639" w:rsidRPr="00376639" w:rsidRDefault="00376639" w:rsidP="00376639">
      <w:pPr>
        <w:autoSpaceDE w:val="0"/>
        <w:autoSpaceDN w:val="0"/>
        <w:adjustRightInd w:val="0"/>
        <w:spacing w:after="0" w:line="360" w:lineRule="auto"/>
        <w:rPr>
          <w:rFonts w:eastAsia="Calibri" w:cs="Times New Roman"/>
          <w:color w:val="000000"/>
          <w:sz w:val="24"/>
          <w:szCs w:val="24"/>
          <w:lang w:eastAsia="en-US"/>
        </w:rPr>
      </w:pPr>
      <w:r w:rsidRPr="00376639">
        <w:rPr>
          <w:rFonts w:eastAsia="Calibri" w:cs="Times New Roman"/>
          <w:color w:val="000000"/>
          <w:sz w:val="24"/>
          <w:szCs w:val="24"/>
          <w:lang w:eastAsia="en-US"/>
        </w:rPr>
        <w:t>Воспитательная программа показывает, каким образом педагоги могут реализовать воспитательный потенциал их совместной с детьми деятельности. В центре программы воспитания МБОУ Конзаводская СОШ  находится личностное развитие обучающихся.</w:t>
      </w:r>
    </w:p>
    <w:p w14:paraId="53DF8EA7" w14:textId="77777777" w:rsidR="00376639" w:rsidRPr="00376639" w:rsidRDefault="00376639" w:rsidP="00376639">
      <w:pPr>
        <w:autoSpaceDE w:val="0"/>
        <w:autoSpaceDN w:val="0"/>
        <w:adjustRightInd w:val="0"/>
        <w:spacing w:after="0" w:line="360" w:lineRule="auto"/>
        <w:rPr>
          <w:rFonts w:eastAsia="Calibri" w:cs="Times New Roman"/>
          <w:color w:val="000000"/>
          <w:sz w:val="24"/>
          <w:szCs w:val="24"/>
          <w:lang w:eastAsia="en-US"/>
        </w:rPr>
      </w:pPr>
      <w:r w:rsidRPr="00376639">
        <w:rPr>
          <w:rFonts w:eastAsia="Calibri" w:cs="Times New Roman"/>
          <w:color w:val="000000"/>
          <w:sz w:val="24"/>
          <w:szCs w:val="24"/>
          <w:lang w:eastAsia="en-US"/>
        </w:rPr>
        <w:t xml:space="preserve">Программа призвана обеспечить достижение учащимися личностных результатов, указанных во ФГОС НОО, ООО, СОО: </w:t>
      </w:r>
    </w:p>
    <w:p w14:paraId="42707469" w14:textId="77777777" w:rsidR="00376639" w:rsidRPr="00376639" w:rsidRDefault="00376639" w:rsidP="00376639">
      <w:pPr>
        <w:autoSpaceDE w:val="0"/>
        <w:autoSpaceDN w:val="0"/>
        <w:adjustRightInd w:val="0"/>
        <w:spacing w:after="0" w:line="360" w:lineRule="auto"/>
        <w:rPr>
          <w:rFonts w:eastAsia="Calibri" w:cs="Times New Roman"/>
          <w:color w:val="000000"/>
          <w:sz w:val="24"/>
          <w:szCs w:val="24"/>
          <w:lang w:eastAsia="en-US"/>
        </w:rPr>
      </w:pPr>
      <w:r w:rsidRPr="00376639">
        <w:rPr>
          <w:rFonts w:eastAsia="Calibri" w:cs="Times New Roman"/>
          <w:color w:val="000000"/>
          <w:sz w:val="24"/>
          <w:szCs w:val="24"/>
          <w:lang w:eastAsia="en-US"/>
        </w:rPr>
        <w:t xml:space="preserve">- формирование у обучающихся основ российской идентичности; готовность обучающихся к саморазвитию; </w:t>
      </w:r>
    </w:p>
    <w:p w14:paraId="6F2EAE84" w14:textId="77777777" w:rsidR="00376639" w:rsidRPr="00376639" w:rsidRDefault="00376639" w:rsidP="00376639">
      <w:pPr>
        <w:autoSpaceDE w:val="0"/>
        <w:autoSpaceDN w:val="0"/>
        <w:adjustRightInd w:val="0"/>
        <w:spacing w:after="0" w:line="360" w:lineRule="auto"/>
        <w:rPr>
          <w:rFonts w:eastAsia="Calibri" w:cs="Times New Roman"/>
          <w:color w:val="000000"/>
          <w:sz w:val="24"/>
          <w:szCs w:val="24"/>
          <w:lang w:eastAsia="en-US"/>
        </w:rPr>
      </w:pPr>
      <w:r w:rsidRPr="00376639">
        <w:rPr>
          <w:rFonts w:eastAsia="Calibri" w:cs="Times New Roman"/>
          <w:color w:val="000000"/>
          <w:sz w:val="24"/>
          <w:szCs w:val="24"/>
          <w:lang w:eastAsia="en-US"/>
        </w:rPr>
        <w:t xml:space="preserve">- мотивацию к познанию и обучению; </w:t>
      </w:r>
    </w:p>
    <w:p w14:paraId="6CE9FE01" w14:textId="77777777" w:rsidR="00376639" w:rsidRPr="00376639" w:rsidRDefault="00376639" w:rsidP="00376639">
      <w:pPr>
        <w:autoSpaceDE w:val="0"/>
        <w:autoSpaceDN w:val="0"/>
        <w:adjustRightInd w:val="0"/>
        <w:spacing w:after="0" w:line="360" w:lineRule="auto"/>
        <w:rPr>
          <w:rFonts w:eastAsia="Calibri" w:cs="Times New Roman"/>
          <w:color w:val="000000"/>
          <w:sz w:val="24"/>
          <w:szCs w:val="24"/>
          <w:lang w:eastAsia="en-US"/>
        </w:rPr>
      </w:pPr>
      <w:r w:rsidRPr="00376639">
        <w:rPr>
          <w:rFonts w:eastAsia="Calibri" w:cs="Times New Roman"/>
          <w:color w:val="000000"/>
          <w:sz w:val="24"/>
          <w:szCs w:val="24"/>
          <w:lang w:eastAsia="en-US"/>
        </w:rPr>
        <w:t xml:space="preserve">- ценностные установки и социально-значимые качества личности; активное участие в социально-значимой деятельности. </w:t>
      </w:r>
    </w:p>
    <w:p w14:paraId="67C25689" w14:textId="77777777" w:rsidR="00376639" w:rsidRPr="00376639" w:rsidRDefault="00376639" w:rsidP="00376639">
      <w:pPr>
        <w:autoSpaceDE w:val="0"/>
        <w:autoSpaceDN w:val="0"/>
        <w:adjustRightInd w:val="0"/>
        <w:spacing w:after="0" w:line="360" w:lineRule="auto"/>
        <w:rPr>
          <w:rFonts w:eastAsia="Calibri" w:cs="Times New Roman"/>
          <w:color w:val="000000"/>
          <w:sz w:val="24"/>
          <w:szCs w:val="24"/>
          <w:lang w:eastAsia="en-US"/>
        </w:rPr>
      </w:pPr>
      <w:r w:rsidRPr="00376639">
        <w:rPr>
          <w:rFonts w:eastAsia="Calibri" w:cs="Times New Roman"/>
          <w:color w:val="000000"/>
          <w:sz w:val="24"/>
          <w:szCs w:val="24"/>
          <w:lang w:eastAsia="en-US"/>
        </w:rPr>
        <w:t xml:space="preserve">Рабочая программа воспитания описывает систему форм и способов работы с детьми и включает в себя четыре основных раздела </w:t>
      </w:r>
    </w:p>
    <w:p w14:paraId="257EAE72" w14:textId="77777777" w:rsidR="00376639" w:rsidRPr="00376639" w:rsidRDefault="00376639" w:rsidP="00376639">
      <w:pPr>
        <w:autoSpaceDE w:val="0"/>
        <w:autoSpaceDN w:val="0"/>
        <w:adjustRightInd w:val="0"/>
        <w:spacing w:after="168" w:line="360" w:lineRule="auto"/>
        <w:rPr>
          <w:rFonts w:eastAsia="Calibri" w:cs="Times New Roman"/>
          <w:color w:val="000000"/>
          <w:sz w:val="24"/>
          <w:szCs w:val="24"/>
          <w:lang w:eastAsia="en-US"/>
        </w:rPr>
      </w:pPr>
      <w:r w:rsidRPr="00376639">
        <w:rPr>
          <w:rFonts w:eastAsia="Calibri" w:cs="Times New Roman"/>
          <w:color w:val="000000"/>
          <w:sz w:val="24"/>
          <w:szCs w:val="24"/>
          <w:lang w:eastAsia="en-US"/>
        </w:rPr>
        <w:t xml:space="preserve">1. Раздел «Особенности организуемого в школе воспитательного процесса» </w:t>
      </w:r>
    </w:p>
    <w:p w14:paraId="07F71BBE" w14:textId="77777777" w:rsidR="00376639" w:rsidRPr="00376639" w:rsidRDefault="00376639" w:rsidP="00376639">
      <w:pPr>
        <w:autoSpaceDE w:val="0"/>
        <w:autoSpaceDN w:val="0"/>
        <w:adjustRightInd w:val="0"/>
        <w:spacing w:after="168" w:line="360" w:lineRule="auto"/>
        <w:rPr>
          <w:rFonts w:eastAsia="Calibri" w:cs="Times New Roman"/>
          <w:color w:val="000000"/>
          <w:sz w:val="24"/>
          <w:szCs w:val="24"/>
          <w:lang w:eastAsia="en-US"/>
        </w:rPr>
      </w:pPr>
      <w:r w:rsidRPr="00376639">
        <w:rPr>
          <w:rFonts w:eastAsia="Calibri" w:cs="Times New Roman"/>
          <w:color w:val="000000"/>
          <w:sz w:val="24"/>
          <w:szCs w:val="24"/>
          <w:lang w:eastAsia="en-US"/>
        </w:rPr>
        <w:t xml:space="preserve">2. Раздел «Цель и задачи воспитания» </w:t>
      </w:r>
    </w:p>
    <w:p w14:paraId="2DEFF0B6" w14:textId="77777777" w:rsidR="00376639" w:rsidRPr="00376639" w:rsidRDefault="00376639" w:rsidP="00376639">
      <w:pPr>
        <w:autoSpaceDE w:val="0"/>
        <w:autoSpaceDN w:val="0"/>
        <w:adjustRightInd w:val="0"/>
        <w:spacing w:after="168" w:line="360" w:lineRule="auto"/>
        <w:rPr>
          <w:rFonts w:eastAsia="Calibri" w:cs="Times New Roman"/>
          <w:color w:val="000000"/>
          <w:sz w:val="24"/>
          <w:szCs w:val="24"/>
          <w:lang w:eastAsia="en-US"/>
        </w:rPr>
      </w:pPr>
      <w:r w:rsidRPr="00376639">
        <w:rPr>
          <w:rFonts w:eastAsia="Calibri" w:cs="Times New Roman"/>
          <w:color w:val="000000"/>
          <w:sz w:val="24"/>
          <w:szCs w:val="24"/>
          <w:lang w:eastAsia="en-US"/>
        </w:rPr>
        <w:t xml:space="preserve">3. Раздел «Виды, формы и содержание деятельности» </w:t>
      </w:r>
    </w:p>
    <w:p w14:paraId="68F241CB" w14:textId="77777777" w:rsidR="00376639" w:rsidRPr="00376639" w:rsidRDefault="00376639" w:rsidP="00376639">
      <w:pPr>
        <w:autoSpaceDE w:val="0"/>
        <w:autoSpaceDN w:val="0"/>
        <w:adjustRightInd w:val="0"/>
        <w:spacing w:after="0" w:line="360" w:lineRule="auto"/>
        <w:rPr>
          <w:rFonts w:eastAsia="Calibri" w:cs="Times New Roman"/>
          <w:color w:val="000000"/>
          <w:sz w:val="24"/>
          <w:szCs w:val="24"/>
          <w:lang w:eastAsia="en-US"/>
        </w:rPr>
      </w:pPr>
      <w:r w:rsidRPr="00376639">
        <w:rPr>
          <w:rFonts w:eastAsia="Calibri" w:cs="Times New Roman"/>
          <w:color w:val="000000"/>
          <w:sz w:val="24"/>
          <w:szCs w:val="24"/>
          <w:lang w:eastAsia="en-US"/>
        </w:rPr>
        <w:t xml:space="preserve">4. Раздел «Основные направления самоанализа воспитательной деятельности». </w:t>
      </w:r>
    </w:p>
    <w:p w14:paraId="30D2F41F" w14:textId="77777777" w:rsidR="00376639" w:rsidRPr="00376639" w:rsidRDefault="00376639" w:rsidP="00376639">
      <w:pPr>
        <w:autoSpaceDE w:val="0"/>
        <w:autoSpaceDN w:val="0"/>
        <w:adjustRightInd w:val="0"/>
        <w:spacing w:after="0" w:line="360" w:lineRule="auto"/>
        <w:jc w:val="center"/>
        <w:rPr>
          <w:rFonts w:eastAsia="Calibri" w:cs="Times New Roman"/>
          <w:color w:val="000000"/>
          <w:sz w:val="24"/>
          <w:szCs w:val="24"/>
          <w:lang w:eastAsia="en-US"/>
        </w:rPr>
      </w:pPr>
    </w:p>
    <w:p w14:paraId="27EC07E7" w14:textId="77777777" w:rsidR="00376639" w:rsidRPr="00376639" w:rsidRDefault="00376639" w:rsidP="00376639">
      <w:pPr>
        <w:spacing w:after="200" w:line="360" w:lineRule="auto"/>
        <w:rPr>
          <w:rFonts w:eastAsia="Calibri" w:cs="Times New Roman"/>
          <w:sz w:val="24"/>
          <w:szCs w:val="24"/>
          <w:lang w:eastAsia="en-US"/>
        </w:rPr>
      </w:pPr>
      <w:r w:rsidRPr="00376639">
        <w:rPr>
          <w:rFonts w:eastAsia="Calibri" w:cs="Times New Roman"/>
          <w:sz w:val="24"/>
          <w:szCs w:val="24"/>
          <w:lang w:eastAsia="en-US"/>
        </w:rPr>
        <w:t>К программе воспитания прилагается календарный план воспитательной работы на 2021-2022 учебный год.</w:t>
      </w:r>
    </w:p>
    <w:p w14:paraId="24F7FD10" w14:textId="77777777" w:rsidR="00376639" w:rsidRPr="00376639" w:rsidRDefault="00376639" w:rsidP="00376639">
      <w:pPr>
        <w:spacing w:after="200" w:line="360" w:lineRule="auto"/>
        <w:jc w:val="center"/>
        <w:rPr>
          <w:rFonts w:eastAsia="Calibri" w:cs="Times New Roman"/>
          <w:sz w:val="24"/>
          <w:szCs w:val="24"/>
          <w:lang w:eastAsia="en-US"/>
        </w:rPr>
      </w:pPr>
    </w:p>
    <w:p w14:paraId="58B427FA" w14:textId="77777777" w:rsidR="00376639" w:rsidRPr="00376639" w:rsidRDefault="00376639" w:rsidP="00376639">
      <w:pPr>
        <w:spacing w:after="200" w:line="360" w:lineRule="auto"/>
        <w:jc w:val="center"/>
        <w:rPr>
          <w:rFonts w:eastAsia="Calibri" w:cs="Times New Roman"/>
          <w:sz w:val="24"/>
          <w:szCs w:val="24"/>
          <w:lang w:eastAsia="en-US"/>
        </w:rPr>
      </w:pPr>
    </w:p>
    <w:p w14:paraId="126E8182" w14:textId="77777777" w:rsidR="00376639" w:rsidRPr="00376639" w:rsidRDefault="00376639" w:rsidP="00376639">
      <w:pPr>
        <w:spacing w:after="200" w:line="360" w:lineRule="auto"/>
        <w:jc w:val="center"/>
        <w:rPr>
          <w:rFonts w:eastAsia="Calibri" w:cs="Times New Roman"/>
          <w:sz w:val="24"/>
          <w:szCs w:val="24"/>
          <w:lang w:eastAsia="en-US"/>
        </w:rPr>
      </w:pPr>
    </w:p>
    <w:p w14:paraId="346B09FB" w14:textId="77777777" w:rsidR="00376639" w:rsidRPr="00376639" w:rsidRDefault="00376639" w:rsidP="00376639">
      <w:pPr>
        <w:spacing w:after="200" w:line="360" w:lineRule="auto"/>
        <w:jc w:val="center"/>
        <w:rPr>
          <w:rFonts w:eastAsia="Calibri" w:cs="Times New Roman"/>
          <w:sz w:val="24"/>
          <w:szCs w:val="24"/>
          <w:lang w:eastAsia="en-US"/>
        </w:rPr>
      </w:pPr>
    </w:p>
    <w:p w14:paraId="096AAD0A" w14:textId="77777777" w:rsidR="00376639" w:rsidRPr="00376639" w:rsidRDefault="00376639" w:rsidP="00376639">
      <w:pPr>
        <w:autoSpaceDE w:val="0"/>
        <w:autoSpaceDN w:val="0"/>
        <w:adjustRightInd w:val="0"/>
        <w:spacing w:after="0" w:line="360" w:lineRule="auto"/>
        <w:jc w:val="center"/>
        <w:rPr>
          <w:rFonts w:eastAsia="Calibri" w:cs="Times New Roman"/>
          <w:b/>
          <w:bCs/>
          <w:color w:val="000000"/>
          <w:sz w:val="24"/>
          <w:szCs w:val="24"/>
          <w:lang w:eastAsia="en-US"/>
        </w:rPr>
      </w:pPr>
      <w:r w:rsidRPr="00376639">
        <w:rPr>
          <w:rFonts w:eastAsia="Calibri" w:cs="Times New Roman"/>
          <w:b/>
          <w:bCs/>
          <w:color w:val="000000"/>
          <w:sz w:val="24"/>
          <w:szCs w:val="24"/>
          <w:lang w:eastAsia="en-US"/>
        </w:rPr>
        <w:t>Раздел I. Особенности организуемого в школе воспитательного процесса</w:t>
      </w:r>
    </w:p>
    <w:p w14:paraId="5C7D1DB7" w14:textId="77777777" w:rsidR="00376639" w:rsidRPr="00376639" w:rsidRDefault="00376639" w:rsidP="00376639">
      <w:pPr>
        <w:autoSpaceDE w:val="0"/>
        <w:autoSpaceDN w:val="0"/>
        <w:adjustRightInd w:val="0"/>
        <w:spacing w:after="0" w:line="360" w:lineRule="auto"/>
        <w:jc w:val="center"/>
        <w:rPr>
          <w:rFonts w:eastAsia="Calibri" w:cs="Times New Roman"/>
          <w:color w:val="000000"/>
          <w:sz w:val="24"/>
          <w:szCs w:val="24"/>
          <w:lang w:eastAsia="en-US"/>
        </w:rPr>
      </w:pPr>
    </w:p>
    <w:p w14:paraId="46E9E174"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МБОУ Конзаводская СОШ  расположена в хуторе  Чернышевка  Зерноградского района. Особенностью учебно-воспитательного процесса в школе является то, учащиеся школы проживают на территории Конзаводского сельского поселения, где расположен Конный завод имени Первой Конной армии. Эта особенность играет важную роль в </w:t>
      </w:r>
      <w:r w:rsidRPr="00376639">
        <w:rPr>
          <w:rFonts w:eastAsia="Calibri" w:cs="Times New Roman"/>
          <w:color w:val="000000"/>
          <w:sz w:val="24"/>
          <w:szCs w:val="24"/>
          <w:lang w:eastAsia="en-US"/>
        </w:rPr>
        <w:lastRenderedPageBreak/>
        <w:t xml:space="preserve">воспитательном процессе, способствует формированию благоприятного микроклимата, укреплению традиций. В школе обучаются дети из семей разного социального статуса, разных национальностей и вероисповеданий. В национальном составе  школы  представлены: русские, армяне, турки, цыгане, украинцы. В зависимости от данных факторов построен учебный и воспитательный процесс, осуществляется внеурочная деятельность, работают кружки и секции дополнительного образования. </w:t>
      </w:r>
    </w:p>
    <w:p w14:paraId="157AEF2B"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Воспитательная система школы складывается из совместной деятельности учителей, учащихся, родителей, педагогов дополнительного образования, из воспитания на уроке, вне урока: через систему дополнительного образования. </w:t>
      </w:r>
    </w:p>
    <w:p w14:paraId="2835F7CD"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Процесс воспитания в образовательной организации основывается на следующих принципах взаимодействия педагогов и школьников:</w:t>
      </w:r>
    </w:p>
    <w:p w14:paraId="39702946"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14:paraId="1EEC25F1"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ориентира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14:paraId="64785B47"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системности, целесообразности и нешаблонности воспитания как условий его  эффективности.</w:t>
      </w:r>
    </w:p>
    <w:p w14:paraId="78528CA1"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Основными традициями воспитания в образовательной организации являются  следующие:</w:t>
      </w:r>
    </w:p>
    <w:p w14:paraId="11E9F487"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14:paraId="57569238"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в школе создаются такие условия, чтобы по мере взросления ребенка увеличивалась  и его роль в таких совместных делах (от пассивного наблюдателя до организатора);</w:t>
      </w:r>
    </w:p>
    <w:p w14:paraId="2F344A82"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в проведении общешкольных дел отсутствует соревновательность между классами и максимально поощряется конструктивное межклассное и межвозрастное  взаимодействие школьников.</w:t>
      </w:r>
    </w:p>
    <w:p w14:paraId="041B20BE" w14:textId="77777777" w:rsidR="00376639" w:rsidRPr="00376639" w:rsidRDefault="00376639" w:rsidP="00376639">
      <w:pPr>
        <w:spacing w:after="200" w:line="360" w:lineRule="auto"/>
        <w:jc w:val="center"/>
        <w:rPr>
          <w:rFonts w:eastAsia="Calibri" w:cs="Times New Roman"/>
          <w:sz w:val="24"/>
          <w:szCs w:val="24"/>
          <w:lang w:eastAsia="en-US"/>
        </w:rPr>
      </w:pPr>
      <w:r w:rsidRPr="00376639">
        <w:rPr>
          <w:rFonts w:eastAsia="Calibri" w:cs="Times New Roman"/>
          <w:b/>
          <w:bCs/>
          <w:sz w:val="24"/>
          <w:szCs w:val="24"/>
          <w:lang w:eastAsia="en-US"/>
        </w:rPr>
        <w:t>Раздел II. Цель и задачи воспитания.</w:t>
      </w:r>
    </w:p>
    <w:p w14:paraId="1FC3BF64"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w:t>
      </w:r>
    </w:p>
    <w:p w14:paraId="339212CE"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b/>
          <w:bCs/>
          <w:color w:val="000000"/>
          <w:sz w:val="24"/>
          <w:szCs w:val="24"/>
          <w:lang w:eastAsia="en-US"/>
        </w:rPr>
        <w:lastRenderedPageBreak/>
        <w:t xml:space="preserve">Общая цель воспитания </w:t>
      </w:r>
      <w:r w:rsidRPr="00376639">
        <w:rPr>
          <w:rFonts w:eastAsia="Calibri" w:cs="Times New Roman"/>
          <w:color w:val="000000"/>
          <w:sz w:val="24"/>
          <w:szCs w:val="24"/>
          <w:lang w:eastAsia="en-US"/>
        </w:rPr>
        <w:t xml:space="preserve">в МБОУ Конзаводская СОШ - личностное развитие школьников, проявляющееся: </w:t>
      </w:r>
    </w:p>
    <w:p w14:paraId="05E83A83"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1) в усвоении ими знаний основных норм, которые общество выработало на основе этих ценностей (социально значимых знаний); </w:t>
      </w:r>
    </w:p>
    <w:p w14:paraId="3919669E"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2) в развитии их позитивных отношений к этим общественным ценностям (то есть в развитии их социально значимых отношений); </w:t>
      </w:r>
    </w:p>
    <w:p w14:paraId="1E8289A0"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w:t>
      </w:r>
    </w:p>
    <w:p w14:paraId="10E68AE1"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w:t>
      </w:r>
    </w:p>
    <w:p w14:paraId="776AA5B6"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 </w:t>
      </w:r>
    </w:p>
    <w:p w14:paraId="51643E5D"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1. В воспитании детей младшего школьного возраста (</w:t>
      </w:r>
      <w:r w:rsidRPr="00376639">
        <w:rPr>
          <w:rFonts w:eastAsia="Calibri" w:cs="Times New Roman"/>
          <w:b/>
          <w:bCs/>
          <w:color w:val="000000"/>
          <w:sz w:val="24"/>
          <w:szCs w:val="24"/>
          <w:lang w:eastAsia="en-US"/>
        </w:rPr>
        <w:t>уровень начального общего образования</w:t>
      </w:r>
      <w:r w:rsidRPr="00376639">
        <w:rPr>
          <w:rFonts w:eastAsia="Calibri" w:cs="Times New Roman"/>
          <w:color w:val="000000"/>
          <w:sz w:val="24"/>
          <w:szCs w:val="24"/>
          <w:lang w:eastAsia="en-US"/>
        </w:rPr>
        <w:t xml:space="preserve">)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 Выделение данного приоритета связано с особенностями детей младшего школьного возраста.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 </w:t>
      </w:r>
    </w:p>
    <w:p w14:paraId="0DB94A62"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 </w:t>
      </w:r>
    </w:p>
    <w:p w14:paraId="186747DA"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быть трудолюбивым, следуя принципу «делу — время, потехе — час», как в учебных занятиях, так и в домашних делах, доводить начатое дело до конца; </w:t>
      </w:r>
    </w:p>
    <w:p w14:paraId="4D3C3D27"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знать и любить свою Родину; </w:t>
      </w:r>
    </w:p>
    <w:p w14:paraId="1B02DB89"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14:paraId="57ACCC7E"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проявлять миролюбие — не затевать конфликтов и стремиться решать спорные вопросы, не прибегая к силе; </w:t>
      </w:r>
    </w:p>
    <w:p w14:paraId="1B2DE0AE"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стремиться узнавать что-то новое, проявлять любознательность, ценить знания; </w:t>
      </w:r>
    </w:p>
    <w:p w14:paraId="4A11440F"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lastRenderedPageBreak/>
        <w:t xml:space="preserve">- быть вежливым и опрятным, скромным и приветливым; </w:t>
      </w:r>
    </w:p>
    <w:p w14:paraId="136CCCEB"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соблюдать правила личной гигиены, режим дня, вести здоровый образ жизни; </w:t>
      </w:r>
    </w:p>
    <w:p w14:paraId="4FFE0233"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 </w:t>
      </w:r>
    </w:p>
    <w:p w14:paraId="5EA74C85"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14:paraId="532F7D08"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2. В воспитании детей подросткового возраста (</w:t>
      </w:r>
      <w:r w:rsidRPr="00376639">
        <w:rPr>
          <w:rFonts w:eastAsia="Calibri" w:cs="Times New Roman"/>
          <w:b/>
          <w:bCs/>
          <w:color w:val="000000"/>
          <w:sz w:val="24"/>
          <w:szCs w:val="24"/>
          <w:lang w:eastAsia="en-US"/>
        </w:rPr>
        <w:t>уровень основного общего образования</w:t>
      </w:r>
      <w:r w:rsidRPr="00376639">
        <w:rPr>
          <w:rFonts w:eastAsia="Calibri" w:cs="Times New Roman"/>
          <w:color w:val="000000"/>
          <w:sz w:val="24"/>
          <w:szCs w:val="24"/>
          <w:lang w:eastAsia="en-US"/>
        </w:rPr>
        <w:t xml:space="preserve">) таким приоритетом является создание благоприятных условий для развития социально значимых отношений школьников, и, прежде всего, ценностных отношений: </w:t>
      </w:r>
    </w:p>
    <w:p w14:paraId="5FDC7944"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к семье, как главной опоре в жизни человека и источнику его счастья; </w:t>
      </w:r>
    </w:p>
    <w:p w14:paraId="28250BFB"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304973B3"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14:paraId="0CE879DD"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w:t>
      </w:r>
    </w:p>
    <w:p w14:paraId="4D97D2F9"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14:paraId="5485836E"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p>
    <w:p w14:paraId="210FFF29"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к здоровью, как залогу долгой и активной жизни человека, его хорошего настроения и оптимистичного взгляда на мир; </w:t>
      </w:r>
    </w:p>
    <w:p w14:paraId="7DBC8675"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к окружающим людям, как безусловной и абсолютной ценности, как равноправным социальным партнерам, с которыми необходимо выстраивать доброжелательные  отношения, дающие человеку радость общения и позволяющие избегать чувства одиночества; </w:t>
      </w:r>
    </w:p>
    <w:p w14:paraId="447F2A0B"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lastRenderedPageBreak/>
        <w:t xml:space="preserve">- к самим себе, как хозяевам своей судьбы, самоопределяющимся и самореализующимся личностям, отвечающим за свое собственное будущее. </w:t>
      </w:r>
    </w:p>
    <w:p w14:paraId="5D7CC56E"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w:t>
      </w:r>
    </w:p>
    <w:p w14:paraId="16AEFA36"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3. В воспитании детей юношеского возраста (</w:t>
      </w:r>
      <w:r w:rsidRPr="00376639">
        <w:rPr>
          <w:rFonts w:eastAsia="Calibri" w:cs="Times New Roman"/>
          <w:b/>
          <w:bCs/>
          <w:color w:val="000000"/>
          <w:sz w:val="24"/>
          <w:szCs w:val="24"/>
          <w:lang w:eastAsia="en-US"/>
        </w:rPr>
        <w:t>уровень среднего общего образования</w:t>
      </w:r>
      <w:r w:rsidRPr="00376639">
        <w:rPr>
          <w:rFonts w:eastAsia="Calibri" w:cs="Times New Roman"/>
          <w:color w:val="000000"/>
          <w:sz w:val="24"/>
          <w:szCs w:val="24"/>
          <w:lang w:eastAsia="en-US"/>
        </w:rPr>
        <w:t xml:space="preserve">) таким приоритетом является создание благоприятных условий для приобретения школьниками опыта осуществления социально значимых дел. </w:t>
      </w:r>
    </w:p>
    <w:p w14:paraId="51C196A6"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Важно, чтобы опыт оказался социально значимым, так как именно он поможет гармоничному вхождению школьников во взрослую жизнь окружающего их общества. Это: </w:t>
      </w:r>
    </w:p>
    <w:p w14:paraId="0ABD3E84"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опыт дел, направленных на заботу о своей семье, родных и близких; </w:t>
      </w:r>
    </w:p>
    <w:p w14:paraId="19140A20"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трудовой опыт, опыт участия в производственной практике; </w:t>
      </w:r>
    </w:p>
    <w:p w14:paraId="30D51BA2"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опыт дел, направленных на пользу своему родному городу или селу, стране в целом, опыт деятельного выражения собственной гражданской позиции; </w:t>
      </w:r>
    </w:p>
    <w:p w14:paraId="7A91DD8E"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опыт природоохранных дел; </w:t>
      </w:r>
    </w:p>
    <w:p w14:paraId="48ED8A45"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опыт разрешения возникающих конфликтных ситуаций в школе, дома или на улице; </w:t>
      </w:r>
    </w:p>
    <w:p w14:paraId="5BDE524E"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опыт самостоятельного приобретения новых знаний, проведения научных исследований, опыт проектной деятельности; </w:t>
      </w:r>
    </w:p>
    <w:p w14:paraId="7B0860FC"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14:paraId="0B7D9DE9"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опыт ведения здорового образа жизни и заботы о здоровье других людей; </w:t>
      </w:r>
    </w:p>
    <w:p w14:paraId="6D1F9895"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опыт оказания помощи окружающим, заботы о малышах или пожилых людях, волонтерский опыт; </w:t>
      </w:r>
    </w:p>
    <w:p w14:paraId="702D7B05"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опыт самопознания и самоанализа, опыт социально приемлемого самовыражения и самореализации. </w:t>
      </w:r>
    </w:p>
    <w:p w14:paraId="1BD5686D"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w:t>
      </w:r>
      <w:r w:rsidRPr="00376639">
        <w:rPr>
          <w:rFonts w:eastAsia="Calibri" w:cs="Times New Roman"/>
          <w:color w:val="000000"/>
          <w:sz w:val="24"/>
          <w:szCs w:val="24"/>
          <w:lang w:eastAsia="en-US"/>
        </w:rPr>
        <w:lastRenderedPageBreak/>
        <w:t xml:space="preserve">конкретной возрастной категории, предстоит уделять первостепенное, но не единственное внимание. </w:t>
      </w:r>
    </w:p>
    <w:p w14:paraId="6513EFF1"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Добросовестная работа педагогов,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мире человеческих взаимоотношений. </w:t>
      </w:r>
    </w:p>
    <w:p w14:paraId="48E8E24B" w14:textId="77777777" w:rsidR="00376639" w:rsidRPr="00376639" w:rsidRDefault="00376639" w:rsidP="00376639">
      <w:pPr>
        <w:autoSpaceDE w:val="0"/>
        <w:autoSpaceDN w:val="0"/>
        <w:adjustRightInd w:val="0"/>
        <w:spacing w:after="0" w:line="360" w:lineRule="auto"/>
        <w:jc w:val="both"/>
        <w:rPr>
          <w:rFonts w:eastAsia="Calibri" w:cs="Times New Roman"/>
          <w:sz w:val="24"/>
          <w:szCs w:val="24"/>
          <w:lang w:eastAsia="en-US"/>
        </w:rPr>
      </w:pPr>
      <w:r w:rsidRPr="00376639">
        <w:rPr>
          <w:rFonts w:eastAsia="Calibri" w:cs="Times New Roman"/>
          <w:sz w:val="24"/>
          <w:szCs w:val="24"/>
          <w:lang w:eastAsia="en-US"/>
        </w:rPr>
        <w:t xml:space="preserve">Достижению поставленной цели воспитания школьников будет способствовать решение следующих основных </w:t>
      </w:r>
      <w:r w:rsidRPr="00376639">
        <w:rPr>
          <w:rFonts w:eastAsia="Calibri" w:cs="Times New Roman"/>
          <w:b/>
          <w:bCs/>
          <w:sz w:val="24"/>
          <w:szCs w:val="24"/>
          <w:lang w:eastAsia="en-US"/>
        </w:rPr>
        <w:t>задач</w:t>
      </w:r>
      <w:r w:rsidRPr="00376639">
        <w:rPr>
          <w:rFonts w:eastAsia="Calibri" w:cs="Times New Roman"/>
          <w:sz w:val="24"/>
          <w:szCs w:val="24"/>
          <w:lang w:eastAsia="en-US"/>
        </w:rPr>
        <w:t xml:space="preserve">: </w:t>
      </w:r>
    </w:p>
    <w:p w14:paraId="293E26BF" w14:textId="77777777" w:rsidR="00376639" w:rsidRPr="00376639" w:rsidRDefault="00376639" w:rsidP="00376639">
      <w:pPr>
        <w:autoSpaceDE w:val="0"/>
        <w:autoSpaceDN w:val="0"/>
        <w:adjustRightInd w:val="0"/>
        <w:spacing w:after="0" w:line="360" w:lineRule="auto"/>
        <w:jc w:val="both"/>
        <w:rPr>
          <w:rFonts w:eastAsia="Calibri" w:cs="Times New Roman"/>
          <w:sz w:val="24"/>
          <w:szCs w:val="24"/>
          <w:lang w:eastAsia="en-US"/>
        </w:rPr>
      </w:pPr>
      <w:r w:rsidRPr="00376639">
        <w:rPr>
          <w:rFonts w:eastAsia="Calibri" w:cs="Times New Roman"/>
          <w:sz w:val="24"/>
          <w:szCs w:val="24"/>
          <w:lang w:eastAsia="en-US"/>
        </w:rPr>
        <w:t xml:space="preserve">1)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14:paraId="50613C83" w14:textId="77777777" w:rsidR="00376639" w:rsidRPr="00376639" w:rsidRDefault="00376639" w:rsidP="00376639">
      <w:pPr>
        <w:autoSpaceDE w:val="0"/>
        <w:autoSpaceDN w:val="0"/>
        <w:adjustRightInd w:val="0"/>
        <w:spacing w:after="0" w:line="360" w:lineRule="auto"/>
        <w:jc w:val="both"/>
        <w:rPr>
          <w:rFonts w:eastAsia="Calibri" w:cs="Times New Roman"/>
          <w:sz w:val="24"/>
          <w:szCs w:val="24"/>
          <w:lang w:eastAsia="en-US"/>
        </w:rPr>
      </w:pPr>
      <w:r w:rsidRPr="00376639">
        <w:rPr>
          <w:rFonts w:eastAsia="Calibri" w:cs="Times New Roman"/>
          <w:sz w:val="24"/>
          <w:szCs w:val="24"/>
          <w:lang w:eastAsia="en-US"/>
        </w:rPr>
        <w:t xml:space="preserve">2) реализовывать потенциал классного руководства в воспитании школьников, поддерживать активное участие классных сообществ в жизни школы; </w:t>
      </w:r>
    </w:p>
    <w:p w14:paraId="3D5B403C" w14:textId="77777777" w:rsidR="00376639" w:rsidRPr="00376639" w:rsidRDefault="00376639" w:rsidP="00376639">
      <w:pPr>
        <w:autoSpaceDE w:val="0"/>
        <w:autoSpaceDN w:val="0"/>
        <w:adjustRightInd w:val="0"/>
        <w:spacing w:after="0" w:line="360" w:lineRule="auto"/>
        <w:jc w:val="both"/>
        <w:rPr>
          <w:rFonts w:eastAsia="Calibri" w:cs="Times New Roman"/>
          <w:sz w:val="24"/>
          <w:szCs w:val="24"/>
          <w:lang w:eastAsia="en-US"/>
        </w:rPr>
      </w:pPr>
      <w:r w:rsidRPr="00376639">
        <w:rPr>
          <w:rFonts w:eastAsia="Calibri" w:cs="Times New Roman"/>
          <w:sz w:val="24"/>
          <w:szCs w:val="24"/>
          <w:lang w:eastAsia="en-US"/>
        </w:rPr>
        <w:t xml:space="preserve">3) 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 </w:t>
      </w:r>
    </w:p>
    <w:p w14:paraId="70BC250C" w14:textId="77777777" w:rsidR="00376639" w:rsidRPr="00376639" w:rsidRDefault="00376639" w:rsidP="00376639">
      <w:pPr>
        <w:autoSpaceDE w:val="0"/>
        <w:autoSpaceDN w:val="0"/>
        <w:adjustRightInd w:val="0"/>
        <w:spacing w:after="0" w:line="360" w:lineRule="auto"/>
        <w:jc w:val="both"/>
        <w:rPr>
          <w:rFonts w:eastAsia="Calibri" w:cs="Times New Roman"/>
          <w:sz w:val="24"/>
          <w:szCs w:val="24"/>
          <w:lang w:eastAsia="en-US"/>
        </w:rPr>
      </w:pPr>
      <w:r w:rsidRPr="00376639">
        <w:rPr>
          <w:rFonts w:eastAsia="Calibri" w:cs="Times New Roman"/>
          <w:sz w:val="24"/>
          <w:szCs w:val="24"/>
          <w:lang w:eastAsia="en-US"/>
        </w:rPr>
        <w:t xml:space="preserve">4) использовать в воспитании детей возможности школьного урока, поддерживать использование на уроках интерактивных форм занятий с учащимися; </w:t>
      </w:r>
    </w:p>
    <w:p w14:paraId="7CE622BC" w14:textId="77777777" w:rsidR="00376639" w:rsidRPr="00376639" w:rsidRDefault="00376639" w:rsidP="00376639">
      <w:pPr>
        <w:autoSpaceDE w:val="0"/>
        <w:autoSpaceDN w:val="0"/>
        <w:adjustRightInd w:val="0"/>
        <w:spacing w:after="0" w:line="360" w:lineRule="auto"/>
        <w:jc w:val="both"/>
        <w:rPr>
          <w:rFonts w:eastAsia="Calibri" w:cs="Times New Roman"/>
          <w:sz w:val="24"/>
          <w:szCs w:val="24"/>
          <w:lang w:eastAsia="en-US"/>
        </w:rPr>
      </w:pPr>
      <w:r w:rsidRPr="00376639">
        <w:rPr>
          <w:rFonts w:eastAsia="Calibri" w:cs="Times New Roman"/>
          <w:sz w:val="24"/>
          <w:szCs w:val="24"/>
          <w:lang w:eastAsia="en-US"/>
        </w:rPr>
        <w:t xml:space="preserve">5) инициировать и поддерживать ученическое самоуправление - как на уровне школы, так и на уровне классных сообществ; </w:t>
      </w:r>
    </w:p>
    <w:p w14:paraId="23CF7D5C" w14:textId="77777777" w:rsidR="00376639" w:rsidRPr="00376639" w:rsidRDefault="00376639" w:rsidP="00376639">
      <w:pPr>
        <w:autoSpaceDE w:val="0"/>
        <w:autoSpaceDN w:val="0"/>
        <w:adjustRightInd w:val="0"/>
        <w:spacing w:after="0" w:line="360" w:lineRule="auto"/>
        <w:jc w:val="both"/>
        <w:rPr>
          <w:rFonts w:eastAsia="Calibri" w:cs="Times New Roman"/>
          <w:sz w:val="24"/>
          <w:szCs w:val="24"/>
          <w:lang w:eastAsia="en-US"/>
        </w:rPr>
      </w:pPr>
      <w:r w:rsidRPr="00376639">
        <w:rPr>
          <w:rFonts w:eastAsia="Calibri" w:cs="Times New Roman"/>
          <w:sz w:val="24"/>
          <w:szCs w:val="24"/>
          <w:lang w:eastAsia="en-US"/>
        </w:rPr>
        <w:t xml:space="preserve">6) поддерживать деятельность функционирующих на базе школы детских общественных объединений и организаций; </w:t>
      </w:r>
    </w:p>
    <w:p w14:paraId="6A08FE06" w14:textId="77777777" w:rsidR="00376639" w:rsidRPr="00376639" w:rsidRDefault="00376639" w:rsidP="00376639">
      <w:pPr>
        <w:autoSpaceDE w:val="0"/>
        <w:autoSpaceDN w:val="0"/>
        <w:adjustRightInd w:val="0"/>
        <w:spacing w:after="0" w:line="360" w:lineRule="auto"/>
        <w:jc w:val="both"/>
        <w:rPr>
          <w:rFonts w:eastAsia="Calibri" w:cs="Times New Roman"/>
          <w:sz w:val="24"/>
          <w:szCs w:val="24"/>
          <w:lang w:eastAsia="en-US"/>
        </w:rPr>
      </w:pPr>
      <w:r w:rsidRPr="00376639">
        <w:rPr>
          <w:rFonts w:eastAsia="Calibri" w:cs="Times New Roman"/>
          <w:sz w:val="24"/>
          <w:szCs w:val="24"/>
          <w:lang w:eastAsia="en-US"/>
        </w:rPr>
        <w:t xml:space="preserve">7) организовывать профориентационную работу со школьниками; </w:t>
      </w:r>
    </w:p>
    <w:p w14:paraId="76061095" w14:textId="77777777" w:rsidR="00376639" w:rsidRPr="00376639" w:rsidRDefault="00376639" w:rsidP="00376639">
      <w:pPr>
        <w:autoSpaceDE w:val="0"/>
        <w:autoSpaceDN w:val="0"/>
        <w:adjustRightInd w:val="0"/>
        <w:spacing w:after="0" w:line="360" w:lineRule="auto"/>
        <w:jc w:val="both"/>
        <w:rPr>
          <w:rFonts w:eastAsia="Calibri" w:cs="Times New Roman"/>
          <w:sz w:val="24"/>
          <w:szCs w:val="24"/>
          <w:lang w:eastAsia="en-US"/>
        </w:rPr>
      </w:pPr>
      <w:r w:rsidRPr="00376639">
        <w:rPr>
          <w:rFonts w:eastAsia="Calibri" w:cs="Times New Roman"/>
          <w:sz w:val="24"/>
          <w:szCs w:val="24"/>
          <w:lang w:eastAsia="en-US"/>
        </w:rPr>
        <w:t xml:space="preserve">8)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 </w:t>
      </w:r>
    </w:p>
    <w:p w14:paraId="61B70D40" w14:textId="77777777" w:rsidR="00376639" w:rsidRPr="00376639" w:rsidRDefault="00376639" w:rsidP="00376639">
      <w:pPr>
        <w:autoSpaceDE w:val="0"/>
        <w:autoSpaceDN w:val="0"/>
        <w:adjustRightInd w:val="0"/>
        <w:spacing w:after="0" w:line="360" w:lineRule="auto"/>
        <w:jc w:val="both"/>
        <w:rPr>
          <w:rFonts w:eastAsia="Calibri" w:cs="Times New Roman"/>
          <w:sz w:val="24"/>
          <w:szCs w:val="24"/>
          <w:lang w:eastAsia="en-US"/>
        </w:rPr>
      </w:pPr>
      <w:r w:rsidRPr="00376639">
        <w:rPr>
          <w:rFonts w:eastAsia="Calibri" w:cs="Times New Roman"/>
          <w:sz w:val="24"/>
          <w:szCs w:val="24"/>
          <w:lang w:eastAsia="en-US"/>
        </w:rPr>
        <w:t>Способы достижения цели</w:t>
      </w:r>
      <w:r w:rsidRPr="00376639">
        <w:rPr>
          <w:rFonts w:eastAsia="Calibri" w:cs="Times New Roman"/>
          <w:b/>
          <w:bCs/>
          <w:i/>
          <w:iCs/>
          <w:sz w:val="24"/>
          <w:szCs w:val="24"/>
          <w:lang w:eastAsia="en-US"/>
        </w:rPr>
        <w:t xml:space="preserve">: </w:t>
      </w:r>
    </w:p>
    <w:p w14:paraId="46844A75" w14:textId="77777777" w:rsidR="00376639" w:rsidRPr="00376639" w:rsidRDefault="00376639" w:rsidP="00376639">
      <w:pPr>
        <w:autoSpaceDE w:val="0"/>
        <w:autoSpaceDN w:val="0"/>
        <w:adjustRightInd w:val="0"/>
        <w:spacing w:after="0" w:line="360" w:lineRule="auto"/>
        <w:jc w:val="both"/>
        <w:rPr>
          <w:rFonts w:eastAsia="Calibri" w:cs="Times New Roman"/>
          <w:sz w:val="24"/>
          <w:szCs w:val="24"/>
          <w:lang w:eastAsia="en-US"/>
        </w:rPr>
      </w:pPr>
      <w:r w:rsidRPr="00376639">
        <w:rPr>
          <w:rFonts w:eastAsia="Calibri" w:cs="Times New Roman"/>
          <w:sz w:val="24"/>
          <w:szCs w:val="24"/>
          <w:lang w:eastAsia="en-US"/>
        </w:rPr>
        <w:t xml:space="preserve">-четкое планирование воспитательной работы в классах; </w:t>
      </w:r>
    </w:p>
    <w:p w14:paraId="5C294E28" w14:textId="77777777" w:rsidR="00376639" w:rsidRPr="00376639" w:rsidRDefault="00376639" w:rsidP="00376639">
      <w:pPr>
        <w:autoSpaceDE w:val="0"/>
        <w:autoSpaceDN w:val="0"/>
        <w:adjustRightInd w:val="0"/>
        <w:spacing w:after="0" w:line="360" w:lineRule="auto"/>
        <w:jc w:val="both"/>
        <w:rPr>
          <w:rFonts w:eastAsia="Calibri" w:cs="Times New Roman"/>
          <w:sz w:val="24"/>
          <w:szCs w:val="24"/>
          <w:lang w:eastAsia="en-US"/>
        </w:rPr>
      </w:pPr>
      <w:r w:rsidRPr="00376639">
        <w:rPr>
          <w:rFonts w:eastAsia="Calibri" w:cs="Times New Roman"/>
          <w:sz w:val="24"/>
          <w:szCs w:val="24"/>
          <w:lang w:eastAsia="en-US"/>
        </w:rPr>
        <w:t xml:space="preserve">-прохождение воспитательной работы через все виды и формы деятельности учителей и учеников; </w:t>
      </w:r>
    </w:p>
    <w:p w14:paraId="37A844B3" w14:textId="77777777" w:rsidR="00376639" w:rsidRPr="00376639" w:rsidRDefault="00376639" w:rsidP="00376639">
      <w:pPr>
        <w:autoSpaceDE w:val="0"/>
        <w:autoSpaceDN w:val="0"/>
        <w:adjustRightInd w:val="0"/>
        <w:spacing w:after="0" w:line="360" w:lineRule="auto"/>
        <w:jc w:val="both"/>
        <w:rPr>
          <w:rFonts w:eastAsia="Calibri" w:cs="Times New Roman"/>
          <w:sz w:val="24"/>
          <w:szCs w:val="24"/>
          <w:lang w:eastAsia="en-US"/>
        </w:rPr>
      </w:pPr>
      <w:r w:rsidRPr="00376639">
        <w:rPr>
          <w:rFonts w:eastAsia="Calibri" w:cs="Times New Roman"/>
          <w:sz w:val="24"/>
          <w:szCs w:val="24"/>
          <w:lang w:eastAsia="en-US"/>
        </w:rPr>
        <w:t xml:space="preserve">- методическая работа классных руководителей; </w:t>
      </w:r>
    </w:p>
    <w:p w14:paraId="4D605DA5"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-работа в социуме с родителями, общественными организациями, организациями образования, культуры и спорта; </w:t>
      </w:r>
    </w:p>
    <w:p w14:paraId="04F55BE3"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организация внутри школьного контроля, диагностика и анализ деятельности классных руководителей.</w:t>
      </w:r>
    </w:p>
    <w:p w14:paraId="53D2B7E1" w14:textId="77777777" w:rsidR="00376639" w:rsidRPr="00376639" w:rsidRDefault="00376639" w:rsidP="00376639">
      <w:pPr>
        <w:autoSpaceDE w:val="0"/>
        <w:autoSpaceDN w:val="0"/>
        <w:adjustRightInd w:val="0"/>
        <w:spacing w:after="0" w:line="360" w:lineRule="auto"/>
        <w:jc w:val="center"/>
        <w:rPr>
          <w:rFonts w:eastAsia="Calibri" w:cs="Times New Roman"/>
          <w:color w:val="000000"/>
          <w:sz w:val="24"/>
          <w:szCs w:val="24"/>
          <w:lang w:eastAsia="en-US"/>
        </w:rPr>
      </w:pPr>
      <w:r w:rsidRPr="00376639">
        <w:rPr>
          <w:rFonts w:eastAsia="Calibri" w:cs="Times New Roman"/>
          <w:b/>
          <w:bCs/>
          <w:color w:val="000000"/>
          <w:sz w:val="24"/>
          <w:szCs w:val="24"/>
          <w:lang w:eastAsia="en-US"/>
        </w:rPr>
        <w:t>Раздел III. Виды, формы и содержание деятельности.</w:t>
      </w:r>
    </w:p>
    <w:p w14:paraId="55E51737" w14:textId="77777777" w:rsidR="00376639" w:rsidRPr="00376639" w:rsidRDefault="00376639" w:rsidP="00376639">
      <w:pPr>
        <w:autoSpaceDE w:val="0"/>
        <w:autoSpaceDN w:val="0"/>
        <w:adjustRightInd w:val="0"/>
        <w:spacing w:after="0" w:line="360" w:lineRule="auto"/>
        <w:rPr>
          <w:rFonts w:eastAsia="Calibri" w:cs="Times New Roman"/>
          <w:color w:val="000000"/>
          <w:sz w:val="24"/>
          <w:szCs w:val="24"/>
          <w:lang w:eastAsia="en-US"/>
        </w:rPr>
      </w:pPr>
      <w:r w:rsidRPr="00376639">
        <w:rPr>
          <w:rFonts w:eastAsia="Calibri" w:cs="Times New Roman"/>
          <w:color w:val="000000"/>
          <w:sz w:val="24"/>
          <w:szCs w:val="24"/>
          <w:lang w:eastAsia="en-US"/>
        </w:rPr>
        <w:lastRenderedPageBreak/>
        <w:t xml:space="preserve">Практическая реализация цели и задач воспитания осуществляется в рамках направлений воспитательной работы школы. Каждое из них представлено в соответствующем модуле. </w:t>
      </w:r>
    </w:p>
    <w:p w14:paraId="50B88913" w14:textId="77777777" w:rsidR="00376639" w:rsidRPr="00376639" w:rsidRDefault="00376639" w:rsidP="00376639">
      <w:pPr>
        <w:autoSpaceDE w:val="0"/>
        <w:autoSpaceDN w:val="0"/>
        <w:adjustRightInd w:val="0"/>
        <w:spacing w:after="0" w:line="360" w:lineRule="auto"/>
        <w:rPr>
          <w:rFonts w:eastAsia="Calibri" w:cs="Times New Roman"/>
          <w:color w:val="000000"/>
          <w:sz w:val="24"/>
          <w:szCs w:val="24"/>
          <w:lang w:eastAsia="en-US"/>
        </w:rPr>
      </w:pPr>
      <w:r w:rsidRPr="00376639">
        <w:rPr>
          <w:rFonts w:eastAsia="Calibri" w:cs="Times New Roman"/>
          <w:b/>
          <w:bCs/>
          <w:color w:val="000000"/>
          <w:sz w:val="24"/>
          <w:szCs w:val="24"/>
          <w:lang w:eastAsia="en-US"/>
        </w:rPr>
        <w:t>Инвариантные модули</w:t>
      </w:r>
      <w:r w:rsidRPr="00376639">
        <w:rPr>
          <w:rFonts w:eastAsia="Calibri" w:cs="Times New Roman"/>
          <w:color w:val="000000"/>
          <w:sz w:val="24"/>
          <w:szCs w:val="24"/>
          <w:lang w:eastAsia="en-US"/>
        </w:rPr>
        <w:t xml:space="preserve">: «Классное руководство», «Школьный урок», «Курсы внеурочной деятельности», «Работа с родителями», «Самоуправление», «Профориентация». </w:t>
      </w:r>
    </w:p>
    <w:p w14:paraId="526F6D8D" w14:textId="77777777" w:rsidR="00376639" w:rsidRPr="00376639" w:rsidRDefault="00376639" w:rsidP="00376639">
      <w:pPr>
        <w:autoSpaceDE w:val="0"/>
        <w:autoSpaceDN w:val="0"/>
        <w:adjustRightInd w:val="0"/>
        <w:spacing w:after="0" w:line="360" w:lineRule="auto"/>
        <w:rPr>
          <w:rFonts w:eastAsia="Calibri" w:cs="Times New Roman"/>
          <w:color w:val="000000"/>
          <w:sz w:val="24"/>
          <w:szCs w:val="24"/>
          <w:lang w:eastAsia="en-US"/>
        </w:rPr>
      </w:pPr>
      <w:r w:rsidRPr="00376639">
        <w:rPr>
          <w:rFonts w:eastAsia="Calibri" w:cs="Times New Roman"/>
          <w:b/>
          <w:bCs/>
          <w:color w:val="000000"/>
          <w:sz w:val="24"/>
          <w:szCs w:val="24"/>
          <w:lang w:eastAsia="en-US"/>
        </w:rPr>
        <w:t>Вариативные модули</w:t>
      </w:r>
      <w:r w:rsidRPr="00376639">
        <w:rPr>
          <w:rFonts w:eastAsia="Calibri" w:cs="Times New Roman"/>
          <w:color w:val="000000"/>
          <w:sz w:val="24"/>
          <w:szCs w:val="24"/>
          <w:lang w:eastAsia="en-US"/>
        </w:rPr>
        <w:t xml:space="preserve">: «Детские общественные объединения», «Ключевые общешкольные дела», «Военно-патриотическое направление». </w:t>
      </w:r>
    </w:p>
    <w:p w14:paraId="17CA9749" w14:textId="77777777" w:rsidR="00376639" w:rsidRPr="00376639" w:rsidRDefault="00376639" w:rsidP="00376639">
      <w:pPr>
        <w:autoSpaceDE w:val="0"/>
        <w:autoSpaceDN w:val="0"/>
        <w:adjustRightInd w:val="0"/>
        <w:spacing w:after="0" w:line="360" w:lineRule="auto"/>
        <w:rPr>
          <w:rFonts w:eastAsia="Calibri" w:cs="Times New Roman"/>
          <w:color w:val="000000"/>
          <w:sz w:val="24"/>
          <w:szCs w:val="24"/>
          <w:lang w:eastAsia="en-US"/>
        </w:rPr>
      </w:pPr>
      <w:r w:rsidRPr="00376639">
        <w:rPr>
          <w:rFonts w:eastAsia="Calibri" w:cs="Times New Roman"/>
          <w:color w:val="000000"/>
          <w:sz w:val="24"/>
          <w:szCs w:val="24"/>
          <w:lang w:eastAsia="en-US"/>
        </w:rPr>
        <w:t xml:space="preserve">Процесс взаимодействия всех участников образовательного процесса и совместной жизнедеятельности взрослых и детей направлен на укрепление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 «День Знаний», «День здоровья», «День учителя», «Посвящение в первоклассники», «Новогодние праздники»,  «День самоуправления», «Выборы президента», «Прощание с азбукой, «Праздник 8 Марта», кросс, экологические акции и субботники , спортивные мероприятия, праздник Последнего звонка,  проведение  Уроков здоровья, тематических единых классных часов, Дней профориентации, выпускной вечер, работа обучающихся в школьных Министерствах, работа школьных отрядов «ДЮП», «ЮИД»,  РДШ, ЮНАРМИЯ. </w:t>
      </w:r>
    </w:p>
    <w:p w14:paraId="521A95EC" w14:textId="77777777" w:rsidR="00376639" w:rsidRPr="00376639" w:rsidRDefault="00376639" w:rsidP="00376639">
      <w:pPr>
        <w:autoSpaceDE w:val="0"/>
        <w:autoSpaceDN w:val="0"/>
        <w:adjustRightInd w:val="0"/>
        <w:spacing w:after="0" w:line="360" w:lineRule="auto"/>
        <w:jc w:val="center"/>
        <w:rPr>
          <w:rFonts w:eastAsia="Calibri" w:cs="Times New Roman"/>
          <w:color w:val="000000"/>
          <w:sz w:val="24"/>
          <w:szCs w:val="24"/>
          <w:lang w:eastAsia="en-US"/>
        </w:rPr>
      </w:pPr>
      <w:r w:rsidRPr="00376639">
        <w:rPr>
          <w:rFonts w:eastAsia="Calibri" w:cs="Times New Roman"/>
          <w:b/>
          <w:bCs/>
          <w:color w:val="000000"/>
          <w:sz w:val="24"/>
          <w:szCs w:val="24"/>
          <w:lang w:eastAsia="en-US"/>
        </w:rPr>
        <w:t>3.1. Модуль «Классное руководство»</w:t>
      </w:r>
    </w:p>
    <w:p w14:paraId="60F666BC"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Профессиональную деятельность педагога, направленную на воспитание ребенка в классном ученическом коллективе и работу с классом осуществляет классный руководитель. Классный руководитель организует работу с учащимися вверенного ему класса; работу с учителями-предметниками; педагогом – психологом, педагогами дополнительного образования, логопедом, социальным педагогом, библиотекарем, медицинским работником школы, с родителями учащихся или их законными представителями. </w:t>
      </w:r>
    </w:p>
    <w:p w14:paraId="67D018A1"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Классный руководитель организует: </w:t>
      </w:r>
    </w:p>
    <w:p w14:paraId="354DCCA1"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работу по формированию и развитию классного коллектива; </w:t>
      </w:r>
    </w:p>
    <w:p w14:paraId="04B004CC"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индивидуальную работу с обучающимися класса; </w:t>
      </w:r>
    </w:p>
    <w:p w14:paraId="6FB4C472"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работу с учителями, преподающими в данном классе; </w:t>
      </w:r>
    </w:p>
    <w:p w14:paraId="04E14E6A"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работу со слабоуспевающими детьми и учащимися, испытывающими трудности по отдельным предметам, контроль за успеваемостью учащихся класса; </w:t>
      </w:r>
    </w:p>
    <w:p w14:paraId="5289FBDE"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работу с обучающимися, состоящими на различных видах учета, оказавшимися в трудной жизненной ситуации; </w:t>
      </w:r>
    </w:p>
    <w:p w14:paraId="129058CE"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работу с родителями учащихся или их законными представителями; </w:t>
      </w:r>
    </w:p>
    <w:p w14:paraId="46AB928E"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lastRenderedPageBreak/>
        <w:t xml:space="preserve">- интересные и полезные для личностного развития ребенка совместные дела с обучающимися класса (познавательной, трудовой, спортивно-оздоровительной, духовно-нравственной, творческой, профориентационной направленности); </w:t>
      </w:r>
    </w:p>
    <w:p w14:paraId="3F222282"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ведет документацию классного руководителя, принятую МБОУ Конзаводская  СОШ». </w:t>
      </w:r>
    </w:p>
    <w:p w14:paraId="1B92B5A9"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В реализации видов и форм деятельности, классный руководитель ориентируется на целевые приоритеты, связанные с возрастными особенностями воспитанников, позволяющие с одной стороны, - вовлечь в них детей с самыми разными потребностями, и тем самым дать им возможность самореализоваться в них, а с другой стороны, - установить и упрочить доверительные отношения с учащимися класса, стать для них значимым взрослым, задающим образцы поведения в обществе.</w:t>
      </w:r>
    </w:p>
    <w:p w14:paraId="664FE577" w14:textId="77777777" w:rsidR="00376639" w:rsidRPr="00376639" w:rsidRDefault="00376639" w:rsidP="00376639">
      <w:pPr>
        <w:autoSpaceDE w:val="0"/>
        <w:autoSpaceDN w:val="0"/>
        <w:adjustRightInd w:val="0"/>
        <w:spacing w:after="0" w:line="360" w:lineRule="auto"/>
        <w:rPr>
          <w:rFonts w:eastAsia="Calibri" w:cs="Times New Roman"/>
          <w:color w:val="000000"/>
          <w:sz w:val="24"/>
          <w:szCs w:val="24"/>
          <w:lang w:eastAsia="en-US"/>
        </w:rPr>
      </w:pPr>
      <w:r w:rsidRPr="00376639">
        <w:rPr>
          <w:rFonts w:eastAsia="Calibri" w:cs="Times New Roman"/>
          <w:b/>
          <w:bCs/>
          <w:i/>
          <w:iCs/>
          <w:color w:val="000000"/>
          <w:sz w:val="24"/>
          <w:szCs w:val="24"/>
          <w:lang w:eastAsia="en-US"/>
        </w:rPr>
        <w:t xml:space="preserve">Работа с классным коллективом: </w:t>
      </w:r>
    </w:p>
    <w:p w14:paraId="2222F49A" w14:textId="77777777" w:rsidR="00376639" w:rsidRPr="00376639" w:rsidRDefault="00376639" w:rsidP="00376639">
      <w:pPr>
        <w:autoSpaceDE w:val="0"/>
        <w:autoSpaceDN w:val="0"/>
        <w:adjustRightInd w:val="0"/>
        <w:spacing w:after="184"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организация классного самоуправления; </w:t>
      </w:r>
    </w:p>
    <w:p w14:paraId="320E80C7" w14:textId="77777777" w:rsidR="00376639" w:rsidRPr="00376639" w:rsidRDefault="00376639" w:rsidP="00376639">
      <w:pPr>
        <w:autoSpaceDE w:val="0"/>
        <w:autoSpaceDN w:val="0"/>
        <w:adjustRightInd w:val="0"/>
        <w:spacing w:after="184"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выработка совместно со школьниками законов класса, норм и правил общения в классном и школьном коллективах; </w:t>
      </w:r>
    </w:p>
    <w:p w14:paraId="716F1B0C" w14:textId="77777777" w:rsidR="00376639" w:rsidRPr="00376639" w:rsidRDefault="00376639" w:rsidP="00376639">
      <w:pPr>
        <w:autoSpaceDE w:val="0"/>
        <w:autoSpaceDN w:val="0"/>
        <w:adjustRightInd w:val="0"/>
        <w:spacing w:after="184"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проведение классных часов плодотворного и доверительного общения,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14:paraId="4E6D8382" w14:textId="77777777" w:rsidR="00376639" w:rsidRPr="00376639" w:rsidRDefault="00376639" w:rsidP="00376639">
      <w:pPr>
        <w:autoSpaceDE w:val="0"/>
        <w:autoSpaceDN w:val="0"/>
        <w:adjustRightInd w:val="0"/>
        <w:spacing w:after="184"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вовлечение обучающихся в социально значимую деятельность в классе и школе; </w:t>
      </w:r>
    </w:p>
    <w:p w14:paraId="5A5AFEA6" w14:textId="77777777" w:rsidR="00376639" w:rsidRPr="00376639" w:rsidRDefault="00376639" w:rsidP="00376639">
      <w:pPr>
        <w:autoSpaceDE w:val="0"/>
        <w:autoSpaceDN w:val="0"/>
        <w:adjustRightInd w:val="0"/>
        <w:spacing w:after="184"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сплочение коллектива класса через: игры и тренинги на сплочение; </w:t>
      </w:r>
    </w:p>
    <w:p w14:paraId="6FE7F9C6" w14:textId="77777777" w:rsidR="00376639" w:rsidRPr="00376639" w:rsidRDefault="00376639" w:rsidP="00376639">
      <w:pPr>
        <w:autoSpaceDE w:val="0"/>
        <w:autoSpaceDN w:val="0"/>
        <w:adjustRightInd w:val="0"/>
        <w:spacing w:after="184"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инициирование и поддержка участия класса в общешкольных, ключевых делах, оказание необходимой помощи ученикам в их подготовке, проведении; совместный анализ мероприятий; </w:t>
      </w:r>
    </w:p>
    <w:p w14:paraId="3166081B" w14:textId="77777777" w:rsidR="00376639" w:rsidRPr="00376639" w:rsidRDefault="00376639" w:rsidP="00376639">
      <w:pPr>
        <w:autoSpaceDE w:val="0"/>
        <w:autoSpaceDN w:val="0"/>
        <w:adjustRightInd w:val="0"/>
        <w:spacing w:after="184"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проведение инструктажей по ТБ (на железнодорожных, водных объектах, теракт, кризисные ситуации), правилам поведения в школе, соблюдению ПДД, ППБ; </w:t>
      </w:r>
    </w:p>
    <w:p w14:paraId="3251D24B" w14:textId="77777777" w:rsidR="00376639" w:rsidRPr="00376639" w:rsidRDefault="00376639" w:rsidP="00376639">
      <w:pPr>
        <w:autoSpaceDE w:val="0"/>
        <w:autoSpaceDN w:val="0"/>
        <w:adjustRightInd w:val="0"/>
        <w:spacing w:after="184"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проведение родительских собраний; </w:t>
      </w:r>
    </w:p>
    <w:p w14:paraId="07FD62F6" w14:textId="77777777" w:rsidR="00376639" w:rsidRPr="00376639" w:rsidRDefault="00376639" w:rsidP="00376639">
      <w:pPr>
        <w:autoSpaceDE w:val="0"/>
        <w:autoSpaceDN w:val="0"/>
        <w:adjustRightInd w:val="0"/>
        <w:spacing w:after="184"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проведение творческих мероприятий в классе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w:t>
      </w:r>
      <w:r w:rsidRPr="00376639">
        <w:rPr>
          <w:rFonts w:eastAsia="Calibri" w:cs="Times New Roman"/>
          <w:color w:val="000000"/>
          <w:sz w:val="24"/>
          <w:szCs w:val="24"/>
          <w:lang w:eastAsia="en-US"/>
        </w:rPr>
        <w:lastRenderedPageBreak/>
        <w:t xml:space="preserve">жизни класса, праздник мам, День семейных традиций, театрализованный тематический праздник в классе); </w:t>
      </w:r>
    </w:p>
    <w:p w14:paraId="1ECA376F" w14:textId="77777777" w:rsidR="00376639" w:rsidRPr="00376639" w:rsidRDefault="00376639" w:rsidP="00376639">
      <w:pPr>
        <w:autoSpaceDE w:val="0"/>
        <w:autoSpaceDN w:val="0"/>
        <w:adjustRightInd w:val="0"/>
        <w:spacing w:after="184"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проведение профориентационных мероприятий; </w:t>
      </w:r>
    </w:p>
    <w:p w14:paraId="4EBD5C6A" w14:textId="77777777" w:rsidR="00376639" w:rsidRPr="00376639" w:rsidRDefault="00376639" w:rsidP="00376639">
      <w:pPr>
        <w:autoSpaceDE w:val="0"/>
        <w:autoSpaceDN w:val="0"/>
        <w:adjustRightInd w:val="0"/>
        <w:spacing w:after="184"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выход в театры, музеи, библиотеки, кино; </w:t>
      </w:r>
    </w:p>
    <w:p w14:paraId="518F2619"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однодневные походы и экскурсии, организуемые родителями учащихся. </w:t>
      </w:r>
    </w:p>
    <w:p w14:paraId="7BB573E1"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b/>
          <w:bCs/>
          <w:i/>
          <w:iCs/>
          <w:color w:val="000000"/>
          <w:sz w:val="24"/>
          <w:szCs w:val="24"/>
          <w:lang w:eastAsia="en-US"/>
        </w:rPr>
        <w:t xml:space="preserve">Индивидуальная работа с учащимися: </w:t>
      </w:r>
    </w:p>
    <w:p w14:paraId="7B2B8708"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Формы и виды деятельности: </w:t>
      </w:r>
    </w:p>
    <w:p w14:paraId="4FE82754"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заполнение с учащимися «Портфолио», как «источника успеха» обучающихся класса, фиксация учебных, творческих, спортивных, личностных достижений обучающегося; </w:t>
      </w:r>
    </w:p>
    <w:p w14:paraId="1839B13D" w14:textId="77777777" w:rsidR="00376639" w:rsidRPr="00376639" w:rsidRDefault="00376639" w:rsidP="00376639">
      <w:pPr>
        <w:autoSpaceDE w:val="0"/>
        <w:autoSpaceDN w:val="0"/>
        <w:adjustRightInd w:val="0"/>
        <w:spacing w:after="179"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работа классного руководителя с обучающимися, находящимися в состоянии стресса и дискомфорта,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при необходимости со школьным педагогом – психологом, социальным педагогом; </w:t>
      </w:r>
    </w:p>
    <w:p w14:paraId="78511DF7" w14:textId="77777777" w:rsidR="00376639" w:rsidRPr="00376639" w:rsidRDefault="00376639" w:rsidP="00376639">
      <w:pPr>
        <w:autoSpaceDE w:val="0"/>
        <w:autoSpaceDN w:val="0"/>
        <w:adjustRightInd w:val="0"/>
        <w:spacing w:after="179"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делегирование ответственности за то или иное поручение в классе; </w:t>
      </w:r>
    </w:p>
    <w:p w14:paraId="5AF77E65" w14:textId="77777777" w:rsidR="00376639" w:rsidRPr="00376639" w:rsidRDefault="00376639" w:rsidP="00376639">
      <w:pPr>
        <w:autoSpaceDE w:val="0"/>
        <w:autoSpaceDN w:val="0"/>
        <w:adjustRightInd w:val="0"/>
        <w:spacing w:after="179"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вовлечение обучающихся в социально значимую деятельность класса и школы; </w:t>
      </w:r>
    </w:p>
    <w:p w14:paraId="63B8D7A9" w14:textId="77777777" w:rsidR="00376639" w:rsidRPr="00376639" w:rsidRDefault="00376639" w:rsidP="00376639">
      <w:pPr>
        <w:autoSpaceDE w:val="0"/>
        <w:autoSpaceDN w:val="0"/>
        <w:adjustRightInd w:val="0"/>
        <w:spacing w:after="179"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когда каждая проблема трансформируется классным руководителем в задачу для школьника, которую они совместно стараются решить. </w:t>
      </w:r>
    </w:p>
    <w:p w14:paraId="4536489C"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w:t>
      </w:r>
    </w:p>
    <w:p w14:paraId="4E8C56D2"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b/>
          <w:bCs/>
          <w:i/>
          <w:iCs/>
          <w:color w:val="000000"/>
          <w:sz w:val="24"/>
          <w:szCs w:val="24"/>
          <w:lang w:eastAsia="en-US"/>
        </w:rPr>
        <w:t xml:space="preserve">Работа с учителями, преподающими в классе: </w:t>
      </w:r>
    </w:p>
    <w:p w14:paraId="78EBA16F" w14:textId="77777777" w:rsidR="00376639" w:rsidRPr="00376639" w:rsidRDefault="00376639" w:rsidP="00376639">
      <w:pPr>
        <w:autoSpaceDE w:val="0"/>
        <w:autoSpaceDN w:val="0"/>
        <w:adjustRightInd w:val="0"/>
        <w:spacing w:after="179"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14:paraId="029D15CA" w14:textId="77777777" w:rsidR="00376639" w:rsidRPr="00376639" w:rsidRDefault="00376639" w:rsidP="00376639">
      <w:pPr>
        <w:autoSpaceDE w:val="0"/>
        <w:autoSpaceDN w:val="0"/>
        <w:adjustRightInd w:val="0"/>
        <w:spacing w:after="179"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lastRenderedPageBreak/>
        <w:t xml:space="preserve">- проведение мини-педсоветов, направленных на решение конкретных проблем класса и интеграцию воспитательных влияний на школьников; </w:t>
      </w:r>
    </w:p>
    <w:p w14:paraId="5F59A09A" w14:textId="77777777" w:rsidR="00376639" w:rsidRPr="00376639" w:rsidRDefault="00376639" w:rsidP="00376639">
      <w:pPr>
        <w:autoSpaceDE w:val="0"/>
        <w:autoSpaceDN w:val="0"/>
        <w:adjustRightInd w:val="0"/>
        <w:spacing w:after="0" w:line="360" w:lineRule="auto"/>
        <w:rPr>
          <w:rFonts w:eastAsia="Calibri" w:cs="Times New Roman"/>
          <w:color w:val="000000"/>
          <w:sz w:val="24"/>
          <w:szCs w:val="24"/>
          <w:lang w:eastAsia="en-US"/>
        </w:rPr>
      </w:pPr>
      <w:r w:rsidRPr="00376639">
        <w:rPr>
          <w:rFonts w:eastAsia="Calibri" w:cs="Times New Roman"/>
          <w:color w:val="000000"/>
          <w:sz w:val="24"/>
          <w:szCs w:val="24"/>
          <w:lang w:eastAsia="en-US"/>
        </w:rPr>
        <w:t xml:space="preserve">- привлечение учителей к участию в родительских собраниях класса для объединения усилий в деле обучения и воспитания детей. </w:t>
      </w:r>
    </w:p>
    <w:p w14:paraId="0C7312F6" w14:textId="77777777" w:rsidR="00376639" w:rsidRPr="00376639" w:rsidRDefault="00376639" w:rsidP="00376639">
      <w:pPr>
        <w:autoSpaceDE w:val="0"/>
        <w:autoSpaceDN w:val="0"/>
        <w:adjustRightInd w:val="0"/>
        <w:spacing w:after="0" w:line="360" w:lineRule="auto"/>
        <w:rPr>
          <w:rFonts w:eastAsia="Calibri" w:cs="Times New Roman"/>
          <w:color w:val="000000"/>
          <w:sz w:val="24"/>
          <w:szCs w:val="24"/>
          <w:lang w:eastAsia="en-US"/>
        </w:rPr>
      </w:pPr>
      <w:r w:rsidRPr="00376639">
        <w:rPr>
          <w:rFonts w:eastAsia="Calibri" w:cs="Times New Roman"/>
          <w:b/>
          <w:bCs/>
          <w:i/>
          <w:iCs/>
          <w:color w:val="000000"/>
          <w:sz w:val="24"/>
          <w:szCs w:val="24"/>
          <w:lang w:eastAsia="en-US"/>
        </w:rPr>
        <w:t xml:space="preserve">Работа с родителями учащихся или их законными представителями: </w:t>
      </w:r>
    </w:p>
    <w:p w14:paraId="35AB17C6" w14:textId="77777777" w:rsidR="00376639" w:rsidRPr="00376639" w:rsidRDefault="00376639" w:rsidP="00376639">
      <w:pPr>
        <w:autoSpaceDE w:val="0"/>
        <w:autoSpaceDN w:val="0"/>
        <w:adjustRightInd w:val="0"/>
        <w:spacing w:after="179" w:line="360" w:lineRule="auto"/>
        <w:rPr>
          <w:rFonts w:eastAsia="Calibri" w:cs="Times New Roman"/>
          <w:color w:val="000000"/>
          <w:sz w:val="24"/>
          <w:szCs w:val="24"/>
          <w:lang w:eastAsia="en-US"/>
        </w:rPr>
      </w:pPr>
      <w:r w:rsidRPr="00376639">
        <w:rPr>
          <w:rFonts w:eastAsia="Calibri" w:cs="Times New Roman"/>
          <w:color w:val="000000"/>
          <w:sz w:val="24"/>
          <w:szCs w:val="24"/>
          <w:lang w:eastAsia="en-US"/>
        </w:rPr>
        <w:t xml:space="preserve">- регулярное информирование родителей о школьных успехах и проблемах их детей, о жизни класса в целом; </w:t>
      </w:r>
    </w:p>
    <w:p w14:paraId="7FBBC770" w14:textId="77777777" w:rsidR="00376639" w:rsidRPr="00376639" w:rsidRDefault="00376639" w:rsidP="00376639">
      <w:pPr>
        <w:autoSpaceDE w:val="0"/>
        <w:autoSpaceDN w:val="0"/>
        <w:adjustRightInd w:val="0"/>
        <w:spacing w:after="179" w:line="360" w:lineRule="auto"/>
        <w:rPr>
          <w:rFonts w:eastAsia="Calibri" w:cs="Times New Roman"/>
          <w:color w:val="000000"/>
          <w:sz w:val="24"/>
          <w:szCs w:val="24"/>
          <w:lang w:eastAsia="en-US"/>
        </w:rPr>
      </w:pPr>
      <w:r w:rsidRPr="00376639">
        <w:rPr>
          <w:rFonts w:eastAsia="Calibri" w:cs="Times New Roman"/>
          <w:color w:val="000000"/>
          <w:sz w:val="24"/>
          <w:szCs w:val="24"/>
          <w:lang w:eastAsia="en-US"/>
        </w:rPr>
        <w:t xml:space="preserve">- 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14:paraId="61DF22F3" w14:textId="77777777" w:rsidR="00376639" w:rsidRPr="00376639" w:rsidRDefault="00376639" w:rsidP="00376639">
      <w:pPr>
        <w:autoSpaceDE w:val="0"/>
        <w:autoSpaceDN w:val="0"/>
        <w:adjustRightInd w:val="0"/>
        <w:spacing w:after="179" w:line="360" w:lineRule="auto"/>
        <w:rPr>
          <w:rFonts w:eastAsia="Calibri" w:cs="Times New Roman"/>
          <w:color w:val="000000"/>
          <w:sz w:val="24"/>
          <w:szCs w:val="24"/>
          <w:lang w:eastAsia="en-US"/>
        </w:rPr>
      </w:pPr>
      <w:r w:rsidRPr="00376639">
        <w:rPr>
          <w:rFonts w:eastAsia="Calibri" w:cs="Times New Roman"/>
          <w:color w:val="000000"/>
          <w:sz w:val="24"/>
          <w:szCs w:val="24"/>
          <w:lang w:eastAsia="en-US"/>
        </w:rPr>
        <w:t xml:space="preserve">- организация родительских собраний, происходящих в режиме обсуждения наиболее острых проблем обучения и воспитания школьников; </w:t>
      </w:r>
    </w:p>
    <w:p w14:paraId="484CA981" w14:textId="77777777" w:rsidR="00376639" w:rsidRPr="00376639" w:rsidRDefault="00376639" w:rsidP="00376639">
      <w:pPr>
        <w:autoSpaceDE w:val="0"/>
        <w:autoSpaceDN w:val="0"/>
        <w:adjustRightInd w:val="0"/>
        <w:spacing w:after="0" w:line="360" w:lineRule="auto"/>
        <w:rPr>
          <w:rFonts w:eastAsia="Calibri" w:cs="Times New Roman"/>
          <w:color w:val="000000"/>
          <w:sz w:val="24"/>
          <w:szCs w:val="24"/>
          <w:lang w:eastAsia="en-US"/>
        </w:rPr>
      </w:pPr>
      <w:r w:rsidRPr="00376639">
        <w:rPr>
          <w:rFonts w:eastAsia="Calibri" w:cs="Times New Roman"/>
          <w:color w:val="000000"/>
          <w:sz w:val="24"/>
          <w:szCs w:val="24"/>
          <w:lang w:eastAsia="en-US"/>
        </w:rPr>
        <w:t xml:space="preserve">-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14:paraId="400FA2EA" w14:textId="77777777" w:rsidR="00376639" w:rsidRPr="00376639" w:rsidRDefault="00376639" w:rsidP="00376639">
      <w:pPr>
        <w:autoSpaceDE w:val="0"/>
        <w:autoSpaceDN w:val="0"/>
        <w:adjustRightInd w:val="0"/>
        <w:spacing w:after="180" w:line="360" w:lineRule="auto"/>
        <w:rPr>
          <w:rFonts w:eastAsia="Calibri" w:cs="Times New Roman"/>
          <w:color w:val="000000"/>
          <w:sz w:val="24"/>
          <w:szCs w:val="24"/>
          <w:lang w:eastAsia="en-US"/>
        </w:rPr>
      </w:pPr>
      <w:r w:rsidRPr="00376639">
        <w:rPr>
          <w:rFonts w:eastAsia="Calibri" w:cs="Times New Roman"/>
          <w:color w:val="000000"/>
          <w:sz w:val="24"/>
          <w:szCs w:val="24"/>
          <w:lang w:eastAsia="en-US"/>
        </w:rPr>
        <w:t xml:space="preserve">- привлечение членов семей школьников к организации и проведению дел класса; </w:t>
      </w:r>
    </w:p>
    <w:p w14:paraId="32E9B7CF" w14:textId="77777777" w:rsidR="00376639" w:rsidRPr="00376639" w:rsidRDefault="00376639" w:rsidP="00376639">
      <w:pPr>
        <w:autoSpaceDE w:val="0"/>
        <w:autoSpaceDN w:val="0"/>
        <w:adjustRightInd w:val="0"/>
        <w:spacing w:after="0" w:line="360" w:lineRule="auto"/>
        <w:rPr>
          <w:rFonts w:eastAsia="Calibri" w:cs="Times New Roman"/>
          <w:color w:val="000000"/>
          <w:sz w:val="24"/>
          <w:szCs w:val="24"/>
          <w:lang w:eastAsia="en-US"/>
        </w:rPr>
      </w:pPr>
      <w:r w:rsidRPr="00376639">
        <w:rPr>
          <w:rFonts w:eastAsia="Calibri" w:cs="Times New Roman"/>
          <w:color w:val="000000"/>
          <w:sz w:val="24"/>
          <w:szCs w:val="24"/>
          <w:lang w:eastAsia="en-US"/>
        </w:rPr>
        <w:t xml:space="preserve">- организация на базе класса семейных праздников, конкурсов, соревнований, направленных на сплочение семьи и школы. </w:t>
      </w:r>
    </w:p>
    <w:p w14:paraId="4B3D6102"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i/>
          <w:iCs/>
          <w:color w:val="000000"/>
          <w:sz w:val="24"/>
          <w:szCs w:val="24"/>
          <w:lang w:eastAsia="en-US"/>
        </w:rPr>
        <w:t>На индивидуальном уровне</w:t>
      </w:r>
      <w:r w:rsidRPr="00376639">
        <w:rPr>
          <w:rFonts w:eastAsia="Calibri" w:cs="Times New Roman"/>
          <w:color w:val="000000"/>
          <w:sz w:val="24"/>
          <w:szCs w:val="24"/>
          <w:lang w:eastAsia="en-US"/>
        </w:rPr>
        <w:t xml:space="preserve">: </w:t>
      </w:r>
    </w:p>
    <w:p w14:paraId="0CBF5748"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решение острых конфликтных ситуаций; </w:t>
      </w:r>
    </w:p>
    <w:p w14:paraId="2384188F"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обсуждение и решение острых проблем, связанных с обучением и воспитанием конкретного учащегося; </w:t>
      </w:r>
    </w:p>
    <w:p w14:paraId="1DAEF0A8"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консультации и мероприятия специалистов по запросу родителей.</w:t>
      </w:r>
    </w:p>
    <w:p w14:paraId="5B53142D" w14:textId="77777777" w:rsidR="00376639" w:rsidRPr="00376639" w:rsidRDefault="00376639" w:rsidP="00376639">
      <w:pPr>
        <w:autoSpaceDE w:val="0"/>
        <w:autoSpaceDN w:val="0"/>
        <w:adjustRightInd w:val="0"/>
        <w:spacing w:after="0" w:line="360" w:lineRule="auto"/>
        <w:jc w:val="center"/>
        <w:rPr>
          <w:rFonts w:eastAsia="Calibri" w:cs="Times New Roman"/>
          <w:color w:val="000000"/>
          <w:sz w:val="24"/>
          <w:szCs w:val="24"/>
          <w:lang w:eastAsia="en-US"/>
        </w:rPr>
      </w:pPr>
      <w:r w:rsidRPr="00376639">
        <w:rPr>
          <w:rFonts w:eastAsia="Calibri" w:cs="Times New Roman"/>
          <w:b/>
          <w:bCs/>
          <w:color w:val="000000"/>
          <w:sz w:val="24"/>
          <w:szCs w:val="24"/>
          <w:lang w:eastAsia="en-US"/>
        </w:rPr>
        <w:t>3.2. Модуль «Школьный урок»</w:t>
      </w:r>
    </w:p>
    <w:p w14:paraId="1D39F690"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Реализация воспитательного потенциала урока ориентирована на целевые приоритеты, связанные с возрастными особенностями обучающихся и предполагает следующее: </w:t>
      </w:r>
    </w:p>
    <w:p w14:paraId="53B4C196" w14:textId="77777777" w:rsidR="00376639" w:rsidRPr="00376639" w:rsidRDefault="00376639" w:rsidP="00376639">
      <w:pPr>
        <w:autoSpaceDE w:val="0"/>
        <w:autoSpaceDN w:val="0"/>
        <w:adjustRightInd w:val="0"/>
        <w:spacing w:after="183"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повышение функциональной читательской компетенции обучающихся; </w:t>
      </w:r>
    </w:p>
    <w:p w14:paraId="58737813" w14:textId="77777777" w:rsidR="00376639" w:rsidRPr="00376639" w:rsidRDefault="00376639" w:rsidP="00376639">
      <w:pPr>
        <w:autoSpaceDE w:val="0"/>
        <w:autoSpaceDN w:val="0"/>
        <w:adjustRightInd w:val="0"/>
        <w:spacing w:after="183"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установление доверительных отношений между учителем и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использование занимательных элементов, историй из жизни современников; </w:t>
      </w:r>
    </w:p>
    <w:p w14:paraId="60D24FE9" w14:textId="77777777" w:rsidR="00376639" w:rsidRPr="00376639" w:rsidRDefault="00376639" w:rsidP="00376639">
      <w:pPr>
        <w:autoSpaceDE w:val="0"/>
        <w:autoSpaceDN w:val="0"/>
        <w:adjustRightInd w:val="0"/>
        <w:spacing w:after="183"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lastRenderedPageBreak/>
        <w:t xml:space="preserve">-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14:paraId="7F5083C5" w14:textId="77777777" w:rsidR="00376639" w:rsidRPr="00376639" w:rsidRDefault="00376639" w:rsidP="00376639">
      <w:pPr>
        <w:autoSpaceDE w:val="0"/>
        <w:autoSpaceDN w:val="0"/>
        <w:adjustRightInd w:val="0"/>
        <w:spacing w:after="183"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14:paraId="4EDC0C82" w14:textId="77777777" w:rsidR="00376639" w:rsidRPr="00376639" w:rsidRDefault="00376639" w:rsidP="00376639">
      <w:pPr>
        <w:autoSpaceDE w:val="0"/>
        <w:autoSpaceDN w:val="0"/>
        <w:adjustRightInd w:val="0"/>
        <w:spacing w:after="183"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14:paraId="6AD8BF73"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14:paraId="18359205" w14:textId="77777777" w:rsidR="00376639" w:rsidRPr="00376639" w:rsidRDefault="00376639" w:rsidP="00376639">
      <w:pPr>
        <w:autoSpaceDE w:val="0"/>
        <w:autoSpaceDN w:val="0"/>
        <w:adjustRightInd w:val="0"/>
        <w:spacing w:after="179"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5A2F8B61" w14:textId="77777777" w:rsidR="00376639" w:rsidRPr="00376639" w:rsidRDefault="00376639" w:rsidP="00376639">
      <w:pPr>
        <w:autoSpaceDE w:val="0"/>
        <w:autoSpaceDN w:val="0"/>
        <w:adjustRightInd w:val="0"/>
        <w:spacing w:after="179"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14:paraId="6D02DF9A" w14:textId="77777777" w:rsidR="00376639" w:rsidRPr="00376639" w:rsidRDefault="00376639" w:rsidP="00376639">
      <w:pPr>
        <w:autoSpaceDE w:val="0"/>
        <w:autoSpaceDN w:val="0"/>
        <w:adjustRightInd w:val="0"/>
        <w:spacing w:after="179"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14:paraId="22490F35" w14:textId="77777777" w:rsidR="00376639" w:rsidRPr="00376639" w:rsidRDefault="00376639" w:rsidP="00376639">
      <w:pPr>
        <w:autoSpaceDE w:val="0"/>
        <w:autoSpaceDN w:val="0"/>
        <w:adjustRightInd w:val="0"/>
        <w:spacing w:after="179"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lastRenderedPageBreak/>
        <w:t xml:space="preserve">- создание гибкой среды обучения и воспитания с использованием гаджетов, открытых образовательных ресурсов, систем управления, что позволит получать образование постоянно; </w:t>
      </w:r>
    </w:p>
    <w:p w14:paraId="67D92C42"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развитие навыков сотрудничества, коммуникации, социальной ответственности, способности критически мыслить, оперативно и качественно решать проблемы. </w:t>
      </w:r>
    </w:p>
    <w:p w14:paraId="1183CF2C"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Формы деятельности для реализации воспитательного потенциала урока: </w:t>
      </w:r>
    </w:p>
    <w:p w14:paraId="08AF93BE"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предметные образовательные события на уровне школы, района, области; </w:t>
      </w:r>
    </w:p>
    <w:p w14:paraId="52C3A1CF"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конкурс предметных стенгазет в рамках предметных недель; </w:t>
      </w:r>
    </w:p>
    <w:p w14:paraId="36236E79"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видеоуроки, лекции, семинары, практикумы, мультимедийные презентации, цифровые платформы, тесты в онлайн – режиме; </w:t>
      </w:r>
    </w:p>
    <w:p w14:paraId="0851DD7F"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интерактивные формы работы на уроке – деловые игры, работа в группах, предметные дискуссии конструктивного диалога, интеллектуальные игры.</w:t>
      </w:r>
    </w:p>
    <w:p w14:paraId="47AAF3D4" w14:textId="77777777" w:rsidR="00376639" w:rsidRPr="00376639" w:rsidRDefault="00376639" w:rsidP="00376639">
      <w:pPr>
        <w:autoSpaceDE w:val="0"/>
        <w:autoSpaceDN w:val="0"/>
        <w:adjustRightInd w:val="0"/>
        <w:spacing w:after="0" w:line="360" w:lineRule="auto"/>
        <w:jc w:val="center"/>
        <w:rPr>
          <w:rFonts w:eastAsia="Calibri" w:cs="Times New Roman"/>
          <w:b/>
          <w:bCs/>
          <w:color w:val="000000"/>
          <w:sz w:val="24"/>
          <w:szCs w:val="24"/>
          <w:lang w:eastAsia="en-US"/>
        </w:rPr>
      </w:pPr>
      <w:r w:rsidRPr="00376639">
        <w:rPr>
          <w:rFonts w:eastAsia="Calibri" w:cs="Times New Roman"/>
          <w:b/>
          <w:bCs/>
          <w:color w:val="000000"/>
          <w:sz w:val="24"/>
          <w:szCs w:val="24"/>
          <w:lang w:eastAsia="en-US"/>
        </w:rPr>
        <w:t>3.3. Модуль «Курсы внеурочной деятельности»</w:t>
      </w:r>
    </w:p>
    <w:p w14:paraId="0458E9AE"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Под внеурочной деятельностью при реализации ФГОС понимается образовательная деятельность, осуществляемая в формах, отличных от урочной, и направленная на достижение планируемых результатов освоения образовательной программы. </w:t>
      </w:r>
    </w:p>
    <w:p w14:paraId="62096DA2"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b/>
          <w:bCs/>
          <w:i/>
          <w:iCs/>
          <w:color w:val="000000"/>
          <w:sz w:val="24"/>
          <w:szCs w:val="24"/>
          <w:lang w:eastAsia="en-US"/>
        </w:rPr>
        <w:t>Цели внеурочной деятельности</w:t>
      </w:r>
      <w:r w:rsidRPr="00376639">
        <w:rPr>
          <w:rFonts w:eastAsia="Calibri" w:cs="Times New Roman"/>
          <w:i/>
          <w:iCs/>
          <w:color w:val="000000"/>
          <w:sz w:val="24"/>
          <w:szCs w:val="24"/>
          <w:lang w:eastAsia="en-US"/>
        </w:rPr>
        <w:t xml:space="preserve">: </w:t>
      </w:r>
    </w:p>
    <w:p w14:paraId="1EBFCD40" w14:textId="77777777" w:rsidR="00376639" w:rsidRPr="00376639" w:rsidRDefault="00376639" w:rsidP="00376639">
      <w:pPr>
        <w:autoSpaceDE w:val="0"/>
        <w:autoSpaceDN w:val="0"/>
        <w:adjustRightInd w:val="0"/>
        <w:spacing w:after="179"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w:t>
      </w:r>
    </w:p>
    <w:p w14:paraId="3F31CB38" w14:textId="77777777" w:rsidR="00376639" w:rsidRPr="00376639" w:rsidRDefault="00376639" w:rsidP="00376639">
      <w:pPr>
        <w:autoSpaceDE w:val="0"/>
        <w:autoSpaceDN w:val="0"/>
        <w:adjustRightInd w:val="0"/>
        <w:spacing w:after="179"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создание условий для многогранного развития и социализации каждого обучающегося в свободное от учёбы время; </w:t>
      </w:r>
    </w:p>
    <w:p w14:paraId="744DFB4F"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создание воспитывающей среды, обеспечивающей активизацию социальных, интеллектуальных интересов обучающихся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14:paraId="6EAEE8FA"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b/>
          <w:bCs/>
          <w:i/>
          <w:iCs/>
          <w:color w:val="000000"/>
          <w:sz w:val="24"/>
          <w:szCs w:val="24"/>
          <w:lang w:eastAsia="en-US"/>
        </w:rPr>
        <w:t>Основные задачи внеурочной деятельности</w:t>
      </w:r>
      <w:r w:rsidRPr="00376639">
        <w:rPr>
          <w:rFonts w:eastAsia="Calibri" w:cs="Times New Roman"/>
          <w:i/>
          <w:iCs/>
          <w:color w:val="000000"/>
          <w:sz w:val="24"/>
          <w:szCs w:val="24"/>
          <w:lang w:eastAsia="en-US"/>
        </w:rPr>
        <w:t xml:space="preserve">: </w:t>
      </w:r>
    </w:p>
    <w:p w14:paraId="472CB296" w14:textId="77777777" w:rsidR="00376639" w:rsidRPr="00376639" w:rsidRDefault="00376639" w:rsidP="00376639">
      <w:pPr>
        <w:autoSpaceDE w:val="0"/>
        <w:autoSpaceDN w:val="0"/>
        <w:adjustRightInd w:val="0"/>
        <w:spacing w:after="179"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организация общественно-полезной и досуговой деятельности обучающихся в тесном взаимодействии с социумом; </w:t>
      </w:r>
    </w:p>
    <w:p w14:paraId="18CBF066" w14:textId="77777777" w:rsidR="00376639" w:rsidRPr="00376639" w:rsidRDefault="00376639" w:rsidP="00376639">
      <w:pPr>
        <w:autoSpaceDE w:val="0"/>
        <w:autoSpaceDN w:val="0"/>
        <w:adjustRightInd w:val="0"/>
        <w:spacing w:after="179"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выявление интересов, склонностей, возможностей обучающихся, включение их в разностороннюю внеурочную деятельность; </w:t>
      </w:r>
    </w:p>
    <w:p w14:paraId="62D22C9B" w14:textId="77777777" w:rsidR="00376639" w:rsidRPr="00376639" w:rsidRDefault="00376639" w:rsidP="00376639">
      <w:pPr>
        <w:autoSpaceDE w:val="0"/>
        <w:autoSpaceDN w:val="0"/>
        <w:adjustRightInd w:val="0"/>
        <w:spacing w:after="179"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lastRenderedPageBreak/>
        <w:t xml:space="preserve">- создание условий для реализации универсальных учебных действий; </w:t>
      </w:r>
    </w:p>
    <w:p w14:paraId="34060EF3" w14:textId="77777777" w:rsidR="00376639" w:rsidRPr="00376639" w:rsidRDefault="00376639" w:rsidP="00376639">
      <w:pPr>
        <w:autoSpaceDE w:val="0"/>
        <w:autoSpaceDN w:val="0"/>
        <w:adjustRightInd w:val="0"/>
        <w:spacing w:after="179"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развитие навыков организации и осуществления сотрудничества с педагогами, сверстниками, родителями, старшими детьми в решении общих проблем; </w:t>
      </w:r>
    </w:p>
    <w:p w14:paraId="6778558B" w14:textId="77777777" w:rsidR="00376639" w:rsidRPr="00376639" w:rsidRDefault="00376639" w:rsidP="00376639">
      <w:pPr>
        <w:autoSpaceDE w:val="0"/>
        <w:autoSpaceDN w:val="0"/>
        <w:adjustRightInd w:val="0"/>
        <w:spacing w:after="179"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развитие позитивного к базовым общественным ценностям (человек, семья, Отечество, природа, мир, знания, труд, культура) для формирования здорового образа жизни; </w:t>
      </w:r>
    </w:p>
    <w:p w14:paraId="0E76AA76" w14:textId="77777777" w:rsidR="00376639" w:rsidRPr="00376639" w:rsidRDefault="00376639" w:rsidP="00376639">
      <w:pPr>
        <w:autoSpaceDE w:val="0"/>
        <w:autoSpaceDN w:val="0"/>
        <w:adjustRightInd w:val="0"/>
        <w:spacing w:after="179"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организация информационной поддержки обучающихся; </w:t>
      </w:r>
    </w:p>
    <w:p w14:paraId="79763918"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усиление психолого-педагогического влияния на жизнь обучающихся в свободное от учебы время. </w:t>
      </w:r>
    </w:p>
    <w:p w14:paraId="477951D1"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Воспитание на занятиях школьных курсов внеурочной деятельности  преимущественно осуществляется через: </w:t>
      </w:r>
    </w:p>
    <w:p w14:paraId="1444A1C2" w14:textId="77777777" w:rsidR="00376639" w:rsidRPr="00376639" w:rsidRDefault="00376639" w:rsidP="00376639">
      <w:pPr>
        <w:autoSpaceDE w:val="0"/>
        <w:autoSpaceDN w:val="0"/>
        <w:adjustRightInd w:val="0"/>
        <w:spacing w:after="179"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14:paraId="27FE595C" w14:textId="77777777" w:rsidR="00376639" w:rsidRPr="00376639" w:rsidRDefault="00376639" w:rsidP="00376639">
      <w:pPr>
        <w:autoSpaceDE w:val="0"/>
        <w:autoSpaceDN w:val="0"/>
        <w:adjustRightInd w:val="0"/>
        <w:spacing w:after="179"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создание в детских объединениях традиций, задающих их членам определенные социально значимые формы поведения; </w:t>
      </w:r>
    </w:p>
    <w:p w14:paraId="63B6D5A4" w14:textId="77777777" w:rsidR="00376639" w:rsidRPr="00376639" w:rsidRDefault="00376639" w:rsidP="00376639">
      <w:pPr>
        <w:autoSpaceDE w:val="0"/>
        <w:autoSpaceDN w:val="0"/>
        <w:adjustRightInd w:val="0"/>
        <w:spacing w:after="179"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14:paraId="782EEFC2"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Реализация воспитательного потенциала курсов внеурочной деятельности  происходит в рамках выбранных школьниками видов деятельности. </w:t>
      </w:r>
    </w:p>
    <w:p w14:paraId="3BB0D6FE" w14:textId="77777777" w:rsidR="00376639" w:rsidRPr="00376639" w:rsidRDefault="00376639" w:rsidP="00376639">
      <w:pPr>
        <w:autoSpaceDE w:val="0"/>
        <w:autoSpaceDN w:val="0"/>
        <w:adjustRightInd w:val="0"/>
        <w:spacing w:after="0" w:line="360" w:lineRule="auto"/>
        <w:jc w:val="both"/>
        <w:rPr>
          <w:rFonts w:eastAsia="Calibri" w:cs="Times New Roman"/>
          <w:b/>
          <w:bCs/>
          <w:color w:val="000000"/>
          <w:sz w:val="24"/>
          <w:szCs w:val="24"/>
          <w:lang w:eastAsia="en-US"/>
        </w:rPr>
      </w:pPr>
      <w:r w:rsidRPr="00376639">
        <w:rPr>
          <w:rFonts w:eastAsia="Calibri" w:cs="Times New Roman"/>
          <w:b/>
          <w:bCs/>
          <w:color w:val="000000"/>
          <w:sz w:val="24"/>
          <w:szCs w:val="24"/>
          <w:lang w:eastAsia="en-US"/>
        </w:rPr>
        <w:t>Направления внеурочной деятельности:</w:t>
      </w:r>
    </w:p>
    <w:p w14:paraId="0A34AF4F"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Согласно требованиям ФГОС начального общего образования внеурочная деятельность в МБОУ Конзаводской СОШ организуется по следующим направлениям развития личности (спортивно-оздоровительное, духовно-нравственное, социальное, общеинтеллектуальное, общекультурное).</w:t>
      </w:r>
    </w:p>
    <w:p w14:paraId="223625CB"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Внеурочная деятельность организована по следующим направлениям деятельности: игровая, познавательная, досугово - развлекательная (досуговое общение), проблемно-ценностное общение; художественное творчество, социальное творчество.</w:t>
      </w:r>
    </w:p>
    <w:p w14:paraId="1254AA26"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Занятия проводятся в форме экскурсий, секций, круглых столов, конференций, диспутов, КВНов, викторин, соревнований, поисковых и научных исследований и т.д. На  занятиях руководители стараются раскрыть у учащихся такие способности, как организаторские, </w:t>
      </w:r>
      <w:r w:rsidRPr="00376639">
        <w:rPr>
          <w:rFonts w:eastAsia="Calibri" w:cs="Times New Roman"/>
          <w:color w:val="000000"/>
          <w:sz w:val="24"/>
          <w:szCs w:val="24"/>
          <w:lang w:eastAsia="en-US"/>
        </w:rPr>
        <w:lastRenderedPageBreak/>
        <w:t>творческие, музыкальные, что играет немаловажную роль в духовном развитии младших подростков.</w:t>
      </w:r>
    </w:p>
    <w:p w14:paraId="55103FA2"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Спортивно – оздоровительное направление реализуется через такие формы как соревнования, спортивные секции, разные виды спортивно-оздоровительной деятельности.</w:t>
      </w:r>
    </w:p>
    <w:p w14:paraId="6B65FCCB"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Духовно-нравственное направление, общекультурное направление реализуется через кружки художественного творчества, постановку спектаклей в классе, художественные акции школьников в окружающем школу социуме.</w:t>
      </w:r>
    </w:p>
    <w:p w14:paraId="429FFADF"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Общеинтеллектуальное направление реализуется через такие формы как познавательные беседы, предметные факультативы «Занимательная информатика», «Час занимательных наук», «Доноведение».</w:t>
      </w:r>
    </w:p>
    <w:p w14:paraId="0E68120F"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Исследовательская деятельность младших школьников помогает реализовать их творческий потенциал. Данное направление реализуется через занятия « Я – исследователь».</w:t>
      </w:r>
    </w:p>
    <w:p w14:paraId="49898325"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Социальное направление ориентировано и на патриотическое воспитание обучающихся и реализовываться через формы: поисково-исследовательская работа в архивах (семейных, школьных) и музейных фондах, встречи с ветеранами, уроки мужества, просмотр фильмов патриотической направленности, творческие конкурсы (песни, рисунка, фотографии), военно–спортивные праздники.  Наполняемость групп для занятий внеурочной деятельностью составляет от 7 до 25 человек.</w:t>
      </w:r>
    </w:p>
    <w:p w14:paraId="3B78F709" w14:textId="77777777" w:rsidR="00376639" w:rsidRPr="00376639" w:rsidRDefault="00376639" w:rsidP="00376639">
      <w:pPr>
        <w:autoSpaceDE w:val="0"/>
        <w:autoSpaceDN w:val="0"/>
        <w:adjustRightInd w:val="0"/>
        <w:spacing w:after="0" w:line="360" w:lineRule="auto"/>
        <w:jc w:val="center"/>
        <w:rPr>
          <w:rFonts w:eastAsia="Calibri" w:cs="Times New Roman"/>
          <w:b/>
          <w:bCs/>
          <w:color w:val="000000"/>
          <w:sz w:val="24"/>
          <w:szCs w:val="24"/>
          <w:lang w:eastAsia="en-US"/>
        </w:rPr>
      </w:pPr>
      <w:r w:rsidRPr="00376639">
        <w:rPr>
          <w:rFonts w:eastAsia="Calibri" w:cs="Times New Roman"/>
          <w:b/>
          <w:bCs/>
          <w:color w:val="000000"/>
          <w:sz w:val="24"/>
          <w:szCs w:val="24"/>
          <w:lang w:eastAsia="en-US"/>
        </w:rPr>
        <w:t>3.4. Модуль «Работа с родителями»</w:t>
      </w:r>
    </w:p>
    <w:p w14:paraId="2AA9F0E2"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b/>
          <w:bCs/>
          <w:color w:val="000000"/>
          <w:sz w:val="24"/>
          <w:szCs w:val="24"/>
          <w:lang w:eastAsia="en-US"/>
        </w:rPr>
        <w:t xml:space="preserve">Цель: </w:t>
      </w:r>
      <w:r w:rsidRPr="00376639">
        <w:rPr>
          <w:rFonts w:eastAsia="Calibri" w:cs="Times New Roman"/>
          <w:color w:val="000000"/>
          <w:sz w:val="24"/>
          <w:szCs w:val="24"/>
          <w:lang w:eastAsia="en-US"/>
        </w:rPr>
        <w:t xml:space="preserve">формирование эффективной системы взаимодействия родителей с педагогами для создания благоприятной среды для сплочения учащихся и воспитанников в единый дружный коллектив, создание в школе благоприятных условий для свободного развития личности. </w:t>
      </w:r>
    </w:p>
    <w:p w14:paraId="548AD50F"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b/>
          <w:bCs/>
          <w:color w:val="000000"/>
          <w:sz w:val="24"/>
          <w:szCs w:val="24"/>
          <w:lang w:eastAsia="en-US"/>
        </w:rPr>
        <w:t xml:space="preserve">Задачи: </w:t>
      </w:r>
    </w:p>
    <w:p w14:paraId="6D1C7ACF" w14:textId="77777777" w:rsidR="00376639" w:rsidRPr="00376639" w:rsidRDefault="00376639" w:rsidP="00376639">
      <w:pPr>
        <w:autoSpaceDE w:val="0"/>
        <w:autoSpaceDN w:val="0"/>
        <w:adjustRightInd w:val="0"/>
        <w:spacing w:after="18"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1. Создание единой воспитывающей среды, в которой развивается личность ребёнка, приобщение родителей к целенаправленному процессу воспитательной работы образовательного учреждения; </w:t>
      </w:r>
    </w:p>
    <w:p w14:paraId="78A059A5" w14:textId="77777777" w:rsidR="00376639" w:rsidRPr="00376639" w:rsidRDefault="00376639" w:rsidP="00376639">
      <w:pPr>
        <w:autoSpaceDE w:val="0"/>
        <w:autoSpaceDN w:val="0"/>
        <w:adjustRightInd w:val="0"/>
        <w:spacing w:after="18"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2. Включение родителей в разнообразные сферы деятельности образовательного учреждения; </w:t>
      </w:r>
    </w:p>
    <w:p w14:paraId="3A9C1849"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3. Повышение психолого – педагогической культуры. </w:t>
      </w:r>
    </w:p>
    <w:p w14:paraId="115C806A"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w:t>
      </w:r>
      <w:r w:rsidRPr="00376639">
        <w:rPr>
          <w:rFonts w:eastAsia="Calibri" w:cs="Times New Roman"/>
          <w:color w:val="000000"/>
          <w:sz w:val="24"/>
          <w:szCs w:val="24"/>
          <w:lang w:eastAsia="en-US"/>
        </w:rPr>
        <w:lastRenderedPageBreak/>
        <w:t xml:space="preserve">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14:paraId="24B71875"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b/>
          <w:bCs/>
          <w:i/>
          <w:iCs/>
          <w:color w:val="000000"/>
          <w:sz w:val="24"/>
          <w:szCs w:val="24"/>
          <w:lang w:eastAsia="en-US"/>
        </w:rPr>
        <w:t xml:space="preserve">На групповом уровне: </w:t>
      </w:r>
    </w:p>
    <w:p w14:paraId="1F3211F4" w14:textId="77777777" w:rsidR="00376639" w:rsidRPr="00376639" w:rsidRDefault="00376639" w:rsidP="00376639">
      <w:pPr>
        <w:autoSpaceDE w:val="0"/>
        <w:autoSpaceDN w:val="0"/>
        <w:adjustRightInd w:val="0"/>
        <w:spacing w:after="183"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Общешкольный родительский комитет, Управляющий совет школы, участвующие в управлении образовательной организацией и решении вопросов воспитания и социализации их детей; </w:t>
      </w:r>
    </w:p>
    <w:p w14:paraId="5EE78220"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общешкольные родительские собрания, происходящие в режиме обсуждения наиболее острых проблем обучения и воспитания школьников; </w:t>
      </w:r>
    </w:p>
    <w:p w14:paraId="7277E036"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b/>
          <w:bCs/>
          <w:i/>
          <w:iCs/>
          <w:color w:val="000000"/>
          <w:sz w:val="24"/>
          <w:szCs w:val="24"/>
          <w:lang w:eastAsia="en-US"/>
        </w:rPr>
        <w:t xml:space="preserve">На индивидуальном уровне: </w:t>
      </w:r>
    </w:p>
    <w:p w14:paraId="7BE1689B" w14:textId="77777777" w:rsidR="00376639" w:rsidRPr="00376639" w:rsidRDefault="00376639" w:rsidP="00376639">
      <w:pPr>
        <w:autoSpaceDE w:val="0"/>
        <w:autoSpaceDN w:val="0"/>
        <w:adjustRightInd w:val="0"/>
        <w:spacing w:after="183"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работа специалистов по запросу родителей для решения острых конфликтных ситуаций; </w:t>
      </w:r>
    </w:p>
    <w:p w14:paraId="1176FF38" w14:textId="77777777" w:rsidR="00376639" w:rsidRPr="00376639" w:rsidRDefault="00376639" w:rsidP="00376639">
      <w:pPr>
        <w:autoSpaceDE w:val="0"/>
        <w:autoSpaceDN w:val="0"/>
        <w:adjustRightInd w:val="0"/>
        <w:spacing w:after="183"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помощь со стороны родителей в подготовке и проведении общешкольных и внутри классных мероприятий воспитательной направленности; </w:t>
      </w:r>
    </w:p>
    <w:p w14:paraId="1D29B308"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индивидуальное консультирование c целью координации воспитательных усилий педагогов и родителей. </w:t>
      </w:r>
    </w:p>
    <w:p w14:paraId="63C5E969"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b/>
          <w:bCs/>
          <w:color w:val="000000"/>
          <w:sz w:val="24"/>
          <w:szCs w:val="24"/>
          <w:lang w:eastAsia="en-US"/>
        </w:rPr>
        <w:t xml:space="preserve">Мероприятия в рамках модуля: </w:t>
      </w:r>
    </w:p>
    <w:p w14:paraId="3A984121" w14:textId="77777777" w:rsidR="00376639" w:rsidRPr="00376639" w:rsidRDefault="00376639" w:rsidP="00376639">
      <w:pPr>
        <w:autoSpaceDE w:val="0"/>
        <w:autoSpaceDN w:val="0"/>
        <w:adjustRightInd w:val="0"/>
        <w:spacing w:after="167"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1) Организация и проведение общешкольных родительских собраний. </w:t>
      </w:r>
    </w:p>
    <w:p w14:paraId="7E075C9C" w14:textId="77777777" w:rsidR="00376639" w:rsidRPr="00376639" w:rsidRDefault="00376639" w:rsidP="00376639">
      <w:pPr>
        <w:autoSpaceDE w:val="0"/>
        <w:autoSpaceDN w:val="0"/>
        <w:adjustRightInd w:val="0"/>
        <w:spacing w:after="167"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2) Организация встреч родителей со специалистами, работающими в школе. </w:t>
      </w:r>
    </w:p>
    <w:p w14:paraId="7B78D3C4" w14:textId="77777777" w:rsidR="00376639" w:rsidRPr="00376639" w:rsidRDefault="00376639" w:rsidP="00376639">
      <w:pPr>
        <w:autoSpaceDE w:val="0"/>
        <w:autoSpaceDN w:val="0"/>
        <w:adjustRightInd w:val="0"/>
        <w:spacing w:after="167"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3) Организация и проведение классных родительских собраний. </w:t>
      </w:r>
    </w:p>
    <w:p w14:paraId="6560F339" w14:textId="77777777" w:rsidR="00376639" w:rsidRPr="00376639" w:rsidRDefault="00376639" w:rsidP="00376639">
      <w:pPr>
        <w:autoSpaceDE w:val="0"/>
        <w:autoSpaceDN w:val="0"/>
        <w:adjustRightInd w:val="0"/>
        <w:spacing w:after="167"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4) Организация родительского собрания, выборы родительского актива. </w:t>
      </w:r>
    </w:p>
    <w:p w14:paraId="535FB6A2" w14:textId="77777777" w:rsidR="00376639" w:rsidRPr="00376639" w:rsidRDefault="00376639" w:rsidP="00376639">
      <w:pPr>
        <w:autoSpaceDE w:val="0"/>
        <w:autoSpaceDN w:val="0"/>
        <w:adjustRightInd w:val="0"/>
        <w:spacing w:after="167"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5) Изучение семей будущих первоклассников, знакомство их с системой обучения в школе. </w:t>
      </w:r>
    </w:p>
    <w:p w14:paraId="19EE5865" w14:textId="77777777" w:rsidR="00376639" w:rsidRPr="00376639" w:rsidRDefault="00376639" w:rsidP="00376639">
      <w:pPr>
        <w:autoSpaceDE w:val="0"/>
        <w:autoSpaceDN w:val="0"/>
        <w:adjustRightInd w:val="0"/>
        <w:spacing w:after="167"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6) Привлечение родителей к сотрудничеству по всем направлениям воспитательной работы. </w:t>
      </w:r>
    </w:p>
    <w:p w14:paraId="67C1D19D" w14:textId="77777777" w:rsidR="00376639" w:rsidRPr="00376639" w:rsidRDefault="00376639" w:rsidP="00376639">
      <w:pPr>
        <w:autoSpaceDE w:val="0"/>
        <w:autoSpaceDN w:val="0"/>
        <w:adjustRightInd w:val="0"/>
        <w:spacing w:after="167"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7) Привлечение родителей к участию в школьных праздниках. </w:t>
      </w:r>
    </w:p>
    <w:p w14:paraId="11935359" w14:textId="77777777" w:rsidR="00376639" w:rsidRPr="00376639" w:rsidRDefault="00376639" w:rsidP="00376639">
      <w:pPr>
        <w:autoSpaceDE w:val="0"/>
        <w:autoSpaceDN w:val="0"/>
        <w:adjustRightInd w:val="0"/>
        <w:spacing w:after="167"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8)  Родительские лектории. </w:t>
      </w:r>
    </w:p>
    <w:p w14:paraId="5BF1329B" w14:textId="77777777" w:rsidR="00376639" w:rsidRPr="00376639" w:rsidRDefault="00376639" w:rsidP="00376639">
      <w:pPr>
        <w:autoSpaceDE w:val="0"/>
        <w:autoSpaceDN w:val="0"/>
        <w:adjustRightInd w:val="0"/>
        <w:spacing w:after="167" w:line="360" w:lineRule="auto"/>
        <w:rPr>
          <w:rFonts w:eastAsia="Calibri" w:cs="Times New Roman"/>
          <w:color w:val="000000"/>
          <w:sz w:val="24"/>
          <w:szCs w:val="24"/>
          <w:lang w:eastAsia="en-US"/>
        </w:rPr>
      </w:pPr>
      <w:r w:rsidRPr="00376639">
        <w:rPr>
          <w:rFonts w:eastAsia="Calibri" w:cs="Times New Roman"/>
          <w:color w:val="000000"/>
          <w:sz w:val="24"/>
          <w:szCs w:val="24"/>
          <w:lang w:eastAsia="en-US"/>
        </w:rPr>
        <w:t xml:space="preserve">9) Привлечение родителей выпускников к проведению праздника "Последний звонок", выпускных вечеров. </w:t>
      </w:r>
    </w:p>
    <w:p w14:paraId="4F2F43C4" w14:textId="77777777" w:rsidR="00376639" w:rsidRPr="00376639" w:rsidRDefault="00376639" w:rsidP="00376639">
      <w:pPr>
        <w:autoSpaceDE w:val="0"/>
        <w:autoSpaceDN w:val="0"/>
        <w:adjustRightInd w:val="0"/>
        <w:spacing w:after="0" w:line="360" w:lineRule="auto"/>
        <w:jc w:val="center"/>
        <w:rPr>
          <w:rFonts w:eastAsia="Calibri" w:cs="Times New Roman"/>
          <w:b/>
          <w:bCs/>
          <w:color w:val="000000"/>
          <w:sz w:val="24"/>
          <w:szCs w:val="24"/>
          <w:lang w:eastAsia="en-US"/>
        </w:rPr>
      </w:pPr>
      <w:r w:rsidRPr="00376639">
        <w:rPr>
          <w:rFonts w:eastAsia="Calibri" w:cs="Times New Roman"/>
          <w:b/>
          <w:bCs/>
          <w:color w:val="000000"/>
          <w:sz w:val="24"/>
          <w:szCs w:val="24"/>
          <w:lang w:eastAsia="en-US"/>
        </w:rPr>
        <w:t>3.5. Модуль «Самоуправление»</w:t>
      </w:r>
    </w:p>
    <w:p w14:paraId="63479FC6"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lastRenderedPageBreak/>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w:t>
      </w:r>
    </w:p>
    <w:p w14:paraId="4DC96C82"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Детское самоуправление в школе осуществляется следующим образом: </w:t>
      </w:r>
    </w:p>
    <w:p w14:paraId="4354A18D"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b/>
          <w:bCs/>
          <w:i/>
          <w:iCs/>
          <w:color w:val="000000"/>
          <w:sz w:val="24"/>
          <w:szCs w:val="24"/>
          <w:lang w:eastAsia="en-US"/>
        </w:rPr>
        <w:t xml:space="preserve">На уровне школы: </w:t>
      </w:r>
    </w:p>
    <w:p w14:paraId="20C66E66" w14:textId="77777777" w:rsidR="00376639" w:rsidRPr="00376639" w:rsidRDefault="00376639" w:rsidP="00376639">
      <w:pPr>
        <w:autoSpaceDE w:val="0"/>
        <w:autoSpaceDN w:val="0"/>
        <w:adjustRightInd w:val="0"/>
        <w:spacing w:after="179"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через деятельность Президента школы и министерства, объединяющую лидеров классов для облегчения распространения значимой для школьников информации и получения обратной связи от классных коллективов; </w:t>
      </w:r>
    </w:p>
    <w:p w14:paraId="7786002A" w14:textId="77777777" w:rsidR="00376639" w:rsidRPr="00376639" w:rsidRDefault="00376639" w:rsidP="00376639">
      <w:pPr>
        <w:autoSpaceDE w:val="0"/>
        <w:autoSpaceDN w:val="0"/>
        <w:adjustRightInd w:val="0"/>
        <w:spacing w:after="179"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флешмобов); </w:t>
      </w:r>
    </w:p>
    <w:p w14:paraId="6AC1458A"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b/>
          <w:bCs/>
          <w:i/>
          <w:iCs/>
          <w:color w:val="000000"/>
          <w:sz w:val="24"/>
          <w:szCs w:val="24"/>
          <w:lang w:eastAsia="en-US"/>
        </w:rPr>
        <w:t xml:space="preserve">На уровне классов: </w:t>
      </w:r>
    </w:p>
    <w:p w14:paraId="1395A9C2"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через деятельность выборных по инициативе и предложениям учащихся класса лидеров ,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14:paraId="6F9E3D28" w14:textId="77777777" w:rsidR="00376639" w:rsidRPr="00376639" w:rsidRDefault="00376639" w:rsidP="00376639">
      <w:pPr>
        <w:autoSpaceDE w:val="0"/>
        <w:autoSpaceDN w:val="0"/>
        <w:adjustRightInd w:val="0"/>
        <w:spacing w:after="179"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через деятельность выборных органов самоуправления, отвечающих за различные направления работы класса (комитет образования, комитет правопорядка, комитет спорта, комитет труда, редколлегия); </w:t>
      </w:r>
    </w:p>
    <w:p w14:paraId="249D24E3"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b/>
          <w:bCs/>
          <w:i/>
          <w:iCs/>
          <w:color w:val="000000"/>
          <w:sz w:val="24"/>
          <w:szCs w:val="24"/>
          <w:lang w:eastAsia="en-US"/>
        </w:rPr>
        <w:t xml:space="preserve">На индивидуальном уровне: </w:t>
      </w:r>
    </w:p>
    <w:p w14:paraId="3B9CEDF5" w14:textId="77777777" w:rsidR="00376639" w:rsidRPr="00376639" w:rsidRDefault="00376639" w:rsidP="00376639">
      <w:pPr>
        <w:autoSpaceDE w:val="0"/>
        <w:autoSpaceDN w:val="0"/>
        <w:adjustRightInd w:val="0"/>
        <w:spacing w:after="179"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через вовлечение школьников в планирование, организацию, проведение и анализ общешкольных и внутриклассных дел; </w:t>
      </w:r>
    </w:p>
    <w:p w14:paraId="0E61B383"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w:t>
      </w:r>
    </w:p>
    <w:p w14:paraId="55306475" w14:textId="77777777" w:rsidR="00376639" w:rsidRPr="00376639" w:rsidRDefault="00376639" w:rsidP="00376639">
      <w:pPr>
        <w:autoSpaceDE w:val="0"/>
        <w:autoSpaceDN w:val="0"/>
        <w:adjustRightInd w:val="0"/>
        <w:spacing w:after="0" w:line="360" w:lineRule="auto"/>
        <w:jc w:val="center"/>
        <w:rPr>
          <w:rFonts w:eastAsia="Calibri" w:cs="Times New Roman"/>
          <w:color w:val="000000"/>
          <w:sz w:val="24"/>
          <w:szCs w:val="24"/>
          <w:lang w:eastAsia="en-US"/>
        </w:rPr>
      </w:pPr>
      <w:r w:rsidRPr="00376639">
        <w:rPr>
          <w:rFonts w:eastAsia="Calibri" w:cs="Times New Roman"/>
          <w:b/>
          <w:bCs/>
          <w:sz w:val="24"/>
          <w:szCs w:val="24"/>
          <w:lang w:eastAsia="en-US"/>
        </w:rPr>
        <w:t>3.6. Модуль «Профориентация»</w:t>
      </w:r>
    </w:p>
    <w:p w14:paraId="3C8ABB5D"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Эта работа осуществляется через: </w:t>
      </w:r>
    </w:p>
    <w:p w14:paraId="3142B6FA"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lastRenderedPageBreak/>
        <w:t xml:space="preserve">-  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w:t>
      </w:r>
    </w:p>
    <w:p w14:paraId="677266A4"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профориентационные деловые игры,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p>
    <w:p w14:paraId="2AD888E8"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посещение профориентационных  дней открытых дверей в средних специальных учебных заведениях и вузах; </w:t>
      </w:r>
    </w:p>
    <w:p w14:paraId="5008F243"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совместное с педагогами изучение интернет ресурсов, посвященных выбору профессий, прохождение профориентационного онлайн-тестирования; </w:t>
      </w:r>
    </w:p>
    <w:p w14:paraId="0242E736"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участие в работе всероссийских профориентационного проектов «ПроеКТОриЯ», «Билет в будущее», «Большая перемена», «Финансовая грамотность», созданных в сети Интернет; </w:t>
      </w:r>
    </w:p>
    <w:p w14:paraId="5BACA130"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14:paraId="08B08C7B"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освоение школьниками основ профессии в рамках различных курсов по выбору, включенных в основную образовательную программу школы.</w:t>
      </w:r>
    </w:p>
    <w:p w14:paraId="7809ED39" w14:textId="77777777" w:rsidR="00376639" w:rsidRPr="00376639" w:rsidRDefault="00376639" w:rsidP="00376639">
      <w:pPr>
        <w:autoSpaceDE w:val="0"/>
        <w:autoSpaceDN w:val="0"/>
        <w:adjustRightInd w:val="0"/>
        <w:spacing w:after="0" w:line="360" w:lineRule="auto"/>
        <w:jc w:val="center"/>
        <w:rPr>
          <w:rFonts w:eastAsia="Calibri" w:cs="Times New Roman"/>
          <w:b/>
          <w:bCs/>
          <w:color w:val="000000"/>
          <w:sz w:val="24"/>
          <w:szCs w:val="24"/>
          <w:lang w:eastAsia="en-US"/>
        </w:rPr>
      </w:pPr>
      <w:r w:rsidRPr="00376639">
        <w:rPr>
          <w:rFonts w:eastAsia="Calibri" w:cs="Times New Roman"/>
          <w:b/>
          <w:bCs/>
          <w:color w:val="000000"/>
          <w:sz w:val="24"/>
          <w:szCs w:val="24"/>
          <w:lang w:eastAsia="en-US"/>
        </w:rPr>
        <w:t>3.7. Модуль «Ключевые общешкольные дела»</w:t>
      </w:r>
    </w:p>
    <w:p w14:paraId="2FDE99CC"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Ключевые дела – это главные традиционные общешкольные дела, в которых принимает участие большая часть школьников. Ключевые дела обеспечивают включенность в них большого числа детей и взрослых, ставят их в ответственную позицию к происходящему в школе. </w:t>
      </w:r>
    </w:p>
    <w:p w14:paraId="09BEE4C7"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Для этого в МБОУ Конзаводской СОШ используются следующие формы работы: </w:t>
      </w:r>
    </w:p>
    <w:p w14:paraId="7B5B6C93"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b/>
          <w:bCs/>
          <w:i/>
          <w:iCs/>
          <w:color w:val="000000"/>
          <w:sz w:val="24"/>
          <w:szCs w:val="24"/>
          <w:lang w:eastAsia="en-US"/>
        </w:rPr>
        <w:t xml:space="preserve">На внешкольном уровне: </w:t>
      </w:r>
    </w:p>
    <w:p w14:paraId="7D612BC6" w14:textId="77777777" w:rsidR="00376639" w:rsidRPr="00376639" w:rsidRDefault="00376639" w:rsidP="00376639">
      <w:pPr>
        <w:autoSpaceDE w:val="0"/>
        <w:autoSpaceDN w:val="0"/>
        <w:adjustRightInd w:val="0"/>
        <w:spacing w:after="179"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мероприятия, проводимые для жителей поселения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w:t>
      </w:r>
    </w:p>
    <w:p w14:paraId="13D94C2F" w14:textId="77777777" w:rsidR="00376639" w:rsidRPr="00376639" w:rsidRDefault="00376639" w:rsidP="00376639">
      <w:pPr>
        <w:autoSpaceDE w:val="0"/>
        <w:autoSpaceDN w:val="0"/>
        <w:adjustRightInd w:val="0"/>
        <w:spacing w:after="179"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участие во всероссийских акциях, посвященных значимым отечественным и международным событиям; </w:t>
      </w:r>
    </w:p>
    <w:p w14:paraId="124C674A"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социальные акции трудовой и экологической направленности. </w:t>
      </w:r>
    </w:p>
    <w:p w14:paraId="18234EE9"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b/>
          <w:bCs/>
          <w:i/>
          <w:iCs/>
          <w:color w:val="000000"/>
          <w:sz w:val="24"/>
          <w:szCs w:val="24"/>
          <w:lang w:eastAsia="en-US"/>
        </w:rPr>
        <w:t xml:space="preserve">На школьном уровне: </w:t>
      </w:r>
    </w:p>
    <w:p w14:paraId="1D970FFF"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общешкольные праздники, социальные акции, ориентированные на преобразование окружающего в школу социума (общешкольный праздник «День Знаний», «День </w:t>
      </w:r>
      <w:r w:rsidRPr="00376639">
        <w:rPr>
          <w:rFonts w:eastAsia="Calibri" w:cs="Times New Roman"/>
          <w:color w:val="000000"/>
          <w:sz w:val="24"/>
          <w:szCs w:val="24"/>
          <w:lang w:eastAsia="en-US"/>
        </w:rPr>
        <w:lastRenderedPageBreak/>
        <w:t xml:space="preserve">здоровья», «Посвящение в первоклассники», «Новогодние праздники»,  «День самоуправления», «Выборы президента», «Прощание с Азбукой», «Праздник 8 Марта»,  трудовая экологические акция благоустройства «Древонасаждение», общешкольные спортивные мероприятия, праздник Последнего звонка,  общешкольная итоговая линейка. </w:t>
      </w:r>
    </w:p>
    <w:p w14:paraId="474D6AD3"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b/>
          <w:bCs/>
          <w:i/>
          <w:iCs/>
          <w:color w:val="000000"/>
          <w:sz w:val="24"/>
          <w:szCs w:val="24"/>
          <w:lang w:eastAsia="en-US"/>
        </w:rPr>
        <w:t xml:space="preserve">На уровне классов: </w:t>
      </w:r>
    </w:p>
    <w:p w14:paraId="0007FB8B" w14:textId="77777777" w:rsidR="00376639" w:rsidRPr="00376639" w:rsidRDefault="00376639" w:rsidP="00376639">
      <w:pPr>
        <w:autoSpaceDE w:val="0"/>
        <w:autoSpaceDN w:val="0"/>
        <w:adjustRightInd w:val="0"/>
        <w:spacing w:after="18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выбор и делегирование представителей классов в общешкольные советы дел, ответственных за подготовку общешкольных ключевых дел; </w:t>
      </w:r>
    </w:p>
    <w:p w14:paraId="4D49C3A2" w14:textId="77777777" w:rsidR="00376639" w:rsidRPr="00376639" w:rsidRDefault="00376639" w:rsidP="00376639">
      <w:pPr>
        <w:autoSpaceDE w:val="0"/>
        <w:autoSpaceDN w:val="0"/>
        <w:adjustRightInd w:val="0"/>
        <w:spacing w:after="18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участие школьных классов в реализации общешкольных ключевых дел. </w:t>
      </w:r>
    </w:p>
    <w:p w14:paraId="21E30A47"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b/>
          <w:bCs/>
          <w:i/>
          <w:iCs/>
          <w:color w:val="000000"/>
          <w:sz w:val="24"/>
          <w:szCs w:val="24"/>
          <w:lang w:eastAsia="en-US"/>
        </w:rPr>
        <w:t xml:space="preserve">На индивидуальном уровне: </w:t>
      </w:r>
    </w:p>
    <w:p w14:paraId="1E0E008A" w14:textId="77777777" w:rsidR="00376639" w:rsidRPr="00376639" w:rsidRDefault="00376639" w:rsidP="00376639">
      <w:pPr>
        <w:autoSpaceDE w:val="0"/>
        <w:autoSpaceDN w:val="0"/>
        <w:adjustRightInd w:val="0"/>
        <w:spacing w:after="183"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w:t>
      </w:r>
    </w:p>
    <w:p w14:paraId="1A377132"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индивидуальная помощь ребенку (при необходимости) в освоении навыков подготовки.</w:t>
      </w:r>
    </w:p>
    <w:p w14:paraId="5BFE5471" w14:textId="77777777" w:rsidR="00376639" w:rsidRPr="00376639" w:rsidRDefault="00376639" w:rsidP="00376639">
      <w:pPr>
        <w:autoSpaceDE w:val="0"/>
        <w:autoSpaceDN w:val="0"/>
        <w:adjustRightInd w:val="0"/>
        <w:spacing w:after="179"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14:paraId="46FA659E" w14:textId="77777777" w:rsidR="00376639" w:rsidRPr="00376639" w:rsidRDefault="00376639" w:rsidP="00376639">
      <w:pPr>
        <w:autoSpaceDE w:val="0"/>
        <w:autoSpaceDN w:val="0"/>
        <w:adjustRightInd w:val="0"/>
        <w:spacing w:after="0" w:line="360" w:lineRule="auto"/>
        <w:jc w:val="center"/>
        <w:rPr>
          <w:rFonts w:eastAsia="Calibri" w:cs="Times New Roman"/>
          <w:b/>
          <w:bCs/>
          <w:color w:val="000000"/>
          <w:sz w:val="24"/>
          <w:szCs w:val="24"/>
          <w:lang w:eastAsia="en-US"/>
        </w:rPr>
      </w:pPr>
      <w:r w:rsidRPr="00376639">
        <w:rPr>
          <w:rFonts w:eastAsia="Calibri" w:cs="Times New Roman"/>
          <w:b/>
          <w:bCs/>
          <w:color w:val="000000"/>
          <w:sz w:val="24"/>
          <w:szCs w:val="24"/>
          <w:lang w:eastAsia="en-US"/>
        </w:rPr>
        <w:t>3.8. Модуль «Детские общественные объединения»</w:t>
      </w:r>
    </w:p>
    <w:p w14:paraId="0F192DD3"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На базе МБОУ Конзаводская СОШ действуют общественные объединения: школьное отделение РДШ, волонтерский отряд «ВИТА», отряд ЮНАРМИЯ,  «Юные Инспекторы Движения», «Дружина юных пожарных», «Юные друзья полиции». </w:t>
      </w:r>
    </w:p>
    <w:p w14:paraId="53FFBFCF"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b/>
          <w:bCs/>
          <w:color w:val="000000"/>
          <w:sz w:val="24"/>
          <w:szCs w:val="24"/>
          <w:lang w:eastAsia="en-US"/>
        </w:rPr>
        <w:t>На школьном уровне</w:t>
      </w:r>
      <w:r w:rsidRPr="00376639">
        <w:rPr>
          <w:rFonts w:eastAsia="Calibri" w:cs="Times New Roman"/>
          <w:color w:val="000000"/>
          <w:sz w:val="24"/>
          <w:szCs w:val="24"/>
          <w:lang w:eastAsia="en-US"/>
        </w:rPr>
        <w:t xml:space="preserve">: </w:t>
      </w:r>
    </w:p>
    <w:p w14:paraId="156E3EF8"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Воспитание в детском общественном объединении осуществляется через: </w:t>
      </w:r>
    </w:p>
    <w:p w14:paraId="4172709B" w14:textId="77777777" w:rsidR="00376639" w:rsidRPr="00376639" w:rsidRDefault="00376639" w:rsidP="00376639">
      <w:pPr>
        <w:autoSpaceDE w:val="0"/>
        <w:autoSpaceDN w:val="0"/>
        <w:adjustRightInd w:val="0"/>
        <w:spacing w:after="179"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утверждение и последовательную реализацию в детском общественном объединении демократических процедур (выборы, подотчетность; ротация состава выборных органов), дающих ребенку возможность получить социально значимый опыт гражданского поведения; </w:t>
      </w:r>
    </w:p>
    <w:p w14:paraId="5E56D335" w14:textId="77777777" w:rsidR="00376639" w:rsidRPr="00376639" w:rsidRDefault="00376639" w:rsidP="00376639">
      <w:pPr>
        <w:autoSpaceDE w:val="0"/>
        <w:autoSpaceDN w:val="0"/>
        <w:adjustRightInd w:val="0"/>
        <w:spacing w:after="179"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–акции добра и заботы, благотворительность, возложение цветов к мемориальным объектам памяти в поселении; </w:t>
      </w:r>
    </w:p>
    <w:p w14:paraId="43F17D7B"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lastRenderedPageBreak/>
        <w:t xml:space="preserve">- участие и проведение профилактических акций – «Внимание, дети!», «Спасибо, водитель!», «Огонь – друг, огонь -враг», «Всегда рядом»; </w:t>
      </w:r>
    </w:p>
    <w:p w14:paraId="2267C0BC" w14:textId="77777777" w:rsidR="00376639" w:rsidRPr="00376639" w:rsidRDefault="00376639" w:rsidP="00376639">
      <w:pPr>
        <w:autoSpaceDE w:val="0"/>
        <w:autoSpaceDN w:val="0"/>
        <w:adjustRightInd w:val="0"/>
        <w:spacing w:after="18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работа по облагораживанию пришкольной территории, уход за деревьями, кустарниками, благоустройство клумб; </w:t>
      </w:r>
    </w:p>
    <w:p w14:paraId="0159B91A" w14:textId="77777777" w:rsidR="00376639" w:rsidRPr="00376639" w:rsidRDefault="00376639" w:rsidP="00376639">
      <w:pPr>
        <w:autoSpaceDE w:val="0"/>
        <w:autoSpaceDN w:val="0"/>
        <w:adjustRightInd w:val="0"/>
        <w:spacing w:after="18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встречи членов детского общественного объединения для обсуждения вопросов управления объединением, планирования дел в школе и празднования знаменательных для членов объединения событий; </w:t>
      </w:r>
    </w:p>
    <w:p w14:paraId="6A1ED4E3"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w:t>
      </w:r>
    </w:p>
    <w:p w14:paraId="3BD9FC61"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b/>
          <w:bCs/>
          <w:color w:val="000000"/>
          <w:sz w:val="24"/>
          <w:szCs w:val="24"/>
          <w:lang w:eastAsia="en-US"/>
        </w:rPr>
        <w:t xml:space="preserve">На внешкольном уровне: </w:t>
      </w:r>
    </w:p>
    <w:p w14:paraId="34B3FA78" w14:textId="77777777" w:rsidR="00376639" w:rsidRPr="00376639" w:rsidRDefault="00376639" w:rsidP="00376639">
      <w:pPr>
        <w:autoSpaceDE w:val="0"/>
        <w:autoSpaceDN w:val="0"/>
        <w:adjustRightInd w:val="0"/>
        <w:spacing w:after="179"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участие членов детских общественных объединений в реализации практик общественно-государственной детско-юношеской организации РДШ; </w:t>
      </w:r>
    </w:p>
    <w:p w14:paraId="779C9047" w14:textId="77777777" w:rsidR="00376639" w:rsidRPr="00376639" w:rsidRDefault="00376639" w:rsidP="00376639">
      <w:pPr>
        <w:autoSpaceDE w:val="0"/>
        <w:autoSpaceDN w:val="0"/>
        <w:adjustRightInd w:val="0"/>
        <w:spacing w:after="179"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участие членов детских общественных объединений в проектах, акциях, конкурсах, агитбригадах по линии района, области; </w:t>
      </w:r>
    </w:p>
    <w:p w14:paraId="4C57E6F5"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участие членов детского общественного объединения в волонтерских акциях, деятельности на благо конкретных людей и социального окружения в целом.</w:t>
      </w:r>
    </w:p>
    <w:p w14:paraId="634425E2"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b/>
          <w:bCs/>
          <w:color w:val="000000"/>
          <w:sz w:val="24"/>
          <w:szCs w:val="24"/>
          <w:lang w:eastAsia="en-US"/>
        </w:rPr>
        <w:t xml:space="preserve">На индивидуальном уровне: </w:t>
      </w:r>
    </w:p>
    <w:p w14:paraId="486E49FC"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вовлечение, максимального количества детей в мероприятия детских общественных объединений. </w:t>
      </w:r>
    </w:p>
    <w:p w14:paraId="4A191E31" w14:textId="77777777" w:rsidR="00376639" w:rsidRPr="00376639" w:rsidRDefault="00376639" w:rsidP="00376639">
      <w:pPr>
        <w:autoSpaceDE w:val="0"/>
        <w:autoSpaceDN w:val="0"/>
        <w:adjustRightInd w:val="0"/>
        <w:spacing w:after="179" w:line="360" w:lineRule="auto"/>
        <w:jc w:val="center"/>
        <w:rPr>
          <w:rFonts w:eastAsia="Calibri" w:cs="Times New Roman"/>
          <w:b/>
          <w:bCs/>
          <w:sz w:val="24"/>
          <w:szCs w:val="24"/>
          <w:lang w:eastAsia="en-US"/>
        </w:rPr>
      </w:pPr>
      <w:r w:rsidRPr="00376639">
        <w:rPr>
          <w:rFonts w:eastAsia="Calibri" w:cs="Times New Roman"/>
          <w:b/>
          <w:bCs/>
          <w:sz w:val="24"/>
          <w:szCs w:val="24"/>
          <w:lang w:eastAsia="en-US"/>
        </w:rPr>
        <w:t>3.9. Модуль «Военно-патриотическое направление»</w:t>
      </w:r>
    </w:p>
    <w:p w14:paraId="40A808E1" w14:textId="77777777" w:rsidR="00376639" w:rsidRPr="00376639" w:rsidRDefault="00376639" w:rsidP="00376639">
      <w:pPr>
        <w:shd w:val="clear" w:color="auto" w:fill="FFFFFF"/>
        <w:spacing w:after="135" w:line="360" w:lineRule="auto"/>
        <w:jc w:val="both"/>
        <w:rPr>
          <w:rFonts w:eastAsia="Times New Roman" w:cs="Times New Roman"/>
          <w:sz w:val="24"/>
          <w:szCs w:val="24"/>
        </w:rPr>
      </w:pPr>
      <w:r w:rsidRPr="00376639">
        <w:rPr>
          <w:rFonts w:eastAsia="Times New Roman" w:cs="Times New Roman"/>
          <w:sz w:val="24"/>
          <w:szCs w:val="24"/>
        </w:rPr>
        <w:t>Патриотическое воспитание подрастающего поколения всегда было одной из важнейших задач современной школы. Под патриотическим воспитанием понимается постепенное формирование у учащихся любви к своей Родине, постоянной готовности к ее защите. Патриотизм – одна из главных черт всесторонне развитой личности и отличительное качество граждан России во все времена. Вместе с тем, воспитание патриотизма – это неустанная работа по формированию у школьника чувства гордости за свою Родину и свой народ, уважения к его великим свершениям и достойным страницам прошлого.</w:t>
      </w:r>
    </w:p>
    <w:p w14:paraId="096979BB"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b/>
          <w:bCs/>
          <w:i/>
          <w:iCs/>
          <w:color w:val="000000"/>
          <w:sz w:val="24"/>
          <w:szCs w:val="24"/>
          <w:lang w:eastAsia="en-US"/>
        </w:rPr>
        <w:t xml:space="preserve">На внешкольном уровне: </w:t>
      </w:r>
    </w:p>
    <w:p w14:paraId="2E6FB42E" w14:textId="77777777" w:rsidR="00376639" w:rsidRPr="00376639" w:rsidRDefault="00376639" w:rsidP="00376639">
      <w:pPr>
        <w:autoSpaceDE w:val="0"/>
        <w:autoSpaceDN w:val="0"/>
        <w:adjustRightInd w:val="0"/>
        <w:spacing w:after="179" w:line="360" w:lineRule="auto"/>
        <w:jc w:val="both"/>
        <w:rPr>
          <w:rFonts w:eastAsia="Calibri" w:cs="Times New Roman"/>
          <w:sz w:val="24"/>
          <w:szCs w:val="24"/>
          <w:lang w:eastAsia="en-US"/>
        </w:rPr>
      </w:pPr>
      <w:r w:rsidRPr="00376639">
        <w:rPr>
          <w:rFonts w:eastAsia="Calibri" w:cs="Times New Roman"/>
          <w:sz w:val="24"/>
          <w:szCs w:val="24"/>
          <w:lang w:eastAsia="en-US"/>
        </w:rPr>
        <w:t xml:space="preserve">- патриотические акции (возложение цветов к мемориальным объектам поселения); </w:t>
      </w:r>
    </w:p>
    <w:p w14:paraId="0E6019DD" w14:textId="77777777" w:rsidR="00376639" w:rsidRPr="00376639" w:rsidRDefault="00376639" w:rsidP="00376639">
      <w:pPr>
        <w:autoSpaceDE w:val="0"/>
        <w:autoSpaceDN w:val="0"/>
        <w:adjustRightInd w:val="0"/>
        <w:spacing w:after="179" w:line="360" w:lineRule="auto"/>
        <w:jc w:val="both"/>
        <w:rPr>
          <w:rFonts w:eastAsia="Calibri" w:cs="Times New Roman"/>
          <w:sz w:val="24"/>
          <w:szCs w:val="24"/>
          <w:lang w:eastAsia="en-US"/>
        </w:rPr>
      </w:pPr>
      <w:r w:rsidRPr="00376639">
        <w:rPr>
          <w:rFonts w:eastAsia="Calibri" w:cs="Times New Roman"/>
          <w:sz w:val="24"/>
          <w:szCs w:val="24"/>
          <w:lang w:eastAsia="en-US"/>
        </w:rPr>
        <w:t>- торжественные церемонии у мемориальных объектов в Дни воинской славы России.</w:t>
      </w:r>
    </w:p>
    <w:p w14:paraId="17CCDBE6" w14:textId="77777777" w:rsidR="00376639" w:rsidRPr="00376639" w:rsidRDefault="00376639" w:rsidP="00376639">
      <w:pPr>
        <w:autoSpaceDE w:val="0"/>
        <w:autoSpaceDN w:val="0"/>
        <w:adjustRightInd w:val="0"/>
        <w:spacing w:after="179" w:line="360" w:lineRule="auto"/>
        <w:jc w:val="both"/>
        <w:rPr>
          <w:rFonts w:eastAsia="Calibri" w:cs="Times New Roman"/>
          <w:sz w:val="24"/>
          <w:szCs w:val="24"/>
          <w:lang w:eastAsia="en-US"/>
        </w:rPr>
      </w:pPr>
      <w:r w:rsidRPr="00376639">
        <w:rPr>
          <w:rFonts w:eastAsia="Calibri" w:cs="Times New Roman"/>
          <w:sz w:val="24"/>
          <w:szCs w:val="24"/>
          <w:lang w:eastAsia="en-US"/>
        </w:rPr>
        <w:lastRenderedPageBreak/>
        <w:t>- встречи с ветеранами Великой Отечественной войны и тружениками тыла.</w:t>
      </w:r>
    </w:p>
    <w:p w14:paraId="291CCB44"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b/>
          <w:bCs/>
          <w:color w:val="000000"/>
          <w:sz w:val="24"/>
          <w:szCs w:val="24"/>
          <w:lang w:eastAsia="en-US"/>
        </w:rPr>
        <w:t>На школьном уровне</w:t>
      </w:r>
      <w:r w:rsidRPr="00376639">
        <w:rPr>
          <w:rFonts w:eastAsia="Calibri" w:cs="Times New Roman"/>
          <w:color w:val="000000"/>
          <w:sz w:val="24"/>
          <w:szCs w:val="24"/>
          <w:lang w:eastAsia="en-US"/>
        </w:rPr>
        <w:t>:</w:t>
      </w:r>
    </w:p>
    <w:p w14:paraId="50AEB8D5"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w:t>
      </w:r>
      <w:r w:rsidRPr="00376639">
        <w:rPr>
          <w:rFonts w:eastAsia="Times New Roman" w:cs="Times New Roman"/>
          <w:sz w:val="24"/>
          <w:szCs w:val="24"/>
        </w:rPr>
        <w:t>митинги у Мемориального комплекса погибшим воинам;</w:t>
      </w:r>
      <w:r w:rsidRPr="00376639">
        <w:rPr>
          <w:rFonts w:eastAsia="Times New Roman" w:cs="Times New Roman"/>
          <w:sz w:val="24"/>
          <w:szCs w:val="24"/>
        </w:rPr>
        <w:br/>
        <w:t>-экскурсии в Музей боевой и трудовой славы;</w:t>
      </w:r>
      <w:r w:rsidRPr="00376639">
        <w:rPr>
          <w:rFonts w:eastAsia="Times New Roman" w:cs="Times New Roman"/>
          <w:sz w:val="24"/>
          <w:szCs w:val="24"/>
        </w:rPr>
        <w:br/>
        <w:t>-конкурсы стихов и инсценированной военной песни;</w:t>
      </w:r>
      <w:r w:rsidRPr="00376639">
        <w:rPr>
          <w:rFonts w:eastAsia="Times New Roman" w:cs="Times New Roman"/>
          <w:sz w:val="24"/>
          <w:szCs w:val="24"/>
        </w:rPr>
        <w:br/>
        <w:t>- просмотр художественных и документальных фильмов об истории нашего Отечества на классных часах и уроках истории, обществознания, литературы;</w:t>
      </w:r>
      <w:r w:rsidRPr="00376639">
        <w:rPr>
          <w:rFonts w:eastAsia="Times New Roman" w:cs="Times New Roman"/>
          <w:sz w:val="24"/>
          <w:szCs w:val="24"/>
        </w:rPr>
        <w:br/>
      </w:r>
      <w:r w:rsidRPr="00376639">
        <w:rPr>
          <w:rFonts w:eastAsia="Calibri" w:cs="Times New Roman"/>
          <w:color w:val="000000"/>
          <w:sz w:val="24"/>
          <w:szCs w:val="24"/>
          <w:lang w:eastAsia="en-US"/>
        </w:rPr>
        <w:t>- День Памяти погибших выпускников школы;</w:t>
      </w:r>
    </w:p>
    <w:p w14:paraId="59F5A802"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День Памяти Героя Российской Федерации Зозули А.С.;</w:t>
      </w:r>
    </w:p>
    <w:p w14:paraId="403B2C65"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День освобождения Конного завода от немецко-фашистских захватчиков;</w:t>
      </w:r>
    </w:p>
    <w:p w14:paraId="3922E619"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День вывода советских войск из Афганистана;</w:t>
      </w:r>
    </w:p>
    <w:p w14:paraId="0AE22AE5"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День гибели Героя Российской Федерации Зозули А.С.;</w:t>
      </w:r>
    </w:p>
    <w:p w14:paraId="2194568E"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День Памяти воина – афганца Шевелева С.П.;</w:t>
      </w:r>
    </w:p>
    <w:p w14:paraId="52C94460" w14:textId="77777777" w:rsidR="00376639" w:rsidRPr="00376639" w:rsidRDefault="00376639" w:rsidP="00376639">
      <w:pPr>
        <w:autoSpaceDE w:val="0"/>
        <w:autoSpaceDN w:val="0"/>
        <w:adjustRightInd w:val="0"/>
        <w:spacing w:after="0" w:line="360" w:lineRule="auto"/>
        <w:rPr>
          <w:rFonts w:eastAsia="Times New Roman" w:cs="Times New Roman"/>
          <w:sz w:val="24"/>
          <w:szCs w:val="24"/>
        </w:rPr>
      </w:pPr>
      <w:r w:rsidRPr="00376639">
        <w:rPr>
          <w:rFonts w:eastAsia="Times New Roman" w:cs="Times New Roman"/>
          <w:sz w:val="24"/>
          <w:szCs w:val="24"/>
        </w:rPr>
        <w:t>- встречи с родителями, военнослужащими, участниками боевых действий, проходившие службу в Афганистане и Чечне;</w:t>
      </w:r>
      <w:r w:rsidRPr="00376639">
        <w:rPr>
          <w:rFonts w:eastAsia="Times New Roman" w:cs="Times New Roman"/>
          <w:sz w:val="24"/>
          <w:szCs w:val="24"/>
        </w:rPr>
        <w:br/>
        <w:t>- проведение соревнований по военным прикладным видам спорта среди учащихся;</w:t>
      </w:r>
      <w:r w:rsidRPr="00376639">
        <w:rPr>
          <w:rFonts w:eastAsia="Times New Roman" w:cs="Times New Roman"/>
          <w:sz w:val="24"/>
          <w:szCs w:val="24"/>
        </w:rPr>
        <w:br/>
        <w:t>- классные часы о пионерах – героях Великой Отечественной войны;</w:t>
      </w:r>
      <w:r w:rsidRPr="00376639">
        <w:rPr>
          <w:rFonts w:eastAsia="Times New Roman" w:cs="Times New Roman"/>
          <w:sz w:val="24"/>
          <w:szCs w:val="24"/>
        </w:rPr>
        <w:br/>
        <w:t>- сотрудничество  с воинскими частями города Зернограда и города Новочеркасска (отряд  спецназначения «Росич»);</w:t>
      </w:r>
      <w:r w:rsidRPr="00376639">
        <w:rPr>
          <w:rFonts w:eastAsia="Times New Roman" w:cs="Times New Roman"/>
          <w:sz w:val="24"/>
          <w:szCs w:val="24"/>
        </w:rPr>
        <w:br/>
      </w:r>
      <w:r w:rsidRPr="00376639">
        <w:rPr>
          <w:rFonts w:eastAsia="Calibri" w:cs="Times New Roman"/>
          <w:color w:val="000000"/>
          <w:sz w:val="24"/>
          <w:szCs w:val="24"/>
          <w:lang w:eastAsia="en-US"/>
        </w:rPr>
        <w:t>-</w:t>
      </w:r>
      <w:r w:rsidRPr="00376639">
        <w:rPr>
          <w:rFonts w:eastAsia="Times New Roman" w:cs="Times New Roman"/>
          <w:sz w:val="24"/>
          <w:szCs w:val="24"/>
        </w:rPr>
        <w:t xml:space="preserve"> митинг в память о погибших воинах  в годы Великой Отечественной войны;</w:t>
      </w:r>
    </w:p>
    <w:p w14:paraId="0E50F8F6" w14:textId="77777777" w:rsidR="00376639" w:rsidRPr="00376639" w:rsidRDefault="00376639" w:rsidP="00376639">
      <w:pPr>
        <w:autoSpaceDE w:val="0"/>
        <w:autoSpaceDN w:val="0"/>
        <w:adjustRightInd w:val="0"/>
        <w:spacing w:after="0" w:line="360" w:lineRule="auto"/>
        <w:rPr>
          <w:rFonts w:eastAsia="Calibri" w:cs="Times New Roman"/>
          <w:color w:val="000000"/>
          <w:sz w:val="24"/>
          <w:szCs w:val="24"/>
          <w:lang w:eastAsia="en-US"/>
        </w:rPr>
      </w:pPr>
      <w:r w:rsidRPr="00376639">
        <w:rPr>
          <w:rFonts w:eastAsia="Times New Roman" w:cs="Times New Roman"/>
          <w:sz w:val="24"/>
          <w:szCs w:val="24"/>
        </w:rPr>
        <w:t xml:space="preserve">- легкоатлетический кросс, посвящённый Герою Советского Союза Лободину Ивану Ивановичу. </w:t>
      </w:r>
    </w:p>
    <w:p w14:paraId="536B9FED"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b/>
          <w:bCs/>
          <w:color w:val="000000"/>
          <w:sz w:val="24"/>
          <w:szCs w:val="24"/>
          <w:lang w:eastAsia="en-US"/>
        </w:rPr>
        <w:t xml:space="preserve">На индивидуальном уровне: </w:t>
      </w:r>
    </w:p>
    <w:p w14:paraId="62E32787"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 вовлечение, максимального количества детей в мероприятия военно-патриотической направленности. </w:t>
      </w:r>
    </w:p>
    <w:p w14:paraId="3F705D7B" w14:textId="77777777" w:rsidR="00376639" w:rsidRPr="00376639" w:rsidRDefault="00376639" w:rsidP="00376639">
      <w:pPr>
        <w:autoSpaceDE w:val="0"/>
        <w:autoSpaceDN w:val="0"/>
        <w:adjustRightInd w:val="0"/>
        <w:spacing w:after="179" w:line="360" w:lineRule="auto"/>
        <w:jc w:val="center"/>
        <w:rPr>
          <w:rFonts w:eastAsia="Calibri" w:cs="Times New Roman"/>
          <w:color w:val="000000"/>
          <w:sz w:val="24"/>
          <w:szCs w:val="24"/>
          <w:lang w:eastAsia="en-US"/>
        </w:rPr>
      </w:pPr>
      <w:r w:rsidRPr="00376639">
        <w:rPr>
          <w:rFonts w:eastAsia="Calibri" w:cs="Times New Roman"/>
          <w:b/>
          <w:bCs/>
          <w:sz w:val="24"/>
          <w:szCs w:val="24"/>
          <w:lang w:eastAsia="en-US"/>
        </w:rPr>
        <w:t>Раздел IV. Основные направления самоанализа воспитательной работы.</w:t>
      </w:r>
    </w:p>
    <w:p w14:paraId="54BEFFB0"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14:paraId="3E63F222"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Самоанализ осуществляется ежегодно силами самой образовательной организации. </w:t>
      </w:r>
    </w:p>
    <w:p w14:paraId="1B4CCB1C"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Основными направлениями анализа организуемого в школе воспитательного процесса являются следующие: </w:t>
      </w:r>
    </w:p>
    <w:p w14:paraId="6C18B2F5"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b/>
          <w:bCs/>
          <w:i/>
          <w:iCs/>
          <w:color w:val="000000"/>
          <w:sz w:val="24"/>
          <w:szCs w:val="24"/>
          <w:lang w:eastAsia="en-US"/>
        </w:rPr>
        <w:t xml:space="preserve">1. Результаты воспитания, социализации и саморазвития школьников. </w:t>
      </w:r>
    </w:p>
    <w:p w14:paraId="0A964D47"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b/>
          <w:bCs/>
          <w:i/>
          <w:iCs/>
          <w:color w:val="000000"/>
          <w:sz w:val="24"/>
          <w:szCs w:val="24"/>
          <w:lang w:eastAsia="en-US"/>
        </w:rPr>
        <w:t>-</w:t>
      </w:r>
      <w:r w:rsidRPr="00376639">
        <w:rPr>
          <w:rFonts w:eastAsia="Calibri" w:cs="Times New Roman"/>
          <w:color w:val="000000"/>
          <w:sz w:val="24"/>
          <w:szCs w:val="24"/>
          <w:lang w:eastAsia="en-US"/>
        </w:rPr>
        <w:t xml:space="preserve">динамика личностного развития обучающихся каждого класса; </w:t>
      </w:r>
    </w:p>
    <w:p w14:paraId="431F6267"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lastRenderedPageBreak/>
        <w:t xml:space="preserve">-какие прежде существовавшие проблемы личностного развития обучающихся удалось решить за минувший учебный год; </w:t>
      </w:r>
    </w:p>
    <w:p w14:paraId="260ED971"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-какие проблемы решить не удалось и почему; </w:t>
      </w:r>
    </w:p>
    <w:p w14:paraId="22B89D98"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-какие новые проблемы появились, над чем далее предстоит работать педагогическому коллективу. </w:t>
      </w:r>
    </w:p>
    <w:p w14:paraId="1F828605" w14:textId="77777777" w:rsidR="00376639" w:rsidRPr="00376639" w:rsidRDefault="00376639" w:rsidP="00376639">
      <w:pPr>
        <w:autoSpaceDE w:val="0"/>
        <w:autoSpaceDN w:val="0"/>
        <w:adjustRightInd w:val="0"/>
        <w:spacing w:after="179"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Осуществляется анализ классными руководителями. Способом получения информации о результатах воспитания, социализации и саморазвития школьников является педагогическое наблюдение, анкетирование.</w:t>
      </w:r>
    </w:p>
    <w:p w14:paraId="6D5C3153"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b/>
          <w:bCs/>
          <w:i/>
          <w:iCs/>
          <w:color w:val="000000"/>
          <w:sz w:val="24"/>
          <w:szCs w:val="24"/>
          <w:lang w:eastAsia="en-US"/>
        </w:rPr>
        <w:t xml:space="preserve">2. Качество воспитательной деятельности классных руководителей. </w:t>
      </w:r>
    </w:p>
    <w:p w14:paraId="04DD303F"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-испытывают ли они проблемы с реализацией воспитательного потенциала их совместной с детьми деятельности (наблюдение); </w:t>
      </w:r>
    </w:p>
    <w:p w14:paraId="3490945D"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-стремятся ли они к формированию вокруг себя привлекательных для школьников детско-взрослых общностей (наблюдение); </w:t>
      </w:r>
    </w:p>
    <w:p w14:paraId="29988575"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-доброжелателен ли стиль их общения со школьниками; складываются ли у них доверительные отношения со школьниками (наблюдение); </w:t>
      </w:r>
    </w:p>
    <w:p w14:paraId="5B44B2E4"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-являются ли они для своих воспитанников значимыми взрослыми людьми </w:t>
      </w:r>
      <w:r w:rsidRPr="00376639">
        <w:rPr>
          <w:rFonts w:eastAsia="Calibri" w:cs="Times New Roman"/>
          <w:i/>
          <w:iCs/>
          <w:color w:val="000000"/>
          <w:sz w:val="24"/>
          <w:szCs w:val="24"/>
          <w:lang w:eastAsia="en-US"/>
        </w:rPr>
        <w:t>(</w:t>
      </w:r>
      <w:r w:rsidRPr="00376639">
        <w:rPr>
          <w:rFonts w:eastAsia="Calibri" w:cs="Times New Roman"/>
          <w:color w:val="000000"/>
          <w:sz w:val="24"/>
          <w:szCs w:val="24"/>
          <w:lang w:eastAsia="en-US"/>
        </w:rPr>
        <w:t xml:space="preserve">анкетирование). </w:t>
      </w:r>
    </w:p>
    <w:p w14:paraId="758FC96A"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анализ учебных, поведенческих и коллективных ресурсов каждого класса в динамике( диагностика).</w:t>
      </w:r>
    </w:p>
    <w:p w14:paraId="282ED9A0"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b/>
          <w:bCs/>
          <w:i/>
          <w:iCs/>
          <w:color w:val="000000"/>
          <w:sz w:val="24"/>
          <w:szCs w:val="24"/>
          <w:lang w:eastAsia="en-US"/>
        </w:rPr>
        <w:t xml:space="preserve">3. Управление воспитательным процессом в образовательной организации. </w:t>
      </w:r>
    </w:p>
    <w:p w14:paraId="285F9B2E"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-создаются ли школьной администрацией условия для профессионального роста педагогов в сфере воспитания; </w:t>
      </w:r>
    </w:p>
    <w:p w14:paraId="76D0F532" w14:textId="77777777" w:rsidR="00376639" w:rsidRPr="00376639" w:rsidRDefault="00376639" w:rsidP="00376639">
      <w:pPr>
        <w:autoSpaceDE w:val="0"/>
        <w:autoSpaceDN w:val="0"/>
        <w:adjustRightInd w:val="0"/>
        <w:spacing w:after="0" w:line="360" w:lineRule="auto"/>
        <w:jc w:val="both"/>
        <w:rPr>
          <w:rFonts w:eastAsia="Calibri" w:cs="Times New Roman"/>
          <w:color w:val="000000"/>
          <w:sz w:val="24"/>
          <w:szCs w:val="24"/>
          <w:lang w:eastAsia="en-US"/>
        </w:rPr>
      </w:pPr>
      <w:r w:rsidRPr="00376639">
        <w:rPr>
          <w:rFonts w:eastAsia="Calibri" w:cs="Times New Roman"/>
          <w:color w:val="000000"/>
          <w:sz w:val="24"/>
          <w:szCs w:val="24"/>
          <w:lang w:eastAsia="en-US"/>
        </w:rPr>
        <w:t xml:space="preserve">-поощряются ли школьные педагоги за хорошую воспитательную работу со школьниками. </w:t>
      </w:r>
    </w:p>
    <w:p w14:paraId="495B75ED" w14:textId="77777777" w:rsidR="00376639" w:rsidRPr="00376639" w:rsidRDefault="00376639" w:rsidP="00376639">
      <w:pPr>
        <w:autoSpaceDE w:val="0"/>
        <w:autoSpaceDN w:val="0"/>
        <w:adjustRightInd w:val="0"/>
        <w:spacing w:after="179" w:line="360" w:lineRule="auto"/>
        <w:jc w:val="both"/>
        <w:rPr>
          <w:rFonts w:eastAsia="Calibri" w:cs="Times New Roman"/>
          <w:sz w:val="24"/>
          <w:szCs w:val="24"/>
          <w:lang w:eastAsia="en-US"/>
        </w:rPr>
      </w:pPr>
      <w:r w:rsidRPr="00376639">
        <w:rPr>
          <w:rFonts w:eastAsia="Calibri" w:cs="Times New Roman"/>
          <w:color w:val="000000"/>
          <w:sz w:val="24"/>
          <w:szCs w:val="24"/>
          <w:lang w:eastAsia="en-US"/>
        </w:rPr>
        <w:t xml:space="preserve">Отслеживание состояния воспитательного процесса в образовательной организации, своевременная его корректировка и прогнозирование дальнейшего развития проводится ежегодно. </w:t>
      </w:r>
      <w:r w:rsidRPr="00376639">
        <w:rPr>
          <w:rFonts w:eastAsia="Calibri" w:cs="Times New Roman"/>
          <w:sz w:val="24"/>
          <w:szCs w:val="24"/>
          <w:lang w:eastAsia="en-US"/>
        </w:rPr>
        <w:t>Итогом анализа организуемого в школе воспитательного процесса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14:paraId="54C7DB30" w14:textId="77777777" w:rsidR="00376639" w:rsidRPr="00376639" w:rsidRDefault="00376639" w:rsidP="00376639">
      <w:pPr>
        <w:autoSpaceDE w:val="0"/>
        <w:autoSpaceDN w:val="0"/>
        <w:adjustRightInd w:val="0"/>
        <w:spacing w:after="179" w:line="360" w:lineRule="auto"/>
        <w:jc w:val="center"/>
        <w:rPr>
          <w:rFonts w:eastAsia="Calibri" w:cs="Times New Roman"/>
          <w:b/>
          <w:bCs/>
          <w:sz w:val="24"/>
          <w:szCs w:val="24"/>
          <w:lang w:eastAsia="en-US"/>
        </w:rPr>
      </w:pPr>
    </w:p>
    <w:p w14:paraId="1230B554" w14:textId="77777777" w:rsidR="00376639" w:rsidRPr="00376639" w:rsidRDefault="00376639" w:rsidP="00376639">
      <w:pPr>
        <w:autoSpaceDE w:val="0"/>
        <w:autoSpaceDN w:val="0"/>
        <w:adjustRightInd w:val="0"/>
        <w:spacing w:after="179" w:line="360" w:lineRule="auto"/>
        <w:jc w:val="center"/>
        <w:rPr>
          <w:rFonts w:eastAsia="Calibri" w:cs="Times New Roman"/>
          <w:b/>
          <w:bCs/>
          <w:sz w:val="24"/>
          <w:szCs w:val="24"/>
          <w:lang w:eastAsia="en-US"/>
        </w:rPr>
      </w:pPr>
    </w:p>
    <w:p w14:paraId="71A918C7" w14:textId="77777777" w:rsidR="00376639" w:rsidRPr="00376639" w:rsidRDefault="00376639" w:rsidP="00376639">
      <w:pPr>
        <w:autoSpaceDE w:val="0"/>
        <w:autoSpaceDN w:val="0"/>
        <w:adjustRightInd w:val="0"/>
        <w:spacing w:after="179" w:line="360" w:lineRule="auto"/>
        <w:jc w:val="center"/>
        <w:rPr>
          <w:rFonts w:eastAsia="Calibri" w:cs="Times New Roman"/>
          <w:b/>
          <w:bCs/>
          <w:sz w:val="24"/>
          <w:szCs w:val="24"/>
          <w:lang w:eastAsia="en-US"/>
        </w:rPr>
      </w:pPr>
    </w:p>
    <w:p w14:paraId="7F286C25" w14:textId="77777777" w:rsidR="00376639" w:rsidRPr="00376639" w:rsidRDefault="00376639" w:rsidP="00376639">
      <w:pPr>
        <w:autoSpaceDE w:val="0"/>
        <w:autoSpaceDN w:val="0"/>
        <w:adjustRightInd w:val="0"/>
        <w:spacing w:after="179" w:line="360" w:lineRule="auto"/>
        <w:jc w:val="center"/>
        <w:rPr>
          <w:rFonts w:eastAsia="Calibri" w:cs="Times New Roman"/>
          <w:b/>
          <w:bCs/>
          <w:sz w:val="24"/>
          <w:szCs w:val="24"/>
          <w:lang w:eastAsia="en-US"/>
        </w:rPr>
      </w:pPr>
    </w:p>
    <w:p w14:paraId="4CC9D056" w14:textId="77777777" w:rsidR="00376639" w:rsidRPr="00376639" w:rsidRDefault="00376639" w:rsidP="00376639">
      <w:pPr>
        <w:autoSpaceDE w:val="0"/>
        <w:autoSpaceDN w:val="0"/>
        <w:adjustRightInd w:val="0"/>
        <w:spacing w:after="179" w:line="360" w:lineRule="auto"/>
        <w:jc w:val="center"/>
        <w:rPr>
          <w:rFonts w:eastAsia="Calibri" w:cs="Times New Roman"/>
          <w:b/>
          <w:bCs/>
          <w:sz w:val="24"/>
          <w:szCs w:val="24"/>
          <w:lang w:eastAsia="en-US"/>
        </w:rPr>
      </w:pPr>
    </w:p>
    <w:p w14:paraId="776FD4BF" w14:textId="2BC1A2B3" w:rsidR="00F5760A" w:rsidRPr="002E3DF4" w:rsidRDefault="008B149F" w:rsidP="006D1F94">
      <w:pPr>
        <w:pStyle w:val="4"/>
        <w:rPr>
          <w:w w:val="0"/>
          <w:sz w:val="24"/>
          <w:szCs w:val="24"/>
          <w:shd w:val="clear" w:color="000000" w:fill="FFFFFF"/>
        </w:rPr>
      </w:pPr>
      <w:bookmarkStart w:id="455" w:name="_Toc219139623"/>
      <w:r w:rsidRPr="002E3DF4">
        <w:rPr>
          <w:w w:val="0"/>
          <w:sz w:val="24"/>
          <w:szCs w:val="24"/>
          <w:shd w:val="clear" w:color="000000" w:fill="FFFFFF"/>
        </w:rPr>
        <w:t xml:space="preserve">2.2.3.2. </w:t>
      </w:r>
      <w:r w:rsidR="00F5760A" w:rsidRPr="002E3DF4">
        <w:rPr>
          <w:w w:val="0"/>
          <w:sz w:val="24"/>
          <w:szCs w:val="24"/>
          <w:shd w:val="clear" w:color="000000" w:fill="FFFFFF"/>
        </w:rPr>
        <w:t xml:space="preserve">Особенности организуемого в </w:t>
      </w:r>
      <w:r w:rsidR="005F49A8" w:rsidRPr="002E3DF4">
        <w:rPr>
          <w:w w:val="0"/>
          <w:sz w:val="24"/>
          <w:szCs w:val="24"/>
        </w:rPr>
        <w:t>образовательной организации</w:t>
      </w:r>
      <w:r w:rsidR="00F5760A" w:rsidRPr="002E3DF4">
        <w:rPr>
          <w:w w:val="0"/>
          <w:sz w:val="24"/>
          <w:szCs w:val="24"/>
          <w:shd w:val="clear" w:color="000000" w:fill="FFFFFF"/>
        </w:rPr>
        <w:t xml:space="preserve"> воспитательного процесса</w:t>
      </w:r>
      <w:bookmarkEnd w:id="455"/>
    </w:p>
    <w:p w14:paraId="48BD30BA" w14:textId="77777777" w:rsidR="00160EAD" w:rsidRPr="002E3DF4" w:rsidRDefault="00160EAD" w:rsidP="00771DB5">
      <w:pPr>
        <w:spacing w:after="0" w:line="240" w:lineRule="auto"/>
        <w:rPr>
          <w:rFonts w:cs="Times New Roman"/>
          <w:b/>
          <w:w w:val="0"/>
          <w:sz w:val="24"/>
          <w:szCs w:val="24"/>
          <w:shd w:val="clear" w:color="000000" w:fill="FFFFFF"/>
        </w:rPr>
      </w:pPr>
    </w:p>
    <w:p w14:paraId="18419295" w14:textId="77777777" w:rsidR="00F5760A" w:rsidRPr="002E3DF4" w:rsidRDefault="00F5760A" w:rsidP="00771DB5">
      <w:pPr>
        <w:spacing w:after="0" w:line="240" w:lineRule="auto"/>
        <w:ind w:firstLine="709"/>
        <w:jc w:val="both"/>
        <w:rPr>
          <w:rFonts w:cs="Times New Roman"/>
          <w:iCs/>
          <w:w w:val="0"/>
          <w:sz w:val="24"/>
          <w:szCs w:val="24"/>
        </w:rPr>
      </w:pPr>
      <w:r w:rsidRPr="002E3DF4">
        <w:rPr>
          <w:rFonts w:cs="Times New Roman"/>
          <w:iCs/>
          <w:w w:val="0"/>
          <w:sz w:val="24"/>
          <w:szCs w:val="24"/>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26A126E3"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14:paraId="0F5D9441"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14:paraId="140D4786"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реализация процесса воспитания главным образом через создание в </w:t>
      </w:r>
      <w:r w:rsidR="005F49A8" w:rsidRPr="002E3DF4">
        <w:rPr>
          <w:sz w:val="24"/>
          <w:szCs w:val="24"/>
        </w:rPr>
        <w:t>образовательной организации</w:t>
      </w:r>
      <w:r w:rsidRPr="002E3DF4">
        <w:rPr>
          <w:sz w:val="24"/>
          <w:szCs w:val="24"/>
        </w:rPr>
        <w:t xml:space="preserve">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14:paraId="5C7DA536"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14:paraId="5B37F809"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системность, целесообразность и нешаблонность воспитания как условия его эффективности.</w:t>
      </w:r>
    </w:p>
    <w:p w14:paraId="0D334EEF" w14:textId="77777777" w:rsidR="00F5760A" w:rsidRPr="002E3DF4" w:rsidRDefault="00F5760A" w:rsidP="00771DB5">
      <w:pPr>
        <w:spacing w:after="0" w:line="240" w:lineRule="auto"/>
        <w:ind w:firstLine="709"/>
        <w:jc w:val="both"/>
        <w:rPr>
          <w:rFonts w:cs="Times New Roman"/>
          <w:iCs/>
          <w:w w:val="0"/>
          <w:sz w:val="24"/>
          <w:szCs w:val="24"/>
        </w:rPr>
      </w:pPr>
      <w:r w:rsidRPr="002E3DF4">
        <w:rPr>
          <w:rFonts w:cs="Times New Roman"/>
          <w:sz w:val="24"/>
          <w:szCs w:val="24"/>
        </w:rPr>
        <w:t>Основными традициями воспитания в образовательной организации являются следующие</w:t>
      </w:r>
      <w:r w:rsidRPr="002E3DF4">
        <w:rPr>
          <w:rFonts w:cs="Times New Roman"/>
          <w:iCs/>
          <w:w w:val="0"/>
          <w:sz w:val="24"/>
          <w:szCs w:val="24"/>
        </w:rPr>
        <w:t xml:space="preserve">: </w:t>
      </w:r>
    </w:p>
    <w:p w14:paraId="0467DC41"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стержнем годового цикла воспитательной работы </w:t>
      </w:r>
      <w:r w:rsidR="005F49A8" w:rsidRPr="002E3DF4">
        <w:rPr>
          <w:sz w:val="24"/>
          <w:szCs w:val="24"/>
        </w:rPr>
        <w:t xml:space="preserve">образовательной организации </w:t>
      </w:r>
      <w:r w:rsidRPr="002E3DF4">
        <w:rPr>
          <w:sz w:val="24"/>
          <w:szCs w:val="24"/>
        </w:rPr>
        <w:t>являются ключевые общешкольные дела, через которые осуществляется интеграция воспитательных усилий педагогических работников;</w:t>
      </w:r>
    </w:p>
    <w:p w14:paraId="1F794A49"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0B238D7E"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в </w:t>
      </w:r>
      <w:r w:rsidR="005F49A8" w:rsidRPr="002E3DF4">
        <w:rPr>
          <w:sz w:val="24"/>
          <w:szCs w:val="24"/>
        </w:rPr>
        <w:t>образовательной организации</w:t>
      </w:r>
      <w:r w:rsidRPr="002E3DF4">
        <w:rPr>
          <w:sz w:val="24"/>
          <w:szCs w:val="24"/>
        </w:rPr>
        <w:t xml:space="preserve">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14:paraId="6DF7CC60"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14:paraId="56686227"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педагогические работники </w:t>
      </w:r>
      <w:r w:rsidR="001A40CD" w:rsidRPr="002E3DF4">
        <w:rPr>
          <w:sz w:val="24"/>
          <w:szCs w:val="24"/>
        </w:rPr>
        <w:t>образовательной организации</w:t>
      </w:r>
      <w:r w:rsidRPr="002E3DF4">
        <w:rPr>
          <w:sz w:val="24"/>
          <w:szCs w:val="24"/>
        </w:rPr>
        <w:t xml:space="preserve">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7D8A65EE"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ключевой фигурой воспитания в </w:t>
      </w:r>
      <w:r w:rsidR="001A40CD" w:rsidRPr="002E3DF4">
        <w:rPr>
          <w:sz w:val="24"/>
          <w:szCs w:val="24"/>
        </w:rPr>
        <w:t>образовательной организации</w:t>
      </w:r>
      <w:r w:rsidRPr="002E3DF4">
        <w:rPr>
          <w:sz w:val="24"/>
          <w:szCs w:val="24"/>
        </w:rPr>
        <w:t xml:space="preserve">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14:paraId="41754DA7" w14:textId="77777777" w:rsidR="00F5760A" w:rsidRPr="002E3DF4" w:rsidRDefault="00F5760A" w:rsidP="00771DB5">
      <w:pPr>
        <w:spacing w:after="0" w:line="240" w:lineRule="auto"/>
        <w:ind w:firstLine="709"/>
        <w:jc w:val="both"/>
        <w:rPr>
          <w:rFonts w:cs="Times New Roman"/>
          <w:sz w:val="24"/>
          <w:szCs w:val="24"/>
        </w:rPr>
      </w:pPr>
      <w:r w:rsidRPr="002E3DF4">
        <w:rPr>
          <w:rFonts w:cs="Times New Roman"/>
          <w:sz w:val="24"/>
          <w:szCs w:val="24"/>
        </w:rPr>
        <w:t xml:space="preserve">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w:t>
      </w:r>
      <w:r w:rsidRPr="002E3DF4">
        <w:rPr>
          <w:rFonts w:cs="Times New Roman"/>
          <w:sz w:val="24"/>
          <w:szCs w:val="24"/>
        </w:rPr>
        <w:lastRenderedPageBreak/>
        <w:t xml:space="preserve">личностных результатов обучающимися с ЗПР, заключается в специально организованной совместной деятельности с учетом особенностей данной категории </w:t>
      </w:r>
      <w:r w:rsidR="001A40CD" w:rsidRPr="002E3DF4">
        <w:rPr>
          <w:rFonts w:cs="Times New Roman"/>
          <w:sz w:val="24"/>
          <w:szCs w:val="24"/>
        </w:rPr>
        <w:t>обучающихся.</w:t>
      </w:r>
    </w:p>
    <w:p w14:paraId="4C30D29D" w14:textId="77777777" w:rsidR="00F5760A" w:rsidRPr="002E3DF4" w:rsidRDefault="00F5760A" w:rsidP="00771DB5">
      <w:pPr>
        <w:spacing w:after="0" w:line="240" w:lineRule="auto"/>
        <w:ind w:firstLine="709"/>
        <w:jc w:val="both"/>
        <w:rPr>
          <w:rFonts w:cs="Times New Roman"/>
          <w:sz w:val="24"/>
          <w:szCs w:val="24"/>
        </w:rPr>
      </w:pPr>
      <w:r w:rsidRPr="002E3DF4">
        <w:rPr>
          <w:rFonts w:cs="Times New Roman"/>
          <w:sz w:val="24"/>
          <w:szCs w:val="24"/>
        </w:rPr>
        <w:t xml:space="preserve">Для обучающихся с ЗПР характерны следующие особенности, которые должны учитываться в процессе воспитательной работы. </w:t>
      </w:r>
      <w:r w:rsidR="001A40CD" w:rsidRPr="002E3DF4">
        <w:rPr>
          <w:rFonts w:cs="Times New Roman"/>
          <w:sz w:val="24"/>
          <w:szCs w:val="24"/>
        </w:rPr>
        <w:t xml:space="preserve">Обучающиеся </w:t>
      </w:r>
      <w:r w:rsidRPr="002E3DF4">
        <w:rPr>
          <w:rFonts w:cs="Times New Roman"/>
          <w:sz w:val="24"/>
          <w:szCs w:val="24"/>
        </w:rPr>
        <w:t xml:space="preserve">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w:t>
      </w:r>
      <w:r w:rsidR="001A40CD" w:rsidRPr="002E3DF4">
        <w:rPr>
          <w:rFonts w:cs="Times New Roman"/>
          <w:sz w:val="24"/>
          <w:szCs w:val="24"/>
        </w:rPr>
        <w:t xml:space="preserve">обучающихся </w:t>
      </w:r>
      <w:r w:rsidRPr="002E3DF4">
        <w:rPr>
          <w:rFonts w:cs="Times New Roman"/>
          <w:sz w:val="24"/>
          <w:szCs w:val="24"/>
        </w:rPr>
        <w:t xml:space="preserve">с ЗПР затруднено формирование сложных социальных чувств и эмоций, они демонстрируют некоторую упрощенность восприятия морально-этических </w:t>
      </w:r>
      <w:r w:rsidR="00D666CF" w:rsidRPr="002E3DF4">
        <w:rPr>
          <w:rFonts w:cs="Times New Roman"/>
          <w:sz w:val="24"/>
          <w:szCs w:val="24"/>
        </w:rPr>
        <w:t>проявлений</w:t>
      </w:r>
      <w:r w:rsidRPr="002E3DF4">
        <w:rPr>
          <w:rFonts w:cs="Times New Roman"/>
          <w:sz w:val="24"/>
          <w:szCs w:val="24"/>
        </w:rPr>
        <w:t>.</w:t>
      </w:r>
    </w:p>
    <w:p w14:paraId="080CADCD" w14:textId="77777777" w:rsidR="00F5760A" w:rsidRPr="002E3DF4" w:rsidRDefault="00F5760A" w:rsidP="00771DB5">
      <w:pPr>
        <w:spacing w:after="0" w:line="240" w:lineRule="auto"/>
        <w:ind w:firstLine="709"/>
        <w:jc w:val="both"/>
        <w:rPr>
          <w:rFonts w:cs="Times New Roman"/>
          <w:sz w:val="24"/>
          <w:szCs w:val="24"/>
        </w:rPr>
      </w:pPr>
      <w:r w:rsidRPr="002E3DF4">
        <w:rPr>
          <w:rFonts w:cs="Times New Roman"/>
          <w:sz w:val="24"/>
          <w:szCs w:val="24"/>
        </w:rPr>
        <w:t>Для них характерна сниженная критичность к собственному поведению, неадекватность (завышен</w:t>
      </w:r>
      <w:r w:rsidR="00D666CF" w:rsidRPr="002E3DF4">
        <w:rPr>
          <w:rFonts w:cs="Times New Roman"/>
          <w:sz w:val="24"/>
          <w:szCs w:val="24"/>
        </w:rPr>
        <w:t>ие</w:t>
      </w:r>
      <w:r w:rsidRPr="002E3DF4">
        <w:rPr>
          <w:rFonts w:cs="Times New Roman"/>
          <w:sz w:val="24"/>
          <w:szCs w:val="24"/>
        </w:rPr>
        <w:t xml:space="preserve"> или занижен</w:t>
      </w:r>
      <w:r w:rsidR="00D666CF" w:rsidRPr="002E3DF4">
        <w:rPr>
          <w:rFonts w:cs="Times New Roman"/>
          <w:sz w:val="24"/>
          <w:szCs w:val="24"/>
        </w:rPr>
        <w:t>ие</w:t>
      </w:r>
      <w:r w:rsidRPr="002E3DF4">
        <w:rPr>
          <w:rFonts w:cs="Times New Roman"/>
          <w:sz w:val="24"/>
          <w:szCs w:val="24"/>
        </w:rPr>
        <w:t xml:space="preserve">)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w:t>
      </w:r>
      <w:r w:rsidR="001A40CD" w:rsidRPr="002E3DF4">
        <w:rPr>
          <w:rFonts w:cs="Times New Roman"/>
          <w:sz w:val="24"/>
          <w:szCs w:val="24"/>
        </w:rPr>
        <w:t xml:space="preserve">обучающихся </w:t>
      </w:r>
      <w:r w:rsidRPr="002E3DF4">
        <w:rPr>
          <w:rFonts w:cs="Times New Roman"/>
          <w:sz w:val="24"/>
          <w:szCs w:val="24"/>
        </w:rPr>
        <w:t>с ЗПР</w:t>
      </w:r>
      <w:r w:rsidR="00D666CF" w:rsidRPr="002E3DF4">
        <w:rPr>
          <w:rFonts w:cs="Times New Roman"/>
          <w:sz w:val="24"/>
          <w:szCs w:val="24"/>
        </w:rPr>
        <w:t xml:space="preserve">, </w:t>
      </w:r>
      <w:r w:rsidRPr="002E3DF4">
        <w:rPr>
          <w:rFonts w:cs="Times New Roman"/>
          <w:sz w:val="24"/>
          <w:szCs w:val="24"/>
        </w:rPr>
        <w:t>в силу их недостаточно</w:t>
      </w:r>
      <w:r w:rsidR="00D666CF" w:rsidRPr="002E3DF4">
        <w:rPr>
          <w:rFonts w:cs="Times New Roman"/>
          <w:sz w:val="24"/>
          <w:szCs w:val="24"/>
        </w:rPr>
        <w:t>й</w:t>
      </w:r>
      <w:r w:rsidRPr="002E3DF4">
        <w:rPr>
          <w:rFonts w:cs="Times New Roman"/>
          <w:sz w:val="24"/>
          <w:szCs w:val="24"/>
        </w:rPr>
        <w:t xml:space="preserve"> </w:t>
      </w:r>
      <w:r w:rsidR="00D666CF" w:rsidRPr="002E3DF4">
        <w:rPr>
          <w:rFonts w:cs="Times New Roman"/>
          <w:sz w:val="24"/>
          <w:szCs w:val="24"/>
        </w:rPr>
        <w:t>сформированности,</w:t>
      </w:r>
      <w:r w:rsidRPr="002E3DF4">
        <w:rPr>
          <w:rFonts w:cs="Times New Roman"/>
          <w:sz w:val="24"/>
          <w:szCs w:val="24"/>
        </w:rPr>
        <w:t xml:space="preserve"> оказывают влияние на иерархию мотивов</w:t>
      </w:r>
      <w:r w:rsidR="008A7D84" w:rsidRPr="002E3DF4">
        <w:rPr>
          <w:rFonts w:cs="Times New Roman"/>
          <w:sz w:val="24"/>
          <w:szCs w:val="24"/>
        </w:rPr>
        <w:t>. В этой связи</w:t>
      </w:r>
      <w:r w:rsidRPr="002E3DF4">
        <w:rPr>
          <w:rFonts w:cs="Times New Roman"/>
          <w:sz w:val="24"/>
          <w:szCs w:val="24"/>
        </w:rPr>
        <w:t xml:space="preserve"> у них наблюдается ситуативная зависимость от </w:t>
      </w:r>
      <w:r w:rsidR="00D666CF" w:rsidRPr="002E3DF4">
        <w:rPr>
          <w:rFonts w:cs="Times New Roman"/>
          <w:sz w:val="24"/>
          <w:szCs w:val="24"/>
        </w:rPr>
        <w:t>непосредственно переживаемых</w:t>
      </w:r>
      <w:r w:rsidRPr="002E3DF4">
        <w:rPr>
          <w:rFonts w:cs="Times New Roman"/>
          <w:sz w:val="24"/>
          <w:szCs w:val="24"/>
        </w:rPr>
        <w:t xml:space="preserve"> эмоций.</w:t>
      </w:r>
    </w:p>
    <w:p w14:paraId="69744000" w14:textId="069728CB" w:rsidR="00F5760A" w:rsidRPr="002E3DF4" w:rsidRDefault="008B149F" w:rsidP="006D1F94">
      <w:pPr>
        <w:pStyle w:val="4"/>
        <w:rPr>
          <w:w w:val="0"/>
          <w:sz w:val="24"/>
          <w:szCs w:val="24"/>
        </w:rPr>
      </w:pPr>
      <w:bookmarkStart w:id="456" w:name="_Toc219139624"/>
      <w:r w:rsidRPr="002E3DF4">
        <w:rPr>
          <w:w w:val="0"/>
          <w:sz w:val="24"/>
          <w:szCs w:val="24"/>
        </w:rPr>
        <w:t xml:space="preserve">2.2.3.3. </w:t>
      </w:r>
      <w:r w:rsidR="00F5760A" w:rsidRPr="002E3DF4">
        <w:rPr>
          <w:w w:val="0"/>
          <w:sz w:val="24"/>
          <w:szCs w:val="24"/>
        </w:rPr>
        <w:t>Цель и задачи воспитания</w:t>
      </w:r>
      <w:bookmarkEnd w:id="456"/>
    </w:p>
    <w:p w14:paraId="2BC8387C" w14:textId="77777777" w:rsidR="00F5760A" w:rsidRPr="002E3DF4" w:rsidRDefault="00F5760A" w:rsidP="00253AE5">
      <w:pPr>
        <w:spacing w:after="0" w:line="240" w:lineRule="auto"/>
        <w:ind w:firstLine="709"/>
        <w:jc w:val="both"/>
        <w:rPr>
          <w:rFonts w:eastAsia="№Е" w:cs="Times New Roman"/>
          <w:sz w:val="24"/>
          <w:szCs w:val="24"/>
        </w:rPr>
      </w:pPr>
      <w:r w:rsidRPr="002E3DF4">
        <w:rPr>
          <w:rFonts w:eastAsia="№Е" w:cs="Times New Roman"/>
          <w:iCs/>
          <w:sz w:val="24"/>
          <w:szCs w:val="24"/>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2E3DF4">
        <w:rPr>
          <w:rFonts w:eastAsia="№Е" w:cs="Times New Roman"/>
          <w:sz w:val="24"/>
          <w:szCs w:val="24"/>
        </w:rPr>
        <w:t xml:space="preserve"> </w:t>
      </w:r>
    </w:p>
    <w:p w14:paraId="3B2BC9E2" w14:textId="77777777" w:rsidR="00F5760A" w:rsidRPr="002E3DF4" w:rsidRDefault="00F5760A" w:rsidP="00253AE5">
      <w:pPr>
        <w:spacing w:after="0" w:line="240" w:lineRule="auto"/>
        <w:ind w:firstLine="709"/>
        <w:jc w:val="both"/>
        <w:rPr>
          <w:rFonts w:eastAsia="№Е" w:cs="Times New Roman"/>
          <w:iCs/>
          <w:sz w:val="24"/>
          <w:szCs w:val="24"/>
        </w:rPr>
      </w:pPr>
      <w:r w:rsidRPr="002E3DF4">
        <w:rPr>
          <w:rFonts w:eastAsia="№Е" w:cs="Times New Roman"/>
          <w:sz w:val="24"/>
          <w:szCs w:val="24"/>
        </w:rPr>
        <w:t xml:space="preserve">Исходя из этого воспитательного идеала, а также основываясь на </w:t>
      </w:r>
      <w:r w:rsidRPr="002E3DF4">
        <w:rPr>
          <w:rFonts w:eastAsia="№Е" w:cs="Times New Roman"/>
          <w:iCs/>
          <w:sz w:val="24"/>
          <w:szCs w:val="24"/>
        </w:rPr>
        <w:t xml:space="preserve">базовых для нашего общества ценностях (таких как семья, труд, отечество, природа, мир, знания, культура, здоровье, человек) </w:t>
      </w:r>
      <w:r w:rsidRPr="002E3DF4">
        <w:rPr>
          <w:rFonts w:eastAsia="№Е" w:cs="Times New Roman"/>
          <w:sz w:val="24"/>
          <w:szCs w:val="24"/>
        </w:rPr>
        <w:t xml:space="preserve">формулируется общая </w:t>
      </w:r>
      <w:r w:rsidRPr="002E3DF4">
        <w:rPr>
          <w:rFonts w:eastAsia="№Е" w:cs="Times New Roman"/>
          <w:b/>
          <w:bCs/>
          <w:iCs/>
          <w:sz w:val="24"/>
          <w:szCs w:val="24"/>
        </w:rPr>
        <w:t>цель</w:t>
      </w:r>
      <w:r w:rsidRPr="002E3DF4">
        <w:rPr>
          <w:rFonts w:eastAsia="№Е" w:cs="Times New Roman"/>
          <w:sz w:val="24"/>
          <w:szCs w:val="24"/>
        </w:rPr>
        <w:t xml:space="preserve"> </w:t>
      </w:r>
      <w:r w:rsidRPr="002E3DF4">
        <w:rPr>
          <w:rFonts w:eastAsia="№Е" w:cs="Times New Roman"/>
          <w:b/>
          <w:sz w:val="24"/>
          <w:szCs w:val="24"/>
        </w:rPr>
        <w:t>воспитания</w:t>
      </w:r>
      <w:r w:rsidRPr="002E3DF4">
        <w:rPr>
          <w:rFonts w:eastAsia="№Е" w:cs="Times New Roman"/>
          <w:sz w:val="24"/>
          <w:szCs w:val="24"/>
        </w:rPr>
        <w:t xml:space="preserve"> в общеобразовательной организации – </w:t>
      </w:r>
      <w:r w:rsidRPr="002E3DF4">
        <w:rPr>
          <w:rFonts w:eastAsia="№Е" w:cs="Times New Roman"/>
          <w:iCs/>
          <w:sz w:val="24"/>
          <w:szCs w:val="24"/>
        </w:rPr>
        <w:t>личностное развитие обучающихся, проявляющееся:</w:t>
      </w:r>
    </w:p>
    <w:p w14:paraId="19ECBEF7"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14:paraId="2A66D7BC"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в развитии их позитивных отношений к этим общественным ценностям (то есть в развитии их социально значимых отношений);</w:t>
      </w:r>
    </w:p>
    <w:p w14:paraId="466EFE25"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14:paraId="2B18A9C9" w14:textId="77777777" w:rsidR="00F5760A" w:rsidRPr="002E3DF4" w:rsidRDefault="00F5760A" w:rsidP="00253AE5">
      <w:pPr>
        <w:spacing w:after="0" w:line="240" w:lineRule="auto"/>
        <w:ind w:firstLine="709"/>
        <w:jc w:val="both"/>
        <w:rPr>
          <w:rFonts w:eastAsia="№Е" w:cs="Times New Roman"/>
          <w:iCs/>
          <w:sz w:val="24"/>
          <w:szCs w:val="24"/>
        </w:rPr>
      </w:pPr>
      <w:r w:rsidRPr="002E3DF4">
        <w:rPr>
          <w:rFonts w:eastAsia="№Е" w:cs="Times New Roman"/>
          <w:iCs/>
          <w:sz w:val="24"/>
          <w:szCs w:val="24"/>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14:paraId="6C363D6A" w14:textId="77777777" w:rsidR="00F5760A" w:rsidRPr="002E3DF4" w:rsidRDefault="00F5760A" w:rsidP="00253AE5">
      <w:pPr>
        <w:spacing w:after="0" w:line="240" w:lineRule="auto"/>
        <w:ind w:firstLine="709"/>
        <w:jc w:val="both"/>
        <w:rPr>
          <w:rFonts w:eastAsia="№Е" w:cs="Times New Roman"/>
          <w:sz w:val="24"/>
          <w:szCs w:val="24"/>
        </w:rPr>
      </w:pPr>
      <w:r w:rsidRPr="002E3DF4">
        <w:rPr>
          <w:rFonts w:eastAsia="№Е" w:cs="Times New Roman"/>
          <w:sz w:val="24"/>
          <w:szCs w:val="24"/>
        </w:rPr>
        <w:t xml:space="preserve">Конкретизация общей цели воспитания применительно к возрастным особенностям обучающихся позволяет выделить в ней </w:t>
      </w:r>
      <w:r w:rsidRPr="002E3DF4">
        <w:rPr>
          <w:rFonts w:eastAsia="№Е" w:cs="Times New Roman"/>
          <w:b/>
          <w:sz w:val="24"/>
          <w:szCs w:val="24"/>
        </w:rPr>
        <w:t xml:space="preserve">целевые </w:t>
      </w:r>
      <w:r w:rsidRPr="002E3DF4">
        <w:rPr>
          <w:rFonts w:eastAsia="№Е" w:cs="Times New Roman"/>
          <w:b/>
          <w:bCs/>
          <w:iCs/>
          <w:sz w:val="24"/>
          <w:szCs w:val="24"/>
        </w:rPr>
        <w:t>приоритеты</w:t>
      </w:r>
      <w:r w:rsidRPr="002E3DF4">
        <w:rPr>
          <w:rFonts w:eastAsia="№Е" w:cs="Times New Roman"/>
          <w:sz w:val="24"/>
          <w:szCs w:val="24"/>
        </w:rPr>
        <w:t xml:space="preserve"> на уровне основного общего образования. </w:t>
      </w:r>
    </w:p>
    <w:p w14:paraId="77DEEA97" w14:textId="77777777" w:rsidR="00F5760A" w:rsidRPr="002E3DF4" w:rsidRDefault="00F5760A" w:rsidP="00253AE5">
      <w:pPr>
        <w:spacing w:after="0" w:line="240" w:lineRule="auto"/>
        <w:ind w:firstLine="709"/>
        <w:jc w:val="both"/>
        <w:rPr>
          <w:rFonts w:eastAsia="№Е" w:cs="Times New Roman"/>
          <w:sz w:val="24"/>
          <w:szCs w:val="24"/>
        </w:rPr>
      </w:pPr>
      <w:r w:rsidRPr="002E3DF4">
        <w:rPr>
          <w:rFonts w:eastAsia="№Е" w:cs="Times New Roman"/>
          <w:bCs/>
          <w:iCs/>
          <w:sz w:val="24"/>
          <w:szCs w:val="24"/>
        </w:rPr>
        <w:t xml:space="preserve">В воспитании обучающихся с ЗПР подросткового возраста таким приоритетом является </w:t>
      </w:r>
      <w:r w:rsidRPr="002E3DF4">
        <w:rPr>
          <w:rFonts w:eastAsia="№Е" w:cs="Times New Roman"/>
          <w:sz w:val="24"/>
          <w:szCs w:val="24"/>
        </w:rPr>
        <w:t>создание благоприятных условий для развития социально значимых отношений обучающихся, и, прежде всего, ценностных отношений:</w:t>
      </w:r>
    </w:p>
    <w:p w14:paraId="3DDA9007"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к семье как главной опоре в жизни человека и источнику его счастья;</w:t>
      </w:r>
    </w:p>
    <w:p w14:paraId="04D4290C"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14:paraId="5A37764B"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lastRenderedPageBreak/>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14:paraId="1CC1F949"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14:paraId="5885176C"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14:paraId="04E06307"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14:paraId="2F43C063"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55385C52"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к здоровью как залогу долгой и активной жизни человека, его хорошего настроения и оптимистичного взгляда на мир;</w:t>
      </w:r>
    </w:p>
    <w:p w14:paraId="6E3AA521"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14:paraId="5ADDE00B"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к самим себе как хозяевам своей судьбы, самоопределяющимся и самореализующимся личностям, отвечающим за свое собственное будущее. </w:t>
      </w:r>
    </w:p>
    <w:p w14:paraId="0CE8E5FC" w14:textId="77777777" w:rsidR="00F5760A" w:rsidRPr="002E3DF4" w:rsidRDefault="00F5760A" w:rsidP="00253AE5">
      <w:pPr>
        <w:spacing w:after="0" w:line="240" w:lineRule="auto"/>
        <w:ind w:firstLine="709"/>
        <w:jc w:val="both"/>
        <w:rPr>
          <w:rFonts w:eastAsia="№Е" w:cs="Times New Roman"/>
          <w:sz w:val="24"/>
          <w:szCs w:val="24"/>
        </w:rPr>
      </w:pPr>
      <w:r w:rsidRPr="002E3DF4">
        <w:rPr>
          <w:rFonts w:eastAsia="№Е" w:cs="Times New Roman"/>
          <w:sz w:val="24"/>
          <w:szCs w:val="24"/>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14:paraId="5DCB9BCF" w14:textId="77777777" w:rsidR="00F5760A" w:rsidRPr="002E3DF4" w:rsidRDefault="00F5760A" w:rsidP="00253AE5">
      <w:pPr>
        <w:spacing w:after="0" w:line="240" w:lineRule="auto"/>
        <w:ind w:firstLine="709"/>
        <w:jc w:val="both"/>
        <w:rPr>
          <w:rFonts w:eastAsia="№Е" w:cs="Times New Roman"/>
          <w:sz w:val="24"/>
          <w:szCs w:val="24"/>
        </w:rPr>
      </w:pPr>
      <w:r w:rsidRPr="002E3DF4">
        <w:rPr>
          <w:rFonts w:eastAsia="№Е" w:cs="Times New Roman"/>
          <w:sz w:val="24"/>
          <w:szCs w:val="24"/>
        </w:rPr>
        <w:t xml:space="preserve">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w:t>
      </w:r>
      <w:r w:rsidR="001A40CD" w:rsidRPr="002E3DF4">
        <w:rPr>
          <w:rFonts w:eastAsia="№Е" w:cs="Times New Roman"/>
          <w:sz w:val="24"/>
          <w:szCs w:val="24"/>
        </w:rPr>
        <w:t xml:space="preserve">обучающихся </w:t>
      </w:r>
      <w:r w:rsidRPr="002E3DF4">
        <w:rPr>
          <w:rFonts w:eastAsia="№Е" w:cs="Times New Roman"/>
          <w:sz w:val="24"/>
          <w:szCs w:val="24"/>
        </w:rPr>
        <w:t>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14:paraId="672534EE" w14:textId="77777777" w:rsidR="00F5760A" w:rsidRPr="002E3DF4" w:rsidRDefault="00F5760A" w:rsidP="00253AE5">
      <w:pPr>
        <w:spacing w:after="0" w:line="240" w:lineRule="auto"/>
        <w:ind w:firstLine="709"/>
        <w:jc w:val="both"/>
        <w:rPr>
          <w:rFonts w:eastAsia="№Е" w:cs="Times New Roman"/>
          <w:sz w:val="24"/>
          <w:szCs w:val="24"/>
        </w:rPr>
      </w:pPr>
      <w:r w:rsidRPr="002E3DF4">
        <w:rPr>
          <w:rFonts w:eastAsia="№Е" w:cs="Times New Roman"/>
          <w:bCs/>
          <w:iCs/>
          <w:sz w:val="24"/>
          <w:szCs w:val="24"/>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2E3DF4">
        <w:rPr>
          <w:rFonts w:eastAsia="№Е" w:cs="Times New Roman"/>
          <w:sz w:val="24"/>
          <w:szCs w:val="24"/>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14:paraId="196C7B69" w14:textId="77777777" w:rsidR="00F5760A" w:rsidRPr="002E3DF4" w:rsidRDefault="008A7D84" w:rsidP="00253AE5">
      <w:pPr>
        <w:spacing w:after="0" w:line="240" w:lineRule="auto"/>
        <w:ind w:firstLine="709"/>
        <w:jc w:val="both"/>
        <w:rPr>
          <w:rFonts w:eastAsia="№Е" w:cs="Times New Roman"/>
          <w:iCs/>
          <w:sz w:val="24"/>
          <w:szCs w:val="24"/>
        </w:rPr>
      </w:pPr>
      <w:r w:rsidRPr="002E3DF4">
        <w:rPr>
          <w:rFonts w:eastAsia="№Е" w:cs="Times New Roman"/>
          <w:iCs/>
          <w:sz w:val="24"/>
          <w:szCs w:val="24"/>
        </w:rPr>
        <w:t>Деятельность</w:t>
      </w:r>
      <w:r w:rsidR="00F5760A" w:rsidRPr="002E3DF4">
        <w:rPr>
          <w:rFonts w:eastAsia="№Е" w:cs="Times New Roman"/>
          <w:iCs/>
          <w:sz w:val="24"/>
          <w:szCs w:val="24"/>
        </w:rPr>
        <w:t xml:space="preserve">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14:paraId="71C722AA" w14:textId="77777777" w:rsidR="00F5760A" w:rsidRPr="002E3DF4" w:rsidRDefault="00F5760A" w:rsidP="00253AE5">
      <w:pPr>
        <w:spacing w:after="0" w:line="240" w:lineRule="auto"/>
        <w:ind w:firstLine="709"/>
        <w:jc w:val="both"/>
        <w:rPr>
          <w:rFonts w:eastAsia="№Е" w:cs="Times New Roman"/>
          <w:sz w:val="24"/>
          <w:szCs w:val="24"/>
        </w:rPr>
      </w:pPr>
      <w:r w:rsidRPr="002E3DF4">
        <w:rPr>
          <w:rFonts w:eastAsia="№Е" w:cs="Times New Roman"/>
          <w:sz w:val="24"/>
          <w:szCs w:val="24"/>
        </w:rPr>
        <w:t xml:space="preserve">Достижению поставленной цели воспитания обучающихся будет способствовать решение следующих </w:t>
      </w:r>
      <w:r w:rsidRPr="002E3DF4">
        <w:rPr>
          <w:rFonts w:eastAsia="№Е" w:cs="Times New Roman"/>
          <w:b/>
          <w:sz w:val="24"/>
          <w:szCs w:val="24"/>
        </w:rPr>
        <w:t>основных задач</w:t>
      </w:r>
      <w:r w:rsidRPr="002E3DF4">
        <w:rPr>
          <w:rFonts w:eastAsia="№Е" w:cs="Times New Roman"/>
          <w:sz w:val="24"/>
          <w:szCs w:val="24"/>
        </w:rPr>
        <w:t xml:space="preserve">: </w:t>
      </w:r>
    </w:p>
    <w:p w14:paraId="7F89C472"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lastRenderedPageBreak/>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14:paraId="634250CF"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реализовывать потенциал классного руководства в воспитании обучающихся с ЗПР, поддерживать активное участие классных сообществ в жизни </w:t>
      </w:r>
      <w:r w:rsidR="001A40CD" w:rsidRPr="002E3DF4">
        <w:rPr>
          <w:sz w:val="24"/>
          <w:szCs w:val="24"/>
        </w:rPr>
        <w:t>образовательной организации</w:t>
      </w:r>
      <w:r w:rsidRPr="002E3DF4">
        <w:rPr>
          <w:sz w:val="24"/>
          <w:szCs w:val="24"/>
        </w:rPr>
        <w:t>;</w:t>
      </w:r>
    </w:p>
    <w:p w14:paraId="0222F7BC"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вовлекать обучающихся с ЗПР в кружки, секции, клубы, студии и иные объединения, работающие по программам внеурочной деятельности</w:t>
      </w:r>
      <w:r w:rsidR="001A40CD" w:rsidRPr="002E3DF4">
        <w:rPr>
          <w:sz w:val="24"/>
          <w:szCs w:val="24"/>
        </w:rPr>
        <w:t xml:space="preserve"> в образовательной организации</w:t>
      </w:r>
      <w:r w:rsidRPr="002E3DF4">
        <w:rPr>
          <w:sz w:val="24"/>
          <w:szCs w:val="24"/>
        </w:rPr>
        <w:t>, реализовывать их воспитательные возможности;</w:t>
      </w:r>
    </w:p>
    <w:p w14:paraId="1286954E"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14:paraId="501A990B"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инициировать и поддерживать ученическое самоуправление – как на уровне </w:t>
      </w:r>
      <w:r w:rsidR="006E50CB" w:rsidRPr="002E3DF4">
        <w:rPr>
          <w:sz w:val="24"/>
          <w:szCs w:val="24"/>
        </w:rPr>
        <w:t>образовательной организации</w:t>
      </w:r>
      <w:r w:rsidRPr="002E3DF4">
        <w:rPr>
          <w:sz w:val="24"/>
          <w:szCs w:val="24"/>
        </w:rPr>
        <w:t xml:space="preserve">, так и на уровне классных сообществ, включать обучающихся с ЗПР в органы ученического </w:t>
      </w:r>
      <w:r w:rsidR="006E50CB" w:rsidRPr="002E3DF4">
        <w:rPr>
          <w:sz w:val="24"/>
          <w:szCs w:val="24"/>
        </w:rPr>
        <w:t>с</w:t>
      </w:r>
      <w:r w:rsidRPr="002E3DF4">
        <w:rPr>
          <w:sz w:val="24"/>
          <w:szCs w:val="24"/>
        </w:rPr>
        <w:t xml:space="preserve">амоуправления; </w:t>
      </w:r>
    </w:p>
    <w:p w14:paraId="276E2552"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поддерживать деятельность функционирующих на базе </w:t>
      </w:r>
      <w:r w:rsidR="006E50CB" w:rsidRPr="002E3DF4">
        <w:rPr>
          <w:sz w:val="24"/>
          <w:szCs w:val="24"/>
        </w:rPr>
        <w:t xml:space="preserve">образовательной организации </w:t>
      </w:r>
      <w:r w:rsidRPr="002E3DF4">
        <w:rPr>
          <w:sz w:val="24"/>
          <w:szCs w:val="24"/>
        </w:rPr>
        <w:t>детских общественных объединений и организаций;</w:t>
      </w:r>
    </w:p>
    <w:p w14:paraId="479A8AF6"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организовывать для обучающихся экскурсии, экспедиции, походы и реализовывать их воспитательный потенциал;</w:t>
      </w:r>
    </w:p>
    <w:p w14:paraId="0ED1E6D9"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организовывать профориентационную работу с обучающимися с ЗПР;</w:t>
      </w:r>
    </w:p>
    <w:p w14:paraId="2591C064"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организовать работу школьных медиа, реализовывать их воспитательный потенциал; </w:t>
      </w:r>
    </w:p>
    <w:p w14:paraId="638E8096"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развивать предметно-эстетическую среду </w:t>
      </w:r>
      <w:r w:rsidR="006E50CB" w:rsidRPr="002E3DF4">
        <w:rPr>
          <w:sz w:val="24"/>
          <w:szCs w:val="24"/>
        </w:rPr>
        <w:t>образовательной организации</w:t>
      </w:r>
      <w:r w:rsidRPr="002E3DF4">
        <w:rPr>
          <w:sz w:val="24"/>
          <w:szCs w:val="24"/>
        </w:rPr>
        <w:t xml:space="preserve"> и реализовывать ее воспитательные возможности;</w:t>
      </w:r>
    </w:p>
    <w:p w14:paraId="6CE7E689"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14:paraId="17841321" w14:textId="77777777" w:rsidR="00F5760A" w:rsidRPr="002E3DF4" w:rsidRDefault="00F5760A" w:rsidP="00253AE5">
      <w:pPr>
        <w:spacing w:after="0" w:line="240" w:lineRule="auto"/>
        <w:ind w:firstLine="709"/>
        <w:jc w:val="both"/>
        <w:rPr>
          <w:rFonts w:eastAsia="№Е" w:cs="Times New Roman"/>
          <w:sz w:val="24"/>
          <w:szCs w:val="24"/>
        </w:rPr>
      </w:pPr>
      <w:r w:rsidRPr="002E3DF4">
        <w:rPr>
          <w:rFonts w:eastAsia="№Е" w:cs="Times New Roman"/>
          <w:sz w:val="24"/>
          <w:szCs w:val="24"/>
        </w:rPr>
        <w:t xml:space="preserve">Планомерная реализация поставленных задач позволит организовать в </w:t>
      </w:r>
      <w:r w:rsidR="006E50CB" w:rsidRPr="002E3DF4">
        <w:rPr>
          <w:rFonts w:cs="Times New Roman"/>
          <w:w w:val="0"/>
          <w:sz w:val="24"/>
          <w:szCs w:val="24"/>
        </w:rPr>
        <w:t>образовательной организации</w:t>
      </w:r>
      <w:r w:rsidRPr="002E3DF4">
        <w:rPr>
          <w:rFonts w:eastAsia="№Е" w:cs="Times New Roman"/>
          <w:sz w:val="24"/>
          <w:szCs w:val="24"/>
        </w:rPr>
        <w:t xml:space="preserve">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14:paraId="40DE881E" w14:textId="77777777" w:rsidR="00F5760A" w:rsidRPr="002E3DF4" w:rsidRDefault="00F5760A" w:rsidP="00253AE5">
      <w:pPr>
        <w:spacing w:after="0" w:line="240" w:lineRule="auto"/>
        <w:ind w:firstLine="709"/>
        <w:jc w:val="both"/>
        <w:rPr>
          <w:rStyle w:val="CharAttribute484"/>
          <w:rFonts w:eastAsia="№Е" w:cs="Times New Roman"/>
          <w:i w:val="0"/>
          <w:sz w:val="24"/>
          <w:szCs w:val="24"/>
        </w:rPr>
      </w:pPr>
      <w:r w:rsidRPr="002E3DF4">
        <w:rPr>
          <w:rFonts w:eastAsia="№Е" w:cs="Times New Roman"/>
          <w:sz w:val="24"/>
          <w:szCs w:val="24"/>
        </w:rPr>
        <w:t xml:space="preserve">Помимо вышеперечисленных задач образовательная организация планирует решение </w:t>
      </w:r>
      <w:r w:rsidRPr="002E3DF4">
        <w:rPr>
          <w:rStyle w:val="CharAttribute484"/>
          <w:rFonts w:eastAsia="№Е" w:cs="Times New Roman"/>
          <w:b/>
          <w:i w:val="0"/>
          <w:sz w:val="24"/>
          <w:szCs w:val="24"/>
        </w:rPr>
        <w:t>коррекционно-развивающих задач</w:t>
      </w:r>
      <w:r w:rsidRPr="002E3DF4">
        <w:rPr>
          <w:rStyle w:val="CharAttribute484"/>
          <w:rFonts w:eastAsia="№Е" w:cs="Times New Roman"/>
          <w:i w:val="0"/>
          <w:sz w:val="24"/>
          <w:szCs w:val="24"/>
        </w:rPr>
        <w:t>:</w:t>
      </w:r>
    </w:p>
    <w:p w14:paraId="3418CA67"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14:paraId="3619B3A6"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формирование позитивного самоотношения, целостного образа Я как основы адекватной самооценки обучающегося с ЗПР;</w:t>
      </w:r>
    </w:p>
    <w:p w14:paraId="130DC62B"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14:paraId="12781174"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14:paraId="23423A9A"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формирование устойчивых моральных установок, умений противостоять негативному влиянию социальной среды.</w:t>
      </w:r>
    </w:p>
    <w:p w14:paraId="7004B202" w14:textId="77777777" w:rsidR="008B149F" w:rsidRPr="002E3DF4" w:rsidRDefault="008B149F" w:rsidP="00253AE5">
      <w:pPr>
        <w:spacing w:after="0" w:line="240" w:lineRule="auto"/>
        <w:ind w:firstLine="709"/>
        <w:jc w:val="both"/>
        <w:rPr>
          <w:rFonts w:cs="Times New Roman"/>
          <w:b/>
          <w:w w:val="0"/>
          <w:sz w:val="24"/>
          <w:szCs w:val="24"/>
        </w:rPr>
      </w:pPr>
    </w:p>
    <w:p w14:paraId="3970DECA" w14:textId="4C9B4D99" w:rsidR="00F5760A" w:rsidRPr="002E3DF4" w:rsidRDefault="008B149F" w:rsidP="006D1F94">
      <w:pPr>
        <w:pStyle w:val="4"/>
        <w:rPr>
          <w:rFonts w:eastAsia="Times New Roman"/>
          <w:sz w:val="24"/>
          <w:szCs w:val="24"/>
        </w:rPr>
      </w:pPr>
      <w:bookmarkStart w:id="457" w:name="_Toc219139625"/>
      <w:r w:rsidRPr="002E3DF4">
        <w:rPr>
          <w:rFonts w:eastAsia="Times New Roman"/>
          <w:sz w:val="24"/>
          <w:szCs w:val="24"/>
        </w:rPr>
        <w:t xml:space="preserve">2.2.3.5. </w:t>
      </w:r>
      <w:r w:rsidR="00F5760A" w:rsidRPr="002E3DF4">
        <w:rPr>
          <w:rFonts w:eastAsia="Times New Roman"/>
          <w:sz w:val="24"/>
          <w:szCs w:val="24"/>
        </w:rPr>
        <w:t>Основные направления самоанализа воспитательной работы</w:t>
      </w:r>
      <w:bookmarkEnd w:id="457"/>
    </w:p>
    <w:p w14:paraId="7FF55E1D" w14:textId="77777777" w:rsidR="00160EAD" w:rsidRPr="002E3DF4" w:rsidRDefault="00160EAD" w:rsidP="00770E7F">
      <w:pPr>
        <w:spacing w:after="0" w:line="240" w:lineRule="auto"/>
        <w:jc w:val="both"/>
        <w:rPr>
          <w:rFonts w:eastAsia="Times New Roman" w:cs="Times New Roman"/>
          <w:b/>
          <w:sz w:val="24"/>
          <w:szCs w:val="24"/>
        </w:rPr>
      </w:pPr>
    </w:p>
    <w:p w14:paraId="3A1FC2E6" w14:textId="77777777" w:rsidR="00F5760A" w:rsidRPr="002E3DF4" w:rsidRDefault="00F5760A" w:rsidP="00770E7F">
      <w:pPr>
        <w:adjustRightInd w:val="0"/>
        <w:spacing w:after="0" w:line="240" w:lineRule="auto"/>
        <w:ind w:right="-1" w:firstLine="709"/>
        <w:jc w:val="both"/>
        <w:rPr>
          <w:rFonts w:cs="Times New Roman"/>
          <w:sz w:val="24"/>
          <w:szCs w:val="24"/>
        </w:rPr>
      </w:pPr>
      <w:r w:rsidRPr="002E3DF4">
        <w:rPr>
          <w:rFonts w:cs="Times New Roman"/>
          <w:sz w:val="24"/>
          <w:szCs w:val="24"/>
        </w:rPr>
        <w:t xml:space="preserve">Самоанализ организуемой в </w:t>
      </w:r>
      <w:r w:rsidR="00F9686C" w:rsidRPr="002E3DF4">
        <w:rPr>
          <w:rFonts w:cs="Times New Roman"/>
          <w:w w:val="0"/>
          <w:sz w:val="24"/>
          <w:szCs w:val="24"/>
        </w:rPr>
        <w:t>образовательной организации</w:t>
      </w:r>
      <w:r w:rsidRPr="002E3DF4">
        <w:rPr>
          <w:rFonts w:cs="Times New Roman"/>
          <w:sz w:val="24"/>
          <w:szCs w:val="24"/>
        </w:rPr>
        <w:t xml:space="preserve"> воспитательной работы осуществляется по выбранным самой </w:t>
      </w:r>
      <w:r w:rsidR="00F9686C" w:rsidRPr="002E3DF4">
        <w:rPr>
          <w:rFonts w:cs="Times New Roman"/>
          <w:w w:val="0"/>
          <w:sz w:val="24"/>
          <w:szCs w:val="24"/>
        </w:rPr>
        <w:t>образовательной организацией</w:t>
      </w:r>
      <w:r w:rsidRPr="002E3DF4">
        <w:rPr>
          <w:rFonts w:cs="Times New Roman"/>
          <w:sz w:val="24"/>
          <w:szCs w:val="24"/>
        </w:rPr>
        <w:t xml:space="preserve"> направлениям и </w:t>
      </w:r>
      <w:r w:rsidRPr="002E3DF4">
        <w:rPr>
          <w:rFonts w:cs="Times New Roman"/>
          <w:sz w:val="24"/>
          <w:szCs w:val="24"/>
        </w:rPr>
        <w:lastRenderedPageBreak/>
        <w:t xml:space="preserve">проводится с целью выявления основных проблем школьного воспитания и последующего их решения. </w:t>
      </w:r>
    </w:p>
    <w:p w14:paraId="6F84D163" w14:textId="77777777" w:rsidR="00F5760A" w:rsidRPr="002E3DF4" w:rsidRDefault="00F5760A" w:rsidP="00580165">
      <w:pPr>
        <w:adjustRightInd w:val="0"/>
        <w:spacing w:after="0" w:line="240" w:lineRule="auto"/>
        <w:ind w:right="-1" w:firstLine="709"/>
        <w:jc w:val="both"/>
        <w:rPr>
          <w:rFonts w:cs="Times New Roman"/>
          <w:sz w:val="24"/>
          <w:szCs w:val="24"/>
        </w:rPr>
      </w:pPr>
      <w:r w:rsidRPr="002E3DF4">
        <w:rPr>
          <w:rFonts w:cs="Times New Roman"/>
          <w:sz w:val="24"/>
          <w:szCs w:val="24"/>
        </w:rPr>
        <w:t xml:space="preserve">Самоанализ осуществляется ежегодно силами самой образовательной организации. </w:t>
      </w:r>
    </w:p>
    <w:p w14:paraId="5561A904" w14:textId="77777777" w:rsidR="00F5760A" w:rsidRPr="002E3DF4" w:rsidRDefault="00F5760A" w:rsidP="00580165">
      <w:pPr>
        <w:adjustRightInd w:val="0"/>
        <w:spacing w:after="0" w:line="240" w:lineRule="auto"/>
        <w:ind w:right="-1" w:firstLine="709"/>
        <w:jc w:val="both"/>
        <w:rPr>
          <w:rFonts w:cs="Times New Roman"/>
          <w:sz w:val="24"/>
          <w:szCs w:val="24"/>
        </w:rPr>
      </w:pPr>
      <w:r w:rsidRPr="002E3DF4">
        <w:rPr>
          <w:rFonts w:cs="Times New Roman"/>
          <w:sz w:val="24"/>
          <w:szCs w:val="24"/>
        </w:rPr>
        <w:t xml:space="preserve">Основными принципами, на основе которых осуществляется самоанализ воспитательной работы в </w:t>
      </w:r>
      <w:r w:rsidR="00F9686C" w:rsidRPr="002E3DF4">
        <w:rPr>
          <w:rFonts w:cs="Times New Roman"/>
          <w:w w:val="0"/>
          <w:sz w:val="24"/>
          <w:szCs w:val="24"/>
        </w:rPr>
        <w:t>образовательной организации</w:t>
      </w:r>
      <w:r w:rsidRPr="002E3DF4">
        <w:rPr>
          <w:rFonts w:cs="Times New Roman"/>
          <w:sz w:val="24"/>
          <w:szCs w:val="24"/>
        </w:rPr>
        <w:t>, являются:</w:t>
      </w:r>
    </w:p>
    <w:p w14:paraId="1E9DE794"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14:paraId="2AC9EC89"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14:paraId="1F842075"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14:paraId="2ADDF66E"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w:t>
      </w:r>
      <w:r w:rsidR="00F9686C" w:rsidRPr="002E3DF4">
        <w:rPr>
          <w:sz w:val="24"/>
          <w:szCs w:val="24"/>
        </w:rPr>
        <w:t>образовательная организация</w:t>
      </w:r>
      <w:r w:rsidRPr="002E3DF4">
        <w:rPr>
          <w:sz w:val="24"/>
          <w:szCs w:val="24"/>
        </w:rPr>
        <w:t xml:space="preserve"> участвует наряду с другими социальными институтами), так и стихийной социализации и саморазвития обучающихся.</w:t>
      </w:r>
    </w:p>
    <w:p w14:paraId="2043B035" w14:textId="77777777" w:rsidR="00F5760A" w:rsidRPr="002E3DF4" w:rsidRDefault="00F5760A" w:rsidP="00580165">
      <w:pPr>
        <w:adjustRightInd w:val="0"/>
        <w:spacing w:after="0" w:line="240" w:lineRule="auto"/>
        <w:ind w:right="-1" w:firstLine="709"/>
        <w:jc w:val="both"/>
        <w:rPr>
          <w:rFonts w:cs="Times New Roman"/>
          <w:i/>
          <w:iCs/>
          <w:sz w:val="24"/>
          <w:szCs w:val="24"/>
        </w:rPr>
      </w:pPr>
      <w:r w:rsidRPr="002E3DF4">
        <w:rPr>
          <w:rFonts w:cs="Times New Roman"/>
          <w:sz w:val="24"/>
          <w:szCs w:val="24"/>
        </w:rPr>
        <w:t xml:space="preserve">Основными направлениями анализа организуемого в </w:t>
      </w:r>
      <w:r w:rsidR="000A0265" w:rsidRPr="002E3DF4">
        <w:rPr>
          <w:rFonts w:cs="Times New Roman"/>
          <w:w w:val="0"/>
          <w:sz w:val="24"/>
          <w:szCs w:val="24"/>
        </w:rPr>
        <w:t xml:space="preserve">образовательной организации </w:t>
      </w:r>
      <w:r w:rsidRPr="002E3DF4">
        <w:rPr>
          <w:rFonts w:cs="Times New Roman"/>
          <w:sz w:val="24"/>
          <w:szCs w:val="24"/>
        </w:rPr>
        <w:t>воспитательного процесса могут быть следующие</w:t>
      </w:r>
      <w:r w:rsidR="00297D8A" w:rsidRPr="002E3DF4">
        <w:rPr>
          <w:rFonts w:cs="Times New Roman"/>
          <w:sz w:val="24"/>
          <w:szCs w:val="24"/>
        </w:rPr>
        <w:t>:</w:t>
      </w:r>
    </w:p>
    <w:p w14:paraId="5FCB975A" w14:textId="77777777" w:rsidR="00F5760A" w:rsidRPr="002E3DF4" w:rsidRDefault="00F5760A" w:rsidP="00580165">
      <w:pPr>
        <w:adjustRightInd w:val="0"/>
        <w:spacing w:after="0" w:line="240" w:lineRule="auto"/>
        <w:ind w:right="-1" w:firstLine="709"/>
        <w:jc w:val="both"/>
        <w:rPr>
          <w:rFonts w:cs="Times New Roman"/>
          <w:b/>
          <w:bCs/>
          <w:i/>
          <w:sz w:val="24"/>
          <w:szCs w:val="24"/>
        </w:rPr>
      </w:pPr>
      <w:r w:rsidRPr="002E3DF4">
        <w:rPr>
          <w:rFonts w:cs="Times New Roman"/>
          <w:b/>
          <w:bCs/>
          <w:i/>
          <w:sz w:val="24"/>
          <w:szCs w:val="24"/>
        </w:rPr>
        <w:t xml:space="preserve">1. Результаты воспитания, социализации и саморазвития обучающихся. </w:t>
      </w:r>
    </w:p>
    <w:p w14:paraId="207A3715" w14:textId="77777777" w:rsidR="00F5760A" w:rsidRPr="002E3DF4" w:rsidRDefault="00F5760A" w:rsidP="00580165">
      <w:pPr>
        <w:adjustRightInd w:val="0"/>
        <w:spacing w:after="0" w:line="240" w:lineRule="auto"/>
        <w:ind w:right="-1" w:firstLine="709"/>
        <w:jc w:val="both"/>
        <w:rPr>
          <w:rFonts w:cs="Times New Roman"/>
          <w:iCs/>
          <w:sz w:val="24"/>
          <w:szCs w:val="24"/>
        </w:rPr>
      </w:pPr>
      <w:r w:rsidRPr="002E3DF4">
        <w:rPr>
          <w:rFonts w:cs="Times New Roman"/>
          <w:iCs/>
          <w:sz w:val="24"/>
          <w:szCs w:val="24"/>
        </w:rPr>
        <w:t xml:space="preserve">Критерием, на основе которого осуществляется данный анализ, является динамика личностного развития обучающихся каждого класса. </w:t>
      </w:r>
    </w:p>
    <w:p w14:paraId="0B9FDCE0" w14:textId="77777777" w:rsidR="00F5760A" w:rsidRPr="002E3DF4" w:rsidRDefault="00F5760A" w:rsidP="00580165">
      <w:pPr>
        <w:adjustRightInd w:val="0"/>
        <w:spacing w:after="0" w:line="240" w:lineRule="auto"/>
        <w:ind w:right="-1" w:firstLine="709"/>
        <w:jc w:val="both"/>
        <w:rPr>
          <w:rFonts w:cs="Times New Roman"/>
          <w:iCs/>
          <w:sz w:val="24"/>
          <w:szCs w:val="24"/>
        </w:rPr>
      </w:pPr>
      <w:r w:rsidRPr="002E3DF4">
        <w:rPr>
          <w:rFonts w:cs="Times New Roman"/>
          <w:iCs/>
          <w:sz w:val="24"/>
          <w:szCs w:val="24"/>
        </w:rPr>
        <w:t xml:space="preserve">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w:t>
      </w:r>
      <w:r w:rsidR="000A0265" w:rsidRPr="002E3DF4">
        <w:rPr>
          <w:rFonts w:cs="Times New Roman"/>
          <w:w w:val="0"/>
          <w:sz w:val="24"/>
          <w:szCs w:val="24"/>
        </w:rPr>
        <w:t>образовательной организации</w:t>
      </w:r>
      <w:r w:rsidRPr="002E3DF4">
        <w:rPr>
          <w:rFonts w:cs="Times New Roman"/>
          <w:iCs/>
          <w:sz w:val="24"/>
          <w:szCs w:val="24"/>
        </w:rPr>
        <w:t>.</w:t>
      </w:r>
    </w:p>
    <w:p w14:paraId="0EE9325A" w14:textId="77777777" w:rsidR="00F5760A" w:rsidRPr="002E3DF4" w:rsidRDefault="00F5760A" w:rsidP="00580165">
      <w:pPr>
        <w:adjustRightInd w:val="0"/>
        <w:spacing w:after="0" w:line="240" w:lineRule="auto"/>
        <w:ind w:right="-1" w:firstLine="709"/>
        <w:jc w:val="both"/>
        <w:rPr>
          <w:rFonts w:cs="Times New Roman"/>
          <w:iCs/>
          <w:sz w:val="24"/>
          <w:szCs w:val="24"/>
        </w:rPr>
      </w:pPr>
      <w:r w:rsidRPr="002E3DF4">
        <w:rPr>
          <w:rFonts w:cs="Times New Roman"/>
          <w:iCs/>
          <w:sz w:val="24"/>
          <w:szCs w:val="24"/>
        </w:rPr>
        <w:t>Способом получения информации о результатах воспитания, социализации и саморазвития обучающихся с ЗПР является педагогическое наблюдение</w:t>
      </w:r>
      <w:r w:rsidR="00866F7C" w:rsidRPr="002E3DF4">
        <w:rPr>
          <w:rFonts w:cs="Times New Roman"/>
          <w:iCs/>
          <w:sz w:val="24"/>
          <w:szCs w:val="24"/>
        </w:rPr>
        <w:t xml:space="preserve">, включающее рефлексивное создание экспериментально-педагогических ситуаций, </w:t>
      </w:r>
      <w:r w:rsidRPr="002E3DF4">
        <w:rPr>
          <w:rFonts w:cs="Times New Roman"/>
          <w:iCs/>
          <w:sz w:val="24"/>
          <w:szCs w:val="24"/>
        </w:rPr>
        <w:t xml:space="preserve">а также экспертное мнение специалистов и родителей. </w:t>
      </w:r>
    </w:p>
    <w:p w14:paraId="233D6A48" w14:textId="77777777" w:rsidR="00F5760A" w:rsidRPr="002E3DF4" w:rsidRDefault="00F5760A" w:rsidP="00580165">
      <w:pPr>
        <w:adjustRightInd w:val="0"/>
        <w:spacing w:after="0" w:line="240" w:lineRule="auto"/>
        <w:ind w:right="-1" w:firstLine="709"/>
        <w:jc w:val="both"/>
        <w:rPr>
          <w:rFonts w:cs="Times New Roman"/>
          <w:iCs/>
          <w:sz w:val="24"/>
          <w:szCs w:val="24"/>
        </w:rPr>
      </w:pPr>
      <w:r w:rsidRPr="002E3DF4">
        <w:rPr>
          <w:rFonts w:cs="Times New Roman"/>
          <w:iCs/>
          <w:sz w:val="24"/>
          <w:szCs w:val="24"/>
        </w:rPr>
        <w:t>Внимание педагогических работников</w:t>
      </w:r>
      <w:r w:rsidR="00866F7C" w:rsidRPr="002E3DF4">
        <w:rPr>
          <w:rFonts w:cs="Times New Roman"/>
          <w:iCs/>
          <w:sz w:val="24"/>
          <w:szCs w:val="24"/>
        </w:rPr>
        <w:t xml:space="preserve"> и</w:t>
      </w:r>
      <w:r w:rsidRPr="002E3DF4">
        <w:rPr>
          <w:rFonts w:cs="Times New Roman"/>
          <w:iCs/>
          <w:sz w:val="24"/>
          <w:szCs w:val="24"/>
        </w:rPr>
        <w:t xml:space="preserve"> </w:t>
      </w:r>
      <w:r w:rsidR="00866F7C" w:rsidRPr="002E3DF4">
        <w:rPr>
          <w:rFonts w:cs="Times New Roman"/>
          <w:iCs/>
          <w:sz w:val="24"/>
          <w:szCs w:val="24"/>
        </w:rPr>
        <w:t xml:space="preserve">специалистов психолого-педагогического консилиума образовательной организации </w:t>
      </w:r>
      <w:r w:rsidRPr="002E3DF4">
        <w:rPr>
          <w:rFonts w:cs="Times New Roman"/>
          <w:iCs/>
          <w:sz w:val="24"/>
          <w:szCs w:val="24"/>
        </w:rPr>
        <w:t>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06231FDB" w14:textId="77777777" w:rsidR="00F5760A" w:rsidRPr="002E3DF4" w:rsidRDefault="00F5760A" w:rsidP="00580165">
      <w:pPr>
        <w:adjustRightInd w:val="0"/>
        <w:spacing w:after="0" w:line="240" w:lineRule="auto"/>
        <w:ind w:right="-1" w:firstLine="709"/>
        <w:jc w:val="both"/>
        <w:rPr>
          <w:rFonts w:cs="Times New Roman"/>
          <w:b/>
          <w:bCs/>
          <w:i/>
          <w:sz w:val="24"/>
          <w:szCs w:val="24"/>
        </w:rPr>
      </w:pPr>
      <w:r w:rsidRPr="002E3DF4">
        <w:rPr>
          <w:rFonts w:cs="Times New Roman"/>
          <w:b/>
          <w:bCs/>
          <w:i/>
          <w:sz w:val="24"/>
          <w:szCs w:val="24"/>
        </w:rPr>
        <w:t xml:space="preserve">2. Состояние организуемой в </w:t>
      </w:r>
      <w:r w:rsidR="000A0265" w:rsidRPr="002E3DF4">
        <w:rPr>
          <w:rFonts w:cs="Times New Roman"/>
          <w:w w:val="0"/>
          <w:sz w:val="24"/>
          <w:szCs w:val="24"/>
        </w:rPr>
        <w:t>образовательной организации</w:t>
      </w:r>
      <w:r w:rsidRPr="002E3DF4">
        <w:rPr>
          <w:rFonts w:cs="Times New Roman"/>
          <w:b/>
          <w:bCs/>
          <w:i/>
          <w:sz w:val="24"/>
          <w:szCs w:val="24"/>
        </w:rPr>
        <w:t xml:space="preserve"> совместной деятельности обучающихся и взрослых.</w:t>
      </w:r>
    </w:p>
    <w:p w14:paraId="0C89C3EB" w14:textId="77777777" w:rsidR="00F5760A" w:rsidRPr="002E3DF4" w:rsidRDefault="00F5760A" w:rsidP="00580165">
      <w:pPr>
        <w:adjustRightInd w:val="0"/>
        <w:spacing w:after="0" w:line="240" w:lineRule="auto"/>
        <w:ind w:firstLine="709"/>
        <w:jc w:val="both"/>
        <w:rPr>
          <w:rFonts w:cs="Times New Roman"/>
          <w:iCs/>
          <w:sz w:val="24"/>
          <w:szCs w:val="24"/>
        </w:rPr>
      </w:pPr>
      <w:r w:rsidRPr="002E3DF4">
        <w:rPr>
          <w:rFonts w:cs="Times New Roman"/>
          <w:iCs/>
          <w:sz w:val="24"/>
          <w:szCs w:val="24"/>
        </w:rPr>
        <w:t xml:space="preserve">Критерием, на основе которого осуществляется данный анализ, является наличие в </w:t>
      </w:r>
      <w:r w:rsidR="000A0265" w:rsidRPr="002E3DF4">
        <w:rPr>
          <w:rFonts w:cs="Times New Roman"/>
          <w:w w:val="0"/>
          <w:sz w:val="24"/>
          <w:szCs w:val="24"/>
        </w:rPr>
        <w:t>образовательной организации</w:t>
      </w:r>
      <w:r w:rsidRPr="002E3DF4">
        <w:rPr>
          <w:rFonts w:cs="Times New Roman"/>
          <w:iCs/>
          <w:sz w:val="24"/>
          <w:szCs w:val="24"/>
        </w:rPr>
        <w:t xml:space="preserve"> интересной, событийно насыщенной и личностно развивающей совместной деятельности обучающихся и взрослых. </w:t>
      </w:r>
    </w:p>
    <w:p w14:paraId="1C2DBA0F" w14:textId="77777777" w:rsidR="00F5760A" w:rsidRPr="002E3DF4" w:rsidRDefault="00F5760A" w:rsidP="00580165">
      <w:pPr>
        <w:adjustRightInd w:val="0"/>
        <w:spacing w:after="0" w:line="240" w:lineRule="auto"/>
        <w:ind w:right="-1" w:firstLine="709"/>
        <w:jc w:val="both"/>
        <w:rPr>
          <w:rFonts w:cs="Times New Roman"/>
          <w:iCs/>
          <w:sz w:val="24"/>
          <w:szCs w:val="24"/>
        </w:rPr>
      </w:pPr>
      <w:r w:rsidRPr="002E3DF4">
        <w:rPr>
          <w:rFonts w:cs="Times New Roman"/>
          <w:iCs/>
          <w:sz w:val="24"/>
          <w:szCs w:val="24"/>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w:t>
      </w:r>
      <w:r w:rsidR="00FE0CD3" w:rsidRPr="002E3DF4">
        <w:rPr>
          <w:sz w:val="24"/>
          <w:szCs w:val="24"/>
        </w:rPr>
        <w:t>образовательной организации</w:t>
      </w:r>
      <w:r w:rsidRPr="002E3DF4">
        <w:rPr>
          <w:rFonts w:cs="Times New Roman"/>
          <w:iCs/>
          <w:sz w:val="24"/>
          <w:szCs w:val="24"/>
        </w:rPr>
        <w:t xml:space="preserve">. </w:t>
      </w:r>
    </w:p>
    <w:p w14:paraId="214780F5" w14:textId="77777777" w:rsidR="00F5760A" w:rsidRPr="002E3DF4" w:rsidRDefault="00F5760A" w:rsidP="00580165">
      <w:pPr>
        <w:adjustRightInd w:val="0"/>
        <w:spacing w:after="0" w:line="240" w:lineRule="auto"/>
        <w:ind w:right="-1" w:firstLine="709"/>
        <w:jc w:val="both"/>
        <w:rPr>
          <w:rFonts w:cs="Times New Roman"/>
          <w:iCs/>
          <w:sz w:val="24"/>
          <w:szCs w:val="24"/>
        </w:rPr>
      </w:pPr>
      <w:r w:rsidRPr="002E3DF4">
        <w:rPr>
          <w:rFonts w:cs="Times New Roman"/>
          <w:iCs/>
          <w:sz w:val="24"/>
          <w:szCs w:val="24"/>
        </w:rPr>
        <w:t>Способами</w:t>
      </w:r>
      <w:r w:rsidRPr="002E3DF4">
        <w:rPr>
          <w:rFonts w:cs="Times New Roman"/>
          <w:i/>
          <w:sz w:val="24"/>
          <w:szCs w:val="24"/>
        </w:rPr>
        <w:t xml:space="preserve"> </w:t>
      </w:r>
      <w:r w:rsidRPr="002E3DF4">
        <w:rPr>
          <w:rFonts w:cs="Times New Roman"/>
          <w:iCs/>
          <w:sz w:val="24"/>
          <w:szCs w:val="24"/>
        </w:rPr>
        <w:t xml:space="preserve">получения информации о состоянии организуемой в </w:t>
      </w:r>
      <w:r w:rsidR="000A0265" w:rsidRPr="002E3DF4">
        <w:rPr>
          <w:rFonts w:cs="Times New Roman"/>
          <w:w w:val="0"/>
          <w:sz w:val="24"/>
          <w:szCs w:val="24"/>
        </w:rPr>
        <w:t>образовательной организации</w:t>
      </w:r>
      <w:r w:rsidRPr="002E3DF4">
        <w:rPr>
          <w:rFonts w:cs="Times New Roman"/>
          <w:iCs/>
          <w:sz w:val="24"/>
          <w:szCs w:val="24"/>
        </w:rPr>
        <w:t xml:space="preserve"> совместной деятельности обучающихся и педагогических работников могут </w:t>
      </w:r>
      <w:r w:rsidRPr="002E3DF4">
        <w:rPr>
          <w:rFonts w:cs="Times New Roman"/>
          <w:iCs/>
          <w:sz w:val="24"/>
          <w:szCs w:val="24"/>
        </w:rPr>
        <w:lastRenderedPageBreak/>
        <w:t xml:space="preserve">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w:t>
      </w:r>
      <w:r w:rsidR="000A0265" w:rsidRPr="002E3DF4">
        <w:rPr>
          <w:rFonts w:cs="Times New Roman"/>
          <w:w w:val="0"/>
          <w:sz w:val="24"/>
          <w:szCs w:val="24"/>
        </w:rPr>
        <w:t>образовательной организации</w:t>
      </w:r>
      <w:r w:rsidRPr="002E3DF4">
        <w:rPr>
          <w:rFonts w:cs="Times New Roman"/>
          <w:iCs/>
          <w:sz w:val="24"/>
          <w:szCs w:val="24"/>
        </w:rPr>
        <w:t>.</w:t>
      </w:r>
    </w:p>
    <w:p w14:paraId="4F2AF0A0" w14:textId="77777777" w:rsidR="00F5760A" w:rsidRPr="002E3DF4" w:rsidRDefault="00F5760A" w:rsidP="00580165">
      <w:pPr>
        <w:adjustRightInd w:val="0"/>
        <w:spacing w:after="0" w:line="240" w:lineRule="auto"/>
        <w:ind w:right="-1" w:firstLine="709"/>
        <w:jc w:val="both"/>
        <w:rPr>
          <w:rFonts w:cs="Times New Roman"/>
          <w:iCs/>
          <w:sz w:val="24"/>
          <w:szCs w:val="24"/>
        </w:rPr>
      </w:pPr>
      <w:r w:rsidRPr="002E3DF4">
        <w:rPr>
          <w:rFonts w:cs="Times New Roman"/>
          <w:iCs/>
          <w:sz w:val="24"/>
          <w:szCs w:val="24"/>
        </w:rPr>
        <w:t>Внимание при этом сосредотачивается на вопросах, связанных с:</w:t>
      </w:r>
    </w:p>
    <w:p w14:paraId="3D5DF7C0"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качеством проводимых общешкольных ключевых дел;</w:t>
      </w:r>
    </w:p>
    <w:p w14:paraId="58F6617B"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качеством совместной деятельности классных руководителей и их классов;</w:t>
      </w:r>
    </w:p>
    <w:p w14:paraId="7F0698A0"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качеством организуемой в </w:t>
      </w:r>
      <w:r w:rsidR="009F574D" w:rsidRPr="002E3DF4">
        <w:rPr>
          <w:sz w:val="24"/>
          <w:szCs w:val="24"/>
        </w:rPr>
        <w:t>образовательной организации</w:t>
      </w:r>
      <w:r w:rsidRPr="002E3DF4">
        <w:rPr>
          <w:sz w:val="24"/>
          <w:szCs w:val="24"/>
        </w:rPr>
        <w:t xml:space="preserve"> внеурочной деятельности;</w:t>
      </w:r>
    </w:p>
    <w:p w14:paraId="3B1A3660"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качеством реализации личностно развивающего потенциала школьных уроков;</w:t>
      </w:r>
    </w:p>
    <w:p w14:paraId="77A4CB47"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качеством существующего в </w:t>
      </w:r>
      <w:r w:rsidR="000A0265" w:rsidRPr="002E3DF4">
        <w:rPr>
          <w:sz w:val="24"/>
          <w:szCs w:val="24"/>
        </w:rPr>
        <w:t>образовательной организации</w:t>
      </w:r>
      <w:r w:rsidRPr="002E3DF4">
        <w:rPr>
          <w:sz w:val="24"/>
          <w:szCs w:val="24"/>
        </w:rPr>
        <w:t xml:space="preserve"> ученического самоуправления;</w:t>
      </w:r>
    </w:p>
    <w:p w14:paraId="08174ACC"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качеством функционирующих на базе </w:t>
      </w:r>
      <w:r w:rsidR="000A0265" w:rsidRPr="002E3DF4">
        <w:rPr>
          <w:sz w:val="24"/>
          <w:szCs w:val="24"/>
        </w:rPr>
        <w:t>образовательной организации</w:t>
      </w:r>
      <w:r w:rsidRPr="002E3DF4">
        <w:rPr>
          <w:sz w:val="24"/>
          <w:szCs w:val="24"/>
        </w:rPr>
        <w:t xml:space="preserve"> детских общественных объединений;</w:t>
      </w:r>
    </w:p>
    <w:p w14:paraId="009D2C16"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качеством проводимых в </w:t>
      </w:r>
      <w:r w:rsidR="000A0265" w:rsidRPr="002E3DF4">
        <w:rPr>
          <w:sz w:val="24"/>
          <w:szCs w:val="24"/>
        </w:rPr>
        <w:t>образовательной организации</w:t>
      </w:r>
      <w:r w:rsidRPr="002E3DF4">
        <w:rPr>
          <w:sz w:val="24"/>
          <w:szCs w:val="24"/>
        </w:rPr>
        <w:t xml:space="preserve"> экскурсий, экспедиций, походов; </w:t>
      </w:r>
    </w:p>
    <w:p w14:paraId="28B0EF68"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качеством профориентационной работы </w:t>
      </w:r>
      <w:r w:rsidR="000A0265" w:rsidRPr="002E3DF4">
        <w:rPr>
          <w:sz w:val="24"/>
          <w:szCs w:val="24"/>
        </w:rPr>
        <w:t>образовательной организации</w:t>
      </w:r>
      <w:r w:rsidRPr="002E3DF4">
        <w:rPr>
          <w:sz w:val="24"/>
          <w:szCs w:val="24"/>
        </w:rPr>
        <w:t>;</w:t>
      </w:r>
    </w:p>
    <w:p w14:paraId="26DD3117"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качеством работы школьных медиа;</w:t>
      </w:r>
    </w:p>
    <w:p w14:paraId="0EB10933"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качеством организации предметно-эстетической среды </w:t>
      </w:r>
      <w:r w:rsidR="007B6A61" w:rsidRPr="002E3DF4">
        <w:rPr>
          <w:sz w:val="24"/>
          <w:szCs w:val="24"/>
        </w:rPr>
        <w:t>образовательной организации</w:t>
      </w:r>
      <w:r w:rsidRPr="002E3DF4">
        <w:rPr>
          <w:sz w:val="24"/>
          <w:szCs w:val="24"/>
        </w:rPr>
        <w:t>;</w:t>
      </w:r>
    </w:p>
    <w:p w14:paraId="38BAB073" w14:textId="77777777" w:rsidR="00F5760A" w:rsidRPr="002E3DF4" w:rsidRDefault="00F5760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качеством взаимодействия </w:t>
      </w:r>
      <w:r w:rsidR="007B6A61" w:rsidRPr="002E3DF4">
        <w:rPr>
          <w:sz w:val="24"/>
          <w:szCs w:val="24"/>
        </w:rPr>
        <w:t xml:space="preserve">образовательной организации </w:t>
      </w:r>
      <w:r w:rsidRPr="002E3DF4">
        <w:rPr>
          <w:sz w:val="24"/>
          <w:szCs w:val="24"/>
        </w:rPr>
        <w:t>и семей обучающихся.</w:t>
      </w:r>
    </w:p>
    <w:p w14:paraId="6D0FEF79" w14:textId="77777777" w:rsidR="00F5760A" w:rsidRPr="002E3DF4" w:rsidRDefault="00F5760A" w:rsidP="00580165">
      <w:pPr>
        <w:adjustRightInd w:val="0"/>
        <w:spacing w:after="0" w:line="240" w:lineRule="auto"/>
        <w:ind w:right="-1" w:firstLine="709"/>
        <w:jc w:val="both"/>
        <w:rPr>
          <w:rFonts w:cs="Times New Roman"/>
          <w:sz w:val="24"/>
          <w:szCs w:val="24"/>
        </w:rPr>
      </w:pPr>
      <w:r w:rsidRPr="002E3DF4">
        <w:rPr>
          <w:rFonts w:cs="Times New Roman"/>
          <w:iCs/>
          <w:sz w:val="24"/>
          <w:szCs w:val="24"/>
        </w:rPr>
        <w:t xml:space="preserve">Итогом самоанализа </w:t>
      </w:r>
      <w:r w:rsidRPr="002E3DF4">
        <w:rPr>
          <w:rFonts w:cs="Times New Roman"/>
          <w:sz w:val="24"/>
          <w:szCs w:val="24"/>
        </w:rPr>
        <w:t xml:space="preserve">организуемой в </w:t>
      </w:r>
      <w:r w:rsidR="007B6A61" w:rsidRPr="002E3DF4">
        <w:rPr>
          <w:rFonts w:cs="Times New Roman"/>
          <w:w w:val="0"/>
          <w:sz w:val="24"/>
          <w:szCs w:val="24"/>
        </w:rPr>
        <w:t>образовательной организации</w:t>
      </w:r>
      <w:r w:rsidRPr="002E3DF4">
        <w:rPr>
          <w:rFonts w:cs="Times New Roman"/>
          <w:sz w:val="24"/>
          <w:szCs w:val="24"/>
        </w:rPr>
        <w:t xml:space="preserve">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14:paraId="1762E640" w14:textId="77777777" w:rsidR="00E21ABC" w:rsidRPr="002E3DF4" w:rsidRDefault="00E21ABC" w:rsidP="00580165">
      <w:pPr>
        <w:spacing w:after="0" w:line="240" w:lineRule="auto"/>
        <w:ind w:firstLine="709"/>
        <w:jc w:val="center"/>
        <w:rPr>
          <w:rFonts w:cs="Times New Roman"/>
          <w:b/>
          <w:sz w:val="24"/>
          <w:szCs w:val="24"/>
        </w:rPr>
      </w:pPr>
    </w:p>
    <w:p w14:paraId="0328815D" w14:textId="77777777" w:rsidR="00160EAD" w:rsidRPr="002E3DF4" w:rsidRDefault="00160EAD" w:rsidP="00580165">
      <w:pPr>
        <w:spacing w:after="0" w:line="240" w:lineRule="auto"/>
        <w:ind w:firstLine="709"/>
        <w:jc w:val="center"/>
        <w:rPr>
          <w:rFonts w:cs="Times New Roman"/>
          <w:b/>
          <w:sz w:val="24"/>
          <w:szCs w:val="24"/>
        </w:rPr>
      </w:pPr>
    </w:p>
    <w:p w14:paraId="19EFC357" w14:textId="08EAE9D5" w:rsidR="00D04E67" w:rsidRPr="002E3DF4" w:rsidRDefault="00D04E67">
      <w:pPr>
        <w:rPr>
          <w:rFonts w:cs="Times New Roman"/>
          <w:b/>
          <w:sz w:val="24"/>
          <w:szCs w:val="24"/>
        </w:rPr>
      </w:pPr>
      <w:r w:rsidRPr="002E3DF4">
        <w:rPr>
          <w:rFonts w:cs="Times New Roman"/>
          <w:b/>
          <w:sz w:val="24"/>
          <w:szCs w:val="24"/>
        </w:rPr>
        <w:br w:type="page"/>
      </w:r>
    </w:p>
    <w:p w14:paraId="4827F14D" w14:textId="77777777" w:rsidR="00BB2E72" w:rsidRPr="002E3DF4" w:rsidRDefault="00BB2E72" w:rsidP="006D1F94">
      <w:pPr>
        <w:pStyle w:val="3"/>
        <w:rPr>
          <w:rFonts w:cs="Times New Roman"/>
          <w:caps/>
          <w:sz w:val="24"/>
        </w:rPr>
      </w:pPr>
      <w:bookmarkStart w:id="458" w:name="_Toc219139626"/>
      <w:r w:rsidRPr="002E3DF4">
        <w:rPr>
          <w:rFonts w:cs="Times New Roman"/>
          <w:caps/>
          <w:sz w:val="24"/>
        </w:rPr>
        <w:lastRenderedPageBreak/>
        <w:t>2.2.4. Программа коррекционной работы</w:t>
      </w:r>
      <w:bookmarkEnd w:id="458"/>
    </w:p>
    <w:p w14:paraId="3F60FED3" w14:textId="77777777" w:rsidR="00BB2E72" w:rsidRPr="002E3DF4" w:rsidRDefault="00BB2E72" w:rsidP="00580165">
      <w:pPr>
        <w:pBdr>
          <w:top w:val="nil"/>
          <w:left w:val="nil"/>
          <w:bottom w:val="nil"/>
          <w:right w:val="nil"/>
          <w:between w:val="nil"/>
        </w:pBdr>
        <w:spacing w:after="0" w:line="240" w:lineRule="auto"/>
        <w:ind w:firstLine="709"/>
        <w:jc w:val="both"/>
        <w:rPr>
          <w:rFonts w:eastAsia="Times New Roman" w:cs="Times New Roman"/>
          <w:b/>
          <w:sz w:val="24"/>
          <w:szCs w:val="24"/>
        </w:rPr>
      </w:pPr>
    </w:p>
    <w:p w14:paraId="43F785F5" w14:textId="77777777" w:rsidR="00160EAD" w:rsidRPr="002E3DF4" w:rsidRDefault="00160EAD" w:rsidP="00580165">
      <w:pPr>
        <w:pBdr>
          <w:top w:val="nil"/>
          <w:left w:val="nil"/>
          <w:bottom w:val="nil"/>
          <w:right w:val="nil"/>
          <w:between w:val="nil"/>
        </w:pBdr>
        <w:spacing w:after="0" w:line="240" w:lineRule="auto"/>
        <w:ind w:firstLine="709"/>
        <w:jc w:val="both"/>
        <w:rPr>
          <w:rFonts w:eastAsia="Times New Roman" w:cs="Times New Roman"/>
          <w:b/>
          <w:sz w:val="24"/>
          <w:szCs w:val="24"/>
        </w:rPr>
      </w:pPr>
    </w:p>
    <w:p w14:paraId="071CB50E" w14:textId="1A66675C" w:rsidR="00BB2E72" w:rsidRPr="002E3DF4" w:rsidRDefault="000E747D" w:rsidP="00DC3908">
      <w:pPr>
        <w:pStyle w:val="4"/>
        <w:rPr>
          <w:rFonts w:eastAsia="Times New Roman"/>
          <w:sz w:val="24"/>
          <w:szCs w:val="24"/>
        </w:rPr>
      </w:pPr>
      <w:bookmarkStart w:id="459" w:name="_Toc219139627"/>
      <w:r w:rsidRPr="002E3DF4">
        <w:rPr>
          <w:rFonts w:eastAsia="Times New Roman"/>
          <w:sz w:val="24"/>
          <w:szCs w:val="24"/>
        </w:rPr>
        <w:t>2.2.</w:t>
      </w:r>
      <w:r w:rsidR="00B17189">
        <w:rPr>
          <w:rFonts w:eastAsia="Times New Roman"/>
          <w:sz w:val="24"/>
          <w:szCs w:val="24"/>
        </w:rPr>
        <w:t>4</w:t>
      </w:r>
      <w:r w:rsidRPr="002E3DF4">
        <w:rPr>
          <w:rFonts w:eastAsia="Times New Roman"/>
          <w:sz w:val="24"/>
          <w:szCs w:val="24"/>
        </w:rPr>
        <w:t xml:space="preserve">.1. </w:t>
      </w:r>
      <w:r w:rsidR="00BB2E72" w:rsidRPr="002E3DF4">
        <w:rPr>
          <w:rFonts w:eastAsia="Times New Roman"/>
          <w:sz w:val="24"/>
          <w:szCs w:val="24"/>
        </w:rPr>
        <w:t>Пояснительная записка</w:t>
      </w:r>
      <w:bookmarkEnd w:id="459"/>
    </w:p>
    <w:p w14:paraId="09DAD230" w14:textId="77777777" w:rsidR="00160EAD" w:rsidRPr="002E3DF4" w:rsidRDefault="00160EAD" w:rsidP="00CF6FA4">
      <w:pPr>
        <w:spacing w:after="0" w:line="240" w:lineRule="auto"/>
        <w:jc w:val="both"/>
        <w:rPr>
          <w:rFonts w:eastAsia="Times New Roman" w:cs="Times New Roman"/>
          <w:b/>
          <w:sz w:val="24"/>
          <w:szCs w:val="24"/>
        </w:rPr>
      </w:pPr>
    </w:p>
    <w:p w14:paraId="735A89BD" w14:textId="77777777" w:rsidR="00BB2E72" w:rsidRPr="002E3DF4" w:rsidRDefault="00BB2E72" w:rsidP="00AD32C5">
      <w:pPr>
        <w:tabs>
          <w:tab w:val="left" w:pos="567"/>
        </w:tabs>
        <w:spacing w:after="0" w:line="240" w:lineRule="auto"/>
        <w:ind w:firstLine="709"/>
        <w:jc w:val="both"/>
        <w:rPr>
          <w:rFonts w:eastAsia="Arial Unicode MS" w:cs="Times New Roman"/>
          <w:kern w:val="1"/>
          <w:sz w:val="24"/>
          <w:szCs w:val="24"/>
        </w:rPr>
      </w:pPr>
      <w:r w:rsidRPr="002E3DF4">
        <w:rPr>
          <w:rFonts w:eastAsia="Times New Roman" w:cs="Times New Roman"/>
          <w:sz w:val="24"/>
          <w:szCs w:val="24"/>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2E3DF4">
        <w:rPr>
          <w:rFonts w:eastAsia="Times New Roman" w:cs="Times New Roman"/>
          <w:sz w:val="24"/>
          <w:szCs w:val="24"/>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2E3DF4">
        <w:rPr>
          <w:rFonts w:eastAsia="Arial Unicode MS" w:cs="Times New Roman"/>
          <w:bCs/>
          <w:kern w:val="1"/>
          <w:sz w:val="24"/>
          <w:szCs w:val="24"/>
        </w:rPr>
        <w:t>Программа коррекционной работы (далее ПКР)</w:t>
      </w:r>
      <w:r w:rsidRPr="002E3DF4">
        <w:rPr>
          <w:rFonts w:eastAsia="Arial Unicode MS" w:cs="Times New Roman"/>
          <w:kern w:val="1"/>
          <w:sz w:val="24"/>
          <w:szCs w:val="24"/>
        </w:rPr>
        <w:t xml:space="preserve"> предусматривает индивидуализацию психолого-педагогического сопровождения обучающегося с ЗПР. </w:t>
      </w:r>
      <w:r w:rsidRPr="002E3DF4">
        <w:rPr>
          <w:rFonts w:eastAsia="Arial Unicode MS" w:cs="Times New Roman"/>
          <w:bCs/>
          <w:iCs/>
          <w:kern w:val="1"/>
          <w:sz w:val="24"/>
          <w:szCs w:val="24"/>
        </w:rPr>
        <w:t xml:space="preserve">Содержание ПКР </w:t>
      </w:r>
      <w:r w:rsidRPr="002E3DF4">
        <w:rPr>
          <w:rFonts w:eastAsia="Arial Unicode MS" w:cs="Times New Roman"/>
          <w:kern w:val="1"/>
          <w:sz w:val="24"/>
          <w:szCs w:val="24"/>
        </w:rPr>
        <w:t xml:space="preserve">определяется с учетом особых образовательных потребностей </w:t>
      </w:r>
      <w:r w:rsidR="007B6A61" w:rsidRPr="002E3DF4">
        <w:rPr>
          <w:rFonts w:eastAsia="Arial Unicode MS" w:cs="Times New Roman"/>
          <w:kern w:val="1"/>
          <w:sz w:val="24"/>
          <w:szCs w:val="24"/>
        </w:rPr>
        <w:t xml:space="preserve">обучающихся </w:t>
      </w:r>
      <w:r w:rsidRPr="002E3DF4">
        <w:rPr>
          <w:rFonts w:eastAsia="Arial Unicode MS" w:cs="Times New Roman"/>
          <w:kern w:val="1"/>
          <w:sz w:val="24"/>
          <w:szCs w:val="24"/>
        </w:rPr>
        <w:t>с ЗПР на уровне основного общего образования в соответствии с рекомендациями психолого-медико-педагогической комиссии (далее ПМПК)</w:t>
      </w:r>
      <w:r w:rsidR="00084551" w:rsidRPr="002E3DF4">
        <w:rPr>
          <w:rFonts w:eastAsia="Arial Unicode MS" w:cs="Times New Roman"/>
          <w:kern w:val="1"/>
          <w:sz w:val="24"/>
          <w:szCs w:val="24"/>
        </w:rPr>
        <w:t>, психолого-педагогического консилиума образовательной организации (ППк)</w:t>
      </w:r>
      <w:r w:rsidRPr="002E3DF4">
        <w:rPr>
          <w:rFonts w:eastAsia="Arial Unicode MS" w:cs="Times New Roman"/>
          <w:kern w:val="1"/>
          <w:sz w:val="24"/>
          <w:szCs w:val="24"/>
        </w:rPr>
        <w:t xml:space="preserve"> и/или индивидуальной программой </w:t>
      </w:r>
      <w:r w:rsidR="0051189F" w:rsidRPr="002E3DF4">
        <w:rPr>
          <w:rFonts w:eastAsia="Arial Unicode MS" w:cs="Times New Roman"/>
          <w:kern w:val="1"/>
          <w:sz w:val="24"/>
          <w:szCs w:val="24"/>
        </w:rPr>
        <w:t>реабилитации</w:t>
      </w:r>
      <w:r w:rsidRPr="002E3DF4">
        <w:rPr>
          <w:rFonts w:eastAsia="Arial Unicode MS" w:cs="Times New Roman"/>
          <w:kern w:val="1"/>
          <w:sz w:val="24"/>
          <w:szCs w:val="24"/>
        </w:rPr>
        <w:t xml:space="preserve"> и</w:t>
      </w:r>
      <w:r w:rsidR="00CF0E3C" w:rsidRPr="002E3DF4">
        <w:rPr>
          <w:rFonts w:eastAsia="Arial Unicode MS" w:cs="Times New Roman"/>
          <w:kern w:val="1"/>
          <w:sz w:val="24"/>
          <w:szCs w:val="24"/>
        </w:rPr>
        <w:t>ли</w:t>
      </w:r>
      <w:r w:rsidRPr="002E3DF4">
        <w:rPr>
          <w:rFonts w:eastAsia="Arial Unicode MS" w:cs="Times New Roman"/>
          <w:kern w:val="1"/>
          <w:sz w:val="24"/>
          <w:szCs w:val="24"/>
        </w:rPr>
        <w:t xml:space="preserve"> абилитации (ИПРА).</w:t>
      </w:r>
    </w:p>
    <w:p w14:paraId="73630594" w14:textId="77777777" w:rsidR="00BB2E72" w:rsidRPr="002E3DF4" w:rsidRDefault="00BB2E72" w:rsidP="00AD32C5">
      <w:pPr>
        <w:pStyle w:val="Default"/>
        <w:ind w:firstLine="709"/>
        <w:jc w:val="both"/>
        <w:rPr>
          <w:rFonts w:cs="Times New Roman"/>
          <w:color w:val="auto"/>
        </w:rPr>
      </w:pPr>
      <w:r w:rsidRPr="002E3DF4">
        <w:rPr>
          <w:rFonts w:cs="Times New Roman"/>
          <w:color w:val="auto"/>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14:paraId="38D9EA97" w14:textId="77777777" w:rsidR="00BB2E72" w:rsidRPr="002E3DF4" w:rsidRDefault="00BB2E72" w:rsidP="00AD32C5">
      <w:pPr>
        <w:pStyle w:val="Default"/>
        <w:ind w:firstLine="709"/>
        <w:jc w:val="both"/>
        <w:rPr>
          <w:rFonts w:cs="Times New Roman"/>
          <w:color w:val="auto"/>
        </w:rPr>
      </w:pPr>
      <w:r w:rsidRPr="002E3DF4">
        <w:rPr>
          <w:rFonts w:cs="Times New Roman"/>
          <w:color w:val="auto"/>
        </w:rPr>
        <w:t xml:space="preserve">Программа ориентирована на развитие потенциальных возможностей </w:t>
      </w:r>
      <w:r w:rsidR="007B6A61" w:rsidRPr="002E3DF4">
        <w:rPr>
          <w:rFonts w:cs="Times New Roman"/>
          <w:color w:val="auto"/>
        </w:rPr>
        <w:t xml:space="preserve">обучающихся </w:t>
      </w:r>
      <w:r w:rsidRPr="002E3DF4">
        <w:rPr>
          <w:rFonts w:cs="Times New Roman"/>
          <w:color w:val="auto"/>
        </w:rPr>
        <w:t>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14:paraId="1B096505" w14:textId="77777777" w:rsidR="00BB2E72" w:rsidRPr="002E3DF4" w:rsidRDefault="00BB2E72" w:rsidP="00AD32C5">
      <w:pPr>
        <w:pStyle w:val="Default"/>
        <w:ind w:firstLine="709"/>
        <w:jc w:val="both"/>
        <w:rPr>
          <w:rFonts w:cs="Times New Roman"/>
          <w:color w:val="auto"/>
        </w:rPr>
      </w:pPr>
      <w:r w:rsidRPr="002E3DF4">
        <w:rPr>
          <w:rFonts w:cs="Times New Roman"/>
          <w:color w:val="auto"/>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r w:rsidR="009B4CA2" w:rsidRPr="002E3DF4">
        <w:rPr>
          <w:rFonts w:cs="Times New Roman"/>
          <w:color w:val="auto"/>
        </w:rPr>
        <w:t xml:space="preserve"> </w:t>
      </w:r>
      <w:r w:rsidRPr="002E3DF4">
        <w:rPr>
          <w:rFonts w:cs="Times New Roman"/>
          <w:color w:val="auto"/>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14:paraId="52753334" w14:textId="77777777" w:rsidR="00BB2E72" w:rsidRPr="002E3DF4" w:rsidRDefault="00BB2E72" w:rsidP="00AD32C5">
      <w:pPr>
        <w:pStyle w:val="Default"/>
        <w:ind w:firstLine="709"/>
        <w:jc w:val="both"/>
        <w:rPr>
          <w:rFonts w:cs="Times New Roman"/>
          <w:color w:val="auto"/>
        </w:rPr>
      </w:pPr>
      <w:r w:rsidRPr="002E3DF4">
        <w:rPr>
          <w:rFonts w:cs="Times New Roman"/>
          <w:color w:val="auto"/>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14:paraId="753A292E" w14:textId="77777777" w:rsidR="00BB2E72" w:rsidRPr="002E3DF4" w:rsidRDefault="00BB2E72" w:rsidP="00AD32C5">
      <w:pPr>
        <w:pStyle w:val="Default"/>
        <w:ind w:firstLine="709"/>
        <w:jc w:val="both"/>
        <w:rPr>
          <w:rFonts w:cs="Times New Roman"/>
          <w:color w:val="auto"/>
        </w:rPr>
      </w:pPr>
      <w:r w:rsidRPr="002E3DF4">
        <w:rPr>
          <w:rFonts w:cs="Times New Roman"/>
          <w:color w:val="auto"/>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14:paraId="534ABB00" w14:textId="77777777" w:rsidR="00BB2E72" w:rsidRPr="002E3DF4" w:rsidRDefault="00BB2E72" w:rsidP="00AD32C5">
      <w:pPr>
        <w:pStyle w:val="Default"/>
        <w:ind w:firstLine="709"/>
        <w:jc w:val="both"/>
        <w:rPr>
          <w:rFonts w:cs="Times New Roman"/>
          <w:color w:val="auto"/>
        </w:rPr>
      </w:pPr>
      <w:r w:rsidRPr="002E3DF4">
        <w:rPr>
          <w:rFonts w:cs="Times New Roman"/>
          <w:color w:val="auto"/>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14:paraId="74F4E16A" w14:textId="77777777" w:rsidR="00BB2E72" w:rsidRPr="002E3DF4" w:rsidRDefault="00BB2E72" w:rsidP="00AD32C5">
      <w:pPr>
        <w:pStyle w:val="Default"/>
        <w:ind w:firstLine="709"/>
        <w:jc w:val="both"/>
        <w:rPr>
          <w:rFonts w:cs="Times New Roman"/>
          <w:color w:val="auto"/>
        </w:rPr>
      </w:pPr>
      <w:r w:rsidRPr="002E3DF4">
        <w:rPr>
          <w:rFonts w:cs="Times New Roman"/>
          <w:color w:val="auto"/>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14:paraId="7178875B" w14:textId="77777777" w:rsidR="00BB2E72" w:rsidRPr="002E3DF4" w:rsidRDefault="00BB2E72" w:rsidP="00AD32C5">
      <w:pPr>
        <w:pStyle w:val="Default"/>
        <w:ind w:firstLine="709"/>
        <w:jc w:val="both"/>
        <w:rPr>
          <w:rFonts w:cs="Times New Roman"/>
          <w:color w:val="auto"/>
        </w:rPr>
      </w:pPr>
      <w:r w:rsidRPr="002E3DF4">
        <w:rPr>
          <w:rFonts w:cs="Times New Roman"/>
          <w:color w:val="auto"/>
        </w:rPr>
        <w:lastRenderedPageBreak/>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14:paraId="37EDA4F8" w14:textId="77777777" w:rsidR="00BB2E72" w:rsidRPr="002E3DF4" w:rsidRDefault="00BB2E72" w:rsidP="00AD32C5">
      <w:pPr>
        <w:pBdr>
          <w:top w:val="nil"/>
          <w:left w:val="nil"/>
          <w:bottom w:val="nil"/>
          <w:right w:val="nil"/>
          <w:between w:val="nil"/>
        </w:pBdr>
        <w:spacing w:after="0" w:line="240" w:lineRule="auto"/>
        <w:ind w:firstLine="709"/>
        <w:jc w:val="both"/>
        <w:rPr>
          <w:rFonts w:eastAsia="Times New Roman" w:cs="Times New Roman"/>
          <w:sz w:val="24"/>
          <w:szCs w:val="24"/>
        </w:rPr>
      </w:pPr>
      <w:r w:rsidRPr="002E3DF4">
        <w:rPr>
          <w:rFonts w:eastAsia="Times New Roman" w:cs="Times New Roman"/>
          <w:sz w:val="24"/>
          <w:szCs w:val="24"/>
        </w:rP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w:t>
      </w:r>
      <w:r w:rsidR="007B6A61" w:rsidRPr="002E3DF4">
        <w:rPr>
          <w:rFonts w:eastAsia="Times New Roman" w:cs="Times New Roman"/>
          <w:sz w:val="24"/>
          <w:szCs w:val="24"/>
        </w:rPr>
        <w:t xml:space="preserve">обучающегося </w:t>
      </w:r>
      <w:r w:rsidRPr="002E3DF4">
        <w:rPr>
          <w:rFonts w:eastAsia="Times New Roman" w:cs="Times New Roman"/>
          <w:sz w:val="24"/>
          <w:szCs w:val="24"/>
        </w:rPr>
        <w:t>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14:paraId="32DEA220" w14:textId="77777777" w:rsidR="00BB2E72" w:rsidRPr="002E3DF4" w:rsidRDefault="00BB2E72" w:rsidP="00AD32C5">
      <w:pPr>
        <w:pStyle w:val="Default"/>
        <w:ind w:firstLine="709"/>
        <w:jc w:val="both"/>
        <w:rPr>
          <w:rFonts w:cs="Times New Roman"/>
          <w:color w:val="auto"/>
        </w:rPr>
      </w:pPr>
      <w:r w:rsidRPr="002E3DF4">
        <w:rPr>
          <w:rFonts w:cs="Times New Roman"/>
          <w:color w:val="auto"/>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14:paraId="21FE6BE9" w14:textId="100F7E4C" w:rsidR="00BB2E72" w:rsidRPr="002E3DF4" w:rsidRDefault="000E747D" w:rsidP="00DC3908">
      <w:pPr>
        <w:pStyle w:val="4"/>
        <w:rPr>
          <w:rFonts w:eastAsia="Times New Roman"/>
          <w:sz w:val="24"/>
          <w:szCs w:val="24"/>
        </w:rPr>
      </w:pPr>
      <w:bookmarkStart w:id="460" w:name="_Toc219139628"/>
      <w:r w:rsidRPr="002E3DF4">
        <w:rPr>
          <w:rFonts w:eastAsia="Times New Roman"/>
          <w:sz w:val="24"/>
          <w:szCs w:val="24"/>
        </w:rPr>
        <w:t>2.2.4.2</w:t>
      </w:r>
      <w:r w:rsidR="00BB2E72" w:rsidRPr="002E3DF4">
        <w:rPr>
          <w:rFonts w:eastAsia="Times New Roman"/>
          <w:sz w:val="24"/>
          <w:szCs w:val="24"/>
        </w:rPr>
        <w:t>. Целевой раздел</w:t>
      </w:r>
      <w:bookmarkEnd w:id="460"/>
    </w:p>
    <w:p w14:paraId="387E8BA8" w14:textId="77777777" w:rsidR="00BB2E72" w:rsidRPr="002E3DF4" w:rsidRDefault="00BB2E72" w:rsidP="00AD32C5">
      <w:pPr>
        <w:pBdr>
          <w:top w:val="nil"/>
          <w:left w:val="nil"/>
          <w:bottom w:val="nil"/>
          <w:right w:val="nil"/>
          <w:between w:val="nil"/>
        </w:pBdr>
        <w:spacing w:after="0" w:line="240" w:lineRule="auto"/>
        <w:ind w:firstLine="709"/>
        <w:jc w:val="both"/>
        <w:rPr>
          <w:rFonts w:eastAsia="Times New Roman" w:cs="Times New Roman"/>
          <w:sz w:val="24"/>
          <w:szCs w:val="24"/>
        </w:rPr>
      </w:pPr>
      <w:r w:rsidRPr="002E3DF4">
        <w:rPr>
          <w:rFonts w:eastAsia="Times New Roman" w:cs="Times New Roman"/>
          <w:b/>
          <w:i/>
          <w:sz w:val="24"/>
          <w:szCs w:val="24"/>
        </w:rPr>
        <w:t>Цель программы</w:t>
      </w:r>
      <w:r w:rsidRPr="002E3DF4">
        <w:rPr>
          <w:rFonts w:eastAsia="Times New Roman" w:cs="Times New Roman"/>
          <w:b/>
          <w:sz w:val="24"/>
          <w:szCs w:val="24"/>
        </w:rPr>
        <w:t xml:space="preserve"> </w:t>
      </w:r>
      <w:r w:rsidRPr="002E3DF4">
        <w:rPr>
          <w:rFonts w:eastAsia="Times New Roman" w:cs="Times New Roman"/>
          <w:sz w:val="24"/>
          <w:szCs w:val="24"/>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2E3DF4">
        <w:rPr>
          <w:rFonts w:cs="Times New Roman"/>
          <w:sz w:val="24"/>
          <w:szCs w:val="24"/>
        </w:rPr>
        <w:t>преодоления/ослабления недостатков в психическом развитии,</w:t>
      </w:r>
      <w:r w:rsidRPr="002E3DF4">
        <w:rPr>
          <w:rFonts w:eastAsia="Times New Roman" w:cs="Times New Roman"/>
          <w:sz w:val="24"/>
          <w:szCs w:val="24"/>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69C086D8" w14:textId="77777777" w:rsidR="00BB2E72" w:rsidRPr="002E3DF4" w:rsidRDefault="00BB2E72" w:rsidP="00AD32C5">
      <w:pPr>
        <w:spacing w:after="0" w:line="240" w:lineRule="auto"/>
        <w:ind w:firstLine="709"/>
        <w:jc w:val="both"/>
        <w:rPr>
          <w:rFonts w:eastAsia="Calibri" w:cs="Times New Roman"/>
          <w:b/>
          <w:i/>
          <w:sz w:val="24"/>
          <w:szCs w:val="24"/>
        </w:rPr>
      </w:pPr>
      <w:bookmarkStart w:id="461" w:name="bookmark186"/>
      <w:bookmarkStart w:id="462" w:name="bookmark187"/>
      <w:r w:rsidRPr="002E3DF4">
        <w:rPr>
          <w:rFonts w:eastAsia="Calibri" w:cs="Times New Roman"/>
          <w:b/>
          <w:i/>
          <w:sz w:val="24"/>
          <w:szCs w:val="24"/>
        </w:rPr>
        <w:t xml:space="preserve">Задачи </w:t>
      </w:r>
      <w:r w:rsidRPr="002E3DF4">
        <w:rPr>
          <w:rFonts w:eastAsia="Calibri" w:cs="Times New Roman"/>
          <w:b/>
          <w:i/>
          <w:sz w:val="24"/>
          <w:szCs w:val="24"/>
          <w:shd w:val="clear" w:color="auto" w:fill="FFFFFF"/>
        </w:rPr>
        <w:t>программы коррекционной работы</w:t>
      </w:r>
      <w:bookmarkEnd w:id="461"/>
      <w:r w:rsidRPr="002E3DF4">
        <w:rPr>
          <w:rFonts w:eastAsia="Calibri" w:cs="Times New Roman"/>
          <w:b/>
          <w:i/>
          <w:sz w:val="24"/>
          <w:szCs w:val="24"/>
          <w:shd w:val="clear" w:color="auto" w:fill="FFFFFF"/>
        </w:rPr>
        <w:t>:</w:t>
      </w:r>
    </w:p>
    <w:p w14:paraId="1A01EC01"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14:paraId="56C7AC8B"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оказание комплексной коррекционно-педагогической, психологической и социальной помощи обучающимся с ЗПР; </w:t>
      </w:r>
    </w:p>
    <w:p w14:paraId="45332397"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14:paraId="55E9428D"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развитие коммуникации, социальных и бытовых навыков, адекватного учебного поведения, навыков взаимодействия со взрослыми и </w:t>
      </w:r>
      <w:r w:rsidR="007B6A61" w:rsidRPr="002E3DF4">
        <w:rPr>
          <w:sz w:val="24"/>
          <w:szCs w:val="24"/>
        </w:rPr>
        <w:t>обучающимися</w:t>
      </w:r>
      <w:r w:rsidRPr="002E3DF4">
        <w:rPr>
          <w:sz w:val="24"/>
          <w:szCs w:val="24"/>
        </w:rPr>
        <w:t>, совершенствование представлений о социуме и собственных возможностях;</w:t>
      </w:r>
    </w:p>
    <w:p w14:paraId="70AB0E3C"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реализация системы мероприятий по социальной адаптации </w:t>
      </w:r>
      <w:r w:rsidR="007B6A61" w:rsidRPr="002E3DF4">
        <w:rPr>
          <w:sz w:val="24"/>
          <w:szCs w:val="24"/>
        </w:rPr>
        <w:t xml:space="preserve">обучающихся </w:t>
      </w:r>
      <w:r w:rsidRPr="002E3DF4">
        <w:rPr>
          <w:sz w:val="24"/>
          <w:szCs w:val="24"/>
        </w:rPr>
        <w:t>с ЗПР;</w:t>
      </w:r>
    </w:p>
    <w:p w14:paraId="6D4E0D07"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осуществление информационно-просветительской и консультативной работы с родителями (законными представителями) обучающихся с ЗПР</w:t>
      </w:r>
      <w:bookmarkEnd w:id="462"/>
      <w:r w:rsidRPr="002E3DF4">
        <w:rPr>
          <w:sz w:val="24"/>
          <w:szCs w:val="24"/>
        </w:rPr>
        <w:t>.</w:t>
      </w:r>
    </w:p>
    <w:p w14:paraId="2332EAC1" w14:textId="77777777" w:rsidR="006019E8" w:rsidRPr="002E3DF4" w:rsidRDefault="006019E8" w:rsidP="00AD32C5">
      <w:pPr>
        <w:suppressAutoHyphens/>
        <w:spacing w:after="0" w:line="240" w:lineRule="auto"/>
        <w:ind w:firstLine="709"/>
        <w:jc w:val="center"/>
        <w:rPr>
          <w:rFonts w:cs="Times New Roman"/>
          <w:b/>
          <w:sz w:val="24"/>
          <w:szCs w:val="24"/>
        </w:rPr>
      </w:pPr>
    </w:p>
    <w:p w14:paraId="6656C1D9" w14:textId="0A241333" w:rsidR="00BB2E72" w:rsidRPr="002E3DF4" w:rsidRDefault="00BB2E72" w:rsidP="00DC3908">
      <w:pPr>
        <w:pStyle w:val="4"/>
        <w:rPr>
          <w:sz w:val="24"/>
          <w:szCs w:val="24"/>
        </w:rPr>
      </w:pPr>
      <w:bookmarkStart w:id="463" w:name="_Toc219139629"/>
      <w:r w:rsidRPr="002E3DF4">
        <w:rPr>
          <w:sz w:val="24"/>
          <w:szCs w:val="24"/>
        </w:rPr>
        <w:t>2</w:t>
      </w:r>
      <w:r w:rsidR="0059775A" w:rsidRPr="002E3DF4">
        <w:rPr>
          <w:sz w:val="24"/>
          <w:szCs w:val="24"/>
        </w:rPr>
        <w:t>.2.4.3</w:t>
      </w:r>
      <w:r w:rsidRPr="002E3DF4">
        <w:rPr>
          <w:sz w:val="24"/>
          <w:szCs w:val="24"/>
        </w:rPr>
        <w:t>. Содержательный раздел</w:t>
      </w:r>
      <w:bookmarkEnd w:id="463"/>
    </w:p>
    <w:p w14:paraId="295788DC" w14:textId="77777777" w:rsidR="00BB2E72" w:rsidRPr="002E3DF4" w:rsidRDefault="00BB2E72" w:rsidP="00AD32C5">
      <w:pPr>
        <w:suppressAutoHyphens/>
        <w:spacing w:after="0" w:line="240" w:lineRule="auto"/>
        <w:ind w:firstLine="709"/>
        <w:jc w:val="both"/>
        <w:rPr>
          <w:rFonts w:eastAsia="Arial Unicode MS" w:cs="Times New Roman"/>
          <w:kern w:val="1"/>
          <w:sz w:val="24"/>
          <w:szCs w:val="24"/>
        </w:rPr>
      </w:pPr>
      <w:r w:rsidRPr="002E3DF4">
        <w:rPr>
          <w:rFonts w:eastAsia="Arial Unicode MS" w:cs="Times New Roman"/>
          <w:kern w:val="1"/>
          <w:sz w:val="24"/>
          <w:szCs w:val="24"/>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14:paraId="1E2A3066" w14:textId="77777777" w:rsidR="00BB2E72" w:rsidRPr="002E3DF4" w:rsidRDefault="00BB2E72" w:rsidP="00AD32C5">
      <w:pPr>
        <w:pStyle w:val="Default"/>
        <w:ind w:firstLine="709"/>
        <w:jc w:val="both"/>
        <w:rPr>
          <w:rFonts w:cs="Times New Roman"/>
          <w:color w:val="auto"/>
        </w:rPr>
      </w:pPr>
      <w:r w:rsidRPr="002E3DF4">
        <w:rPr>
          <w:rFonts w:cs="Times New Roman"/>
          <w:color w:val="auto"/>
        </w:rPr>
        <w:t>Программа коррекционной работы основывается на индивидуально-личностном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14:paraId="538F6FAD"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14:paraId="40BC29A6" w14:textId="77777777" w:rsidR="00BB2E72" w:rsidRPr="002E3DF4" w:rsidRDefault="00BB2E72" w:rsidP="00AD32C5">
      <w:pPr>
        <w:tabs>
          <w:tab w:val="left" w:pos="567"/>
        </w:tabs>
        <w:spacing w:after="0" w:line="240" w:lineRule="auto"/>
        <w:ind w:firstLine="709"/>
        <w:jc w:val="both"/>
        <w:rPr>
          <w:rFonts w:cs="Times New Roman"/>
          <w:kern w:val="2"/>
          <w:sz w:val="24"/>
          <w:szCs w:val="24"/>
          <w:shd w:val="clear" w:color="auto" w:fill="FFFFFF"/>
        </w:rPr>
      </w:pPr>
      <w:r w:rsidRPr="002E3DF4">
        <w:rPr>
          <w:rFonts w:cs="Times New Roman"/>
          <w:sz w:val="24"/>
          <w:szCs w:val="24"/>
          <w:shd w:val="clear" w:color="auto" w:fill="FFFFFF"/>
        </w:rPr>
        <w:lastRenderedPageBreak/>
        <w:t xml:space="preserve">Система комплексной помощи выстраивается на основе реализации </w:t>
      </w:r>
      <w:r w:rsidRPr="002E3DF4">
        <w:rPr>
          <w:rFonts w:cs="Times New Roman"/>
          <w:kern w:val="2"/>
          <w:sz w:val="24"/>
          <w:szCs w:val="24"/>
          <w:shd w:val="clear" w:color="auto" w:fill="FFFFFF"/>
        </w:rPr>
        <w:t>психологического, логопедического, дефектологического, социально-педагогического сопровождения.</w:t>
      </w:r>
    </w:p>
    <w:p w14:paraId="0D968B11" w14:textId="77777777" w:rsidR="00BB2E72" w:rsidRPr="002E3DF4" w:rsidRDefault="00BB2E72" w:rsidP="00AD32C5">
      <w:pPr>
        <w:pStyle w:val="68"/>
        <w:shd w:val="clear" w:color="auto" w:fill="auto"/>
        <w:tabs>
          <w:tab w:val="left" w:pos="0"/>
        </w:tabs>
        <w:spacing w:after="0" w:line="240" w:lineRule="auto"/>
        <w:ind w:firstLine="709"/>
        <w:jc w:val="both"/>
        <w:rPr>
          <w:rStyle w:val="12"/>
          <w:rFonts w:cs="Times New Roman"/>
          <w:sz w:val="24"/>
          <w:szCs w:val="24"/>
        </w:rPr>
      </w:pPr>
      <w:r w:rsidRPr="002E3DF4">
        <w:rPr>
          <w:rStyle w:val="dash041e005f0431005f044b005f0447005f043d005f044b005f0439005f005fchar1char1"/>
        </w:rPr>
        <w:t xml:space="preserve">Система комплексной </w:t>
      </w:r>
      <w:r w:rsidRPr="002E3DF4">
        <w:rPr>
          <w:rStyle w:val="12"/>
          <w:rFonts w:cs="Times New Roman"/>
          <w:sz w:val="24"/>
          <w:szCs w:val="24"/>
        </w:rPr>
        <w:t xml:space="preserve">помощи </w:t>
      </w:r>
      <w:r w:rsidRPr="002E3DF4">
        <w:rPr>
          <w:rStyle w:val="dash041e005f0431005f044b005f0447005f043d005f044b005f0439005f005fchar1char1"/>
        </w:rPr>
        <w:t>включает</w:t>
      </w:r>
      <w:r w:rsidRPr="002E3DF4">
        <w:rPr>
          <w:rStyle w:val="12"/>
          <w:rFonts w:cs="Times New Roman"/>
          <w:sz w:val="24"/>
          <w:szCs w:val="24"/>
        </w:rPr>
        <w:t xml:space="preserve">: </w:t>
      </w:r>
    </w:p>
    <w:p w14:paraId="6361C2C5"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определение особых образовательных потребностей обучающихся с ЗПР на уровне основного общего образования;</w:t>
      </w:r>
    </w:p>
    <w:p w14:paraId="3879F73A"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индивидуализацию содержания специальных образовательных условий;</w:t>
      </w:r>
    </w:p>
    <w:p w14:paraId="3A0E48FB"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14:paraId="5112A803"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организацию групповых и индивидуальных коррекционно-развивающих занятий для обучающихся с ЗПР;</w:t>
      </w:r>
    </w:p>
    <w:p w14:paraId="53C46B55"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реализацию мероприятий по социальной адаптации учащихся;</w:t>
      </w:r>
    </w:p>
    <w:p w14:paraId="31567977"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оказание родителям (законным представителям) обучающихся консультативной и методической помощи по социальным, правовым и другим вопросам;</w:t>
      </w:r>
    </w:p>
    <w:p w14:paraId="5D7E9F0C"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14:paraId="5DA880E0" w14:textId="77777777" w:rsidR="00BB2E72" w:rsidRPr="002E3DF4" w:rsidRDefault="00BB2E72" w:rsidP="00AD32C5">
      <w:pPr>
        <w:pBdr>
          <w:top w:val="nil"/>
          <w:left w:val="nil"/>
          <w:bottom w:val="nil"/>
          <w:right w:val="nil"/>
          <w:between w:val="nil"/>
        </w:pBdr>
        <w:spacing w:after="0" w:line="240" w:lineRule="auto"/>
        <w:ind w:firstLine="709"/>
        <w:jc w:val="both"/>
        <w:rPr>
          <w:rFonts w:eastAsia="Times New Roman" w:cs="Times New Roman"/>
          <w:sz w:val="24"/>
          <w:szCs w:val="24"/>
        </w:rPr>
      </w:pPr>
      <w:r w:rsidRPr="002E3DF4">
        <w:rPr>
          <w:rFonts w:eastAsia="Times New Roman" w:cs="Times New Roman"/>
          <w:sz w:val="24"/>
          <w:szCs w:val="24"/>
        </w:rP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w:t>
      </w:r>
      <w:r w:rsidR="008816DE" w:rsidRPr="002E3DF4">
        <w:rPr>
          <w:rFonts w:eastAsia="Times New Roman" w:cs="Times New Roman"/>
          <w:sz w:val="24"/>
          <w:szCs w:val="24"/>
        </w:rPr>
        <w:t>ых</w:t>
      </w:r>
      <w:r w:rsidRPr="002E3DF4">
        <w:rPr>
          <w:rFonts w:eastAsia="Times New Roman" w:cs="Times New Roman"/>
          <w:sz w:val="24"/>
          <w:szCs w:val="24"/>
        </w:rPr>
        <w:t xml:space="preserve"> курсов специалистов сопровождения (учителя-дефектолога, учителя-логопеда, педагога-психолога)</w:t>
      </w:r>
      <w:r w:rsidR="00401D19" w:rsidRPr="002E3DF4">
        <w:rPr>
          <w:rFonts w:eastAsia="Times New Roman" w:cs="Times New Roman"/>
          <w:sz w:val="24"/>
          <w:szCs w:val="24"/>
        </w:rPr>
        <w:t xml:space="preserve"> и дополнительных коррекционно-развивающих занятий</w:t>
      </w:r>
      <w:r w:rsidRPr="002E3DF4">
        <w:rPr>
          <w:rFonts w:eastAsia="Times New Roman" w:cs="Times New Roman"/>
          <w:sz w:val="24"/>
          <w:szCs w:val="24"/>
        </w:rPr>
        <w:t xml:space="preserve">. </w:t>
      </w:r>
    </w:p>
    <w:p w14:paraId="2464F256" w14:textId="77777777" w:rsidR="00BB2E72" w:rsidRPr="002E3DF4" w:rsidRDefault="00BB2E72" w:rsidP="00AD32C5">
      <w:pPr>
        <w:pBdr>
          <w:top w:val="nil"/>
          <w:left w:val="nil"/>
          <w:bottom w:val="nil"/>
          <w:right w:val="nil"/>
          <w:between w:val="nil"/>
        </w:pBdr>
        <w:spacing w:after="0" w:line="240" w:lineRule="auto"/>
        <w:ind w:firstLine="709"/>
        <w:jc w:val="both"/>
        <w:rPr>
          <w:rFonts w:eastAsia="Times New Roman" w:cs="Times New Roman"/>
          <w:sz w:val="24"/>
          <w:szCs w:val="24"/>
        </w:rPr>
      </w:pPr>
      <w:r w:rsidRPr="002E3DF4">
        <w:rPr>
          <w:rFonts w:cs="Times New Roman"/>
          <w:sz w:val="24"/>
          <w:szCs w:val="24"/>
        </w:rPr>
        <w:t>Коррекционн</w:t>
      </w:r>
      <w:r w:rsidR="008816DE" w:rsidRPr="002E3DF4">
        <w:rPr>
          <w:rFonts w:cs="Times New Roman"/>
          <w:sz w:val="24"/>
          <w:szCs w:val="24"/>
        </w:rPr>
        <w:t>ые</w:t>
      </w:r>
      <w:r w:rsidRPr="002E3DF4">
        <w:rPr>
          <w:rFonts w:cs="Times New Roman"/>
          <w:sz w:val="24"/>
          <w:szCs w:val="24"/>
        </w:rPr>
        <w:t xml:space="preserve">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14:paraId="4FB1825E" w14:textId="77777777" w:rsidR="009B4CA2" w:rsidRPr="002E3DF4" w:rsidRDefault="00100B04" w:rsidP="00AD32C5">
      <w:pPr>
        <w:pBdr>
          <w:top w:val="nil"/>
          <w:left w:val="nil"/>
          <w:bottom w:val="nil"/>
          <w:right w:val="nil"/>
          <w:between w:val="nil"/>
        </w:pBdr>
        <w:spacing w:after="0" w:line="240" w:lineRule="auto"/>
        <w:ind w:firstLine="709"/>
        <w:jc w:val="both"/>
        <w:rPr>
          <w:rFonts w:cs="Times New Roman"/>
          <w:sz w:val="24"/>
          <w:szCs w:val="24"/>
        </w:rPr>
      </w:pPr>
      <w:r w:rsidRPr="002E3DF4">
        <w:rPr>
          <w:rFonts w:cs="Times New Roman"/>
          <w:sz w:val="24"/>
          <w:szCs w:val="24"/>
        </w:rPr>
        <w:t>Программа коррекционной работы включает реализацию коррекционн</w:t>
      </w:r>
      <w:r w:rsidR="008816DE" w:rsidRPr="002E3DF4">
        <w:rPr>
          <w:rFonts w:cs="Times New Roman"/>
          <w:sz w:val="24"/>
          <w:szCs w:val="24"/>
        </w:rPr>
        <w:t>ых</w:t>
      </w:r>
      <w:r w:rsidRPr="002E3DF4">
        <w:rPr>
          <w:rFonts w:cs="Times New Roman"/>
          <w:sz w:val="24"/>
          <w:szCs w:val="24"/>
        </w:rPr>
        <w:t xml:space="preserve"> курсов</w:t>
      </w:r>
      <w:r w:rsidR="00BB2E72" w:rsidRPr="002E3DF4">
        <w:rPr>
          <w:rFonts w:cs="Times New Roman"/>
          <w:sz w:val="24"/>
          <w:szCs w:val="24"/>
        </w:rPr>
        <w:t>: «</w:t>
      </w:r>
      <w:r w:rsidR="008816DE" w:rsidRPr="002E3DF4">
        <w:rPr>
          <w:rFonts w:cs="Times New Roman"/>
          <w:sz w:val="24"/>
          <w:szCs w:val="24"/>
        </w:rPr>
        <w:t>Корр</w:t>
      </w:r>
      <w:r w:rsidR="00676E3A" w:rsidRPr="002E3DF4">
        <w:rPr>
          <w:rFonts w:cs="Times New Roman"/>
          <w:sz w:val="24"/>
          <w:szCs w:val="24"/>
        </w:rPr>
        <w:t>екционно-развивающие занятия психокоррекционные</w:t>
      </w:r>
      <w:r w:rsidR="00BB2E72" w:rsidRPr="002E3DF4">
        <w:rPr>
          <w:rFonts w:eastAsia="Times New Roman" w:cs="Times New Roman"/>
          <w:sz w:val="24"/>
          <w:szCs w:val="24"/>
        </w:rPr>
        <w:t xml:space="preserve"> (психологические и дефектологические)» и </w:t>
      </w:r>
      <w:r w:rsidRPr="002E3DF4">
        <w:rPr>
          <w:rFonts w:eastAsia="Times New Roman" w:cs="Times New Roman"/>
          <w:sz w:val="24"/>
          <w:szCs w:val="24"/>
        </w:rPr>
        <w:t>ко</w:t>
      </w:r>
      <w:r w:rsidR="00F437FE" w:rsidRPr="002E3DF4">
        <w:rPr>
          <w:rFonts w:eastAsia="Times New Roman" w:cs="Times New Roman"/>
          <w:sz w:val="24"/>
          <w:szCs w:val="24"/>
        </w:rPr>
        <w:t>ррекционн</w:t>
      </w:r>
      <w:r w:rsidR="008816DE" w:rsidRPr="002E3DF4">
        <w:rPr>
          <w:rFonts w:eastAsia="Times New Roman" w:cs="Times New Roman"/>
          <w:sz w:val="24"/>
          <w:szCs w:val="24"/>
        </w:rPr>
        <w:t>ый</w:t>
      </w:r>
      <w:r w:rsidRPr="002E3DF4">
        <w:rPr>
          <w:rFonts w:eastAsia="Times New Roman" w:cs="Times New Roman"/>
          <w:sz w:val="24"/>
          <w:szCs w:val="24"/>
        </w:rPr>
        <w:t xml:space="preserve"> курс </w:t>
      </w:r>
      <w:r w:rsidR="00BB2E72" w:rsidRPr="002E3DF4">
        <w:rPr>
          <w:rFonts w:eastAsia="Times New Roman" w:cs="Times New Roman"/>
          <w:sz w:val="24"/>
          <w:szCs w:val="24"/>
        </w:rPr>
        <w:t>«Логопедические занятия»</w:t>
      </w:r>
      <w:r w:rsidR="00BB2E72" w:rsidRPr="002E3DF4">
        <w:rPr>
          <w:rStyle w:val="a7"/>
          <w:rFonts w:eastAsia="Times New Roman" w:cs="Times New Roman"/>
          <w:sz w:val="24"/>
          <w:szCs w:val="24"/>
        </w:rPr>
        <w:footnoteReference w:id="35"/>
      </w:r>
      <w:r w:rsidR="00F66335" w:rsidRPr="002E3DF4">
        <w:rPr>
          <w:rFonts w:eastAsia="Times New Roman" w:cs="Times New Roman"/>
          <w:sz w:val="24"/>
          <w:szCs w:val="24"/>
        </w:rPr>
        <w:t>, а также</w:t>
      </w:r>
      <w:r w:rsidRPr="002E3DF4">
        <w:rPr>
          <w:rFonts w:eastAsia="Times New Roman" w:cs="Times New Roman"/>
          <w:sz w:val="24"/>
          <w:szCs w:val="24"/>
        </w:rPr>
        <w:t xml:space="preserve"> </w:t>
      </w:r>
      <w:r w:rsidRPr="002E3DF4">
        <w:rPr>
          <w:rFonts w:cs="Times New Roman"/>
          <w:sz w:val="24"/>
          <w:szCs w:val="24"/>
        </w:rPr>
        <w:t>п</w:t>
      </w:r>
      <w:r w:rsidR="00F66335" w:rsidRPr="002E3DF4">
        <w:rPr>
          <w:rFonts w:cs="Times New Roman"/>
          <w:sz w:val="24"/>
          <w:szCs w:val="24"/>
        </w:rPr>
        <w:t>р</w:t>
      </w:r>
      <w:r w:rsidR="009B4CA2" w:rsidRPr="002E3DF4">
        <w:rPr>
          <w:rFonts w:cs="Times New Roman"/>
          <w:sz w:val="24"/>
          <w:szCs w:val="24"/>
        </w:rPr>
        <w:t>едусматривает возможность проведения дополнительных коррекционно-развивающих занятий.</w:t>
      </w:r>
    </w:p>
    <w:p w14:paraId="67E321AB" w14:textId="77777777" w:rsidR="00904E5E" w:rsidRPr="002E3DF4" w:rsidRDefault="00904E5E" w:rsidP="00AD32C5">
      <w:pPr>
        <w:pBdr>
          <w:top w:val="nil"/>
          <w:left w:val="nil"/>
          <w:bottom w:val="nil"/>
          <w:right w:val="nil"/>
          <w:between w:val="nil"/>
        </w:pBdr>
        <w:spacing w:after="0" w:line="240" w:lineRule="auto"/>
        <w:ind w:firstLine="709"/>
        <w:jc w:val="both"/>
        <w:rPr>
          <w:rFonts w:cs="Times New Roman"/>
          <w:sz w:val="24"/>
          <w:szCs w:val="24"/>
        </w:rPr>
      </w:pPr>
      <w:r w:rsidRPr="002E3DF4">
        <w:rPr>
          <w:rFonts w:cs="Times New Roman"/>
          <w:sz w:val="24"/>
          <w:szCs w:val="24"/>
        </w:rPr>
        <w:t>Необходимость проведения дополнительных коррекционно-развивающих занятий может возникнуть в следующих случаях:</w:t>
      </w:r>
    </w:p>
    <w:p w14:paraId="0F8F8EF1" w14:textId="2CCB70E0" w:rsidR="00904E5E" w:rsidRPr="002E3DF4" w:rsidRDefault="00FD7856"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потребность в </w:t>
      </w:r>
      <w:r w:rsidR="00904E5E" w:rsidRPr="002E3DF4">
        <w:rPr>
          <w:sz w:val="24"/>
          <w:szCs w:val="24"/>
        </w:rPr>
        <w:t>дополнительно</w:t>
      </w:r>
      <w:r w:rsidRPr="002E3DF4">
        <w:rPr>
          <w:sz w:val="24"/>
          <w:szCs w:val="24"/>
        </w:rPr>
        <w:t>м</w:t>
      </w:r>
      <w:r w:rsidR="00904E5E" w:rsidRPr="002E3DF4">
        <w:rPr>
          <w:sz w:val="24"/>
          <w:szCs w:val="24"/>
        </w:rPr>
        <w:t xml:space="preserve"> психолого-педагогическо</w:t>
      </w:r>
      <w:r w:rsidRPr="002E3DF4">
        <w:rPr>
          <w:sz w:val="24"/>
          <w:szCs w:val="24"/>
        </w:rPr>
        <w:t>м</w:t>
      </w:r>
      <w:r w:rsidR="00904E5E" w:rsidRPr="002E3DF4">
        <w:rPr>
          <w:sz w:val="24"/>
          <w:szCs w:val="24"/>
        </w:rPr>
        <w:t xml:space="preserve"> сопровождени</w:t>
      </w:r>
      <w:r w:rsidRPr="002E3DF4">
        <w:rPr>
          <w:sz w:val="24"/>
          <w:szCs w:val="24"/>
        </w:rPr>
        <w:t>и</w:t>
      </w:r>
      <w:r w:rsidR="00904E5E" w:rsidRPr="002E3DF4">
        <w:rPr>
          <w:sz w:val="24"/>
          <w:szCs w:val="24"/>
        </w:rPr>
        <w:t xml:space="preserve"> после длительной болезни;</w:t>
      </w:r>
    </w:p>
    <w:p w14:paraId="116B63A8" w14:textId="4B366A8D" w:rsidR="00904E5E" w:rsidRPr="002E3DF4" w:rsidRDefault="00904E5E"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индивидуальные коррекционно-развивающие занятия педагога-психолога, направленные на помощь в трудной жизненной ситуации;</w:t>
      </w:r>
    </w:p>
    <w:p w14:paraId="5FDAEF08" w14:textId="50E6E905" w:rsidR="00904E5E" w:rsidRPr="002E3DF4" w:rsidRDefault="00904E5E"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коррекционно-развивающие занятия педагога-психолога по коррекции индивидуальных личностных нарушений/акцентуаций;</w:t>
      </w:r>
    </w:p>
    <w:p w14:paraId="6D10FF4A" w14:textId="4A918AFE" w:rsidR="00904E5E" w:rsidRPr="002E3DF4" w:rsidRDefault="00904E5E"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коррекционно-развивающие занятия предметной направленности с учителем по преодолению индивидуальных образовательных дефицитов;</w:t>
      </w:r>
    </w:p>
    <w:p w14:paraId="401E9D9D" w14:textId="03398644" w:rsidR="00904E5E" w:rsidRPr="002E3DF4" w:rsidRDefault="00904E5E"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и в других ситуациях, требующих дополнительной, в том числе индивидуально ориентированной, коррекционно-развивающей помощи.</w:t>
      </w:r>
    </w:p>
    <w:p w14:paraId="719160E1" w14:textId="77777777" w:rsidR="00904E5E" w:rsidRPr="002E3DF4" w:rsidRDefault="00904E5E" w:rsidP="006019E8">
      <w:pPr>
        <w:pBdr>
          <w:top w:val="nil"/>
          <w:left w:val="nil"/>
          <w:bottom w:val="nil"/>
          <w:right w:val="nil"/>
          <w:between w:val="nil"/>
        </w:pBdr>
        <w:spacing w:after="0" w:line="240" w:lineRule="auto"/>
        <w:ind w:firstLine="709"/>
        <w:jc w:val="both"/>
        <w:rPr>
          <w:rFonts w:cs="Times New Roman"/>
          <w:sz w:val="24"/>
          <w:szCs w:val="24"/>
        </w:rPr>
      </w:pPr>
      <w:r w:rsidRPr="002E3DF4">
        <w:rPr>
          <w:rFonts w:cs="Times New Roman"/>
          <w:sz w:val="24"/>
          <w:szCs w:val="24"/>
        </w:rPr>
        <w:t>В зависимости от направления коррекционно-развивающей работы в рамках дополнительных занятий и коррекционно-развивающих курсов занятия могут проводить учителя-дефектологи (олигофренопедагоги), учителя-логопеды, педагоги-психологи и другие педагоги, реализующие адаптированную основную образовательную программу.</w:t>
      </w:r>
    </w:p>
    <w:p w14:paraId="50E0A3A3" w14:textId="77777777" w:rsidR="008B5D60" w:rsidRPr="002E3DF4" w:rsidRDefault="008B5D60" w:rsidP="006019E8">
      <w:pPr>
        <w:pStyle w:val="Default"/>
        <w:ind w:firstLine="709"/>
        <w:jc w:val="both"/>
        <w:rPr>
          <w:rFonts w:cs="Times New Roman"/>
          <w:b/>
          <w:bCs/>
          <w:i/>
          <w:color w:val="auto"/>
        </w:rPr>
      </w:pPr>
    </w:p>
    <w:p w14:paraId="713E9790" w14:textId="77777777" w:rsidR="00BB2E72" w:rsidRPr="002E3DF4" w:rsidRDefault="00BB2E72" w:rsidP="006019E8">
      <w:pPr>
        <w:pStyle w:val="Default"/>
        <w:ind w:firstLine="709"/>
        <w:jc w:val="both"/>
        <w:rPr>
          <w:rFonts w:cs="Times New Roman"/>
          <w:color w:val="auto"/>
        </w:rPr>
      </w:pPr>
      <w:r w:rsidRPr="002E3DF4">
        <w:rPr>
          <w:rFonts w:cs="Times New Roman"/>
          <w:b/>
          <w:bCs/>
          <w:color w:val="auto"/>
        </w:rPr>
        <w:t>Характеристика содержания направлений коррекционной работы</w:t>
      </w:r>
    </w:p>
    <w:p w14:paraId="09496B06" w14:textId="77777777" w:rsidR="00BB2E72" w:rsidRPr="002E3DF4" w:rsidRDefault="00BB2E72" w:rsidP="006019E8">
      <w:pPr>
        <w:spacing w:after="0" w:line="240" w:lineRule="auto"/>
        <w:ind w:firstLine="709"/>
        <w:jc w:val="both"/>
        <w:rPr>
          <w:rFonts w:eastAsia="Calibri" w:cs="Times New Roman"/>
          <w:sz w:val="24"/>
          <w:szCs w:val="24"/>
        </w:rPr>
      </w:pPr>
      <w:r w:rsidRPr="002E3DF4">
        <w:rPr>
          <w:rFonts w:eastAsia="Calibri" w:cs="Times New Roman"/>
          <w:b/>
          <w:i/>
          <w:iCs/>
          <w:sz w:val="24"/>
          <w:szCs w:val="24"/>
          <w:shd w:val="clear" w:color="auto" w:fill="FFFFFF"/>
        </w:rPr>
        <w:t>Диагностическая работа</w:t>
      </w:r>
      <w:r w:rsidRPr="002E3DF4">
        <w:rPr>
          <w:rFonts w:eastAsia="Calibri" w:cs="Times New Roman"/>
          <w:b/>
          <w:iCs/>
          <w:sz w:val="24"/>
          <w:szCs w:val="24"/>
          <w:shd w:val="clear" w:color="auto" w:fill="FFFFFF"/>
        </w:rPr>
        <w:t xml:space="preserve"> </w:t>
      </w:r>
      <w:r w:rsidRPr="002E3DF4">
        <w:rPr>
          <w:rFonts w:eastAsia="Calibri" w:cs="Times New Roman"/>
          <w:sz w:val="24"/>
          <w:szCs w:val="24"/>
        </w:rPr>
        <w:t>включает:</w:t>
      </w:r>
    </w:p>
    <w:p w14:paraId="609B7475"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определение уровня актуального и зоны ближайшего развития обучающихся с ЗПР, выявление индивидуальных возможностей;</w:t>
      </w:r>
    </w:p>
    <w:p w14:paraId="46CF9DF2"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изучение развития эмоциональной, регуляторной, познавательной, речевой сфер и личностных особенностей обучающихся с ЗПР;</w:t>
      </w:r>
    </w:p>
    <w:p w14:paraId="25EB26E8"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изучение социальной ситуации развития и условий семейного воспитания обучающегося с ЗПР;</w:t>
      </w:r>
    </w:p>
    <w:p w14:paraId="49404B87"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изучение адаптивных возможностей и уровня </w:t>
      </w:r>
      <w:r w:rsidR="00F560D5" w:rsidRPr="002E3DF4">
        <w:rPr>
          <w:sz w:val="24"/>
          <w:szCs w:val="24"/>
        </w:rPr>
        <w:t xml:space="preserve">психосоциального развития </w:t>
      </w:r>
      <w:r w:rsidRPr="002E3DF4">
        <w:rPr>
          <w:sz w:val="24"/>
          <w:szCs w:val="24"/>
        </w:rPr>
        <w:t>обучающегося с ЗПР;</w:t>
      </w:r>
    </w:p>
    <w:p w14:paraId="429E4B31"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выявление особенностей коммуникативной деятельности </w:t>
      </w:r>
      <w:r w:rsidR="007B6A61" w:rsidRPr="002E3DF4">
        <w:rPr>
          <w:sz w:val="24"/>
          <w:szCs w:val="24"/>
        </w:rPr>
        <w:t xml:space="preserve">обучающихся </w:t>
      </w:r>
      <w:r w:rsidRPr="002E3DF4">
        <w:rPr>
          <w:sz w:val="24"/>
          <w:szCs w:val="24"/>
        </w:rPr>
        <w:t>с ЗПР и способности к регуляции собственного поведения, эмоционального реагирования;</w:t>
      </w:r>
    </w:p>
    <w:p w14:paraId="4DB765C6"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изучение профессиональных предпочтений и склонностей;</w:t>
      </w:r>
    </w:p>
    <w:p w14:paraId="0FC84801"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мониторинг динамики развития, успешности освоения образовательных программ основного общего образования.</w:t>
      </w:r>
    </w:p>
    <w:p w14:paraId="117F177F" w14:textId="77777777" w:rsidR="00BB2E72" w:rsidRPr="002E3DF4" w:rsidRDefault="00BB2E72" w:rsidP="00AD32C5">
      <w:pPr>
        <w:spacing w:after="0" w:line="240" w:lineRule="auto"/>
        <w:ind w:firstLine="709"/>
        <w:jc w:val="both"/>
        <w:rPr>
          <w:rFonts w:eastAsia="Calibri" w:cs="Times New Roman"/>
          <w:sz w:val="24"/>
          <w:szCs w:val="24"/>
          <w:shd w:val="clear" w:color="auto" w:fill="FFFFFF"/>
        </w:rPr>
      </w:pPr>
      <w:r w:rsidRPr="002E3DF4">
        <w:rPr>
          <w:rFonts w:eastAsia="Calibri" w:cs="Times New Roman"/>
          <w:b/>
          <w:i/>
          <w:iCs/>
          <w:sz w:val="24"/>
          <w:szCs w:val="24"/>
          <w:shd w:val="clear" w:color="auto" w:fill="FFFFFF"/>
        </w:rPr>
        <w:t>Коррекционно-развивающая работа</w:t>
      </w:r>
      <w:r w:rsidRPr="002E3DF4">
        <w:rPr>
          <w:rFonts w:eastAsia="Calibri" w:cs="Times New Roman"/>
          <w:sz w:val="24"/>
          <w:szCs w:val="24"/>
          <w:shd w:val="clear" w:color="auto" w:fill="FFFFFF"/>
        </w:rPr>
        <w:t xml:space="preserve"> включает:</w:t>
      </w:r>
    </w:p>
    <w:p w14:paraId="53B52167"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выбор оптимальных специальных методик и вариативного программного содержания коррекционн</w:t>
      </w:r>
      <w:r w:rsidR="00676E3A" w:rsidRPr="002E3DF4">
        <w:rPr>
          <w:sz w:val="24"/>
          <w:szCs w:val="24"/>
        </w:rPr>
        <w:t>ых</w:t>
      </w:r>
      <w:r w:rsidRPr="002E3DF4">
        <w:rPr>
          <w:sz w:val="24"/>
          <w:szCs w:val="24"/>
        </w:rPr>
        <w:t xml:space="preserve">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14:paraId="66CF4415"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проведение </w:t>
      </w:r>
      <w:r w:rsidR="004E3C3C" w:rsidRPr="002E3DF4">
        <w:rPr>
          <w:sz w:val="24"/>
          <w:szCs w:val="24"/>
        </w:rPr>
        <w:t>коррекционн</w:t>
      </w:r>
      <w:r w:rsidR="00676E3A" w:rsidRPr="002E3DF4">
        <w:rPr>
          <w:sz w:val="24"/>
          <w:szCs w:val="24"/>
        </w:rPr>
        <w:t>ых</w:t>
      </w:r>
      <w:r w:rsidR="004E3C3C" w:rsidRPr="002E3DF4">
        <w:rPr>
          <w:sz w:val="24"/>
          <w:szCs w:val="24"/>
        </w:rPr>
        <w:t xml:space="preserve"> курсов, </w:t>
      </w:r>
      <w:r w:rsidRPr="002E3DF4">
        <w:rPr>
          <w:sz w:val="24"/>
          <w:szCs w:val="24"/>
        </w:rPr>
        <w:t>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14:paraId="3873C766"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14:paraId="4CB571DD"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14:paraId="67DE1502"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формирование стремления к осознанному самопознанию и саморазвитию у </w:t>
      </w:r>
      <w:r w:rsidR="007B6A61" w:rsidRPr="002E3DF4">
        <w:rPr>
          <w:sz w:val="24"/>
          <w:szCs w:val="24"/>
        </w:rPr>
        <w:t xml:space="preserve">обучающихся </w:t>
      </w:r>
      <w:r w:rsidRPr="002E3DF4">
        <w:rPr>
          <w:sz w:val="24"/>
          <w:szCs w:val="24"/>
        </w:rPr>
        <w:t xml:space="preserve">с ЗПР; </w:t>
      </w:r>
    </w:p>
    <w:p w14:paraId="4DD8D2E1"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формирование способов регуляции поведения и эмоциональных состояний с учетом норм и правил общественного уклада;</w:t>
      </w:r>
    </w:p>
    <w:p w14:paraId="121EE3D3"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развитие навыков конструктивного общения и эффективного взаимодействия с окружающими;</w:t>
      </w:r>
    </w:p>
    <w:p w14:paraId="4616C036"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развитие компетенций, необходимых для продолжения образования и профессионального самоопределения;</w:t>
      </w:r>
    </w:p>
    <w:p w14:paraId="71D8B80C"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14:paraId="22199BCC"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социальную защиту обучающегося в случае неблагоприятных условий жизни при психотравмирующих обстоятельствах.</w:t>
      </w:r>
    </w:p>
    <w:p w14:paraId="4B7AA944" w14:textId="77777777" w:rsidR="00BB2E72" w:rsidRPr="002E3DF4" w:rsidRDefault="00BB2E72" w:rsidP="00AD32C5">
      <w:pPr>
        <w:tabs>
          <w:tab w:val="left" w:pos="0"/>
        </w:tabs>
        <w:spacing w:after="0" w:line="240" w:lineRule="auto"/>
        <w:ind w:firstLine="709"/>
        <w:jc w:val="both"/>
        <w:rPr>
          <w:rFonts w:eastAsia="Calibri" w:cs="Times New Roman"/>
          <w:sz w:val="24"/>
          <w:szCs w:val="24"/>
          <w:shd w:val="clear" w:color="auto" w:fill="FFFFFF"/>
        </w:rPr>
      </w:pPr>
      <w:r w:rsidRPr="002E3DF4">
        <w:rPr>
          <w:rFonts w:eastAsia="Calibri" w:cs="Times New Roman"/>
          <w:b/>
          <w:i/>
          <w:iCs/>
          <w:sz w:val="24"/>
          <w:szCs w:val="24"/>
          <w:shd w:val="clear" w:color="auto" w:fill="FFFFFF"/>
        </w:rPr>
        <w:t>Консультативная работа</w:t>
      </w:r>
      <w:r w:rsidRPr="002E3DF4">
        <w:rPr>
          <w:rFonts w:eastAsia="Calibri" w:cs="Times New Roman"/>
          <w:sz w:val="24"/>
          <w:szCs w:val="24"/>
          <w:shd w:val="clear" w:color="auto" w:fill="FFFFFF"/>
        </w:rPr>
        <w:t xml:space="preserve"> включает:</w:t>
      </w:r>
    </w:p>
    <w:p w14:paraId="3BBC6C78"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выработку педагогами и специалистами совместных обоснованных рекомендаций по основным направлениям работы с каждым обучающимся;</w:t>
      </w:r>
    </w:p>
    <w:p w14:paraId="469A1E78"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14:paraId="218FCA7F"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консультативную помощь семье в вопросах выбора стратегии воспитания и приемов коррекционного обучения обучающегося с ЗПР;</w:t>
      </w:r>
    </w:p>
    <w:p w14:paraId="24582901"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lastRenderedPageBreak/>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14:paraId="6529CE0C" w14:textId="77777777" w:rsidR="00BB2E72" w:rsidRPr="002E3DF4" w:rsidRDefault="00BB2E72" w:rsidP="00AD32C5">
      <w:pPr>
        <w:tabs>
          <w:tab w:val="left" w:pos="457"/>
        </w:tabs>
        <w:spacing w:after="0" w:line="240" w:lineRule="auto"/>
        <w:ind w:firstLine="709"/>
        <w:jc w:val="both"/>
        <w:rPr>
          <w:rFonts w:eastAsia="Calibri" w:cs="Times New Roman"/>
          <w:sz w:val="24"/>
          <w:szCs w:val="24"/>
          <w:shd w:val="clear" w:color="auto" w:fill="FFFFFF"/>
        </w:rPr>
      </w:pPr>
      <w:r w:rsidRPr="002E3DF4">
        <w:rPr>
          <w:rFonts w:eastAsia="Calibri" w:cs="Times New Roman"/>
          <w:b/>
          <w:i/>
          <w:iCs/>
          <w:sz w:val="24"/>
          <w:szCs w:val="24"/>
          <w:shd w:val="clear" w:color="auto" w:fill="FFFFFF"/>
        </w:rPr>
        <w:t>Информационно-просветительская работа</w:t>
      </w:r>
      <w:r w:rsidRPr="002E3DF4">
        <w:rPr>
          <w:rFonts w:eastAsia="Calibri" w:cs="Times New Roman"/>
          <w:b/>
          <w:iCs/>
          <w:sz w:val="24"/>
          <w:szCs w:val="24"/>
          <w:shd w:val="clear" w:color="auto" w:fill="FFFFFF"/>
        </w:rPr>
        <w:t xml:space="preserve"> </w:t>
      </w:r>
      <w:r w:rsidRPr="002E3DF4">
        <w:rPr>
          <w:rFonts w:eastAsia="Calibri" w:cs="Times New Roman"/>
          <w:sz w:val="24"/>
          <w:szCs w:val="24"/>
          <w:shd w:val="clear" w:color="auto" w:fill="FFFFFF"/>
        </w:rPr>
        <w:t>включает:</w:t>
      </w:r>
    </w:p>
    <w:p w14:paraId="0FD29587"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14:paraId="1CBF167D"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14:paraId="69CE86F5"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14:paraId="331C6522" w14:textId="4C12D8E9" w:rsidR="00BB2E72" w:rsidRPr="002E3DF4" w:rsidRDefault="0059775A" w:rsidP="00DC3908">
      <w:pPr>
        <w:pStyle w:val="4"/>
        <w:rPr>
          <w:rFonts w:eastAsia="Times New Roman"/>
          <w:sz w:val="24"/>
          <w:szCs w:val="24"/>
        </w:rPr>
      </w:pPr>
      <w:bookmarkStart w:id="464" w:name="_Toc219139630"/>
      <w:r w:rsidRPr="002E3DF4">
        <w:rPr>
          <w:rFonts w:eastAsia="Times New Roman"/>
          <w:sz w:val="24"/>
          <w:szCs w:val="24"/>
        </w:rPr>
        <w:t>2.2.4.4</w:t>
      </w:r>
      <w:r w:rsidR="00BB2E72" w:rsidRPr="002E3DF4">
        <w:rPr>
          <w:rFonts w:eastAsia="Times New Roman"/>
          <w:sz w:val="24"/>
          <w:szCs w:val="24"/>
        </w:rPr>
        <w:t>. Организационный раздел</w:t>
      </w:r>
      <w:bookmarkEnd w:id="464"/>
    </w:p>
    <w:p w14:paraId="0B1CBA9A" w14:textId="77777777" w:rsidR="00BB2E72" w:rsidRPr="002E3DF4" w:rsidRDefault="00BB2E72" w:rsidP="00AD32C5">
      <w:pPr>
        <w:shd w:val="clear" w:color="auto" w:fill="FFFFFF"/>
        <w:tabs>
          <w:tab w:val="left" w:pos="0"/>
        </w:tabs>
        <w:spacing w:after="0" w:line="240" w:lineRule="auto"/>
        <w:ind w:firstLine="709"/>
        <w:jc w:val="both"/>
        <w:rPr>
          <w:rFonts w:eastAsia="Arial Unicode MS" w:cs="Times New Roman"/>
          <w:kern w:val="2"/>
          <w:sz w:val="24"/>
          <w:szCs w:val="24"/>
          <w:shd w:val="clear" w:color="auto" w:fill="FFFFFF"/>
        </w:rPr>
      </w:pPr>
      <w:r w:rsidRPr="002E3DF4">
        <w:rPr>
          <w:rFonts w:eastAsia="Arial Unicode MS" w:cs="Times New Roman"/>
          <w:kern w:val="2"/>
          <w:sz w:val="24"/>
          <w:szCs w:val="24"/>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14:paraId="682F4D6E" w14:textId="77777777" w:rsidR="00BB2E72" w:rsidRPr="002E3DF4" w:rsidRDefault="00BB2E72" w:rsidP="00AD32C5">
      <w:pPr>
        <w:pStyle w:val="Style17"/>
        <w:widowControl/>
        <w:spacing w:line="240" w:lineRule="auto"/>
        <w:ind w:firstLine="709"/>
        <w:rPr>
          <w:rStyle w:val="FontStyle86"/>
          <w:sz w:val="24"/>
          <w:szCs w:val="24"/>
        </w:rPr>
      </w:pPr>
      <w:r w:rsidRPr="002E3DF4">
        <w:t xml:space="preserve">Консилиум определяется как </w:t>
      </w:r>
      <w:r w:rsidRPr="002E3DF4">
        <w:rPr>
          <w:rStyle w:val="FontStyle86"/>
          <w:sz w:val="24"/>
          <w:szCs w:val="24"/>
        </w:rPr>
        <w:t>одна из организационных форм совмест</w:t>
      </w:r>
      <w:r w:rsidRPr="002E3DF4">
        <w:rPr>
          <w:rStyle w:val="FontStyle86"/>
          <w:sz w:val="24"/>
          <w:szCs w:val="24"/>
        </w:rPr>
        <w:softHyphen/>
        <w:t>ной деятельности педагогов, специалистов службы психолого-пе</w:t>
      </w:r>
      <w:r w:rsidRPr="002E3DF4">
        <w:rPr>
          <w:rStyle w:val="FontStyle86"/>
          <w:sz w:val="24"/>
          <w:szCs w:val="24"/>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14:paraId="79BA6A98" w14:textId="77777777" w:rsidR="00BB2E72" w:rsidRPr="002E3DF4" w:rsidRDefault="00BB2E72" w:rsidP="00AD32C5">
      <w:pPr>
        <w:pStyle w:val="Style17"/>
        <w:widowControl/>
        <w:spacing w:line="240" w:lineRule="auto"/>
        <w:ind w:firstLine="709"/>
        <w:rPr>
          <w:rStyle w:val="FontStyle86"/>
          <w:sz w:val="24"/>
          <w:szCs w:val="24"/>
        </w:rPr>
      </w:pPr>
      <w:r w:rsidRPr="002E3DF4">
        <w:rPr>
          <w:rStyle w:val="FontStyle77"/>
          <w:sz w:val="24"/>
          <w:szCs w:val="24"/>
        </w:rPr>
        <w:t xml:space="preserve">Задачами </w:t>
      </w:r>
      <w:r w:rsidRPr="002E3DF4">
        <w:rPr>
          <w:rStyle w:val="FontStyle86"/>
          <w:sz w:val="24"/>
          <w:szCs w:val="24"/>
        </w:rPr>
        <w:t>деятельности ППк образовательной организации являются:</w:t>
      </w:r>
    </w:p>
    <w:p w14:paraId="7F985029"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обеспечение взаимодействия участников образовательного процесса в решении вопросо</w:t>
      </w:r>
      <w:r w:rsidR="00F560D5" w:rsidRPr="002E3DF4">
        <w:rPr>
          <w:sz w:val="24"/>
          <w:szCs w:val="24"/>
        </w:rPr>
        <w:t>в</w:t>
      </w:r>
      <w:r w:rsidRPr="002E3DF4">
        <w:rPr>
          <w:sz w:val="24"/>
          <w:szCs w:val="24"/>
        </w:rPr>
        <w:t xml:space="preserve"> адаптации и социализации обучающихся с ЗПР;</w:t>
      </w:r>
    </w:p>
    <w:p w14:paraId="11483A58"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организация и проведение комплексного психолого-педагогического обследования и подготовка коллегиального заключения;</w:t>
      </w:r>
    </w:p>
    <w:p w14:paraId="1AF308C7"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14:paraId="78A486B7"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w:t>
      </w:r>
      <w:r w:rsidR="0051189F" w:rsidRPr="002E3DF4">
        <w:rPr>
          <w:sz w:val="24"/>
          <w:szCs w:val="24"/>
        </w:rPr>
        <w:t>проектирование</w:t>
      </w:r>
      <w:r w:rsidRPr="002E3DF4">
        <w:rPr>
          <w:sz w:val="24"/>
          <w:szCs w:val="24"/>
        </w:rPr>
        <w:t xml:space="preserve"> индивидуальных траекторий</w:t>
      </w:r>
      <w:r w:rsidR="0051189F" w:rsidRPr="002E3DF4">
        <w:rPr>
          <w:sz w:val="24"/>
          <w:szCs w:val="24"/>
        </w:rPr>
        <w:t xml:space="preserve"> развития обучающихся с ЗПР</w:t>
      </w:r>
      <w:r w:rsidRPr="002E3DF4">
        <w:rPr>
          <w:sz w:val="24"/>
          <w:szCs w:val="24"/>
        </w:rPr>
        <w:t>;</w:t>
      </w:r>
    </w:p>
    <w:p w14:paraId="5AD1252C"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отслеживание динамики развития </w:t>
      </w:r>
      <w:r w:rsidR="007B6A61" w:rsidRPr="002E3DF4">
        <w:rPr>
          <w:sz w:val="24"/>
          <w:szCs w:val="24"/>
        </w:rPr>
        <w:t xml:space="preserve">обучающегося </w:t>
      </w:r>
      <w:r w:rsidRPr="002E3DF4">
        <w:rPr>
          <w:sz w:val="24"/>
          <w:szCs w:val="24"/>
        </w:rPr>
        <w:t>и эффективности реализации программ</w:t>
      </w:r>
      <w:r w:rsidR="008975F6" w:rsidRPr="002E3DF4">
        <w:rPr>
          <w:sz w:val="24"/>
          <w:szCs w:val="24"/>
        </w:rPr>
        <w:t>ы</w:t>
      </w:r>
      <w:r w:rsidRPr="002E3DF4">
        <w:rPr>
          <w:sz w:val="24"/>
          <w:szCs w:val="24"/>
        </w:rPr>
        <w:t xml:space="preserve"> коррекционной работы;</w:t>
      </w:r>
    </w:p>
    <w:p w14:paraId="248BEB38"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14:paraId="26CB7BD7"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14:paraId="675ABF4B"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lastRenderedPageBreak/>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14:paraId="3D6AED72" w14:textId="77777777" w:rsidR="0059775A" w:rsidRPr="002E3DF4" w:rsidRDefault="0059775A" w:rsidP="00AD32C5">
      <w:pPr>
        <w:widowControl w:val="0"/>
        <w:autoSpaceDE w:val="0"/>
        <w:autoSpaceDN w:val="0"/>
        <w:spacing w:after="0" w:line="240" w:lineRule="auto"/>
        <w:ind w:firstLine="709"/>
        <w:jc w:val="both"/>
        <w:rPr>
          <w:rFonts w:eastAsia="Times New Roman" w:cs="Times New Roman"/>
          <w:b/>
          <w:i/>
          <w:sz w:val="24"/>
          <w:szCs w:val="24"/>
        </w:rPr>
      </w:pPr>
    </w:p>
    <w:p w14:paraId="1F69986F" w14:textId="4A240BB3" w:rsidR="00BB2E72" w:rsidRPr="002E3DF4" w:rsidRDefault="0059775A" w:rsidP="00DC3908">
      <w:pPr>
        <w:pStyle w:val="4"/>
        <w:rPr>
          <w:rFonts w:eastAsia="Times New Roman"/>
          <w:sz w:val="24"/>
          <w:szCs w:val="24"/>
        </w:rPr>
      </w:pPr>
      <w:bookmarkStart w:id="465" w:name="_Toc219139631"/>
      <w:r w:rsidRPr="002E3DF4">
        <w:rPr>
          <w:rFonts w:eastAsia="Times New Roman"/>
          <w:sz w:val="24"/>
          <w:szCs w:val="24"/>
        </w:rPr>
        <w:t xml:space="preserve">2.2.4.5. </w:t>
      </w:r>
      <w:r w:rsidR="00BB2E72" w:rsidRPr="002E3DF4">
        <w:rPr>
          <w:rFonts w:eastAsia="Times New Roman"/>
          <w:sz w:val="24"/>
          <w:szCs w:val="24"/>
        </w:rPr>
        <w:t>Планируемые результаты коррекционной работы</w:t>
      </w:r>
      <w:bookmarkEnd w:id="465"/>
    </w:p>
    <w:p w14:paraId="31099B4A" w14:textId="77777777" w:rsidR="00BB2E72" w:rsidRPr="002E3DF4" w:rsidRDefault="00BB2E72" w:rsidP="00AD32C5">
      <w:pPr>
        <w:pStyle w:val="ab"/>
        <w:spacing w:after="0" w:line="240" w:lineRule="auto"/>
        <w:ind w:firstLine="709"/>
        <w:rPr>
          <w:sz w:val="24"/>
          <w:szCs w:val="24"/>
        </w:rPr>
      </w:pPr>
      <w:r w:rsidRPr="002E3DF4">
        <w:rPr>
          <w:sz w:val="24"/>
          <w:szCs w:val="24"/>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14:paraId="58972BDD" w14:textId="77777777" w:rsidR="00BB2E72" w:rsidRPr="002E3DF4" w:rsidRDefault="00BB2E72" w:rsidP="00AD32C5">
      <w:pPr>
        <w:pStyle w:val="ab"/>
        <w:spacing w:after="0" w:line="240" w:lineRule="auto"/>
        <w:ind w:firstLine="709"/>
        <w:rPr>
          <w:sz w:val="24"/>
          <w:szCs w:val="24"/>
        </w:rPr>
      </w:pPr>
      <w:r w:rsidRPr="002E3DF4">
        <w:rPr>
          <w:sz w:val="24"/>
          <w:szCs w:val="24"/>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2E3DF4">
        <w:rPr>
          <w:bCs/>
          <w:sz w:val="24"/>
          <w:szCs w:val="24"/>
        </w:rPr>
        <w:t>практико-ориентированных задач и обеспечивающими становление социальных отношений обучающихся с ЗПР в различных средах</w:t>
      </w:r>
      <w:r w:rsidRPr="002E3DF4">
        <w:rPr>
          <w:sz w:val="24"/>
          <w:szCs w:val="24"/>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14:paraId="3A7AB027" w14:textId="08018543" w:rsidR="00BB2E72" w:rsidRPr="002E3DF4" w:rsidRDefault="00BB2E72" w:rsidP="008B5D60">
      <w:pPr>
        <w:spacing w:before="120" w:after="0" w:line="240" w:lineRule="auto"/>
        <w:ind w:firstLine="709"/>
        <w:rPr>
          <w:rFonts w:eastAsia="Calibri" w:cs="Times New Roman"/>
          <w:b/>
          <w:i/>
          <w:sz w:val="24"/>
          <w:szCs w:val="24"/>
        </w:rPr>
      </w:pPr>
      <w:r w:rsidRPr="002E3DF4">
        <w:rPr>
          <w:rFonts w:eastAsia="Calibri" w:cs="Times New Roman"/>
          <w:b/>
          <w:i/>
          <w:sz w:val="24"/>
          <w:szCs w:val="24"/>
        </w:rPr>
        <w:t>Показатели результативности коррекционной работы</w:t>
      </w:r>
    </w:p>
    <w:p w14:paraId="0FC48D1B" w14:textId="77777777" w:rsidR="00BB2E72" w:rsidRPr="002E3DF4" w:rsidRDefault="00BB2E72" w:rsidP="004E6412">
      <w:pPr>
        <w:numPr>
          <w:ilvl w:val="0"/>
          <w:numId w:val="7"/>
        </w:numPr>
        <w:suppressAutoHyphens/>
        <w:spacing w:after="0" w:line="240" w:lineRule="auto"/>
        <w:ind w:left="0" w:firstLine="426"/>
        <w:jc w:val="both"/>
        <w:rPr>
          <w:rFonts w:eastAsia="Calibri" w:cs="Times New Roman"/>
          <w:sz w:val="24"/>
          <w:szCs w:val="24"/>
          <w:shd w:val="clear" w:color="auto" w:fill="FFFFFF"/>
        </w:rPr>
      </w:pPr>
      <w:r w:rsidRPr="002E3DF4">
        <w:rPr>
          <w:rFonts w:eastAsia="Calibri" w:cs="Times New Roman"/>
          <w:sz w:val="24"/>
          <w:szCs w:val="24"/>
          <w:shd w:val="clear" w:color="auto" w:fill="FFFFFF"/>
        </w:rPr>
        <w:t xml:space="preserve">Организация системы комплексной помощи, способствующей успешному </w:t>
      </w:r>
      <w:r w:rsidRPr="002E3DF4">
        <w:rPr>
          <w:rFonts w:eastAsia="Calibri" w:cs="Times New Roman"/>
          <w:kern w:val="2"/>
          <w:sz w:val="24"/>
          <w:szCs w:val="24"/>
          <w:shd w:val="clear" w:color="auto" w:fill="FFFFFF"/>
        </w:rPr>
        <w:t xml:space="preserve">освоению обучающимися адаптированной </w:t>
      </w:r>
      <w:r w:rsidRPr="002E3DF4">
        <w:rPr>
          <w:rFonts w:eastAsia="Times New Roman" w:cs="Times New Roman"/>
          <w:sz w:val="24"/>
          <w:szCs w:val="24"/>
        </w:rPr>
        <w:t>основной образовательной</w:t>
      </w:r>
      <w:r w:rsidRPr="002E3DF4">
        <w:rPr>
          <w:rFonts w:eastAsia="Calibri" w:cs="Times New Roman"/>
          <w:kern w:val="2"/>
          <w:sz w:val="24"/>
          <w:szCs w:val="24"/>
          <w:shd w:val="clear" w:color="auto" w:fill="FFFFFF"/>
        </w:rPr>
        <w:t xml:space="preserve"> программы </w:t>
      </w:r>
      <w:r w:rsidRPr="002E3DF4">
        <w:rPr>
          <w:rFonts w:eastAsia="Calibri" w:cs="Times New Roman"/>
          <w:sz w:val="24"/>
          <w:szCs w:val="24"/>
          <w:shd w:val="clear" w:color="auto" w:fill="FFFFFF"/>
        </w:rPr>
        <w:t>основного</w:t>
      </w:r>
      <w:r w:rsidRPr="002E3DF4">
        <w:rPr>
          <w:rFonts w:eastAsia="Calibri" w:cs="Times New Roman"/>
          <w:kern w:val="2"/>
          <w:sz w:val="24"/>
          <w:szCs w:val="24"/>
          <w:shd w:val="clear" w:color="auto" w:fill="FFFFFF"/>
        </w:rPr>
        <w:t xml:space="preserve"> общего образования.</w:t>
      </w:r>
    </w:p>
    <w:p w14:paraId="0265FC7C" w14:textId="77777777" w:rsidR="00BB2E72" w:rsidRPr="002E3DF4" w:rsidRDefault="00BB2E72" w:rsidP="004E6412">
      <w:pPr>
        <w:numPr>
          <w:ilvl w:val="0"/>
          <w:numId w:val="7"/>
        </w:numPr>
        <w:suppressAutoHyphens/>
        <w:spacing w:after="0" w:line="240" w:lineRule="auto"/>
        <w:ind w:left="0" w:firstLine="426"/>
        <w:jc w:val="both"/>
        <w:rPr>
          <w:rFonts w:eastAsia="Calibri" w:cs="Times New Roman"/>
          <w:sz w:val="24"/>
          <w:szCs w:val="24"/>
        </w:rPr>
      </w:pPr>
      <w:r w:rsidRPr="002E3DF4">
        <w:rPr>
          <w:rFonts w:eastAsia="Calibri" w:cs="Times New Roman"/>
          <w:sz w:val="24"/>
          <w:szCs w:val="24"/>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2E3DF4">
        <w:rPr>
          <w:rFonts w:eastAsia="Calibri" w:cs="Times New Roman"/>
          <w:sz w:val="24"/>
          <w:szCs w:val="24"/>
          <w:shd w:val="clear" w:color="auto" w:fill="FFFFFF"/>
        </w:rPr>
        <w:t>обучающимся</w:t>
      </w:r>
      <w:r w:rsidRPr="002E3DF4">
        <w:rPr>
          <w:rFonts w:eastAsia="Calibri" w:cs="Times New Roman"/>
          <w:sz w:val="24"/>
          <w:szCs w:val="24"/>
        </w:rPr>
        <w:t xml:space="preserve"> с ЗПР.</w:t>
      </w:r>
    </w:p>
    <w:p w14:paraId="1D93D2F4" w14:textId="77777777" w:rsidR="00BB2E72" w:rsidRPr="002E3DF4" w:rsidRDefault="00BB2E72" w:rsidP="004E6412">
      <w:pPr>
        <w:numPr>
          <w:ilvl w:val="0"/>
          <w:numId w:val="7"/>
        </w:numPr>
        <w:suppressAutoHyphens/>
        <w:spacing w:after="0" w:line="240" w:lineRule="auto"/>
        <w:ind w:left="0" w:firstLine="426"/>
        <w:jc w:val="both"/>
        <w:rPr>
          <w:rFonts w:eastAsia="Calibri" w:cs="Times New Roman"/>
          <w:sz w:val="24"/>
          <w:szCs w:val="24"/>
        </w:rPr>
      </w:pPr>
      <w:r w:rsidRPr="002E3DF4">
        <w:rPr>
          <w:rFonts w:eastAsia="Calibri" w:cs="Times New Roman"/>
          <w:sz w:val="24"/>
          <w:szCs w:val="24"/>
        </w:rPr>
        <w:t>Обеспеченность направлений коррекционно-педагогической работы программами коррекционн</w:t>
      </w:r>
      <w:r w:rsidR="00A763B1" w:rsidRPr="002E3DF4">
        <w:rPr>
          <w:rFonts w:eastAsia="Calibri" w:cs="Times New Roman"/>
          <w:sz w:val="24"/>
          <w:szCs w:val="24"/>
        </w:rPr>
        <w:t>ых</w:t>
      </w:r>
      <w:r w:rsidRPr="002E3DF4">
        <w:rPr>
          <w:rFonts w:eastAsia="Calibri" w:cs="Times New Roman"/>
          <w:sz w:val="24"/>
          <w:szCs w:val="24"/>
        </w:rPr>
        <w:t xml:space="preserve"> курсов</w:t>
      </w:r>
      <w:r w:rsidR="005A3568" w:rsidRPr="002E3DF4">
        <w:rPr>
          <w:rFonts w:eastAsia="Calibri" w:cs="Times New Roman"/>
          <w:sz w:val="24"/>
          <w:szCs w:val="24"/>
        </w:rPr>
        <w:t xml:space="preserve"> и дополнительных коррекционно-развивающих занятий</w:t>
      </w:r>
      <w:r w:rsidRPr="002E3DF4">
        <w:rPr>
          <w:rFonts w:eastAsia="Calibri" w:cs="Times New Roman"/>
          <w:sz w:val="24"/>
          <w:szCs w:val="24"/>
        </w:rPr>
        <w:t>, способствующих достижению обучающимися с ЗПР предметных, метапредметных и личностных результатов.</w:t>
      </w:r>
    </w:p>
    <w:p w14:paraId="4B108D12" w14:textId="77777777" w:rsidR="00BB2E72" w:rsidRPr="002E3DF4"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 w:val="24"/>
          <w:szCs w:val="24"/>
        </w:rPr>
      </w:pPr>
      <w:r w:rsidRPr="002E3DF4">
        <w:rPr>
          <w:rFonts w:eastAsia="Calibri" w:cs="Times New Roman"/>
          <w:sz w:val="24"/>
          <w:szCs w:val="24"/>
        </w:rPr>
        <w:t xml:space="preserve">Сформированность у обучающихся с ЗПР навыков жизненной компетенции. </w:t>
      </w:r>
    </w:p>
    <w:p w14:paraId="5500BF62" w14:textId="77777777" w:rsidR="00BB2E72" w:rsidRPr="002E3DF4"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 w:val="24"/>
          <w:szCs w:val="24"/>
        </w:rPr>
      </w:pPr>
      <w:r w:rsidRPr="002E3DF4">
        <w:rPr>
          <w:rFonts w:eastAsia="Calibri" w:cs="Times New Roman"/>
          <w:sz w:val="24"/>
          <w:szCs w:val="24"/>
        </w:rPr>
        <w:t>Стойкая положительная динамика в развитии познавательной, речевой, эмоционально-личностной, регуляторной и коммуникативной сфер.</w:t>
      </w:r>
    </w:p>
    <w:p w14:paraId="18BAF642" w14:textId="77777777" w:rsidR="00BB2E72" w:rsidRPr="002E3DF4" w:rsidRDefault="00BB2E72" w:rsidP="004E6412">
      <w:pPr>
        <w:numPr>
          <w:ilvl w:val="0"/>
          <w:numId w:val="7"/>
        </w:numPr>
        <w:tabs>
          <w:tab w:val="left" w:pos="0"/>
        </w:tabs>
        <w:suppressAutoHyphens/>
        <w:spacing w:after="0" w:line="240" w:lineRule="auto"/>
        <w:ind w:left="0" w:firstLine="426"/>
        <w:contextualSpacing/>
        <w:jc w:val="both"/>
        <w:rPr>
          <w:rFonts w:eastAsia="Calibri" w:cs="Times New Roman"/>
          <w:sz w:val="24"/>
          <w:szCs w:val="24"/>
        </w:rPr>
      </w:pPr>
      <w:r w:rsidRPr="002E3DF4">
        <w:rPr>
          <w:rFonts w:eastAsia="Calibri" w:cs="Times New Roman"/>
          <w:sz w:val="24"/>
          <w:szCs w:val="24"/>
        </w:rPr>
        <w:t>Преодоление и/или ослабление нарушений в развитии, препятствующих в освоении АООП ООО.</w:t>
      </w:r>
    </w:p>
    <w:p w14:paraId="57860BC8" w14:textId="77777777" w:rsidR="00BB2E72" w:rsidRPr="002E3DF4" w:rsidRDefault="00BB2E72" w:rsidP="00AD32C5">
      <w:pPr>
        <w:spacing w:after="0" w:line="240" w:lineRule="auto"/>
        <w:ind w:firstLine="709"/>
        <w:jc w:val="both"/>
        <w:rPr>
          <w:rFonts w:cs="Times New Roman"/>
          <w:b/>
          <w:sz w:val="24"/>
          <w:szCs w:val="24"/>
        </w:rPr>
      </w:pPr>
    </w:p>
    <w:p w14:paraId="6129664D" w14:textId="77777777" w:rsidR="00542F22" w:rsidRPr="002E3DF4" w:rsidRDefault="00542F22" w:rsidP="00AD32C5">
      <w:pPr>
        <w:spacing w:after="0" w:line="240" w:lineRule="auto"/>
        <w:ind w:firstLine="709"/>
        <w:jc w:val="both"/>
        <w:rPr>
          <w:rFonts w:cs="Times New Roman"/>
          <w:b/>
          <w:sz w:val="24"/>
          <w:szCs w:val="24"/>
        </w:rPr>
      </w:pPr>
    </w:p>
    <w:p w14:paraId="4C7ECE46" w14:textId="36F94523" w:rsidR="00BB2E72" w:rsidRPr="002E3DF4" w:rsidRDefault="00BB2E72" w:rsidP="00DC3908">
      <w:pPr>
        <w:pStyle w:val="4"/>
        <w:rPr>
          <w:rStyle w:val="40"/>
          <w:sz w:val="24"/>
          <w:szCs w:val="24"/>
        </w:rPr>
      </w:pPr>
      <w:bookmarkStart w:id="466" w:name="_Toc219139632"/>
      <w:r w:rsidRPr="002E3DF4">
        <w:rPr>
          <w:sz w:val="24"/>
          <w:szCs w:val="24"/>
        </w:rPr>
        <w:t>2.2.4.</w:t>
      </w:r>
      <w:r w:rsidR="00854F23" w:rsidRPr="002E3DF4">
        <w:rPr>
          <w:sz w:val="24"/>
          <w:szCs w:val="24"/>
        </w:rPr>
        <w:t>6</w:t>
      </w:r>
      <w:r w:rsidRPr="002E3DF4">
        <w:rPr>
          <w:sz w:val="24"/>
          <w:szCs w:val="24"/>
        </w:rPr>
        <w:t xml:space="preserve">. </w:t>
      </w:r>
      <w:r w:rsidR="00AC4502" w:rsidRPr="002E3DF4">
        <w:rPr>
          <w:sz w:val="24"/>
          <w:szCs w:val="24"/>
        </w:rPr>
        <w:t>«</w:t>
      </w:r>
      <w:r w:rsidRPr="002E3DF4">
        <w:rPr>
          <w:sz w:val="24"/>
          <w:szCs w:val="24"/>
        </w:rPr>
        <w:t>Психокоррекционный курс</w:t>
      </w:r>
      <w:r w:rsidR="00AC4502" w:rsidRPr="002E3DF4">
        <w:rPr>
          <w:sz w:val="24"/>
          <w:szCs w:val="24"/>
        </w:rPr>
        <w:t>»</w:t>
      </w:r>
      <w:r w:rsidR="00854F23" w:rsidRPr="002E3DF4">
        <w:rPr>
          <w:sz w:val="24"/>
          <w:szCs w:val="24"/>
        </w:rPr>
        <w:t>. Примерная рабочая программа</w:t>
      </w:r>
      <w:bookmarkEnd w:id="466"/>
    </w:p>
    <w:p w14:paraId="0C467AF5" w14:textId="77777777" w:rsidR="00542F22" w:rsidRPr="002E3DF4" w:rsidRDefault="00542F22" w:rsidP="00AD32C5">
      <w:pPr>
        <w:spacing w:after="0" w:line="240" w:lineRule="auto"/>
        <w:ind w:firstLine="709"/>
        <w:jc w:val="center"/>
        <w:rPr>
          <w:rFonts w:cs="Times New Roman"/>
          <w:b/>
          <w:sz w:val="24"/>
          <w:szCs w:val="24"/>
        </w:rPr>
      </w:pPr>
    </w:p>
    <w:p w14:paraId="37BC2C5F" w14:textId="77777777" w:rsidR="00BB2E72" w:rsidRPr="002E3DF4" w:rsidRDefault="00BB2E72" w:rsidP="00AD32C5">
      <w:pPr>
        <w:spacing w:after="0" w:line="240" w:lineRule="auto"/>
        <w:ind w:firstLine="709"/>
        <w:jc w:val="center"/>
        <w:rPr>
          <w:rFonts w:cs="Times New Roman"/>
          <w:b/>
          <w:sz w:val="24"/>
          <w:szCs w:val="24"/>
        </w:rPr>
      </w:pPr>
      <w:r w:rsidRPr="002E3DF4">
        <w:rPr>
          <w:rFonts w:cs="Times New Roman"/>
          <w:b/>
          <w:sz w:val="24"/>
          <w:szCs w:val="24"/>
        </w:rPr>
        <w:t xml:space="preserve">Рабочая программа </w:t>
      </w:r>
      <w:r w:rsidR="003C5CB7" w:rsidRPr="002E3DF4">
        <w:rPr>
          <w:rFonts w:cs="Times New Roman"/>
          <w:b/>
          <w:sz w:val="24"/>
          <w:szCs w:val="24"/>
        </w:rPr>
        <w:t>коррекционно</w:t>
      </w:r>
      <w:r w:rsidR="00996734" w:rsidRPr="002E3DF4">
        <w:rPr>
          <w:rFonts w:cs="Times New Roman"/>
          <w:b/>
          <w:sz w:val="24"/>
          <w:szCs w:val="24"/>
        </w:rPr>
        <w:t>-развивающего</w:t>
      </w:r>
      <w:r w:rsidR="003C5CB7" w:rsidRPr="002E3DF4">
        <w:rPr>
          <w:rFonts w:cs="Times New Roman"/>
          <w:b/>
          <w:sz w:val="24"/>
          <w:szCs w:val="24"/>
        </w:rPr>
        <w:t xml:space="preserve"> </w:t>
      </w:r>
      <w:r w:rsidRPr="002E3DF4">
        <w:rPr>
          <w:rFonts w:cs="Times New Roman"/>
          <w:b/>
          <w:sz w:val="24"/>
          <w:szCs w:val="24"/>
        </w:rPr>
        <w:t xml:space="preserve">курса </w:t>
      </w:r>
      <w:r w:rsidR="00AC4502" w:rsidRPr="002E3DF4">
        <w:rPr>
          <w:rFonts w:cs="Times New Roman"/>
          <w:b/>
          <w:sz w:val="24"/>
          <w:szCs w:val="24"/>
        </w:rPr>
        <w:t>«Психокоррекционный курс»</w:t>
      </w:r>
      <w:r w:rsidR="00E2134D" w:rsidRPr="002E3DF4">
        <w:rPr>
          <w:rFonts w:cs="Times New Roman"/>
          <w:b/>
          <w:sz w:val="24"/>
          <w:szCs w:val="24"/>
        </w:rPr>
        <w:t xml:space="preserve">: </w:t>
      </w:r>
      <w:r w:rsidRPr="002E3DF4">
        <w:rPr>
          <w:rFonts w:cs="Times New Roman"/>
          <w:b/>
          <w:sz w:val="24"/>
          <w:szCs w:val="24"/>
        </w:rPr>
        <w:t>«Психокоррекционные занятия (психологические)»</w:t>
      </w:r>
    </w:p>
    <w:p w14:paraId="06E7BA76" w14:textId="77777777" w:rsidR="00542F22" w:rsidRPr="002E3DF4" w:rsidRDefault="00542F22" w:rsidP="00AD32C5">
      <w:pPr>
        <w:spacing w:after="0" w:line="240" w:lineRule="auto"/>
        <w:ind w:firstLine="709"/>
        <w:jc w:val="center"/>
        <w:rPr>
          <w:rFonts w:cs="Times New Roman"/>
          <w:b/>
          <w:sz w:val="24"/>
          <w:szCs w:val="24"/>
        </w:rPr>
      </w:pPr>
    </w:p>
    <w:p w14:paraId="48FF034A"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t>Коррекционн</w:t>
      </w:r>
      <w:r w:rsidR="00A763B1" w:rsidRPr="002E3DF4">
        <w:rPr>
          <w:rFonts w:cs="Times New Roman"/>
          <w:sz w:val="24"/>
          <w:szCs w:val="24"/>
        </w:rPr>
        <w:t>ый</w:t>
      </w:r>
      <w:r w:rsidRPr="002E3DF4">
        <w:rPr>
          <w:rFonts w:cs="Times New Roman"/>
          <w:sz w:val="24"/>
          <w:szCs w:val="24"/>
        </w:rPr>
        <w:t xml:space="preserve">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w:t>
      </w:r>
      <w:r w:rsidRPr="002E3DF4">
        <w:rPr>
          <w:rFonts w:cs="Times New Roman"/>
          <w:sz w:val="24"/>
          <w:szCs w:val="24"/>
        </w:rPr>
        <w:lastRenderedPageBreak/>
        <w:t>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14:paraId="7A2E125C"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t xml:space="preserve">У </w:t>
      </w:r>
      <w:r w:rsidR="007B6A61" w:rsidRPr="002E3DF4">
        <w:rPr>
          <w:rFonts w:cs="Times New Roman"/>
          <w:sz w:val="24"/>
          <w:szCs w:val="24"/>
        </w:rPr>
        <w:t xml:space="preserve">обучающихся </w:t>
      </w:r>
      <w:r w:rsidRPr="002E3DF4">
        <w:rPr>
          <w:rFonts w:cs="Times New Roman"/>
          <w:sz w:val="24"/>
          <w:szCs w:val="24"/>
        </w:rPr>
        <w:t xml:space="preserve">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007B6A61" w:rsidRPr="002E3DF4">
        <w:rPr>
          <w:rFonts w:cs="Times New Roman"/>
          <w:sz w:val="24"/>
          <w:szCs w:val="24"/>
        </w:rPr>
        <w:t xml:space="preserve">обучающихся </w:t>
      </w:r>
      <w:r w:rsidRPr="002E3DF4">
        <w:rPr>
          <w:rFonts w:cs="Times New Roman"/>
          <w:sz w:val="24"/>
          <w:szCs w:val="24"/>
        </w:rPr>
        <w:t>снижены, что затрудняет социализацию в целом, создает трудности в процессе самостоятельного осуществления жизненных выборов.</w:t>
      </w:r>
    </w:p>
    <w:p w14:paraId="54834383"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14:paraId="4AC1EE9A"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w:t>
      </w:r>
      <w:r w:rsidR="007B6A61" w:rsidRPr="002E3DF4">
        <w:rPr>
          <w:rFonts w:cs="Times New Roman"/>
          <w:sz w:val="24"/>
          <w:szCs w:val="24"/>
        </w:rPr>
        <w:t>обучающегося</w:t>
      </w:r>
      <w:r w:rsidRPr="002E3DF4">
        <w:rPr>
          <w:rFonts w:cs="Times New Roman"/>
          <w:sz w:val="24"/>
          <w:szCs w:val="24"/>
        </w:rPr>
        <w:t xml:space="preserve">,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14:paraId="0CEB6702"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t xml:space="preserve">Программа курса направлена на </w:t>
      </w:r>
      <w:r w:rsidRPr="002E3DF4">
        <w:rPr>
          <w:rFonts w:cs="Times New Roman"/>
          <w:sz w:val="24"/>
          <w:szCs w:val="24"/>
          <w:lang w:eastAsia="zh-CN"/>
        </w:rPr>
        <w:t>развитие личности подростка, его коммуникативных и социальных компетенций, гармонизацию его взаимоотношений с социумом.</w:t>
      </w:r>
    </w:p>
    <w:p w14:paraId="3DDB8221"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b/>
          <w:i/>
          <w:sz w:val="24"/>
          <w:szCs w:val="24"/>
        </w:rPr>
        <w:t>Организация коррекционно-развивающей работы</w:t>
      </w:r>
      <w:r w:rsidRPr="002E3DF4">
        <w:rPr>
          <w:rFonts w:cs="Times New Roman"/>
          <w:sz w:val="24"/>
          <w:szCs w:val="24"/>
        </w:rPr>
        <w:t xml:space="preserve"> предполагает проведение занятий в подгруппах от 2 до 10 человек продолжительностью 30 – 40 минут и периодичностью 2 раза в неделю.</w:t>
      </w:r>
    </w:p>
    <w:p w14:paraId="291C13FE"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b/>
          <w:i/>
          <w:sz w:val="24"/>
          <w:szCs w:val="24"/>
        </w:rPr>
        <w:t>Цель</w:t>
      </w:r>
      <w:r w:rsidRPr="002E3DF4">
        <w:rPr>
          <w:rFonts w:cs="Times New Roman"/>
          <w:i/>
          <w:sz w:val="24"/>
          <w:szCs w:val="24"/>
        </w:rPr>
        <w:t xml:space="preserve"> </w:t>
      </w:r>
      <w:r w:rsidRPr="002E3DF4">
        <w:rPr>
          <w:rFonts w:cs="Times New Roman"/>
          <w:b/>
          <w:i/>
          <w:sz w:val="24"/>
          <w:szCs w:val="24"/>
        </w:rPr>
        <w:t>курса</w:t>
      </w:r>
      <w:r w:rsidRPr="002E3DF4">
        <w:rPr>
          <w:rFonts w:cs="Times New Roman"/>
          <w:sz w:val="24"/>
          <w:szCs w:val="24"/>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14:paraId="3537AF3F" w14:textId="77777777" w:rsidR="00BB2E72" w:rsidRPr="002E3DF4" w:rsidRDefault="00BB2E72" w:rsidP="00AD32C5">
      <w:pPr>
        <w:spacing w:after="0" w:line="240" w:lineRule="auto"/>
        <w:ind w:firstLine="709"/>
        <w:jc w:val="both"/>
        <w:rPr>
          <w:rFonts w:cs="Times New Roman"/>
          <w:b/>
          <w:i/>
          <w:sz w:val="24"/>
          <w:szCs w:val="24"/>
        </w:rPr>
      </w:pPr>
      <w:r w:rsidRPr="002E3DF4">
        <w:rPr>
          <w:rFonts w:cs="Times New Roman"/>
          <w:b/>
          <w:i/>
          <w:sz w:val="24"/>
          <w:szCs w:val="24"/>
        </w:rPr>
        <w:t>Задачи</w:t>
      </w:r>
      <w:r w:rsidRPr="002E3DF4">
        <w:rPr>
          <w:rFonts w:cs="Times New Roman"/>
          <w:i/>
          <w:sz w:val="24"/>
          <w:szCs w:val="24"/>
        </w:rPr>
        <w:t xml:space="preserve"> </w:t>
      </w:r>
      <w:r w:rsidRPr="002E3DF4">
        <w:rPr>
          <w:rFonts w:cs="Times New Roman"/>
          <w:b/>
          <w:i/>
          <w:sz w:val="24"/>
          <w:szCs w:val="24"/>
        </w:rPr>
        <w:t>курса:</w:t>
      </w:r>
    </w:p>
    <w:p w14:paraId="344AD1AA" w14:textId="2AB27B6C" w:rsidR="00BB2E72" w:rsidRPr="002E3DF4" w:rsidRDefault="008B5D60"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ф</w:t>
      </w:r>
      <w:r w:rsidR="00BB2E72" w:rsidRPr="002E3DF4">
        <w:rPr>
          <w:sz w:val="24"/>
          <w:szCs w:val="24"/>
        </w:rPr>
        <w:t>ормирование учебной мотивации, стимуляция раз</w:t>
      </w:r>
      <w:r w:rsidRPr="002E3DF4">
        <w:rPr>
          <w:sz w:val="24"/>
          <w:szCs w:val="24"/>
        </w:rPr>
        <w:t>вития познавательных процессов;</w:t>
      </w:r>
    </w:p>
    <w:p w14:paraId="355A2F11" w14:textId="302EA7E6" w:rsidR="00BB2E72" w:rsidRPr="002E3DF4" w:rsidRDefault="008B5D60"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к</w:t>
      </w:r>
      <w:r w:rsidR="00BB2E72" w:rsidRPr="002E3DF4">
        <w:rPr>
          <w:sz w:val="24"/>
          <w:szCs w:val="24"/>
        </w:rPr>
        <w:t>оррекция недостатков осознанной саморегуляции познавательной деятельности, эмоций и поведения, формирование навыков самоконтроля</w:t>
      </w:r>
      <w:r w:rsidRPr="002E3DF4">
        <w:rPr>
          <w:sz w:val="24"/>
          <w:szCs w:val="24"/>
        </w:rPr>
        <w:t>;</w:t>
      </w:r>
    </w:p>
    <w:p w14:paraId="5FCC5D84" w14:textId="0FAB729D" w:rsidR="00BB2E72" w:rsidRPr="002E3DF4" w:rsidRDefault="008B5D60"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г</w:t>
      </w:r>
      <w:r w:rsidR="00BB2E72" w:rsidRPr="002E3DF4">
        <w:rPr>
          <w:sz w:val="24"/>
          <w:szCs w:val="24"/>
        </w:rPr>
        <w:t>армонизация психоэмоционального состояния, формирование позитивного отношения к своему «Я», повышение уверенности в себе, фор</w:t>
      </w:r>
      <w:r w:rsidR="004E0B65" w:rsidRPr="002E3DF4">
        <w:rPr>
          <w:sz w:val="24"/>
          <w:szCs w:val="24"/>
        </w:rPr>
        <w:t>мирование адекватной самооценки;</w:t>
      </w:r>
    </w:p>
    <w:p w14:paraId="3E2C6F97" w14:textId="7259303D" w:rsidR="00BB2E72" w:rsidRPr="002E3DF4" w:rsidRDefault="004E0B65"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w:t>
      </w:r>
      <w:r w:rsidR="001C439F" w:rsidRPr="002E3DF4">
        <w:rPr>
          <w:sz w:val="24"/>
          <w:szCs w:val="24"/>
        </w:rPr>
        <w:t>тановление</w:t>
      </w:r>
      <w:r w:rsidR="00BB2E72" w:rsidRPr="002E3DF4">
        <w:rPr>
          <w:sz w:val="24"/>
          <w:szCs w:val="24"/>
        </w:rPr>
        <w:t xml:space="preserve"> личностного и профессионального самоопределения, формирование целостного «образа Я»</w:t>
      </w:r>
      <w:r w:rsidRPr="002E3DF4">
        <w:rPr>
          <w:sz w:val="24"/>
          <w:szCs w:val="24"/>
        </w:rPr>
        <w:t>;</w:t>
      </w:r>
    </w:p>
    <w:p w14:paraId="49C1B724" w14:textId="5D96C6BC" w:rsidR="00BB2E72" w:rsidRPr="002E3DF4" w:rsidRDefault="004E0B65"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р</w:t>
      </w:r>
      <w:r w:rsidR="00BB2E72" w:rsidRPr="002E3DF4">
        <w:rPr>
          <w:sz w:val="24"/>
          <w:szCs w:val="24"/>
        </w:rPr>
        <w:t>азвитие различных коммуникативных умений, приемов конструктивного общения и навыков сотрудничества</w:t>
      </w:r>
      <w:r w:rsidRPr="002E3DF4">
        <w:rPr>
          <w:sz w:val="24"/>
          <w:szCs w:val="24"/>
        </w:rPr>
        <w:t>;</w:t>
      </w:r>
    </w:p>
    <w:p w14:paraId="279BBE44" w14:textId="235CCAD4" w:rsidR="00BB2E72" w:rsidRPr="002E3DF4" w:rsidRDefault="004E0B65"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w:t>
      </w:r>
      <w:r w:rsidR="00BB2E72" w:rsidRPr="002E3DF4">
        <w:rPr>
          <w:sz w:val="24"/>
          <w:szCs w:val="24"/>
        </w:rPr>
        <w:t>тимулирование интереса</w:t>
      </w:r>
      <w:r w:rsidRPr="002E3DF4">
        <w:rPr>
          <w:sz w:val="24"/>
          <w:szCs w:val="24"/>
        </w:rPr>
        <w:t xml:space="preserve"> к себе и социальному окружению;</w:t>
      </w:r>
    </w:p>
    <w:p w14:paraId="1CDEF68B" w14:textId="3E73C609" w:rsidR="00BB2E72" w:rsidRPr="002E3DF4" w:rsidRDefault="004E0B65"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р</w:t>
      </w:r>
      <w:r w:rsidR="00BB2E72" w:rsidRPr="002E3DF4">
        <w:rPr>
          <w:sz w:val="24"/>
          <w:szCs w:val="24"/>
        </w:rPr>
        <w:t>азвитие продуктивных видов взаимоотношений с окруж</w:t>
      </w:r>
      <w:r w:rsidRPr="002E3DF4">
        <w:rPr>
          <w:sz w:val="24"/>
          <w:szCs w:val="24"/>
        </w:rPr>
        <w:t>ающими сверстниками и взрослыми;</w:t>
      </w:r>
    </w:p>
    <w:p w14:paraId="30A5030C" w14:textId="4E8C22E1" w:rsidR="00BB2E72" w:rsidRPr="002E3DF4" w:rsidRDefault="004E0B65"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w:t>
      </w:r>
      <w:r w:rsidR="00BB2E72" w:rsidRPr="002E3DF4">
        <w:rPr>
          <w:sz w:val="24"/>
          <w:szCs w:val="24"/>
        </w:rPr>
        <w:t>редупреждение шко</w:t>
      </w:r>
      <w:r w:rsidRPr="002E3DF4">
        <w:rPr>
          <w:sz w:val="24"/>
          <w:szCs w:val="24"/>
        </w:rPr>
        <w:t>льной и социальной дезадаптации;</w:t>
      </w:r>
    </w:p>
    <w:p w14:paraId="4572A0F3" w14:textId="63BA1E2D" w:rsidR="00BB2E72" w:rsidRPr="002E3DF4" w:rsidRDefault="004E0B65"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w:t>
      </w:r>
      <w:r w:rsidR="00BB2E72" w:rsidRPr="002E3DF4">
        <w:rPr>
          <w:sz w:val="24"/>
          <w:szCs w:val="24"/>
        </w:rPr>
        <w:t>тановление и расширение сферы жизненной компетенции.</w:t>
      </w:r>
    </w:p>
    <w:p w14:paraId="59956FF4"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lastRenderedPageBreak/>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54F4D023"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t xml:space="preserve">Содержание занятий направлено на развитие и расширение жизненных компетенций </w:t>
      </w:r>
      <w:r w:rsidR="007B6A61" w:rsidRPr="002E3DF4">
        <w:rPr>
          <w:rFonts w:cs="Times New Roman"/>
          <w:sz w:val="24"/>
          <w:szCs w:val="24"/>
        </w:rPr>
        <w:t xml:space="preserve">обучающегося </w:t>
      </w:r>
      <w:r w:rsidRPr="002E3DF4">
        <w:rPr>
          <w:rFonts w:cs="Times New Roman"/>
          <w:sz w:val="24"/>
          <w:szCs w:val="24"/>
        </w:rPr>
        <w:t xml:space="preserve">с ЗПР. </w:t>
      </w:r>
    </w:p>
    <w:p w14:paraId="4EE1A927"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t>Программа курса строится по модульному принципу и предусматривает гибкость содержательного наполнения модулей и конкретных тем.</w:t>
      </w:r>
    </w:p>
    <w:p w14:paraId="42232039"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14:paraId="5898097D"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w:t>
      </w:r>
      <w:r w:rsidR="00312590" w:rsidRPr="002E3DF4">
        <w:rPr>
          <w:rFonts w:cs="Times New Roman"/>
          <w:sz w:val="24"/>
          <w:szCs w:val="24"/>
        </w:rPr>
        <w:t>психосоциального</w:t>
      </w:r>
      <w:r w:rsidRPr="002E3DF4">
        <w:rPr>
          <w:rFonts w:cs="Times New Roman"/>
          <w:sz w:val="24"/>
          <w:szCs w:val="24"/>
        </w:rPr>
        <w:t xml:space="preserve"> развития обучающихся с ЗПР.</w:t>
      </w:r>
    </w:p>
    <w:p w14:paraId="5BB0F7FF"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t>В соответствии с целями и задачами коррекционно</w:t>
      </w:r>
      <w:r w:rsidR="00A763B1" w:rsidRPr="002E3DF4">
        <w:rPr>
          <w:rFonts w:cs="Times New Roman"/>
          <w:sz w:val="24"/>
          <w:szCs w:val="24"/>
        </w:rPr>
        <w:t>го</w:t>
      </w:r>
      <w:r w:rsidRPr="002E3DF4">
        <w:rPr>
          <w:rFonts w:cs="Times New Roman"/>
          <w:sz w:val="24"/>
          <w:szCs w:val="24"/>
        </w:rPr>
        <w:t xml:space="preserve"> выделяются следующие модули и разделы программы:</w:t>
      </w:r>
    </w:p>
    <w:p w14:paraId="2F26C795"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b/>
          <w:sz w:val="24"/>
          <w:szCs w:val="24"/>
        </w:rPr>
        <w:t>Модуль 1 «Развитие саморегуляции познавательной деятельности и поведения»</w:t>
      </w:r>
      <w:r w:rsidRPr="002E3DF4">
        <w:rPr>
          <w:rFonts w:cs="Times New Roman"/>
          <w:sz w:val="24"/>
          <w:szCs w:val="24"/>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14:paraId="7DC35FB7"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w:t>
      </w:r>
      <w:r w:rsidR="00312590" w:rsidRPr="002E3DF4">
        <w:rPr>
          <w:rFonts w:cs="Times New Roman"/>
          <w:sz w:val="24"/>
          <w:szCs w:val="24"/>
        </w:rPr>
        <w:t xml:space="preserve"> собственным эмоциональным состоянием</w:t>
      </w:r>
      <w:r w:rsidRPr="002E3DF4">
        <w:rPr>
          <w:rFonts w:cs="Times New Roman"/>
          <w:sz w:val="24"/>
          <w:szCs w:val="24"/>
        </w:rPr>
        <w:t>,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14:paraId="4B3BDF59" w14:textId="77777777" w:rsidR="00BB2E72" w:rsidRPr="002E3DF4" w:rsidRDefault="00BB2E72" w:rsidP="00AD32C5">
      <w:pPr>
        <w:spacing w:after="0" w:line="240" w:lineRule="auto"/>
        <w:ind w:firstLine="709"/>
        <w:jc w:val="both"/>
        <w:rPr>
          <w:rFonts w:cs="Times New Roman"/>
          <w:sz w:val="24"/>
          <w:szCs w:val="24"/>
          <w:lang w:eastAsia="zh-CN"/>
        </w:rPr>
      </w:pPr>
      <w:r w:rsidRPr="002E3DF4">
        <w:rPr>
          <w:rFonts w:cs="Times New Roman"/>
          <w:b/>
          <w:sz w:val="24"/>
          <w:szCs w:val="24"/>
        </w:rPr>
        <w:t>Модуль 2 «Формирование личностного самоопределения»</w:t>
      </w:r>
      <w:r w:rsidRPr="002E3DF4">
        <w:rPr>
          <w:rFonts w:cs="Times New Roman"/>
          <w:sz w:val="24"/>
          <w:szCs w:val="24"/>
        </w:rPr>
        <w:t xml:space="preserve"> состоит из разделов «</w:t>
      </w:r>
      <w:r w:rsidR="001C439F" w:rsidRPr="002E3DF4">
        <w:rPr>
          <w:rFonts w:cs="Times New Roman"/>
          <w:sz w:val="24"/>
          <w:szCs w:val="24"/>
        </w:rPr>
        <w:t>Становление</w:t>
      </w:r>
      <w:r w:rsidRPr="002E3DF4">
        <w:rPr>
          <w:rFonts w:cs="Times New Roman"/>
          <w:sz w:val="24"/>
          <w:szCs w:val="24"/>
        </w:rPr>
        <w:t xml:space="preserve"> личностного самоопределения» и «Развитие профессионального самоопределения» и </w:t>
      </w:r>
      <w:r w:rsidRPr="002E3DF4">
        <w:rPr>
          <w:rFonts w:cs="Times New Roman"/>
          <w:sz w:val="24"/>
          <w:szCs w:val="24"/>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14:paraId="52F43A83" w14:textId="77777777" w:rsidR="00BB2E72" w:rsidRPr="002E3DF4" w:rsidRDefault="00BB2E72" w:rsidP="00AD32C5">
      <w:pPr>
        <w:spacing w:after="0" w:line="240" w:lineRule="auto"/>
        <w:ind w:firstLine="709"/>
        <w:jc w:val="both"/>
        <w:rPr>
          <w:rFonts w:cs="Times New Roman"/>
          <w:sz w:val="24"/>
          <w:szCs w:val="24"/>
          <w:lang w:eastAsia="zh-CN"/>
        </w:rPr>
      </w:pPr>
      <w:r w:rsidRPr="002E3DF4">
        <w:rPr>
          <w:rFonts w:cs="Times New Roman"/>
          <w:sz w:val="24"/>
          <w:szCs w:val="24"/>
          <w:lang w:eastAsia="zh-CN"/>
        </w:rPr>
        <w:t xml:space="preserve">Значимым в коррекционно-развивающей работе является развитие осознания и </w:t>
      </w:r>
      <w:r w:rsidR="001C439F" w:rsidRPr="002E3DF4">
        <w:rPr>
          <w:rFonts w:cs="Times New Roman"/>
          <w:sz w:val="24"/>
          <w:szCs w:val="24"/>
          <w:lang w:eastAsia="zh-CN"/>
        </w:rPr>
        <w:t>приняти</w:t>
      </w:r>
      <w:r w:rsidR="000F5CC7" w:rsidRPr="002E3DF4">
        <w:rPr>
          <w:rFonts w:cs="Times New Roman"/>
          <w:sz w:val="24"/>
          <w:szCs w:val="24"/>
          <w:lang w:eastAsia="zh-CN"/>
        </w:rPr>
        <w:t>я</w:t>
      </w:r>
      <w:r w:rsidRPr="002E3DF4">
        <w:rPr>
          <w:rFonts w:cs="Times New Roman"/>
          <w:sz w:val="24"/>
          <w:szCs w:val="24"/>
          <w:lang w:eastAsia="zh-CN"/>
        </w:rPr>
        <w:t xml:space="preserve"> общепри</w:t>
      </w:r>
      <w:r w:rsidR="000F5CC7" w:rsidRPr="002E3DF4">
        <w:rPr>
          <w:rFonts w:cs="Times New Roman"/>
          <w:sz w:val="24"/>
          <w:szCs w:val="24"/>
          <w:lang w:eastAsia="zh-CN"/>
        </w:rPr>
        <w:t>знанных</w:t>
      </w:r>
      <w:r w:rsidRPr="002E3DF4">
        <w:rPr>
          <w:rFonts w:cs="Times New Roman"/>
          <w:sz w:val="24"/>
          <w:szCs w:val="24"/>
          <w:lang w:eastAsia="zh-CN"/>
        </w:rPr>
        <w:t xml:space="preserve"> жизненны</w:t>
      </w:r>
      <w:r w:rsidR="000F5CC7" w:rsidRPr="002E3DF4">
        <w:rPr>
          <w:rFonts w:cs="Times New Roman"/>
          <w:sz w:val="24"/>
          <w:szCs w:val="24"/>
          <w:lang w:eastAsia="zh-CN"/>
        </w:rPr>
        <w:t>х</w:t>
      </w:r>
      <w:r w:rsidRPr="002E3DF4">
        <w:rPr>
          <w:rFonts w:cs="Times New Roman"/>
          <w:sz w:val="24"/>
          <w:szCs w:val="24"/>
          <w:lang w:eastAsia="zh-CN"/>
        </w:rPr>
        <w:t xml:space="preserve"> ценностей и нравственных норм, умения </w:t>
      </w:r>
      <w:r w:rsidRPr="002E3DF4">
        <w:rPr>
          <w:rFonts w:cs="Times New Roman"/>
          <w:sz w:val="24"/>
          <w:szCs w:val="24"/>
          <w:lang w:eastAsia="zh-CN"/>
        </w:rPr>
        <w:lastRenderedPageBreak/>
        <w:t xml:space="preserve">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14:paraId="7E75A3FB" w14:textId="77777777" w:rsidR="00BB2E72" w:rsidRPr="002E3DF4" w:rsidRDefault="00BB2E72" w:rsidP="00AD32C5">
      <w:pPr>
        <w:spacing w:after="0" w:line="240" w:lineRule="auto"/>
        <w:ind w:firstLine="709"/>
        <w:jc w:val="both"/>
        <w:rPr>
          <w:rFonts w:eastAsia="Calibri" w:cs="Times New Roman"/>
          <w:sz w:val="24"/>
          <w:szCs w:val="24"/>
          <w:lang w:eastAsia="zh-CN"/>
        </w:rPr>
      </w:pPr>
      <w:r w:rsidRPr="002E3DF4">
        <w:rPr>
          <w:rFonts w:cs="Times New Roman"/>
          <w:b/>
          <w:sz w:val="24"/>
          <w:szCs w:val="24"/>
        </w:rPr>
        <w:t>Модуль 3 «Развитие коммуникативной деятельности»</w:t>
      </w:r>
      <w:r w:rsidRPr="002E3DF4">
        <w:rPr>
          <w:rFonts w:cs="Times New Roman"/>
          <w:sz w:val="24"/>
          <w:szCs w:val="24"/>
        </w:rPr>
        <w:t xml:space="preserve"> состоит из разделов «Развитие коммуникативных навыков» и «Развитие навыков сотрудничества» и </w:t>
      </w:r>
      <w:r w:rsidRPr="002E3DF4">
        <w:rPr>
          <w:rFonts w:eastAsia="Calibri" w:cs="Times New Roman"/>
          <w:sz w:val="24"/>
          <w:szCs w:val="24"/>
          <w:lang w:eastAsia="zh-CN"/>
        </w:rPr>
        <w:t>направлен на развитие навыков личностного общения со сверстниками и навыков продуктивной коммуникации в социальном окружении.</w:t>
      </w:r>
    </w:p>
    <w:p w14:paraId="0220BFB6" w14:textId="77777777" w:rsidR="00BB2E72" w:rsidRPr="002E3DF4" w:rsidRDefault="00BB2E72" w:rsidP="00AD32C5">
      <w:pPr>
        <w:spacing w:after="0" w:line="240" w:lineRule="auto"/>
        <w:ind w:firstLine="709"/>
        <w:jc w:val="both"/>
        <w:rPr>
          <w:rFonts w:eastAsia="Calibri" w:cs="Times New Roman"/>
          <w:sz w:val="24"/>
          <w:szCs w:val="24"/>
          <w:lang w:eastAsia="zh-CN"/>
        </w:rPr>
      </w:pPr>
      <w:r w:rsidRPr="002E3DF4">
        <w:rPr>
          <w:rFonts w:eastAsia="Calibri" w:cs="Times New Roman"/>
          <w:sz w:val="24"/>
          <w:szCs w:val="24"/>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14:paraId="0A366B46" w14:textId="77777777" w:rsidR="0084026E" w:rsidRPr="002E3DF4" w:rsidRDefault="0084026E" w:rsidP="0084026E">
      <w:pPr>
        <w:pStyle w:val="Default"/>
        <w:ind w:firstLine="709"/>
        <w:jc w:val="both"/>
        <w:rPr>
          <w:rFonts w:cs="Times New Roman"/>
          <w:color w:val="auto"/>
        </w:rPr>
      </w:pPr>
    </w:p>
    <w:p w14:paraId="1F3332F4" w14:textId="70E85CE4" w:rsidR="0084026E" w:rsidRPr="002E3DF4" w:rsidRDefault="0084026E" w:rsidP="0084026E">
      <w:pPr>
        <w:pStyle w:val="Default"/>
        <w:ind w:firstLine="709"/>
        <w:jc w:val="both"/>
        <w:rPr>
          <w:rFonts w:cs="Times New Roman"/>
          <w:color w:val="auto"/>
        </w:rPr>
      </w:pPr>
      <w:r w:rsidRPr="002E3DF4">
        <w:rPr>
          <w:rFonts w:cs="Times New Roman"/>
          <w:color w:val="auto"/>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«Психокоррекционный курс»: «Психокоррекционные занятия (</w:t>
      </w:r>
      <w:r w:rsidR="004C00D1" w:rsidRPr="002E3DF4">
        <w:rPr>
          <w:rFonts w:cs="Times New Roman"/>
          <w:color w:val="auto"/>
        </w:rPr>
        <w:t>психологические</w:t>
      </w:r>
      <w:r w:rsidRPr="002E3DF4">
        <w:rPr>
          <w:rFonts w:cs="Times New Roman"/>
          <w:color w:val="auto"/>
        </w:rPr>
        <w:t xml:space="preserve">)».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w:t>
      </w:r>
      <w:r w:rsidR="004C00D1" w:rsidRPr="002E3DF4">
        <w:rPr>
          <w:rFonts w:cs="Times New Roman"/>
          <w:color w:val="auto"/>
        </w:rPr>
        <w:t>Педагог-психолог</w:t>
      </w:r>
      <w:r w:rsidRPr="002E3DF4">
        <w:rPr>
          <w:rFonts w:cs="Times New Roman"/>
          <w:color w:val="auto"/>
        </w:rPr>
        <w:t xml:space="preserve"> может гибко варьировать распределение часов, ориентируясь на потребности обучающихся с ЗПР.</w:t>
      </w:r>
    </w:p>
    <w:p w14:paraId="76249BDB" w14:textId="77777777" w:rsidR="004E0B65" w:rsidRPr="002E3DF4" w:rsidRDefault="004E0B65" w:rsidP="00AD32C5">
      <w:pPr>
        <w:spacing w:after="0" w:line="240" w:lineRule="auto"/>
        <w:ind w:firstLine="709"/>
        <w:jc w:val="both"/>
        <w:rPr>
          <w:rFonts w:cs="Times New Roman"/>
          <w:b/>
          <w:sz w:val="24"/>
          <w:szCs w:val="24"/>
        </w:rPr>
      </w:pPr>
    </w:p>
    <w:p w14:paraId="3D674F68" w14:textId="77777777" w:rsidR="00BB2E72" w:rsidRPr="002E3DF4" w:rsidRDefault="00BB2E72" w:rsidP="00AD32C5">
      <w:pPr>
        <w:spacing w:after="0" w:line="240" w:lineRule="auto"/>
        <w:ind w:firstLine="709"/>
        <w:jc w:val="both"/>
        <w:rPr>
          <w:rFonts w:cs="Times New Roman"/>
          <w:b/>
          <w:sz w:val="24"/>
          <w:szCs w:val="24"/>
        </w:rPr>
      </w:pPr>
      <w:r w:rsidRPr="002E3DF4">
        <w:rPr>
          <w:rFonts w:cs="Times New Roman"/>
          <w:b/>
          <w:sz w:val="24"/>
          <w:szCs w:val="24"/>
        </w:rPr>
        <w:t>Содержание курса на уровне основного общего образования</w:t>
      </w:r>
    </w:p>
    <w:p w14:paraId="3F5E1BA8" w14:textId="77777777" w:rsidR="00BB2E72" w:rsidRPr="002E3DF4" w:rsidRDefault="00BB2E72" w:rsidP="00AD32C5">
      <w:pPr>
        <w:spacing w:after="0" w:line="240" w:lineRule="auto"/>
        <w:ind w:firstLine="709"/>
        <w:jc w:val="both"/>
        <w:rPr>
          <w:rFonts w:eastAsia="Calibri" w:cs="Times New Roman"/>
          <w:sz w:val="24"/>
          <w:szCs w:val="24"/>
        </w:rPr>
      </w:pPr>
      <w:r w:rsidRPr="002E3DF4">
        <w:rPr>
          <w:rFonts w:eastAsia="Calibri" w:cs="Times New Roman"/>
          <w:b/>
          <w:sz w:val="24"/>
          <w:szCs w:val="24"/>
        </w:rPr>
        <w:t>Модуль 1</w:t>
      </w:r>
      <w:r w:rsidRPr="002E3DF4">
        <w:rPr>
          <w:rFonts w:eastAsia="Calibri" w:cs="Times New Roman"/>
          <w:sz w:val="24"/>
          <w:szCs w:val="24"/>
        </w:rPr>
        <w:t xml:space="preserve"> </w:t>
      </w:r>
      <w:r w:rsidRPr="002E3DF4">
        <w:rPr>
          <w:rFonts w:eastAsia="Calibri" w:cs="Times New Roman"/>
          <w:b/>
          <w:sz w:val="24"/>
          <w:szCs w:val="24"/>
        </w:rPr>
        <w:t>«Развитие саморегуляции познавательной деятельности и поведения»</w:t>
      </w:r>
      <w:r w:rsidRPr="002E3DF4">
        <w:rPr>
          <w:rFonts w:eastAsia="Calibri" w:cs="Times New Roman"/>
          <w:sz w:val="24"/>
          <w:szCs w:val="24"/>
        </w:rPr>
        <w:t xml:space="preserve"> </w:t>
      </w:r>
    </w:p>
    <w:p w14:paraId="1857C277" w14:textId="77777777" w:rsidR="00BB2E72" w:rsidRPr="002E3DF4" w:rsidRDefault="00BB2E72" w:rsidP="00AD32C5">
      <w:pPr>
        <w:spacing w:after="0" w:line="240" w:lineRule="auto"/>
        <w:ind w:firstLine="709"/>
        <w:jc w:val="both"/>
        <w:rPr>
          <w:rFonts w:eastAsia="Calibri" w:cs="Times New Roman"/>
          <w:sz w:val="24"/>
          <w:szCs w:val="24"/>
        </w:rPr>
      </w:pPr>
      <w:r w:rsidRPr="002E3DF4">
        <w:rPr>
          <w:rFonts w:eastAsia="Calibri" w:cs="Times New Roman"/>
          <w:sz w:val="24"/>
          <w:szCs w:val="24"/>
        </w:rPr>
        <w:t xml:space="preserve">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w:t>
      </w:r>
    </w:p>
    <w:p w14:paraId="79CC1F2D" w14:textId="77777777" w:rsidR="00BB2E72" w:rsidRPr="002E3DF4" w:rsidRDefault="00BB2E72" w:rsidP="00AD32C5">
      <w:pPr>
        <w:spacing w:after="0" w:line="240" w:lineRule="auto"/>
        <w:ind w:firstLine="709"/>
        <w:jc w:val="both"/>
        <w:rPr>
          <w:rFonts w:eastAsia="Calibri" w:cs="Times New Roman"/>
          <w:sz w:val="24"/>
          <w:szCs w:val="24"/>
        </w:rPr>
      </w:pPr>
      <w:r w:rsidRPr="002E3DF4">
        <w:rPr>
          <w:rFonts w:eastAsia="Calibri" w:cs="Times New Roman"/>
          <w:sz w:val="24"/>
          <w:szCs w:val="24"/>
        </w:rPr>
        <w:lastRenderedPageBreak/>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w:t>
      </w:r>
      <w:r w:rsidR="00E04D67" w:rsidRPr="002E3DF4">
        <w:rPr>
          <w:rFonts w:eastAsia="Calibri" w:cs="Times New Roman"/>
          <w:sz w:val="24"/>
          <w:szCs w:val="24"/>
        </w:rPr>
        <w:t>х</w:t>
      </w:r>
      <w:r w:rsidRPr="002E3DF4">
        <w:rPr>
          <w:rFonts w:eastAsia="Calibri" w:cs="Times New Roman"/>
          <w:sz w:val="24"/>
          <w:szCs w:val="24"/>
        </w:rPr>
        <w:t xml:space="preserve">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14:paraId="2409F980" w14:textId="77777777" w:rsidR="006764CB" w:rsidRPr="002E3DF4" w:rsidRDefault="006764CB" w:rsidP="00AD32C5">
      <w:pPr>
        <w:spacing w:after="0" w:line="240" w:lineRule="auto"/>
        <w:ind w:firstLine="709"/>
        <w:jc w:val="both"/>
        <w:rPr>
          <w:rFonts w:eastAsia="Calibri" w:cs="Times New Roman"/>
          <w:b/>
          <w:sz w:val="24"/>
          <w:szCs w:val="24"/>
        </w:rPr>
      </w:pPr>
    </w:p>
    <w:p w14:paraId="26D4FA49" w14:textId="77777777" w:rsidR="00BB2E72" w:rsidRPr="002E3DF4" w:rsidRDefault="00BB2E72" w:rsidP="00AD32C5">
      <w:pPr>
        <w:spacing w:after="0" w:line="240" w:lineRule="auto"/>
        <w:ind w:firstLine="709"/>
        <w:jc w:val="both"/>
        <w:rPr>
          <w:rFonts w:eastAsia="Calibri" w:cs="Times New Roman"/>
          <w:sz w:val="24"/>
          <w:szCs w:val="24"/>
        </w:rPr>
      </w:pPr>
      <w:r w:rsidRPr="002E3DF4">
        <w:rPr>
          <w:rFonts w:eastAsia="Calibri" w:cs="Times New Roman"/>
          <w:b/>
          <w:sz w:val="24"/>
          <w:szCs w:val="24"/>
        </w:rPr>
        <w:t>Модуль 2</w:t>
      </w:r>
      <w:r w:rsidRPr="002E3DF4">
        <w:rPr>
          <w:rFonts w:eastAsia="Calibri" w:cs="Times New Roman"/>
          <w:sz w:val="24"/>
          <w:szCs w:val="24"/>
        </w:rPr>
        <w:t xml:space="preserve"> </w:t>
      </w:r>
      <w:r w:rsidRPr="002E3DF4">
        <w:rPr>
          <w:rFonts w:eastAsia="Calibri" w:cs="Times New Roman"/>
          <w:b/>
          <w:sz w:val="24"/>
          <w:szCs w:val="24"/>
        </w:rPr>
        <w:t>«Формирование личностного самоопределения»</w:t>
      </w:r>
      <w:r w:rsidRPr="002E3DF4">
        <w:rPr>
          <w:rFonts w:eastAsia="Calibri" w:cs="Times New Roman"/>
          <w:sz w:val="24"/>
          <w:szCs w:val="24"/>
        </w:rPr>
        <w:t xml:space="preserve"> </w:t>
      </w:r>
    </w:p>
    <w:p w14:paraId="53927C97" w14:textId="77777777" w:rsidR="00BB2E72" w:rsidRPr="002E3DF4" w:rsidRDefault="00BB2E72" w:rsidP="00AD32C5">
      <w:pPr>
        <w:spacing w:after="0" w:line="240" w:lineRule="auto"/>
        <w:ind w:firstLine="709"/>
        <w:jc w:val="both"/>
        <w:rPr>
          <w:rFonts w:eastAsia="Calibri" w:cs="Times New Roman"/>
          <w:b/>
          <w:sz w:val="24"/>
          <w:szCs w:val="24"/>
        </w:rPr>
      </w:pPr>
      <w:r w:rsidRPr="002E3DF4">
        <w:rPr>
          <w:rFonts w:eastAsia="Calibri" w:cs="Times New Roman"/>
          <w:sz w:val="24"/>
          <w:szCs w:val="24"/>
        </w:rPr>
        <w:t>Социальные роли в обществе, вариативность моделей поведения в соответствии с социальными ролями, правилами и нормами поведения.</w:t>
      </w:r>
      <w:r w:rsidRPr="002E3DF4">
        <w:rPr>
          <w:rFonts w:cs="Times New Roman"/>
          <w:sz w:val="24"/>
          <w:szCs w:val="24"/>
        </w:rPr>
        <w:t xml:space="preserve"> Отработка навыков самопрезентации. Отработка навыков самооценивания в моделируемых ситуациях (учебные</w:t>
      </w:r>
      <w:r w:rsidR="00E04D67" w:rsidRPr="002E3DF4">
        <w:rPr>
          <w:rFonts w:cs="Times New Roman"/>
          <w:sz w:val="24"/>
          <w:szCs w:val="24"/>
        </w:rPr>
        <w:t xml:space="preserve"> и коммуникативные</w:t>
      </w:r>
      <w:r w:rsidRPr="002E3DF4">
        <w:rPr>
          <w:rFonts w:cs="Times New Roman"/>
          <w:sz w:val="24"/>
          <w:szCs w:val="24"/>
        </w:rPr>
        <w:t xml:space="preserve"> ситуации). </w:t>
      </w:r>
      <w:r w:rsidRPr="002E3DF4">
        <w:rPr>
          <w:rFonts w:eastAsia="Calibri" w:cs="Times New Roman"/>
          <w:sz w:val="24"/>
          <w:szCs w:val="24"/>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w:t>
      </w:r>
      <w:r w:rsidR="00FF683B" w:rsidRPr="002E3DF4">
        <w:rPr>
          <w:rFonts w:eastAsia="Calibri" w:cs="Times New Roman"/>
          <w:sz w:val="24"/>
          <w:szCs w:val="24"/>
        </w:rPr>
        <w:t>«</w:t>
      </w:r>
      <w:r w:rsidRPr="002E3DF4">
        <w:rPr>
          <w:rFonts w:eastAsia="Calibri" w:cs="Times New Roman"/>
          <w:sz w:val="24"/>
          <w:szCs w:val="24"/>
        </w:rPr>
        <w:t>уровень притязаний</w:t>
      </w:r>
      <w:r w:rsidR="00FF683B" w:rsidRPr="002E3DF4">
        <w:rPr>
          <w:rFonts w:eastAsia="Calibri" w:cs="Times New Roman"/>
          <w:sz w:val="24"/>
          <w:szCs w:val="24"/>
        </w:rPr>
        <w:t>»</w:t>
      </w:r>
      <w:r w:rsidRPr="002E3DF4">
        <w:rPr>
          <w:rFonts w:eastAsia="Calibri" w:cs="Times New Roman"/>
          <w:sz w:val="24"/>
          <w:szCs w:val="24"/>
        </w:rPr>
        <w:t xml:space="preserve">, связь уровня притязаний и реальных возможностей. Способность противостоять негативным воздействиям среды, окружающих людей на собственное поведение. </w:t>
      </w:r>
      <w:r w:rsidR="00FF683B" w:rsidRPr="002E3DF4">
        <w:rPr>
          <w:rFonts w:eastAsia="Calibri" w:cs="Times New Roman"/>
          <w:sz w:val="24"/>
          <w:szCs w:val="24"/>
        </w:rPr>
        <w:t xml:space="preserve">Экономическая и правовая компетентность. </w:t>
      </w:r>
      <w:r w:rsidRPr="002E3DF4">
        <w:rPr>
          <w:rFonts w:eastAsia="Calibri" w:cs="Times New Roman"/>
          <w:sz w:val="24"/>
          <w:szCs w:val="24"/>
        </w:rPr>
        <w:t>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14:paraId="35C27DEE" w14:textId="77777777" w:rsidR="00BB2E72" w:rsidRPr="002E3DF4" w:rsidRDefault="00BB2E72" w:rsidP="00AD32C5">
      <w:pPr>
        <w:spacing w:after="0" w:line="240" w:lineRule="auto"/>
        <w:ind w:firstLine="709"/>
        <w:jc w:val="both"/>
        <w:rPr>
          <w:rFonts w:eastAsia="Calibri" w:cs="Times New Roman"/>
          <w:sz w:val="24"/>
          <w:szCs w:val="24"/>
        </w:rPr>
      </w:pPr>
      <w:r w:rsidRPr="002E3DF4">
        <w:rPr>
          <w:rFonts w:eastAsia="Calibri" w:cs="Times New Roman"/>
          <w:sz w:val="24"/>
          <w:szCs w:val="24"/>
        </w:rPr>
        <w:t>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определении направления профессиональной деятельности. Профессиональная направленность личности. Профессиональные склонности и профессиональный потенциал. Выделение собственных интересов и склонностей, соотнесение их с будущей профессиональной деятельностью. Карьера как профессиональный</w:t>
      </w:r>
      <w:r w:rsidR="004658C4" w:rsidRPr="002E3DF4">
        <w:rPr>
          <w:rFonts w:eastAsia="Calibri" w:cs="Times New Roman"/>
          <w:sz w:val="24"/>
          <w:szCs w:val="24"/>
        </w:rPr>
        <w:t xml:space="preserve"> и социальный</w:t>
      </w:r>
      <w:r w:rsidRPr="002E3DF4">
        <w:rPr>
          <w:rFonts w:eastAsia="Calibri" w:cs="Times New Roman"/>
          <w:sz w:val="24"/>
          <w:szCs w:val="24"/>
        </w:rPr>
        <w:t xml:space="preserve">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14:paraId="72CFAC18" w14:textId="77777777" w:rsidR="006764CB" w:rsidRPr="002E3DF4" w:rsidRDefault="006764CB" w:rsidP="00AD32C5">
      <w:pPr>
        <w:spacing w:after="0" w:line="240" w:lineRule="auto"/>
        <w:ind w:firstLine="709"/>
        <w:jc w:val="both"/>
        <w:rPr>
          <w:rFonts w:eastAsia="Calibri" w:cs="Times New Roman"/>
          <w:b/>
          <w:sz w:val="24"/>
          <w:szCs w:val="24"/>
        </w:rPr>
      </w:pPr>
    </w:p>
    <w:p w14:paraId="0165DB79" w14:textId="77777777" w:rsidR="00BB2E72" w:rsidRPr="002E3DF4" w:rsidRDefault="00BB2E72" w:rsidP="00AD32C5">
      <w:pPr>
        <w:spacing w:after="0" w:line="240" w:lineRule="auto"/>
        <w:ind w:firstLine="709"/>
        <w:jc w:val="both"/>
        <w:rPr>
          <w:rFonts w:eastAsia="Calibri" w:cs="Times New Roman"/>
          <w:sz w:val="24"/>
          <w:szCs w:val="24"/>
        </w:rPr>
      </w:pPr>
      <w:r w:rsidRPr="002E3DF4">
        <w:rPr>
          <w:rFonts w:eastAsia="Calibri" w:cs="Times New Roman"/>
          <w:b/>
          <w:sz w:val="24"/>
          <w:szCs w:val="24"/>
        </w:rPr>
        <w:t>Модуль 3</w:t>
      </w:r>
      <w:r w:rsidRPr="002E3DF4">
        <w:rPr>
          <w:rFonts w:eastAsia="Calibri" w:cs="Times New Roman"/>
          <w:sz w:val="24"/>
          <w:szCs w:val="24"/>
        </w:rPr>
        <w:t xml:space="preserve"> </w:t>
      </w:r>
      <w:r w:rsidRPr="002E3DF4">
        <w:rPr>
          <w:rFonts w:eastAsia="Calibri" w:cs="Times New Roman"/>
          <w:b/>
          <w:sz w:val="24"/>
          <w:szCs w:val="24"/>
        </w:rPr>
        <w:t xml:space="preserve">«Развитие коммуникативной деятельности» </w:t>
      </w:r>
    </w:p>
    <w:p w14:paraId="3BA1536D" w14:textId="77777777" w:rsidR="00BB2E72" w:rsidRPr="002E3DF4" w:rsidRDefault="00BB2E72" w:rsidP="00AD32C5">
      <w:pPr>
        <w:spacing w:after="0" w:line="240" w:lineRule="auto"/>
        <w:ind w:firstLine="709"/>
        <w:jc w:val="both"/>
        <w:rPr>
          <w:rFonts w:eastAsia="Calibri" w:cs="Times New Roman"/>
          <w:sz w:val="24"/>
          <w:szCs w:val="24"/>
        </w:rPr>
      </w:pPr>
      <w:r w:rsidRPr="002E3DF4">
        <w:rPr>
          <w:rFonts w:eastAsia="Calibri" w:cs="Times New Roman"/>
          <w:sz w:val="24"/>
          <w:szCs w:val="24"/>
        </w:rPr>
        <w:t>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14:paraId="370A455B" w14:textId="77777777" w:rsidR="00BB2E72" w:rsidRPr="002E3DF4" w:rsidRDefault="00BB2E72" w:rsidP="00AD32C5">
      <w:pPr>
        <w:spacing w:after="0" w:line="240" w:lineRule="auto"/>
        <w:ind w:firstLine="709"/>
        <w:jc w:val="both"/>
        <w:rPr>
          <w:rFonts w:eastAsia="Calibri" w:cs="Times New Roman"/>
          <w:sz w:val="24"/>
          <w:szCs w:val="24"/>
        </w:rPr>
      </w:pPr>
      <w:r w:rsidRPr="002E3DF4">
        <w:rPr>
          <w:rFonts w:eastAsia="Calibri" w:cs="Times New Roman"/>
          <w:sz w:val="24"/>
          <w:szCs w:val="24"/>
        </w:rPr>
        <w:lastRenderedPageBreak/>
        <w:t>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14:paraId="757C15E5" w14:textId="77777777" w:rsidR="004E0B65" w:rsidRPr="002E3DF4" w:rsidRDefault="004E0B65" w:rsidP="00AD32C5">
      <w:pPr>
        <w:spacing w:after="0" w:line="240" w:lineRule="auto"/>
        <w:ind w:firstLine="709"/>
        <w:jc w:val="both"/>
        <w:rPr>
          <w:rFonts w:cs="Times New Roman"/>
          <w:b/>
          <w:i/>
          <w:sz w:val="24"/>
          <w:szCs w:val="24"/>
        </w:rPr>
      </w:pPr>
    </w:p>
    <w:p w14:paraId="20138150"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b/>
          <w:i/>
          <w:sz w:val="24"/>
          <w:szCs w:val="24"/>
        </w:rPr>
        <w:t>Организация занятий</w:t>
      </w:r>
      <w:r w:rsidRPr="002E3DF4">
        <w:rPr>
          <w:rFonts w:cs="Times New Roman"/>
          <w:sz w:val="24"/>
          <w:szCs w:val="24"/>
        </w:rPr>
        <w:t xml:space="preserve"> </w:t>
      </w:r>
    </w:p>
    <w:p w14:paraId="275497F5"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t xml:space="preserve">Педагог-психолог выстраивает коррекционно-развивающее занятие в соответствии с особыми образовательными потребностями </w:t>
      </w:r>
      <w:r w:rsidR="00AC2542" w:rsidRPr="002E3DF4">
        <w:rPr>
          <w:rFonts w:cs="Times New Roman"/>
          <w:sz w:val="24"/>
          <w:szCs w:val="24"/>
        </w:rPr>
        <w:t xml:space="preserve">обучающегося </w:t>
      </w:r>
      <w:r w:rsidRPr="002E3DF4">
        <w:rPr>
          <w:rFonts w:cs="Times New Roman"/>
          <w:sz w:val="24"/>
          <w:szCs w:val="24"/>
        </w:rPr>
        <w:t xml:space="preserve">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w:t>
      </w:r>
      <w:r w:rsidR="00AC2542" w:rsidRPr="002E3DF4">
        <w:rPr>
          <w:rFonts w:cs="Times New Roman"/>
          <w:sz w:val="24"/>
          <w:szCs w:val="24"/>
        </w:rPr>
        <w:t>обучающегося</w:t>
      </w:r>
      <w:r w:rsidRPr="002E3DF4">
        <w:rPr>
          <w:rFonts w:cs="Times New Roman"/>
          <w:sz w:val="24"/>
          <w:szCs w:val="24"/>
        </w:rPr>
        <w:t xml:space="preserve">,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w:t>
      </w:r>
      <w:r w:rsidR="00AC2542" w:rsidRPr="002E3DF4">
        <w:rPr>
          <w:rFonts w:cs="Times New Roman"/>
          <w:sz w:val="24"/>
          <w:szCs w:val="24"/>
        </w:rPr>
        <w:t xml:space="preserve">обучающегося </w:t>
      </w:r>
      <w:r w:rsidRPr="002E3DF4">
        <w:rPr>
          <w:rFonts w:cs="Times New Roman"/>
          <w:sz w:val="24"/>
          <w:szCs w:val="24"/>
        </w:rPr>
        <w:t>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735646D3"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w:t>
      </w:r>
      <w:r w:rsidR="00D66BD7" w:rsidRPr="002E3DF4">
        <w:rPr>
          <w:rFonts w:cs="Times New Roman"/>
          <w:sz w:val="24"/>
          <w:szCs w:val="24"/>
        </w:rPr>
        <w:t>,</w:t>
      </w:r>
      <w:r w:rsidRPr="002E3DF4">
        <w:rPr>
          <w:rFonts w:cs="Times New Roman"/>
          <w:sz w:val="24"/>
          <w:szCs w:val="24"/>
        </w:rPr>
        <w:t xml:space="preserve"> тренинговых занятий</w:t>
      </w:r>
      <w:r w:rsidR="00D66BD7" w:rsidRPr="002E3DF4">
        <w:rPr>
          <w:rFonts w:cs="Times New Roman"/>
          <w:sz w:val="24"/>
          <w:szCs w:val="24"/>
        </w:rPr>
        <w:t xml:space="preserve"> и деловых игр</w:t>
      </w:r>
      <w:r w:rsidRPr="002E3DF4">
        <w:rPr>
          <w:rFonts w:cs="Times New Roman"/>
          <w:sz w:val="24"/>
          <w:szCs w:val="24"/>
        </w:rPr>
        <w:t>.</w:t>
      </w:r>
    </w:p>
    <w:p w14:paraId="50E9C0B0" w14:textId="77777777" w:rsidR="00AE2120" w:rsidRPr="002E3DF4" w:rsidRDefault="00AE2120" w:rsidP="008D2309">
      <w:pPr>
        <w:spacing w:after="0" w:line="240" w:lineRule="auto"/>
        <w:ind w:firstLine="709"/>
        <w:jc w:val="both"/>
        <w:rPr>
          <w:rFonts w:cs="Times New Roman"/>
          <w:b/>
          <w:i/>
          <w:sz w:val="24"/>
          <w:szCs w:val="24"/>
        </w:rPr>
      </w:pPr>
      <w:r w:rsidRPr="002E3DF4">
        <w:rPr>
          <w:rFonts w:cs="Times New Roman"/>
          <w:b/>
          <w:i/>
          <w:sz w:val="24"/>
          <w:szCs w:val="24"/>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A6AE49" w14:textId="77777777" w:rsidR="00AE2120" w:rsidRPr="002E3DF4" w:rsidRDefault="00AE2120" w:rsidP="00AE2120">
      <w:pPr>
        <w:spacing w:after="0" w:line="240" w:lineRule="auto"/>
        <w:ind w:firstLine="709"/>
        <w:jc w:val="both"/>
        <w:rPr>
          <w:rFonts w:cs="Times New Roman"/>
          <w:sz w:val="24"/>
          <w:szCs w:val="24"/>
        </w:rPr>
      </w:pPr>
      <w:r w:rsidRPr="002E3DF4">
        <w:rPr>
          <w:rFonts w:cs="Times New Roman"/>
          <w:sz w:val="24"/>
          <w:szCs w:val="24"/>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14:paraId="3B79150A" w14:textId="77777777" w:rsidR="00AE2120" w:rsidRPr="002E3DF4" w:rsidRDefault="00AE2120" w:rsidP="00AE2120">
      <w:pPr>
        <w:spacing w:after="0" w:line="240" w:lineRule="auto"/>
        <w:ind w:firstLine="709"/>
        <w:jc w:val="both"/>
        <w:rPr>
          <w:rFonts w:cs="Times New Roman"/>
          <w:sz w:val="24"/>
          <w:szCs w:val="24"/>
        </w:rPr>
      </w:pPr>
      <w:r w:rsidRPr="002E3DF4">
        <w:rPr>
          <w:rFonts w:cs="Times New Roman"/>
          <w:sz w:val="24"/>
          <w:szCs w:val="24"/>
        </w:rPr>
        <w:t xml:space="preserve">Педагог-психолог выстраивает коррекционно-развивающее занятие в соответствии с особыми образовательными потребностями обучающегося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обучающегося, педагог-психолог придерживается строгой этапности при проведении занятия. Каждое отдельное </w:t>
      </w:r>
      <w:r w:rsidRPr="002E3DF4">
        <w:rPr>
          <w:rFonts w:cs="Times New Roman"/>
          <w:sz w:val="24"/>
          <w:szCs w:val="24"/>
        </w:rPr>
        <w:lastRenderedPageBreak/>
        <w:t>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обучающегося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14:paraId="2F28F767" w14:textId="77777777" w:rsidR="00AE2120" w:rsidRPr="002E3DF4" w:rsidRDefault="00AE2120" w:rsidP="00AE2120">
      <w:pPr>
        <w:spacing w:after="0" w:line="240" w:lineRule="auto"/>
        <w:ind w:firstLine="709"/>
        <w:jc w:val="both"/>
        <w:rPr>
          <w:rFonts w:cs="Times New Roman"/>
          <w:sz w:val="24"/>
          <w:szCs w:val="24"/>
        </w:rPr>
      </w:pPr>
      <w:r w:rsidRPr="002E3DF4">
        <w:rPr>
          <w:rFonts w:cs="Times New Roman"/>
          <w:sz w:val="24"/>
          <w:szCs w:val="24"/>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14:paraId="5C2ACFA6" w14:textId="77777777" w:rsidR="00AE2120" w:rsidRPr="002E3DF4" w:rsidRDefault="00AE2120" w:rsidP="00AE2120">
      <w:pPr>
        <w:spacing w:after="0" w:line="240" w:lineRule="auto"/>
        <w:ind w:firstLine="709"/>
        <w:jc w:val="both"/>
        <w:rPr>
          <w:rFonts w:cs="Times New Roman"/>
          <w:sz w:val="24"/>
          <w:szCs w:val="24"/>
        </w:rPr>
      </w:pPr>
    </w:p>
    <w:p w14:paraId="4FE80F07" w14:textId="77777777" w:rsidR="00BB2E72" w:rsidRPr="002E3DF4" w:rsidRDefault="00BB2E72" w:rsidP="00AD32C5">
      <w:pPr>
        <w:spacing w:after="0" w:line="240" w:lineRule="auto"/>
        <w:ind w:firstLine="709"/>
        <w:jc w:val="both"/>
        <w:rPr>
          <w:rFonts w:eastAsia="Calibri" w:cs="Times New Roman"/>
          <w:b/>
          <w:i/>
          <w:sz w:val="24"/>
          <w:szCs w:val="24"/>
        </w:rPr>
      </w:pPr>
      <w:r w:rsidRPr="002E3DF4">
        <w:rPr>
          <w:rFonts w:eastAsia="Calibri" w:cs="Times New Roman"/>
          <w:b/>
          <w:i/>
          <w:sz w:val="24"/>
          <w:szCs w:val="24"/>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14:paraId="14955B7C" w14:textId="77777777" w:rsidR="00BB2E72" w:rsidRPr="002E3DF4" w:rsidRDefault="00BB2E72" w:rsidP="00AD32C5">
      <w:pPr>
        <w:spacing w:after="0" w:line="240" w:lineRule="auto"/>
        <w:ind w:firstLine="709"/>
        <w:jc w:val="both"/>
        <w:rPr>
          <w:rFonts w:eastAsia="Calibri" w:cs="Times New Roman"/>
          <w:sz w:val="24"/>
          <w:szCs w:val="24"/>
        </w:rPr>
      </w:pPr>
      <w:r w:rsidRPr="002E3DF4">
        <w:rPr>
          <w:rFonts w:eastAsia="Calibri" w:cs="Times New Roman"/>
          <w:sz w:val="24"/>
          <w:szCs w:val="24"/>
        </w:rPr>
        <w:t xml:space="preserve">В результате изучения модуля </w:t>
      </w:r>
      <w:r w:rsidRPr="002E3DF4">
        <w:rPr>
          <w:rFonts w:eastAsia="Calibri" w:cs="Times New Roman"/>
          <w:b/>
          <w:sz w:val="24"/>
          <w:szCs w:val="24"/>
        </w:rPr>
        <w:t xml:space="preserve">«Развитие саморегуляции познавательной деятельности и поведения» </w:t>
      </w:r>
      <w:r w:rsidRPr="002E3DF4">
        <w:rPr>
          <w:rFonts w:eastAsia="Calibri" w:cs="Times New Roman"/>
          <w:sz w:val="24"/>
          <w:szCs w:val="24"/>
        </w:rPr>
        <w:t>обучающийся научится и будет (сможет):</w:t>
      </w:r>
    </w:p>
    <w:p w14:paraId="40E352A7" w14:textId="031B02A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планировать свою деятельность и следовать плану, контролировать и корректировать свои действия при необходимости;</w:t>
      </w:r>
    </w:p>
    <w:p w14:paraId="6BE6A9C1"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самостоятельно определять цели и задачи собственной деятельности;</w:t>
      </w:r>
    </w:p>
    <w:p w14:paraId="0B0B5032"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осуществлять промежуточный и итоговый контроль результата деятельности, объективно оценивать собственные достижения;</w:t>
      </w:r>
    </w:p>
    <w:p w14:paraId="4C104409"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14:paraId="270EFE1D"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сдерживать проявление негативных эмоций в отношении собеседника в ситуации возникновения разногласий, дискуссии, учебного спора;</w:t>
      </w:r>
    </w:p>
    <w:p w14:paraId="05376725"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владеть техниками контроля своего эмоционального состояния в ситуации экзамена, уметь минимизировать волнение;</w:t>
      </w:r>
    </w:p>
    <w:p w14:paraId="397CAA4B" w14:textId="3E417DA9"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14:paraId="7E9DCD65"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сохранять устойчивость социально приемлемой позиции в ситуациях негативного воздействия со стороны окружающих.</w:t>
      </w:r>
    </w:p>
    <w:p w14:paraId="06DD86D8" w14:textId="77777777" w:rsidR="00BB2E72" w:rsidRPr="002E3DF4" w:rsidRDefault="00BB2E72" w:rsidP="00AD32C5">
      <w:pPr>
        <w:spacing w:after="0" w:line="240" w:lineRule="auto"/>
        <w:ind w:firstLine="709"/>
        <w:jc w:val="both"/>
        <w:rPr>
          <w:rFonts w:eastAsia="Calibri" w:cs="Times New Roman"/>
          <w:sz w:val="24"/>
          <w:szCs w:val="24"/>
        </w:rPr>
      </w:pPr>
      <w:r w:rsidRPr="002E3DF4">
        <w:rPr>
          <w:rFonts w:eastAsia="Calibri" w:cs="Times New Roman"/>
          <w:sz w:val="24"/>
          <w:szCs w:val="24"/>
        </w:rPr>
        <w:t xml:space="preserve">В результате изучения модуля </w:t>
      </w:r>
      <w:r w:rsidRPr="002E3DF4">
        <w:rPr>
          <w:rFonts w:eastAsia="Calibri" w:cs="Times New Roman"/>
          <w:b/>
          <w:sz w:val="24"/>
          <w:szCs w:val="24"/>
        </w:rPr>
        <w:t xml:space="preserve">«Формирование личностного самоопределения» </w:t>
      </w:r>
      <w:r w:rsidRPr="002E3DF4">
        <w:rPr>
          <w:rFonts w:eastAsia="Calibri" w:cs="Times New Roman"/>
          <w:sz w:val="24"/>
          <w:szCs w:val="24"/>
        </w:rPr>
        <w:t>обучающийся научится и будет (сможет):</w:t>
      </w:r>
    </w:p>
    <w:p w14:paraId="7B8AB65A"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демонстрировать мотивацию к самопознанию, потребность к саморазвитию;</w:t>
      </w:r>
    </w:p>
    <w:p w14:paraId="13828925" w14:textId="77777777" w:rsidR="00D66BD7"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иметь представление о своих личностных особенностях</w:t>
      </w:r>
      <w:r w:rsidR="00D66BD7" w:rsidRPr="002E3DF4">
        <w:rPr>
          <w:sz w:val="24"/>
          <w:szCs w:val="24"/>
        </w:rPr>
        <w:t xml:space="preserve"> и уметь презентировать себя социально одобряемым способом;</w:t>
      </w:r>
    </w:p>
    <w:p w14:paraId="11D3FA08"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14:paraId="0C2BB11E" w14:textId="77777777" w:rsidR="00D66BD7" w:rsidRPr="002E3DF4" w:rsidRDefault="00D66BD7"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иметь представление об ответственном и безответственном, в том числе наказуемом, поведении, уметь принимать на себя посильную ответственность;</w:t>
      </w:r>
    </w:p>
    <w:p w14:paraId="033685D2"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оценивать свои возможности, осознавать собственные склонности, интересы и увлечения;</w:t>
      </w:r>
    </w:p>
    <w:p w14:paraId="5DB88C6C"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оценивать себя и свои поступки с учетом общепринятых социальных норм и правил;</w:t>
      </w:r>
    </w:p>
    <w:p w14:paraId="0BF001DA"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выстраивать с помощью взрослого жизненную перспективу, жизненные планы, включающие последовательность целей и задач в их взаимосвязи;</w:t>
      </w:r>
    </w:p>
    <w:p w14:paraId="1183C0EB"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lastRenderedPageBreak/>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14:paraId="068CBE1B"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иметь представления о собственных профессиональных склонностях, способностях и профессиональном потенциале; </w:t>
      </w:r>
    </w:p>
    <w:p w14:paraId="6065D744"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знать об ограничениях при выборе профессии, учитывать ограничения профессиональной пригодности при выборе будущей профессии;</w:t>
      </w:r>
    </w:p>
    <w:p w14:paraId="3E003427" w14:textId="77777777" w:rsidR="006C3E4F"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иметь конкретные реалистичные представления о перспективах своего профессионального образования и будущей профессиональной деятельности;</w:t>
      </w:r>
      <w:r w:rsidR="006C3E4F" w:rsidRPr="002E3DF4">
        <w:rPr>
          <w:sz w:val="24"/>
          <w:szCs w:val="24"/>
        </w:rPr>
        <w:t xml:space="preserve"> </w:t>
      </w:r>
    </w:p>
    <w:p w14:paraId="28DD9DF3" w14:textId="77777777" w:rsidR="006C3E4F" w:rsidRPr="002E3DF4" w:rsidRDefault="006C3E4F"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иметь представление об экономических реалиях и адекватный уровень материальных притязаний, соотносимый с выбираемой профессией;</w:t>
      </w:r>
    </w:p>
    <w:p w14:paraId="59014EB0"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14:paraId="2234A6DB" w14:textId="77777777" w:rsidR="00BB2E72" w:rsidRPr="002E3DF4" w:rsidRDefault="00BB2E72" w:rsidP="00AD32C5">
      <w:pPr>
        <w:spacing w:after="0" w:line="240" w:lineRule="auto"/>
        <w:ind w:firstLine="709"/>
        <w:jc w:val="both"/>
        <w:rPr>
          <w:rFonts w:eastAsia="Calibri" w:cs="Times New Roman"/>
          <w:sz w:val="24"/>
          <w:szCs w:val="24"/>
        </w:rPr>
      </w:pPr>
      <w:r w:rsidRPr="002E3DF4">
        <w:rPr>
          <w:rFonts w:eastAsia="Calibri" w:cs="Times New Roman"/>
          <w:sz w:val="24"/>
          <w:szCs w:val="24"/>
        </w:rPr>
        <w:t xml:space="preserve">В результате изучения модуля </w:t>
      </w:r>
      <w:r w:rsidRPr="002E3DF4">
        <w:rPr>
          <w:rFonts w:eastAsia="Calibri" w:cs="Times New Roman"/>
          <w:b/>
          <w:sz w:val="24"/>
          <w:szCs w:val="24"/>
        </w:rPr>
        <w:t xml:space="preserve">«Развитие коммуникативной деятельности» </w:t>
      </w:r>
      <w:r w:rsidRPr="002E3DF4">
        <w:rPr>
          <w:rFonts w:eastAsia="Calibri" w:cs="Times New Roman"/>
          <w:sz w:val="24"/>
          <w:szCs w:val="24"/>
        </w:rPr>
        <w:t>обучающийся научится и будет (сможет):</w:t>
      </w:r>
    </w:p>
    <w:p w14:paraId="58F1EF22"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владеть навыками конструктивного общения;</w:t>
      </w:r>
    </w:p>
    <w:p w14:paraId="546FC171"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использовать вербальные и невербальные средства общения адекватные социально-эмоциональному контексту ситуации;</w:t>
      </w:r>
    </w:p>
    <w:p w14:paraId="5E5D00F0"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выстраивать коммуникацию в разных жизненных ситуациях с учетом статуса, возраста, социальной роли и особенностей собеседника;</w:t>
      </w:r>
    </w:p>
    <w:p w14:paraId="30F9DED1"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владеть навыками эффективного сотрудничества в различных учебных и социальных ситуациях;</w:t>
      </w:r>
    </w:p>
    <w:p w14:paraId="7CE5B36A"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конструктивно и корректно доносить свою позицию до других участников коммуникации;</w:t>
      </w:r>
    </w:p>
    <w:p w14:paraId="1320F241"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критически относиться к своему мнению, признавать ошибочность своего мнения (если оно таково) и корректировать его;</w:t>
      </w:r>
    </w:p>
    <w:p w14:paraId="71FA6E1E"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14:paraId="2F5F722E"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находить общее решение и разрешать конфликтные ситуации на основе согласования позиций и учета интересов участников группы.</w:t>
      </w:r>
    </w:p>
    <w:p w14:paraId="717E90B0" w14:textId="77777777" w:rsidR="004E0B65" w:rsidRPr="002E3DF4" w:rsidRDefault="004E0B65" w:rsidP="00AD32C5">
      <w:pPr>
        <w:spacing w:after="0" w:line="240" w:lineRule="auto"/>
        <w:ind w:firstLine="709"/>
        <w:jc w:val="both"/>
        <w:rPr>
          <w:rFonts w:cs="Times New Roman"/>
          <w:b/>
          <w:i/>
          <w:sz w:val="24"/>
          <w:szCs w:val="24"/>
        </w:rPr>
      </w:pPr>
    </w:p>
    <w:p w14:paraId="7BAC1D28" w14:textId="77777777" w:rsidR="00BB2E72" w:rsidRPr="002E3DF4" w:rsidRDefault="00BB2E72" w:rsidP="00AD32C5">
      <w:pPr>
        <w:spacing w:after="0" w:line="240" w:lineRule="auto"/>
        <w:ind w:firstLine="709"/>
        <w:jc w:val="both"/>
        <w:rPr>
          <w:rFonts w:cs="Times New Roman"/>
          <w:b/>
          <w:i/>
          <w:sz w:val="24"/>
          <w:szCs w:val="24"/>
        </w:rPr>
      </w:pPr>
      <w:r w:rsidRPr="002E3DF4">
        <w:rPr>
          <w:rFonts w:cs="Times New Roman"/>
          <w:b/>
          <w:i/>
          <w:sz w:val="24"/>
          <w:szCs w:val="24"/>
        </w:rPr>
        <w:t>Подходы к оценке достижения планируемых результатов освоения программы коррекционно</w:t>
      </w:r>
      <w:r w:rsidR="00CE3F78" w:rsidRPr="002E3DF4">
        <w:rPr>
          <w:rFonts w:cs="Times New Roman"/>
          <w:b/>
          <w:i/>
          <w:sz w:val="24"/>
          <w:szCs w:val="24"/>
        </w:rPr>
        <w:t>-развивающего</w:t>
      </w:r>
      <w:r w:rsidRPr="002E3DF4">
        <w:rPr>
          <w:rFonts w:cs="Times New Roman"/>
          <w:b/>
          <w:i/>
          <w:sz w:val="24"/>
          <w:szCs w:val="24"/>
        </w:rPr>
        <w:t xml:space="preserve"> курса</w:t>
      </w:r>
    </w:p>
    <w:p w14:paraId="14E78E8E" w14:textId="77777777" w:rsidR="006C3E4F"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w:t>
      </w:r>
      <w:r w:rsidR="00AC2542" w:rsidRPr="002E3DF4">
        <w:rPr>
          <w:rFonts w:cs="Times New Roman"/>
          <w:sz w:val="24"/>
          <w:szCs w:val="24"/>
        </w:rPr>
        <w:t xml:space="preserve">обучающихся </w:t>
      </w:r>
      <w:r w:rsidRPr="002E3DF4">
        <w:rPr>
          <w:rFonts w:cs="Times New Roman"/>
          <w:sz w:val="24"/>
          <w:szCs w:val="24"/>
        </w:rPr>
        <w:t>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w:t>
      </w:r>
      <w:r w:rsidR="006C3E4F" w:rsidRPr="002E3DF4">
        <w:rPr>
          <w:rFonts w:cs="Times New Roman"/>
          <w:sz w:val="24"/>
          <w:szCs w:val="24"/>
        </w:rPr>
        <w:t xml:space="preserve">, а также моделирования экспериментально-психологических ситуаций. </w:t>
      </w:r>
    </w:p>
    <w:p w14:paraId="12549D5A"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14:paraId="53254F46"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t xml:space="preserve">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w:t>
      </w:r>
      <w:r w:rsidRPr="002E3DF4">
        <w:rPr>
          <w:rFonts w:cs="Times New Roman"/>
          <w:sz w:val="24"/>
          <w:szCs w:val="24"/>
        </w:rPr>
        <w:lastRenderedPageBreak/>
        <w:t>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14:paraId="595F1881"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14:paraId="303BF22B"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14:paraId="06C62548" w14:textId="77777777" w:rsidR="0054591B" w:rsidRPr="002E3DF4" w:rsidRDefault="0054591B" w:rsidP="00AD32C5">
      <w:pPr>
        <w:spacing w:after="0" w:line="240" w:lineRule="auto"/>
        <w:ind w:firstLine="709"/>
        <w:jc w:val="center"/>
        <w:rPr>
          <w:rFonts w:cs="Times New Roman"/>
          <w:b/>
          <w:sz w:val="24"/>
          <w:szCs w:val="24"/>
        </w:rPr>
      </w:pPr>
    </w:p>
    <w:p w14:paraId="519B837A" w14:textId="77777777" w:rsidR="004C00D1" w:rsidRPr="002E3DF4" w:rsidRDefault="004C00D1" w:rsidP="00AD32C5">
      <w:pPr>
        <w:spacing w:after="0" w:line="240" w:lineRule="auto"/>
        <w:ind w:firstLine="709"/>
        <w:jc w:val="center"/>
        <w:rPr>
          <w:rFonts w:cs="Times New Roman"/>
          <w:b/>
          <w:sz w:val="24"/>
          <w:szCs w:val="24"/>
        </w:rPr>
      </w:pPr>
    </w:p>
    <w:p w14:paraId="7A90DD78" w14:textId="77777777" w:rsidR="0054591B" w:rsidRPr="002E3DF4" w:rsidRDefault="0054591B" w:rsidP="00AD32C5">
      <w:pPr>
        <w:spacing w:after="0" w:line="240" w:lineRule="auto"/>
        <w:ind w:firstLine="709"/>
        <w:jc w:val="center"/>
        <w:rPr>
          <w:rFonts w:cs="Times New Roman"/>
          <w:b/>
          <w:sz w:val="24"/>
          <w:szCs w:val="24"/>
        </w:rPr>
      </w:pPr>
      <w:r w:rsidRPr="002E3DF4">
        <w:rPr>
          <w:rFonts w:cs="Times New Roman"/>
          <w:b/>
          <w:sz w:val="24"/>
          <w:szCs w:val="24"/>
        </w:rPr>
        <w:t>Рабочая программа коррекционно</w:t>
      </w:r>
      <w:r w:rsidR="00CE3F78" w:rsidRPr="002E3DF4">
        <w:rPr>
          <w:rFonts w:cs="Times New Roman"/>
          <w:b/>
          <w:sz w:val="24"/>
          <w:szCs w:val="24"/>
        </w:rPr>
        <w:t>-развивающего</w:t>
      </w:r>
      <w:r w:rsidRPr="002E3DF4">
        <w:rPr>
          <w:rFonts w:cs="Times New Roman"/>
          <w:b/>
          <w:sz w:val="24"/>
          <w:szCs w:val="24"/>
        </w:rPr>
        <w:t xml:space="preserve"> курса «Психокоррекционный курс»: «Психокоррекционные занятия (дефектологические)»</w:t>
      </w:r>
    </w:p>
    <w:p w14:paraId="02E8EFDA" w14:textId="77777777" w:rsidR="00542F22" w:rsidRPr="002E3DF4" w:rsidRDefault="00542F22" w:rsidP="00AD32C5">
      <w:pPr>
        <w:spacing w:after="0" w:line="240" w:lineRule="auto"/>
        <w:ind w:firstLine="709"/>
        <w:jc w:val="center"/>
        <w:rPr>
          <w:rFonts w:cs="Times New Roman"/>
          <w:b/>
          <w:sz w:val="24"/>
          <w:szCs w:val="24"/>
        </w:rPr>
      </w:pPr>
    </w:p>
    <w:p w14:paraId="228D4C24"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t>Коррекционн</w:t>
      </w:r>
      <w:r w:rsidR="00CE3F78" w:rsidRPr="002E3DF4">
        <w:rPr>
          <w:rFonts w:cs="Times New Roman"/>
          <w:sz w:val="24"/>
          <w:szCs w:val="24"/>
        </w:rPr>
        <w:t>о-развивающий</w:t>
      </w:r>
      <w:r w:rsidRPr="002E3DF4">
        <w:rPr>
          <w:rFonts w:cs="Times New Roman"/>
          <w:sz w:val="24"/>
          <w:szCs w:val="24"/>
        </w:rPr>
        <w:t xml:space="preserve"> курс «Психокоррекционные занятия (дефектологические)</w:t>
      </w:r>
      <w:r w:rsidR="00A2416C" w:rsidRPr="002E3DF4">
        <w:rPr>
          <w:rFonts w:cs="Times New Roman"/>
          <w:sz w:val="24"/>
          <w:szCs w:val="24"/>
        </w:rPr>
        <w:t>»</w:t>
      </w:r>
      <w:r w:rsidRPr="002E3DF4">
        <w:rPr>
          <w:rFonts w:cs="Times New Roman"/>
          <w:sz w:val="24"/>
          <w:szCs w:val="24"/>
        </w:rPr>
        <w:t xml:space="preserve"> является обязательной частью коррекционно-развивающей области учебного плана при реализации АООП ООО обучающихся с ЗПР.</w:t>
      </w:r>
    </w:p>
    <w:p w14:paraId="21AECB2F"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14:paraId="49B59633"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w:t>
      </w:r>
      <w:r w:rsidR="00495869" w:rsidRPr="002E3DF4">
        <w:rPr>
          <w:rFonts w:cs="Times New Roman"/>
          <w:sz w:val="24"/>
          <w:szCs w:val="24"/>
        </w:rPr>
        <w:t xml:space="preserve">обучающемуся </w:t>
      </w:r>
      <w:r w:rsidRPr="002E3DF4">
        <w:rPr>
          <w:rFonts w:cs="Times New Roman"/>
          <w:sz w:val="24"/>
          <w:szCs w:val="24"/>
        </w:rPr>
        <w:t xml:space="preserve">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w:t>
      </w:r>
      <w:r w:rsidR="00495869" w:rsidRPr="002E3DF4">
        <w:rPr>
          <w:rFonts w:cs="Times New Roman"/>
          <w:sz w:val="24"/>
          <w:szCs w:val="24"/>
        </w:rPr>
        <w:t xml:space="preserve">обучающимся </w:t>
      </w:r>
      <w:r w:rsidRPr="002E3DF4">
        <w:rPr>
          <w:rFonts w:cs="Times New Roman"/>
          <w:sz w:val="24"/>
          <w:szCs w:val="24"/>
        </w:rPr>
        <w:t xml:space="preserve">с ЗПР. </w:t>
      </w:r>
    </w:p>
    <w:p w14:paraId="56501158"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t xml:space="preserve">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w:t>
      </w:r>
      <w:r w:rsidRPr="002E3DF4">
        <w:rPr>
          <w:rFonts w:cs="Times New Roman"/>
          <w:sz w:val="24"/>
          <w:szCs w:val="24"/>
        </w:rPr>
        <w:lastRenderedPageBreak/>
        <w:t>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14:paraId="58B64F9C" w14:textId="77777777" w:rsidR="00BB2E72" w:rsidRPr="002E3DF4" w:rsidRDefault="00BB2E72" w:rsidP="00AD32C5">
      <w:pPr>
        <w:spacing w:after="0" w:line="240" w:lineRule="auto"/>
        <w:ind w:firstLine="709"/>
        <w:jc w:val="both"/>
        <w:rPr>
          <w:rFonts w:cs="Times New Roman"/>
          <w:sz w:val="24"/>
          <w:szCs w:val="24"/>
          <w:shd w:val="clear" w:color="auto" w:fill="FFFFFF"/>
        </w:rPr>
      </w:pPr>
      <w:r w:rsidRPr="002E3DF4">
        <w:rPr>
          <w:rFonts w:cs="Times New Roman"/>
          <w:bCs/>
          <w:sz w:val="24"/>
          <w:szCs w:val="24"/>
          <w:shd w:val="clear" w:color="auto" w:fill="FFFFFF"/>
        </w:rPr>
        <w:t>Курс</w:t>
      </w:r>
      <w:r w:rsidRPr="002E3DF4">
        <w:rPr>
          <w:rFonts w:cs="Times New Roman"/>
          <w:b/>
          <w:sz w:val="24"/>
          <w:szCs w:val="24"/>
          <w:shd w:val="clear" w:color="auto" w:fill="FFFFFF"/>
        </w:rPr>
        <w:t xml:space="preserve"> </w:t>
      </w:r>
      <w:r w:rsidRPr="002E3DF4">
        <w:rPr>
          <w:rFonts w:cs="Times New Roman"/>
          <w:sz w:val="24"/>
          <w:szCs w:val="24"/>
        </w:rPr>
        <w:t>«Коррекционно-развивающие занятия. Психокоррекционные занятия (дефектологические)</w:t>
      </w:r>
      <w:r w:rsidRPr="002E3DF4">
        <w:rPr>
          <w:rFonts w:cs="Times New Roman"/>
          <w:b/>
          <w:sz w:val="24"/>
          <w:szCs w:val="24"/>
          <w:shd w:val="clear" w:color="auto" w:fill="FFFFFF"/>
        </w:rPr>
        <w:t>»</w:t>
      </w:r>
      <w:r w:rsidRPr="002E3DF4">
        <w:rPr>
          <w:rFonts w:cs="Times New Roman"/>
          <w:sz w:val="24"/>
          <w:szCs w:val="24"/>
          <w:shd w:val="clear" w:color="auto" w:fill="FFFFFF"/>
        </w:rPr>
        <w:t xml:space="preserve"> создается по модульному принципу. </w:t>
      </w:r>
    </w:p>
    <w:p w14:paraId="6518EA10" w14:textId="77777777" w:rsidR="00BB2E72" w:rsidRPr="002E3DF4" w:rsidRDefault="00BB2E72" w:rsidP="00AD32C5">
      <w:pPr>
        <w:spacing w:after="0" w:line="240" w:lineRule="auto"/>
        <w:ind w:firstLine="709"/>
        <w:jc w:val="both"/>
        <w:rPr>
          <w:rFonts w:cs="Times New Roman"/>
          <w:sz w:val="24"/>
          <w:szCs w:val="24"/>
          <w:shd w:val="clear" w:color="auto" w:fill="FFFFFF"/>
        </w:rPr>
      </w:pPr>
      <w:r w:rsidRPr="002E3DF4">
        <w:rPr>
          <w:rFonts w:cs="Times New Roman"/>
          <w:b/>
          <w:bCs/>
          <w:i/>
          <w:sz w:val="24"/>
          <w:szCs w:val="24"/>
          <w:shd w:val="clear" w:color="auto" w:fill="FFFFFF"/>
        </w:rPr>
        <w:t>Цель курса</w:t>
      </w:r>
      <w:r w:rsidRPr="002E3DF4">
        <w:rPr>
          <w:rFonts w:cs="Times New Roman"/>
          <w:b/>
          <w:bCs/>
          <w:sz w:val="24"/>
          <w:szCs w:val="24"/>
          <w:shd w:val="clear" w:color="auto" w:fill="FFFFFF"/>
        </w:rPr>
        <w:t xml:space="preserve"> </w:t>
      </w:r>
      <w:r w:rsidRPr="002E3DF4">
        <w:rPr>
          <w:rFonts w:cs="Times New Roman"/>
          <w:sz w:val="24"/>
          <w:szCs w:val="24"/>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14:paraId="07D85237" w14:textId="77777777" w:rsidR="00BB2E72" w:rsidRPr="002E3DF4" w:rsidRDefault="00BB2E72" w:rsidP="00AD32C5">
      <w:pPr>
        <w:spacing w:after="0" w:line="240" w:lineRule="auto"/>
        <w:ind w:firstLine="709"/>
        <w:jc w:val="both"/>
        <w:rPr>
          <w:rFonts w:cs="Times New Roman"/>
          <w:b/>
          <w:bCs/>
          <w:i/>
          <w:sz w:val="24"/>
          <w:szCs w:val="24"/>
          <w:shd w:val="clear" w:color="auto" w:fill="FFFFFF"/>
        </w:rPr>
      </w:pPr>
      <w:r w:rsidRPr="002E3DF4">
        <w:rPr>
          <w:rFonts w:cs="Times New Roman"/>
          <w:b/>
          <w:bCs/>
          <w:i/>
          <w:sz w:val="24"/>
          <w:szCs w:val="24"/>
          <w:shd w:val="clear" w:color="auto" w:fill="FFFFFF"/>
        </w:rPr>
        <w:t>Задачи курса:</w:t>
      </w:r>
    </w:p>
    <w:p w14:paraId="10D6B8C3" w14:textId="34EB7084" w:rsidR="00BB2E72" w:rsidRPr="002E3DF4" w:rsidRDefault="004E0B65"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к</w:t>
      </w:r>
      <w:r w:rsidR="00BB2E72" w:rsidRPr="002E3DF4">
        <w:rPr>
          <w:sz w:val="24"/>
          <w:szCs w:val="24"/>
        </w:rPr>
        <w:t>оррекция и развитие познавательных процесс</w:t>
      </w:r>
      <w:r w:rsidRPr="002E3DF4">
        <w:rPr>
          <w:sz w:val="24"/>
          <w:szCs w:val="24"/>
        </w:rPr>
        <w:t>ов на основе учебного материала;</w:t>
      </w:r>
    </w:p>
    <w:p w14:paraId="187ACDD6" w14:textId="104C92AB" w:rsidR="00BB2E72" w:rsidRPr="002E3DF4" w:rsidRDefault="004E0B65"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ф</w:t>
      </w:r>
      <w:r w:rsidR="00BB2E72" w:rsidRPr="002E3DF4">
        <w:rPr>
          <w:sz w:val="24"/>
          <w:szCs w:val="24"/>
        </w:rPr>
        <w:t>ормирование приемов мыслительной деятельности, коррекция и развитие л</w:t>
      </w:r>
      <w:r w:rsidRPr="002E3DF4">
        <w:rPr>
          <w:sz w:val="24"/>
          <w:szCs w:val="24"/>
        </w:rPr>
        <w:t>огических мыслительных операций;</w:t>
      </w:r>
    </w:p>
    <w:p w14:paraId="3A3738AD" w14:textId="624928D3" w:rsidR="00BB2E72" w:rsidRPr="002E3DF4" w:rsidRDefault="004E0B65"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р</w:t>
      </w:r>
      <w:r w:rsidR="00BB2E72" w:rsidRPr="002E3DF4">
        <w:rPr>
          <w:sz w:val="24"/>
          <w:szCs w:val="24"/>
        </w:rPr>
        <w:t>азвитие самостоятельности в организации учебной работы, формирование алгоритмов учебных навыков, коррекция учебной деятельности, специальное формиров</w:t>
      </w:r>
      <w:r w:rsidRPr="002E3DF4">
        <w:rPr>
          <w:sz w:val="24"/>
          <w:szCs w:val="24"/>
        </w:rPr>
        <w:t>ание ее структурных компонентов;</w:t>
      </w:r>
      <w:r w:rsidR="00BB2E72" w:rsidRPr="002E3DF4">
        <w:rPr>
          <w:sz w:val="24"/>
          <w:szCs w:val="24"/>
        </w:rPr>
        <w:t xml:space="preserve"> </w:t>
      </w:r>
    </w:p>
    <w:p w14:paraId="73860595" w14:textId="7EA29502" w:rsidR="00BB2E72" w:rsidRPr="002E3DF4" w:rsidRDefault="004E0B65"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w:t>
      </w:r>
      <w:r w:rsidR="00BB2E72" w:rsidRPr="002E3DF4">
        <w:rPr>
          <w:sz w:val="24"/>
          <w:szCs w:val="24"/>
        </w:rPr>
        <w:t xml:space="preserve">пециальное формирование метапредметных умений, обеспечивающих </w:t>
      </w:r>
      <w:r w:rsidRPr="002E3DF4">
        <w:rPr>
          <w:sz w:val="24"/>
          <w:szCs w:val="24"/>
        </w:rPr>
        <w:t>освоение программного материала;</w:t>
      </w:r>
    </w:p>
    <w:p w14:paraId="779122EE" w14:textId="078DC574" w:rsidR="00BB2E72" w:rsidRPr="002E3DF4" w:rsidRDefault="004E0B65"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ф</w:t>
      </w:r>
      <w:r w:rsidR="00BB2E72" w:rsidRPr="002E3DF4">
        <w:rPr>
          <w:sz w:val="24"/>
          <w:szCs w:val="24"/>
        </w:rPr>
        <w:t>ормирование навыков социальной (жизненной) компетенции.</w:t>
      </w:r>
    </w:p>
    <w:p w14:paraId="15F603C4" w14:textId="77777777" w:rsidR="00BB2E72" w:rsidRPr="002E3DF4" w:rsidRDefault="00BB2E72" w:rsidP="00AD32C5">
      <w:pPr>
        <w:spacing w:after="0" w:line="240" w:lineRule="auto"/>
        <w:ind w:firstLine="709"/>
        <w:jc w:val="both"/>
        <w:rPr>
          <w:rFonts w:cs="Times New Roman"/>
          <w:sz w:val="24"/>
          <w:szCs w:val="24"/>
          <w:shd w:val="clear" w:color="auto" w:fill="FFFFFF"/>
        </w:rPr>
      </w:pPr>
      <w:r w:rsidRPr="002E3DF4">
        <w:rPr>
          <w:rFonts w:cs="Times New Roman"/>
          <w:sz w:val="24"/>
          <w:szCs w:val="24"/>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14:paraId="19FB410F" w14:textId="77777777" w:rsidR="00BB2E72" w:rsidRPr="002E3DF4" w:rsidRDefault="00BB2E72" w:rsidP="00AD32C5">
      <w:pPr>
        <w:pStyle w:val="Default"/>
        <w:ind w:firstLine="709"/>
        <w:jc w:val="both"/>
        <w:rPr>
          <w:rFonts w:cs="Times New Roman"/>
          <w:color w:val="auto"/>
          <w:shd w:val="clear" w:color="auto" w:fill="FFFFFF"/>
        </w:rPr>
      </w:pPr>
      <w:r w:rsidRPr="002E3DF4">
        <w:rPr>
          <w:rFonts w:cs="Times New Roman"/>
          <w:color w:val="auto"/>
          <w:shd w:val="clear" w:color="auto" w:fill="FFFFFF"/>
        </w:rPr>
        <w:t xml:space="preserve">Содержание коррекционно-развивающего курса включает в себя следующие </w:t>
      </w:r>
      <w:r w:rsidRPr="002E3DF4">
        <w:rPr>
          <w:rFonts w:cs="Times New Roman"/>
          <w:b/>
          <w:color w:val="auto"/>
          <w:shd w:val="clear" w:color="auto" w:fill="FFFFFF"/>
        </w:rPr>
        <w:t>модули</w:t>
      </w:r>
      <w:r w:rsidRPr="002E3DF4">
        <w:rPr>
          <w:rFonts w:cs="Times New Roman"/>
          <w:color w:val="auto"/>
          <w:shd w:val="clear" w:color="auto" w:fill="FFFFFF"/>
        </w:rPr>
        <w:t>:</w:t>
      </w:r>
    </w:p>
    <w:p w14:paraId="56FBA188" w14:textId="77777777" w:rsidR="00BB2E72" w:rsidRPr="002E3DF4"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hd w:val="clear" w:color="auto" w:fill="FFFFFF"/>
        </w:rPr>
      </w:pPr>
      <w:r w:rsidRPr="002E3DF4">
        <w:rPr>
          <w:rFonts w:cs="Times New Roman"/>
          <w:color w:val="auto"/>
          <w:shd w:val="clear" w:color="auto" w:fill="FFFFFF"/>
        </w:rPr>
        <w:t xml:space="preserve">Коррекция и развитие </w:t>
      </w:r>
      <w:bookmarkStart w:id="467" w:name="_Hlk43705172"/>
      <w:r w:rsidRPr="002E3DF4">
        <w:rPr>
          <w:rFonts w:cs="Times New Roman"/>
          <w:color w:val="auto"/>
          <w:shd w:val="clear" w:color="auto" w:fill="FFFFFF"/>
        </w:rPr>
        <w:t>базовых приемов мыслительной деятельности.</w:t>
      </w:r>
    </w:p>
    <w:bookmarkEnd w:id="467"/>
    <w:p w14:paraId="0E70CA62" w14:textId="77777777" w:rsidR="00BB2E72" w:rsidRPr="002E3DF4" w:rsidRDefault="00BB2E72" w:rsidP="004E6412">
      <w:pPr>
        <w:pStyle w:val="Default"/>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426"/>
        <w:jc w:val="both"/>
        <w:rPr>
          <w:rFonts w:cs="Times New Roman"/>
          <w:color w:val="auto"/>
          <w:shd w:val="clear" w:color="auto" w:fill="FFFFFF"/>
        </w:rPr>
      </w:pPr>
      <w:r w:rsidRPr="002E3DF4">
        <w:rPr>
          <w:rFonts w:cs="Times New Roman"/>
          <w:color w:val="auto"/>
          <w:shd w:val="clear" w:color="auto" w:fill="FFFFFF"/>
        </w:rPr>
        <w:t>Коррекция и развитие познавательной деятельности на учебном материале.</w:t>
      </w:r>
    </w:p>
    <w:p w14:paraId="1810BB44" w14:textId="77777777" w:rsidR="008823BD" w:rsidRPr="002E3DF4" w:rsidRDefault="00BB2E72" w:rsidP="00AD32C5">
      <w:pPr>
        <w:pStyle w:val="Default"/>
        <w:ind w:firstLine="709"/>
        <w:jc w:val="both"/>
        <w:rPr>
          <w:rFonts w:cs="Times New Roman"/>
          <w:color w:val="auto"/>
          <w:shd w:val="clear" w:color="auto" w:fill="FFFFFF"/>
        </w:rPr>
      </w:pPr>
      <w:r w:rsidRPr="002E3DF4">
        <w:rPr>
          <w:rFonts w:cs="Times New Roman"/>
          <w:color w:val="auto"/>
          <w:shd w:val="clear" w:color="auto" w:fill="FFFFFF"/>
        </w:rPr>
        <w:t xml:space="preserve">Содержание курса включает работу по преодолению у детей шаблонности и инертности мышления, формирование </w:t>
      </w:r>
      <w:r w:rsidR="008579B0" w:rsidRPr="002E3DF4">
        <w:rPr>
          <w:rFonts w:cs="Times New Roman"/>
          <w:color w:val="auto"/>
          <w:shd w:val="clear" w:color="auto" w:fill="FFFFFF"/>
        </w:rPr>
        <w:t>осознанного</w:t>
      </w:r>
      <w:r w:rsidRPr="002E3DF4">
        <w:rPr>
          <w:rFonts w:cs="Times New Roman"/>
          <w:color w:val="auto"/>
          <w:shd w:val="clear" w:color="auto" w:fill="FFFFFF"/>
        </w:rPr>
        <w:t xml:space="preserve"> отношения к </w:t>
      </w:r>
      <w:r w:rsidR="008579B0" w:rsidRPr="002E3DF4">
        <w:rPr>
          <w:rFonts w:cs="Times New Roman"/>
          <w:color w:val="auto"/>
          <w:shd w:val="clear" w:color="auto" w:fill="FFFFFF"/>
        </w:rPr>
        <w:t xml:space="preserve">решению задач, требующих </w:t>
      </w:r>
      <w:r w:rsidRPr="002E3DF4">
        <w:rPr>
          <w:rFonts w:cs="Times New Roman"/>
          <w:color w:val="auto"/>
          <w:shd w:val="clear" w:color="auto" w:fill="FFFFFF"/>
        </w:rPr>
        <w:t>логически</w:t>
      </w:r>
      <w:r w:rsidR="008579B0" w:rsidRPr="002E3DF4">
        <w:rPr>
          <w:rFonts w:cs="Times New Roman"/>
          <w:color w:val="auto"/>
          <w:shd w:val="clear" w:color="auto" w:fill="FFFFFF"/>
        </w:rPr>
        <w:t>х</w:t>
      </w:r>
      <w:r w:rsidRPr="002E3DF4">
        <w:rPr>
          <w:rFonts w:cs="Times New Roman"/>
          <w:color w:val="auto"/>
          <w:shd w:val="clear" w:color="auto" w:fill="FFFFFF"/>
        </w:rPr>
        <w:t xml:space="preserve"> операци</w:t>
      </w:r>
      <w:r w:rsidR="008579B0" w:rsidRPr="002E3DF4">
        <w:rPr>
          <w:rFonts w:cs="Times New Roman"/>
          <w:color w:val="auto"/>
          <w:shd w:val="clear" w:color="auto" w:fill="FFFFFF"/>
        </w:rPr>
        <w:t>й,</w:t>
      </w:r>
      <w:r w:rsidRPr="002E3DF4">
        <w:rPr>
          <w:rFonts w:cs="Times New Roman"/>
          <w:color w:val="auto"/>
          <w:shd w:val="clear" w:color="auto" w:fill="FFFFFF"/>
        </w:rPr>
        <w:t xml:space="preserve"> суждени</w:t>
      </w:r>
      <w:r w:rsidR="00E91902" w:rsidRPr="002E3DF4">
        <w:rPr>
          <w:rFonts w:cs="Times New Roman"/>
          <w:color w:val="auto"/>
          <w:shd w:val="clear" w:color="auto" w:fill="FFFFFF"/>
        </w:rPr>
        <w:t>й, умозаключений и их оречевления</w:t>
      </w:r>
      <w:r w:rsidRPr="002E3DF4">
        <w:rPr>
          <w:rFonts w:cs="Times New Roman"/>
          <w:color w:val="auto"/>
          <w:shd w:val="clear" w:color="auto" w:fill="FFFFFF"/>
        </w:rPr>
        <w:t>. У обучающихся формируется умение</w:t>
      </w:r>
      <w:r w:rsidR="00E161EB" w:rsidRPr="002E3DF4">
        <w:rPr>
          <w:rFonts w:cs="Times New Roman"/>
          <w:color w:val="auto"/>
          <w:shd w:val="clear" w:color="auto" w:fill="FFFFFF"/>
        </w:rPr>
        <w:t xml:space="preserve"> выполнять сравнение,</w:t>
      </w:r>
      <w:r w:rsidRPr="002E3DF4">
        <w:rPr>
          <w:rFonts w:cs="Times New Roman"/>
          <w:color w:val="auto"/>
          <w:shd w:val="clear" w:color="auto" w:fill="FFFFFF"/>
        </w:rPr>
        <w:t xml:space="preserve"> </w:t>
      </w:r>
      <w:r w:rsidR="00E161EB" w:rsidRPr="002E3DF4">
        <w:rPr>
          <w:rFonts w:cs="Times New Roman"/>
          <w:color w:val="auto"/>
          <w:shd w:val="clear" w:color="auto" w:fill="FFFFFF"/>
        </w:rPr>
        <w:t>выделяя существенные признаки объектов окружающей действительности</w:t>
      </w:r>
      <w:r w:rsidRPr="002E3DF4">
        <w:rPr>
          <w:rFonts w:cs="Times New Roman"/>
          <w:color w:val="auto"/>
          <w:shd w:val="clear" w:color="auto" w:fill="FFFFFF"/>
        </w:rPr>
        <w:t xml:space="preserve"> и отвлеченных </w:t>
      </w:r>
      <w:r w:rsidR="008823BD" w:rsidRPr="002E3DF4">
        <w:rPr>
          <w:rFonts w:cs="Times New Roman"/>
          <w:color w:val="auto"/>
          <w:shd w:val="clear" w:color="auto" w:fill="FFFFFF"/>
        </w:rPr>
        <w:t>понятий</w:t>
      </w:r>
      <w:r w:rsidRPr="002E3DF4">
        <w:rPr>
          <w:rFonts w:cs="Times New Roman"/>
          <w:color w:val="auto"/>
          <w:shd w:val="clear" w:color="auto" w:fill="FFFFFF"/>
        </w:rPr>
        <w:t xml:space="preserve">, </w:t>
      </w:r>
      <w:r w:rsidR="008823BD" w:rsidRPr="002E3DF4">
        <w:rPr>
          <w:rFonts w:cs="Times New Roman"/>
          <w:color w:val="auto"/>
          <w:shd w:val="clear" w:color="auto" w:fill="FFFFFF"/>
        </w:rPr>
        <w:t>классифицировать их,</w:t>
      </w:r>
      <w:r w:rsidRPr="002E3DF4">
        <w:rPr>
          <w:rFonts w:cs="Times New Roman"/>
          <w:color w:val="auto"/>
          <w:shd w:val="clear" w:color="auto" w:fill="FFFFFF"/>
        </w:rPr>
        <w:t xml:space="preserve"> самостоятельно </w:t>
      </w:r>
      <w:r w:rsidR="008823BD" w:rsidRPr="002E3DF4">
        <w:rPr>
          <w:rFonts w:cs="Times New Roman"/>
          <w:color w:val="auto"/>
          <w:shd w:val="clear" w:color="auto" w:fill="FFFFFF"/>
        </w:rPr>
        <w:t xml:space="preserve">выделяя </w:t>
      </w:r>
      <w:r w:rsidR="00EF2F1B" w:rsidRPr="002E3DF4">
        <w:rPr>
          <w:rFonts w:cs="Times New Roman"/>
          <w:color w:val="auto"/>
          <w:shd w:val="clear" w:color="auto" w:fill="FFFFFF"/>
        </w:rPr>
        <w:t xml:space="preserve">для этого </w:t>
      </w:r>
      <w:r w:rsidR="008823BD" w:rsidRPr="002E3DF4">
        <w:rPr>
          <w:rFonts w:cs="Times New Roman"/>
          <w:color w:val="auto"/>
          <w:shd w:val="clear" w:color="auto" w:fill="FFFFFF"/>
        </w:rPr>
        <w:t>разные основания</w:t>
      </w:r>
      <w:r w:rsidRPr="002E3DF4">
        <w:rPr>
          <w:rFonts w:cs="Times New Roman"/>
          <w:color w:val="auto"/>
          <w:shd w:val="clear" w:color="auto" w:fill="FFFFFF"/>
        </w:rPr>
        <w:t xml:space="preserve">. </w:t>
      </w:r>
      <w:r w:rsidR="008823BD" w:rsidRPr="002E3DF4">
        <w:rPr>
          <w:rFonts w:cs="Times New Roman"/>
          <w:color w:val="auto"/>
          <w:shd w:val="clear" w:color="auto" w:fill="FFFFFF"/>
        </w:rPr>
        <w:t xml:space="preserve">Проводится работа по </w:t>
      </w:r>
      <w:r w:rsidR="00F01483" w:rsidRPr="002E3DF4">
        <w:rPr>
          <w:rFonts w:cs="Times New Roman"/>
          <w:color w:val="auto"/>
          <w:shd w:val="clear" w:color="auto" w:fill="FFFFFF"/>
        </w:rPr>
        <w:t xml:space="preserve">обучению </w:t>
      </w:r>
      <w:r w:rsidR="008823BD" w:rsidRPr="002E3DF4">
        <w:rPr>
          <w:rFonts w:cs="Times New Roman"/>
          <w:color w:val="auto"/>
          <w:shd w:val="clear" w:color="auto" w:fill="FFFFFF"/>
        </w:rPr>
        <w:t>установлению причинно-следственных зависимостей</w:t>
      </w:r>
      <w:r w:rsidR="00F01483" w:rsidRPr="002E3DF4">
        <w:rPr>
          <w:rFonts w:cs="Times New Roman"/>
          <w:color w:val="auto"/>
          <w:shd w:val="clear" w:color="auto" w:fill="FFFFFF"/>
        </w:rPr>
        <w:t xml:space="preserve"> (на материале учебных предметов)</w:t>
      </w:r>
      <w:r w:rsidR="008823BD" w:rsidRPr="002E3DF4">
        <w:rPr>
          <w:rFonts w:cs="Times New Roman"/>
          <w:color w:val="auto"/>
          <w:shd w:val="clear" w:color="auto" w:fill="FFFFFF"/>
        </w:rPr>
        <w:t xml:space="preserve">. </w:t>
      </w:r>
    </w:p>
    <w:p w14:paraId="54ECD2E1" w14:textId="77777777" w:rsidR="00BB2E72" w:rsidRPr="002E3DF4" w:rsidRDefault="00BB2E72" w:rsidP="00AD32C5">
      <w:pPr>
        <w:pStyle w:val="Default"/>
        <w:ind w:left="142" w:firstLine="709"/>
        <w:jc w:val="both"/>
        <w:rPr>
          <w:rFonts w:cs="Times New Roman"/>
          <w:color w:val="auto"/>
          <w:shd w:val="clear" w:color="auto" w:fill="FFFFFF"/>
        </w:rPr>
      </w:pPr>
      <w:r w:rsidRPr="002E3DF4">
        <w:rPr>
          <w:rFonts w:cs="Times New Roman"/>
          <w:color w:val="auto"/>
          <w:shd w:val="clear" w:color="auto" w:fill="FFFFFF"/>
        </w:rPr>
        <w:t xml:space="preserve">Осуществляется развитие способности самостоятельно действовать в соответствии с заданными эталонами </w:t>
      </w:r>
      <w:r w:rsidR="00ED7E79" w:rsidRPr="002E3DF4">
        <w:rPr>
          <w:rFonts w:cs="Times New Roman"/>
          <w:color w:val="auto"/>
          <w:shd w:val="clear" w:color="auto" w:fill="FFFFFF"/>
        </w:rPr>
        <w:t xml:space="preserve">и критериями </w:t>
      </w:r>
      <w:r w:rsidRPr="002E3DF4">
        <w:rPr>
          <w:rFonts w:cs="Times New Roman"/>
          <w:color w:val="auto"/>
          <w:shd w:val="clear" w:color="auto" w:fill="FFFFFF"/>
        </w:rPr>
        <w:t>при поиске информации в различных источниках, критически оценивать и интерпретировать получаемую</w:t>
      </w:r>
      <w:r w:rsidR="00ED7E79" w:rsidRPr="002E3DF4">
        <w:rPr>
          <w:rFonts w:cs="Times New Roman"/>
          <w:color w:val="auto"/>
          <w:shd w:val="clear" w:color="auto" w:fill="FFFFFF"/>
        </w:rPr>
        <w:t xml:space="preserve"> из них</w:t>
      </w:r>
      <w:r w:rsidRPr="002E3DF4">
        <w:rPr>
          <w:rFonts w:cs="Times New Roman"/>
          <w:color w:val="auto"/>
          <w:shd w:val="clear" w:color="auto" w:fill="FFFFFF"/>
        </w:rPr>
        <w:t xml:space="preserve"> информацию. </w:t>
      </w:r>
    </w:p>
    <w:p w14:paraId="1C62DDE7" w14:textId="77777777" w:rsidR="00BB2E72" w:rsidRPr="002E3DF4" w:rsidRDefault="00BB2E72" w:rsidP="00AD32C5">
      <w:pPr>
        <w:pStyle w:val="Default"/>
        <w:ind w:left="142" w:firstLine="709"/>
        <w:jc w:val="both"/>
        <w:rPr>
          <w:rFonts w:cs="Times New Roman"/>
          <w:color w:val="auto"/>
          <w:shd w:val="clear" w:color="auto" w:fill="FFFFFF"/>
        </w:rPr>
      </w:pPr>
      <w:r w:rsidRPr="002E3DF4">
        <w:rPr>
          <w:rFonts w:cs="Times New Roman"/>
          <w:color w:val="auto"/>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14:paraId="17E7AA6E" w14:textId="77777777" w:rsidR="00BB2E72" w:rsidRPr="002E3DF4" w:rsidRDefault="00BB2E72" w:rsidP="00AD32C5">
      <w:pPr>
        <w:pStyle w:val="Default"/>
        <w:ind w:left="142" w:firstLine="709"/>
        <w:jc w:val="both"/>
        <w:rPr>
          <w:rFonts w:cs="Times New Roman"/>
          <w:color w:val="auto"/>
          <w:shd w:val="clear" w:color="auto" w:fill="FFFFFF"/>
        </w:rPr>
      </w:pPr>
      <w:r w:rsidRPr="002E3DF4">
        <w:rPr>
          <w:rFonts w:cs="Times New Roman"/>
          <w:color w:val="auto"/>
          <w:shd w:val="clear" w:color="auto" w:fill="FFFFFF"/>
        </w:rPr>
        <w:t xml:space="preserve">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w:t>
      </w:r>
      <w:r w:rsidR="00495869" w:rsidRPr="002E3DF4">
        <w:rPr>
          <w:rFonts w:cs="Times New Roman"/>
          <w:color w:val="auto"/>
          <w:shd w:val="clear" w:color="auto" w:fill="FFFFFF"/>
        </w:rPr>
        <w:t xml:space="preserve">обучающегося </w:t>
      </w:r>
      <w:r w:rsidRPr="002E3DF4">
        <w:rPr>
          <w:rFonts w:cs="Times New Roman"/>
          <w:color w:val="auto"/>
          <w:shd w:val="clear" w:color="auto" w:fill="FFFFFF"/>
        </w:rPr>
        <w:t>с ЗПР самостоятельное использование способов учебной работы, обеспечивая помощь в освоении программного материала.</w:t>
      </w:r>
    </w:p>
    <w:p w14:paraId="72E4E238" w14:textId="77777777" w:rsidR="009A30DE" w:rsidRPr="002E3DF4" w:rsidRDefault="009A30DE" w:rsidP="00AD32C5">
      <w:pPr>
        <w:pStyle w:val="Default"/>
        <w:ind w:firstLine="709"/>
        <w:jc w:val="both"/>
        <w:rPr>
          <w:rFonts w:cs="Times New Roman"/>
          <w:b/>
          <w:bCs/>
          <w:color w:val="auto"/>
          <w:shd w:val="clear" w:color="auto" w:fill="FFFFFF"/>
        </w:rPr>
      </w:pPr>
      <w:bookmarkStart w:id="468" w:name="_Hlk49148905"/>
    </w:p>
    <w:p w14:paraId="2D820AB0" w14:textId="77777777" w:rsidR="00BB2E72" w:rsidRPr="002E3DF4" w:rsidRDefault="00BB2E72" w:rsidP="00AD32C5">
      <w:pPr>
        <w:pStyle w:val="Default"/>
        <w:ind w:firstLine="709"/>
        <w:jc w:val="both"/>
        <w:rPr>
          <w:rFonts w:cs="Times New Roman"/>
          <w:b/>
          <w:bCs/>
          <w:i/>
          <w:color w:val="auto"/>
          <w:shd w:val="clear" w:color="auto" w:fill="FFFFFF"/>
        </w:rPr>
      </w:pPr>
      <w:r w:rsidRPr="002E3DF4">
        <w:rPr>
          <w:rFonts w:cs="Times New Roman"/>
          <w:b/>
          <w:bCs/>
          <w:i/>
          <w:color w:val="auto"/>
          <w:shd w:val="clear" w:color="auto" w:fill="FFFFFF"/>
        </w:rPr>
        <w:t>Содержание модулей определено следующими разделами:</w:t>
      </w:r>
    </w:p>
    <w:p w14:paraId="70E0DBC6" w14:textId="77777777" w:rsidR="00BB2E72" w:rsidRPr="002E3DF4" w:rsidRDefault="00BB2E72" w:rsidP="00AD32C5">
      <w:pPr>
        <w:pStyle w:val="Default"/>
        <w:ind w:firstLine="709"/>
        <w:jc w:val="both"/>
        <w:rPr>
          <w:rFonts w:cs="Times New Roman"/>
          <w:color w:val="auto"/>
          <w:shd w:val="clear" w:color="auto" w:fill="FFFFFF"/>
        </w:rPr>
      </w:pPr>
      <w:r w:rsidRPr="002E3DF4">
        <w:rPr>
          <w:rFonts w:cs="Times New Roman"/>
          <w:b/>
          <w:bCs/>
          <w:color w:val="auto"/>
          <w:shd w:val="clear" w:color="auto" w:fill="FFFFFF"/>
        </w:rPr>
        <w:t xml:space="preserve">Модуль </w:t>
      </w:r>
      <w:bookmarkStart w:id="469" w:name="_Hlk43705694"/>
      <w:r w:rsidRPr="002E3DF4">
        <w:rPr>
          <w:rFonts w:cs="Times New Roman"/>
          <w:b/>
          <w:bCs/>
          <w:color w:val="auto"/>
          <w:shd w:val="clear" w:color="auto" w:fill="FFFFFF"/>
        </w:rPr>
        <w:t>«Коррекция и развитие базовых приемов мыслительной деятельности»</w:t>
      </w:r>
      <w:bookmarkEnd w:id="468"/>
      <w:r w:rsidRPr="002E3DF4">
        <w:rPr>
          <w:rFonts w:cs="Times New Roman"/>
          <w:b/>
          <w:bCs/>
          <w:color w:val="auto"/>
          <w:shd w:val="clear" w:color="auto" w:fill="FFFFFF"/>
        </w:rPr>
        <w:t xml:space="preserve"> </w:t>
      </w:r>
      <w:bookmarkEnd w:id="469"/>
      <w:r w:rsidRPr="002E3DF4">
        <w:rPr>
          <w:rFonts w:cs="Times New Roman"/>
          <w:color w:val="auto"/>
          <w:shd w:val="clear" w:color="auto" w:fill="FFFFFF"/>
        </w:rPr>
        <w:t>включает следующие разделы:</w:t>
      </w:r>
    </w:p>
    <w:p w14:paraId="7D5C32F6"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bookmarkStart w:id="470" w:name="_Hlk42664519"/>
      <w:bookmarkStart w:id="471" w:name="_Hlk43707299"/>
      <w:r w:rsidRPr="002E3DF4">
        <w:rPr>
          <w:sz w:val="24"/>
          <w:szCs w:val="24"/>
        </w:rPr>
        <w:lastRenderedPageBreak/>
        <w:t>Коррекция и развитие базовых логических действий и мыслительных операций анализа, синтеза, сравнения, классификации</w:t>
      </w:r>
      <w:bookmarkEnd w:id="470"/>
      <w:r w:rsidRPr="002E3DF4">
        <w:rPr>
          <w:sz w:val="24"/>
          <w:szCs w:val="24"/>
        </w:rPr>
        <w:t>.</w:t>
      </w:r>
    </w:p>
    <w:p w14:paraId="551C0745"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Коррекция и развитие базовых логических действий и мыслительных операций обобщения, абстрагирования, конкретизации.</w:t>
      </w:r>
    </w:p>
    <w:p w14:paraId="2F4FBE4E" w14:textId="03FF726D" w:rsidR="00AC391E" w:rsidRPr="002E3DF4" w:rsidRDefault="00584D7D"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Развитие логических умений делать суждения, умозаключение, подводить под понятие</w:t>
      </w:r>
      <w:r w:rsidR="00AC391E" w:rsidRPr="002E3DF4">
        <w:rPr>
          <w:sz w:val="24"/>
          <w:szCs w:val="24"/>
        </w:rPr>
        <w:t>.</w:t>
      </w:r>
    </w:p>
    <w:p w14:paraId="5C0E9A88" w14:textId="45208C51" w:rsidR="00BB2E72" w:rsidRPr="002E3DF4" w:rsidRDefault="00584D7D"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Развитие способности к пониманию скрытого смысла пословиц, поговорок, метафор и текстов</w:t>
      </w:r>
      <w:r w:rsidR="00BB2E72" w:rsidRPr="002E3DF4">
        <w:rPr>
          <w:sz w:val="24"/>
          <w:szCs w:val="24"/>
        </w:rPr>
        <w:t>.</w:t>
      </w:r>
    </w:p>
    <w:p w14:paraId="374B2D9F" w14:textId="77777777" w:rsidR="00BB2E72" w:rsidRPr="002E3DF4" w:rsidRDefault="00BB2E72" w:rsidP="00AD32C5">
      <w:pPr>
        <w:pStyle w:val="Default"/>
        <w:ind w:firstLine="709"/>
        <w:jc w:val="both"/>
        <w:rPr>
          <w:rFonts w:cs="Times New Roman"/>
          <w:bCs/>
          <w:color w:val="auto"/>
          <w:shd w:val="clear" w:color="auto" w:fill="FFFFFF"/>
        </w:rPr>
      </w:pPr>
      <w:bookmarkStart w:id="472" w:name="_Hlk49148923"/>
      <w:bookmarkEnd w:id="471"/>
      <w:r w:rsidRPr="002E3DF4">
        <w:rPr>
          <w:rFonts w:cs="Times New Roman"/>
          <w:b/>
          <w:bCs/>
          <w:color w:val="auto"/>
          <w:shd w:val="clear" w:color="auto" w:fill="FFFFFF"/>
        </w:rPr>
        <w:t xml:space="preserve">Модуль </w:t>
      </w:r>
      <w:bookmarkStart w:id="473" w:name="_Hlk43705731"/>
      <w:r w:rsidRPr="002E3DF4">
        <w:rPr>
          <w:rFonts w:cs="Times New Roman"/>
          <w:b/>
          <w:bCs/>
          <w:color w:val="auto"/>
          <w:shd w:val="clear" w:color="auto" w:fill="FFFFFF"/>
        </w:rPr>
        <w:t>«Коррекция и развитие познавательной деятельности на учебном материале»</w:t>
      </w:r>
      <w:bookmarkEnd w:id="472"/>
      <w:r w:rsidRPr="002E3DF4">
        <w:rPr>
          <w:rFonts w:cs="Times New Roman"/>
          <w:bCs/>
          <w:color w:val="auto"/>
          <w:shd w:val="clear" w:color="auto" w:fill="FFFFFF"/>
        </w:rPr>
        <w:t xml:space="preserve"> </w:t>
      </w:r>
      <w:bookmarkEnd w:id="473"/>
      <w:r w:rsidRPr="002E3DF4">
        <w:rPr>
          <w:rFonts w:cs="Times New Roman"/>
          <w:bCs/>
          <w:color w:val="auto"/>
          <w:shd w:val="clear" w:color="auto" w:fill="FFFFFF"/>
        </w:rPr>
        <w:t>включает следующие разделы:</w:t>
      </w:r>
    </w:p>
    <w:p w14:paraId="5A21FAE9"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Познавательные действия при работе с алгоритмами.</w:t>
      </w:r>
    </w:p>
    <w:p w14:paraId="64A3A7CA" w14:textId="7E00C8E2"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Познавательные действия при работе с информацией</w:t>
      </w:r>
      <w:r w:rsidR="000E4963" w:rsidRPr="002E3DF4">
        <w:rPr>
          <w:sz w:val="24"/>
          <w:szCs w:val="24"/>
        </w:rPr>
        <w:t>, коррекция и развитие познавательных процессов</w:t>
      </w:r>
      <w:r w:rsidRPr="002E3DF4">
        <w:rPr>
          <w:sz w:val="24"/>
          <w:szCs w:val="24"/>
        </w:rPr>
        <w:t>.</w:t>
      </w:r>
    </w:p>
    <w:p w14:paraId="7568E6D7"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Познавательные действия по преобразованию информации.</w:t>
      </w:r>
    </w:p>
    <w:p w14:paraId="51C7788D" w14:textId="77777777" w:rsidR="009A30DE" w:rsidRPr="002E3DF4" w:rsidRDefault="009A30DE" w:rsidP="00AD32C5">
      <w:pPr>
        <w:spacing w:after="0" w:line="240" w:lineRule="auto"/>
        <w:ind w:firstLine="709"/>
        <w:jc w:val="center"/>
        <w:rPr>
          <w:rFonts w:cs="Times New Roman"/>
          <w:b/>
          <w:sz w:val="24"/>
          <w:szCs w:val="24"/>
        </w:rPr>
      </w:pPr>
    </w:p>
    <w:p w14:paraId="61522C01" w14:textId="11FADA3D" w:rsidR="00456974" w:rsidRPr="002E3DF4" w:rsidRDefault="004D3587" w:rsidP="00456974">
      <w:pPr>
        <w:pStyle w:val="Default"/>
        <w:ind w:firstLine="709"/>
        <w:jc w:val="both"/>
        <w:rPr>
          <w:rFonts w:cs="Times New Roman"/>
          <w:color w:val="auto"/>
        </w:rPr>
      </w:pPr>
      <w:r w:rsidRPr="002E3DF4">
        <w:rPr>
          <w:rFonts w:cs="Times New Roman"/>
          <w:color w:val="auto"/>
        </w:rPr>
        <w:t>Р</w:t>
      </w:r>
      <w:r w:rsidR="00456974" w:rsidRPr="002E3DF4">
        <w:rPr>
          <w:rFonts w:cs="Times New Roman"/>
          <w:color w:val="auto"/>
        </w:rPr>
        <w:t>екомендованное распределение часов на изучение каждого раздела модуля по годам обучения</w:t>
      </w:r>
      <w:r w:rsidRPr="002E3DF4">
        <w:rPr>
          <w:rFonts w:cs="Times New Roman"/>
          <w:color w:val="auto"/>
        </w:rPr>
        <w:t xml:space="preserve"> приводится в тематическом планировании Примерной рабочей программы курса</w:t>
      </w:r>
      <w:r w:rsidR="00106AA9" w:rsidRPr="002E3DF4">
        <w:rPr>
          <w:rFonts w:cs="Times New Roman"/>
          <w:color w:val="auto"/>
        </w:rPr>
        <w:t xml:space="preserve"> «Психокоррекционный курс»: «Психокоррекционные занятия (дефектологические)». </w:t>
      </w:r>
      <w:r w:rsidR="00456974" w:rsidRPr="002E3DF4">
        <w:rPr>
          <w:rFonts w:cs="Times New Roman"/>
          <w:color w:val="auto"/>
        </w:rPr>
        <w:t>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 с ЗПР.</w:t>
      </w:r>
    </w:p>
    <w:p w14:paraId="4D0C53CB" w14:textId="77777777" w:rsidR="00456974" w:rsidRPr="002E3DF4" w:rsidRDefault="00456974" w:rsidP="00AD32C5">
      <w:pPr>
        <w:spacing w:after="0" w:line="240" w:lineRule="auto"/>
        <w:ind w:firstLine="709"/>
        <w:jc w:val="center"/>
        <w:rPr>
          <w:rFonts w:cs="Times New Roman"/>
          <w:b/>
          <w:sz w:val="24"/>
          <w:szCs w:val="24"/>
        </w:rPr>
      </w:pPr>
    </w:p>
    <w:p w14:paraId="1D4094DC" w14:textId="77777777" w:rsidR="004C00D1" w:rsidRPr="002E3DF4" w:rsidRDefault="004C00D1" w:rsidP="00AD32C5">
      <w:pPr>
        <w:spacing w:after="0" w:line="240" w:lineRule="auto"/>
        <w:ind w:firstLine="709"/>
        <w:jc w:val="center"/>
        <w:rPr>
          <w:rFonts w:cs="Times New Roman"/>
          <w:b/>
          <w:sz w:val="24"/>
          <w:szCs w:val="24"/>
        </w:rPr>
      </w:pPr>
    </w:p>
    <w:p w14:paraId="546CCCFA" w14:textId="77777777" w:rsidR="00BB2E72" w:rsidRPr="002E3DF4" w:rsidRDefault="00BB2E72" w:rsidP="00AD32C5">
      <w:pPr>
        <w:spacing w:after="0" w:line="240" w:lineRule="auto"/>
        <w:ind w:firstLine="709"/>
        <w:jc w:val="center"/>
        <w:rPr>
          <w:rFonts w:cs="Times New Roman"/>
          <w:b/>
          <w:sz w:val="24"/>
          <w:szCs w:val="24"/>
        </w:rPr>
      </w:pPr>
      <w:r w:rsidRPr="002E3DF4">
        <w:rPr>
          <w:rFonts w:cs="Times New Roman"/>
          <w:b/>
          <w:sz w:val="24"/>
          <w:szCs w:val="24"/>
        </w:rPr>
        <w:t>Содержание курса на уровне основного общего образования</w:t>
      </w:r>
    </w:p>
    <w:p w14:paraId="6C689CF3" w14:textId="77777777" w:rsidR="009A30DE" w:rsidRPr="002E3DF4" w:rsidRDefault="009A30DE" w:rsidP="00AD32C5">
      <w:pPr>
        <w:spacing w:after="0" w:line="240" w:lineRule="auto"/>
        <w:ind w:firstLine="709"/>
        <w:jc w:val="both"/>
        <w:rPr>
          <w:rFonts w:cs="Times New Roman"/>
          <w:b/>
          <w:sz w:val="24"/>
          <w:szCs w:val="24"/>
        </w:rPr>
      </w:pPr>
    </w:p>
    <w:p w14:paraId="6D006ADC" w14:textId="77777777" w:rsidR="00BB2E72" w:rsidRPr="002E3DF4" w:rsidRDefault="00BB2E72" w:rsidP="00AD32C5">
      <w:pPr>
        <w:spacing w:after="0" w:line="240" w:lineRule="auto"/>
        <w:ind w:firstLine="709"/>
        <w:jc w:val="both"/>
        <w:rPr>
          <w:rFonts w:cs="Times New Roman"/>
          <w:b/>
          <w:bCs/>
          <w:sz w:val="24"/>
          <w:szCs w:val="24"/>
        </w:rPr>
      </w:pPr>
      <w:r w:rsidRPr="002E3DF4">
        <w:rPr>
          <w:rFonts w:cs="Times New Roman"/>
          <w:b/>
          <w:sz w:val="24"/>
          <w:szCs w:val="24"/>
        </w:rPr>
        <w:t>Модуль</w:t>
      </w:r>
      <w:r w:rsidRPr="002E3DF4">
        <w:rPr>
          <w:rFonts w:cs="Times New Roman"/>
          <w:sz w:val="24"/>
          <w:szCs w:val="24"/>
        </w:rPr>
        <w:t xml:space="preserve"> «</w:t>
      </w:r>
      <w:r w:rsidRPr="002E3DF4">
        <w:rPr>
          <w:rFonts w:cs="Times New Roman"/>
          <w:b/>
          <w:bCs/>
          <w:sz w:val="24"/>
          <w:szCs w:val="24"/>
        </w:rPr>
        <w:t>Коррекция и развитие базовых приемов мыслительной деятельности»</w:t>
      </w:r>
    </w:p>
    <w:p w14:paraId="4410642C" w14:textId="77777777" w:rsidR="00BB2E72" w:rsidRPr="002E3DF4" w:rsidRDefault="00BB2E72" w:rsidP="00AD32C5">
      <w:pPr>
        <w:spacing w:after="0" w:line="240" w:lineRule="auto"/>
        <w:ind w:firstLine="709"/>
        <w:jc w:val="both"/>
        <w:rPr>
          <w:rFonts w:cs="Times New Roman"/>
          <w:b/>
          <w:bCs/>
          <w:sz w:val="24"/>
          <w:szCs w:val="24"/>
        </w:rPr>
      </w:pPr>
      <w:r w:rsidRPr="002E3DF4">
        <w:rPr>
          <w:rFonts w:cs="Times New Roman"/>
          <w:b/>
          <w:bCs/>
          <w:sz w:val="24"/>
          <w:szCs w:val="24"/>
        </w:rPr>
        <w:t>Раздел «</w:t>
      </w:r>
      <w:r w:rsidR="009477E1" w:rsidRPr="002E3DF4">
        <w:rPr>
          <w:rFonts w:cs="Times New Roman"/>
          <w:b/>
          <w:bCs/>
          <w:sz w:val="24"/>
          <w:szCs w:val="24"/>
        </w:rPr>
        <w:t>Коррекция и развитие базовых логических действий и мыслительных операций анализа, синтеза, сравнения, классификации</w:t>
      </w:r>
      <w:r w:rsidRPr="002E3DF4">
        <w:rPr>
          <w:rFonts w:cs="Times New Roman"/>
          <w:b/>
          <w:bCs/>
          <w:sz w:val="24"/>
          <w:szCs w:val="24"/>
        </w:rPr>
        <w:t>»</w:t>
      </w:r>
    </w:p>
    <w:p w14:paraId="43DFB557" w14:textId="77777777" w:rsidR="00BB2E72" w:rsidRPr="002E3DF4" w:rsidRDefault="00BB2E72" w:rsidP="00AD32C5">
      <w:pPr>
        <w:pStyle w:val="Default"/>
        <w:ind w:firstLine="709"/>
        <w:jc w:val="both"/>
        <w:rPr>
          <w:rFonts w:cs="Times New Roman"/>
          <w:color w:val="auto"/>
        </w:rPr>
      </w:pPr>
      <w:r w:rsidRPr="002E3DF4">
        <w:rPr>
          <w:rFonts w:cs="Times New Roman"/>
          <w:color w:val="auto"/>
        </w:rPr>
        <w:t xml:space="preserve">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 </w:t>
      </w:r>
    </w:p>
    <w:p w14:paraId="783C9DC6" w14:textId="363FE6FA" w:rsidR="00BB2E72"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t>Выделение признаков конкретных</w:t>
      </w:r>
      <w:r w:rsidR="00456974" w:rsidRPr="002E3DF4">
        <w:rPr>
          <w:rFonts w:cs="Times New Roman"/>
          <w:sz w:val="24"/>
          <w:szCs w:val="24"/>
        </w:rPr>
        <w:t>/простых учебных</w:t>
      </w:r>
      <w:r w:rsidRPr="002E3DF4">
        <w:rPr>
          <w:rFonts w:cs="Times New Roman"/>
          <w:sz w:val="24"/>
          <w:szCs w:val="24"/>
        </w:rPr>
        <w:t xml:space="preserve">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w:t>
      </w:r>
      <w:r w:rsidR="00456974" w:rsidRPr="002E3DF4">
        <w:rPr>
          <w:rFonts w:cs="Times New Roman"/>
          <w:sz w:val="24"/>
          <w:szCs w:val="24"/>
        </w:rPr>
        <w:t>/простых учебных</w:t>
      </w:r>
      <w:r w:rsidRPr="002E3DF4">
        <w:rPr>
          <w:rFonts w:cs="Times New Roman"/>
          <w:sz w:val="24"/>
          <w:szCs w:val="24"/>
        </w:rPr>
        <w:t xml:space="preserve"> понятий.</w:t>
      </w:r>
    </w:p>
    <w:p w14:paraId="487DA699"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14:paraId="176D0431"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t>Выделение существенных признак</w:t>
      </w:r>
      <w:r w:rsidR="00F119D3" w:rsidRPr="002E3DF4">
        <w:rPr>
          <w:rFonts w:cs="Times New Roman"/>
          <w:sz w:val="24"/>
          <w:szCs w:val="24"/>
        </w:rPr>
        <w:t>ов</w:t>
      </w:r>
      <w:r w:rsidRPr="002E3DF4">
        <w:rPr>
          <w:rFonts w:cs="Times New Roman"/>
          <w:sz w:val="24"/>
          <w:szCs w:val="24"/>
        </w:rPr>
        <w:t xml:space="preserve"> учебных и научных понятий (например, насекомые: </w:t>
      </w:r>
      <w:r w:rsidR="00F119D3" w:rsidRPr="002E3DF4">
        <w:rPr>
          <w:rFonts w:cs="Times New Roman"/>
          <w:sz w:val="24"/>
          <w:szCs w:val="24"/>
        </w:rPr>
        <w:t>количество лапок, строение тела</w:t>
      </w:r>
      <w:r w:rsidR="009847FD" w:rsidRPr="002E3DF4">
        <w:rPr>
          <w:rFonts w:cs="Times New Roman"/>
          <w:sz w:val="24"/>
          <w:szCs w:val="24"/>
        </w:rPr>
        <w:t>, органы чувств</w:t>
      </w:r>
      <w:r w:rsidRPr="002E3DF4">
        <w:rPr>
          <w:rFonts w:cs="Times New Roman"/>
          <w:sz w:val="24"/>
          <w:szCs w:val="24"/>
        </w:rPr>
        <w:t>).</w:t>
      </w:r>
    </w:p>
    <w:p w14:paraId="4C467FA7"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14:paraId="479BF7D1"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lastRenderedPageBreak/>
        <w:t>Определение признаков сходства и различия на основе сопоставления</w:t>
      </w:r>
      <w:r w:rsidR="00495869" w:rsidRPr="002E3DF4">
        <w:rPr>
          <w:rFonts w:cs="Times New Roman"/>
          <w:sz w:val="24"/>
          <w:szCs w:val="24"/>
        </w:rPr>
        <w:t xml:space="preserve"> </w:t>
      </w:r>
      <w:r w:rsidRPr="002E3DF4">
        <w:rPr>
          <w:rFonts w:cs="Times New Roman"/>
          <w:sz w:val="24"/>
          <w:szCs w:val="24"/>
        </w:rPr>
        <w:t>(например, озера и болота, луч и отрезок, гласные и согласные звуки). С</w:t>
      </w:r>
      <w:r w:rsidRPr="002E3DF4">
        <w:rPr>
          <w:rFonts w:cs="Times New Roman"/>
          <w:sz w:val="24"/>
          <w:szCs w:val="24"/>
          <w:shd w:val="clear" w:color="auto" w:fill="FFFFFF"/>
        </w:rPr>
        <w:t>равнение объектов по наиболее характерным признакам, вывод по результатам сравнения.</w:t>
      </w:r>
    </w:p>
    <w:p w14:paraId="457EF813"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14:paraId="32FFC100" w14:textId="77777777" w:rsidR="00BB2E72" w:rsidRPr="002E3DF4" w:rsidRDefault="00BB2E72" w:rsidP="00AD32C5">
      <w:pPr>
        <w:spacing w:after="0" w:line="240" w:lineRule="auto"/>
        <w:ind w:firstLine="709"/>
        <w:jc w:val="both"/>
        <w:rPr>
          <w:rFonts w:cs="Times New Roman"/>
          <w:sz w:val="24"/>
          <w:szCs w:val="24"/>
        </w:rPr>
      </w:pPr>
      <w:r w:rsidRPr="002E3DF4">
        <w:rPr>
          <w:rStyle w:val="c11"/>
          <w:rFonts w:cs="Times New Roman"/>
          <w:sz w:val="24"/>
          <w:szCs w:val="24"/>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14:paraId="189BFD83" w14:textId="77777777" w:rsidR="00BB2E72" w:rsidRPr="002E3DF4" w:rsidRDefault="00BB2E72" w:rsidP="00AD32C5">
      <w:pPr>
        <w:pStyle w:val="Default"/>
        <w:ind w:firstLine="709"/>
        <w:jc w:val="both"/>
        <w:rPr>
          <w:rFonts w:cs="Times New Roman"/>
          <w:color w:val="auto"/>
        </w:rPr>
      </w:pPr>
      <w:r w:rsidRPr="002E3DF4">
        <w:rPr>
          <w:rFonts w:cs="Times New Roman"/>
          <w:color w:val="auto"/>
        </w:rPr>
        <w:t>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организмов, отнесение рек к речной системе, одушевленные и неодушевленные имена существительные).</w:t>
      </w:r>
    </w:p>
    <w:p w14:paraId="33593C45"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w:t>
      </w:r>
      <w:r w:rsidR="00495869" w:rsidRPr="002E3DF4">
        <w:rPr>
          <w:rFonts w:cs="Times New Roman"/>
          <w:sz w:val="24"/>
          <w:szCs w:val="24"/>
        </w:rPr>
        <w:t xml:space="preserve"> </w:t>
      </w:r>
      <w:r w:rsidRPr="002E3DF4">
        <w:rPr>
          <w:rFonts w:cs="Times New Roman"/>
          <w:sz w:val="24"/>
          <w:szCs w:val="24"/>
        </w:rPr>
        <w:t>класс/</w:t>
      </w:r>
      <w:r w:rsidR="00495869" w:rsidRPr="002E3DF4">
        <w:rPr>
          <w:rFonts w:cs="Times New Roman"/>
          <w:sz w:val="24"/>
          <w:szCs w:val="24"/>
        </w:rPr>
        <w:t xml:space="preserve"> </w:t>
      </w:r>
      <w:r w:rsidRPr="002E3DF4">
        <w:rPr>
          <w:rFonts w:cs="Times New Roman"/>
          <w:sz w:val="24"/>
          <w:szCs w:val="24"/>
        </w:rPr>
        <w:t>отряд/</w:t>
      </w:r>
      <w:r w:rsidR="00495869" w:rsidRPr="002E3DF4">
        <w:rPr>
          <w:rFonts w:cs="Times New Roman"/>
          <w:sz w:val="24"/>
          <w:szCs w:val="24"/>
        </w:rPr>
        <w:t xml:space="preserve"> </w:t>
      </w:r>
      <w:r w:rsidRPr="002E3DF4">
        <w:rPr>
          <w:rFonts w:cs="Times New Roman"/>
          <w:sz w:val="24"/>
          <w:szCs w:val="24"/>
        </w:rPr>
        <w:t>семейство/</w:t>
      </w:r>
      <w:r w:rsidR="00495869" w:rsidRPr="002E3DF4">
        <w:rPr>
          <w:rFonts w:cs="Times New Roman"/>
          <w:sz w:val="24"/>
          <w:szCs w:val="24"/>
        </w:rPr>
        <w:t xml:space="preserve"> </w:t>
      </w:r>
      <w:r w:rsidRPr="002E3DF4">
        <w:rPr>
          <w:rFonts w:cs="Times New Roman"/>
          <w:sz w:val="24"/>
          <w:szCs w:val="24"/>
        </w:rPr>
        <w:t>род/</w:t>
      </w:r>
      <w:r w:rsidR="00495869" w:rsidRPr="002E3DF4">
        <w:rPr>
          <w:rFonts w:cs="Times New Roman"/>
          <w:sz w:val="24"/>
          <w:szCs w:val="24"/>
        </w:rPr>
        <w:t xml:space="preserve"> </w:t>
      </w:r>
      <w:r w:rsidRPr="002E3DF4">
        <w:rPr>
          <w:rFonts w:cs="Times New Roman"/>
          <w:sz w:val="24"/>
          <w:szCs w:val="24"/>
        </w:rPr>
        <w:t>вид).</w:t>
      </w:r>
    </w:p>
    <w:p w14:paraId="0169E6F5" w14:textId="77777777" w:rsidR="00BB2E72" w:rsidRPr="002E3DF4" w:rsidRDefault="00BB2E72" w:rsidP="00AD32C5">
      <w:pPr>
        <w:pStyle w:val="Default"/>
        <w:ind w:firstLine="709"/>
        <w:jc w:val="both"/>
        <w:rPr>
          <w:rStyle w:val="c11"/>
          <w:rFonts w:eastAsia="Times New Roman" w:cs="Times New Roman"/>
          <w:color w:val="auto"/>
        </w:rPr>
      </w:pPr>
      <w:r w:rsidRPr="002E3DF4">
        <w:rPr>
          <w:rFonts w:cs="Times New Roman"/>
          <w:color w:val="auto"/>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2E3DF4">
        <w:rPr>
          <w:rFonts w:eastAsia="Times New Roman" w:cs="Times New Roman"/>
          <w:color w:val="auto"/>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14:paraId="56CDE7D8" w14:textId="77777777" w:rsidR="00BB2E72" w:rsidRPr="002E3DF4" w:rsidRDefault="00BB2E72" w:rsidP="00AD32C5">
      <w:pPr>
        <w:spacing w:after="0" w:line="240" w:lineRule="auto"/>
        <w:ind w:firstLine="709"/>
        <w:jc w:val="both"/>
        <w:rPr>
          <w:rStyle w:val="c11"/>
          <w:rFonts w:cs="Times New Roman"/>
          <w:sz w:val="24"/>
          <w:szCs w:val="24"/>
        </w:rPr>
      </w:pPr>
      <w:r w:rsidRPr="002E3DF4">
        <w:rPr>
          <w:rStyle w:val="c11"/>
          <w:rFonts w:cs="Times New Roman"/>
          <w:sz w:val="24"/>
          <w:szCs w:val="24"/>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14:paraId="34443511"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14:paraId="37B4AC30" w14:textId="77777777" w:rsidR="00BB2E72" w:rsidRPr="002E3DF4" w:rsidRDefault="00BB2E72" w:rsidP="00AD32C5">
      <w:pPr>
        <w:spacing w:after="0" w:line="240" w:lineRule="auto"/>
        <w:ind w:firstLine="709"/>
        <w:jc w:val="both"/>
        <w:rPr>
          <w:rFonts w:eastAsia="Calibri" w:cs="Times New Roman"/>
          <w:b/>
          <w:bCs/>
          <w:sz w:val="24"/>
          <w:szCs w:val="24"/>
          <w:shd w:val="clear" w:color="auto" w:fill="FFFFFF"/>
        </w:rPr>
      </w:pPr>
      <w:r w:rsidRPr="002E3DF4">
        <w:rPr>
          <w:rFonts w:eastAsia="Calibri" w:cs="Times New Roman"/>
          <w:b/>
          <w:bCs/>
          <w:sz w:val="24"/>
          <w:szCs w:val="24"/>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14:paraId="293E6D34"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w:t>
      </w:r>
      <w:r w:rsidR="006A3800" w:rsidRPr="002E3DF4">
        <w:rPr>
          <w:rFonts w:cs="Times New Roman"/>
          <w:sz w:val="24"/>
          <w:szCs w:val="24"/>
        </w:rPr>
        <w:t>тия земледелия в Древнем Египте;</w:t>
      </w:r>
      <w:r w:rsidRPr="002E3DF4">
        <w:rPr>
          <w:rFonts w:cs="Times New Roman"/>
          <w:sz w:val="24"/>
          <w:szCs w:val="24"/>
        </w:rPr>
        <w:t xml:space="preserve"> почему идет дождь; смена дня и ночи; смена сезонов года).</w:t>
      </w:r>
    </w:p>
    <w:p w14:paraId="5AF02D78" w14:textId="7F7396B5" w:rsidR="00BB2E72"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t>Определение видовых и родового понятий (например, животные – млекопитающие, хвойное дерево – ель). Обобщение объектов и конкретных житейских</w:t>
      </w:r>
      <w:r w:rsidR="00875B9E" w:rsidRPr="002E3DF4">
        <w:rPr>
          <w:rFonts w:cs="Times New Roman"/>
          <w:sz w:val="24"/>
          <w:szCs w:val="24"/>
        </w:rPr>
        <w:t xml:space="preserve">/простых </w:t>
      </w:r>
      <w:r w:rsidR="003111A8" w:rsidRPr="002E3DF4">
        <w:rPr>
          <w:rFonts w:cs="Times New Roman"/>
          <w:sz w:val="24"/>
          <w:szCs w:val="24"/>
        </w:rPr>
        <w:t>у</w:t>
      </w:r>
      <w:r w:rsidR="00875B9E" w:rsidRPr="002E3DF4">
        <w:rPr>
          <w:rFonts w:cs="Times New Roman"/>
          <w:sz w:val="24"/>
          <w:szCs w:val="24"/>
        </w:rPr>
        <w:t>чебных</w:t>
      </w:r>
      <w:r w:rsidRPr="002E3DF4">
        <w:rPr>
          <w:rFonts w:cs="Times New Roman"/>
          <w:sz w:val="24"/>
          <w:szCs w:val="24"/>
        </w:rPr>
        <w:t xml:space="preserve">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14:paraId="4B0D3CAB"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t xml:space="preserve">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w:t>
      </w:r>
      <w:r w:rsidRPr="002E3DF4">
        <w:rPr>
          <w:rFonts w:cs="Times New Roman"/>
          <w:sz w:val="24"/>
          <w:szCs w:val="24"/>
        </w:rPr>
        <w:lastRenderedPageBreak/>
        <w:t>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14:paraId="55DD516C"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14:paraId="26898C41" w14:textId="77777777" w:rsidR="00BB2E72" w:rsidRPr="002E3DF4" w:rsidRDefault="00BB2E72" w:rsidP="00AD32C5">
      <w:pPr>
        <w:spacing w:after="0" w:line="240" w:lineRule="auto"/>
        <w:ind w:firstLine="709"/>
        <w:jc w:val="both"/>
        <w:rPr>
          <w:rFonts w:eastAsia="Calibri" w:cs="Times New Roman"/>
          <w:b/>
          <w:bCs/>
          <w:sz w:val="24"/>
          <w:szCs w:val="24"/>
          <w:shd w:val="clear" w:color="auto" w:fill="FFFFFF"/>
        </w:rPr>
      </w:pPr>
      <w:r w:rsidRPr="002E3DF4">
        <w:rPr>
          <w:rFonts w:cs="Times New Roman"/>
          <w:sz w:val="24"/>
          <w:szCs w:val="24"/>
        </w:rPr>
        <w:t>Установление закономерностей в процессах и явлениях (например, установление последовательности в числовых выражениях и продолжение ряда).</w:t>
      </w:r>
    </w:p>
    <w:p w14:paraId="05D6624C" w14:textId="77777777" w:rsidR="00BB2E72" w:rsidRPr="002E3DF4" w:rsidRDefault="00BB2E72" w:rsidP="00AD32C5">
      <w:pPr>
        <w:spacing w:after="0" w:line="240" w:lineRule="auto"/>
        <w:ind w:firstLine="709"/>
        <w:jc w:val="both"/>
        <w:rPr>
          <w:rFonts w:eastAsia="Calibri" w:cs="Times New Roman"/>
          <w:b/>
          <w:bCs/>
          <w:sz w:val="24"/>
          <w:szCs w:val="24"/>
          <w:shd w:val="clear" w:color="auto" w:fill="FFFFFF"/>
        </w:rPr>
      </w:pPr>
      <w:r w:rsidRPr="002E3DF4">
        <w:rPr>
          <w:rFonts w:eastAsia="Calibri" w:cs="Times New Roman"/>
          <w:b/>
          <w:bCs/>
          <w:sz w:val="24"/>
          <w:szCs w:val="24"/>
          <w:shd w:val="clear" w:color="auto" w:fill="FFFFFF"/>
        </w:rPr>
        <w:t>Раздел «Развитие логических умений делать суждения, умозаключение, подводить под понятие»</w:t>
      </w:r>
    </w:p>
    <w:p w14:paraId="0C85B86E" w14:textId="77777777" w:rsidR="00BB2E72" w:rsidRPr="002E3DF4" w:rsidRDefault="00BB2E72" w:rsidP="00AD32C5">
      <w:pPr>
        <w:spacing w:after="0" w:line="240" w:lineRule="auto"/>
        <w:ind w:firstLine="709"/>
        <w:contextualSpacing/>
        <w:jc w:val="both"/>
        <w:rPr>
          <w:rFonts w:cs="Times New Roman"/>
          <w:sz w:val="24"/>
          <w:szCs w:val="24"/>
        </w:rPr>
      </w:pPr>
      <w:r w:rsidRPr="002E3DF4">
        <w:rPr>
          <w:rFonts w:cs="Times New Roman"/>
          <w:sz w:val="24"/>
          <w:szCs w:val="24"/>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w:t>
      </w:r>
      <w:r w:rsidR="00F918C9" w:rsidRPr="002E3DF4">
        <w:rPr>
          <w:rFonts w:cs="Times New Roman"/>
          <w:sz w:val="24"/>
          <w:szCs w:val="24"/>
        </w:rPr>
        <w:t>Формулировка суждения</w:t>
      </w:r>
      <w:r w:rsidRPr="002E3DF4">
        <w:rPr>
          <w:rFonts w:cs="Times New Roman"/>
          <w:sz w:val="24"/>
          <w:szCs w:val="24"/>
        </w:rPr>
        <w:t xml:space="preserve"> на основе сравнения предметов и явлений </w:t>
      </w:r>
      <w:r w:rsidR="00F918C9" w:rsidRPr="002E3DF4">
        <w:rPr>
          <w:rFonts w:cs="Times New Roman"/>
          <w:sz w:val="24"/>
          <w:szCs w:val="24"/>
        </w:rPr>
        <w:t xml:space="preserve">с </w:t>
      </w:r>
      <w:r w:rsidRPr="002E3DF4">
        <w:rPr>
          <w:rFonts w:cs="Times New Roman"/>
          <w:sz w:val="24"/>
          <w:szCs w:val="24"/>
        </w:rPr>
        <w:t>выдел</w:t>
      </w:r>
      <w:r w:rsidR="00F918C9" w:rsidRPr="002E3DF4">
        <w:rPr>
          <w:rFonts w:cs="Times New Roman"/>
          <w:sz w:val="24"/>
          <w:szCs w:val="24"/>
        </w:rPr>
        <w:t>ением общих</w:t>
      </w:r>
      <w:r w:rsidRPr="002E3DF4">
        <w:rPr>
          <w:rFonts w:cs="Times New Roman"/>
          <w:sz w:val="24"/>
          <w:szCs w:val="24"/>
        </w:rPr>
        <w:t xml:space="preserve"> признак</w:t>
      </w:r>
      <w:r w:rsidR="00F918C9" w:rsidRPr="002E3DF4">
        <w:rPr>
          <w:rFonts w:cs="Times New Roman"/>
          <w:sz w:val="24"/>
          <w:szCs w:val="24"/>
        </w:rPr>
        <w:t>ов</w:t>
      </w:r>
      <w:r w:rsidRPr="002E3DF4">
        <w:rPr>
          <w:rFonts w:cs="Times New Roman"/>
          <w:sz w:val="24"/>
          <w:szCs w:val="24"/>
        </w:rPr>
        <w:t xml:space="preserve"> (например, остров и полуостров: Камчатка полуостров, так как это выступающая часть суши, с трех сторон окруженная водой). </w:t>
      </w:r>
    </w:p>
    <w:p w14:paraId="01011DFF"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t xml:space="preserve">Умозаключение из двух и более посылок с опорой на словесное описание (все </w:t>
      </w:r>
      <w:r w:rsidRPr="002E3DF4">
        <w:rPr>
          <w:rFonts w:cs="Times New Roman"/>
          <w:sz w:val="24"/>
          <w:szCs w:val="24"/>
          <w:lang w:val="en-US"/>
        </w:rPr>
        <w:t>A</w:t>
      </w:r>
      <w:r w:rsidRPr="002E3DF4">
        <w:rPr>
          <w:rFonts w:cs="Times New Roman"/>
          <w:sz w:val="24"/>
          <w:szCs w:val="24"/>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14:paraId="22E85E6F"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14:paraId="477B94E7" w14:textId="77777777" w:rsidR="00BB2E72" w:rsidRPr="002E3DF4" w:rsidRDefault="00F918C9" w:rsidP="00AD32C5">
      <w:pPr>
        <w:spacing w:after="0" w:line="240" w:lineRule="auto"/>
        <w:ind w:firstLine="709"/>
        <w:jc w:val="both"/>
        <w:rPr>
          <w:rFonts w:cs="Times New Roman"/>
          <w:sz w:val="24"/>
          <w:szCs w:val="24"/>
        </w:rPr>
      </w:pPr>
      <w:r w:rsidRPr="002E3DF4">
        <w:rPr>
          <w:rFonts w:cs="Times New Roman"/>
          <w:sz w:val="24"/>
          <w:szCs w:val="24"/>
        </w:rPr>
        <w:t>Формулирование вывода</w:t>
      </w:r>
      <w:r w:rsidR="00BB2E72" w:rsidRPr="002E3DF4">
        <w:rPr>
          <w:rFonts w:cs="Times New Roman"/>
          <w:sz w:val="24"/>
          <w:szCs w:val="24"/>
        </w:rPr>
        <w:t xml:space="preserve"> на основе резюмирования информации.</w:t>
      </w:r>
    </w:p>
    <w:p w14:paraId="6B0C3952" w14:textId="77777777" w:rsidR="00BB2E72" w:rsidRPr="002E3DF4" w:rsidRDefault="00BB2E72" w:rsidP="00AD32C5">
      <w:pPr>
        <w:spacing w:after="0" w:line="240" w:lineRule="auto"/>
        <w:ind w:firstLine="709"/>
        <w:jc w:val="both"/>
        <w:rPr>
          <w:rFonts w:eastAsia="Times New Roman" w:cs="Times New Roman"/>
          <w:sz w:val="24"/>
          <w:szCs w:val="24"/>
        </w:rPr>
      </w:pPr>
      <w:r w:rsidRPr="002E3DF4">
        <w:rPr>
          <w:rFonts w:eastAsia="Times New Roman" w:cs="Times New Roman"/>
          <w:sz w:val="24"/>
          <w:szCs w:val="24"/>
        </w:rPr>
        <w:t>Обоснование собственной точки зрения по вопросу в тексте, относительно позиции автора текста.</w:t>
      </w:r>
    </w:p>
    <w:p w14:paraId="4EFFE763"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t>Обоснование суждения, нахождение подтверждения в виде примеров из текста.</w:t>
      </w:r>
    </w:p>
    <w:p w14:paraId="4A5CB0AF" w14:textId="77777777" w:rsidR="00BB2E72" w:rsidRPr="002E3DF4" w:rsidRDefault="00BB2E72" w:rsidP="00AD32C5">
      <w:pPr>
        <w:spacing w:after="0" w:line="240" w:lineRule="auto"/>
        <w:ind w:firstLine="709"/>
        <w:jc w:val="both"/>
        <w:rPr>
          <w:rFonts w:eastAsia="Calibri" w:cs="Times New Roman"/>
          <w:b/>
          <w:bCs/>
          <w:sz w:val="24"/>
          <w:szCs w:val="24"/>
          <w:shd w:val="clear" w:color="auto" w:fill="FFFFFF"/>
        </w:rPr>
      </w:pPr>
      <w:r w:rsidRPr="002E3DF4">
        <w:rPr>
          <w:rFonts w:cs="Times New Roman"/>
          <w:sz w:val="24"/>
          <w:szCs w:val="24"/>
        </w:rPr>
        <w:t>Алгоритм подведения под определение учебного понятия через обобщение существенных признаков и установление связи между ними.</w:t>
      </w:r>
    </w:p>
    <w:p w14:paraId="60F2FCBE" w14:textId="77777777" w:rsidR="00BB2E72" w:rsidRPr="002E3DF4" w:rsidRDefault="00BB2E72" w:rsidP="00AD32C5">
      <w:pPr>
        <w:spacing w:after="0" w:line="240" w:lineRule="auto"/>
        <w:ind w:firstLine="709"/>
        <w:jc w:val="both"/>
        <w:rPr>
          <w:rFonts w:cs="Times New Roman"/>
          <w:b/>
          <w:bCs/>
          <w:sz w:val="24"/>
          <w:szCs w:val="24"/>
        </w:rPr>
      </w:pPr>
      <w:r w:rsidRPr="002E3DF4">
        <w:rPr>
          <w:rFonts w:cs="Times New Roman"/>
          <w:b/>
          <w:bCs/>
          <w:sz w:val="24"/>
          <w:szCs w:val="24"/>
        </w:rPr>
        <w:t xml:space="preserve">Раздел </w:t>
      </w:r>
      <w:r w:rsidRPr="002E3DF4">
        <w:rPr>
          <w:rFonts w:cs="Times New Roman"/>
          <w:sz w:val="24"/>
          <w:szCs w:val="24"/>
        </w:rPr>
        <w:t>«</w:t>
      </w:r>
      <w:r w:rsidRPr="002E3DF4">
        <w:rPr>
          <w:rFonts w:cs="Times New Roman"/>
          <w:b/>
          <w:bCs/>
          <w:sz w:val="24"/>
          <w:szCs w:val="24"/>
        </w:rPr>
        <w:t>Развитие способности к пон</w:t>
      </w:r>
      <w:r w:rsidR="006A3800" w:rsidRPr="002E3DF4">
        <w:rPr>
          <w:rFonts w:cs="Times New Roman"/>
          <w:b/>
          <w:bCs/>
          <w:sz w:val="24"/>
          <w:szCs w:val="24"/>
        </w:rPr>
        <w:t>иманию скрытого смысла пословиц,</w:t>
      </w:r>
      <w:r w:rsidRPr="002E3DF4">
        <w:rPr>
          <w:rFonts w:cs="Times New Roman"/>
          <w:b/>
          <w:bCs/>
          <w:sz w:val="24"/>
          <w:szCs w:val="24"/>
        </w:rPr>
        <w:t xml:space="preserve"> поговорок, </w:t>
      </w:r>
      <w:r w:rsidR="006A3800" w:rsidRPr="002E3DF4">
        <w:rPr>
          <w:rFonts w:cs="Times New Roman"/>
          <w:b/>
          <w:bCs/>
          <w:sz w:val="24"/>
          <w:szCs w:val="24"/>
        </w:rPr>
        <w:t xml:space="preserve">метафор и </w:t>
      </w:r>
      <w:r w:rsidRPr="002E3DF4">
        <w:rPr>
          <w:rFonts w:cs="Times New Roman"/>
          <w:b/>
          <w:bCs/>
          <w:sz w:val="24"/>
          <w:szCs w:val="24"/>
        </w:rPr>
        <w:t>текстов»</w:t>
      </w:r>
    </w:p>
    <w:p w14:paraId="64D6F6B0" w14:textId="77777777" w:rsidR="00BB2E72" w:rsidRPr="002E3DF4" w:rsidRDefault="00BB2E72" w:rsidP="00AD32C5">
      <w:pPr>
        <w:pStyle w:val="a6"/>
        <w:spacing w:before="0" w:beforeAutospacing="0" w:after="0" w:afterAutospacing="0"/>
        <w:ind w:firstLine="709"/>
        <w:jc w:val="both"/>
      </w:pPr>
      <w:r w:rsidRPr="002E3DF4">
        <w:t>Выделение и пояснение обобщено-образного выражения, заключенного в пословице</w:t>
      </w:r>
      <w:r w:rsidR="00007938" w:rsidRPr="002E3DF4">
        <w:t>,</w:t>
      </w:r>
      <w:r w:rsidRPr="002E3DF4">
        <w:t xml:space="preserve"> поговорке</w:t>
      </w:r>
      <w:r w:rsidR="00007938" w:rsidRPr="002E3DF4">
        <w:t>, метафоре</w:t>
      </w:r>
      <w:r w:rsidRPr="002E3DF4">
        <w:t xml:space="preserve"> на примере широко употребляемых пословиц</w:t>
      </w:r>
      <w:r w:rsidR="00007938" w:rsidRPr="002E3DF4">
        <w:t>,</w:t>
      </w:r>
      <w:r w:rsidRPr="002E3DF4">
        <w:t xml:space="preserve"> поговорок</w:t>
      </w:r>
      <w:r w:rsidR="00007938" w:rsidRPr="002E3DF4">
        <w:t>, метафор</w:t>
      </w:r>
      <w:r w:rsidRPr="002E3DF4">
        <w:t>.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14:paraId="25C2ACD5" w14:textId="77777777" w:rsidR="00BB2E72" w:rsidRPr="002E3DF4" w:rsidRDefault="00BB2E72" w:rsidP="00AD32C5">
      <w:pPr>
        <w:pStyle w:val="a6"/>
        <w:spacing w:before="0" w:beforeAutospacing="0" w:after="0" w:afterAutospacing="0"/>
        <w:ind w:firstLine="709"/>
        <w:jc w:val="both"/>
      </w:pPr>
      <w:r w:rsidRPr="002E3DF4">
        <w:t>Понимание нравственного смысла пословиц и поговорок. Выделение и объяснение оценочных суждений, заключенных в пословицах и поговорках.</w:t>
      </w:r>
    </w:p>
    <w:p w14:paraId="386D3AA0"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t>Употребление в речи пословиц и поговорок применительно к характеристике поступков люде</w:t>
      </w:r>
      <w:r w:rsidR="00E2600E" w:rsidRPr="002E3DF4">
        <w:rPr>
          <w:rFonts w:cs="Times New Roman"/>
          <w:sz w:val="24"/>
          <w:szCs w:val="24"/>
        </w:rPr>
        <w:t>й или жизненной ситуации</w:t>
      </w:r>
      <w:r w:rsidRPr="002E3DF4">
        <w:rPr>
          <w:rFonts w:cs="Times New Roman"/>
          <w:sz w:val="24"/>
          <w:szCs w:val="24"/>
        </w:rPr>
        <w:t>. Встраивание пословицы и поговорки в контекст</w:t>
      </w:r>
      <w:r w:rsidR="00E2600E" w:rsidRPr="002E3DF4">
        <w:rPr>
          <w:rFonts w:cs="Times New Roman"/>
          <w:sz w:val="24"/>
          <w:szCs w:val="24"/>
        </w:rPr>
        <w:t xml:space="preserve"> </w:t>
      </w:r>
      <w:r w:rsidR="00AB413B" w:rsidRPr="002E3DF4">
        <w:rPr>
          <w:rFonts w:cs="Times New Roman"/>
          <w:sz w:val="24"/>
          <w:szCs w:val="24"/>
        </w:rPr>
        <w:t>коммуникативной ситуации</w:t>
      </w:r>
      <w:r w:rsidRPr="002E3DF4">
        <w:rPr>
          <w:rFonts w:cs="Times New Roman"/>
          <w:sz w:val="24"/>
          <w:szCs w:val="24"/>
        </w:rPr>
        <w:t xml:space="preserve">. </w:t>
      </w:r>
    </w:p>
    <w:p w14:paraId="665BAF3F" w14:textId="77777777" w:rsidR="009A30DE" w:rsidRPr="002E3DF4" w:rsidRDefault="009A30DE" w:rsidP="00AD32C5">
      <w:pPr>
        <w:spacing w:after="0" w:line="240" w:lineRule="auto"/>
        <w:ind w:firstLine="709"/>
        <w:jc w:val="both"/>
        <w:rPr>
          <w:rFonts w:cs="Times New Roman"/>
          <w:b/>
          <w:bCs/>
          <w:sz w:val="24"/>
          <w:szCs w:val="24"/>
        </w:rPr>
      </w:pPr>
    </w:p>
    <w:p w14:paraId="516EDE65" w14:textId="77777777" w:rsidR="00BB2E72" w:rsidRPr="002E3DF4" w:rsidRDefault="00BB2E72" w:rsidP="00AD32C5">
      <w:pPr>
        <w:spacing w:after="0" w:line="240" w:lineRule="auto"/>
        <w:ind w:firstLine="709"/>
        <w:jc w:val="both"/>
        <w:rPr>
          <w:rFonts w:cs="Times New Roman"/>
          <w:b/>
          <w:bCs/>
          <w:sz w:val="24"/>
          <w:szCs w:val="24"/>
        </w:rPr>
      </w:pPr>
      <w:r w:rsidRPr="002E3DF4">
        <w:rPr>
          <w:rFonts w:cs="Times New Roman"/>
          <w:b/>
          <w:bCs/>
          <w:sz w:val="24"/>
          <w:szCs w:val="24"/>
        </w:rPr>
        <w:t xml:space="preserve">Модуль «Коррекция и развитие познавательной деятельности на учебном материале» </w:t>
      </w:r>
    </w:p>
    <w:p w14:paraId="2556B377" w14:textId="77777777" w:rsidR="00BB2E72" w:rsidRPr="002E3DF4" w:rsidRDefault="00BB2E72" w:rsidP="00AD32C5">
      <w:pPr>
        <w:spacing w:after="0" w:line="240" w:lineRule="auto"/>
        <w:ind w:firstLine="709"/>
        <w:jc w:val="both"/>
        <w:rPr>
          <w:rFonts w:cs="Times New Roman"/>
          <w:b/>
          <w:bCs/>
          <w:sz w:val="24"/>
          <w:szCs w:val="24"/>
        </w:rPr>
      </w:pPr>
      <w:r w:rsidRPr="002E3DF4">
        <w:rPr>
          <w:rFonts w:cs="Times New Roman"/>
          <w:b/>
          <w:bCs/>
          <w:sz w:val="24"/>
          <w:szCs w:val="24"/>
        </w:rPr>
        <w:t>Раздел «Познавательные действия при работе с алгоритмами»</w:t>
      </w:r>
    </w:p>
    <w:p w14:paraId="0A2FAFDB"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t xml:space="preserve">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w:t>
      </w:r>
      <w:r w:rsidRPr="002E3DF4">
        <w:rPr>
          <w:rFonts w:cs="Times New Roman"/>
          <w:sz w:val="24"/>
          <w:szCs w:val="24"/>
        </w:rPr>
        <w:lastRenderedPageBreak/>
        <w:t>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14:paraId="627A0CF1" w14:textId="77777777" w:rsidR="00BB2E72" w:rsidRPr="002E3DF4" w:rsidRDefault="00BB2E72" w:rsidP="00AD32C5">
      <w:pPr>
        <w:spacing w:after="0" w:line="240" w:lineRule="auto"/>
        <w:ind w:firstLine="709"/>
        <w:jc w:val="both"/>
        <w:rPr>
          <w:rFonts w:eastAsia="Times New Roman" w:cs="Times New Roman"/>
          <w:sz w:val="24"/>
          <w:szCs w:val="24"/>
        </w:rPr>
      </w:pPr>
      <w:r w:rsidRPr="002E3DF4">
        <w:rPr>
          <w:rFonts w:cs="Times New Roman"/>
          <w:sz w:val="24"/>
          <w:szCs w:val="24"/>
        </w:rPr>
        <w:t xml:space="preserve">Знакомство с разным видами учебных алгоритмов и закрепление их использования при работе с правилом (например, </w:t>
      </w:r>
      <w:r w:rsidRPr="002E3DF4">
        <w:rPr>
          <w:rFonts w:eastAsia="Times New Roman" w:cs="Times New Roman"/>
          <w:sz w:val="24"/>
          <w:szCs w:val="24"/>
        </w:rPr>
        <w:t>определение разряда наречий</w:t>
      </w:r>
      <w:r w:rsidRPr="002E3DF4">
        <w:rPr>
          <w:rFonts w:cs="Times New Roman"/>
          <w:sz w:val="24"/>
          <w:szCs w:val="24"/>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2E3DF4">
        <w:rPr>
          <w:rFonts w:eastAsia="Times New Roman" w:cs="Times New Roman"/>
          <w:sz w:val="24"/>
          <w:szCs w:val="24"/>
        </w:rPr>
        <w:t xml:space="preserve"> Составление алгоритма собственных действий (например, морфологический разбор местоимения, прилагательного, причастия).</w:t>
      </w:r>
    </w:p>
    <w:p w14:paraId="7F4F7614" w14:textId="77777777" w:rsidR="00BB2E72" w:rsidRPr="002E3DF4" w:rsidRDefault="00BB2E72" w:rsidP="00AD32C5">
      <w:pPr>
        <w:spacing w:after="0" w:line="240" w:lineRule="auto"/>
        <w:ind w:firstLine="709"/>
        <w:jc w:val="both"/>
        <w:rPr>
          <w:rFonts w:eastAsia="Times New Roman" w:cs="Times New Roman"/>
          <w:sz w:val="24"/>
          <w:szCs w:val="24"/>
        </w:rPr>
      </w:pPr>
      <w:r w:rsidRPr="002E3DF4">
        <w:rPr>
          <w:rFonts w:eastAsia="Times New Roman" w:cs="Times New Roman"/>
          <w:sz w:val="24"/>
          <w:szCs w:val="24"/>
        </w:rPr>
        <w:t>Определение понятия по заданному алгоритму на изучаемом программном материале (например, параллелограмм; словообразование; революция).</w:t>
      </w:r>
    </w:p>
    <w:p w14:paraId="2671D920" w14:textId="77777777" w:rsidR="00BB2E72" w:rsidRPr="002E3DF4" w:rsidRDefault="00BB2E72" w:rsidP="00AD32C5">
      <w:pPr>
        <w:spacing w:after="0" w:line="240" w:lineRule="auto"/>
        <w:ind w:firstLine="709"/>
        <w:jc w:val="both"/>
        <w:rPr>
          <w:rFonts w:cs="Times New Roman"/>
          <w:b/>
          <w:bCs/>
          <w:sz w:val="24"/>
          <w:szCs w:val="24"/>
        </w:rPr>
      </w:pPr>
      <w:r w:rsidRPr="002E3DF4">
        <w:rPr>
          <w:rFonts w:cs="Times New Roman"/>
          <w:b/>
          <w:bCs/>
          <w:sz w:val="24"/>
          <w:szCs w:val="24"/>
        </w:rPr>
        <w:t>Раздел «Познавательные действия при работе с информацией, коррекция и развитие познавательных процессов»</w:t>
      </w:r>
    </w:p>
    <w:p w14:paraId="78A35DD7" w14:textId="77777777" w:rsidR="00BB2E72" w:rsidRPr="002E3DF4" w:rsidRDefault="00BB2E72" w:rsidP="00AD32C5">
      <w:pPr>
        <w:spacing w:after="0" w:line="240" w:lineRule="auto"/>
        <w:ind w:firstLine="709"/>
        <w:jc w:val="both"/>
        <w:rPr>
          <w:rFonts w:cs="Times New Roman"/>
          <w:sz w:val="24"/>
          <w:szCs w:val="24"/>
        </w:rPr>
      </w:pPr>
      <w:r w:rsidRPr="002E3DF4">
        <w:rPr>
          <w:rFonts w:eastAsia="Calibri" w:cs="Times New Roman"/>
          <w:bCs/>
          <w:sz w:val="24"/>
          <w:szCs w:val="24"/>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2E3DF4">
        <w:rPr>
          <w:rFonts w:cs="Times New Roman"/>
          <w:sz w:val="24"/>
          <w:szCs w:val="24"/>
        </w:rPr>
        <w:t>Анализ и восполнение пространственных образов.</w:t>
      </w:r>
    </w:p>
    <w:p w14:paraId="2E53EA4E" w14:textId="77777777" w:rsidR="00BB2E72" w:rsidRPr="002E3DF4" w:rsidRDefault="00BB2E72" w:rsidP="00AD32C5">
      <w:pPr>
        <w:pStyle w:val="a4"/>
        <w:spacing w:after="0" w:line="240" w:lineRule="auto"/>
        <w:ind w:left="17" w:right="38" w:firstLine="709"/>
        <w:jc w:val="both"/>
        <w:rPr>
          <w:rFonts w:cs="Times New Roman"/>
          <w:sz w:val="24"/>
          <w:szCs w:val="24"/>
        </w:rPr>
      </w:pPr>
      <w:r w:rsidRPr="002E3DF4">
        <w:rPr>
          <w:rFonts w:cs="Times New Roman"/>
          <w:sz w:val="24"/>
          <w:szCs w:val="24"/>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2E3DF4">
        <w:rPr>
          <w:rFonts w:cs="Times New Roman"/>
          <w:sz w:val="24"/>
          <w:szCs w:val="24"/>
          <w:lang w:eastAsia="ru-RU"/>
        </w:rPr>
        <w:t>О</w:t>
      </w:r>
      <w:r w:rsidRPr="002E3DF4">
        <w:rPr>
          <w:rFonts w:cs="Times New Roman"/>
          <w:sz w:val="24"/>
          <w:szCs w:val="24"/>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14:paraId="64508D12" w14:textId="77777777" w:rsidR="00BB2E72" w:rsidRPr="002E3DF4" w:rsidRDefault="00BB2E72" w:rsidP="00AD32C5">
      <w:pPr>
        <w:spacing w:after="0" w:line="240" w:lineRule="auto"/>
        <w:ind w:firstLine="709"/>
        <w:jc w:val="both"/>
        <w:rPr>
          <w:rFonts w:eastAsia="Calibri" w:cs="Times New Roman"/>
          <w:bCs/>
          <w:sz w:val="24"/>
          <w:szCs w:val="24"/>
        </w:rPr>
      </w:pPr>
      <w:r w:rsidRPr="002E3DF4">
        <w:rPr>
          <w:rFonts w:eastAsia="Calibri" w:cs="Times New Roman"/>
          <w:bCs/>
          <w:sz w:val="24"/>
          <w:szCs w:val="24"/>
        </w:rPr>
        <w:t>Анализ и переработка познавательной и учебной информации. О</w:t>
      </w:r>
      <w:r w:rsidRPr="002E3DF4">
        <w:rPr>
          <w:rFonts w:cs="Times New Roman"/>
          <w:sz w:val="24"/>
          <w:szCs w:val="24"/>
        </w:rPr>
        <w:t xml:space="preserve">риентировка в содержании справочной информации, </w:t>
      </w:r>
      <w:bookmarkStart w:id="474" w:name="_Hlk49087923"/>
      <w:r w:rsidRPr="002E3DF4">
        <w:rPr>
          <w:rFonts w:cs="Times New Roman"/>
          <w:sz w:val="24"/>
          <w:szCs w:val="24"/>
        </w:rPr>
        <w:t xml:space="preserve">нахождение в источнике ответов на вопросы с использованием </w:t>
      </w:r>
      <w:bookmarkEnd w:id="474"/>
      <w:r w:rsidRPr="002E3DF4">
        <w:rPr>
          <w:rFonts w:cs="Times New Roman"/>
          <w:sz w:val="24"/>
          <w:szCs w:val="24"/>
        </w:rPr>
        <w:t>явно заданной информации.</w:t>
      </w:r>
    </w:p>
    <w:p w14:paraId="0140EA79" w14:textId="77777777" w:rsidR="00BB2E72" w:rsidRPr="002E3DF4" w:rsidRDefault="00BB2E72" w:rsidP="00AD32C5">
      <w:pPr>
        <w:spacing w:after="0" w:line="240" w:lineRule="auto"/>
        <w:ind w:firstLine="709"/>
        <w:jc w:val="both"/>
        <w:rPr>
          <w:rFonts w:eastAsia="Times New Roman" w:cs="Times New Roman"/>
          <w:sz w:val="24"/>
          <w:szCs w:val="24"/>
        </w:rPr>
      </w:pPr>
      <w:r w:rsidRPr="002E3DF4">
        <w:rPr>
          <w:rFonts w:eastAsia="Times New Roman" w:cs="Times New Roman"/>
          <w:sz w:val="24"/>
          <w:szCs w:val="24"/>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2E3DF4">
        <w:rPr>
          <w:rFonts w:cs="Times New Roman"/>
          <w:sz w:val="24"/>
          <w:szCs w:val="24"/>
        </w:rPr>
        <w:t>Знакомство с приемами интерпретации информации, нахождение в источнике ответов на вопросы с использованием неявно заданной информации.</w:t>
      </w:r>
      <w:r w:rsidRPr="002E3DF4">
        <w:rPr>
          <w:rFonts w:eastAsia="Times New Roman" w:cs="Times New Roman"/>
          <w:sz w:val="24"/>
          <w:szCs w:val="24"/>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14:paraId="326FCBE5" w14:textId="77777777" w:rsidR="00BB2E72" w:rsidRPr="002E3DF4" w:rsidRDefault="00BB2E72" w:rsidP="00AD32C5">
      <w:pPr>
        <w:spacing w:after="0" w:line="240" w:lineRule="auto"/>
        <w:ind w:firstLine="709"/>
        <w:jc w:val="both"/>
        <w:rPr>
          <w:rFonts w:eastAsia="Times New Roman" w:cs="Times New Roman"/>
          <w:sz w:val="24"/>
          <w:szCs w:val="24"/>
        </w:rPr>
      </w:pPr>
      <w:r w:rsidRPr="002E3DF4">
        <w:rPr>
          <w:rFonts w:eastAsia="Times New Roman" w:cs="Times New Roman"/>
          <w:sz w:val="24"/>
          <w:szCs w:val="24"/>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14:paraId="05EDE2EB"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t>Анализ и оперирование информацией, представленной в виде таблицы, диаграммы, схемы, рисунка, карты.</w:t>
      </w:r>
    </w:p>
    <w:p w14:paraId="1226FE5E" w14:textId="77777777" w:rsidR="00BB2E72" w:rsidRPr="002E3DF4" w:rsidRDefault="00BB2E72" w:rsidP="00AD32C5">
      <w:pPr>
        <w:spacing w:after="0" w:line="240" w:lineRule="auto"/>
        <w:ind w:firstLine="709"/>
        <w:jc w:val="both"/>
        <w:rPr>
          <w:rFonts w:eastAsia="Calibri" w:cs="Times New Roman"/>
          <w:b/>
          <w:bCs/>
          <w:sz w:val="24"/>
          <w:szCs w:val="24"/>
          <w:shd w:val="clear" w:color="auto" w:fill="FFFFFF"/>
        </w:rPr>
      </w:pPr>
      <w:r w:rsidRPr="002E3DF4">
        <w:rPr>
          <w:rFonts w:eastAsia="Calibri" w:cs="Times New Roman"/>
          <w:b/>
          <w:bCs/>
          <w:sz w:val="24"/>
          <w:szCs w:val="24"/>
          <w:shd w:val="clear" w:color="auto" w:fill="FFFFFF"/>
        </w:rPr>
        <w:t>Раздел «Познавательные действия по преобразованию информации»</w:t>
      </w:r>
    </w:p>
    <w:p w14:paraId="7CF925B0" w14:textId="77777777" w:rsidR="00BB2E72" w:rsidRPr="002E3DF4" w:rsidRDefault="00BB2E72" w:rsidP="00AD32C5">
      <w:pPr>
        <w:spacing w:after="0" w:line="240" w:lineRule="auto"/>
        <w:ind w:firstLine="709"/>
        <w:jc w:val="both"/>
        <w:rPr>
          <w:rFonts w:eastAsia="Calibri" w:cs="Times New Roman"/>
          <w:bCs/>
          <w:sz w:val="24"/>
          <w:szCs w:val="24"/>
        </w:rPr>
      </w:pPr>
      <w:r w:rsidRPr="002E3DF4">
        <w:rPr>
          <w:rFonts w:eastAsia="Calibri" w:cs="Times New Roman"/>
          <w:bCs/>
          <w:sz w:val="24"/>
          <w:szCs w:val="24"/>
        </w:rPr>
        <w:t xml:space="preserve">Обработка информации. Текст. Смысловая структура текста. Анализ учебного текста. Определение </w:t>
      </w:r>
      <w:r w:rsidRPr="002E3DF4">
        <w:rPr>
          <w:rFonts w:eastAsia="Times New Roman" w:cs="Times New Roman"/>
          <w:sz w:val="24"/>
          <w:szCs w:val="24"/>
        </w:rPr>
        <w:t>темы, главной мысли.</w:t>
      </w:r>
      <w:r w:rsidRPr="002E3DF4">
        <w:rPr>
          <w:rFonts w:eastAsia="Calibri" w:cs="Times New Roman"/>
          <w:bCs/>
          <w:sz w:val="24"/>
          <w:szCs w:val="24"/>
        </w:rPr>
        <w:t xml:space="preserve"> Отработка </w:t>
      </w:r>
      <w:r w:rsidRPr="002E3DF4">
        <w:rPr>
          <w:rFonts w:cs="Times New Roman"/>
          <w:sz w:val="24"/>
          <w:szCs w:val="24"/>
        </w:rPr>
        <w:t>логических приемов переработки информации (заполнение таблицы, введение числовых данных).</w:t>
      </w:r>
      <w:bookmarkStart w:id="475" w:name="_Hlk45083035"/>
    </w:p>
    <w:p w14:paraId="7D27C8B5"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t>Преобразование информации из одной формы в другую различными способами по образцу.</w:t>
      </w:r>
    </w:p>
    <w:p w14:paraId="7A4BC269" w14:textId="77777777" w:rsidR="00BB2E72" w:rsidRPr="002E3DF4" w:rsidRDefault="00BB2E72" w:rsidP="00AD32C5">
      <w:pPr>
        <w:spacing w:after="0" w:line="240" w:lineRule="auto"/>
        <w:ind w:firstLine="709"/>
        <w:jc w:val="both"/>
        <w:rPr>
          <w:rFonts w:eastAsia="Times New Roman" w:cs="Times New Roman"/>
          <w:sz w:val="24"/>
          <w:szCs w:val="24"/>
        </w:rPr>
      </w:pPr>
      <w:r w:rsidRPr="002E3DF4">
        <w:rPr>
          <w:rFonts w:eastAsia="Times New Roman" w:cs="Times New Roman"/>
          <w:sz w:val="24"/>
          <w:szCs w:val="24"/>
        </w:rPr>
        <w:t>Выстраивание схемы рассуждений на основе правила по вопросам.</w:t>
      </w:r>
    </w:p>
    <w:p w14:paraId="476E1D52" w14:textId="77777777" w:rsidR="00BB2E72" w:rsidRPr="002E3DF4" w:rsidRDefault="00BB2E72" w:rsidP="00AD32C5">
      <w:pPr>
        <w:widowControl w:val="0"/>
        <w:autoSpaceDE w:val="0"/>
        <w:autoSpaceDN w:val="0"/>
        <w:spacing w:after="0" w:line="240" w:lineRule="auto"/>
        <w:ind w:right="38" w:firstLine="709"/>
        <w:jc w:val="both"/>
        <w:rPr>
          <w:rFonts w:cs="Times New Roman"/>
          <w:sz w:val="24"/>
          <w:szCs w:val="24"/>
        </w:rPr>
      </w:pPr>
      <w:r w:rsidRPr="002E3DF4">
        <w:rPr>
          <w:rFonts w:eastAsia="Times New Roman" w:cs="Times New Roman"/>
          <w:sz w:val="24"/>
          <w:szCs w:val="24"/>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476" w:name="_Hlk45082618"/>
      <w:r w:rsidRPr="002E3DF4">
        <w:rPr>
          <w:rFonts w:cs="Times New Roman"/>
          <w:sz w:val="24"/>
          <w:szCs w:val="24"/>
        </w:rPr>
        <w:t>Кодирование и декодирование информации (шифровка символами).</w:t>
      </w:r>
      <w:bookmarkEnd w:id="476"/>
    </w:p>
    <w:p w14:paraId="6667B146" w14:textId="77777777" w:rsidR="00BB2E72" w:rsidRPr="002E3DF4" w:rsidRDefault="00BB2E72" w:rsidP="00AD32C5">
      <w:pPr>
        <w:spacing w:after="0" w:line="240" w:lineRule="auto"/>
        <w:ind w:firstLine="709"/>
        <w:jc w:val="both"/>
        <w:rPr>
          <w:rFonts w:cs="Times New Roman"/>
          <w:b/>
          <w:bCs/>
          <w:sz w:val="24"/>
          <w:szCs w:val="24"/>
        </w:rPr>
      </w:pPr>
      <w:r w:rsidRPr="002E3DF4">
        <w:rPr>
          <w:rFonts w:eastAsia="Times New Roman" w:cs="Times New Roman"/>
          <w:sz w:val="24"/>
          <w:szCs w:val="24"/>
        </w:rPr>
        <w:t>Составление план-конспекта текста на материале учебных предметов.</w:t>
      </w:r>
    </w:p>
    <w:p w14:paraId="3308A625" w14:textId="77777777" w:rsidR="00BB2E72" w:rsidRPr="002E3DF4" w:rsidRDefault="00BB2E72" w:rsidP="00AD32C5">
      <w:pPr>
        <w:tabs>
          <w:tab w:val="left" w:pos="993"/>
        </w:tabs>
        <w:spacing w:after="0" w:line="240" w:lineRule="auto"/>
        <w:ind w:firstLine="709"/>
        <w:jc w:val="both"/>
        <w:rPr>
          <w:rFonts w:cs="Times New Roman"/>
          <w:iCs/>
          <w:sz w:val="24"/>
          <w:szCs w:val="24"/>
        </w:rPr>
      </w:pPr>
      <w:r w:rsidRPr="002E3DF4">
        <w:rPr>
          <w:rFonts w:cs="Times New Roman"/>
          <w:iCs/>
          <w:sz w:val="24"/>
          <w:szCs w:val="24"/>
        </w:rPr>
        <w:t>Составление тезисов устного или письменного сообщения.</w:t>
      </w:r>
      <w:bookmarkEnd w:id="475"/>
    </w:p>
    <w:p w14:paraId="6DDA9981" w14:textId="77777777" w:rsidR="00BB2E72" w:rsidRPr="002E3DF4" w:rsidRDefault="00BB2E72" w:rsidP="00AD32C5">
      <w:pPr>
        <w:spacing w:after="0" w:line="240" w:lineRule="auto"/>
        <w:ind w:firstLine="709"/>
        <w:jc w:val="both"/>
        <w:rPr>
          <w:rFonts w:eastAsia="Times New Roman" w:cs="Times New Roman"/>
          <w:sz w:val="24"/>
          <w:szCs w:val="24"/>
        </w:rPr>
      </w:pPr>
      <w:r w:rsidRPr="002E3DF4">
        <w:rPr>
          <w:rFonts w:eastAsia="Times New Roman" w:cs="Times New Roman"/>
          <w:sz w:val="24"/>
          <w:szCs w:val="24"/>
        </w:rPr>
        <w:t>Составление эссе по прочитанному.</w:t>
      </w:r>
    </w:p>
    <w:p w14:paraId="763FCF50" w14:textId="77777777" w:rsidR="00BB2E72" w:rsidRPr="002E3DF4" w:rsidRDefault="00BB2E72" w:rsidP="00AD32C5">
      <w:pPr>
        <w:spacing w:after="0" w:line="240" w:lineRule="auto"/>
        <w:ind w:firstLine="709"/>
        <w:jc w:val="both"/>
        <w:rPr>
          <w:rFonts w:cs="Times New Roman"/>
          <w:b/>
          <w:bCs/>
          <w:sz w:val="24"/>
          <w:szCs w:val="24"/>
        </w:rPr>
      </w:pPr>
      <w:r w:rsidRPr="002E3DF4">
        <w:rPr>
          <w:rFonts w:eastAsia="Times New Roman" w:cs="Times New Roman"/>
          <w:sz w:val="24"/>
          <w:szCs w:val="24"/>
        </w:rPr>
        <w:lastRenderedPageBreak/>
        <w:t>Составление и преобразование текстов делового стиля, личного характера, постов на странице сети Интернет.</w:t>
      </w:r>
    </w:p>
    <w:p w14:paraId="60C7DD61" w14:textId="77777777" w:rsidR="009A30DE" w:rsidRPr="002E3DF4" w:rsidRDefault="009A30DE" w:rsidP="00AD32C5">
      <w:pPr>
        <w:spacing w:after="0" w:line="240" w:lineRule="auto"/>
        <w:ind w:firstLine="709"/>
        <w:jc w:val="both"/>
        <w:rPr>
          <w:rFonts w:cs="Times New Roman"/>
          <w:b/>
          <w:i/>
          <w:sz w:val="24"/>
          <w:szCs w:val="24"/>
        </w:rPr>
      </w:pPr>
    </w:p>
    <w:p w14:paraId="09012E2C" w14:textId="77777777" w:rsidR="00BB2E72" w:rsidRPr="002E3DF4" w:rsidRDefault="00BB2E72" w:rsidP="00AD32C5">
      <w:pPr>
        <w:spacing w:after="0" w:line="240" w:lineRule="auto"/>
        <w:ind w:firstLine="709"/>
        <w:jc w:val="both"/>
        <w:rPr>
          <w:rFonts w:cs="Times New Roman"/>
          <w:b/>
          <w:i/>
          <w:sz w:val="24"/>
          <w:szCs w:val="24"/>
        </w:rPr>
      </w:pPr>
      <w:r w:rsidRPr="002E3DF4">
        <w:rPr>
          <w:rFonts w:cs="Times New Roman"/>
          <w:b/>
          <w:i/>
          <w:sz w:val="24"/>
          <w:szCs w:val="24"/>
        </w:rPr>
        <w:t xml:space="preserve">Организация занятий </w:t>
      </w:r>
    </w:p>
    <w:p w14:paraId="0D54F613"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w:t>
      </w:r>
      <w:r w:rsidR="00495869" w:rsidRPr="002E3DF4">
        <w:rPr>
          <w:rFonts w:cs="Times New Roman"/>
          <w:sz w:val="24"/>
          <w:szCs w:val="24"/>
        </w:rPr>
        <w:t xml:space="preserve">обучающихся </w:t>
      </w:r>
      <w:r w:rsidRPr="002E3DF4">
        <w:rPr>
          <w:rFonts w:cs="Times New Roman"/>
          <w:sz w:val="24"/>
          <w:szCs w:val="24"/>
        </w:rPr>
        <w:t xml:space="preserve">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w:t>
      </w:r>
      <w:r w:rsidR="00495869" w:rsidRPr="002E3DF4">
        <w:rPr>
          <w:rFonts w:cs="Times New Roman"/>
          <w:sz w:val="24"/>
          <w:szCs w:val="24"/>
        </w:rPr>
        <w:t xml:space="preserve">обучающихся </w:t>
      </w:r>
      <w:r w:rsidRPr="002E3DF4">
        <w:rPr>
          <w:rFonts w:cs="Times New Roman"/>
          <w:sz w:val="24"/>
          <w:szCs w:val="24"/>
        </w:rPr>
        <w:t>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6E84BF1B" w14:textId="77777777" w:rsidR="009A30DE" w:rsidRPr="002E3DF4" w:rsidRDefault="009A30DE" w:rsidP="00AD32C5">
      <w:pPr>
        <w:spacing w:after="0" w:line="240" w:lineRule="auto"/>
        <w:ind w:firstLine="709"/>
        <w:jc w:val="center"/>
        <w:rPr>
          <w:rFonts w:cs="Times New Roman"/>
          <w:b/>
          <w:i/>
          <w:sz w:val="24"/>
          <w:szCs w:val="24"/>
        </w:rPr>
      </w:pPr>
    </w:p>
    <w:p w14:paraId="6F4FAE54" w14:textId="5291B9A1" w:rsidR="007B1393" w:rsidRPr="002E3DF4" w:rsidRDefault="003942A2" w:rsidP="008D2309">
      <w:pPr>
        <w:spacing w:after="0" w:line="240" w:lineRule="auto"/>
        <w:ind w:firstLine="709"/>
        <w:jc w:val="both"/>
        <w:rPr>
          <w:rFonts w:cs="Times New Roman"/>
          <w:b/>
          <w:i/>
          <w:sz w:val="24"/>
          <w:szCs w:val="24"/>
        </w:rPr>
      </w:pPr>
      <w:r w:rsidRPr="002E3DF4">
        <w:rPr>
          <w:rFonts w:cs="Times New Roman"/>
          <w:b/>
          <w:i/>
          <w:sz w:val="24"/>
          <w:szCs w:val="24"/>
        </w:rPr>
        <w:t>В</w:t>
      </w:r>
      <w:r w:rsidR="007B1393" w:rsidRPr="002E3DF4">
        <w:rPr>
          <w:rFonts w:cs="Times New Roman"/>
          <w:b/>
          <w:i/>
          <w:sz w:val="24"/>
          <w:szCs w:val="24"/>
        </w:rPr>
        <w:t>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14:paraId="5EDFAD66" w14:textId="77777777" w:rsidR="007B1393" w:rsidRPr="002E3DF4" w:rsidRDefault="007B1393" w:rsidP="002D6D58">
      <w:pPr>
        <w:spacing w:after="0" w:line="240" w:lineRule="auto"/>
        <w:ind w:firstLine="709"/>
        <w:jc w:val="both"/>
        <w:rPr>
          <w:rFonts w:cs="Times New Roman"/>
          <w:sz w:val="24"/>
          <w:szCs w:val="24"/>
        </w:rPr>
      </w:pPr>
      <w:r w:rsidRPr="002E3DF4">
        <w:rPr>
          <w:rFonts w:cs="Times New Roman"/>
          <w:sz w:val="24"/>
          <w:szCs w:val="24"/>
        </w:rPr>
        <w:t>Специфика видов деятельности обучающихся с ЗПР при изучении коррекционного курса определяется их особыми образовательными потребностями. Для обучающихся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обучающихся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14:paraId="00845223" w14:textId="77777777" w:rsidR="007B1393" w:rsidRPr="002E3DF4" w:rsidRDefault="007B1393" w:rsidP="00AD32C5">
      <w:pPr>
        <w:spacing w:after="0" w:line="240" w:lineRule="auto"/>
        <w:ind w:firstLine="709"/>
        <w:jc w:val="center"/>
        <w:rPr>
          <w:rFonts w:cs="Times New Roman"/>
          <w:b/>
          <w:i/>
          <w:sz w:val="24"/>
          <w:szCs w:val="24"/>
        </w:rPr>
      </w:pPr>
    </w:p>
    <w:p w14:paraId="0F70F133" w14:textId="77777777" w:rsidR="00BB2E72" w:rsidRPr="002E3DF4" w:rsidRDefault="00BB2E72" w:rsidP="008D2309">
      <w:pPr>
        <w:spacing w:after="0" w:line="240" w:lineRule="auto"/>
        <w:ind w:firstLine="709"/>
        <w:jc w:val="both"/>
        <w:rPr>
          <w:rFonts w:cs="Times New Roman"/>
          <w:b/>
          <w:i/>
          <w:sz w:val="24"/>
          <w:szCs w:val="24"/>
        </w:rPr>
      </w:pPr>
      <w:r w:rsidRPr="002E3DF4">
        <w:rPr>
          <w:rFonts w:cs="Times New Roman"/>
          <w:b/>
          <w:i/>
          <w:sz w:val="24"/>
          <w:szCs w:val="24"/>
        </w:rPr>
        <w:t>Планируемые результаты освоения коррекционно</w:t>
      </w:r>
      <w:r w:rsidR="00C2271C" w:rsidRPr="002E3DF4">
        <w:rPr>
          <w:rFonts w:cs="Times New Roman"/>
          <w:b/>
          <w:i/>
          <w:sz w:val="24"/>
          <w:szCs w:val="24"/>
        </w:rPr>
        <w:t xml:space="preserve">го </w:t>
      </w:r>
      <w:r w:rsidRPr="002E3DF4">
        <w:rPr>
          <w:rFonts w:cs="Times New Roman"/>
          <w:b/>
          <w:i/>
          <w:sz w:val="24"/>
          <w:szCs w:val="24"/>
        </w:rPr>
        <w:t>курса «Психокоррекционные занятия (дефектологические занятия)» на уровень основного общего образования</w:t>
      </w:r>
    </w:p>
    <w:p w14:paraId="7AE1F123"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t>В процессе освоения коррекционного курса обучающийся научится и будет (сможет):</w:t>
      </w:r>
    </w:p>
    <w:p w14:paraId="48ECD416" w14:textId="77777777" w:rsidR="00BB2E72" w:rsidRPr="002E3DF4" w:rsidRDefault="00BB2E72" w:rsidP="00AD32C5">
      <w:pPr>
        <w:spacing w:after="0" w:line="240" w:lineRule="auto"/>
        <w:ind w:firstLine="709"/>
        <w:jc w:val="both"/>
        <w:rPr>
          <w:rFonts w:cs="Times New Roman"/>
          <w:b/>
          <w:bCs/>
          <w:sz w:val="24"/>
          <w:szCs w:val="24"/>
        </w:rPr>
      </w:pPr>
      <w:r w:rsidRPr="002E3DF4">
        <w:rPr>
          <w:rFonts w:cs="Times New Roman"/>
          <w:b/>
          <w:bCs/>
          <w:sz w:val="24"/>
          <w:szCs w:val="24"/>
        </w:rPr>
        <w:t>По модулю «Коррекция и развитие базовых приемов мыслительной (умственной) деятельности»:</w:t>
      </w:r>
    </w:p>
    <w:p w14:paraId="409119F2"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lastRenderedPageBreak/>
        <w:t>оперировать (выделять, соотносить, сопоставлять, синтезировать) признаками предметов, явления, понятий;</w:t>
      </w:r>
    </w:p>
    <w:p w14:paraId="199D3D78"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выделять совокупность признаков предметов, явлений, понятий; устанавливать их соотношение, различать существенные и несущественные признаки;</w:t>
      </w:r>
    </w:p>
    <w:p w14:paraId="404BF54B"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анализировать объекты или процессы на основе наблюдений с опорой на схему;</w:t>
      </w:r>
    </w:p>
    <w:p w14:paraId="3D0E09C6"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14:paraId="5E99CE5D"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синтезировать объекты, восстанавливать целое по части, воспринимать объект как целое, понимать целостность конспекта;</w:t>
      </w:r>
    </w:p>
    <w:p w14:paraId="4D8EB308"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14:paraId="76770D4C"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группировать учебную информацию по заданным параметрам;</w:t>
      </w:r>
    </w:p>
    <w:p w14:paraId="5046232E" w14:textId="4A2C1128"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сравнивать объекты, явления, житейские</w:t>
      </w:r>
      <w:r w:rsidR="002D6D58" w:rsidRPr="002E3DF4">
        <w:rPr>
          <w:sz w:val="24"/>
          <w:szCs w:val="24"/>
        </w:rPr>
        <w:t>, конкретные</w:t>
      </w:r>
      <w:r w:rsidRPr="002E3DF4">
        <w:rPr>
          <w:sz w:val="24"/>
          <w:szCs w:val="24"/>
        </w:rPr>
        <w:t xml:space="preserve"> и учебные понятия; проводить отбор существенных признаков, формулировать выводы о сходствах и различиях;</w:t>
      </w:r>
    </w:p>
    <w:p w14:paraId="2DC07E3E"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14:paraId="4CB7E4E4"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обобщать понятия по существенным признакам, исключать «лишнее» на основе выделения общих признаков;</w:t>
      </w:r>
    </w:p>
    <w:p w14:paraId="45D4ECE6"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обобщать явления, события, информацию по заданным требованиям;</w:t>
      </w:r>
    </w:p>
    <w:p w14:paraId="149106E1"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обобщать частные случаи правила и формулировать вывод при необходимости с направляющей помощью;</w:t>
      </w:r>
    </w:p>
    <w:p w14:paraId="1AC1989E"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устанавливать логические связи и причинно-следственные зависимости между явлениями и событиями на материале учебных предметов;</w:t>
      </w:r>
    </w:p>
    <w:p w14:paraId="1008A5B1"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делать умозаключения по аналогии на основе изучаемого программного материала при необходимости с опорой на образец;</w:t>
      </w:r>
    </w:p>
    <w:p w14:paraId="36C924EF"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14:paraId="5D9AB00D"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делать вывод на основе анализа различных точек зрения, обобщая информацию, уметь приводить собственную аргументацию;</w:t>
      </w:r>
    </w:p>
    <w:p w14:paraId="1260CAA7"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14:paraId="264B19AC"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определять и объяснять скрытый смысл текста, выделяя в нем неявно заданную информацию;</w:t>
      </w:r>
    </w:p>
    <w:p w14:paraId="2A24AD62"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проводить образные сравнения, объяснять метафоры;</w:t>
      </w:r>
    </w:p>
    <w:p w14:paraId="5C1C5088"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понимать и объяснять скрытый смысл пословиц и поговорок, при необходимости с направляющей помощью;</w:t>
      </w:r>
    </w:p>
    <w:p w14:paraId="454A59A2"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понимать нравственный смысл, заключенный в значениях пословиц и поговорок;</w:t>
      </w:r>
    </w:p>
    <w:p w14:paraId="505D68BA"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употреблять изученные пословицы и поговорки в применительно к разным жизненным ситуациям.</w:t>
      </w:r>
    </w:p>
    <w:p w14:paraId="2A878F59" w14:textId="77777777" w:rsidR="00BB2E72" w:rsidRPr="002E3DF4" w:rsidRDefault="00BB2E72" w:rsidP="00AD32C5">
      <w:pPr>
        <w:widowControl w:val="0"/>
        <w:autoSpaceDE w:val="0"/>
        <w:autoSpaceDN w:val="0"/>
        <w:spacing w:after="0" w:line="240" w:lineRule="auto"/>
        <w:ind w:right="43" w:firstLine="709"/>
        <w:jc w:val="both"/>
        <w:rPr>
          <w:rFonts w:eastAsia="Times New Roman" w:cs="Times New Roman"/>
          <w:b/>
          <w:bCs/>
          <w:sz w:val="24"/>
          <w:szCs w:val="24"/>
        </w:rPr>
      </w:pPr>
      <w:r w:rsidRPr="002E3DF4">
        <w:rPr>
          <w:rFonts w:cs="Times New Roman"/>
          <w:b/>
          <w:bCs/>
          <w:sz w:val="24"/>
          <w:szCs w:val="24"/>
        </w:rPr>
        <w:t>По модулю «Коррекция и развитие познавательной деятельности на учебном материале»:</w:t>
      </w:r>
      <w:r w:rsidRPr="002E3DF4">
        <w:rPr>
          <w:rFonts w:eastAsia="Times New Roman" w:cs="Times New Roman"/>
          <w:b/>
          <w:bCs/>
          <w:sz w:val="24"/>
          <w:szCs w:val="24"/>
        </w:rPr>
        <w:t xml:space="preserve"> </w:t>
      </w:r>
    </w:p>
    <w:p w14:paraId="2D9312C3"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анализировать, сопоставлять, обобщать зрительную и слуховую информацию;</w:t>
      </w:r>
    </w:p>
    <w:p w14:paraId="7E439CFA"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анализировать и восполнять пространственные образы;</w:t>
      </w:r>
    </w:p>
    <w:p w14:paraId="02EA105F"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владеть навыкам</w:t>
      </w:r>
      <w:r w:rsidR="00C6037F" w:rsidRPr="002E3DF4">
        <w:rPr>
          <w:sz w:val="24"/>
          <w:szCs w:val="24"/>
        </w:rPr>
        <w:t>и</w:t>
      </w:r>
      <w:r w:rsidRPr="002E3DF4">
        <w:rPr>
          <w:sz w:val="24"/>
          <w:szCs w:val="24"/>
        </w:rPr>
        <w:t xml:space="preserve"> пространственной ориентировки;</w:t>
      </w:r>
    </w:p>
    <w:p w14:paraId="6882AF34"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оперировать приемами запоминания и воспроизведения информаци</w:t>
      </w:r>
      <w:r w:rsidR="00C6037F" w:rsidRPr="002E3DF4">
        <w:rPr>
          <w:sz w:val="24"/>
          <w:szCs w:val="24"/>
        </w:rPr>
        <w:t>и</w:t>
      </w:r>
      <w:r w:rsidRPr="002E3DF4">
        <w:rPr>
          <w:sz w:val="24"/>
          <w:szCs w:val="24"/>
        </w:rPr>
        <w:t xml:space="preserve"> на учебном материале;</w:t>
      </w:r>
    </w:p>
    <w:p w14:paraId="78883B8D"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строить самостоятельно алгоритм учебных действий;</w:t>
      </w:r>
    </w:p>
    <w:p w14:paraId="1D618304"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lastRenderedPageBreak/>
        <w:t>выполнять алгоритм учебных действий при работе с правилом, при решении учебной задачи на изучаемом программном материале;</w:t>
      </w:r>
    </w:p>
    <w:p w14:paraId="40EBEE6B"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определять учебное понятие по заданному алгоритму на программном материале;</w:t>
      </w:r>
    </w:p>
    <w:p w14:paraId="36266107"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интерпретировать информацию, отвечать на вопросы, используя явно заданную в источнике и неявную информацию;</w:t>
      </w:r>
    </w:p>
    <w:p w14:paraId="7965216E"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определять основную и второстепенную информацию при решении практических задач;</w:t>
      </w:r>
    </w:p>
    <w:p w14:paraId="37C07BA3" w14:textId="7CECFD9A" w:rsidR="00BB2E72" w:rsidRPr="002E3DF4" w:rsidRDefault="00ED6200"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формулировать</w:t>
      </w:r>
      <w:r w:rsidR="00BB2E72" w:rsidRPr="002E3DF4">
        <w:rPr>
          <w:sz w:val="24"/>
          <w:szCs w:val="24"/>
        </w:rPr>
        <w:t xml:space="preserve"> вопрос при работе с информацией;</w:t>
      </w:r>
    </w:p>
    <w:p w14:paraId="6E53EDA9"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создавать собственные тексты, применять информацию из текста при решении учебно-практических задач;</w:t>
      </w:r>
    </w:p>
    <w:p w14:paraId="24D1573F"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формулировать выводы, основываясь на источнике информации, находить аргументы, подтверждающи</w:t>
      </w:r>
      <w:r w:rsidR="00C6037F" w:rsidRPr="002E3DF4">
        <w:rPr>
          <w:sz w:val="24"/>
          <w:szCs w:val="24"/>
        </w:rPr>
        <w:t>е</w:t>
      </w:r>
      <w:r w:rsidRPr="002E3DF4">
        <w:rPr>
          <w:sz w:val="24"/>
          <w:szCs w:val="24"/>
        </w:rPr>
        <w:t xml:space="preserve"> вывод;</w:t>
      </w:r>
    </w:p>
    <w:p w14:paraId="0E0CC044"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интерпретировать и обобщать информацию из нескольких отличающихся источников;</w:t>
      </w:r>
    </w:p>
    <w:p w14:paraId="1A38A2E8"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кодировать и декодировать информацию;</w:t>
      </w:r>
    </w:p>
    <w:p w14:paraId="09CE6C96"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14:paraId="4F2862D9"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ориентироваться в </w:t>
      </w:r>
      <w:r w:rsidR="00D33ECA" w:rsidRPr="002E3DF4">
        <w:rPr>
          <w:sz w:val="24"/>
          <w:szCs w:val="24"/>
        </w:rPr>
        <w:t>схематически</w:t>
      </w:r>
      <w:r w:rsidRPr="002E3DF4">
        <w:rPr>
          <w:sz w:val="24"/>
          <w:szCs w:val="24"/>
        </w:rPr>
        <w:t xml:space="preserve"> представленной информации, составлять высказывание с опорой на схему;</w:t>
      </w:r>
    </w:p>
    <w:p w14:paraId="5B650D0D"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строить схему рассуждений на основе правила с использованием направляющей помощи;</w:t>
      </w:r>
    </w:p>
    <w:p w14:paraId="4EB28CFB" w14:textId="77777777" w:rsidR="00BB2E72" w:rsidRPr="002E3DF4" w:rsidRDefault="00D33ECA"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составлять</w:t>
      </w:r>
      <w:r w:rsidR="00BB2E72" w:rsidRPr="002E3DF4">
        <w:rPr>
          <w:sz w:val="24"/>
          <w:szCs w:val="24"/>
        </w:rPr>
        <w:t xml:space="preserve"> простой конспект, тезисы устного или письменного сообщения;</w:t>
      </w:r>
    </w:p>
    <w:p w14:paraId="32D74A2F"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14:paraId="0845AE1E" w14:textId="2ACA03D1"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критически оценивать информацию, </w:t>
      </w:r>
      <w:r w:rsidR="00181F45" w:rsidRPr="002E3DF4">
        <w:rPr>
          <w:sz w:val="24"/>
          <w:szCs w:val="24"/>
        </w:rPr>
        <w:t>ее</w:t>
      </w:r>
      <w:r w:rsidRPr="002E3DF4">
        <w:rPr>
          <w:sz w:val="24"/>
          <w:szCs w:val="24"/>
        </w:rPr>
        <w:t xml:space="preserve"> достоверность</w:t>
      </w:r>
      <w:r w:rsidR="00181F45" w:rsidRPr="002E3DF4">
        <w:rPr>
          <w:sz w:val="24"/>
          <w:szCs w:val="24"/>
        </w:rPr>
        <w:t>, в том числе</w:t>
      </w:r>
      <w:r w:rsidRPr="002E3DF4">
        <w:rPr>
          <w:sz w:val="24"/>
          <w:szCs w:val="24"/>
        </w:rPr>
        <w:t xml:space="preserve"> в сети Интернет;</w:t>
      </w:r>
    </w:p>
    <w:p w14:paraId="74355B7C"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находить и использовать информацию в разных жизненных ситуациях и в общении;</w:t>
      </w:r>
    </w:p>
    <w:p w14:paraId="3E0392CB"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составлять и преобразовывать тексты делового стиля, личного характера, посты на странице сети Интернет.</w:t>
      </w:r>
    </w:p>
    <w:p w14:paraId="75A46C16" w14:textId="77777777" w:rsidR="009A30DE" w:rsidRPr="002E3DF4" w:rsidRDefault="009A30DE" w:rsidP="00AD32C5">
      <w:pPr>
        <w:spacing w:after="0" w:line="240" w:lineRule="auto"/>
        <w:ind w:firstLine="709"/>
        <w:jc w:val="both"/>
        <w:rPr>
          <w:rFonts w:cs="Times New Roman"/>
          <w:b/>
          <w:i/>
          <w:sz w:val="24"/>
          <w:szCs w:val="24"/>
        </w:rPr>
      </w:pPr>
    </w:p>
    <w:p w14:paraId="2A233B35" w14:textId="77777777" w:rsidR="00BB2E72" w:rsidRPr="002E3DF4" w:rsidRDefault="00BB2E72" w:rsidP="00AD32C5">
      <w:pPr>
        <w:spacing w:after="0" w:line="240" w:lineRule="auto"/>
        <w:ind w:firstLine="709"/>
        <w:jc w:val="both"/>
        <w:rPr>
          <w:rFonts w:cs="Times New Roman"/>
          <w:b/>
          <w:i/>
          <w:sz w:val="24"/>
          <w:szCs w:val="24"/>
        </w:rPr>
      </w:pPr>
      <w:r w:rsidRPr="002E3DF4">
        <w:rPr>
          <w:rFonts w:cs="Times New Roman"/>
          <w:b/>
          <w:i/>
          <w:sz w:val="24"/>
          <w:szCs w:val="24"/>
        </w:rPr>
        <w:t>Подходы к оценке достижения планируемых результатов освоения программы коррекционно</w:t>
      </w:r>
      <w:r w:rsidR="00F62A3C" w:rsidRPr="002E3DF4">
        <w:rPr>
          <w:rFonts w:cs="Times New Roman"/>
          <w:b/>
          <w:i/>
          <w:sz w:val="24"/>
          <w:szCs w:val="24"/>
        </w:rPr>
        <w:t>-развивающего</w:t>
      </w:r>
      <w:r w:rsidRPr="002E3DF4">
        <w:rPr>
          <w:rFonts w:cs="Times New Roman"/>
          <w:b/>
          <w:i/>
          <w:sz w:val="24"/>
          <w:szCs w:val="24"/>
        </w:rPr>
        <w:t xml:space="preserve"> курса</w:t>
      </w:r>
    </w:p>
    <w:p w14:paraId="24A32258"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w:t>
      </w:r>
      <w:r w:rsidR="004B4586" w:rsidRPr="002E3DF4">
        <w:rPr>
          <w:rFonts w:cs="Times New Roman"/>
          <w:sz w:val="24"/>
          <w:szCs w:val="24"/>
        </w:rPr>
        <w:t>ль. Специалист проводит изучение</w:t>
      </w:r>
      <w:r w:rsidRPr="002E3DF4">
        <w:rPr>
          <w:rFonts w:cs="Times New Roman"/>
          <w:sz w:val="24"/>
          <w:szCs w:val="24"/>
        </w:rPr>
        <w:t xml:space="preserve">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w:t>
      </w:r>
      <w:r w:rsidR="00495869" w:rsidRPr="002E3DF4">
        <w:rPr>
          <w:rFonts w:cs="Times New Roman"/>
          <w:sz w:val="24"/>
          <w:szCs w:val="24"/>
        </w:rPr>
        <w:t>обучающегося</w:t>
      </w:r>
      <w:r w:rsidRPr="002E3DF4">
        <w:rPr>
          <w:rFonts w:cs="Times New Roman"/>
          <w:sz w:val="24"/>
          <w:szCs w:val="24"/>
        </w:rPr>
        <w:t xml:space="preserve">.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w:t>
      </w:r>
      <w:r w:rsidR="00495869" w:rsidRPr="002E3DF4">
        <w:rPr>
          <w:rFonts w:cs="Times New Roman"/>
          <w:sz w:val="24"/>
          <w:szCs w:val="24"/>
        </w:rPr>
        <w:t>обучающегося</w:t>
      </w:r>
      <w:r w:rsidRPr="002E3DF4">
        <w:rPr>
          <w:rFonts w:cs="Times New Roman"/>
          <w:sz w:val="24"/>
          <w:szCs w:val="24"/>
        </w:rPr>
        <w:t>, срезовых и контрольных работ по предметам.</w:t>
      </w:r>
    </w:p>
    <w:p w14:paraId="21694564" w14:textId="77777777" w:rsidR="00BB2E72" w:rsidRPr="002E3DF4" w:rsidRDefault="00BB2E72" w:rsidP="00AD32C5">
      <w:pPr>
        <w:spacing w:after="0" w:line="240" w:lineRule="auto"/>
        <w:ind w:firstLine="709"/>
        <w:rPr>
          <w:rFonts w:cs="Times New Roman"/>
          <w:sz w:val="24"/>
          <w:szCs w:val="24"/>
        </w:rPr>
      </w:pPr>
    </w:p>
    <w:p w14:paraId="25674E0B" w14:textId="77777777" w:rsidR="004F025F" w:rsidRPr="002E3DF4" w:rsidRDefault="004F025F" w:rsidP="00AD32C5">
      <w:pPr>
        <w:spacing w:after="0" w:line="240" w:lineRule="auto"/>
        <w:ind w:firstLine="709"/>
        <w:rPr>
          <w:rFonts w:cs="Times New Roman"/>
          <w:sz w:val="24"/>
          <w:szCs w:val="24"/>
        </w:rPr>
      </w:pPr>
    </w:p>
    <w:p w14:paraId="5E97C260" w14:textId="3FD37CCE" w:rsidR="000B4545" w:rsidRPr="002E3DF4" w:rsidRDefault="00BB2E72" w:rsidP="00DC3908">
      <w:pPr>
        <w:pStyle w:val="4"/>
        <w:rPr>
          <w:rFonts w:eastAsia="Times New Roman"/>
          <w:sz w:val="24"/>
          <w:szCs w:val="24"/>
        </w:rPr>
      </w:pPr>
      <w:bookmarkStart w:id="477" w:name="_Toc219139633"/>
      <w:r w:rsidRPr="002E3DF4">
        <w:rPr>
          <w:rFonts w:eastAsia="Times New Roman"/>
          <w:sz w:val="24"/>
          <w:szCs w:val="24"/>
        </w:rPr>
        <w:t>2.2.4.</w:t>
      </w:r>
      <w:r w:rsidR="004C46C5" w:rsidRPr="002E3DF4">
        <w:rPr>
          <w:rFonts w:eastAsia="Times New Roman"/>
          <w:sz w:val="24"/>
          <w:szCs w:val="24"/>
        </w:rPr>
        <w:t>7</w:t>
      </w:r>
      <w:r w:rsidRPr="002E3DF4">
        <w:rPr>
          <w:rFonts w:eastAsia="Times New Roman"/>
          <w:sz w:val="24"/>
          <w:szCs w:val="24"/>
        </w:rPr>
        <w:t>.</w:t>
      </w:r>
      <w:r w:rsidR="000B4545" w:rsidRPr="002E3DF4">
        <w:rPr>
          <w:rFonts w:eastAsia="Times New Roman"/>
          <w:sz w:val="24"/>
          <w:szCs w:val="24"/>
        </w:rPr>
        <w:t xml:space="preserve"> Коррекционн</w:t>
      </w:r>
      <w:r w:rsidR="00C2271C" w:rsidRPr="002E3DF4">
        <w:rPr>
          <w:rFonts w:eastAsia="Times New Roman"/>
          <w:sz w:val="24"/>
          <w:szCs w:val="24"/>
        </w:rPr>
        <w:t>ый</w:t>
      </w:r>
      <w:r w:rsidR="000B4545" w:rsidRPr="002E3DF4">
        <w:rPr>
          <w:rFonts w:eastAsia="Times New Roman"/>
          <w:sz w:val="24"/>
          <w:szCs w:val="24"/>
        </w:rPr>
        <w:t xml:space="preserve"> курс «Логопедические занятия»</w:t>
      </w:r>
      <w:bookmarkEnd w:id="477"/>
      <w:r w:rsidRPr="002E3DF4">
        <w:rPr>
          <w:rFonts w:eastAsia="Times New Roman"/>
          <w:sz w:val="24"/>
          <w:szCs w:val="24"/>
        </w:rPr>
        <w:t xml:space="preserve"> </w:t>
      </w:r>
    </w:p>
    <w:p w14:paraId="0729C1AF" w14:textId="77777777" w:rsidR="004F025F" w:rsidRPr="002E3DF4" w:rsidRDefault="004F025F" w:rsidP="00AD32C5">
      <w:pPr>
        <w:spacing w:after="0" w:line="240" w:lineRule="auto"/>
        <w:ind w:firstLine="709"/>
        <w:jc w:val="center"/>
        <w:rPr>
          <w:rFonts w:eastAsia="Times New Roman" w:cs="Times New Roman"/>
          <w:b/>
          <w:sz w:val="24"/>
          <w:szCs w:val="24"/>
        </w:rPr>
      </w:pPr>
    </w:p>
    <w:p w14:paraId="7F08CDCA" w14:textId="2AF14D98" w:rsidR="00BB2E72" w:rsidRPr="002E3DF4" w:rsidRDefault="00BB2E72" w:rsidP="00AD32C5">
      <w:pPr>
        <w:spacing w:after="0" w:line="240" w:lineRule="auto"/>
        <w:ind w:firstLine="709"/>
        <w:jc w:val="center"/>
        <w:rPr>
          <w:rFonts w:eastAsia="Times New Roman" w:cs="Times New Roman"/>
          <w:b/>
          <w:sz w:val="24"/>
          <w:szCs w:val="24"/>
        </w:rPr>
      </w:pPr>
      <w:r w:rsidRPr="002E3DF4">
        <w:rPr>
          <w:rFonts w:eastAsia="Times New Roman" w:cs="Times New Roman"/>
          <w:b/>
          <w:sz w:val="24"/>
          <w:szCs w:val="24"/>
        </w:rPr>
        <w:t xml:space="preserve">Рабочая программа </w:t>
      </w:r>
    </w:p>
    <w:p w14:paraId="0FCBB453"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lastRenderedPageBreak/>
        <w:t>Коррекционн</w:t>
      </w:r>
      <w:r w:rsidR="00F62A3C" w:rsidRPr="002E3DF4">
        <w:rPr>
          <w:rFonts w:cs="Times New Roman"/>
          <w:sz w:val="24"/>
          <w:szCs w:val="24"/>
        </w:rPr>
        <w:t>о-развивающий</w:t>
      </w:r>
      <w:r w:rsidRPr="002E3DF4">
        <w:rPr>
          <w:rFonts w:cs="Times New Roman"/>
          <w:sz w:val="24"/>
          <w:szCs w:val="24"/>
        </w:rPr>
        <w:t xml:space="preserve">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w:t>
      </w:r>
      <w:r w:rsidR="00FD54EF" w:rsidRPr="002E3DF4">
        <w:rPr>
          <w:rFonts w:cs="Times New Roman"/>
          <w:sz w:val="24"/>
          <w:szCs w:val="24"/>
        </w:rPr>
        <w:t xml:space="preserve">обучающихся </w:t>
      </w:r>
      <w:r w:rsidRPr="002E3DF4">
        <w:rPr>
          <w:rFonts w:cs="Times New Roman"/>
          <w:sz w:val="24"/>
          <w:szCs w:val="24"/>
        </w:rPr>
        <w:t>5–9 классов, получающих образование в соответствии с АООП ООО обучающихся с ЗПР.</w:t>
      </w:r>
    </w:p>
    <w:p w14:paraId="14D18409"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14:paraId="44C3035E" w14:textId="77777777" w:rsidR="00BB2E72" w:rsidRPr="002E3DF4" w:rsidRDefault="00BB2E72" w:rsidP="00AD32C5">
      <w:pPr>
        <w:pStyle w:val="a6"/>
        <w:spacing w:before="0" w:beforeAutospacing="0" w:after="0" w:afterAutospacing="0"/>
        <w:ind w:firstLine="709"/>
        <w:jc w:val="both"/>
      </w:pPr>
      <w:r w:rsidRPr="002E3DF4">
        <w:t xml:space="preserve">Поскольку категория </w:t>
      </w:r>
      <w:r w:rsidR="00FD54EF" w:rsidRPr="002E3DF4">
        <w:t xml:space="preserve">обучающихся </w:t>
      </w:r>
      <w:r w:rsidRPr="002E3DF4">
        <w:t xml:space="preserve">с ЗПР многочисленна и неоднородна по своему составу, то выраженность речевого нарушения может быть разной у </w:t>
      </w:r>
      <w:r w:rsidR="00FD54EF" w:rsidRPr="002E3DF4">
        <w:t xml:space="preserve">обучающихся </w:t>
      </w:r>
      <w:r w:rsidRPr="002E3DF4">
        <w:t xml:space="preserve">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14:paraId="08650C89" w14:textId="77777777" w:rsidR="00BB2E72" w:rsidRPr="002E3DF4" w:rsidRDefault="00BB2E72" w:rsidP="00AD32C5">
      <w:pPr>
        <w:pStyle w:val="a6"/>
        <w:spacing w:before="0" w:beforeAutospacing="0" w:after="0" w:afterAutospacing="0"/>
        <w:ind w:firstLine="709"/>
        <w:jc w:val="both"/>
      </w:pPr>
      <w:r w:rsidRPr="002E3DF4">
        <w:t xml:space="preserve">Трудности письма часто обусловлены у </w:t>
      </w:r>
      <w:r w:rsidR="00FD54EF" w:rsidRPr="002E3DF4">
        <w:t>обучающихся</w:t>
      </w:r>
      <w:r w:rsidRPr="002E3DF4">
        <w:t xml:space="preserve"> с ЗПР на уровне основного общего образования недостатками фонематических процессов, нарушением языкового анализа и синтеза. </w:t>
      </w:r>
      <w:r w:rsidR="00FD54EF" w:rsidRPr="002E3DF4">
        <w:t>Обучающиеся</w:t>
      </w:r>
      <w:r w:rsidRPr="002E3DF4">
        <w:t xml:space="preserve">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14:paraId="279EA004" w14:textId="77777777" w:rsidR="00BB2E72" w:rsidRPr="002E3DF4" w:rsidRDefault="00BB2E72" w:rsidP="00AD32C5">
      <w:pPr>
        <w:pStyle w:val="a6"/>
        <w:spacing w:before="0" w:beforeAutospacing="0" w:after="0" w:afterAutospacing="0"/>
        <w:ind w:firstLine="709"/>
        <w:jc w:val="both"/>
      </w:pPr>
      <w:r w:rsidRPr="002E3DF4">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w:t>
      </w:r>
      <w:r w:rsidR="00FD54EF" w:rsidRPr="002E3DF4">
        <w:t>Обучающиеся</w:t>
      </w:r>
      <w:r w:rsidRPr="002E3DF4">
        <w:t xml:space="preserve">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14:paraId="0B6D6E6E" w14:textId="77777777" w:rsidR="00BB2E72" w:rsidRPr="002E3DF4" w:rsidRDefault="00FD54EF" w:rsidP="00AD32C5">
      <w:pPr>
        <w:spacing w:after="0" w:line="240" w:lineRule="auto"/>
        <w:ind w:firstLine="709"/>
        <w:jc w:val="both"/>
        <w:rPr>
          <w:rFonts w:cs="Times New Roman"/>
          <w:sz w:val="24"/>
          <w:szCs w:val="24"/>
        </w:rPr>
      </w:pPr>
      <w:r w:rsidRPr="002E3DF4">
        <w:rPr>
          <w:rFonts w:eastAsia="Times New Roman" w:cs="Times New Roman"/>
          <w:sz w:val="24"/>
          <w:szCs w:val="24"/>
        </w:rPr>
        <w:t>Обучающиеся</w:t>
      </w:r>
      <w:r w:rsidR="00BB2E72" w:rsidRPr="002E3DF4">
        <w:rPr>
          <w:rFonts w:eastAsia="Times New Roman" w:cs="Times New Roman"/>
          <w:sz w:val="24"/>
          <w:szCs w:val="24"/>
        </w:rPr>
        <w:t xml:space="preserve"> д</w:t>
      </w:r>
      <w:r w:rsidR="00BB2E72" w:rsidRPr="002E3DF4">
        <w:rPr>
          <w:rFonts w:cs="Times New Roman"/>
          <w:sz w:val="24"/>
          <w:szCs w:val="24"/>
        </w:rPr>
        <w:t>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14:paraId="0032358D" w14:textId="77777777" w:rsidR="00BB2E72" w:rsidRPr="002E3DF4" w:rsidRDefault="00BB2E72" w:rsidP="00AD32C5">
      <w:pPr>
        <w:spacing w:after="0" w:line="240" w:lineRule="auto"/>
        <w:ind w:firstLine="709"/>
        <w:jc w:val="both"/>
        <w:rPr>
          <w:rFonts w:cs="Times New Roman"/>
          <w:sz w:val="24"/>
          <w:szCs w:val="24"/>
        </w:rPr>
      </w:pPr>
      <w:bookmarkStart w:id="478" w:name="_Hlk54636439"/>
      <w:r w:rsidRPr="002E3DF4">
        <w:rPr>
          <w:rFonts w:cs="Times New Roman"/>
          <w:sz w:val="24"/>
          <w:szCs w:val="24"/>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478"/>
    </w:p>
    <w:p w14:paraId="213D0F8E"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14:paraId="3E8A904E" w14:textId="77777777" w:rsidR="00BB2E72" w:rsidRPr="002E3DF4" w:rsidRDefault="00BB2E72" w:rsidP="00AD32C5">
      <w:pPr>
        <w:spacing w:after="0" w:line="240" w:lineRule="auto"/>
        <w:ind w:firstLine="709"/>
        <w:jc w:val="both"/>
        <w:rPr>
          <w:rFonts w:cs="Times New Roman"/>
          <w:bCs/>
          <w:sz w:val="24"/>
          <w:szCs w:val="24"/>
        </w:rPr>
      </w:pPr>
      <w:r w:rsidRPr="002E3DF4">
        <w:rPr>
          <w:rFonts w:cs="Times New Roman"/>
          <w:sz w:val="24"/>
          <w:szCs w:val="24"/>
        </w:rPr>
        <w:t>Коррекционн</w:t>
      </w:r>
      <w:r w:rsidR="00F62A3C" w:rsidRPr="002E3DF4">
        <w:rPr>
          <w:rFonts w:cs="Times New Roman"/>
          <w:sz w:val="24"/>
          <w:szCs w:val="24"/>
        </w:rPr>
        <w:t>о-развивающий</w:t>
      </w:r>
      <w:r w:rsidRPr="002E3DF4">
        <w:rPr>
          <w:rFonts w:cs="Times New Roman"/>
          <w:sz w:val="24"/>
          <w:szCs w:val="24"/>
        </w:rPr>
        <w:t xml:space="preserve"> курс «Логопедические занятия» направлен на </w:t>
      </w:r>
      <w:r w:rsidRPr="002E3DF4">
        <w:rPr>
          <w:rFonts w:cs="Times New Roman"/>
          <w:bCs/>
          <w:sz w:val="24"/>
          <w:szCs w:val="24"/>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64CEE0C4" w14:textId="77777777" w:rsidR="00BB2E72" w:rsidRPr="002E3DF4" w:rsidRDefault="00BB2E72" w:rsidP="00AD32C5">
      <w:pPr>
        <w:spacing w:after="0" w:line="240" w:lineRule="auto"/>
        <w:ind w:firstLine="709"/>
        <w:contextualSpacing/>
        <w:jc w:val="both"/>
        <w:rPr>
          <w:rFonts w:cs="Times New Roman"/>
          <w:sz w:val="24"/>
          <w:szCs w:val="24"/>
        </w:rPr>
      </w:pPr>
      <w:r w:rsidRPr="002E3DF4">
        <w:rPr>
          <w:rFonts w:cs="Times New Roman"/>
          <w:b/>
          <w:i/>
          <w:sz w:val="24"/>
          <w:szCs w:val="24"/>
        </w:rPr>
        <w:t>Цель курса</w:t>
      </w:r>
      <w:r w:rsidRPr="002E3DF4">
        <w:rPr>
          <w:rFonts w:cs="Times New Roman"/>
          <w:sz w:val="24"/>
          <w:szCs w:val="24"/>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14:paraId="6F91B6A3" w14:textId="77777777" w:rsidR="00BB2E72" w:rsidRPr="002E3DF4" w:rsidRDefault="00BB2E72" w:rsidP="00AD32C5">
      <w:pPr>
        <w:spacing w:after="0" w:line="240" w:lineRule="auto"/>
        <w:ind w:firstLine="709"/>
        <w:contextualSpacing/>
        <w:rPr>
          <w:rFonts w:cs="Times New Roman"/>
          <w:b/>
          <w:i/>
          <w:sz w:val="24"/>
          <w:szCs w:val="24"/>
        </w:rPr>
      </w:pPr>
      <w:r w:rsidRPr="002E3DF4">
        <w:rPr>
          <w:rFonts w:cs="Times New Roman"/>
          <w:b/>
          <w:i/>
          <w:sz w:val="24"/>
          <w:szCs w:val="24"/>
        </w:rPr>
        <w:t>Задачи курса:</w:t>
      </w:r>
      <w:r w:rsidRPr="002E3DF4">
        <w:rPr>
          <w:rFonts w:cs="Times New Roman"/>
          <w:i/>
          <w:sz w:val="24"/>
          <w:szCs w:val="24"/>
        </w:rPr>
        <w:t xml:space="preserve"> </w:t>
      </w:r>
    </w:p>
    <w:p w14:paraId="44187996" w14:textId="3ADF0DA2" w:rsidR="00BB2E72" w:rsidRPr="002E3DF4" w:rsidRDefault="009A30DE"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к</w:t>
      </w:r>
      <w:r w:rsidR="00BB2E72" w:rsidRPr="002E3DF4">
        <w:rPr>
          <w:sz w:val="24"/>
          <w:szCs w:val="24"/>
        </w:rPr>
        <w:t>оррекция и развитие языкового анализа и синтеза</w:t>
      </w:r>
      <w:r w:rsidRPr="002E3DF4">
        <w:rPr>
          <w:sz w:val="24"/>
          <w:szCs w:val="24"/>
        </w:rPr>
        <w:t>;</w:t>
      </w:r>
    </w:p>
    <w:p w14:paraId="79FD3865" w14:textId="4846D786" w:rsidR="00BB2E72" w:rsidRPr="002E3DF4" w:rsidRDefault="009A30DE"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w:t>
      </w:r>
      <w:r w:rsidR="00BB2E72" w:rsidRPr="002E3DF4">
        <w:rPr>
          <w:sz w:val="24"/>
          <w:szCs w:val="24"/>
        </w:rPr>
        <w:t>овершенствование зрительно-пространственных и простран</w:t>
      </w:r>
      <w:r w:rsidRPr="002E3DF4">
        <w:rPr>
          <w:sz w:val="24"/>
          <w:szCs w:val="24"/>
        </w:rPr>
        <w:t>ственно-временных представлений;</w:t>
      </w:r>
      <w:r w:rsidR="00BB2E72" w:rsidRPr="002E3DF4">
        <w:rPr>
          <w:sz w:val="24"/>
          <w:szCs w:val="24"/>
        </w:rPr>
        <w:t xml:space="preserve"> </w:t>
      </w:r>
    </w:p>
    <w:p w14:paraId="026970C8" w14:textId="1EB2808C" w:rsidR="00BB2E72" w:rsidRPr="002E3DF4" w:rsidRDefault="009A30DE"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w:t>
      </w:r>
      <w:r w:rsidR="00BB2E72" w:rsidRPr="002E3DF4">
        <w:rPr>
          <w:sz w:val="24"/>
          <w:szCs w:val="24"/>
        </w:rPr>
        <w:t>овершенствование фонетико-фонематической стороны речи</w:t>
      </w:r>
      <w:r w:rsidRPr="002E3DF4">
        <w:rPr>
          <w:sz w:val="24"/>
          <w:szCs w:val="24"/>
        </w:rPr>
        <w:t>;</w:t>
      </w:r>
      <w:r w:rsidR="00BB2E72" w:rsidRPr="002E3DF4">
        <w:rPr>
          <w:sz w:val="24"/>
          <w:szCs w:val="24"/>
        </w:rPr>
        <w:t xml:space="preserve"> </w:t>
      </w:r>
    </w:p>
    <w:p w14:paraId="22186653" w14:textId="4C11DB64" w:rsidR="00BB2E72" w:rsidRPr="002E3DF4" w:rsidRDefault="009A30DE"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ф</w:t>
      </w:r>
      <w:r w:rsidR="00BB2E72" w:rsidRPr="002E3DF4">
        <w:rPr>
          <w:sz w:val="24"/>
          <w:szCs w:val="24"/>
        </w:rPr>
        <w:t>ормирование фонематических, морфологических и синтаксических обобщений</w:t>
      </w:r>
      <w:r w:rsidRPr="002E3DF4">
        <w:rPr>
          <w:sz w:val="24"/>
          <w:szCs w:val="24"/>
        </w:rPr>
        <w:t>;</w:t>
      </w:r>
      <w:r w:rsidR="00BB2E72" w:rsidRPr="002E3DF4">
        <w:rPr>
          <w:sz w:val="24"/>
          <w:szCs w:val="24"/>
        </w:rPr>
        <w:t xml:space="preserve"> </w:t>
      </w:r>
    </w:p>
    <w:p w14:paraId="1D1A4471" w14:textId="0E358963" w:rsidR="00BB2E72" w:rsidRPr="002E3DF4" w:rsidRDefault="009A30DE"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lastRenderedPageBreak/>
        <w:t>к</w:t>
      </w:r>
      <w:r w:rsidR="00BB2E72" w:rsidRPr="002E3DF4">
        <w:rPr>
          <w:sz w:val="24"/>
          <w:szCs w:val="24"/>
        </w:rPr>
        <w:t>оррекция и развитие лексико-грамматического строя реч</w:t>
      </w:r>
      <w:r w:rsidRPr="002E3DF4">
        <w:rPr>
          <w:sz w:val="24"/>
          <w:szCs w:val="24"/>
        </w:rPr>
        <w:t>и;</w:t>
      </w:r>
    </w:p>
    <w:p w14:paraId="13C055B5" w14:textId="50993C8C" w:rsidR="00BB2E72" w:rsidRPr="002E3DF4" w:rsidRDefault="009A30DE"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ф</w:t>
      </w:r>
      <w:r w:rsidR="00BB2E72" w:rsidRPr="002E3DF4">
        <w:rPr>
          <w:sz w:val="24"/>
          <w:szCs w:val="24"/>
        </w:rPr>
        <w:t>ормирование алгоритма орфографических действий, орфографической зорк</w:t>
      </w:r>
      <w:r w:rsidRPr="002E3DF4">
        <w:rPr>
          <w:sz w:val="24"/>
          <w:szCs w:val="24"/>
        </w:rPr>
        <w:t>ости, навыков грамотного письма;</w:t>
      </w:r>
      <w:r w:rsidR="00BB2E72" w:rsidRPr="002E3DF4">
        <w:rPr>
          <w:sz w:val="24"/>
          <w:szCs w:val="24"/>
        </w:rPr>
        <w:t xml:space="preserve"> </w:t>
      </w:r>
    </w:p>
    <w:p w14:paraId="54A4AC23" w14:textId="05B27098" w:rsidR="00BB2E72" w:rsidRPr="002E3DF4" w:rsidRDefault="009A30DE"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к</w:t>
      </w:r>
      <w:r w:rsidR="00BB2E72" w:rsidRPr="002E3DF4">
        <w:rPr>
          <w:sz w:val="24"/>
          <w:szCs w:val="24"/>
        </w:rPr>
        <w:t>оррекция или минимизация ошибок письма и чтения</w:t>
      </w:r>
      <w:r w:rsidRPr="002E3DF4">
        <w:rPr>
          <w:sz w:val="24"/>
          <w:szCs w:val="24"/>
        </w:rPr>
        <w:t>;</w:t>
      </w:r>
    </w:p>
    <w:p w14:paraId="4C6C9B12" w14:textId="7FEB2C1A" w:rsidR="00BB2E72" w:rsidRPr="002E3DF4" w:rsidRDefault="009A30DE"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р</w:t>
      </w:r>
      <w:r w:rsidR="00BB2E72" w:rsidRPr="002E3DF4">
        <w:rPr>
          <w:sz w:val="24"/>
          <w:szCs w:val="24"/>
        </w:rPr>
        <w:t>азвитие связной речи и формирование коммуникативной компетенции.</w:t>
      </w:r>
    </w:p>
    <w:p w14:paraId="7D85F201" w14:textId="77777777" w:rsidR="00BB2E72" w:rsidRPr="002E3DF4" w:rsidRDefault="00BB2E72" w:rsidP="00AD32C5">
      <w:pPr>
        <w:pStyle w:val="Default"/>
        <w:ind w:firstLine="709"/>
        <w:jc w:val="both"/>
        <w:rPr>
          <w:rFonts w:eastAsiaTheme="minorHAnsi" w:cs="Times New Roman"/>
          <w:color w:val="auto"/>
        </w:rPr>
      </w:pPr>
      <w:r w:rsidRPr="002E3DF4">
        <w:rPr>
          <w:rFonts w:eastAsiaTheme="minorHAnsi" w:cs="Times New Roman"/>
          <w:color w:val="auto"/>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14:paraId="60545403" w14:textId="4252ADE5" w:rsidR="00BB2E72" w:rsidRPr="002E3DF4" w:rsidRDefault="00BB2E72" w:rsidP="00AD32C5">
      <w:pPr>
        <w:spacing w:after="0" w:line="240" w:lineRule="auto"/>
        <w:ind w:firstLine="709"/>
        <w:jc w:val="both"/>
        <w:rPr>
          <w:rFonts w:cs="Times New Roman"/>
          <w:bCs/>
          <w:sz w:val="24"/>
          <w:szCs w:val="24"/>
        </w:rPr>
      </w:pPr>
      <w:r w:rsidRPr="002E3DF4">
        <w:rPr>
          <w:rFonts w:cs="Times New Roman"/>
          <w:sz w:val="24"/>
          <w:szCs w:val="24"/>
        </w:rPr>
        <w:t>Содержание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r w:rsidR="002A22D3" w:rsidRPr="002E3DF4">
        <w:rPr>
          <w:rFonts w:cs="Times New Roman"/>
          <w:sz w:val="24"/>
          <w:szCs w:val="24"/>
        </w:rPr>
        <w:t xml:space="preserve"> </w:t>
      </w:r>
      <w:r w:rsidR="002A22D3" w:rsidRPr="002E3DF4">
        <w:rPr>
          <w:rFonts w:cs="Times New Roman"/>
          <w:bCs/>
          <w:sz w:val="24"/>
          <w:szCs w:val="24"/>
        </w:rPr>
        <w:t>С</w:t>
      </w:r>
      <w:r w:rsidRPr="002E3DF4">
        <w:rPr>
          <w:rFonts w:cs="Times New Roman"/>
          <w:bCs/>
          <w:sz w:val="24"/>
          <w:szCs w:val="24"/>
        </w:rPr>
        <w:t>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w:t>
      </w:r>
      <w:r w:rsidR="002A22D3" w:rsidRPr="002E3DF4">
        <w:rPr>
          <w:rFonts w:cs="Times New Roman"/>
          <w:bCs/>
          <w:sz w:val="24"/>
          <w:szCs w:val="24"/>
        </w:rPr>
        <w:t>ывать навыки морфемного разбора;</w:t>
      </w:r>
      <w:r w:rsidRPr="002E3DF4">
        <w:rPr>
          <w:rFonts w:cs="Times New Roman"/>
          <w:bCs/>
          <w:sz w:val="24"/>
          <w:szCs w:val="24"/>
        </w:rPr>
        <w:t xml:space="preserve"> </w:t>
      </w:r>
      <w:r w:rsidR="002A22D3" w:rsidRPr="002E3DF4">
        <w:rPr>
          <w:rFonts w:cs="Times New Roman"/>
          <w:bCs/>
          <w:sz w:val="24"/>
          <w:szCs w:val="24"/>
        </w:rPr>
        <w:t>р</w:t>
      </w:r>
      <w:r w:rsidRPr="002E3DF4">
        <w:rPr>
          <w:rFonts w:cs="Times New Roman"/>
          <w:bCs/>
          <w:sz w:val="24"/>
          <w:szCs w:val="24"/>
        </w:rPr>
        <w:t>абота над обогащением словарного запаса способствует расширению возможностей обучающихся в подборе проверочных слов н</w:t>
      </w:r>
      <w:r w:rsidR="001F3827" w:rsidRPr="002E3DF4">
        <w:rPr>
          <w:rFonts w:cs="Times New Roman"/>
          <w:bCs/>
          <w:sz w:val="24"/>
          <w:szCs w:val="24"/>
        </w:rPr>
        <w:t>а ряд орфографических;</w:t>
      </w:r>
      <w:r w:rsidRPr="002E3DF4">
        <w:rPr>
          <w:rFonts w:cs="Times New Roman"/>
          <w:bCs/>
          <w:sz w:val="24"/>
          <w:szCs w:val="24"/>
        </w:rPr>
        <w:t xml:space="preserve"> </w:t>
      </w:r>
      <w:r w:rsidR="001F3827" w:rsidRPr="002E3DF4">
        <w:rPr>
          <w:rFonts w:cs="Times New Roman"/>
          <w:bCs/>
          <w:sz w:val="24"/>
          <w:szCs w:val="24"/>
        </w:rPr>
        <w:t>с</w:t>
      </w:r>
      <w:r w:rsidRPr="002E3DF4">
        <w:rPr>
          <w:rFonts w:cs="Times New Roman"/>
          <w:bCs/>
          <w:sz w:val="24"/>
          <w:szCs w:val="24"/>
        </w:rPr>
        <w:t>пециальные приемы логопеда по работе с текстом способствуют повышению осознанности ч</w:t>
      </w:r>
      <w:r w:rsidR="001F3827" w:rsidRPr="002E3DF4">
        <w:rPr>
          <w:rFonts w:cs="Times New Roman"/>
          <w:bCs/>
          <w:sz w:val="24"/>
          <w:szCs w:val="24"/>
        </w:rPr>
        <w:t>тения, читательской грамотности; о</w:t>
      </w:r>
      <w:r w:rsidRPr="002E3DF4">
        <w:rPr>
          <w:rFonts w:cs="Times New Roman"/>
          <w:bCs/>
          <w:sz w:val="24"/>
          <w:szCs w:val="24"/>
        </w:rPr>
        <w:t>тработка интонационно-выразительных средств, модуляции голоса совершенствует навыки выразительного чтения.</w:t>
      </w:r>
    </w:p>
    <w:p w14:paraId="1E27E9BC" w14:textId="77777777" w:rsidR="00BB2E72" w:rsidRPr="002E3DF4" w:rsidRDefault="00BB2E72" w:rsidP="00AD32C5">
      <w:pPr>
        <w:spacing w:after="0" w:line="240" w:lineRule="auto"/>
        <w:ind w:firstLine="709"/>
        <w:jc w:val="both"/>
        <w:rPr>
          <w:rFonts w:cs="Times New Roman"/>
          <w:bCs/>
          <w:sz w:val="24"/>
          <w:szCs w:val="24"/>
        </w:rPr>
      </w:pPr>
      <w:bookmarkStart w:id="479" w:name="_Hlk54637410"/>
      <w:r w:rsidRPr="002E3DF4">
        <w:rPr>
          <w:rFonts w:cs="Times New Roman"/>
          <w:bCs/>
          <w:sz w:val="24"/>
          <w:szCs w:val="24"/>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479"/>
    <w:p w14:paraId="7C3E8153"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t>Курс реализуется в рамках внеурочной деятельности посредством индивидуальных, подгрупповых и групповых занятий учителя-логопеда.</w:t>
      </w:r>
      <w:r w:rsidR="00E35949" w:rsidRPr="002E3DF4">
        <w:rPr>
          <w:rFonts w:cs="Times New Roman"/>
          <w:sz w:val="24"/>
          <w:szCs w:val="24"/>
        </w:rPr>
        <w:t xml:space="preserve"> З</w:t>
      </w:r>
      <w:r w:rsidRPr="002E3DF4">
        <w:rPr>
          <w:rFonts w:cs="Times New Roman"/>
          <w:sz w:val="24"/>
          <w:szCs w:val="24"/>
        </w:rPr>
        <w:t xml:space="preserve">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w:t>
      </w:r>
      <w:r w:rsidR="000E7637" w:rsidRPr="002E3DF4">
        <w:rPr>
          <w:rFonts w:cs="Times New Roman"/>
          <w:sz w:val="24"/>
          <w:szCs w:val="24"/>
        </w:rPr>
        <w:t>обучающихся</w:t>
      </w:r>
      <w:r w:rsidRPr="002E3DF4">
        <w:rPr>
          <w:rFonts w:cs="Times New Roman"/>
          <w:sz w:val="24"/>
          <w:szCs w:val="24"/>
        </w:rPr>
        <w:t xml:space="preserve">. В соответствии с учебным планом на изучение курса коррекционно-развивающих логопедических занятий отводятся 2 часа в неделю. </w:t>
      </w:r>
    </w:p>
    <w:p w14:paraId="04F4378E" w14:textId="77777777" w:rsidR="00BB2E72" w:rsidRPr="002E3DF4" w:rsidRDefault="00BB2E72" w:rsidP="00AD32C5">
      <w:pPr>
        <w:pStyle w:val="Default"/>
        <w:ind w:firstLine="709"/>
        <w:jc w:val="both"/>
        <w:rPr>
          <w:rFonts w:eastAsiaTheme="minorHAnsi" w:cs="Times New Roman"/>
          <w:color w:val="auto"/>
        </w:rPr>
      </w:pPr>
      <w:r w:rsidRPr="002E3DF4">
        <w:rPr>
          <w:rFonts w:eastAsiaTheme="minorHAnsi" w:cs="Times New Roman"/>
          <w:color w:val="auto"/>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14:paraId="2803F35E" w14:textId="77777777" w:rsidR="00BB2E72" w:rsidRPr="002E3DF4" w:rsidRDefault="00BB2E72" w:rsidP="00AD32C5">
      <w:pPr>
        <w:pStyle w:val="Default"/>
        <w:ind w:firstLine="709"/>
        <w:jc w:val="both"/>
        <w:rPr>
          <w:rFonts w:eastAsiaTheme="minorHAnsi" w:cs="Times New Roman"/>
          <w:color w:val="auto"/>
        </w:rPr>
      </w:pPr>
      <w:r w:rsidRPr="002E3DF4">
        <w:rPr>
          <w:rFonts w:eastAsiaTheme="minorHAnsi" w:cs="Times New Roman"/>
          <w:color w:val="auto"/>
        </w:rPr>
        <w:t>групповое занятие – 40 минут;</w:t>
      </w:r>
    </w:p>
    <w:p w14:paraId="3A9C1A24" w14:textId="77777777" w:rsidR="00BB2E72" w:rsidRPr="002E3DF4" w:rsidRDefault="00BB2E72" w:rsidP="00AD32C5">
      <w:pPr>
        <w:pStyle w:val="Default"/>
        <w:ind w:firstLine="709"/>
        <w:jc w:val="both"/>
        <w:rPr>
          <w:rFonts w:eastAsiaTheme="minorHAnsi" w:cs="Times New Roman"/>
          <w:color w:val="auto"/>
        </w:rPr>
      </w:pPr>
      <w:r w:rsidRPr="002E3DF4">
        <w:rPr>
          <w:rFonts w:eastAsiaTheme="minorHAnsi" w:cs="Times New Roman"/>
          <w:color w:val="auto"/>
        </w:rPr>
        <w:t>подгрупповое занятие – 30–40 минут;</w:t>
      </w:r>
    </w:p>
    <w:p w14:paraId="11A3AB60" w14:textId="77777777" w:rsidR="00BB2E72" w:rsidRPr="002E3DF4" w:rsidRDefault="00BB2E72" w:rsidP="00AD32C5">
      <w:pPr>
        <w:pStyle w:val="Default"/>
        <w:ind w:firstLine="709"/>
        <w:jc w:val="both"/>
        <w:rPr>
          <w:rFonts w:eastAsiaTheme="minorHAnsi" w:cs="Times New Roman"/>
          <w:color w:val="auto"/>
        </w:rPr>
      </w:pPr>
      <w:r w:rsidRPr="002E3DF4">
        <w:rPr>
          <w:rFonts w:eastAsiaTheme="minorHAnsi" w:cs="Times New Roman"/>
          <w:color w:val="auto"/>
        </w:rPr>
        <w:t>индивидуальное занятие – 20–40 минут.</w:t>
      </w:r>
    </w:p>
    <w:p w14:paraId="4EF2429D" w14:textId="77777777" w:rsidR="00BB2E72" w:rsidRPr="002E3DF4" w:rsidRDefault="00BB2E72" w:rsidP="00AD32C5">
      <w:pPr>
        <w:spacing w:after="0" w:line="240" w:lineRule="auto"/>
        <w:ind w:firstLine="709"/>
        <w:contextualSpacing/>
        <w:jc w:val="both"/>
        <w:rPr>
          <w:rFonts w:cs="Times New Roman"/>
          <w:sz w:val="24"/>
          <w:szCs w:val="24"/>
        </w:rPr>
      </w:pPr>
      <w:r w:rsidRPr="002E3DF4">
        <w:rPr>
          <w:rFonts w:cs="Times New Roman"/>
          <w:sz w:val="24"/>
          <w:szCs w:val="24"/>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14:paraId="3EF2587A" w14:textId="77777777" w:rsidR="00BB2E72" w:rsidRPr="002E3DF4" w:rsidRDefault="00BB2E72" w:rsidP="00AD32C5">
      <w:pPr>
        <w:spacing w:after="0" w:line="240" w:lineRule="auto"/>
        <w:ind w:firstLine="709"/>
        <w:jc w:val="both"/>
        <w:rPr>
          <w:rFonts w:cs="Times New Roman"/>
          <w:sz w:val="24"/>
          <w:szCs w:val="24"/>
        </w:rPr>
      </w:pPr>
      <w:bookmarkStart w:id="480" w:name="_Hlk54638045"/>
      <w:r w:rsidRPr="002E3DF4">
        <w:rPr>
          <w:rFonts w:cs="Times New Roman"/>
          <w:sz w:val="24"/>
          <w:szCs w:val="24"/>
        </w:rPr>
        <w:t>Программа коррекционно</w:t>
      </w:r>
      <w:r w:rsidR="00E35949" w:rsidRPr="002E3DF4">
        <w:rPr>
          <w:rFonts w:cs="Times New Roman"/>
          <w:sz w:val="24"/>
          <w:szCs w:val="24"/>
        </w:rPr>
        <w:t>-развивающего</w:t>
      </w:r>
      <w:r w:rsidRPr="002E3DF4">
        <w:rPr>
          <w:rFonts w:cs="Times New Roman"/>
          <w:sz w:val="24"/>
          <w:szCs w:val="24"/>
        </w:rPr>
        <w:t xml:space="preserve">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w:t>
      </w:r>
      <w:r w:rsidR="000E7637" w:rsidRPr="002E3DF4">
        <w:rPr>
          <w:rFonts w:cs="Times New Roman"/>
          <w:sz w:val="24"/>
          <w:szCs w:val="24"/>
        </w:rPr>
        <w:t xml:space="preserve">обучающихся </w:t>
      </w:r>
      <w:r w:rsidRPr="002E3DF4">
        <w:rPr>
          <w:rFonts w:cs="Times New Roman"/>
          <w:sz w:val="24"/>
          <w:szCs w:val="24"/>
        </w:rPr>
        <w:t xml:space="preserve">с ЗПР. Учитель-логопед может </w:t>
      </w:r>
      <w:r w:rsidRPr="002E3DF4">
        <w:rPr>
          <w:rFonts w:cs="Times New Roman"/>
          <w:sz w:val="24"/>
          <w:szCs w:val="24"/>
        </w:rPr>
        <w:lastRenderedPageBreak/>
        <w:t xml:space="preserve">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481" w:name="_Hlk45970788"/>
      <w:r w:rsidRPr="002E3DF4">
        <w:rPr>
          <w:rFonts w:cs="Times New Roman"/>
          <w:sz w:val="24"/>
          <w:szCs w:val="24"/>
        </w:rPr>
        <w:t>Проведение коррекционно-развивающих занятий учителя-логопеда предполагает</w:t>
      </w:r>
      <w:bookmarkEnd w:id="481"/>
      <w:r w:rsidRPr="002E3DF4">
        <w:rPr>
          <w:rFonts w:cs="Times New Roman"/>
          <w:sz w:val="24"/>
          <w:szCs w:val="24"/>
        </w:rPr>
        <w:t xml:space="preserve"> вариативность и индивидуализацию содержания программы. </w:t>
      </w:r>
    </w:p>
    <w:p w14:paraId="7239192F"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14:paraId="7C07D894" w14:textId="77777777" w:rsidR="009A30DE" w:rsidRPr="002E3DF4" w:rsidRDefault="009A30DE" w:rsidP="00AD32C5">
      <w:pPr>
        <w:spacing w:after="0" w:line="240" w:lineRule="auto"/>
        <w:ind w:firstLine="709"/>
        <w:jc w:val="both"/>
        <w:rPr>
          <w:rFonts w:eastAsia="Calibri" w:cs="Times New Roman"/>
          <w:b/>
          <w:sz w:val="24"/>
          <w:szCs w:val="24"/>
          <w:shd w:val="clear" w:color="auto" w:fill="FFFFFF"/>
        </w:rPr>
      </w:pPr>
    </w:p>
    <w:p w14:paraId="13880A40" w14:textId="77777777" w:rsidR="00BB2E72" w:rsidRPr="002E3DF4" w:rsidRDefault="00BB2E72" w:rsidP="00AD32C5">
      <w:pPr>
        <w:spacing w:after="0" w:line="240" w:lineRule="auto"/>
        <w:ind w:firstLine="709"/>
        <w:jc w:val="both"/>
        <w:rPr>
          <w:rFonts w:cs="Times New Roman"/>
          <w:b/>
          <w:sz w:val="24"/>
          <w:szCs w:val="24"/>
        </w:rPr>
      </w:pPr>
      <w:r w:rsidRPr="002E3DF4">
        <w:rPr>
          <w:rFonts w:eastAsia="Calibri" w:cs="Times New Roman"/>
          <w:b/>
          <w:sz w:val="24"/>
          <w:szCs w:val="24"/>
          <w:shd w:val="clear" w:color="auto" w:fill="FFFFFF"/>
        </w:rPr>
        <w:t>Содержание коррекционно</w:t>
      </w:r>
      <w:r w:rsidR="00C17AA7" w:rsidRPr="002E3DF4">
        <w:rPr>
          <w:rFonts w:eastAsia="Calibri" w:cs="Times New Roman"/>
          <w:b/>
          <w:sz w:val="24"/>
          <w:szCs w:val="24"/>
          <w:shd w:val="clear" w:color="auto" w:fill="FFFFFF"/>
        </w:rPr>
        <w:t>го</w:t>
      </w:r>
      <w:r w:rsidRPr="002E3DF4">
        <w:rPr>
          <w:rFonts w:eastAsia="Calibri" w:cs="Times New Roman"/>
          <w:b/>
          <w:sz w:val="24"/>
          <w:szCs w:val="24"/>
          <w:shd w:val="clear" w:color="auto" w:fill="FFFFFF"/>
        </w:rPr>
        <w:t xml:space="preserve"> курса «Логопедические занятия» включает в себя следующие модули</w:t>
      </w:r>
      <w:r w:rsidRPr="002E3DF4">
        <w:rPr>
          <w:rFonts w:cs="Times New Roman"/>
          <w:b/>
          <w:sz w:val="24"/>
          <w:szCs w:val="24"/>
        </w:rPr>
        <w:t xml:space="preserve">: </w:t>
      </w:r>
    </w:p>
    <w:bookmarkEnd w:id="480"/>
    <w:p w14:paraId="64FDFB8F"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b/>
          <w:bCs/>
          <w:sz w:val="24"/>
          <w:szCs w:val="24"/>
        </w:rPr>
        <w:t xml:space="preserve">Модуль «Совершенствование фонетико-фонематической стороны речи» (фонетика, орфоэпия, графика) </w:t>
      </w:r>
      <w:r w:rsidRPr="002E3DF4">
        <w:rPr>
          <w:rFonts w:cs="Times New Roman"/>
          <w:sz w:val="24"/>
          <w:szCs w:val="24"/>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14:paraId="7EA893A2"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b/>
          <w:bCs/>
          <w:sz w:val="24"/>
          <w:szCs w:val="24"/>
        </w:rPr>
        <w:t xml:space="preserve">Модуль «Обогащение и активизация словарного запаса. Формирование навыков словообразования. Морфемика» </w:t>
      </w:r>
      <w:r w:rsidRPr="002E3DF4">
        <w:rPr>
          <w:rFonts w:cs="Times New Roman"/>
          <w:sz w:val="24"/>
          <w:szCs w:val="24"/>
        </w:rPr>
        <w:t xml:space="preserve">направлен на пополнение словарного запаса, использование различных способов словообразования разных частей речи, преодоление специфических и дизорфографических ошибок. </w:t>
      </w:r>
    </w:p>
    <w:p w14:paraId="2434A344"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b/>
          <w:bCs/>
          <w:sz w:val="24"/>
          <w:szCs w:val="24"/>
        </w:rPr>
        <w:t xml:space="preserve">Модуль «Коррекция и развитие лексико-грамматической стороны речи. Морфология» </w:t>
      </w:r>
      <w:r w:rsidRPr="002E3DF4">
        <w:rPr>
          <w:rFonts w:cs="Times New Roman"/>
          <w:sz w:val="24"/>
          <w:szCs w:val="24"/>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14:paraId="12683375" w14:textId="77777777" w:rsidR="00BB2E72" w:rsidRPr="002E3DF4" w:rsidRDefault="00BB2E72" w:rsidP="00AD32C5">
      <w:pPr>
        <w:spacing w:after="0" w:line="240" w:lineRule="auto"/>
        <w:ind w:firstLine="709"/>
        <w:jc w:val="both"/>
        <w:rPr>
          <w:rFonts w:cs="Times New Roman"/>
          <w:sz w:val="24"/>
          <w:szCs w:val="24"/>
        </w:rPr>
      </w:pPr>
      <w:bookmarkStart w:id="482" w:name="_Hlk53051991"/>
      <w:r w:rsidRPr="002E3DF4">
        <w:rPr>
          <w:rFonts w:cs="Times New Roman"/>
          <w:b/>
          <w:bCs/>
          <w:sz w:val="24"/>
          <w:szCs w:val="24"/>
        </w:rPr>
        <w:t xml:space="preserve">Модуль «Коррекция и развитие связной речи. Коммуникация» </w:t>
      </w:r>
      <w:bookmarkEnd w:id="482"/>
      <w:r w:rsidRPr="002E3DF4">
        <w:rPr>
          <w:rFonts w:cs="Times New Roman"/>
          <w:sz w:val="24"/>
          <w:szCs w:val="24"/>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14:paraId="06A4C1D4" w14:textId="6B3EA6D2" w:rsidR="00197D3E" w:rsidRPr="002E3DF4" w:rsidRDefault="00197D3E" w:rsidP="00197D3E">
      <w:pPr>
        <w:pStyle w:val="Default"/>
        <w:ind w:firstLine="709"/>
        <w:jc w:val="both"/>
        <w:rPr>
          <w:rFonts w:cs="Times New Roman"/>
          <w:color w:val="auto"/>
        </w:rPr>
      </w:pPr>
      <w:r w:rsidRPr="002E3DF4">
        <w:rPr>
          <w:rFonts w:cs="Times New Roman"/>
          <w:color w:val="auto"/>
        </w:rPr>
        <w:t>Рекомендованное распределение часов на изучение каждого раздела модуля по годам обучения приводится в тематическом планировании Примерной рабочей программы курса «Логопедические занятия».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w:t>
      </w:r>
      <w:r w:rsidR="00445922" w:rsidRPr="002E3DF4">
        <w:rPr>
          <w:rFonts w:cs="Times New Roman"/>
          <w:color w:val="auto"/>
        </w:rPr>
        <w:t>логопед</w:t>
      </w:r>
      <w:r w:rsidRPr="002E3DF4">
        <w:rPr>
          <w:rFonts w:cs="Times New Roman"/>
          <w:color w:val="auto"/>
        </w:rPr>
        <w:t xml:space="preserve"> может гибко варьировать распределение часов, ориентируясь на потребности обучающихся с ЗПР.</w:t>
      </w:r>
    </w:p>
    <w:p w14:paraId="0173B1C1" w14:textId="77777777" w:rsidR="006764CB" w:rsidRPr="002E3DF4" w:rsidRDefault="006764CB" w:rsidP="00AD32C5">
      <w:pPr>
        <w:spacing w:after="0" w:line="240" w:lineRule="auto"/>
        <w:ind w:firstLine="709"/>
        <w:jc w:val="center"/>
        <w:rPr>
          <w:rFonts w:cs="Times New Roman"/>
          <w:b/>
          <w:bCs/>
          <w:sz w:val="24"/>
          <w:szCs w:val="24"/>
        </w:rPr>
      </w:pPr>
    </w:p>
    <w:p w14:paraId="443462E0" w14:textId="77777777" w:rsidR="00197D3E" w:rsidRPr="002E3DF4" w:rsidRDefault="00197D3E" w:rsidP="00AD32C5">
      <w:pPr>
        <w:spacing w:after="0" w:line="240" w:lineRule="auto"/>
        <w:ind w:firstLine="709"/>
        <w:jc w:val="center"/>
        <w:rPr>
          <w:rFonts w:cs="Times New Roman"/>
          <w:b/>
          <w:bCs/>
          <w:sz w:val="24"/>
          <w:szCs w:val="24"/>
        </w:rPr>
      </w:pPr>
    </w:p>
    <w:p w14:paraId="428ADB7B" w14:textId="77777777" w:rsidR="00BB2E72" w:rsidRPr="002E3DF4" w:rsidRDefault="00BB2E72" w:rsidP="00AD32C5">
      <w:pPr>
        <w:spacing w:after="0" w:line="240" w:lineRule="auto"/>
        <w:ind w:firstLine="709"/>
        <w:jc w:val="center"/>
        <w:rPr>
          <w:rFonts w:cs="Times New Roman"/>
          <w:b/>
          <w:bCs/>
          <w:sz w:val="24"/>
          <w:szCs w:val="24"/>
        </w:rPr>
      </w:pPr>
      <w:r w:rsidRPr="002E3DF4">
        <w:rPr>
          <w:rFonts w:cs="Times New Roman"/>
          <w:b/>
          <w:bCs/>
          <w:sz w:val="24"/>
          <w:szCs w:val="24"/>
        </w:rPr>
        <w:t>Содержание курса «Логопедические занятия» на уровне основного общего образования</w:t>
      </w:r>
    </w:p>
    <w:p w14:paraId="6412DE90" w14:textId="77777777" w:rsidR="00BB2E72" w:rsidRPr="002E3DF4" w:rsidRDefault="00BB2E72" w:rsidP="00AD32C5">
      <w:pPr>
        <w:spacing w:after="0" w:line="240" w:lineRule="auto"/>
        <w:ind w:firstLine="709"/>
        <w:jc w:val="both"/>
        <w:rPr>
          <w:rFonts w:cs="Times New Roman"/>
          <w:b/>
          <w:bCs/>
          <w:sz w:val="24"/>
          <w:szCs w:val="24"/>
        </w:rPr>
      </w:pPr>
      <w:r w:rsidRPr="002E3DF4">
        <w:rPr>
          <w:rFonts w:cs="Times New Roman"/>
          <w:b/>
          <w:bCs/>
          <w:sz w:val="24"/>
          <w:szCs w:val="24"/>
        </w:rPr>
        <w:t>Модуль «Совершенствование фонетико-фонематической стороны речи» (фонетика, орфоэпия, графика)</w:t>
      </w:r>
    </w:p>
    <w:p w14:paraId="42F13532" w14:textId="77777777" w:rsidR="00BB2E72" w:rsidRPr="002E3DF4" w:rsidRDefault="00BB2E72" w:rsidP="00AD32C5">
      <w:pPr>
        <w:spacing w:after="0" w:line="240" w:lineRule="auto"/>
        <w:ind w:firstLine="709"/>
        <w:jc w:val="both"/>
        <w:rPr>
          <w:rFonts w:cs="Times New Roman"/>
          <w:b/>
          <w:bCs/>
          <w:sz w:val="24"/>
          <w:szCs w:val="24"/>
        </w:rPr>
      </w:pPr>
      <w:r w:rsidRPr="002E3DF4">
        <w:rPr>
          <w:rFonts w:cs="Times New Roman"/>
          <w:bCs/>
          <w:sz w:val="24"/>
          <w:szCs w:val="24"/>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2E3DF4">
        <w:rPr>
          <w:rFonts w:cs="Times New Roman"/>
          <w:sz w:val="24"/>
          <w:szCs w:val="24"/>
        </w:rPr>
        <w:t xml:space="preserve">произношения, отработка правильного ударения в словах. </w:t>
      </w:r>
      <w:r w:rsidRPr="002E3DF4">
        <w:rPr>
          <w:rFonts w:cs="Times New Roman"/>
          <w:sz w:val="24"/>
          <w:szCs w:val="24"/>
          <w:shd w:val="clear" w:color="auto" w:fill="FFFFFF"/>
        </w:rPr>
        <w:t>Роль ударения. Проверяемые безударные гласные в корне слова (способы подбора проверочных слов)</w:t>
      </w:r>
      <w:r w:rsidRPr="002E3DF4">
        <w:rPr>
          <w:rFonts w:eastAsia="Times New Roman" w:cs="Times New Roman"/>
          <w:sz w:val="24"/>
          <w:szCs w:val="24"/>
        </w:rPr>
        <w:t xml:space="preserve">.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w:t>
      </w:r>
      <w:r w:rsidRPr="002E3DF4">
        <w:rPr>
          <w:rFonts w:eastAsia="Times New Roman" w:cs="Times New Roman"/>
          <w:sz w:val="24"/>
          <w:szCs w:val="24"/>
        </w:rPr>
        <w:lastRenderedPageBreak/>
        <w:t>Отработка приемов выразительного чтения с соблюдением орфоэпических норм (в рамках изученного по годам обучения).</w:t>
      </w:r>
    </w:p>
    <w:p w14:paraId="4E76F0DC" w14:textId="77777777" w:rsidR="006764CB" w:rsidRPr="002E3DF4" w:rsidRDefault="006764CB" w:rsidP="00AD32C5">
      <w:pPr>
        <w:spacing w:after="0" w:line="240" w:lineRule="auto"/>
        <w:ind w:firstLine="709"/>
        <w:jc w:val="both"/>
        <w:rPr>
          <w:rFonts w:eastAsia="Times New Roman" w:cs="Times New Roman"/>
          <w:b/>
          <w:sz w:val="24"/>
          <w:szCs w:val="24"/>
        </w:rPr>
      </w:pPr>
    </w:p>
    <w:p w14:paraId="3A9294CF" w14:textId="77777777" w:rsidR="00BB2E72" w:rsidRPr="002E3DF4" w:rsidRDefault="00BB2E72" w:rsidP="00AD32C5">
      <w:pPr>
        <w:spacing w:after="0" w:line="240" w:lineRule="auto"/>
        <w:ind w:firstLine="709"/>
        <w:jc w:val="both"/>
        <w:rPr>
          <w:rFonts w:eastAsia="Times New Roman" w:cs="Times New Roman"/>
          <w:b/>
          <w:sz w:val="24"/>
          <w:szCs w:val="24"/>
        </w:rPr>
      </w:pPr>
      <w:r w:rsidRPr="002E3DF4">
        <w:rPr>
          <w:rFonts w:eastAsia="Times New Roman" w:cs="Times New Roman"/>
          <w:b/>
          <w:sz w:val="24"/>
          <w:szCs w:val="24"/>
        </w:rPr>
        <w:t xml:space="preserve">Модуль «Обогащение и активизация словарного запаса, формирование навыков словообразования. Морфемика» </w:t>
      </w:r>
    </w:p>
    <w:p w14:paraId="24639448" w14:textId="77777777" w:rsidR="00BB2E72" w:rsidRPr="002E3DF4" w:rsidRDefault="00BB2E72" w:rsidP="00AD32C5">
      <w:pPr>
        <w:spacing w:after="0" w:line="240" w:lineRule="auto"/>
        <w:ind w:firstLine="709"/>
        <w:jc w:val="both"/>
        <w:rPr>
          <w:rFonts w:eastAsia="Times New Roman" w:cs="Times New Roman"/>
          <w:sz w:val="24"/>
          <w:szCs w:val="24"/>
        </w:rPr>
      </w:pPr>
      <w:r w:rsidRPr="002E3DF4">
        <w:rPr>
          <w:rFonts w:eastAsia="Times New Roman" w:cs="Times New Roman"/>
          <w:sz w:val="24"/>
          <w:szCs w:val="24"/>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w:t>
      </w:r>
      <w:r w:rsidR="006C0F84" w:rsidRPr="002E3DF4">
        <w:rPr>
          <w:rFonts w:eastAsia="Times New Roman" w:cs="Times New Roman"/>
          <w:sz w:val="24"/>
          <w:szCs w:val="24"/>
        </w:rPr>
        <w:t>а слова. Образование новых слов</w:t>
      </w:r>
      <w:r w:rsidRPr="002E3DF4">
        <w:rPr>
          <w:rFonts w:eastAsia="Times New Roman" w:cs="Times New Roman"/>
          <w:sz w:val="24"/>
          <w:szCs w:val="24"/>
        </w:rPr>
        <w:t xml:space="preserve">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w:t>
      </w:r>
      <w:r w:rsidR="00F12C4C" w:rsidRPr="002E3DF4">
        <w:rPr>
          <w:rFonts w:eastAsia="Times New Roman" w:cs="Times New Roman"/>
          <w:sz w:val="24"/>
          <w:szCs w:val="24"/>
        </w:rPr>
        <w:t>форм</w:t>
      </w:r>
      <w:r w:rsidRPr="002E3DF4">
        <w:rPr>
          <w:rFonts w:eastAsia="Times New Roman" w:cs="Times New Roman"/>
          <w:sz w:val="24"/>
          <w:szCs w:val="24"/>
        </w:rPr>
        <w:t xml:space="preserve"> слов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44030728" w14:textId="77777777" w:rsidR="006764CB" w:rsidRPr="002E3DF4" w:rsidRDefault="006764CB" w:rsidP="00AD32C5">
      <w:pPr>
        <w:spacing w:after="0" w:line="240" w:lineRule="auto"/>
        <w:ind w:firstLine="709"/>
        <w:jc w:val="both"/>
        <w:rPr>
          <w:rFonts w:eastAsia="Times New Roman" w:cs="Times New Roman"/>
          <w:b/>
          <w:sz w:val="24"/>
          <w:szCs w:val="24"/>
        </w:rPr>
      </w:pPr>
    </w:p>
    <w:p w14:paraId="1B3C41C9" w14:textId="77777777" w:rsidR="00BB2E72" w:rsidRPr="002E3DF4" w:rsidRDefault="00BB2E72" w:rsidP="00AD32C5">
      <w:pPr>
        <w:spacing w:after="0" w:line="240" w:lineRule="auto"/>
        <w:ind w:firstLine="709"/>
        <w:jc w:val="both"/>
        <w:rPr>
          <w:rFonts w:eastAsia="Times New Roman" w:cs="Times New Roman"/>
          <w:b/>
          <w:sz w:val="24"/>
          <w:szCs w:val="24"/>
        </w:rPr>
      </w:pPr>
      <w:r w:rsidRPr="002E3DF4">
        <w:rPr>
          <w:rFonts w:eastAsia="Times New Roman" w:cs="Times New Roman"/>
          <w:b/>
          <w:sz w:val="24"/>
          <w:szCs w:val="24"/>
        </w:rPr>
        <w:t xml:space="preserve">Модуль «Коррекция и развитие лексико-грамматической стороны речи. Морфология» </w:t>
      </w:r>
    </w:p>
    <w:p w14:paraId="71B47543" w14:textId="77777777" w:rsidR="00BB2E72" w:rsidRPr="002E3DF4" w:rsidRDefault="00BB2E72" w:rsidP="00AD32C5">
      <w:pPr>
        <w:spacing w:after="0" w:line="240" w:lineRule="auto"/>
        <w:ind w:firstLine="709"/>
        <w:jc w:val="both"/>
        <w:rPr>
          <w:rFonts w:eastAsia="Times New Roman" w:cs="Times New Roman"/>
          <w:sz w:val="24"/>
          <w:szCs w:val="24"/>
        </w:rPr>
      </w:pPr>
      <w:r w:rsidRPr="002E3DF4">
        <w:rPr>
          <w:rFonts w:eastAsia="Times New Roman" w:cs="Times New Roman"/>
          <w:sz w:val="24"/>
          <w:szCs w:val="24"/>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w:t>
      </w:r>
      <w:r w:rsidR="00F12C4C" w:rsidRPr="002E3DF4">
        <w:rPr>
          <w:rFonts w:eastAsia="Times New Roman" w:cs="Times New Roman"/>
          <w:sz w:val="24"/>
          <w:szCs w:val="24"/>
        </w:rPr>
        <w:t xml:space="preserve"> слов</w:t>
      </w:r>
      <w:r w:rsidRPr="002E3DF4">
        <w:rPr>
          <w:rFonts w:eastAsia="Times New Roman" w:cs="Times New Roman"/>
          <w:sz w:val="24"/>
          <w:szCs w:val="24"/>
        </w:rPr>
        <w:t xml:space="preserve">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w:t>
      </w:r>
      <w:r w:rsidR="006C0F84" w:rsidRPr="002E3DF4">
        <w:rPr>
          <w:rFonts w:eastAsia="Times New Roman" w:cs="Times New Roman"/>
          <w:sz w:val="24"/>
          <w:szCs w:val="24"/>
        </w:rPr>
        <w:t>и</w:t>
      </w:r>
      <w:r w:rsidRPr="002E3DF4">
        <w:rPr>
          <w:rFonts w:eastAsia="Times New Roman" w:cs="Times New Roman"/>
          <w:sz w:val="24"/>
          <w:szCs w:val="24"/>
        </w:rPr>
        <w:t xml:space="preserve"> лексического значения незнакомого слова, исходя из контекста (предложение, текст). Согласование слов и изменение предложно-падежны</w:t>
      </w:r>
      <w:r w:rsidR="006C0F84" w:rsidRPr="002E3DF4">
        <w:rPr>
          <w:rFonts w:eastAsia="Times New Roman" w:cs="Times New Roman"/>
          <w:sz w:val="24"/>
          <w:szCs w:val="24"/>
        </w:rPr>
        <w:t>х</w:t>
      </w:r>
      <w:r w:rsidRPr="002E3DF4">
        <w:rPr>
          <w:rFonts w:eastAsia="Times New Roman" w:cs="Times New Roman"/>
          <w:sz w:val="24"/>
          <w:szCs w:val="24"/>
        </w:rPr>
        <w:t xml:space="preserve"> конструкци</w:t>
      </w:r>
      <w:r w:rsidR="006C0F84" w:rsidRPr="002E3DF4">
        <w:rPr>
          <w:rFonts w:eastAsia="Times New Roman" w:cs="Times New Roman"/>
          <w:sz w:val="24"/>
          <w:szCs w:val="24"/>
        </w:rPr>
        <w:t>й</w:t>
      </w:r>
      <w:r w:rsidRPr="002E3DF4">
        <w:rPr>
          <w:rFonts w:eastAsia="Times New Roman" w:cs="Times New Roman"/>
          <w:sz w:val="24"/>
          <w:szCs w:val="24"/>
        </w:rPr>
        <w:t xml:space="preserve"> (с опорой на образец и без). Выделение словосочетаний внутри предложения, определение типа связи, главно</w:t>
      </w:r>
      <w:r w:rsidR="006C0F84" w:rsidRPr="002E3DF4">
        <w:rPr>
          <w:rFonts w:eastAsia="Times New Roman" w:cs="Times New Roman"/>
          <w:sz w:val="24"/>
          <w:szCs w:val="24"/>
        </w:rPr>
        <w:t>го</w:t>
      </w:r>
      <w:r w:rsidRPr="002E3DF4">
        <w:rPr>
          <w:rFonts w:eastAsia="Times New Roman" w:cs="Times New Roman"/>
          <w:sz w:val="24"/>
          <w:szCs w:val="24"/>
        </w:rPr>
        <w:t xml:space="preserve"> и зависимо</w:t>
      </w:r>
      <w:r w:rsidR="006C0F84" w:rsidRPr="002E3DF4">
        <w:rPr>
          <w:rFonts w:eastAsia="Times New Roman" w:cs="Times New Roman"/>
          <w:sz w:val="24"/>
          <w:szCs w:val="24"/>
        </w:rPr>
        <w:t>го</w:t>
      </w:r>
      <w:r w:rsidRPr="002E3DF4">
        <w:rPr>
          <w:rFonts w:eastAsia="Times New Roman" w:cs="Times New Roman"/>
          <w:sz w:val="24"/>
          <w:szCs w:val="24"/>
        </w:rPr>
        <w:t xml:space="preserve"> слов</w:t>
      </w:r>
      <w:r w:rsidR="006C0F84" w:rsidRPr="002E3DF4">
        <w:rPr>
          <w:rFonts w:eastAsia="Times New Roman" w:cs="Times New Roman"/>
          <w:sz w:val="24"/>
          <w:szCs w:val="24"/>
        </w:rPr>
        <w:t>а</w:t>
      </w:r>
      <w:r w:rsidRPr="002E3DF4">
        <w:rPr>
          <w:rFonts w:eastAsia="Times New Roman" w:cs="Times New Roman"/>
          <w:sz w:val="24"/>
          <w:szCs w:val="24"/>
        </w:rPr>
        <w:t>.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33669AA" w14:textId="77777777" w:rsidR="006764CB" w:rsidRPr="002E3DF4" w:rsidRDefault="006764CB" w:rsidP="00AD32C5">
      <w:pPr>
        <w:spacing w:after="0" w:line="240" w:lineRule="auto"/>
        <w:ind w:firstLine="709"/>
        <w:jc w:val="both"/>
        <w:rPr>
          <w:rFonts w:eastAsia="Times New Roman" w:cs="Times New Roman"/>
          <w:b/>
          <w:sz w:val="24"/>
          <w:szCs w:val="24"/>
        </w:rPr>
      </w:pPr>
    </w:p>
    <w:p w14:paraId="330382DA" w14:textId="77777777" w:rsidR="00BB2E72" w:rsidRPr="002E3DF4" w:rsidRDefault="00BB2E72" w:rsidP="00AD32C5">
      <w:pPr>
        <w:spacing w:after="0" w:line="240" w:lineRule="auto"/>
        <w:ind w:firstLine="709"/>
        <w:jc w:val="both"/>
        <w:rPr>
          <w:rFonts w:eastAsia="Times New Roman" w:cs="Times New Roman"/>
          <w:b/>
          <w:sz w:val="24"/>
          <w:szCs w:val="24"/>
        </w:rPr>
      </w:pPr>
      <w:r w:rsidRPr="002E3DF4">
        <w:rPr>
          <w:rFonts w:eastAsia="Times New Roman" w:cs="Times New Roman"/>
          <w:b/>
          <w:sz w:val="24"/>
          <w:szCs w:val="24"/>
        </w:rPr>
        <w:t xml:space="preserve">Модуль «Коррекция и развитие связной речи. Коммуникация» </w:t>
      </w:r>
    </w:p>
    <w:p w14:paraId="28BFB43F" w14:textId="77777777" w:rsidR="00BB2E72" w:rsidRPr="002E3DF4" w:rsidRDefault="00BB2E72" w:rsidP="00AD32C5">
      <w:pPr>
        <w:spacing w:after="0" w:line="240" w:lineRule="auto"/>
        <w:ind w:firstLine="709"/>
        <w:jc w:val="both"/>
        <w:rPr>
          <w:rStyle w:val="c3"/>
          <w:rFonts w:eastAsia="Times New Roman" w:cs="Times New Roman"/>
          <w:b/>
          <w:sz w:val="24"/>
          <w:szCs w:val="24"/>
        </w:rPr>
      </w:pPr>
      <w:r w:rsidRPr="002E3DF4">
        <w:rPr>
          <w:rFonts w:eastAsia="Times New Roman" w:cs="Times New Roman"/>
          <w:sz w:val="24"/>
          <w:szCs w:val="24"/>
        </w:rPr>
        <w:t>Работа с текстом (определение темы и основной мысли,</w:t>
      </w:r>
      <w:r w:rsidRPr="002E3DF4">
        <w:rPr>
          <w:rFonts w:eastAsia="Times New Roman" w:cs="Times New Roman"/>
          <w:b/>
          <w:sz w:val="24"/>
          <w:szCs w:val="24"/>
        </w:rPr>
        <w:t xml:space="preserve"> </w:t>
      </w:r>
      <w:r w:rsidRPr="002E3DF4">
        <w:rPr>
          <w:rFonts w:eastAsia="Times New Roman" w:cs="Times New Roman"/>
          <w:sz w:val="24"/>
          <w:szCs w:val="24"/>
        </w:rPr>
        <w:t xml:space="preserve">понимание основного содержания, смысла текста, составление простого/сложного плана для дальнейшего </w:t>
      </w:r>
      <w:r w:rsidRPr="002E3DF4">
        <w:rPr>
          <w:rFonts w:eastAsia="Times New Roman" w:cs="Times New Roman"/>
          <w:sz w:val="24"/>
          <w:szCs w:val="24"/>
        </w:rPr>
        <w:lastRenderedPageBreak/>
        <w:t>пересказа).</w:t>
      </w:r>
      <w:r w:rsidRPr="002E3DF4">
        <w:rPr>
          <w:rFonts w:eastAsia="Times New Roman" w:cs="Times New Roman"/>
          <w:b/>
          <w:sz w:val="24"/>
          <w:szCs w:val="24"/>
        </w:rPr>
        <w:t xml:space="preserve"> </w:t>
      </w:r>
      <w:r w:rsidRPr="002E3DF4">
        <w:rPr>
          <w:rFonts w:eastAsia="Times New Roman" w:cs="Times New Roman"/>
          <w:sz w:val="24"/>
          <w:szCs w:val="24"/>
        </w:rPr>
        <w:t>Изложение прослушанного текста, с использованием приемов сжатия (с предварительным делением его на абзацы, выделением значимых микротем).</w:t>
      </w:r>
      <w:r w:rsidRPr="002E3DF4">
        <w:rPr>
          <w:rFonts w:eastAsia="Times New Roman" w:cs="Times New Roman"/>
          <w:b/>
          <w:sz w:val="24"/>
          <w:szCs w:val="24"/>
        </w:rPr>
        <w:t xml:space="preserve"> </w:t>
      </w:r>
      <w:r w:rsidRPr="002E3DF4">
        <w:rPr>
          <w:rFonts w:eastAsia="Times New Roman" w:cs="Times New Roman"/>
          <w:sz w:val="24"/>
          <w:szCs w:val="24"/>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2E3DF4">
        <w:rPr>
          <w:rFonts w:eastAsia="Times New Roman" w:cs="Times New Roman"/>
          <w:b/>
          <w:sz w:val="24"/>
          <w:szCs w:val="24"/>
        </w:rPr>
        <w:t xml:space="preserve"> </w:t>
      </w:r>
      <w:r w:rsidRPr="002E3DF4">
        <w:rPr>
          <w:rFonts w:eastAsia="Times New Roman" w:cs="Times New Roman"/>
          <w:sz w:val="24"/>
          <w:szCs w:val="24"/>
        </w:rPr>
        <w:t>Составление письменного текста (с использованием изученных особенностей частей речи, синтаксических конструкций).</w:t>
      </w:r>
      <w:r w:rsidRPr="002E3DF4">
        <w:rPr>
          <w:rFonts w:eastAsia="Times New Roman" w:cs="Times New Roman"/>
          <w:b/>
          <w:sz w:val="24"/>
          <w:szCs w:val="24"/>
        </w:rPr>
        <w:t xml:space="preserve"> </w:t>
      </w:r>
      <w:r w:rsidRPr="002E3DF4">
        <w:rPr>
          <w:rFonts w:eastAsia="Times New Roman" w:cs="Times New Roman"/>
          <w:sz w:val="24"/>
          <w:szCs w:val="24"/>
        </w:rPr>
        <w:t>Аргументирование собственной позиции (отработка умения доказывать и убеждать, используя различные языковые средства и приемы).</w:t>
      </w:r>
      <w:r w:rsidRPr="002E3DF4">
        <w:rPr>
          <w:rFonts w:eastAsia="Times New Roman" w:cs="Times New Roman"/>
          <w:b/>
          <w:sz w:val="24"/>
          <w:szCs w:val="24"/>
        </w:rPr>
        <w:t xml:space="preserve"> </w:t>
      </w:r>
      <w:r w:rsidRPr="002E3DF4">
        <w:rPr>
          <w:rFonts w:eastAsia="Times New Roman" w:cs="Times New Roman"/>
          <w:sz w:val="24"/>
          <w:szCs w:val="24"/>
        </w:rPr>
        <w:t>Беседы и диалоги (инициация</w:t>
      </w:r>
      <w:r w:rsidRPr="002E3DF4">
        <w:rPr>
          <w:rFonts w:eastAsia="Times New Roman" w:cs="Times New Roman"/>
          <w:b/>
          <w:sz w:val="24"/>
          <w:szCs w:val="24"/>
        </w:rPr>
        <w:t xml:space="preserve"> </w:t>
      </w:r>
      <w:r w:rsidRPr="002E3DF4">
        <w:rPr>
          <w:rFonts w:eastAsia="Times New Roman" w:cs="Times New Roman"/>
          <w:sz w:val="24"/>
          <w:szCs w:val="24"/>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2E3DF4">
        <w:rPr>
          <w:rFonts w:eastAsia="Times New Roman" w:cs="Times New Roman"/>
          <w:b/>
          <w:sz w:val="24"/>
          <w:szCs w:val="24"/>
        </w:rPr>
        <w:t xml:space="preserve"> </w:t>
      </w:r>
      <w:r w:rsidRPr="002E3DF4">
        <w:rPr>
          <w:rFonts w:eastAsia="Times New Roman" w:cs="Times New Roman"/>
          <w:sz w:val="24"/>
          <w:szCs w:val="24"/>
        </w:rPr>
        <w:t>Речевой практикум, направленный на</w:t>
      </w:r>
      <w:r w:rsidRPr="002E3DF4">
        <w:rPr>
          <w:rFonts w:eastAsia="Times New Roman" w:cs="Times New Roman"/>
          <w:b/>
          <w:sz w:val="24"/>
          <w:szCs w:val="24"/>
        </w:rPr>
        <w:t xml:space="preserve"> </w:t>
      </w:r>
      <w:r w:rsidRPr="002E3DF4">
        <w:rPr>
          <w:rFonts w:eastAsia="Times New Roman" w:cs="Times New Roman"/>
          <w:sz w:val="24"/>
          <w:szCs w:val="24"/>
        </w:rPr>
        <w:t>извлечение нужной информации, анализ и систематизацию отобранного речевого материала.</w:t>
      </w:r>
      <w:r w:rsidRPr="002E3DF4">
        <w:rPr>
          <w:rFonts w:eastAsia="Times New Roman" w:cs="Times New Roman"/>
          <w:b/>
          <w:sz w:val="24"/>
          <w:szCs w:val="24"/>
        </w:rPr>
        <w:t xml:space="preserve"> </w:t>
      </w:r>
      <w:r w:rsidRPr="002E3DF4">
        <w:rPr>
          <w:rFonts w:eastAsia="Times New Roman" w:cs="Times New Roman"/>
          <w:sz w:val="24"/>
          <w:szCs w:val="24"/>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2E3DF4">
        <w:rPr>
          <w:rFonts w:eastAsia="Times New Roman" w:cs="Times New Roman"/>
          <w:b/>
          <w:sz w:val="24"/>
          <w:szCs w:val="24"/>
        </w:rPr>
        <w:t xml:space="preserve"> </w:t>
      </w:r>
      <w:r w:rsidRPr="002E3DF4">
        <w:rPr>
          <w:rFonts w:eastAsia="Times New Roman" w:cs="Times New Roman"/>
          <w:sz w:val="24"/>
          <w:szCs w:val="24"/>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14:paraId="19807A53" w14:textId="77777777" w:rsidR="006764CB" w:rsidRPr="002E3DF4" w:rsidRDefault="006764CB" w:rsidP="00AD32C5">
      <w:pPr>
        <w:spacing w:after="0" w:line="240" w:lineRule="auto"/>
        <w:ind w:firstLine="709"/>
        <w:jc w:val="both"/>
        <w:rPr>
          <w:rFonts w:eastAsia="Times New Roman" w:cs="Times New Roman"/>
          <w:b/>
          <w:i/>
          <w:sz w:val="24"/>
          <w:szCs w:val="24"/>
        </w:rPr>
      </w:pPr>
    </w:p>
    <w:p w14:paraId="5D72A090" w14:textId="77777777" w:rsidR="00BB2E72" w:rsidRPr="002E3DF4" w:rsidRDefault="00BB2E72" w:rsidP="00AD32C5">
      <w:pPr>
        <w:spacing w:after="0" w:line="240" w:lineRule="auto"/>
        <w:ind w:firstLine="709"/>
        <w:jc w:val="both"/>
        <w:rPr>
          <w:rFonts w:eastAsia="Times New Roman" w:cs="Times New Roman"/>
          <w:b/>
          <w:i/>
          <w:sz w:val="24"/>
          <w:szCs w:val="24"/>
        </w:rPr>
      </w:pPr>
      <w:r w:rsidRPr="002E3DF4">
        <w:rPr>
          <w:rFonts w:eastAsia="Times New Roman" w:cs="Times New Roman"/>
          <w:b/>
          <w:i/>
          <w:sz w:val="24"/>
          <w:szCs w:val="24"/>
        </w:rPr>
        <w:t>Организация занятий</w:t>
      </w:r>
    </w:p>
    <w:p w14:paraId="11869FB0" w14:textId="77777777" w:rsidR="00BB2E72" w:rsidRPr="002E3DF4" w:rsidRDefault="00BB2E72" w:rsidP="00AD32C5">
      <w:pPr>
        <w:shd w:val="clear" w:color="auto" w:fill="FFFFFF"/>
        <w:spacing w:after="0" w:line="240" w:lineRule="auto"/>
        <w:ind w:firstLine="709"/>
        <w:jc w:val="both"/>
        <w:rPr>
          <w:rStyle w:val="c3"/>
          <w:rFonts w:eastAsiaTheme="majorEastAsia" w:cs="Times New Roman"/>
          <w:sz w:val="24"/>
          <w:szCs w:val="24"/>
        </w:rPr>
      </w:pPr>
      <w:bookmarkStart w:id="483" w:name="_Hlk54638785"/>
      <w:r w:rsidRPr="002E3DF4">
        <w:rPr>
          <w:rFonts w:cs="Times New Roman"/>
          <w:sz w:val="24"/>
          <w:szCs w:val="24"/>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E7637" w:rsidRPr="002E3DF4">
        <w:rPr>
          <w:rFonts w:cs="Times New Roman"/>
          <w:sz w:val="24"/>
          <w:szCs w:val="24"/>
          <w:shd w:val="clear" w:color="auto" w:fill="FFFFFF"/>
        </w:rPr>
        <w:t xml:space="preserve">обучающихся </w:t>
      </w:r>
      <w:r w:rsidRPr="002E3DF4">
        <w:rPr>
          <w:rFonts w:cs="Times New Roman"/>
          <w:sz w:val="24"/>
          <w:szCs w:val="24"/>
          <w:shd w:val="clear" w:color="auto" w:fill="FFFFFF"/>
        </w:rPr>
        <w:t xml:space="preserve">с ЗПР умение работать с письменным текстом и справочной литературой. </w:t>
      </w:r>
    </w:p>
    <w:p w14:paraId="74A8E193" w14:textId="77777777" w:rsidR="00BB2E72" w:rsidRPr="002E3DF4" w:rsidRDefault="00BB2E72" w:rsidP="00AD32C5">
      <w:pPr>
        <w:shd w:val="clear" w:color="auto" w:fill="FFFFFF"/>
        <w:spacing w:after="0" w:line="240" w:lineRule="auto"/>
        <w:ind w:firstLine="709"/>
        <w:jc w:val="both"/>
        <w:rPr>
          <w:rFonts w:cs="Times New Roman"/>
          <w:sz w:val="24"/>
          <w:szCs w:val="24"/>
          <w:shd w:val="clear" w:color="auto" w:fill="FFFFFF"/>
        </w:rPr>
      </w:pPr>
      <w:r w:rsidRPr="002E3DF4">
        <w:rPr>
          <w:rFonts w:cs="Times New Roman"/>
          <w:sz w:val="24"/>
          <w:szCs w:val="24"/>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14:paraId="70E17447" w14:textId="77777777" w:rsidR="006764CB" w:rsidRPr="002E3DF4" w:rsidRDefault="006764CB" w:rsidP="00AD32C5">
      <w:pPr>
        <w:spacing w:after="0" w:line="240" w:lineRule="auto"/>
        <w:ind w:firstLine="709"/>
        <w:contextualSpacing/>
        <w:jc w:val="center"/>
        <w:rPr>
          <w:rFonts w:cs="Times New Roman"/>
          <w:b/>
          <w:bCs/>
          <w:i/>
          <w:sz w:val="24"/>
          <w:szCs w:val="24"/>
        </w:rPr>
      </w:pPr>
    </w:p>
    <w:p w14:paraId="4F476175" w14:textId="53362CFA" w:rsidR="00C8695A" w:rsidRPr="002E3DF4" w:rsidRDefault="003942A2" w:rsidP="008D2309">
      <w:pPr>
        <w:shd w:val="clear" w:color="auto" w:fill="FFFFFF"/>
        <w:spacing w:after="0" w:line="240" w:lineRule="auto"/>
        <w:ind w:firstLine="709"/>
        <w:jc w:val="both"/>
        <w:rPr>
          <w:rFonts w:eastAsia="Arial Unicode MS" w:cs="Times New Roman"/>
          <w:b/>
          <w:i/>
          <w:kern w:val="1"/>
          <w:sz w:val="24"/>
          <w:szCs w:val="24"/>
          <w:lang w:eastAsia="en-US"/>
        </w:rPr>
      </w:pPr>
      <w:r w:rsidRPr="002E3DF4">
        <w:rPr>
          <w:rFonts w:eastAsia="Arial Unicode MS" w:cs="Times New Roman"/>
          <w:b/>
          <w:i/>
          <w:kern w:val="1"/>
          <w:sz w:val="24"/>
          <w:szCs w:val="24"/>
          <w:lang w:eastAsia="en-US"/>
        </w:rPr>
        <w:t>В</w:t>
      </w:r>
      <w:r w:rsidR="00C8695A" w:rsidRPr="002E3DF4">
        <w:rPr>
          <w:rFonts w:eastAsia="Arial Unicode MS" w:cs="Times New Roman"/>
          <w:b/>
          <w:i/>
          <w:kern w:val="1"/>
          <w:sz w:val="24"/>
          <w:szCs w:val="24"/>
          <w:lang w:eastAsia="en-US"/>
        </w:rPr>
        <w:t>иды деятельности обучающихся с ЗПР, обусловленные особыми образовательными потребностями и обеспечивающие осмысленное освоение содержания курса</w:t>
      </w:r>
    </w:p>
    <w:p w14:paraId="00729B73" w14:textId="57FC6D6E" w:rsidR="00C8695A" w:rsidRPr="002E3DF4" w:rsidRDefault="00C8695A" w:rsidP="00C8695A">
      <w:pPr>
        <w:shd w:val="clear" w:color="auto" w:fill="FFFFFF"/>
        <w:spacing w:after="0" w:line="240" w:lineRule="auto"/>
        <w:ind w:firstLine="709"/>
        <w:jc w:val="both"/>
        <w:rPr>
          <w:rFonts w:cs="Times New Roman"/>
          <w:sz w:val="24"/>
          <w:szCs w:val="24"/>
          <w:shd w:val="clear" w:color="auto" w:fill="FFFFFF"/>
        </w:rPr>
      </w:pPr>
      <w:r w:rsidRPr="002E3DF4">
        <w:rPr>
          <w:rFonts w:cs="Times New Roman"/>
          <w:sz w:val="24"/>
          <w:szCs w:val="24"/>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w:t>
      </w:r>
      <w:r w:rsidRPr="002E3DF4">
        <w:rPr>
          <w:rFonts w:cs="Times New Roman"/>
          <w:sz w:val="24"/>
          <w:szCs w:val="24"/>
          <w:shd w:val="clear" w:color="auto" w:fill="FFFFFF"/>
        </w:rPr>
        <w:t xml:space="preserve">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w:t>
      </w:r>
      <w:r w:rsidR="00037247" w:rsidRPr="002E3DF4">
        <w:rPr>
          <w:rFonts w:cs="Times New Roman"/>
          <w:sz w:val="24"/>
          <w:szCs w:val="24"/>
          <w:shd w:val="clear" w:color="auto" w:fill="FFFFFF"/>
        </w:rPr>
        <w:t>обучающихся</w:t>
      </w:r>
      <w:r w:rsidRPr="002E3DF4">
        <w:rPr>
          <w:rFonts w:cs="Times New Roman"/>
          <w:sz w:val="24"/>
          <w:szCs w:val="24"/>
          <w:shd w:val="clear" w:color="auto" w:fill="FFFFFF"/>
        </w:rPr>
        <w:t xml:space="preserve"> с ЗПР умение работать с текстом и справочной литературой. </w:t>
      </w:r>
    </w:p>
    <w:p w14:paraId="47C24B5E" w14:textId="77777777" w:rsidR="00C8695A" w:rsidRPr="002E3DF4" w:rsidRDefault="00C8695A" w:rsidP="00C8695A">
      <w:pPr>
        <w:spacing w:after="0" w:line="240" w:lineRule="auto"/>
        <w:ind w:firstLine="709"/>
        <w:jc w:val="both"/>
        <w:rPr>
          <w:rFonts w:eastAsia="Times New Roman" w:cs="Times New Roman"/>
          <w:sz w:val="24"/>
          <w:szCs w:val="24"/>
        </w:rPr>
      </w:pPr>
      <w:r w:rsidRPr="002E3DF4">
        <w:rPr>
          <w:rFonts w:eastAsia="Times New Roman" w:cs="Times New Roman"/>
          <w:sz w:val="24"/>
          <w:szCs w:val="24"/>
        </w:rPr>
        <w:t>Немаловажным представляется введение алгоритмизации при изучении сложного речевого материала. Обучающимся с ЗПР предлагаются алгоритмы правил, выделение шагов последовательных действий при работе над заданием.</w:t>
      </w:r>
    </w:p>
    <w:p w14:paraId="03D21EA9" w14:textId="77777777" w:rsidR="00C8695A" w:rsidRPr="002E3DF4" w:rsidRDefault="00C8695A" w:rsidP="00C8695A">
      <w:pPr>
        <w:spacing w:after="0" w:line="240" w:lineRule="auto"/>
        <w:ind w:firstLine="709"/>
        <w:jc w:val="both"/>
        <w:rPr>
          <w:rFonts w:eastAsia="Times New Roman" w:cs="Times New Roman"/>
          <w:sz w:val="24"/>
          <w:szCs w:val="24"/>
        </w:rPr>
      </w:pPr>
      <w:r w:rsidRPr="002E3DF4">
        <w:rPr>
          <w:rFonts w:eastAsia="Times New Roman" w:cs="Times New Roman"/>
          <w:sz w:val="24"/>
          <w:szCs w:val="24"/>
        </w:rPr>
        <w:t xml:space="preserve">Учитель-логопед проводит зрительные диктанты, списывание, письмо по памяти и др. Важным является формирование умения находить в тексте слова на изучаемое правило и правильно его применять. На занятиях обучающиеся с ЗПР выделяют в тетради орфограммы зеленым цветом, при необходимости предварительно перед написанием орфографически проговаривают трудные слова. Все это способствует развитию </w:t>
      </w:r>
      <w:r w:rsidRPr="002E3DF4">
        <w:rPr>
          <w:rFonts w:eastAsia="Times New Roman" w:cs="Times New Roman"/>
          <w:sz w:val="24"/>
          <w:szCs w:val="24"/>
        </w:rPr>
        <w:lastRenderedPageBreak/>
        <w:t>орфографической зоркости и умения осуществлять необходимый самоконтроль и самокоррекцию.</w:t>
      </w:r>
    </w:p>
    <w:p w14:paraId="2EEED93E" w14:textId="77777777" w:rsidR="00C8695A" w:rsidRPr="002E3DF4" w:rsidRDefault="00C8695A" w:rsidP="00C8695A">
      <w:pPr>
        <w:spacing w:after="0" w:line="240" w:lineRule="auto"/>
        <w:ind w:firstLine="709"/>
        <w:jc w:val="both"/>
        <w:rPr>
          <w:rFonts w:cs="Times New Roman"/>
          <w:sz w:val="24"/>
          <w:szCs w:val="24"/>
        </w:rPr>
      </w:pPr>
      <w:r w:rsidRPr="002E3DF4">
        <w:rPr>
          <w:rFonts w:cs="Times New Roman"/>
          <w:sz w:val="24"/>
          <w:szCs w:val="24"/>
        </w:rPr>
        <w:t>Содержание коррекционного курса «Логопедические занятия» строится в строгом соответствие с требованиями к результату изучения учебного предмета «Русский язык» и основано на использовании учебного материала.</w:t>
      </w:r>
    </w:p>
    <w:p w14:paraId="1C10DA92" w14:textId="77777777" w:rsidR="00C8695A" w:rsidRPr="002E3DF4" w:rsidRDefault="00C8695A" w:rsidP="00C8695A">
      <w:pPr>
        <w:spacing w:after="0" w:line="240" w:lineRule="auto"/>
        <w:ind w:firstLine="709"/>
        <w:jc w:val="both"/>
        <w:rPr>
          <w:rFonts w:cs="Times New Roman"/>
          <w:bCs/>
          <w:sz w:val="24"/>
          <w:szCs w:val="24"/>
        </w:rPr>
      </w:pPr>
      <w:r w:rsidRPr="002E3DF4">
        <w:rPr>
          <w:rFonts w:cs="Times New Roman"/>
          <w:bCs/>
          <w:sz w:val="24"/>
          <w:szCs w:val="24"/>
        </w:rPr>
        <w:t xml:space="preserve">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упражнения по словообразованию разных частей речи позволяют отрабатывать и закреплять навыки морфемного разбора частей речи. Так, в курсе 5 класса в модуле «Обогащение и активизация словарного запаса. Формирование навыков словообразования. Морфемика» логопедическая работа проводится на изучаемом программном материале по следующим темам: Словообразование существительных при помощи суффиксов: </w:t>
      </w:r>
      <w:r w:rsidRPr="002E3DF4">
        <w:rPr>
          <w:rFonts w:cs="Times New Roman"/>
          <w:bCs/>
          <w:i/>
          <w:sz w:val="24"/>
          <w:szCs w:val="24"/>
        </w:rPr>
        <w:t>-ышк-, -оньк- (-еньк-), -ушк- (-юшк-), -чик-, -щик-, -ищ-, -ечк-, -ичк-, -ец-, -иц-, -ок-, -онк-</w:t>
      </w:r>
      <w:r w:rsidRPr="002E3DF4">
        <w:rPr>
          <w:rFonts w:cs="Times New Roman"/>
          <w:bCs/>
          <w:sz w:val="24"/>
          <w:szCs w:val="24"/>
        </w:rPr>
        <w:t xml:space="preserve">.  Словообразование прилагательных при помощи суффиксов: </w:t>
      </w:r>
      <w:r w:rsidRPr="002E3DF4">
        <w:rPr>
          <w:rFonts w:cs="Times New Roman"/>
          <w:bCs/>
          <w:i/>
          <w:sz w:val="24"/>
          <w:szCs w:val="24"/>
        </w:rPr>
        <w:t>-ов- (-ев), -лив-, - к, -ск-, -ева-, -н-.</w:t>
      </w:r>
      <w:r w:rsidRPr="002E3DF4">
        <w:rPr>
          <w:rFonts w:cs="Times New Roman"/>
          <w:bCs/>
          <w:sz w:val="24"/>
          <w:szCs w:val="24"/>
        </w:rPr>
        <w:t xml:space="preserve"> Словообразование глаголов при помощи приставок: </w:t>
      </w:r>
      <w:r w:rsidRPr="002E3DF4">
        <w:rPr>
          <w:rFonts w:cs="Times New Roman"/>
          <w:bCs/>
          <w:i/>
          <w:sz w:val="24"/>
          <w:szCs w:val="24"/>
        </w:rPr>
        <w:t>без-бес, пре-при</w:t>
      </w:r>
      <w:r w:rsidRPr="002E3DF4">
        <w:rPr>
          <w:rFonts w:cs="Times New Roman"/>
          <w:bCs/>
          <w:sz w:val="24"/>
          <w:szCs w:val="24"/>
        </w:rPr>
        <w:t xml:space="preserve">. </w:t>
      </w:r>
    </w:p>
    <w:p w14:paraId="4D9DCB9C" w14:textId="77777777" w:rsidR="00C8695A" w:rsidRPr="002E3DF4" w:rsidRDefault="00C8695A" w:rsidP="00C8695A">
      <w:pPr>
        <w:spacing w:after="0" w:line="240" w:lineRule="auto"/>
        <w:ind w:firstLine="709"/>
        <w:jc w:val="both"/>
        <w:rPr>
          <w:rFonts w:cs="Times New Roman"/>
          <w:sz w:val="24"/>
          <w:szCs w:val="24"/>
        </w:rPr>
      </w:pPr>
      <w:r w:rsidRPr="002E3DF4">
        <w:rPr>
          <w:rFonts w:cs="Times New Roman"/>
          <w:bCs/>
          <w:sz w:val="24"/>
          <w:szCs w:val="24"/>
        </w:rPr>
        <w:t>Развивая и совершенствуя грамматический компонент речи, учитель-логопед отрабатывает д</w:t>
      </w:r>
      <w:r w:rsidRPr="002E3DF4">
        <w:rPr>
          <w:rFonts w:cs="Times New Roman"/>
          <w:sz w:val="24"/>
          <w:szCs w:val="24"/>
        </w:rPr>
        <w:t>ифференциацию и правописание окончаний существительных в различных падежных формах.</w:t>
      </w:r>
    </w:p>
    <w:p w14:paraId="3998FED5" w14:textId="77777777" w:rsidR="00C8695A" w:rsidRPr="002E3DF4" w:rsidRDefault="00C8695A" w:rsidP="00C8695A">
      <w:pPr>
        <w:spacing w:after="0" w:line="240" w:lineRule="auto"/>
        <w:ind w:firstLine="709"/>
        <w:jc w:val="both"/>
        <w:rPr>
          <w:rFonts w:cs="Times New Roman"/>
          <w:bCs/>
          <w:sz w:val="24"/>
          <w:szCs w:val="24"/>
        </w:rPr>
      </w:pPr>
      <w:r w:rsidRPr="002E3DF4">
        <w:rPr>
          <w:rFonts w:cs="Times New Roman"/>
          <w:bCs/>
          <w:sz w:val="24"/>
          <w:szCs w:val="24"/>
        </w:rPr>
        <w:t xml:space="preserve">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«Правописание непроизносимых согласных» и др.). </w:t>
      </w:r>
    </w:p>
    <w:p w14:paraId="3D74FF14" w14:textId="77777777" w:rsidR="00C8695A" w:rsidRPr="002E3DF4" w:rsidRDefault="00C8695A" w:rsidP="00C8695A">
      <w:pPr>
        <w:spacing w:after="0" w:line="240" w:lineRule="auto"/>
        <w:ind w:firstLine="709"/>
        <w:jc w:val="both"/>
        <w:rPr>
          <w:rFonts w:cs="Times New Roman"/>
          <w:bCs/>
          <w:sz w:val="24"/>
          <w:szCs w:val="24"/>
        </w:rPr>
      </w:pPr>
      <w:r w:rsidRPr="002E3DF4">
        <w:rPr>
          <w:rFonts w:cs="Times New Roman"/>
          <w:bCs/>
          <w:sz w:val="24"/>
          <w:szCs w:val="24"/>
        </w:rPr>
        <w:t>На логопедических занятиях активно проводится работа с деформированным предложением и текстом, дополнение и составление предложений по опорным словам. Специальные приемы логопеда по работе с текстом способствуют повышению осознанности чтения, читательской грамотности.</w:t>
      </w:r>
      <w:r w:rsidRPr="002E3DF4">
        <w:rPr>
          <w:rFonts w:cs="Times New Roman"/>
          <w:sz w:val="24"/>
          <w:szCs w:val="24"/>
        </w:rPr>
        <w:t xml:space="preserve"> Составление и запись сложных предложений по образцу с союзами </w:t>
      </w:r>
      <w:r w:rsidRPr="002E3DF4">
        <w:rPr>
          <w:rFonts w:cs="Times New Roman"/>
          <w:i/>
          <w:sz w:val="24"/>
          <w:szCs w:val="24"/>
        </w:rPr>
        <w:t>а, и, но</w:t>
      </w:r>
      <w:r w:rsidRPr="002E3DF4">
        <w:rPr>
          <w:rFonts w:cs="Times New Roman"/>
          <w:sz w:val="24"/>
          <w:szCs w:val="24"/>
        </w:rPr>
        <w:t xml:space="preserve"> способствует закреплению пунктуационных навыков.</w:t>
      </w:r>
      <w:r w:rsidRPr="002E3DF4">
        <w:rPr>
          <w:rFonts w:cs="Times New Roman"/>
          <w:bCs/>
          <w:sz w:val="24"/>
          <w:szCs w:val="24"/>
        </w:rPr>
        <w:t xml:space="preserve"> Отработка интонационно-выразительных средств, модуляции голоса совершенствует навыки выразительного чтения.</w:t>
      </w:r>
    </w:p>
    <w:p w14:paraId="4C6A89F7" w14:textId="77777777" w:rsidR="00C8695A" w:rsidRPr="002E3DF4" w:rsidRDefault="00C8695A" w:rsidP="00C8695A">
      <w:pPr>
        <w:spacing w:after="0" w:line="240" w:lineRule="auto"/>
        <w:ind w:firstLine="709"/>
        <w:jc w:val="both"/>
        <w:rPr>
          <w:rFonts w:cs="Times New Roman"/>
          <w:bCs/>
          <w:sz w:val="24"/>
          <w:szCs w:val="24"/>
        </w:rPr>
      </w:pPr>
      <w:r w:rsidRPr="002E3DF4">
        <w:rPr>
          <w:rFonts w:cs="Times New Roman"/>
          <w:sz w:val="24"/>
          <w:szCs w:val="24"/>
        </w:rPr>
        <w:t xml:space="preserve">Логопедическая работа по модулю </w:t>
      </w:r>
      <w:r w:rsidRPr="002E3DF4">
        <w:rPr>
          <w:rFonts w:cs="Times New Roman"/>
          <w:bCs/>
          <w:sz w:val="24"/>
          <w:szCs w:val="24"/>
        </w:rPr>
        <w:t xml:space="preserve">«Коррекция и развитие лексико-грамматической стороны речи. Морфология» проводится на основе изучения частей речи в соответствии с программой по годам обучения. Например, ученики 6 класса в ходе логопедических занятий </w:t>
      </w:r>
      <w:r w:rsidRPr="002E3DF4">
        <w:rPr>
          <w:rFonts w:cs="Times New Roman"/>
          <w:sz w:val="24"/>
          <w:szCs w:val="24"/>
        </w:rPr>
        <w:t xml:space="preserve">упражняются в различении и употреблении качественных, относительных и притяжательных имен прилагательных, причастий, числительных в разных падежных формах по родам и числам в устной и письменной речи. </w:t>
      </w:r>
      <w:r w:rsidRPr="002E3DF4">
        <w:rPr>
          <w:rFonts w:cs="Times New Roman"/>
          <w:bCs/>
          <w:sz w:val="24"/>
          <w:szCs w:val="24"/>
        </w:rPr>
        <w:t>Постоянное включение изучаемой части речи в разные виды заданий и упражнений и семантическое употребление на уровне словосочетания, предложения, текста с подробной характеристикой слова позволяет закрепить знание грамматических признаков разных частей речи, расширить активный словарь изученными частями речи.</w:t>
      </w:r>
    </w:p>
    <w:p w14:paraId="2E3BB18E" w14:textId="77777777" w:rsidR="00C8695A" w:rsidRPr="002E3DF4" w:rsidRDefault="00C8695A" w:rsidP="00C8695A">
      <w:pPr>
        <w:spacing w:after="0" w:line="240" w:lineRule="auto"/>
        <w:ind w:firstLine="709"/>
        <w:jc w:val="both"/>
        <w:rPr>
          <w:rFonts w:cs="Times New Roman"/>
          <w:bCs/>
          <w:sz w:val="24"/>
          <w:szCs w:val="24"/>
        </w:rPr>
      </w:pPr>
      <w:r w:rsidRPr="002E3DF4">
        <w:rPr>
          <w:rFonts w:cs="Times New Roman"/>
          <w:bCs/>
          <w:sz w:val="24"/>
          <w:szCs w:val="24"/>
        </w:rPr>
        <w:t xml:space="preserve">Важным моментом является система работы по подготовке обучающихся с ЗПР к итоговому изложению в рамках государственной итоговой аттестации. Учитель-логопед проводит работу по умению выделять микротемы в тексте, грамотно и слажено излагать на письме свои мысли,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 </w:t>
      </w:r>
    </w:p>
    <w:p w14:paraId="431772D9" w14:textId="77777777" w:rsidR="00C8695A" w:rsidRPr="002E3DF4" w:rsidRDefault="00C8695A" w:rsidP="00C8695A">
      <w:pPr>
        <w:shd w:val="clear" w:color="auto" w:fill="FFFFFF"/>
        <w:spacing w:after="0" w:line="240" w:lineRule="auto"/>
        <w:ind w:firstLine="709"/>
        <w:jc w:val="both"/>
        <w:rPr>
          <w:rFonts w:cs="Times New Roman"/>
          <w:sz w:val="24"/>
          <w:szCs w:val="24"/>
          <w:shd w:val="clear" w:color="auto" w:fill="FFFFFF"/>
        </w:rPr>
      </w:pPr>
      <w:r w:rsidRPr="002E3DF4">
        <w:rPr>
          <w:rFonts w:cs="Times New Roman"/>
          <w:sz w:val="24"/>
          <w:szCs w:val="24"/>
        </w:rPr>
        <w:t>Коррекционно-развивающая работа учителя-логопеда выстраивается с учетом психофизиологических особенностей обучающихся с ЗПР и предусматривает постепенное усложнение речевого материала в соответствии с программой по предмету «Русский язык». Это отражается в календарном тематическом планировании коррекционного курса учителя-логопеда, в последовательности предъявления материала и коррекционно-развивающих заданий на логопедических занятиях.</w:t>
      </w:r>
    </w:p>
    <w:p w14:paraId="759DB5A3" w14:textId="77777777" w:rsidR="00C8695A" w:rsidRPr="002E3DF4" w:rsidRDefault="00C8695A" w:rsidP="00C8695A">
      <w:pPr>
        <w:spacing w:after="0" w:line="240" w:lineRule="auto"/>
        <w:ind w:firstLine="709"/>
        <w:jc w:val="both"/>
        <w:rPr>
          <w:rFonts w:cs="Times New Roman"/>
          <w:sz w:val="24"/>
          <w:szCs w:val="24"/>
          <w:shd w:val="clear" w:color="auto" w:fill="FFFFFF"/>
        </w:rPr>
      </w:pPr>
      <w:r w:rsidRPr="002E3DF4">
        <w:rPr>
          <w:rFonts w:cs="Times New Roman"/>
          <w:sz w:val="24"/>
          <w:szCs w:val="24"/>
          <w:shd w:val="clear" w:color="auto" w:fill="FFFFFF"/>
        </w:rPr>
        <w:lastRenderedPageBreak/>
        <w:t xml:space="preserve">Освоение программного материала курса осуществляется в соответствии с принципом доступности. По содержанию и объему материал должен быть посильным и понятным для обучающихся с ЗПР. </w:t>
      </w:r>
    </w:p>
    <w:p w14:paraId="3E4E2101" w14:textId="77777777" w:rsidR="00C8695A" w:rsidRPr="002E3DF4" w:rsidRDefault="00C8695A" w:rsidP="00C8695A">
      <w:pPr>
        <w:spacing w:after="0" w:line="240" w:lineRule="auto"/>
        <w:ind w:firstLine="709"/>
        <w:jc w:val="both"/>
        <w:rPr>
          <w:rFonts w:cs="Times New Roman"/>
          <w:sz w:val="24"/>
          <w:szCs w:val="24"/>
          <w:shd w:val="clear" w:color="auto" w:fill="FFFFFF"/>
        </w:rPr>
      </w:pPr>
      <w:r w:rsidRPr="002E3DF4">
        <w:rPr>
          <w:rFonts w:cs="Times New Roman"/>
          <w:sz w:val="24"/>
          <w:szCs w:val="24"/>
          <w:shd w:val="clear" w:color="auto" w:fill="FFFFFF"/>
        </w:rPr>
        <w:t xml:space="preserve">Учитель-логопед проводит отбор содержания используемого материала, ориентируясь на </w:t>
      </w:r>
      <w:r w:rsidRPr="002E3DF4">
        <w:rPr>
          <w:rFonts w:cs="Times New Roman"/>
          <w:sz w:val="24"/>
          <w:szCs w:val="24"/>
        </w:rPr>
        <w:t>подбор или адаптацию текстов с ясным содержанием и сюжетной линией разных стилей и жанров, оптимальных по объему для изучения на занятии. Приоритет при выборе текста отдается содержанию, связанному с жизненным опытом школьника, кругом его интересов, способствующему формированию жизненных компетенций и практических навыков. На начальных этапах не следует использовать тексты, содержащие сложные рассуждения автора, большое число действующих лиц, изобилующие сложными синтаксическими конструкциями, затрудняющими понимание смысла прочитанного.</w:t>
      </w:r>
    </w:p>
    <w:p w14:paraId="565507B1" w14:textId="77777777" w:rsidR="00C8695A" w:rsidRPr="002E3DF4" w:rsidRDefault="00C8695A" w:rsidP="00C8695A">
      <w:pPr>
        <w:spacing w:after="0" w:line="240" w:lineRule="auto"/>
        <w:ind w:firstLine="709"/>
        <w:jc w:val="both"/>
        <w:rPr>
          <w:rFonts w:cs="Times New Roman"/>
          <w:sz w:val="24"/>
          <w:szCs w:val="24"/>
          <w:shd w:val="clear" w:color="auto" w:fill="FFFFFF"/>
        </w:rPr>
      </w:pPr>
      <w:r w:rsidRPr="002E3DF4">
        <w:rPr>
          <w:rFonts w:cs="Times New Roman"/>
          <w:sz w:val="24"/>
          <w:szCs w:val="24"/>
        </w:rPr>
        <w:t>Задания должны быть разнообразными по форме</w:t>
      </w:r>
      <w:r w:rsidRPr="002E3DF4">
        <w:rPr>
          <w:rFonts w:cs="Times New Roman"/>
          <w:sz w:val="24"/>
          <w:szCs w:val="24"/>
          <w:shd w:val="clear" w:color="auto" w:fill="FFFFFF"/>
        </w:rPr>
        <w:t xml:space="preserve"> и содержанию, позволяющими применять получаемые знания в итеративных (повторяющихся) ситуациях. </w:t>
      </w:r>
    </w:p>
    <w:p w14:paraId="1714F376" w14:textId="77777777" w:rsidR="00C8695A" w:rsidRPr="002E3DF4" w:rsidRDefault="00C8695A" w:rsidP="00C8695A">
      <w:pPr>
        <w:spacing w:after="0" w:line="240" w:lineRule="auto"/>
        <w:ind w:firstLine="709"/>
        <w:jc w:val="both"/>
        <w:rPr>
          <w:rFonts w:cs="Times New Roman"/>
          <w:sz w:val="24"/>
          <w:szCs w:val="24"/>
          <w:shd w:val="clear" w:color="auto" w:fill="FFFFFF"/>
        </w:rPr>
      </w:pPr>
      <w:r w:rsidRPr="002E3DF4">
        <w:rPr>
          <w:rFonts w:cs="Times New Roman"/>
          <w:sz w:val="24"/>
          <w:szCs w:val="24"/>
          <w:shd w:val="clear" w:color="auto" w:fill="FFFFFF"/>
        </w:rPr>
        <w:t xml:space="preserve">Закрепление изученного материала проводится с применением вариативного дидактического материала, позволяющего многократно отрабатывать учебный навык, но с включением элементов новизны по содержанию и по форме. </w:t>
      </w:r>
      <w:r w:rsidRPr="002E3DF4">
        <w:rPr>
          <w:rFonts w:cs="Times New Roman"/>
          <w:sz w:val="24"/>
          <w:szCs w:val="24"/>
        </w:rPr>
        <w:t xml:space="preserve">В работе широко используется визуальная поддержка, применяются смысловые </w:t>
      </w:r>
      <w:r w:rsidRPr="002E3DF4">
        <w:rPr>
          <w:rFonts w:cs="Times New Roman"/>
          <w:sz w:val="24"/>
          <w:szCs w:val="24"/>
          <w:shd w:val="clear" w:color="auto" w:fill="FFFFFF"/>
        </w:rPr>
        <w:t>таблицы, карточки-опоры,</w:t>
      </w:r>
      <w:r w:rsidRPr="002E3DF4">
        <w:rPr>
          <w:rFonts w:eastAsia="Times New Roman" w:cs="Times New Roman"/>
          <w:sz w:val="24"/>
          <w:szCs w:val="24"/>
        </w:rPr>
        <w:t xml:space="preserve"> таблицы родственных слов.</w:t>
      </w:r>
    </w:p>
    <w:p w14:paraId="19CCA766" w14:textId="77777777" w:rsidR="00C8695A" w:rsidRPr="002E3DF4" w:rsidRDefault="00C8695A" w:rsidP="00C8695A">
      <w:pPr>
        <w:spacing w:after="0" w:line="240" w:lineRule="auto"/>
        <w:ind w:firstLine="709"/>
        <w:jc w:val="both"/>
        <w:rPr>
          <w:rFonts w:cs="Times New Roman"/>
          <w:sz w:val="24"/>
          <w:szCs w:val="24"/>
          <w:shd w:val="clear" w:color="auto" w:fill="FFFFFF"/>
        </w:rPr>
      </w:pPr>
      <w:r w:rsidRPr="002E3DF4">
        <w:rPr>
          <w:rFonts w:cs="Times New Roman"/>
          <w:sz w:val="24"/>
          <w:szCs w:val="24"/>
          <w:shd w:val="clear" w:color="auto" w:fill="FFFFFF"/>
        </w:rPr>
        <w:t>Процесс овладения материалом основывается на многократном применении полученных знаний на практике. Школьникам с ЗПР</w:t>
      </w:r>
      <w:r w:rsidRPr="002E3DF4">
        <w:rPr>
          <w:rFonts w:cs="Times New Roman"/>
          <w:sz w:val="24"/>
          <w:szCs w:val="24"/>
        </w:rPr>
        <w:t xml:space="preserve"> требуется больше времени на осмысление усваиваемых знаний, они нуждаются в закреплении и совершенствовании формируемых умений</w:t>
      </w:r>
      <w:r w:rsidRPr="002E3DF4">
        <w:rPr>
          <w:rFonts w:cs="Times New Roman"/>
          <w:sz w:val="24"/>
          <w:szCs w:val="24"/>
          <w:shd w:val="clear" w:color="auto" w:fill="FFFFFF"/>
        </w:rPr>
        <w:t>. Предусматривается отработка практических навыков, которые будут использоваться в реальных жизненных ситуациях (например, подписание почтового конверта, составление текста поздравления, написание смс-сообщения на заданную тему).</w:t>
      </w:r>
    </w:p>
    <w:p w14:paraId="4366AB17" w14:textId="77777777" w:rsidR="00C8695A" w:rsidRPr="002E3DF4" w:rsidRDefault="00C8695A" w:rsidP="00AD32C5">
      <w:pPr>
        <w:spacing w:after="0" w:line="240" w:lineRule="auto"/>
        <w:ind w:firstLine="709"/>
        <w:contextualSpacing/>
        <w:jc w:val="center"/>
        <w:rPr>
          <w:rFonts w:cs="Times New Roman"/>
          <w:b/>
          <w:bCs/>
          <w:i/>
          <w:sz w:val="24"/>
          <w:szCs w:val="24"/>
        </w:rPr>
      </w:pPr>
    </w:p>
    <w:p w14:paraId="0DE2BEEA" w14:textId="77777777" w:rsidR="00BB2E72" w:rsidRPr="002E3DF4" w:rsidRDefault="00BB2E72" w:rsidP="008D2309">
      <w:pPr>
        <w:spacing w:after="0" w:line="240" w:lineRule="auto"/>
        <w:ind w:firstLine="709"/>
        <w:contextualSpacing/>
        <w:jc w:val="both"/>
        <w:rPr>
          <w:rFonts w:cs="Times New Roman"/>
          <w:b/>
          <w:bCs/>
          <w:i/>
          <w:sz w:val="24"/>
          <w:szCs w:val="24"/>
        </w:rPr>
      </w:pPr>
      <w:r w:rsidRPr="002E3DF4">
        <w:rPr>
          <w:rFonts w:cs="Times New Roman"/>
          <w:b/>
          <w:bCs/>
          <w:i/>
          <w:sz w:val="24"/>
          <w:szCs w:val="24"/>
        </w:rPr>
        <w:t>Планируемые результаты освоения коррекционно</w:t>
      </w:r>
      <w:r w:rsidR="00E35949" w:rsidRPr="002E3DF4">
        <w:rPr>
          <w:rFonts w:cs="Times New Roman"/>
          <w:b/>
          <w:bCs/>
          <w:i/>
          <w:sz w:val="24"/>
          <w:szCs w:val="24"/>
        </w:rPr>
        <w:t>го</w:t>
      </w:r>
      <w:r w:rsidRPr="002E3DF4">
        <w:rPr>
          <w:rFonts w:cs="Times New Roman"/>
          <w:b/>
          <w:bCs/>
          <w:i/>
          <w:sz w:val="24"/>
          <w:szCs w:val="24"/>
        </w:rPr>
        <w:t xml:space="preserve"> курса «Логопедические занятия» на уровень основного общего образования</w:t>
      </w:r>
    </w:p>
    <w:p w14:paraId="4EC2C9E2" w14:textId="77777777" w:rsidR="00BB2E72" w:rsidRPr="002E3DF4" w:rsidRDefault="00BB2E72" w:rsidP="00AD32C5">
      <w:pPr>
        <w:spacing w:after="0" w:line="240" w:lineRule="auto"/>
        <w:ind w:firstLine="709"/>
        <w:contextualSpacing/>
        <w:jc w:val="both"/>
        <w:rPr>
          <w:rFonts w:cs="Times New Roman"/>
          <w:bCs/>
          <w:sz w:val="24"/>
          <w:szCs w:val="24"/>
        </w:rPr>
      </w:pPr>
      <w:r w:rsidRPr="002E3DF4">
        <w:rPr>
          <w:rFonts w:cs="Times New Roman"/>
          <w:bCs/>
          <w:sz w:val="24"/>
          <w:szCs w:val="24"/>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14:paraId="21C7C9C1" w14:textId="77777777" w:rsidR="00BB2E72" w:rsidRPr="002E3DF4" w:rsidRDefault="00BB2E72" w:rsidP="00AD32C5">
      <w:pPr>
        <w:spacing w:after="0" w:line="240" w:lineRule="auto"/>
        <w:ind w:firstLine="709"/>
        <w:jc w:val="both"/>
        <w:rPr>
          <w:rFonts w:cs="Times New Roman"/>
          <w:sz w:val="24"/>
          <w:szCs w:val="24"/>
        </w:rPr>
      </w:pPr>
      <w:r w:rsidRPr="002E3DF4">
        <w:rPr>
          <w:rFonts w:cs="Times New Roman"/>
          <w:sz w:val="24"/>
          <w:szCs w:val="24"/>
        </w:rPr>
        <w:t>В процессе освоения коррекционного курса обучающийся научится и будет (сможет):</w:t>
      </w:r>
    </w:p>
    <w:p w14:paraId="0893C51D" w14:textId="77777777" w:rsidR="00BB2E72" w:rsidRPr="002E3DF4" w:rsidRDefault="00BB2E72" w:rsidP="00AD32C5">
      <w:pPr>
        <w:spacing w:after="0" w:line="240" w:lineRule="auto"/>
        <w:ind w:firstLine="709"/>
        <w:jc w:val="both"/>
        <w:rPr>
          <w:rFonts w:cs="Times New Roman"/>
          <w:b/>
          <w:bCs/>
          <w:sz w:val="24"/>
          <w:szCs w:val="24"/>
        </w:rPr>
      </w:pPr>
      <w:r w:rsidRPr="002E3DF4">
        <w:rPr>
          <w:rFonts w:cs="Times New Roman"/>
          <w:b/>
          <w:bCs/>
          <w:sz w:val="24"/>
          <w:szCs w:val="24"/>
        </w:rPr>
        <w:t>По модулю «Совершенствование фонетико-фонематической стороны речи» (фонетика, орфоэпия, графика):</w:t>
      </w:r>
    </w:p>
    <w:p w14:paraId="27FD8E67"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14:paraId="454CC6FB"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применять знания по фонетике и графике, орфоэпии в практике произношения и правописания слов;</w:t>
      </w:r>
    </w:p>
    <w:p w14:paraId="2D7A628D"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14:paraId="4B238D1E"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14:paraId="2DE9A632"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дифференцировать на слух звонкие и глухие, твердые и мягкие согласные, аффрикаты и их компоненты, определять позиционные чередования звуков;</w:t>
      </w:r>
    </w:p>
    <w:p w14:paraId="77998E06"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дифференцировать при письме сходные по оптическому, кинестетическому принципу буквы, фонетическому принципу звуки;</w:t>
      </w:r>
    </w:p>
    <w:p w14:paraId="58EA6F6B"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lastRenderedPageBreak/>
        <w:t>производить фонетический разбор слова, соотносить звуковой облик слова с его графическим изображением;</w:t>
      </w:r>
    </w:p>
    <w:p w14:paraId="34C143CC"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соблюдать на письме орфографические правила, основанные на фонетическом принципе;</w:t>
      </w:r>
    </w:p>
    <w:p w14:paraId="7552C079"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14:paraId="02AEDA39" w14:textId="77777777" w:rsidR="00BB2E72" w:rsidRPr="002E3DF4" w:rsidRDefault="00BB2E72" w:rsidP="00AD32C5">
      <w:pPr>
        <w:spacing w:after="0" w:line="240" w:lineRule="auto"/>
        <w:ind w:firstLine="709"/>
        <w:contextualSpacing/>
        <w:jc w:val="both"/>
        <w:rPr>
          <w:rFonts w:cs="Times New Roman"/>
          <w:b/>
          <w:bCs/>
          <w:sz w:val="24"/>
          <w:szCs w:val="24"/>
        </w:rPr>
      </w:pPr>
      <w:r w:rsidRPr="002E3DF4">
        <w:rPr>
          <w:rFonts w:cs="Times New Roman"/>
          <w:b/>
          <w:bCs/>
          <w:sz w:val="24"/>
          <w:szCs w:val="24"/>
        </w:rPr>
        <w:t>По модулю «Обогащение и активизация словарного запаса, формирование навыков словообразования. Морфемика»:</w:t>
      </w:r>
    </w:p>
    <w:p w14:paraId="08F65E5B"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правильно произносить и писать слова без специфических ошибок словообразования или минимизируя их;</w:t>
      </w:r>
    </w:p>
    <w:p w14:paraId="6E8E6B87"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ориентироваться в понятиях части слова, основа, корень, приставка, суффикс, окончание, постфикс;</w:t>
      </w:r>
    </w:p>
    <w:p w14:paraId="68BFF9CA"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выделять морфемы на основе словообразовательного анализа слова;</w:t>
      </w:r>
    </w:p>
    <w:p w14:paraId="27DEB0B2"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образовывать новые слова с помощью типичных для изученных частей речи суффиксов, с помощью приставок, приставок и суффиксов;</w:t>
      </w:r>
    </w:p>
    <w:p w14:paraId="252D6F3D"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образовывать сложные слова путем сложения основ;</w:t>
      </w:r>
    </w:p>
    <w:p w14:paraId="5B113114"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производить словообразовательный разбор с целью определения способа образования слова;</w:t>
      </w:r>
    </w:p>
    <w:p w14:paraId="3D94B5C4"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правильно образовывать, употреблять формы слова разных частей речи;</w:t>
      </w:r>
    </w:p>
    <w:p w14:paraId="0D0DF074"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соблюдать на письме орфографические правила: правописание приставок по типу пре-, при-, приставок на з (с);</w:t>
      </w:r>
    </w:p>
    <w:p w14:paraId="6ACE5A38"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14:paraId="09680C82" w14:textId="77777777" w:rsidR="00BB2E72" w:rsidRPr="002E3DF4" w:rsidRDefault="00BB2E72" w:rsidP="00AD32C5">
      <w:pPr>
        <w:spacing w:after="0" w:line="240" w:lineRule="auto"/>
        <w:ind w:firstLine="709"/>
        <w:contextualSpacing/>
        <w:jc w:val="both"/>
        <w:rPr>
          <w:rFonts w:cs="Times New Roman"/>
          <w:b/>
          <w:bCs/>
          <w:sz w:val="24"/>
          <w:szCs w:val="24"/>
        </w:rPr>
      </w:pPr>
      <w:r w:rsidRPr="002E3DF4">
        <w:rPr>
          <w:rFonts w:cs="Times New Roman"/>
          <w:b/>
          <w:bCs/>
          <w:sz w:val="24"/>
          <w:szCs w:val="24"/>
        </w:rPr>
        <w:t>По модулю «Коррекция и развитие лексико-грамматической стороны речи. Морфология»:</w:t>
      </w:r>
    </w:p>
    <w:p w14:paraId="77B49BEF"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правильно произносить и писать словосочетания и предложения без специфических ошибок словоизменения или минимизируя их;</w:t>
      </w:r>
    </w:p>
    <w:p w14:paraId="66CF0F51"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14:paraId="308B7B0E"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различать и определять с опорой на схему различные морфологические признаки частей речи;</w:t>
      </w:r>
    </w:p>
    <w:p w14:paraId="71FC9FC0"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уметь образовывать форму изученных частей речи;</w:t>
      </w:r>
    </w:p>
    <w:p w14:paraId="03897686"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различать однозначные и многозначные слова, омонимы, прямое и переносное значение слова;</w:t>
      </w:r>
    </w:p>
    <w:p w14:paraId="4B94AA34"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подбирать синонимы и антонимы;</w:t>
      </w:r>
    </w:p>
    <w:p w14:paraId="21525739"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различать фразеологизмы и свободные словосочетания;</w:t>
      </w:r>
    </w:p>
    <w:p w14:paraId="6EE8E060"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различать и употреблять метафоры, гиперболы, сравнения (в рамках изученного);</w:t>
      </w:r>
    </w:p>
    <w:p w14:paraId="76F4A554"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различать тематические группы слов: родовые и видовые понятия;</w:t>
      </w:r>
    </w:p>
    <w:p w14:paraId="22777B6F"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употреблять слова в соответствии с их лексическим значением;</w:t>
      </w:r>
    </w:p>
    <w:p w14:paraId="5CC704CC"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понимать лексическое значение незнакомого слова исходя из контекста (предложение, текст);</w:t>
      </w:r>
    </w:p>
    <w:p w14:paraId="5A0FFE25"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составлять словосочетания, правильно согласовывать слова и употреблять предложно-падежные конструкции;</w:t>
      </w:r>
    </w:p>
    <w:p w14:paraId="3295AAD5"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lastRenderedPageBreak/>
        <w:t>выделять словосочетания в предложении, определять тип связи, главное и зависимое слово;</w:t>
      </w:r>
    </w:p>
    <w:p w14:paraId="32C77B9B"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определять вид предложения по цели высказывания, интонации, наличию или отсутствию второстепенных членов, количеству грамматических основ;</w:t>
      </w:r>
    </w:p>
    <w:p w14:paraId="29DDB510"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составлять простые и сложные предложения с однородными членами;</w:t>
      </w:r>
    </w:p>
    <w:p w14:paraId="3977F2CA"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14:paraId="49AA1044" w14:textId="77777777" w:rsidR="00BB2E72" w:rsidRPr="002E3DF4" w:rsidRDefault="00BB2E72" w:rsidP="00AD32C5">
      <w:pPr>
        <w:spacing w:after="0" w:line="240" w:lineRule="auto"/>
        <w:ind w:firstLine="709"/>
        <w:contextualSpacing/>
        <w:jc w:val="both"/>
        <w:rPr>
          <w:rFonts w:cs="Times New Roman"/>
          <w:b/>
          <w:bCs/>
          <w:sz w:val="24"/>
          <w:szCs w:val="24"/>
        </w:rPr>
      </w:pPr>
      <w:r w:rsidRPr="002E3DF4">
        <w:rPr>
          <w:rFonts w:cs="Times New Roman"/>
          <w:b/>
          <w:bCs/>
          <w:sz w:val="24"/>
          <w:szCs w:val="24"/>
        </w:rPr>
        <w:t>По модулю «Коррекция и развитие связной речи. Коммуникация»:</w:t>
      </w:r>
    </w:p>
    <w:p w14:paraId="1C3ED53A" w14:textId="1436B57E"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формулировать собственное связное высказывание с соблюдением изученных правил и норм современного русского литературного языка;</w:t>
      </w:r>
    </w:p>
    <w:p w14:paraId="3186C15A"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излагать основное содержание прослушанного текста, с использованием приемов сжатия, разделив его на абзацы и передав все значимые микротемы;</w:t>
      </w:r>
    </w:p>
    <w:p w14:paraId="19B464C7"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14:paraId="388AD9EB"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определять тему и основную мысль текста;</w:t>
      </w:r>
    </w:p>
    <w:p w14:paraId="41D6EBFB"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понимать основное содержание, смысл текста;</w:t>
      </w:r>
    </w:p>
    <w:p w14:paraId="6D27CD54"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составлять простой/сложный план текста;</w:t>
      </w:r>
    </w:p>
    <w:p w14:paraId="2AFD04DB"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использовать в собственной письменной речи изученные особенности частей речи, синтаксических конструкций;</w:t>
      </w:r>
    </w:p>
    <w:p w14:paraId="47B00A6B"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аргументировать собственную позицию, доказывать её, используя различные языковые средства и приемы;</w:t>
      </w:r>
    </w:p>
    <w:p w14:paraId="478C81F0"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14:paraId="7461B092"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извлекать нужную информацию, анализировать и систематизировать речевой материал;</w:t>
      </w:r>
    </w:p>
    <w:p w14:paraId="62BFCFD1"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создавать и редактировать тексты, находить и исправлять ошибки;</w:t>
      </w:r>
    </w:p>
    <w:p w14:paraId="73946BA6"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соблюдать в устной речи и на письме изученные правила речевого этикета;</w:t>
      </w:r>
    </w:p>
    <w:p w14:paraId="1FF2C0A2" w14:textId="77777777" w:rsidR="00BB2E72" w:rsidRPr="002E3DF4" w:rsidRDefault="00BB2E7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14:paraId="11DD5341" w14:textId="77777777" w:rsidR="006764CB" w:rsidRPr="002E3DF4" w:rsidRDefault="006764CB" w:rsidP="00AD32C5">
      <w:pPr>
        <w:spacing w:after="0" w:line="240" w:lineRule="auto"/>
        <w:ind w:firstLine="709"/>
        <w:jc w:val="both"/>
        <w:rPr>
          <w:rFonts w:cs="Times New Roman"/>
          <w:b/>
          <w:i/>
          <w:sz w:val="24"/>
          <w:szCs w:val="24"/>
        </w:rPr>
      </w:pPr>
    </w:p>
    <w:p w14:paraId="3ED4CE1C" w14:textId="77777777" w:rsidR="00BB2E72" w:rsidRPr="002E3DF4" w:rsidRDefault="00BB2E72" w:rsidP="00AD32C5">
      <w:pPr>
        <w:spacing w:after="0" w:line="240" w:lineRule="auto"/>
        <w:ind w:firstLine="709"/>
        <w:jc w:val="both"/>
        <w:rPr>
          <w:rFonts w:cs="Times New Roman"/>
          <w:b/>
          <w:i/>
          <w:sz w:val="24"/>
          <w:szCs w:val="24"/>
        </w:rPr>
      </w:pPr>
      <w:r w:rsidRPr="002E3DF4">
        <w:rPr>
          <w:rFonts w:cs="Times New Roman"/>
          <w:b/>
          <w:i/>
          <w:sz w:val="24"/>
          <w:szCs w:val="24"/>
        </w:rPr>
        <w:t>Подходы к оценке достижения планируемых результатов освоения программы курса</w:t>
      </w:r>
    </w:p>
    <w:p w14:paraId="04F3D80D" w14:textId="77777777" w:rsidR="00BB2E72" w:rsidRPr="002E3DF4" w:rsidRDefault="00BB2E72" w:rsidP="00AD32C5">
      <w:pPr>
        <w:shd w:val="clear" w:color="auto" w:fill="FFFFFF"/>
        <w:spacing w:after="0" w:line="240" w:lineRule="auto"/>
        <w:ind w:firstLine="709"/>
        <w:jc w:val="both"/>
        <w:rPr>
          <w:rFonts w:cs="Times New Roman"/>
          <w:sz w:val="24"/>
          <w:szCs w:val="24"/>
        </w:rPr>
      </w:pPr>
      <w:r w:rsidRPr="002E3DF4">
        <w:rPr>
          <w:rFonts w:cs="Times New Roman"/>
          <w:sz w:val="24"/>
          <w:szCs w:val="24"/>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2E3DF4">
        <w:rPr>
          <w:rFonts w:eastAsia="Calibri" w:cs="Times New Roman"/>
          <w:sz w:val="24"/>
          <w:szCs w:val="24"/>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w:t>
      </w:r>
      <w:r w:rsidR="006E51AE" w:rsidRPr="002E3DF4">
        <w:rPr>
          <w:rFonts w:eastAsia="Calibri" w:cs="Times New Roman"/>
          <w:sz w:val="24"/>
          <w:szCs w:val="24"/>
        </w:rPr>
        <w:t>обучающегося</w:t>
      </w:r>
      <w:r w:rsidRPr="002E3DF4">
        <w:rPr>
          <w:rFonts w:eastAsia="Calibri" w:cs="Times New Roman"/>
          <w:sz w:val="24"/>
          <w:szCs w:val="24"/>
        </w:rPr>
        <w:t xml:space="preserve">. </w:t>
      </w:r>
    </w:p>
    <w:p w14:paraId="19B40FF7" w14:textId="77777777" w:rsidR="00BB2E72" w:rsidRPr="002E3DF4" w:rsidRDefault="00BB2E72" w:rsidP="00AD32C5">
      <w:pPr>
        <w:shd w:val="clear" w:color="auto" w:fill="FFFFFF"/>
        <w:spacing w:after="0" w:line="240" w:lineRule="auto"/>
        <w:ind w:firstLine="709"/>
        <w:jc w:val="both"/>
        <w:rPr>
          <w:rFonts w:cs="Times New Roman"/>
          <w:sz w:val="24"/>
          <w:szCs w:val="24"/>
        </w:rPr>
      </w:pPr>
      <w:r w:rsidRPr="002E3DF4">
        <w:rPr>
          <w:rFonts w:cs="Times New Roman"/>
          <w:sz w:val="24"/>
          <w:szCs w:val="24"/>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14:paraId="2BD534C6" w14:textId="77777777" w:rsidR="00BB2E72" w:rsidRPr="002E3DF4" w:rsidRDefault="00BB2E72" w:rsidP="00AD32C5">
      <w:pPr>
        <w:shd w:val="clear" w:color="auto" w:fill="FFFFFF"/>
        <w:spacing w:after="0" w:line="240" w:lineRule="auto"/>
        <w:ind w:firstLine="709"/>
        <w:jc w:val="both"/>
        <w:rPr>
          <w:rFonts w:cs="Times New Roman"/>
          <w:sz w:val="24"/>
          <w:szCs w:val="24"/>
        </w:rPr>
      </w:pPr>
      <w:r w:rsidRPr="002E3DF4">
        <w:rPr>
          <w:rFonts w:cs="Times New Roman"/>
          <w:sz w:val="24"/>
          <w:szCs w:val="24"/>
        </w:rPr>
        <w:t>На каждого обучающегося с ЗПР заполняется Речевая карта.</w:t>
      </w:r>
    </w:p>
    <w:bookmarkEnd w:id="483"/>
    <w:p w14:paraId="2D5652B1" w14:textId="77777777" w:rsidR="00BB2E72" w:rsidRPr="002E3DF4" w:rsidRDefault="00BB2E72" w:rsidP="00AD32C5">
      <w:pPr>
        <w:spacing w:after="0" w:line="240" w:lineRule="auto"/>
        <w:ind w:firstLine="709"/>
        <w:jc w:val="center"/>
        <w:rPr>
          <w:rFonts w:eastAsia="Calibri" w:cs="Times New Roman"/>
          <w:b/>
          <w:sz w:val="24"/>
          <w:szCs w:val="24"/>
        </w:rPr>
      </w:pPr>
    </w:p>
    <w:p w14:paraId="282873A3" w14:textId="77777777" w:rsidR="00214BEA" w:rsidRPr="002E3DF4" w:rsidRDefault="00214BEA" w:rsidP="00AD32C5">
      <w:pPr>
        <w:spacing w:line="240" w:lineRule="auto"/>
        <w:rPr>
          <w:b/>
          <w:sz w:val="24"/>
          <w:szCs w:val="24"/>
        </w:rPr>
      </w:pPr>
      <w:r w:rsidRPr="002E3DF4">
        <w:rPr>
          <w:b/>
          <w:sz w:val="24"/>
          <w:szCs w:val="24"/>
        </w:rPr>
        <w:br w:type="page"/>
      </w:r>
    </w:p>
    <w:p w14:paraId="63AF2412" w14:textId="1A9A2FCC" w:rsidR="00B4280B" w:rsidRPr="002E3DF4" w:rsidRDefault="00B4280B" w:rsidP="008D0D96">
      <w:pPr>
        <w:pStyle w:val="2"/>
        <w:spacing w:before="0" w:after="0" w:line="240" w:lineRule="auto"/>
        <w:jc w:val="left"/>
        <w:rPr>
          <w:caps/>
          <w:sz w:val="24"/>
          <w:szCs w:val="24"/>
        </w:rPr>
      </w:pPr>
      <w:bookmarkStart w:id="484" w:name="_Toc219139634"/>
      <w:r w:rsidRPr="002E3DF4">
        <w:rPr>
          <w:caps/>
          <w:sz w:val="24"/>
          <w:szCs w:val="24"/>
        </w:rPr>
        <w:lastRenderedPageBreak/>
        <w:t xml:space="preserve">2.3. </w:t>
      </w:r>
      <w:r w:rsidR="00273699" w:rsidRPr="002E3DF4">
        <w:rPr>
          <w:caps/>
          <w:sz w:val="24"/>
          <w:szCs w:val="24"/>
        </w:rPr>
        <w:t>Организационный раздел адаптированной основной образовательной программы основного общего образования обучающихся с задержкой психического развития</w:t>
      </w:r>
      <w:bookmarkEnd w:id="484"/>
    </w:p>
    <w:p w14:paraId="5107A33A" w14:textId="77777777" w:rsidR="00B4280B" w:rsidRPr="002E3DF4" w:rsidRDefault="00B4280B" w:rsidP="00F00ED3">
      <w:pPr>
        <w:spacing w:after="0" w:line="240" w:lineRule="auto"/>
        <w:ind w:firstLine="709"/>
        <w:jc w:val="center"/>
        <w:rPr>
          <w:b/>
          <w:sz w:val="24"/>
          <w:szCs w:val="24"/>
        </w:rPr>
      </w:pPr>
    </w:p>
    <w:p w14:paraId="2D0DB5FF" w14:textId="39157A7E" w:rsidR="00B4280B" w:rsidRPr="002E3DF4" w:rsidRDefault="00B4280B" w:rsidP="008D0D96">
      <w:pPr>
        <w:pStyle w:val="3"/>
        <w:rPr>
          <w:caps/>
          <w:sz w:val="24"/>
        </w:rPr>
      </w:pPr>
      <w:bookmarkStart w:id="485" w:name="_Toc219139635"/>
      <w:r w:rsidRPr="002E3DF4">
        <w:rPr>
          <w:caps/>
          <w:sz w:val="24"/>
        </w:rPr>
        <w:t>2.3.1. учебный план</w:t>
      </w:r>
      <w:r w:rsidR="00273699" w:rsidRPr="002E3DF4">
        <w:rPr>
          <w:caps/>
          <w:sz w:val="24"/>
        </w:rPr>
        <w:t xml:space="preserve"> программы основного общего образования</w:t>
      </w:r>
      <w:bookmarkEnd w:id="485"/>
      <w:r w:rsidRPr="002E3DF4">
        <w:rPr>
          <w:caps/>
          <w:sz w:val="24"/>
        </w:rPr>
        <w:t xml:space="preserve"> </w:t>
      </w:r>
    </w:p>
    <w:p w14:paraId="2D827987" w14:textId="77777777" w:rsidR="00B265DF" w:rsidRPr="002E3DF4" w:rsidRDefault="00B265DF" w:rsidP="00F00ED3">
      <w:pPr>
        <w:tabs>
          <w:tab w:val="left" w:pos="4500"/>
          <w:tab w:val="left" w:pos="9180"/>
          <w:tab w:val="left" w:pos="9360"/>
        </w:tabs>
        <w:spacing w:after="0" w:line="240" w:lineRule="auto"/>
        <w:ind w:firstLine="709"/>
        <w:jc w:val="both"/>
        <w:rPr>
          <w:sz w:val="24"/>
          <w:szCs w:val="24"/>
        </w:rPr>
      </w:pPr>
    </w:p>
    <w:p w14:paraId="020BCDE2" w14:textId="7573A9A0" w:rsidR="00B4280B" w:rsidRPr="002E3DF4" w:rsidRDefault="00012A58" w:rsidP="00F00ED3">
      <w:pPr>
        <w:tabs>
          <w:tab w:val="left" w:pos="4500"/>
          <w:tab w:val="left" w:pos="9180"/>
          <w:tab w:val="left" w:pos="9360"/>
        </w:tabs>
        <w:spacing w:after="0" w:line="240" w:lineRule="auto"/>
        <w:ind w:firstLine="709"/>
        <w:jc w:val="both"/>
        <w:rPr>
          <w:sz w:val="24"/>
          <w:szCs w:val="24"/>
        </w:rPr>
      </w:pPr>
      <w:r w:rsidRPr="002E3DF4">
        <w:rPr>
          <w:sz w:val="24"/>
          <w:szCs w:val="24"/>
        </w:rPr>
        <w:t>У</w:t>
      </w:r>
      <w:r w:rsidR="00B4280B" w:rsidRPr="002E3DF4">
        <w:rPr>
          <w:sz w:val="24"/>
          <w:szCs w:val="24"/>
        </w:rPr>
        <w:t>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9E60D34" w14:textId="77777777" w:rsidR="00B4280B" w:rsidRPr="002E3DF4" w:rsidRDefault="00B4280B" w:rsidP="00F00ED3">
      <w:pPr>
        <w:tabs>
          <w:tab w:val="left" w:pos="4500"/>
          <w:tab w:val="left" w:pos="9180"/>
          <w:tab w:val="left" w:pos="9360"/>
        </w:tabs>
        <w:spacing w:after="0" w:line="240" w:lineRule="auto"/>
        <w:ind w:firstLine="709"/>
        <w:jc w:val="both"/>
        <w:rPr>
          <w:sz w:val="24"/>
          <w:szCs w:val="24"/>
        </w:rPr>
      </w:pPr>
      <w:r w:rsidRPr="002E3DF4">
        <w:rPr>
          <w:sz w:val="24"/>
          <w:szCs w:val="24"/>
        </w:rPr>
        <w:t>Примерный учебный план</w:t>
      </w:r>
      <w:r w:rsidRPr="002E3DF4">
        <w:rPr>
          <w:rStyle w:val="a7"/>
          <w:sz w:val="24"/>
          <w:szCs w:val="24"/>
        </w:rPr>
        <w:footnoteReference w:id="36"/>
      </w:r>
      <w:r w:rsidRPr="002E3DF4">
        <w:rPr>
          <w:sz w:val="24"/>
          <w:szCs w:val="24"/>
        </w:rPr>
        <w:t>:</w:t>
      </w:r>
    </w:p>
    <w:p w14:paraId="29953CEA" w14:textId="77777777" w:rsidR="00B4280B" w:rsidRPr="002E3DF4"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4"/>
          <w:szCs w:val="24"/>
        </w:rPr>
      </w:pPr>
      <w:r w:rsidRPr="002E3DF4">
        <w:rPr>
          <w:sz w:val="24"/>
          <w:szCs w:val="24"/>
        </w:rPr>
        <w:t>фиксирует максимальный объем учебной нагрузки обучающихся с ЗПР;</w:t>
      </w:r>
    </w:p>
    <w:p w14:paraId="5D4EB040" w14:textId="77777777" w:rsidR="00B4280B" w:rsidRPr="002E3DF4"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4"/>
          <w:szCs w:val="24"/>
        </w:rPr>
      </w:pPr>
      <w:r w:rsidRPr="002E3DF4">
        <w:rPr>
          <w:sz w:val="24"/>
          <w:szCs w:val="24"/>
        </w:rPr>
        <w:t>определяет (регламентирует) перечень учебных предметов, курсов и время, отводимое на их освоение и организацию;</w:t>
      </w:r>
    </w:p>
    <w:p w14:paraId="2ECC7FE3" w14:textId="47899163" w:rsidR="00B4280B" w:rsidRPr="002E3DF4"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4"/>
          <w:szCs w:val="24"/>
        </w:rPr>
      </w:pPr>
      <w:r w:rsidRPr="002E3DF4">
        <w:rPr>
          <w:sz w:val="24"/>
          <w:szCs w:val="24"/>
        </w:rPr>
        <w:t>распределяет учебные предметы, курсы</w:t>
      </w:r>
      <w:r w:rsidR="00F635EF" w:rsidRPr="002E3DF4">
        <w:rPr>
          <w:sz w:val="24"/>
          <w:szCs w:val="24"/>
        </w:rPr>
        <w:t>, модули</w:t>
      </w:r>
      <w:r w:rsidRPr="002E3DF4">
        <w:rPr>
          <w:sz w:val="24"/>
          <w:szCs w:val="24"/>
        </w:rPr>
        <w:t xml:space="preserve"> по классам и учебным годам.</w:t>
      </w:r>
    </w:p>
    <w:p w14:paraId="7652EBDF" w14:textId="12A5BE26" w:rsidR="00B4280B" w:rsidRPr="002E3DF4" w:rsidRDefault="00012A58" w:rsidP="00F00ED3">
      <w:pPr>
        <w:tabs>
          <w:tab w:val="left" w:pos="4500"/>
          <w:tab w:val="left" w:pos="9180"/>
          <w:tab w:val="left" w:pos="9360"/>
        </w:tabs>
        <w:spacing w:after="0" w:line="240" w:lineRule="auto"/>
        <w:ind w:firstLine="709"/>
        <w:jc w:val="both"/>
        <w:rPr>
          <w:sz w:val="24"/>
          <w:szCs w:val="24"/>
        </w:rPr>
      </w:pPr>
      <w:r w:rsidRPr="002E3DF4">
        <w:rPr>
          <w:sz w:val="24"/>
          <w:szCs w:val="24"/>
        </w:rPr>
        <w:t>У</w:t>
      </w:r>
      <w:r w:rsidR="00B4280B" w:rsidRPr="002E3DF4">
        <w:rPr>
          <w:sz w:val="24"/>
          <w:szCs w:val="24"/>
        </w:rPr>
        <w:t>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14:paraId="662FC3FE" w14:textId="715D019B" w:rsidR="00B4280B" w:rsidRPr="002E3DF4" w:rsidRDefault="00B4280B" w:rsidP="00F00ED3">
      <w:pPr>
        <w:tabs>
          <w:tab w:val="left" w:pos="4500"/>
          <w:tab w:val="left" w:pos="9180"/>
          <w:tab w:val="left" w:pos="9360"/>
        </w:tabs>
        <w:spacing w:after="0" w:line="240" w:lineRule="auto"/>
        <w:ind w:firstLine="709"/>
        <w:jc w:val="both"/>
        <w:rPr>
          <w:sz w:val="24"/>
          <w:szCs w:val="24"/>
        </w:rPr>
      </w:pPr>
      <w:r w:rsidRPr="002E3DF4">
        <w:rPr>
          <w:sz w:val="24"/>
          <w:szCs w:val="24"/>
        </w:rPr>
        <w:t xml:space="preserve">В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 </w:t>
      </w:r>
    </w:p>
    <w:p w14:paraId="517EDC63" w14:textId="77777777" w:rsidR="00B4280B" w:rsidRPr="002E3DF4" w:rsidRDefault="00B4280B" w:rsidP="00F00ED3">
      <w:pPr>
        <w:tabs>
          <w:tab w:val="left" w:pos="4500"/>
          <w:tab w:val="left" w:pos="9180"/>
          <w:tab w:val="left" w:pos="9360"/>
        </w:tabs>
        <w:spacing w:after="0" w:line="240" w:lineRule="auto"/>
        <w:ind w:firstLine="709"/>
        <w:jc w:val="both"/>
        <w:rPr>
          <w:sz w:val="24"/>
          <w:szCs w:val="24"/>
        </w:rPr>
      </w:pPr>
      <w:r w:rsidRPr="002E3DF4">
        <w:rPr>
          <w:sz w:val="24"/>
          <w:szCs w:val="24"/>
        </w:rPr>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w:t>
      </w:r>
      <w:r w:rsidR="00E94360" w:rsidRPr="002E3DF4">
        <w:rPr>
          <w:sz w:val="24"/>
          <w:szCs w:val="24"/>
        </w:rPr>
        <w:t xml:space="preserve"> и </w:t>
      </w:r>
      <w:r w:rsidR="00CC5E67" w:rsidRPr="002E3DF4">
        <w:rPr>
          <w:sz w:val="24"/>
          <w:szCs w:val="24"/>
        </w:rPr>
        <w:t>коррекционно-развивающими занятиями</w:t>
      </w:r>
      <w:r w:rsidRPr="002E3DF4">
        <w:rPr>
          <w:sz w:val="24"/>
          <w:szCs w:val="24"/>
        </w:rPr>
        <w:t>,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w:t>
      </w:r>
      <w:r w:rsidR="00CC5E67" w:rsidRPr="002E3DF4">
        <w:rPr>
          <w:sz w:val="24"/>
          <w:szCs w:val="24"/>
        </w:rPr>
        <w:t>-развивающего</w:t>
      </w:r>
      <w:r w:rsidRPr="002E3DF4">
        <w:rPr>
          <w:sz w:val="24"/>
          <w:szCs w:val="24"/>
        </w:rPr>
        <w:t xml:space="preserve"> курса специалистов и психолого-педагогического сопровождения, коррекционные подходы в работе с </w:t>
      </w:r>
      <w:r w:rsidR="00CC5E67" w:rsidRPr="002E3DF4">
        <w:rPr>
          <w:sz w:val="24"/>
          <w:szCs w:val="24"/>
        </w:rPr>
        <w:t>обучающимся</w:t>
      </w:r>
      <w:r w:rsidRPr="002E3DF4">
        <w:rPr>
          <w:sz w:val="24"/>
          <w:szCs w:val="24"/>
        </w:rPr>
        <w:t xml:space="preserve">,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  </w:t>
      </w:r>
    </w:p>
    <w:p w14:paraId="0AD99823" w14:textId="77777777" w:rsidR="00B4280B" w:rsidRPr="002E3DF4" w:rsidRDefault="00B4280B" w:rsidP="00F00ED3">
      <w:pPr>
        <w:tabs>
          <w:tab w:val="left" w:pos="4500"/>
          <w:tab w:val="left" w:pos="9180"/>
          <w:tab w:val="left" w:pos="9360"/>
        </w:tabs>
        <w:spacing w:after="0" w:line="240" w:lineRule="auto"/>
        <w:ind w:firstLine="709"/>
        <w:jc w:val="both"/>
        <w:rPr>
          <w:sz w:val="24"/>
          <w:szCs w:val="24"/>
        </w:rPr>
      </w:pPr>
      <w:r w:rsidRPr="002E3DF4">
        <w:rPr>
          <w:sz w:val="24"/>
          <w:szCs w:val="24"/>
        </w:rPr>
        <w:t>Примерный учебный план состоит из двух частей: обязательной части и части, формируемой участниками образовательных отношений.</w:t>
      </w:r>
    </w:p>
    <w:p w14:paraId="58AE25D8" w14:textId="77777777" w:rsidR="00B4280B" w:rsidRPr="002E3DF4" w:rsidRDefault="00B4280B" w:rsidP="00F00ED3">
      <w:pPr>
        <w:tabs>
          <w:tab w:val="left" w:pos="4500"/>
          <w:tab w:val="left" w:pos="9180"/>
          <w:tab w:val="left" w:pos="9360"/>
        </w:tabs>
        <w:spacing w:after="0" w:line="240" w:lineRule="auto"/>
        <w:ind w:firstLine="709"/>
        <w:jc w:val="both"/>
        <w:rPr>
          <w:sz w:val="24"/>
          <w:szCs w:val="24"/>
        </w:rPr>
      </w:pPr>
      <w:r w:rsidRPr="002E3DF4">
        <w:rPr>
          <w:sz w:val="24"/>
          <w:szCs w:val="24"/>
        </w:rPr>
        <w:lastRenderedPageBreak/>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14:paraId="2BEEB2FA" w14:textId="77777777" w:rsidR="00B4280B" w:rsidRPr="002E3DF4" w:rsidRDefault="00B4280B" w:rsidP="00F00ED3">
      <w:pPr>
        <w:tabs>
          <w:tab w:val="left" w:pos="4500"/>
          <w:tab w:val="left" w:pos="9180"/>
          <w:tab w:val="left" w:pos="9360"/>
        </w:tabs>
        <w:spacing w:after="0" w:line="240" w:lineRule="auto"/>
        <w:ind w:firstLine="709"/>
        <w:jc w:val="both"/>
        <w:rPr>
          <w:sz w:val="24"/>
          <w:szCs w:val="24"/>
        </w:rPr>
      </w:pPr>
      <w:r w:rsidRPr="002E3DF4">
        <w:rPr>
          <w:sz w:val="24"/>
          <w:szCs w:val="24"/>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14:paraId="7F54DCAF" w14:textId="77777777" w:rsidR="00B4280B" w:rsidRPr="002E3DF4" w:rsidRDefault="00B4280B" w:rsidP="00F00ED3">
      <w:pPr>
        <w:tabs>
          <w:tab w:val="left" w:pos="4500"/>
          <w:tab w:val="left" w:pos="9180"/>
          <w:tab w:val="left" w:pos="9360"/>
        </w:tabs>
        <w:spacing w:after="0" w:line="240" w:lineRule="auto"/>
        <w:ind w:firstLine="709"/>
        <w:jc w:val="both"/>
        <w:rPr>
          <w:sz w:val="24"/>
          <w:szCs w:val="24"/>
        </w:rPr>
      </w:pPr>
      <w:r w:rsidRPr="002E3DF4">
        <w:rPr>
          <w:sz w:val="24"/>
          <w:szCs w:val="24"/>
        </w:rPr>
        <w:t>Время, отводимое на данную часть примерного учебного плана, может быть использовано на:</w:t>
      </w:r>
    </w:p>
    <w:p w14:paraId="75A32ACB" w14:textId="77777777" w:rsidR="00B4280B" w:rsidRPr="002E3DF4"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4"/>
          <w:szCs w:val="24"/>
        </w:rPr>
      </w:pPr>
      <w:r w:rsidRPr="002E3DF4">
        <w:rPr>
          <w:sz w:val="24"/>
          <w:szCs w:val="24"/>
        </w:rPr>
        <w:t xml:space="preserve">увеличение учебных часов, предусмотренных на изучение отдельных учебных предметов обязательной части; </w:t>
      </w:r>
    </w:p>
    <w:p w14:paraId="0FADAC74" w14:textId="77777777" w:rsidR="00B4280B" w:rsidRPr="002E3DF4"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4"/>
          <w:szCs w:val="24"/>
        </w:rPr>
      </w:pPr>
      <w:r w:rsidRPr="002E3DF4">
        <w:rPr>
          <w:sz w:val="24"/>
          <w:szCs w:val="24"/>
        </w:rPr>
        <w:t xml:space="preserve">введение специально разработанных учебных курсов, </w:t>
      </w:r>
      <w:r w:rsidR="00F85D26" w:rsidRPr="002E3DF4">
        <w:rPr>
          <w:sz w:val="24"/>
          <w:szCs w:val="24"/>
        </w:rPr>
        <w:t xml:space="preserve">дополнительных коррекционно-развивающих занятий, </w:t>
      </w:r>
      <w:r w:rsidRPr="002E3DF4">
        <w:rPr>
          <w:sz w:val="24"/>
          <w:szCs w:val="24"/>
        </w:rPr>
        <w:t>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14:paraId="14BD979D" w14:textId="77777777" w:rsidR="00B4280B" w:rsidRPr="002E3DF4"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4"/>
          <w:szCs w:val="24"/>
        </w:rPr>
      </w:pPr>
      <w:r w:rsidRPr="002E3DF4">
        <w:rPr>
          <w:sz w:val="24"/>
          <w:szCs w:val="24"/>
        </w:rPr>
        <w:t>другие виды учебной, воспитательной, спортивной и иной деятельности обучающихся с ЗПР.</w:t>
      </w:r>
    </w:p>
    <w:p w14:paraId="486E21B9" w14:textId="77777777" w:rsidR="00B4280B" w:rsidRPr="002E3DF4" w:rsidRDefault="00B4280B" w:rsidP="00F00ED3">
      <w:pPr>
        <w:tabs>
          <w:tab w:val="left" w:pos="993"/>
          <w:tab w:val="left" w:pos="4500"/>
          <w:tab w:val="left" w:pos="9180"/>
          <w:tab w:val="left" w:pos="9360"/>
        </w:tabs>
        <w:spacing w:after="0" w:line="240" w:lineRule="auto"/>
        <w:ind w:firstLine="709"/>
        <w:contextualSpacing/>
        <w:jc w:val="both"/>
        <w:rPr>
          <w:sz w:val="24"/>
          <w:szCs w:val="24"/>
        </w:rPr>
      </w:pPr>
      <w:r w:rsidRPr="002E3DF4">
        <w:rPr>
          <w:sz w:val="24"/>
          <w:szCs w:val="24"/>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14:paraId="44109F2F" w14:textId="77777777" w:rsidR="00B4280B" w:rsidRPr="002E3DF4" w:rsidRDefault="00B4280B" w:rsidP="00F00ED3">
      <w:pPr>
        <w:tabs>
          <w:tab w:val="left" w:pos="4500"/>
          <w:tab w:val="left" w:pos="9180"/>
          <w:tab w:val="left" w:pos="9360"/>
        </w:tabs>
        <w:spacing w:after="0" w:line="240" w:lineRule="auto"/>
        <w:ind w:firstLine="709"/>
        <w:jc w:val="both"/>
        <w:rPr>
          <w:sz w:val="24"/>
          <w:szCs w:val="24"/>
        </w:rPr>
      </w:pPr>
      <w:r w:rsidRPr="002E3DF4">
        <w:rPr>
          <w:sz w:val="24"/>
          <w:szCs w:val="24"/>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 Содержание данных занятий должно формироваться с учетом пожеланий обучающихся и их родителей (законных представителей).</w:t>
      </w:r>
    </w:p>
    <w:p w14:paraId="4CB793E8" w14:textId="77777777" w:rsidR="00B4280B" w:rsidRPr="002E3DF4" w:rsidRDefault="00B4280B" w:rsidP="00F00ED3">
      <w:pPr>
        <w:tabs>
          <w:tab w:val="left" w:pos="4500"/>
          <w:tab w:val="left" w:pos="9180"/>
          <w:tab w:val="left" w:pos="9360"/>
        </w:tabs>
        <w:spacing w:after="0" w:line="240" w:lineRule="auto"/>
        <w:ind w:firstLine="709"/>
        <w:jc w:val="both"/>
        <w:rPr>
          <w:sz w:val="24"/>
          <w:szCs w:val="24"/>
        </w:rPr>
      </w:pPr>
      <w:r w:rsidRPr="002E3DF4">
        <w:rPr>
          <w:sz w:val="24"/>
          <w:szCs w:val="24"/>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14:paraId="39B21036" w14:textId="77777777" w:rsidR="00B4280B" w:rsidRPr="002E3DF4" w:rsidRDefault="00B4280B" w:rsidP="00F00ED3">
      <w:pPr>
        <w:tabs>
          <w:tab w:val="left" w:pos="4500"/>
          <w:tab w:val="left" w:pos="9180"/>
          <w:tab w:val="left" w:pos="9360"/>
        </w:tabs>
        <w:spacing w:after="0" w:line="240" w:lineRule="auto"/>
        <w:ind w:firstLine="709"/>
        <w:jc w:val="both"/>
        <w:rPr>
          <w:sz w:val="24"/>
          <w:szCs w:val="24"/>
        </w:rPr>
      </w:pPr>
      <w:r w:rsidRPr="002E3DF4">
        <w:rPr>
          <w:sz w:val="24"/>
          <w:szCs w:val="24"/>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w:t>
      </w:r>
      <w:r w:rsidRPr="002E3DF4">
        <w:rPr>
          <w:sz w:val="24"/>
          <w:szCs w:val="24"/>
        </w:rPr>
        <w:lastRenderedPageBreak/>
        <w:t xml:space="preserve">специализированных лагерей, тематических лагерных смен, летних </w:t>
      </w:r>
      <w:r w:rsidR="00BA7A4F" w:rsidRPr="002E3DF4">
        <w:rPr>
          <w:sz w:val="24"/>
          <w:szCs w:val="24"/>
        </w:rPr>
        <w:t>образовательных организаций</w:t>
      </w:r>
      <w:r w:rsidRPr="002E3DF4">
        <w:rPr>
          <w:sz w:val="24"/>
          <w:szCs w:val="24"/>
        </w:rPr>
        <w:t>.</w:t>
      </w:r>
    </w:p>
    <w:p w14:paraId="7F24B4CA" w14:textId="55960F66" w:rsidR="00B4280B" w:rsidRPr="002E3DF4" w:rsidRDefault="00B4280B" w:rsidP="00F00ED3">
      <w:pPr>
        <w:widowControl w:val="0"/>
        <w:autoSpaceDE w:val="0"/>
        <w:autoSpaceDN w:val="0"/>
        <w:adjustRightInd w:val="0"/>
        <w:spacing w:after="0" w:line="240" w:lineRule="auto"/>
        <w:ind w:firstLine="709"/>
        <w:jc w:val="both"/>
        <w:rPr>
          <w:sz w:val="24"/>
          <w:szCs w:val="24"/>
        </w:rPr>
      </w:pPr>
      <w:r w:rsidRPr="002E3DF4">
        <w:rPr>
          <w:rStyle w:val="Zag11"/>
          <w:rFonts w:eastAsia="@Arial Unicode MS"/>
          <w:sz w:val="24"/>
          <w:szCs w:val="24"/>
        </w:rPr>
        <w:t xml:space="preserve">Помимо учебного составляется план, регламентирующий занятия внеурочной деятельности. </w:t>
      </w:r>
      <w:r w:rsidRPr="002E3DF4">
        <w:rPr>
          <w:sz w:val="24"/>
          <w:szCs w:val="24"/>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w:t>
      </w:r>
      <w:r w:rsidR="008F32A0" w:rsidRPr="002E3DF4">
        <w:rPr>
          <w:sz w:val="24"/>
          <w:szCs w:val="24"/>
        </w:rPr>
        <w:t xml:space="preserve">академических </w:t>
      </w:r>
      <w:r w:rsidRPr="002E3DF4">
        <w:rPr>
          <w:sz w:val="24"/>
          <w:szCs w:val="24"/>
        </w:rPr>
        <w:t xml:space="preserve">часов за пять лет обучения) с учетом интересов обучающихся с ЗПР и возможностей организации, осуществляющей образовательную деятельность. </w:t>
      </w:r>
    </w:p>
    <w:p w14:paraId="3E38AD08" w14:textId="77777777" w:rsidR="00B4280B" w:rsidRPr="002E3DF4" w:rsidRDefault="00B4280B" w:rsidP="00F00ED3">
      <w:pPr>
        <w:tabs>
          <w:tab w:val="left" w:pos="4500"/>
          <w:tab w:val="left" w:pos="9180"/>
          <w:tab w:val="left" w:pos="9360"/>
        </w:tabs>
        <w:spacing w:after="0" w:line="240" w:lineRule="auto"/>
        <w:ind w:firstLine="709"/>
        <w:jc w:val="both"/>
        <w:rPr>
          <w:sz w:val="24"/>
          <w:szCs w:val="24"/>
        </w:rPr>
      </w:pPr>
      <w:r w:rsidRPr="002E3DF4">
        <w:rPr>
          <w:sz w:val="24"/>
          <w:szCs w:val="24"/>
        </w:rPr>
        <w:t>Коррекционно-развивающая область учебного плана включается во внеурочную деятельность. Она представлена коррекционн</w:t>
      </w:r>
      <w:r w:rsidR="00C06703" w:rsidRPr="002E3DF4">
        <w:rPr>
          <w:sz w:val="24"/>
          <w:szCs w:val="24"/>
        </w:rPr>
        <w:t>ыми</w:t>
      </w:r>
      <w:r w:rsidRPr="002E3DF4">
        <w:rPr>
          <w:sz w:val="24"/>
          <w:szCs w:val="24"/>
        </w:rPr>
        <w:t xml:space="preserve">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 </w:t>
      </w:r>
    </w:p>
    <w:p w14:paraId="1F52EB4B" w14:textId="77777777" w:rsidR="00B4280B" w:rsidRPr="002E3DF4" w:rsidRDefault="00B4280B" w:rsidP="00F00ED3">
      <w:pPr>
        <w:tabs>
          <w:tab w:val="left" w:pos="4500"/>
          <w:tab w:val="left" w:pos="9180"/>
          <w:tab w:val="left" w:pos="9360"/>
        </w:tabs>
        <w:spacing w:after="0" w:line="240" w:lineRule="auto"/>
        <w:ind w:firstLine="709"/>
        <w:jc w:val="both"/>
        <w:rPr>
          <w:sz w:val="24"/>
          <w:szCs w:val="24"/>
        </w:rPr>
      </w:pPr>
      <w:r w:rsidRPr="002E3DF4">
        <w:rPr>
          <w:sz w:val="24"/>
          <w:szCs w:val="24"/>
        </w:rPr>
        <w:t>Содержание коррекционн</w:t>
      </w:r>
      <w:r w:rsidR="00C06703" w:rsidRPr="002E3DF4">
        <w:rPr>
          <w:sz w:val="24"/>
          <w:szCs w:val="24"/>
        </w:rPr>
        <w:t>ы</w:t>
      </w:r>
      <w:r w:rsidRPr="002E3DF4">
        <w:rPr>
          <w:sz w:val="24"/>
          <w:szCs w:val="24"/>
        </w:rPr>
        <w:t>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 ПМПК. Кроме того, содержание данной области может быть дополнено</w:t>
      </w:r>
      <w:r w:rsidR="005656C8" w:rsidRPr="002E3DF4">
        <w:rPr>
          <w:sz w:val="24"/>
          <w:szCs w:val="24"/>
        </w:rPr>
        <w:t xml:space="preserve"> коррекционн</w:t>
      </w:r>
      <w:r w:rsidR="00C30D78" w:rsidRPr="002E3DF4">
        <w:rPr>
          <w:sz w:val="24"/>
          <w:szCs w:val="24"/>
        </w:rPr>
        <w:t>о-развивающими</w:t>
      </w:r>
      <w:r w:rsidR="005656C8" w:rsidRPr="002E3DF4">
        <w:rPr>
          <w:sz w:val="24"/>
          <w:szCs w:val="24"/>
        </w:rPr>
        <w:t xml:space="preserve"> занятиями</w:t>
      </w:r>
      <w:r w:rsidRPr="002E3DF4">
        <w:rPr>
          <w:sz w:val="24"/>
          <w:szCs w:val="24"/>
        </w:rPr>
        <w:t xml:space="preserve">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14:paraId="4B19587D" w14:textId="77777777" w:rsidR="00B4280B" w:rsidRPr="002E3DF4" w:rsidRDefault="00B4280B" w:rsidP="00F00ED3">
      <w:pPr>
        <w:tabs>
          <w:tab w:val="left" w:pos="4500"/>
          <w:tab w:val="left" w:pos="9180"/>
          <w:tab w:val="left" w:pos="9360"/>
        </w:tabs>
        <w:spacing w:after="0" w:line="240" w:lineRule="auto"/>
        <w:ind w:firstLine="709"/>
        <w:jc w:val="both"/>
        <w:rPr>
          <w:sz w:val="24"/>
          <w:szCs w:val="24"/>
        </w:rPr>
      </w:pPr>
      <w:r w:rsidRPr="002E3DF4">
        <w:rPr>
          <w:sz w:val="24"/>
          <w:szCs w:val="24"/>
        </w:rPr>
        <w:t>Организация внеурочной деятельности предполагает, что в этой работе принимают участие все педагогические работники Организации</w:t>
      </w:r>
      <w:r w:rsidR="00014700" w:rsidRPr="002E3DF4">
        <w:rPr>
          <w:sz w:val="24"/>
          <w:szCs w:val="24"/>
        </w:rPr>
        <w:t>:</w:t>
      </w:r>
      <w:r w:rsidRPr="002E3DF4">
        <w:rPr>
          <w:sz w:val="24"/>
          <w:szCs w:val="24"/>
        </w:rPr>
        <w:t xml:space="preserve"> учителя-дефектологи</w:t>
      </w:r>
      <w:r w:rsidR="00014700" w:rsidRPr="002E3DF4">
        <w:rPr>
          <w:sz w:val="24"/>
          <w:szCs w:val="24"/>
        </w:rPr>
        <w:t xml:space="preserve"> (олигофренопедагоги)</w:t>
      </w:r>
      <w:r w:rsidRPr="002E3DF4">
        <w:rPr>
          <w:sz w:val="24"/>
          <w:szCs w:val="24"/>
        </w:rPr>
        <w:t>, воспитатели, учителя-логопеды, педагоги-психологи, тьюторы, социальные педагоги, педагоги дополнительного образования и др.</w:t>
      </w:r>
    </w:p>
    <w:p w14:paraId="26648EC0" w14:textId="77777777" w:rsidR="00904E5E" w:rsidRPr="002E3DF4" w:rsidRDefault="00904E5E" w:rsidP="00F00ED3">
      <w:pPr>
        <w:tabs>
          <w:tab w:val="left" w:pos="4500"/>
          <w:tab w:val="left" w:pos="9180"/>
          <w:tab w:val="left" w:pos="9360"/>
        </w:tabs>
        <w:spacing w:after="0" w:line="240" w:lineRule="auto"/>
        <w:ind w:firstLine="709"/>
        <w:jc w:val="both"/>
        <w:rPr>
          <w:sz w:val="24"/>
          <w:szCs w:val="24"/>
        </w:rPr>
      </w:pPr>
      <w:r w:rsidRPr="002E3DF4">
        <w:rPr>
          <w:sz w:val="24"/>
          <w:szCs w:val="24"/>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 Распределение часов, предусмотренных на внеурочную деятельность, осуществляется следующим образом: недельная нагрузка – 10 ч, из них не менее 5 ч отводится на коррекционные курсы, 5 ч – на другие направления внеурочной деятельности. При необходимости проведения дополнительных коррекционно-развивающих занятий время, отводимое на коррекционно-развивающую область</w:t>
      </w:r>
      <w:r w:rsidR="006A65DC" w:rsidRPr="002E3DF4">
        <w:rPr>
          <w:sz w:val="24"/>
          <w:szCs w:val="24"/>
        </w:rPr>
        <w:t>,</w:t>
      </w:r>
      <w:r w:rsidRPr="002E3DF4">
        <w:rPr>
          <w:sz w:val="24"/>
          <w:szCs w:val="24"/>
        </w:rPr>
        <w:t xml:space="preserve"> увеличивается до 7 часов.</w:t>
      </w:r>
    </w:p>
    <w:p w14:paraId="7AC51F55" w14:textId="77777777" w:rsidR="00B4280B" w:rsidRPr="002E3DF4" w:rsidRDefault="00B4280B" w:rsidP="00F00ED3">
      <w:pPr>
        <w:tabs>
          <w:tab w:val="left" w:pos="4500"/>
          <w:tab w:val="left" w:pos="9180"/>
          <w:tab w:val="left" w:pos="9360"/>
        </w:tabs>
        <w:spacing w:after="0" w:line="240" w:lineRule="auto"/>
        <w:ind w:firstLine="709"/>
        <w:jc w:val="both"/>
        <w:rPr>
          <w:sz w:val="24"/>
          <w:szCs w:val="24"/>
        </w:rPr>
      </w:pPr>
      <w:r w:rsidRPr="002E3DF4">
        <w:rPr>
          <w:sz w:val="24"/>
          <w:szCs w:val="24"/>
        </w:rPr>
        <w:t xml:space="preserve">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w:t>
      </w:r>
      <w:r w:rsidR="00BA7A4F" w:rsidRPr="002E3DF4">
        <w:rPr>
          <w:rFonts w:cs="Times New Roman"/>
          <w:sz w:val="24"/>
          <w:szCs w:val="24"/>
        </w:rPr>
        <w:t>обучающихся</w:t>
      </w:r>
      <w:r w:rsidRPr="002E3DF4">
        <w:rPr>
          <w:sz w:val="24"/>
          <w:szCs w:val="24"/>
        </w:rPr>
        <w:t xml:space="preserve">,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 </w:t>
      </w:r>
      <w:r w:rsidRPr="002E3DF4">
        <w:rPr>
          <w:sz w:val="24"/>
          <w:szCs w:val="24"/>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2E3DF4">
        <w:rPr>
          <w:sz w:val="24"/>
          <w:szCs w:val="24"/>
        </w:rPr>
        <w:t xml:space="preserve">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w:t>
      </w:r>
      <w:r w:rsidR="00480E22" w:rsidRPr="002E3DF4">
        <w:rPr>
          <w:sz w:val="24"/>
          <w:szCs w:val="24"/>
        </w:rPr>
        <w:t>обучающегося с ЗПР</w:t>
      </w:r>
      <w:r w:rsidRPr="002E3DF4">
        <w:rPr>
          <w:sz w:val="24"/>
          <w:szCs w:val="24"/>
        </w:rPr>
        <w:t>.</w:t>
      </w:r>
    </w:p>
    <w:p w14:paraId="774FF9EF" w14:textId="77777777" w:rsidR="00B4280B" w:rsidRPr="002E3DF4" w:rsidRDefault="00B4280B" w:rsidP="00F00ED3">
      <w:pPr>
        <w:tabs>
          <w:tab w:val="left" w:pos="4500"/>
          <w:tab w:val="left" w:pos="9180"/>
          <w:tab w:val="left" w:pos="9360"/>
        </w:tabs>
        <w:spacing w:after="0" w:line="240" w:lineRule="auto"/>
        <w:ind w:firstLine="709"/>
        <w:jc w:val="both"/>
        <w:rPr>
          <w:sz w:val="24"/>
          <w:szCs w:val="24"/>
        </w:rPr>
      </w:pPr>
      <w:r w:rsidRPr="002E3DF4">
        <w:rPr>
          <w:sz w:val="24"/>
          <w:szCs w:val="24"/>
        </w:rPr>
        <w:t xml:space="preserve">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w:t>
      </w:r>
      <w:r w:rsidRPr="002E3DF4">
        <w:rPr>
          <w:sz w:val="24"/>
          <w:szCs w:val="24"/>
        </w:rPr>
        <w:lastRenderedPageBreak/>
        <w:t>предметной области, распределяет учебное время, отводимое на их освоение по учебным предметам.</w:t>
      </w:r>
    </w:p>
    <w:p w14:paraId="523441FB" w14:textId="77777777" w:rsidR="00B4280B" w:rsidRPr="002E3DF4" w:rsidRDefault="00B4280B" w:rsidP="00F00ED3">
      <w:pPr>
        <w:tabs>
          <w:tab w:val="left" w:pos="4500"/>
          <w:tab w:val="left" w:pos="9180"/>
          <w:tab w:val="left" w:pos="9360"/>
        </w:tabs>
        <w:spacing w:after="0" w:line="240" w:lineRule="auto"/>
        <w:ind w:firstLine="709"/>
        <w:jc w:val="both"/>
        <w:rPr>
          <w:sz w:val="24"/>
          <w:szCs w:val="24"/>
        </w:rPr>
      </w:pPr>
      <w:r w:rsidRPr="002E3DF4">
        <w:rPr>
          <w:sz w:val="24"/>
          <w:szCs w:val="24"/>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14:paraId="39D41346" w14:textId="77777777" w:rsidR="00B4280B" w:rsidRPr="002E3DF4" w:rsidRDefault="00B4280B" w:rsidP="00F00ED3">
      <w:pPr>
        <w:tabs>
          <w:tab w:val="left" w:pos="4500"/>
          <w:tab w:val="left" w:pos="9180"/>
          <w:tab w:val="left" w:pos="9360"/>
        </w:tabs>
        <w:spacing w:after="0" w:line="240" w:lineRule="auto"/>
        <w:ind w:firstLine="709"/>
        <w:jc w:val="both"/>
        <w:rPr>
          <w:iCs/>
          <w:sz w:val="24"/>
          <w:szCs w:val="24"/>
        </w:rPr>
      </w:pPr>
      <w:r w:rsidRPr="002E3DF4">
        <w:rPr>
          <w:iCs/>
          <w:sz w:val="24"/>
          <w:szCs w:val="24"/>
        </w:rPr>
        <w:t>Форма реализация ИУП самостоятельно определяется образовательной организацией. Это могут быть учебные занятия в классе с</w:t>
      </w:r>
      <w:r w:rsidR="00480E22" w:rsidRPr="002E3DF4">
        <w:rPr>
          <w:iCs/>
          <w:sz w:val="24"/>
          <w:szCs w:val="24"/>
        </w:rPr>
        <w:t xml:space="preserve"> другими обучающимися</w:t>
      </w:r>
      <w:r w:rsidRPr="002E3DF4">
        <w:rPr>
          <w:iCs/>
          <w:sz w:val="24"/>
          <w:szCs w:val="24"/>
        </w:rPr>
        <w:t>,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14:paraId="17F43D26" w14:textId="77777777" w:rsidR="00B4280B" w:rsidRPr="002E3DF4" w:rsidRDefault="00B4280B" w:rsidP="00F00ED3">
      <w:pPr>
        <w:tabs>
          <w:tab w:val="left" w:pos="4500"/>
          <w:tab w:val="left" w:pos="9180"/>
          <w:tab w:val="left" w:pos="9360"/>
        </w:tabs>
        <w:spacing w:after="0" w:line="240" w:lineRule="auto"/>
        <w:ind w:firstLine="709"/>
        <w:jc w:val="both"/>
        <w:rPr>
          <w:sz w:val="24"/>
          <w:szCs w:val="24"/>
        </w:rPr>
      </w:pPr>
      <w:r w:rsidRPr="002E3DF4">
        <w:rPr>
          <w:sz w:val="24"/>
          <w:szCs w:val="24"/>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14:paraId="0FDA90AE" w14:textId="77777777" w:rsidR="00B4280B" w:rsidRPr="002E3DF4" w:rsidRDefault="00B4280B" w:rsidP="00F00ED3">
      <w:pPr>
        <w:tabs>
          <w:tab w:val="left" w:pos="4500"/>
          <w:tab w:val="left" w:pos="9180"/>
          <w:tab w:val="left" w:pos="9360"/>
        </w:tabs>
        <w:spacing w:after="0" w:line="240" w:lineRule="auto"/>
        <w:ind w:firstLine="709"/>
        <w:jc w:val="both"/>
        <w:rPr>
          <w:sz w:val="24"/>
          <w:szCs w:val="24"/>
        </w:rPr>
      </w:pPr>
      <w:r w:rsidRPr="002E3DF4">
        <w:rPr>
          <w:sz w:val="24"/>
          <w:szCs w:val="24"/>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14:paraId="4EED2DB0" w14:textId="77777777" w:rsidR="00B4280B" w:rsidRPr="002E3DF4" w:rsidRDefault="00B4280B" w:rsidP="00F00ED3">
      <w:pPr>
        <w:tabs>
          <w:tab w:val="left" w:pos="4500"/>
          <w:tab w:val="left" w:pos="9180"/>
          <w:tab w:val="left" w:pos="9360"/>
        </w:tabs>
        <w:spacing w:after="0" w:line="240" w:lineRule="auto"/>
        <w:ind w:firstLine="709"/>
        <w:jc w:val="both"/>
        <w:rPr>
          <w:sz w:val="24"/>
          <w:szCs w:val="24"/>
        </w:rPr>
      </w:pPr>
      <w:r w:rsidRPr="002E3DF4">
        <w:rPr>
          <w:sz w:val="24"/>
          <w:szCs w:val="24"/>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14:paraId="7BFEA7E7" w14:textId="77777777" w:rsidR="00B4280B" w:rsidRPr="002E3DF4" w:rsidRDefault="00B4280B" w:rsidP="00F00ED3">
      <w:pPr>
        <w:tabs>
          <w:tab w:val="left" w:pos="4500"/>
          <w:tab w:val="left" w:pos="9180"/>
          <w:tab w:val="left" w:pos="9360"/>
        </w:tabs>
        <w:spacing w:after="0" w:line="240" w:lineRule="auto"/>
        <w:ind w:firstLine="709"/>
        <w:jc w:val="both"/>
        <w:rPr>
          <w:sz w:val="24"/>
          <w:szCs w:val="24"/>
        </w:rPr>
      </w:pPr>
      <w:r w:rsidRPr="002E3DF4">
        <w:rPr>
          <w:sz w:val="24"/>
          <w:szCs w:val="24"/>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w:t>
      </w:r>
      <w:r w:rsidR="0016593E" w:rsidRPr="002E3DF4">
        <w:rPr>
          <w:sz w:val="24"/>
          <w:szCs w:val="24"/>
        </w:rPr>
        <w:t xml:space="preserve"> и коррекционно-развивающих занятий</w:t>
      </w:r>
      <w:r w:rsidRPr="002E3DF4">
        <w:rPr>
          <w:sz w:val="24"/>
          <w:szCs w:val="24"/>
        </w:rPr>
        <w:t>, определение объема коррекционной помощи для каждого обучающегося, разработка индивидуального образовательного маршрута.</w:t>
      </w:r>
    </w:p>
    <w:p w14:paraId="737C497E" w14:textId="77777777" w:rsidR="00B4280B" w:rsidRPr="002E3DF4" w:rsidRDefault="00B4280B" w:rsidP="00F00ED3">
      <w:pPr>
        <w:tabs>
          <w:tab w:val="left" w:pos="4500"/>
          <w:tab w:val="left" w:pos="9180"/>
          <w:tab w:val="left" w:pos="9360"/>
        </w:tabs>
        <w:spacing w:after="0" w:line="240" w:lineRule="auto"/>
        <w:ind w:firstLine="709"/>
        <w:jc w:val="both"/>
        <w:rPr>
          <w:sz w:val="24"/>
          <w:szCs w:val="24"/>
        </w:rPr>
      </w:pPr>
      <w:r w:rsidRPr="002E3DF4">
        <w:rPr>
          <w:sz w:val="24"/>
          <w:szCs w:val="24"/>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w:t>
      </w:r>
      <w:r w:rsidR="0016593E" w:rsidRPr="002E3DF4">
        <w:rPr>
          <w:sz w:val="24"/>
          <w:szCs w:val="24"/>
        </w:rPr>
        <w:t>о-развивающие</w:t>
      </w:r>
      <w:r w:rsidRPr="002E3DF4">
        <w:rPr>
          <w:sz w:val="24"/>
          <w:szCs w:val="24"/>
        </w:rPr>
        <w:t xml:space="preserve"> курсы и количество часов, отводимое для их реализации на каждого </w:t>
      </w:r>
      <w:r w:rsidR="00BA7A4F" w:rsidRPr="002E3DF4">
        <w:rPr>
          <w:rFonts w:cs="Times New Roman"/>
          <w:sz w:val="24"/>
          <w:szCs w:val="24"/>
        </w:rPr>
        <w:t>обучающегося</w:t>
      </w:r>
      <w:r w:rsidRPr="002E3DF4">
        <w:rPr>
          <w:sz w:val="24"/>
          <w:szCs w:val="24"/>
        </w:rPr>
        <w:t>.</w:t>
      </w:r>
    </w:p>
    <w:p w14:paraId="021C5B4B" w14:textId="77777777" w:rsidR="00B4280B" w:rsidRPr="002E3DF4" w:rsidRDefault="00B4280B" w:rsidP="00F00ED3">
      <w:pPr>
        <w:tabs>
          <w:tab w:val="left" w:pos="4500"/>
          <w:tab w:val="left" w:pos="9180"/>
          <w:tab w:val="left" w:pos="9360"/>
        </w:tabs>
        <w:spacing w:after="0" w:line="240" w:lineRule="auto"/>
        <w:ind w:firstLine="709"/>
        <w:jc w:val="both"/>
        <w:rPr>
          <w:sz w:val="24"/>
          <w:szCs w:val="24"/>
        </w:rPr>
      </w:pPr>
      <w:r w:rsidRPr="002E3DF4">
        <w:rPr>
          <w:sz w:val="24"/>
          <w:szCs w:val="24"/>
        </w:rPr>
        <w:t>Обеспечение индивидуализации содержания в предметной и коррекционно-развивающей областях ИУП предусматривает:</w:t>
      </w:r>
    </w:p>
    <w:p w14:paraId="14E6EABF" w14:textId="77777777" w:rsidR="00B4280B" w:rsidRPr="002E3DF4"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4"/>
          <w:szCs w:val="24"/>
        </w:rPr>
      </w:pPr>
      <w:r w:rsidRPr="002E3DF4">
        <w:rPr>
          <w:sz w:val="24"/>
          <w:szCs w:val="24"/>
        </w:rPr>
        <w:t>проведение учебных занятий, обеспечивающих различные интересы обучающихся с ЗПР;</w:t>
      </w:r>
    </w:p>
    <w:p w14:paraId="79C85217" w14:textId="77777777" w:rsidR="00B4280B" w:rsidRPr="002E3DF4"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4"/>
          <w:szCs w:val="24"/>
        </w:rPr>
      </w:pPr>
      <w:r w:rsidRPr="002E3DF4">
        <w:rPr>
          <w:sz w:val="24"/>
          <w:szCs w:val="24"/>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14:paraId="15022FBF" w14:textId="77777777" w:rsidR="00B4280B" w:rsidRPr="002E3DF4"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4"/>
          <w:szCs w:val="24"/>
        </w:rPr>
      </w:pPr>
      <w:r w:rsidRPr="002E3DF4">
        <w:rPr>
          <w:sz w:val="24"/>
          <w:szCs w:val="24"/>
        </w:rPr>
        <w:lastRenderedPageBreak/>
        <w:t xml:space="preserve">введение </w:t>
      </w:r>
      <w:r w:rsidR="00F20770" w:rsidRPr="002E3DF4">
        <w:rPr>
          <w:sz w:val="24"/>
          <w:szCs w:val="24"/>
        </w:rPr>
        <w:t>курсов и занятий</w:t>
      </w:r>
      <w:r w:rsidRPr="002E3DF4">
        <w:rPr>
          <w:sz w:val="24"/>
          <w:szCs w:val="24"/>
        </w:rPr>
        <w:t xml:space="preserve"> коррекционно-развивающей области, специфичных для удовлетворения индивидуальных потребностей обучающегося с ЗПР;</w:t>
      </w:r>
    </w:p>
    <w:p w14:paraId="0FEE81BD" w14:textId="77777777" w:rsidR="00B4280B" w:rsidRPr="002E3DF4"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4"/>
          <w:szCs w:val="24"/>
        </w:rPr>
      </w:pPr>
      <w:r w:rsidRPr="002E3DF4">
        <w:rPr>
          <w:sz w:val="24"/>
          <w:szCs w:val="24"/>
        </w:rPr>
        <w:t>дополнение учебных курсов внеурочной деятельности, обеспечивающих особые образовательные потребности обучающихся с ЗПР;</w:t>
      </w:r>
    </w:p>
    <w:p w14:paraId="4BF3F0D9" w14:textId="77777777" w:rsidR="00B4280B" w:rsidRPr="002E3DF4" w:rsidRDefault="00B4280B" w:rsidP="004E6412">
      <w:pPr>
        <w:pStyle w:val="a4"/>
        <w:numPr>
          <w:ilvl w:val="0"/>
          <w:numId w:val="12"/>
        </w:numPr>
        <w:tabs>
          <w:tab w:val="left" w:pos="993"/>
          <w:tab w:val="left" w:pos="4500"/>
          <w:tab w:val="left" w:pos="9180"/>
          <w:tab w:val="left" w:pos="9360"/>
        </w:tabs>
        <w:spacing w:after="0" w:line="240" w:lineRule="auto"/>
        <w:ind w:left="709"/>
        <w:jc w:val="both"/>
        <w:rPr>
          <w:sz w:val="24"/>
          <w:szCs w:val="24"/>
        </w:rPr>
      </w:pPr>
      <w:r w:rsidRPr="002E3DF4">
        <w:rPr>
          <w:sz w:val="24"/>
          <w:szCs w:val="24"/>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14:paraId="686B8FB8" w14:textId="03BE152D" w:rsidR="00B4280B" w:rsidRPr="002E3DF4" w:rsidRDefault="00B4280B" w:rsidP="00F00ED3">
      <w:pPr>
        <w:spacing w:after="0" w:line="240" w:lineRule="auto"/>
        <w:ind w:firstLine="709"/>
        <w:jc w:val="both"/>
        <w:rPr>
          <w:sz w:val="24"/>
          <w:szCs w:val="24"/>
        </w:rPr>
      </w:pPr>
      <w:r w:rsidRPr="002E3DF4">
        <w:rPr>
          <w:sz w:val="24"/>
          <w:szCs w:val="24"/>
        </w:rPr>
        <w:t xml:space="preserve">Продолжительность учебного года основного общего образования составляет 34 недели. </w:t>
      </w:r>
      <w:bookmarkStart w:id="486" w:name="_Hlk52722137"/>
      <w:r w:rsidRPr="002E3DF4">
        <w:rPr>
          <w:sz w:val="24"/>
          <w:szCs w:val="24"/>
        </w:rPr>
        <w:t xml:space="preserve">Количество учебных занятий за 5 лет не может составлять менее </w:t>
      </w:r>
      <w:r w:rsidR="00AA06C3" w:rsidRPr="002E3DF4">
        <w:rPr>
          <w:sz w:val="24"/>
          <w:szCs w:val="24"/>
        </w:rPr>
        <w:t>5058</w:t>
      </w:r>
      <w:r w:rsidR="0084704B" w:rsidRPr="002E3DF4">
        <w:rPr>
          <w:sz w:val="24"/>
          <w:szCs w:val="24"/>
        </w:rPr>
        <w:t xml:space="preserve"> академических</w:t>
      </w:r>
      <w:r w:rsidRPr="002E3DF4">
        <w:rPr>
          <w:sz w:val="24"/>
          <w:szCs w:val="24"/>
        </w:rPr>
        <w:t xml:space="preserve"> часов и более </w:t>
      </w:r>
      <w:r w:rsidR="00AA06C3" w:rsidRPr="002E3DF4">
        <w:rPr>
          <w:sz w:val="24"/>
          <w:szCs w:val="24"/>
        </w:rPr>
        <w:t>5549</w:t>
      </w:r>
      <w:r w:rsidR="0084704B" w:rsidRPr="002E3DF4">
        <w:rPr>
          <w:sz w:val="24"/>
          <w:szCs w:val="24"/>
        </w:rPr>
        <w:t xml:space="preserve"> академических</w:t>
      </w:r>
      <w:r w:rsidR="00DF0C95" w:rsidRPr="002E3DF4">
        <w:rPr>
          <w:sz w:val="24"/>
          <w:szCs w:val="24"/>
        </w:rPr>
        <w:t xml:space="preserve"> часов.</w:t>
      </w:r>
    </w:p>
    <w:p w14:paraId="7EF6F54F" w14:textId="62F07267" w:rsidR="00DF0C95" w:rsidRPr="002E3DF4" w:rsidRDefault="00DF0C95" w:rsidP="00F00ED3">
      <w:pPr>
        <w:spacing w:after="0" w:line="240" w:lineRule="auto"/>
        <w:ind w:firstLine="709"/>
        <w:jc w:val="both"/>
        <w:rPr>
          <w:sz w:val="24"/>
          <w:szCs w:val="24"/>
        </w:rPr>
      </w:pPr>
      <w:r w:rsidRPr="002E3DF4">
        <w:rPr>
          <w:sz w:val="24"/>
          <w:szCs w:val="24"/>
        </w:rPr>
        <w:t xml:space="preserve">При пролонгации срока обучения на один год по индивидуальному учебному плану </w:t>
      </w:r>
      <w:r w:rsidR="0084704B" w:rsidRPr="002E3DF4">
        <w:rPr>
          <w:sz w:val="24"/>
          <w:szCs w:val="24"/>
        </w:rPr>
        <w:t>общий объем аудиторной работы обучающихся с ЗПР не может составлять мнение 6018 академических часов за</w:t>
      </w:r>
      <w:r w:rsidR="004E4052" w:rsidRPr="002E3DF4">
        <w:rPr>
          <w:sz w:val="24"/>
          <w:szCs w:val="24"/>
        </w:rPr>
        <w:t xml:space="preserve"> </w:t>
      </w:r>
      <w:r w:rsidR="0084704B" w:rsidRPr="002E3DF4">
        <w:rPr>
          <w:sz w:val="24"/>
          <w:szCs w:val="24"/>
        </w:rPr>
        <w:t>6 учебных лет (</w:t>
      </w:r>
      <w:r w:rsidR="00DB60C0" w:rsidRPr="002E3DF4">
        <w:rPr>
          <w:sz w:val="24"/>
          <w:szCs w:val="24"/>
        </w:rPr>
        <w:t xml:space="preserve">ФГОС ООО, </w:t>
      </w:r>
      <w:r w:rsidR="00181FE4" w:rsidRPr="002E3DF4">
        <w:rPr>
          <w:sz w:val="24"/>
          <w:szCs w:val="24"/>
        </w:rPr>
        <w:t xml:space="preserve">Раздел </w:t>
      </w:r>
      <w:r w:rsidR="00181FE4" w:rsidRPr="002E3DF4">
        <w:rPr>
          <w:sz w:val="24"/>
          <w:szCs w:val="24"/>
          <w:lang w:val="en-US"/>
        </w:rPr>
        <w:t>II</w:t>
      </w:r>
      <w:r w:rsidR="00181FE4" w:rsidRPr="002E3DF4">
        <w:rPr>
          <w:sz w:val="24"/>
          <w:szCs w:val="24"/>
        </w:rPr>
        <w:t xml:space="preserve">, </w:t>
      </w:r>
      <w:r w:rsidR="0084704B" w:rsidRPr="002E3DF4">
        <w:rPr>
          <w:sz w:val="24"/>
          <w:szCs w:val="24"/>
        </w:rPr>
        <w:t>п.</w:t>
      </w:r>
      <w:r w:rsidR="00DB60C0" w:rsidRPr="002E3DF4">
        <w:rPr>
          <w:sz w:val="24"/>
          <w:szCs w:val="24"/>
        </w:rPr>
        <w:t xml:space="preserve"> </w:t>
      </w:r>
      <w:r w:rsidR="0084704B" w:rsidRPr="002E3DF4">
        <w:rPr>
          <w:sz w:val="24"/>
          <w:szCs w:val="24"/>
        </w:rPr>
        <w:t>33.1).</w:t>
      </w:r>
    </w:p>
    <w:bookmarkEnd w:id="486"/>
    <w:p w14:paraId="01756C5A" w14:textId="77777777" w:rsidR="00B4280B" w:rsidRPr="002E3DF4" w:rsidRDefault="00B4280B" w:rsidP="00F00ED3">
      <w:pPr>
        <w:spacing w:after="0" w:line="240" w:lineRule="auto"/>
        <w:ind w:firstLine="709"/>
        <w:jc w:val="both"/>
        <w:rPr>
          <w:sz w:val="24"/>
          <w:szCs w:val="24"/>
        </w:rPr>
      </w:pPr>
      <w:r w:rsidRPr="002E3DF4">
        <w:rPr>
          <w:sz w:val="24"/>
          <w:szCs w:val="24"/>
        </w:rPr>
        <w:t>Продолжительность каникул в течение учебного года составляет не менее 30 календарных дней, летом – не менее 8 недель.</w:t>
      </w:r>
    </w:p>
    <w:p w14:paraId="10CA5865" w14:textId="7DE6A50B" w:rsidR="00B4280B" w:rsidRPr="002E3DF4" w:rsidRDefault="00B4280B" w:rsidP="00F00ED3">
      <w:pPr>
        <w:spacing w:after="0" w:line="240" w:lineRule="auto"/>
        <w:ind w:firstLine="709"/>
        <w:jc w:val="both"/>
        <w:rPr>
          <w:sz w:val="24"/>
          <w:szCs w:val="24"/>
        </w:rPr>
      </w:pPr>
      <w:r w:rsidRPr="002E3DF4">
        <w:rPr>
          <w:sz w:val="24"/>
          <w:szCs w:val="24"/>
        </w:rPr>
        <w:t>Продолжительность учебной нагрузки на уроке не должна превышать 40</w:t>
      </w:r>
      <w:r w:rsidR="00082445" w:rsidRPr="002E3DF4">
        <w:rPr>
          <w:sz w:val="24"/>
          <w:szCs w:val="24"/>
        </w:rPr>
        <w:t> </w:t>
      </w:r>
      <w:r w:rsidRPr="002E3DF4">
        <w:rPr>
          <w:sz w:val="24"/>
          <w:szCs w:val="24"/>
        </w:rPr>
        <w:t>минут</w:t>
      </w:r>
      <w:r w:rsidR="00082445" w:rsidRPr="002E3DF4">
        <w:rPr>
          <w:rStyle w:val="a7"/>
          <w:sz w:val="24"/>
          <w:szCs w:val="24"/>
        </w:rPr>
        <w:footnoteReference w:id="37"/>
      </w:r>
      <w:r w:rsidRPr="002E3DF4">
        <w:rPr>
          <w:sz w:val="24"/>
          <w:szCs w:val="24"/>
        </w:rPr>
        <w:t>.</w:t>
      </w:r>
    </w:p>
    <w:p w14:paraId="3DADC7CD" w14:textId="77777777" w:rsidR="00B4280B" w:rsidRPr="002E3DF4" w:rsidRDefault="00B4280B" w:rsidP="00F00ED3">
      <w:pPr>
        <w:spacing w:after="0" w:line="240" w:lineRule="auto"/>
        <w:ind w:firstLine="709"/>
        <w:jc w:val="both"/>
        <w:rPr>
          <w:sz w:val="24"/>
          <w:szCs w:val="24"/>
        </w:rPr>
      </w:pPr>
      <w:r w:rsidRPr="002E3DF4">
        <w:rPr>
          <w:sz w:val="24"/>
          <w:szCs w:val="24"/>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14:paraId="2A8A0A14" w14:textId="77777777" w:rsidR="00AE6486" w:rsidRPr="002E3DF4" w:rsidRDefault="00AE6486" w:rsidP="00AE6486">
      <w:pPr>
        <w:spacing w:after="0" w:line="240" w:lineRule="auto"/>
        <w:ind w:firstLine="709"/>
        <w:jc w:val="both"/>
        <w:rPr>
          <w:sz w:val="24"/>
          <w:szCs w:val="24"/>
        </w:rPr>
      </w:pPr>
      <w:r w:rsidRPr="002E3DF4">
        <w:rPr>
          <w:sz w:val="24"/>
          <w:szCs w:val="24"/>
        </w:rPr>
        <w:t>Для основного общего образования обучающихся с ЗПР представлены три варианта примерного недельного учебного плана:</w:t>
      </w:r>
    </w:p>
    <w:p w14:paraId="0CB16681" w14:textId="6229099F" w:rsidR="00AE6486" w:rsidRPr="002E3DF4" w:rsidRDefault="00AE6486"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вариант 1 – для общеобразовательных организаций, в которых обучение ведется на русском языке</w:t>
      </w:r>
      <w:r w:rsidR="00180AD1" w:rsidRPr="002E3DF4">
        <w:rPr>
          <w:sz w:val="24"/>
          <w:szCs w:val="24"/>
        </w:rPr>
        <w:t xml:space="preserve"> (сопоставим с вариантом 1 примерного недельного учебного плана ПООП)</w:t>
      </w:r>
      <w:r w:rsidRPr="002E3DF4">
        <w:rPr>
          <w:sz w:val="24"/>
          <w:szCs w:val="24"/>
        </w:rPr>
        <w:t>;</w:t>
      </w:r>
    </w:p>
    <w:p w14:paraId="0CB6100C" w14:textId="5B62F6A5" w:rsidR="00AE6486" w:rsidRPr="002E3DF4" w:rsidRDefault="00AE6486"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вариант 2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r w:rsidR="00180AD1" w:rsidRPr="002E3DF4">
        <w:rPr>
          <w:sz w:val="24"/>
          <w:szCs w:val="24"/>
        </w:rPr>
        <w:t xml:space="preserve"> (сопоставим с вариантом 2 примерного недельного учебного плана ПООП)</w:t>
      </w:r>
      <w:r w:rsidRPr="002E3DF4">
        <w:rPr>
          <w:sz w:val="24"/>
          <w:szCs w:val="24"/>
        </w:rPr>
        <w:t>;</w:t>
      </w:r>
    </w:p>
    <w:p w14:paraId="478C0879" w14:textId="0A3C486F" w:rsidR="00AE6486" w:rsidRPr="002E3DF4" w:rsidRDefault="00AE6486"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вариант 3 – преимущественно для отдельных общеобразовательных организаций</w:t>
      </w:r>
      <w:r w:rsidR="008445EB" w:rsidRPr="002E3DF4">
        <w:rPr>
          <w:sz w:val="24"/>
          <w:szCs w:val="24"/>
        </w:rPr>
        <w:t>/классов</w:t>
      </w:r>
      <w:r w:rsidRPr="002E3DF4">
        <w:rPr>
          <w:sz w:val="24"/>
          <w:szCs w:val="24"/>
        </w:rPr>
        <w:t>, реализующих адаптированные образовательные программы для обучающихся с задержкой психического развития.</w:t>
      </w:r>
    </w:p>
    <w:p w14:paraId="6787E961" w14:textId="1CF16834" w:rsidR="00A6544A" w:rsidRPr="002E3DF4" w:rsidRDefault="00A6544A" w:rsidP="00F00ED3">
      <w:pPr>
        <w:spacing w:after="0" w:line="240" w:lineRule="auto"/>
        <w:ind w:firstLine="709"/>
        <w:jc w:val="both"/>
        <w:rPr>
          <w:rFonts w:eastAsia="Times New Roman" w:cs="Times New Roman"/>
          <w:sz w:val="24"/>
          <w:szCs w:val="24"/>
        </w:rPr>
      </w:pPr>
      <w:bookmarkStart w:id="487" w:name="_Toc31893497"/>
      <w:bookmarkStart w:id="488" w:name="_Toc31898654"/>
      <w:r w:rsidRPr="002E3DF4">
        <w:rPr>
          <w:rFonts w:eastAsia="Times New Roman" w:cs="Times New Roman"/>
          <w:sz w:val="24"/>
          <w:szCs w:val="24"/>
        </w:rPr>
        <w:t xml:space="preserve">Примерный недельный учебный план </w:t>
      </w:r>
      <w:r w:rsidR="0056011D" w:rsidRPr="002E3DF4">
        <w:rPr>
          <w:rFonts w:eastAsia="Times New Roman" w:cs="Times New Roman"/>
          <w:sz w:val="24"/>
          <w:szCs w:val="24"/>
        </w:rPr>
        <w:t xml:space="preserve">является ориентиром при разработке учебного плана </w:t>
      </w:r>
      <w:r w:rsidR="000965DB" w:rsidRPr="002E3DF4">
        <w:rPr>
          <w:rFonts w:eastAsia="Times New Roman" w:cs="Times New Roman"/>
          <w:sz w:val="24"/>
          <w:szCs w:val="24"/>
        </w:rPr>
        <w:t>о</w:t>
      </w:r>
      <w:r w:rsidR="0056011D" w:rsidRPr="002E3DF4">
        <w:rPr>
          <w:rFonts w:eastAsia="Times New Roman" w:cs="Times New Roman"/>
          <w:sz w:val="24"/>
          <w:szCs w:val="24"/>
        </w:rPr>
        <w:t>бразовательной организации, в котором отражаются и конкретизируются основные показатели учебного плана:</w:t>
      </w:r>
    </w:p>
    <w:p w14:paraId="3D3083F0" w14:textId="30804E10" w:rsidR="0056011D" w:rsidRPr="002E3DF4" w:rsidRDefault="0056011D" w:rsidP="004E6412">
      <w:pPr>
        <w:pStyle w:val="a4"/>
        <w:numPr>
          <w:ilvl w:val="0"/>
          <w:numId w:val="13"/>
        </w:numPr>
        <w:spacing w:after="0" w:line="240" w:lineRule="auto"/>
        <w:ind w:left="709" w:hanging="425"/>
        <w:jc w:val="both"/>
        <w:rPr>
          <w:sz w:val="24"/>
          <w:szCs w:val="24"/>
        </w:rPr>
      </w:pPr>
      <w:r w:rsidRPr="002E3DF4">
        <w:rPr>
          <w:sz w:val="24"/>
          <w:szCs w:val="24"/>
        </w:rPr>
        <w:t>состав учебных предметов и коррекционных курсов;</w:t>
      </w:r>
    </w:p>
    <w:p w14:paraId="5530141C" w14:textId="76D0F68D" w:rsidR="0056011D" w:rsidRPr="002E3DF4" w:rsidRDefault="0056011D" w:rsidP="004E6412">
      <w:pPr>
        <w:pStyle w:val="a4"/>
        <w:numPr>
          <w:ilvl w:val="0"/>
          <w:numId w:val="13"/>
        </w:numPr>
        <w:spacing w:after="0" w:line="240" w:lineRule="auto"/>
        <w:ind w:left="709" w:hanging="425"/>
        <w:jc w:val="both"/>
        <w:rPr>
          <w:sz w:val="24"/>
          <w:szCs w:val="24"/>
        </w:rPr>
      </w:pPr>
      <w:r w:rsidRPr="002E3DF4">
        <w:rPr>
          <w:sz w:val="24"/>
          <w:szCs w:val="24"/>
        </w:rPr>
        <w:t>недельное распределение учебного времени, отводимого на освоение содержания по классам и учебным предметам;</w:t>
      </w:r>
    </w:p>
    <w:p w14:paraId="453F9820" w14:textId="10CE7140" w:rsidR="0056011D" w:rsidRPr="002E3DF4" w:rsidRDefault="0056011D" w:rsidP="004E6412">
      <w:pPr>
        <w:pStyle w:val="a4"/>
        <w:numPr>
          <w:ilvl w:val="0"/>
          <w:numId w:val="13"/>
        </w:numPr>
        <w:spacing w:after="0" w:line="240" w:lineRule="auto"/>
        <w:ind w:left="709" w:hanging="425"/>
        <w:jc w:val="both"/>
        <w:rPr>
          <w:sz w:val="24"/>
          <w:szCs w:val="24"/>
        </w:rPr>
      </w:pPr>
      <w:r w:rsidRPr="002E3DF4">
        <w:rPr>
          <w:sz w:val="24"/>
          <w:szCs w:val="24"/>
        </w:rPr>
        <w:t xml:space="preserve">максимально </w:t>
      </w:r>
      <w:r w:rsidR="00B04642" w:rsidRPr="002E3DF4">
        <w:rPr>
          <w:sz w:val="24"/>
          <w:szCs w:val="24"/>
        </w:rPr>
        <w:t>допустимая недельная нагрузка обучающихся и максимальная нагрузка с учетом деления класса на группы;</w:t>
      </w:r>
    </w:p>
    <w:p w14:paraId="1115EA69" w14:textId="2B0F1443" w:rsidR="00B04642" w:rsidRPr="002E3DF4" w:rsidRDefault="00B04642" w:rsidP="004E6412">
      <w:pPr>
        <w:pStyle w:val="a4"/>
        <w:numPr>
          <w:ilvl w:val="0"/>
          <w:numId w:val="13"/>
        </w:numPr>
        <w:spacing w:after="0" w:line="240" w:lineRule="auto"/>
        <w:ind w:left="709" w:hanging="425"/>
        <w:jc w:val="both"/>
        <w:rPr>
          <w:sz w:val="24"/>
          <w:szCs w:val="24"/>
        </w:rPr>
      </w:pPr>
      <w:r w:rsidRPr="002E3DF4">
        <w:rPr>
          <w:sz w:val="24"/>
          <w:szCs w:val="24"/>
        </w:rPr>
        <w:t>план комплектования классов.</w:t>
      </w:r>
    </w:p>
    <w:p w14:paraId="5ADB5314" w14:textId="018A5341" w:rsidR="00B04642" w:rsidRPr="002E3DF4" w:rsidRDefault="004137DE" w:rsidP="00F00ED3">
      <w:pPr>
        <w:spacing w:after="0" w:line="240" w:lineRule="auto"/>
        <w:ind w:firstLine="709"/>
        <w:jc w:val="both"/>
        <w:rPr>
          <w:rFonts w:eastAsia="Times New Roman" w:cs="Times New Roman"/>
          <w:sz w:val="24"/>
          <w:szCs w:val="24"/>
        </w:rPr>
      </w:pPr>
      <w:r w:rsidRPr="002E3DF4">
        <w:rPr>
          <w:rFonts w:eastAsia="Times New Roman" w:cs="Times New Roman"/>
          <w:sz w:val="24"/>
          <w:szCs w:val="24"/>
        </w:rPr>
        <w:t>Нескольк</w:t>
      </w:r>
      <w:r w:rsidR="004A6FC4" w:rsidRPr="002E3DF4">
        <w:rPr>
          <w:rFonts w:eastAsia="Times New Roman" w:cs="Times New Roman"/>
          <w:sz w:val="24"/>
          <w:szCs w:val="24"/>
        </w:rPr>
        <w:t>о</w:t>
      </w:r>
      <w:r w:rsidRPr="002E3DF4">
        <w:rPr>
          <w:rFonts w:eastAsia="Times New Roman" w:cs="Times New Roman"/>
          <w:sz w:val="24"/>
          <w:szCs w:val="24"/>
        </w:rPr>
        <w:t xml:space="preserve"> вариантов примерного недельного учебного плана позволит Образовательной организации выбрать наиболее подходящий с учетом региональных и других условий. </w:t>
      </w:r>
      <w:r w:rsidR="00B04642" w:rsidRPr="002E3DF4">
        <w:rPr>
          <w:rFonts w:eastAsia="Times New Roman" w:cs="Times New Roman"/>
          <w:sz w:val="24"/>
          <w:szCs w:val="24"/>
        </w:rPr>
        <w:t xml:space="preserve">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w:t>
      </w:r>
      <w:r w:rsidR="00236CFF" w:rsidRPr="002E3DF4">
        <w:rPr>
          <w:rFonts w:eastAsia="Times New Roman" w:cs="Times New Roman"/>
          <w:sz w:val="24"/>
          <w:szCs w:val="24"/>
        </w:rPr>
        <w:t>образовательных программ.</w:t>
      </w:r>
    </w:p>
    <w:p w14:paraId="03497AAB" w14:textId="77777777" w:rsidR="00236CFF" w:rsidRPr="002E3DF4" w:rsidRDefault="00236CFF" w:rsidP="00236CFF">
      <w:pPr>
        <w:spacing w:after="0" w:line="240" w:lineRule="auto"/>
        <w:ind w:firstLine="709"/>
        <w:jc w:val="right"/>
        <w:rPr>
          <w:rFonts w:eastAsia="Times New Roman" w:cs="Times New Roman"/>
          <w:sz w:val="24"/>
          <w:szCs w:val="24"/>
        </w:rPr>
      </w:pPr>
    </w:p>
    <w:p w14:paraId="34F3A273" w14:textId="18674C83" w:rsidR="00236CFF" w:rsidRPr="002E3DF4" w:rsidRDefault="00236CFF" w:rsidP="004137DE">
      <w:pPr>
        <w:spacing w:after="0" w:line="240" w:lineRule="auto"/>
        <w:ind w:firstLine="709"/>
        <w:jc w:val="right"/>
        <w:rPr>
          <w:rFonts w:eastAsia="Times New Roman" w:cs="Times New Roman"/>
          <w:sz w:val="24"/>
          <w:szCs w:val="24"/>
        </w:rPr>
      </w:pPr>
      <w:r w:rsidRPr="002E3DF4">
        <w:rPr>
          <w:rFonts w:eastAsia="Times New Roman" w:cs="Times New Roman"/>
          <w:sz w:val="24"/>
          <w:szCs w:val="24"/>
        </w:rPr>
        <w:t>Вариант №</w:t>
      </w:r>
      <w:r w:rsidR="00403118" w:rsidRPr="002E3DF4">
        <w:rPr>
          <w:rFonts w:eastAsia="Times New Roman" w:cs="Times New Roman"/>
          <w:sz w:val="24"/>
          <w:szCs w:val="24"/>
        </w:rPr>
        <w:t xml:space="preserve"> </w:t>
      </w:r>
      <w:r w:rsidRPr="002E3DF4">
        <w:rPr>
          <w:rFonts w:eastAsia="Times New Roman" w:cs="Times New Roman"/>
          <w:sz w:val="24"/>
          <w:szCs w:val="24"/>
        </w:rPr>
        <w:t>1</w:t>
      </w:r>
    </w:p>
    <w:p w14:paraId="7EF4230C" w14:textId="73FE0E79" w:rsidR="004137DE" w:rsidRPr="002E3DF4" w:rsidRDefault="004137DE" w:rsidP="004137DE">
      <w:pPr>
        <w:spacing w:after="0" w:line="240" w:lineRule="auto"/>
        <w:ind w:firstLine="709"/>
        <w:jc w:val="center"/>
        <w:rPr>
          <w:bCs/>
          <w:sz w:val="24"/>
          <w:szCs w:val="24"/>
        </w:rPr>
      </w:pPr>
      <w:r w:rsidRPr="002E3DF4">
        <w:rPr>
          <w:bCs/>
          <w:sz w:val="24"/>
          <w:szCs w:val="24"/>
        </w:rPr>
        <w:lastRenderedPageBreak/>
        <w:t>Примерный недельный учебный план основного общего образования обучающихся с ЗПР</w:t>
      </w:r>
      <w:r w:rsidR="005A1B34" w:rsidRPr="002E3DF4">
        <w:rPr>
          <w:bCs/>
          <w:sz w:val="24"/>
          <w:szCs w:val="24"/>
        </w:rPr>
        <w:t xml:space="preserve"> для 5-дневной учебной недели</w:t>
      </w:r>
    </w:p>
    <w:p w14:paraId="7BC8FF72" w14:textId="335D0231" w:rsidR="00A33BEE" w:rsidRPr="002E3DF4" w:rsidRDefault="00A33BEE" w:rsidP="004137DE">
      <w:pPr>
        <w:spacing w:after="0" w:line="240" w:lineRule="auto"/>
        <w:ind w:firstLine="709"/>
        <w:jc w:val="center"/>
        <w:rPr>
          <w:bCs/>
          <w:sz w:val="24"/>
          <w:szCs w:val="24"/>
        </w:rPr>
      </w:pPr>
      <w:r w:rsidRPr="002E3DF4">
        <w:rPr>
          <w:bCs/>
          <w:sz w:val="24"/>
          <w:szCs w:val="24"/>
        </w:rPr>
        <w:t xml:space="preserve">(минимальный в расчете на не менее </w:t>
      </w:r>
      <w:r w:rsidR="005A1B34" w:rsidRPr="002E3DF4">
        <w:rPr>
          <w:bCs/>
          <w:sz w:val="24"/>
          <w:szCs w:val="24"/>
        </w:rPr>
        <w:t>5058 часов за весь уровень образования)</w:t>
      </w:r>
    </w:p>
    <w:p w14:paraId="76F16E94" w14:textId="77777777" w:rsidR="004137DE" w:rsidRPr="002E3DF4" w:rsidRDefault="004137DE" w:rsidP="005A1B34">
      <w:pPr>
        <w:spacing w:after="0" w:line="240" w:lineRule="auto"/>
        <w:ind w:firstLine="709"/>
        <w:jc w:val="center"/>
        <w:rPr>
          <w:bCs/>
          <w:sz w:val="24"/>
          <w:szCs w:val="24"/>
        </w:rPr>
      </w:pPr>
      <w:r w:rsidRPr="002E3DF4">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4137DE" w:rsidRPr="002E3DF4" w14:paraId="4E72D056" w14:textId="77777777" w:rsidTr="009B7391">
        <w:trPr>
          <w:trHeight w:val="921"/>
          <w:jc w:val="center"/>
        </w:trPr>
        <w:tc>
          <w:tcPr>
            <w:tcW w:w="2405" w:type="dxa"/>
            <w:vMerge w:val="restart"/>
          </w:tcPr>
          <w:p w14:paraId="272C2146" w14:textId="77777777" w:rsidR="004137DE" w:rsidRPr="002E3DF4" w:rsidRDefault="004137DE" w:rsidP="004137DE">
            <w:pPr>
              <w:spacing w:after="0" w:line="240" w:lineRule="auto"/>
              <w:jc w:val="both"/>
              <w:rPr>
                <w:b/>
                <w:bCs/>
                <w:sz w:val="24"/>
                <w:szCs w:val="24"/>
              </w:rPr>
            </w:pPr>
            <w:r w:rsidRPr="002E3DF4">
              <w:rPr>
                <w:b/>
                <w:bCs/>
                <w:sz w:val="24"/>
                <w:szCs w:val="24"/>
              </w:rPr>
              <w:t>Предметные области</w:t>
            </w:r>
          </w:p>
        </w:tc>
        <w:tc>
          <w:tcPr>
            <w:tcW w:w="2932" w:type="dxa"/>
            <w:vMerge w:val="restart"/>
            <w:tcBorders>
              <w:tr2bl w:val="single" w:sz="4" w:space="0" w:color="auto"/>
            </w:tcBorders>
          </w:tcPr>
          <w:p w14:paraId="6305377F" w14:textId="77777777" w:rsidR="004137DE" w:rsidRPr="002E3DF4" w:rsidRDefault="004137DE" w:rsidP="004137DE">
            <w:pPr>
              <w:spacing w:after="0" w:line="240" w:lineRule="auto"/>
              <w:jc w:val="both"/>
              <w:rPr>
                <w:b/>
                <w:bCs/>
                <w:sz w:val="24"/>
                <w:szCs w:val="24"/>
              </w:rPr>
            </w:pPr>
            <w:r w:rsidRPr="002E3DF4">
              <w:rPr>
                <w:b/>
                <w:bCs/>
                <w:sz w:val="24"/>
                <w:szCs w:val="24"/>
              </w:rPr>
              <w:t>Учебные</w:t>
            </w:r>
          </w:p>
          <w:p w14:paraId="5A2EDE66" w14:textId="77777777" w:rsidR="004137DE" w:rsidRPr="002E3DF4" w:rsidRDefault="004137DE" w:rsidP="004137DE">
            <w:pPr>
              <w:spacing w:after="0" w:line="240" w:lineRule="auto"/>
              <w:jc w:val="both"/>
              <w:rPr>
                <w:b/>
                <w:bCs/>
                <w:sz w:val="24"/>
                <w:szCs w:val="24"/>
              </w:rPr>
            </w:pPr>
            <w:r w:rsidRPr="002E3DF4">
              <w:rPr>
                <w:b/>
                <w:bCs/>
                <w:sz w:val="24"/>
                <w:szCs w:val="24"/>
              </w:rPr>
              <w:t>предметы</w:t>
            </w:r>
          </w:p>
          <w:p w14:paraId="5316D209" w14:textId="77777777" w:rsidR="004137DE" w:rsidRPr="002E3DF4" w:rsidRDefault="004137DE" w:rsidP="004137DE">
            <w:pPr>
              <w:spacing w:after="0" w:line="240" w:lineRule="auto"/>
              <w:jc w:val="right"/>
              <w:rPr>
                <w:b/>
                <w:bCs/>
                <w:sz w:val="24"/>
                <w:szCs w:val="24"/>
              </w:rPr>
            </w:pPr>
            <w:r w:rsidRPr="002E3DF4">
              <w:rPr>
                <w:b/>
                <w:bCs/>
                <w:sz w:val="24"/>
                <w:szCs w:val="24"/>
              </w:rPr>
              <w:t>Классы</w:t>
            </w:r>
          </w:p>
        </w:tc>
        <w:tc>
          <w:tcPr>
            <w:tcW w:w="4014" w:type="dxa"/>
            <w:gridSpan w:val="9"/>
          </w:tcPr>
          <w:p w14:paraId="2D847B16" w14:textId="77777777" w:rsidR="004137DE" w:rsidRPr="002E3DF4" w:rsidRDefault="004137DE" w:rsidP="004137DE">
            <w:pPr>
              <w:spacing w:after="0" w:line="240" w:lineRule="auto"/>
              <w:jc w:val="both"/>
              <w:rPr>
                <w:b/>
                <w:bCs/>
                <w:sz w:val="24"/>
                <w:szCs w:val="24"/>
              </w:rPr>
            </w:pPr>
            <w:r w:rsidRPr="002E3DF4">
              <w:rPr>
                <w:b/>
                <w:bCs/>
                <w:sz w:val="24"/>
                <w:szCs w:val="24"/>
              </w:rPr>
              <w:t>Количество часов в неделю</w:t>
            </w:r>
          </w:p>
        </w:tc>
      </w:tr>
      <w:tr w:rsidR="004137DE" w:rsidRPr="002E3DF4" w14:paraId="74F1CC27" w14:textId="77777777" w:rsidTr="009B7391">
        <w:trPr>
          <w:trHeight w:val="511"/>
          <w:jc w:val="center"/>
        </w:trPr>
        <w:tc>
          <w:tcPr>
            <w:tcW w:w="2405" w:type="dxa"/>
            <w:vMerge/>
          </w:tcPr>
          <w:p w14:paraId="25AF48D0" w14:textId="77777777" w:rsidR="004137DE" w:rsidRPr="002E3DF4" w:rsidRDefault="004137DE" w:rsidP="004137DE">
            <w:pPr>
              <w:spacing w:after="0" w:line="240" w:lineRule="auto"/>
              <w:jc w:val="both"/>
              <w:rPr>
                <w:b/>
                <w:bCs/>
                <w:sz w:val="24"/>
                <w:szCs w:val="24"/>
              </w:rPr>
            </w:pPr>
          </w:p>
        </w:tc>
        <w:tc>
          <w:tcPr>
            <w:tcW w:w="2932" w:type="dxa"/>
            <w:vMerge/>
            <w:tcBorders>
              <w:tr2bl w:val="single" w:sz="4" w:space="0" w:color="auto"/>
            </w:tcBorders>
          </w:tcPr>
          <w:p w14:paraId="508917AC" w14:textId="77777777" w:rsidR="004137DE" w:rsidRPr="002E3DF4" w:rsidRDefault="004137DE" w:rsidP="004137DE">
            <w:pPr>
              <w:spacing w:after="0" w:line="240" w:lineRule="auto"/>
              <w:jc w:val="both"/>
              <w:rPr>
                <w:b/>
                <w:bCs/>
                <w:sz w:val="24"/>
                <w:szCs w:val="24"/>
              </w:rPr>
            </w:pPr>
          </w:p>
        </w:tc>
        <w:tc>
          <w:tcPr>
            <w:tcW w:w="510" w:type="dxa"/>
          </w:tcPr>
          <w:p w14:paraId="365DFF98" w14:textId="77777777" w:rsidR="004137DE" w:rsidRPr="002E3DF4" w:rsidRDefault="004137DE" w:rsidP="004137DE">
            <w:pPr>
              <w:spacing w:after="0" w:line="240" w:lineRule="auto"/>
              <w:jc w:val="both"/>
              <w:rPr>
                <w:b/>
                <w:bCs/>
                <w:sz w:val="24"/>
                <w:szCs w:val="24"/>
              </w:rPr>
            </w:pPr>
            <w:r w:rsidRPr="002E3DF4">
              <w:rPr>
                <w:b/>
                <w:bCs/>
                <w:sz w:val="24"/>
                <w:szCs w:val="24"/>
              </w:rPr>
              <w:t>V</w:t>
            </w:r>
          </w:p>
        </w:tc>
        <w:tc>
          <w:tcPr>
            <w:tcW w:w="618" w:type="dxa"/>
            <w:gridSpan w:val="3"/>
          </w:tcPr>
          <w:p w14:paraId="4F234974" w14:textId="77777777" w:rsidR="004137DE" w:rsidRPr="002E3DF4" w:rsidRDefault="004137DE" w:rsidP="004137DE">
            <w:pPr>
              <w:spacing w:after="0" w:line="240" w:lineRule="auto"/>
              <w:jc w:val="both"/>
              <w:rPr>
                <w:b/>
                <w:bCs/>
                <w:sz w:val="24"/>
                <w:szCs w:val="24"/>
              </w:rPr>
            </w:pPr>
            <w:r w:rsidRPr="002E3DF4">
              <w:rPr>
                <w:b/>
                <w:bCs/>
                <w:sz w:val="24"/>
                <w:szCs w:val="24"/>
              </w:rPr>
              <w:t>VI</w:t>
            </w:r>
          </w:p>
        </w:tc>
        <w:tc>
          <w:tcPr>
            <w:tcW w:w="693" w:type="dxa"/>
          </w:tcPr>
          <w:p w14:paraId="17C5BBD0" w14:textId="77777777" w:rsidR="004137DE" w:rsidRPr="002E3DF4" w:rsidRDefault="004137DE" w:rsidP="004137DE">
            <w:pPr>
              <w:spacing w:after="0" w:line="240" w:lineRule="auto"/>
              <w:jc w:val="both"/>
              <w:rPr>
                <w:b/>
                <w:bCs/>
                <w:sz w:val="24"/>
                <w:szCs w:val="24"/>
              </w:rPr>
            </w:pPr>
            <w:r w:rsidRPr="002E3DF4">
              <w:rPr>
                <w:b/>
                <w:bCs/>
                <w:sz w:val="24"/>
                <w:szCs w:val="24"/>
              </w:rPr>
              <w:t>VII</w:t>
            </w:r>
          </w:p>
        </w:tc>
        <w:tc>
          <w:tcPr>
            <w:tcW w:w="746" w:type="dxa"/>
            <w:gridSpan w:val="2"/>
          </w:tcPr>
          <w:p w14:paraId="17C2D7C8" w14:textId="77777777" w:rsidR="004137DE" w:rsidRPr="002E3DF4" w:rsidRDefault="004137DE" w:rsidP="004137DE">
            <w:pPr>
              <w:spacing w:after="0" w:line="240" w:lineRule="auto"/>
              <w:jc w:val="both"/>
              <w:rPr>
                <w:b/>
                <w:bCs/>
                <w:sz w:val="24"/>
                <w:szCs w:val="24"/>
              </w:rPr>
            </w:pPr>
            <w:r w:rsidRPr="002E3DF4">
              <w:rPr>
                <w:b/>
                <w:bCs/>
                <w:sz w:val="24"/>
                <w:szCs w:val="24"/>
              </w:rPr>
              <w:t>VIII</w:t>
            </w:r>
          </w:p>
        </w:tc>
        <w:tc>
          <w:tcPr>
            <w:tcW w:w="528" w:type="dxa"/>
          </w:tcPr>
          <w:p w14:paraId="28DCD67E" w14:textId="77777777" w:rsidR="004137DE" w:rsidRPr="002E3DF4" w:rsidRDefault="004137DE" w:rsidP="004137DE">
            <w:pPr>
              <w:spacing w:after="0" w:line="240" w:lineRule="auto"/>
              <w:jc w:val="both"/>
              <w:rPr>
                <w:b/>
                <w:bCs/>
                <w:sz w:val="24"/>
                <w:szCs w:val="24"/>
              </w:rPr>
            </w:pPr>
            <w:r w:rsidRPr="002E3DF4">
              <w:rPr>
                <w:b/>
                <w:bCs/>
                <w:sz w:val="24"/>
                <w:szCs w:val="24"/>
              </w:rPr>
              <w:t>IX</w:t>
            </w:r>
          </w:p>
        </w:tc>
        <w:tc>
          <w:tcPr>
            <w:tcW w:w="919" w:type="dxa"/>
          </w:tcPr>
          <w:p w14:paraId="3B1D7A83" w14:textId="77777777" w:rsidR="004137DE" w:rsidRPr="002E3DF4" w:rsidRDefault="004137DE" w:rsidP="004137DE">
            <w:pPr>
              <w:spacing w:after="0" w:line="240" w:lineRule="auto"/>
              <w:jc w:val="both"/>
              <w:rPr>
                <w:b/>
                <w:bCs/>
                <w:sz w:val="24"/>
                <w:szCs w:val="24"/>
              </w:rPr>
            </w:pPr>
            <w:r w:rsidRPr="002E3DF4">
              <w:rPr>
                <w:b/>
                <w:bCs/>
                <w:sz w:val="24"/>
                <w:szCs w:val="24"/>
              </w:rPr>
              <w:t>Всего</w:t>
            </w:r>
          </w:p>
        </w:tc>
      </w:tr>
      <w:tr w:rsidR="00473D66" w:rsidRPr="002E3DF4" w14:paraId="15BF43FE" w14:textId="77777777" w:rsidTr="00E17877">
        <w:trPr>
          <w:trHeight w:val="315"/>
          <w:jc w:val="center"/>
        </w:trPr>
        <w:tc>
          <w:tcPr>
            <w:tcW w:w="5337" w:type="dxa"/>
            <w:gridSpan w:val="2"/>
          </w:tcPr>
          <w:p w14:paraId="44BE062D" w14:textId="77777777" w:rsidR="00473D66" w:rsidRPr="002E3DF4" w:rsidRDefault="00473D66" w:rsidP="004137DE">
            <w:pPr>
              <w:spacing w:after="0" w:line="240" w:lineRule="auto"/>
              <w:jc w:val="both"/>
              <w:rPr>
                <w:bCs/>
                <w:i/>
                <w:sz w:val="24"/>
                <w:szCs w:val="24"/>
              </w:rPr>
            </w:pPr>
            <w:r w:rsidRPr="002E3DF4">
              <w:rPr>
                <w:bCs/>
                <w:i/>
                <w:sz w:val="24"/>
                <w:szCs w:val="24"/>
              </w:rPr>
              <w:t>Обязательная часть</w:t>
            </w:r>
          </w:p>
        </w:tc>
        <w:tc>
          <w:tcPr>
            <w:tcW w:w="4014" w:type="dxa"/>
            <w:gridSpan w:val="9"/>
          </w:tcPr>
          <w:p w14:paraId="48FFBB3F" w14:textId="77777777" w:rsidR="00473D66" w:rsidRPr="002E3DF4" w:rsidRDefault="00473D66" w:rsidP="004137DE">
            <w:pPr>
              <w:spacing w:after="0" w:line="240" w:lineRule="auto"/>
              <w:jc w:val="center"/>
              <w:rPr>
                <w:b/>
                <w:bCs/>
                <w:sz w:val="24"/>
                <w:szCs w:val="24"/>
              </w:rPr>
            </w:pPr>
          </w:p>
        </w:tc>
      </w:tr>
      <w:tr w:rsidR="004137DE" w:rsidRPr="002E3DF4" w14:paraId="37E261A1" w14:textId="77777777" w:rsidTr="009B7391">
        <w:trPr>
          <w:trHeight w:val="330"/>
          <w:jc w:val="center"/>
        </w:trPr>
        <w:tc>
          <w:tcPr>
            <w:tcW w:w="2405" w:type="dxa"/>
            <w:vMerge w:val="restart"/>
          </w:tcPr>
          <w:p w14:paraId="65A03486" w14:textId="77777777" w:rsidR="004137DE" w:rsidRPr="002E3DF4" w:rsidRDefault="004137DE" w:rsidP="009B7391">
            <w:pPr>
              <w:spacing w:after="0" w:line="240" w:lineRule="auto"/>
              <w:rPr>
                <w:bCs/>
                <w:sz w:val="24"/>
                <w:szCs w:val="24"/>
              </w:rPr>
            </w:pPr>
            <w:r w:rsidRPr="002E3DF4">
              <w:rPr>
                <w:rFonts w:eastAsia="Times New Roman"/>
                <w:bCs/>
                <w:sz w:val="24"/>
                <w:szCs w:val="24"/>
              </w:rPr>
              <w:t>Русский язык и литература</w:t>
            </w:r>
          </w:p>
        </w:tc>
        <w:tc>
          <w:tcPr>
            <w:tcW w:w="2932" w:type="dxa"/>
          </w:tcPr>
          <w:p w14:paraId="4E0BDCEF" w14:textId="77777777" w:rsidR="004137DE" w:rsidRPr="002E3DF4" w:rsidRDefault="004137DE" w:rsidP="004137DE">
            <w:pPr>
              <w:spacing w:after="0" w:line="240" w:lineRule="auto"/>
              <w:jc w:val="both"/>
              <w:rPr>
                <w:bCs/>
                <w:sz w:val="24"/>
                <w:szCs w:val="24"/>
              </w:rPr>
            </w:pPr>
            <w:r w:rsidRPr="002E3DF4">
              <w:rPr>
                <w:bCs/>
                <w:sz w:val="24"/>
                <w:szCs w:val="24"/>
              </w:rPr>
              <w:t>Русский язык</w:t>
            </w:r>
          </w:p>
        </w:tc>
        <w:tc>
          <w:tcPr>
            <w:tcW w:w="535" w:type="dxa"/>
            <w:gridSpan w:val="2"/>
            <w:vAlign w:val="center"/>
          </w:tcPr>
          <w:p w14:paraId="38279803" w14:textId="6B2CD587" w:rsidR="004137DE" w:rsidRPr="002E3DF4" w:rsidRDefault="00473D66" w:rsidP="004137DE">
            <w:pPr>
              <w:spacing w:after="0" w:line="240" w:lineRule="auto"/>
              <w:jc w:val="center"/>
              <w:rPr>
                <w:bCs/>
                <w:sz w:val="24"/>
                <w:szCs w:val="24"/>
              </w:rPr>
            </w:pPr>
            <w:r w:rsidRPr="002E3DF4">
              <w:rPr>
                <w:bCs/>
                <w:sz w:val="24"/>
                <w:szCs w:val="24"/>
              </w:rPr>
              <w:t>5</w:t>
            </w:r>
          </w:p>
        </w:tc>
        <w:tc>
          <w:tcPr>
            <w:tcW w:w="535" w:type="dxa"/>
            <w:vAlign w:val="center"/>
          </w:tcPr>
          <w:p w14:paraId="61FF871A" w14:textId="0F7A670E" w:rsidR="004137DE" w:rsidRPr="002E3DF4" w:rsidRDefault="00473D66" w:rsidP="004137DE">
            <w:pPr>
              <w:spacing w:after="0" w:line="240" w:lineRule="auto"/>
              <w:jc w:val="center"/>
              <w:rPr>
                <w:bCs/>
                <w:sz w:val="24"/>
                <w:szCs w:val="24"/>
              </w:rPr>
            </w:pPr>
            <w:r w:rsidRPr="002E3DF4">
              <w:rPr>
                <w:bCs/>
                <w:sz w:val="24"/>
                <w:szCs w:val="24"/>
              </w:rPr>
              <w:t>6</w:t>
            </w:r>
          </w:p>
        </w:tc>
        <w:tc>
          <w:tcPr>
            <w:tcW w:w="818" w:type="dxa"/>
            <w:gridSpan w:val="3"/>
            <w:vAlign w:val="center"/>
          </w:tcPr>
          <w:p w14:paraId="22EECC62" w14:textId="517A0D65" w:rsidR="004137DE" w:rsidRPr="002E3DF4" w:rsidRDefault="00473D66" w:rsidP="004137DE">
            <w:pPr>
              <w:spacing w:after="0" w:line="240" w:lineRule="auto"/>
              <w:jc w:val="center"/>
              <w:rPr>
                <w:bCs/>
                <w:sz w:val="24"/>
                <w:szCs w:val="24"/>
              </w:rPr>
            </w:pPr>
            <w:r w:rsidRPr="002E3DF4">
              <w:rPr>
                <w:bCs/>
                <w:sz w:val="24"/>
                <w:szCs w:val="24"/>
              </w:rPr>
              <w:t>4</w:t>
            </w:r>
          </w:p>
        </w:tc>
        <w:tc>
          <w:tcPr>
            <w:tcW w:w="679" w:type="dxa"/>
            <w:vAlign w:val="center"/>
          </w:tcPr>
          <w:p w14:paraId="3E23A092" w14:textId="77777777" w:rsidR="004137DE" w:rsidRPr="002E3DF4" w:rsidRDefault="004137DE" w:rsidP="004137DE">
            <w:pPr>
              <w:spacing w:after="0" w:line="240" w:lineRule="auto"/>
              <w:jc w:val="center"/>
              <w:rPr>
                <w:bCs/>
                <w:sz w:val="24"/>
                <w:szCs w:val="24"/>
              </w:rPr>
            </w:pPr>
            <w:r w:rsidRPr="002E3DF4">
              <w:rPr>
                <w:bCs/>
                <w:sz w:val="24"/>
                <w:szCs w:val="24"/>
              </w:rPr>
              <w:t>3</w:t>
            </w:r>
          </w:p>
        </w:tc>
        <w:tc>
          <w:tcPr>
            <w:tcW w:w="528" w:type="dxa"/>
            <w:vAlign w:val="center"/>
          </w:tcPr>
          <w:p w14:paraId="77D3DA20" w14:textId="77777777" w:rsidR="004137DE" w:rsidRPr="002E3DF4" w:rsidRDefault="004137DE" w:rsidP="004137DE">
            <w:pPr>
              <w:spacing w:after="0" w:line="240" w:lineRule="auto"/>
              <w:jc w:val="center"/>
              <w:rPr>
                <w:bCs/>
                <w:sz w:val="24"/>
                <w:szCs w:val="24"/>
              </w:rPr>
            </w:pPr>
            <w:r w:rsidRPr="002E3DF4">
              <w:rPr>
                <w:bCs/>
                <w:sz w:val="24"/>
                <w:szCs w:val="24"/>
              </w:rPr>
              <w:t>3</w:t>
            </w:r>
          </w:p>
        </w:tc>
        <w:tc>
          <w:tcPr>
            <w:tcW w:w="919" w:type="dxa"/>
            <w:vAlign w:val="center"/>
          </w:tcPr>
          <w:p w14:paraId="1563FCB5" w14:textId="3E912C48" w:rsidR="004137DE" w:rsidRPr="002E3DF4" w:rsidRDefault="00473D66" w:rsidP="004137DE">
            <w:pPr>
              <w:spacing w:after="0" w:line="240" w:lineRule="auto"/>
              <w:jc w:val="center"/>
              <w:rPr>
                <w:bCs/>
                <w:sz w:val="24"/>
                <w:szCs w:val="24"/>
              </w:rPr>
            </w:pPr>
            <w:r w:rsidRPr="002E3DF4">
              <w:rPr>
                <w:bCs/>
                <w:sz w:val="24"/>
                <w:szCs w:val="24"/>
              </w:rPr>
              <w:t>21</w:t>
            </w:r>
          </w:p>
        </w:tc>
      </w:tr>
      <w:tr w:rsidR="004137DE" w:rsidRPr="002E3DF4" w14:paraId="625856B6" w14:textId="77777777" w:rsidTr="009B7391">
        <w:trPr>
          <w:trHeight w:val="375"/>
          <w:jc w:val="center"/>
        </w:trPr>
        <w:tc>
          <w:tcPr>
            <w:tcW w:w="2405" w:type="dxa"/>
            <w:vMerge/>
          </w:tcPr>
          <w:p w14:paraId="02C827F9" w14:textId="77777777" w:rsidR="004137DE" w:rsidRPr="002E3DF4" w:rsidRDefault="004137DE" w:rsidP="009B7391">
            <w:pPr>
              <w:spacing w:after="0" w:line="240" w:lineRule="auto"/>
              <w:rPr>
                <w:bCs/>
                <w:sz w:val="24"/>
                <w:szCs w:val="24"/>
              </w:rPr>
            </w:pPr>
          </w:p>
        </w:tc>
        <w:tc>
          <w:tcPr>
            <w:tcW w:w="2932" w:type="dxa"/>
          </w:tcPr>
          <w:p w14:paraId="53B21DB3" w14:textId="77777777" w:rsidR="004137DE" w:rsidRPr="002E3DF4" w:rsidRDefault="004137DE" w:rsidP="004137DE">
            <w:pPr>
              <w:spacing w:after="0" w:line="240" w:lineRule="auto"/>
              <w:jc w:val="both"/>
              <w:rPr>
                <w:bCs/>
                <w:sz w:val="24"/>
                <w:szCs w:val="24"/>
              </w:rPr>
            </w:pPr>
            <w:r w:rsidRPr="002E3DF4">
              <w:rPr>
                <w:bCs/>
                <w:sz w:val="24"/>
                <w:szCs w:val="24"/>
              </w:rPr>
              <w:t>Литература</w:t>
            </w:r>
          </w:p>
        </w:tc>
        <w:tc>
          <w:tcPr>
            <w:tcW w:w="535" w:type="dxa"/>
            <w:gridSpan w:val="2"/>
            <w:vAlign w:val="center"/>
          </w:tcPr>
          <w:p w14:paraId="732A363E" w14:textId="77777777" w:rsidR="004137DE" w:rsidRPr="002E3DF4" w:rsidRDefault="004137DE" w:rsidP="004137DE">
            <w:pPr>
              <w:spacing w:after="0" w:line="240" w:lineRule="auto"/>
              <w:jc w:val="center"/>
              <w:rPr>
                <w:bCs/>
                <w:sz w:val="24"/>
                <w:szCs w:val="24"/>
              </w:rPr>
            </w:pPr>
            <w:r w:rsidRPr="002E3DF4">
              <w:rPr>
                <w:bCs/>
                <w:sz w:val="24"/>
                <w:szCs w:val="24"/>
              </w:rPr>
              <w:t>3</w:t>
            </w:r>
          </w:p>
        </w:tc>
        <w:tc>
          <w:tcPr>
            <w:tcW w:w="535" w:type="dxa"/>
            <w:vAlign w:val="center"/>
          </w:tcPr>
          <w:p w14:paraId="356FCDAD" w14:textId="77777777" w:rsidR="004137DE" w:rsidRPr="002E3DF4" w:rsidRDefault="004137DE" w:rsidP="004137DE">
            <w:pPr>
              <w:spacing w:after="0" w:line="240" w:lineRule="auto"/>
              <w:jc w:val="center"/>
              <w:rPr>
                <w:bCs/>
                <w:sz w:val="24"/>
                <w:szCs w:val="24"/>
              </w:rPr>
            </w:pPr>
            <w:r w:rsidRPr="002E3DF4">
              <w:rPr>
                <w:bCs/>
                <w:sz w:val="24"/>
                <w:szCs w:val="24"/>
              </w:rPr>
              <w:t>3</w:t>
            </w:r>
          </w:p>
        </w:tc>
        <w:tc>
          <w:tcPr>
            <w:tcW w:w="818" w:type="dxa"/>
            <w:gridSpan w:val="3"/>
            <w:vAlign w:val="center"/>
          </w:tcPr>
          <w:p w14:paraId="1D324815"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679" w:type="dxa"/>
            <w:vAlign w:val="center"/>
          </w:tcPr>
          <w:p w14:paraId="2D040620"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528" w:type="dxa"/>
            <w:vAlign w:val="center"/>
          </w:tcPr>
          <w:p w14:paraId="0E6BD1D2" w14:textId="296253E5" w:rsidR="004137DE" w:rsidRPr="002E3DF4" w:rsidRDefault="00473D66" w:rsidP="004137DE">
            <w:pPr>
              <w:spacing w:after="0" w:line="240" w:lineRule="auto"/>
              <w:jc w:val="center"/>
              <w:rPr>
                <w:bCs/>
                <w:sz w:val="24"/>
                <w:szCs w:val="24"/>
              </w:rPr>
            </w:pPr>
            <w:r w:rsidRPr="002E3DF4">
              <w:rPr>
                <w:bCs/>
                <w:sz w:val="24"/>
                <w:szCs w:val="24"/>
              </w:rPr>
              <w:t>3</w:t>
            </w:r>
          </w:p>
        </w:tc>
        <w:tc>
          <w:tcPr>
            <w:tcW w:w="919" w:type="dxa"/>
            <w:vAlign w:val="center"/>
          </w:tcPr>
          <w:p w14:paraId="595D10BF" w14:textId="152B1A0E" w:rsidR="004137DE" w:rsidRPr="002E3DF4" w:rsidRDefault="004137DE" w:rsidP="00473D66">
            <w:pPr>
              <w:spacing w:after="0" w:line="240" w:lineRule="auto"/>
              <w:jc w:val="center"/>
              <w:rPr>
                <w:bCs/>
                <w:sz w:val="24"/>
                <w:szCs w:val="24"/>
              </w:rPr>
            </w:pPr>
            <w:r w:rsidRPr="002E3DF4">
              <w:rPr>
                <w:bCs/>
                <w:sz w:val="24"/>
                <w:szCs w:val="24"/>
              </w:rPr>
              <w:t>1</w:t>
            </w:r>
            <w:r w:rsidR="00473D66" w:rsidRPr="002E3DF4">
              <w:rPr>
                <w:bCs/>
                <w:sz w:val="24"/>
                <w:szCs w:val="24"/>
              </w:rPr>
              <w:t>3</w:t>
            </w:r>
          </w:p>
        </w:tc>
      </w:tr>
      <w:tr w:rsidR="004137DE" w:rsidRPr="002E3DF4" w14:paraId="282CF1B2" w14:textId="77777777" w:rsidTr="009B7391">
        <w:trPr>
          <w:trHeight w:val="360"/>
          <w:jc w:val="center"/>
        </w:trPr>
        <w:tc>
          <w:tcPr>
            <w:tcW w:w="2405" w:type="dxa"/>
          </w:tcPr>
          <w:p w14:paraId="7D52C875" w14:textId="77777777" w:rsidR="004137DE" w:rsidRPr="002E3DF4" w:rsidRDefault="004137DE" w:rsidP="009B7391">
            <w:pPr>
              <w:spacing w:after="0" w:line="240" w:lineRule="auto"/>
              <w:rPr>
                <w:bCs/>
                <w:sz w:val="24"/>
                <w:szCs w:val="24"/>
              </w:rPr>
            </w:pPr>
            <w:r w:rsidRPr="002E3DF4">
              <w:rPr>
                <w:rFonts w:eastAsia="Times New Roman"/>
                <w:bCs/>
                <w:sz w:val="24"/>
                <w:szCs w:val="24"/>
              </w:rPr>
              <w:t>Иностранные языки</w:t>
            </w:r>
          </w:p>
        </w:tc>
        <w:tc>
          <w:tcPr>
            <w:tcW w:w="2932" w:type="dxa"/>
          </w:tcPr>
          <w:p w14:paraId="6BE121B8" w14:textId="77777777" w:rsidR="004137DE" w:rsidRPr="002E3DF4" w:rsidRDefault="004137DE" w:rsidP="004137DE">
            <w:pPr>
              <w:spacing w:after="0" w:line="240" w:lineRule="auto"/>
              <w:jc w:val="both"/>
              <w:rPr>
                <w:bCs/>
                <w:sz w:val="24"/>
                <w:szCs w:val="24"/>
              </w:rPr>
            </w:pPr>
            <w:r w:rsidRPr="002E3DF4">
              <w:rPr>
                <w:bCs/>
                <w:sz w:val="24"/>
                <w:szCs w:val="24"/>
              </w:rPr>
              <w:t>Иностранный язык</w:t>
            </w:r>
          </w:p>
        </w:tc>
        <w:tc>
          <w:tcPr>
            <w:tcW w:w="535" w:type="dxa"/>
            <w:gridSpan w:val="2"/>
            <w:vAlign w:val="center"/>
          </w:tcPr>
          <w:p w14:paraId="36D77B5E" w14:textId="77777777" w:rsidR="004137DE" w:rsidRPr="002E3DF4" w:rsidRDefault="004137DE" w:rsidP="004137DE">
            <w:pPr>
              <w:spacing w:after="0" w:line="240" w:lineRule="auto"/>
              <w:jc w:val="center"/>
              <w:rPr>
                <w:bCs/>
                <w:sz w:val="24"/>
                <w:szCs w:val="24"/>
              </w:rPr>
            </w:pPr>
            <w:r w:rsidRPr="002E3DF4">
              <w:rPr>
                <w:bCs/>
                <w:sz w:val="24"/>
                <w:szCs w:val="24"/>
              </w:rPr>
              <w:t>3</w:t>
            </w:r>
          </w:p>
        </w:tc>
        <w:tc>
          <w:tcPr>
            <w:tcW w:w="535" w:type="dxa"/>
            <w:vAlign w:val="center"/>
          </w:tcPr>
          <w:p w14:paraId="03A491CE" w14:textId="77777777" w:rsidR="004137DE" w:rsidRPr="002E3DF4" w:rsidRDefault="004137DE" w:rsidP="004137DE">
            <w:pPr>
              <w:spacing w:after="0" w:line="240" w:lineRule="auto"/>
              <w:jc w:val="center"/>
              <w:rPr>
                <w:bCs/>
                <w:sz w:val="24"/>
                <w:szCs w:val="24"/>
              </w:rPr>
            </w:pPr>
            <w:r w:rsidRPr="002E3DF4">
              <w:rPr>
                <w:bCs/>
                <w:sz w:val="24"/>
                <w:szCs w:val="24"/>
              </w:rPr>
              <w:t>3</w:t>
            </w:r>
          </w:p>
        </w:tc>
        <w:tc>
          <w:tcPr>
            <w:tcW w:w="818" w:type="dxa"/>
            <w:gridSpan w:val="3"/>
            <w:vAlign w:val="center"/>
          </w:tcPr>
          <w:p w14:paraId="5B7A3858" w14:textId="77777777" w:rsidR="004137DE" w:rsidRPr="002E3DF4" w:rsidRDefault="004137DE" w:rsidP="004137DE">
            <w:pPr>
              <w:spacing w:after="0" w:line="240" w:lineRule="auto"/>
              <w:jc w:val="center"/>
              <w:rPr>
                <w:bCs/>
                <w:sz w:val="24"/>
                <w:szCs w:val="24"/>
              </w:rPr>
            </w:pPr>
            <w:r w:rsidRPr="002E3DF4">
              <w:rPr>
                <w:bCs/>
                <w:sz w:val="24"/>
                <w:szCs w:val="24"/>
              </w:rPr>
              <w:t>3</w:t>
            </w:r>
          </w:p>
        </w:tc>
        <w:tc>
          <w:tcPr>
            <w:tcW w:w="679" w:type="dxa"/>
            <w:vAlign w:val="center"/>
          </w:tcPr>
          <w:p w14:paraId="7AD05DC2" w14:textId="77777777" w:rsidR="004137DE" w:rsidRPr="002E3DF4" w:rsidRDefault="004137DE" w:rsidP="004137DE">
            <w:pPr>
              <w:spacing w:after="0" w:line="240" w:lineRule="auto"/>
              <w:jc w:val="center"/>
              <w:rPr>
                <w:bCs/>
                <w:sz w:val="24"/>
                <w:szCs w:val="24"/>
              </w:rPr>
            </w:pPr>
            <w:r w:rsidRPr="002E3DF4">
              <w:rPr>
                <w:bCs/>
                <w:sz w:val="24"/>
                <w:szCs w:val="24"/>
              </w:rPr>
              <w:t>3</w:t>
            </w:r>
          </w:p>
        </w:tc>
        <w:tc>
          <w:tcPr>
            <w:tcW w:w="528" w:type="dxa"/>
            <w:vAlign w:val="center"/>
          </w:tcPr>
          <w:p w14:paraId="26A9DADB" w14:textId="77777777" w:rsidR="004137DE" w:rsidRPr="002E3DF4" w:rsidRDefault="004137DE" w:rsidP="004137DE">
            <w:pPr>
              <w:spacing w:after="0" w:line="240" w:lineRule="auto"/>
              <w:jc w:val="center"/>
              <w:rPr>
                <w:bCs/>
                <w:sz w:val="24"/>
                <w:szCs w:val="24"/>
              </w:rPr>
            </w:pPr>
            <w:r w:rsidRPr="002E3DF4">
              <w:rPr>
                <w:bCs/>
                <w:sz w:val="24"/>
                <w:szCs w:val="24"/>
              </w:rPr>
              <w:t>3</w:t>
            </w:r>
          </w:p>
        </w:tc>
        <w:tc>
          <w:tcPr>
            <w:tcW w:w="919" w:type="dxa"/>
            <w:vAlign w:val="center"/>
          </w:tcPr>
          <w:p w14:paraId="5D3DD54E" w14:textId="77777777" w:rsidR="004137DE" w:rsidRPr="002E3DF4" w:rsidRDefault="004137DE" w:rsidP="004137DE">
            <w:pPr>
              <w:spacing w:after="0" w:line="240" w:lineRule="auto"/>
              <w:jc w:val="center"/>
              <w:rPr>
                <w:bCs/>
                <w:sz w:val="24"/>
                <w:szCs w:val="24"/>
              </w:rPr>
            </w:pPr>
            <w:r w:rsidRPr="002E3DF4">
              <w:rPr>
                <w:bCs/>
                <w:sz w:val="24"/>
                <w:szCs w:val="24"/>
              </w:rPr>
              <w:t>15</w:t>
            </w:r>
          </w:p>
        </w:tc>
      </w:tr>
      <w:tr w:rsidR="004137DE" w:rsidRPr="002E3DF4" w14:paraId="1AA6F8FA" w14:textId="77777777" w:rsidTr="009B7391">
        <w:trPr>
          <w:trHeight w:val="427"/>
          <w:jc w:val="center"/>
        </w:trPr>
        <w:tc>
          <w:tcPr>
            <w:tcW w:w="2405" w:type="dxa"/>
            <w:vMerge w:val="restart"/>
          </w:tcPr>
          <w:p w14:paraId="5F4103C4" w14:textId="77777777" w:rsidR="004137DE" w:rsidRPr="002E3DF4" w:rsidRDefault="004137DE" w:rsidP="009B7391">
            <w:pPr>
              <w:spacing w:after="0" w:line="240" w:lineRule="auto"/>
              <w:rPr>
                <w:bCs/>
                <w:sz w:val="24"/>
                <w:szCs w:val="24"/>
              </w:rPr>
            </w:pPr>
            <w:r w:rsidRPr="002E3DF4">
              <w:rPr>
                <w:bCs/>
                <w:sz w:val="24"/>
                <w:szCs w:val="24"/>
              </w:rPr>
              <w:t>Математика и информатика</w:t>
            </w:r>
          </w:p>
        </w:tc>
        <w:tc>
          <w:tcPr>
            <w:tcW w:w="2932" w:type="dxa"/>
          </w:tcPr>
          <w:p w14:paraId="5C3A68B1" w14:textId="77777777" w:rsidR="004137DE" w:rsidRPr="002E3DF4" w:rsidRDefault="004137DE" w:rsidP="004137DE">
            <w:pPr>
              <w:spacing w:after="0" w:line="240" w:lineRule="auto"/>
              <w:jc w:val="both"/>
              <w:rPr>
                <w:bCs/>
                <w:sz w:val="24"/>
                <w:szCs w:val="24"/>
              </w:rPr>
            </w:pPr>
            <w:r w:rsidRPr="002E3DF4">
              <w:rPr>
                <w:bCs/>
                <w:sz w:val="24"/>
                <w:szCs w:val="24"/>
              </w:rPr>
              <w:t>Математика</w:t>
            </w:r>
          </w:p>
        </w:tc>
        <w:tc>
          <w:tcPr>
            <w:tcW w:w="535" w:type="dxa"/>
            <w:gridSpan w:val="2"/>
            <w:vAlign w:val="center"/>
          </w:tcPr>
          <w:p w14:paraId="47CF3D1F" w14:textId="77777777" w:rsidR="004137DE" w:rsidRPr="002E3DF4" w:rsidRDefault="004137DE" w:rsidP="004137DE">
            <w:pPr>
              <w:spacing w:after="0" w:line="240" w:lineRule="auto"/>
              <w:jc w:val="center"/>
              <w:rPr>
                <w:bCs/>
                <w:sz w:val="24"/>
                <w:szCs w:val="24"/>
              </w:rPr>
            </w:pPr>
            <w:r w:rsidRPr="002E3DF4">
              <w:rPr>
                <w:bCs/>
                <w:sz w:val="24"/>
                <w:szCs w:val="24"/>
              </w:rPr>
              <w:t>5</w:t>
            </w:r>
          </w:p>
        </w:tc>
        <w:tc>
          <w:tcPr>
            <w:tcW w:w="535" w:type="dxa"/>
            <w:vAlign w:val="center"/>
          </w:tcPr>
          <w:p w14:paraId="74689A89" w14:textId="77777777" w:rsidR="004137DE" w:rsidRPr="002E3DF4" w:rsidRDefault="004137DE" w:rsidP="004137DE">
            <w:pPr>
              <w:spacing w:after="0" w:line="240" w:lineRule="auto"/>
              <w:jc w:val="center"/>
              <w:rPr>
                <w:bCs/>
                <w:sz w:val="24"/>
                <w:szCs w:val="24"/>
              </w:rPr>
            </w:pPr>
            <w:r w:rsidRPr="002E3DF4">
              <w:rPr>
                <w:bCs/>
                <w:sz w:val="24"/>
                <w:szCs w:val="24"/>
              </w:rPr>
              <w:t>5</w:t>
            </w:r>
          </w:p>
        </w:tc>
        <w:tc>
          <w:tcPr>
            <w:tcW w:w="818" w:type="dxa"/>
            <w:gridSpan w:val="3"/>
            <w:vAlign w:val="center"/>
          </w:tcPr>
          <w:p w14:paraId="6BFD7686" w14:textId="77777777" w:rsidR="004137DE" w:rsidRPr="002E3DF4" w:rsidRDefault="004137DE" w:rsidP="004137DE">
            <w:pPr>
              <w:spacing w:after="0" w:line="240" w:lineRule="auto"/>
              <w:jc w:val="center"/>
              <w:rPr>
                <w:bCs/>
                <w:sz w:val="24"/>
                <w:szCs w:val="24"/>
              </w:rPr>
            </w:pPr>
          </w:p>
        </w:tc>
        <w:tc>
          <w:tcPr>
            <w:tcW w:w="679" w:type="dxa"/>
            <w:vAlign w:val="center"/>
          </w:tcPr>
          <w:p w14:paraId="75B8DD26" w14:textId="77777777" w:rsidR="004137DE" w:rsidRPr="002E3DF4" w:rsidRDefault="004137DE" w:rsidP="004137DE">
            <w:pPr>
              <w:spacing w:after="0" w:line="240" w:lineRule="auto"/>
              <w:jc w:val="center"/>
              <w:rPr>
                <w:bCs/>
                <w:sz w:val="24"/>
                <w:szCs w:val="24"/>
              </w:rPr>
            </w:pPr>
          </w:p>
        </w:tc>
        <w:tc>
          <w:tcPr>
            <w:tcW w:w="528" w:type="dxa"/>
            <w:vAlign w:val="center"/>
          </w:tcPr>
          <w:p w14:paraId="5008FF5A" w14:textId="77777777" w:rsidR="004137DE" w:rsidRPr="002E3DF4" w:rsidRDefault="004137DE" w:rsidP="004137DE">
            <w:pPr>
              <w:spacing w:after="0" w:line="240" w:lineRule="auto"/>
              <w:jc w:val="center"/>
              <w:rPr>
                <w:bCs/>
                <w:sz w:val="24"/>
                <w:szCs w:val="24"/>
              </w:rPr>
            </w:pPr>
          </w:p>
        </w:tc>
        <w:tc>
          <w:tcPr>
            <w:tcW w:w="919" w:type="dxa"/>
            <w:vAlign w:val="center"/>
          </w:tcPr>
          <w:p w14:paraId="043905FA" w14:textId="77777777" w:rsidR="004137DE" w:rsidRPr="002E3DF4" w:rsidRDefault="004137DE" w:rsidP="004137DE">
            <w:pPr>
              <w:spacing w:after="0" w:line="240" w:lineRule="auto"/>
              <w:jc w:val="center"/>
              <w:rPr>
                <w:bCs/>
                <w:sz w:val="24"/>
                <w:szCs w:val="24"/>
              </w:rPr>
            </w:pPr>
            <w:r w:rsidRPr="002E3DF4">
              <w:rPr>
                <w:bCs/>
                <w:sz w:val="24"/>
                <w:szCs w:val="24"/>
              </w:rPr>
              <w:t>10</w:t>
            </w:r>
          </w:p>
        </w:tc>
      </w:tr>
      <w:tr w:rsidR="004137DE" w:rsidRPr="002E3DF4" w14:paraId="22152025" w14:textId="77777777" w:rsidTr="009B7391">
        <w:trPr>
          <w:trHeight w:val="385"/>
          <w:jc w:val="center"/>
        </w:trPr>
        <w:tc>
          <w:tcPr>
            <w:tcW w:w="2405" w:type="dxa"/>
            <w:vMerge/>
          </w:tcPr>
          <w:p w14:paraId="12AA484B" w14:textId="77777777" w:rsidR="004137DE" w:rsidRPr="002E3DF4" w:rsidRDefault="004137DE" w:rsidP="009B7391">
            <w:pPr>
              <w:spacing w:after="0" w:line="240" w:lineRule="auto"/>
              <w:rPr>
                <w:bCs/>
                <w:sz w:val="24"/>
                <w:szCs w:val="24"/>
              </w:rPr>
            </w:pPr>
          </w:p>
        </w:tc>
        <w:tc>
          <w:tcPr>
            <w:tcW w:w="2932" w:type="dxa"/>
          </w:tcPr>
          <w:p w14:paraId="29A424F0" w14:textId="77777777" w:rsidR="004137DE" w:rsidRPr="002E3DF4" w:rsidRDefault="004137DE" w:rsidP="004137DE">
            <w:pPr>
              <w:spacing w:after="0" w:line="240" w:lineRule="auto"/>
              <w:jc w:val="both"/>
              <w:rPr>
                <w:bCs/>
                <w:sz w:val="24"/>
                <w:szCs w:val="24"/>
              </w:rPr>
            </w:pPr>
            <w:r w:rsidRPr="002E3DF4">
              <w:rPr>
                <w:bCs/>
                <w:sz w:val="24"/>
                <w:szCs w:val="24"/>
              </w:rPr>
              <w:t>Алгебра</w:t>
            </w:r>
          </w:p>
        </w:tc>
        <w:tc>
          <w:tcPr>
            <w:tcW w:w="535" w:type="dxa"/>
            <w:gridSpan w:val="2"/>
            <w:vAlign w:val="center"/>
          </w:tcPr>
          <w:p w14:paraId="1929CDCD" w14:textId="77777777" w:rsidR="004137DE" w:rsidRPr="002E3DF4" w:rsidRDefault="004137DE" w:rsidP="004137DE">
            <w:pPr>
              <w:spacing w:after="0" w:line="240" w:lineRule="auto"/>
              <w:jc w:val="center"/>
              <w:rPr>
                <w:bCs/>
                <w:sz w:val="24"/>
                <w:szCs w:val="24"/>
              </w:rPr>
            </w:pPr>
          </w:p>
        </w:tc>
        <w:tc>
          <w:tcPr>
            <w:tcW w:w="535" w:type="dxa"/>
            <w:vAlign w:val="center"/>
          </w:tcPr>
          <w:p w14:paraId="73C8F74E" w14:textId="77777777" w:rsidR="004137DE" w:rsidRPr="002E3DF4" w:rsidRDefault="004137DE" w:rsidP="004137DE">
            <w:pPr>
              <w:spacing w:after="0" w:line="240" w:lineRule="auto"/>
              <w:jc w:val="center"/>
              <w:rPr>
                <w:bCs/>
                <w:sz w:val="24"/>
                <w:szCs w:val="24"/>
              </w:rPr>
            </w:pPr>
          </w:p>
        </w:tc>
        <w:tc>
          <w:tcPr>
            <w:tcW w:w="818" w:type="dxa"/>
            <w:gridSpan w:val="3"/>
            <w:vAlign w:val="center"/>
          </w:tcPr>
          <w:p w14:paraId="7FC45043" w14:textId="77777777" w:rsidR="004137DE" w:rsidRPr="002E3DF4" w:rsidRDefault="004137DE" w:rsidP="004137DE">
            <w:pPr>
              <w:spacing w:after="0" w:line="240" w:lineRule="auto"/>
              <w:jc w:val="center"/>
              <w:rPr>
                <w:bCs/>
                <w:sz w:val="24"/>
                <w:szCs w:val="24"/>
              </w:rPr>
            </w:pPr>
            <w:r w:rsidRPr="002E3DF4">
              <w:rPr>
                <w:bCs/>
                <w:sz w:val="24"/>
                <w:szCs w:val="24"/>
              </w:rPr>
              <w:t>3</w:t>
            </w:r>
          </w:p>
        </w:tc>
        <w:tc>
          <w:tcPr>
            <w:tcW w:w="679" w:type="dxa"/>
            <w:vAlign w:val="center"/>
          </w:tcPr>
          <w:p w14:paraId="29480DF5" w14:textId="77777777" w:rsidR="004137DE" w:rsidRPr="002E3DF4" w:rsidRDefault="004137DE" w:rsidP="004137DE">
            <w:pPr>
              <w:spacing w:after="0" w:line="240" w:lineRule="auto"/>
              <w:jc w:val="center"/>
              <w:rPr>
                <w:bCs/>
                <w:sz w:val="24"/>
                <w:szCs w:val="24"/>
              </w:rPr>
            </w:pPr>
            <w:r w:rsidRPr="002E3DF4">
              <w:rPr>
                <w:bCs/>
                <w:sz w:val="24"/>
                <w:szCs w:val="24"/>
              </w:rPr>
              <w:t>3</w:t>
            </w:r>
          </w:p>
        </w:tc>
        <w:tc>
          <w:tcPr>
            <w:tcW w:w="528" w:type="dxa"/>
            <w:vAlign w:val="center"/>
          </w:tcPr>
          <w:p w14:paraId="4C4C2DF8" w14:textId="77777777" w:rsidR="004137DE" w:rsidRPr="002E3DF4" w:rsidRDefault="004137DE" w:rsidP="004137DE">
            <w:pPr>
              <w:spacing w:after="0" w:line="240" w:lineRule="auto"/>
              <w:jc w:val="center"/>
              <w:rPr>
                <w:bCs/>
                <w:sz w:val="24"/>
                <w:szCs w:val="24"/>
              </w:rPr>
            </w:pPr>
            <w:r w:rsidRPr="002E3DF4">
              <w:rPr>
                <w:bCs/>
                <w:sz w:val="24"/>
                <w:szCs w:val="24"/>
              </w:rPr>
              <w:t>3</w:t>
            </w:r>
          </w:p>
        </w:tc>
        <w:tc>
          <w:tcPr>
            <w:tcW w:w="919" w:type="dxa"/>
            <w:vAlign w:val="center"/>
          </w:tcPr>
          <w:p w14:paraId="218C6541" w14:textId="77777777" w:rsidR="004137DE" w:rsidRPr="002E3DF4" w:rsidRDefault="004137DE" w:rsidP="004137DE">
            <w:pPr>
              <w:spacing w:after="0" w:line="240" w:lineRule="auto"/>
              <w:jc w:val="center"/>
              <w:rPr>
                <w:bCs/>
                <w:sz w:val="24"/>
                <w:szCs w:val="24"/>
              </w:rPr>
            </w:pPr>
            <w:r w:rsidRPr="002E3DF4">
              <w:rPr>
                <w:bCs/>
                <w:sz w:val="24"/>
                <w:szCs w:val="24"/>
              </w:rPr>
              <w:t>9</w:t>
            </w:r>
          </w:p>
        </w:tc>
      </w:tr>
      <w:tr w:rsidR="004137DE" w:rsidRPr="002E3DF4" w14:paraId="6197DD8B" w14:textId="77777777" w:rsidTr="009B7391">
        <w:trPr>
          <w:trHeight w:val="201"/>
          <w:jc w:val="center"/>
        </w:trPr>
        <w:tc>
          <w:tcPr>
            <w:tcW w:w="2405" w:type="dxa"/>
            <w:vMerge/>
          </w:tcPr>
          <w:p w14:paraId="1F7EE164" w14:textId="77777777" w:rsidR="004137DE" w:rsidRPr="002E3DF4" w:rsidRDefault="004137DE" w:rsidP="009B7391">
            <w:pPr>
              <w:spacing w:after="0" w:line="240" w:lineRule="auto"/>
              <w:rPr>
                <w:bCs/>
                <w:sz w:val="24"/>
                <w:szCs w:val="24"/>
              </w:rPr>
            </w:pPr>
          </w:p>
        </w:tc>
        <w:tc>
          <w:tcPr>
            <w:tcW w:w="2932" w:type="dxa"/>
          </w:tcPr>
          <w:p w14:paraId="61998AC6" w14:textId="77777777" w:rsidR="004137DE" w:rsidRPr="002E3DF4" w:rsidRDefault="004137DE" w:rsidP="004137DE">
            <w:pPr>
              <w:spacing w:after="0" w:line="240" w:lineRule="auto"/>
              <w:jc w:val="both"/>
              <w:rPr>
                <w:bCs/>
                <w:sz w:val="24"/>
                <w:szCs w:val="24"/>
              </w:rPr>
            </w:pPr>
            <w:r w:rsidRPr="002E3DF4">
              <w:rPr>
                <w:bCs/>
                <w:sz w:val="24"/>
                <w:szCs w:val="24"/>
              </w:rPr>
              <w:t>Геометрия</w:t>
            </w:r>
          </w:p>
        </w:tc>
        <w:tc>
          <w:tcPr>
            <w:tcW w:w="535" w:type="dxa"/>
            <w:gridSpan w:val="2"/>
            <w:vAlign w:val="center"/>
          </w:tcPr>
          <w:p w14:paraId="5A6DB8C7" w14:textId="77777777" w:rsidR="004137DE" w:rsidRPr="002E3DF4" w:rsidRDefault="004137DE" w:rsidP="004137DE">
            <w:pPr>
              <w:spacing w:after="0" w:line="240" w:lineRule="auto"/>
              <w:jc w:val="center"/>
              <w:rPr>
                <w:bCs/>
                <w:sz w:val="24"/>
                <w:szCs w:val="24"/>
              </w:rPr>
            </w:pPr>
          </w:p>
        </w:tc>
        <w:tc>
          <w:tcPr>
            <w:tcW w:w="535" w:type="dxa"/>
            <w:vAlign w:val="center"/>
          </w:tcPr>
          <w:p w14:paraId="3E5684E2" w14:textId="77777777" w:rsidR="004137DE" w:rsidRPr="002E3DF4" w:rsidRDefault="004137DE" w:rsidP="004137DE">
            <w:pPr>
              <w:spacing w:after="0" w:line="240" w:lineRule="auto"/>
              <w:jc w:val="center"/>
              <w:rPr>
                <w:bCs/>
                <w:sz w:val="24"/>
                <w:szCs w:val="24"/>
              </w:rPr>
            </w:pPr>
          </w:p>
        </w:tc>
        <w:tc>
          <w:tcPr>
            <w:tcW w:w="818" w:type="dxa"/>
            <w:gridSpan w:val="3"/>
            <w:vAlign w:val="center"/>
          </w:tcPr>
          <w:p w14:paraId="18349CBC"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679" w:type="dxa"/>
            <w:vAlign w:val="center"/>
          </w:tcPr>
          <w:p w14:paraId="356D887A"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528" w:type="dxa"/>
            <w:vAlign w:val="center"/>
          </w:tcPr>
          <w:p w14:paraId="4619824B"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919" w:type="dxa"/>
            <w:vAlign w:val="center"/>
          </w:tcPr>
          <w:p w14:paraId="5BA84625" w14:textId="77777777" w:rsidR="004137DE" w:rsidRPr="002E3DF4" w:rsidRDefault="004137DE" w:rsidP="004137DE">
            <w:pPr>
              <w:spacing w:after="0" w:line="240" w:lineRule="auto"/>
              <w:jc w:val="center"/>
              <w:rPr>
                <w:bCs/>
                <w:sz w:val="24"/>
                <w:szCs w:val="24"/>
              </w:rPr>
            </w:pPr>
            <w:r w:rsidRPr="002E3DF4">
              <w:rPr>
                <w:bCs/>
                <w:sz w:val="24"/>
                <w:szCs w:val="24"/>
              </w:rPr>
              <w:t>6</w:t>
            </w:r>
          </w:p>
        </w:tc>
      </w:tr>
      <w:tr w:rsidR="009B7391" w:rsidRPr="002E3DF4" w14:paraId="04FEE76B" w14:textId="77777777" w:rsidTr="009B7391">
        <w:trPr>
          <w:trHeight w:val="201"/>
          <w:jc w:val="center"/>
        </w:trPr>
        <w:tc>
          <w:tcPr>
            <w:tcW w:w="2405" w:type="dxa"/>
            <w:vMerge/>
          </w:tcPr>
          <w:p w14:paraId="2329288F" w14:textId="77777777" w:rsidR="009B7391" w:rsidRPr="002E3DF4" w:rsidRDefault="009B7391" w:rsidP="009B7391">
            <w:pPr>
              <w:spacing w:after="0" w:line="240" w:lineRule="auto"/>
              <w:rPr>
                <w:bCs/>
                <w:sz w:val="24"/>
                <w:szCs w:val="24"/>
              </w:rPr>
            </w:pPr>
          </w:p>
        </w:tc>
        <w:tc>
          <w:tcPr>
            <w:tcW w:w="2932" w:type="dxa"/>
          </w:tcPr>
          <w:p w14:paraId="7D05B9D5" w14:textId="42009FDB" w:rsidR="009B7391" w:rsidRPr="002E3DF4" w:rsidRDefault="009B7391" w:rsidP="004137DE">
            <w:pPr>
              <w:spacing w:after="0" w:line="240" w:lineRule="auto"/>
              <w:jc w:val="both"/>
              <w:rPr>
                <w:bCs/>
                <w:sz w:val="24"/>
                <w:szCs w:val="24"/>
              </w:rPr>
            </w:pPr>
            <w:r w:rsidRPr="002E3DF4">
              <w:rPr>
                <w:bCs/>
                <w:sz w:val="24"/>
                <w:szCs w:val="24"/>
              </w:rPr>
              <w:t>Вероятность и статистика</w:t>
            </w:r>
          </w:p>
        </w:tc>
        <w:tc>
          <w:tcPr>
            <w:tcW w:w="535" w:type="dxa"/>
            <w:gridSpan w:val="2"/>
            <w:vAlign w:val="center"/>
          </w:tcPr>
          <w:p w14:paraId="5FB70FF2" w14:textId="77777777" w:rsidR="009B7391" w:rsidRPr="002E3DF4" w:rsidRDefault="009B7391" w:rsidP="004137DE">
            <w:pPr>
              <w:spacing w:after="0" w:line="240" w:lineRule="auto"/>
              <w:jc w:val="center"/>
              <w:rPr>
                <w:bCs/>
                <w:sz w:val="24"/>
                <w:szCs w:val="24"/>
              </w:rPr>
            </w:pPr>
          </w:p>
        </w:tc>
        <w:tc>
          <w:tcPr>
            <w:tcW w:w="535" w:type="dxa"/>
            <w:vAlign w:val="center"/>
          </w:tcPr>
          <w:p w14:paraId="0CEBA297" w14:textId="77777777" w:rsidR="009B7391" w:rsidRPr="002E3DF4" w:rsidRDefault="009B7391" w:rsidP="004137DE">
            <w:pPr>
              <w:spacing w:after="0" w:line="240" w:lineRule="auto"/>
              <w:jc w:val="center"/>
              <w:rPr>
                <w:bCs/>
                <w:sz w:val="24"/>
                <w:szCs w:val="24"/>
              </w:rPr>
            </w:pPr>
          </w:p>
        </w:tc>
        <w:tc>
          <w:tcPr>
            <w:tcW w:w="818" w:type="dxa"/>
            <w:gridSpan w:val="3"/>
            <w:vAlign w:val="center"/>
          </w:tcPr>
          <w:p w14:paraId="46C92F01" w14:textId="7379B40F" w:rsidR="009B7391" w:rsidRPr="002E3DF4" w:rsidRDefault="009B7391" w:rsidP="004137DE">
            <w:pPr>
              <w:spacing w:after="0" w:line="240" w:lineRule="auto"/>
              <w:jc w:val="center"/>
              <w:rPr>
                <w:bCs/>
                <w:sz w:val="24"/>
                <w:szCs w:val="24"/>
              </w:rPr>
            </w:pPr>
            <w:r w:rsidRPr="002E3DF4">
              <w:rPr>
                <w:bCs/>
                <w:sz w:val="24"/>
                <w:szCs w:val="24"/>
              </w:rPr>
              <w:t>1</w:t>
            </w:r>
          </w:p>
        </w:tc>
        <w:tc>
          <w:tcPr>
            <w:tcW w:w="679" w:type="dxa"/>
            <w:vAlign w:val="center"/>
          </w:tcPr>
          <w:p w14:paraId="2F1D2363" w14:textId="02681BD6" w:rsidR="009B7391" w:rsidRPr="002E3DF4" w:rsidRDefault="009B7391" w:rsidP="004137DE">
            <w:pPr>
              <w:spacing w:after="0" w:line="240" w:lineRule="auto"/>
              <w:jc w:val="center"/>
              <w:rPr>
                <w:bCs/>
                <w:sz w:val="24"/>
                <w:szCs w:val="24"/>
              </w:rPr>
            </w:pPr>
            <w:r w:rsidRPr="002E3DF4">
              <w:rPr>
                <w:bCs/>
                <w:sz w:val="24"/>
                <w:szCs w:val="24"/>
              </w:rPr>
              <w:t>1</w:t>
            </w:r>
          </w:p>
        </w:tc>
        <w:tc>
          <w:tcPr>
            <w:tcW w:w="528" w:type="dxa"/>
            <w:vAlign w:val="center"/>
          </w:tcPr>
          <w:p w14:paraId="0BE367A2" w14:textId="01493C4B" w:rsidR="009B7391" w:rsidRPr="002E3DF4" w:rsidRDefault="009B7391" w:rsidP="004137DE">
            <w:pPr>
              <w:spacing w:after="0" w:line="240" w:lineRule="auto"/>
              <w:jc w:val="center"/>
              <w:rPr>
                <w:bCs/>
                <w:sz w:val="24"/>
                <w:szCs w:val="24"/>
              </w:rPr>
            </w:pPr>
            <w:r w:rsidRPr="002E3DF4">
              <w:rPr>
                <w:bCs/>
                <w:sz w:val="24"/>
                <w:szCs w:val="24"/>
              </w:rPr>
              <w:t>1</w:t>
            </w:r>
          </w:p>
        </w:tc>
        <w:tc>
          <w:tcPr>
            <w:tcW w:w="919" w:type="dxa"/>
            <w:vAlign w:val="center"/>
          </w:tcPr>
          <w:p w14:paraId="2E0B5D16" w14:textId="58975342" w:rsidR="009B7391" w:rsidRPr="002E3DF4" w:rsidRDefault="009B7391" w:rsidP="004137DE">
            <w:pPr>
              <w:spacing w:after="0" w:line="240" w:lineRule="auto"/>
              <w:jc w:val="center"/>
              <w:rPr>
                <w:bCs/>
                <w:sz w:val="24"/>
                <w:szCs w:val="24"/>
              </w:rPr>
            </w:pPr>
            <w:r w:rsidRPr="002E3DF4">
              <w:rPr>
                <w:bCs/>
                <w:sz w:val="24"/>
                <w:szCs w:val="24"/>
              </w:rPr>
              <w:t>3</w:t>
            </w:r>
          </w:p>
        </w:tc>
      </w:tr>
      <w:tr w:rsidR="004137DE" w:rsidRPr="002E3DF4" w14:paraId="3D6BABF7" w14:textId="77777777" w:rsidTr="009B7391">
        <w:trPr>
          <w:trHeight w:val="385"/>
          <w:jc w:val="center"/>
        </w:trPr>
        <w:tc>
          <w:tcPr>
            <w:tcW w:w="2405" w:type="dxa"/>
            <w:vMerge/>
          </w:tcPr>
          <w:p w14:paraId="1A1B111D" w14:textId="77777777" w:rsidR="004137DE" w:rsidRPr="002E3DF4" w:rsidRDefault="004137DE" w:rsidP="009B7391">
            <w:pPr>
              <w:spacing w:after="0" w:line="240" w:lineRule="auto"/>
              <w:rPr>
                <w:bCs/>
                <w:sz w:val="24"/>
                <w:szCs w:val="24"/>
              </w:rPr>
            </w:pPr>
          </w:p>
        </w:tc>
        <w:tc>
          <w:tcPr>
            <w:tcW w:w="2932" w:type="dxa"/>
          </w:tcPr>
          <w:p w14:paraId="1B6C436E" w14:textId="77777777" w:rsidR="004137DE" w:rsidRPr="002E3DF4" w:rsidRDefault="004137DE" w:rsidP="004137DE">
            <w:pPr>
              <w:spacing w:after="0" w:line="240" w:lineRule="auto"/>
              <w:jc w:val="both"/>
              <w:rPr>
                <w:bCs/>
                <w:sz w:val="24"/>
                <w:szCs w:val="24"/>
              </w:rPr>
            </w:pPr>
            <w:r w:rsidRPr="002E3DF4">
              <w:rPr>
                <w:bCs/>
                <w:sz w:val="24"/>
                <w:szCs w:val="24"/>
              </w:rPr>
              <w:t>Информатика</w:t>
            </w:r>
          </w:p>
        </w:tc>
        <w:tc>
          <w:tcPr>
            <w:tcW w:w="535" w:type="dxa"/>
            <w:gridSpan w:val="2"/>
            <w:vAlign w:val="center"/>
          </w:tcPr>
          <w:p w14:paraId="236387CA" w14:textId="77777777" w:rsidR="004137DE" w:rsidRPr="002E3DF4" w:rsidRDefault="004137DE" w:rsidP="004137DE">
            <w:pPr>
              <w:spacing w:after="0" w:line="240" w:lineRule="auto"/>
              <w:jc w:val="center"/>
              <w:rPr>
                <w:bCs/>
                <w:sz w:val="24"/>
                <w:szCs w:val="24"/>
              </w:rPr>
            </w:pPr>
          </w:p>
        </w:tc>
        <w:tc>
          <w:tcPr>
            <w:tcW w:w="535" w:type="dxa"/>
            <w:vAlign w:val="center"/>
          </w:tcPr>
          <w:p w14:paraId="3C5D0608" w14:textId="77777777" w:rsidR="004137DE" w:rsidRPr="002E3DF4" w:rsidRDefault="004137DE" w:rsidP="004137DE">
            <w:pPr>
              <w:spacing w:after="0" w:line="240" w:lineRule="auto"/>
              <w:jc w:val="center"/>
              <w:rPr>
                <w:bCs/>
                <w:sz w:val="24"/>
                <w:szCs w:val="24"/>
              </w:rPr>
            </w:pPr>
          </w:p>
        </w:tc>
        <w:tc>
          <w:tcPr>
            <w:tcW w:w="818" w:type="dxa"/>
            <w:gridSpan w:val="3"/>
            <w:vAlign w:val="center"/>
          </w:tcPr>
          <w:p w14:paraId="57BD3CD8" w14:textId="77777777" w:rsidR="004137DE" w:rsidRPr="002E3DF4" w:rsidRDefault="004137DE" w:rsidP="004137DE">
            <w:pPr>
              <w:spacing w:after="0" w:line="240" w:lineRule="auto"/>
              <w:jc w:val="center"/>
              <w:rPr>
                <w:bCs/>
                <w:sz w:val="24"/>
                <w:szCs w:val="24"/>
              </w:rPr>
            </w:pPr>
            <w:r w:rsidRPr="002E3DF4">
              <w:rPr>
                <w:bCs/>
                <w:sz w:val="24"/>
                <w:szCs w:val="24"/>
              </w:rPr>
              <w:t>1</w:t>
            </w:r>
          </w:p>
        </w:tc>
        <w:tc>
          <w:tcPr>
            <w:tcW w:w="679" w:type="dxa"/>
            <w:vAlign w:val="center"/>
          </w:tcPr>
          <w:p w14:paraId="11D3FF71" w14:textId="77777777" w:rsidR="004137DE" w:rsidRPr="002E3DF4" w:rsidRDefault="004137DE" w:rsidP="004137DE">
            <w:pPr>
              <w:spacing w:after="0" w:line="240" w:lineRule="auto"/>
              <w:jc w:val="center"/>
              <w:rPr>
                <w:bCs/>
                <w:sz w:val="24"/>
                <w:szCs w:val="24"/>
              </w:rPr>
            </w:pPr>
            <w:r w:rsidRPr="002E3DF4">
              <w:rPr>
                <w:bCs/>
                <w:sz w:val="24"/>
                <w:szCs w:val="24"/>
              </w:rPr>
              <w:t>1</w:t>
            </w:r>
          </w:p>
        </w:tc>
        <w:tc>
          <w:tcPr>
            <w:tcW w:w="528" w:type="dxa"/>
            <w:vAlign w:val="center"/>
          </w:tcPr>
          <w:p w14:paraId="0CFB44C8" w14:textId="77777777" w:rsidR="004137DE" w:rsidRPr="002E3DF4" w:rsidRDefault="004137DE" w:rsidP="004137DE">
            <w:pPr>
              <w:spacing w:after="0" w:line="240" w:lineRule="auto"/>
              <w:jc w:val="center"/>
              <w:rPr>
                <w:bCs/>
                <w:sz w:val="24"/>
                <w:szCs w:val="24"/>
              </w:rPr>
            </w:pPr>
            <w:r w:rsidRPr="002E3DF4">
              <w:rPr>
                <w:bCs/>
                <w:sz w:val="24"/>
                <w:szCs w:val="24"/>
              </w:rPr>
              <w:t>1</w:t>
            </w:r>
          </w:p>
        </w:tc>
        <w:tc>
          <w:tcPr>
            <w:tcW w:w="919" w:type="dxa"/>
            <w:vAlign w:val="center"/>
          </w:tcPr>
          <w:p w14:paraId="1E8A5F03" w14:textId="77777777" w:rsidR="004137DE" w:rsidRPr="002E3DF4" w:rsidRDefault="004137DE" w:rsidP="004137DE">
            <w:pPr>
              <w:spacing w:after="0" w:line="240" w:lineRule="auto"/>
              <w:jc w:val="center"/>
              <w:rPr>
                <w:bCs/>
                <w:sz w:val="24"/>
                <w:szCs w:val="24"/>
              </w:rPr>
            </w:pPr>
            <w:r w:rsidRPr="002E3DF4">
              <w:rPr>
                <w:bCs/>
                <w:sz w:val="24"/>
                <w:szCs w:val="24"/>
              </w:rPr>
              <w:t>3</w:t>
            </w:r>
          </w:p>
        </w:tc>
      </w:tr>
      <w:tr w:rsidR="004137DE" w:rsidRPr="002E3DF4" w14:paraId="596B6818" w14:textId="77777777" w:rsidTr="009B7391">
        <w:trPr>
          <w:trHeight w:val="402"/>
          <w:jc w:val="center"/>
        </w:trPr>
        <w:tc>
          <w:tcPr>
            <w:tcW w:w="2405" w:type="dxa"/>
            <w:vMerge w:val="restart"/>
          </w:tcPr>
          <w:p w14:paraId="66B0ED35" w14:textId="77777777" w:rsidR="004137DE" w:rsidRPr="002E3DF4" w:rsidRDefault="004137DE" w:rsidP="009B7391">
            <w:pPr>
              <w:spacing w:after="0" w:line="240" w:lineRule="auto"/>
              <w:rPr>
                <w:bCs/>
                <w:sz w:val="24"/>
                <w:szCs w:val="24"/>
              </w:rPr>
            </w:pPr>
            <w:r w:rsidRPr="002E3DF4">
              <w:rPr>
                <w:bCs/>
                <w:sz w:val="24"/>
                <w:szCs w:val="24"/>
              </w:rPr>
              <w:t>Общественно-научные предметы</w:t>
            </w:r>
          </w:p>
        </w:tc>
        <w:tc>
          <w:tcPr>
            <w:tcW w:w="2932" w:type="dxa"/>
          </w:tcPr>
          <w:p w14:paraId="2C88F939" w14:textId="77777777" w:rsidR="004137DE" w:rsidRPr="002E3DF4" w:rsidRDefault="004137DE" w:rsidP="004137DE">
            <w:pPr>
              <w:spacing w:after="0" w:line="240" w:lineRule="auto"/>
              <w:rPr>
                <w:bCs/>
                <w:sz w:val="24"/>
                <w:szCs w:val="24"/>
              </w:rPr>
            </w:pPr>
            <w:r w:rsidRPr="002E3DF4">
              <w:rPr>
                <w:bCs/>
                <w:sz w:val="24"/>
                <w:szCs w:val="24"/>
              </w:rPr>
              <w:t xml:space="preserve">История </w:t>
            </w:r>
          </w:p>
        </w:tc>
        <w:tc>
          <w:tcPr>
            <w:tcW w:w="535" w:type="dxa"/>
            <w:gridSpan w:val="2"/>
            <w:vAlign w:val="center"/>
          </w:tcPr>
          <w:p w14:paraId="1DCDD9EC"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535" w:type="dxa"/>
            <w:vAlign w:val="center"/>
          </w:tcPr>
          <w:p w14:paraId="7D2E00E2"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818" w:type="dxa"/>
            <w:gridSpan w:val="3"/>
            <w:vAlign w:val="center"/>
          </w:tcPr>
          <w:p w14:paraId="68E4C93F"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679" w:type="dxa"/>
            <w:vAlign w:val="center"/>
          </w:tcPr>
          <w:p w14:paraId="2C096C80"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528" w:type="dxa"/>
            <w:vAlign w:val="center"/>
          </w:tcPr>
          <w:p w14:paraId="00943296"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919" w:type="dxa"/>
            <w:vAlign w:val="center"/>
          </w:tcPr>
          <w:p w14:paraId="50654DED" w14:textId="77777777" w:rsidR="004137DE" w:rsidRPr="002E3DF4" w:rsidRDefault="004137DE" w:rsidP="004137DE">
            <w:pPr>
              <w:spacing w:after="0" w:line="240" w:lineRule="auto"/>
              <w:jc w:val="center"/>
              <w:rPr>
                <w:bCs/>
                <w:sz w:val="24"/>
                <w:szCs w:val="24"/>
              </w:rPr>
            </w:pPr>
            <w:r w:rsidRPr="002E3DF4">
              <w:rPr>
                <w:bCs/>
                <w:sz w:val="24"/>
                <w:szCs w:val="24"/>
              </w:rPr>
              <w:t>10</w:t>
            </w:r>
          </w:p>
        </w:tc>
      </w:tr>
      <w:tr w:rsidR="004137DE" w:rsidRPr="002E3DF4" w14:paraId="27660DB1" w14:textId="77777777" w:rsidTr="009B7391">
        <w:trPr>
          <w:trHeight w:val="234"/>
          <w:jc w:val="center"/>
        </w:trPr>
        <w:tc>
          <w:tcPr>
            <w:tcW w:w="2405" w:type="dxa"/>
            <w:vMerge/>
          </w:tcPr>
          <w:p w14:paraId="088554B6" w14:textId="77777777" w:rsidR="004137DE" w:rsidRPr="002E3DF4" w:rsidRDefault="004137DE" w:rsidP="009B7391">
            <w:pPr>
              <w:spacing w:after="0" w:line="240" w:lineRule="auto"/>
              <w:rPr>
                <w:bCs/>
                <w:sz w:val="24"/>
                <w:szCs w:val="24"/>
              </w:rPr>
            </w:pPr>
          </w:p>
        </w:tc>
        <w:tc>
          <w:tcPr>
            <w:tcW w:w="2932" w:type="dxa"/>
          </w:tcPr>
          <w:p w14:paraId="7E0F847C" w14:textId="77777777" w:rsidR="004137DE" w:rsidRPr="002E3DF4" w:rsidRDefault="004137DE" w:rsidP="004137DE">
            <w:pPr>
              <w:spacing w:after="0" w:line="240" w:lineRule="auto"/>
              <w:jc w:val="both"/>
              <w:rPr>
                <w:bCs/>
                <w:sz w:val="24"/>
                <w:szCs w:val="24"/>
              </w:rPr>
            </w:pPr>
            <w:r w:rsidRPr="002E3DF4">
              <w:rPr>
                <w:bCs/>
                <w:sz w:val="24"/>
                <w:szCs w:val="24"/>
              </w:rPr>
              <w:t>Обществознание</w:t>
            </w:r>
          </w:p>
        </w:tc>
        <w:tc>
          <w:tcPr>
            <w:tcW w:w="535" w:type="dxa"/>
            <w:gridSpan w:val="2"/>
            <w:vAlign w:val="center"/>
          </w:tcPr>
          <w:p w14:paraId="345A75FE" w14:textId="77777777" w:rsidR="004137DE" w:rsidRPr="002E3DF4" w:rsidRDefault="004137DE" w:rsidP="004137DE">
            <w:pPr>
              <w:spacing w:after="0" w:line="240" w:lineRule="auto"/>
              <w:jc w:val="center"/>
              <w:rPr>
                <w:bCs/>
                <w:sz w:val="24"/>
                <w:szCs w:val="24"/>
              </w:rPr>
            </w:pPr>
          </w:p>
        </w:tc>
        <w:tc>
          <w:tcPr>
            <w:tcW w:w="535" w:type="dxa"/>
            <w:vAlign w:val="center"/>
          </w:tcPr>
          <w:p w14:paraId="0D6D6F50" w14:textId="77777777" w:rsidR="004137DE" w:rsidRPr="002E3DF4" w:rsidRDefault="004137DE" w:rsidP="004137DE">
            <w:pPr>
              <w:spacing w:after="0" w:line="240" w:lineRule="auto"/>
              <w:jc w:val="center"/>
              <w:rPr>
                <w:bCs/>
                <w:sz w:val="24"/>
                <w:szCs w:val="24"/>
              </w:rPr>
            </w:pPr>
            <w:r w:rsidRPr="002E3DF4">
              <w:rPr>
                <w:bCs/>
                <w:sz w:val="24"/>
                <w:szCs w:val="24"/>
              </w:rPr>
              <w:t>1</w:t>
            </w:r>
          </w:p>
        </w:tc>
        <w:tc>
          <w:tcPr>
            <w:tcW w:w="818" w:type="dxa"/>
            <w:gridSpan w:val="3"/>
            <w:vAlign w:val="center"/>
          </w:tcPr>
          <w:p w14:paraId="3A5401F7" w14:textId="77777777" w:rsidR="004137DE" w:rsidRPr="002E3DF4" w:rsidRDefault="004137DE" w:rsidP="004137DE">
            <w:pPr>
              <w:spacing w:after="0" w:line="240" w:lineRule="auto"/>
              <w:jc w:val="center"/>
              <w:rPr>
                <w:bCs/>
                <w:sz w:val="24"/>
                <w:szCs w:val="24"/>
              </w:rPr>
            </w:pPr>
            <w:r w:rsidRPr="002E3DF4">
              <w:rPr>
                <w:bCs/>
                <w:sz w:val="24"/>
                <w:szCs w:val="24"/>
              </w:rPr>
              <w:t>1</w:t>
            </w:r>
          </w:p>
        </w:tc>
        <w:tc>
          <w:tcPr>
            <w:tcW w:w="679" w:type="dxa"/>
            <w:vAlign w:val="center"/>
          </w:tcPr>
          <w:p w14:paraId="43DC3985" w14:textId="77777777" w:rsidR="004137DE" w:rsidRPr="002E3DF4" w:rsidRDefault="004137DE" w:rsidP="004137DE">
            <w:pPr>
              <w:spacing w:after="0" w:line="240" w:lineRule="auto"/>
              <w:jc w:val="center"/>
              <w:rPr>
                <w:bCs/>
                <w:sz w:val="24"/>
                <w:szCs w:val="24"/>
              </w:rPr>
            </w:pPr>
            <w:r w:rsidRPr="002E3DF4">
              <w:rPr>
                <w:bCs/>
                <w:sz w:val="24"/>
                <w:szCs w:val="24"/>
              </w:rPr>
              <w:t>1</w:t>
            </w:r>
          </w:p>
        </w:tc>
        <w:tc>
          <w:tcPr>
            <w:tcW w:w="528" w:type="dxa"/>
            <w:vAlign w:val="center"/>
          </w:tcPr>
          <w:p w14:paraId="72978685" w14:textId="77777777" w:rsidR="004137DE" w:rsidRPr="002E3DF4" w:rsidRDefault="004137DE" w:rsidP="004137DE">
            <w:pPr>
              <w:spacing w:after="0" w:line="240" w:lineRule="auto"/>
              <w:jc w:val="center"/>
              <w:rPr>
                <w:bCs/>
                <w:sz w:val="24"/>
                <w:szCs w:val="24"/>
              </w:rPr>
            </w:pPr>
            <w:r w:rsidRPr="002E3DF4">
              <w:rPr>
                <w:bCs/>
                <w:sz w:val="24"/>
                <w:szCs w:val="24"/>
              </w:rPr>
              <w:t>1</w:t>
            </w:r>
          </w:p>
        </w:tc>
        <w:tc>
          <w:tcPr>
            <w:tcW w:w="919" w:type="dxa"/>
            <w:vAlign w:val="center"/>
          </w:tcPr>
          <w:p w14:paraId="3A10890A" w14:textId="77777777" w:rsidR="004137DE" w:rsidRPr="002E3DF4" w:rsidRDefault="004137DE" w:rsidP="004137DE">
            <w:pPr>
              <w:spacing w:after="0" w:line="240" w:lineRule="auto"/>
              <w:jc w:val="center"/>
              <w:rPr>
                <w:bCs/>
                <w:sz w:val="24"/>
                <w:szCs w:val="24"/>
              </w:rPr>
            </w:pPr>
            <w:r w:rsidRPr="002E3DF4">
              <w:rPr>
                <w:bCs/>
                <w:sz w:val="24"/>
                <w:szCs w:val="24"/>
              </w:rPr>
              <w:t>4</w:t>
            </w:r>
          </w:p>
        </w:tc>
      </w:tr>
      <w:tr w:rsidR="004137DE" w:rsidRPr="002E3DF4" w14:paraId="3C922D90" w14:textId="77777777" w:rsidTr="009B7391">
        <w:trPr>
          <w:trHeight w:val="318"/>
          <w:jc w:val="center"/>
        </w:trPr>
        <w:tc>
          <w:tcPr>
            <w:tcW w:w="2405" w:type="dxa"/>
            <w:vMerge/>
          </w:tcPr>
          <w:p w14:paraId="1127F69A" w14:textId="77777777" w:rsidR="004137DE" w:rsidRPr="002E3DF4" w:rsidRDefault="004137DE" w:rsidP="009B7391">
            <w:pPr>
              <w:spacing w:after="0" w:line="240" w:lineRule="auto"/>
              <w:rPr>
                <w:bCs/>
                <w:sz w:val="24"/>
                <w:szCs w:val="24"/>
              </w:rPr>
            </w:pPr>
          </w:p>
        </w:tc>
        <w:tc>
          <w:tcPr>
            <w:tcW w:w="2932" w:type="dxa"/>
          </w:tcPr>
          <w:p w14:paraId="452C275F" w14:textId="77777777" w:rsidR="004137DE" w:rsidRPr="002E3DF4" w:rsidRDefault="004137DE" w:rsidP="004137DE">
            <w:pPr>
              <w:spacing w:after="0" w:line="240" w:lineRule="auto"/>
              <w:jc w:val="both"/>
              <w:rPr>
                <w:bCs/>
                <w:sz w:val="24"/>
                <w:szCs w:val="24"/>
              </w:rPr>
            </w:pPr>
            <w:r w:rsidRPr="002E3DF4">
              <w:rPr>
                <w:bCs/>
                <w:sz w:val="24"/>
                <w:szCs w:val="24"/>
              </w:rPr>
              <w:t>География</w:t>
            </w:r>
          </w:p>
        </w:tc>
        <w:tc>
          <w:tcPr>
            <w:tcW w:w="535" w:type="dxa"/>
            <w:gridSpan w:val="2"/>
            <w:vAlign w:val="center"/>
          </w:tcPr>
          <w:p w14:paraId="49EF2E8B" w14:textId="77777777" w:rsidR="004137DE" w:rsidRPr="002E3DF4" w:rsidRDefault="004137DE" w:rsidP="004137DE">
            <w:pPr>
              <w:spacing w:after="0" w:line="240" w:lineRule="auto"/>
              <w:jc w:val="center"/>
              <w:rPr>
                <w:bCs/>
                <w:sz w:val="24"/>
                <w:szCs w:val="24"/>
              </w:rPr>
            </w:pPr>
            <w:r w:rsidRPr="002E3DF4">
              <w:rPr>
                <w:bCs/>
                <w:sz w:val="24"/>
                <w:szCs w:val="24"/>
              </w:rPr>
              <w:t>1</w:t>
            </w:r>
          </w:p>
        </w:tc>
        <w:tc>
          <w:tcPr>
            <w:tcW w:w="535" w:type="dxa"/>
            <w:vAlign w:val="center"/>
          </w:tcPr>
          <w:p w14:paraId="77D96BD3" w14:textId="77777777" w:rsidR="004137DE" w:rsidRPr="002E3DF4" w:rsidRDefault="004137DE" w:rsidP="004137DE">
            <w:pPr>
              <w:spacing w:after="0" w:line="240" w:lineRule="auto"/>
              <w:jc w:val="center"/>
              <w:rPr>
                <w:bCs/>
                <w:sz w:val="24"/>
                <w:szCs w:val="24"/>
              </w:rPr>
            </w:pPr>
            <w:r w:rsidRPr="002E3DF4">
              <w:rPr>
                <w:bCs/>
                <w:sz w:val="24"/>
                <w:szCs w:val="24"/>
              </w:rPr>
              <w:t>1</w:t>
            </w:r>
          </w:p>
        </w:tc>
        <w:tc>
          <w:tcPr>
            <w:tcW w:w="818" w:type="dxa"/>
            <w:gridSpan w:val="3"/>
            <w:vAlign w:val="center"/>
          </w:tcPr>
          <w:p w14:paraId="6B0A7BFB"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679" w:type="dxa"/>
            <w:vAlign w:val="center"/>
          </w:tcPr>
          <w:p w14:paraId="0C432F9E"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528" w:type="dxa"/>
            <w:vAlign w:val="center"/>
          </w:tcPr>
          <w:p w14:paraId="08867560"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919" w:type="dxa"/>
            <w:vAlign w:val="center"/>
          </w:tcPr>
          <w:p w14:paraId="2951A776" w14:textId="77777777" w:rsidR="004137DE" w:rsidRPr="002E3DF4" w:rsidRDefault="004137DE" w:rsidP="004137DE">
            <w:pPr>
              <w:spacing w:after="0" w:line="240" w:lineRule="auto"/>
              <w:jc w:val="center"/>
              <w:rPr>
                <w:bCs/>
                <w:sz w:val="24"/>
                <w:szCs w:val="24"/>
              </w:rPr>
            </w:pPr>
            <w:r w:rsidRPr="002E3DF4">
              <w:rPr>
                <w:bCs/>
                <w:sz w:val="24"/>
                <w:szCs w:val="24"/>
              </w:rPr>
              <w:t>8</w:t>
            </w:r>
          </w:p>
        </w:tc>
      </w:tr>
      <w:tr w:rsidR="004137DE" w:rsidRPr="002E3DF4" w14:paraId="61548D12" w14:textId="77777777" w:rsidTr="009B7391">
        <w:trPr>
          <w:trHeight w:val="181"/>
          <w:jc w:val="center"/>
        </w:trPr>
        <w:tc>
          <w:tcPr>
            <w:tcW w:w="2405" w:type="dxa"/>
            <w:vMerge w:val="restart"/>
          </w:tcPr>
          <w:p w14:paraId="4EEAC308" w14:textId="77777777" w:rsidR="004137DE" w:rsidRPr="002E3DF4" w:rsidRDefault="004137DE" w:rsidP="009B7391">
            <w:pPr>
              <w:spacing w:after="0" w:line="240" w:lineRule="auto"/>
              <w:rPr>
                <w:bCs/>
                <w:sz w:val="24"/>
                <w:szCs w:val="24"/>
              </w:rPr>
            </w:pPr>
            <w:r w:rsidRPr="002E3DF4">
              <w:rPr>
                <w:bCs/>
                <w:sz w:val="24"/>
                <w:szCs w:val="24"/>
              </w:rPr>
              <w:t>Естественно-научные предметы</w:t>
            </w:r>
          </w:p>
        </w:tc>
        <w:tc>
          <w:tcPr>
            <w:tcW w:w="2932" w:type="dxa"/>
          </w:tcPr>
          <w:p w14:paraId="1F48DBF4" w14:textId="77777777" w:rsidR="004137DE" w:rsidRPr="002E3DF4" w:rsidRDefault="004137DE" w:rsidP="004137DE">
            <w:pPr>
              <w:spacing w:after="0" w:line="240" w:lineRule="auto"/>
              <w:jc w:val="both"/>
              <w:rPr>
                <w:bCs/>
                <w:sz w:val="24"/>
                <w:szCs w:val="24"/>
              </w:rPr>
            </w:pPr>
            <w:r w:rsidRPr="002E3DF4">
              <w:rPr>
                <w:bCs/>
                <w:sz w:val="24"/>
                <w:szCs w:val="24"/>
              </w:rPr>
              <w:t>Физика</w:t>
            </w:r>
          </w:p>
        </w:tc>
        <w:tc>
          <w:tcPr>
            <w:tcW w:w="535" w:type="dxa"/>
            <w:gridSpan w:val="2"/>
            <w:vAlign w:val="center"/>
          </w:tcPr>
          <w:p w14:paraId="492AF582" w14:textId="77777777" w:rsidR="004137DE" w:rsidRPr="002E3DF4" w:rsidRDefault="004137DE" w:rsidP="004137DE">
            <w:pPr>
              <w:spacing w:after="0" w:line="240" w:lineRule="auto"/>
              <w:jc w:val="center"/>
              <w:rPr>
                <w:bCs/>
                <w:sz w:val="24"/>
                <w:szCs w:val="24"/>
              </w:rPr>
            </w:pPr>
          </w:p>
        </w:tc>
        <w:tc>
          <w:tcPr>
            <w:tcW w:w="535" w:type="dxa"/>
            <w:vAlign w:val="center"/>
          </w:tcPr>
          <w:p w14:paraId="10195C37" w14:textId="77777777" w:rsidR="004137DE" w:rsidRPr="002E3DF4" w:rsidRDefault="004137DE" w:rsidP="004137DE">
            <w:pPr>
              <w:spacing w:after="0" w:line="240" w:lineRule="auto"/>
              <w:jc w:val="center"/>
              <w:rPr>
                <w:bCs/>
                <w:sz w:val="24"/>
                <w:szCs w:val="24"/>
              </w:rPr>
            </w:pPr>
          </w:p>
        </w:tc>
        <w:tc>
          <w:tcPr>
            <w:tcW w:w="818" w:type="dxa"/>
            <w:gridSpan w:val="3"/>
            <w:vAlign w:val="center"/>
          </w:tcPr>
          <w:p w14:paraId="37F3513E"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679" w:type="dxa"/>
            <w:vAlign w:val="center"/>
          </w:tcPr>
          <w:p w14:paraId="0C809842"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528" w:type="dxa"/>
            <w:vAlign w:val="center"/>
          </w:tcPr>
          <w:p w14:paraId="3C5DE28F" w14:textId="77777777" w:rsidR="004137DE" w:rsidRPr="002E3DF4" w:rsidRDefault="004137DE" w:rsidP="004137DE">
            <w:pPr>
              <w:spacing w:after="0" w:line="240" w:lineRule="auto"/>
              <w:jc w:val="center"/>
              <w:rPr>
                <w:bCs/>
                <w:sz w:val="24"/>
                <w:szCs w:val="24"/>
              </w:rPr>
            </w:pPr>
            <w:r w:rsidRPr="002E3DF4">
              <w:rPr>
                <w:bCs/>
                <w:sz w:val="24"/>
                <w:szCs w:val="24"/>
              </w:rPr>
              <w:t>3</w:t>
            </w:r>
          </w:p>
        </w:tc>
        <w:tc>
          <w:tcPr>
            <w:tcW w:w="919" w:type="dxa"/>
            <w:vAlign w:val="center"/>
          </w:tcPr>
          <w:p w14:paraId="78C965D5" w14:textId="77777777" w:rsidR="004137DE" w:rsidRPr="002E3DF4" w:rsidRDefault="004137DE" w:rsidP="004137DE">
            <w:pPr>
              <w:spacing w:after="0" w:line="240" w:lineRule="auto"/>
              <w:jc w:val="center"/>
              <w:rPr>
                <w:bCs/>
                <w:sz w:val="24"/>
                <w:szCs w:val="24"/>
              </w:rPr>
            </w:pPr>
            <w:r w:rsidRPr="002E3DF4">
              <w:rPr>
                <w:bCs/>
                <w:sz w:val="24"/>
                <w:szCs w:val="24"/>
              </w:rPr>
              <w:t>7</w:t>
            </w:r>
          </w:p>
        </w:tc>
      </w:tr>
      <w:tr w:rsidR="004137DE" w:rsidRPr="002E3DF4" w14:paraId="49D6CAE4" w14:textId="77777777" w:rsidTr="009B7391">
        <w:trPr>
          <w:trHeight w:val="215"/>
          <w:jc w:val="center"/>
        </w:trPr>
        <w:tc>
          <w:tcPr>
            <w:tcW w:w="2405" w:type="dxa"/>
            <w:vMerge/>
          </w:tcPr>
          <w:p w14:paraId="03B4CC93" w14:textId="77777777" w:rsidR="004137DE" w:rsidRPr="002E3DF4" w:rsidRDefault="004137DE" w:rsidP="009B7391">
            <w:pPr>
              <w:spacing w:after="0" w:line="240" w:lineRule="auto"/>
              <w:rPr>
                <w:bCs/>
                <w:sz w:val="24"/>
                <w:szCs w:val="24"/>
              </w:rPr>
            </w:pPr>
          </w:p>
        </w:tc>
        <w:tc>
          <w:tcPr>
            <w:tcW w:w="2932" w:type="dxa"/>
          </w:tcPr>
          <w:p w14:paraId="4A18DF7F" w14:textId="77777777" w:rsidR="004137DE" w:rsidRPr="002E3DF4" w:rsidRDefault="004137DE" w:rsidP="004137DE">
            <w:pPr>
              <w:spacing w:after="0" w:line="240" w:lineRule="auto"/>
              <w:jc w:val="both"/>
              <w:rPr>
                <w:bCs/>
                <w:sz w:val="24"/>
                <w:szCs w:val="24"/>
              </w:rPr>
            </w:pPr>
            <w:r w:rsidRPr="002E3DF4">
              <w:rPr>
                <w:bCs/>
                <w:sz w:val="24"/>
                <w:szCs w:val="24"/>
              </w:rPr>
              <w:t>Химия</w:t>
            </w:r>
          </w:p>
        </w:tc>
        <w:tc>
          <w:tcPr>
            <w:tcW w:w="535" w:type="dxa"/>
            <w:gridSpan w:val="2"/>
            <w:vAlign w:val="center"/>
          </w:tcPr>
          <w:p w14:paraId="3742D88A" w14:textId="77777777" w:rsidR="004137DE" w:rsidRPr="002E3DF4" w:rsidRDefault="004137DE" w:rsidP="004137DE">
            <w:pPr>
              <w:spacing w:after="0" w:line="240" w:lineRule="auto"/>
              <w:jc w:val="center"/>
              <w:rPr>
                <w:bCs/>
                <w:sz w:val="24"/>
                <w:szCs w:val="24"/>
              </w:rPr>
            </w:pPr>
          </w:p>
        </w:tc>
        <w:tc>
          <w:tcPr>
            <w:tcW w:w="535" w:type="dxa"/>
            <w:vAlign w:val="center"/>
          </w:tcPr>
          <w:p w14:paraId="1A79F1F6" w14:textId="77777777" w:rsidR="004137DE" w:rsidRPr="002E3DF4" w:rsidRDefault="004137DE" w:rsidP="004137DE">
            <w:pPr>
              <w:spacing w:after="0" w:line="240" w:lineRule="auto"/>
              <w:jc w:val="center"/>
              <w:rPr>
                <w:bCs/>
                <w:sz w:val="24"/>
                <w:szCs w:val="24"/>
              </w:rPr>
            </w:pPr>
          </w:p>
        </w:tc>
        <w:tc>
          <w:tcPr>
            <w:tcW w:w="818" w:type="dxa"/>
            <w:gridSpan w:val="3"/>
            <w:vAlign w:val="center"/>
          </w:tcPr>
          <w:p w14:paraId="53443D50" w14:textId="77777777" w:rsidR="004137DE" w:rsidRPr="002E3DF4" w:rsidRDefault="004137DE" w:rsidP="004137DE">
            <w:pPr>
              <w:spacing w:after="0" w:line="240" w:lineRule="auto"/>
              <w:jc w:val="center"/>
              <w:rPr>
                <w:bCs/>
                <w:sz w:val="24"/>
                <w:szCs w:val="24"/>
              </w:rPr>
            </w:pPr>
          </w:p>
        </w:tc>
        <w:tc>
          <w:tcPr>
            <w:tcW w:w="679" w:type="dxa"/>
            <w:vAlign w:val="center"/>
          </w:tcPr>
          <w:p w14:paraId="7BF102D2"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528" w:type="dxa"/>
            <w:vAlign w:val="center"/>
          </w:tcPr>
          <w:p w14:paraId="68062D8B"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919" w:type="dxa"/>
            <w:vAlign w:val="center"/>
          </w:tcPr>
          <w:p w14:paraId="500E260E" w14:textId="77777777" w:rsidR="004137DE" w:rsidRPr="002E3DF4" w:rsidRDefault="004137DE" w:rsidP="004137DE">
            <w:pPr>
              <w:spacing w:after="0" w:line="240" w:lineRule="auto"/>
              <w:jc w:val="center"/>
              <w:rPr>
                <w:bCs/>
                <w:sz w:val="24"/>
                <w:szCs w:val="24"/>
              </w:rPr>
            </w:pPr>
            <w:r w:rsidRPr="002E3DF4">
              <w:rPr>
                <w:bCs/>
                <w:sz w:val="24"/>
                <w:szCs w:val="24"/>
              </w:rPr>
              <w:t>4</w:t>
            </w:r>
          </w:p>
        </w:tc>
      </w:tr>
      <w:tr w:rsidR="004137DE" w:rsidRPr="002E3DF4" w14:paraId="20A77BA1" w14:textId="77777777" w:rsidTr="002F2C63">
        <w:trPr>
          <w:trHeight w:val="267"/>
          <w:jc w:val="center"/>
        </w:trPr>
        <w:tc>
          <w:tcPr>
            <w:tcW w:w="2405" w:type="dxa"/>
            <w:vMerge/>
          </w:tcPr>
          <w:p w14:paraId="50326492" w14:textId="77777777" w:rsidR="004137DE" w:rsidRPr="002E3DF4" w:rsidRDefault="004137DE" w:rsidP="009B7391">
            <w:pPr>
              <w:spacing w:after="0" w:line="240" w:lineRule="auto"/>
              <w:rPr>
                <w:bCs/>
                <w:sz w:val="24"/>
                <w:szCs w:val="24"/>
              </w:rPr>
            </w:pPr>
          </w:p>
        </w:tc>
        <w:tc>
          <w:tcPr>
            <w:tcW w:w="2932" w:type="dxa"/>
          </w:tcPr>
          <w:p w14:paraId="3849036A" w14:textId="77777777" w:rsidR="004137DE" w:rsidRPr="002E3DF4" w:rsidRDefault="004137DE" w:rsidP="004137DE">
            <w:pPr>
              <w:spacing w:after="0" w:line="240" w:lineRule="auto"/>
              <w:jc w:val="both"/>
              <w:rPr>
                <w:bCs/>
                <w:sz w:val="24"/>
                <w:szCs w:val="24"/>
              </w:rPr>
            </w:pPr>
            <w:r w:rsidRPr="002E3DF4">
              <w:rPr>
                <w:bCs/>
                <w:sz w:val="24"/>
                <w:szCs w:val="24"/>
              </w:rPr>
              <w:t>Биология</w:t>
            </w:r>
          </w:p>
        </w:tc>
        <w:tc>
          <w:tcPr>
            <w:tcW w:w="535" w:type="dxa"/>
            <w:gridSpan w:val="2"/>
            <w:vAlign w:val="center"/>
          </w:tcPr>
          <w:p w14:paraId="6414D332" w14:textId="77777777" w:rsidR="004137DE" w:rsidRPr="002E3DF4" w:rsidRDefault="004137DE" w:rsidP="004137DE">
            <w:pPr>
              <w:spacing w:after="0" w:line="240" w:lineRule="auto"/>
              <w:jc w:val="center"/>
              <w:rPr>
                <w:bCs/>
                <w:sz w:val="24"/>
                <w:szCs w:val="24"/>
              </w:rPr>
            </w:pPr>
            <w:r w:rsidRPr="002E3DF4">
              <w:rPr>
                <w:bCs/>
                <w:sz w:val="24"/>
                <w:szCs w:val="24"/>
              </w:rPr>
              <w:t>1</w:t>
            </w:r>
          </w:p>
        </w:tc>
        <w:tc>
          <w:tcPr>
            <w:tcW w:w="535" w:type="dxa"/>
            <w:vAlign w:val="center"/>
          </w:tcPr>
          <w:p w14:paraId="0DF70F44" w14:textId="77777777" w:rsidR="004137DE" w:rsidRPr="002E3DF4" w:rsidRDefault="004137DE" w:rsidP="004137DE">
            <w:pPr>
              <w:spacing w:after="0" w:line="240" w:lineRule="auto"/>
              <w:jc w:val="center"/>
              <w:rPr>
                <w:bCs/>
                <w:sz w:val="24"/>
                <w:szCs w:val="24"/>
              </w:rPr>
            </w:pPr>
            <w:r w:rsidRPr="002E3DF4">
              <w:rPr>
                <w:bCs/>
                <w:sz w:val="24"/>
                <w:szCs w:val="24"/>
              </w:rPr>
              <w:t>1</w:t>
            </w:r>
          </w:p>
        </w:tc>
        <w:tc>
          <w:tcPr>
            <w:tcW w:w="818" w:type="dxa"/>
            <w:gridSpan w:val="3"/>
            <w:vAlign w:val="center"/>
          </w:tcPr>
          <w:p w14:paraId="5A115EF8" w14:textId="77777777" w:rsidR="004137DE" w:rsidRPr="002E3DF4" w:rsidRDefault="004137DE" w:rsidP="004137DE">
            <w:pPr>
              <w:spacing w:after="0" w:line="240" w:lineRule="auto"/>
              <w:jc w:val="center"/>
              <w:rPr>
                <w:bCs/>
                <w:sz w:val="24"/>
                <w:szCs w:val="24"/>
              </w:rPr>
            </w:pPr>
            <w:r w:rsidRPr="002E3DF4">
              <w:rPr>
                <w:bCs/>
                <w:sz w:val="24"/>
                <w:szCs w:val="24"/>
              </w:rPr>
              <w:t>1</w:t>
            </w:r>
          </w:p>
        </w:tc>
        <w:tc>
          <w:tcPr>
            <w:tcW w:w="679" w:type="dxa"/>
            <w:vAlign w:val="center"/>
          </w:tcPr>
          <w:p w14:paraId="677543EE"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528" w:type="dxa"/>
            <w:vAlign w:val="center"/>
          </w:tcPr>
          <w:p w14:paraId="18BBFA9F"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919" w:type="dxa"/>
            <w:vAlign w:val="center"/>
          </w:tcPr>
          <w:p w14:paraId="7E8A7495" w14:textId="77777777" w:rsidR="004137DE" w:rsidRPr="002E3DF4" w:rsidRDefault="004137DE" w:rsidP="004137DE">
            <w:pPr>
              <w:spacing w:after="0" w:line="240" w:lineRule="auto"/>
              <w:jc w:val="center"/>
              <w:rPr>
                <w:bCs/>
                <w:sz w:val="24"/>
                <w:szCs w:val="24"/>
              </w:rPr>
            </w:pPr>
            <w:r w:rsidRPr="002E3DF4">
              <w:rPr>
                <w:bCs/>
                <w:sz w:val="24"/>
                <w:szCs w:val="24"/>
              </w:rPr>
              <w:t>7</w:t>
            </w:r>
          </w:p>
        </w:tc>
      </w:tr>
      <w:tr w:rsidR="004137DE" w:rsidRPr="002E3DF4" w14:paraId="14F770A5" w14:textId="77777777" w:rsidTr="009B7391">
        <w:trPr>
          <w:trHeight w:val="544"/>
          <w:jc w:val="center"/>
        </w:trPr>
        <w:tc>
          <w:tcPr>
            <w:tcW w:w="2405" w:type="dxa"/>
          </w:tcPr>
          <w:p w14:paraId="543EA0EF" w14:textId="77777777" w:rsidR="004137DE" w:rsidRPr="002E3DF4" w:rsidRDefault="004137DE" w:rsidP="009B7391">
            <w:pPr>
              <w:spacing w:after="0" w:line="240" w:lineRule="auto"/>
              <w:rPr>
                <w:bCs/>
                <w:sz w:val="24"/>
                <w:szCs w:val="24"/>
              </w:rPr>
            </w:pPr>
            <w:r w:rsidRPr="002E3DF4">
              <w:rPr>
                <w:bCs/>
                <w:sz w:val="24"/>
                <w:szCs w:val="24"/>
              </w:rPr>
              <w:t>Основы духовно-нравственной культуры народов России</w:t>
            </w:r>
          </w:p>
        </w:tc>
        <w:tc>
          <w:tcPr>
            <w:tcW w:w="2932" w:type="dxa"/>
          </w:tcPr>
          <w:p w14:paraId="01B0DBAD" w14:textId="77777777" w:rsidR="004137DE" w:rsidRPr="002E3DF4" w:rsidRDefault="004137DE" w:rsidP="004137DE">
            <w:pPr>
              <w:spacing w:after="0" w:line="240" w:lineRule="auto"/>
              <w:jc w:val="both"/>
              <w:rPr>
                <w:bCs/>
                <w:sz w:val="24"/>
                <w:szCs w:val="24"/>
              </w:rPr>
            </w:pPr>
            <w:r w:rsidRPr="002E3DF4">
              <w:rPr>
                <w:bCs/>
                <w:sz w:val="24"/>
                <w:szCs w:val="24"/>
              </w:rPr>
              <w:t>ОДНКНР</w:t>
            </w:r>
          </w:p>
        </w:tc>
        <w:tc>
          <w:tcPr>
            <w:tcW w:w="535" w:type="dxa"/>
            <w:gridSpan w:val="2"/>
            <w:vAlign w:val="center"/>
          </w:tcPr>
          <w:p w14:paraId="78E83012" w14:textId="77777777" w:rsidR="004137DE" w:rsidRPr="002E3DF4" w:rsidRDefault="004137DE" w:rsidP="004137DE">
            <w:pPr>
              <w:spacing w:after="0" w:line="240" w:lineRule="auto"/>
              <w:rPr>
                <w:bCs/>
                <w:sz w:val="24"/>
                <w:szCs w:val="24"/>
              </w:rPr>
            </w:pPr>
            <w:r w:rsidRPr="002E3DF4">
              <w:rPr>
                <w:bCs/>
                <w:sz w:val="24"/>
                <w:szCs w:val="24"/>
              </w:rPr>
              <w:t xml:space="preserve"> 1</w:t>
            </w:r>
          </w:p>
        </w:tc>
        <w:tc>
          <w:tcPr>
            <w:tcW w:w="535" w:type="dxa"/>
            <w:vAlign w:val="center"/>
          </w:tcPr>
          <w:p w14:paraId="7E891388" w14:textId="77777777" w:rsidR="004137DE" w:rsidRPr="002E3DF4" w:rsidRDefault="004137DE" w:rsidP="004137DE">
            <w:pPr>
              <w:spacing w:after="0" w:line="240" w:lineRule="auto"/>
              <w:jc w:val="center"/>
              <w:rPr>
                <w:bCs/>
                <w:sz w:val="24"/>
                <w:szCs w:val="24"/>
              </w:rPr>
            </w:pPr>
          </w:p>
        </w:tc>
        <w:tc>
          <w:tcPr>
            <w:tcW w:w="818" w:type="dxa"/>
            <w:gridSpan w:val="3"/>
            <w:vAlign w:val="center"/>
          </w:tcPr>
          <w:p w14:paraId="6BBF3606" w14:textId="77777777" w:rsidR="004137DE" w:rsidRPr="002E3DF4" w:rsidRDefault="004137DE" w:rsidP="004137DE">
            <w:pPr>
              <w:spacing w:after="0" w:line="240" w:lineRule="auto"/>
              <w:jc w:val="center"/>
              <w:rPr>
                <w:bCs/>
                <w:sz w:val="24"/>
                <w:szCs w:val="24"/>
              </w:rPr>
            </w:pPr>
          </w:p>
        </w:tc>
        <w:tc>
          <w:tcPr>
            <w:tcW w:w="679" w:type="dxa"/>
            <w:vAlign w:val="center"/>
          </w:tcPr>
          <w:p w14:paraId="21887A7E" w14:textId="77777777" w:rsidR="004137DE" w:rsidRPr="002E3DF4" w:rsidRDefault="004137DE" w:rsidP="004137DE">
            <w:pPr>
              <w:spacing w:after="0" w:line="240" w:lineRule="auto"/>
              <w:jc w:val="center"/>
              <w:rPr>
                <w:bCs/>
                <w:sz w:val="24"/>
                <w:szCs w:val="24"/>
              </w:rPr>
            </w:pPr>
          </w:p>
        </w:tc>
        <w:tc>
          <w:tcPr>
            <w:tcW w:w="528" w:type="dxa"/>
            <w:vAlign w:val="center"/>
          </w:tcPr>
          <w:p w14:paraId="0BD0066C" w14:textId="77777777" w:rsidR="004137DE" w:rsidRPr="002E3DF4" w:rsidRDefault="004137DE" w:rsidP="004137DE">
            <w:pPr>
              <w:spacing w:after="0" w:line="240" w:lineRule="auto"/>
              <w:jc w:val="center"/>
              <w:rPr>
                <w:bCs/>
                <w:sz w:val="24"/>
                <w:szCs w:val="24"/>
              </w:rPr>
            </w:pPr>
          </w:p>
        </w:tc>
        <w:tc>
          <w:tcPr>
            <w:tcW w:w="919" w:type="dxa"/>
            <w:vAlign w:val="center"/>
          </w:tcPr>
          <w:p w14:paraId="46931E1F" w14:textId="77777777" w:rsidR="004137DE" w:rsidRPr="002E3DF4" w:rsidRDefault="004137DE" w:rsidP="004137DE">
            <w:pPr>
              <w:spacing w:after="0" w:line="240" w:lineRule="auto"/>
              <w:jc w:val="center"/>
              <w:rPr>
                <w:bCs/>
                <w:sz w:val="24"/>
                <w:szCs w:val="24"/>
              </w:rPr>
            </w:pPr>
            <w:r w:rsidRPr="002E3DF4">
              <w:rPr>
                <w:bCs/>
                <w:sz w:val="24"/>
                <w:szCs w:val="24"/>
              </w:rPr>
              <w:t>1</w:t>
            </w:r>
          </w:p>
        </w:tc>
      </w:tr>
      <w:tr w:rsidR="004137DE" w:rsidRPr="002E3DF4" w14:paraId="51DDE3BD" w14:textId="77777777" w:rsidTr="009B7391">
        <w:trPr>
          <w:trHeight w:val="251"/>
          <w:jc w:val="center"/>
        </w:trPr>
        <w:tc>
          <w:tcPr>
            <w:tcW w:w="2405" w:type="dxa"/>
            <w:vMerge w:val="restart"/>
          </w:tcPr>
          <w:p w14:paraId="73A91433" w14:textId="77777777" w:rsidR="004137DE" w:rsidRPr="002E3DF4" w:rsidRDefault="004137DE" w:rsidP="009B7391">
            <w:pPr>
              <w:spacing w:after="0" w:line="240" w:lineRule="auto"/>
              <w:rPr>
                <w:bCs/>
                <w:sz w:val="24"/>
                <w:szCs w:val="24"/>
              </w:rPr>
            </w:pPr>
            <w:r w:rsidRPr="002E3DF4">
              <w:rPr>
                <w:bCs/>
                <w:sz w:val="24"/>
                <w:szCs w:val="24"/>
              </w:rPr>
              <w:t>Искусство</w:t>
            </w:r>
          </w:p>
        </w:tc>
        <w:tc>
          <w:tcPr>
            <w:tcW w:w="2932" w:type="dxa"/>
          </w:tcPr>
          <w:p w14:paraId="3878D373" w14:textId="77777777" w:rsidR="004137DE" w:rsidRPr="002E3DF4" w:rsidRDefault="004137DE" w:rsidP="004137DE">
            <w:pPr>
              <w:spacing w:after="0" w:line="240" w:lineRule="auto"/>
              <w:jc w:val="both"/>
              <w:rPr>
                <w:bCs/>
                <w:sz w:val="24"/>
                <w:szCs w:val="24"/>
              </w:rPr>
            </w:pPr>
            <w:r w:rsidRPr="002E3DF4">
              <w:rPr>
                <w:bCs/>
                <w:sz w:val="24"/>
                <w:szCs w:val="24"/>
              </w:rPr>
              <w:t>Музыка</w:t>
            </w:r>
          </w:p>
        </w:tc>
        <w:tc>
          <w:tcPr>
            <w:tcW w:w="535" w:type="dxa"/>
            <w:gridSpan w:val="2"/>
            <w:vAlign w:val="center"/>
          </w:tcPr>
          <w:p w14:paraId="0E54C46A" w14:textId="77777777" w:rsidR="004137DE" w:rsidRPr="002E3DF4" w:rsidRDefault="004137DE" w:rsidP="004137DE">
            <w:pPr>
              <w:spacing w:after="0" w:line="240" w:lineRule="auto"/>
              <w:jc w:val="center"/>
              <w:rPr>
                <w:bCs/>
                <w:sz w:val="24"/>
                <w:szCs w:val="24"/>
              </w:rPr>
            </w:pPr>
            <w:r w:rsidRPr="002E3DF4">
              <w:rPr>
                <w:bCs/>
                <w:sz w:val="24"/>
                <w:szCs w:val="24"/>
              </w:rPr>
              <w:t>1</w:t>
            </w:r>
          </w:p>
        </w:tc>
        <w:tc>
          <w:tcPr>
            <w:tcW w:w="535" w:type="dxa"/>
            <w:vAlign w:val="center"/>
          </w:tcPr>
          <w:p w14:paraId="64FFBD9E" w14:textId="77777777" w:rsidR="004137DE" w:rsidRPr="002E3DF4" w:rsidRDefault="004137DE" w:rsidP="004137DE">
            <w:pPr>
              <w:spacing w:after="0" w:line="240" w:lineRule="auto"/>
              <w:jc w:val="center"/>
              <w:rPr>
                <w:bCs/>
                <w:sz w:val="24"/>
                <w:szCs w:val="24"/>
              </w:rPr>
            </w:pPr>
            <w:r w:rsidRPr="002E3DF4">
              <w:rPr>
                <w:bCs/>
                <w:sz w:val="24"/>
                <w:szCs w:val="24"/>
              </w:rPr>
              <w:t>1</w:t>
            </w:r>
          </w:p>
        </w:tc>
        <w:tc>
          <w:tcPr>
            <w:tcW w:w="818" w:type="dxa"/>
            <w:gridSpan w:val="3"/>
            <w:vAlign w:val="center"/>
          </w:tcPr>
          <w:p w14:paraId="421A4F8F" w14:textId="77777777" w:rsidR="004137DE" w:rsidRPr="002E3DF4" w:rsidRDefault="004137DE" w:rsidP="004137DE">
            <w:pPr>
              <w:spacing w:after="0" w:line="240" w:lineRule="auto"/>
              <w:jc w:val="center"/>
              <w:rPr>
                <w:bCs/>
                <w:sz w:val="24"/>
                <w:szCs w:val="24"/>
              </w:rPr>
            </w:pPr>
            <w:r w:rsidRPr="002E3DF4">
              <w:rPr>
                <w:bCs/>
                <w:sz w:val="24"/>
                <w:szCs w:val="24"/>
              </w:rPr>
              <w:t>1</w:t>
            </w:r>
          </w:p>
        </w:tc>
        <w:tc>
          <w:tcPr>
            <w:tcW w:w="679" w:type="dxa"/>
            <w:vAlign w:val="center"/>
          </w:tcPr>
          <w:p w14:paraId="066AEFC7" w14:textId="77777777" w:rsidR="004137DE" w:rsidRPr="002E3DF4" w:rsidRDefault="004137DE" w:rsidP="004137DE">
            <w:pPr>
              <w:spacing w:after="0" w:line="240" w:lineRule="auto"/>
              <w:jc w:val="center"/>
              <w:rPr>
                <w:bCs/>
                <w:sz w:val="24"/>
                <w:szCs w:val="24"/>
              </w:rPr>
            </w:pPr>
            <w:r w:rsidRPr="002E3DF4">
              <w:rPr>
                <w:bCs/>
                <w:sz w:val="24"/>
                <w:szCs w:val="24"/>
              </w:rPr>
              <w:t>1</w:t>
            </w:r>
          </w:p>
        </w:tc>
        <w:tc>
          <w:tcPr>
            <w:tcW w:w="528" w:type="dxa"/>
            <w:vAlign w:val="center"/>
          </w:tcPr>
          <w:p w14:paraId="4F7D5C11" w14:textId="77777777" w:rsidR="004137DE" w:rsidRPr="002E3DF4" w:rsidRDefault="004137DE" w:rsidP="004137DE">
            <w:pPr>
              <w:spacing w:after="0" w:line="240" w:lineRule="auto"/>
              <w:jc w:val="center"/>
              <w:rPr>
                <w:bCs/>
                <w:sz w:val="24"/>
                <w:szCs w:val="24"/>
              </w:rPr>
            </w:pPr>
          </w:p>
        </w:tc>
        <w:tc>
          <w:tcPr>
            <w:tcW w:w="919" w:type="dxa"/>
            <w:vAlign w:val="center"/>
          </w:tcPr>
          <w:p w14:paraId="1741C98D" w14:textId="77777777" w:rsidR="004137DE" w:rsidRPr="002E3DF4" w:rsidRDefault="004137DE" w:rsidP="004137DE">
            <w:pPr>
              <w:spacing w:after="0" w:line="240" w:lineRule="auto"/>
              <w:jc w:val="center"/>
              <w:rPr>
                <w:bCs/>
                <w:sz w:val="24"/>
                <w:szCs w:val="24"/>
              </w:rPr>
            </w:pPr>
            <w:r w:rsidRPr="002E3DF4">
              <w:rPr>
                <w:bCs/>
                <w:sz w:val="24"/>
                <w:szCs w:val="24"/>
              </w:rPr>
              <w:t>4</w:t>
            </w:r>
          </w:p>
        </w:tc>
      </w:tr>
      <w:tr w:rsidR="004137DE" w:rsidRPr="002E3DF4" w14:paraId="21B1F0C9" w14:textId="77777777" w:rsidTr="009B7391">
        <w:trPr>
          <w:trHeight w:val="106"/>
          <w:jc w:val="center"/>
        </w:trPr>
        <w:tc>
          <w:tcPr>
            <w:tcW w:w="2405" w:type="dxa"/>
            <w:vMerge/>
          </w:tcPr>
          <w:p w14:paraId="4876A85F" w14:textId="77777777" w:rsidR="004137DE" w:rsidRPr="002E3DF4" w:rsidRDefault="004137DE" w:rsidP="009B7391">
            <w:pPr>
              <w:spacing w:after="0" w:line="240" w:lineRule="auto"/>
              <w:rPr>
                <w:bCs/>
                <w:sz w:val="24"/>
                <w:szCs w:val="24"/>
              </w:rPr>
            </w:pPr>
          </w:p>
        </w:tc>
        <w:tc>
          <w:tcPr>
            <w:tcW w:w="2932" w:type="dxa"/>
          </w:tcPr>
          <w:p w14:paraId="0B260EC5" w14:textId="77777777" w:rsidR="004137DE" w:rsidRPr="002E3DF4" w:rsidRDefault="004137DE" w:rsidP="004137DE">
            <w:pPr>
              <w:spacing w:after="0" w:line="240" w:lineRule="auto"/>
              <w:jc w:val="both"/>
              <w:rPr>
                <w:bCs/>
                <w:sz w:val="24"/>
                <w:szCs w:val="24"/>
              </w:rPr>
            </w:pPr>
            <w:r w:rsidRPr="002E3DF4">
              <w:rPr>
                <w:bCs/>
                <w:sz w:val="24"/>
                <w:szCs w:val="24"/>
              </w:rPr>
              <w:t>Изобразительное искусство</w:t>
            </w:r>
          </w:p>
        </w:tc>
        <w:tc>
          <w:tcPr>
            <w:tcW w:w="535" w:type="dxa"/>
            <w:gridSpan w:val="2"/>
            <w:vAlign w:val="center"/>
          </w:tcPr>
          <w:p w14:paraId="4E114F44" w14:textId="77777777" w:rsidR="004137DE" w:rsidRPr="002E3DF4" w:rsidRDefault="004137DE" w:rsidP="004137DE">
            <w:pPr>
              <w:spacing w:after="0" w:line="240" w:lineRule="auto"/>
              <w:jc w:val="center"/>
              <w:rPr>
                <w:bCs/>
                <w:sz w:val="24"/>
                <w:szCs w:val="24"/>
              </w:rPr>
            </w:pPr>
            <w:r w:rsidRPr="002E3DF4">
              <w:rPr>
                <w:bCs/>
                <w:sz w:val="24"/>
                <w:szCs w:val="24"/>
              </w:rPr>
              <w:t>1</w:t>
            </w:r>
          </w:p>
        </w:tc>
        <w:tc>
          <w:tcPr>
            <w:tcW w:w="535" w:type="dxa"/>
            <w:vAlign w:val="center"/>
          </w:tcPr>
          <w:p w14:paraId="091ACA49" w14:textId="77777777" w:rsidR="004137DE" w:rsidRPr="002E3DF4" w:rsidRDefault="004137DE" w:rsidP="004137DE">
            <w:pPr>
              <w:spacing w:after="0" w:line="240" w:lineRule="auto"/>
              <w:jc w:val="center"/>
              <w:rPr>
                <w:bCs/>
                <w:sz w:val="24"/>
                <w:szCs w:val="24"/>
              </w:rPr>
            </w:pPr>
            <w:r w:rsidRPr="002E3DF4">
              <w:rPr>
                <w:bCs/>
                <w:sz w:val="24"/>
                <w:szCs w:val="24"/>
              </w:rPr>
              <w:t>1</w:t>
            </w:r>
          </w:p>
        </w:tc>
        <w:tc>
          <w:tcPr>
            <w:tcW w:w="818" w:type="dxa"/>
            <w:gridSpan w:val="3"/>
            <w:vAlign w:val="center"/>
          </w:tcPr>
          <w:p w14:paraId="63CEF92E" w14:textId="77777777" w:rsidR="004137DE" w:rsidRPr="002E3DF4" w:rsidRDefault="004137DE" w:rsidP="004137DE">
            <w:pPr>
              <w:spacing w:after="0" w:line="240" w:lineRule="auto"/>
              <w:jc w:val="center"/>
              <w:rPr>
                <w:bCs/>
                <w:sz w:val="24"/>
                <w:szCs w:val="24"/>
              </w:rPr>
            </w:pPr>
            <w:r w:rsidRPr="002E3DF4">
              <w:rPr>
                <w:bCs/>
                <w:sz w:val="24"/>
                <w:szCs w:val="24"/>
              </w:rPr>
              <w:t>1</w:t>
            </w:r>
          </w:p>
        </w:tc>
        <w:tc>
          <w:tcPr>
            <w:tcW w:w="679" w:type="dxa"/>
            <w:vAlign w:val="center"/>
          </w:tcPr>
          <w:p w14:paraId="163A4F6D" w14:textId="77777777" w:rsidR="004137DE" w:rsidRPr="002E3DF4" w:rsidRDefault="004137DE" w:rsidP="004137DE">
            <w:pPr>
              <w:spacing w:after="0" w:line="240" w:lineRule="auto"/>
              <w:jc w:val="center"/>
              <w:rPr>
                <w:bCs/>
                <w:sz w:val="24"/>
                <w:szCs w:val="24"/>
              </w:rPr>
            </w:pPr>
          </w:p>
        </w:tc>
        <w:tc>
          <w:tcPr>
            <w:tcW w:w="528" w:type="dxa"/>
            <w:vAlign w:val="center"/>
          </w:tcPr>
          <w:p w14:paraId="5605C9C9" w14:textId="77777777" w:rsidR="004137DE" w:rsidRPr="002E3DF4" w:rsidRDefault="004137DE" w:rsidP="004137DE">
            <w:pPr>
              <w:spacing w:after="0" w:line="240" w:lineRule="auto"/>
              <w:jc w:val="center"/>
              <w:rPr>
                <w:bCs/>
                <w:sz w:val="24"/>
                <w:szCs w:val="24"/>
              </w:rPr>
            </w:pPr>
          </w:p>
        </w:tc>
        <w:tc>
          <w:tcPr>
            <w:tcW w:w="919" w:type="dxa"/>
            <w:vAlign w:val="center"/>
          </w:tcPr>
          <w:p w14:paraId="371AFEE9" w14:textId="77777777" w:rsidR="004137DE" w:rsidRPr="002E3DF4" w:rsidRDefault="004137DE" w:rsidP="004137DE">
            <w:pPr>
              <w:spacing w:after="0" w:line="240" w:lineRule="auto"/>
              <w:jc w:val="center"/>
              <w:rPr>
                <w:bCs/>
                <w:sz w:val="24"/>
                <w:szCs w:val="24"/>
              </w:rPr>
            </w:pPr>
            <w:r w:rsidRPr="002E3DF4">
              <w:rPr>
                <w:bCs/>
                <w:sz w:val="24"/>
                <w:szCs w:val="24"/>
              </w:rPr>
              <w:t>3</w:t>
            </w:r>
          </w:p>
        </w:tc>
      </w:tr>
      <w:tr w:rsidR="004137DE" w:rsidRPr="002E3DF4" w14:paraId="391EFC07" w14:textId="77777777" w:rsidTr="009B7391">
        <w:trPr>
          <w:trHeight w:val="301"/>
          <w:jc w:val="center"/>
        </w:trPr>
        <w:tc>
          <w:tcPr>
            <w:tcW w:w="2405" w:type="dxa"/>
          </w:tcPr>
          <w:p w14:paraId="426F1514" w14:textId="77777777" w:rsidR="004137DE" w:rsidRPr="002E3DF4" w:rsidRDefault="004137DE" w:rsidP="009B7391">
            <w:pPr>
              <w:spacing w:after="0" w:line="240" w:lineRule="auto"/>
              <w:rPr>
                <w:bCs/>
                <w:sz w:val="24"/>
                <w:szCs w:val="24"/>
              </w:rPr>
            </w:pPr>
            <w:r w:rsidRPr="002E3DF4">
              <w:rPr>
                <w:bCs/>
                <w:sz w:val="24"/>
                <w:szCs w:val="24"/>
              </w:rPr>
              <w:t>Технология</w:t>
            </w:r>
          </w:p>
        </w:tc>
        <w:tc>
          <w:tcPr>
            <w:tcW w:w="2932" w:type="dxa"/>
          </w:tcPr>
          <w:p w14:paraId="3A8873BD" w14:textId="5A5FC594" w:rsidR="004137DE" w:rsidRPr="002E3DF4" w:rsidRDefault="00431602" w:rsidP="004137DE">
            <w:pPr>
              <w:spacing w:after="0" w:line="240" w:lineRule="auto"/>
              <w:jc w:val="both"/>
              <w:rPr>
                <w:bCs/>
                <w:sz w:val="24"/>
                <w:szCs w:val="24"/>
              </w:rPr>
            </w:pPr>
            <w:r>
              <w:rPr>
                <w:bCs/>
                <w:sz w:val="24"/>
                <w:szCs w:val="24"/>
              </w:rPr>
              <w:t>Труд</w:t>
            </w:r>
          </w:p>
        </w:tc>
        <w:tc>
          <w:tcPr>
            <w:tcW w:w="535" w:type="dxa"/>
            <w:gridSpan w:val="2"/>
            <w:vAlign w:val="center"/>
          </w:tcPr>
          <w:p w14:paraId="1FCCDA7A"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535" w:type="dxa"/>
            <w:vAlign w:val="center"/>
          </w:tcPr>
          <w:p w14:paraId="10E6325F"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818" w:type="dxa"/>
            <w:gridSpan w:val="3"/>
            <w:vAlign w:val="center"/>
          </w:tcPr>
          <w:p w14:paraId="6A2714E4"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679" w:type="dxa"/>
            <w:vAlign w:val="center"/>
          </w:tcPr>
          <w:p w14:paraId="7859595F" w14:textId="77777777" w:rsidR="004137DE" w:rsidRPr="002E3DF4" w:rsidRDefault="004137DE" w:rsidP="004137DE">
            <w:pPr>
              <w:spacing w:after="0" w:line="240" w:lineRule="auto"/>
              <w:jc w:val="center"/>
              <w:rPr>
                <w:bCs/>
                <w:sz w:val="24"/>
                <w:szCs w:val="24"/>
              </w:rPr>
            </w:pPr>
            <w:r w:rsidRPr="002E3DF4">
              <w:rPr>
                <w:bCs/>
                <w:sz w:val="24"/>
                <w:szCs w:val="24"/>
              </w:rPr>
              <w:t>1</w:t>
            </w:r>
          </w:p>
        </w:tc>
        <w:tc>
          <w:tcPr>
            <w:tcW w:w="528" w:type="dxa"/>
            <w:vAlign w:val="center"/>
          </w:tcPr>
          <w:p w14:paraId="16C69CF5" w14:textId="77777777" w:rsidR="004137DE" w:rsidRPr="002E3DF4" w:rsidRDefault="004137DE" w:rsidP="004137DE">
            <w:pPr>
              <w:spacing w:after="0" w:line="240" w:lineRule="auto"/>
              <w:jc w:val="center"/>
              <w:rPr>
                <w:bCs/>
                <w:sz w:val="24"/>
                <w:szCs w:val="24"/>
              </w:rPr>
            </w:pPr>
            <w:r w:rsidRPr="002E3DF4">
              <w:rPr>
                <w:bCs/>
                <w:sz w:val="24"/>
                <w:szCs w:val="24"/>
              </w:rPr>
              <w:t>1</w:t>
            </w:r>
          </w:p>
        </w:tc>
        <w:tc>
          <w:tcPr>
            <w:tcW w:w="919" w:type="dxa"/>
            <w:vAlign w:val="center"/>
          </w:tcPr>
          <w:p w14:paraId="5C8017D4" w14:textId="77777777" w:rsidR="004137DE" w:rsidRPr="002E3DF4" w:rsidRDefault="004137DE" w:rsidP="004137DE">
            <w:pPr>
              <w:spacing w:after="0" w:line="240" w:lineRule="auto"/>
              <w:jc w:val="center"/>
              <w:rPr>
                <w:bCs/>
                <w:sz w:val="24"/>
                <w:szCs w:val="24"/>
              </w:rPr>
            </w:pPr>
            <w:r w:rsidRPr="002E3DF4">
              <w:rPr>
                <w:bCs/>
                <w:sz w:val="24"/>
                <w:szCs w:val="24"/>
              </w:rPr>
              <w:t>8</w:t>
            </w:r>
          </w:p>
        </w:tc>
      </w:tr>
      <w:tr w:rsidR="004137DE" w:rsidRPr="002E3DF4" w14:paraId="605106B4" w14:textId="77777777" w:rsidTr="009B7391">
        <w:trPr>
          <w:trHeight w:val="413"/>
          <w:jc w:val="center"/>
        </w:trPr>
        <w:tc>
          <w:tcPr>
            <w:tcW w:w="2405" w:type="dxa"/>
            <w:vMerge w:val="restart"/>
          </w:tcPr>
          <w:p w14:paraId="74B7747A" w14:textId="77777777" w:rsidR="004137DE" w:rsidRPr="002E3DF4" w:rsidRDefault="004137DE" w:rsidP="009B7391">
            <w:pPr>
              <w:spacing w:after="0" w:line="240" w:lineRule="auto"/>
              <w:rPr>
                <w:bCs/>
                <w:sz w:val="24"/>
                <w:szCs w:val="24"/>
              </w:rPr>
            </w:pPr>
            <w:r w:rsidRPr="002E3DF4">
              <w:rPr>
                <w:bCs/>
                <w:sz w:val="24"/>
                <w:szCs w:val="24"/>
              </w:rPr>
              <w:t>Физическая культура и основы безопасности жизнедеятельности</w:t>
            </w:r>
          </w:p>
        </w:tc>
        <w:tc>
          <w:tcPr>
            <w:tcW w:w="2932" w:type="dxa"/>
          </w:tcPr>
          <w:p w14:paraId="3CFC67A7" w14:textId="4D9BAEB7" w:rsidR="004137DE" w:rsidRPr="002E3DF4" w:rsidRDefault="00431602" w:rsidP="004137DE">
            <w:pPr>
              <w:spacing w:after="0" w:line="240" w:lineRule="auto"/>
              <w:jc w:val="both"/>
              <w:rPr>
                <w:bCs/>
                <w:sz w:val="24"/>
                <w:szCs w:val="24"/>
              </w:rPr>
            </w:pPr>
            <w:r>
              <w:rPr>
                <w:bCs/>
                <w:sz w:val="24"/>
                <w:szCs w:val="24"/>
              </w:rPr>
              <w:t>ОБЗР</w:t>
            </w:r>
          </w:p>
        </w:tc>
        <w:tc>
          <w:tcPr>
            <w:tcW w:w="535" w:type="dxa"/>
            <w:gridSpan w:val="2"/>
            <w:vAlign w:val="center"/>
          </w:tcPr>
          <w:p w14:paraId="3A214AE9" w14:textId="77777777" w:rsidR="004137DE" w:rsidRPr="002E3DF4" w:rsidRDefault="004137DE" w:rsidP="004137DE">
            <w:pPr>
              <w:spacing w:after="0" w:line="240" w:lineRule="auto"/>
              <w:jc w:val="center"/>
              <w:rPr>
                <w:bCs/>
                <w:sz w:val="24"/>
                <w:szCs w:val="24"/>
              </w:rPr>
            </w:pPr>
          </w:p>
        </w:tc>
        <w:tc>
          <w:tcPr>
            <w:tcW w:w="535" w:type="dxa"/>
            <w:vAlign w:val="center"/>
          </w:tcPr>
          <w:p w14:paraId="2A438CEF" w14:textId="77777777" w:rsidR="004137DE" w:rsidRPr="002E3DF4" w:rsidRDefault="004137DE" w:rsidP="004137DE">
            <w:pPr>
              <w:spacing w:after="0" w:line="240" w:lineRule="auto"/>
              <w:jc w:val="center"/>
              <w:rPr>
                <w:bCs/>
                <w:sz w:val="24"/>
                <w:szCs w:val="24"/>
              </w:rPr>
            </w:pPr>
          </w:p>
        </w:tc>
        <w:tc>
          <w:tcPr>
            <w:tcW w:w="818" w:type="dxa"/>
            <w:gridSpan w:val="3"/>
            <w:vAlign w:val="center"/>
          </w:tcPr>
          <w:p w14:paraId="7C8280D1" w14:textId="77777777" w:rsidR="004137DE" w:rsidRPr="002E3DF4" w:rsidRDefault="004137DE" w:rsidP="004137DE">
            <w:pPr>
              <w:spacing w:after="0" w:line="240" w:lineRule="auto"/>
              <w:jc w:val="center"/>
              <w:rPr>
                <w:bCs/>
                <w:sz w:val="24"/>
                <w:szCs w:val="24"/>
              </w:rPr>
            </w:pPr>
          </w:p>
        </w:tc>
        <w:tc>
          <w:tcPr>
            <w:tcW w:w="679" w:type="dxa"/>
            <w:vAlign w:val="center"/>
          </w:tcPr>
          <w:p w14:paraId="3594C385" w14:textId="77777777" w:rsidR="004137DE" w:rsidRPr="002E3DF4" w:rsidRDefault="004137DE" w:rsidP="004137DE">
            <w:pPr>
              <w:spacing w:after="0" w:line="240" w:lineRule="auto"/>
              <w:jc w:val="center"/>
              <w:rPr>
                <w:bCs/>
                <w:sz w:val="24"/>
                <w:szCs w:val="24"/>
              </w:rPr>
            </w:pPr>
            <w:r w:rsidRPr="002E3DF4">
              <w:rPr>
                <w:bCs/>
                <w:sz w:val="24"/>
                <w:szCs w:val="24"/>
              </w:rPr>
              <w:t>1</w:t>
            </w:r>
          </w:p>
        </w:tc>
        <w:tc>
          <w:tcPr>
            <w:tcW w:w="528" w:type="dxa"/>
            <w:vAlign w:val="center"/>
          </w:tcPr>
          <w:p w14:paraId="271D86E1" w14:textId="77777777" w:rsidR="004137DE" w:rsidRPr="002E3DF4" w:rsidRDefault="004137DE" w:rsidP="004137DE">
            <w:pPr>
              <w:spacing w:after="0" w:line="240" w:lineRule="auto"/>
              <w:jc w:val="center"/>
              <w:rPr>
                <w:bCs/>
                <w:sz w:val="24"/>
                <w:szCs w:val="24"/>
              </w:rPr>
            </w:pPr>
            <w:r w:rsidRPr="002E3DF4">
              <w:rPr>
                <w:bCs/>
                <w:sz w:val="24"/>
                <w:szCs w:val="24"/>
              </w:rPr>
              <w:t>1</w:t>
            </w:r>
          </w:p>
        </w:tc>
        <w:tc>
          <w:tcPr>
            <w:tcW w:w="919" w:type="dxa"/>
            <w:vAlign w:val="center"/>
          </w:tcPr>
          <w:p w14:paraId="32CC3D1B" w14:textId="77777777" w:rsidR="004137DE" w:rsidRPr="002E3DF4" w:rsidRDefault="004137DE" w:rsidP="004137DE">
            <w:pPr>
              <w:spacing w:after="0" w:line="240" w:lineRule="auto"/>
              <w:jc w:val="center"/>
              <w:rPr>
                <w:bCs/>
                <w:sz w:val="24"/>
                <w:szCs w:val="24"/>
              </w:rPr>
            </w:pPr>
            <w:r w:rsidRPr="002E3DF4">
              <w:rPr>
                <w:bCs/>
                <w:sz w:val="24"/>
                <w:szCs w:val="24"/>
              </w:rPr>
              <w:t>2</w:t>
            </w:r>
          </w:p>
        </w:tc>
      </w:tr>
      <w:tr w:rsidR="004137DE" w:rsidRPr="002E3DF4" w14:paraId="11046157" w14:textId="77777777" w:rsidTr="009B7391">
        <w:trPr>
          <w:trHeight w:val="385"/>
          <w:jc w:val="center"/>
        </w:trPr>
        <w:tc>
          <w:tcPr>
            <w:tcW w:w="2405" w:type="dxa"/>
            <w:vMerge/>
          </w:tcPr>
          <w:p w14:paraId="1F7B15B0" w14:textId="77777777" w:rsidR="004137DE" w:rsidRPr="002E3DF4" w:rsidRDefault="004137DE" w:rsidP="004137DE">
            <w:pPr>
              <w:spacing w:after="0" w:line="240" w:lineRule="auto"/>
              <w:jc w:val="both"/>
              <w:rPr>
                <w:bCs/>
                <w:sz w:val="24"/>
                <w:szCs w:val="24"/>
              </w:rPr>
            </w:pPr>
          </w:p>
        </w:tc>
        <w:tc>
          <w:tcPr>
            <w:tcW w:w="2932" w:type="dxa"/>
          </w:tcPr>
          <w:p w14:paraId="4FFBC2CC" w14:textId="77777777" w:rsidR="004137DE" w:rsidRPr="002E3DF4" w:rsidRDefault="004137DE" w:rsidP="004137DE">
            <w:pPr>
              <w:spacing w:after="0" w:line="240" w:lineRule="auto"/>
              <w:jc w:val="both"/>
              <w:rPr>
                <w:bCs/>
                <w:sz w:val="24"/>
                <w:szCs w:val="24"/>
              </w:rPr>
            </w:pPr>
            <w:r w:rsidRPr="002E3DF4">
              <w:rPr>
                <w:bCs/>
                <w:sz w:val="24"/>
                <w:szCs w:val="24"/>
              </w:rPr>
              <w:t>Адаптивная физическая культура</w:t>
            </w:r>
          </w:p>
        </w:tc>
        <w:tc>
          <w:tcPr>
            <w:tcW w:w="535" w:type="dxa"/>
            <w:gridSpan w:val="2"/>
            <w:vAlign w:val="center"/>
          </w:tcPr>
          <w:p w14:paraId="086CFF5A"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535" w:type="dxa"/>
            <w:vAlign w:val="center"/>
          </w:tcPr>
          <w:p w14:paraId="588CE11B"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818" w:type="dxa"/>
            <w:gridSpan w:val="3"/>
            <w:vAlign w:val="center"/>
          </w:tcPr>
          <w:p w14:paraId="2FA4B89A"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679" w:type="dxa"/>
            <w:vAlign w:val="center"/>
          </w:tcPr>
          <w:p w14:paraId="5D4AC615"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528" w:type="dxa"/>
            <w:vAlign w:val="center"/>
          </w:tcPr>
          <w:p w14:paraId="189E012D"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919" w:type="dxa"/>
            <w:vAlign w:val="center"/>
          </w:tcPr>
          <w:p w14:paraId="009FE442" w14:textId="77777777" w:rsidR="004137DE" w:rsidRPr="002E3DF4" w:rsidRDefault="004137DE" w:rsidP="004137DE">
            <w:pPr>
              <w:spacing w:after="0" w:line="240" w:lineRule="auto"/>
              <w:jc w:val="center"/>
              <w:rPr>
                <w:bCs/>
                <w:sz w:val="24"/>
                <w:szCs w:val="24"/>
              </w:rPr>
            </w:pPr>
            <w:r w:rsidRPr="002E3DF4">
              <w:rPr>
                <w:bCs/>
                <w:sz w:val="24"/>
                <w:szCs w:val="24"/>
              </w:rPr>
              <w:t>10</w:t>
            </w:r>
          </w:p>
        </w:tc>
      </w:tr>
      <w:tr w:rsidR="004137DE" w:rsidRPr="002E3DF4" w14:paraId="4A3DCCBA" w14:textId="77777777" w:rsidTr="004137DE">
        <w:trPr>
          <w:trHeight w:val="284"/>
          <w:jc w:val="center"/>
        </w:trPr>
        <w:tc>
          <w:tcPr>
            <w:tcW w:w="5337" w:type="dxa"/>
            <w:gridSpan w:val="2"/>
          </w:tcPr>
          <w:p w14:paraId="70170445" w14:textId="77777777" w:rsidR="004137DE" w:rsidRPr="002E3DF4" w:rsidRDefault="004137DE" w:rsidP="004137DE">
            <w:pPr>
              <w:spacing w:after="0" w:line="240" w:lineRule="auto"/>
              <w:jc w:val="both"/>
              <w:rPr>
                <w:bCs/>
                <w:sz w:val="24"/>
                <w:szCs w:val="24"/>
              </w:rPr>
            </w:pPr>
            <w:r w:rsidRPr="002E3DF4">
              <w:rPr>
                <w:bCs/>
                <w:sz w:val="24"/>
                <w:szCs w:val="24"/>
              </w:rPr>
              <w:t>Итого</w:t>
            </w:r>
          </w:p>
        </w:tc>
        <w:tc>
          <w:tcPr>
            <w:tcW w:w="535" w:type="dxa"/>
            <w:gridSpan w:val="2"/>
            <w:vAlign w:val="center"/>
          </w:tcPr>
          <w:p w14:paraId="3E0BC337" w14:textId="276BB54E" w:rsidR="004137DE" w:rsidRPr="002E3DF4" w:rsidRDefault="004137DE" w:rsidP="00A33BEE">
            <w:pPr>
              <w:spacing w:after="0" w:line="240" w:lineRule="auto"/>
              <w:jc w:val="center"/>
              <w:rPr>
                <w:bCs/>
                <w:sz w:val="24"/>
                <w:szCs w:val="24"/>
              </w:rPr>
            </w:pPr>
            <w:r w:rsidRPr="002E3DF4">
              <w:rPr>
                <w:bCs/>
                <w:sz w:val="24"/>
                <w:szCs w:val="24"/>
              </w:rPr>
              <w:t>2</w:t>
            </w:r>
            <w:r w:rsidR="00A33BEE" w:rsidRPr="002E3DF4">
              <w:rPr>
                <w:bCs/>
                <w:sz w:val="24"/>
                <w:szCs w:val="24"/>
              </w:rPr>
              <w:t>7</w:t>
            </w:r>
          </w:p>
        </w:tc>
        <w:tc>
          <w:tcPr>
            <w:tcW w:w="535" w:type="dxa"/>
            <w:vAlign w:val="center"/>
          </w:tcPr>
          <w:p w14:paraId="644CE5AD" w14:textId="77777777" w:rsidR="004137DE" w:rsidRPr="002E3DF4" w:rsidRDefault="004137DE" w:rsidP="004137DE">
            <w:pPr>
              <w:spacing w:after="0" w:line="240" w:lineRule="auto"/>
              <w:jc w:val="center"/>
              <w:rPr>
                <w:bCs/>
                <w:sz w:val="24"/>
                <w:szCs w:val="24"/>
              </w:rPr>
            </w:pPr>
            <w:r w:rsidRPr="002E3DF4">
              <w:rPr>
                <w:bCs/>
                <w:sz w:val="24"/>
                <w:szCs w:val="24"/>
              </w:rPr>
              <w:t>28</w:t>
            </w:r>
          </w:p>
        </w:tc>
        <w:tc>
          <w:tcPr>
            <w:tcW w:w="818" w:type="dxa"/>
            <w:gridSpan w:val="3"/>
            <w:vAlign w:val="center"/>
          </w:tcPr>
          <w:p w14:paraId="75140FBC" w14:textId="77777777" w:rsidR="004137DE" w:rsidRPr="002E3DF4" w:rsidRDefault="004137DE" w:rsidP="004137DE">
            <w:pPr>
              <w:spacing w:after="0" w:line="240" w:lineRule="auto"/>
              <w:jc w:val="center"/>
              <w:rPr>
                <w:bCs/>
                <w:sz w:val="24"/>
                <w:szCs w:val="24"/>
              </w:rPr>
            </w:pPr>
            <w:r w:rsidRPr="002E3DF4">
              <w:rPr>
                <w:bCs/>
                <w:sz w:val="24"/>
                <w:szCs w:val="24"/>
              </w:rPr>
              <w:t>30</w:t>
            </w:r>
          </w:p>
        </w:tc>
        <w:tc>
          <w:tcPr>
            <w:tcW w:w="679" w:type="dxa"/>
            <w:vAlign w:val="center"/>
          </w:tcPr>
          <w:p w14:paraId="1DACA319" w14:textId="2846C9D4" w:rsidR="004137DE" w:rsidRPr="002E3DF4" w:rsidRDefault="004137DE" w:rsidP="006807DA">
            <w:pPr>
              <w:spacing w:after="0" w:line="240" w:lineRule="auto"/>
              <w:jc w:val="center"/>
              <w:rPr>
                <w:bCs/>
                <w:sz w:val="24"/>
                <w:szCs w:val="24"/>
              </w:rPr>
            </w:pPr>
            <w:r w:rsidRPr="002E3DF4">
              <w:rPr>
                <w:bCs/>
                <w:sz w:val="24"/>
                <w:szCs w:val="24"/>
              </w:rPr>
              <w:t>3</w:t>
            </w:r>
            <w:r w:rsidR="006807DA" w:rsidRPr="002E3DF4">
              <w:rPr>
                <w:bCs/>
                <w:sz w:val="24"/>
                <w:szCs w:val="24"/>
              </w:rPr>
              <w:t>1</w:t>
            </w:r>
          </w:p>
        </w:tc>
        <w:tc>
          <w:tcPr>
            <w:tcW w:w="528" w:type="dxa"/>
            <w:vAlign w:val="center"/>
          </w:tcPr>
          <w:p w14:paraId="02F9BD0B" w14:textId="77777777" w:rsidR="004137DE" w:rsidRPr="002E3DF4" w:rsidRDefault="004137DE" w:rsidP="004137DE">
            <w:pPr>
              <w:spacing w:after="0" w:line="240" w:lineRule="auto"/>
              <w:jc w:val="center"/>
              <w:rPr>
                <w:bCs/>
                <w:sz w:val="24"/>
                <w:szCs w:val="24"/>
              </w:rPr>
            </w:pPr>
            <w:r w:rsidRPr="002E3DF4">
              <w:rPr>
                <w:bCs/>
                <w:sz w:val="24"/>
                <w:szCs w:val="24"/>
              </w:rPr>
              <w:t>32</w:t>
            </w:r>
          </w:p>
        </w:tc>
        <w:tc>
          <w:tcPr>
            <w:tcW w:w="919" w:type="dxa"/>
            <w:vAlign w:val="center"/>
          </w:tcPr>
          <w:p w14:paraId="41D602FF" w14:textId="3588A8F3" w:rsidR="004137DE" w:rsidRPr="002E3DF4" w:rsidRDefault="004137DE" w:rsidP="00EA0CA0">
            <w:pPr>
              <w:spacing w:after="0" w:line="240" w:lineRule="auto"/>
              <w:jc w:val="center"/>
              <w:rPr>
                <w:bCs/>
                <w:sz w:val="24"/>
                <w:szCs w:val="24"/>
              </w:rPr>
            </w:pPr>
            <w:r w:rsidRPr="002E3DF4">
              <w:rPr>
                <w:bCs/>
                <w:sz w:val="24"/>
                <w:szCs w:val="24"/>
              </w:rPr>
              <w:t>1</w:t>
            </w:r>
            <w:r w:rsidR="00EA0CA0" w:rsidRPr="002E3DF4">
              <w:rPr>
                <w:bCs/>
                <w:sz w:val="24"/>
                <w:szCs w:val="24"/>
              </w:rPr>
              <w:t>48</w:t>
            </w:r>
          </w:p>
        </w:tc>
      </w:tr>
      <w:tr w:rsidR="004137DE" w:rsidRPr="002E3DF4" w14:paraId="4AD763F1" w14:textId="77777777" w:rsidTr="001D46B2">
        <w:trPr>
          <w:trHeight w:val="301"/>
          <w:jc w:val="center"/>
        </w:trPr>
        <w:tc>
          <w:tcPr>
            <w:tcW w:w="5337" w:type="dxa"/>
            <w:gridSpan w:val="2"/>
          </w:tcPr>
          <w:p w14:paraId="3FE3CF1E" w14:textId="77777777" w:rsidR="004137DE" w:rsidRPr="002E3DF4" w:rsidRDefault="004137DE" w:rsidP="004137DE">
            <w:pPr>
              <w:spacing w:after="0" w:line="240" w:lineRule="auto"/>
              <w:jc w:val="both"/>
              <w:rPr>
                <w:bCs/>
                <w:i/>
                <w:sz w:val="24"/>
                <w:szCs w:val="24"/>
              </w:rPr>
            </w:pPr>
            <w:r w:rsidRPr="002E3DF4">
              <w:rPr>
                <w:bCs/>
                <w:i/>
                <w:sz w:val="24"/>
                <w:szCs w:val="24"/>
              </w:rPr>
              <w:t>Часть, формируемая участниками образовательных отношений</w:t>
            </w:r>
            <w:r w:rsidRPr="002E3DF4">
              <w:rPr>
                <w:rStyle w:val="a7"/>
                <w:bCs/>
                <w:i/>
                <w:sz w:val="24"/>
                <w:szCs w:val="24"/>
              </w:rPr>
              <w:footnoteReference w:id="38"/>
            </w:r>
          </w:p>
        </w:tc>
        <w:tc>
          <w:tcPr>
            <w:tcW w:w="535" w:type="dxa"/>
            <w:gridSpan w:val="2"/>
            <w:vAlign w:val="center"/>
          </w:tcPr>
          <w:p w14:paraId="218D79AF" w14:textId="18B1E5C9" w:rsidR="004137DE" w:rsidRPr="002E3DF4" w:rsidRDefault="00A33BEE" w:rsidP="004137DE">
            <w:pPr>
              <w:spacing w:after="0" w:line="240" w:lineRule="auto"/>
              <w:jc w:val="center"/>
              <w:rPr>
                <w:bCs/>
                <w:sz w:val="24"/>
                <w:szCs w:val="24"/>
              </w:rPr>
            </w:pPr>
            <w:r w:rsidRPr="002E3DF4">
              <w:rPr>
                <w:bCs/>
                <w:sz w:val="24"/>
                <w:szCs w:val="24"/>
              </w:rPr>
              <w:t>2</w:t>
            </w:r>
          </w:p>
        </w:tc>
        <w:tc>
          <w:tcPr>
            <w:tcW w:w="535" w:type="dxa"/>
            <w:vAlign w:val="center"/>
          </w:tcPr>
          <w:p w14:paraId="4B81E280"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818" w:type="dxa"/>
            <w:gridSpan w:val="3"/>
            <w:vAlign w:val="center"/>
          </w:tcPr>
          <w:p w14:paraId="50DB1D9E"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679" w:type="dxa"/>
            <w:vAlign w:val="center"/>
          </w:tcPr>
          <w:p w14:paraId="010C1D6E" w14:textId="0A6A56C8" w:rsidR="004137DE" w:rsidRPr="002E3DF4" w:rsidRDefault="006807DA" w:rsidP="004137DE">
            <w:pPr>
              <w:spacing w:after="0" w:line="240" w:lineRule="auto"/>
              <w:jc w:val="center"/>
              <w:rPr>
                <w:bCs/>
                <w:sz w:val="24"/>
                <w:szCs w:val="24"/>
              </w:rPr>
            </w:pPr>
            <w:r w:rsidRPr="002E3DF4">
              <w:rPr>
                <w:bCs/>
                <w:sz w:val="24"/>
                <w:szCs w:val="24"/>
              </w:rPr>
              <w:t>2</w:t>
            </w:r>
          </w:p>
        </w:tc>
        <w:tc>
          <w:tcPr>
            <w:tcW w:w="528" w:type="dxa"/>
            <w:vAlign w:val="center"/>
          </w:tcPr>
          <w:p w14:paraId="48D1AF12" w14:textId="77777777" w:rsidR="004137DE" w:rsidRPr="002E3DF4" w:rsidRDefault="004137DE" w:rsidP="004137DE">
            <w:pPr>
              <w:spacing w:after="0" w:line="240" w:lineRule="auto"/>
              <w:jc w:val="center"/>
              <w:rPr>
                <w:bCs/>
                <w:sz w:val="24"/>
                <w:szCs w:val="24"/>
              </w:rPr>
            </w:pPr>
            <w:r w:rsidRPr="002E3DF4">
              <w:rPr>
                <w:bCs/>
                <w:sz w:val="24"/>
                <w:szCs w:val="24"/>
              </w:rPr>
              <w:t>1</w:t>
            </w:r>
          </w:p>
        </w:tc>
        <w:tc>
          <w:tcPr>
            <w:tcW w:w="919" w:type="dxa"/>
            <w:vAlign w:val="center"/>
          </w:tcPr>
          <w:p w14:paraId="2F362287" w14:textId="322BAA42" w:rsidR="001D46B2" w:rsidRPr="002E3DF4" w:rsidRDefault="001D46B2" w:rsidP="001D46B2">
            <w:pPr>
              <w:spacing w:after="0" w:line="240" w:lineRule="auto"/>
              <w:jc w:val="center"/>
              <w:rPr>
                <w:bCs/>
                <w:sz w:val="24"/>
                <w:szCs w:val="24"/>
              </w:rPr>
            </w:pPr>
            <w:r w:rsidRPr="002E3DF4">
              <w:rPr>
                <w:bCs/>
                <w:sz w:val="24"/>
                <w:szCs w:val="24"/>
              </w:rPr>
              <w:t>9</w:t>
            </w:r>
          </w:p>
        </w:tc>
      </w:tr>
      <w:tr w:rsidR="004137DE" w:rsidRPr="002E3DF4" w14:paraId="4AAD2213" w14:textId="77777777" w:rsidTr="004137DE">
        <w:trPr>
          <w:trHeight w:val="232"/>
          <w:jc w:val="center"/>
        </w:trPr>
        <w:tc>
          <w:tcPr>
            <w:tcW w:w="5337" w:type="dxa"/>
            <w:gridSpan w:val="2"/>
          </w:tcPr>
          <w:p w14:paraId="4421F8A8" w14:textId="77777777" w:rsidR="004137DE" w:rsidRPr="002E3DF4" w:rsidRDefault="004137DE" w:rsidP="004137DE">
            <w:pPr>
              <w:spacing w:after="0" w:line="240" w:lineRule="auto"/>
              <w:jc w:val="both"/>
              <w:rPr>
                <w:bCs/>
                <w:sz w:val="24"/>
                <w:szCs w:val="24"/>
              </w:rPr>
            </w:pPr>
            <w:r w:rsidRPr="002E3DF4">
              <w:rPr>
                <w:bCs/>
                <w:sz w:val="24"/>
                <w:szCs w:val="24"/>
              </w:rPr>
              <w:t>Максимально допустимая недельная нагрузка</w:t>
            </w:r>
          </w:p>
        </w:tc>
        <w:tc>
          <w:tcPr>
            <w:tcW w:w="535" w:type="dxa"/>
            <w:gridSpan w:val="2"/>
            <w:vAlign w:val="center"/>
          </w:tcPr>
          <w:p w14:paraId="664D1248" w14:textId="77777777" w:rsidR="004137DE" w:rsidRPr="002E3DF4" w:rsidRDefault="004137DE" w:rsidP="004137DE">
            <w:pPr>
              <w:spacing w:after="0" w:line="240" w:lineRule="auto"/>
              <w:jc w:val="center"/>
              <w:rPr>
                <w:bCs/>
                <w:sz w:val="24"/>
                <w:szCs w:val="24"/>
              </w:rPr>
            </w:pPr>
            <w:r w:rsidRPr="002E3DF4">
              <w:rPr>
                <w:bCs/>
                <w:sz w:val="24"/>
                <w:szCs w:val="24"/>
              </w:rPr>
              <w:t>29</w:t>
            </w:r>
          </w:p>
        </w:tc>
        <w:tc>
          <w:tcPr>
            <w:tcW w:w="535" w:type="dxa"/>
            <w:vAlign w:val="center"/>
          </w:tcPr>
          <w:p w14:paraId="35C33869" w14:textId="77777777" w:rsidR="004137DE" w:rsidRPr="002E3DF4" w:rsidRDefault="004137DE" w:rsidP="004137DE">
            <w:pPr>
              <w:spacing w:after="0" w:line="240" w:lineRule="auto"/>
              <w:jc w:val="center"/>
              <w:rPr>
                <w:bCs/>
                <w:sz w:val="24"/>
                <w:szCs w:val="24"/>
              </w:rPr>
            </w:pPr>
            <w:r w:rsidRPr="002E3DF4">
              <w:rPr>
                <w:bCs/>
                <w:sz w:val="24"/>
                <w:szCs w:val="24"/>
              </w:rPr>
              <w:t>30</w:t>
            </w:r>
          </w:p>
        </w:tc>
        <w:tc>
          <w:tcPr>
            <w:tcW w:w="818" w:type="dxa"/>
            <w:gridSpan w:val="3"/>
            <w:vAlign w:val="center"/>
          </w:tcPr>
          <w:p w14:paraId="1D57EF56" w14:textId="77777777" w:rsidR="004137DE" w:rsidRPr="002E3DF4" w:rsidRDefault="004137DE" w:rsidP="004137DE">
            <w:pPr>
              <w:spacing w:after="0" w:line="240" w:lineRule="auto"/>
              <w:jc w:val="center"/>
              <w:rPr>
                <w:bCs/>
                <w:sz w:val="24"/>
                <w:szCs w:val="24"/>
              </w:rPr>
            </w:pPr>
            <w:r w:rsidRPr="002E3DF4">
              <w:rPr>
                <w:bCs/>
                <w:sz w:val="24"/>
                <w:szCs w:val="24"/>
              </w:rPr>
              <w:t>32</w:t>
            </w:r>
          </w:p>
        </w:tc>
        <w:tc>
          <w:tcPr>
            <w:tcW w:w="679" w:type="dxa"/>
            <w:vAlign w:val="center"/>
          </w:tcPr>
          <w:p w14:paraId="51856BE4" w14:textId="77777777" w:rsidR="004137DE" w:rsidRPr="002E3DF4" w:rsidRDefault="004137DE" w:rsidP="004137DE">
            <w:pPr>
              <w:spacing w:after="0" w:line="240" w:lineRule="auto"/>
              <w:jc w:val="center"/>
              <w:rPr>
                <w:bCs/>
                <w:sz w:val="24"/>
                <w:szCs w:val="24"/>
              </w:rPr>
            </w:pPr>
            <w:r w:rsidRPr="002E3DF4">
              <w:rPr>
                <w:bCs/>
                <w:sz w:val="24"/>
                <w:szCs w:val="24"/>
              </w:rPr>
              <w:t>33</w:t>
            </w:r>
          </w:p>
        </w:tc>
        <w:tc>
          <w:tcPr>
            <w:tcW w:w="528" w:type="dxa"/>
            <w:vAlign w:val="center"/>
          </w:tcPr>
          <w:p w14:paraId="0688E5C5" w14:textId="77777777" w:rsidR="004137DE" w:rsidRPr="002E3DF4" w:rsidRDefault="004137DE" w:rsidP="004137DE">
            <w:pPr>
              <w:spacing w:after="0" w:line="240" w:lineRule="auto"/>
              <w:jc w:val="center"/>
              <w:rPr>
                <w:bCs/>
                <w:sz w:val="24"/>
                <w:szCs w:val="24"/>
              </w:rPr>
            </w:pPr>
            <w:r w:rsidRPr="002E3DF4">
              <w:rPr>
                <w:bCs/>
                <w:sz w:val="24"/>
                <w:szCs w:val="24"/>
              </w:rPr>
              <w:t>33</w:t>
            </w:r>
          </w:p>
        </w:tc>
        <w:tc>
          <w:tcPr>
            <w:tcW w:w="919" w:type="dxa"/>
            <w:vAlign w:val="center"/>
          </w:tcPr>
          <w:p w14:paraId="4CE3652C" w14:textId="77777777" w:rsidR="004137DE" w:rsidRPr="002E3DF4" w:rsidRDefault="004137DE" w:rsidP="004137DE">
            <w:pPr>
              <w:spacing w:after="0" w:line="240" w:lineRule="auto"/>
              <w:jc w:val="center"/>
              <w:rPr>
                <w:bCs/>
                <w:sz w:val="24"/>
                <w:szCs w:val="24"/>
              </w:rPr>
            </w:pPr>
            <w:r w:rsidRPr="002E3DF4">
              <w:rPr>
                <w:bCs/>
                <w:sz w:val="24"/>
                <w:szCs w:val="24"/>
              </w:rPr>
              <w:t>157</w:t>
            </w:r>
          </w:p>
        </w:tc>
      </w:tr>
      <w:tr w:rsidR="004137DE" w:rsidRPr="002E3DF4" w14:paraId="776FFC0C" w14:textId="77777777" w:rsidTr="004137DE">
        <w:trPr>
          <w:trHeight w:val="232"/>
          <w:jc w:val="center"/>
        </w:trPr>
        <w:tc>
          <w:tcPr>
            <w:tcW w:w="5337" w:type="dxa"/>
            <w:gridSpan w:val="2"/>
            <w:vAlign w:val="center"/>
          </w:tcPr>
          <w:p w14:paraId="6F010B9D" w14:textId="77777777" w:rsidR="004137DE" w:rsidRPr="002E3DF4" w:rsidRDefault="004137DE" w:rsidP="004137DE">
            <w:pPr>
              <w:spacing w:after="0" w:line="240" w:lineRule="auto"/>
              <w:rPr>
                <w:sz w:val="24"/>
                <w:szCs w:val="24"/>
              </w:rPr>
            </w:pPr>
            <w:r w:rsidRPr="002E3DF4">
              <w:rPr>
                <w:b/>
                <w:sz w:val="24"/>
                <w:szCs w:val="24"/>
              </w:rPr>
              <w:t>Внеурочная деятельность</w:t>
            </w:r>
            <w:r w:rsidRPr="002E3DF4">
              <w:rPr>
                <w:sz w:val="24"/>
                <w:szCs w:val="24"/>
              </w:rPr>
              <w:t xml:space="preserve"> (включая коррекционно-развивающую область)</w:t>
            </w:r>
          </w:p>
        </w:tc>
        <w:tc>
          <w:tcPr>
            <w:tcW w:w="535" w:type="dxa"/>
            <w:gridSpan w:val="2"/>
            <w:vAlign w:val="center"/>
          </w:tcPr>
          <w:p w14:paraId="162788A3" w14:textId="77777777" w:rsidR="004137DE" w:rsidRPr="002E3DF4" w:rsidRDefault="004137DE" w:rsidP="004137DE">
            <w:pPr>
              <w:spacing w:after="0" w:line="240" w:lineRule="auto"/>
              <w:jc w:val="center"/>
              <w:rPr>
                <w:b/>
                <w:bCs/>
                <w:sz w:val="24"/>
                <w:szCs w:val="24"/>
              </w:rPr>
            </w:pPr>
            <w:r w:rsidRPr="002E3DF4">
              <w:rPr>
                <w:b/>
                <w:bCs/>
                <w:sz w:val="24"/>
                <w:szCs w:val="24"/>
              </w:rPr>
              <w:t>10</w:t>
            </w:r>
          </w:p>
        </w:tc>
        <w:tc>
          <w:tcPr>
            <w:tcW w:w="535" w:type="dxa"/>
            <w:vAlign w:val="center"/>
          </w:tcPr>
          <w:p w14:paraId="05B19FC6" w14:textId="77777777" w:rsidR="004137DE" w:rsidRPr="002E3DF4" w:rsidRDefault="004137DE" w:rsidP="004137DE">
            <w:pPr>
              <w:spacing w:after="0" w:line="240" w:lineRule="auto"/>
              <w:jc w:val="center"/>
              <w:rPr>
                <w:b/>
                <w:bCs/>
                <w:sz w:val="24"/>
                <w:szCs w:val="24"/>
              </w:rPr>
            </w:pPr>
            <w:r w:rsidRPr="002E3DF4">
              <w:rPr>
                <w:b/>
                <w:bCs/>
                <w:sz w:val="24"/>
                <w:szCs w:val="24"/>
              </w:rPr>
              <w:t>10</w:t>
            </w:r>
          </w:p>
        </w:tc>
        <w:tc>
          <w:tcPr>
            <w:tcW w:w="818" w:type="dxa"/>
            <w:gridSpan w:val="3"/>
            <w:vAlign w:val="center"/>
          </w:tcPr>
          <w:p w14:paraId="0A4B1825" w14:textId="77777777" w:rsidR="004137DE" w:rsidRPr="002E3DF4" w:rsidRDefault="004137DE" w:rsidP="004137DE">
            <w:pPr>
              <w:spacing w:after="0" w:line="240" w:lineRule="auto"/>
              <w:jc w:val="center"/>
              <w:rPr>
                <w:b/>
                <w:bCs/>
                <w:sz w:val="24"/>
                <w:szCs w:val="24"/>
              </w:rPr>
            </w:pPr>
            <w:r w:rsidRPr="002E3DF4">
              <w:rPr>
                <w:b/>
                <w:bCs/>
                <w:sz w:val="24"/>
                <w:szCs w:val="24"/>
              </w:rPr>
              <w:t>10</w:t>
            </w:r>
          </w:p>
        </w:tc>
        <w:tc>
          <w:tcPr>
            <w:tcW w:w="679" w:type="dxa"/>
            <w:vAlign w:val="center"/>
          </w:tcPr>
          <w:p w14:paraId="7DE9F32B" w14:textId="77777777" w:rsidR="004137DE" w:rsidRPr="002E3DF4" w:rsidRDefault="004137DE" w:rsidP="004137DE">
            <w:pPr>
              <w:spacing w:after="0" w:line="240" w:lineRule="auto"/>
              <w:jc w:val="center"/>
              <w:rPr>
                <w:b/>
                <w:bCs/>
                <w:sz w:val="24"/>
                <w:szCs w:val="24"/>
              </w:rPr>
            </w:pPr>
            <w:r w:rsidRPr="002E3DF4">
              <w:rPr>
                <w:b/>
                <w:bCs/>
                <w:sz w:val="24"/>
                <w:szCs w:val="24"/>
              </w:rPr>
              <w:t>10</w:t>
            </w:r>
          </w:p>
        </w:tc>
        <w:tc>
          <w:tcPr>
            <w:tcW w:w="528" w:type="dxa"/>
            <w:vAlign w:val="center"/>
          </w:tcPr>
          <w:p w14:paraId="1322AD83" w14:textId="77777777" w:rsidR="004137DE" w:rsidRPr="002E3DF4" w:rsidRDefault="004137DE" w:rsidP="004137DE">
            <w:pPr>
              <w:spacing w:after="0" w:line="240" w:lineRule="auto"/>
              <w:jc w:val="center"/>
              <w:rPr>
                <w:b/>
                <w:bCs/>
                <w:sz w:val="24"/>
                <w:szCs w:val="24"/>
              </w:rPr>
            </w:pPr>
            <w:r w:rsidRPr="002E3DF4">
              <w:rPr>
                <w:b/>
                <w:bCs/>
                <w:sz w:val="24"/>
                <w:szCs w:val="24"/>
              </w:rPr>
              <w:t>10</w:t>
            </w:r>
          </w:p>
        </w:tc>
        <w:tc>
          <w:tcPr>
            <w:tcW w:w="919" w:type="dxa"/>
            <w:vAlign w:val="center"/>
          </w:tcPr>
          <w:p w14:paraId="34673BDA" w14:textId="77777777" w:rsidR="004137DE" w:rsidRPr="002E3DF4" w:rsidRDefault="004137DE" w:rsidP="004137DE">
            <w:pPr>
              <w:spacing w:after="0" w:line="240" w:lineRule="auto"/>
              <w:jc w:val="center"/>
              <w:rPr>
                <w:b/>
                <w:bCs/>
                <w:sz w:val="24"/>
                <w:szCs w:val="24"/>
              </w:rPr>
            </w:pPr>
            <w:r w:rsidRPr="002E3DF4">
              <w:rPr>
                <w:b/>
                <w:bCs/>
                <w:sz w:val="24"/>
                <w:szCs w:val="24"/>
              </w:rPr>
              <w:t>50</w:t>
            </w:r>
          </w:p>
        </w:tc>
      </w:tr>
      <w:tr w:rsidR="004137DE" w:rsidRPr="002E3DF4" w14:paraId="1964A29C" w14:textId="77777777" w:rsidTr="004137DE">
        <w:trPr>
          <w:trHeight w:val="232"/>
          <w:jc w:val="center"/>
        </w:trPr>
        <w:tc>
          <w:tcPr>
            <w:tcW w:w="5337" w:type="dxa"/>
            <w:gridSpan w:val="2"/>
            <w:vAlign w:val="center"/>
          </w:tcPr>
          <w:p w14:paraId="1E25611B" w14:textId="77777777" w:rsidR="004137DE" w:rsidRPr="002E3DF4" w:rsidRDefault="004137DE" w:rsidP="004137DE">
            <w:pPr>
              <w:spacing w:after="0" w:line="240" w:lineRule="auto"/>
              <w:rPr>
                <w:i/>
                <w:iCs/>
                <w:sz w:val="24"/>
                <w:szCs w:val="24"/>
              </w:rPr>
            </w:pPr>
            <w:r w:rsidRPr="002E3DF4">
              <w:rPr>
                <w:i/>
                <w:sz w:val="24"/>
                <w:szCs w:val="24"/>
              </w:rPr>
              <w:t xml:space="preserve">Коррекционный курс: «Коррекционно-развивающие занятия: психокоррекционные </w:t>
            </w:r>
            <w:r w:rsidRPr="002E3DF4">
              <w:rPr>
                <w:i/>
                <w:sz w:val="24"/>
                <w:szCs w:val="24"/>
              </w:rPr>
              <w:lastRenderedPageBreak/>
              <w:t>(психологические и дефектологические)»</w:t>
            </w:r>
          </w:p>
        </w:tc>
        <w:tc>
          <w:tcPr>
            <w:tcW w:w="535" w:type="dxa"/>
            <w:gridSpan w:val="2"/>
            <w:vAlign w:val="center"/>
          </w:tcPr>
          <w:p w14:paraId="1B0B0F52" w14:textId="77777777" w:rsidR="004137DE" w:rsidRPr="002E3DF4" w:rsidRDefault="004137DE" w:rsidP="004137DE">
            <w:pPr>
              <w:spacing w:after="0" w:line="240" w:lineRule="auto"/>
              <w:jc w:val="center"/>
              <w:rPr>
                <w:bCs/>
                <w:sz w:val="24"/>
                <w:szCs w:val="24"/>
              </w:rPr>
            </w:pPr>
            <w:r w:rsidRPr="002E3DF4">
              <w:rPr>
                <w:bCs/>
                <w:sz w:val="24"/>
                <w:szCs w:val="24"/>
              </w:rPr>
              <w:lastRenderedPageBreak/>
              <w:t>3</w:t>
            </w:r>
          </w:p>
        </w:tc>
        <w:tc>
          <w:tcPr>
            <w:tcW w:w="535" w:type="dxa"/>
            <w:vAlign w:val="center"/>
          </w:tcPr>
          <w:p w14:paraId="12576D59" w14:textId="77777777" w:rsidR="004137DE" w:rsidRPr="002E3DF4" w:rsidRDefault="004137DE" w:rsidP="004137DE">
            <w:pPr>
              <w:spacing w:after="0" w:line="240" w:lineRule="auto"/>
              <w:jc w:val="center"/>
              <w:rPr>
                <w:bCs/>
                <w:sz w:val="24"/>
                <w:szCs w:val="24"/>
              </w:rPr>
            </w:pPr>
            <w:r w:rsidRPr="002E3DF4">
              <w:rPr>
                <w:bCs/>
                <w:sz w:val="24"/>
                <w:szCs w:val="24"/>
              </w:rPr>
              <w:t>3</w:t>
            </w:r>
          </w:p>
        </w:tc>
        <w:tc>
          <w:tcPr>
            <w:tcW w:w="818" w:type="dxa"/>
            <w:gridSpan w:val="3"/>
            <w:vAlign w:val="center"/>
          </w:tcPr>
          <w:p w14:paraId="3F0A976B" w14:textId="77777777" w:rsidR="004137DE" w:rsidRPr="002E3DF4" w:rsidRDefault="004137DE" w:rsidP="004137DE">
            <w:pPr>
              <w:spacing w:after="0" w:line="240" w:lineRule="auto"/>
              <w:jc w:val="center"/>
              <w:rPr>
                <w:bCs/>
                <w:sz w:val="24"/>
                <w:szCs w:val="24"/>
              </w:rPr>
            </w:pPr>
            <w:r w:rsidRPr="002E3DF4">
              <w:rPr>
                <w:bCs/>
                <w:sz w:val="24"/>
                <w:szCs w:val="24"/>
              </w:rPr>
              <w:t>3</w:t>
            </w:r>
          </w:p>
        </w:tc>
        <w:tc>
          <w:tcPr>
            <w:tcW w:w="679" w:type="dxa"/>
            <w:vAlign w:val="center"/>
          </w:tcPr>
          <w:p w14:paraId="145FC488" w14:textId="77777777" w:rsidR="004137DE" w:rsidRPr="002E3DF4" w:rsidRDefault="004137DE" w:rsidP="004137DE">
            <w:pPr>
              <w:spacing w:after="0" w:line="240" w:lineRule="auto"/>
              <w:jc w:val="center"/>
              <w:rPr>
                <w:bCs/>
                <w:sz w:val="24"/>
                <w:szCs w:val="24"/>
              </w:rPr>
            </w:pPr>
            <w:r w:rsidRPr="002E3DF4">
              <w:rPr>
                <w:bCs/>
                <w:sz w:val="24"/>
                <w:szCs w:val="24"/>
              </w:rPr>
              <w:t>3</w:t>
            </w:r>
          </w:p>
        </w:tc>
        <w:tc>
          <w:tcPr>
            <w:tcW w:w="528" w:type="dxa"/>
            <w:vAlign w:val="center"/>
          </w:tcPr>
          <w:p w14:paraId="39035505" w14:textId="77777777" w:rsidR="004137DE" w:rsidRPr="002E3DF4" w:rsidRDefault="004137DE" w:rsidP="004137DE">
            <w:pPr>
              <w:spacing w:after="0" w:line="240" w:lineRule="auto"/>
              <w:jc w:val="center"/>
              <w:rPr>
                <w:bCs/>
                <w:sz w:val="24"/>
                <w:szCs w:val="24"/>
              </w:rPr>
            </w:pPr>
            <w:r w:rsidRPr="002E3DF4">
              <w:rPr>
                <w:bCs/>
                <w:sz w:val="24"/>
                <w:szCs w:val="24"/>
              </w:rPr>
              <w:t>3</w:t>
            </w:r>
          </w:p>
        </w:tc>
        <w:tc>
          <w:tcPr>
            <w:tcW w:w="919" w:type="dxa"/>
            <w:vAlign w:val="center"/>
          </w:tcPr>
          <w:p w14:paraId="4FE182D2" w14:textId="77777777" w:rsidR="004137DE" w:rsidRPr="002E3DF4" w:rsidRDefault="004137DE" w:rsidP="004137DE">
            <w:pPr>
              <w:spacing w:after="0" w:line="240" w:lineRule="auto"/>
              <w:jc w:val="center"/>
              <w:rPr>
                <w:bCs/>
                <w:sz w:val="24"/>
                <w:szCs w:val="24"/>
              </w:rPr>
            </w:pPr>
            <w:r w:rsidRPr="002E3DF4">
              <w:rPr>
                <w:bCs/>
                <w:sz w:val="24"/>
                <w:szCs w:val="24"/>
              </w:rPr>
              <w:t>15</w:t>
            </w:r>
          </w:p>
        </w:tc>
      </w:tr>
      <w:tr w:rsidR="004137DE" w:rsidRPr="002E3DF4" w14:paraId="7FD90886" w14:textId="77777777" w:rsidTr="004137DE">
        <w:trPr>
          <w:trHeight w:val="232"/>
          <w:jc w:val="center"/>
        </w:trPr>
        <w:tc>
          <w:tcPr>
            <w:tcW w:w="5337" w:type="dxa"/>
            <w:gridSpan w:val="2"/>
            <w:vAlign w:val="center"/>
          </w:tcPr>
          <w:p w14:paraId="44BEF8DD" w14:textId="77777777" w:rsidR="004137DE" w:rsidRPr="002E3DF4" w:rsidRDefault="004137DE" w:rsidP="004137DE">
            <w:pPr>
              <w:spacing w:after="0" w:line="240" w:lineRule="auto"/>
              <w:rPr>
                <w:i/>
                <w:sz w:val="24"/>
                <w:szCs w:val="24"/>
              </w:rPr>
            </w:pPr>
            <w:r w:rsidRPr="002E3DF4">
              <w:rPr>
                <w:i/>
                <w:sz w:val="24"/>
                <w:szCs w:val="24"/>
              </w:rPr>
              <w:lastRenderedPageBreak/>
              <w:t>Коррекционный курс: «Логопедические занятия»</w:t>
            </w:r>
          </w:p>
        </w:tc>
        <w:tc>
          <w:tcPr>
            <w:tcW w:w="535" w:type="dxa"/>
            <w:gridSpan w:val="2"/>
            <w:vAlign w:val="center"/>
          </w:tcPr>
          <w:p w14:paraId="6D5E06FB"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535" w:type="dxa"/>
            <w:vAlign w:val="center"/>
          </w:tcPr>
          <w:p w14:paraId="4B3EBD13"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818" w:type="dxa"/>
            <w:gridSpan w:val="3"/>
            <w:vAlign w:val="center"/>
          </w:tcPr>
          <w:p w14:paraId="40E85F57"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679" w:type="dxa"/>
            <w:vAlign w:val="center"/>
          </w:tcPr>
          <w:p w14:paraId="2D9E537D"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528" w:type="dxa"/>
            <w:vAlign w:val="center"/>
          </w:tcPr>
          <w:p w14:paraId="2DF5B5CF"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919" w:type="dxa"/>
            <w:vAlign w:val="center"/>
          </w:tcPr>
          <w:p w14:paraId="464C800B" w14:textId="77777777" w:rsidR="004137DE" w:rsidRPr="002E3DF4" w:rsidRDefault="004137DE" w:rsidP="004137DE">
            <w:pPr>
              <w:spacing w:after="0" w:line="240" w:lineRule="auto"/>
              <w:jc w:val="center"/>
              <w:rPr>
                <w:bCs/>
                <w:sz w:val="24"/>
                <w:szCs w:val="24"/>
              </w:rPr>
            </w:pPr>
            <w:r w:rsidRPr="002E3DF4">
              <w:rPr>
                <w:bCs/>
                <w:sz w:val="24"/>
                <w:szCs w:val="24"/>
              </w:rPr>
              <w:t>10</w:t>
            </w:r>
          </w:p>
        </w:tc>
      </w:tr>
      <w:tr w:rsidR="004137DE" w:rsidRPr="002E3DF4" w14:paraId="5649899B" w14:textId="77777777" w:rsidTr="004137DE">
        <w:trPr>
          <w:trHeight w:val="232"/>
          <w:jc w:val="center"/>
        </w:trPr>
        <w:tc>
          <w:tcPr>
            <w:tcW w:w="5337" w:type="dxa"/>
            <w:gridSpan w:val="2"/>
          </w:tcPr>
          <w:p w14:paraId="4428F76A" w14:textId="77777777" w:rsidR="004137DE" w:rsidRPr="002E3DF4" w:rsidRDefault="004137DE" w:rsidP="004137DE">
            <w:pPr>
              <w:spacing w:after="0" w:line="240" w:lineRule="auto"/>
              <w:rPr>
                <w:i/>
                <w:sz w:val="24"/>
                <w:szCs w:val="24"/>
              </w:rPr>
            </w:pPr>
            <w:r w:rsidRPr="002E3DF4">
              <w:rPr>
                <w:i/>
                <w:sz w:val="24"/>
                <w:szCs w:val="24"/>
              </w:rPr>
              <w:t>Другие направления внеурочной деятельности</w:t>
            </w:r>
          </w:p>
        </w:tc>
        <w:tc>
          <w:tcPr>
            <w:tcW w:w="535" w:type="dxa"/>
            <w:gridSpan w:val="2"/>
            <w:vAlign w:val="center"/>
          </w:tcPr>
          <w:p w14:paraId="72A8655C" w14:textId="77777777" w:rsidR="004137DE" w:rsidRPr="002E3DF4" w:rsidRDefault="004137DE" w:rsidP="004137DE">
            <w:pPr>
              <w:spacing w:after="0" w:line="240" w:lineRule="auto"/>
              <w:jc w:val="center"/>
              <w:rPr>
                <w:bCs/>
                <w:sz w:val="24"/>
                <w:szCs w:val="24"/>
              </w:rPr>
            </w:pPr>
            <w:r w:rsidRPr="002E3DF4">
              <w:rPr>
                <w:bCs/>
                <w:sz w:val="24"/>
                <w:szCs w:val="24"/>
              </w:rPr>
              <w:t>5</w:t>
            </w:r>
          </w:p>
        </w:tc>
        <w:tc>
          <w:tcPr>
            <w:tcW w:w="535" w:type="dxa"/>
            <w:vAlign w:val="center"/>
          </w:tcPr>
          <w:p w14:paraId="4145820B" w14:textId="77777777" w:rsidR="004137DE" w:rsidRPr="002E3DF4" w:rsidRDefault="004137DE" w:rsidP="004137DE">
            <w:pPr>
              <w:spacing w:after="0" w:line="240" w:lineRule="auto"/>
              <w:jc w:val="center"/>
              <w:rPr>
                <w:bCs/>
                <w:sz w:val="24"/>
                <w:szCs w:val="24"/>
              </w:rPr>
            </w:pPr>
            <w:r w:rsidRPr="002E3DF4">
              <w:rPr>
                <w:bCs/>
                <w:sz w:val="24"/>
                <w:szCs w:val="24"/>
              </w:rPr>
              <w:t>5</w:t>
            </w:r>
          </w:p>
        </w:tc>
        <w:tc>
          <w:tcPr>
            <w:tcW w:w="818" w:type="dxa"/>
            <w:gridSpan w:val="3"/>
            <w:vAlign w:val="center"/>
          </w:tcPr>
          <w:p w14:paraId="229AB125" w14:textId="77777777" w:rsidR="004137DE" w:rsidRPr="002E3DF4" w:rsidRDefault="004137DE" w:rsidP="004137DE">
            <w:pPr>
              <w:spacing w:after="0" w:line="240" w:lineRule="auto"/>
              <w:jc w:val="center"/>
              <w:rPr>
                <w:bCs/>
                <w:sz w:val="24"/>
                <w:szCs w:val="24"/>
              </w:rPr>
            </w:pPr>
            <w:r w:rsidRPr="002E3DF4">
              <w:rPr>
                <w:bCs/>
                <w:sz w:val="24"/>
                <w:szCs w:val="24"/>
              </w:rPr>
              <w:t>5</w:t>
            </w:r>
          </w:p>
        </w:tc>
        <w:tc>
          <w:tcPr>
            <w:tcW w:w="679" w:type="dxa"/>
            <w:vAlign w:val="center"/>
          </w:tcPr>
          <w:p w14:paraId="238AA76B" w14:textId="77777777" w:rsidR="004137DE" w:rsidRPr="002E3DF4" w:rsidRDefault="004137DE" w:rsidP="004137DE">
            <w:pPr>
              <w:spacing w:after="0" w:line="240" w:lineRule="auto"/>
              <w:jc w:val="center"/>
              <w:rPr>
                <w:bCs/>
                <w:sz w:val="24"/>
                <w:szCs w:val="24"/>
              </w:rPr>
            </w:pPr>
            <w:r w:rsidRPr="002E3DF4">
              <w:rPr>
                <w:bCs/>
                <w:sz w:val="24"/>
                <w:szCs w:val="24"/>
              </w:rPr>
              <w:t>5</w:t>
            </w:r>
          </w:p>
        </w:tc>
        <w:tc>
          <w:tcPr>
            <w:tcW w:w="528" w:type="dxa"/>
            <w:vAlign w:val="center"/>
          </w:tcPr>
          <w:p w14:paraId="19457895" w14:textId="77777777" w:rsidR="004137DE" w:rsidRPr="002E3DF4" w:rsidRDefault="004137DE" w:rsidP="004137DE">
            <w:pPr>
              <w:spacing w:after="0" w:line="240" w:lineRule="auto"/>
              <w:jc w:val="center"/>
              <w:rPr>
                <w:bCs/>
                <w:sz w:val="24"/>
                <w:szCs w:val="24"/>
              </w:rPr>
            </w:pPr>
            <w:r w:rsidRPr="002E3DF4">
              <w:rPr>
                <w:bCs/>
                <w:sz w:val="24"/>
                <w:szCs w:val="24"/>
              </w:rPr>
              <w:t>5</w:t>
            </w:r>
          </w:p>
        </w:tc>
        <w:tc>
          <w:tcPr>
            <w:tcW w:w="919" w:type="dxa"/>
            <w:vAlign w:val="center"/>
          </w:tcPr>
          <w:p w14:paraId="192FB543" w14:textId="77777777" w:rsidR="004137DE" w:rsidRPr="002E3DF4" w:rsidRDefault="004137DE" w:rsidP="004137DE">
            <w:pPr>
              <w:spacing w:after="0" w:line="240" w:lineRule="auto"/>
              <w:jc w:val="center"/>
              <w:rPr>
                <w:bCs/>
                <w:sz w:val="24"/>
                <w:szCs w:val="24"/>
              </w:rPr>
            </w:pPr>
            <w:r w:rsidRPr="002E3DF4">
              <w:rPr>
                <w:bCs/>
                <w:sz w:val="24"/>
                <w:szCs w:val="24"/>
              </w:rPr>
              <w:t>25</w:t>
            </w:r>
          </w:p>
        </w:tc>
      </w:tr>
    </w:tbl>
    <w:p w14:paraId="125946F0" w14:textId="77777777" w:rsidR="004137DE" w:rsidRPr="002E3DF4" w:rsidRDefault="004137DE" w:rsidP="00236CFF">
      <w:pPr>
        <w:spacing w:after="0" w:line="240" w:lineRule="auto"/>
        <w:ind w:firstLine="709"/>
        <w:jc w:val="right"/>
        <w:rPr>
          <w:rFonts w:eastAsia="Times New Roman" w:cs="Times New Roman"/>
          <w:sz w:val="24"/>
          <w:szCs w:val="24"/>
        </w:rPr>
      </w:pPr>
    </w:p>
    <w:p w14:paraId="0603228F" w14:textId="77777777" w:rsidR="004137DE" w:rsidRPr="002E3DF4" w:rsidRDefault="004137DE" w:rsidP="00236CFF">
      <w:pPr>
        <w:spacing w:after="0" w:line="240" w:lineRule="auto"/>
        <w:ind w:firstLine="709"/>
        <w:jc w:val="right"/>
        <w:rPr>
          <w:rFonts w:eastAsia="Times New Roman" w:cs="Times New Roman"/>
          <w:sz w:val="24"/>
          <w:szCs w:val="24"/>
        </w:rPr>
      </w:pPr>
    </w:p>
    <w:p w14:paraId="628CCD8C" w14:textId="3CC94937" w:rsidR="00236CFF" w:rsidRPr="002E3DF4" w:rsidRDefault="00236CFF" w:rsidP="00236CFF">
      <w:pPr>
        <w:spacing w:after="0" w:line="240" w:lineRule="auto"/>
        <w:ind w:firstLine="709"/>
        <w:jc w:val="right"/>
        <w:rPr>
          <w:rFonts w:eastAsia="Times New Roman" w:cs="Times New Roman"/>
          <w:sz w:val="24"/>
          <w:szCs w:val="24"/>
        </w:rPr>
      </w:pPr>
      <w:r w:rsidRPr="002E3DF4">
        <w:rPr>
          <w:rFonts w:eastAsia="Times New Roman" w:cs="Times New Roman"/>
          <w:sz w:val="24"/>
          <w:szCs w:val="24"/>
        </w:rPr>
        <w:t>Вариант №</w:t>
      </w:r>
      <w:r w:rsidR="003F55C9" w:rsidRPr="002E3DF4">
        <w:rPr>
          <w:rFonts w:eastAsia="Times New Roman" w:cs="Times New Roman"/>
          <w:sz w:val="24"/>
          <w:szCs w:val="24"/>
        </w:rPr>
        <w:t xml:space="preserve"> </w:t>
      </w:r>
      <w:r w:rsidRPr="002E3DF4">
        <w:rPr>
          <w:rFonts w:eastAsia="Times New Roman" w:cs="Times New Roman"/>
          <w:sz w:val="24"/>
          <w:szCs w:val="24"/>
        </w:rPr>
        <w:t>2</w:t>
      </w:r>
    </w:p>
    <w:p w14:paraId="6AC6F7E5" w14:textId="77777777" w:rsidR="00CA02E9" w:rsidRPr="002E3DF4" w:rsidRDefault="00CA02E9" w:rsidP="00E17877">
      <w:pPr>
        <w:spacing w:after="0" w:line="240" w:lineRule="auto"/>
        <w:ind w:firstLine="709"/>
        <w:jc w:val="center"/>
        <w:rPr>
          <w:bCs/>
          <w:sz w:val="24"/>
          <w:szCs w:val="24"/>
        </w:rPr>
      </w:pPr>
      <w:r w:rsidRPr="002E3DF4">
        <w:rPr>
          <w:bCs/>
          <w:sz w:val="24"/>
          <w:szCs w:val="24"/>
        </w:rPr>
        <w:t>Примерный недельный учебный план основного общего образования обучающихся с ЗПР для 5-дневной учебной недели</w:t>
      </w:r>
    </w:p>
    <w:p w14:paraId="6E20F2EA" w14:textId="7D5BE3A0" w:rsidR="00CA02E9" w:rsidRPr="002E3DF4" w:rsidRDefault="00CF2D43" w:rsidP="00E17877">
      <w:pPr>
        <w:spacing w:after="0" w:line="240" w:lineRule="auto"/>
        <w:ind w:firstLine="709"/>
        <w:jc w:val="center"/>
        <w:rPr>
          <w:bCs/>
          <w:sz w:val="24"/>
          <w:szCs w:val="24"/>
        </w:rPr>
      </w:pPr>
      <w:r w:rsidRPr="002E3DF4">
        <w:rPr>
          <w:bCs/>
          <w:sz w:val="24"/>
          <w:szCs w:val="24"/>
        </w:rPr>
        <w:t>(</w:t>
      </w:r>
      <w:r w:rsidR="00CA02E9" w:rsidRPr="002E3DF4">
        <w:rPr>
          <w:bCs/>
          <w:sz w:val="24"/>
          <w:szCs w:val="24"/>
        </w:rPr>
        <w:t>с изучением родного языка</w:t>
      </w:r>
      <w:r w:rsidRPr="002E3DF4">
        <w:rPr>
          <w:bCs/>
          <w:sz w:val="24"/>
          <w:szCs w:val="24"/>
        </w:rPr>
        <w:t>)</w:t>
      </w:r>
      <w:r w:rsidR="00CA02E9" w:rsidRPr="002E3DF4">
        <w:rPr>
          <w:bCs/>
          <w:sz w:val="24"/>
          <w:szCs w:val="24"/>
        </w:rPr>
        <w:t xml:space="preserve"> </w:t>
      </w:r>
    </w:p>
    <w:p w14:paraId="0113FC6A" w14:textId="77777777" w:rsidR="00CA02E9" w:rsidRPr="002E3DF4" w:rsidRDefault="00CA02E9" w:rsidP="00CA02E9">
      <w:pPr>
        <w:spacing w:after="0" w:line="240" w:lineRule="auto"/>
        <w:ind w:firstLine="709"/>
        <w:jc w:val="center"/>
        <w:rPr>
          <w:bCs/>
          <w:sz w:val="24"/>
          <w:szCs w:val="24"/>
        </w:rPr>
      </w:pPr>
      <w:r w:rsidRPr="002E3DF4">
        <w:rPr>
          <w:bCs/>
          <w:sz w:val="24"/>
          <w:szCs w:val="24"/>
        </w:rPr>
        <w:t xml:space="preserve">Срок обучения – 5 лет </w:t>
      </w: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2884"/>
        <w:gridCol w:w="510"/>
        <w:gridCol w:w="25"/>
        <w:gridCol w:w="535"/>
        <w:gridCol w:w="58"/>
        <w:gridCol w:w="693"/>
        <w:gridCol w:w="67"/>
        <w:gridCol w:w="679"/>
        <w:gridCol w:w="528"/>
        <w:gridCol w:w="919"/>
      </w:tblGrid>
      <w:tr w:rsidR="004137DE" w:rsidRPr="002E3DF4" w14:paraId="4422C272" w14:textId="77777777" w:rsidTr="00BC0ADE">
        <w:trPr>
          <w:trHeight w:val="921"/>
          <w:jc w:val="center"/>
        </w:trPr>
        <w:tc>
          <w:tcPr>
            <w:tcW w:w="2689" w:type="dxa"/>
            <w:vMerge w:val="restart"/>
          </w:tcPr>
          <w:p w14:paraId="351B7B05" w14:textId="77777777" w:rsidR="004137DE" w:rsidRPr="002E3DF4" w:rsidRDefault="004137DE" w:rsidP="004137DE">
            <w:pPr>
              <w:spacing w:after="0" w:line="240" w:lineRule="auto"/>
              <w:jc w:val="both"/>
              <w:rPr>
                <w:b/>
                <w:bCs/>
                <w:sz w:val="24"/>
                <w:szCs w:val="24"/>
              </w:rPr>
            </w:pPr>
            <w:r w:rsidRPr="002E3DF4">
              <w:rPr>
                <w:b/>
                <w:bCs/>
                <w:sz w:val="24"/>
                <w:szCs w:val="24"/>
              </w:rPr>
              <w:t>Предметные области</w:t>
            </w:r>
          </w:p>
        </w:tc>
        <w:tc>
          <w:tcPr>
            <w:tcW w:w="2884" w:type="dxa"/>
            <w:vMerge w:val="restart"/>
            <w:tcBorders>
              <w:tr2bl w:val="single" w:sz="4" w:space="0" w:color="auto"/>
            </w:tcBorders>
          </w:tcPr>
          <w:p w14:paraId="7A4B50E5" w14:textId="77777777" w:rsidR="004137DE" w:rsidRPr="002E3DF4" w:rsidRDefault="004137DE" w:rsidP="004137DE">
            <w:pPr>
              <w:spacing w:after="0" w:line="240" w:lineRule="auto"/>
              <w:jc w:val="both"/>
              <w:rPr>
                <w:b/>
                <w:bCs/>
                <w:sz w:val="24"/>
                <w:szCs w:val="24"/>
              </w:rPr>
            </w:pPr>
            <w:r w:rsidRPr="002E3DF4">
              <w:rPr>
                <w:b/>
                <w:bCs/>
                <w:sz w:val="24"/>
                <w:szCs w:val="24"/>
              </w:rPr>
              <w:t>Учебные</w:t>
            </w:r>
          </w:p>
          <w:p w14:paraId="366B587A" w14:textId="77777777" w:rsidR="004137DE" w:rsidRPr="002E3DF4" w:rsidRDefault="004137DE" w:rsidP="004137DE">
            <w:pPr>
              <w:spacing w:after="0" w:line="240" w:lineRule="auto"/>
              <w:jc w:val="both"/>
              <w:rPr>
                <w:b/>
                <w:bCs/>
                <w:sz w:val="24"/>
                <w:szCs w:val="24"/>
              </w:rPr>
            </w:pPr>
            <w:r w:rsidRPr="002E3DF4">
              <w:rPr>
                <w:b/>
                <w:bCs/>
                <w:sz w:val="24"/>
                <w:szCs w:val="24"/>
              </w:rPr>
              <w:t>предметы</w:t>
            </w:r>
          </w:p>
          <w:p w14:paraId="4F2E20C1" w14:textId="77777777" w:rsidR="004137DE" w:rsidRPr="002E3DF4" w:rsidRDefault="004137DE" w:rsidP="004137DE">
            <w:pPr>
              <w:spacing w:after="0" w:line="240" w:lineRule="auto"/>
              <w:jc w:val="right"/>
              <w:rPr>
                <w:b/>
                <w:bCs/>
                <w:sz w:val="24"/>
                <w:szCs w:val="24"/>
              </w:rPr>
            </w:pPr>
            <w:r w:rsidRPr="002E3DF4">
              <w:rPr>
                <w:b/>
                <w:bCs/>
                <w:sz w:val="24"/>
                <w:szCs w:val="24"/>
              </w:rPr>
              <w:t>Классы</w:t>
            </w:r>
          </w:p>
        </w:tc>
        <w:tc>
          <w:tcPr>
            <w:tcW w:w="4014" w:type="dxa"/>
            <w:gridSpan w:val="9"/>
          </w:tcPr>
          <w:p w14:paraId="37AB5D30" w14:textId="77777777" w:rsidR="004137DE" w:rsidRPr="002E3DF4" w:rsidRDefault="004137DE" w:rsidP="004137DE">
            <w:pPr>
              <w:spacing w:after="0" w:line="240" w:lineRule="auto"/>
              <w:jc w:val="both"/>
              <w:rPr>
                <w:b/>
                <w:bCs/>
                <w:sz w:val="24"/>
                <w:szCs w:val="24"/>
              </w:rPr>
            </w:pPr>
            <w:r w:rsidRPr="002E3DF4">
              <w:rPr>
                <w:b/>
                <w:bCs/>
                <w:sz w:val="24"/>
                <w:szCs w:val="24"/>
              </w:rPr>
              <w:t>Количество часов в неделю</w:t>
            </w:r>
          </w:p>
        </w:tc>
      </w:tr>
      <w:tr w:rsidR="004137DE" w:rsidRPr="002E3DF4" w14:paraId="6E1F0A32" w14:textId="77777777" w:rsidTr="00BC0ADE">
        <w:trPr>
          <w:trHeight w:val="511"/>
          <w:jc w:val="center"/>
        </w:trPr>
        <w:tc>
          <w:tcPr>
            <w:tcW w:w="2689" w:type="dxa"/>
            <w:vMerge/>
          </w:tcPr>
          <w:p w14:paraId="048A5840" w14:textId="77777777" w:rsidR="004137DE" w:rsidRPr="002E3DF4" w:rsidRDefault="004137DE" w:rsidP="004137DE">
            <w:pPr>
              <w:spacing w:after="0" w:line="240" w:lineRule="auto"/>
              <w:jc w:val="both"/>
              <w:rPr>
                <w:b/>
                <w:bCs/>
                <w:sz w:val="24"/>
                <w:szCs w:val="24"/>
              </w:rPr>
            </w:pPr>
          </w:p>
        </w:tc>
        <w:tc>
          <w:tcPr>
            <w:tcW w:w="2884" w:type="dxa"/>
            <w:vMerge/>
            <w:tcBorders>
              <w:tr2bl w:val="single" w:sz="4" w:space="0" w:color="auto"/>
            </w:tcBorders>
          </w:tcPr>
          <w:p w14:paraId="4A6831A4" w14:textId="77777777" w:rsidR="004137DE" w:rsidRPr="002E3DF4" w:rsidRDefault="004137DE" w:rsidP="004137DE">
            <w:pPr>
              <w:spacing w:after="0" w:line="240" w:lineRule="auto"/>
              <w:jc w:val="both"/>
              <w:rPr>
                <w:b/>
                <w:bCs/>
                <w:sz w:val="24"/>
                <w:szCs w:val="24"/>
              </w:rPr>
            </w:pPr>
          </w:p>
        </w:tc>
        <w:tc>
          <w:tcPr>
            <w:tcW w:w="510" w:type="dxa"/>
          </w:tcPr>
          <w:p w14:paraId="1A4548BB" w14:textId="77777777" w:rsidR="004137DE" w:rsidRPr="002E3DF4" w:rsidRDefault="004137DE" w:rsidP="004137DE">
            <w:pPr>
              <w:spacing w:after="0" w:line="240" w:lineRule="auto"/>
              <w:jc w:val="both"/>
              <w:rPr>
                <w:b/>
                <w:bCs/>
                <w:sz w:val="24"/>
                <w:szCs w:val="24"/>
              </w:rPr>
            </w:pPr>
            <w:r w:rsidRPr="002E3DF4">
              <w:rPr>
                <w:b/>
                <w:bCs/>
                <w:sz w:val="24"/>
                <w:szCs w:val="24"/>
              </w:rPr>
              <w:t>V</w:t>
            </w:r>
          </w:p>
        </w:tc>
        <w:tc>
          <w:tcPr>
            <w:tcW w:w="618" w:type="dxa"/>
            <w:gridSpan w:val="3"/>
          </w:tcPr>
          <w:p w14:paraId="6F03F3D7" w14:textId="77777777" w:rsidR="004137DE" w:rsidRPr="002E3DF4" w:rsidRDefault="004137DE" w:rsidP="004137DE">
            <w:pPr>
              <w:spacing w:after="0" w:line="240" w:lineRule="auto"/>
              <w:jc w:val="both"/>
              <w:rPr>
                <w:b/>
                <w:bCs/>
                <w:sz w:val="24"/>
                <w:szCs w:val="24"/>
              </w:rPr>
            </w:pPr>
            <w:r w:rsidRPr="002E3DF4">
              <w:rPr>
                <w:b/>
                <w:bCs/>
                <w:sz w:val="24"/>
                <w:szCs w:val="24"/>
              </w:rPr>
              <w:t>VI</w:t>
            </w:r>
          </w:p>
        </w:tc>
        <w:tc>
          <w:tcPr>
            <w:tcW w:w="693" w:type="dxa"/>
          </w:tcPr>
          <w:p w14:paraId="05AE6B02" w14:textId="77777777" w:rsidR="004137DE" w:rsidRPr="002E3DF4" w:rsidRDefault="004137DE" w:rsidP="004137DE">
            <w:pPr>
              <w:spacing w:after="0" w:line="240" w:lineRule="auto"/>
              <w:jc w:val="both"/>
              <w:rPr>
                <w:b/>
                <w:bCs/>
                <w:sz w:val="24"/>
                <w:szCs w:val="24"/>
              </w:rPr>
            </w:pPr>
            <w:r w:rsidRPr="002E3DF4">
              <w:rPr>
                <w:b/>
                <w:bCs/>
                <w:sz w:val="24"/>
                <w:szCs w:val="24"/>
              </w:rPr>
              <w:t>VII</w:t>
            </w:r>
          </w:p>
        </w:tc>
        <w:tc>
          <w:tcPr>
            <w:tcW w:w="746" w:type="dxa"/>
            <w:gridSpan w:val="2"/>
          </w:tcPr>
          <w:p w14:paraId="0F4BCE6C" w14:textId="77777777" w:rsidR="004137DE" w:rsidRPr="002E3DF4" w:rsidRDefault="004137DE" w:rsidP="004137DE">
            <w:pPr>
              <w:spacing w:after="0" w:line="240" w:lineRule="auto"/>
              <w:jc w:val="both"/>
              <w:rPr>
                <w:b/>
                <w:bCs/>
                <w:sz w:val="24"/>
                <w:szCs w:val="24"/>
              </w:rPr>
            </w:pPr>
            <w:r w:rsidRPr="002E3DF4">
              <w:rPr>
                <w:b/>
                <w:bCs/>
                <w:sz w:val="24"/>
                <w:szCs w:val="24"/>
              </w:rPr>
              <w:t>VIII</w:t>
            </w:r>
          </w:p>
        </w:tc>
        <w:tc>
          <w:tcPr>
            <w:tcW w:w="528" w:type="dxa"/>
          </w:tcPr>
          <w:p w14:paraId="6A3ABC87" w14:textId="77777777" w:rsidR="004137DE" w:rsidRPr="002E3DF4" w:rsidRDefault="004137DE" w:rsidP="004137DE">
            <w:pPr>
              <w:spacing w:after="0" w:line="240" w:lineRule="auto"/>
              <w:jc w:val="both"/>
              <w:rPr>
                <w:b/>
                <w:bCs/>
                <w:sz w:val="24"/>
                <w:szCs w:val="24"/>
              </w:rPr>
            </w:pPr>
            <w:r w:rsidRPr="002E3DF4">
              <w:rPr>
                <w:b/>
                <w:bCs/>
                <w:sz w:val="24"/>
                <w:szCs w:val="24"/>
              </w:rPr>
              <w:t>IX</w:t>
            </w:r>
          </w:p>
        </w:tc>
        <w:tc>
          <w:tcPr>
            <w:tcW w:w="919" w:type="dxa"/>
          </w:tcPr>
          <w:p w14:paraId="6A5F8931" w14:textId="77777777" w:rsidR="004137DE" w:rsidRPr="002E3DF4" w:rsidRDefault="004137DE" w:rsidP="004137DE">
            <w:pPr>
              <w:spacing w:after="0" w:line="240" w:lineRule="auto"/>
              <w:jc w:val="both"/>
              <w:rPr>
                <w:b/>
                <w:bCs/>
                <w:sz w:val="24"/>
                <w:szCs w:val="24"/>
              </w:rPr>
            </w:pPr>
            <w:r w:rsidRPr="002E3DF4">
              <w:rPr>
                <w:b/>
                <w:bCs/>
                <w:sz w:val="24"/>
                <w:szCs w:val="24"/>
              </w:rPr>
              <w:t>Всего</w:t>
            </w:r>
          </w:p>
        </w:tc>
      </w:tr>
      <w:tr w:rsidR="00583D74" w:rsidRPr="002E3DF4" w14:paraId="3399A3CA" w14:textId="77777777" w:rsidTr="00BC0ADE">
        <w:trPr>
          <w:trHeight w:val="315"/>
          <w:jc w:val="center"/>
        </w:trPr>
        <w:tc>
          <w:tcPr>
            <w:tcW w:w="5573" w:type="dxa"/>
            <w:gridSpan w:val="2"/>
          </w:tcPr>
          <w:p w14:paraId="4E613D2D" w14:textId="77777777" w:rsidR="00583D74" w:rsidRPr="002E3DF4" w:rsidRDefault="00583D74" w:rsidP="004137DE">
            <w:pPr>
              <w:spacing w:after="0" w:line="240" w:lineRule="auto"/>
              <w:jc w:val="both"/>
              <w:rPr>
                <w:bCs/>
                <w:i/>
                <w:sz w:val="24"/>
                <w:szCs w:val="24"/>
              </w:rPr>
            </w:pPr>
            <w:r w:rsidRPr="002E3DF4">
              <w:rPr>
                <w:bCs/>
                <w:i/>
                <w:sz w:val="24"/>
                <w:szCs w:val="24"/>
              </w:rPr>
              <w:t>Обязательная часть</w:t>
            </w:r>
          </w:p>
        </w:tc>
        <w:tc>
          <w:tcPr>
            <w:tcW w:w="4014" w:type="dxa"/>
            <w:gridSpan w:val="9"/>
          </w:tcPr>
          <w:p w14:paraId="0374D19A" w14:textId="77777777" w:rsidR="00583D74" w:rsidRPr="002E3DF4" w:rsidRDefault="00583D74" w:rsidP="004137DE">
            <w:pPr>
              <w:spacing w:after="0" w:line="240" w:lineRule="auto"/>
              <w:jc w:val="center"/>
              <w:rPr>
                <w:b/>
                <w:bCs/>
                <w:sz w:val="24"/>
                <w:szCs w:val="24"/>
              </w:rPr>
            </w:pPr>
          </w:p>
        </w:tc>
      </w:tr>
      <w:tr w:rsidR="004137DE" w:rsidRPr="002E3DF4" w14:paraId="3920C1C2" w14:textId="77777777" w:rsidTr="00BC0ADE">
        <w:trPr>
          <w:trHeight w:val="330"/>
          <w:jc w:val="center"/>
        </w:trPr>
        <w:tc>
          <w:tcPr>
            <w:tcW w:w="2689" w:type="dxa"/>
            <w:vMerge w:val="restart"/>
          </w:tcPr>
          <w:p w14:paraId="282D419E" w14:textId="77777777" w:rsidR="004137DE" w:rsidRPr="002E3DF4" w:rsidRDefault="004137DE" w:rsidP="00BC0ADE">
            <w:pPr>
              <w:spacing w:after="0" w:line="240" w:lineRule="auto"/>
              <w:rPr>
                <w:bCs/>
                <w:sz w:val="24"/>
                <w:szCs w:val="24"/>
              </w:rPr>
            </w:pPr>
            <w:r w:rsidRPr="002E3DF4">
              <w:rPr>
                <w:rFonts w:eastAsia="Times New Roman"/>
                <w:bCs/>
                <w:sz w:val="24"/>
                <w:szCs w:val="24"/>
              </w:rPr>
              <w:t>Русский язык и литература</w:t>
            </w:r>
          </w:p>
        </w:tc>
        <w:tc>
          <w:tcPr>
            <w:tcW w:w="2884" w:type="dxa"/>
          </w:tcPr>
          <w:p w14:paraId="6B3B1DF1" w14:textId="77777777" w:rsidR="004137DE" w:rsidRPr="002E3DF4" w:rsidRDefault="004137DE" w:rsidP="004137DE">
            <w:pPr>
              <w:spacing w:after="0" w:line="240" w:lineRule="auto"/>
              <w:jc w:val="both"/>
              <w:rPr>
                <w:bCs/>
                <w:sz w:val="24"/>
                <w:szCs w:val="24"/>
              </w:rPr>
            </w:pPr>
            <w:r w:rsidRPr="002E3DF4">
              <w:rPr>
                <w:bCs/>
                <w:sz w:val="24"/>
                <w:szCs w:val="24"/>
              </w:rPr>
              <w:t>Русский язык</w:t>
            </w:r>
          </w:p>
        </w:tc>
        <w:tc>
          <w:tcPr>
            <w:tcW w:w="535" w:type="dxa"/>
            <w:gridSpan w:val="2"/>
            <w:vAlign w:val="center"/>
          </w:tcPr>
          <w:p w14:paraId="55F894B2" w14:textId="338178A7" w:rsidR="004137DE" w:rsidRPr="002E3DF4" w:rsidRDefault="00583D74" w:rsidP="004137DE">
            <w:pPr>
              <w:spacing w:after="0" w:line="240" w:lineRule="auto"/>
              <w:jc w:val="center"/>
              <w:rPr>
                <w:bCs/>
                <w:sz w:val="24"/>
                <w:szCs w:val="24"/>
              </w:rPr>
            </w:pPr>
            <w:r w:rsidRPr="002E3DF4">
              <w:rPr>
                <w:bCs/>
                <w:sz w:val="24"/>
                <w:szCs w:val="24"/>
              </w:rPr>
              <w:t>5</w:t>
            </w:r>
          </w:p>
        </w:tc>
        <w:tc>
          <w:tcPr>
            <w:tcW w:w="535" w:type="dxa"/>
            <w:vAlign w:val="center"/>
          </w:tcPr>
          <w:p w14:paraId="3C6D4B1A" w14:textId="6D5F78CE" w:rsidR="004137DE" w:rsidRPr="002E3DF4" w:rsidRDefault="00583D74" w:rsidP="004137DE">
            <w:pPr>
              <w:spacing w:after="0" w:line="240" w:lineRule="auto"/>
              <w:jc w:val="center"/>
              <w:rPr>
                <w:bCs/>
                <w:sz w:val="24"/>
                <w:szCs w:val="24"/>
              </w:rPr>
            </w:pPr>
            <w:r w:rsidRPr="002E3DF4">
              <w:rPr>
                <w:bCs/>
                <w:sz w:val="24"/>
                <w:szCs w:val="24"/>
              </w:rPr>
              <w:t>6</w:t>
            </w:r>
          </w:p>
        </w:tc>
        <w:tc>
          <w:tcPr>
            <w:tcW w:w="818" w:type="dxa"/>
            <w:gridSpan w:val="3"/>
            <w:vAlign w:val="center"/>
          </w:tcPr>
          <w:p w14:paraId="47E70780" w14:textId="4F8A5148" w:rsidR="004137DE" w:rsidRPr="002E3DF4" w:rsidRDefault="00583D74" w:rsidP="004137DE">
            <w:pPr>
              <w:spacing w:after="0" w:line="240" w:lineRule="auto"/>
              <w:jc w:val="center"/>
              <w:rPr>
                <w:bCs/>
                <w:sz w:val="24"/>
                <w:szCs w:val="24"/>
              </w:rPr>
            </w:pPr>
            <w:r w:rsidRPr="002E3DF4">
              <w:rPr>
                <w:bCs/>
                <w:sz w:val="24"/>
                <w:szCs w:val="24"/>
              </w:rPr>
              <w:t>4</w:t>
            </w:r>
          </w:p>
        </w:tc>
        <w:tc>
          <w:tcPr>
            <w:tcW w:w="679" w:type="dxa"/>
            <w:vAlign w:val="center"/>
          </w:tcPr>
          <w:p w14:paraId="0517984A" w14:textId="77777777" w:rsidR="004137DE" w:rsidRPr="002E3DF4" w:rsidRDefault="004137DE" w:rsidP="004137DE">
            <w:pPr>
              <w:spacing w:after="0" w:line="240" w:lineRule="auto"/>
              <w:jc w:val="center"/>
              <w:rPr>
                <w:bCs/>
                <w:sz w:val="24"/>
                <w:szCs w:val="24"/>
              </w:rPr>
            </w:pPr>
            <w:r w:rsidRPr="002E3DF4">
              <w:rPr>
                <w:bCs/>
                <w:sz w:val="24"/>
                <w:szCs w:val="24"/>
              </w:rPr>
              <w:t>3</w:t>
            </w:r>
          </w:p>
        </w:tc>
        <w:tc>
          <w:tcPr>
            <w:tcW w:w="528" w:type="dxa"/>
            <w:vAlign w:val="center"/>
          </w:tcPr>
          <w:p w14:paraId="7539F9BD" w14:textId="77777777" w:rsidR="004137DE" w:rsidRPr="002E3DF4" w:rsidRDefault="004137DE" w:rsidP="004137DE">
            <w:pPr>
              <w:spacing w:after="0" w:line="240" w:lineRule="auto"/>
              <w:jc w:val="center"/>
              <w:rPr>
                <w:bCs/>
                <w:sz w:val="24"/>
                <w:szCs w:val="24"/>
              </w:rPr>
            </w:pPr>
            <w:r w:rsidRPr="002E3DF4">
              <w:rPr>
                <w:bCs/>
                <w:sz w:val="24"/>
                <w:szCs w:val="24"/>
              </w:rPr>
              <w:t>3</w:t>
            </w:r>
          </w:p>
        </w:tc>
        <w:tc>
          <w:tcPr>
            <w:tcW w:w="919" w:type="dxa"/>
            <w:vAlign w:val="center"/>
          </w:tcPr>
          <w:p w14:paraId="4C2EC3F7" w14:textId="11BF5EBD" w:rsidR="004137DE" w:rsidRPr="002E3DF4" w:rsidRDefault="00583D74" w:rsidP="004137DE">
            <w:pPr>
              <w:spacing w:after="0" w:line="240" w:lineRule="auto"/>
              <w:jc w:val="center"/>
              <w:rPr>
                <w:bCs/>
                <w:sz w:val="24"/>
                <w:szCs w:val="24"/>
              </w:rPr>
            </w:pPr>
            <w:r w:rsidRPr="002E3DF4">
              <w:rPr>
                <w:bCs/>
                <w:sz w:val="24"/>
                <w:szCs w:val="24"/>
              </w:rPr>
              <w:t>21</w:t>
            </w:r>
          </w:p>
        </w:tc>
      </w:tr>
      <w:tr w:rsidR="004137DE" w:rsidRPr="002E3DF4" w14:paraId="5DD09B01" w14:textId="77777777" w:rsidTr="00BC0ADE">
        <w:trPr>
          <w:trHeight w:val="375"/>
          <w:jc w:val="center"/>
        </w:trPr>
        <w:tc>
          <w:tcPr>
            <w:tcW w:w="2689" w:type="dxa"/>
            <w:vMerge/>
          </w:tcPr>
          <w:p w14:paraId="38B5FFF3" w14:textId="77777777" w:rsidR="004137DE" w:rsidRPr="002E3DF4" w:rsidRDefault="004137DE" w:rsidP="00BC0ADE">
            <w:pPr>
              <w:spacing w:after="0" w:line="240" w:lineRule="auto"/>
              <w:rPr>
                <w:bCs/>
                <w:sz w:val="24"/>
                <w:szCs w:val="24"/>
              </w:rPr>
            </w:pPr>
          </w:p>
        </w:tc>
        <w:tc>
          <w:tcPr>
            <w:tcW w:w="2884" w:type="dxa"/>
          </w:tcPr>
          <w:p w14:paraId="3928EA44" w14:textId="77777777" w:rsidR="004137DE" w:rsidRPr="002E3DF4" w:rsidRDefault="004137DE" w:rsidP="004137DE">
            <w:pPr>
              <w:spacing w:after="0" w:line="240" w:lineRule="auto"/>
              <w:jc w:val="both"/>
              <w:rPr>
                <w:bCs/>
                <w:sz w:val="24"/>
                <w:szCs w:val="24"/>
              </w:rPr>
            </w:pPr>
            <w:r w:rsidRPr="002E3DF4">
              <w:rPr>
                <w:bCs/>
                <w:sz w:val="24"/>
                <w:szCs w:val="24"/>
              </w:rPr>
              <w:t>Литература</w:t>
            </w:r>
          </w:p>
        </w:tc>
        <w:tc>
          <w:tcPr>
            <w:tcW w:w="535" w:type="dxa"/>
            <w:gridSpan w:val="2"/>
            <w:vAlign w:val="center"/>
          </w:tcPr>
          <w:p w14:paraId="71AFF623" w14:textId="77777777" w:rsidR="004137DE" w:rsidRPr="002E3DF4" w:rsidRDefault="004137DE" w:rsidP="004137DE">
            <w:pPr>
              <w:spacing w:after="0" w:line="240" w:lineRule="auto"/>
              <w:jc w:val="center"/>
              <w:rPr>
                <w:bCs/>
                <w:sz w:val="24"/>
                <w:szCs w:val="24"/>
              </w:rPr>
            </w:pPr>
            <w:r w:rsidRPr="002E3DF4">
              <w:rPr>
                <w:bCs/>
                <w:sz w:val="24"/>
                <w:szCs w:val="24"/>
              </w:rPr>
              <w:t>3</w:t>
            </w:r>
          </w:p>
        </w:tc>
        <w:tc>
          <w:tcPr>
            <w:tcW w:w="535" w:type="dxa"/>
            <w:vAlign w:val="center"/>
          </w:tcPr>
          <w:p w14:paraId="068288D7" w14:textId="77777777" w:rsidR="004137DE" w:rsidRPr="002E3DF4" w:rsidRDefault="004137DE" w:rsidP="004137DE">
            <w:pPr>
              <w:spacing w:after="0" w:line="240" w:lineRule="auto"/>
              <w:jc w:val="center"/>
              <w:rPr>
                <w:bCs/>
                <w:sz w:val="24"/>
                <w:szCs w:val="24"/>
              </w:rPr>
            </w:pPr>
            <w:r w:rsidRPr="002E3DF4">
              <w:rPr>
                <w:bCs/>
                <w:sz w:val="24"/>
                <w:szCs w:val="24"/>
              </w:rPr>
              <w:t>3</w:t>
            </w:r>
          </w:p>
        </w:tc>
        <w:tc>
          <w:tcPr>
            <w:tcW w:w="818" w:type="dxa"/>
            <w:gridSpan w:val="3"/>
            <w:vAlign w:val="center"/>
          </w:tcPr>
          <w:p w14:paraId="58C857C7"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679" w:type="dxa"/>
            <w:vAlign w:val="center"/>
          </w:tcPr>
          <w:p w14:paraId="18DC4590"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528" w:type="dxa"/>
            <w:vAlign w:val="center"/>
          </w:tcPr>
          <w:p w14:paraId="556557BD" w14:textId="2DE88E78" w:rsidR="004137DE" w:rsidRPr="002E3DF4" w:rsidRDefault="00583D74" w:rsidP="004137DE">
            <w:pPr>
              <w:spacing w:after="0" w:line="240" w:lineRule="auto"/>
              <w:jc w:val="center"/>
              <w:rPr>
                <w:bCs/>
                <w:sz w:val="24"/>
                <w:szCs w:val="24"/>
              </w:rPr>
            </w:pPr>
            <w:r w:rsidRPr="002E3DF4">
              <w:rPr>
                <w:bCs/>
                <w:sz w:val="24"/>
                <w:szCs w:val="24"/>
              </w:rPr>
              <w:t>3</w:t>
            </w:r>
          </w:p>
        </w:tc>
        <w:tc>
          <w:tcPr>
            <w:tcW w:w="919" w:type="dxa"/>
            <w:vAlign w:val="center"/>
          </w:tcPr>
          <w:p w14:paraId="2BE3D0DE" w14:textId="2D88D905" w:rsidR="004137DE" w:rsidRPr="002E3DF4" w:rsidRDefault="004137DE" w:rsidP="00583D74">
            <w:pPr>
              <w:spacing w:after="0" w:line="240" w:lineRule="auto"/>
              <w:jc w:val="center"/>
              <w:rPr>
                <w:bCs/>
                <w:sz w:val="24"/>
                <w:szCs w:val="24"/>
              </w:rPr>
            </w:pPr>
            <w:r w:rsidRPr="002E3DF4">
              <w:rPr>
                <w:bCs/>
                <w:sz w:val="24"/>
                <w:szCs w:val="24"/>
              </w:rPr>
              <w:t>1</w:t>
            </w:r>
            <w:r w:rsidR="00583D74" w:rsidRPr="002E3DF4">
              <w:rPr>
                <w:bCs/>
                <w:sz w:val="24"/>
                <w:szCs w:val="24"/>
              </w:rPr>
              <w:t>3</w:t>
            </w:r>
          </w:p>
        </w:tc>
      </w:tr>
      <w:tr w:rsidR="006B2F35" w:rsidRPr="002E3DF4" w14:paraId="2B81142E" w14:textId="77777777" w:rsidTr="00BC0ADE">
        <w:trPr>
          <w:trHeight w:val="360"/>
          <w:jc w:val="center"/>
        </w:trPr>
        <w:tc>
          <w:tcPr>
            <w:tcW w:w="2689" w:type="dxa"/>
            <w:vMerge w:val="restart"/>
          </w:tcPr>
          <w:p w14:paraId="26D764B5" w14:textId="77777777" w:rsidR="006B2F35" w:rsidRPr="002E3DF4" w:rsidRDefault="006B2F35" w:rsidP="00BC0ADE">
            <w:pPr>
              <w:spacing w:after="0" w:line="240" w:lineRule="auto"/>
              <w:rPr>
                <w:bCs/>
                <w:sz w:val="24"/>
                <w:szCs w:val="24"/>
              </w:rPr>
            </w:pPr>
            <w:r w:rsidRPr="002E3DF4">
              <w:rPr>
                <w:rFonts w:eastAsia="Times New Roman"/>
                <w:bCs/>
                <w:sz w:val="24"/>
                <w:szCs w:val="24"/>
              </w:rPr>
              <w:t>Родной язык и родная литература</w:t>
            </w:r>
          </w:p>
        </w:tc>
        <w:tc>
          <w:tcPr>
            <w:tcW w:w="2884" w:type="dxa"/>
          </w:tcPr>
          <w:p w14:paraId="303F4A72" w14:textId="77777777" w:rsidR="006B2F35" w:rsidRPr="002E3DF4" w:rsidRDefault="006B2F35" w:rsidP="004137DE">
            <w:pPr>
              <w:spacing w:after="0" w:line="240" w:lineRule="auto"/>
              <w:jc w:val="both"/>
              <w:rPr>
                <w:bCs/>
                <w:sz w:val="24"/>
                <w:szCs w:val="24"/>
              </w:rPr>
            </w:pPr>
            <w:r w:rsidRPr="002E3DF4">
              <w:rPr>
                <w:bCs/>
                <w:sz w:val="24"/>
                <w:szCs w:val="24"/>
              </w:rPr>
              <w:t>Родной язык</w:t>
            </w:r>
          </w:p>
        </w:tc>
        <w:tc>
          <w:tcPr>
            <w:tcW w:w="535" w:type="dxa"/>
            <w:gridSpan w:val="2"/>
            <w:vMerge w:val="restart"/>
            <w:vAlign w:val="center"/>
          </w:tcPr>
          <w:p w14:paraId="0717D753" w14:textId="2737BAE7" w:rsidR="006B2F35" w:rsidRPr="002E3DF4" w:rsidRDefault="006B2F35" w:rsidP="004137DE">
            <w:pPr>
              <w:spacing w:after="0" w:line="240" w:lineRule="auto"/>
              <w:jc w:val="center"/>
              <w:rPr>
                <w:bCs/>
                <w:sz w:val="24"/>
                <w:szCs w:val="24"/>
              </w:rPr>
            </w:pPr>
            <w:r w:rsidRPr="002E3DF4">
              <w:rPr>
                <w:bCs/>
                <w:sz w:val="24"/>
                <w:szCs w:val="24"/>
              </w:rPr>
              <w:t>1</w:t>
            </w:r>
          </w:p>
        </w:tc>
        <w:tc>
          <w:tcPr>
            <w:tcW w:w="535" w:type="dxa"/>
            <w:vMerge w:val="restart"/>
            <w:vAlign w:val="center"/>
          </w:tcPr>
          <w:p w14:paraId="38AC51CF" w14:textId="18F076BA" w:rsidR="006B2F35" w:rsidRPr="002E3DF4" w:rsidRDefault="002D33DC" w:rsidP="004137DE">
            <w:pPr>
              <w:spacing w:after="0" w:line="240" w:lineRule="auto"/>
              <w:jc w:val="center"/>
              <w:rPr>
                <w:bCs/>
                <w:sz w:val="24"/>
                <w:szCs w:val="24"/>
              </w:rPr>
            </w:pPr>
            <w:r w:rsidRPr="002E3DF4">
              <w:rPr>
                <w:bCs/>
                <w:sz w:val="24"/>
                <w:szCs w:val="24"/>
              </w:rPr>
              <w:t>1</w:t>
            </w:r>
          </w:p>
        </w:tc>
        <w:tc>
          <w:tcPr>
            <w:tcW w:w="818" w:type="dxa"/>
            <w:gridSpan w:val="3"/>
            <w:vMerge w:val="restart"/>
            <w:vAlign w:val="center"/>
          </w:tcPr>
          <w:p w14:paraId="45CB570D" w14:textId="5AB83A92" w:rsidR="006B2F35" w:rsidRPr="002E3DF4" w:rsidRDefault="006B2F35" w:rsidP="004137DE">
            <w:pPr>
              <w:spacing w:after="0" w:line="240" w:lineRule="auto"/>
              <w:jc w:val="center"/>
              <w:rPr>
                <w:bCs/>
                <w:sz w:val="24"/>
                <w:szCs w:val="24"/>
              </w:rPr>
            </w:pPr>
            <w:r w:rsidRPr="002E3DF4">
              <w:rPr>
                <w:bCs/>
                <w:sz w:val="24"/>
                <w:szCs w:val="24"/>
              </w:rPr>
              <w:t>1</w:t>
            </w:r>
          </w:p>
        </w:tc>
        <w:tc>
          <w:tcPr>
            <w:tcW w:w="679" w:type="dxa"/>
            <w:vMerge w:val="restart"/>
            <w:vAlign w:val="center"/>
          </w:tcPr>
          <w:p w14:paraId="24D77A4C" w14:textId="7A679A0E" w:rsidR="006B2F35" w:rsidRPr="002E3DF4" w:rsidRDefault="006B2F35" w:rsidP="004137DE">
            <w:pPr>
              <w:spacing w:after="0" w:line="240" w:lineRule="auto"/>
              <w:jc w:val="center"/>
              <w:rPr>
                <w:bCs/>
                <w:sz w:val="24"/>
                <w:szCs w:val="24"/>
              </w:rPr>
            </w:pPr>
            <w:r w:rsidRPr="002E3DF4">
              <w:rPr>
                <w:bCs/>
                <w:sz w:val="24"/>
                <w:szCs w:val="24"/>
              </w:rPr>
              <w:t>1</w:t>
            </w:r>
          </w:p>
        </w:tc>
        <w:tc>
          <w:tcPr>
            <w:tcW w:w="528" w:type="dxa"/>
            <w:vMerge w:val="restart"/>
            <w:vAlign w:val="center"/>
          </w:tcPr>
          <w:p w14:paraId="797B70A6" w14:textId="77777777" w:rsidR="006B2F35" w:rsidRPr="002E3DF4" w:rsidRDefault="006B2F35" w:rsidP="004137DE">
            <w:pPr>
              <w:spacing w:after="0" w:line="240" w:lineRule="auto"/>
              <w:jc w:val="center"/>
              <w:rPr>
                <w:bCs/>
                <w:sz w:val="24"/>
                <w:szCs w:val="24"/>
              </w:rPr>
            </w:pPr>
            <w:r w:rsidRPr="002E3DF4">
              <w:rPr>
                <w:bCs/>
                <w:sz w:val="24"/>
                <w:szCs w:val="24"/>
              </w:rPr>
              <w:t>1</w:t>
            </w:r>
          </w:p>
        </w:tc>
        <w:tc>
          <w:tcPr>
            <w:tcW w:w="919" w:type="dxa"/>
            <w:vMerge w:val="restart"/>
            <w:vAlign w:val="center"/>
          </w:tcPr>
          <w:p w14:paraId="0F9D959B" w14:textId="77777777" w:rsidR="006B2F35" w:rsidRPr="002E3DF4" w:rsidRDefault="006B2F35" w:rsidP="004137DE">
            <w:pPr>
              <w:spacing w:after="0" w:line="240" w:lineRule="auto"/>
              <w:jc w:val="center"/>
              <w:rPr>
                <w:bCs/>
                <w:sz w:val="24"/>
                <w:szCs w:val="24"/>
              </w:rPr>
            </w:pPr>
            <w:r w:rsidRPr="002E3DF4">
              <w:rPr>
                <w:bCs/>
                <w:sz w:val="24"/>
                <w:szCs w:val="24"/>
              </w:rPr>
              <w:t>5</w:t>
            </w:r>
          </w:p>
        </w:tc>
      </w:tr>
      <w:tr w:rsidR="006B2F35" w:rsidRPr="002E3DF4" w14:paraId="1D1E6721" w14:textId="77777777" w:rsidTr="00BC0ADE">
        <w:trPr>
          <w:trHeight w:val="360"/>
          <w:jc w:val="center"/>
        </w:trPr>
        <w:tc>
          <w:tcPr>
            <w:tcW w:w="2689" w:type="dxa"/>
            <w:vMerge/>
          </w:tcPr>
          <w:p w14:paraId="11EFFD62" w14:textId="77777777" w:rsidR="006B2F35" w:rsidRPr="002E3DF4" w:rsidRDefault="006B2F35" w:rsidP="00BC0ADE">
            <w:pPr>
              <w:spacing w:after="0" w:line="240" w:lineRule="auto"/>
              <w:rPr>
                <w:bCs/>
                <w:sz w:val="24"/>
                <w:szCs w:val="24"/>
              </w:rPr>
            </w:pPr>
          </w:p>
        </w:tc>
        <w:tc>
          <w:tcPr>
            <w:tcW w:w="2884" w:type="dxa"/>
          </w:tcPr>
          <w:p w14:paraId="3ED855D2" w14:textId="77777777" w:rsidR="006B2F35" w:rsidRPr="002E3DF4" w:rsidRDefault="006B2F35" w:rsidP="004137DE">
            <w:pPr>
              <w:spacing w:after="0" w:line="240" w:lineRule="auto"/>
              <w:jc w:val="both"/>
              <w:rPr>
                <w:bCs/>
                <w:sz w:val="24"/>
                <w:szCs w:val="24"/>
              </w:rPr>
            </w:pPr>
            <w:r w:rsidRPr="002E3DF4">
              <w:rPr>
                <w:bCs/>
                <w:sz w:val="24"/>
                <w:szCs w:val="24"/>
              </w:rPr>
              <w:t>Родная литература</w:t>
            </w:r>
          </w:p>
        </w:tc>
        <w:tc>
          <w:tcPr>
            <w:tcW w:w="535" w:type="dxa"/>
            <w:gridSpan w:val="2"/>
            <w:vMerge/>
            <w:vAlign w:val="center"/>
          </w:tcPr>
          <w:p w14:paraId="0C611C21" w14:textId="09A8AE69" w:rsidR="006B2F35" w:rsidRPr="002E3DF4" w:rsidRDefault="006B2F35" w:rsidP="004137DE">
            <w:pPr>
              <w:spacing w:after="0" w:line="240" w:lineRule="auto"/>
              <w:jc w:val="center"/>
              <w:rPr>
                <w:bCs/>
                <w:sz w:val="24"/>
                <w:szCs w:val="24"/>
              </w:rPr>
            </w:pPr>
          </w:p>
        </w:tc>
        <w:tc>
          <w:tcPr>
            <w:tcW w:w="535" w:type="dxa"/>
            <w:vMerge/>
            <w:vAlign w:val="center"/>
          </w:tcPr>
          <w:p w14:paraId="0480D25E" w14:textId="5DBD0DCC" w:rsidR="006B2F35" w:rsidRPr="002E3DF4" w:rsidRDefault="006B2F35" w:rsidP="004137DE">
            <w:pPr>
              <w:spacing w:after="0" w:line="240" w:lineRule="auto"/>
              <w:jc w:val="center"/>
              <w:rPr>
                <w:bCs/>
                <w:sz w:val="24"/>
                <w:szCs w:val="24"/>
              </w:rPr>
            </w:pPr>
          </w:p>
        </w:tc>
        <w:tc>
          <w:tcPr>
            <w:tcW w:w="818" w:type="dxa"/>
            <w:gridSpan w:val="3"/>
            <w:vMerge/>
            <w:vAlign w:val="center"/>
          </w:tcPr>
          <w:p w14:paraId="5D131259" w14:textId="41E71FB5" w:rsidR="006B2F35" w:rsidRPr="002E3DF4" w:rsidRDefault="006B2F35" w:rsidP="004137DE">
            <w:pPr>
              <w:spacing w:after="0" w:line="240" w:lineRule="auto"/>
              <w:jc w:val="center"/>
              <w:rPr>
                <w:bCs/>
                <w:sz w:val="24"/>
                <w:szCs w:val="24"/>
              </w:rPr>
            </w:pPr>
          </w:p>
        </w:tc>
        <w:tc>
          <w:tcPr>
            <w:tcW w:w="679" w:type="dxa"/>
            <w:vMerge/>
            <w:vAlign w:val="center"/>
          </w:tcPr>
          <w:p w14:paraId="3FB3D4FF" w14:textId="5F18D0F3" w:rsidR="006B2F35" w:rsidRPr="002E3DF4" w:rsidRDefault="006B2F35" w:rsidP="004137DE">
            <w:pPr>
              <w:spacing w:after="0" w:line="240" w:lineRule="auto"/>
              <w:jc w:val="center"/>
              <w:rPr>
                <w:bCs/>
                <w:sz w:val="24"/>
                <w:szCs w:val="24"/>
              </w:rPr>
            </w:pPr>
          </w:p>
        </w:tc>
        <w:tc>
          <w:tcPr>
            <w:tcW w:w="528" w:type="dxa"/>
            <w:vMerge/>
            <w:vAlign w:val="center"/>
          </w:tcPr>
          <w:p w14:paraId="70FF0D5B" w14:textId="4DAE5A80" w:rsidR="006B2F35" w:rsidRPr="002E3DF4" w:rsidRDefault="006B2F35" w:rsidP="004137DE">
            <w:pPr>
              <w:spacing w:after="0" w:line="240" w:lineRule="auto"/>
              <w:jc w:val="center"/>
              <w:rPr>
                <w:bCs/>
                <w:sz w:val="24"/>
                <w:szCs w:val="24"/>
              </w:rPr>
            </w:pPr>
          </w:p>
        </w:tc>
        <w:tc>
          <w:tcPr>
            <w:tcW w:w="919" w:type="dxa"/>
            <w:vMerge/>
            <w:vAlign w:val="center"/>
          </w:tcPr>
          <w:p w14:paraId="03B04A48" w14:textId="389EDB33" w:rsidR="006B2F35" w:rsidRPr="002E3DF4" w:rsidRDefault="006B2F35" w:rsidP="004137DE">
            <w:pPr>
              <w:spacing w:after="0" w:line="240" w:lineRule="auto"/>
              <w:jc w:val="center"/>
              <w:rPr>
                <w:bCs/>
                <w:sz w:val="24"/>
                <w:szCs w:val="24"/>
              </w:rPr>
            </w:pPr>
          </w:p>
        </w:tc>
      </w:tr>
      <w:tr w:rsidR="004137DE" w:rsidRPr="002E3DF4" w14:paraId="580D1651" w14:textId="77777777" w:rsidTr="00BC0ADE">
        <w:trPr>
          <w:trHeight w:val="360"/>
          <w:jc w:val="center"/>
        </w:trPr>
        <w:tc>
          <w:tcPr>
            <w:tcW w:w="2689" w:type="dxa"/>
          </w:tcPr>
          <w:p w14:paraId="32670E98" w14:textId="77777777" w:rsidR="004137DE" w:rsidRPr="002E3DF4" w:rsidRDefault="004137DE" w:rsidP="00BC0ADE">
            <w:pPr>
              <w:spacing w:after="0" w:line="240" w:lineRule="auto"/>
              <w:rPr>
                <w:bCs/>
                <w:sz w:val="24"/>
                <w:szCs w:val="24"/>
              </w:rPr>
            </w:pPr>
            <w:r w:rsidRPr="002E3DF4">
              <w:rPr>
                <w:rFonts w:eastAsia="Times New Roman"/>
                <w:bCs/>
                <w:sz w:val="24"/>
                <w:szCs w:val="24"/>
              </w:rPr>
              <w:t>Иностранные языки</w:t>
            </w:r>
          </w:p>
        </w:tc>
        <w:tc>
          <w:tcPr>
            <w:tcW w:w="2884" w:type="dxa"/>
          </w:tcPr>
          <w:p w14:paraId="36A79A23" w14:textId="77777777" w:rsidR="004137DE" w:rsidRPr="002E3DF4" w:rsidRDefault="004137DE" w:rsidP="004137DE">
            <w:pPr>
              <w:spacing w:after="0" w:line="240" w:lineRule="auto"/>
              <w:jc w:val="both"/>
              <w:rPr>
                <w:bCs/>
                <w:sz w:val="24"/>
                <w:szCs w:val="24"/>
              </w:rPr>
            </w:pPr>
            <w:r w:rsidRPr="002E3DF4">
              <w:rPr>
                <w:bCs/>
                <w:sz w:val="24"/>
                <w:szCs w:val="24"/>
              </w:rPr>
              <w:t>Иностранный язык</w:t>
            </w:r>
          </w:p>
        </w:tc>
        <w:tc>
          <w:tcPr>
            <w:tcW w:w="535" w:type="dxa"/>
            <w:gridSpan w:val="2"/>
            <w:vAlign w:val="center"/>
          </w:tcPr>
          <w:p w14:paraId="56D0FE0A" w14:textId="77777777" w:rsidR="004137DE" w:rsidRPr="002E3DF4" w:rsidRDefault="004137DE" w:rsidP="004137DE">
            <w:pPr>
              <w:spacing w:after="0" w:line="240" w:lineRule="auto"/>
              <w:jc w:val="center"/>
              <w:rPr>
                <w:bCs/>
                <w:sz w:val="24"/>
                <w:szCs w:val="24"/>
              </w:rPr>
            </w:pPr>
            <w:r w:rsidRPr="002E3DF4">
              <w:rPr>
                <w:bCs/>
                <w:sz w:val="24"/>
                <w:szCs w:val="24"/>
              </w:rPr>
              <w:t>3</w:t>
            </w:r>
          </w:p>
        </w:tc>
        <w:tc>
          <w:tcPr>
            <w:tcW w:w="535" w:type="dxa"/>
            <w:vAlign w:val="center"/>
          </w:tcPr>
          <w:p w14:paraId="2AAEB0DB" w14:textId="77777777" w:rsidR="004137DE" w:rsidRPr="002E3DF4" w:rsidRDefault="004137DE" w:rsidP="004137DE">
            <w:pPr>
              <w:spacing w:after="0" w:line="240" w:lineRule="auto"/>
              <w:jc w:val="center"/>
              <w:rPr>
                <w:bCs/>
                <w:sz w:val="24"/>
                <w:szCs w:val="24"/>
              </w:rPr>
            </w:pPr>
            <w:r w:rsidRPr="002E3DF4">
              <w:rPr>
                <w:bCs/>
                <w:sz w:val="24"/>
                <w:szCs w:val="24"/>
              </w:rPr>
              <w:t>3</w:t>
            </w:r>
          </w:p>
        </w:tc>
        <w:tc>
          <w:tcPr>
            <w:tcW w:w="818" w:type="dxa"/>
            <w:gridSpan w:val="3"/>
            <w:vAlign w:val="center"/>
          </w:tcPr>
          <w:p w14:paraId="0AC398A1" w14:textId="77777777" w:rsidR="004137DE" w:rsidRPr="002E3DF4" w:rsidRDefault="004137DE" w:rsidP="004137DE">
            <w:pPr>
              <w:spacing w:after="0" w:line="240" w:lineRule="auto"/>
              <w:jc w:val="center"/>
              <w:rPr>
                <w:bCs/>
                <w:sz w:val="24"/>
                <w:szCs w:val="24"/>
              </w:rPr>
            </w:pPr>
            <w:r w:rsidRPr="002E3DF4">
              <w:rPr>
                <w:bCs/>
                <w:sz w:val="24"/>
                <w:szCs w:val="24"/>
              </w:rPr>
              <w:t>3</w:t>
            </w:r>
          </w:p>
        </w:tc>
        <w:tc>
          <w:tcPr>
            <w:tcW w:w="679" w:type="dxa"/>
            <w:vAlign w:val="center"/>
          </w:tcPr>
          <w:p w14:paraId="0CC30E84" w14:textId="77777777" w:rsidR="004137DE" w:rsidRPr="002E3DF4" w:rsidRDefault="004137DE" w:rsidP="004137DE">
            <w:pPr>
              <w:spacing w:after="0" w:line="240" w:lineRule="auto"/>
              <w:jc w:val="center"/>
              <w:rPr>
                <w:bCs/>
                <w:sz w:val="24"/>
                <w:szCs w:val="24"/>
              </w:rPr>
            </w:pPr>
            <w:r w:rsidRPr="002E3DF4">
              <w:rPr>
                <w:bCs/>
                <w:sz w:val="24"/>
                <w:szCs w:val="24"/>
              </w:rPr>
              <w:t>3</w:t>
            </w:r>
          </w:p>
        </w:tc>
        <w:tc>
          <w:tcPr>
            <w:tcW w:w="528" w:type="dxa"/>
            <w:vAlign w:val="center"/>
          </w:tcPr>
          <w:p w14:paraId="32109002" w14:textId="77777777" w:rsidR="004137DE" w:rsidRPr="002E3DF4" w:rsidRDefault="004137DE" w:rsidP="004137DE">
            <w:pPr>
              <w:spacing w:after="0" w:line="240" w:lineRule="auto"/>
              <w:jc w:val="center"/>
              <w:rPr>
                <w:bCs/>
                <w:sz w:val="24"/>
                <w:szCs w:val="24"/>
              </w:rPr>
            </w:pPr>
            <w:r w:rsidRPr="002E3DF4">
              <w:rPr>
                <w:bCs/>
                <w:sz w:val="24"/>
                <w:szCs w:val="24"/>
              </w:rPr>
              <w:t>3</w:t>
            </w:r>
          </w:p>
        </w:tc>
        <w:tc>
          <w:tcPr>
            <w:tcW w:w="919" w:type="dxa"/>
            <w:vAlign w:val="center"/>
          </w:tcPr>
          <w:p w14:paraId="40715D17" w14:textId="77777777" w:rsidR="004137DE" w:rsidRPr="002E3DF4" w:rsidRDefault="004137DE" w:rsidP="004137DE">
            <w:pPr>
              <w:spacing w:after="0" w:line="240" w:lineRule="auto"/>
              <w:jc w:val="center"/>
              <w:rPr>
                <w:bCs/>
                <w:sz w:val="24"/>
                <w:szCs w:val="24"/>
              </w:rPr>
            </w:pPr>
            <w:r w:rsidRPr="002E3DF4">
              <w:rPr>
                <w:bCs/>
                <w:sz w:val="24"/>
                <w:szCs w:val="24"/>
              </w:rPr>
              <w:t>15</w:t>
            </w:r>
          </w:p>
        </w:tc>
      </w:tr>
      <w:tr w:rsidR="004137DE" w:rsidRPr="002E3DF4" w14:paraId="7BA13917" w14:textId="77777777" w:rsidTr="00BC0ADE">
        <w:trPr>
          <w:trHeight w:val="427"/>
          <w:jc w:val="center"/>
        </w:trPr>
        <w:tc>
          <w:tcPr>
            <w:tcW w:w="2689" w:type="dxa"/>
            <w:vMerge w:val="restart"/>
          </w:tcPr>
          <w:p w14:paraId="091E0EE6" w14:textId="77777777" w:rsidR="004137DE" w:rsidRPr="002E3DF4" w:rsidRDefault="004137DE" w:rsidP="00BC0ADE">
            <w:pPr>
              <w:spacing w:after="0" w:line="240" w:lineRule="auto"/>
              <w:rPr>
                <w:bCs/>
                <w:sz w:val="24"/>
                <w:szCs w:val="24"/>
              </w:rPr>
            </w:pPr>
            <w:r w:rsidRPr="002E3DF4">
              <w:rPr>
                <w:bCs/>
                <w:sz w:val="24"/>
                <w:szCs w:val="24"/>
              </w:rPr>
              <w:t>Математика и информатика</w:t>
            </w:r>
          </w:p>
        </w:tc>
        <w:tc>
          <w:tcPr>
            <w:tcW w:w="2884" w:type="dxa"/>
          </w:tcPr>
          <w:p w14:paraId="612E4F7D" w14:textId="77777777" w:rsidR="004137DE" w:rsidRPr="002E3DF4" w:rsidRDefault="004137DE" w:rsidP="004137DE">
            <w:pPr>
              <w:spacing w:after="0" w:line="240" w:lineRule="auto"/>
              <w:jc w:val="both"/>
              <w:rPr>
                <w:bCs/>
                <w:sz w:val="24"/>
                <w:szCs w:val="24"/>
              </w:rPr>
            </w:pPr>
            <w:r w:rsidRPr="002E3DF4">
              <w:rPr>
                <w:bCs/>
                <w:sz w:val="24"/>
                <w:szCs w:val="24"/>
              </w:rPr>
              <w:t>Математика</w:t>
            </w:r>
          </w:p>
        </w:tc>
        <w:tc>
          <w:tcPr>
            <w:tcW w:w="535" w:type="dxa"/>
            <w:gridSpan w:val="2"/>
            <w:vAlign w:val="center"/>
          </w:tcPr>
          <w:p w14:paraId="48AC689E" w14:textId="77777777" w:rsidR="004137DE" w:rsidRPr="002E3DF4" w:rsidRDefault="004137DE" w:rsidP="004137DE">
            <w:pPr>
              <w:spacing w:after="0" w:line="240" w:lineRule="auto"/>
              <w:jc w:val="center"/>
              <w:rPr>
                <w:bCs/>
                <w:sz w:val="24"/>
                <w:szCs w:val="24"/>
              </w:rPr>
            </w:pPr>
            <w:r w:rsidRPr="002E3DF4">
              <w:rPr>
                <w:bCs/>
                <w:sz w:val="24"/>
                <w:szCs w:val="24"/>
              </w:rPr>
              <w:t>5</w:t>
            </w:r>
          </w:p>
        </w:tc>
        <w:tc>
          <w:tcPr>
            <w:tcW w:w="535" w:type="dxa"/>
            <w:vAlign w:val="center"/>
          </w:tcPr>
          <w:p w14:paraId="1936590E" w14:textId="77777777" w:rsidR="004137DE" w:rsidRPr="002E3DF4" w:rsidRDefault="004137DE" w:rsidP="004137DE">
            <w:pPr>
              <w:spacing w:after="0" w:line="240" w:lineRule="auto"/>
              <w:jc w:val="center"/>
              <w:rPr>
                <w:bCs/>
                <w:sz w:val="24"/>
                <w:szCs w:val="24"/>
              </w:rPr>
            </w:pPr>
            <w:r w:rsidRPr="002E3DF4">
              <w:rPr>
                <w:bCs/>
                <w:sz w:val="24"/>
                <w:szCs w:val="24"/>
              </w:rPr>
              <w:t>5</w:t>
            </w:r>
          </w:p>
        </w:tc>
        <w:tc>
          <w:tcPr>
            <w:tcW w:w="818" w:type="dxa"/>
            <w:gridSpan w:val="3"/>
            <w:vAlign w:val="center"/>
          </w:tcPr>
          <w:p w14:paraId="550337E4" w14:textId="77777777" w:rsidR="004137DE" w:rsidRPr="002E3DF4" w:rsidRDefault="004137DE" w:rsidP="004137DE">
            <w:pPr>
              <w:spacing w:after="0" w:line="240" w:lineRule="auto"/>
              <w:jc w:val="center"/>
              <w:rPr>
                <w:bCs/>
                <w:sz w:val="24"/>
                <w:szCs w:val="24"/>
              </w:rPr>
            </w:pPr>
          </w:p>
        </w:tc>
        <w:tc>
          <w:tcPr>
            <w:tcW w:w="679" w:type="dxa"/>
            <w:vAlign w:val="center"/>
          </w:tcPr>
          <w:p w14:paraId="7783FC71" w14:textId="77777777" w:rsidR="004137DE" w:rsidRPr="002E3DF4" w:rsidRDefault="004137DE" w:rsidP="004137DE">
            <w:pPr>
              <w:spacing w:after="0" w:line="240" w:lineRule="auto"/>
              <w:jc w:val="center"/>
              <w:rPr>
                <w:bCs/>
                <w:sz w:val="24"/>
                <w:szCs w:val="24"/>
              </w:rPr>
            </w:pPr>
          </w:p>
        </w:tc>
        <w:tc>
          <w:tcPr>
            <w:tcW w:w="528" w:type="dxa"/>
            <w:vAlign w:val="center"/>
          </w:tcPr>
          <w:p w14:paraId="1D787A5B" w14:textId="77777777" w:rsidR="004137DE" w:rsidRPr="002E3DF4" w:rsidRDefault="004137DE" w:rsidP="004137DE">
            <w:pPr>
              <w:spacing w:after="0" w:line="240" w:lineRule="auto"/>
              <w:jc w:val="center"/>
              <w:rPr>
                <w:bCs/>
                <w:sz w:val="24"/>
                <w:szCs w:val="24"/>
              </w:rPr>
            </w:pPr>
          </w:p>
        </w:tc>
        <w:tc>
          <w:tcPr>
            <w:tcW w:w="919" w:type="dxa"/>
            <w:vAlign w:val="center"/>
          </w:tcPr>
          <w:p w14:paraId="31FABFEA" w14:textId="77777777" w:rsidR="004137DE" w:rsidRPr="002E3DF4" w:rsidRDefault="004137DE" w:rsidP="004137DE">
            <w:pPr>
              <w:spacing w:after="0" w:line="240" w:lineRule="auto"/>
              <w:jc w:val="center"/>
              <w:rPr>
                <w:bCs/>
                <w:sz w:val="24"/>
                <w:szCs w:val="24"/>
              </w:rPr>
            </w:pPr>
            <w:r w:rsidRPr="002E3DF4">
              <w:rPr>
                <w:bCs/>
                <w:sz w:val="24"/>
                <w:szCs w:val="24"/>
              </w:rPr>
              <w:t>10</w:t>
            </w:r>
          </w:p>
        </w:tc>
      </w:tr>
      <w:tr w:rsidR="004137DE" w:rsidRPr="002E3DF4" w14:paraId="1FE95FAC" w14:textId="77777777" w:rsidTr="00BC0ADE">
        <w:trPr>
          <w:trHeight w:val="385"/>
          <w:jc w:val="center"/>
        </w:trPr>
        <w:tc>
          <w:tcPr>
            <w:tcW w:w="2689" w:type="dxa"/>
            <w:vMerge/>
          </w:tcPr>
          <w:p w14:paraId="73181353" w14:textId="77777777" w:rsidR="004137DE" w:rsidRPr="002E3DF4" w:rsidRDefault="004137DE" w:rsidP="00BC0ADE">
            <w:pPr>
              <w:spacing w:after="0" w:line="240" w:lineRule="auto"/>
              <w:rPr>
                <w:bCs/>
                <w:sz w:val="24"/>
                <w:szCs w:val="24"/>
              </w:rPr>
            </w:pPr>
          </w:p>
        </w:tc>
        <w:tc>
          <w:tcPr>
            <w:tcW w:w="2884" w:type="dxa"/>
          </w:tcPr>
          <w:p w14:paraId="7DAA4D9C" w14:textId="77777777" w:rsidR="004137DE" w:rsidRPr="002E3DF4" w:rsidRDefault="004137DE" w:rsidP="004137DE">
            <w:pPr>
              <w:spacing w:after="0" w:line="240" w:lineRule="auto"/>
              <w:jc w:val="both"/>
              <w:rPr>
                <w:bCs/>
                <w:sz w:val="24"/>
                <w:szCs w:val="24"/>
              </w:rPr>
            </w:pPr>
            <w:r w:rsidRPr="002E3DF4">
              <w:rPr>
                <w:bCs/>
                <w:sz w:val="24"/>
                <w:szCs w:val="24"/>
              </w:rPr>
              <w:t>Алгебра</w:t>
            </w:r>
          </w:p>
        </w:tc>
        <w:tc>
          <w:tcPr>
            <w:tcW w:w="535" w:type="dxa"/>
            <w:gridSpan w:val="2"/>
            <w:vAlign w:val="center"/>
          </w:tcPr>
          <w:p w14:paraId="0970609F" w14:textId="77777777" w:rsidR="004137DE" w:rsidRPr="002E3DF4" w:rsidRDefault="004137DE" w:rsidP="004137DE">
            <w:pPr>
              <w:spacing w:after="0" w:line="240" w:lineRule="auto"/>
              <w:jc w:val="center"/>
              <w:rPr>
                <w:bCs/>
                <w:sz w:val="24"/>
                <w:szCs w:val="24"/>
              </w:rPr>
            </w:pPr>
          </w:p>
        </w:tc>
        <w:tc>
          <w:tcPr>
            <w:tcW w:w="535" w:type="dxa"/>
            <w:vAlign w:val="center"/>
          </w:tcPr>
          <w:p w14:paraId="37376C7C" w14:textId="77777777" w:rsidR="004137DE" w:rsidRPr="002E3DF4" w:rsidRDefault="004137DE" w:rsidP="004137DE">
            <w:pPr>
              <w:spacing w:after="0" w:line="240" w:lineRule="auto"/>
              <w:jc w:val="center"/>
              <w:rPr>
                <w:bCs/>
                <w:sz w:val="24"/>
                <w:szCs w:val="24"/>
              </w:rPr>
            </w:pPr>
          </w:p>
        </w:tc>
        <w:tc>
          <w:tcPr>
            <w:tcW w:w="818" w:type="dxa"/>
            <w:gridSpan w:val="3"/>
            <w:vAlign w:val="center"/>
          </w:tcPr>
          <w:p w14:paraId="644997C7" w14:textId="77777777" w:rsidR="004137DE" w:rsidRPr="002E3DF4" w:rsidRDefault="004137DE" w:rsidP="004137DE">
            <w:pPr>
              <w:spacing w:after="0" w:line="240" w:lineRule="auto"/>
              <w:jc w:val="center"/>
              <w:rPr>
                <w:bCs/>
                <w:sz w:val="24"/>
                <w:szCs w:val="24"/>
              </w:rPr>
            </w:pPr>
            <w:r w:rsidRPr="002E3DF4">
              <w:rPr>
                <w:bCs/>
                <w:sz w:val="24"/>
                <w:szCs w:val="24"/>
              </w:rPr>
              <w:t>3</w:t>
            </w:r>
          </w:p>
        </w:tc>
        <w:tc>
          <w:tcPr>
            <w:tcW w:w="679" w:type="dxa"/>
            <w:vAlign w:val="center"/>
          </w:tcPr>
          <w:p w14:paraId="7650991D" w14:textId="77777777" w:rsidR="004137DE" w:rsidRPr="002E3DF4" w:rsidRDefault="004137DE" w:rsidP="004137DE">
            <w:pPr>
              <w:spacing w:after="0" w:line="240" w:lineRule="auto"/>
              <w:jc w:val="center"/>
              <w:rPr>
                <w:bCs/>
                <w:sz w:val="24"/>
                <w:szCs w:val="24"/>
              </w:rPr>
            </w:pPr>
            <w:r w:rsidRPr="002E3DF4">
              <w:rPr>
                <w:bCs/>
                <w:sz w:val="24"/>
                <w:szCs w:val="24"/>
              </w:rPr>
              <w:t>3</w:t>
            </w:r>
          </w:p>
        </w:tc>
        <w:tc>
          <w:tcPr>
            <w:tcW w:w="528" w:type="dxa"/>
            <w:vAlign w:val="center"/>
          </w:tcPr>
          <w:p w14:paraId="0D0ED5FD" w14:textId="77777777" w:rsidR="004137DE" w:rsidRPr="002E3DF4" w:rsidRDefault="004137DE" w:rsidP="004137DE">
            <w:pPr>
              <w:spacing w:after="0" w:line="240" w:lineRule="auto"/>
              <w:jc w:val="center"/>
              <w:rPr>
                <w:bCs/>
                <w:sz w:val="24"/>
                <w:szCs w:val="24"/>
              </w:rPr>
            </w:pPr>
            <w:r w:rsidRPr="002E3DF4">
              <w:rPr>
                <w:bCs/>
                <w:sz w:val="24"/>
                <w:szCs w:val="24"/>
              </w:rPr>
              <w:t>3</w:t>
            </w:r>
          </w:p>
        </w:tc>
        <w:tc>
          <w:tcPr>
            <w:tcW w:w="919" w:type="dxa"/>
            <w:vAlign w:val="center"/>
          </w:tcPr>
          <w:p w14:paraId="0D34067B" w14:textId="77777777" w:rsidR="004137DE" w:rsidRPr="002E3DF4" w:rsidRDefault="004137DE" w:rsidP="004137DE">
            <w:pPr>
              <w:spacing w:after="0" w:line="240" w:lineRule="auto"/>
              <w:jc w:val="center"/>
              <w:rPr>
                <w:bCs/>
                <w:sz w:val="24"/>
                <w:szCs w:val="24"/>
              </w:rPr>
            </w:pPr>
            <w:r w:rsidRPr="002E3DF4">
              <w:rPr>
                <w:bCs/>
                <w:sz w:val="24"/>
                <w:szCs w:val="24"/>
              </w:rPr>
              <w:t>9</w:t>
            </w:r>
          </w:p>
        </w:tc>
      </w:tr>
      <w:tr w:rsidR="004137DE" w:rsidRPr="002E3DF4" w14:paraId="7AE0271A" w14:textId="77777777" w:rsidTr="00BC0ADE">
        <w:trPr>
          <w:trHeight w:val="201"/>
          <w:jc w:val="center"/>
        </w:trPr>
        <w:tc>
          <w:tcPr>
            <w:tcW w:w="2689" w:type="dxa"/>
            <w:vMerge/>
          </w:tcPr>
          <w:p w14:paraId="57080BCB" w14:textId="77777777" w:rsidR="004137DE" w:rsidRPr="002E3DF4" w:rsidRDefault="004137DE" w:rsidP="00BC0ADE">
            <w:pPr>
              <w:spacing w:after="0" w:line="240" w:lineRule="auto"/>
              <w:rPr>
                <w:bCs/>
                <w:sz w:val="24"/>
                <w:szCs w:val="24"/>
              </w:rPr>
            </w:pPr>
          </w:p>
        </w:tc>
        <w:tc>
          <w:tcPr>
            <w:tcW w:w="2884" w:type="dxa"/>
          </w:tcPr>
          <w:p w14:paraId="6AB9616E" w14:textId="77777777" w:rsidR="004137DE" w:rsidRPr="002E3DF4" w:rsidRDefault="004137DE" w:rsidP="004137DE">
            <w:pPr>
              <w:spacing w:after="0" w:line="240" w:lineRule="auto"/>
              <w:jc w:val="both"/>
              <w:rPr>
                <w:bCs/>
                <w:sz w:val="24"/>
                <w:szCs w:val="24"/>
              </w:rPr>
            </w:pPr>
            <w:r w:rsidRPr="002E3DF4">
              <w:rPr>
                <w:bCs/>
                <w:sz w:val="24"/>
                <w:szCs w:val="24"/>
              </w:rPr>
              <w:t>Геометрия</w:t>
            </w:r>
          </w:p>
        </w:tc>
        <w:tc>
          <w:tcPr>
            <w:tcW w:w="535" w:type="dxa"/>
            <w:gridSpan w:val="2"/>
            <w:vAlign w:val="center"/>
          </w:tcPr>
          <w:p w14:paraId="64DBAE5F" w14:textId="77777777" w:rsidR="004137DE" w:rsidRPr="002E3DF4" w:rsidRDefault="004137DE" w:rsidP="004137DE">
            <w:pPr>
              <w:spacing w:after="0" w:line="240" w:lineRule="auto"/>
              <w:jc w:val="center"/>
              <w:rPr>
                <w:bCs/>
                <w:sz w:val="24"/>
                <w:szCs w:val="24"/>
              </w:rPr>
            </w:pPr>
          </w:p>
        </w:tc>
        <w:tc>
          <w:tcPr>
            <w:tcW w:w="535" w:type="dxa"/>
            <w:vAlign w:val="center"/>
          </w:tcPr>
          <w:p w14:paraId="5ABD648D" w14:textId="77777777" w:rsidR="004137DE" w:rsidRPr="002E3DF4" w:rsidRDefault="004137DE" w:rsidP="004137DE">
            <w:pPr>
              <w:spacing w:after="0" w:line="240" w:lineRule="auto"/>
              <w:jc w:val="center"/>
              <w:rPr>
                <w:bCs/>
                <w:sz w:val="24"/>
                <w:szCs w:val="24"/>
              </w:rPr>
            </w:pPr>
          </w:p>
        </w:tc>
        <w:tc>
          <w:tcPr>
            <w:tcW w:w="818" w:type="dxa"/>
            <w:gridSpan w:val="3"/>
            <w:vAlign w:val="center"/>
          </w:tcPr>
          <w:p w14:paraId="2EC76099"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679" w:type="dxa"/>
            <w:vAlign w:val="center"/>
          </w:tcPr>
          <w:p w14:paraId="31D18C39"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528" w:type="dxa"/>
            <w:vAlign w:val="center"/>
          </w:tcPr>
          <w:p w14:paraId="4EFD3ADA"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919" w:type="dxa"/>
            <w:vAlign w:val="center"/>
          </w:tcPr>
          <w:p w14:paraId="63C7965C" w14:textId="77777777" w:rsidR="004137DE" w:rsidRPr="002E3DF4" w:rsidRDefault="004137DE" w:rsidP="004137DE">
            <w:pPr>
              <w:spacing w:after="0" w:line="240" w:lineRule="auto"/>
              <w:jc w:val="center"/>
              <w:rPr>
                <w:bCs/>
                <w:sz w:val="24"/>
                <w:szCs w:val="24"/>
              </w:rPr>
            </w:pPr>
            <w:r w:rsidRPr="002E3DF4">
              <w:rPr>
                <w:bCs/>
                <w:sz w:val="24"/>
                <w:szCs w:val="24"/>
              </w:rPr>
              <w:t>6</w:t>
            </w:r>
          </w:p>
        </w:tc>
      </w:tr>
      <w:tr w:rsidR="006B2F35" w:rsidRPr="002E3DF4" w14:paraId="3F54A1D5" w14:textId="77777777" w:rsidTr="00BC0ADE">
        <w:trPr>
          <w:trHeight w:val="201"/>
          <w:jc w:val="center"/>
        </w:trPr>
        <w:tc>
          <w:tcPr>
            <w:tcW w:w="2689" w:type="dxa"/>
            <w:vMerge/>
          </w:tcPr>
          <w:p w14:paraId="3E4A8408" w14:textId="77777777" w:rsidR="006B2F35" w:rsidRPr="002E3DF4" w:rsidRDefault="006B2F35" w:rsidP="00BC0ADE">
            <w:pPr>
              <w:spacing w:after="0" w:line="240" w:lineRule="auto"/>
              <w:rPr>
                <w:bCs/>
                <w:sz w:val="24"/>
                <w:szCs w:val="24"/>
              </w:rPr>
            </w:pPr>
          </w:p>
        </w:tc>
        <w:tc>
          <w:tcPr>
            <w:tcW w:w="2884" w:type="dxa"/>
          </w:tcPr>
          <w:p w14:paraId="4BB80611" w14:textId="2CD1375B" w:rsidR="006B2F35" w:rsidRPr="002E3DF4" w:rsidRDefault="006B2F35" w:rsidP="004137DE">
            <w:pPr>
              <w:spacing w:after="0" w:line="240" w:lineRule="auto"/>
              <w:jc w:val="both"/>
              <w:rPr>
                <w:bCs/>
                <w:sz w:val="24"/>
                <w:szCs w:val="24"/>
              </w:rPr>
            </w:pPr>
            <w:r w:rsidRPr="002E3DF4">
              <w:rPr>
                <w:bCs/>
                <w:sz w:val="24"/>
                <w:szCs w:val="24"/>
              </w:rPr>
              <w:t>Вероятность и статистика</w:t>
            </w:r>
          </w:p>
        </w:tc>
        <w:tc>
          <w:tcPr>
            <w:tcW w:w="535" w:type="dxa"/>
            <w:gridSpan w:val="2"/>
            <w:vAlign w:val="center"/>
          </w:tcPr>
          <w:p w14:paraId="6DCD87E0" w14:textId="77777777" w:rsidR="006B2F35" w:rsidRPr="002E3DF4" w:rsidRDefault="006B2F35" w:rsidP="004137DE">
            <w:pPr>
              <w:spacing w:after="0" w:line="240" w:lineRule="auto"/>
              <w:jc w:val="center"/>
              <w:rPr>
                <w:bCs/>
                <w:sz w:val="24"/>
                <w:szCs w:val="24"/>
              </w:rPr>
            </w:pPr>
          </w:p>
        </w:tc>
        <w:tc>
          <w:tcPr>
            <w:tcW w:w="535" w:type="dxa"/>
            <w:vAlign w:val="center"/>
          </w:tcPr>
          <w:p w14:paraId="00E28414" w14:textId="77777777" w:rsidR="006B2F35" w:rsidRPr="002E3DF4" w:rsidRDefault="006B2F35" w:rsidP="004137DE">
            <w:pPr>
              <w:spacing w:after="0" w:line="240" w:lineRule="auto"/>
              <w:jc w:val="center"/>
              <w:rPr>
                <w:bCs/>
                <w:sz w:val="24"/>
                <w:szCs w:val="24"/>
              </w:rPr>
            </w:pPr>
          </w:p>
        </w:tc>
        <w:tc>
          <w:tcPr>
            <w:tcW w:w="818" w:type="dxa"/>
            <w:gridSpan w:val="3"/>
            <w:vAlign w:val="center"/>
          </w:tcPr>
          <w:p w14:paraId="0CF1B5BB" w14:textId="33ADA488" w:rsidR="006B2F35" w:rsidRPr="002E3DF4" w:rsidRDefault="00BC0ADE" w:rsidP="004137DE">
            <w:pPr>
              <w:spacing w:after="0" w:line="240" w:lineRule="auto"/>
              <w:jc w:val="center"/>
              <w:rPr>
                <w:bCs/>
                <w:sz w:val="24"/>
                <w:szCs w:val="24"/>
              </w:rPr>
            </w:pPr>
            <w:r w:rsidRPr="002E3DF4">
              <w:rPr>
                <w:bCs/>
                <w:sz w:val="24"/>
                <w:szCs w:val="24"/>
              </w:rPr>
              <w:t>1</w:t>
            </w:r>
          </w:p>
        </w:tc>
        <w:tc>
          <w:tcPr>
            <w:tcW w:w="679" w:type="dxa"/>
            <w:vAlign w:val="center"/>
          </w:tcPr>
          <w:p w14:paraId="2FD57ED5" w14:textId="278DC25C" w:rsidR="006B2F35" w:rsidRPr="002E3DF4" w:rsidRDefault="00BC0ADE" w:rsidP="004137DE">
            <w:pPr>
              <w:spacing w:after="0" w:line="240" w:lineRule="auto"/>
              <w:jc w:val="center"/>
              <w:rPr>
                <w:bCs/>
                <w:sz w:val="24"/>
                <w:szCs w:val="24"/>
              </w:rPr>
            </w:pPr>
            <w:r w:rsidRPr="002E3DF4">
              <w:rPr>
                <w:bCs/>
                <w:sz w:val="24"/>
                <w:szCs w:val="24"/>
              </w:rPr>
              <w:t>1</w:t>
            </w:r>
          </w:p>
        </w:tc>
        <w:tc>
          <w:tcPr>
            <w:tcW w:w="528" w:type="dxa"/>
            <w:vAlign w:val="center"/>
          </w:tcPr>
          <w:p w14:paraId="2C6F83B0" w14:textId="04660BCE" w:rsidR="006B2F35" w:rsidRPr="002E3DF4" w:rsidRDefault="00BC0ADE" w:rsidP="004137DE">
            <w:pPr>
              <w:spacing w:after="0" w:line="240" w:lineRule="auto"/>
              <w:jc w:val="center"/>
              <w:rPr>
                <w:bCs/>
                <w:sz w:val="24"/>
                <w:szCs w:val="24"/>
              </w:rPr>
            </w:pPr>
            <w:r w:rsidRPr="002E3DF4">
              <w:rPr>
                <w:bCs/>
                <w:sz w:val="24"/>
                <w:szCs w:val="24"/>
              </w:rPr>
              <w:t>1</w:t>
            </w:r>
          </w:p>
        </w:tc>
        <w:tc>
          <w:tcPr>
            <w:tcW w:w="919" w:type="dxa"/>
            <w:vAlign w:val="center"/>
          </w:tcPr>
          <w:p w14:paraId="4D1BD203" w14:textId="59DFA325" w:rsidR="006B2F35" w:rsidRPr="002E3DF4" w:rsidRDefault="00BC0ADE" w:rsidP="004137DE">
            <w:pPr>
              <w:spacing w:after="0" w:line="240" w:lineRule="auto"/>
              <w:jc w:val="center"/>
              <w:rPr>
                <w:bCs/>
                <w:sz w:val="24"/>
                <w:szCs w:val="24"/>
              </w:rPr>
            </w:pPr>
            <w:r w:rsidRPr="002E3DF4">
              <w:rPr>
                <w:bCs/>
                <w:sz w:val="24"/>
                <w:szCs w:val="24"/>
              </w:rPr>
              <w:t>3</w:t>
            </w:r>
          </w:p>
        </w:tc>
      </w:tr>
      <w:tr w:rsidR="004137DE" w:rsidRPr="002E3DF4" w14:paraId="6C4CCD9F" w14:textId="77777777" w:rsidTr="00BC0ADE">
        <w:trPr>
          <w:trHeight w:val="385"/>
          <w:jc w:val="center"/>
        </w:trPr>
        <w:tc>
          <w:tcPr>
            <w:tcW w:w="2689" w:type="dxa"/>
            <w:vMerge/>
          </w:tcPr>
          <w:p w14:paraId="04490EEE" w14:textId="77777777" w:rsidR="004137DE" w:rsidRPr="002E3DF4" w:rsidRDefault="004137DE" w:rsidP="00BC0ADE">
            <w:pPr>
              <w:spacing w:after="0" w:line="240" w:lineRule="auto"/>
              <w:rPr>
                <w:bCs/>
                <w:sz w:val="24"/>
                <w:szCs w:val="24"/>
              </w:rPr>
            </w:pPr>
          </w:p>
        </w:tc>
        <w:tc>
          <w:tcPr>
            <w:tcW w:w="2884" w:type="dxa"/>
          </w:tcPr>
          <w:p w14:paraId="01CE64F5" w14:textId="77777777" w:rsidR="004137DE" w:rsidRPr="002E3DF4" w:rsidRDefault="004137DE" w:rsidP="004137DE">
            <w:pPr>
              <w:spacing w:after="0" w:line="240" w:lineRule="auto"/>
              <w:jc w:val="both"/>
              <w:rPr>
                <w:bCs/>
                <w:sz w:val="24"/>
                <w:szCs w:val="24"/>
              </w:rPr>
            </w:pPr>
            <w:r w:rsidRPr="002E3DF4">
              <w:rPr>
                <w:bCs/>
                <w:sz w:val="24"/>
                <w:szCs w:val="24"/>
              </w:rPr>
              <w:t>Информатика</w:t>
            </w:r>
          </w:p>
        </w:tc>
        <w:tc>
          <w:tcPr>
            <w:tcW w:w="535" w:type="dxa"/>
            <w:gridSpan w:val="2"/>
            <w:vAlign w:val="center"/>
          </w:tcPr>
          <w:p w14:paraId="6603A9B9" w14:textId="77777777" w:rsidR="004137DE" w:rsidRPr="002E3DF4" w:rsidRDefault="004137DE" w:rsidP="004137DE">
            <w:pPr>
              <w:spacing w:after="0" w:line="240" w:lineRule="auto"/>
              <w:jc w:val="center"/>
              <w:rPr>
                <w:bCs/>
                <w:sz w:val="24"/>
                <w:szCs w:val="24"/>
              </w:rPr>
            </w:pPr>
          </w:p>
        </w:tc>
        <w:tc>
          <w:tcPr>
            <w:tcW w:w="535" w:type="dxa"/>
            <w:vAlign w:val="center"/>
          </w:tcPr>
          <w:p w14:paraId="35930A2F" w14:textId="77777777" w:rsidR="004137DE" w:rsidRPr="002E3DF4" w:rsidRDefault="004137DE" w:rsidP="004137DE">
            <w:pPr>
              <w:spacing w:after="0" w:line="240" w:lineRule="auto"/>
              <w:jc w:val="center"/>
              <w:rPr>
                <w:bCs/>
                <w:sz w:val="24"/>
                <w:szCs w:val="24"/>
              </w:rPr>
            </w:pPr>
          </w:p>
        </w:tc>
        <w:tc>
          <w:tcPr>
            <w:tcW w:w="818" w:type="dxa"/>
            <w:gridSpan w:val="3"/>
            <w:vAlign w:val="center"/>
          </w:tcPr>
          <w:p w14:paraId="64FA6DBC" w14:textId="77777777" w:rsidR="004137DE" w:rsidRPr="002E3DF4" w:rsidRDefault="004137DE" w:rsidP="004137DE">
            <w:pPr>
              <w:spacing w:after="0" w:line="240" w:lineRule="auto"/>
              <w:jc w:val="center"/>
              <w:rPr>
                <w:bCs/>
                <w:sz w:val="24"/>
                <w:szCs w:val="24"/>
              </w:rPr>
            </w:pPr>
            <w:r w:rsidRPr="002E3DF4">
              <w:rPr>
                <w:bCs/>
                <w:sz w:val="24"/>
                <w:szCs w:val="24"/>
              </w:rPr>
              <w:t>1</w:t>
            </w:r>
          </w:p>
        </w:tc>
        <w:tc>
          <w:tcPr>
            <w:tcW w:w="679" w:type="dxa"/>
            <w:vAlign w:val="center"/>
          </w:tcPr>
          <w:p w14:paraId="7650BC21" w14:textId="77777777" w:rsidR="004137DE" w:rsidRPr="002E3DF4" w:rsidRDefault="004137DE" w:rsidP="004137DE">
            <w:pPr>
              <w:spacing w:after="0" w:line="240" w:lineRule="auto"/>
              <w:jc w:val="center"/>
              <w:rPr>
                <w:bCs/>
                <w:sz w:val="24"/>
                <w:szCs w:val="24"/>
              </w:rPr>
            </w:pPr>
            <w:r w:rsidRPr="002E3DF4">
              <w:rPr>
                <w:bCs/>
                <w:sz w:val="24"/>
                <w:szCs w:val="24"/>
              </w:rPr>
              <w:t>1</w:t>
            </w:r>
          </w:p>
        </w:tc>
        <w:tc>
          <w:tcPr>
            <w:tcW w:w="528" w:type="dxa"/>
            <w:vAlign w:val="center"/>
          </w:tcPr>
          <w:p w14:paraId="124E4157" w14:textId="77777777" w:rsidR="004137DE" w:rsidRPr="002E3DF4" w:rsidRDefault="004137DE" w:rsidP="004137DE">
            <w:pPr>
              <w:spacing w:after="0" w:line="240" w:lineRule="auto"/>
              <w:jc w:val="center"/>
              <w:rPr>
                <w:bCs/>
                <w:sz w:val="24"/>
                <w:szCs w:val="24"/>
              </w:rPr>
            </w:pPr>
            <w:r w:rsidRPr="002E3DF4">
              <w:rPr>
                <w:bCs/>
                <w:sz w:val="24"/>
                <w:szCs w:val="24"/>
              </w:rPr>
              <w:t>1</w:t>
            </w:r>
          </w:p>
        </w:tc>
        <w:tc>
          <w:tcPr>
            <w:tcW w:w="919" w:type="dxa"/>
            <w:vAlign w:val="center"/>
          </w:tcPr>
          <w:p w14:paraId="5F2D6A1D" w14:textId="77777777" w:rsidR="004137DE" w:rsidRPr="002E3DF4" w:rsidRDefault="004137DE" w:rsidP="004137DE">
            <w:pPr>
              <w:spacing w:after="0" w:line="240" w:lineRule="auto"/>
              <w:jc w:val="center"/>
              <w:rPr>
                <w:bCs/>
                <w:sz w:val="24"/>
                <w:szCs w:val="24"/>
              </w:rPr>
            </w:pPr>
            <w:r w:rsidRPr="002E3DF4">
              <w:rPr>
                <w:bCs/>
                <w:sz w:val="24"/>
                <w:szCs w:val="24"/>
              </w:rPr>
              <w:t>3</w:t>
            </w:r>
          </w:p>
        </w:tc>
      </w:tr>
      <w:tr w:rsidR="004137DE" w:rsidRPr="002E3DF4" w14:paraId="023340B1" w14:textId="77777777" w:rsidTr="00BC0ADE">
        <w:trPr>
          <w:trHeight w:val="402"/>
          <w:jc w:val="center"/>
        </w:trPr>
        <w:tc>
          <w:tcPr>
            <w:tcW w:w="2689" w:type="dxa"/>
            <w:vMerge w:val="restart"/>
          </w:tcPr>
          <w:p w14:paraId="59794CF6" w14:textId="77777777" w:rsidR="004137DE" w:rsidRPr="002E3DF4" w:rsidRDefault="004137DE" w:rsidP="00BC0ADE">
            <w:pPr>
              <w:spacing w:after="0" w:line="240" w:lineRule="auto"/>
              <w:rPr>
                <w:bCs/>
                <w:sz w:val="24"/>
                <w:szCs w:val="24"/>
              </w:rPr>
            </w:pPr>
            <w:r w:rsidRPr="002E3DF4">
              <w:rPr>
                <w:bCs/>
                <w:sz w:val="24"/>
                <w:szCs w:val="24"/>
              </w:rPr>
              <w:t>Общественно-научные предметы</w:t>
            </w:r>
          </w:p>
        </w:tc>
        <w:tc>
          <w:tcPr>
            <w:tcW w:w="2884" w:type="dxa"/>
          </w:tcPr>
          <w:p w14:paraId="1D8A717B" w14:textId="77777777" w:rsidR="004137DE" w:rsidRPr="002E3DF4" w:rsidRDefault="004137DE" w:rsidP="004137DE">
            <w:pPr>
              <w:spacing w:after="0" w:line="240" w:lineRule="auto"/>
              <w:rPr>
                <w:bCs/>
                <w:sz w:val="24"/>
                <w:szCs w:val="24"/>
              </w:rPr>
            </w:pPr>
            <w:r w:rsidRPr="002E3DF4">
              <w:rPr>
                <w:bCs/>
                <w:sz w:val="24"/>
                <w:szCs w:val="24"/>
              </w:rPr>
              <w:t xml:space="preserve">История </w:t>
            </w:r>
          </w:p>
        </w:tc>
        <w:tc>
          <w:tcPr>
            <w:tcW w:w="535" w:type="dxa"/>
            <w:gridSpan w:val="2"/>
            <w:vAlign w:val="center"/>
          </w:tcPr>
          <w:p w14:paraId="633035AD"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535" w:type="dxa"/>
            <w:vAlign w:val="center"/>
          </w:tcPr>
          <w:p w14:paraId="4B881E51"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818" w:type="dxa"/>
            <w:gridSpan w:val="3"/>
            <w:vAlign w:val="center"/>
          </w:tcPr>
          <w:p w14:paraId="3FFFD58E"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679" w:type="dxa"/>
            <w:vAlign w:val="center"/>
          </w:tcPr>
          <w:p w14:paraId="54B0710A"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528" w:type="dxa"/>
            <w:vAlign w:val="center"/>
          </w:tcPr>
          <w:p w14:paraId="0FED7F47"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919" w:type="dxa"/>
            <w:vAlign w:val="center"/>
          </w:tcPr>
          <w:p w14:paraId="253876D3" w14:textId="77777777" w:rsidR="004137DE" w:rsidRPr="002E3DF4" w:rsidRDefault="004137DE" w:rsidP="004137DE">
            <w:pPr>
              <w:spacing w:after="0" w:line="240" w:lineRule="auto"/>
              <w:jc w:val="center"/>
              <w:rPr>
                <w:bCs/>
                <w:sz w:val="24"/>
                <w:szCs w:val="24"/>
              </w:rPr>
            </w:pPr>
            <w:r w:rsidRPr="002E3DF4">
              <w:rPr>
                <w:bCs/>
                <w:sz w:val="24"/>
                <w:szCs w:val="24"/>
              </w:rPr>
              <w:t>10</w:t>
            </w:r>
          </w:p>
        </w:tc>
      </w:tr>
      <w:tr w:rsidR="004137DE" w:rsidRPr="002E3DF4" w14:paraId="1C26105E" w14:textId="77777777" w:rsidTr="00BC0ADE">
        <w:trPr>
          <w:trHeight w:val="234"/>
          <w:jc w:val="center"/>
        </w:trPr>
        <w:tc>
          <w:tcPr>
            <w:tcW w:w="2689" w:type="dxa"/>
            <w:vMerge/>
          </w:tcPr>
          <w:p w14:paraId="03457715" w14:textId="77777777" w:rsidR="004137DE" w:rsidRPr="002E3DF4" w:rsidRDefault="004137DE" w:rsidP="00BC0ADE">
            <w:pPr>
              <w:spacing w:after="0" w:line="240" w:lineRule="auto"/>
              <w:rPr>
                <w:bCs/>
                <w:sz w:val="24"/>
                <w:szCs w:val="24"/>
              </w:rPr>
            </w:pPr>
          </w:p>
        </w:tc>
        <w:tc>
          <w:tcPr>
            <w:tcW w:w="2884" w:type="dxa"/>
          </w:tcPr>
          <w:p w14:paraId="1AF61DA0" w14:textId="77777777" w:rsidR="004137DE" w:rsidRPr="002E3DF4" w:rsidRDefault="004137DE" w:rsidP="004137DE">
            <w:pPr>
              <w:spacing w:after="0" w:line="240" w:lineRule="auto"/>
              <w:jc w:val="both"/>
              <w:rPr>
                <w:bCs/>
                <w:sz w:val="24"/>
                <w:szCs w:val="24"/>
              </w:rPr>
            </w:pPr>
            <w:r w:rsidRPr="002E3DF4">
              <w:rPr>
                <w:bCs/>
                <w:sz w:val="24"/>
                <w:szCs w:val="24"/>
              </w:rPr>
              <w:t>Обществознание</w:t>
            </w:r>
          </w:p>
        </w:tc>
        <w:tc>
          <w:tcPr>
            <w:tcW w:w="535" w:type="dxa"/>
            <w:gridSpan w:val="2"/>
            <w:vAlign w:val="center"/>
          </w:tcPr>
          <w:p w14:paraId="6EDB480D" w14:textId="77777777" w:rsidR="004137DE" w:rsidRPr="002E3DF4" w:rsidRDefault="004137DE" w:rsidP="004137DE">
            <w:pPr>
              <w:spacing w:after="0" w:line="240" w:lineRule="auto"/>
              <w:jc w:val="center"/>
              <w:rPr>
                <w:bCs/>
                <w:sz w:val="24"/>
                <w:szCs w:val="24"/>
              </w:rPr>
            </w:pPr>
          </w:p>
        </w:tc>
        <w:tc>
          <w:tcPr>
            <w:tcW w:w="535" w:type="dxa"/>
            <w:vAlign w:val="center"/>
          </w:tcPr>
          <w:p w14:paraId="6D68177A" w14:textId="77777777" w:rsidR="004137DE" w:rsidRPr="002E3DF4" w:rsidRDefault="004137DE" w:rsidP="004137DE">
            <w:pPr>
              <w:spacing w:after="0" w:line="240" w:lineRule="auto"/>
              <w:jc w:val="center"/>
              <w:rPr>
                <w:bCs/>
                <w:sz w:val="24"/>
                <w:szCs w:val="24"/>
              </w:rPr>
            </w:pPr>
            <w:r w:rsidRPr="002E3DF4">
              <w:rPr>
                <w:bCs/>
                <w:sz w:val="24"/>
                <w:szCs w:val="24"/>
              </w:rPr>
              <w:t>1</w:t>
            </w:r>
          </w:p>
        </w:tc>
        <w:tc>
          <w:tcPr>
            <w:tcW w:w="818" w:type="dxa"/>
            <w:gridSpan w:val="3"/>
            <w:vAlign w:val="center"/>
          </w:tcPr>
          <w:p w14:paraId="4D598DCB" w14:textId="77777777" w:rsidR="004137DE" w:rsidRPr="002E3DF4" w:rsidRDefault="004137DE" w:rsidP="004137DE">
            <w:pPr>
              <w:spacing w:after="0" w:line="240" w:lineRule="auto"/>
              <w:jc w:val="center"/>
              <w:rPr>
                <w:bCs/>
                <w:sz w:val="24"/>
                <w:szCs w:val="24"/>
              </w:rPr>
            </w:pPr>
            <w:r w:rsidRPr="002E3DF4">
              <w:rPr>
                <w:bCs/>
                <w:sz w:val="24"/>
                <w:szCs w:val="24"/>
              </w:rPr>
              <w:t>1</w:t>
            </w:r>
          </w:p>
        </w:tc>
        <w:tc>
          <w:tcPr>
            <w:tcW w:w="679" w:type="dxa"/>
            <w:vAlign w:val="center"/>
          </w:tcPr>
          <w:p w14:paraId="7FA182ED" w14:textId="77777777" w:rsidR="004137DE" w:rsidRPr="002E3DF4" w:rsidRDefault="004137DE" w:rsidP="004137DE">
            <w:pPr>
              <w:spacing w:after="0" w:line="240" w:lineRule="auto"/>
              <w:jc w:val="center"/>
              <w:rPr>
                <w:bCs/>
                <w:sz w:val="24"/>
                <w:szCs w:val="24"/>
              </w:rPr>
            </w:pPr>
            <w:r w:rsidRPr="002E3DF4">
              <w:rPr>
                <w:bCs/>
                <w:sz w:val="24"/>
                <w:szCs w:val="24"/>
              </w:rPr>
              <w:t>1</w:t>
            </w:r>
          </w:p>
        </w:tc>
        <w:tc>
          <w:tcPr>
            <w:tcW w:w="528" w:type="dxa"/>
            <w:vAlign w:val="center"/>
          </w:tcPr>
          <w:p w14:paraId="7228CAA9" w14:textId="77777777" w:rsidR="004137DE" w:rsidRPr="002E3DF4" w:rsidRDefault="004137DE" w:rsidP="004137DE">
            <w:pPr>
              <w:spacing w:after="0" w:line="240" w:lineRule="auto"/>
              <w:jc w:val="center"/>
              <w:rPr>
                <w:bCs/>
                <w:sz w:val="24"/>
                <w:szCs w:val="24"/>
              </w:rPr>
            </w:pPr>
            <w:r w:rsidRPr="002E3DF4">
              <w:rPr>
                <w:bCs/>
                <w:sz w:val="24"/>
                <w:szCs w:val="24"/>
              </w:rPr>
              <w:t>1</w:t>
            </w:r>
          </w:p>
        </w:tc>
        <w:tc>
          <w:tcPr>
            <w:tcW w:w="919" w:type="dxa"/>
            <w:vAlign w:val="center"/>
          </w:tcPr>
          <w:p w14:paraId="21F3AC4F" w14:textId="77777777" w:rsidR="004137DE" w:rsidRPr="002E3DF4" w:rsidRDefault="004137DE" w:rsidP="004137DE">
            <w:pPr>
              <w:spacing w:after="0" w:line="240" w:lineRule="auto"/>
              <w:jc w:val="center"/>
              <w:rPr>
                <w:bCs/>
                <w:sz w:val="24"/>
                <w:szCs w:val="24"/>
              </w:rPr>
            </w:pPr>
            <w:r w:rsidRPr="002E3DF4">
              <w:rPr>
                <w:bCs/>
                <w:sz w:val="24"/>
                <w:szCs w:val="24"/>
              </w:rPr>
              <w:t>4</w:t>
            </w:r>
          </w:p>
        </w:tc>
      </w:tr>
      <w:tr w:rsidR="004137DE" w:rsidRPr="002E3DF4" w14:paraId="5AF7BABB" w14:textId="77777777" w:rsidTr="00BC0ADE">
        <w:trPr>
          <w:trHeight w:val="318"/>
          <w:jc w:val="center"/>
        </w:trPr>
        <w:tc>
          <w:tcPr>
            <w:tcW w:w="2689" w:type="dxa"/>
            <w:vMerge/>
          </w:tcPr>
          <w:p w14:paraId="7B4EAC6E" w14:textId="77777777" w:rsidR="004137DE" w:rsidRPr="002E3DF4" w:rsidRDefault="004137DE" w:rsidP="00BC0ADE">
            <w:pPr>
              <w:spacing w:after="0" w:line="240" w:lineRule="auto"/>
              <w:rPr>
                <w:bCs/>
                <w:sz w:val="24"/>
                <w:szCs w:val="24"/>
              </w:rPr>
            </w:pPr>
          </w:p>
        </w:tc>
        <w:tc>
          <w:tcPr>
            <w:tcW w:w="2884" w:type="dxa"/>
          </w:tcPr>
          <w:p w14:paraId="1439E057" w14:textId="77777777" w:rsidR="004137DE" w:rsidRPr="002E3DF4" w:rsidRDefault="004137DE" w:rsidP="004137DE">
            <w:pPr>
              <w:spacing w:after="0" w:line="240" w:lineRule="auto"/>
              <w:jc w:val="both"/>
              <w:rPr>
                <w:bCs/>
                <w:sz w:val="24"/>
                <w:szCs w:val="24"/>
              </w:rPr>
            </w:pPr>
            <w:r w:rsidRPr="002E3DF4">
              <w:rPr>
                <w:bCs/>
                <w:sz w:val="24"/>
                <w:szCs w:val="24"/>
              </w:rPr>
              <w:t>География</w:t>
            </w:r>
          </w:p>
        </w:tc>
        <w:tc>
          <w:tcPr>
            <w:tcW w:w="535" w:type="dxa"/>
            <w:gridSpan w:val="2"/>
            <w:vAlign w:val="center"/>
          </w:tcPr>
          <w:p w14:paraId="0B601E22" w14:textId="77777777" w:rsidR="004137DE" w:rsidRPr="002E3DF4" w:rsidRDefault="004137DE" w:rsidP="004137DE">
            <w:pPr>
              <w:spacing w:after="0" w:line="240" w:lineRule="auto"/>
              <w:jc w:val="center"/>
              <w:rPr>
                <w:bCs/>
                <w:sz w:val="24"/>
                <w:szCs w:val="24"/>
              </w:rPr>
            </w:pPr>
            <w:r w:rsidRPr="002E3DF4">
              <w:rPr>
                <w:bCs/>
                <w:sz w:val="24"/>
                <w:szCs w:val="24"/>
              </w:rPr>
              <w:t>1</w:t>
            </w:r>
          </w:p>
        </w:tc>
        <w:tc>
          <w:tcPr>
            <w:tcW w:w="535" w:type="dxa"/>
            <w:vAlign w:val="center"/>
          </w:tcPr>
          <w:p w14:paraId="0170BE7F" w14:textId="77777777" w:rsidR="004137DE" w:rsidRPr="002E3DF4" w:rsidRDefault="004137DE" w:rsidP="004137DE">
            <w:pPr>
              <w:spacing w:after="0" w:line="240" w:lineRule="auto"/>
              <w:jc w:val="center"/>
              <w:rPr>
                <w:bCs/>
                <w:sz w:val="24"/>
                <w:szCs w:val="24"/>
              </w:rPr>
            </w:pPr>
            <w:r w:rsidRPr="002E3DF4">
              <w:rPr>
                <w:bCs/>
                <w:sz w:val="24"/>
                <w:szCs w:val="24"/>
              </w:rPr>
              <w:t>1</w:t>
            </w:r>
          </w:p>
        </w:tc>
        <w:tc>
          <w:tcPr>
            <w:tcW w:w="818" w:type="dxa"/>
            <w:gridSpan w:val="3"/>
            <w:vAlign w:val="center"/>
          </w:tcPr>
          <w:p w14:paraId="5D48ADD4"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679" w:type="dxa"/>
            <w:vAlign w:val="center"/>
          </w:tcPr>
          <w:p w14:paraId="484197DA"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528" w:type="dxa"/>
            <w:vAlign w:val="center"/>
          </w:tcPr>
          <w:p w14:paraId="176B527A"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919" w:type="dxa"/>
            <w:vAlign w:val="center"/>
          </w:tcPr>
          <w:p w14:paraId="0B47C25A" w14:textId="77777777" w:rsidR="004137DE" w:rsidRPr="002E3DF4" w:rsidRDefault="004137DE" w:rsidP="004137DE">
            <w:pPr>
              <w:spacing w:after="0" w:line="240" w:lineRule="auto"/>
              <w:jc w:val="center"/>
              <w:rPr>
                <w:bCs/>
                <w:sz w:val="24"/>
                <w:szCs w:val="24"/>
              </w:rPr>
            </w:pPr>
            <w:r w:rsidRPr="002E3DF4">
              <w:rPr>
                <w:bCs/>
                <w:sz w:val="24"/>
                <w:szCs w:val="24"/>
              </w:rPr>
              <w:t>8</w:t>
            </w:r>
          </w:p>
        </w:tc>
      </w:tr>
      <w:tr w:rsidR="004137DE" w:rsidRPr="002E3DF4" w14:paraId="4DE39189" w14:textId="77777777" w:rsidTr="00BC0ADE">
        <w:trPr>
          <w:trHeight w:val="181"/>
          <w:jc w:val="center"/>
        </w:trPr>
        <w:tc>
          <w:tcPr>
            <w:tcW w:w="2689" w:type="dxa"/>
            <w:vMerge w:val="restart"/>
          </w:tcPr>
          <w:p w14:paraId="6CC36F13" w14:textId="77777777" w:rsidR="004137DE" w:rsidRPr="002E3DF4" w:rsidRDefault="004137DE" w:rsidP="00BC0ADE">
            <w:pPr>
              <w:spacing w:after="0" w:line="240" w:lineRule="auto"/>
              <w:rPr>
                <w:bCs/>
                <w:sz w:val="24"/>
                <w:szCs w:val="24"/>
              </w:rPr>
            </w:pPr>
            <w:r w:rsidRPr="002E3DF4">
              <w:rPr>
                <w:bCs/>
                <w:sz w:val="24"/>
                <w:szCs w:val="24"/>
              </w:rPr>
              <w:t>Естественно-научные предметы</w:t>
            </w:r>
          </w:p>
        </w:tc>
        <w:tc>
          <w:tcPr>
            <w:tcW w:w="2884" w:type="dxa"/>
          </w:tcPr>
          <w:p w14:paraId="20890F42" w14:textId="77777777" w:rsidR="004137DE" w:rsidRPr="002E3DF4" w:rsidRDefault="004137DE" w:rsidP="004137DE">
            <w:pPr>
              <w:spacing w:after="0" w:line="240" w:lineRule="auto"/>
              <w:jc w:val="both"/>
              <w:rPr>
                <w:bCs/>
                <w:sz w:val="24"/>
                <w:szCs w:val="24"/>
              </w:rPr>
            </w:pPr>
            <w:r w:rsidRPr="002E3DF4">
              <w:rPr>
                <w:bCs/>
                <w:sz w:val="24"/>
                <w:szCs w:val="24"/>
              </w:rPr>
              <w:t>Физика</w:t>
            </w:r>
          </w:p>
        </w:tc>
        <w:tc>
          <w:tcPr>
            <w:tcW w:w="535" w:type="dxa"/>
            <w:gridSpan w:val="2"/>
            <w:vAlign w:val="center"/>
          </w:tcPr>
          <w:p w14:paraId="451B2B6C" w14:textId="77777777" w:rsidR="004137DE" w:rsidRPr="002E3DF4" w:rsidRDefault="004137DE" w:rsidP="004137DE">
            <w:pPr>
              <w:spacing w:after="0" w:line="240" w:lineRule="auto"/>
              <w:jc w:val="center"/>
              <w:rPr>
                <w:bCs/>
                <w:sz w:val="24"/>
                <w:szCs w:val="24"/>
              </w:rPr>
            </w:pPr>
          </w:p>
        </w:tc>
        <w:tc>
          <w:tcPr>
            <w:tcW w:w="535" w:type="dxa"/>
            <w:vAlign w:val="center"/>
          </w:tcPr>
          <w:p w14:paraId="3E5D9CE9" w14:textId="77777777" w:rsidR="004137DE" w:rsidRPr="002E3DF4" w:rsidRDefault="004137DE" w:rsidP="004137DE">
            <w:pPr>
              <w:spacing w:after="0" w:line="240" w:lineRule="auto"/>
              <w:jc w:val="center"/>
              <w:rPr>
                <w:bCs/>
                <w:sz w:val="24"/>
                <w:szCs w:val="24"/>
              </w:rPr>
            </w:pPr>
          </w:p>
        </w:tc>
        <w:tc>
          <w:tcPr>
            <w:tcW w:w="818" w:type="dxa"/>
            <w:gridSpan w:val="3"/>
            <w:vAlign w:val="center"/>
          </w:tcPr>
          <w:p w14:paraId="285965D8"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679" w:type="dxa"/>
            <w:vAlign w:val="center"/>
          </w:tcPr>
          <w:p w14:paraId="08A4E916"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528" w:type="dxa"/>
            <w:vAlign w:val="center"/>
          </w:tcPr>
          <w:p w14:paraId="398EADC2" w14:textId="77777777" w:rsidR="004137DE" w:rsidRPr="002E3DF4" w:rsidRDefault="004137DE" w:rsidP="004137DE">
            <w:pPr>
              <w:spacing w:after="0" w:line="240" w:lineRule="auto"/>
              <w:jc w:val="center"/>
              <w:rPr>
                <w:bCs/>
                <w:sz w:val="24"/>
                <w:szCs w:val="24"/>
              </w:rPr>
            </w:pPr>
            <w:r w:rsidRPr="002E3DF4">
              <w:rPr>
                <w:bCs/>
                <w:sz w:val="24"/>
                <w:szCs w:val="24"/>
              </w:rPr>
              <w:t>3</w:t>
            </w:r>
          </w:p>
        </w:tc>
        <w:tc>
          <w:tcPr>
            <w:tcW w:w="919" w:type="dxa"/>
            <w:vAlign w:val="center"/>
          </w:tcPr>
          <w:p w14:paraId="31ACD13B" w14:textId="77777777" w:rsidR="004137DE" w:rsidRPr="002E3DF4" w:rsidRDefault="004137DE" w:rsidP="004137DE">
            <w:pPr>
              <w:spacing w:after="0" w:line="240" w:lineRule="auto"/>
              <w:jc w:val="center"/>
              <w:rPr>
                <w:bCs/>
                <w:sz w:val="24"/>
                <w:szCs w:val="24"/>
              </w:rPr>
            </w:pPr>
            <w:r w:rsidRPr="002E3DF4">
              <w:rPr>
                <w:bCs/>
                <w:sz w:val="24"/>
                <w:szCs w:val="24"/>
              </w:rPr>
              <w:t>7</w:t>
            </w:r>
          </w:p>
        </w:tc>
      </w:tr>
      <w:tr w:rsidR="004137DE" w:rsidRPr="002E3DF4" w14:paraId="23CE23DB" w14:textId="77777777" w:rsidTr="00BC0ADE">
        <w:trPr>
          <w:trHeight w:val="215"/>
          <w:jc w:val="center"/>
        </w:trPr>
        <w:tc>
          <w:tcPr>
            <w:tcW w:w="2689" w:type="dxa"/>
            <w:vMerge/>
          </w:tcPr>
          <w:p w14:paraId="2E530B17" w14:textId="77777777" w:rsidR="004137DE" w:rsidRPr="002E3DF4" w:rsidRDefault="004137DE" w:rsidP="00BC0ADE">
            <w:pPr>
              <w:spacing w:after="0" w:line="240" w:lineRule="auto"/>
              <w:rPr>
                <w:bCs/>
                <w:sz w:val="24"/>
                <w:szCs w:val="24"/>
              </w:rPr>
            </w:pPr>
          </w:p>
        </w:tc>
        <w:tc>
          <w:tcPr>
            <w:tcW w:w="2884" w:type="dxa"/>
          </w:tcPr>
          <w:p w14:paraId="42DD2E6C" w14:textId="77777777" w:rsidR="004137DE" w:rsidRPr="002E3DF4" w:rsidRDefault="004137DE" w:rsidP="004137DE">
            <w:pPr>
              <w:spacing w:after="0" w:line="240" w:lineRule="auto"/>
              <w:jc w:val="both"/>
              <w:rPr>
                <w:bCs/>
                <w:sz w:val="24"/>
                <w:szCs w:val="24"/>
              </w:rPr>
            </w:pPr>
            <w:r w:rsidRPr="002E3DF4">
              <w:rPr>
                <w:bCs/>
                <w:sz w:val="24"/>
                <w:szCs w:val="24"/>
              </w:rPr>
              <w:t>Химия</w:t>
            </w:r>
          </w:p>
        </w:tc>
        <w:tc>
          <w:tcPr>
            <w:tcW w:w="535" w:type="dxa"/>
            <w:gridSpan w:val="2"/>
            <w:vAlign w:val="center"/>
          </w:tcPr>
          <w:p w14:paraId="3A4AC07F" w14:textId="77777777" w:rsidR="004137DE" w:rsidRPr="002E3DF4" w:rsidRDefault="004137DE" w:rsidP="004137DE">
            <w:pPr>
              <w:spacing w:after="0" w:line="240" w:lineRule="auto"/>
              <w:jc w:val="center"/>
              <w:rPr>
                <w:bCs/>
                <w:sz w:val="24"/>
                <w:szCs w:val="24"/>
              </w:rPr>
            </w:pPr>
          </w:p>
        </w:tc>
        <w:tc>
          <w:tcPr>
            <w:tcW w:w="535" w:type="dxa"/>
            <w:vAlign w:val="center"/>
          </w:tcPr>
          <w:p w14:paraId="60C7AB1E" w14:textId="77777777" w:rsidR="004137DE" w:rsidRPr="002E3DF4" w:rsidRDefault="004137DE" w:rsidP="004137DE">
            <w:pPr>
              <w:spacing w:after="0" w:line="240" w:lineRule="auto"/>
              <w:jc w:val="center"/>
              <w:rPr>
                <w:bCs/>
                <w:sz w:val="24"/>
                <w:szCs w:val="24"/>
              </w:rPr>
            </w:pPr>
          </w:p>
        </w:tc>
        <w:tc>
          <w:tcPr>
            <w:tcW w:w="818" w:type="dxa"/>
            <w:gridSpan w:val="3"/>
            <w:vAlign w:val="center"/>
          </w:tcPr>
          <w:p w14:paraId="66FC75B6" w14:textId="77777777" w:rsidR="004137DE" w:rsidRPr="002E3DF4" w:rsidRDefault="004137DE" w:rsidP="004137DE">
            <w:pPr>
              <w:spacing w:after="0" w:line="240" w:lineRule="auto"/>
              <w:jc w:val="center"/>
              <w:rPr>
                <w:bCs/>
                <w:sz w:val="24"/>
                <w:szCs w:val="24"/>
              </w:rPr>
            </w:pPr>
          </w:p>
        </w:tc>
        <w:tc>
          <w:tcPr>
            <w:tcW w:w="679" w:type="dxa"/>
            <w:vAlign w:val="center"/>
          </w:tcPr>
          <w:p w14:paraId="7E3CC2D2"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528" w:type="dxa"/>
            <w:vAlign w:val="center"/>
          </w:tcPr>
          <w:p w14:paraId="7C0AEE38"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919" w:type="dxa"/>
            <w:vAlign w:val="center"/>
          </w:tcPr>
          <w:p w14:paraId="4A61C4F7" w14:textId="77777777" w:rsidR="004137DE" w:rsidRPr="002E3DF4" w:rsidRDefault="004137DE" w:rsidP="004137DE">
            <w:pPr>
              <w:spacing w:after="0" w:line="240" w:lineRule="auto"/>
              <w:jc w:val="center"/>
              <w:rPr>
                <w:bCs/>
                <w:sz w:val="24"/>
                <w:szCs w:val="24"/>
              </w:rPr>
            </w:pPr>
            <w:r w:rsidRPr="002E3DF4">
              <w:rPr>
                <w:bCs/>
                <w:sz w:val="24"/>
                <w:szCs w:val="24"/>
              </w:rPr>
              <w:t>4</w:t>
            </w:r>
          </w:p>
        </w:tc>
      </w:tr>
      <w:tr w:rsidR="004137DE" w:rsidRPr="002E3DF4" w14:paraId="29115456" w14:textId="77777777" w:rsidTr="00BC0ADE">
        <w:trPr>
          <w:trHeight w:val="427"/>
          <w:jc w:val="center"/>
        </w:trPr>
        <w:tc>
          <w:tcPr>
            <w:tcW w:w="2689" w:type="dxa"/>
            <w:vMerge/>
          </w:tcPr>
          <w:p w14:paraId="36424028" w14:textId="77777777" w:rsidR="004137DE" w:rsidRPr="002E3DF4" w:rsidRDefault="004137DE" w:rsidP="00BC0ADE">
            <w:pPr>
              <w:spacing w:after="0" w:line="240" w:lineRule="auto"/>
              <w:rPr>
                <w:bCs/>
                <w:sz w:val="24"/>
                <w:szCs w:val="24"/>
              </w:rPr>
            </w:pPr>
          </w:p>
        </w:tc>
        <w:tc>
          <w:tcPr>
            <w:tcW w:w="2884" w:type="dxa"/>
          </w:tcPr>
          <w:p w14:paraId="26A40FD5" w14:textId="77777777" w:rsidR="004137DE" w:rsidRPr="002E3DF4" w:rsidRDefault="004137DE" w:rsidP="004137DE">
            <w:pPr>
              <w:spacing w:after="0" w:line="240" w:lineRule="auto"/>
              <w:jc w:val="both"/>
              <w:rPr>
                <w:bCs/>
                <w:sz w:val="24"/>
                <w:szCs w:val="24"/>
              </w:rPr>
            </w:pPr>
            <w:r w:rsidRPr="002E3DF4">
              <w:rPr>
                <w:bCs/>
                <w:sz w:val="24"/>
                <w:szCs w:val="24"/>
              </w:rPr>
              <w:t>Биология</w:t>
            </w:r>
          </w:p>
        </w:tc>
        <w:tc>
          <w:tcPr>
            <w:tcW w:w="535" w:type="dxa"/>
            <w:gridSpan w:val="2"/>
            <w:vAlign w:val="center"/>
          </w:tcPr>
          <w:p w14:paraId="7F0014EC" w14:textId="77777777" w:rsidR="004137DE" w:rsidRPr="002E3DF4" w:rsidRDefault="004137DE" w:rsidP="004137DE">
            <w:pPr>
              <w:spacing w:after="0" w:line="240" w:lineRule="auto"/>
              <w:jc w:val="center"/>
              <w:rPr>
                <w:bCs/>
                <w:sz w:val="24"/>
                <w:szCs w:val="24"/>
              </w:rPr>
            </w:pPr>
            <w:r w:rsidRPr="002E3DF4">
              <w:rPr>
                <w:bCs/>
                <w:sz w:val="24"/>
                <w:szCs w:val="24"/>
              </w:rPr>
              <w:t>1</w:t>
            </w:r>
          </w:p>
        </w:tc>
        <w:tc>
          <w:tcPr>
            <w:tcW w:w="535" w:type="dxa"/>
            <w:vAlign w:val="center"/>
          </w:tcPr>
          <w:p w14:paraId="412FAAEE" w14:textId="77777777" w:rsidR="004137DE" w:rsidRPr="002E3DF4" w:rsidRDefault="004137DE" w:rsidP="004137DE">
            <w:pPr>
              <w:spacing w:after="0" w:line="240" w:lineRule="auto"/>
              <w:jc w:val="center"/>
              <w:rPr>
                <w:bCs/>
                <w:sz w:val="24"/>
                <w:szCs w:val="24"/>
              </w:rPr>
            </w:pPr>
            <w:r w:rsidRPr="002E3DF4">
              <w:rPr>
                <w:bCs/>
                <w:sz w:val="24"/>
                <w:szCs w:val="24"/>
              </w:rPr>
              <w:t>1</w:t>
            </w:r>
          </w:p>
        </w:tc>
        <w:tc>
          <w:tcPr>
            <w:tcW w:w="818" w:type="dxa"/>
            <w:gridSpan w:val="3"/>
            <w:vAlign w:val="center"/>
          </w:tcPr>
          <w:p w14:paraId="5CBD366A" w14:textId="77777777" w:rsidR="004137DE" w:rsidRPr="002E3DF4" w:rsidRDefault="004137DE" w:rsidP="004137DE">
            <w:pPr>
              <w:spacing w:after="0" w:line="240" w:lineRule="auto"/>
              <w:jc w:val="center"/>
              <w:rPr>
                <w:bCs/>
                <w:sz w:val="24"/>
                <w:szCs w:val="24"/>
              </w:rPr>
            </w:pPr>
            <w:r w:rsidRPr="002E3DF4">
              <w:rPr>
                <w:bCs/>
                <w:sz w:val="24"/>
                <w:szCs w:val="24"/>
              </w:rPr>
              <w:t>1</w:t>
            </w:r>
          </w:p>
        </w:tc>
        <w:tc>
          <w:tcPr>
            <w:tcW w:w="679" w:type="dxa"/>
            <w:vAlign w:val="center"/>
          </w:tcPr>
          <w:p w14:paraId="61DD650F"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528" w:type="dxa"/>
            <w:vAlign w:val="center"/>
          </w:tcPr>
          <w:p w14:paraId="057AE784"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919" w:type="dxa"/>
            <w:vAlign w:val="center"/>
          </w:tcPr>
          <w:p w14:paraId="5710581E" w14:textId="77777777" w:rsidR="004137DE" w:rsidRPr="002E3DF4" w:rsidRDefault="004137DE" w:rsidP="004137DE">
            <w:pPr>
              <w:spacing w:after="0" w:line="240" w:lineRule="auto"/>
              <w:jc w:val="center"/>
              <w:rPr>
                <w:bCs/>
                <w:sz w:val="24"/>
                <w:szCs w:val="24"/>
              </w:rPr>
            </w:pPr>
            <w:r w:rsidRPr="002E3DF4">
              <w:rPr>
                <w:bCs/>
                <w:sz w:val="24"/>
                <w:szCs w:val="24"/>
              </w:rPr>
              <w:t>7</w:t>
            </w:r>
          </w:p>
        </w:tc>
      </w:tr>
      <w:tr w:rsidR="004137DE" w:rsidRPr="002E3DF4" w14:paraId="57984FC8" w14:textId="77777777" w:rsidTr="00BC0ADE">
        <w:trPr>
          <w:trHeight w:val="544"/>
          <w:jc w:val="center"/>
        </w:trPr>
        <w:tc>
          <w:tcPr>
            <w:tcW w:w="2689" w:type="dxa"/>
          </w:tcPr>
          <w:p w14:paraId="18DD2E21" w14:textId="77777777" w:rsidR="004137DE" w:rsidRPr="002E3DF4" w:rsidRDefault="004137DE" w:rsidP="00BC0ADE">
            <w:pPr>
              <w:spacing w:after="0" w:line="240" w:lineRule="auto"/>
              <w:rPr>
                <w:bCs/>
                <w:sz w:val="24"/>
                <w:szCs w:val="24"/>
              </w:rPr>
            </w:pPr>
            <w:r w:rsidRPr="002E3DF4">
              <w:rPr>
                <w:bCs/>
                <w:sz w:val="24"/>
                <w:szCs w:val="24"/>
              </w:rPr>
              <w:t>Основы духовно-нравственной культуры народов России</w:t>
            </w:r>
          </w:p>
        </w:tc>
        <w:tc>
          <w:tcPr>
            <w:tcW w:w="2884" w:type="dxa"/>
          </w:tcPr>
          <w:p w14:paraId="783F5504" w14:textId="77777777" w:rsidR="004137DE" w:rsidRPr="002E3DF4" w:rsidRDefault="004137DE" w:rsidP="004137DE">
            <w:pPr>
              <w:spacing w:after="0" w:line="240" w:lineRule="auto"/>
              <w:jc w:val="both"/>
              <w:rPr>
                <w:bCs/>
                <w:sz w:val="24"/>
                <w:szCs w:val="24"/>
              </w:rPr>
            </w:pPr>
            <w:r w:rsidRPr="002E3DF4">
              <w:rPr>
                <w:bCs/>
                <w:sz w:val="24"/>
                <w:szCs w:val="24"/>
              </w:rPr>
              <w:t>ОДНКНР</w:t>
            </w:r>
          </w:p>
        </w:tc>
        <w:tc>
          <w:tcPr>
            <w:tcW w:w="535" w:type="dxa"/>
            <w:gridSpan w:val="2"/>
            <w:vAlign w:val="center"/>
          </w:tcPr>
          <w:p w14:paraId="30AD8107" w14:textId="77777777" w:rsidR="004137DE" w:rsidRPr="002E3DF4" w:rsidRDefault="004137DE" w:rsidP="004137DE">
            <w:pPr>
              <w:spacing w:after="0" w:line="240" w:lineRule="auto"/>
              <w:rPr>
                <w:bCs/>
                <w:sz w:val="24"/>
                <w:szCs w:val="24"/>
              </w:rPr>
            </w:pPr>
            <w:r w:rsidRPr="002E3DF4">
              <w:rPr>
                <w:bCs/>
                <w:sz w:val="24"/>
                <w:szCs w:val="24"/>
              </w:rPr>
              <w:t xml:space="preserve"> 1</w:t>
            </w:r>
          </w:p>
        </w:tc>
        <w:tc>
          <w:tcPr>
            <w:tcW w:w="535" w:type="dxa"/>
            <w:vAlign w:val="center"/>
          </w:tcPr>
          <w:p w14:paraId="0B3BA5B7" w14:textId="77777777" w:rsidR="004137DE" w:rsidRPr="002E3DF4" w:rsidRDefault="004137DE" w:rsidP="004137DE">
            <w:pPr>
              <w:spacing w:after="0" w:line="240" w:lineRule="auto"/>
              <w:jc w:val="center"/>
              <w:rPr>
                <w:bCs/>
                <w:sz w:val="24"/>
                <w:szCs w:val="24"/>
              </w:rPr>
            </w:pPr>
          </w:p>
        </w:tc>
        <w:tc>
          <w:tcPr>
            <w:tcW w:w="818" w:type="dxa"/>
            <w:gridSpan w:val="3"/>
            <w:vAlign w:val="center"/>
          </w:tcPr>
          <w:p w14:paraId="0A510B7D" w14:textId="77777777" w:rsidR="004137DE" w:rsidRPr="002E3DF4" w:rsidRDefault="004137DE" w:rsidP="004137DE">
            <w:pPr>
              <w:spacing w:after="0" w:line="240" w:lineRule="auto"/>
              <w:jc w:val="center"/>
              <w:rPr>
                <w:bCs/>
                <w:sz w:val="24"/>
                <w:szCs w:val="24"/>
              </w:rPr>
            </w:pPr>
          </w:p>
        </w:tc>
        <w:tc>
          <w:tcPr>
            <w:tcW w:w="679" w:type="dxa"/>
            <w:vAlign w:val="center"/>
          </w:tcPr>
          <w:p w14:paraId="6232821D" w14:textId="77777777" w:rsidR="004137DE" w:rsidRPr="002E3DF4" w:rsidRDefault="004137DE" w:rsidP="004137DE">
            <w:pPr>
              <w:spacing w:after="0" w:line="240" w:lineRule="auto"/>
              <w:jc w:val="center"/>
              <w:rPr>
                <w:bCs/>
                <w:sz w:val="24"/>
                <w:szCs w:val="24"/>
              </w:rPr>
            </w:pPr>
          </w:p>
        </w:tc>
        <w:tc>
          <w:tcPr>
            <w:tcW w:w="528" w:type="dxa"/>
            <w:vAlign w:val="center"/>
          </w:tcPr>
          <w:p w14:paraId="46B68C38" w14:textId="77777777" w:rsidR="004137DE" w:rsidRPr="002E3DF4" w:rsidRDefault="004137DE" w:rsidP="004137DE">
            <w:pPr>
              <w:spacing w:after="0" w:line="240" w:lineRule="auto"/>
              <w:jc w:val="center"/>
              <w:rPr>
                <w:bCs/>
                <w:sz w:val="24"/>
                <w:szCs w:val="24"/>
              </w:rPr>
            </w:pPr>
          </w:p>
        </w:tc>
        <w:tc>
          <w:tcPr>
            <w:tcW w:w="919" w:type="dxa"/>
            <w:vAlign w:val="center"/>
          </w:tcPr>
          <w:p w14:paraId="642E1995" w14:textId="77777777" w:rsidR="004137DE" w:rsidRPr="002E3DF4" w:rsidRDefault="004137DE" w:rsidP="004137DE">
            <w:pPr>
              <w:spacing w:after="0" w:line="240" w:lineRule="auto"/>
              <w:jc w:val="center"/>
              <w:rPr>
                <w:bCs/>
                <w:sz w:val="24"/>
                <w:szCs w:val="24"/>
              </w:rPr>
            </w:pPr>
            <w:r w:rsidRPr="002E3DF4">
              <w:rPr>
                <w:bCs/>
                <w:sz w:val="24"/>
                <w:szCs w:val="24"/>
              </w:rPr>
              <w:t>1</w:t>
            </w:r>
          </w:p>
        </w:tc>
      </w:tr>
      <w:tr w:rsidR="004137DE" w:rsidRPr="002E3DF4" w14:paraId="70B2CE03" w14:textId="77777777" w:rsidTr="00BC0ADE">
        <w:trPr>
          <w:trHeight w:val="251"/>
          <w:jc w:val="center"/>
        </w:trPr>
        <w:tc>
          <w:tcPr>
            <w:tcW w:w="2689" w:type="dxa"/>
            <w:vMerge w:val="restart"/>
          </w:tcPr>
          <w:p w14:paraId="09397FA8" w14:textId="77777777" w:rsidR="004137DE" w:rsidRPr="002E3DF4" w:rsidRDefault="004137DE" w:rsidP="00BC0ADE">
            <w:pPr>
              <w:spacing w:after="0" w:line="240" w:lineRule="auto"/>
              <w:rPr>
                <w:bCs/>
                <w:sz w:val="24"/>
                <w:szCs w:val="24"/>
              </w:rPr>
            </w:pPr>
            <w:r w:rsidRPr="002E3DF4">
              <w:rPr>
                <w:bCs/>
                <w:sz w:val="24"/>
                <w:szCs w:val="24"/>
              </w:rPr>
              <w:t>Искусство</w:t>
            </w:r>
          </w:p>
        </w:tc>
        <w:tc>
          <w:tcPr>
            <w:tcW w:w="2884" w:type="dxa"/>
          </w:tcPr>
          <w:p w14:paraId="7DE2F4E4" w14:textId="77777777" w:rsidR="004137DE" w:rsidRPr="002E3DF4" w:rsidRDefault="004137DE" w:rsidP="004137DE">
            <w:pPr>
              <w:spacing w:after="0" w:line="240" w:lineRule="auto"/>
              <w:jc w:val="both"/>
              <w:rPr>
                <w:bCs/>
                <w:sz w:val="24"/>
                <w:szCs w:val="24"/>
              </w:rPr>
            </w:pPr>
            <w:r w:rsidRPr="002E3DF4">
              <w:rPr>
                <w:bCs/>
                <w:sz w:val="24"/>
                <w:szCs w:val="24"/>
              </w:rPr>
              <w:t>Музыка</w:t>
            </w:r>
          </w:p>
        </w:tc>
        <w:tc>
          <w:tcPr>
            <w:tcW w:w="535" w:type="dxa"/>
            <w:gridSpan w:val="2"/>
            <w:vAlign w:val="center"/>
          </w:tcPr>
          <w:p w14:paraId="06D9DD1F" w14:textId="77777777" w:rsidR="004137DE" w:rsidRPr="002E3DF4" w:rsidRDefault="004137DE" w:rsidP="004137DE">
            <w:pPr>
              <w:spacing w:after="0" w:line="240" w:lineRule="auto"/>
              <w:jc w:val="center"/>
              <w:rPr>
                <w:bCs/>
                <w:sz w:val="24"/>
                <w:szCs w:val="24"/>
              </w:rPr>
            </w:pPr>
            <w:r w:rsidRPr="002E3DF4">
              <w:rPr>
                <w:bCs/>
                <w:sz w:val="24"/>
                <w:szCs w:val="24"/>
              </w:rPr>
              <w:t>1</w:t>
            </w:r>
          </w:p>
        </w:tc>
        <w:tc>
          <w:tcPr>
            <w:tcW w:w="535" w:type="dxa"/>
            <w:vAlign w:val="center"/>
          </w:tcPr>
          <w:p w14:paraId="6F049F56" w14:textId="77777777" w:rsidR="004137DE" w:rsidRPr="002E3DF4" w:rsidRDefault="004137DE" w:rsidP="004137DE">
            <w:pPr>
              <w:spacing w:after="0" w:line="240" w:lineRule="auto"/>
              <w:jc w:val="center"/>
              <w:rPr>
                <w:bCs/>
                <w:sz w:val="24"/>
                <w:szCs w:val="24"/>
              </w:rPr>
            </w:pPr>
            <w:r w:rsidRPr="002E3DF4">
              <w:rPr>
                <w:bCs/>
                <w:sz w:val="24"/>
                <w:szCs w:val="24"/>
              </w:rPr>
              <w:t>1</w:t>
            </w:r>
          </w:p>
        </w:tc>
        <w:tc>
          <w:tcPr>
            <w:tcW w:w="818" w:type="dxa"/>
            <w:gridSpan w:val="3"/>
            <w:vAlign w:val="center"/>
          </w:tcPr>
          <w:p w14:paraId="1F61A579" w14:textId="77777777" w:rsidR="004137DE" w:rsidRPr="002E3DF4" w:rsidRDefault="004137DE" w:rsidP="004137DE">
            <w:pPr>
              <w:spacing w:after="0" w:line="240" w:lineRule="auto"/>
              <w:jc w:val="center"/>
              <w:rPr>
                <w:bCs/>
                <w:sz w:val="24"/>
                <w:szCs w:val="24"/>
              </w:rPr>
            </w:pPr>
            <w:r w:rsidRPr="002E3DF4">
              <w:rPr>
                <w:bCs/>
                <w:sz w:val="24"/>
                <w:szCs w:val="24"/>
              </w:rPr>
              <w:t>1</w:t>
            </w:r>
          </w:p>
        </w:tc>
        <w:tc>
          <w:tcPr>
            <w:tcW w:w="679" w:type="dxa"/>
            <w:vAlign w:val="center"/>
          </w:tcPr>
          <w:p w14:paraId="0015D6EC" w14:textId="77777777" w:rsidR="004137DE" w:rsidRPr="002E3DF4" w:rsidRDefault="004137DE" w:rsidP="004137DE">
            <w:pPr>
              <w:spacing w:after="0" w:line="240" w:lineRule="auto"/>
              <w:jc w:val="center"/>
              <w:rPr>
                <w:bCs/>
                <w:sz w:val="24"/>
                <w:szCs w:val="24"/>
              </w:rPr>
            </w:pPr>
            <w:r w:rsidRPr="002E3DF4">
              <w:rPr>
                <w:bCs/>
                <w:sz w:val="24"/>
                <w:szCs w:val="24"/>
              </w:rPr>
              <w:t>1</w:t>
            </w:r>
          </w:p>
        </w:tc>
        <w:tc>
          <w:tcPr>
            <w:tcW w:w="528" w:type="dxa"/>
            <w:vAlign w:val="center"/>
          </w:tcPr>
          <w:p w14:paraId="60E2C58B" w14:textId="77777777" w:rsidR="004137DE" w:rsidRPr="002E3DF4" w:rsidRDefault="004137DE" w:rsidP="004137DE">
            <w:pPr>
              <w:spacing w:after="0" w:line="240" w:lineRule="auto"/>
              <w:jc w:val="center"/>
              <w:rPr>
                <w:bCs/>
                <w:sz w:val="24"/>
                <w:szCs w:val="24"/>
              </w:rPr>
            </w:pPr>
          </w:p>
        </w:tc>
        <w:tc>
          <w:tcPr>
            <w:tcW w:w="919" w:type="dxa"/>
            <w:vAlign w:val="center"/>
          </w:tcPr>
          <w:p w14:paraId="76C14CF8" w14:textId="77777777" w:rsidR="004137DE" w:rsidRPr="002E3DF4" w:rsidRDefault="004137DE" w:rsidP="004137DE">
            <w:pPr>
              <w:spacing w:after="0" w:line="240" w:lineRule="auto"/>
              <w:jc w:val="center"/>
              <w:rPr>
                <w:bCs/>
                <w:sz w:val="24"/>
                <w:szCs w:val="24"/>
              </w:rPr>
            </w:pPr>
            <w:r w:rsidRPr="002E3DF4">
              <w:rPr>
                <w:bCs/>
                <w:sz w:val="24"/>
                <w:szCs w:val="24"/>
              </w:rPr>
              <w:t>4</w:t>
            </w:r>
          </w:p>
        </w:tc>
      </w:tr>
      <w:tr w:rsidR="004137DE" w:rsidRPr="002E3DF4" w14:paraId="6EA30545" w14:textId="77777777" w:rsidTr="00BC0ADE">
        <w:trPr>
          <w:trHeight w:val="106"/>
          <w:jc w:val="center"/>
        </w:trPr>
        <w:tc>
          <w:tcPr>
            <w:tcW w:w="2689" w:type="dxa"/>
            <w:vMerge/>
          </w:tcPr>
          <w:p w14:paraId="1696361D" w14:textId="77777777" w:rsidR="004137DE" w:rsidRPr="002E3DF4" w:rsidRDefault="004137DE" w:rsidP="00BC0ADE">
            <w:pPr>
              <w:spacing w:after="0" w:line="240" w:lineRule="auto"/>
              <w:rPr>
                <w:bCs/>
                <w:sz w:val="24"/>
                <w:szCs w:val="24"/>
              </w:rPr>
            </w:pPr>
          </w:p>
        </w:tc>
        <w:tc>
          <w:tcPr>
            <w:tcW w:w="2884" w:type="dxa"/>
          </w:tcPr>
          <w:p w14:paraId="1BA6B51A" w14:textId="77777777" w:rsidR="004137DE" w:rsidRPr="002E3DF4" w:rsidRDefault="004137DE" w:rsidP="004137DE">
            <w:pPr>
              <w:spacing w:after="0" w:line="240" w:lineRule="auto"/>
              <w:jc w:val="both"/>
              <w:rPr>
                <w:bCs/>
                <w:sz w:val="24"/>
                <w:szCs w:val="24"/>
              </w:rPr>
            </w:pPr>
            <w:r w:rsidRPr="002E3DF4">
              <w:rPr>
                <w:bCs/>
                <w:sz w:val="24"/>
                <w:szCs w:val="24"/>
              </w:rPr>
              <w:t>Изобразительное искусство</w:t>
            </w:r>
          </w:p>
        </w:tc>
        <w:tc>
          <w:tcPr>
            <w:tcW w:w="535" w:type="dxa"/>
            <w:gridSpan w:val="2"/>
            <w:vAlign w:val="center"/>
          </w:tcPr>
          <w:p w14:paraId="657E739F" w14:textId="77777777" w:rsidR="004137DE" w:rsidRPr="002E3DF4" w:rsidRDefault="004137DE" w:rsidP="004137DE">
            <w:pPr>
              <w:spacing w:after="0" w:line="240" w:lineRule="auto"/>
              <w:jc w:val="center"/>
              <w:rPr>
                <w:bCs/>
                <w:sz w:val="24"/>
                <w:szCs w:val="24"/>
              </w:rPr>
            </w:pPr>
            <w:r w:rsidRPr="002E3DF4">
              <w:rPr>
                <w:bCs/>
                <w:sz w:val="24"/>
                <w:szCs w:val="24"/>
              </w:rPr>
              <w:t>1</w:t>
            </w:r>
          </w:p>
        </w:tc>
        <w:tc>
          <w:tcPr>
            <w:tcW w:w="535" w:type="dxa"/>
            <w:vAlign w:val="center"/>
          </w:tcPr>
          <w:p w14:paraId="3F26780C" w14:textId="77777777" w:rsidR="004137DE" w:rsidRPr="002E3DF4" w:rsidRDefault="004137DE" w:rsidP="004137DE">
            <w:pPr>
              <w:spacing w:after="0" w:line="240" w:lineRule="auto"/>
              <w:jc w:val="center"/>
              <w:rPr>
                <w:bCs/>
                <w:sz w:val="24"/>
                <w:szCs w:val="24"/>
              </w:rPr>
            </w:pPr>
            <w:r w:rsidRPr="002E3DF4">
              <w:rPr>
                <w:bCs/>
                <w:sz w:val="24"/>
                <w:szCs w:val="24"/>
              </w:rPr>
              <w:t>1</w:t>
            </w:r>
          </w:p>
        </w:tc>
        <w:tc>
          <w:tcPr>
            <w:tcW w:w="818" w:type="dxa"/>
            <w:gridSpan w:val="3"/>
            <w:vAlign w:val="center"/>
          </w:tcPr>
          <w:p w14:paraId="41D843AB" w14:textId="77777777" w:rsidR="004137DE" w:rsidRPr="002E3DF4" w:rsidRDefault="004137DE" w:rsidP="004137DE">
            <w:pPr>
              <w:spacing w:after="0" w:line="240" w:lineRule="auto"/>
              <w:jc w:val="center"/>
              <w:rPr>
                <w:bCs/>
                <w:sz w:val="24"/>
                <w:szCs w:val="24"/>
              </w:rPr>
            </w:pPr>
            <w:r w:rsidRPr="002E3DF4">
              <w:rPr>
                <w:bCs/>
                <w:sz w:val="24"/>
                <w:szCs w:val="24"/>
              </w:rPr>
              <w:t>1</w:t>
            </w:r>
          </w:p>
        </w:tc>
        <w:tc>
          <w:tcPr>
            <w:tcW w:w="679" w:type="dxa"/>
            <w:vAlign w:val="center"/>
          </w:tcPr>
          <w:p w14:paraId="20A8D2C3" w14:textId="77777777" w:rsidR="004137DE" w:rsidRPr="002E3DF4" w:rsidRDefault="004137DE" w:rsidP="004137DE">
            <w:pPr>
              <w:spacing w:after="0" w:line="240" w:lineRule="auto"/>
              <w:jc w:val="center"/>
              <w:rPr>
                <w:bCs/>
                <w:sz w:val="24"/>
                <w:szCs w:val="24"/>
              </w:rPr>
            </w:pPr>
          </w:p>
        </w:tc>
        <w:tc>
          <w:tcPr>
            <w:tcW w:w="528" w:type="dxa"/>
            <w:vAlign w:val="center"/>
          </w:tcPr>
          <w:p w14:paraId="07AA3BF0" w14:textId="77777777" w:rsidR="004137DE" w:rsidRPr="002E3DF4" w:rsidRDefault="004137DE" w:rsidP="004137DE">
            <w:pPr>
              <w:spacing w:after="0" w:line="240" w:lineRule="auto"/>
              <w:jc w:val="center"/>
              <w:rPr>
                <w:bCs/>
                <w:sz w:val="24"/>
                <w:szCs w:val="24"/>
              </w:rPr>
            </w:pPr>
          </w:p>
        </w:tc>
        <w:tc>
          <w:tcPr>
            <w:tcW w:w="919" w:type="dxa"/>
            <w:vAlign w:val="center"/>
          </w:tcPr>
          <w:p w14:paraId="28CA2966" w14:textId="77777777" w:rsidR="004137DE" w:rsidRPr="002E3DF4" w:rsidRDefault="004137DE" w:rsidP="004137DE">
            <w:pPr>
              <w:spacing w:after="0" w:line="240" w:lineRule="auto"/>
              <w:jc w:val="center"/>
              <w:rPr>
                <w:bCs/>
                <w:sz w:val="24"/>
                <w:szCs w:val="24"/>
              </w:rPr>
            </w:pPr>
            <w:r w:rsidRPr="002E3DF4">
              <w:rPr>
                <w:bCs/>
                <w:sz w:val="24"/>
                <w:szCs w:val="24"/>
              </w:rPr>
              <w:t>3</w:t>
            </w:r>
          </w:p>
        </w:tc>
      </w:tr>
      <w:tr w:rsidR="004137DE" w:rsidRPr="002E3DF4" w14:paraId="2263F023" w14:textId="77777777" w:rsidTr="00BC0ADE">
        <w:trPr>
          <w:trHeight w:val="301"/>
          <w:jc w:val="center"/>
        </w:trPr>
        <w:tc>
          <w:tcPr>
            <w:tcW w:w="2689" w:type="dxa"/>
          </w:tcPr>
          <w:p w14:paraId="7F0E1263" w14:textId="77777777" w:rsidR="004137DE" w:rsidRPr="002E3DF4" w:rsidRDefault="004137DE" w:rsidP="00BC0ADE">
            <w:pPr>
              <w:spacing w:after="0" w:line="240" w:lineRule="auto"/>
              <w:rPr>
                <w:bCs/>
                <w:sz w:val="24"/>
                <w:szCs w:val="24"/>
              </w:rPr>
            </w:pPr>
            <w:r w:rsidRPr="002E3DF4">
              <w:rPr>
                <w:bCs/>
                <w:sz w:val="24"/>
                <w:szCs w:val="24"/>
              </w:rPr>
              <w:t>Технология</w:t>
            </w:r>
          </w:p>
        </w:tc>
        <w:tc>
          <w:tcPr>
            <w:tcW w:w="2884" w:type="dxa"/>
          </w:tcPr>
          <w:p w14:paraId="59E45693" w14:textId="23434DCD" w:rsidR="004137DE" w:rsidRPr="002E3DF4" w:rsidRDefault="00431602" w:rsidP="004137DE">
            <w:pPr>
              <w:spacing w:after="0" w:line="240" w:lineRule="auto"/>
              <w:jc w:val="both"/>
              <w:rPr>
                <w:bCs/>
                <w:sz w:val="24"/>
                <w:szCs w:val="24"/>
              </w:rPr>
            </w:pPr>
            <w:r>
              <w:rPr>
                <w:bCs/>
                <w:sz w:val="24"/>
                <w:szCs w:val="24"/>
              </w:rPr>
              <w:t>Труд</w:t>
            </w:r>
          </w:p>
        </w:tc>
        <w:tc>
          <w:tcPr>
            <w:tcW w:w="535" w:type="dxa"/>
            <w:gridSpan w:val="2"/>
            <w:vAlign w:val="center"/>
          </w:tcPr>
          <w:p w14:paraId="27DA33EC"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535" w:type="dxa"/>
            <w:vAlign w:val="center"/>
          </w:tcPr>
          <w:p w14:paraId="7906BB80"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818" w:type="dxa"/>
            <w:gridSpan w:val="3"/>
            <w:vAlign w:val="center"/>
          </w:tcPr>
          <w:p w14:paraId="12540461"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679" w:type="dxa"/>
            <w:vAlign w:val="center"/>
          </w:tcPr>
          <w:p w14:paraId="3C38BFDA" w14:textId="77777777" w:rsidR="004137DE" w:rsidRPr="002E3DF4" w:rsidRDefault="004137DE" w:rsidP="004137DE">
            <w:pPr>
              <w:spacing w:after="0" w:line="240" w:lineRule="auto"/>
              <w:jc w:val="center"/>
              <w:rPr>
                <w:bCs/>
                <w:sz w:val="24"/>
                <w:szCs w:val="24"/>
              </w:rPr>
            </w:pPr>
            <w:r w:rsidRPr="002E3DF4">
              <w:rPr>
                <w:bCs/>
                <w:sz w:val="24"/>
                <w:szCs w:val="24"/>
              </w:rPr>
              <w:t>1</w:t>
            </w:r>
          </w:p>
        </w:tc>
        <w:tc>
          <w:tcPr>
            <w:tcW w:w="528" w:type="dxa"/>
            <w:vAlign w:val="center"/>
          </w:tcPr>
          <w:p w14:paraId="6824D407" w14:textId="77777777" w:rsidR="004137DE" w:rsidRPr="002E3DF4" w:rsidRDefault="004137DE" w:rsidP="004137DE">
            <w:pPr>
              <w:spacing w:after="0" w:line="240" w:lineRule="auto"/>
              <w:jc w:val="center"/>
              <w:rPr>
                <w:bCs/>
                <w:sz w:val="24"/>
                <w:szCs w:val="24"/>
              </w:rPr>
            </w:pPr>
            <w:r w:rsidRPr="002E3DF4">
              <w:rPr>
                <w:bCs/>
                <w:sz w:val="24"/>
                <w:szCs w:val="24"/>
              </w:rPr>
              <w:t>1</w:t>
            </w:r>
          </w:p>
        </w:tc>
        <w:tc>
          <w:tcPr>
            <w:tcW w:w="919" w:type="dxa"/>
            <w:vAlign w:val="center"/>
          </w:tcPr>
          <w:p w14:paraId="67E6F578" w14:textId="77777777" w:rsidR="004137DE" w:rsidRPr="002E3DF4" w:rsidRDefault="004137DE" w:rsidP="004137DE">
            <w:pPr>
              <w:spacing w:after="0" w:line="240" w:lineRule="auto"/>
              <w:jc w:val="center"/>
              <w:rPr>
                <w:bCs/>
                <w:sz w:val="24"/>
                <w:szCs w:val="24"/>
              </w:rPr>
            </w:pPr>
            <w:r w:rsidRPr="002E3DF4">
              <w:rPr>
                <w:bCs/>
                <w:sz w:val="24"/>
                <w:szCs w:val="24"/>
              </w:rPr>
              <w:t>8</w:t>
            </w:r>
          </w:p>
        </w:tc>
      </w:tr>
      <w:tr w:rsidR="004137DE" w:rsidRPr="002E3DF4" w14:paraId="436094BD" w14:textId="77777777" w:rsidTr="00BC0ADE">
        <w:trPr>
          <w:trHeight w:val="413"/>
          <w:jc w:val="center"/>
        </w:trPr>
        <w:tc>
          <w:tcPr>
            <w:tcW w:w="2689" w:type="dxa"/>
            <w:vMerge w:val="restart"/>
          </w:tcPr>
          <w:p w14:paraId="6F0025A2" w14:textId="77777777" w:rsidR="004137DE" w:rsidRPr="002E3DF4" w:rsidRDefault="004137DE" w:rsidP="00BC0ADE">
            <w:pPr>
              <w:spacing w:after="0" w:line="240" w:lineRule="auto"/>
              <w:rPr>
                <w:bCs/>
                <w:sz w:val="24"/>
                <w:szCs w:val="24"/>
              </w:rPr>
            </w:pPr>
            <w:r w:rsidRPr="002E3DF4">
              <w:rPr>
                <w:bCs/>
                <w:sz w:val="24"/>
                <w:szCs w:val="24"/>
              </w:rPr>
              <w:t>Физическая культура и основы безопасности жизнедеятельности</w:t>
            </w:r>
          </w:p>
        </w:tc>
        <w:tc>
          <w:tcPr>
            <w:tcW w:w="2884" w:type="dxa"/>
          </w:tcPr>
          <w:p w14:paraId="73B0BD85" w14:textId="3FFC5F44" w:rsidR="004137DE" w:rsidRPr="002E3DF4" w:rsidRDefault="00431602" w:rsidP="004137DE">
            <w:pPr>
              <w:spacing w:after="0" w:line="240" w:lineRule="auto"/>
              <w:jc w:val="both"/>
              <w:rPr>
                <w:bCs/>
                <w:sz w:val="24"/>
                <w:szCs w:val="24"/>
              </w:rPr>
            </w:pPr>
            <w:r>
              <w:rPr>
                <w:bCs/>
                <w:sz w:val="24"/>
                <w:szCs w:val="24"/>
              </w:rPr>
              <w:t>ОБЗР</w:t>
            </w:r>
            <w:bookmarkStart w:id="489" w:name="_GoBack"/>
            <w:bookmarkEnd w:id="489"/>
          </w:p>
        </w:tc>
        <w:tc>
          <w:tcPr>
            <w:tcW w:w="535" w:type="dxa"/>
            <w:gridSpan w:val="2"/>
            <w:vAlign w:val="center"/>
          </w:tcPr>
          <w:p w14:paraId="5E639951" w14:textId="77777777" w:rsidR="004137DE" w:rsidRPr="002E3DF4" w:rsidRDefault="004137DE" w:rsidP="004137DE">
            <w:pPr>
              <w:spacing w:after="0" w:line="240" w:lineRule="auto"/>
              <w:jc w:val="center"/>
              <w:rPr>
                <w:bCs/>
                <w:sz w:val="24"/>
                <w:szCs w:val="24"/>
              </w:rPr>
            </w:pPr>
          </w:p>
        </w:tc>
        <w:tc>
          <w:tcPr>
            <w:tcW w:w="535" w:type="dxa"/>
            <w:vAlign w:val="center"/>
          </w:tcPr>
          <w:p w14:paraId="2DFD97F6" w14:textId="77777777" w:rsidR="004137DE" w:rsidRPr="002E3DF4" w:rsidRDefault="004137DE" w:rsidP="004137DE">
            <w:pPr>
              <w:spacing w:after="0" w:line="240" w:lineRule="auto"/>
              <w:jc w:val="center"/>
              <w:rPr>
                <w:bCs/>
                <w:sz w:val="24"/>
                <w:szCs w:val="24"/>
              </w:rPr>
            </w:pPr>
          </w:p>
        </w:tc>
        <w:tc>
          <w:tcPr>
            <w:tcW w:w="818" w:type="dxa"/>
            <w:gridSpan w:val="3"/>
            <w:vAlign w:val="center"/>
          </w:tcPr>
          <w:p w14:paraId="74BB828B" w14:textId="77777777" w:rsidR="004137DE" w:rsidRPr="002E3DF4" w:rsidRDefault="004137DE" w:rsidP="004137DE">
            <w:pPr>
              <w:spacing w:after="0" w:line="240" w:lineRule="auto"/>
              <w:jc w:val="center"/>
              <w:rPr>
                <w:bCs/>
                <w:sz w:val="24"/>
                <w:szCs w:val="24"/>
              </w:rPr>
            </w:pPr>
          </w:p>
        </w:tc>
        <w:tc>
          <w:tcPr>
            <w:tcW w:w="679" w:type="dxa"/>
            <w:vAlign w:val="center"/>
          </w:tcPr>
          <w:p w14:paraId="588C07F4" w14:textId="77777777" w:rsidR="004137DE" w:rsidRPr="002E3DF4" w:rsidRDefault="004137DE" w:rsidP="004137DE">
            <w:pPr>
              <w:spacing w:after="0" w:line="240" w:lineRule="auto"/>
              <w:jc w:val="center"/>
              <w:rPr>
                <w:bCs/>
                <w:sz w:val="24"/>
                <w:szCs w:val="24"/>
              </w:rPr>
            </w:pPr>
            <w:r w:rsidRPr="002E3DF4">
              <w:rPr>
                <w:bCs/>
                <w:sz w:val="24"/>
                <w:szCs w:val="24"/>
              </w:rPr>
              <w:t>1</w:t>
            </w:r>
          </w:p>
        </w:tc>
        <w:tc>
          <w:tcPr>
            <w:tcW w:w="528" w:type="dxa"/>
            <w:vAlign w:val="center"/>
          </w:tcPr>
          <w:p w14:paraId="0F1A066B" w14:textId="77777777" w:rsidR="004137DE" w:rsidRPr="002E3DF4" w:rsidRDefault="004137DE" w:rsidP="004137DE">
            <w:pPr>
              <w:spacing w:after="0" w:line="240" w:lineRule="auto"/>
              <w:jc w:val="center"/>
              <w:rPr>
                <w:bCs/>
                <w:sz w:val="24"/>
                <w:szCs w:val="24"/>
              </w:rPr>
            </w:pPr>
            <w:r w:rsidRPr="002E3DF4">
              <w:rPr>
                <w:bCs/>
                <w:sz w:val="24"/>
                <w:szCs w:val="24"/>
              </w:rPr>
              <w:t>1</w:t>
            </w:r>
          </w:p>
        </w:tc>
        <w:tc>
          <w:tcPr>
            <w:tcW w:w="919" w:type="dxa"/>
            <w:vAlign w:val="center"/>
          </w:tcPr>
          <w:p w14:paraId="7474E420" w14:textId="77777777" w:rsidR="004137DE" w:rsidRPr="002E3DF4" w:rsidRDefault="004137DE" w:rsidP="004137DE">
            <w:pPr>
              <w:spacing w:after="0" w:line="240" w:lineRule="auto"/>
              <w:jc w:val="center"/>
              <w:rPr>
                <w:bCs/>
                <w:sz w:val="24"/>
                <w:szCs w:val="24"/>
              </w:rPr>
            </w:pPr>
            <w:r w:rsidRPr="002E3DF4">
              <w:rPr>
                <w:bCs/>
                <w:sz w:val="24"/>
                <w:szCs w:val="24"/>
              </w:rPr>
              <w:t>2</w:t>
            </w:r>
          </w:p>
        </w:tc>
      </w:tr>
      <w:tr w:rsidR="004137DE" w:rsidRPr="002E3DF4" w14:paraId="3B0EBF24" w14:textId="77777777" w:rsidTr="00BC0ADE">
        <w:trPr>
          <w:trHeight w:val="385"/>
          <w:jc w:val="center"/>
        </w:trPr>
        <w:tc>
          <w:tcPr>
            <w:tcW w:w="2689" w:type="dxa"/>
            <w:vMerge/>
          </w:tcPr>
          <w:p w14:paraId="6B36ECE6" w14:textId="77777777" w:rsidR="004137DE" w:rsidRPr="002E3DF4" w:rsidRDefault="004137DE" w:rsidP="004137DE">
            <w:pPr>
              <w:spacing w:after="0" w:line="240" w:lineRule="auto"/>
              <w:jc w:val="both"/>
              <w:rPr>
                <w:bCs/>
                <w:sz w:val="24"/>
                <w:szCs w:val="24"/>
              </w:rPr>
            </w:pPr>
          </w:p>
        </w:tc>
        <w:tc>
          <w:tcPr>
            <w:tcW w:w="2884" w:type="dxa"/>
          </w:tcPr>
          <w:p w14:paraId="352B3661" w14:textId="77777777" w:rsidR="004137DE" w:rsidRPr="002E3DF4" w:rsidRDefault="004137DE" w:rsidP="004137DE">
            <w:pPr>
              <w:spacing w:after="0" w:line="240" w:lineRule="auto"/>
              <w:jc w:val="both"/>
              <w:rPr>
                <w:bCs/>
                <w:sz w:val="24"/>
                <w:szCs w:val="24"/>
              </w:rPr>
            </w:pPr>
            <w:r w:rsidRPr="002E3DF4">
              <w:rPr>
                <w:bCs/>
                <w:sz w:val="24"/>
                <w:szCs w:val="24"/>
              </w:rPr>
              <w:t>Адаптивная физическая культура</w:t>
            </w:r>
          </w:p>
        </w:tc>
        <w:tc>
          <w:tcPr>
            <w:tcW w:w="535" w:type="dxa"/>
            <w:gridSpan w:val="2"/>
            <w:vAlign w:val="center"/>
          </w:tcPr>
          <w:p w14:paraId="55D206C5"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535" w:type="dxa"/>
            <w:vAlign w:val="center"/>
          </w:tcPr>
          <w:p w14:paraId="755AA41B"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818" w:type="dxa"/>
            <w:gridSpan w:val="3"/>
            <w:vAlign w:val="center"/>
          </w:tcPr>
          <w:p w14:paraId="31569945"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679" w:type="dxa"/>
            <w:vAlign w:val="center"/>
          </w:tcPr>
          <w:p w14:paraId="6242B079"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528" w:type="dxa"/>
            <w:vAlign w:val="center"/>
          </w:tcPr>
          <w:p w14:paraId="33790BF1"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919" w:type="dxa"/>
            <w:vAlign w:val="center"/>
          </w:tcPr>
          <w:p w14:paraId="45CBEB4D" w14:textId="77777777" w:rsidR="004137DE" w:rsidRPr="002E3DF4" w:rsidRDefault="004137DE" w:rsidP="004137DE">
            <w:pPr>
              <w:spacing w:after="0" w:line="240" w:lineRule="auto"/>
              <w:jc w:val="center"/>
              <w:rPr>
                <w:bCs/>
                <w:sz w:val="24"/>
                <w:szCs w:val="24"/>
              </w:rPr>
            </w:pPr>
            <w:r w:rsidRPr="002E3DF4">
              <w:rPr>
                <w:bCs/>
                <w:sz w:val="24"/>
                <w:szCs w:val="24"/>
              </w:rPr>
              <w:t>10</w:t>
            </w:r>
          </w:p>
        </w:tc>
      </w:tr>
      <w:tr w:rsidR="004137DE" w:rsidRPr="002E3DF4" w14:paraId="473ACD25" w14:textId="77777777" w:rsidTr="00BC0ADE">
        <w:trPr>
          <w:trHeight w:val="284"/>
          <w:jc w:val="center"/>
        </w:trPr>
        <w:tc>
          <w:tcPr>
            <w:tcW w:w="5573" w:type="dxa"/>
            <w:gridSpan w:val="2"/>
          </w:tcPr>
          <w:p w14:paraId="3FC79D92" w14:textId="77777777" w:rsidR="004137DE" w:rsidRPr="002E3DF4" w:rsidRDefault="004137DE" w:rsidP="004137DE">
            <w:pPr>
              <w:spacing w:after="0" w:line="240" w:lineRule="auto"/>
              <w:jc w:val="both"/>
              <w:rPr>
                <w:bCs/>
                <w:sz w:val="24"/>
                <w:szCs w:val="24"/>
              </w:rPr>
            </w:pPr>
            <w:r w:rsidRPr="002E3DF4">
              <w:rPr>
                <w:bCs/>
                <w:sz w:val="24"/>
                <w:szCs w:val="24"/>
              </w:rPr>
              <w:t>Итого</w:t>
            </w:r>
          </w:p>
        </w:tc>
        <w:tc>
          <w:tcPr>
            <w:tcW w:w="535" w:type="dxa"/>
            <w:gridSpan w:val="2"/>
            <w:vAlign w:val="center"/>
          </w:tcPr>
          <w:p w14:paraId="67F4CD8B" w14:textId="77777777" w:rsidR="004137DE" w:rsidRPr="002E3DF4" w:rsidRDefault="004137DE" w:rsidP="004137DE">
            <w:pPr>
              <w:spacing w:after="0" w:line="240" w:lineRule="auto"/>
              <w:jc w:val="center"/>
              <w:rPr>
                <w:bCs/>
                <w:sz w:val="24"/>
                <w:szCs w:val="24"/>
              </w:rPr>
            </w:pPr>
            <w:r w:rsidRPr="002E3DF4">
              <w:rPr>
                <w:bCs/>
                <w:sz w:val="24"/>
                <w:szCs w:val="24"/>
              </w:rPr>
              <w:t>28</w:t>
            </w:r>
          </w:p>
        </w:tc>
        <w:tc>
          <w:tcPr>
            <w:tcW w:w="535" w:type="dxa"/>
            <w:vAlign w:val="center"/>
          </w:tcPr>
          <w:p w14:paraId="357E2FBA" w14:textId="255D6177" w:rsidR="004137DE" w:rsidRPr="002E3DF4" w:rsidRDefault="004137DE" w:rsidP="002D33DC">
            <w:pPr>
              <w:spacing w:after="0" w:line="240" w:lineRule="auto"/>
              <w:jc w:val="center"/>
              <w:rPr>
                <w:bCs/>
                <w:sz w:val="24"/>
                <w:szCs w:val="24"/>
              </w:rPr>
            </w:pPr>
            <w:r w:rsidRPr="002E3DF4">
              <w:rPr>
                <w:bCs/>
                <w:sz w:val="24"/>
                <w:szCs w:val="24"/>
              </w:rPr>
              <w:t>2</w:t>
            </w:r>
            <w:r w:rsidR="002D33DC" w:rsidRPr="002E3DF4">
              <w:rPr>
                <w:bCs/>
                <w:sz w:val="24"/>
                <w:szCs w:val="24"/>
              </w:rPr>
              <w:t>9</w:t>
            </w:r>
          </w:p>
        </w:tc>
        <w:tc>
          <w:tcPr>
            <w:tcW w:w="818" w:type="dxa"/>
            <w:gridSpan w:val="3"/>
            <w:vAlign w:val="center"/>
          </w:tcPr>
          <w:p w14:paraId="44F9D16E" w14:textId="2B09CE64" w:rsidR="004137DE" w:rsidRPr="002E3DF4" w:rsidRDefault="004137DE" w:rsidP="006235CD">
            <w:pPr>
              <w:spacing w:after="0" w:line="240" w:lineRule="auto"/>
              <w:jc w:val="center"/>
              <w:rPr>
                <w:bCs/>
                <w:sz w:val="24"/>
                <w:szCs w:val="24"/>
              </w:rPr>
            </w:pPr>
            <w:r w:rsidRPr="002E3DF4">
              <w:rPr>
                <w:bCs/>
                <w:sz w:val="24"/>
                <w:szCs w:val="24"/>
              </w:rPr>
              <w:t>3</w:t>
            </w:r>
            <w:r w:rsidR="006235CD" w:rsidRPr="002E3DF4">
              <w:rPr>
                <w:bCs/>
                <w:sz w:val="24"/>
                <w:szCs w:val="24"/>
              </w:rPr>
              <w:t>1</w:t>
            </w:r>
          </w:p>
        </w:tc>
        <w:tc>
          <w:tcPr>
            <w:tcW w:w="679" w:type="dxa"/>
            <w:vAlign w:val="center"/>
          </w:tcPr>
          <w:p w14:paraId="3EE44127" w14:textId="77777777" w:rsidR="004137DE" w:rsidRPr="002E3DF4" w:rsidRDefault="004137DE" w:rsidP="004137DE">
            <w:pPr>
              <w:spacing w:after="0" w:line="240" w:lineRule="auto"/>
              <w:jc w:val="center"/>
              <w:rPr>
                <w:bCs/>
                <w:sz w:val="24"/>
                <w:szCs w:val="24"/>
              </w:rPr>
            </w:pPr>
            <w:r w:rsidRPr="002E3DF4">
              <w:rPr>
                <w:bCs/>
                <w:sz w:val="24"/>
                <w:szCs w:val="24"/>
              </w:rPr>
              <w:t>32</w:t>
            </w:r>
          </w:p>
        </w:tc>
        <w:tc>
          <w:tcPr>
            <w:tcW w:w="528" w:type="dxa"/>
            <w:vAlign w:val="center"/>
          </w:tcPr>
          <w:p w14:paraId="55A446FD" w14:textId="4086E09E" w:rsidR="004137DE" w:rsidRPr="002E3DF4" w:rsidRDefault="004137DE" w:rsidP="006235CD">
            <w:pPr>
              <w:spacing w:after="0" w:line="240" w:lineRule="auto"/>
              <w:jc w:val="center"/>
              <w:rPr>
                <w:bCs/>
                <w:sz w:val="24"/>
                <w:szCs w:val="24"/>
              </w:rPr>
            </w:pPr>
            <w:r w:rsidRPr="002E3DF4">
              <w:rPr>
                <w:bCs/>
                <w:sz w:val="24"/>
                <w:szCs w:val="24"/>
              </w:rPr>
              <w:t>3</w:t>
            </w:r>
            <w:r w:rsidR="006235CD" w:rsidRPr="002E3DF4">
              <w:rPr>
                <w:bCs/>
                <w:sz w:val="24"/>
                <w:szCs w:val="24"/>
              </w:rPr>
              <w:t>3</w:t>
            </w:r>
          </w:p>
        </w:tc>
        <w:tc>
          <w:tcPr>
            <w:tcW w:w="919" w:type="dxa"/>
            <w:vAlign w:val="center"/>
          </w:tcPr>
          <w:p w14:paraId="1A443F3D" w14:textId="3CE332E7" w:rsidR="004137DE" w:rsidRPr="002E3DF4" w:rsidRDefault="004137DE" w:rsidP="006441BE">
            <w:pPr>
              <w:spacing w:after="0" w:line="240" w:lineRule="auto"/>
              <w:jc w:val="center"/>
              <w:rPr>
                <w:bCs/>
                <w:sz w:val="24"/>
                <w:szCs w:val="24"/>
              </w:rPr>
            </w:pPr>
            <w:r w:rsidRPr="002E3DF4">
              <w:rPr>
                <w:bCs/>
                <w:sz w:val="24"/>
                <w:szCs w:val="24"/>
              </w:rPr>
              <w:t>15</w:t>
            </w:r>
            <w:r w:rsidR="006441BE" w:rsidRPr="002E3DF4">
              <w:rPr>
                <w:bCs/>
                <w:sz w:val="24"/>
                <w:szCs w:val="24"/>
              </w:rPr>
              <w:t>3</w:t>
            </w:r>
          </w:p>
        </w:tc>
      </w:tr>
      <w:tr w:rsidR="004137DE" w:rsidRPr="002E3DF4" w14:paraId="6F613C5E" w14:textId="77777777" w:rsidTr="00BC0ADE">
        <w:trPr>
          <w:trHeight w:val="301"/>
          <w:jc w:val="center"/>
        </w:trPr>
        <w:tc>
          <w:tcPr>
            <w:tcW w:w="5573" w:type="dxa"/>
            <w:gridSpan w:val="2"/>
          </w:tcPr>
          <w:p w14:paraId="35DCD0F2" w14:textId="77777777" w:rsidR="004137DE" w:rsidRPr="002E3DF4" w:rsidRDefault="004137DE" w:rsidP="004137DE">
            <w:pPr>
              <w:spacing w:after="0" w:line="240" w:lineRule="auto"/>
              <w:jc w:val="both"/>
              <w:rPr>
                <w:bCs/>
                <w:i/>
                <w:sz w:val="24"/>
                <w:szCs w:val="24"/>
              </w:rPr>
            </w:pPr>
            <w:r w:rsidRPr="002E3DF4">
              <w:rPr>
                <w:bCs/>
                <w:i/>
                <w:sz w:val="24"/>
                <w:szCs w:val="24"/>
              </w:rPr>
              <w:lastRenderedPageBreak/>
              <w:t>Часть, формируемая участниками образовательных отношений</w:t>
            </w:r>
            <w:r w:rsidRPr="002E3DF4">
              <w:rPr>
                <w:rStyle w:val="a7"/>
                <w:bCs/>
                <w:i/>
                <w:sz w:val="24"/>
                <w:szCs w:val="24"/>
              </w:rPr>
              <w:footnoteReference w:id="39"/>
            </w:r>
          </w:p>
        </w:tc>
        <w:tc>
          <w:tcPr>
            <w:tcW w:w="535" w:type="dxa"/>
            <w:gridSpan w:val="2"/>
            <w:vAlign w:val="center"/>
          </w:tcPr>
          <w:p w14:paraId="734898D8" w14:textId="77777777" w:rsidR="004137DE" w:rsidRPr="002E3DF4" w:rsidRDefault="004137DE" w:rsidP="004137DE">
            <w:pPr>
              <w:spacing w:after="0" w:line="240" w:lineRule="auto"/>
              <w:jc w:val="center"/>
              <w:rPr>
                <w:bCs/>
                <w:sz w:val="24"/>
                <w:szCs w:val="24"/>
              </w:rPr>
            </w:pPr>
            <w:r w:rsidRPr="002E3DF4">
              <w:rPr>
                <w:bCs/>
                <w:sz w:val="24"/>
                <w:szCs w:val="24"/>
              </w:rPr>
              <w:t>1</w:t>
            </w:r>
          </w:p>
        </w:tc>
        <w:tc>
          <w:tcPr>
            <w:tcW w:w="535" w:type="dxa"/>
            <w:vAlign w:val="center"/>
          </w:tcPr>
          <w:p w14:paraId="431C9ADE" w14:textId="2396FFD7" w:rsidR="004137DE" w:rsidRPr="002E3DF4" w:rsidRDefault="002D33DC" w:rsidP="004137DE">
            <w:pPr>
              <w:spacing w:after="0" w:line="240" w:lineRule="auto"/>
              <w:jc w:val="center"/>
              <w:rPr>
                <w:bCs/>
                <w:sz w:val="24"/>
                <w:szCs w:val="24"/>
              </w:rPr>
            </w:pPr>
            <w:r w:rsidRPr="002E3DF4">
              <w:rPr>
                <w:bCs/>
                <w:sz w:val="24"/>
                <w:szCs w:val="24"/>
              </w:rPr>
              <w:t>1</w:t>
            </w:r>
          </w:p>
        </w:tc>
        <w:tc>
          <w:tcPr>
            <w:tcW w:w="818" w:type="dxa"/>
            <w:gridSpan w:val="3"/>
            <w:vAlign w:val="center"/>
          </w:tcPr>
          <w:p w14:paraId="3B6E0EFD" w14:textId="502FBA1F" w:rsidR="004137DE" w:rsidRPr="002E3DF4" w:rsidRDefault="006235CD" w:rsidP="004137DE">
            <w:pPr>
              <w:spacing w:after="0" w:line="240" w:lineRule="auto"/>
              <w:jc w:val="center"/>
              <w:rPr>
                <w:bCs/>
                <w:sz w:val="24"/>
                <w:szCs w:val="24"/>
              </w:rPr>
            </w:pPr>
            <w:r w:rsidRPr="002E3DF4">
              <w:rPr>
                <w:bCs/>
                <w:sz w:val="24"/>
                <w:szCs w:val="24"/>
              </w:rPr>
              <w:t>1</w:t>
            </w:r>
          </w:p>
        </w:tc>
        <w:tc>
          <w:tcPr>
            <w:tcW w:w="679" w:type="dxa"/>
            <w:vAlign w:val="center"/>
          </w:tcPr>
          <w:p w14:paraId="0841DFAC" w14:textId="77777777" w:rsidR="004137DE" w:rsidRPr="002E3DF4" w:rsidRDefault="004137DE" w:rsidP="004137DE">
            <w:pPr>
              <w:spacing w:after="0" w:line="240" w:lineRule="auto"/>
              <w:jc w:val="center"/>
              <w:rPr>
                <w:bCs/>
                <w:sz w:val="24"/>
                <w:szCs w:val="24"/>
              </w:rPr>
            </w:pPr>
            <w:r w:rsidRPr="002E3DF4">
              <w:rPr>
                <w:bCs/>
                <w:sz w:val="24"/>
                <w:szCs w:val="24"/>
              </w:rPr>
              <w:t>1</w:t>
            </w:r>
          </w:p>
        </w:tc>
        <w:tc>
          <w:tcPr>
            <w:tcW w:w="528" w:type="dxa"/>
            <w:vAlign w:val="center"/>
          </w:tcPr>
          <w:p w14:paraId="622E8234" w14:textId="42CD0843" w:rsidR="004137DE" w:rsidRPr="002E3DF4" w:rsidRDefault="006235CD" w:rsidP="004137DE">
            <w:pPr>
              <w:spacing w:after="0" w:line="240" w:lineRule="auto"/>
              <w:jc w:val="center"/>
              <w:rPr>
                <w:bCs/>
                <w:sz w:val="24"/>
                <w:szCs w:val="24"/>
              </w:rPr>
            </w:pPr>
            <w:r w:rsidRPr="002E3DF4">
              <w:rPr>
                <w:bCs/>
                <w:sz w:val="24"/>
                <w:szCs w:val="24"/>
              </w:rPr>
              <w:t>0</w:t>
            </w:r>
          </w:p>
        </w:tc>
        <w:tc>
          <w:tcPr>
            <w:tcW w:w="919" w:type="dxa"/>
            <w:vAlign w:val="center"/>
          </w:tcPr>
          <w:p w14:paraId="2D45F1FD" w14:textId="5DC63383" w:rsidR="004137DE" w:rsidRPr="002E3DF4" w:rsidRDefault="006441BE" w:rsidP="004137DE">
            <w:pPr>
              <w:spacing w:after="0" w:line="240" w:lineRule="auto"/>
              <w:jc w:val="center"/>
              <w:rPr>
                <w:bCs/>
                <w:sz w:val="24"/>
                <w:szCs w:val="24"/>
              </w:rPr>
            </w:pPr>
            <w:r w:rsidRPr="002E3DF4">
              <w:rPr>
                <w:bCs/>
                <w:sz w:val="24"/>
                <w:szCs w:val="24"/>
              </w:rPr>
              <w:t>4</w:t>
            </w:r>
          </w:p>
        </w:tc>
      </w:tr>
      <w:tr w:rsidR="004137DE" w:rsidRPr="002E3DF4" w14:paraId="75376B51" w14:textId="77777777" w:rsidTr="00BC0ADE">
        <w:trPr>
          <w:trHeight w:val="232"/>
          <w:jc w:val="center"/>
        </w:trPr>
        <w:tc>
          <w:tcPr>
            <w:tcW w:w="5573" w:type="dxa"/>
            <w:gridSpan w:val="2"/>
          </w:tcPr>
          <w:p w14:paraId="0055CA9A" w14:textId="77777777" w:rsidR="004137DE" w:rsidRPr="002E3DF4" w:rsidRDefault="004137DE" w:rsidP="004137DE">
            <w:pPr>
              <w:spacing w:after="0" w:line="240" w:lineRule="auto"/>
              <w:jc w:val="both"/>
              <w:rPr>
                <w:bCs/>
                <w:sz w:val="24"/>
                <w:szCs w:val="24"/>
              </w:rPr>
            </w:pPr>
            <w:r w:rsidRPr="002E3DF4">
              <w:rPr>
                <w:bCs/>
                <w:sz w:val="24"/>
                <w:szCs w:val="24"/>
              </w:rPr>
              <w:t>Максимально допустимая недельная нагрузка</w:t>
            </w:r>
          </w:p>
        </w:tc>
        <w:tc>
          <w:tcPr>
            <w:tcW w:w="535" w:type="dxa"/>
            <w:gridSpan w:val="2"/>
            <w:vAlign w:val="center"/>
          </w:tcPr>
          <w:p w14:paraId="764A3183" w14:textId="77777777" w:rsidR="004137DE" w:rsidRPr="002E3DF4" w:rsidRDefault="004137DE" w:rsidP="004137DE">
            <w:pPr>
              <w:spacing w:after="0" w:line="240" w:lineRule="auto"/>
              <w:jc w:val="center"/>
              <w:rPr>
                <w:bCs/>
                <w:sz w:val="24"/>
                <w:szCs w:val="24"/>
              </w:rPr>
            </w:pPr>
            <w:r w:rsidRPr="002E3DF4">
              <w:rPr>
                <w:bCs/>
                <w:sz w:val="24"/>
                <w:szCs w:val="24"/>
              </w:rPr>
              <w:t>29</w:t>
            </w:r>
          </w:p>
        </w:tc>
        <w:tc>
          <w:tcPr>
            <w:tcW w:w="535" w:type="dxa"/>
            <w:vAlign w:val="center"/>
          </w:tcPr>
          <w:p w14:paraId="175A57F1" w14:textId="77777777" w:rsidR="004137DE" w:rsidRPr="002E3DF4" w:rsidRDefault="004137DE" w:rsidP="004137DE">
            <w:pPr>
              <w:spacing w:after="0" w:line="240" w:lineRule="auto"/>
              <w:jc w:val="center"/>
              <w:rPr>
                <w:bCs/>
                <w:sz w:val="24"/>
                <w:szCs w:val="24"/>
              </w:rPr>
            </w:pPr>
            <w:r w:rsidRPr="002E3DF4">
              <w:rPr>
                <w:bCs/>
                <w:sz w:val="24"/>
                <w:szCs w:val="24"/>
              </w:rPr>
              <w:t>30</w:t>
            </w:r>
          </w:p>
        </w:tc>
        <w:tc>
          <w:tcPr>
            <w:tcW w:w="818" w:type="dxa"/>
            <w:gridSpan w:val="3"/>
            <w:vAlign w:val="center"/>
          </w:tcPr>
          <w:p w14:paraId="7FEC893F" w14:textId="64F26125" w:rsidR="004137DE" w:rsidRPr="002E3DF4" w:rsidRDefault="004137DE" w:rsidP="006235CD">
            <w:pPr>
              <w:spacing w:after="0" w:line="240" w:lineRule="auto"/>
              <w:jc w:val="center"/>
              <w:rPr>
                <w:bCs/>
                <w:sz w:val="24"/>
                <w:szCs w:val="24"/>
              </w:rPr>
            </w:pPr>
            <w:r w:rsidRPr="002E3DF4">
              <w:rPr>
                <w:bCs/>
                <w:sz w:val="24"/>
                <w:szCs w:val="24"/>
              </w:rPr>
              <w:t>3</w:t>
            </w:r>
            <w:r w:rsidR="006235CD" w:rsidRPr="002E3DF4">
              <w:rPr>
                <w:bCs/>
                <w:sz w:val="24"/>
                <w:szCs w:val="24"/>
              </w:rPr>
              <w:t>2</w:t>
            </w:r>
          </w:p>
        </w:tc>
        <w:tc>
          <w:tcPr>
            <w:tcW w:w="679" w:type="dxa"/>
            <w:vAlign w:val="center"/>
          </w:tcPr>
          <w:p w14:paraId="305A27C7" w14:textId="77777777" w:rsidR="004137DE" w:rsidRPr="002E3DF4" w:rsidRDefault="004137DE" w:rsidP="004137DE">
            <w:pPr>
              <w:spacing w:after="0" w:line="240" w:lineRule="auto"/>
              <w:jc w:val="center"/>
              <w:rPr>
                <w:bCs/>
                <w:sz w:val="24"/>
                <w:szCs w:val="24"/>
              </w:rPr>
            </w:pPr>
            <w:r w:rsidRPr="002E3DF4">
              <w:rPr>
                <w:bCs/>
                <w:sz w:val="24"/>
                <w:szCs w:val="24"/>
              </w:rPr>
              <w:t>33</w:t>
            </w:r>
          </w:p>
        </w:tc>
        <w:tc>
          <w:tcPr>
            <w:tcW w:w="528" w:type="dxa"/>
            <w:vAlign w:val="center"/>
          </w:tcPr>
          <w:p w14:paraId="0DB4DABB" w14:textId="77777777" w:rsidR="004137DE" w:rsidRPr="002E3DF4" w:rsidRDefault="004137DE" w:rsidP="004137DE">
            <w:pPr>
              <w:spacing w:after="0" w:line="240" w:lineRule="auto"/>
              <w:jc w:val="center"/>
              <w:rPr>
                <w:bCs/>
                <w:sz w:val="24"/>
                <w:szCs w:val="24"/>
              </w:rPr>
            </w:pPr>
            <w:r w:rsidRPr="002E3DF4">
              <w:rPr>
                <w:bCs/>
                <w:sz w:val="24"/>
                <w:szCs w:val="24"/>
              </w:rPr>
              <w:t>33</w:t>
            </w:r>
          </w:p>
        </w:tc>
        <w:tc>
          <w:tcPr>
            <w:tcW w:w="919" w:type="dxa"/>
            <w:vAlign w:val="center"/>
          </w:tcPr>
          <w:p w14:paraId="6E37FED0" w14:textId="77777777" w:rsidR="004137DE" w:rsidRPr="002E3DF4" w:rsidRDefault="004137DE" w:rsidP="004137DE">
            <w:pPr>
              <w:spacing w:after="0" w:line="240" w:lineRule="auto"/>
              <w:jc w:val="center"/>
              <w:rPr>
                <w:bCs/>
                <w:sz w:val="24"/>
                <w:szCs w:val="24"/>
              </w:rPr>
            </w:pPr>
            <w:r w:rsidRPr="002E3DF4">
              <w:rPr>
                <w:bCs/>
                <w:sz w:val="24"/>
                <w:szCs w:val="24"/>
              </w:rPr>
              <w:t>157</w:t>
            </w:r>
          </w:p>
        </w:tc>
      </w:tr>
      <w:tr w:rsidR="004137DE" w:rsidRPr="002E3DF4" w14:paraId="4DF9EB27" w14:textId="77777777" w:rsidTr="00BC0ADE">
        <w:trPr>
          <w:trHeight w:val="232"/>
          <w:jc w:val="center"/>
        </w:trPr>
        <w:tc>
          <w:tcPr>
            <w:tcW w:w="5573" w:type="dxa"/>
            <w:gridSpan w:val="2"/>
            <w:vAlign w:val="center"/>
          </w:tcPr>
          <w:p w14:paraId="6A1D0912" w14:textId="77777777" w:rsidR="004137DE" w:rsidRPr="002E3DF4" w:rsidRDefault="004137DE" w:rsidP="004137DE">
            <w:pPr>
              <w:spacing w:after="0" w:line="240" w:lineRule="auto"/>
              <w:rPr>
                <w:sz w:val="24"/>
                <w:szCs w:val="24"/>
              </w:rPr>
            </w:pPr>
            <w:r w:rsidRPr="002E3DF4">
              <w:rPr>
                <w:b/>
                <w:sz w:val="24"/>
                <w:szCs w:val="24"/>
              </w:rPr>
              <w:t>Внеурочная деятельность</w:t>
            </w:r>
            <w:r w:rsidRPr="002E3DF4">
              <w:rPr>
                <w:sz w:val="24"/>
                <w:szCs w:val="24"/>
              </w:rPr>
              <w:t xml:space="preserve"> (включая коррекционно-развивающую область)</w:t>
            </w:r>
          </w:p>
        </w:tc>
        <w:tc>
          <w:tcPr>
            <w:tcW w:w="535" w:type="dxa"/>
            <w:gridSpan w:val="2"/>
            <w:vAlign w:val="center"/>
          </w:tcPr>
          <w:p w14:paraId="76F1E11C" w14:textId="77777777" w:rsidR="004137DE" w:rsidRPr="002E3DF4" w:rsidRDefault="004137DE" w:rsidP="004137DE">
            <w:pPr>
              <w:spacing w:after="0" w:line="240" w:lineRule="auto"/>
              <w:jc w:val="center"/>
              <w:rPr>
                <w:b/>
                <w:bCs/>
                <w:sz w:val="24"/>
                <w:szCs w:val="24"/>
              </w:rPr>
            </w:pPr>
            <w:r w:rsidRPr="002E3DF4">
              <w:rPr>
                <w:b/>
                <w:bCs/>
                <w:sz w:val="24"/>
                <w:szCs w:val="24"/>
              </w:rPr>
              <w:t>10</w:t>
            </w:r>
          </w:p>
        </w:tc>
        <w:tc>
          <w:tcPr>
            <w:tcW w:w="535" w:type="dxa"/>
            <w:vAlign w:val="center"/>
          </w:tcPr>
          <w:p w14:paraId="3855ECC1" w14:textId="77777777" w:rsidR="004137DE" w:rsidRPr="002E3DF4" w:rsidRDefault="004137DE" w:rsidP="004137DE">
            <w:pPr>
              <w:spacing w:after="0" w:line="240" w:lineRule="auto"/>
              <w:jc w:val="center"/>
              <w:rPr>
                <w:b/>
                <w:bCs/>
                <w:sz w:val="24"/>
                <w:szCs w:val="24"/>
              </w:rPr>
            </w:pPr>
            <w:r w:rsidRPr="002E3DF4">
              <w:rPr>
                <w:b/>
                <w:bCs/>
                <w:sz w:val="24"/>
                <w:szCs w:val="24"/>
              </w:rPr>
              <w:t>10</w:t>
            </w:r>
          </w:p>
        </w:tc>
        <w:tc>
          <w:tcPr>
            <w:tcW w:w="818" w:type="dxa"/>
            <w:gridSpan w:val="3"/>
            <w:vAlign w:val="center"/>
          </w:tcPr>
          <w:p w14:paraId="53686C13" w14:textId="77777777" w:rsidR="004137DE" w:rsidRPr="002E3DF4" w:rsidRDefault="004137DE" w:rsidP="004137DE">
            <w:pPr>
              <w:spacing w:after="0" w:line="240" w:lineRule="auto"/>
              <w:jc w:val="center"/>
              <w:rPr>
                <w:b/>
                <w:bCs/>
                <w:sz w:val="24"/>
                <w:szCs w:val="24"/>
              </w:rPr>
            </w:pPr>
            <w:r w:rsidRPr="002E3DF4">
              <w:rPr>
                <w:b/>
                <w:bCs/>
                <w:sz w:val="24"/>
                <w:szCs w:val="24"/>
              </w:rPr>
              <w:t>10</w:t>
            </w:r>
          </w:p>
        </w:tc>
        <w:tc>
          <w:tcPr>
            <w:tcW w:w="679" w:type="dxa"/>
            <w:vAlign w:val="center"/>
          </w:tcPr>
          <w:p w14:paraId="6806E513" w14:textId="77777777" w:rsidR="004137DE" w:rsidRPr="002E3DF4" w:rsidRDefault="004137DE" w:rsidP="004137DE">
            <w:pPr>
              <w:spacing w:after="0" w:line="240" w:lineRule="auto"/>
              <w:jc w:val="center"/>
              <w:rPr>
                <w:b/>
                <w:bCs/>
                <w:sz w:val="24"/>
                <w:szCs w:val="24"/>
              </w:rPr>
            </w:pPr>
            <w:r w:rsidRPr="002E3DF4">
              <w:rPr>
                <w:b/>
                <w:bCs/>
                <w:sz w:val="24"/>
                <w:szCs w:val="24"/>
              </w:rPr>
              <w:t>10</w:t>
            </w:r>
          </w:p>
        </w:tc>
        <w:tc>
          <w:tcPr>
            <w:tcW w:w="528" w:type="dxa"/>
            <w:vAlign w:val="center"/>
          </w:tcPr>
          <w:p w14:paraId="6B8EF160" w14:textId="77777777" w:rsidR="004137DE" w:rsidRPr="002E3DF4" w:rsidRDefault="004137DE" w:rsidP="004137DE">
            <w:pPr>
              <w:spacing w:after="0" w:line="240" w:lineRule="auto"/>
              <w:jc w:val="center"/>
              <w:rPr>
                <w:b/>
                <w:bCs/>
                <w:sz w:val="24"/>
                <w:szCs w:val="24"/>
              </w:rPr>
            </w:pPr>
            <w:r w:rsidRPr="002E3DF4">
              <w:rPr>
                <w:b/>
                <w:bCs/>
                <w:sz w:val="24"/>
                <w:szCs w:val="24"/>
              </w:rPr>
              <w:t>10</w:t>
            </w:r>
          </w:p>
        </w:tc>
        <w:tc>
          <w:tcPr>
            <w:tcW w:w="919" w:type="dxa"/>
            <w:vAlign w:val="center"/>
          </w:tcPr>
          <w:p w14:paraId="65CEEA28" w14:textId="77777777" w:rsidR="004137DE" w:rsidRPr="002E3DF4" w:rsidRDefault="004137DE" w:rsidP="004137DE">
            <w:pPr>
              <w:spacing w:after="0" w:line="240" w:lineRule="auto"/>
              <w:jc w:val="center"/>
              <w:rPr>
                <w:b/>
                <w:bCs/>
                <w:sz w:val="24"/>
                <w:szCs w:val="24"/>
              </w:rPr>
            </w:pPr>
            <w:r w:rsidRPr="002E3DF4">
              <w:rPr>
                <w:b/>
                <w:bCs/>
                <w:sz w:val="24"/>
                <w:szCs w:val="24"/>
              </w:rPr>
              <w:t>50</w:t>
            </w:r>
          </w:p>
        </w:tc>
      </w:tr>
      <w:tr w:rsidR="004137DE" w:rsidRPr="002E3DF4" w14:paraId="07E81BEE" w14:textId="77777777" w:rsidTr="00BC0ADE">
        <w:trPr>
          <w:trHeight w:val="232"/>
          <w:jc w:val="center"/>
        </w:trPr>
        <w:tc>
          <w:tcPr>
            <w:tcW w:w="5573" w:type="dxa"/>
            <w:gridSpan w:val="2"/>
            <w:vAlign w:val="center"/>
          </w:tcPr>
          <w:p w14:paraId="07BF2338" w14:textId="77777777" w:rsidR="004137DE" w:rsidRPr="002E3DF4" w:rsidRDefault="004137DE" w:rsidP="004137DE">
            <w:pPr>
              <w:spacing w:after="0" w:line="240" w:lineRule="auto"/>
              <w:rPr>
                <w:i/>
                <w:iCs/>
                <w:sz w:val="24"/>
                <w:szCs w:val="24"/>
              </w:rPr>
            </w:pPr>
            <w:r w:rsidRPr="002E3DF4">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4AB6CBF9" w14:textId="77777777" w:rsidR="004137DE" w:rsidRPr="002E3DF4" w:rsidRDefault="004137DE" w:rsidP="004137DE">
            <w:pPr>
              <w:spacing w:after="0" w:line="240" w:lineRule="auto"/>
              <w:jc w:val="center"/>
              <w:rPr>
                <w:bCs/>
                <w:sz w:val="24"/>
                <w:szCs w:val="24"/>
              </w:rPr>
            </w:pPr>
            <w:r w:rsidRPr="002E3DF4">
              <w:rPr>
                <w:bCs/>
                <w:sz w:val="24"/>
                <w:szCs w:val="24"/>
              </w:rPr>
              <w:t>3</w:t>
            </w:r>
          </w:p>
        </w:tc>
        <w:tc>
          <w:tcPr>
            <w:tcW w:w="535" w:type="dxa"/>
            <w:vAlign w:val="center"/>
          </w:tcPr>
          <w:p w14:paraId="61BBE4E0" w14:textId="77777777" w:rsidR="004137DE" w:rsidRPr="002E3DF4" w:rsidRDefault="004137DE" w:rsidP="004137DE">
            <w:pPr>
              <w:spacing w:after="0" w:line="240" w:lineRule="auto"/>
              <w:jc w:val="center"/>
              <w:rPr>
                <w:bCs/>
                <w:sz w:val="24"/>
                <w:szCs w:val="24"/>
              </w:rPr>
            </w:pPr>
            <w:r w:rsidRPr="002E3DF4">
              <w:rPr>
                <w:bCs/>
                <w:sz w:val="24"/>
                <w:szCs w:val="24"/>
              </w:rPr>
              <w:t>3</w:t>
            </w:r>
          </w:p>
        </w:tc>
        <w:tc>
          <w:tcPr>
            <w:tcW w:w="818" w:type="dxa"/>
            <w:gridSpan w:val="3"/>
            <w:vAlign w:val="center"/>
          </w:tcPr>
          <w:p w14:paraId="004841EA" w14:textId="77777777" w:rsidR="004137DE" w:rsidRPr="002E3DF4" w:rsidRDefault="004137DE" w:rsidP="004137DE">
            <w:pPr>
              <w:spacing w:after="0" w:line="240" w:lineRule="auto"/>
              <w:jc w:val="center"/>
              <w:rPr>
                <w:bCs/>
                <w:sz w:val="24"/>
                <w:szCs w:val="24"/>
              </w:rPr>
            </w:pPr>
            <w:r w:rsidRPr="002E3DF4">
              <w:rPr>
                <w:bCs/>
                <w:sz w:val="24"/>
                <w:szCs w:val="24"/>
              </w:rPr>
              <w:t>3</w:t>
            </w:r>
          </w:p>
        </w:tc>
        <w:tc>
          <w:tcPr>
            <w:tcW w:w="679" w:type="dxa"/>
            <w:vAlign w:val="center"/>
          </w:tcPr>
          <w:p w14:paraId="6F156DFE" w14:textId="77777777" w:rsidR="004137DE" w:rsidRPr="002E3DF4" w:rsidRDefault="004137DE" w:rsidP="004137DE">
            <w:pPr>
              <w:spacing w:after="0" w:line="240" w:lineRule="auto"/>
              <w:jc w:val="center"/>
              <w:rPr>
                <w:bCs/>
                <w:sz w:val="24"/>
                <w:szCs w:val="24"/>
              </w:rPr>
            </w:pPr>
            <w:r w:rsidRPr="002E3DF4">
              <w:rPr>
                <w:bCs/>
                <w:sz w:val="24"/>
                <w:szCs w:val="24"/>
              </w:rPr>
              <w:t>3</w:t>
            </w:r>
          </w:p>
        </w:tc>
        <w:tc>
          <w:tcPr>
            <w:tcW w:w="528" w:type="dxa"/>
            <w:vAlign w:val="center"/>
          </w:tcPr>
          <w:p w14:paraId="2429AE20" w14:textId="77777777" w:rsidR="004137DE" w:rsidRPr="002E3DF4" w:rsidRDefault="004137DE" w:rsidP="004137DE">
            <w:pPr>
              <w:spacing w:after="0" w:line="240" w:lineRule="auto"/>
              <w:jc w:val="center"/>
              <w:rPr>
                <w:bCs/>
                <w:sz w:val="24"/>
                <w:szCs w:val="24"/>
              </w:rPr>
            </w:pPr>
            <w:r w:rsidRPr="002E3DF4">
              <w:rPr>
                <w:bCs/>
                <w:sz w:val="24"/>
                <w:szCs w:val="24"/>
              </w:rPr>
              <w:t>3</w:t>
            </w:r>
          </w:p>
        </w:tc>
        <w:tc>
          <w:tcPr>
            <w:tcW w:w="919" w:type="dxa"/>
            <w:vAlign w:val="center"/>
          </w:tcPr>
          <w:p w14:paraId="6E09C56F" w14:textId="77777777" w:rsidR="004137DE" w:rsidRPr="002E3DF4" w:rsidRDefault="004137DE" w:rsidP="004137DE">
            <w:pPr>
              <w:spacing w:after="0" w:line="240" w:lineRule="auto"/>
              <w:jc w:val="center"/>
              <w:rPr>
                <w:bCs/>
                <w:sz w:val="24"/>
                <w:szCs w:val="24"/>
              </w:rPr>
            </w:pPr>
            <w:r w:rsidRPr="002E3DF4">
              <w:rPr>
                <w:bCs/>
                <w:sz w:val="24"/>
                <w:szCs w:val="24"/>
              </w:rPr>
              <w:t>15</w:t>
            </w:r>
          </w:p>
        </w:tc>
      </w:tr>
      <w:tr w:rsidR="004137DE" w:rsidRPr="002E3DF4" w14:paraId="2BF9D7D3" w14:textId="77777777" w:rsidTr="00BC0ADE">
        <w:trPr>
          <w:trHeight w:val="232"/>
          <w:jc w:val="center"/>
        </w:trPr>
        <w:tc>
          <w:tcPr>
            <w:tcW w:w="5573" w:type="dxa"/>
            <w:gridSpan w:val="2"/>
            <w:vAlign w:val="center"/>
          </w:tcPr>
          <w:p w14:paraId="6E841C73" w14:textId="77777777" w:rsidR="004137DE" w:rsidRPr="002E3DF4" w:rsidRDefault="004137DE" w:rsidP="004137DE">
            <w:pPr>
              <w:spacing w:after="0" w:line="240" w:lineRule="auto"/>
              <w:rPr>
                <w:i/>
                <w:sz w:val="24"/>
                <w:szCs w:val="24"/>
              </w:rPr>
            </w:pPr>
            <w:r w:rsidRPr="002E3DF4">
              <w:rPr>
                <w:i/>
                <w:sz w:val="24"/>
                <w:szCs w:val="24"/>
              </w:rPr>
              <w:t>Коррекционный курс: «Логопедические занятия»</w:t>
            </w:r>
          </w:p>
        </w:tc>
        <w:tc>
          <w:tcPr>
            <w:tcW w:w="535" w:type="dxa"/>
            <w:gridSpan w:val="2"/>
            <w:vAlign w:val="center"/>
          </w:tcPr>
          <w:p w14:paraId="5D44614F"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535" w:type="dxa"/>
            <w:vAlign w:val="center"/>
          </w:tcPr>
          <w:p w14:paraId="23560584"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818" w:type="dxa"/>
            <w:gridSpan w:val="3"/>
            <w:vAlign w:val="center"/>
          </w:tcPr>
          <w:p w14:paraId="361E6F6C"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679" w:type="dxa"/>
            <w:vAlign w:val="center"/>
          </w:tcPr>
          <w:p w14:paraId="48A54D3D"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528" w:type="dxa"/>
            <w:vAlign w:val="center"/>
          </w:tcPr>
          <w:p w14:paraId="0890F02F" w14:textId="77777777" w:rsidR="004137DE" w:rsidRPr="002E3DF4" w:rsidRDefault="004137DE" w:rsidP="004137DE">
            <w:pPr>
              <w:spacing w:after="0" w:line="240" w:lineRule="auto"/>
              <w:jc w:val="center"/>
              <w:rPr>
                <w:bCs/>
                <w:sz w:val="24"/>
                <w:szCs w:val="24"/>
              </w:rPr>
            </w:pPr>
            <w:r w:rsidRPr="002E3DF4">
              <w:rPr>
                <w:bCs/>
                <w:sz w:val="24"/>
                <w:szCs w:val="24"/>
              </w:rPr>
              <w:t>2</w:t>
            </w:r>
          </w:p>
        </w:tc>
        <w:tc>
          <w:tcPr>
            <w:tcW w:w="919" w:type="dxa"/>
            <w:vAlign w:val="center"/>
          </w:tcPr>
          <w:p w14:paraId="3B5AF871" w14:textId="77777777" w:rsidR="004137DE" w:rsidRPr="002E3DF4" w:rsidRDefault="004137DE" w:rsidP="004137DE">
            <w:pPr>
              <w:spacing w:after="0" w:line="240" w:lineRule="auto"/>
              <w:jc w:val="center"/>
              <w:rPr>
                <w:bCs/>
                <w:sz w:val="24"/>
                <w:szCs w:val="24"/>
              </w:rPr>
            </w:pPr>
            <w:r w:rsidRPr="002E3DF4">
              <w:rPr>
                <w:bCs/>
                <w:sz w:val="24"/>
                <w:szCs w:val="24"/>
              </w:rPr>
              <w:t>10</w:t>
            </w:r>
          </w:p>
        </w:tc>
      </w:tr>
      <w:tr w:rsidR="004137DE" w:rsidRPr="002E3DF4" w14:paraId="39EDCDA6" w14:textId="77777777" w:rsidTr="00BC0ADE">
        <w:trPr>
          <w:trHeight w:val="232"/>
          <w:jc w:val="center"/>
        </w:trPr>
        <w:tc>
          <w:tcPr>
            <w:tcW w:w="5573" w:type="dxa"/>
            <w:gridSpan w:val="2"/>
          </w:tcPr>
          <w:p w14:paraId="2AD98C26" w14:textId="77777777" w:rsidR="004137DE" w:rsidRPr="002E3DF4" w:rsidRDefault="004137DE" w:rsidP="004137DE">
            <w:pPr>
              <w:spacing w:after="0" w:line="240" w:lineRule="auto"/>
              <w:rPr>
                <w:i/>
                <w:sz w:val="24"/>
                <w:szCs w:val="24"/>
              </w:rPr>
            </w:pPr>
            <w:r w:rsidRPr="002E3DF4">
              <w:rPr>
                <w:i/>
                <w:sz w:val="24"/>
                <w:szCs w:val="24"/>
              </w:rPr>
              <w:t>Другие направления внеурочной деятельности</w:t>
            </w:r>
          </w:p>
        </w:tc>
        <w:tc>
          <w:tcPr>
            <w:tcW w:w="535" w:type="dxa"/>
            <w:gridSpan w:val="2"/>
            <w:vAlign w:val="center"/>
          </w:tcPr>
          <w:p w14:paraId="76E2671E" w14:textId="77777777" w:rsidR="004137DE" w:rsidRPr="002E3DF4" w:rsidRDefault="004137DE" w:rsidP="004137DE">
            <w:pPr>
              <w:spacing w:after="0" w:line="240" w:lineRule="auto"/>
              <w:jc w:val="center"/>
              <w:rPr>
                <w:bCs/>
                <w:sz w:val="24"/>
                <w:szCs w:val="24"/>
              </w:rPr>
            </w:pPr>
            <w:r w:rsidRPr="002E3DF4">
              <w:rPr>
                <w:bCs/>
                <w:sz w:val="24"/>
                <w:szCs w:val="24"/>
              </w:rPr>
              <w:t>5</w:t>
            </w:r>
          </w:p>
        </w:tc>
        <w:tc>
          <w:tcPr>
            <w:tcW w:w="535" w:type="dxa"/>
            <w:vAlign w:val="center"/>
          </w:tcPr>
          <w:p w14:paraId="669AD784" w14:textId="77777777" w:rsidR="004137DE" w:rsidRPr="002E3DF4" w:rsidRDefault="004137DE" w:rsidP="004137DE">
            <w:pPr>
              <w:spacing w:after="0" w:line="240" w:lineRule="auto"/>
              <w:jc w:val="center"/>
              <w:rPr>
                <w:bCs/>
                <w:sz w:val="24"/>
                <w:szCs w:val="24"/>
              </w:rPr>
            </w:pPr>
            <w:r w:rsidRPr="002E3DF4">
              <w:rPr>
                <w:bCs/>
                <w:sz w:val="24"/>
                <w:szCs w:val="24"/>
              </w:rPr>
              <w:t>5</w:t>
            </w:r>
          </w:p>
        </w:tc>
        <w:tc>
          <w:tcPr>
            <w:tcW w:w="818" w:type="dxa"/>
            <w:gridSpan w:val="3"/>
            <w:vAlign w:val="center"/>
          </w:tcPr>
          <w:p w14:paraId="5D4AD943" w14:textId="77777777" w:rsidR="004137DE" w:rsidRPr="002E3DF4" w:rsidRDefault="004137DE" w:rsidP="004137DE">
            <w:pPr>
              <w:spacing w:after="0" w:line="240" w:lineRule="auto"/>
              <w:jc w:val="center"/>
              <w:rPr>
                <w:bCs/>
                <w:sz w:val="24"/>
                <w:szCs w:val="24"/>
              </w:rPr>
            </w:pPr>
            <w:r w:rsidRPr="002E3DF4">
              <w:rPr>
                <w:bCs/>
                <w:sz w:val="24"/>
                <w:szCs w:val="24"/>
              </w:rPr>
              <w:t>5</w:t>
            </w:r>
          </w:p>
        </w:tc>
        <w:tc>
          <w:tcPr>
            <w:tcW w:w="679" w:type="dxa"/>
            <w:vAlign w:val="center"/>
          </w:tcPr>
          <w:p w14:paraId="1B7DD847" w14:textId="77777777" w:rsidR="004137DE" w:rsidRPr="002E3DF4" w:rsidRDefault="004137DE" w:rsidP="004137DE">
            <w:pPr>
              <w:spacing w:after="0" w:line="240" w:lineRule="auto"/>
              <w:jc w:val="center"/>
              <w:rPr>
                <w:bCs/>
                <w:sz w:val="24"/>
                <w:szCs w:val="24"/>
              </w:rPr>
            </w:pPr>
            <w:r w:rsidRPr="002E3DF4">
              <w:rPr>
                <w:bCs/>
                <w:sz w:val="24"/>
                <w:szCs w:val="24"/>
              </w:rPr>
              <w:t>5</w:t>
            </w:r>
          </w:p>
        </w:tc>
        <w:tc>
          <w:tcPr>
            <w:tcW w:w="528" w:type="dxa"/>
            <w:vAlign w:val="center"/>
          </w:tcPr>
          <w:p w14:paraId="45DED5B6" w14:textId="77777777" w:rsidR="004137DE" w:rsidRPr="002E3DF4" w:rsidRDefault="004137DE" w:rsidP="004137DE">
            <w:pPr>
              <w:spacing w:after="0" w:line="240" w:lineRule="auto"/>
              <w:jc w:val="center"/>
              <w:rPr>
                <w:bCs/>
                <w:sz w:val="24"/>
                <w:szCs w:val="24"/>
              </w:rPr>
            </w:pPr>
            <w:r w:rsidRPr="002E3DF4">
              <w:rPr>
                <w:bCs/>
                <w:sz w:val="24"/>
                <w:szCs w:val="24"/>
              </w:rPr>
              <w:t>5</w:t>
            </w:r>
          </w:p>
        </w:tc>
        <w:tc>
          <w:tcPr>
            <w:tcW w:w="919" w:type="dxa"/>
            <w:vAlign w:val="center"/>
          </w:tcPr>
          <w:p w14:paraId="10B9909F" w14:textId="77777777" w:rsidR="004137DE" w:rsidRPr="002E3DF4" w:rsidRDefault="004137DE" w:rsidP="004137DE">
            <w:pPr>
              <w:spacing w:after="0" w:line="240" w:lineRule="auto"/>
              <w:jc w:val="center"/>
              <w:rPr>
                <w:bCs/>
                <w:sz w:val="24"/>
                <w:szCs w:val="24"/>
              </w:rPr>
            </w:pPr>
            <w:r w:rsidRPr="002E3DF4">
              <w:rPr>
                <w:bCs/>
                <w:sz w:val="24"/>
                <w:szCs w:val="24"/>
              </w:rPr>
              <w:t>25</w:t>
            </w:r>
          </w:p>
        </w:tc>
      </w:tr>
    </w:tbl>
    <w:p w14:paraId="261B05B7" w14:textId="77777777" w:rsidR="00236CFF" w:rsidRPr="002E3DF4" w:rsidRDefault="00236CFF" w:rsidP="00236CFF">
      <w:pPr>
        <w:spacing w:after="0" w:line="240" w:lineRule="auto"/>
        <w:ind w:firstLine="709"/>
        <w:jc w:val="right"/>
        <w:rPr>
          <w:rFonts w:eastAsia="Times New Roman" w:cs="Times New Roman"/>
          <w:sz w:val="24"/>
          <w:szCs w:val="24"/>
        </w:rPr>
      </w:pPr>
    </w:p>
    <w:p w14:paraId="0DC8A2C4" w14:textId="77777777" w:rsidR="004137DE" w:rsidRPr="002E3DF4" w:rsidRDefault="004137DE" w:rsidP="00236CFF">
      <w:pPr>
        <w:spacing w:after="0" w:line="240" w:lineRule="auto"/>
        <w:ind w:firstLine="709"/>
        <w:jc w:val="right"/>
        <w:rPr>
          <w:rFonts w:eastAsia="Times New Roman" w:cs="Times New Roman"/>
          <w:sz w:val="24"/>
          <w:szCs w:val="24"/>
        </w:rPr>
      </w:pPr>
    </w:p>
    <w:p w14:paraId="091B1817" w14:textId="110A8DC3" w:rsidR="00236CFF" w:rsidRPr="002E3DF4" w:rsidRDefault="00236CFF" w:rsidP="00236CFF">
      <w:pPr>
        <w:spacing w:after="0" w:line="240" w:lineRule="auto"/>
        <w:ind w:firstLine="709"/>
        <w:jc w:val="right"/>
        <w:rPr>
          <w:rFonts w:eastAsia="Times New Roman" w:cs="Times New Roman"/>
          <w:sz w:val="24"/>
          <w:szCs w:val="24"/>
        </w:rPr>
      </w:pPr>
      <w:r w:rsidRPr="002E3DF4">
        <w:rPr>
          <w:rFonts w:eastAsia="Times New Roman" w:cs="Times New Roman"/>
          <w:sz w:val="24"/>
          <w:szCs w:val="24"/>
        </w:rPr>
        <w:t>Вариант №</w:t>
      </w:r>
      <w:r w:rsidR="003F55C9" w:rsidRPr="002E3DF4">
        <w:rPr>
          <w:rFonts w:eastAsia="Times New Roman" w:cs="Times New Roman"/>
          <w:sz w:val="24"/>
          <w:szCs w:val="24"/>
        </w:rPr>
        <w:t xml:space="preserve"> </w:t>
      </w:r>
      <w:r w:rsidRPr="002E3DF4">
        <w:rPr>
          <w:rFonts w:eastAsia="Times New Roman" w:cs="Times New Roman"/>
          <w:sz w:val="24"/>
          <w:szCs w:val="24"/>
        </w:rPr>
        <w:t>3</w:t>
      </w:r>
    </w:p>
    <w:p w14:paraId="6515B96D" w14:textId="77777777" w:rsidR="00CF2D43" w:rsidRPr="002E3DF4" w:rsidRDefault="00CF2D43" w:rsidP="00CF2D43">
      <w:pPr>
        <w:spacing w:after="0" w:line="240" w:lineRule="auto"/>
        <w:ind w:firstLine="709"/>
        <w:jc w:val="center"/>
        <w:rPr>
          <w:bCs/>
          <w:sz w:val="24"/>
          <w:szCs w:val="24"/>
        </w:rPr>
      </w:pPr>
      <w:r w:rsidRPr="002E3DF4">
        <w:rPr>
          <w:bCs/>
          <w:sz w:val="24"/>
          <w:szCs w:val="24"/>
        </w:rPr>
        <w:t>Примерный недельный учебный план основного общего образования обучающихся с ЗПР для 5-дневной учебной недели</w:t>
      </w:r>
    </w:p>
    <w:p w14:paraId="0D77893B" w14:textId="5EDB275B" w:rsidR="00CF2D43" w:rsidRPr="002E3DF4" w:rsidRDefault="00CF2D43" w:rsidP="00262B5A">
      <w:pPr>
        <w:spacing w:after="0" w:line="240" w:lineRule="auto"/>
        <w:jc w:val="center"/>
        <w:rPr>
          <w:bCs/>
          <w:sz w:val="24"/>
          <w:szCs w:val="24"/>
        </w:rPr>
      </w:pPr>
      <w:r w:rsidRPr="002E3DF4">
        <w:rPr>
          <w:bCs/>
          <w:sz w:val="24"/>
          <w:szCs w:val="24"/>
        </w:rPr>
        <w:t>(</w:t>
      </w:r>
      <w:r w:rsidR="00262B5A" w:rsidRPr="002E3DF4">
        <w:rPr>
          <w:bCs/>
          <w:sz w:val="24"/>
          <w:szCs w:val="24"/>
        </w:rPr>
        <w:t>для отдельных образовательных организаций/классов, реализующих адаптированные основные образовательные программы основного общего образования обучающихся с задержкой психического развития)</w:t>
      </w:r>
    </w:p>
    <w:p w14:paraId="14EAC405" w14:textId="77777777" w:rsidR="00AF48AC" w:rsidRPr="002E3DF4" w:rsidRDefault="00AF48AC" w:rsidP="00262B5A">
      <w:pPr>
        <w:spacing w:after="0" w:line="240" w:lineRule="auto"/>
        <w:jc w:val="center"/>
        <w:rPr>
          <w:bCs/>
          <w:sz w:val="24"/>
          <w:szCs w:val="24"/>
        </w:rPr>
      </w:pPr>
      <w:r w:rsidRPr="002E3DF4">
        <w:rPr>
          <w:bCs/>
          <w:sz w:val="24"/>
          <w:szCs w:val="24"/>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932"/>
        <w:gridCol w:w="510"/>
        <w:gridCol w:w="25"/>
        <w:gridCol w:w="535"/>
        <w:gridCol w:w="58"/>
        <w:gridCol w:w="693"/>
        <w:gridCol w:w="67"/>
        <w:gridCol w:w="679"/>
        <w:gridCol w:w="528"/>
        <w:gridCol w:w="919"/>
      </w:tblGrid>
      <w:tr w:rsidR="00AF48AC" w:rsidRPr="002E3DF4" w14:paraId="3BD4DFBA" w14:textId="77777777" w:rsidTr="00C60C49">
        <w:trPr>
          <w:trHeight w:val="921"/>
          <w:jc w:val="center"/>
        </w:trPr>
        <w:tc>
          <w:tcPr>
            <w:tcW w:w="2405" w:type="dxa"/>
            <w:vMerge w:val="restart"/>
          </w:tcPr>
          <w:p w14:paraId="0D6EC318" w14:textId="77777777" w:rsidR="00AF48AC" w:rsidRPr="002E3DF4" w:rsidRDefault="00AF48AC" w:rsidP="00595469">
            <w:pPr>
              <w:spacing w:after="0" w:line="240" w:lineRule="auto"/>
              <w:jc w:val="both"/>
              <w:rPr>
                <w:b/>
                <w:bCs/>
                <w:sz w:val="24"/>
                <w:szCs w:val="24"/>
              </w:rPr>
            </w:pPr>
            <w:r w:rsidRPr="002E3DF4">
              <w:rPr>
                <w:b/>
                <w:bCs/>
                <w:sz w:val="24"/>
                <w:szCs w:val="24"/>
              </w:rPr>
              <w:t>Предметные области</w:t>
            </w:r>
          </w:p>
        </w:tc>
        <w:tc>
          <w:tcPr>
            <w:tcW w:w="2932" w:type="dxa"/>
            <w:vMerge w:val="restart"/>
            <w:tcBorders>
              <w:tr2bl w:val="single" w:sz="4" w:space="0" w:color="auto"/>
            </w:tcBorders>
          </w:tcPr>
          <w:p w14:paraId="6D3F29F0" w14:textId="77777777" w:rsidR="00AF48AC" w:rsidRPr="002E3DF4" w:rsidRDefault="00AF48AC" w:rsidP="00595469">
            <w:pPr>
              <w:spacing w:after="0" w:line="240" w:lineRule="auto"/>
              <w:jc w:val="both"/>
              <w:rPr>
                <w:b/>
                <w:bCs/>
                <w:sz w:val="24"/>
                <w:szCs w:val="24"/>
              </w:rPr>
            </w:pPr>
            <w:r w:rsidRPr="002E3DF4">
              <w:rPr>
                <w:b/>
                <w:bCs/>
                <w:sz w:val="24"/>
                <w:szCs w:val="24"/>
              </w:rPr>
              <w:t>Учебные</w:t>
            </w:r>
          </w:p>
          <w:p w14:paraId="2B38BB33" w14:textId="77777777" w:rsidR="00AF48AC" w:rsidRPr="002E3DF4" w:rsidRDefault="00AF48AC" w:rsidP="00595469">
            <w:pPr>
              <w:spacing w:after="0" w:line="240" w:lineRule="auto"/>
              <w:jc w:val="both"/>
              <w:rPr>
                <w:b/>
                <w:bCs/>
                <w:sz w:val="24"/>
                <w:szCs w:val="24"/>
              </w:rPr>
            </w:pPr>
            <w:r w:rsidRPr="002E3DF4">
              <w:rPr>
                <w:b/>
                <w:bCs/>
                <w:sz w:val="24"/>
                <w:szCs w:val="24"/>
              </w:rPr>
              <w:t>предметы</w:t>
            </w:r>
          </w:p>
          <w:p w14:paraId="3A72534B" w14:textId="77777777" w:rsidR="00AF48AC" w:rsidRPr="002E3DF4" w:rsidRDefault="00AF48AC" w:rsidP="00595469">
            <w:pPr>
              <w:spacing w:after="0" w:line="240" w:lineRule="auto"/>
              <w:jc w:val="right"/>
              <w:rPr>
                <w:b/>
                <w:bCs/>
                <w:sz w:val="24"/>
                <w:szCs w:val="24"/>
              </w:rPr>
            </w:pPr>
            <w:r w:rsidRPr="002E3DF4">
              <w:rPr>
                <w:b/>
                <w:bCs/>
                <w:sz w:val="24"/>
                <w:szCs w:val="24"/>
              </w:rPr>
              <w:t>Классы</w:t>
            </w:r>
          </w:p>
        </w:tc>
        <w:tc>
          <w:tcPr>
            <w:tcW w:w="4014" w:type="dxa"/>
            <w:gridSpan w:val="9"/>
          </w:tcPr>
          <w:p w14:paraId="4EF22DD3" w14:textId="77777777" w:rsidR="00AF48AC" w:rsidRPr="002E3DF4" w:rsidRDefault="00AF48AC" w:rsidP="00595469">
            <w:pPr>
              <w:spacing w:after="0" w:line="240" w:lineRule="auto"/>
              <w:jc w:val="both"/>
              <w:rPr>
                <w:b/>
                <w:bCs/>
                <w:sz w:val="24"/>
                <w:szCs w:val="24"/>
              </w:rPr>
            </w:pPr>
            <w:r w:rsidRPr="002E3DF4">
              <w:rPr>
                <w:b/>
                <w:bCs/>
                <w:sz w:val="24"/>
                <w:szCs w:val="24"/>
              </w:rPr>
              <w:t>Количество часов в неделю</w:t>
            </w:r>
          </w:p>
        </w:tc>
      </w:tr>
      <w:tr w:rsidR="00AF48AC" w:rsidRPr="002E3DF4" w14:paraId="068BF1AF" w14:textId="77777777" w:rsidTr="00C60C49">
        <w:trPr>
          <w:trHeight w:val="511"/>
          <w:jc w:val="center"/>
        </w:trPr>
        <w:tc>
          <w:tcPr>
            <w:tcW w:w="2405" w:type="dxa"/>
            <w:vMerge/>
          </w:tcPr>
          <w:p w14:paraId="7097C7DF" w14:textId="77777777" w:rsidR="00AF48AC" w:rsidRPr="002E3DF4" w:rsidRDefault="00AF48AC" w:rsidP="00595469">
            <w:pPr>
              <w:spacing w:after="0" w:line="240" w:lineRule="auto"/>
              <w:jc w:val="both"/>
              <w:rPr>
                <w:b/>
                <w:bCs/>
                <w:sz w:val="24"/>
                <w:szCs w:val="24"/>
              </w:rPr>
            </w:pPr>
          </w:p>
        </w:tc>
        <w:tc>
          <w:tcPr>
            <w:tcW w:w="2932" w:type="dxa"/>
            <w:vMerge/>
            <w:tcBorders>
              <w:tr2bl w:val="single" w:sz="4" w:space="0" w:color="auto"/>
            </w:tcBorders>
          </w:tcPr>
          <w:p w14:paraId="09DBA608" w14:textId="77777777" w:rsidR="00AF48AC" w:rsidRPr="002E3DF4" w:rsidRDefault="00AF48AC" w:rsidP="00595469">
            <w:pPr>
              <w:spacing w:after="0" w:line="240" w:lineRule="auto"/>
              <w:jc w:val="both"/>
              <w:rPr>
                <w:b/>
                <w:bCs/>
                <w:sz w:val="24"/>
                <w:szCs w:val="24"/>
              </w:rPr>
            </w:pPr>
          </w:p>
        </w:tc>
        <w:tc>
          <w:tcPr>
            <w:tcW w:w="510" w:type="dxa"/>
          </w:tcPr>
          <w:p w14:paraId="4A7D49A9" w14:textId="77777777" w:rsidR="00AF48AC" w:rsidRPr="002E3DF4" w:rsidRDefault="00AF48AC" w:rsidP="00595469">
            <w:pPr>
              <w:spacing w:after="0" w:line="240" w:lineRule="auto"/>
              <w:jc w:val="both"/>
              <w:rPr>
                <w:b/>
                <w:bCs/>
                <w:sz w:val="24"/>
                <w:szCs w:val="24"/>
              </w:rPr>
            </w:pPr>
            <w:r w:rsidRPr="002E3DF4">
              <w:rPr>
                <w:b/>
                <w:bCs/>
                <w:sz w:val="24"/>
                <w:szCs w:val="24"/>
              </w:rPr>
              <w:t>V</w:t>
            </w:r>
          </w:p>
        </w:tc>
        <w:tc>
          <w:tcPr>
            <w:tcW w:w="618" w:type="dxa"/>
            <w:gridSpan w:val="3"/>
          </w:tcPr>
          <w:p w14:paraId="437FC08C" w14:textId="77777777" w:rsidR="00AF48AC" w:rsidRPr="002E3DF4" w:rsidRDefault="00AF48AC" w:rsidP="00595469">
            <w:pPr>
              <w:spacing w:after="0" w:line="240" w:lineRule="auto"/>
              <w:jc w:val="both"/>
              <w:rPr>
                <w:b/>
                <w:bCs/>
                <w:sz w:val="24"/>
                <w:szCs w:val="24"/>
              </w:rPr>
            </w:pPr>
            <w:r w:rsidRPr="002E3DF4">
              <w:rPr>
                <w:b/>
                <w:bCs/>
                <w:sz w:val="24"/>
                <w:szCs w:val="24"/>
              </w:rPr>
              <w:t>VI</w:t>
            </w:r>
          </w:p>
        </w:tc>
        <w:tc>
          <w:tcPr>
            <w:tcW w:w="693" w:type="dxa"/>
          </w:tcPr>
          <w:p w14:paraId="170A80C5" w14:textId="77777777" w:rsidR="00AF48AC" w:rsidRPr="002E3DF4" w:rsidRDefault="00AF48AC" w:rsidP="00595469">
            <w:pPr>
              <w:spacing w:after="0" w:line="240" w:lineRule="auto"/>
              <w:jc w:val="both"/>
              <w:rPr>
                <w:b/>
                <w:bCs/>
                <w:sz w:val="24"/>
                <w:szCs w:val="24"/>
              </w:rPr>
            </w:pPr>
            <w:r w:rsidRPr="002E3DF4">
              <w:rPr>
                <w:b/>
                <w:bCs/>
                <w:sz w:val="24"/>
                <w:szCs w:val="24"/>
              </w:rPr>
              <w:t>VII</w:t>
            </w:r>
          </w:p>
        </w:tc>
        <w:tc>
          <w:tcPr>
            <w:tcW w:w="746" w:type="dxa"/>
            <w:gridSpan w:val="2"/>
          </w:tcPr>
          <w:p w14:paraId="08FACB1B" w14:textId="77777777" w:rsidR="00AF48AC" w:rsidRPr="002E3DF4" w:rsidRDefault="00AF48AC" w:rsidP="00595469">
            <w:pPr>
              <w:spacing w:after="0" w:line="240" w:lineRule="auto"/>
              <w:jc w:val="both"/>
              <w:rPr>
                <w:b/>
                <w:bCs/>
                <w:sz w:val="24"/>
                <w:szCs w:val="24"/>
              </w:rPr>
            </w:pPr>
            <w:r w:rsidRPr="002E3DF4">
              <w:rPr>
                <w:b/>
                <w:bCs/>
                <w:sz w:val="24"/>
                <w:szCs w:val="24"/>
              </w:rPr>
              <w:t>VIII</w:t>
            </w:r>
          </w:p>
        </w:tc>
        <w:tc>
          <w:tcPr>
            <w:tcW w:w="528" w:type="dxa"/>
          </w:tcPr>
          <w:p w14:paraId="184E6D81" w14:textId="77777777" w:rsidR="00AF48AC" w:rsidRPr="002E3DF4" w:rsidRDefault="00AF48AC" w:rsidP="00595469">
            <w:pPr>
              <w:spacing w:after="0" w:line="240" w:lineRule="auto"/>
              <w:jc w:val="both"/>
              <w:rPr>
                <w:b/>
                <w:bCs/>
                <w:sz w:val="24"/>
                <w:szCs w:val="24"/>
              </w:rPr>
            </w:pPr>
            <w:r w:rsidRPr="002E3DF4">
              <w:rPr>
                <w:b/>
                <w:bCs/>
                <w:sz w:val="24"/>
                <w:szCs w:val="24"/>
              </w:rPr>
              <w:t>IX</w:t>
            </w:r>
          </w:p>
        </w:tc>
        <w:tc>
          <w:tcPr>
            <w:tcW w:w="919" w:type="dxa"/>
          </w:tcPr>
          <w:p w14:paraId="13CBA52A" w14:textId="77777777" w:rsidR="00AF48AC" w:rsidRPr="002E3DF4" w:rsidRDefault="00AF48AC" w:rsidP="00595469">
            <w:pPr>
              <w:spacing w:after="0" w:line="240" w:lineRule="auto"/>
              <w:jc w:val="both"/>
              <w:rPr>
                <w:b/>
                <w:bCs/>
                <w:sz w:val="24"/>
                <w:szCs w:val="24"/>
              </w:rPr>
            </w:pPr>
            <w:r w:rsidRPr="002E3DF4">
              <w:rPr>
                <w:b/>
                <w:bCs/>
                <w:sz w:val="24"/>
                <w:szCs w:val="24"/>
              </w:rPr>
              <w:t>Всего</w:t>
            </w:r>
          </w:p>
        </w:tc>
      </w:tr>
      <w:tr w:rsidR="00010A32" w:rsidRPr="002E3DF4" w14:paraId="67DD8AC6" w14:textId="77777777" w:rsidTr="00E17877">
        <w:trPr>
          <w:trHeight w:val="315"/>
          <w:jc w:val="center"/>
        </w:trPr>
        <w:tc>
          <w:tcPr>
            <w:tcW w:w="5337" w:type="dxa"/>
            <w:gridSpan w:val="2"/>
          </w:tcPr>
          <w:p w14:paraId="061C54A5" w14:textId="77777777" w:rsidR="00010A32" w:rsidRPr="002E3DF4" w:rsidRDefault="00010A32" w:rsidP="00595469">
            <w:pPr>
              <w:spacing w:after="0" w:line="240" w:lineRule="auto"/>
              <w:jc w:val="both"/>
              <w:rPr>
                <w:bCs/>
                <w:i/>
                <w:sz w:val="24"/>
                <w:szCs w:val="24"/>
              </w:rPr>
            </w:pPr>
            <w:r w:rsidRPr="002E3DF4">
              <w:rPr>
                <w:bCs/>
                <w:i/>
                <w:sz w:val="24"/>
                <w:szCs w:val="24"/>
              </w:rPr>
              <w:t>Обязательная часть</w:t>
            </w:r>
          </w:p>
        </w:tc>
        <w:tc>
          <w:tcPr>
            <w:tcW w:w="4014" w:type="dxa"/>
            <w:gridSpan w:val="9"/>
          </w:tcPr>
          <w:p w14:paraId="07E7EF8C" w14:textId="77777777" w:rsidR="00010A32" w:rsidRPr="002E3DF4" w:rsidRDefault="00010A32" w:rsidP="00595469">
            <w:pPr>
              <w:spacing w:after="0" w:line="240" w:lineRule="auto"/>
              <w:jc w:val="center"/>
              <w:rPr>
                <w:b/>
                <w:bCs/>
                <w:sz w:val="24"/>
                <w:szCs w:val="24"/>
              </w:rPr>
            </w:pPr>
          </w:p>
        </w:tc>
      </w:tr>
      <w:tr w:rsidR="00AF48AC" w:rsidRPr="002E3DF4" w14:paraId="45722F92" w14:textId="77777777" w:rsidTr="00C60C49">
        <w:trPr>
          <w:trHeight w:val="330"/>
          <w:jc w:val="center"/>
        </w:trPr>
        <w:tc>
          <w:tcPr>
            <w:tcW w:w="2405" w:type="dxa"/>
            <w:vMerge w:val="restart"/>
          </w:tcPr>
          <w:p w14:paraId="3921C19F" w14:textId="77777777" w:rsidR="00AF48AC" w:rsidRPr="002E3DF4" w:rsidRDefault="00AF48AC" w:rsidP="00C60C49">
            <w:pPr>
              <w:spacing w:after="0" w:line="240" w:lineRule="auto"/>
              <w:rPr>
                <w:bCs/>
                <w:sz w:val="24"/>
                <w:szCs w:val="24"/>
              </w:rPr>
            </w:pPr>
            <w:r w:rsidRPr="002E3DF4">
              <w:rPr>
                <w:rFonts w:eastAsia="Times New Roman"/>
                <w:bCs/>
                <w:sz w:val="24"/>
                <w:szCs w:val="24"/>
              </w:rPr>
              <w:t>Русский язык и литература</w:t>
            </w:r>
          </w:p>
        </w:tc>
        <w:tc>
          <w:tcPr>
            <w:tcW w:w="2932" w:type="dxa"/>
          </w:tcPr>
          <w:p w14:paraId="5F0DB59F" w14:textId="77777777" w:rsidR="00AF48AC" w:rsidRPr="002E3DF4" w:rsidRDefault="00AF48AC" w:rsidP="00595469">
            <w:pPr>
              <w:spacing w:after="0" w:line="240" w:lineRule="auto"/>
              <w:jc w:val="both"/>
              <w:rPr>
                <w:bCs/>
                <w:sz w:val="24"/>
                <w:szCs w:val="24"/>
              </w:rPr>
            </w:pPr>
            <w:r w:rsidRPr="002E3DF4">
              <w:rPr>
                <w:bCs/>
                <w:sz w:val="24"/>
                <w:szCs w:val="24"/>
              </w:rPr>
              <w:t>Русский язык</w:t>
            </w:r>
          </w:p>
        </w:tc>
        <w:tc>
          <w:tcPr>
            <w:tcW w:w="535" w:type="dxa"/>
            <w:gridSpan w:val="2"/>
            <w:vAlign w:val="center"/>
          </w:tcPr>
          <w:p w14:paraId="2BFD6BD4" w14:textId="6D9011D0" w:rsidR="00AF48AC" w:rsidRPr="002E3DF4" w:rsidRDefault="00C60C49" w:rsidP="00595469">
            <w:pPr>
              <w:spacing w:after="0" w:line="240" w:lineRule="auto"/>
              <w:jc w:val="center"/>
              <w:rPr>
                <w:bCs/>
                <w:sz w:val="24"/>
                <w:szCs w:val="24"/>
              </w:rPr>
            </w:pPr>
            <w:r w:rsidRPr="002E3DF4">
              <w:rPr>
                <w:bCs/>
                <w:sz w:val="24"/>
                <w:szCs w:val="24"/>
              </w:rPr>
              <w:t>5</w:t>
            </w:r>
          </w:p>
        </w:tc>
        <w:tc>
          <w:tcPr>
            <w:tcW w:w="535" w:type="dxa"/>
            <w:vAlign w:val="center"/>
          </w:tcPr>
          <w:p w14:paraId="341E8067" w14:textId="5150887E" w:rsidR="00AF48AC" w:rsidRPr="002E3DF4" w:rsidRDefault="0084704B" w:rsidP="00595469">
            <w:pPr>
              <w:spacing w:after="0" w:line="240" w:lineRule="auto"/>
              <w:jc w:val="center"/>
              <w:rPr>
                <w:bCs/>
                <w:sz w:val="24"/>
                <w:szCs w:val="24"/>
              </w:rPr>
            </w:pPr>
            <w:r w:rsidRPr="002E3DF4">
              <w:rPr>
                <w:bCs/>
                <w:sz w:val="24"/>
                <w:szCs w:val="24"/>
              </w:rPr>
              <w:t>6</w:t>
            </w:r>
          </w:p>
        </w:tc>
        <w:tc>
          <w:tcPr>
            <w:tcW w:w="818" w:type="dxa"/>
            <w:gridSpan w:val="3"/>
            <w:vAlign w:val="center"/>
          </w:tcPr>
          <w:p w14:paraId="1130C7D6" w14:textId="69CE5004" w:rsidR="00AF48AC" w:rsidRPr="002E3DF4" w:rsidRDefault="00C60C49" w:rsidP="00595469">
            <w:pPr>
              <w:spacing w:after="0" w:line="240" w:lineRule="auto"/>
              <w:jc w:val="center"/>
              <w:rPr>
                <w:bCs/>
                <w:sz w:val="24"/>
                <w:szCs w:val="24"/>
              </w:rPr>
            </w:pPr>
            <w:r w:rsidRPr="002E3DF4">
              <w:rPr>
                <w:bCs/>
                <w:sz w:val="24"/>
                <w:szCs w:val="24"/>
              </w:rPr>
              <w:t>4</w:t>
            </w:r>
          </w:p>
        </w:tc>
        <w:tc>
          <w:tcPr>
            <w:tcW w:w="679" w:type="dxa"/>
            <w:vAlign w:val="center"/>
          </w:tcPr>
          <w:p w14:paraId="176F1D1C" w14:textId="595910C3" w:rsidR="00AF48AC" w:rsidRPr="002E3DF4" w:rsidRDefault="00C60C49" w:rsidP="00595469">
            <w:pPr>
              <w:spacing w:after="0" w:line="240" w:lineRule="auto"/>
              <w:jc w:val="center"/>
              <w:rPr>
                <w:bCs/>
                <w:sz w:val="24"/>
                <w:szCs w:val="24"/>
              </w:rPr>
            </w:pPr>
            <w:r w:rsidRPr="002E3DF4">
              <w:rPr>
                <w:bCs/>
                <w:sz w:val="24"/>
                <w:szCs w:val="24"/>
              </w:rPr>
              <w:t>4</w:t>
            </w:r>
          </w:p>
        </w:tc>
        <w:tc>
          <w:tcPr>
            <w:tcW w:w="528" w:type="dxa"/>
            <w:vAlign w:val="center"/>
          </w:tcPr>
          <w:p w14:paraId="1CBC6FC6" w14:textId="78880B60" w:rsidR="00AF48AC" w:rsidRPr="002E3DF4" w:rsidRDefault="00C60C49" w:rsidP="00595469">
            <w:pPr>
              <w:spacing w:after="0" w:line="240" w:lineRule="auto"/>
              <w:jc w:val="center"/>
              <w:rPr>
                <w:bCs/>
                <w:sz w:val="24"/>
                <w:szCs w:val="24"/>
              </w:rPr>
            </w:pPr>
            <w:r w:rsidRPr="002E3DF4">
              <w:rPr>
                <w:bCs/>
                <w:sz w:val="24"/>
                <w:szCs w:val="24"/>
              </w:rPr>
              <w:t>4</w:t>
            </w:r>
          </w:p>
        </w:tc>
        <w:tc>
          <w:tcPr>
            <w:tcW w:w="919" w:type="dxa"/>
            <w:vAlign w:val="center"/>
          </w:tcPr>
          <w:p w14:paraId="0418C60A" w14:textId="505DB712" w:rsidR="00AF48AC" w:rsidRPr="002E3DF4" w:rsidRDefault="00F026BC" w:rsidP="00595469">
            <w:pPr>
              <w:spacing w:after="0" w:line="240" w:lineRule="auto"/>
              <w:jc w:val="center"/>
              <w:rPr>
                <w:bCs/>
                <w:sz w:val="24"/>
                <w:szCs w:val="24"/>
              </w:rPr>
            </w:pPr>
            <w:r w:rsidRPr="002E3DF4">
              <w:rPr>
                <w:bCs/>
                <w:sz w:val="24"/>
                <w:szCs w:val="24"/>
              </w:rPr>
              <w:t>23</w:t>
            </w:r>
          </w:p>
        </w:tc>
      </w:tr>
      <w:tr w:rsidR="00AF48AC" w:rsidRPr="002E3DF4" w14:paraId="59ED7041" w14:textId="77777777" w:rsidTr="00C60C49">
        <w:trPr>
          <w:trHeight w:val="375"/>
          <w:jc w:val="center"/>
        </w:trPr>
        <w:tc>
          <w:tcPr>
            <w:tcW w:w="2405" w:type="dxa"/>
            <w:vMerge/>
          </w:tcPr>
          <w:p w14:paraId="4897C7E2" w14:textId="77777777" w:rsidR="00AF48AC" w:rsidRPr="002E3DF4" w:rsidRDefault="00AF48AC" w:rsidP="00C60C49">
            <w:pPr>
              <w:spacing w:after="0" w:line="240" w:lineRule="auto"/>
              <w:rPr>
                <w:bCs/>
                <w:sz w:val="24"/>
                <w:szCs w:val="24"/>
              </w:rPr>
            </w:pPr>
          </w:p>
        </w:tc>
        <w:tc>
          <w:tcPr>
            <w:tcW w:w="2932" w:type="dxa"/>
          </w:tcPr>
          <w:p w14:paraId="01DC0CC3" w14:textId="77777777" w:rsidR="00AF48AC" w:rsidRPr="002E3DF4" w:rsidRDefault="00AF48AC" w:rsidP="00595469">
            <w:pPr>
              <w:spacing w:after="0" w:line="240" w:lineRule="auto"/>
              <w:jc w:val="both"/>
              <w:rPr>
                <w:bCs/>
                <w:sz w:val="24"/>
                <w:szCs w:val="24"/>
              </w:rPr>
            </w:pPr>
            <w:r w:rsidRPr="002E3DF4">
              <w:rPr>
                <w:bCs/>
                <w:sz w:val="24"/>
                <w:szCs w:val="24"/>
              </w:rPr>
              <w:t>Литература</w:t>
            </w:r>
          </w:p>
        </w:tc>
        <w:tc>
          <w:tcPr>
            <w:tcW w:w="535" w:type="dxa"/>
            <w:gridSpan w:val="2"/>
            <w:vAlign w:val="center"/>
          </w:tcPr>
          <w:p w14:paraId="71E23847" w14:textId="77777777" w:rsidR="00AF48AC" w:rsidRPr="002E3DF4" w:rsidRDefault="00AF48AC" w:rsidP="00595469">
            <w:pPr>
              <w:spacing w:after="0" w:line="240" w:lineRule="auto"/>
              <w:jc w:val="center"/>
              <w:rPr>
                <w:bCs/>
                <w:sz w:val="24"/>
                <w:szCs w:val="24"/>
              </w:rPr>
            </w:pPr>
            <w:r w:rsidRPr="002E3DF4">
              <w:rPr>
                <w:bCs/>
                <w:sz w:val="24"/>
                <w:szCs w:val="24"/>
              </w:rPr>
              <w:t>3</w:t>
            </w:r>
          </w:p>
        </w:tc>
        <w:tc>
          <w:tcPr>
            <w:tcW w:w="535" w:type="dxa"/>
            <w:vAlign w:val="center"/>
          </w:tcPr>
          <w:p w14:paraId="0E95F8C7" w14:textId="77777777" w:rsidR="00AF48AC" w:rsidRPr="002E3DF4" w:rsidRDefault="00AF48AC" w:rsidP="00595469">
            <w:pPr>
              <w:spacing w:after="0" w:line="240" w:lineRule="auto"/>
              <w:jc w:val="center"/>
              <w:rPr>
                <w:bCs/>
                <w:sz w:val="24"/>
                <w:szCs w:val="24"/>
              </w:rPr>
            </w:pPr>
            <w:r w:rsidRPr="002E3DF4">
              <w:rPr>
                <w:bCs/>
                <w:sz w:val="24"/>
                <w:szCs w:val="24"/>
              </w:rPr>
              <w:t>3</w:t>
            </w:r>
          </w:p>
        </w:tc>
        <w:tc>
          <w:tcPr>
            <w:tcW w:w="818" w:type="dxa"/>
            <w:gridSpan w:val="3"/>
            <w:vAlign w:val="center"/>
          </w:tcPr>
          <w:p w14:paraId="2A75B3F3" w14:textId="77777777" w:rsidR="00AF48AC" w:rsidRPr="002E3DF4" w:rsidRDefault="00AF48AC" w:rsidP="00595469">
            <w:pPr>
              <w:spacing w:after="0" w:line="240" w:lineRule="auto"/>
              <w:jc w:val="center"/>
              <w:rPr>
                <w:bCs/>
                <w:sz w:val="24"/>
                <w:szCs w:val="24"/>
              </w:rPr>
            </w:pPr>
            <w:r w:rsidRPr="002E3DF4">
              <w:rPr>
                <w:bCs/>
                <w:sz w:val="24"/>
                <w:szCs w:val="24"/>
              </w:rPr>
              <w:t>2</w:t>
            </w:r>
          </w:p>
        </w:tc>
        <w:tc>
          <w:tcPr>
            <w:tcW w:w="679" w:type="dxa"/>
            <w:vAlign w:val="center"/>
          </w:tcPr>
          <w:p w14:paraId="008539F6" w14:textId="77777777" w:rsidR="00AF48AC" w:rsidRPr="002E3DF4" w:rsidRDefault="00AF48AC" w:rsidP="00595469">
            <w:pPr>
              <w:spacing w:after="0" w:line="240" w:lineRule="auto"/>
              <w:jc w:val="center"/>
              <w:rPr>
                <w:bCs/>
                <w:sz w:val="24"/>
                <w:szCs w:val="24"/>
              </w:rPr>
            </w:pPr>
            <w:r w:rsidRPr="002E3DF4">
              <w:rPr>
                <w:bCs/>
                <w:sz w:val="24"/>
                <w:szCs w:val="24"/>
              </w:rPr>
              <w:t>2</w:t>
            </w:r>
          </w:p>
        </w:tc>
        <w:tc>
          <w:tcPr>
            <w:tcW w:w="528" w:type="dxa"/>
            <w:vAlign w:val="center"/>
          </w:tcPr>
          <w:p w14:paraId="120D4D30" w14:textId="04F42968" w:rsidR="00AF48AC" w:rsidRPr="002E3DF4" w:rsidRDefault="00F026BC" w:rsidP="00595469">
            <w:pPr>
              <w:spacing w:after="0" w:line="240" w:lineRule="auto"/>
              <w:jc w:val="center"/>
              <w:rPr>
                <w:bCs/>
                <w:sz w:val="24"/>
                <w:szCs w:val="24"/>
              </w:rPr>
            </w:pPr>
            <w:r w:rsidRPr="002E3DF4">
              <w:rPr>
                <w:bCs/>
                <w:sz w:val="24"/>
                <w:szCs w:val="24"/>
              </w:rPr>
              <w:t>3</w:t>
            </w:r>
          </w:p>
        </w:tc>
        <w:tc>
          <w:tcPr>
            <w:tcW w:w="919" w:type="dxa"/>
            <w:vAlign w:val="center"/>
          </w:tcPr>
          <w:p w14:paraId="2356F478" w14:textId="396BB29F" w:rsidR="00AF48AC" w:rsidRPr="002E3DF4" w:rsidRDefault="00F026BC" w:rsidP="00595469">
            <w:pPr>
              <w:spacing w:after="0" w:line="240" w:lineRule="auto"/>
              <w:jc w:val="center"/>
              <w:rPr>
                <w:bCs/>
                <w:sz w:val="24"/>
                <w:szCs w:val="24"/>
              </w:rPr>
            </w:pPr>
            <w:r w:rsidRPr="002E3DF4">
              <w:rPr>
                <w:bCs/>
                <w:sz w:val="24"/>
                <w:szCs w:val="24"/>
              </w:rPr>
              <w:t>13</w:t>
            </w:r>
          </w:p>
        </w:tc>
      </w:tr>
      <w:tr w:rsidR="00AF48AC" w:rsidRPr="002E3DF4" w14:paraId="603DC235" w14:textId="77777777" w:rsidTr="00C60C49">
        <w:trPr>
          <w:trHeight w:val="360"/>
          <w:jc w:val="center"/>
        </w:trPr>
        <w:tc>
          <w:tcPr>
            <w:tcW w:w="2405" w:type="dxa"/>
          </w:tcPr>
          <w:p w14:paraId="5545EDCF" w14:textId="77777777" w:rsidR="00AF48AC" w:rsidRPr="002E3DF4" w:rsidRDefault="00AF48AC" w:rsidP="00C60C49">
            <w:pPr>
              <w:spacing w:after="0" w:line="240" w:lineRule="auto"/>
              <w:rPr>
                <w:bCs/>
                <w:sz w:val="24"/>
                <w:szCs w:val="24"/>
              </w:rPr>
            </w:pPr>
            <w:r w:rsidRPr="002E3DF4">
              <w:rPr>
                <w:rFonts w:eastAsia="Times New Roman"/>
                <w:bCs/>
                <w:sz w:val="24"/>
                <w:szCs w:val="24"/>
              </w:rPr>
              <w:t>Иностранные языки</w:t>
            </w:r>
          </w:p>
        </w:tc>
        <w:tc>
          <w:tcPr>
            <w:tcW w:w="2932" w:type="dxa"/>
          </w:tcPr>
          <w:p w14:paraId="76C0F9E9" w14:textId="77777777" w:rsidR="00AF48AC" w:rsidRPr="002E3DF4" w:rsidRDefault="00AF48AC" w:rsidP="00595469">
            <w:pPr>
              <w:spacing w:after="0" w:line="240" w:lineRule="auto"/>
              <w:jc w:val="both"/>
              <w:rPr>
                <w:bCs/>
                <w:sz w:val="24"/>
                <w:szCs w:val="24"/>
              </w:rPr>
            </w:pPr>
            <w:r w:rsidRPr="002E3DF4">
              <w:rPr>
                <w:bCs/>
                <w:sz w:val="24"/>
                <w:szCs w:val="24"/>
              </w:rPr>
              <w:t>Иностранный язык</w:t>
            </w:r>
          </w:p>
        </w:tc>
        <w:tc>
          <w:tcPr>
            <w:tcW w:w="535" w:type="dxa"/>
            <w:gridSpan w:val="2"/>
            <w:vAlign w:val="center"/>
          </w:tcPr>
          <w:p w14:paraId="64404612" w14:textId="77777777" w:rsidR="00AF48AC" w:rsidRPr="002E3DF4" w:rsidRDefault="00AF48AC" w:rsidP="00595469">
            <w:pPr>
              <w:spacing w:after="0" w:line="240" w:lineRule="auto"/>
              <w:jc w:val="center"/>
              <w:rPr>
                <w:bCs/>
                <w:sz w:val="24"/>
                <w:szCs w:val="24"/>
              </w:rPr>
            </w:pPr>
            <w:r w:rsidRPr="002E3DF4">
              <w:rPr>
                <w:bCs/>
                <w:sz w:val="24"/>
                <w:szCs w:val="24"/>
              </w:rPr>
              <w:t>3</w:t>
            </w:r>
          </w:p>
        </w:tc>
        <w:tc>
          <w:tcPr>
            <w:tcW w:w="535" w:type="dxa"/>
            <w:vAlign w:val="center"/>
          </w:tcPr>
          <w:p w14:paraId="10CD0612" w14:textId="77777777" w:rsidR="00AF48AC" w:rsidRPr="002E3DF4" w:rsidRDefault="00AF48AC" w:rsidP="00595469">
            <w:pPr>
              <w:spacing w:after="0" w:line="240" w:lineRule="auto"/>
              <w:jc w:val="center"/>
              <w:rPr>
                <w:bCs/>
                <w:sz w:val="24"/>
                <w:szCs w:val="24"/>
              </w:rPr>
            </w:pPr>
            <w:r w:rsidRPr="002E3DF4">
              <w:rPr>
                <w:bCs/>
                <w:sz w:val="24"/>
                <w:szCs w:val="24"/>
              </w:rPr>
              <w:t>3</w:t>
            </w:r>
          </w:p>
        </w:tc>
        <w:tc>
          <w:tcPr>
            <w:tcW w:w="818" w:type="dxa"/>
            <w:gridSpan w:val="3"/>
            <w:vAlign w:val="center"/>
          </w:tcPr>
          <w:p w14:paraId="246E98BD" w14:textId="77777777" w:rsidR="00AF48AC" w:rsidRPr="002E3DF4" w:rsidRDefault="00AF48AC" w:rsidP="00595469">
            <w:pPr>
              <w:spacing w:after="0" w:line="240" w:lineRule="auto"/>
              <w:jc w:val="center"/>
              <w:rPr>
                <w:bCs/>
                <w:sz w:val="24"/>
                <w:szCs w:val="24"/>
              </w:rPr>
            </w:pPr>
            <w:r w:rsidRPr="002E3DF4">
              <w:rPr>
                <w:bCs/>
                <w:sz w:val="24"/>
                <w:szCs w:val="24"/>
              </w:rPr>
              <w:t>3</w:t>
            </w:r>
          </w:p>
        </w:tc>
        <w:tc>
          <w:tcPr>
            <w:tcW w:w="679" w:type="dxa"/>
            <w:vAlign w:val="center"/>
          </w:tcPr>
          <w:p w14:paraId="41E646FA" w14:textId="77777777" w:rsidR="00AF48AC" w:rsidRPr="002E3DF4" w:rsidRDefault="00AF48AC" w:rsidP="00595469">
            <w:pPr>
              <w:spacing w:after="0" w:line="240" w:lineRule="auto"/>
              <w:jc w:val="center"/>
              <w:rPr>
                <w:bCs/>
                <w:sz w:val="24"/>
                <w:szCs w:val="24"/>
              </w:rPr>
            </w:pPr>
            <w:r w:rsidRPr="002E3DF4">
              <w:rPr>
                <w:bCs/>
                <w:sz w:val="24"/>
                <w:szCs w:val="24"/>
              </w:rPr>
              <w:t>3</w:t>
            </w:r>
          </w:p>
        </w:tc>
        <w:tc>
          <w:tcPr>
            <w:tcW w:w="528" w:type="dxa"/>
            <w:vAlign w:val="center"/>
          </w:tcPr>
          <w:p w14:paraId="3A3DC720" w14:textId="77777777" w:rsidR="00AF48AC" w:rsidRPr="002E3DF4" w:rsidRDefault="00AF48AC" w:rsidP="00595469">
            <w:pPr>
              <w:spacing w:after="0" w:line="240" w:lineRule="auto"/>
              <w:jc w:val="center"/>
              <w:rPr>
                <w:bCs/>
                <w:sz w:val="24"/>
                <w:szCs w:val="24"/>
              </w:rPr>
            </w:pPr>
            <w:r w:rsidRPr="002E3DF4">
              <w:rPr>
                <w:bCs/>
                <w:sz w:val="24"/>
                <w:szCs w:val="24"/>
              </w:rPr>
              <w:t>3</w:t>
            </w:r>
          </w:p>
        </w:tc>
        <w:tc>
          <w:tcPr>
            <w:tcW w:w="919" w:type="dxa"/>
            <w:vAlign w:val="center"/>
          </w:tcPr>
          <w:p w14:paraId="6F0CFC73" w14:textId="77777777" w:rsidR="00AF48AC" w:rsidRPr="002E3DF4" w:rsidRDefault="00AF48AC" w:rsidP="00595469">
            <w:pPr>
              <w:spacing w:after="0" w:line="240" w:lineRule="auto"/>
              <w:jc w:val="center"/>
              <w:rPr>
                <w:bCs/>
                <w:sz w:val="24"/>
                <w:szCs w:val="24"/>
              </w:rPr>
            </w:pPr>
            <w:r w:rsidRPr="002E3DF4">
              <w:rPr>
                <w:bCs/>
                <w:sz w:val="24"/>
                <w:szCs w:val="24"/>
              </w:rPr>
              <w:t>15</w:t>
            </w:r>
          </w:p>
        </w:tc>
      </w:tr>
      <w:tr w:rsidR="00AF48AC" w:rsidRPr="002E3DF4" w14:paraId="08B36781" w14:textId="77777777" w:rsidTr="00C60C49">
        <w:trPr>
          <w:trHeight w:val="427"/>
          <w:jc w:val="center"/>
        </w:trPr>
        <w:tc>
          <w:tcPr>
            <w:tcW w:w="2405" w:type="dxa"/>
            <w:vMerge w:val="restart"/>
          </w:tcPr>
          <w:p w14:paraId="3C5063F7" w14:textId="77777777" w:rsidR="00AF48AC" w:rsidRPr="002E3DF4" w:rsidRDefault="00AF48AC" w:rsidP="00C60C49">
            <w:pPr>
              <w:spacing w:after="0" w:line="240" w:lineRule="auto"/>
              <w:rPr>
                <w:bCs/>
                <w:sz w:val="24"/>
                <w:szCs w:val="24"/>
              </w:rPr>
            </w:pPr>
            <w:r w:rsidRPr="002E3DF4">
              <w:rPr>
                <w:bCs/>
                <w:sz w:val="24"/>
                <w:szCs w:val="24"/>
              </w:rPr>
              <w:t>Математика и информатика</w:t>
            </w:r>
          </w:p>
        </w:tc>
        <w:tc>
          <w:tcPr>
            <w:tcW w:w="2932" w:type="dxa"/>
          </w:tcPr>
          <w:p w14:paraId="7317C61B" w14:textId="77777777" w:rsidR="00AF48AC" w:rsidRPr="002E3DF4" w:rsidRDefault="00AF48AC" w:rsidP="00595469">
            <w:pPr>
              <w:spacing w:after="0" w:line="240" w:lineRule="auto"/>
              <w:jc w:val="both"/>
              <w:rPr>
                <w:bCs/>
                <w:sz w:val="24"/>
                <w:szCs w:val="24"/>
              </w:rPr>
            </w:pPr>
            <w:r w:rsidRPr="002E3DF4">
              <w:rPr>
                <w:bCs/>
                <w:sz w:val="24"/>
                <w:szCs w:val="24"/>
              </w:rPr>
              <w:t>Математика</w:t>
            </w:r>
          </w:p>
        </w:tc>
        <w:tc>
          <w:tcPr>
            <w:tcW w:w="535" w:type="dxa"/>
            <w:gridSpan w:val="2"/>
            <w:vAlign w:val="center"/>
          </w:tcPr>
          <w:p w14:paraId="7217EFAB" w14:textId="77777777" w:rsidR="00AF48AC" w:rsidRPr="002E3DF4" w:rsidRDefault="00AF48AC" w:rsidP="00595469">
            <w:pPr>
              <w:spacing w:after="0" w:line="240" w:lineRule="auto"/>
              <w:jc w:val="center"/>
              <w:rPr>
                <w:bCs/>
                <w:sz w:val="24"/>
                <w:szCs w:val="24"/>
              </w:rPr>
            </w:pPr>
            <w:r w:rsidRPr="002E3DF4">
              <w:rPr>
                <w:bCs/>
                <w:sz w:val="24"/>
                <w:szCs w:val="24"/>
              </w:rPr>
              <w:t>5</w:t>
            </w:r>
          </w:p>
        </w:tc>
        <w:tc>
          <w:tcPr>
            <w:tcW w:w="535" w:type="dxa"/>
            <w:vAlign w:val="center"/>
          </w:tcPr>
          <w:p w14:paraId="1B5268B0" w14:textId="77777777" w:rsidR="00AF48AC" w:rsidRPr="002E3DF4" w:rsidRDefault="00AF48AC" w:rsidP="00595469">
            <w:pPr>
              <w:spacing w:after="0" w:line="240" w:lineRule="auto"/>
              <w:jc w:val="center"/>
              <w:rPr>
                <w:bCs/>
                <w:sz w:val="24"/>
                <w:szCs w:val="24"/>
              </w:rPr>
            </w:pPr>
            <w:r w:rsidRPr="002E3DF4">
              <w:rPr>
                <w:bCs/>
                <w:sz w:val="24"/>
                <w:szCs w:val="24"/>
              </w:rPr>
              <w:t>5</w:t>
            </w:r>
          </w:p>
        </w:tc>
        <w:tc>
          <w:tcPr>
            <w:tcW w:w="818" w:type="dxa"/>
            <w:gridSpan w:val="3"/>
            <w:vAlign w:val="center"/>
          </w:tcPr>
          <w:p w14:paraId="4386DB43" w14:textId="77777777" w:rsidR="00AF48AC" w:rsidRPr="002E3DF4" w:rsidRDefault="00AF48AC" w:rsidP="00595469">
            <w:pPr>
              <w:spacing w:after="0" w:line="240" w:lineRule="auto"/>
              <w:jc w:val="center"/>
              <w:rPr>
                <w:bCs/>
                <w:sz w:val="24"/>
                <w:szCs w:val="24"/>
              </w:rPr>
            </w:pPr>
          </w:p>
        </w:tc>
        <w:tc>
          <w:tcPr>
            <w:tcW w:w="679" w:type="dxa"/>
            <w:vAlign w:val="center"/>
          </w:tcPr>
          <w:p w14:paraId="27968371" w14:textId="77777777" w:rsidR="00AF48AC" w:rsidRPr="002E3DF4" w:rsidRDefault="00AF48AC" w:rsidP="00595469">
            <w:pPr>
              <w:spacing w:after="0" w:line="240" w:lineRule="auto"/>
              <w:jc w:val="center"/>
              <w:rPr>
                <w:bCs/>
                <w:sz w:val="24"/>
                <w:szCs w:val="24"/>
              </w:rPr>
            </w:pPr>
          </w:p>
        </w:tc>
        <w:tc>
          <w:tcPr>
            <w:tcW w:w="528" w:type="dxa"/>
            <w:vAlign w:val="center"/>
          </w:tcPr>
          <w:p w14:paraId="543D4151" w14:textId="77777777" w:rsidR="00AF48AC" w:rsidRPr="002E3DF4" w:rsidRDefault="00AF48AC" w:rsidP="00595469">
            <w:pPr>
              <w:spacing w:after="0" w:line="240" w:lineRule="auto"/>
              <w:jc w:val="center"/>
              <w:rPr>
                <w:bCs/>
                <w:sz w:val="24"/>
                <w:szCs w:val="24"/>
              </w:rPr>
            </w:pPr>
          </w:p>
        </w:tc>
        <w:tc>
          <w:tcPr>
            <w:tcW w:w="919" w:type="dxa"/>
            <w:vAlign w:val="center"/>
          </w:tcPr>
          <w:p w14:paraId="4CFFB444" w14:textId="77777777" w:rsidR="00AF48AC" w:rsidRPr="002E3DF4" w:rsidRDefault="00AF48AC" w:rsidP="00595469">
            <w:pPr>
              <w:spacing w:after="0" w:line="240" w:lineRule="auto"/>
              <w:jc w:val="center"/>
              <w:rPr>
                <w:bCs/>
                <w:sz w:val="24"/>
                <w:szCs w:val="24"/>
              </w:rPr>
            </w:pPr>
            <w:r w:rsidRPr="002E3DF4">
              <w:rPr>
                <w:bCs/>
                <w:sz w:val="24"/>
                <w:szCs w:val="24"/>
              </w:rPr>
              <w:t>10</w:t>
            </w:r>
          </w:p>
        </w:tc>
      </w:tr>
      <w:tr w:rsidR="00AF48AC" w:rsidRPr="002E3DF4" w14:paraId="67E1C1DB" w14:textId="77777777" w:rsidTr="00C60C49">
        <w:trPr>
          <w:trHeight w:val="385"/>
          <w:jc w:val="center"/>
        </w:trPr>
        <w:tc>
          <w:tcPr>
            <w:tcW w:w="2405" w:type="dxa"/>
            <w:vMerge/>
          </w:tcPr>
          <w:p w14:paraId="65966853" w14:textId="77777777" w:rsidR="00AF48AC" w:rsidRPr="002E3DF4" w:rsidRDefault="00AF48AC" w:rsidP="00C60C49">
            <w:pPr>
              <w:spacing w:after="0" w:line="240" w:lineRule="auto"/>
              <w:rPr>
                <w:bCs/>
                <w:sz w:val="24"/>
                <w:szCs w:val="24"/>
              </w:rPr>
            </w:pPr>
          </w:p>
        </w:tc>
        <w:tc>
          <w:tcPr>
            <w:tcW w:w="2932" w:type="dxa"/>
          </w:tcPr>
          <w:p w14:paraId="562D154A" w14:textId="77777777" w:rsidR="00AF48AC" w:rsidRPr="002E3DF4" w:rsidRDefault="00AF48AC" w:rsidP="00595469">
            <w:pPr>
              <w:spacing w:after="0" w:line="240" w:lineRule="auto"/>
              <w:jc w:val="both"/>
              <w:rPr>
                <w:bCs/>
                <w:sz w:val="24"/>
                <w:szCs w:val="24"/>
              </w:rPr>
            </w:pPr>
            <w:r w:rsidRPr="002E3DF4">
              <w:rPr>
                <w:bCs/>
                <w:sz w:val="24"/>
                <w:szCs w:val="24"/>
              </w:rPr>
              <w:t>Алгебра</w:t>
            </w:r>
          </w:p>
        </w:tc>
        <w:tc>
          <w:tcPr>
            <w:tcW w:w="535" w:type="dxa"/>
            <w:gridSpan w:val="2"/>
            <w:vAlign w:val="center"/>
          </w:tcPr>
          <w:p w14:paraId="1A968942" w14:textId="77777777" w:rsidR="00AF48AC" w:rsidRPr="002E3DF4" w:rsidRDefault="00AF48AC" w:rsidP="00595469">
            <w:pPr>
              <w:spacing w:after="0" w:line="240" w:lineRule="auto"/>
              <w:jc w:val="center"/>
              <w:rPr>
                <w:bCs/>
                <w:sz w:val="24"/>
                <w:szCs w:val="24"/>
              </w:rPr>
            </w:pPr>
          </w:p>
        </w:tc>
        <w:tc>
          <w:tcPr>
            <w:tcW w:w="535" w:type="dxa"/>
            <w:vAlign w:val="center"/>
          </w:tcPr>
          <w:p w14:paraId="1C1C667F" w14:textId="77777777" w:rsidR="00AF48AC" w:rsidRPr="002E3DF4" w:rsidRDefault="00AF48AC" w:rsidP="00595469">
            <w:pPr>
              <w:spacing w:after="0" w:line="240" w:lineRule="auto"/>
              <w:jc w:val="center"/>
              <w:rPr>
                <w:bCs/>
                <w:sz w:val="24"/>
                <w:szCs w:val="24"/>
              </w:rPr>
            </w:pPr>
          </w:p>
        </w:tc>
        <w:tc>
          <w:tcPr>
            <w:tcW w:w="818" w:type="dxa"/>
            <w:gridSpan w:val="3"/>
            <w:vAlign w:val="center"/>
          </w:tcPr>
          <w:p w14:paraId="0894CE7D" w14:textId="77777777" w:rsidR="00AF48AC" w:rsidRPr="002E3DF4" w:rsidRDefault="00AF48AC" w:rsidP="00595469">
            <w:pPr>
              <w:spacing w:after="0" w:line="240" w:lineRule="auto"/>
              <w:jc w:val="center"/>
              <w:rPr>
                <w:bCs/>
                <w:sz w:val="24"/>
                <w:szCs w:val="24"/>
              </w:rPr>
            </w:pPr>
            <w:r w:rsidRPr="002E3DF4">
              <w:rPr>
                <w:bCs/>
                <w:sz w:val="24"/>
                <w:szCs w:val="24"/>
              </w:rPr>
              <w:t>3</w:t>
            </w:r>
          </w:p>
        </w:tc>
        <w:tc>
          <w:tcPr>
            <w:tcW w:w="679" w:type="dxa"/>
            <w:vAlign w:val="center"/>
          </w:tcPr>
          <w:p w14:paraId="4FC2354D" w14:textId="77777777" w:rsidR="00AF48AC" w:rsidRPr="002E3DF4" w:rsidRDefault="00AF48AC" w:rsidP="00595469">
            <w:pPr>
              <w:spacing w:after="0" w:line="240" w:lineRule="auto"/>
              <w:jc w:val="center"/>
              <w:rPr>
                <w:bCs/>
                <w:sz w:val="24"/>
                <w:szCs w:val="24"/>
              </w:rPr>
            </w:pPr>
            <w:r w:rsidRPr="002E3DF4">
              <w:rPr>
                <w:bCs/>
                <w:sz w:val="24"/>
                <w:szCs w:val="24"/>
              </w:rPr>
              <w:t>3</w:t>
            </w:r>
          </w:p>
        </w:tc>
        <w:tc>
          <w:tcPr>
            <w:tcW w:w="528" w:type="dxa"/>
            <w:vAlign w:val="center"/>
          </w:tcPr>
          <w:p w14:paraId="6883A509" w14:textId="77777777" w:rsidR="00AF48AC" w:rsidRPr="002E3DF4" w:rsidRDefault="00AF48AC" w:rsidP="00595469">
            <w:pPr>
              <w:spacing w:after="0" w:line="240" w:lineRule="auto"/>
              <w:jc w:val="center"/>
              <w:rPr>
                <w:bCs/>
                <w:sz w:val="24"/>
                <w:szCs w:val="24"/>
              </w:rPr>
            </w:pPr>
            <w:r w:rsidRPr="002E3DF4">
              <w:rPr>
                <w:bCs/>
                <w:sz w:val="24"/>
                <w:szCs w:val="24"/>
              </w:rPr>
              <w:t>3</w:t>
            </w:r>
          </w:p>
        </w:tc>
        <w:tc>
          <w:tcPr>
            <w:tcW w:w="919" w:type="dxa"/>
            <w:vAlign w:val="center"/>
          </w:tcPr>
          <w:p w14:paraId="1D5F30D9" w14:textId="77777777" w:rsidR="00AF48AC" w:rsidRPr="002E3DF4" w:rsidRDefault="00AF48AC" w:rsidP="00595469">
            <w:pPr>
              <w:spacing w:after="0" w:line="240" w:lineRule="auto"/>
              <w:jc w:val="center"/>
              <w:rPr>
                <w:bCs/>
                <w:sz w:val="24"/>
                <w:szCs w:val="24"/>
              </w:rPr>
            </w:pPr>
            <w:r w:rsidRPr="002E3DF4">
              <w:rPr>
                <w:bCs/>
                <w:sz w:val="24"/>
                <w:szCs w:val="24"/>
              </w:rPr>
              <w:t>9</w:t>
            </w:r>
          </w:p>
        </w:tc>
      </w:tr>
      <w:tr w:rsidR="00AF48AC" w:rsidRPr="002E3DF4" w14:paraId="316A6F32" w14:textId="77777777" w:rsidTr="00C60C49">
        <w:trPr>
          <w:trHeight w:val="201"/>
          <w:jc w:val="center"/>
        </w:trPr>
        <w:tc>
          <w:tcPr>
            <w:tcW w:w="2405" w:type="dxa"/>
            <w:vMerge/>
          </w:tcPr>
          <w:p w14:paraId="5AD6E445" w14:textId="77777777" w:rsidR="00AF48AC" w:rsidRPr="002E3DF4" w:rsidRDefault="00AF48AC" w:rsidP="00C60C49">
            <w:pPr>
              <w:spacing w:after="0" w:line="240" w:lineRule="auto"/>
              <w:rPr>
                <w:bCs/>
                <w:sz w:val="24"/>
                <w:szCs w:val="24"/>
              </w:rPr>
            </w:pPr>
          </w:p>
        </w:tc>
        <w:tc>
          <w:tcPr>
            <w:tcW w:w="2932" w:type="dxa"/>
          </w:tcPr>
          <w:p w14:paraId="0100129F" w14:textId="77777777" w:rsidR="00AF48AC" w:rsidRPr="002E3DF4" w:rsidRDefault="00AF48AC" w:rsidP="00595469">
            <w:pPr>
              <w:spacing w:after="0" w:line="240" w:lineRule="auto"/>
              <w:jc w:val="both"/>
              <w:rPr>
                <w:bCs/>
                <w:sz w:val="24"/>
                <w:szCs w:val="24"/>
              </w:rPr>
            </w:pPr>
            <w:r w:rsidRPr="002E3DF4">
              <w:rPr>
                <w:bCs/>
                <w:sz w:val="24"/>
                <w:szCs w:val="24"/>
              </w:rPr>
              <w:t>Геометрия</w:t>
            </w:r>
          </w:p>
        </w:tc>
        <w:tc>
          <w:tcPr>
            <w:tcW w:w="535" w:type="dxa"/>
            <w:gridSpan w:val="2"/>
            <w:vAlign w:val="center"/>
          </w:tcPr>
          <w:p w14:paraId="7AD71248" w14:textId="77777777" w:rsidR="00AF48AC" w:rsidRPr="002E3DF4" w:rsidRDefault="00AF48AC" w:rsidP="00595469">
            <w:pPr>
              <w:spacing w:after="0" w:line="240" w:lineRule="auto"/>
              <w:jc w:val="center"/>
              <w:rPr>
                <w:bCs/>
                <w:sz w:val="24"/>
                <w:szCs w:val="24"/>
              </w:rPr>
            </w:pPr>
          </w:p>
        </w:tc>
        <w:tc>
          <w:tcPr>
            <w:tcW w:w="535" w:type="dxa"/>
            <w:vAlign w:val="center"/>
          </w:tcPr>
          <w:p w14:paraId="27E56106" w14:textId="77777777" w:rsidR="00AF48AC" w:rsidRPr="002E3DF4" w:rsidRDefault="00AF48AC" w:rsidP="00595469">
            <w:pPr>
              <w:spacing w:after="0" w:line="240" w:lineRule="auto"/>
              <w:jc w:val="center"/>
              <w:rPr>
                <w:bCs/>
                <w:sz w:val="24"/>
                <w:szCs w:val="24"/>
              </w:rPr>
            </w:pPr>
          </w:p>
        </w:tc>
        <w:tc>
          <w:tcPr>
            <w:tcW w:w="818" w:type="dxa"/>
            <w:gridSpan w:val="3"/>
            <w:vAlign w:val="center"/>
          </w:tcPr>
          <w:p w14:paraId="25C7F4C7" w14:textId="77777777" w:rsidR="00AF48AC" w:rsidRPr="002E3DF4" w:rsidRDefault="00AF48AC" w:rsidP="00595469">
            <w:pPr>
              <w:spacing w:after="0" w:line="240" w:lineRule="auto"/>
              <w:jc w:val="center"/>
              <w:rPr>
                <w:bCs/>
                <w:sz w:val="24"/>
                <w:szCs w:val="24"/>
              </w:rPr>
            </w:pPr>
            <w:r w:rsidRPr="002E3DF4">
              <w:rPr>
                <w:bCs/>
                <w:sz w:val="24"/>
                <w:szCs w:val="24"/>
              </w:rPr>
              <w:t>2</w:t>
            </w:r>
          </w:p>
        </w:tc>
        <w:tc>
          <w:tcPr>
            <w:tcW w:w="679" w:type="dxa"/>
            <w:vAlign w:val="center"/>
          </w:tcPr>
          <w:p w14:paraId="030648B8" w14:textId="77777777" w:rsidR="00AF48AC" w:rsidRPr="002E3DF4" w:rsidRDefault="00AF48AC" w:rsidP="00595469">
            <w:pPr>
              <w:spacing w:after="0" w:line="240" w:lineRule="auto"/>
              <w:jc w:val="center"/>
              <w:rPr>
                <w:bCs/>
                <w:sz w:val="24"/>
                <w:szCs w:val="24"/>
              </w:rPr>
            </w:pPr>
            <w:r w:rsidRPr="002E3DF4">
              <w:rPr>
                <w:bCs/>
                <w:sz w:val="24"/>
                <w:szCs w:val="24"/>
              </w:rPr>
              <w:t>2</w:t>
            </w:r>
          </w:p>
        </w:tc>
        <w:tc>
          <w:tcPr>
            <w:tcW w:w="528" w:type="dxa"/>
            <w:vAlign w:val="center"/>
          </w:tcPr>
          <w:p w14:paraId="232066D4" w14:textId="77777777" w:rsidR="00AF48AC" w:rsidRPr="002E3DF4" w:rsidRDefault="00AF48AC" w:rsidP="00595469">
            <w:pPr>
              <w:spacing w:after="0" w:line="240" w:lineRule="auto"/>
              <w:jc w:val="center"/>
              <w:rPr>
                <w:bCs/>
                <w:sz w:val="24"/>
                <w:szCs w:val="24"/>
              </w:rPr>
            </w:pPr>
            <w:r w:rsidRPr="002E3DF4">
              <w:rPr>
                <w:bCs/>
                <w:sz w:val="24"/>
                <w:szCs w:val="24"/>
              </w:rPr>
              <w:t>2</w:t>
            </w:r>
          </w:p>
        </w:tc>
        <w:tc>
          <w:tcPr>
            <w:tcW w:w="919" w:type="dxa"/>
            <w:vAlign w:val="center"/>
          </w:tcPr>
          <w:p w14:paraId="2D159E66" w14:textId="77777777" w:rsidR="00AF48AC" w:rsidRPr="002E3DF4" w:rsidRDefault="00AF48AC" w:rsidP="00595469">
            <w:pPr>
              <w:spacing w:after="0" w:line="240" w:lineRule="auto"/>
              <w:jc w:val="center"/>
              <w:rPr>
                <w:bCs/>
                <w:sz w:val="24"/>
                <w:szCs w:val="24"/>
              </w:rPr>
            </w:pPr>
            <w:r w:rsidRPr="002E3DF4">
              <w:rPr>
                <w:bCs/>
                <w:sz w:val="24"/>
                <w:szCs w:val="24"/>
              </w:rPr>
              <w:t>6</w:t>
            </w:r>
          </w:p>
        </w:tc>
      </w:tr>
      <w:tr w:rsidR="00C60C49" w:rsidRPr="002E3DF4" w14:paraId="3ED5F24B" w14:textId="77777777" w:rsidTr="00C60C49">
        <w:trPr>
          <w:trHeight w:val="201"/>
          <w:jc w:val="center"/>
        </w:trPr>
        <w:tc>
          <w:tcPr>
            <w:tcW w:w="2405" w:type="dxa"/>
            <w:vMerge/>
          </w:tcPr>
          <w:p w14:paraId="7CB33EAB" w14:textId="77777777" w:rsidR="00C60C49" w:rsidRPr="002E3DF4" w:rsidRDefault="00C60C49" w:rsidP="00C60C49">
            <w:pPr>
              <w:spacing w:after="0" w:line="240" w:lineRule="auto"/>
              <w:rPr>
                <w:bCs/>
                <w:sz w:val="24"/>
                <w:szCs w:val="24"/>
              </w:rPr>
            </w:pPr>
          </w:p>
        </w:tc>
        <w:tc>
          <w:tcPr>
            <w:tcW w:w="2932" w:type="dxa"/>
          </w:tcPr>
          <w:p w14:paraId="03782C19" w14:textId="30BD050F" w:rsidR="00C60C49" w:rsidRPr="002E3DF4" w:rsidRDefault="00C60C49" w:rsidP="00595469">
            <w:pPr>
              <w:spacing w:after="0" w:line="240" w:lineRule="auto"/>
              <w:jc w:val="both"/>
              <w:rPr>
                <w:bCs/>
                <w:sz w:val="24"/>
                <w:szCs w:val="24"/>
              </w:rPr>
            </w:pPr>
            <w:r w:rsidRPr="002E3DF4">
              <w:rPr>
                <w:bCs/>
                <w:sz w:val="24"/>
                <w:szCs w:val="24"/>
              </w:rPr>
              <w:t>Вероятность и статистика</w:t>
            </w:r>
          </w:p>
        </w:tc>
        <w:tc>
          <w:tcPr>
            <w:tcW w:w="535" w:type="dxa"/>
            <w:gridSpan w:val="2"/>
            <w:vAlign w:val="center"/>
          </w:tcPr>
          <w:p w14:paraId="344065DE" w14:textId="77777777" w:rsidR="00C60C49" w:rsidRPr="002E3DF4" w:rsidRDefault="00C60C49" w:rsidP="00595469">
            <w:pPr>
              <w:spacing w:after="0" w:line="240" w:lineRule="auto"/>
              <w:jc w:val="center"/>
              <w:rPr>
                <w:bCs/>
                <w:sz w:val="24"/>
                <w:szCs w:val="24"/>
              </w:rPr>
            </w:pPr>
          </w:p>
        </w:tc>
        <w:tc>
          <w:tcPr>
            <w:tcW w:w="535" w:type="dxa"/>
            <w:vAlign w:val="center"/>
          </w:tcPr>
          <w:p w14:paraId="2590C4A0" w14:textId="77777777" w:rsidR="00C60C49" w:rsidRPr="002E3DF4" w:rsidRDefault="00C60C49" w:rsidP="00595469">
            <w:pPr>
              <w:spacing w:after="0" w:line="240" w:lineRule="auto"/>
              <w:jc w:val="center"/>
              <w:rPr>
                <w:bCs/>
                <w:sz w:val="24"/>
                <w:szCs w:val="24"/>
              </w:rPr>
            </w:pPr>
          </w:p>
        </w:tc>
        <w:tc>
          <w:tcPr>
            <w:tcW w:w="818" w:type="dxa"/>
            <w:gridSpan w:val="3"/>
            <w:vAlign w:val="center"/>
          </w:tcPr>
          <w:p w14:paraId="3DD3F2D6" w14:textId="274388BE" w:rsidR="00C60C49" w:rsidRPr="002E3DF4" w:rsidRDefault="00A273CC" w:rsidP="00595469">
            <w:pPr>
              <w:spacing w:after="0" w:line="240" w:lineRule="auto"/>
              <w:jc w:val="center"/>
              <w:rPr>
                <w:bCs/>
                <w:sz w:val="24"/>
                <w:szCs w:val="24"/>
              </w:rPr>
            </w:pPr>
            <w:r w:rsidRPr="002E3DF4">
              <w:rPr>
                <w:bCs/>
                <w:sz w:val="24"/>
                <w:szCs w:val="24"/>
              </w:rPr>
              <w:t>1</w:t>
            </w:r>
          </w:p>
        </w:tc>
        <w:tc>
          <w:tcPr>
            <w:tcW w:w="679" w:type="dxa"/>
            <w:vAlign w:val="center"/>
          </w:tcPr>
          <w:p w14:paraId="0717C4E0" w14:textId="64E1B876" w:rsidR="00C60C49" w:rsidRPr="002E3DF4" w:rsidRDefault="00A273CC" w:rsidP="00595469">
            <w:pPr>
              <w:spacing w:after="0" w:line="240" w:lineRule="auto"/>
              <w:jc w:val="center"/>
              <w:rPr>
                <w:bCs/>
                <w:sz w:val="24"/>
                <w:szCs w:val="24"/>
              </w:rPr>
            </w:pPr>
            <w:r w:rsidRPr="002E3DF4">
              <w:rPr>
                <w:bCs/>
                <w:sz w:val="24"/>
                <w:szCs w:val="24"/>
              </w:rPr>
              <w:t>1</w:t>
            </w:r>
          </w:p>
        </w:tc>
        <w:tc>
          <w:tcPr>
            <w:tcW w:w="528" w:type="dxa"/>
            <w:vAlign w:val="center"/>
          </w:tcPr>
          <w:p w14:paraId="35E883A4" w14:textId="426E8618" w:rsidR="00C60C49" w:rsidRPr="002E3DF4" w:rsidRDefault="00A273CC" w:rsidP="00595469">
            <w:pPr>
              <w:spacing w:after="0" w:line="240" w:lineRule="auto"/>
              <w:jc w:val="center"/>
              <w:rPr>
                <w:bCs/>
                <w:sz w:val="24"/>
                <w:szCs w:val="24"/>
              </w:rPr>
            </w:pPr>
            <w:r w:rsidRPr="002E3DF4">
              <w:rPr>
                <w:bCs/>
                <w:sz w:val="24"/>
                <w:szCs w:val="24"/>
              </w:rPr>
              <w:t>1</w:t>
            </w:r>
          </w:p>
        </w:tc>
        <w:tc>
          <w:tcPr>
            <w:tcW w:w="919" w:type="dxa"/>
            <w:vAlign w:val="center"/>
          </w:tcPr>
          <w:p w14:paraId="340F023F" w14:textId="251B30E5" w:rsidR="00C60C49" w:rsidRPr="002E3DF4" w:rsidRDefault="00A273CC" w:rsidP="00595469">
            <w:pPr>
              <w:spacing w:after="0" w:line="240" w:lineRule="auto"/>
              <w:jc w:val="center"/>
              <w:rPr>
                <w:bCs/>
                <w:sz w:val="24"/>
                <w:szCs w:val="24"/>
              </w:rPr>
            </w:pPr>
            <w:r w:rsidRPr="002E3DF4">
              <w:rPr>
                <w:bCs/>
                <w:sz w:val="24"/>
                <w:szCs w:val="24"/>
              </w:rPr>
              <w:t>3</w:t>
            </w:r>
          </w:p>
        </w:tc>
      </w:tr>
      <w:tr w:rsidR="00AF48AC" w:rsidRPr="002E3DF4" w14:paraId="12CF7DA2" w14:textId="77777777" w:rsidTr="00C60C49">
        <w:trPr>
          <w:trHeight w:val="385"/>
          <w:jc w:val="center"/>
        </w:trPr>
        <w:tc>
          <w:tcPr>
            <w:tcW w:w="2405" w:type="dxa"/>
            <w:vMerge/>
          </w:tcPr>
          <w:p w14:paraId="5B389738" w14:textId="77777777" w:rsidR="00AF48AC" w:rsidRPr="002E3DF4" w:rsidRDefault="00AF48AC" w:rsidP="00C60C49">
            <w:pPr>
              <w:spacing w:after="0" w:line="240" w:lineRule="auto"/>
              <w:rPr>
                <w:bCs/>
                <w:sz w:val="24"/>
                <w:szCs w:val="24"/>
              </w:rPr>
            </w:pPr>
          </w:p>
        </w:tc>
        <w:tc>
          <w:tcPr>
            <w:tcW w:w="2932" w:type="dxa"/>
          </w:tcPr>
          <w:p w14:paraId="250E392E" w14:textId="77777777" w:rsidR="00AF48AC" w:rsidRPr="002E3DF4" w:rsidRDefault="00AF48AC" w:rsidP="00595469">
            <w:pPr>
              <w:spacing w:after="0" w:line="240" w:lineRule="auto"/>
              <w:jc w:val="both"/>
              <w:rPr>
                <w:bCs/>
                <w:sz w:val="24"/>
                <w:szCs w:val="24"/>
              </w:rPr>
            </w:pPr>
            <w:r w:rsidRPr="002E3DF4">
              <w:rPr>
                <w:bCs/>
                <w:sz w:val="24"/>
                <w:szCs w:val="24"/>
              </w:rPr>
              <w:t>Информатика</w:t>
            </w:r>
          </w:p>
        </w:tc>
        <w:tc>
          <w:tcPr>
            <w:tcW w:w="535" w:type="dxa"/>
            <w:gridSpan w:val="2"/>
            <w:vAlign w:val="center"/>
          </w:tcPr>
          <w:p w14:paraId="2DB45A86" w14:textId="77777777" w:rsidR="00AF48AC" w:rsidRPr="002E3DF4" w:rsidRDefault="00AF48AC" w:rsidP="00595469">
            <w:pPr>
              <w:spacing w:after="0" w:line="240" w:lineRule="auto"/>
              <w:jc w:val="center"/>
              <w:rPr>
                <w:bCs/>
                <w:sz w:val="24"/>
                <w:szCs w:val="24"/>
              </w:rPr>
            </w:pPr>
          </w:p>
        </w:tc>
        <w:tc>
          <w:tcPr>
            <w:tcW w:w="535" w:type="dxa"/>
            <w:vAlign w:val="center"/>
          </w:tcPr>
          <w:p w14:paraId="7B01A516" w14:textId="77777777" w:rsidR="00AF48AC" w:rsidRPr="002E3DF4" w:rsidRDefault="00AF48AC" w:rsidP="00595469">
            <w:pPr>
              <w:spacing w:after="0" w:line="240" w:lineRule="auto"/>
              <w:jc w:val="center"/>
              <w:rPr>
                <w:bCs/>
                <w:sz w:val="24"/>
                <w:szCs w:val="24"/>
              </w:rPr>
            </w:pPr>
          </w:p>
        </w:tc>
        <w:tc>
          <w:tcPr>
            <w:tcW w:w="818" w:type="dxa"/>
            <w:gridSpan w:val="3"/>
            <w:vAlign w:val="center"/>
          </w:tcPr>
          <w:p w14:paraId="0927381A" w14:textId="77777777" w:rsidR="00AF48AC" w:rsidRPr="002E3DF4" w:rsidRDefault="00AF48AC" w:rsidP="00595469">
            <w:pPr>
              <w:spacing w:after="0" w:line="240" w:lineRule="auto"/>
              <w:jc w:val="center"/>
              <w:rPr>
                <w:bCs/>
                <w:sz w:val="24"/>
                <w:szCs w:val="24"/>
              </w:rPr>
            </w:pPr>
            <w:r w:rsidRPr="002E3DF4">
              <w:rPr>
                <w:bCs/>
                <w:sz w:val="24"/>
                <w:szCs w:val="24"/>
              </w:rPr>
              <w:t>1</w:t>
            </w:r>
          </w:p>
        </w:tc>
        <w:tc>
          <w:tcPr>
            <w:tcW w:w="679" w:type="dxa"/>
            <w:vAlign w:val="center"/>
          </w:tcPr>
          <w:p w14:paraId="40A001B5" w14:textId="77777777" w:rsidR="00AF48AC" w:rsidRPr="002E3DF4" w:rsidRDefault="00AF48AC" w:rsidP="00595469">
            <w:pPr>
              <w:spacing w:after="0" w:line="240" w:lineRule="auto"/>
              <w:jc w:val="center"/>
              <w:rPr>
                <w:bCs/>
                <w:sz w:val="24"/>
                <w:szCs w:val="24"/>
              </w:rPr>
            </w:pPr>
            <w:r w:rsidRPr="002E3DF4">
              <w:rPr>
                <w:bCs/>
                <w:sz w:val="24"/>
                <w:szCs w:val="24"/>
              </w:rPr>
              <w:t>1</w:t>
            </w:r>
          </w:p>
        </w:tc>
        <w:tc>
          <w:tcPr>
            <w:tcW w:w="528" w:type="dxa"/>
            <w:vAlign w:val="center"/>
          </w:tcPr>
          <w:p w14:paraId="556E4270" w14:textId="77777777" w:rsidR="00AF48AC" w:rsidRPr="002E3DF4" w:rsidRDefault="00AF48AC" w:rsidP="00595469">
            <w:pPr>
              <w:spacing w:after="0" w:line="240" w:lineRule="auto"/>
              <w:jc w:val="center"/>
              <w:rPr>
                <w:bCs/>
                <w:sz w:val="24"/>
                <w:szCs w:val="24"/>
              </w:rPr>
            </w:pPr>
            <w:r w:rsidRPr="002E3DF4">
              <w:rPr>
                <w:bCs/>
                <w:sz w:val="24"/>
                <w:szCs w:val="24"/>
              </w:rPr>
              <w:t>1</w:t>
            </w:r>
          </w:p>
        </w:tc>
        <w:tc>
          <w:tcPr>
            <w:tcW w:w="919" w:type="dxa"/>
            <w:vAlign w:val="center"/>
          </w:tcPr>
          <w:p w14:paraId="01F799AF" w14:textId="77777777" w:rsidR="00AF48AC" w:rsidRPr="002E3DF4" w:rsidRDefault="00AF48AC" w:rsidP="00595469">
            <w:pPr>
              <w:spacing w:after="0" w:line="240" w:lineRule="auto"/>
              <w:jc w:val="center"/>
              <w:rPr>
                <w:bCs/>
                <w:sz w:val="24"/>
                <w:szCs w:val="24"/>
              </w:rPr>
            </w:pPr>
            <w:r w:rsidRPr="002E3DF4">
              <w:rPr>
                <w:bCs/>
                <w:sz w:val="24"/>
                <w:szCs w:val="24"/>
              </w:rPr>
              <w:t>3</w:t>
            </w:r>
          </w:p>
        </w:tc>
      </w:tr>
      <w:tr w:rsidR="00AF48AC" w:rsidRPr="002E3DF4" w14:paraId="581BCC5E" w14:textId="77777777" w:rsidTr="00C60C49">
        <w:trPr>
          <w:trHeight w:val="402"/>
          <w:jc w:val="center"/>
        </w:trPr>
        <w:tc>
          <w:tcPr>
            <w:tcW w:w="2405" w:type="dxa"/>
            <w:vMerge w:val="restart"/>
          </w:tcPr>
          <w:p w14:paraId="3D136607" w14:textId="77777777" w:rsidR="00AF48AC" w:rsidRPr="002E3DF4" w:rsidRDefault="00AF48AC" w:rsidP="00C60C49">
            <w:pPr>
              <w:spacing w:after="0" w:line="240" w:lineRule="auto"/>
              <w:rPr>
                <w:bCs/>
                <w:sz w:val="24"/>
                <w:szCs w:val="24"/>
              </w:rPr>
            </w:pPr>
            <w:r w:rsidRPr="002E3DF4">
              <w:rPr>
                <w:bCs/>
                <w:sz w:val="24"/>
                <w:szCs w:val="24"/>
              </w:rPr>
              <w:t>Общественно-научные предметы</w:t>
            </w:r>
          </w:p>
        </w:tc>
        <w:tc>
          <w:tcPr>
            <w:tcW w:w="2932" w:type="dxa"/>
          </w:tcPr>
          <w:p w14:paraId="2C3DF189" w14:textId="77777777" w:rsidR="00AF48AC" w:rsidRPr="002E3DF4" w:rsidRDefault="00AF48AC" w:rsidP="00595469">
            <w:pPr>
              <w:spacing w:after="0" w:line="240" w:lineRule="auto"/>
              <w:rPr>
                <w:bCs/>
                <w:sz w:val="24"/>
                <w:szCs w:val="24"/>
              </w:rPr>
            </w:pPr>
            <w:r w:rsidRPr="002E3DF4">
              <w:rPr>
                <w:bCs/>
                <w:sz w:val="24"/>
                <w:szCs w:val="24"/>
              </w:rPr>
              <w:t xml:space="preserve">История </w:t>
            </w:r>
          </w:p>
        </w:tc>
        <w:tc>
          <w:tcPr>
            <w:tcW w:w="535" w:type="dxa"/>
            <w:gridSpan w:val="2"/>
            <w:vAlign w:val="center"/>
          </w:tcPr>
          <w:p w14:paraId="5F67EA30" w14:textId="77777777" w:rsidR="00AF48AC" w:rsidRPr="002E3DF4" w:rsidRDefault="00AF48AC" w:rsidP="00595469">
            <w:pPr>
              <w:spacing w:after="0" w:line="240" w:lineRule="auto"/>
              <w:jc w:val="center"/>
              <w:rPr>
                <w:bCs/>
                <w:sz w:val="24"/>
                <w:szCs w:val="24"/>
              </w:rPr>
            </w:pPr>
            <w:r w:rsidRPr="002E3DF4">
              <w:rPr>
                <w:bCs/>
                <w:sz w:val="24"/>
                <w:szCs w:val="24"/>
              </w:rPr>
              <w:t>2</w:t>
            </w:r>
          </w:p>
        </w:tc>
        <w:tc>
          <w:tcPr>
            <w:tcW w:w="535" w:type="dxa"/>
            <w:vAlign w:val="center"/>
          </w:tcPr>
          <w:p w14:paraId="30900FFA" w14:textId="77777777" w:rsidR="00AF48AC" w:rsidRPr="002E3DF4" w:rsidRDefault="00AF48AC" w:rsidP="00595469">
            <w:pPr>
              <w:spacing w:after="0" w:line="240" w:lineRule="auto"/>
              <w:jc w:val="center"/>
              <w:rPr>
                <w:bCs/>
                <w:sz w:val="24"/>
                <w:szCs w:val="24"/>
              </w:rPr>
            </w:pPr>
            <w:r w:rsidRPr="002E3DF4">
              <w:rPr>
                <w:bCs/>
                <w:sz w:val="24"/>
                <w:szCs w:val="24"/>
              </w:rPr>
              <w:t>2</w:t>
            </w:r>
          </w:p>
        </w:tc>
        <w:tc>
          <w:tcPr>
            <w:tcW w:w="818" w:type="dxa"/>
            <w:gridSpan w:val="3"/>
            <w:vAlign w:val="center"/>
          </w:tcPr>
          <w:p w14:paraId="21C1A9D0" w14:textId="77777777" w:rsidR="00AF48AC" w:rsidRPr="002E3DF4" w:rsidRDefault="00AF48AC" w:rsidP="00595469">
            <w:pPr>
              <w:spacing w:after="0" w:line="240" w:lineRule="auto"/>
              <w:jc w:val="center"/>
              <w:rPr>
                <w:bCs/>
                <w:sz w:val="24"/>
                <w:szCs w:val="24"/>
              </w:rPr>
            </w:pPr>
            <w:r w:rsidRPr="002E3DF4">
              <w:rPr>
                <w:bCs/>
                <w:sz w:val="24"/>
                <w:szCs w:val="24"/>
              </w:rPr>
              <w:t>2</w:t>
            </w:r>
          </w:p>
        </w:tc>
        <w:tc>
          <w:tcPr>
            <w:tcW w:w="679" w:type="dxa"/>
            <w:vAlign w:val="center"/>
          </w:tcPr>
          <w:p w14:paraId="1D9C48B0" w14:textId="77777777" w:rsidR="00AF48AC" w:rsidRPr="002E3DF4" w:rsidRDefault="00AF48AC" w:rsidP="00595469">
            <w:pPr>
              <w:spacing w:after="0" w:line="240" w:lineRule="auto"/>
              <w:jc w:val="center"/>
              <w:rPr>
                <w:bCs/>
                <w:sz w:val="24"/>
                <w:szCs w:val="24"/>
              </w:rPr>
            </w:pPr>
            <w:r w:rsidRPr="002E3DF4">
              <w:rPr>
                <w:bCs/>
                <w:sz w:val="24"/>
                <w:szCs w:val="24"/>
              </w:rPr>
              <w:t>2</w:t>
            </w:r>
          </w:p>
        </w:tc>
        <w:tc>
          <w:tcPr>
            <w:tcW w:w="528" w:type="dxa"/>
            <w:vAlign w:val="center"/>
          </w:tcPr>
          <w:p w14:paraId="0F9D3D4A" w14:textId="77777777" w:rsidR="00AF48AC" w:rsidRPr="002E3DF4" w:rsidRDefault="00AF48AC" w:rsidP="00595469">
            <w:pPr>
              <w:spacing w:after="0" w:line="240" w:lineRule="auto"/>
              <w:jc w:val="center"/>
              <w:rPr>
                <w:bCs/>
                <w:sz w:val="24"/>
                <w:szCs w:val="24"/>
              </w:rPr>
            </w:pPr>
            <w:r w:rsidRPr="002E3DF4">
              <w:rPr>
                <w:bCs/>
                <w:sz w:val="24"/>
                <w:szCs w:val="24"/>
              </w:rPr>
              <w:t>2</w:t>
            </w:r>
          </w:p>
        </w:tc>
        <w:tc>
          <w:tcPr>
            <w:tcW w:w="919" w:type="dxa"/>
            <w:vAlign w:val="center"/>
          </w:tcPr>
          <w:p w14:paraId="1E44FFF3" w14:textId="77777777" w:rsidR="00AF48AC" w:rsidRPr="002E3DF4" w:rsidRDefault="00AF48AC" w:rsidP="00595469">
            <w:pPr>
              <w:spacing w:after="0" w:line="240" w:lineRule="auto"/>
              <w:jc w:val="center"/>
              <w:rPr>
                <w:bCs/>
                <w:sz w:val="24"/>
                <w:szCs w:val="24"/>
              </w:rPr>
            </w:pPr>
            <w:r w:rsidRPr="002E3DF4">
              <w:rPr>
                <w:bCs/>
                <w:sz w:val="24"/>
                <w:szCs w:val="24"/>
              </w:rPr>
              <w:t>10</w:t>
            </w:r>
          </w:p>
        </w:tc>
      </w:tr>
      <w:tr w:rsidR="00AF48AC" w:rsidRPr="002E3DF4" w14:paraId="363DD89B" w14:textId="77777777" w:rsidTr="00C60C49">
        <w:trPr>
          <w:trHeight w:val="234"/>
          <w:jc w:val="center"/>
        </w:trPr>
        <w:tc>
          <w:tcPr>
            <w:tcW w:w="2405" w:type="dxa"/>
            <w:vMerge/>
          </w:tcPr>
          <w:p w14:paraId="3D7C09BD" w14:textId="77777777" w:rsidR="00AF48AC" w:rsidRPr="002E3DF4" w:rsidRDefault="00AF48AC" w:rsidP="00C60C49">
            <w:pPr>
              <w:spacing w:after="0" w:line="240" w:lineRule="auto"/>
              <w:rPr>
                <w:bCs/>
                <w:sz w:val="24"/>
                <w:szCs w:val="24"/>
              </w:rPr>
            </w:pPr>
          </w:p>
        </w:tc>
        <w:tc>
          <w:tcPr>
            <w:tcW w:w="2932" w:type="dxa"/>
          </w:tcPr>
          <w:p w14:paraId="5A8E7E76" w14:textId="77777777" w:rsidR="00AF48AC" w:rsidRPr="002E3DF4" w:rsidRDefault="00AF48AC" w:rsidP="00595469">
            <w:pPr>
              <w:spacing w:after="0" w:line="240" w:lineRule="auto"/>
              <w:jc w:val="both"/>
              <w:rPr>
                <w:bCs/>
                <w:sz w:val="24"/>
                <w:szCs w:val="24"/>
              </w:rPr>
            </w:pPr>
            <w:r w:rsidRPr="002E3DF4">
              <w:rPr>
                <w:bCs/>
                <w:sz w:val="24"/>
                <w:szCs w:val="24"/>
              </w:rPr>
              <w:t>Обществознание</w:t>
            </w:r>
          </w:p>
        </w:tc>
        <w:tc>
          <w:tcPr>
            <w:tcW w:w="535" w:type="dxa"/>
            <w:gridSpan w:val="2"/>
            <w:vAlign w:val="center"/>
          </w:tcPr>
          <w:p w14:paraId="279656CD" w14:textId="77777777" w:rsidR="00AF48AC" w:rsidRPr="002E3DF4" w:rsidRDefault="00AF48AC" w:rsidP="00595469">
            <w:pPr>
              <w:spacing w:after="0" w:line="240" w:lineRule="auto"/>
              <w:jc w:val="center"/>
              <w:rPr>
                <w:bCs/>
                <w:sz w:val="24"/>
                <w:szCs w:val="24"/>
              </w:rPr>
            </w:pPr>
          </w:p>
        </w:tc>
        <w:tc>
          <w:tcPr>
            <w:tcW w:w="535" w:type="dxa"/>
            <w:vAlign w:val="center"/>
          </w:tcPr>
          <w:p w14:paraId="4D8CB975" w14:textId="77777777" w:rsidR="00AF48AC" w:rsidRPr="002E3DF4" w:rsidRDefault="00AF48AC" w:rsidP="00595469">
            <w:pPr>
              <w:spacing w:after="0" w:line="240" w:lineRule="auto"/>
              <w:jc w:val="center"/>
              <w:rPr>
                <w:bCs/>
                <w:sz w:val="24"/>
                <w:szCs w:val="24"/>
              </w:rPr>
            </w:pPr>
            <w:r w:rsidRPr="002E3DF4">
              <w:rPr>
                <w:bCs/>
                <w:sz w:val="24"/>
                <w:szCs w:val="24"/>
              </w:rPr>
              <w:t>1</w:t>
            </w:r>
          </w:p>
        </w:tc>
        <w:tc>
          <w:tcPr>
            <w:tcW w:w="818" w:type="dxa"/>
            <w:gridSpan w:val="3"/>
            <w:vAlign w:val="center"/>
          </w:tcPr>
          <w:p w14:paraId="2AB3A62E" w14:textId="77777777" w:rsidR="00AF48AC" w:rsidRPr="002E3DF4" w:rsidRDefault="00AF48AC" w:rsidP="00595469">
            <w:pPr>
              <w:spacing w:after="0" w:line="240" w:lineRule="auto"/>
              <w:jc w:val="center"/>
              <w:rPr>
                <w:bCs/>
                <w:sz w:val="24"/>
                <w:szCs w:val="24"/>
              </w:rPr>
            </w:pPr>
            <w:r w:rsidRPr="002E3DF4">
              <w:rPr>
                <w:bCs/>
                <w:sz w:val="24"/>
                <w:szCs w:val="24"/>
              </w:rPr>
              <w:t>1</w:t>
            </w:r>
          </w:p>
        </w:tc>
        <w:tc>
          <w:tcPr>
            <w:tcW w:w="679" w:type="dxa"/>
            <w:vAlign w:val="center"/>
          </w:tcPr>
          <w:p w14:paraId="48FB0309" w14:textId="77777777" w:rsidR="00AF48AC" w:rsidRPr="002E3DF4" w:rsidRDefault="00AF48AC" w:rsidP="00595469">
            <w:pPr>
              <w:spacing w:after="0" w:line="240" w:lineRule="auto"/>
              <w:jc w:val="center"/>
              <w:rPr>
                <w:bCs/>
                <w:sz w:val="24"/>
                <w:szCs w:val="24"/>
              </w:rPr>
            </w:pPr>
            <w:r w:rsidRPr="002E3DF4">
              <w:rPr>
                <w:bCs/>
                <w:sz w:val="24"/>
                <w:szCs w:val="24"/>
              </w:rPr>
              <w:t>1</w:t>
            </w:r>
          </w:p>
        </w:tc>
        <w:tc>
          <w:tcPr>
            <w:tcW w:w="528" w:type="dxa"/>
            <w:vAlign w:val="center"/>
          </w:tcPr>
          <w:p w14:paraId="60B03F51" w14:textId="77777777" w:rsidR="00AF48AC" w:rsidRPr="002E3DF4" w:rsidRDefault="00AF48AC" w:rsidP="00595469">
            <w:pPr>
              <w:spacing w:after="0" w:line="240" w:lineRule="auto"/>
              <w:jc w:val="center"/>
              <w:rPr>
                <w:bCs/>
                <w:sz w:val="24"/>
                <w:szCs w:val="24"/>
              </w:rPr>
            </w:pPr>
            <w:r w:rsidRPr="002E3DF4">
              <w:rPr>
                <w:bCs/>
                <w:sz w:val="24"/>
                <w:szCs w:val="24"/>
              </w:rPr>
              <w:t>1</w:t>
            </w:r>
          </w:p>
        </w:tc>
        <w:tc>
          <w:tcPr>
            <w:tcW w:w="919" w:type="dxa"/>
            <w:vAlign w:val="center"/>
          </w:tcPr>
          <w:p w14:paraId="6479F877" w14:textId="77777777" w:rsidR="00AF48AC" w:rsidRPr="002E3DF4" w:rsidRDefault="00AF48AC" w:rsidP="00595469">
            <w:pPr>
              <w:spacing w:after="0" w:line="240" w:lineRule="auto"/>
              <w:jc w:val="center"/>
              <w:rPr>
                <w:bCs/>
                <w:sz w:val="24"/>
                <w:szCs w:val="24"/>
              </w:rPr>
            </w:pPr>
            <w:r w:rsidRPr="002E3DF4">
              <w:rPr>
                <w:bCs/>
                <w:sz w:val="24"/>
                <w:szCs w:val="24"/>
              </w:rPr>
              <w:t>4</w:t>
            </w:r>
          </w:p>
        </w:tc>
      </w:tr>
      <w:tr w:rsidR="00AF48AC" w:rsidRPr="002E3DF4" w14:paraId="695479E7" w14:textId="77777777" w:rsidTr="00C60C49">
        <w:trPr>
          <w:trHeight w:val="318"/>
          <w:jc w:val="center"/>
        </w:trPr>
        <w:tc>
          <w:tcPr>
            <w:tcW w:w="2405" w:type="dxa"/>
            <w:vMerge/>
          </w:tcPr>
          <w:p w14:paraId="7DAB70F2" w14:textId="77777777" w:rsidR="00AF48AC" w:rsidRPr="002E3DF4" w:rsidRDefault="00AF48AC" w:rsidP="00C60C49">
            <w:pPr>
              <w:spacing w:after="0" w:line="240" w:lineRule="auto"/>
              <w:rPr>
                <w:bCs/>
                <w:sz w:val="24"/>
                <w:szCs w:val="24"/>
              </w:rPr>
            </w:pPr>
          </w:p>
        </w:tc>
        <w:tc>
          <w:tcPr>
            <w:tcW w:w="2932" w:type="dxa"/>
          </w:tcPr>
          <w:p w14:paraId="3518EE6C" w14:textId="77777777" w:rsidR="00AF48AC" w:rsidRPr="002E3DF4" w:rsidRDefault="00AF48AC" w:rsidP="00595469">
            <w:pPr>
              <w:spacing w:after="0" w:line="240" w:lineRule="auto"/>
              <w:jc w:val="both"/>
              <w:rPr>
                <w:bCs/>
                <w:sz w:val="24"/>
                <w:szCs w:val="24"/>
              </w:rPr>
            </w:pPr>
            <w:r w:rsidRPr="002E3DF4">
              <w:rPr>
                <w:bCs/>
                <w:sz w:val="24"/>
                <w:szCs w:val="24"/>
              </w:rPr>
              <w:t>География</w:t>
            </w:r>
          </w:p>
        </w:tc>
        <w:tc>
          <w:tcPr>
            <w:tcW w:w="535" w:type="dxa"/>
            <w:gridSpan w:val="2"/>
            <w:vAlign w:val="center"/>
          </w:tcPr>
          <w:p w14:paraId="187F7E7A" w14:textId="77777777" w:rsidR="00AF48AC" w:rsidRPr="002E3DF4" w:rsidRDefault="00AF48AC" w:rsidP="00595469">
            <w:pPr>
              <w:spacing w:after="0" w:line="240" w:lineRule="auto"/>
              <w:jc w:val="center"/>
              <w:rPr>
                <w:bCs/>
                <w:sz w:val="24"/>
                <w:szCs w:val="24"/>
              </w:rPr>
            </w:pPr>
            <w:r w:rsidRPr="002E3DF4">
              <w:rPr>
                <w:bCs/>
                <w:sz w:val="24"/>
                <w:szCs w:val="24"/>
              </w:rPr>
              <w:t>1</w:t>
            </w:r>
          </w:p>
        </w:tc>
        <w:tc>
          <w:tcPr>
            <w:tcW w:w="535" w:type="dxa"/>
            <w:vAlign w:val="center"/>
          </w:tcPr>
          <w:p w14:paraId="6E23CE9B" w14:textId="77777777" w:rsidR="00AF48AC" w:rsidRPr="002E3DF4" w:rsidRDefault="00AF48AC" w:rsidP="00595469">
            <w:pPr>
              <w:spacing w:after="0" w:line="240" w:lineRule="auto"/>
              <w:jc w:val="center"/>
              <w:rPr>
                <w:bCs/>
                <w:sz w:val="24"/>
                <w:szCs w:val="24"/>
              </w:rPr>
            </w:pPr>
            <w:r w:rsidRPr="002E3DF4">
              <w:rPr>
                <w:bCs/>
                <w:sz w:val="24"/>
                <w:szCs w:val="24"/>
              </w:rPr>
              <w:t>1</w:t>
            </w:r>
          </w:p>
        </w:tc>
        <w:tc>
          <w:tcPr>
            <w:tcW w:w="818" w:type="dxa"/>
            <w:gridSpan w:val="3"/>
            <w:vAlign w:val="center"/>
          </w:tcPr>
          <w:p w14:paraId="6EBA0AAA" w14:textId="77777777" w:rsidR="00AF48AC" w:rsidRPr="002E3DF4" w:rsidRDefault="00AF48AC" w:rsidP="00595469">
            <w:pPr>
              <w:spacing w:after="0" w:line="240" w:lineRule="auto"/>
              <w:jc w:val="center"/>
              <w:rPr>
                <w:bCs/>
                <w:sz w:val="24"/>
                <w:szCs w:val="24"/>
              </w:rPr>
            </w:pPr>
            <w:r w:rsidRPr="002E3DF4">
              <w:rPr>
                <w:bCs/>
                <w:sz w:val="24"/>
                <w:szCs w:val="24"/>
              </w:rPr>
              <w:t>2</w:t>
            </w:r>
          </w:p>
        </w:tc>
        <w:tc>
          <w:tcPr>
            <w:tcW w:w="679" w:type="dxa"/>
            <w:vAlign w:val="center"/>
          </w:tcPr>
          <w:p w14:paraId="72380D6C" w14:textId="77777777" w:rsidR="00AF48AC" w:rsidRPr="002E3DF4" w:rsidRDefault="00AF48AC" w:rsidP="00595469">
            <w:pPr>
              <w:spacing w:after="0" w:line="240" w:lineRule="auto"/>
              <w:jc w:val="center"/>
              <w:rPr>
                <w:bCs/>
                <w:sz w:val="24"/>
                <w:szCs w:val="24"/>
              </w:rPr>
            </w:pPr>
            <w:r w:rsidRPr="002E3DF4">
              <w:rPr>
                <w:bCs/>
                <w:sz w:val="24"/>
                <w:szCs w:val="24"/>
              </w:rPr>
              <w:t>2</w:t>
            </w:r>
          </w:p>
        </w:tc>
        <w:tc>
          <w:tcPr>
            <w:tcW w:w="528" w:type="dxa"/>
            <w:vAlign w:val="center"/>
          </w:tcPr>
          <w:p w14:paraId="6B67D733" w14:textId="77777777" w:rsidR="00AF48AC" w:rsidRPr="002E3DF4" w:rsidRDefault="00AF48AC" w:rsidP="00595469">
            <w:pPr>
              <w:spacing w:after="0" w:line="240" w:lineRule="auto"/>
              <w:jc w:val="center"/>
              <w:rPr>
                <w:bCs/>
                <w:sz w:val="24"/>
                <w:szCs w:val="24"/>
              </w:rPr>
            </w:pPr>
            <w:r w:rsidRPr="002E3DF4">
              <w:rPr>
                <w:bCs/>
                <w:sz w:val="24"/>
                <w:szCs w:val="24"/>
              </w:rPr>
              <w:t>2</w:t>
            </w:r>
          </w:p>
        </w:tc>
        <w:tc>
          <w:tcPr>
            <w:tcW w:w="919" w:type="dxa"/>
            <w:vAlign w:val="center"/>
          </w:tcPr>
          <w:p w14:paraId="09B7C02F" w14:textId="77777777" w:rsidR="00AF48AC" w:rsidRPr="002E3DF4" w:rsidRDefault="00AF48AC" w:rsidP="00595469">
            <w:pPr>
              <w:spacing w:after="0" w:line="240" w:lineRule="auto"/>
              <w:jc w:val="center"/>
              <w:rPr>
                <w:bCs/>
                <w:sz w:val="24"/>
                <w:szCs w:val="24"/>
              </w:rPr>
            </w:pPr>
            <w:r w:rsidRPr="002E3DF4">
              <w:rPr>
                <w:bCs/>
                <w:sz w:val="24"/>
                <w:szCs w:val="24"/>
              </w:rPr>
              <w:t>8</w:t>
            </w:r>
          </w:p>
        </w:tc>
      </w:tr>
      <w:tr w:rsidR="00AF48AC" w:rsidRPr="002E3DF4" w14:paraId="5717520C" w14:textId="77777777" w:rsidTr="00C60C49">
        <w:trPr>
          <w:trHeight w:val="181"/>
          <w:jc w:val="center"/>
        </w:trPr>
        <w:tc>
          <w:tcPr>
            <w:tcW w:w="2405" w:type="dxa"/>
            <w:vMerge w:val="restart"/>
          </w:tcPr>
          <w:p w14:paraId="68D580E9" w14:textId="77777777" w:rsidR="00AF48AC" w:rsidRPr="002E3DF4" w:rsidRDefault="00AF48AC" w:rsidP="00C60C49">
            <w:pPr>
              <w:spacing w:after="0" w:line="240" w:lineRule="auto"/>
              <w:rPr>
                <w:bCs/>
                <w:sz w:val="24"/>
                <w:szCs w:val="24"/>
              </w:rPr>
            </w:pPr>
            <w:r w:rsidRPr="002E3DF4">
              <w:rPr>
                <w:bCs/>
                <w:sz w:val="24"/>
                <w:szCs w:val="24"/>
              </w:rPr>
              <w:t>Естественно-научные предметы</w:t>
            </w:r>
          </w:p>
        </w:tc>
        <w:tc>
          <w:tcPr>
            <w:tcW w:w="2932" w:type="dxa"/>
          </w:tcPr>
          <w:p w14:paraId="61BF5D5C" w14:textId="77777777" w:rsidR="00AF48AC" w:rsidRPr="002E3DF4" w:rsidRDefault="00AF48AC" w:rsidP="00595469">
            <w:pPr>
              <w:spacing w:after="0" w:line="240" w:lineRule="auto"/>
              <w:jc w:val="both"/>
              <w:rPr>
                <w:bCs/>
                <w:sz w:val="24"/>
                <w:szCs w:val="24"/>
              </w:rPr>
            </w:pPr>
            <w:r w:rsidRPr="002E3DF4">
              <w:rPr>
                <w:bCs/>
                <w:sz w:val="24"/>
                <w:szCs w:val="24"/>
              </w:rPr>
              <w:t>Физика</w:t>
            </w:r>
          </w:p>
        </w:tc>
        <w:tc>
          <w:tcPr>
            <w:tcW w:w="535" w:type="dxa"/>
            <w:gridSpan w:val="2"/>
            <w:vAlign w:val="center"/>
          </w:tcPr>
          <w:p w14:paraId="056D6FC9" w14:textId="77777777" w:rsidR="00AF48AC" w:rsidRPr="002E3DF4" w:rsidRDefault="00AF48AC" w:rsidP="00595469">
            <w:pPr>
              <w:spacing w:after="0" w:line="240" w:lineRule="auto"/>
              <w:jc w:val="center"/>
              <w:rPr>
                <w:bCs/>
                <w:sz w:val="24"/>
                <w:szCs w:val="24"/>
              </w:rPr>
            </w:pPr>
          </w:p>
        </w:tc>
        <w:tc>
          <w:tcPr>
            <w:tcW w:w="535" w:type="dxa"/>
            <w:vAlign w:val="center"/>
          </w:tcPr>
          <w:p w14:paraId="526631EF" w14:textId="77777777" w:rsidR="00AF48AC" w:rsidRPr="002E3DF4" w:rsidRDefault="00AF48AC" w:rsidP="00595469">
            <w:pPr>
              <w:spacing w:after="0" w:line="240" w:lineRule="auto"/>
              <w:jc w:val="center"/>
              <w:rPr>
                <w:bCs/>
                <w:sz w:val="24"/>
                <w:szCs w:val="24"/>
              </w:rPr>
            </w:pPr>
          </w:p>
        </w:tc>
        <w:tc>
          <w:tcPr>
            <w:tcW w:w="818" w:type="dxa"/>
            <w:gridSpan w:val="3"/>
            <w:vAlign w:val="center"/>
          </w:tcPr>
          <w:p w14:paraId="35967557" w14:textId="77777777" w:rsidR="00AF48AC" w:rsidRPr="002E3DF4" w:rsidRDefault="00AF48AC" w:rsidP="00595469">
            <w:pPr>
              <w:spacing w:after="0" w:line="240" w:lineRule="auto"/>
              <w:jc w:val="center"/>
              <w:rPr>
                <w:bCs/>
                <w:sz w:val="24"/>
                <w:szCs w:val="24"/>
              </w:rPr>
            </w:pPr>
            <w:r w:rsidRPr="002E3DF4">
              <w:rPr>
                <w:bCs/>
                <w:sz w:val="24"/>
                <w:szCs w:val="24"/>
              </w:rPr>
              <w:t>2</w:t>
            </w:r>
          </w:p>
        </w:tc>
        <w:tc>
          <w:tcPr>
            <w:tcW w:w="679" w:type="dxa"/>
            <w:vAlign w:val="center"/>
          </w:tcPr>
          <w:p w14:paraId="68206A70" w14:textId="77777777" w:rsidR="00AF48AC" w:rsidRPr="002E3DF4" w:rsidRDefault="00AF48AC" w:rsidP="00595469">
            <w:pPr>
              <w:spacing w:after="0" w:line="240" w:lineRule="auto"/>
              <w:jc w:val="center"/>
              <w:rPr>
                <w:bCs/>
                <w:sz w:val="24"/>
                <w:szCs w:val="24"/>
              </w:rPr>
            </w:pPr>
            <w:r w:rsidRPr="002E3DF4">
              <w:rPr>
                <w:bCs/>
                <w:sz w:val="24"/>
                <w:szCs w:val="24"/>
              </w:rPr>
              <w:t>2</w:t>
            </w:r>
          </w:p>
        </w:tc>
        <w:tc>
          <w:tcPr>
            <w:tcW w:w="528" w:type="dxa"/>
            <w:vAlign w:val="center"/>
          </w:tcPr>
          <w:p w14:paraId="3EA030BE" w14:textId="77777777" w:rsidR="00AF48AC" w:rsidRPr="002E3DF4" w:rsidRDefault="00AF48AC" w:rsidP="00595469">
            <w:pPr>
              <w:spacing w:after="0" w:line="240" w:lineRule="auto"/>
              <w:jc w:val="center"/>
              <w:rPr>
                <w:bCs/>
                <w:sz w:val="24"/>
                <w:szCs w:val="24"/>
              </w:rPr>
            </w:pPr>
            <w:r w:rsidRPr="002E3DF4">
              <w:rPr>
                <w:bCs/>
                <w:sz w:val="24"/>
                <w:szCs w:val="24"/>
              </w:rPr>
              <w:t>3</w:t>
            </w:r>
          </w:p>
        </w:tc>
        <w:tc>
          <w:tcPr>
            <w:tcW w:w="919" w:type="dxa"/>
            <w:vAlign w:val="center"/>
          </w:tcPr>
          <w:p w14:paraId="227AABA3" w14:textId="77777777" w:rsidR="00AF48AC" w:rsidRPr="002E3DF4" w:rsidRDefault="00AF48AC" w:rsidP="00595469">
            <w:pPr>
              <w:spacing w:after="0" w:line="240" w:lineRule="auto"/>
              <w:jc w:val="center"/>
              <w:rPr>
                <w:bCs/>
                <w:sz w:val="24"/>
                <w:szCs w:val="24"/>
              </w:rPr>
            </w:pPr>
            <w:r w:rsidRPr="002E3DF4">
              <w:rPr>
                <w:bCs/>
                <w:sz w:val="24"/>
                <w:szCs w:val="24"/>
              </w:rPr>
              <w:t>7</w:t>
            </w:r>
          </w:p>
        </w:tc>
      </w:tr>
      <w:tr w:rsidR="00AF48AC" w:rsidRPr="002E3DF4" w14:paraId="3E021673" w14:textId="77777777" w:rsidTr="00C60C49">
        <w:trPr>
          <w:trHeight w:val="215"/>
          <w:jc w:val="center"/>
        </w:trPr>
        <w:tc>
          <w:tcPr>
            <w:tcW w:w="2405" w:type="dxa"/>
            <w:vMerge/>
          </w:tcPr>
          <w:p w14:paraId="34B37B4A" w14:textId="77777777" w:rsidR="00AF48AC" w:rsidRPr="002E3DF4" w:rsidRDefault="00AF48AC" w:rsidP="00C60C49">
            <w:pPr>
              <w:spacing w:after="0" w:line="240" w:lineRule="auto"/>
              <w:rPr>
                <w:bCs/>
                <w:sz w:val="24"/>
                <w:szCs w:val="24"/>
              </w:rPr>
            </w:pPr>
          </w:p>
        </w:tc>
        <w:tc>
          <w:tcPr>
            <w:tcW w:w="2932" w:type="dxa"/>
          </w:tcPr>
          <w:p w14:paraId="648D930F" w14:textId="77777777" w:rsidR="00AF48AC" w:rsidRPr="002E3DF4" w:rsidRDefault="00AF48AC" w:rsidP="00595469">
            <w:pPr>
              <w:spacing w:after="0" w:line="240" w:lineRule="auto"/>
              <w:jc w:val="both"/>
              <w:rPr>
                <w:bCs/>
                <w:sz w:val="24"/>
                <w:szCs w:val="24"/>
              </w:rPr>
            </w:pPr>
            <w:r w:rsidRPr="002E3DF4">
              <w:rPr>
                <w:bCs/>
                <w:sz w:val="24"/>
                <w:szCs w:val="24"/>
              </w:rPr>
              <w:t>Химия</w:t>
            </w:r>
          </w:p>
        </w:tc>
        <w:tc>
          <w:tcPr>
            <w:tcW w:w="535" w:type="dxa"/>
            <w:gridSpan w:val="2"/>
            <w:vAlign w:val="center"/>
          </w:tcPr>
          <w:p w14:paraId="264F83BD" w14:textId="77777777" w:rsidR="00AF48AC" w:rsidRPr="002E3DF4" w:rsidRDefault="00AF48AC" w:rsidP="00595469">
            <w:pPr>
              <w:spacing w:after="0" w:line="240" w:lineRule="auto"/>
              <w:jc w:val="center"/>
              <w:rPr>
                <w:bCs/>
                <w:sz w:val="24"/>
                <w:szCs w:val="24"/>
              </w:rPr>
            </w:pPr>
          </w:p>
        </w:tc>
        <w:tc>
          <w:tcPr>
            <w:tcW w:w="535" w:type="dxa"/>
            <w:vAlign w:val="center"/>
          </w:tcPr>
          <w:p w14:paraId="537DA29B" w14:textId="77777777" w:rsidR="00AF48AC" w:rsidRPr="002E3DF4" w:rsidRDefault="00AF48AC" w:rsidP="00595469">
            <w:pPr>
              <w:spacing w:after="0" w:line="240" w:lineRule="auto"/>
              <w:jc w:val="center"/>
              <w:rPr>
                <w:bCs/>
                <w:sz w:val="24"/>
                <w:szCs w:val="24"/>
              </w:rPr>
            </w:pPr>
          </w:p>
        </w:tc>
        <w:tc>
          <w:tcPr>
            <w:tcW w:w="818" w:type="dxa"/>
            <w:gridSpan w:val="3"/>
            <w:vAlign w:val="center"/>
          </w:tcPr>
          <w:p w14:paraId="15D3EFF3" w14:textId="77777777" w:rsidR="00AF48AC" w:rsidRPr="002E3DF4" w:rsidRDefault="00AF48AC" w:rsidP="00595469">
            <w:pPr>
              <w:spacing w:after="0" w:line="240" w:lineRule="auto"/>
              <w:jc w:val="center"/>
              <w:rPr>
                <w:bCs/>
                <w:sz w:val="24"/>
                <w:szCs w:val="24"/>
              </w:rPr>
            </w:pPr>
          </w:p>
        </w:tc>
        <w:tc>
          <w:tcPr>
            <w:tcW w:w="679" w:type="dxa"/>
            <w:vAlign w:val="center"/>
          </w:tcPr>
          <w:p w14:paraId="7EA8F65F" w14:textId="77777777" w:rsidR="00AF48AC" w:rsidRPr="002E3DF4" w:rsidRDefault="00AF48AC" w:rsidP="00595469">
            <w:pPr>
              <w:spacing w:after="0" w:line="240" w:lineRule="auto"/>
              <w:jc w:val="center"/>
              <w:rPr>
                <w:bCs/>
                <w:sz w:val="24"/>
                <w:szCs w:val="24"/>
              </w:rPr>
            </w:pPr>
            <w:r w:rsidRPr="002E3DF4">
              <w:rPr>
                <w:bCs/>
                <w:sz w:val="24"/>
                <w:szCs w:val="24"/>
              </w:rPr>
              <w:t>2</w:t>
            </w:r>
          </w:p>
        </w:tc>
        <w:tc>
          <w:tcPr>
            <w:tcW w:w="528" w:type="dxa"/>
            <w:vAlign w:val="center"/>
          </w:tcPr>
          <w:p w14:paraId="33008416" w14:textId="77777777" w:rsidR="00AF48AC" w:rsidRPr="002E3DF4" w:rsidRDefault="00AF48AC" w:rsidP="00595469">
            <w:pPr>
              <w:spacing w:after="0" w:line="240" w:lineRule="auto"/>
              <w:jc w:val="center"/>
              <w:rPr>
                <w:bCs/>
                <w:sz w:val="24"/>
                <w:szCs w:val="24"/>
              </w:rPr>
            </w:pPr>
            <w:r w:rsidRPr="002E3DF4">
              <w:rPr>
                <w:bCs/>
                <w:sz w:val="24"/>
                <w:szCs w:val="24"/>
              </w:rPr>
              <w:t>2</w:t>
            </w:r>
          </w:p>
        </w:tc>
        <w:tc>
          <w:tcPr>
            <w:tcW w:w="919" w:type="dxa"/>
            <w:vAlign w:val="center"/>
          </w:tcPr>
          <w:p w14:paraId="35D81749" w14:textId="77777777" w:rsidR="00AF48AC" w:rsidRPr="002E3DF4" w:rsidRDefault="00AF48AC" w:rsidP="00595469">
            <w:pPr>
              <w:spacing w:after="0" w:line="240" w:lineRule="auto"/>
              <w:jc w:val="center"/>
              <w:rPr>
                <w:bCs/>
                <w:sz w:val="24"/>
                <w:szCs w:val="24"/>
              </w:rPr>
            </w:pPr>
            <w:r w:rsidRPr="002E3DF4">
              <w:rPr>
                <w:bCs/>
                <w:sz w:val="24"/>
                <w:szCs w:val="24"/>
              </w:rPr>
              <w:t>4</w:t>
            </w:r>
          </w:p>
        </w:tc>
      </w:tr>
      <w:tr w:rsidR="00AF48AC" w:rsidRPr="002E3DF4" w14:paraId="70E71080" w14:textId="77777777" w:rsidTr="00C60C49">
        <w:trPr>
          <w:trHeight w:val="544"/>
          <w:jc w:val="center"/>
        </w:trPr>
        <w:tc>
          <w:tcPr>
            <w:tcW w:w="2405" w:type="dxa"/>
            <w:vMerge/>
          </w:tcPr>
          <w:p w14:paraId="712405D4" w14:textId="77777777" w:rsidR="00AF48AC" w:rsidRPr="002E3DF4" w:rsidRDefault="00AF48AC" w:rsidP="00C60C49">
            <w:pPr>
              <w:spacing w:after="0" w:line="240" w:lineRule="auto"/>
              <w:rPr>
                <w:bCs/>
                <w:sz w:val="24"/>
                <w:szCs w:val="24"/>
              </w:rPr>
            </w:pPr>
          </w:p>
        </w:tc>
        <w:tc>
          <w:tcPr>
            <w:tcW w:w="2932" w:type="dxa"/>
          </w:tcPr>
          <w:p w14:paraId="0E007DDF" w14:textId="77777777" w:rsidR="00AF48AC" w:rsidRPr="002E3DF4" w:rsidRDefault="00AF48AC" w:rsidP="00595469">
            <w:pPr>
              <w:spacing w:after="0" w:line="240" w:lineRule="auto"/>
              <w:jc w:val="both"/>
              <w:rPr>
                <w:bCs/>
                <w:sz w:val="24"/>
                <w:szCs w:val="24"/>
              </w:rPr>
            </w:pPr>
            <w:r w:rsidRPr="002E3DF4">
              <w:rPr>
                <w:bCs/>
                <w:sz w:val="24"/>
                <w:szCs w:val="24"/>
              </w:rPr>
              <w:t>Биология</w:t>
            </w:r>
          </w:p>
        </w:tc>
        <w:tc>
          <w:tcPr>
            <w:tcW w:w="535" w:type="dxa"/>
            <w:gridSpan w:val="2"/>
            <w:vAlign w:val="center"/>
          </w:tcPr>
          <w:p w14:paraId="43E97E32" w14:textId="77777777" w:rsidR="00AF48AC" w:rsidRPr="002E3DF4" w:rsidRDefault="00AF48AC" w:rsidP="00595469">
            <w:pPr>
              <w:spacing w:after="0" w:line="240" w:lineRule="auto"/>
              <w:jc w:val="center"/>
              <w:rPr>
                <w:bCs/>
                <w:sz w:val="24"/>
                <w:szCs w:val="24"/>
              </w:rPr>
            </w:pPr>
            <w:r w:rsidRPr="002E3DF4">
              <w:rPr>
                <w:bCs/>
                <w:sz w:val="24"/>
                <w:szCs w:val="24"/>
              </w:rPr>
              <w:t>1</w:t>
            </w:r>
          </w:p>
        </w:tc>
        <w:tc>
          <w:tcPr>
            <w:tcW w:w="535" w:type="dxa"/>
            <w:vAlign w:val="center"/>
          </w:tcPr>
          <w:p w14:paraId="6F9B281E" w14:textId="77777777" w:rsidR="00AF48AC" w:rsidRPr="002E3DF4" w:rsidRDefault="00AF48AC" w:rsidP="00595469">
            <w:pPr>
              <w:spacing w:after="0" w:line="240" w:lineRule="auto"/>
              <w:jc w:val="center"/>
              <w:rPr>
                <w:bCs/>
                <w:sz w:val="24"/>
                <w:szCs w:val="24"/>
              </w:rPr>
            </w:pPr>
            <w:r w:rsidRPr="002E3DF4">
              <w:rPr>
                <w:bCs/>
                <w:sz w:val="24"/>
                <w:szCs w:val="24"/>
              </w:rPr>
              <w:t>1</w:t>
            </w:r>
          </w:p>
        </w:tc>
        <w:tc>
          <w:tcPr>
            <w:tcW w:w="818" w:type="dxa"/>
            <w:gridSpan w:val="3"/>
            <w:vAlign w:val="center"/>
          </w:tcPr>
          <w:p w14:paraId="2E5EEC94" w14:textId="77777777" w:rsidR="00AF48AC" w:rsidRPr="002E3DF4" w:rsidRDefault="00AF48AC" w:rsidP="00595469">
            <w:pPr>
              <w:spacing w:after="0" w:line="240" w:lineRule="auto"/>
              <w:jc w:val="center"/>
              <w:rPr>
                <w:bCs/>
                <w:sz w:val="24"/>
                <w:szCs w:val="24"/>
              </w:rPr>
            </w:pPr>
            <w:r w:rsidRPr="002E3DF4">
              <w:rPr>
                <w:bCs/>
                <w:sz w:val="24"/>
                <w:szCs w:val="24"/>
              </w:rPr>
              <w:t>1</w:t>
            </w:r>
          </w:p>
        </w:tc>
        <w:tc>
          <w:tcPr>
            <w:tcW w:w="679" w:type="dxa"/>
            <w:vAlign w:val="center"/>
          </w:tcPr>
          <w:p w14:paraId="0AA6AFFA" w14:textId="77777777" w:rsidR="00AF48AC" w:rsidRPr="002E3DF4" w:rsidRDefault="00AF48AC" w:rsidP="00595469">
            <w:pPr>
              <w:spacing w:after="0" w:line="240" w:lineRule="auto"/>
              <w:jc w:val="center"/>
              <w:rPr>
                <w:bCs/>
                <w:sz w:val="24"/>
                <w:szCs w:val="24"/>
              </w:rPr>
            </w:pPr>
            <w:r w:rsidRPr="002E3DF4">
              <w:rPr>
                <w:bCs/>
                <w:sz w:val="24"/>
                <w:szCs w:val="24"/>
              </w:rPr>
              <w:t>2</w:t>
            </w:r>
          </w:p>
        </w:tc>
        <w:tc>
          <w:tcPr>
            <w:tcW w:w="528" w:type="dxa"/>
            <w:vAlign w:val="center"/>
          </w:tcPr>
          <w:p w14:paraId="37B9C4DD" w14:textId="77777777" w:rsidR="00AF48AC" w:rsidRPr="002E3DF4" w:rsidRDefault="00AF48AC" w:rsidP="00595469">
            <w:pPr>
              <w:spacing w:after="0" w:line="240" w:lineRule="auto"/>
              <w:jc w:val="center"/>
              <w:rPr>
                <w:bCs/>
                <w:sz w:val="24"/>
                <w:szCs w:val="24"/>
              </w:rPr>
            </w:pPr>
            <w:r w:rsidRPr="002E3DF4">
              <w:rPr>
                <w:bCs/>
                <w:sz w:val="24"/>
                <w:szCs w:val="24"/>
              </w:rPr>
              <w:t>2</w:t>
            </w:r>
          </w:p>
        </w:tc>
        <w:tc>
          <w:tcPr>
            <w:tcW w:w="919" w:type="dxa"/>
            <w:vAlign w:val="center"/>
          </w:tcPr>
          <w:p w14:paraId="6CC23138" w14:textId="77777777" w:rsidR="00AF48AC" w:rsidRPr="002E3DF4" w:rsidRDefault="00AF48AC" w:rsidP="00595469">
            <w:pPr>
              <w:spacing w:after="0" w:line="240" w:lineRule="auto"/>
              <w:jc w:val="center"/>
              <w:rPr>
                <w:bCs/>
                <w:sz w:val="24"/>
                <w:szCs w:val="24"/>
              </w:rPr>
            </w:pPr>
            <w:r w:rsidRPr="002E3DF4">
              <w:rPr>
                <w:bCs/>
                <w:sz w:val="24"/>
                <w:szCs w:val="24"/>
              </w:rPr>
              <w:t>7</w:t>
            </w:r>
          </w:p>
        </w:tc>
      </w:tr>
      <w:tr w:rsidR="00AF48AC" w:rsidRPr="002E3DF4" w14:paraId="3EF7F141" w14:textId="77777777" w:rsidTr="00C60C49">
        <w:trPr>
          <w:trHeight w:val="544"/>
          <w:jc w:val="center"/>
        </w:trPr>
        <w:tc>
          <w:tcPr>
            <w:tcW w:w="2405" w:type="dxa"/>
          </w:tcPr>
          <w:p w14:paraId="6B70F2B6" w14:textId="77777777" w:rsidR="00AF48AC" w:rsidRPr="002E3DF4" w:rsidRDefault="00AF48AC" w:rsidP="00C60C49">
            <w:pPr>
              <w:spacing w:after="0" w:line="240" w:lineRule="auto"/>
              <w:rPr>
                <w:bCs/>
                <w:sz w:val="24"/>
                <w:szCs w:val="24"/>
              </w:rPr>
            </w:pPr>
            <w:r w:rsidRPr="002E3DF4">
              <w:rPr>
                <w:bCs/>
                <w:sz w:val="24"/>
                <w:szCs w:val="24"/>
              </w:rPr>
              <w:t>Основы духовно-нравственной культуры народов России</w:t>
            </w:r>
          </w:p>
        </w:tc>
        <w:tc>
          <w:tcPr>
            <w:tcW w:w="2932" w:type="dxa"/>
          </w:tcPr>
          <w:p w14:paraId="671C25D4" w14:textId="77777777" w:rsidR="00AF48AC" w:rsidRPr="002E3DF4" w:rsidRDefault="00AF48AC" w:rsidP="00595469">
            <w:pPr>
              <w:spacing w:after="0" w:line="240" w:lineRule="auto"/>
              <w:jc w:val="both"/>
              <w:rPr>
                <w:bCs/>
                <w:sz w:val="24"/>
                <w:szCs w:val="24"/>
              </w:rPr>
            </w:pPr>
            <w:r w:rsidRPr="002E3DF4">
              <w:rPr>
                <w:bCs/>
                <w:sz w:val="24"/>
                <w:szCs w:val="24"/>
              </w:rPr>
              <w:t>ОДНКНР</w:t>
            </w:r>
          </w:p>
        </w:tc>
        <w:tc>
          <w:tcPr>
            <w:tcW w:w="535" w:type="dxa"/>
            <w:gridSpan w:val="2"/>
            <w:vAlign w:val="center"/>
          </w:tcPr>
          <w:p w14:paraId="3DE41DA4" w14:textId="77777777" w:rsidR="00AF48AC" w:rsidRPr="002E3DF4" w:rsidRDefault="00AF48AC" w:rsidP="00595469">
            <w:pPr>
              <w:spacing w:after="0" w:line="240" w:lineRule="auto"/>
              <w:rPr>
                <w:bCs/>
                <w:sz w:val="24"/>
                <w:szCs w:val="24"/>
              </w:rPr>
            </w:pPr>
            <w:r w:rsidRPr="002E3DF4">
              <w:rPr>
                <w:bCs/>
                <w:sz w:val="24"/>
                <w:szCs w:val="24"/>
              </w:rPr>
              <w:t xml:space="preserve"> 1</w:t>
            </w:r>
          </w:p>
        </w:tc>
        <w:tc>
          <w:tcPr>
            <w:tcW w:w="535" w:type="dxa"/>
            <w:vAlign w:val="center"/>
          </w:tcPr>
          <w:p w14:paraId="7351FE6F" w14:textId="77777777" w:rsidR="00AF48AC" w:rsidRPr="002E3DF4" w:rsidRDefault="00AF48AC" w:rsidP="00595469">
            <w:pPr>
              <w:spacing w:after="0" w:line="240" w:lineRule="auto"/>
              <w:jc w:val="center"/>
              <w:rPr>
                <w:bCs/>
                <w:sz w:val="24"/>
                <w:szCs w:val="24"/>
              </w:rPr>
            </w:pPr>
          </w:p>
        </w:tc>
        <w:tc>
          <w:tcPr>
            <w:tcW w:w="818" w:type="dxa"/>
            <w:gridSpan w:val="3"/>
            <w:vAlign w:val="center"/>
          </w:tcPr>
          <w:p w14:paraId="2B9ACAB5" w14:textId="77777777" w:rsidR="00AF48AC" w:rsidRPr="002E3DF4" w:rsidRDefault="00AF48AC" w:rsidP="00595469">
            <w:pPr>
              <w:spacing w:after="0" w:line="240" w:lineRule="auto"/>
              <w:jc w:val="center"/>
              <w:rPr>
                <w:bCs/>
                <w:sz w:val="24"/>
                <w:szCs w:val="24"/>
              </w:rPr>
            </w:pPr>
          </w:p>
        </w:tc>
        <w:tc>
          <w:tcPr>
            <w:tcW w:w="679" w:type="dxa"/>
            <w:vAlign w:val="center"/>
          </w:tcPr>
          <w:p w14:paraId="6C5F4842" w14:textId="77777777" w:rsidR="00AF48AC" w:rsidRPr="002E3DF4" w:rsidRDefault="00AF48AC" w:rsidP="00595469">
            <w:pPr>
              <w:spacing w:after="0" w:line="240" w:lineRule="auto"/>
              <w:jc w:val="center"/>
              <w:rPr>
                <w:bCs/>
                <w:sz w:val="24"/>
                <w:szCs w:val="24"/>
              </w:rPr>
            </w:pPr>
          </w:p>
        </w:tc>
        <w:tc>
          <w:tcPr>
            <w:tcW w:w="528" w:type="dxa"/>
            <w:vAlign w:val="center"/>
          </w:tcPr>
          <w:p w14:paraId="1E640942" w14:textId="77777777" w:rsidR="00AF48AC" w:rsidRPr="002E3DF4" w:rsidRDefault="00AF48AC" w:rsidP="00595469">
            <w:pPr>
              <w:spacing w:after="0" w:line="240" w:lineRule="auto"/>
              <w:jc w:val="center"/>
              <w:rPr>
                <w:bCs/>
                <w:sz w:val="24"/>
                <w:szCs w:val="24"/>
              </w:rPr>
            </w:pPr>
          </w:p>
        </w:tc>
        <w:tc>
          <w:tcPr>
            <w:tcW w:w="919" w:type="dxa"/>
            <w:vAlign w:val="center"/>
          </w:tcPr>
          <w:p w14:paraId="7EC3F76C" w14:textId="77777777" w:rsidR="00AF48AC" w:rsidRPr="002E3DF4" w:rsidRDefault="00AF48AC" w:rsidP="00595469">
            <w:pPr>
              <w:spacing w:after="0" w:line="240" w:lineRule="auto"/>
              <w:jc w:val="center"/>
              <w:rPr>
                <w:bCs/>
                <w:sz w:val="24"/>
                <w:szCs w:val="24"/>
              </w:rPr>
            </w:pPr>
            <w:r w:rsidRPr="002E3DF4">
              <w:rPr>
                <w:bCs/>
                <w:sz w:val="24"/>
                <w:szCs w:val="24"/>
              </w:rPr>
              <w:t>1</w:t>
            </w:r>
          </w:p>
        </w:tc>
      </w:tr>
      <w:tr w:rsidR="00AF48AC" w:rsidRPr="002E3DF4" w14:paraId="6709C838" w14:textId="77777777" w:rsidTr="00C60C49">
        <w:trPr>
          <w:trHeight w:val="251"/>
          <w:jc w:val="center"/>
        </w:trPr>
        <w:tc>
          <w:tcPr>
            <w:tcW w:w="2405" w:type="dxa"/>
            <w:vMerge w:val="restart"/>
          </w:tcPr>
          <w:p w14:paraId="48EF30BE" w14:textId="77777777" w:rsidR="00AF48AC" w:rsidRPr="002E3DF4" w:rsidRDefault="00AF48AC" w:rsidP="00C60C49">
            <w:pPr>
              <w:spacing w:after="0" w:line="240" w:lineRule="auto"/>
              <w:rPr>
                <w:bCs/>
                <w:sz w:val="24"/>
                <w:szCs w:val="24"/>
              </w:rPr>
            </w:pPr>
            <w:r w:rsidRPr="002E3DF4">
              <w:rPr>
                <w:bCs/>
                <w:sz w:val="24"/>
                <w:szCs w:val="24"/>
              </w:rPr>
              <w:t>Искусство</w:t>
            </w:r>
          </w:p>
        </w:tc>
        <w:tc>
          <w:tcPr>
            <w:tcW w:w="2932" w:type="dxa"/>
          </w:tcPr>
          <w:p w14:paraId="1B2DB29B" w14:textId="77777777" w:rsidR="00AF48AC" w:rsidRPr="002E3DF4" w:rsidRDefault="00AF48AC" w:rsidP="00595469">
            <w:pPr>
              <w:spacing w:after="0" w:line="240" w:lineRule="auto"/>
              <w:jc w:val="both"/>
              <w:rPr>
                <w:bCs/>
                <w:sz w:val="24"/>
                <w:szCs w:val="24"/>
              </w:rPr>
            </w:pPr>
            <w:r w:rsidRPr="002E3DF4">
              <w:rPr>
                <w:bCs/>
                <w:sz w:val="24"/>
                <w:szCs w:val="24"/>
              </w:rPr>
              <w:t>Музыка</w:t>
            </w:r>
          </w:p>
        </w:tc>
        <w:tc>
          <w:tcPr>
            <w:tcW w:w="535" w:type="dxa"/>
            <w:gridSpan w:val="2"/>
            <w:vAlign w:val="center"/>
          </w:tcPr>
          <w:p w14:paraId="4329A605" w14:textId="77777777" w:rsidR="00AF48AC" w:rsidRPr="002E3DF4" w:rsidRDefault="00AF48AC" w:rsidP="00595469">
            <w:pPr>
              <w:spacing w:after="0" w:line="240" w:lineRule="auto"/>
              <w:jc w:val="center"/>
              <w:rPr>
                <w:bCs/>
                <w:sz w:val="24"/>
                <w:szCs w:val="24"/>
              </w:rPr>
            </w:pPr>
            <w:r w:rsidRPr="002E3DF4">
              <w:rPr>
                <w:bCs/>
                <w:sz w:val="24"/>
                <w:szCs w:val="24"/>
              </w:rPr>
              <w:t>1</w:t>
            </w:r>
          </w:p>
        </w:tc>
        <w:tc>
          <w:tcPr>
            <w:tcW w:w="535" w:type="dxa"/>
            <w:vAlign w:val="center"/>
          </w:tcPr>
          <w:p w14:paraId="2FD2F31F" w14:textId="77777777" w:rsidR="00AF48AC" w:rsidRPr="002E3DF4" w:rsidRDefault="00AF48AC" w:rsidP="00595469">
            <w:pPr>
              <w:spacing w:after="0" w:line="240" w:lineRule="auto"/>
              <w:jc w:val="center"/>
              <w:rPr>
                <w:bCs/>
                <w:sz w:val="24"/>
                <w:szCs w:val="24"/>
              </w:rPr>
            </w:pPr>
            <w:r w:rsidRPr="002E3DF4">
              <w:rPr>
                <w:bCs/>
                <w:sz w:val="24"/>
                <w:szCs w:val="24"/>
              </w:rPr>
              <w:t>1</w:t>
            </w:r>
          </w:p>
        </w:tc>
        <w:tc>
          <w:tcPr>
            <w:tcW w:w="818" w:type="dxa"/>
            <w:gridSpan w:val="3"/>
            <w:vAlign w:val="center"/>
          </w:tcPr>
          <w:p w14:paraId="4AC5B5EA" w14:textId="77777777" w:rsidR="00AF48AC" w:rsidRPr="002E3DF4" w:rsidRDefault="00AF48AC" w:rsidP="00595469">
            <w:pPr>
              <w:spacing w:after="0" w:line="240" w:lineRule="auto"/>
              <w:jc w:val="center"/>
              <w:rPr>
                <w:bCs/>
                <w:sz w:val="24"/>
                <w:szCs w:val="24"/>
              </w:rPr>
            </w:pPr>
            <w:r w:rsidRPr="002E3DF4">
              <w:rPr>
                <w:bCs/>
                <w:sz w:val="24"/>
                <w:szCs w:val="24"/>
              </w:rPr>
              <w:t>1</w:t>
            </w:r>
          </w:p>
        </w:tc>
        <w:tc>
          <w:tcPr>
            <w:tcW w:w="679" w:type="dxa"/>
            <w:vAlign w:val="center"/>
          </w:tcPr>
          <w:p w14:paraId="1DE0C10E" w14:textId="3AAED6BD" w:rsidR="00AF48AC" w:rsidRPr="002E3DF4" w:rsidRDefault="00AF48AC" w:rsidP="00595469">
            <w:pPr>
              <w:spacing w:after="0" w:line="240" w:lineRule="auto"/>
              <w:jc w:val="center"/>
              <w:rPr>
                <w:bCs/>
                <w:sz w:val="24"/>
                <w:szCs w:val="24"/>
              </w:rPr>
            </w:pPr>
          </w:p>
        </w:tc>
        <w:tc>
          <w:tcPr>
            <w:tcW w:w="528" w:type="dxa"/>
            <w:vAlign w:val="center"/>
          </w:tcPr>
          <w:p w14:paraId="525AF0E7" w14:textId="77777777" w:rsidR="00AF48AC" w:rsidRPr="002E3DF4" w:rsidRDefault="00AF48AC" w:rsidP="00595469">
            <w:pPr>
              <w:spacing w:after="0" w:line="240" w:lineRule="auto"/>
              <w:jc w:val="center"/>
              <w:rPr>
                <w:bCs/>
                <w:sz w:val="24"/>
                <w:szCs w:val="24"/>
              </w:rPr>
            </w:pPr>
          </w:p>
        </w:tc>
        <w:tc>
          <w:tcPr>
            <w:tcW w:w="919" w:type="dxa"/>
            <w:vAlign w:val="center"/>
          </w:tcPr>
          <w:p w14:paraId="05D8BE50" w14:textId="64A7DBC7" w:rsidR="00AF48AC" w:rsidRPr="002E3DF4" w:rsidRDefault="00A273CC" w:rsidP="00595469">
            <w:pPr>
              <w:spacing w:after="0" w:line="240" w:lineRule="auto"/>
              <w:jc w:val="center"/>
              <w:rPr>
                <w:bCs/>
                <w:sz w:val="24"/>
                <w:szCs w:val="24"/>
              </w:rPr>
            </w:pPr>
            <w:r w:rsidRPr="002E3DF4">
              <w:rPr>
                <w:bCs/>
                <w:sz w:val="24"/>
                <w:szCs w:val="24"/>
              </w:rPr>
              <w:t>3</w:t>
            </w:r>
          </w:p>
        </w:tc>
      </w:tr>
      <w:tr w:rsidR="00AF48AC" w:rsidRPr="002E3DF4" w14:paraId="0DC7E952" w14:textId="77777777" w:rsidTr="00C60C49">
        <w:trPr>
          <w:trHeight w:val="106"/>
          <w:jc w:val="center"/>
        </w:trPr>
        <w:tc>
          <w:tcPr>
            <w:tcW w:w="2405" w:type="dxa"/>
            <w:vMerge/>
          </w:tcPr>
          <w:p w14:paraId="7D52FF48" w14:textId="77777777" w:rsidR="00AF48AC" w:rsidRPr="002E3DF4" w:rsidRDefault="00AF48AC" w:rsidP="00C60C49">
            <w:pPr>
              <w:spacing w:after="0" w:line="240" w:lineRule="auto"/>
              <w:rPr>
                <w:bCs/>
                <w:sz w:val="24"/>
                <w:szCs w:val="24"/>
              </w:rPr>
            </w:pPr>
          </w:p>
        </w:tc>
        <w:tc>
          <w:tcPr>
            <w:tcW w:w="2932" w:type="dxa"/>
          </w:tcPr>
          <w:p w14:paraId="74185F6B" w14:textId="77777777" w:rsidR="00AF48AC" w:rsidRPr="002E3DF4" w:rsidRDefault="00AF48AC" w:rsidP="00595469">
            <w:pPr>
              <w:spacing w:after="0" w:line="240" w:lineRule="auto"/>
              <w:jc w:val="both"/>
              <w:rPr>
                <w:bCs/>
                <w:sz w:val="24"/>
                <w:szCs w:val="24"/>
              </w:rPr>
            </w:pPr>
            <w:r w:rsidRPr="002E3DF4">
              <w:rPr>
                <w:bCs/>
                <w:sz w:val="24"/>
                <w:szCs w:val="24"/>
              </w:rPr>
              <w:t>Изобразительное искусство</w:t>
            </w:r>
          </w:p>
        </w:tc>
        <w:tc>
          <w:tcPr>
            <w:tcW w:w="535" w:type="dxa"/>
            <w:gridSpan w:val="2"/>
            <w:vAlign w:val="center"/>
          </w:tcPr>
          <w:p w14:paraId="66118C39" w14:textId="77777777" w:rsidR="00AF48AC" w:rsidRPr="002E3DF4" w:rsidRDefault="00AF48AC" w:rsidP="00595469">
            <w:pPr>
              <w:spacing w:after="0" w:line="240" w:lineRule="auto"/>
              <w:jc w:val="center"/>
              <w:rPr>
                <w:bCs/>
                <w:sz w:val="24"/>
                <w:szCs w:val="24"/>
              </w:rPr>
            </w:pPr>
            <w:r w:rsidRPr="002E3DF4">
              <w:rPr>
                <w:bCs/>
                <w:sz w:val="24"/>
                <w:szCs w:val="24"/>
              </w:rPr>
              <w:t>1</w:t>
            </w:r>
          </w:p>
        </w:tc>
        <w:tc>
          <w:tcPr>
            <w:tcW w:w="535" w:type="dxa"/>
            <w:vAlign w:val="center"/>
          </w:tcPr>
          <w:p w14:paraId="4A3D4664" w14:textId="77777777" w:rsidR="00AF48AC" w:rsidRPr="002E3DF4" w:rsidRDefault="00AF48AC" w:rsidP="00595469">
            <w:pPr>
              <w:spacing w:after="0" w:line="240" w:lineRule="auto"/>
              <w:jc w:val="center"/>
              <w:rPr>
                <w:bCs/>
                <w:sz w:val="24"/>
                <w:szCs w:val="24"/>
              </w:rPr>
            </w:pPr>
            <w:r w:rsidRPr="002E3DF4">
              <w:rPr>
                <w:bCs/>
                <w:sz w:val="24"/>
                <w:szCs w:val="24"/>
              </w:rPr>
              <w:t>1</w:t>
            </w:r>
          </w:p>
        </w:tc>
        <w:tc>
          <w:tcPr>
            <w:tcW w:w="818" w:type="dxa"/>
            <w:gridSpan w:val="3"/>
            <w:vAlign w:val="center"/>
          </w:tcPr>
          <w:p w14:paraId="2BC24272" w14:textId="77777777" w:rsidR="00AF48AC" w:rsidRPr="002E3DF4" w:rsidRDefault="00AF48AC" w:rsidP="00595469">
            <w:pPr>
              <w:spacing w:after="0" w:line="240" w:lineRule="auto"/>
              <w:jc w:val="center"/>
              <w:rPr>
                <w:bCs/>
                <w:sz w:val="24"/>
                <w:szCs w:val="24"/>
              </w:rPr>
            </w:pPr>
            <w:r w:rsidRPr="002E3DF4">
              <w:rPr>
                <w:bCs/>
                <w:sz w:val="24"/>
                <w:szCs w:val="24"/>
              </w:rPr>
              <w:t>1</w:t>
            </w:r>
          </w:p>
        </w:tc>
        <w:tc>
          <w:tcPr>
            <w:tcW w:w="679" w:type="dxa"/>
            <w:vAlign w:val="center"/>
          </w:tcPr>
          <w:p w14:paraId="567BDA44" w14:textId="77777777" w:rsidR="00AF48AC" w:rsidRPr="002E3DF4" w:rsidRDefault="00AF48AC" w:rsidP="00595469">
            <w:pPr>
              <w:spacing w:after="0" w:line="240" w:lineRule="auto"/>
              <w:jc w:val="center"/>
              <w:rPr>
                <w:bCs/>
                <w:sz w:val="24"/>
                <w:szCs w:val="24"/>
              </w:rPr>
            </w:pPr>
          </w:p>
        </w:tc>
        <w:tc>
          <w:tcPr>
            <w:tcW w:w="528" w:type="dxa"/>
            <w:vAlign w:val="center"/>
          </w:tcPr>
          <w:p w14:paraId="68714E26" w14:textId="77777777" w:rsidR="00AF48AC" w:rsidRPr="002E3DF4" w:rsidRDefault="00AF48AC" w:rsidP="00595469">
            <w:pPr>
              <w:spacing w:after="0" w:line="240" w:lineRule="auto"/>
              <w:jc w:val="center"/>
              <w:rPr>
                <w:bCs/>
                <w:sz w:val="24"/>
                <w:szCs w:val="24"/>
              </w:rPr>
            </w:pPr>
          </w:p>
        </w:tc>
        <w:tc>
          <w:tcPr>
            <w:tcW w:w="919" w:type="dxa"/>
            <w:vAlign w:val="center"/>
          </w:tcPr>
          <w:p w14:paraId="5DCFF3C6" w14:textId="77777777" w:rsidR="00AF48AC" w:rsidRPr="002E3DF4" w:rsidRDefault="00AF48AC" w:rsidP="00595469">
            <w:pPr>
              <w:spacing w:after="0" w:line="240" w:lineRule="auto"/>
              <w:jc w:val="center"/>
              <w:rPr>
                <w:bCs/>
                <w:sz w:val="24"/>
                <w:szCs w:val="24"/>
              </w:rPr>
            </w:pPr>
            <w:r w:rsidRPr="002E3DF4">
              <w:rPr>
                <w:bCs/>
                <w:sz w:val="24"/>
                <w:szCs w:val="24"/>
              </w:rPr>
              <w:t>3</w:t>
            </w:r>
          </w:p>
        </w:tc>
      </w:tr>
      <w:tr w:rsidR="00AF48AC" w:rsidRPr="002E3DF4" w14:paraId="25989A00" w14:textId="77777777" w:rsidTr="00C60C49">
        <w:trPr>
          <w:trHeight w:val="301"/>
          <w:jc w:val="center"/>
        </w:trPr>
        <w:tc>
          <w:tcPr>
            <w:tcW w:w="2405" w:type="dxa"/>
          </w:tcPr>
          <w:p w14:paraId="494EA1F7" w14:textId="77777777" w:rsidR="00AF48AC" w:rsidRPr="002E3DF4" w:rsidRDefault="00AF48AC" w:rsidP="00C60C49">
            <w:pPr>
              <w:spacing w:after="0" w:line="240" w:lineRule="auto"/>
              <w:rPr>
                <w:bCs/>
                <w:sz w:val="24"/>
                <w:szCs w:val="24"/>
              </w:rPr>
            </w:pPr>
            <w:r w:rsidRPr="002E3DF4">
              <w:rPr>
                <w:bCs/>
                <w:sz w:val="24"/>
                <w:szCs w:val="24"/>
              </w:rPr>
              <w:t>Технология</w:t>
            </w:r>
          </w:p>
        </w:tc>
        <w:tc>
          <w:tcPr>
            <w:tcW w:w="2932" w:type="dxa"/>
          </w:tcPr>
          <w:p w14:paraId="68A85CE4" w14:textId="77777777" w:rsidR="00AF48AC" w:rsidRPr="002E3DF4" w:rsidRDefault="00AF48AC" w:rsidP="00595469">
            <w:pPr>
              <w:spacing w:after="0" w:line="240" w:lineRule="auto"/>
              <w:jc w:val="both"/>
              <w:rPr>
                <w:bCs/>
                <w:sz w:val="24"/>
                <w:szCs w:val="24"/>
              </w:rPr>
            </w:pPr>
            <w:r w:rsidRPr="002E3DF4">
              <w:rPr>
                <w:bCs/>
                <w:sz w:val="24"/>
                <w:szCs w:val="24"/>
              </w:rPr>
              <w:t>Технология</w:t>
            </w:r>
          </w:p>
        </w:tc>
        <w:tc>
          <w:tcPr>
            <w:tcW w:w="535" w:type="dxa"/>
            <w:gridSpan w:val="2"/>
            <w:vAlign w:val="center"/>
          </w:tcPr>
          <w:p w14:paraId="1E0080B4" w14:textId="77777777" w:rsidR="00AF48AC" w:rsidRPr="002E3DF4" w:rsidRDefault="00AF48AC" w:rsidP="00595469">
            <w:pPr>
              <w:spacing w:after="0" w:line="240" w:lineRule="auto"/>
              <w:jc w:val="center"/>
              <w:rPr>
                <w:bCs/>
                <w:sz w:val="24"/>
                <w:szCs w:val="24"/>
              </w:rPr>
            </w:pPr>
            <w:r w:rsidRPr="002E3DF4">
              <w:rPr>
                <w:bCs/>
                <w:sz w:val="24"/>
                <w:szCs w:val="24"/>
              </w:rPr>
              <w:t>2</w:t>
            </w:r>
          </w:p>
        </w:tc>
        <w:tc>
          <w:tcPr>
            <w:tcW w:w="535" w:type="dxa"/>
            <w:vAlign w:val="center"/>
          </w:tcPr>
          <w:p w14:paraId="1456461F" w14:textId="77777777" w:rsidR="00AF48AC" w:rsidRPr="002E3DF4" w:rsidRDefault="00AF48AC" w:rsidP="00595469">
            <w:pPr>
              <w:spacing w:after="0" w:line="240" w:lineRule="auto"/>
              <w:jc w:val="center"/>
              <w:rPr>
                <w:bCs/>
                <w:sz w:val="24"/>
                <w:szCs w:val="24"/>
              </w:rPr>
            </w:pPr>
            <w:r w:rsidRPr="002E3DF4">
              <w:rPr>
                <w:bCs/>
                <w:sz w:val="24"/>
                <w:szCs w:val="24"/>
              </w:rPr>
              <w:t>2</w:t>
            </w:r>
          </w:p>
        </w:tc>
        <w:tc>
          <w:tcPr>
            <w:tcW w:w="818" w:type="dxa"/>
            <w:gridSpan w:val="3"/>
            <w:vAlign w:val="center"/>
          </w:tcPr>
          <w:p w14:paraId="4CCCC6BD" w14:textId="77777777" w:rsidR="00AF48AC" w:rsidRPr="002E3DF4" w:rsidRDefault="00AF48AC" w:rsidP="00595469">
            <w:pPr>
              <w:spacing w:after="0" w:line="240" w:lineRule="auto"/>
              <w:jc w:val="center"/>
              <w:rPr>
                <w:bCs/>
                <w:sz w:val="24"/>
                <w:szCs w:val="24"/>
              </w:rPr>
            </w:pPr>
            <w:r w:rsidRPr="002E3DF4">
              <w:rPr>
                <w:bCs/>
                <w:sz w:val="24"/>
                <w:szCs w:val="24"/>
              </w:rPr>
              <w:t>2</w:t>
            </w:r>
          </w:p>
        </w:tc>
        <w:tc>
          <w:tcPr>
            <w:tcW w:w="679" w:type="dxa"/>
            <w:vAlign w:val="center"/>
          </w:tcPr>
          <w:p w14:paraId="66F11254" w14:textId="07AE5C75" w:rsidR="00AF48AC" w:rsidRPr="002E3DF4" w:rsidRDefault="00CF1A73" w:rsidP="00595469">
            <w:pPr>
              <w:spacing w:after="0" w:line="240" w:lineRule="auto"/>
              <w:jc w:val="center"/>
              <w:rPr>
                <w:bCs/>
                <w:sz w:val="24"/>
                <w:szCs w:val="24"/>
              </w:rPr>
            </w:pPr>
            <w:r w:rsidRPr="002E3DF4">
              <w:rPr>
                <w:bCs/>
                <w:sz w:val="24"/>
                <w:szCs w:val="24"/>
              </w:rPr>
              <w:t>2</w:t>
            </w:r>
          </w:p>
        </w:tc>
        <w:tc>
          <w:tcPr>
            <w:tcW w:w="528" w:type="dxa"/>
            <w:vAlign w:val="center"/>
          </w:tcPr>
          <w:p w14:paraId="49592045" w14:textId="77777777" w:rsidR="00AF48AC" w:rsidRPr="002E3DF4" w:rsidRDefault="00AF48AC" w:rsidP="00595469">
            <w:pPr>
              <w:spacing w:after="0" w:line="240" w:lineRule="auto"/>
              <w:jc w:val="center"/>
              <w:rPr>
                <w:bCs/>
                <w:sz w:val="24"/>
                <w:szCs w:val="24"/>
              </w:rPr>
            </w:pPr>
            <w:r w:rsidRPr="002E3DF4">
              <w:rPr>
                <w:bCs/>
                <w:sz w:val="24"/>
                <w:szCs w:val="24"/>
              </w:rPr>
              <w:t>1</w:t>
            </w:r>
          </w:p>
        </w:tc>
        <w:tc>
          <w:tcPr>
            <w:tcW w:w="919" w:type="dxa"/>
            <w:vAlign w:val="center"/>
          </w:tcPr>
          <w:p w14:paraId="7B37C54A" w14:textId="558333B8" w:rsidR="00AF48AC" w:rsidRPr="002E3DF4" w:rsidRDefault="00CF1A73" w:rsidP="00595469">
            <w:pPr>
              <w:spacing w:after="0" w:line="240" w:lineRule="auto"/>
              <w:jc w:val="center"/>
              <w:rPr>
                <w:bCs/>
                <w:sz w:val="24"/>
                <w:szCs w:val="24"/>
              </w:rPr>
            </w:pPr>
            <w:r w:rsidRPr="002E3DF4">
              <w:rPr>
                <w:bCs/>
                <w:sz w:val="24"/>
                <w:szCs w:val="24"/>
              </w:rPr>
              <w:t>9</w:t>
            </w:r>
          </w:p>
        </w:tc>
      </w:tr>
      <w:tr w:rsidR="00AF48AC" w:rsidRPr="002E3DF4" w14:paraId="7635E726" w14:textId="77777777" w:rsidTr="00C60C49">
        <w:trPr>
          <w:trHeight w:val="413"/>
          <w:jc w:val="center"/>
        </w:trPr>
        <w:tc>
          <w:tcPr>
            <w:tcW w:w="2405" w:type="dxa"/>
            <w:vMerge w:val="restart"/>
          </w:tcPr>
          <w:p w14:paraId="6A58BE0D" w14:textId="77777777" w:rsidR="00AF48AC" w:rsidRPr="002E3DF4" w:rsidRDefault="00AF48AC" w:rsidP="00C60C49">
            <w:pPr>
              <w:spacing w:after="0" w:line="240" w:lineRule="auto"/>
              <w:rPr>
                <w:bCs/>
                <w:sz w:val="24"/>
                <w:szCs w:val="24"/>
              </w:rPr>
            </w:pPr>
            <w:r w:rsidRPr="002E3DF4">
              <w:rPr>
                <w:bCs/>
                <w:sz w:val="24"/>
                <w:szCs w:val="24"/>
              </w:rPr>
              <w:t>Физическая культура и основы безопасности жизнедеятельности</w:t>
            </w:r>
          </w:p>
        </w:tc>
        <w:tc>
          <w:tcPr>
            <w:tcW w:w="2932" w:type="dxa"/>
          </w:tcPr>
          <w:p w14:paraId="697FE092" w14:textId="77777777" w:rsidR="00AF48AC" w:rsidRPr="002E3DF4" w:rsidRDefault="00AF48AC" w:rsidP="00595469">
            <w:pPr>
              <w:spacing w:after="0" w:line="240" w:lineRule="auto"/>
              <w:jc w:val="both"/>
              <w:rPr>
                <w:bCs/>
                <w:sz w:val="24"/>
                <w:szCs w:val="24"/>
              </w:rPr>
            </w:pPr>
            <w:r w:rsidRPr="002E3DF4">
              <w:rPr>
                <w:bCs/>
                <w:sz w:val="24"/>
                <w:szCs w:val="24"/>
              </w:rPr>
              <w:t>Основы безопасности жизнедеятельности</w:t>
            </w:r>
          </w:p>
        </w:tc>
        <w:tc>
          <w:tcPr>
            <w:tcW w:w="535" w:type="dxa"/>
            <w:gridSpan w:val="2"/>
            <w:vAlign w:val="center"/>
          </w:tcPr>
          <w:p w14:paraId="69D737CC" w14:textId="77777777" w:rsidR="00AF48AC" w:rsidRPr="002E3DF4" w:rsidRDefault="00AF48AC" w:rsidP="00595469">
            <w:pPr>
              <w:spacing w:after="0" w:line="240" w:lineRule="auto"/>
              <w:jc w:val="center"/>
              <w:rPr>
                <w:bCs/>
                <w:sz w:val="24"/>
                <w:szCs w:val="24"/>
              </w:rPr>
            </w:pPr>
          </w:p>
        </w:tc>
        <w:tc>
          <w:tcPr>
            <w:tcW w:w="535" w:type="dxa"/>
            <w:vAlign w:val="center"/>
          </w:tcPr>
          <w:p w14:paraId="0084897F" w14:textId="77777777" w:rsidR="00AF48AC" w:rsidRPr="002E3DF4" w:rsidRDefault="00AF48AC" w:rsidP="00595469">
            <w:pPr>
              <w:spacing w:after="0" w:line="240" w:lineRule="auto"/>
              <w:jc w:val="center"/>
              <w:rPr>
                <w:bCs/>
                <w:sz w:val="24"/>
                <w:szCs w:val="24"/>
              </w:rPr>
            </w:pPr>
          </w:p>
        </w:tc>
        <w:tc>
          <w:tcPr>
            <w:tcW w:w="818" w:type="dxa"/>
            <w:gridSpan w:val="3"/>
            <w:vAlign w:val="center"/>
          </w:tcPr>
          <w:p w14:paraId="779B6E54" w14:textId="77777777" w:rsidR="00AF48AC" w:rsidRPr="002E3DF4" w:rsidRDefault="00AF48AC" w:rsidP="00595469">
            <w:pPr>
              <w:spacing w:after="0" w:line="240" w:lineRule="auto"/>
              <w:jc w:val="center"/>
              <w:rPr>
                <w:bCs/>
                <w:sz w:val="24"/>
                <w:szCs w:val="24"/>
              </w:rPr>
            </w:pPr>
          </w:p>
        </w:tc>
        <w:tc>
          <w:tcPr>
            <w:tcW w:w="679" w:type="dxa"/>
            <w:vAlign w:val="center"/>
          </w:tcPr>
          <w:p w14:paraId="20E47844" w14:textId="77777777" w:rsidR="00AF48AC" w:rsidRPr="002E3DF4" w:rsidRDefault="00AF48AC" w:rsidP="00595469">
            <w:pPr>
              <w:spacing w:after="0" w:line="240" w:lineRule="auto"/>
              <w:jc w:val="center"/>
              <w:rPr>
                <w:bCs/>
                <w:sz w:val="24"/>
                <w:szCs w:val="24"/>
              </w:rPr>
            </w:pPr>
            <w:r w:rsidRPr="002E3DF4">
              <w:rPr>
                <w:bCs/>
                <w:sz w:val="24"/>
                <w:szCs w:val="24"/>
              </w:rPr>
              <w:t>1</w:t>
            </w:r>
          </w:p>
        </w:tc>
        <w:tc>
          <w:tcPr>
            <w:tcW w:w="528" w:type="dxa"/>
            <w:vAlign w:val="center"/>
          </w:tcPr>
          <w:p w14:paraId="77E68F5B" w14:textId="77777777" w:rsidR="00AF48AC" w:rsidRPr="002E3DF4" w:rsidRDefault="00AF48AC" w:rsidP="00595469">
            <w:pPr>
              <w:spacing w:after="0" w:line="240" w:lineRule="auto"/>
              <w:jc w:val="center"/>
              <w:rPr>
                <w:bCs/>
                <w:sz w:val="24"/>
                <w:szCs w:val="24"/>
              </w:rPr>
            </w:pPr>
            <w:r w:rsidRPr="002E3DF4">
              <w:rPr>
                <w:bCs/>
                <w:sz w:val="24"/>
                <w:szCs w:val="24"/>
              </w:rPr>
              <w:t>1</w:t>
            </w:r>
          </w:p>
        </w:tc>
        <w:tc>
          <w:tcPr>
            <w:tcW w:w="919" w:type="dxa"/>
            <w:vAlign w:val="center"/>
          </w:tcPr>
          <w:p w14:paraId="6316A146" w14:textId="77777777" w:rsidR="00AF48AC" w:rsidRPr="002E3DF4" w:rsidRDefault="00AF48AC" w:rsidP="00595469">
            <w:pPr>
              <w:spacing w:after="0" w:line="240" w:lineRule="auto"/>
              <w:jc w:val="center"/>
              <w:rPr>
                <w:bCs/>
                <w:sz w:val="24"/>
                <w:szCs w:val="24"/>
              </w:rPr>
            </w:pPr>
            <w:r w:rsidRPr="002E3DF4">
              <w:rPr>
                <w:bCs/>
                <w:sz w:val="24"/>
                <w:szCs w:val="24"/>
              </w:rPr>
              <w:t>2</w:t>
            </w:r>
          </w:p>
        </w:tc>
      </w:tr>
      <w:tr w:rsidR="00AF48AC" w:rsidRPr="002E3DF4" w14:paraId="5CECDDC7" w14:textId="77777777" w:rsidTr="00C60C49">
        <w:trPr>
          <w:trHeight w:val="385"/>
          <w:jc w:val="center"/>
        </w:trPr>
        <w:tc>
          <w:tcPr>
            <w:tcW w:w="2405" w:type="dxa"/>
            <w:vMerge/>
          </w:tcPr>
          <w:p w14:paraId="0CF18C27" w14:textId="77777777" w:rsidR="00AF48AC" w:rsidRPr="002E3DF4" w:rsidRDefault="00AF48AC" w:rsidP="00595469">
            <w:pPr>
              <w:spacing w:after="0" w:line="240" w:lineRule="auto"/>
              <w:jc w:val="both"/>
              <w:rPr>
                <w:bCs/>
                <w:sz w:val="24"/>
                <w:szCs w:val="24"/>
              </w:rPr>
            </w:pPr>
          </w:p>
        </w:tc>
        <w:tc>
          <w:tcPr>
            <w:tcW w:w="2932" w:type="dxa"/>
          </w:tcPr>
          <w:p w14:paraId="299A64A6" w14:textId="77777777" w:rsidR="00AF48AC" w:rsidRPr="002E3DF4" w:rsidRDefault="00AF48AC" w:rsidP="00595469">
            <w:pPr>
              <w:spacing w:after="0" w:line="240" w:lineRule="auto"/>
              <w:jc w:val="both"/>
              <w:rPr>
                <w:bCs/>
                <w:sz w:val="24"/>
                <w:szCs w:val="24"/>
              </w:rPr>
            </w:pPr>
            <w:r w:rsidRPr="002E3DF4">
              <w:rPr>
                <w:bCs/>
                <w:sz w:val="24"/>
                <w:szCs w:val="24"/>
              </w:rPr>
              <w:t>Адаптивная физическая культура</w:t>
            </w:r>
          </w:p>
        </w:tc>
        <w:tc>
          <w:tcPr>
            <w:tcW w:w="535" w:type="dxa"/>
            <w:gridSpan w:val="2"/>
            <w:vAlign w:val="center"/>
          </w:tcPr>
          <w:p w14:paraId="2313FBCA" w14:textId="77777777" w:rsidR="00AF48AC" w:rsidRPr="002E3DF4" w:rsidRDefault="00AF48AC" w:rsidP="00595469">
            <w:pPr>
              <w:spacing w:after="0" w:line="240" w:lineRule="auto"/>
              <w:jc w:val="center"/>
              <w:rPr>
                <w:bCs/>
                <w:sz w:val="24"/>
                <w:szCs w:val="24"/>
              </w:rPr>
            </w:pPr>
            <w:r w:rsidRPr="002E3DF4">
              <w:rPr>
                <w:bCs/>
                <w:sz w:val="24"/>
                <w:szCs w:val="24"/>
              </w:rPr>
              <w:t>2</w:t>
            </w:r>
          </w:p>
        </w:tc>
        <w:tc>
          <w:tcPr>
            <w:tcW w:w="535" w:type="dxa"/>
            <w:vAlign w:val="center"/>
          </w:tcPr>
          <w:p w14:paraId="50AF32CC" w14:textId="77777777" w:rsidR="00AF48AC" w:rsidRPr="002E3DF4" w:rsidRDefault="00AF48AC" w:rsidP="00595469">
            <w:pPr>
              <w:spacing w:after="0" w:line="240" w:lineRule="auto"/>
              <w:jc w:val="center"/>
              <w:rPr>
                <w:bCs/>
                <w:sz w:val="24"/>
                <w:szCs w:val="24"/>
              </w:rPr>
            </w:pPr>
            <w:r w:rsidRPr="002E3DF4">
              <w:rPr>
                <w:bCs/>
                <w:sz w:val="24"/>
                <w:szCs w:val="24"/>
              </w:rPr>
              <w:t>2</w:t>
            </w:r>
          </w:p>
        </w:tc>
        <w:tc>
          <w:tcPr>
            <w:tcW w:w="818" w:type="dxa"/>
            <w:gridSpan w:val="3"/>
            <w:vAlign w:val="center"/>
          </w:tcPr>
          <w:p w14:paraId="6C3CA1B6" w14:textId="77777777" w:rsidR="00AF48AC" w:rsidRPr="002E3DF4" w:rsidRDefault="00AF48AC" w:rsidP="00595469">
            <w:pPr>
              <w:spacing w:after="0" w:line="240" w:lineRule="auto"/>
              <w:jc w:val="center"/>
              <w:rPr>
                <w:bCs/>
                <w:sz w:val="24"/>
                <w:szCs w:val="24"/>
              </w:rPr>
            </w:pPr>
            <w:r w:rsidRPr="002E3DF4">
              <w:rPr>
                <w:bCs/>
                <w:sz w:val="24"/>
                <w:szCs w:val="24"/>
              </w:rPr>
              <w:t>2</w:t>
            </w:r>
          </w:p>
        </w:tc>
        <w:tc>
          <w:tcPr>
            <w:tcW w:w="679" w:type="dxa"/>
            <w:vAlign w:val="center"/>
          </w:tcPr>
          <w:p w14:paraId="6D14A8A5" w14:textId="77777777" w:rsidR="00AF48AC" w:rsidRPr="002E3DF4" w:rsidRDefault="00AF48AC" w:rsidP="00595469">
            <w:pPr>
              <w:spacing w:after="0" w:line="240" w:lineRule="auto"/>
              <w:jc w:val="center"/>
              <w:rPr>
                <w:bCs/>
                <w:sz w:val="24"/>
                <w:szCs w:val="24"/>
              </w:rPr>
            </w:pPr>
            <w:r w:rsidRPr="002E3DF4">
              <w:rPr>
                <w:bCs/>
                <w:sz w:val="24"/>
                <w:szCs w:val="24"/>
              </w:rPr>
              <w:t>2</w:t>
            </w:r>
          </w:p>
        </w:tc>
        <w:tc>
          <w:tcPr>
            <w:tcW w:w="528" w:type="dxa"/>
            <w:vAlign w:val="center"/>
          </w:tcPr>
          <w:p w14:paraId="4C96A093" w14:textId="77777777" w:rsidR="00AF48AC" w:rsidRPr="002E3DF4" w:rsidRDefault="00AF48AC" w:rsidP="00595469">
            <w:pPr>
              <w:spacing w:after="0" w:line="240" w:lineRule="auto"/>
              <w:jc w:val="center"/>
              <w:rPr>
                <w:bCs/>
                <w:sz w:val="24"/>
                <w:szCs w:val="24"/>
              </w:rPr>
            </w:pPr>
            <w:r w:rsidRPr="002E3DF4">
              <w:rPr>
                <w:bCs/>
                <w:sz w:val="24"/>
                <w:szCs w:val="24"/>
              </w:rPr>
              <w:t>2</w:t>
            </w:r>
          </w:p>
        </w:tc>
        <w:tc>
          <w:tcPr>
            <w:tcW w:w="919" w:type="dxa"/>
            <w:vAlign w:val="center"/>
          </w:tcPr>
          <w:p w14:paraId="499B1120" w14:textId="77777777" w:rsidR="00AF48AC" w:rsidRPr="002E3DF4" w:rsidRDefault="00AF48AC" w:rsidP="00595469">
            <w:pPr>
              <w:spacing w:after="0" w:line="240" w:lineRule="auto"/>
              <w:jc w:val="center"/>
              <w:rPr>
                <w:bCs/>
                <w:sz w:val="24"/>
                <w:szCs w:val="24"/>
              </w:rPr>
            </w:pPr>
            <w:r w:rsidRPr="002E3DF4">
              <w:rPr>
                <w:bCs/>
                <w:sz w:val="24"/>
                <w:szCs w:val="24"/>
              </w:rPr>
              <w:t>10</w:t>
            </w:r>
          </w:p>
        </w:tc>
      </w:tr>
      <w:tr w:rsidR="00AF48AC" w:rsidRPr="002E3DF4" w14:paraId="23BA14D0" w14:textId="77777777" w:rsidTr="00595469">
        <w:trPr>
          <w:trHeight w:val="284"/>
          <w:jc w:val="center"/>
        </w:trPr>
        <w:tc>
          <w:tcPr>
            <w:tcW w:w="5337" w:type="dxa"/>
            <w:gridSpan w:val="2"/>
          </w:tcPr>
          <w:p w14:paraId="0604FD61" w14:textId="77777777" w:rsidR="00AF48AC" w:rsidRPr="002E3DF4" w:rsidRDefault="00AF48AC" w:rsidP="00595469">
            <w:pPr>
              <w:spacing w:after="0" w:line="240" w:lineRule="auto"/>
              <w:jc w:val="both"/>
              <w:rPr>
                <w:bCs/>
                <w:sz w:val="24"/>
                <w:szCs w:val="24"/>
              </w:rPr>
            </w:pPr>
            <w:r w:rsidRPr="002E3DF4">
              <w:rPr>
                <w:bCs/>
                <w:sz w:val="24"/>
                <w:szCs w:val="24"/>
              </w:rPr>
              <w:t>Итого</w:t>
            </w:r>
          </w:p>
        </w:tc>
        <w:tc>
          <w:tcPr>
            <w:tcW w:w="535" w:type="dxa"/>
            <w:gridSpan w:val="2"/>
            <w:vAlign w:val="center"/>
          </w:tcPr>
          <w:p w14:paraId="08791CCD" w14:textId="093FF2F4" w:rsidR="00AF48AC" w:rsidRPr="002E3DF4" w:rsidRDefault="00AF48AC" w:rsidP="00CF1A73">
            <w:pPr>
              <w:spacing w:after="0" w:line="240" w:lineRule="auto"/>
              <w:jc w:val="center"/>
              <w:rPr>
                <w:bCs/>
                <w:sz w:val="24"/>
                <w:szCs w:val="24"/>
              </w:rPr>
            </w:pPr>
            <w:r w:rsidRPr="002E3DF4">
              <w:rPr>
                <w:bCs/>
                <w:sz w:val="24"/>
                <w:szCs w:val="24"/>
              </w:rPr>
              <w:t>2</w:t>
            </w:r>
            <w:r w:rsidR="00CF1A73" w:rsidRPr="002E3DF4">
              <w:rPr>
                <w:bCs/>
                <w:sz w:val="24"/>
                <w:szCs w:val="24"/>
              </w:rPr>
              <w:t>7</w:t>
            </w:r>
          </w:p>
        </w:tc>
        <w:tc>
          <w:tcPr>
            <w:tcW w:w="535" w:type="dxa"/>
            <w:vAlign w:val="center"/>
          </w:tcPr>
          <w:p w14:paraId="29529E8B" w14:textId="01DD170F" w:rsidR="00AF48AC" w:rsidRPr="002E3DF4" w:rsidRDefault="00AF48AC" w:rsidP="00CF1A73">
            <w:pPr>
              <w:spacing w:after="0" w:line="240" w:lineRule="auto"/>
              <w:jc w:val="center"/>
              <w:rPr>
                <w:bCs/>
                <w:sz w:val="24"/>
                <w:szCs w:val="24"/>
              </w:rPr>
            </w:pPr>
            <w:r w:rsidRPr="002E3DF4">
              <w:rPr>
                <w:bCs/>
                <w:sz w:val="24"/>
                <w:szCs w:val="24"/>
              </w:rPr>
              <w:t>2</w:t>
            </w:r>
            <w:r w:rsidR="00F026BC" w:rsidRPr="002E3DF4">
              <w:rPr>
                <w:bCs/>
                <w:sz w:val="24"/>
                <w:szCs w:val="24"/>
              </w:rPr>
              <w:t>8</w:t>
            </w:r>
          </w:p>
        </w:tc>
        <w:tc>
          <w:tcPr>
            <w:tcW w:w="818" w:type="dxa"/>
            <w:gridSpan w:val="3"/>
            <w:vAlign w:val="center"/>
          </w:tcPr>
          <w:p w14:paraId="61990B91" w14:textId="77777777" w:rsidR="00AF48AC" w:rsidRPr="002E3DF4" w:rsidRDefault="00AF48AC" w:rsidP="00595469">
            <w:pPr>
              <w:spacing w:after="0" w:line="240" w:lineRule="auto"/>
              <w:jc w:val="center"/>
              <w:rPr>
                <w:bCs/>
                <w:sz w:val="24"/>
                <w:szCs w:val="24"/>
              </w:rPr>
            </w:pPr>
            <w:r w:rsidRPr="002E3DF4">
              <w:rPr>
                <w:bCs/>
                <w:sz w:val="24"/>
                <w:szCs w:val="24"/>
              </w:rPr>
              <w:t>30</w:t>
            </w:r>
          </w:p>
        </w:tc>
        <w:tc>
          <w:tcPr>
            <w:tcW w:w="679" w:type="dxa"/>
            <w:vAlign w:val="center"/>
          </w:tcPr>
          <w:p w14:paraId="475DA80C" w14:textId="77777777" w:rsidR="00AF48AC" w:rsidRPr="002E3DF4" w:rsidRDefault="00AF48AC" w:rsidP="00595469">
            <w:pPr>
              <w:spacing w:after="0" w:line="240" w:lineRule="auto"/>
              <w:jc w:val="center"/>
              <w:rPr>
                <w:bCs/>
                <w:sz w:val="24"/>
                <w:szCs w:val="24"/>
              </w:rPr>
            </w:pPr>
            <w:r w:rsidRPr="002E3DF4">
              <w:rPr>
                <w:bCs/>
                <w:sz w:val="24"/>
                <w:szCs w:val="24"/>
              </w:rPr>
              <w:t>32</w:t>
            </w:r>
          </w:p>
        </w:tc>
        <w:tc>
          <w:tcPr>
            <w:tcW w:w="528" w:type="dxa"/>
            <w:vAlign w:val="center"/>
          </w:tcPr>
          <w:p w14:paraId="6F049D30" w14:textId="339C48AA" w:rsidR="00AF48AC" w:rsidRPr="002E3DF4" w:rsidRDefault="00F026BC" w:rsidP="00595469">
            <w:pPr>
              <w:spacing w:after="0" w:line="240" w:lineRule="auto"/>
              <w:jc w:val="center"/>
              <w:rPr>
                <w:bCs/>
                <w:sz w:val="24"/>
                <w:szCs w:val="24"/>
              </w:rPr>
            </w:pPr>
            <w:r w:rsidRPr="002E3DF4">
              <w:rPr>
                <w:bCs/>
                <w:sz w:val="24"/>
                <w:szCs w:val="24"/>
              </w:rPr>
              <w:t>33</w:t>
            </w:r>
          </w:p>
        </w:tc>
        <w:tc>
          <w:tcPr>
            <w:tcW w:w="919" w:type="dxa"/>
            <w:vAlign w:val="center"/>
          </w:tcPr>
          <w:p w14:paraId="1F0F298F" w14:textId="6D01F764" w:rsidR="00AF48AC" w:rsidRPr="002E3DF4" w:rsidRDefault="00AF48AC" w:rsidP="00403118">
            <w:pPr>
              <w:spacing w:after="0" w:line="240" w:lineRule="auto"/>
              <w:jc w:val="center"/>
              <w:rPr>
                <w:bCs/>
                <w:sz w:val="24"/>
                <w:szCs w:val="24"/>
              </w:rPr>
            </w:pPr>
            <w:r w:rsidRPr="002E3DF4">
              <w:rPr>
                <w:bCs/>
                <w:sz w:val="24"/>
                <w:szCs w:val="24"/>
              </w:rPr>
              <w:t>1</w:t>
            </w:r>
            <w:r w:rsidR="00F026BC" w:rsidRPr="002E3DF4">
              <w:rPr>
                <w:bCs/>
                <w:sz w:val="24"/>
                <w:szCs w:val="24"/>
              </w:rPr>
              <w:t>50</w:t>
            </w:r>
          </w:p>
        </w:tc>
      </w:tr>
      <w:tr w:rsidR="00AF48AC" w:rsidRPr="002E3DF4" w14:paraId="10062029" w14:textId="77777777" w:rsidTr="00595469">
        <w:trPr>
          <w:trHeight w:val="301"/>
          <w:jc w:val="center"/>
        </w:trPr>
        <w:tc>
          <w:tcPr>
            <w:tcW w:w="5337" w:type="dxa"/>
            <w:gridSpan w:val="2"/>
          </w:tcPr>
          <w:p w14:paraId="34BD3C71" w14:textId="77777777" w:rsidR="00AF48AC" w:rsidRPr="002E3DF4" w:rsidRDefault="00AF48AC" w:rsidP="00595469">
            <w:pPr>
              <w:spacing w:after="0" w:line="240" w:lineRule="auto"/>
              <w:jc w:val="both"/>
              <w:rPr>
                <w:bCs/>
                <w:i/>
                <w:sz w:val="24"/>
                <w:szCs w:val="24"/>
              </w:rPr>
            </w:pPr>
            <w:r w:rsidRPr="002E3DF4">
              <w:rPr>
                <w:bCs/>
                <w:i/>
                <w:sz w:val="24"/>
                <w:szCs w:val="24"/>
              </w:rPr>
              <w:t>Часть, формируемая участниками образовательных отношений</w:t>
            </w:r>
            <w:r w:rsidRPr="002E3DF4">
              <w:rPr>
                <w:rStyle w:val="a7"/>
                <w:bCs/>
                <w:i/>
                <w:sz w:val="24"/>
                <w:szCs w:val="24"/>
              </w:rPr>
              <w:footnoteReference w:id="40"/>
            </w:r>
          </w:p>
        </w:tc>
        <w:tc>
          <w:tcPr>
            <w:tcW w:w="535" w:type="dxa"/>
            <w:gridSpan w:val="2"/>
            <w:vAlign w:val="center"/>
          </w:tcPr>
          <w:p w14:paraId="5AC47C76" w14:textId="52E28716" w:rsidR="00AF48AC" w:rsidRPr="002E3DF4" w:rsidRDefault="00CF1A73" w:rsidP="00595469">
            <w:pPr>
              <w:spacing w:after="0" w:line="240" w:lineRule="auto"/>
              <w:jc w:val="center"/>
              <w:rPr>
                <w:bCs/>
                <w:sz w:val="24"/>
                <w:szCs w:val="24"/>
              </w:rPr>
            </w:pPr>
            <w:r w:rsidRPr="002E3DF4">
              <w:rPr>
                <w:bCs/>
                <w:sz w:val="24"/>
                <w:szCs w:val="24"/>
              </w:rPr>
              <w:t>2</w:t>
            </w:r>
          </w:p>
        </w:tc>
        <w:tc>
          <w:tcPr>
            <w:tcW w:w="535" w:type="dxa"/>
            <w:vAlign w:val="center"/>
          </w:tcPr>
          <w:p w14:paraId="3EE7AAA9" w14:textId="17D8319F" w:rsidR="00AF48AC" w:rsidRPr="002E3DF4" w:rsidRDefault="0084704B" w:rsidP="00595469">
            <w:pPr>
              <w:spacing w:after="0" w:line="240" w:lineRule="auto"/>
              <w:jc w:val="center"/>
              <w:rPr>
                <w:bCs/>
                <w:sz w:val="24"/>
                <w:szCs w:val="24"/>
              </w:rPr>
            </w:pPr>
            <w:r w:rsidRPr="002E3DF4">
              <w:rPr>
                <w:bCs/>
                <w:sz w:val="24"/>
                <w:szCs w:val="24"/>
              </w:rPr>
              <w:t>2</w:t>
            </w:r>
          </w:p>
        </w:tc>
        <w:tc>
          <w:tcPr>
            <w:tcW w:w="818" w:type="dxa"/>
            <w:gridSpan w:val="3"/>
            <w:vAlign w:val="center"/>
          </w:tcPr>
          <w:p w14:paraId="588AEF88" w14:textId="77777777" w:rsidR="00AF48AC" w:rsidRPr="002E3DF4" w:rsidRDefault="00AF48AC" w:rsidP="00595469">
            <w:pPr>
              <w:spacing w:after="0" w:line="240" w:lineRule="auto"/>
              <w:jc w:val="center"/>
              <w:rPr>
                <w:bCs/>
                <w:sz w:val="24"/>
                <w:szCs w:val="24"/>
              </w:rPr>
            </w:pPr>
            <w:r w:rsidRPr="002E3DF4">
              <w:rPr>
                <w:bCs/>
                <w:sz w:val="24"/>
                <w:szCs w:val="24"/>
              </w:rPr>
              <w:t>2</w:t>
            </w:r>
          </w:p>
        </w:tc>
        <w:tc>
          <w:tcPr>
            <w:tcW w:w="679" w:type="dxa"/>
            <w:vAlign w:val="center"/>
          </w:tcPr>
          <w:p w14:paraId="651421F3" w14:textId="77777777" w:rsidR="00AF48AC" w:rsidRPr="002E3DF4" w:rsidRDefault="00AF48AC" w:rsidP="00595469">
            <w:pPr>
              <w:spacing w:after="0" w:line="240" w:lineRule="auto"/>
              <w:jc w:val="center"/>
              <w:rPr>
                <w:bCs/>
                <w:sz w:val="24"/>
                <w:szCs w:val="24"/>
              </w:rPr>
            </w:pPr>
            <w:r w:rsidRPr="002E3DF4">
              <w:rPr>
                <w:bCs/>
                <w:sz w:val="24"/>
                <w:szCs w:val="24"/>
              </w:rPr>
              <w:t>1</w:t>
            </w:r>
          </w:p>
        </w:tc>
        <w:tc>
          <w:tcPr>
            <w:tcW w:w="528" w:type="dxa"/>
            <w:vAlign w:val="center"/>
          </w:tcPr>
          <w:p w14:paraId="5067568C" w14:textId="5B3253C6" w:rsidR="00AF48AC" w:rsidRPr="002E3DF4" w:rsidRDefault="00F026BC" w:rsidP="00595469">
            <w:pPr>
              <w:spacing w:after="0" w:line="240" w:lineRule="auto"/>
              <w:jc w:val="center"/>
              <w:rPr>
                <w:bCs/>
                <w:sz w:val="24"/>
                <w:szCs w:val="24"/>
              </w:rPr>
            </w:pPr>
            <w:r w:rsidRPr="002E3DF4">
              <w:rPr>
                <w:bCs/>
                <w:sz w:val="24"/>
                <w:szCs w:val="24"/>
              </w:rPr>
              <w:t>0</w:t>
            </w:r>
          </w:p>
        </w:tc>
        <w:tc>
          <w:tcPr>
            <w:tcW w:w="919" w:type="dxa"/>
            <w:vAlign w:val="center"/>
          </w:tcPr>
          <w:p w14:paraId="27700896" w14:textId="656B2CE2" w:rsidR="00AF48AC" w:rsidRPr="002E3DF4" w:rsidRDefault="00F026BC" w:rsidP="00595469">
            <w:pPr>
              <w:spacing w:after="0" w:line="240" w:lineRule="auto"/>
              <w:jc w:val="center"/>
              <w:rPr>
                <w:bCs/>
                <w:sz w:val="24"/>
                <w:szCs w:val="24"/>
              </w:rPr>
            </w:pPr>
            <w:r w:rsidRPr="002E3DF4">
              <w:rPr>
                <w:bCs/>
                <w:sz w:val="24"/>
                <w:szCs w:val="24"/>
              </w:rPr>
              <w:t>7</w:t>
            </w:r>
          </w:p>
        </w:tc>
      </w:tr>
      <w:tr w:rsidR="00AF48AC" w:rsidRPr="002E3DF4" w14:paraId="40F9E9E6" w14:textId="77777777" w:rsidTr="00595469">
        <w:trPr>
          <w:trHeight w:val="232"/>
          <w:jc w:val="center"/>
        </w:trPr>
        <w:tc>
          <w:tcPr>
            <w:tcW w:w="5337" w:type="dxa"/>
            <w:gridSpan w:val="2"/>
          </w:tcPr>
          <w:p w14:paraId="560C8B2D" w14:textId="77777777" w:rsidR="00AF48AC" w:rsidRPr="002E3DF4" w:rsidRDefault="00AF48AC" w:rsidP="00595469">
            <w:pPr>
              <w:spacing w:after="0" w:line="240" w:lineRule="auto"/>
              <w:jc w:val="both"/>
              <w:rPr>
                <w:bCs/>
                <w:sz w:val="24"/>
                <w:szCs w:val="24"/>
              </w:rPr>
            </w:pPr>
            <w:r w:rsidRPr="002E3DF4">
              <w:rPr>
                <w:bCs/>
                <w:sz w:val="24"/>
                <w:szCs w:val="24"/>
              </w:rPr>
              <w:t>Максимально допустимая недельная нагрузка</w:t>
            </w:r>
          </w:p>
        </w:tc>
        <w:tc>
          <w:tcPr>
            <w:tcW w:w="535" w:type="dxa"/>
            <w:gridSpan w:val="2"/>
            <w:vAlign w:val="center"/>
          </w:tcPr>
          <w:p w14:paraId="3A4425B9" w14:textId="77777777" w:rsidR="00AF48AC" w:rsidRPr="002E3DF4" w:rsidRDefault="00AF48AC" w:rsidP="00595469">
            <w:pPr>
              <w:spacing w:after="0" w:line="240" w:lineRule="auto"/>
              <w:jc w:val="center"/>
              <w:rPr>
                <w:bCs/>
                <w:sz w:val="24"/>
                <w:szCs w:val="24"/>
              </w:rPr>
            </w:pPr>
            <w:r w:rsidRPr="002E3DF4">
              <w:rPr>
                <w:bCs/>
                <w:sz w:val="24"/>
                <w:szCs w:val="24"/>
              </w:rPr>
              <w:t>29</w:t>
            </w:r>
          </w:p>
        </w:tc>
        <w:tc>
          <w:tcPr>
            <w:tcW w:w="535" w:type="dxa"/>
            <w:vAlign w:val="center"/>
          </w:tcPr>
          <w:p w14:paraId="63680505" w14:textId="77777777" w:rsidR="00AF48AC" w:rsidRPr="002E3DF4" w:rsidRDefault="00AF48AC" w:rsidP="00595469">
            <w:pPr>
              <w:spacing w:after="0" w:line="240" w:lineRule="auto"/>
              <w:jc w:val="center"/>
              <w:rPr>
                <w:bCs/>
                <w:sz w:val="24"/>
                <w:szCs w:val="24"/>
              </w:rPr>
            </w:pPr>
            <w:r w:rsidRPr="002E3DF4">
              <w:rPr>
                <w:bCs/>
                <w:sz w:val="24"/>
                <w:szCs w:val="24"/>
              </w:rPr>
              <w:t>30</w:t>
            </w:r>
          </w:p>
        </w:tc>
        <w:tc>
          <w:tcPr>
            <w:tcW w:w="818" w:type="dxa"/>
            <w:gridSpan w:val="3"/>
            <w:vAlign w:val="center"/>
          </w:tcPr>
          <w:p w14:paraId="2895705A" w14:textId="77777777" w:rsidR="00AF48AC" w:rsidRPr="002E3DF4" w:rsidRDefault="00AF48AC" w:rsidP="00595469">
            <w:pPr>
              <w:spacing w:after="0" w:line="240" w:lineRule="auto"/>
              <w:jc w:val="center"/>
              <w:rPr>
                <w:bCs/>
                <w:sz w:val="24"/>
                <w:szCs w:val="24"/>
              </w:rPr>
            </w:pPr>
            <w:r w:rsidRPr="002E3DF4">
              <w:rPr>
                <w:bCs/>
                <w:sz w:val="24"/>
                <w:szCs w:val="24"/>
              </w:rPr>
              <w:t>32</w:t>
            </w:r>
          </w:p>
        </w:tc>
        <w:tc>
          <w:tcPr>
            <w:tcW w:w="679" w:type="dxa"/>
            <w:vAlign w:val="center"/>
          </w:tcPr>
          <w:p w14:paraId="0803F6E1" w14:textId="77777777" w:rsidR="00AF48AC" w:rsidRPr="002E3DF4" w:rsidRDefault="00AF48AC" w:rsidP="00595469">
            <w:pPr>
              <w:spacing w:after="0" w:line="240" w:lineRule="auto"/>
              <w:jc w:val="center"/>
              <w:rPr>
                <w:bCs/>
                <w:sz w:val="24"/>
                <w:szCs w:val="24"/>
              </w:rPr>
            </w:pPr>
            <w:r w:rsidRPr="002E3DF4">
              <w:rPr>
                <w:bCs/>
                <w:sz w:val="24"/>
                <w:szCs w:val="24"/>
              </w:rPr>
              <w:t>33</w:t>
            </w:r>
          </w:p>
        </w:tc>
        <w:tc>
          <w:tcPr>
            <w:tcW w:w="528" w:type="dxa"/>
            <w:vAlign w:val="center"/>
          </w:tcPr>
          <w:p w14:paraId="1B22C279" w14:textId="77777777" w:rsidR="00AF48AC" w:rsidRPr="002E3DF4" w:rsidRDefault="00AF48AC" w:rsidP="00595469">
            <w:pPr>
              <w:spacing w:after="0" w:line="240" w:lineRule="auto"/>
              <w:jc w:val="center"/>
              <w:rPr>
                <w:bCs/>
                <w:sz w:val="24"/>
                <w:szCs w:val="24"/>
              </w:rPr>
            </w:pPr>
            <w:r w:rsidRPr="002E3DF4">
              <w:rPr>
                <w:bCs/>
                <w:sz w:val="24"/>
                <w:szCs w:val="24"/>
              </w:rPr>
              <w:t>33</w:t>
            </w:r>
          </w:p>
        </w:tc>
        <w:tc>
          <w:tcPr>
            <w:tcW w:w="919" w:type="dxa"/>
            <w:vAlign w:val="center"/>
          </w:tcPr>
          <w:p w14:paraId="1F8B604B" w14:textId="77777777" w:rsidR="00AF48AC" w:rsidRPr="002E3DF4" w:rsidRDefault="00AF48AC" w:rsidP="00595469">
            <w:pPr>
              <w:spacing w:after="0" w:line="240" w:lineRule="auto"/>
              <w:jc w:val="center"/>
              <w:rPr>
                <w:bCs/>
                <w:sz w:val="24"/>
                <w:szCs w:val="24"/>
              </w:rPr>
            </w:pPr>
            <w:r w:rsidRPr="002E3DF4">
              <w:rPr>
                <w:bCs/>
                <w:sz w:val="24"/>
                <w:szCs w:val="24"/>
              </w:rPr>
              <w:t>157</w:t>
            </w:r>
          </w:p>
        </w:tc>
      </w:tr>
      <w:tr w:rsidR="00AF48AC" w:rsidRPr="002E3DF4" w14:paraId="0481BCD9" w14:textId="77777777" w:rsidTr="00595469">
        <w:trPr>
          <w:trHeight w:val="232"/>
          <w:jc w:val="center"/>
        </w:trPr>
        <w:tc>
          <w:tcPr>
            <w:tcW w:w="5337" w:type="dxa"/>
            <w:gridSpan w:val="2"/>
            <w:vAlign w:val="center"/>
          </w:tcPr>
          <w:p w14:paraId="4E8EEF6D" w14:textId="77777777" w:rsidR="00AF48AC" w:rsidRPr="002E3DF4" w:rsidRDefault="00AF48AC" w:rsidP="00595469">
            <w:pPr>
              <w:spacing w:after="0" w:line="240" w:lineRule="auto"/>
              <w:rPr>
                <w:sz w:val="24"/>
                <w:szCs w:val="24"/>
              </w:rPr>
            </w:pPr>
            <w:r w:rsidRPr="002E3DF4">
              <w:rPr>
                <w:b/>
                <w:sz w:val="24"/>
                <w:szCs w:val="24"/>
              </w:rPr>
              <w:t>Внеурочная деятельность</w:t>
            </w:r>
            <w:r w:rsidRPr="002E3DF4">
              <w:rPr>
                <w:sz w:val="24"/>
                <w:szCs w:val="24"/>
              </w:rPr>
              <w:t xml:space="preserve"> (включая коррекционно-развивающую область)</w:t>
            </w:r>
          </w:p>
        </w:tc>
        <w:tc>
          <w:tcPr>
            <w:tcW w:w="535" w:type="dxa"/>
            <w:gridSpan w:val="2"/>
            <w:vAlign w:val="center"/>
          </w:tcPr>
          <w:p w14:paraId="5C83FE64" w14:textId="77777777" w:rsidR="00AF48AC" w:rsidRPr="002E3DF4" w:rsidRDefault="00AF48AC" w:rsidP="00595469">
            <w:pPr>
              <w:spacing w:after="0" w:line="240" w:lineRule="auto"/>
              <w:jc w:val="center"/>
              <w:rPr>
                <w:b/>
                <w:bCs/>
                <w:sz w:val="24"/>
                <w:szCs w:val="24"/>
              </w:rPr>
            </w:pPr>
            <w:r w:rsidRPr="002E3DF4">
              <w:rPr>
                <w:b/>
                <w:bCs/>
                <w:sz w:val="24"/>
                <w:szCs w:val="24"/>
              </w:rPr>
              <w:t>10</w:t>
            </w:r>
          </w:p>
        </w:tc>
        <w:tc>
          <w:tcPr>
            <w:tcW w:w="535" w:type="dxa"/>
            <w:vAlign w:val="center"/>
          </w:tcPr>
          <w:p w14:paraId="4EC31B58" w14:textId="77777777" w:rsidR="00AF48AC" w:rsidRPr="002E3DF4" w:rsidRDefault="00AF48AC" w:rsidP="00595469">
            <w:pPr>
              <w:spacing w:after="0" w:line="240" w:lineRule="auto"/>
              <w:jc w:val="center"/>
              <w:rPr>
                <w:b/>
                <w:bCs/>
                <w:sz w:val="24"/>
                <w:szCs w:val="24"/>
              </w:rPr>
            </w:pPr>
            <w:r w:rsidRPr="002E3DF4">
              <w:rPr>
                <w:b/>
                <w:bCs/>
                <w:sz w:val="24"/>
                <w:szCs w:val="24"/>
              </w:rPr>
              <w:t>10</w:t>
            </w:r>
          </w:p>
        </w:tc>
        <w:tc>
          <w:tcPr>
            <w:tcW w:w="818" w:type="dxa"/>
            <w:gridSpan w:val="3"/>
            <w:vAlign w:val="center"/>
          </w:tcPr>
          <w:p w14:paraId="2DFCD0B8" w14:textId="77777777" w:rsidR="00AF48AC" w:rsidRPr="002E3DF4" w:rsidRDefault="00AF48AC" w:rsidP="00595469">
            <w:pPr>
              <w:spacing w:after="0" w:line="240" w:lineRule="auto"/>
              <w:jc w:val="center"/>
              <w:rPr>
                <w:b/>
                <w:bCs/>
                <w:sz w:val="24"/>
                <w:szCs w:val="24"/>
              </w:rPr>
            </w:pPr>
            <w:r w:rsidRPr="002E3DF4">
              <w:rPr>
                <w:b/>
                <w:bCs/>
                <w:sz w:val="24"/>
                <w:szCs w:val="24"/>
              </w:rPr>
              <w:t>10</w:t>
            </w:r>
          </w:p>
        </w:tc>
        <w:tc>
          <w:tcPr>
            <w:tcW w:w="679" w:type="dxa"/>
            <w:vAlign w:val="center"/>
          </w:tcPr>
          <w:p w14:paraId="56DFDCD6" w14:textId="77777777" w:rsidR="00AF48AC" w:rsidRPr="002E3DF4" w:rsidRDefault="00AF48AC" w:rsidP="00595469">
            <w:pPr>
              <w:spacing w:after="0" w:line="240" w:lineRule="auto"/>
              <w:jc w:val="center"/>
              <w:rPr>
                <w:b/>
                <w:bCs/>
                <w:sz w:val="24"/>
                <w:szCs w:val="24"/>
              </w:rPr>
            </w:pPr>
            <w:r w:rsidRPr="002E3DF4">
              <w:rPr>
                <w:b/>
                <w:bCs/>
                <w:sz w:val="24"/>
                <w:szCs w:val="24"/>
              </w:rPr>
              <w:t>10</w:t>
            </w:r>
          </w:p>
        </w:tc>
        <w:tc>
          <w:tcPr>
            <w:tcW w:w="528" w:type="dxa"/>
            <w:vAlign w:val="center"/>
          </w:tcPr>
          <w:p w14:paraId="6527EE35" w14:textId="77777777" w:rsidR="00AF48AC" w:rsidRPr="002E3DF4" w:rsidRDefault="00AF48AC" w:rsidP="00595469">
            <w:pPr>
              <w:spacing w:after="0" w:line="240" w:lineRule="auto"/>
              <w:jc w:val="center"/>
              <w:rPr>
                <w:b/>
                <w:bCs/>
                <w:sz w:val="24"/>
                <w:szCs w:val="24"/>
              </w:rPr>
            </w:pPr>
            <w:r w:rsidRPr="002E3DF4">
              <w:rPr>
                <w:b/>
                <w:bCs/>
                <w:sz w:val="24"/>
                <w:szCs w:val="24"/>
              </w:rPr>
              <w:t>10</w:t>
            </w:r>
          </w:p>
        </w:tc>
        <w:tc>
          <w:tcPr>
            <w:tcW w:w="919" w:type="dxa"/>
            <w:vAlign w:val="center"/>
          </w:tcPr>
          <w:p w14:paraId="47EA59BF" w14:textId="77777777" w:rsidR="00AF48AC" w:rsidRPr="002E3DF4" w:rsidRDefault="00AF48AC" w:rsidP="00595469">
            <w:pPr>
              <w:spacing w:after="0" w:line="240" w:lineRule="auto"/>
              <w:jc w:val="center"/>
              <w:rPr>
                <w:b/>
                <w:bCs/>
                <w:sz w:val="24"/>
                <w:szCs w:val="24"/>
              </w:rPr>
            </w:pPr>
            <w:r w:rsidRPr="002E3DF4">
              <w:rPr>
                <w:b/>
                <w:bCs/>
                <w:sz w:val="24"/>
                <w:szCs w:val="24"/>
              </w:rPr>
              <w:t>50</w:t>
            </w:r>
          </w:p>
        </w:tc>
      </w:tr>
      <w:tr w:rsidR="00AF48AC" w:rsidRPr="002E3DF4" w14:paraId="6649ACA6" w14:textId="77777777" w:rsidTr="00595469">
        <w:trPr>
          <w:trHeight w:val="232"/>
          <w:jc w:val="center"/>
        </w:trPr>
        <w:tc>
          <w:tcPr>
            <w:tcW w:w="5337" w:type="dxa"/>
            <w:gridSpan w:val="2"/>
            <w:vAlign w:val="center"/>
          </w:tcPr>
          <w:p w14:paraId="003676C0" w14:textId="77777777" w:rsidR="00AF48AC" w:rsidRPr="002E3DF4" w:rsidRDefault="00AF48AC" w:rsidP="00595469">
            <w:pPr>
              <w:spacing w:after="0" w:line="240" w:lineRule="auto"/>
              <w:rPr>
                <w:i/>
                <w:iCs/>
                <w:sz w:val="24"/>
                <w:szCs w:val="24"/>
              </w:rPr>
            </w:pPr>
            <w:r w:rsidRPr="002E3DF4">
              <w:rPr>
                <w:i/>
                <w:sz w:val="24"/>
                <w:szCs w:val="24"/>
              </w:rPr>
              <w:t>Коррекционный курс: «Коррекционно-развивающие занятия: психокоррекционные (психологические и дефектологические)»</w:t>
            </w:r>
          </w:p>
        </w:tc>
        <w:tc>
          <w:tcPr>
            <w:tcW w:w="535" w:type="dxa"/>
            <w:gridSpan w:val="2"/>
            <w:vAlign w:val="center"/>
          </w:tcPr>
          <w:p w14:paraId="447653C7" w14:textId="77777777" w:rsidR="00AF48AC" w:rsidRPr="002E3DF4" w:rsidRDefault="00AF48AC" w:rsidP="00595469">
            <w:pPr>
              <w:spacing w:after="0" w:line="240" w:lineRule="auto"/>
              <w:jc w:val="center"/>
              <w:rPr>
                <w:bCs/>
                <w:sz w:val="24"/>
                <w:szCs w:val="24"/>
              </w:rPr>
            </w:pPr>
            <w:r w:rsidRPr="002E3DF4">
              <w:rPr>
                <w:bCs/>
                <w:sz w:val="24"/>
                <w:szCs w:val="24"/>
              </w:rPr>
              <w:t>3</w:t>
            </w:r>
          </w:p>
        </w:tc>
        <w:tc>
          <w:tcPr>
            <w:tcW w:w="535" w:type="dxa"/>
            <w:vAlign w:val="center"/>
          </w:tcPr>
          <w:p w14:paraId="0A78E3B2" w14:textId="77777777" w:rsidR="00AF48AC" w:rsidRPr="002E3DF4" w:rsidRDefault="00AF48AC" w:rsidP="00595469">
            <w:pPr>
              <w:spacing w:after="0" w:line="240" w:lineRule="auto"/>
              <w:jc w:val="center"/>
              <w:rPr>
                <w:bCs/>
                <w:sz w:val="24"/>
                <w:szCs w:val="24"/>
              </w:rPr>
            </w:pPr>
            <w:r w:rsidRPr="002E3DF4">
              <w:rPr>
                <w:bCs/>
                <w:sz w:val="24"/>
                <w:szCs w:val="24"/>
              </w:rPr>
              <w:t>3</w:t>
            </w:r>
          </w:p>
        </w:tc>
        <w:tc>
          <w:tcPr>
            <w:tcW w:w="818" w:type="dxa"/>
            <w:gridSpan w:val="3"/>
            <w:vAlign w:val="center"/>
          </w:tcPr>
          <w:p w14:paraId="5AC3E2D4" w14:textId="77777777" w:rsidR="00AF48AC" w:rsidRPr="002E3DF4" w:rsidRDefault="00AF48AC" w:rsidP="00595469">
            <w:pPr>
              <w:spacing w:after="0" w:line="240" w:lineRule="auto"/>
              <w:jc w:val="center"/>
              <w:rPr>
                <w:bCs/>
                <w:sz w:val="24"/>
                <w:szCs w:val="24"/>
              </w:rPr>
            </w:pPr>
            <w:r w:rsidRPr="002E3DF4">
              <w:rPr>
                <w:bCs/>
                <w:sz w:val="24"/>
                <w:szCs w:val="24"/>
              </w:rPr>
              <w:t>3</w:t>
            </w:r>
          </w:p>
        </w:tc>
        <w:tc>
          <w:tcPr>
            <w:tcW w:w="679" w:type="dxa"/>
            <w:vAlign w:val="center"/>
          </w:tcPr>
          <w:p w14:paraId="27E1BD94" w14:textId="77777777" w:rsidR="00AF48AC" w:rsidRPr="002E3DF4" w:rsidRDefault="00AF48AC" w:rsidP="00595469">
            <w:pPr>
              <w:spacing w:after="0" w:line="240" w:lineRule="auto"/>
              <w:jc w:val="center"/>
              <w:rPr>
                <w:bCs/>
                <w:sz w:val="24"/>
                <w:szCs w:val="24"/>
              </w:rPr>
            </w:pPr>
            <w:r w:rsidRPr="002E3DF4">
              <w:rPr>
                <w:bCs/>
                <w:sz w:val="24"/>
                <w:szCs w:val="24"/>
              </w:rPr>
              <w:t>3</w:t>
            </w:r>
          </w:p>
        </w:tc>
        <w:tc>
          <w:tcPr>
            <w:tcW w:w="528" w:type="dxa"/>
            <w:vAlign w:val="center"/>
          </w:tcPr>
          <w:p w14:paraId="1A329316" w14:textId="77777777" w:rsidR="00AF48AC" w:rsidRPr="002E3DF4" w:rsidRDefault="00AF48AC" w:rsidP="00595469">
            <w:pPr>
              <w:spacing w:after="0" w:line="240" w:lineRule="auto"/>
              <w:jc w:val="center"/>
              <w:rPr>
                <w:bCs/>
                <w:sz w:val="24"/>
                <w:szCs w:val="24"/>
              </w:rPr>
            </w:pPr>
            <w:r w:rsidRPr="002E3DF4">
              <w:rPr>
                <w:bCs/>
                <w:sz w:val="24"/>
                <w:szCs w:val="24"/>
              </w:rPr>
              <w:t>3</w:t>
            </w:r>
          </w:p>
        </w:tc>
        <w:tc>
          <w:tcPr>
            <w:tcW w:w="919" w:type="dxa"/>
            <w:vAlign w:val="center"/>
          </w:tcPr>
          <w:p w14:paraId="21416EF0" w14:textId="77777777" w:rsidR="00AF48AC" w:rsidRPr="002E3DF4" w:rsidRDefault="00AF48AC" w:rsidP="00595469">
            <w:pPr>
              <w:spacing w:after="0" w:line="240" w:lineRule="auto"/>
              <w:jc w:val="center"/>
              <w:rPr>
                <w:bCs/>
                <w:sz w:val="24"/>
                <w:szCs w:val="24"/>
              </w:rPr>
            </w:pPr>
            <w:r w:rsidRPr="002E3DF4">
              <w:rPr>
                <w:bCs/>
                <w:sz w:val="24"/>
                <w:szCs w:val="24"/>
              </w:rPr>
              <w:t>15</w:t>
            </w:r>
          </w:p>
        </w:tc>
      </w:tr>
      <w:tr w:rsidR="00AF48AC" w:rsidRPr="002E3DF4" w14:paraId="0D11DEFF" w14:textId="77777777" w:rsidTr="00595469">
        <w:trPr>
          <w:trHeight w:val="232"/>
          <w:jc w:val="center"/>
        </w:trPr>
        <w:tc>
          <w:tcPr>
            <w:tcW w:w="5337" w:type="dxa"/>
            <w:gridSpan w:val="2"/>
            <w:vAlign w:val="center"/>
          </w:tcPr>
          <w:p w14:paraId="337156BD" w14:textId="77777777" w:rsidR="00AF48AC" w:rsidRPr="002E3DF4" w:rsidRDefault="00AF48AC" w:rsidP="00595469">
            <w:pPr>
              <w:spacing w:after="0" w:line="240" w:lineRule="auto"/>
              <w:rPr>
                <w:i/>
                <w:sz w:val="24"/>
                <w:szCs w:val="24"/>
              </w:rPr>
            </w:pPr>
            <w:r w:rsidRPr="002E3DF4">
              <w:rPr>
                <w:i/>
                <w:sz w:val="24"/>
                <w:szCs w:val="24"/>
              </w:rPr>
              <w:t>Коррекционный курс: «Логопедические занятия»</w:t>
            </w:r>
          </w:p>
        </w:tc>
        <w:tc>
          <w:tcPr>
            <w:tcW w:w="535" w:type="dxa"/>
            <w:gridSpan w:val="2"/>
            <w:vAlign w:val="center"/>
          </w:tcPr>
          <w:p w14:paraId="1E1962DC" w14:textId="77777777" w:rsidR="00AF48AC" w:rsidRPr="002E3DF4" w:rsidRDefault="00AF48AC" w:rsidP="00595469">
            <w:pPr>
              <w:spacing w:after="0" w:line="240" w:lineRule="auto"/>
              <w:jc w:val="center"/>
              <w:rPr>
                <w:bCs/>
                <w:sz w:val="24"/>
                <w:szCs w:val="24"/>
              </w:rPr>
            </w:pPr>
            <w:r w:rsidRPr="002E3DF4">
              <w:rPr>
                <w:bCs/>
                <w:sz w:val="24"/>
                <w:szCs w:val="24"/>
              </w:rPr>
              <w:t>2</w:t>
            </w:r>
          </w:p>
        </w:tc>
        <w:tc>
          <w:tcPr>
            <w:tcW w:w="535" w:type="dxa"/>
            <w:vAlign w:val="center"/>
          </w:tcPr>
          <w:p w14:paraId="4EF24F5D" w14:textId="77777777" w:rsidR="00AF48AC" w:rsidRPr="002E3DF4" w:rsidRDefault="00AF48AC" w:rsidP="00595469">
            <w:pPr>
              <w:spacing w:after="0" w:line="240" w:lineRule="auto"/>
              <w:jc w:val="center"/>
              <w:rPr>
                <w:bCs/>
                <w:sz w:val="24"/>
                <w:szCs w:val="24"/>
              </w:rPr>
            </w:pPr>
            <w:r w:rsidRPr="002E3DF4">
              <w:rPr>
                <w:bCs/>
                <w:sz w:val="24"/>
                <w:szCs w:val="24"/>
              </w:rPr>
              <w:t>2</w:t>
            </w:r>
          </w:p>
        </w:tc>
        <w:tc>
          <w:tcPr>
            <w:tcW w:w="818" w:type="dxa"/>
            <w:gridSpan w:val="3"/>
            <w:vAlign w:val="center"/>
          </w:tcPr>
          <w:p w14:paraId="40DB7A87" w14:textId="77777777" w:rsidR="00AF48AC" w:rsidRPr="002E3DF4" w:rsidRDefault="00AF48AC" w:rsidP="00595469">
            <w:pPr>
              <w:spacing w:after="0" w:line="240" w:lineRule="auto"/>
              <w:jc w:val="center"/>
              <w:rPr>
                <w:bCs/>
                <w:sz w:val="24"/>
                <w:szCs w:val="24"/>
              </w:rPr>
            </w:pPr>
            <w:r w:rsidRPr="002E3DF4">
              <w:rPr>
                <w:bCs/>
                <w:sz w:val="24"/>
                <w:szCs w:val="24"/>
              </w:rPr>
              <w:t>2</w:t>
            </w:r>
          </w:p>
        </w:tc>
        <w:tc>
          <w:tcPr>
            <w:tcW w:w="679" w:type="dxa"/>
            <w:vAlign w:val="center"/>
          </w:tcPr>
          <w:p w14:paraId="3EF85B6B" w14:textId="77777777" w:rsidR="00AF48AC" w:rsidRPr="002E3DF4" w:rsidRDefault="00AF48AC" w:rsidP="00595469">
            <w:pPr>
              <w:spacing w:after="0" w:line="240" w:lineRule="auto"/>
              <w:jc w:val="center"/>
              <w:rPr>
                <w:bCs/>
                <w:sz w:val="24"/>
                <w:szCs w:val="24"/>
              </w:rPr>
            </w:pPr>
            <w:r w:rsidRPr="002E3DF4">
              <w:rPr>
                <w:bCs/>
                <w:sz w:val="24"/>
                <w:szCs w:val="24"/>
              </w:rPr>
              <w:t>2</w:t>
            </w:r>
          </w:p>
        </w:tc>
        <w:tc>
          <w:tcPr>
            <w:tcW w:w="528" w:type="dxa"/>
            <w:vAlign w:val="center"/>
          </w:tcPr>
          <w:p w14:paraId="58D7F18F" w14:textId="77777777" w:rsidR="00AF48AC" w:rsidRPr="002E3DF4" w:rsidRDefault="00AF48AC" w:rsidP="00595469">
            <w:pPr>
              <w:spacing w:after="0" w:line="240" w:lineRule="auto"/>
              <w:jc w:val="center"/>
              <w:rPr>
                <w:bCs/>
                <w:sz w:val="24"/>
                <w:szCs w:val="24"/>
              </w:rPr>
            </w:pPr>
            <w:r w:rsidRPr="002E3DF4">
              <w:rPr>
                <w:bCs/>
                <w:sz w:val="24"/>
                <w:szCs w:val="24"/>
              </w:rPr>
              <w:t>2</w:t>
            </w:r>
          </w:p>
        </w:tc>
        <w:tc>
          <w:tcPr>
            <w:tcW w:w="919" w:type="dxa"/>
            <w:vAlign w:val="center"/>
          </w:tcPr>
          <w:p w14:paraId="6F5AE50C" w14:textId="77777777" w:rsidR="00AF48AC" w:rsidRPr="002E3DF4" w:rsidRDefault="00AF48AC" w:rsidP="00595469">
            <w:pPr>
              <w:spacing w:after="0" w:line="240" w:lineRule="auto"/>
              <w:jc w:val="center"/>
              <w:rPr>
                <w:bCs/>
                <w:sz w:val="24"/>
                <w:szCs w:val="24"/>
              </w:rPr>
            </w:pPr>
            <w:r w:rsidRPr="002E3DF4">
              <w:rPr>
                <w:bCs/>
                <w:sz w:val="24"/>
                <w:szCs w:val="24"/>
              </w:rPr>
              <w:t>10</w:t>
            </w:r>
          </w:p>
        </w:tc>
      </w:tr>
      <w:tr w:rsidR="00AF48AC" w:rsidRPr="002E3DF4" w14:paraId="0138ED60" w14:textId="77777777" w:rsidTr="00595469">
        <w:trPr>
          <w:trHeight w:val="232"/>
          <w:jc w:val="center"/>
        </w:trPr>
        <w:tc>
          <w:tcPr>
            <w:tcW w:w="5337" w:type="dxa"/>
            <w:gridSpan w:val="2"/>
          </w:tcPr>
          <w:p w14:paraId="01A483D4" w14:textId="77777777" w:rsidR="00AF48AC" w:rsidRPr="002E3DF4" w:rsidRDefault="00AF48AC" w:rsidP="00595469">
            <w:pPr>
              <w:spacing w:after="0" w:line="240" w:lineRule="auto"/>
              <w:rPr>
                <w:i/>
                <w:sz w:val="24"/>
                <w:szCs w:val="24"/>
              </w:rPr>
            </w:pPr>
            <w:r w:rsidRPr="002E3DF4">
              <w:rPr>
                <w:i/>
                <w:sz w:val="24"/>
                <w:szCs w:val="24"/>
              </w:rPr>
              <w:t>Другие направления внеурочной деятельности</w:t>
            </w:r>
          </w:p>
        </w:tc>
        <w:tc>
          <w:tcPr>
            <w:tcW w:w="535" w:type="dxa"/>
            <w:gridSpan w:val="2"/>
            <w:vAlign w:val="center"/>
          </w:tcPr>
          <w:p w14:paraId="1F620F6B" w14:textId="77777777" w:rsidR="00AF48AC" w:rsidRPr="002E3DF4" w:rsidRDefault="00AF48AC" w:rsidP="00595469">
            <w:pPr>
              <w:spacing w:after="0" w:line="240" w:lineRule="auto"/>
              <w:jc w:val="center"/>
              <w:rPr>
                <w:bCs/>
                <w:sz w:val="24"/>
                <w:szCs w:val="24"/>
              </w:rPr>
            </w:pPr>
            <w:r w:rsidRPr="002E3DF4">
              <w:rPr>
                <w:bCs/>
                <w:sz w:val="24"/>
                <w:szCs w:val="24"/>
              </w:rPr>
              <w:t>5</w:t>
            </w:r>
          </w:p>
        </w:tc>
        <w:tc>
          <w:tcPr>
            <w:tcW w:w="535" w:type="dxa"/>
            <w:vAlign w:val="center"/>
          </w:tcPr>
          <w:p w14:paraId="0FF64694" w14:textId="77777777" w:rsidR="00AF48AC" w:rsidRPr="002E3DF4" w:rsidRDefault="00AF48AC" w:rsidP="00595469">
            <w:pPr>
              <w:spacing w:after="0" w:line="240" w:lineRule="auto"/>
              <w:jc w:val="center"/>
              <w:rPr>
                <w:bCs/>
                <w:sz w:val="24"/>
                <w:szCs w:val="24"/>
              </w:rPr>
            </w:pPr>
            <w:r w:rsidRPr="002E3DF4">
              <w:rPr>
                <w:bCs/>
                <w:sz w:val="24"/>
                <w:szCs w:val="24"/>
              </w:rPr>
              <w:t>5</w:t>
            </w:r>
          </w:p>
        </w:tc>
        <w:tc>
          <w:tcPr>
            <w:tcW w:w="818" w:type="dxa"/>
            <w:gridSpan w:val="3"/>
            <w:vAlign w:val="center"/>
          </w:tcPr>
          <w:p w14:paraId="75FE5E69" w14:textId="77777777" w:rsidR="00AF48AC" w:rsidRPr="002E3DF4" w:rsidRDefault="00AF48AC" w:rsidP="00595469">
            <w:pPr>
              <w:spacing w:after="0" w:line="240" w:lineRule="auto"/>
              <w:jc w:val="center"/>
              <w:rPr>
                <w:bCs/>
                <w:sz w:val="24"/>
                <w:szCs w:val="24"/>
              </w:rPr>
            </w:pPr>
            <w:r w:rsidRPr="002E3DF4">
              <w:rPr>
                <w:bCs/>
                <w:sz w:val="24"/>
                <w:szCs w:val="24"/>
              </w:rPr>
              <w:t>5</w:t>
            </w:r>
          </w:p>
        </w:tc>
        <w:tc>
          <w:tcPr>
            <w:tcW w:w="679" w:type="dxa"/>
            <w:vAlign w:val="center"/>
          </w:tcPr>
          <w:p w14:paraId="3A78E502" w14:textId="77777777" w:rsidR="00AF48AC" w:rsidRPr="002E3DF4" w:rsidRDefault="00AF48AC" w:rsidP="00595469">
            <w:pPr>
              <w:spacing w:after="0" w:line="240" w:lineRule="auto"/>
              <w:jc w:val="center"/>
              <w:rPr>
                <w:bCs/>
                <w:sz w:val="24"/>
                <w:szCs w:val="24"/>
              </w:rPr>
            </w:pPr>
            <w:r w:rsidRPr="002E3DF4">
              <w:rPr>
                <w:bCs/>
                <w:sz w:val="24"/>
                <w:szCs w:val="24"/>
              </w:rPr>
              <w:t>5</w:t>
            </w:r>
          </w:p>
        </w:tc>
        <w:tc>
          <w:tcPr>
            <w:tcW w:w="528" w:type="dxa"/>
            <w:vAlign w:val="center"/>
          </w:tcPr>
          <w:p w14:paraId="4AF64D86" w14:textId="77777777" w:rsidR="00AF48AC" w:rsidRPr="002E3DF4" w:rsidRDefault="00AF48AC" w:rsidP="00595469">
            <w:pPr>
              <w:spacing w:after="0" w:line="240" w:lineRule="auto"/>
              <w:jc w:val="center"/>
              <w:rPr>
                <w:bCs/>
                <w:sz w:val="24"/>
                <w:szCs w:val="24"/>
              </w:rPr>
            </w:pPr>
            <w:r w:rsidRPr="002E3DF4">
              <w:rPr>
                <w:bCs/>
                <w:sz w:val="24"/>
                <w:szCs w:val="24"/>
              </w:rPr>
              <w:t>5</w:t>
            </w:r>
          </w:p>
        </w:tc>
        <w:tc>
          <w:tcPr>
            <w:tcW w:w="919" w:type="dxa"/>
            <w:vAlign w:val="center"/>
          </w:tcPr>
          <w:p w14:paraId="6608F8AD" w14:textId="77777777" w:rsidR="00AF48AC" w:rsidRPr="002E3DF4" w:rsidRDefault="00AF48AC" w:rsidP="00595469">
            <w:pPr>
              <w:spacing w:after="0" w:line="240" w:lineRule="auto"/>
              <w:jc w:val="center"/>
              <w:rPr>
                <w:bCs/>
                <w:sz w:val="24"/>
                <w:szCs w:val="24"/>
              </w:rPr>
            </w:pPr>
            <w:r w:rsidRPr="002E3DF4">
              <w:rPr>
                <w:bCs/>
                <w:sz w:val="24"/>
                <w:szCs w:val="24"/>
              </w:rPr>
              <w:t>25</w:t>
            </w:r>
          </w:p>
        </w:tc>
      </w:tr>
    </w:tbl>
    <w:p w14:paraId="3AB4D295" w14:textId="77777777" w:rsidR="00B265DF" w:rsidRPr="002E3DF4" w:rsidRDefault="00B265DF" w:rsidP="00AF48AC">
      <w:pPr>
        <w:spacing w:after="0" w:line="240" w:lineRule="auto"/>
        <w:jc w:val="center"/>
        <w:rPr>
          <w:b/>
          <w:bCs/>
          <w:sz w:val="24"/>
          <w:szCs w:val="24"/>
        </w:rPr>
      </w:pPr>
    </w:p>
    <w:p w14:paraId="24D3BD7E" w14:textId="77777777" w:rsidR="00F81A8E" w:rsidRPr="002E3DF4" w:rsidRDefault="00F81A8E" w:rsidP="00F81A8E">
      <w:pPr>
        <w:spacing w:after="0" w:line="240" w:lineRule="auto"/>
        <w:ind w:firstLine="709"/>
        <w:jc w:val="both"/>
        <w:rPr>
          <w:rFonts w:eastAsia="Times New Roman" w:cs="Times New Roman"/>
          <w:sz w:val="24"/>
          <w:szCs w:val="24"/>
        </w:rPr>
      </w:pPr>
      <w:r w:rsidRPr="002E3DF4">
        <w:rPr>
          <w:rFonts w:eastAsia="Times New Roman" w:cs="Times New Roman"/>
          <w:sz w:val="24"/>
          <w:szCs w:val="24"/>
        </w:rPr>
        <w:t>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14:paraId="4DCC3D99" w14:textId="77777777" w:rsidR="00C56A14" w:rsidRPr="002E3DF4" w:rsidRDefault="00F81A8E" w:rsidP="00F81A8E">
      <w:pPr>
        <w:spacing w:after="0" w:line="240" w:lineRule="auto"/>
        <w:ind w:firstLine="709"/>
        <w:jc w:val="both"/>
        <w:rPr>
          <w:sz w:val="24"/>
          <w:szCs w:val="24"/>
        </w:rPr>
      </w:pPr>
      <w:r w:rsidRPr="002E3DF4">
        <w:rPr>
          <w:sz w:val="24"/>
          <w:szCs w:val="24"/>
        </w:rPr>
        <w:t xml:space="preserve">Количество часов, отводимых на изучение предметной области «Родной язык и родная литература» может корректироваться с учетом региональных особенностей и психофизических особенностей обучающихся с ЗПР. </w:t>
      </w:r>
    </w:p>
    <w:p w14:paraId="245D9BB0" w14:textId="2F6403D4" w:rsidR="00F81A8E" w:rsidRPr="002E3DF4" w:rsidRDefault="00F81A8E" w:rsidP="00F81A8E">
      <w:pPr>
        <w:spacing w:after="0" w:line="240" w:lineRule="auto"/>
        <w:ind w:firstLine="709"/>
        <w:jc w:val="both"/>
        <w:rPr>
          <w:sz w:val="24"/>
          <w:szCs w:val="24"/>
        </w:rPr>
      </w:pPr>
      <w:r w:rsidRPr="002E3DF4">
        <w:rPr>
          <w:sz w:val="24"/>
          <w:szCs w:val="24"/>
        </w:rPr>
        <w:t>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w:t>
      </w:r>
      <w:r w:rsidRPr="002E3DF4">
        <w:rPr>
          <w:rStyle w:val="a7"/>
          <w:sz w:val="24"/>
          <w:szCs w:val="24"/>
        </w:rPr>
        <w:footnoteReference w:id="41"/>
      </w:r>
      <w:r w:rsidRPr="002E3DF4">
        <w:rPr>
          <w:sz w:val="24"/>
          <w:szCs w:val="24"/>
        </w:rPr>
        <w:t xml:space="preserve">. На изучение предмета «Иностранный язык» отводится 3 часа в неделю. </w:t>
      </w:r>
    </w:p>
    <w:p w14:paraId="362A6EB4" w14:textId="1AF1A2E9" w:rsidR="00F81A8E" w:rsidRPr="002E3DF4" w:rsidRDefault="00F81A8E" w:rsidP="00F81A8E">
      <w:pPr>
        <w:spacing w:after="0" w:line="240" w:lineRule="auto"/>
        <w:ind w:firstLine="709"/>
        <w:jc w:val="both"/>
        <w:rPr>
          <w:sz w:val="24"/>
          <w:szCs w:val="24"/>
        </w:rPr>
      </w:pPr>
      <w:r w:rsidRPr="002E3DF4">
        <w:rPr>
          <w:sz w:val="24"/>
          <w:szCs w:val="24"/>
        </w:rPr>
        <w:t>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и/или за счет посещения об</w:t>
      </w:r>
      <w:r w:rsidR="00257F1F" w:rsidRPr="002E3DF4">
        <w:rPr>
          <w:sz w:val="24"/>
          <w:szCs w:val="24"/>
        </w:rPr>
        <w:t>у</w:t>
      </w:r>
      <w:r w:rsidRPr="002E3DF4">
        <w:rPr>
          <w:sz w:val="24"/>
          <w:szCs w:val="24"/>
        </w:rPr>
        <w:t>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14:paraId="14E5B8F9" w14:textId="77777777" w:rsidR="00F81A8E" w:rsidRPr="002E3DF4" w:rsidRDefault="00F81A8E" w:rsidP="00F81A8E">
      <w:pPr>
        <w:spacing w:after="0" w:line="240" w:lineRule="auto"/>
        <w:ind w:firstLine="709"/>
        <w:jc w:val="both"/>
        <w:rPr>
          <w:sz w:val="24"/>
          <w:szCs w:val="24"/>
        </w:rPr>
      </w:pPr>
      <w:r w:rsidRPr="002E3DF4">
        <w:rPr>
          <w:sz w:val="24"/>
          <w:szCs w:val="24"/>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14:paraId="342558ED" w14:textId="796E8E99" w:rsidR="00F81A8E" w:rsidRPr="002E3DF4" w:rsidRDefault="00F81A8E" w:rsidP="00F81A8E">
      <w:pPr>
        <w:spacing w:after="0" w:line="240" w:lineRule="auto"/>
        <w:ind w:firstLine="709"/>
        <w:jc w:val="both"/>
        <w:rPr>
          <w:rFonts w:eastAsia="Times New Roman" w:cs="Times New Roman"/>
          <w:sz w:val="24"/>
          <w:szCs w:val="24"/>
        </w:rPr>
      </w:pPr>
      <w:r w:rsidRPr="002E3DF4">
        <w:rPr>
          <w:rFonts w:eastAsia="Times New Roman" w:cs="Times New Roman"/>
          <w:sz w:val="24"/>
          <w:szCs w:val="24"/>
        </w:rPr>
        <w:t xml:space="preserve">В учебном плане </w:t>
      </w:r>
      <w:r w:rsidR="00D51E42" w:rsidRPr="002E3DF4">
        <w:rPr>
          <w:rFonts w:eastAsia="Times New Roman" w:cs="Times New Roman"/>
          <w:sz w:val="24"/>
          <w:szCs w:val="24"/>
        </w:rPr>
        <w:t>П</w:t>
      </w:r>
      <w:r w:rsidRPr="002E3DF4">
        <w:rPr>
          <w:rFonts w:eastAsia="Times New Roman" w:cs="Times New Roman"/>
          <w:sz w:val="24"/>
          <w:szCs w:val="24"/>
        </w:rPr>
        <w:t>АООП ООО обучающихся с ЗПР</w:t>
      </w:r>
      <w:r w:rsidR="00257F1F" w:rsidRPr="002E3DF4">
        <w:rPr>
          <w:rFonts w:eastAsia="Times New Roman" w:cs="Times New Roman"/>
          <w:sz w:val="24"/>
          <w:szCs w:val="24"/>
        </w:rPr>
        <w:t>, в соответствии с ПООП ООО,</w:t>
      </w:r>
      <w:r w:rsidRPr="002E3DF4">
        <w:rPr>
          <w:rFonts w:eastAsia="Times New Roman" w:cs="Times New Roman"/>
          <w:sz w:val="24"/>
          <w:szCs w:val="24"/>
        </w:rPr>
        <w:t xml:space="preserve"> предмету «Музыка» отводится в 5</w:t>
      </w:r>
      <w:r w:rsidR="00E2752A" w:rsidRPr="002E3DF4">
        <w:rPr>
          <w:rFonts w:eastAsia="Times New Roman" w:cs="Times New Roman"/>
          <w:sz w:val="24"/>
          <w:szCs w:val="24"/>
        </w:rPr>
        <w:t>–</w:t>
      </w:r>
      <w:r w:rsidRPr="002E3DF4">
        <w:rPr>
          <w:rFonts w:eastAsia="Times New Roman" w:cs="Times New Roman"/>
          <w:sz w:val="24"/>
          <w:szCs w:val="24"/>
        </w:rPr>
        <w:t xml:space="preserve">8 классах по 1 часу в неделю. При реализации варианта 3 примерного недельного учебного плана содержание данного учебного предмета в 8 </w:t>
      </w:r>
      <w:r w:rsidRPr="002E3DF4">
        <w:rPr>
          <w:rFonts w:eastAsia="Times New Roman" w:cs="Times New Roman"/>
          <w:sz w:val="24"/>
          <w:szCs w:val="24"/>
        </w:rPr>
        <w:lastRenderedPageBreak/>
        <w:t xml:space="preserve">классе </w:t>
      </w:r>
      <w:r w:rsidR="00401039" w:rsidRPr="002E3DF4">
        <w:rPr>
          <w:rFonts w:eastAsia="Times New Roman" w:cs="Times New Roman"/>
          <w:sz w:val="24"/>
          <w:szCs w:val="24"/>
        </w:rPr>
        <w:t xml:space="preserve">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 и может быть </w:t>
      </w:r>
      <w:r w:rsidRPr="002E3DF4">
        <w:rPr>
          <w:rFonts w:eastAsia="Times New Roman" w:cs="Times New Roman"/>
          <w:sz w:val="24"/>
          <w:szCs w:val="24"/>
        </w:rPr>
        <w:t>интегрировано в другие предметы и предметные области («Литература», «География», «История», «Обществознание», «Иностранный язык» и др.) и/или обеспечиваться временем за счет</w:t>
      </w:r>
      <w:r w:rsidR="00401039" w:rsidRPr="002E3DF4">
        <w:rPr>
          <w:rFonts w:eastAsia="Times New Roman" w:cs="Times New Roman"/>
          <w:sz w:val="24"/>
          <w:szCs w:val="24"/>
        </w:rPr>
        <w:t xml:space="preserve"> часов внеурочной деятельности. </w:t>
      </w:r>
      <w:r w:rsidRPr="002E3DF4">
        <w:rPr>
          <w:rFonts w:eastAsia="Times New Roman" w:cs="Times New Roman"/>
          <w:sz w:val="24"/>
          <w:szCs w:val="24"/>
        </w:rPr>
        <w:t>Освободившийся час используется для увеличения в 8 классе количества часов учебного предмета «Технология».</w:t>
      </w:r>
    </w:p>
    <w:p w14:paraId="681C5066" w14:textId="501F6E31" w:rsidR="00F81A8E" w:rsidRPr="002E3DF4" w:rsidRDefault="00F81A8E" w:rsidP="00F81A8E">
      <w:pPr>
        <w:tabs>
          <w:tab w:val="left" w:pos="4500"/>
          <w:tab w:val="left" w:pos="9180"/>
          <w:tab w:val="left" w:pos="9360"/>
        </w:tabs>
        <w:spacing w:after="0" w:line="240" w:lineRule="auto"/>
        <w:ind w:firstLine="709"/>
        <w:jc w:val="both"/>
        <w:rPr>
          <w:sz w:val="24"/>
          <w:szCs w:val="24"/>
        </w:rPr>
      </w:pPr>
      <w:r w:rsidRPr="002E3DF4">
        <w:rPr>
          <w:sz w:val="24"/>
          <w:szCs w:val="24"/>
        </w:rPr>
        <w:t>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обучающихся</w:t>
      </w:r>
      <w:r w:rsidR="00C56A14" w:rsidRPr="002E3DF4">
        <w:rPr>
          <w:sz w:val="24"/>
          <w:szCs w:val="24"/>
        </w:rPr>
        <w:t xml:space="preserve"> и т.д</w:t>
      </w:r>
      <w:r w:rsidRPr="002E3DF4">
        <w:rPr>
          <w:sz w:val="24"/>
          <w:szCs w:val="24"/>
        </w:rPr>
        <w:t xml:space="preserve">. </w:t>
      </w:r>
    </w:p>
    <w:p w14:paraId="5FAF068C" w14:textId="77777777" w:rsidR="00236CFF" w:rsidRPr="002E3DF4" w:rsidRDefault="00236CFF" w:rsidP="00AF48AC">
      <w:pPr>
        <w:spacing w:after="0" w:line="240" w:lineRule="auto"/>
        <w:jc w:val="center"/>
        <w:rPr>
          <w:b/>
          <w:bCs/>
          <w:sz w:val="24"/>
          <w:szCs w:val="24"/>
        </w:rPr>
      </w:pPr>
    </w:p>
    <w:p w14:paraId="4B1C67A2" w14:textId="77777777" w:rsidR="00AF48AC" w:rsidRPr="002E3DF4" w:rsidRDefault="00AF48AC" w:rsidP="00AF48AC">
      <w:pPr>
        <w:spacing w:after="0" w:line="240" w:lineRule="auto"/>
        <w:jc w:val="center"/>
        <w:rPr>
          <w:sz w:val="24"/>
          <w:szCs w:val="24"/>
        </w:rPr>
      </w:pPr>
    </w:p>
    <w:p w14:paraId="6A148CA5" w14:textId="77777777" w:rsidR="00455436" w:rsidRPr="002E3DF4" w:rsidRDefault="00455436" w:rsidP="00AF48AC">
      <w:pPr>
        <w:spacing w:after="0" w:line="240" w:lineRule="auto"/>
        <w:jc w:val="center"/>
        <w:rPr>
          <w:sz w:val="24"/>
          <w:szCs w:val="24"/>
        </w:rPr>
      </w:pPr>
    </w:p>
    <w:p w14:paraId="1501F443" w14:textId="7106AB99" w:rsidR="00707A50" w:rsidRPr="002E3DF4" w:rsidRDefault="00707A50" w:rsidP="008D0D96">
      <w:pPr>
        <w:pStyle w:val="3"/>
        <w:rPr>
          <w:caps/>
          <w:sz w:val="24"/>
        </w:rPr>
      </w:pPr>
      <w:bookmarkStart w:id="490" w:name="_Toc219139636"/>
      <w:r w:rsidRPr="002E3DF4">
        <w:rPr>
          <w:caps/>
          <w:sz w:val="24"/>
        </w:rPr>
        <w:t>2.3.2. План внеурочной деятельности</w:t>
      </w:r>
      <w:bookmarkEnd w:id="490"/>
    </w:p>
    <w:p w14:paraId="7CA0AA5E" w14:textId="77777777" w:rsidR="00B265DF" w:rsidRPr="002E3DF4" w:rsidRDefault="00B265DF" w:rsidP="00944E81">
      <w:pPr>
        <w:spacing w:after="0" w:line="240" w:lineRule="auto"/>
        <w:ind w:firstLine="709"/>
        <w:jc w:val="both"/>
        <w:rPr>
          <w:sz w:val="24"/>
          <w:szCs w:val="24"/>
        </w:rPr>
      </w:pPr>
    </w:p>
    <w:p w14:paraId="45C85FFD" w14:textId="3F8F649D" w:rsidR="00940CFF" w:rsidRPr="002E3DF4" w:rsidRDefault="00940CFF" w:rsidP="00944E81">
      <w:pPr>
        <w:spacing w:after="0" w:line="240" w:lineRule="auto"/>
        <w:ind w:firstLine="709"/>
        <w:jc w:val="both"/>
        <w:rPr>
          <w:sz w:val="24"/>
          <w:szCs w:val="24"/>
        </w:rPr>
      </w:pPr>
      <w:r w:rsidRPr="002E3DF4">
        <w:rPr>
          <w:sz w:val="24"/>
          <w:szCs w:val="24"/>
        </w:rPr>
        <w:t>Назначение плана внеурочной деятельности – психолого-пе</w:t>
      </w:r>
      <w:r w:rsidRPr="002E3DF4">
        <w:rPr>
          <w:sz w:val="24"/>
          <w:szCs w:val="24"/>
        </w:rPr>
        <w:softHyphen/>
        <w:t>дагогическое сопровождение обучающихся с ЗПР с учетом их особых образовательных потребностей, уровня социальной адаптации и развития, индиви</w:t>
      </w:r>
      <w:r w:rsidRPr="002E3DF4">
        <w:rPr>
          <w:sz w:val="24"/>
          <w:szCs w:val="24"/>
        </w:rPr>
        <w:softHyphen/>
        <w:t>дуальных способностей и познавательных интересов. План вне</w:t>
      </w:r>
      <w:r w:rsidRPr="002E3DF4">
        <w:rPr>
          <w:sz w:val="24"/>
          <w:szCs w:val="24"/>
        </w:rPr>
        <w:softHyphen/>
        <w:t>урочной деятельности формируется образовательной организа</w:t>
      </w:r>
      <w:r w:rsidRPr="002E3DF4">
        <w:rPr>
          <w:sz w:val="24"/>
          <w:szCs w:val="24"/>
        </w:rPr>
        <w:softHyphen/>
        <w:t xml:space="preserve">цией с учетом предоставления права участникам образовательных отношений выбора направления и содержания учебных курсов. </w:t>
      </w:r>
    </w:p>
    <w:p w14:paraId="5DDB6A66" w14:textId="56010463" w:rsidR="00940CFF" w:rsidRPr="002E3DF4" w:rsidRDefault="00940CFF" w:rsidP="00944E81">
      <w:pPr>
        <w:spacing w:after="0" w:line="240" w:lineRule="auto"/>
        <w:ind w:firstLine="709"/>
        <w:jc w:val="both"/>
        <w:rPr>
          <w:sz w:val="24"/>
          <w:szCs w:val="24"/>
        </w:rPr>
      </w:pPr>
      <w:r w:rsidRPr="002E3DF4">
        <w:rPr>
          <w:sz w:val="24"/>
          <w:szCs w:val="24"/>
        </w:rPr>
        <w:t>Основными задачами организации внеурочной деятельности</w:t>
      </w:r>
      <w:r w:rsidR="008B2890" w:rsidRPr="002E3DF4">
        <w:rPr>
          <w:sz w:val="24"/>
          <w:szCs w:val="24"/>
        </w:rPr>
        <w:t xml:space="preserve"> с обучающимися с ЗПР</w:t>
      </w:r>
      <w:r w:rsidRPr="002E3DF4">
        <w:rPr>
          <w:sz w:val="24"/>
          <w:szCs w:val="24"/>
        </w:rPr>
        <w:t xml:space="preserve"> являются следующие:</w:t>
      </w:r>
    </w:p>
    <w:p w14:paraId="1DC8CA86" w14:textId="483FB3A1" w:rsidR="00940CFF" w:rsidRPr="002E3DF4" w:rsidRDefault="00940CFF"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поддержка учебной деятельности обучающихся</w:t>
      </w:r>
      <w:r w:rsidR="008B2890" w:rsidRPr="002E3DF4">
        <w:rPr>
          <w:sz w:val="24"/>
          <w:szCs w:val="24"/>
        </w:rPr>
        <w:t xml:space="preserve"> с ЗПР</w:t>
      </w:r>
      <w:r w:rsidRPr="002E3DF4">
        <w:rPr>
          <w:sz w:val="24"/>
          <w:szCs w:val="24"/>
        </w:rPr>
        <w:t xml:space="preserve"> в достижении планируемых результатов освоения программы </w:t>
      </w:r>
      <w:r w:rsidR="008B2890" w:rsidRPr="002E3DF4">
        <w:rPr>
          <w:sz w:val="24"/>
          <w:szCs w:val="24"/>
        </w:rPr>
        <w:t>основного</w:t>
      </w:r>
      <w:r w:rsidRPr="002E3DF4">
        <w:rPr>
          <w:sz w:val="24"/>
          <w:szCs w:val="24"/>
        </w:rPr>
        <w:t xml:space="preserve"> общего образования;</w:t>
      </w:r>
    </w:p>
    <w:p w14:paraId="57476A1A" w14:textId="43039D62" w:rsidR="00B234EB" w:rsidRPr="002E3DF4" w:rsidRDefault="00B234E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расширение сферы жизненной (социальной) компетенции обучающихся с ЗПР подросткового возраста;</w:t>
      </w:r>
    </w:p>
    <w:p w14:paraId="5DE90AF8" w14:textId="170C94E8" w:rsidR="008B2890" w:rsidRPr="002E3DF4" w:rsidRDefault="008B2890"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совершенствование навыков общения со сверстниками и коммуникативных умений в разновозрастной школьной среде;</w:t>
      </w:r>
    </w:p>
    <w:p w14:paraId="5056C6E7" w14:textId="2A6C8D13" w:rsidR="008B2890" w:rsidRPr="002E3DF4" w:rsidRDefault="008B2890"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формирование навыков организации своей жизнедеятельности с учетом правил безопасного образа жизни;</w:t>
      </w:r>
    </w:p>
    <w:p w14:paraId="2C195A98" w14:textId="7079F311" w:rsidR="008B2890" w:rsidRPr="002E3DF4" w:rsidRDefault="008B2890"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63B5486B" w14:textId="6865FDAF" w:rsidR="008B2890" w:rsidRPr="002E3DF4" w:rsidRDefault="008B2890"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3B0E3BD7" w14:textId="372DBB5F" w:rsidR="00940CFF" w:rsidRPr="002E3DF4" w:rsidRDefault="008B2890"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формирование культуры безопасного и ответственного поведения в информационной среде.</w:t>
      </w:r>
    </w:p>
    <w:p w14:paraId="116EBEED" w14:textId="5AA2716C" w:rsidR="008B2890" w:rsidRPr="002E3DF4" w:rsidRDefault="00B234EB" w:rsidP="00944E81">
      <w:pPr>
        <w:spacing w:after="0" w:line="240" w:lineRule="auto"/>
        <w:ind w:firstLine="709"/>
        <w:jc w:val="both"/>
        <w:rPr>
          <w:sz w:val="24"/>
          <w:szCs w:val="24"/>
        </w:rPr>
      </w:pPr>
      <w:r w:rsidRPr="002E3DF4">
        <w:rPr>
          <w:sz w:val="24"/>
          <w:szCs w:val="24"/>
        </w:rPr>
        <w:t>Внеурочная деятельность организуется по направлениям развития личности обучающ</w:t>
      </w:r>
      <w:r w:rsidR="00E978CE" w:rsidRPr="002E3DF4">
        <w:rPr>
          <w:sz w:val="24"/>
          <w:szCs w:val="24"/>
        </w:rPr>
        <w:t>ихся</w:t>
      </w:r>
      <w:r w:rsidRPr="002E3DF4">
        <w:rPr>
          <w:sz w:val="24"/>
          <w:szCs w:val="24"/>
        </w:rPr>
        <w:t xml:space="preserve">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w:t>
      </w:r>
    </w:p>
    <w:p w14:paraId="3AD86B78" w14:textId="7608A751" w:rsidR="00B234EB" w:rsidRPr="002E3DF4" w:rsidRDefault="00451A19" w:rsidP="00944E81">
      <w:pPr>
        <w:spacing w:after="0" w:line="240" w:lineRule="auto"/>
        <w:ind w:firstLine="709"/>
        <w:jc w:val="both"/>
        <w:rPr>
          <w:sz w:val="24"/>
          <w:szCs w:val="24"/>
        </w:rPr>
      </w:pPr>
      <w:r w:rsidRPr="002E3DF4">
        <w:rPr>
          <w:sz w:val="24"/>
          <w:szCs w:val="24"/>
        </w:rPr>
        <w:t xml:space="preserve">При отборе направлений внеурочной деятельности каждая образовательная организация ориентируется, прежде всего, на свои особенности функционирования, </w:t>
      </w:r>
      <w:r w:rsidRPr="002E3DF4">
        <w:rPr>
          <w:sz w:val="24"/>
          <w:szCs w:val="24"/>
        </w:rPr>
        <w:lastRenderedPageBreak/>
        <w:t>психолого-педагогические характеристики обучающихся с ЗПР, их особые образовательные потребности, интересы. 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0C8B8831" w14:textId="596DC542" w:rsidR="00E53930" w:rsidRPr="002E3DF4" w:rsidRDefault="00E53930" w:rsidP="00944E81">
      <w:pPr>
        <w:spacing w:after="0" w:line="240" w:lineRule="auto"/>
        <w:ind w:firstLine="709"/>
        <w:jc w:val="both"/>
        <w:rPr>
          <w:sz w:val="24"/>
          <w:szCs w:val="24"/>
        </w:rPr>
      </w:pPr>
      <w:r w:rsidRPr="002E3DF4">
        <w:rPr>
          <w:sz w:val="24"/>
          <w:szCs w:val="24"/>
        </w:rPr>
        <w:t>Выбор форм организации внеурочной деятельности</w:t>
      </w:r>
      <w:r w:rsidR="002308FB" w:rsidRPr="002E3DF4">
        <w:rPr>
          <w:sz w:val="24"/>
          <w:szCs w:val="24"/>
        </w:rPr>
        <w:t xml:space="preserve"> для обучающихся с ЗПР</w:t>
      </w:r>
      <w:r w:rsidRPr="002E3DF4">
        <w:rPr>
          <w:sz w:val="24"/>
          <w:szCs w:val="24"/>
        </w:rPr>
        <w:t xml:space="preserve"> под</w:t>
      </w:r>
      <w:r w:rsidR="002308FB" w:rsidRPr="002E3DF4">
        <w:rPr>
          <w:sz w:val="24"/>
          <w:szCs w:val="24"/>
        </w:rPr>
        <w:t>чиняется следующим требованиям:</w:t>
      </w:r>
    </w:p>
    <w:p w14:paraId="6B8C36F5" w14:textId="77777777" w:rsidR="00170686" w:rsidRPr="002E3DF4" w:rsidRDefault="00E53930"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преобладание практико-ориентированных форм, обеспечивающих непосредственное активное участие обучающегося</w:t>
      </w:r>
      <w:r w:rsidR="00170686" w:rsidRPr="002E3DF4">
        <w:rPr>
          <w:sz w:val="24"/>
          <w:szCs w:val="24"/>
        </w:rPr>
        <w:t xml:space="preserve"> с ЗПР</w:t>
      </w:r>
      <w:r w:rsidRPr="002E3DF4">
        <w:rPr>
          <w:sz w:val="24"/>
          <w:szCs w:val="24"/>
        </w:rPr>
        <w:t xml:space="preserve"> в</w:t>
      </w:r>
      <w:r w:rsidR="00170686" w:rsidRPr="002E3DF4">
        <w:rPr>
          <w:sz w:val="24"/>
          <w:szCs w:val="24"/>
        </w:rPr>
        <w:t xml:space="preserve"> практической деятельности, в том числе совместной (парной, групповой, коллективной);</w:t>
      </w:r>
    </w:p>
    <w:p w14:paraId="19E13F6C" w14:textId="369162F5" w:rsidR="00170686" w:rsidRPr="002E3DF4" w:rsidRDefault="00170686"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14:paraId="6D0C4504" w14:textId="5C3F2C69" w:rsidR="00451A19" w:rsidRPr="002E3DF4" w:rsidRDefault="00170686"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использование форм организации, предполагающих использование средств ИКТ.</w:t>
      </w:r>
    </w:p>
    <w:p w14:paraId="29561501" w14:textId="540FA040" w:rsidR="002308FB" w:rsidRPr="002E3DF4" w:rsidRDefault="00E978CE" w:rsidP="00944E81">
      <w:pPr>
        <w:spacing w:after="0" w:line="240" w:lineRule="auto"/>
        <w:ind w:firstLine="709"/>
        <w:jc w:val="both"/>
        <w:rPr>
          <w:sz w:val="24"/>
          <w:szCs w:val="24"/>
        </w:rPr>
      </w:pPr>
      <w:r w:rsidRPr="002E3DF4">
        <w:rPr>
          <w:sz w:val="24"/>
          <w:szCs w:val="24"/>
        </w:rPr>
        <w:t xml:space="preserve">Возможными формами организации внеурочной деятельности могут быть: </w:t>
      </w:r>
      <w:r w:rsidR="006F4187" w:rsidRPr="002E3DF4">
        <w:rPr>
          <w:sz w:val="24"/>
          <w:szCs w:val="24"/>
        </w:rPr>
        <w:t>факультативы, художественные и музыкальные студии, соревновательные мероприятия, спортивные секции, экскурсии, общественно полезные практики и др.</w:t>
      </w:r>
    </w:p>
    <w:p w14:paraId="43093A55" w14:textId="5F762AB7" w:rsidR="006F4187" w:rsidRPr="002E3DF4" w:rsidRDefault="006F4187" w:rsidP="00944E81">
      <w:pPr>
        <w:spacing w:after="0" w:line="240" w:lineRule="auto"/>
        <w:ind w:firstLine="709"/>
        <w:jc w:val="both"/>
        <w:rPr>
          <w:sz w:val="24"/>
          <w:szCs w:val="24"/>
        </w:rPr>
      </w:pPr>
      <w:r w:rsidRPr="002E3DF4">
        <w:rPr>
          <w:sz w:val="24"/>
          <w:szCs w:val="24"/>
        </w:rPr>
        <w:t>Внеурочная деятельность тесно связана</w:t>
      </w:r>
      <w:r w:rsidR="0073256E" w:rsidRPr="002E3DF4">
        <w:rPr>
          <w:sz w:val="24"/>
          <w:szCs w:val="24"/>
        </w:rPr>
        <w:t xml:space="preserve"> с дополнительным образованием обучающихся с ЗПР в части создания условий для развития их творческих интересов, расширения опыта социализации.</w:t>
      </w:r>
    </w:p>
    <w:p w14:paraId="7A54BE8B" w14:textId="62D60B72" w:rsidR="0073256E" w:rsidRPr="002E3DF4" w:rsidRDefault="0073256E" w:rsidP="0073256E">
      <w:pPr>
        <w:spacing w:after="0" w:line="240" w:lineRule="auto"/>
        <w:ind w:firstLine="709"/>
        <w:jc w:val="both"/>
        <w:rPr>
          <w:sz w:val="24"/>
          <w:szCs w:val="24"/>
        </w:rPr>
      </w:pPr>
      <w:r w:rsidRPr="002E3DF4">
        <w:rPr>
          <w:sz w:val="24"/>
          <w:szCs w:val="24"/>
        </w:rPr>
        <w:t>Основные направления внеурочной деятельности</w:t>
      </w:r>
      <w:r w:rsidR="00406D4C" w:rsidRPr="002E3DF4">
        <w:rPr>
          <w:sz w:val="24"/>
          <w:szCs w:val="24"/>
        </w:rPr>
        <w:t>, их цель и форма организации</w:t>
      </w:r>
      <w:r w:rsidRPr="002E3DF4">
        <w:rPr>
          <w:sz w:val="24"/>
          <w:szCs w:val="24"/>
        </w:rPr>
        <w:t xml:space="preserve"> </w:t>
      </w:r>
      <w:r w:rsidR="00406D4C" w:rsidRPr="002E3DF4">
        <w:rPr>
          <w:sz w:val="24"/>
          <w:szCs w:val="24"/>
        </w:rPr>
        <w:t>представлены</w:t>
      </w:r>
      <w:r w:rsidRPr="002E3DF4">
        <w:rPr>
          <w:sz w:val="24"/>
          <w:szCs w:val="24"/>
        </w:rPr>
        <w:t xml:space="preserve"> в </w:t>
      </w:r>
      <w:r w:rsidR="00406D4C" w:rsidRPr="002E3DF4">
        <w:rPr>
          <w:sz w:val="24"/>
          <w:szCs w:val="24"/>
        </w:rPr>
        <w:t>П</w:t>
      </w:r>
      <w:r w:rsidRPr="002E3DF4">
        <w:rPr>
          <w:sz w:val="24"/>
          <w:szCs w:val="24"/>
        </w:rPr>
        <w:t>ООП ООО.</w:t>
      </w:r>
    </w:p>
    <w:p w14:paraId="0C92780F" w14:textId="77777777" w:rsidR="00455436" w:rsidRPr="002E3DF4" w:rsidRDefault="00455436" w:rsidP="008C319F">
      <w:pPr>
        <w:spacing w:after="0" w:line="240" w:lineRule="auto"/>
        <w:ind w:firstLine="709"/>
        <w:jc w:val="both"/>
        <w:rPr>
          <w:color w:val="FF0000"/>
          <w:sz w:val="24"/>
          <w:szCs w:val="24"/>
        </w:rPr>
      </w:pPr>
    </w:p>
    <w:p w14:paraId="28D8F86D" w14:textId="5F8A2C2D" w:rsidR="00B4280B" w:rsidRPr="002E3DF4" w:rsidRDefault="00B4280B" w:rsidP="008D0D96">
      <w:pPr>
        <w:pStyle w:val="3"/>
        <w:rPr>
          <w:bCs/>
          <w:caps/>
          <w:sz w:val="24"/>
        </w:rPr>
      </w:pPr>
      <w:bookmarkStart w:id="491" w:name="_Toc219139637"/>
      <w:r w:rsidRPr="002E3DF4">
        <w:rPr>
          <w:bCs/>
          <w:caps/>
          <w:sz w:val="24"/>
        </w:rPr>
        <w:t>2.3.</w:t>
      </w:r>
      <w:r w:rsidR="00707A50" w:rsidRPr="002E3DF4">
        <w:rPr>
          <w:bCs/>
          <w:caps/>
          <w:sz w:val="24"/>
        </w:rPr>
        <w:t>3</w:t>
      </w:r>
      <w:r w:rsidRPr="002E3DF4">
        <w:rPr>
          <w:bCs/>
          <w:caps/>
          <w:sz w:val="24"/>
        </w:rPr>
        <w:t xml:space="preserve">. Примерный календарный </w:t>
      </w:r>
      <w:r w:rsidR="00025187" w:rsidRPr="002E3DF4">
        <w:rPr>
          <w:bCs/>
          <w:caps/>
          <w:sz w:val="24"/>
        </w:rPr>
        <w:t xml:space="preserve">учебный </w:t>
      </w:r>
      <w:r w:rsidRPr="002E3DF4">
        <w:rPr>
          <w:bCs/>
          <w:caps/>
          <w:sz w:val="24"/>
        </w:rPr>
        <w:t>график</w:t>
      </w:r>
      <w:bookmarkEnd w:id="487"/>
      <w:bookmarkEnd w:id="488"/>
      <w:bookmarkEnd w:id="491"/>
    </w:p>
    <w:p w14:paraId="42421807" w14:textId="77777777" w:rsidR="00B265DF" w:rsidRPr="002E3DF4" w:rsidRDefault="00B265DF" w:rsidP="008C319F">
      <w:pPr>
        <w:spacing w:after="0" w:line="240" w:lineRule="auto"/>
        <w:ind w:firstLine="709"/>
        <w:jc w:val="both"/>
        <w:rPr>
          <w:b/>
          <w:sz w:val="24"/>
          <w:szCs w:val="24"/>
        </w:rPr>
      </w:pPr>
    </w:p>
    <w:p w14:paraId="4E6686DA" w14:textId="20A92969" w:rsidR="00F84FAF" w:rsidRPr="002E3DF4" w:rsidRDefault="00F84FAF" w:rsidP="008C319F">
      <w:pPr>
        <w:spacing w:after="0" w:line="240" w:lineRule="auto"/>
        <w:ind w:firstLine="709"/>
        <w:jc w:val="both"/>
        <w:rPr>
          <w:sz w:val="24"/>
          <w:szCs w:val="24"/>
        </w:rPr>
      </w:pPr>
      <w:r w:rsidRPr="002E3DF4">
        <w:rPr>
          <w:b/>
          <w:sz w:val="24"/>
          <w:szCs w:val="24"/>
        </w:rPr>
        <w:t>Примерный календарный учебный график</w:t>
      </w:r>
      <w:r w:rsidRPr="002E3DF4">
        <w:rPr>
          <w:sz w:val="24"/>
          <w:szCs w:val="24"/>
        </w:rPr>
        <w:t xml:space="preserve"> определяет плановые перерывы при получении основного общего образования для отдыха и иных социальных целей (далее </w:t>
      </w:r>
      <w:r w:rsidR="00455436" w:rsidRPr="002E3DF4">
        <w:rPr>
          <w:sz w:val="24"/>
          <w:szCs w:val="24"/>
        </w:rPr>
        <w:t>–</w:t>
      </w:r>
      <w:r w:rsidRPr="002E3DF4">
        <w:rPr>
          <w:sz w:val="24"/>
          <w:szCs w:val="24"/>
        </w:rPr>
        <w:t xml:space="preserve"> каникулы):</w:t>
      </w:r>
    </w:p>
    <w:p w14:paraId="4E5049F6" w14:textId="77777777" w:rsidR="00F84FAF" w:rsidRPr="002E3DF4" w:rsidRDefault="00F84FAF" w:rsidP="004E6412">
      <w:pPr>
        <w:pStyle w:val="a4"/>
        <w:numPr>
          <w:ilvl w:val="0"/>
          <w:numId w:val="10"/>
        </w:numPr>
        <w:spacing w:after="0" w:line="240" w:lineRule="auto"/>
        <w:ind w:left="851"/>
        <w:jc w:val="both"/>
        <w:rPr>
          <w:sz w:val="24"/>
          <w:szCs w:val="24"/>
        </w:rPr>
      </w:pPr>
      <w:r w:rsidRPr="002E3DF4">
        <w:rPr>
          <w:sz w:val="24"/>
          <w:szCs w:val="24"/>
        </w:rPr>
        <w:t>даты начала и окончания учебного года;</w:t>
      </w:r>
    </w:p>
    <w:p w14:paraId="79324A5D" w14:textId="77777777" w:rsidR="00F84FAF" w:rsidRPr="002E3DF4" w:rsidRDefault="00F84FAF" w:rsidP="004E6412">
      <w:pPr>
        <w:pStyle w:val="a4"/>
        <w:numPr>
          <w:ilvl w:val="0"/>
          <w:numId w:val="10"/>
        </w:numPr>
        <w:spacing w:after="0" w:line="240" w:lineRule="auto"/>
        <w:ind w:left="851"/>
        <w:jc w:val="both"/>
        <w:rPr>
          <w:sz w:val="24"/>
          <w:szCs w:val="24"/>
        </w:rPr>
      </w:pPr>
      <w:r w:rsidRPr="002E3DF4">
        <w:rPr>
          <w:sz w:val="24"/>
          <w:szCs w:val="24"/>
        </w:rPr>
        <w:t>продолжительность учебного года;</w:t>
      </w:r>
    </w:p>
    <w:p w14:paraId="195BD67C" w14:textId="77777777" w:rsidR="00F84FAF" w:rsidRPr="002E3DF4" w:rsidRDefault="00F84FAF" w:rsidP="004E6412">
      <w:pPr>
        <w:pStyle w:val="a4"/>
        <w:numPr>
          <w:ilvl w:val="0"/>
          <w:numId w:val="10"/>
        </w:numPr>
        <w:spacing w:after="0" w:line="240" w:lineRule="auto"/>
        <w:ind w:left="851"/>
        <w:jc w:val="both"/>
        <w:rPr>
          <w:sz w:val="24"/>
          <w:szCs w:val="24"/>
        </w:rPr>
      </w:pPr>
      <w:r w:rsidRPr="002E3DF4">
        <w:rPr>
          <w:sz w:val="24"/>
          <w:szCs w:val="24"/>
        </w:rPr>
        <w:t>сроки и продолжительность каникул;</w:t>
      </w:r>
    </w:p>
    <w:p w14:paraId="3612AD34" w14:textId="734020E5" w:rsidR="00F84FAF" w:rsidRPr="002E3DF4" w:rsidRDefault="00F84FAF" w:rsidP="004E6412">
      <w:pPr>
        <w:pStyle w:val="a4"/>
        <w:numPr>
          <w:ilvl w:val="0"/>
          <w:numId w:val="10"/>
        </w:numPr>
        <w:spacing w:after="0" w:line="240" w:lineRule="auto"/>
        <w:ind w:left="851"/>
        <w:jc w:val="both"/>
        <w:rPr>
          <w:sz w:val="24"/>
          <w:szCs w:val="24"/>
        </w:rPr>
      </w:pPr>
      <w:r w:rsidRPr="002E3DF4">
        <w:rPr>
          <w:sz w:val="24"/>
          <w:szCs w:val="24"/>
        </w:rPr>
        <w:t>сроки проведения промежуточной аттестации.</w:t>
      </w:r>
    </w:p>
    <w:p w14:paraId="26BF43B1" w14:textId="0396E67F" w:rsidR="00B4280B" w:rsidRPr="002E3DF4" w:rsidRDefault="00B4280B" w:rsidP="008C319F">
      <w:pPr>
        <w:spacing w:after="0" w:line="240" w:lineRule="auto"/>
        <w:ind w:firstLine="709"/>
        <w:jc w:val="both"/>
        <w:rPr>
          <w:sz w:val="24"/>
          <w:szCs w:val="24"/>
        </w:rPr>
      </w:pPr>
      <w:r w:rsidRPr="002E3DF4">
        <w:rPr>
          <w:sz w:val="24"/>
          <w:szCs w:val="24"/>
        </w:rPr>
        <w:t xml:space="preserve">Календарный учебный график реализации </w:t>
      </w:r>
      <w:r w:rsidR="00194641" w:rsidRPr="002E3DF4">
        <w:rPr>
          <w:sz w:val="24"/>
          <w:szCs w:val="24"/>
        </w:rPr>
        <w:t xml:space="preserve">адаптированной </w:t>
      </w:r>
      <w:r w:rsidRPr="002E3DF4">
        <w:rPr>
          <w:sz w:val="24"/>
          <w:szCs w:val="24"/>
        </w:rPr>
        <w:t xml:space="preserve">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w:t>
      </w:r>
      <w:r w:rsidR="005D3655" w:rsidRPr="002E3DF4">
        <w:rPr>
          <w:sz w:val="24"/>
          <w:szCs w:val="24"/>
        </w:rPr>
        <w:t xml:space="preserve">учебного </w:t>
      </w:r>
      <w:r w:rsidRPr="002E3DF4">
        <w:rPr>
          <w:sz w:val="24"/>
          <w:szCs w:val="24"/>
        </w:rPr>
        <w:t xml:space="preserve">графика учитываются различные подходы к системе организации учебного года: четвертная, триместровая, </w:t>
      </w:r>
      <w:r w:rsidR="00194641" w:rsidRPr="002E3DF4">
        <w:rPr>
          <w:sz w:val="24"/>
          <w:szCs w:val="24"/>
        </w:rPr>
        <w:t xml:space="preserve">биместровая, </w:t>
      </w:r>
      <w:r w:rsidRPr="002E3DF4">
        <w:rPr>
          <w:sz w:val="24"/>
          <w:szCs w:val="24"/>
        </w:rPr>
        <w:t>модульная и др.</w:t>
      </w:r>
    </w:p>
    <w:p w14:paraId="1294ABD4" w14:textId="77777777" w:rsidR="00D61F0E" w:rsidRPr="002E3DF4" w:rsidRDefault="00D61F0E" w:rsidP="00194641">
      <w:pPr>
        <w:spacing w:after="0" w:line="240" w:lineRule="auto"/>
        <w:ind w:firstLine="709"/>
        <w:jc w:val="both"/>
        <w:rPr>
          <w:sz w:val="24"/>
          <w:szCs w:val="24"/>
        </w:rPr>
      </w:pPr>
      <w:bookmarkStart w:id="492" w:name="_Toc31893498"/>
      <w:bookmarkStart w:id="493" w:name="_Toc31898655"/>
    </w:p>
    <w:p w14:paraId="6C90A547" w14:textId="65D4C444" w:rsidR="00B4280B" w:rsidRPr="002E3DF4" w:rsidRDefault="00B4280B" w:rsidP="008C319F">
      <w:pPr>
        <w:spacing w:after="0" w:line="240" w:lineRule="auto"/>
        <w:ind w:firstLine="709"/>
        <w:jc w:val="both"/>
        <w:rPr>
          <w:b/>
          <w:sz w:val="24"/>
          <w:szCs w:val="24"/>
        </w:rPr>
      </w:pPr>
      <w:r w:rsidRPr="002E3DF4">
        <w:rPr>
          <w:b/>
          <w:sz w:val="24"/>
          <w:szCs w:val="24"/>
        </w:rPr>
        <w:t>Примерный план внеурочной деятельности</w:t>
      </w:r>
      <w:bookmarkEnd w:id="492"/>
      <w:bookmarkEnd w:id="493"/>
    </w:p>
    <w:p w14:paraId="62A00789" w14:textId="77777777" w:rsidR="00F84FAF" w:rsidRPr="002E3DF4" w:rsidRDefault="00F84FAF" w:rsidP="008C319F">
      <w:pPr>
        <w:spacing w:after="0" w:line="240" w:lineRule="auto"/>
        <w:ind w:firstLine="709"/>
        <w:jc w:val="both"/>
        <w:rPr>
          <w:sz w:val="24"/>
          <w:szCs w:val="24"/>
        </w:rPr>
      </w:pPr>
      <w:r w:rsidRPr="002E3DF4">
        <w:rPr>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071874FB" w14:textId="304DF287" w:rsidR="00F84FAF" w:rsidRPr="002E3DF4" w:rsidRDefault="00F84FAF" w:rsidP="008C319F">
      <w:pPr>
        <w:spacing w:after="0" w:line="240" w:lineRule="auto"/>
        <w:ind w:firstLine="709"/>
        <w:jc w:val="both"/>
        <w:rPr>
          <w:sz w:val="24"/>
          <w:szCs w:val="24"/>
        </w:rPr>
      </w:pPr>
      <w:r w:rsidRPr="002E3DF4">
        <w:rPr>
          <w:sz w:val="24"/>
          <w:szCs w:val="24"/>
        </w:rPr>
        <w:t>Внеурочная деятельность является неотъемлемой и обязательной частью основной общеобразовательной программы.</w:t>
      </w:r>
    </w:p>
    <w:p w14:paraId="042176A7" w14:textId="77777777" w:rsidR="00B4280B" w:rsidRPr="002E3DF4" w:rsidRDefault="00B4280B" w:rsidP="008C319F">
      <w:pPr>
        <w:spacing w:after="0" w:line="240" w:lineRule="auto"/>
        <w:ind w:firstLine="709"/>
        <w:jc w:val="both"/>
        <w:rPr>
          <w:sz w:val="24"/>
          <w:szCs w:val="24"/>
        </w:rPr>
      </w:pPr>
      <w:r w:rsidRPr="002E3DF4">
        <w:rPr>
          <w:sz w:val="24"/>
          <w:szCs w:val="24"/>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14:paraId="1E8FA95E" w14:textId="1E7A6A37" w:rsidR="00FE2876" w:rsidRPr="002E3DF4" w:rsidRDefault="00FE2876"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внеурочную деятельность по учебным предметам образовательной программы (учебные курсы, учебные модули по выбору обучающихся</w:t>
      </w:r>
      <w:r w:rsidR="00244214" w:rsidRPr="002E3DF4">
        <w:rPr>
          <w:sz w:val="24"/>
          <w:szCs w:val="24"/>
        </w:rPr>
        <w:t xml:space="preserve"> с ЗПР</w:t>
      </w:r>
      <w:r w:rsidRPr="002E3DF4">
        <w:rPr>
          <w:sz w:val="24"/>
          <w:szCs w:val="24"/>
        </w:rPr>
        <w:t>, родителей (законных представителей) несовершеннолетних обучающихся, в том числе предусма</w:t>
      </w:r>
      <w:r w:rsidRPr="002E3DF4">
        <w:rPr>
          <w:sz w:val="24"/>
          <w:szCs w:val="24"/>
        </w:rPr>
        <w:softHyphen/>
        <w:t xml:space="preserve">тривающие изучение учебных предметов с целью удовлетворения </w:t>
      </w:r>
      <w:r w:rsidRPr="002E3DF4">
        <w:rPr>
          <w:sz w:val="24"/>
          <w:szCs w:val="24"/>
        </w:rPr>
        <w:lastRenderedPageBreak/>
        <w:t>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14:paraId="08614C26" w14:textId="76209029" w:rsidR="00FE2876" w:rsidRPr="002E3DF4" w:rsidRDefault="00FE2876"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внеурочную деятельность по формированию функциональной грамотности (читательской, математической, естественно-научной, финансовой) обучающихся с ЗПР (интегрированные курсы, метапредметные кружки, факультативы);</w:t>
      </w:r>
    </w:p>
    <w:p w14:paraId="17B30ED8" w14:textId="015598F5" w:rsidR="00FE2876" w:rsidRPr="002E3DF4" w:rsidRDefault="00FE2876"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w:t>
      </w:r>
      <w:r w:rsidR="00FF099E" w:rsidRPr="002E3DF4">
        <w:rPr>
          <w:sz w:val="24"/>
          <w:szCs w:val="24"/>
        </w:rPr>
        <w:t xml:space="preserve"> с ЗПР</w:t>
      </w:r>
      <w:r w:rsidRPr="002E3DF4">
        <w:rPr>
          <w:sz w:val="24"/>
          <w:szCs w:val="24"/>
        </w:rPr>
        <w:t>, через организацию социальных практик (в том числе волонтёрство), включая общественно полезную деятельность, профес</w:t>
      </w:r>
      <w:r w:rsidRPr="002E3DF4">
        <w:rPr>
          <w:sz w:val="24"/>
          <w:szCs w:val="24"/>
        </w:rPr>
        <w:softHyphen/>
        <w:t>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6A3A251B" w14:textId="005CCC2F" w:rsidR="00FF099E" w:rsidRPr="002E3DF4" w:rsidRDefault="00FF099E"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w:t>
      </w:r>
      <w:r w:rsidR="00913AE9" w:rsidRPr="002E3DF4">
        <w:rPr>
          <w:sz w:val="24"/>
          <w:szCs w:val="24"/>
        </w:rPr>
        <w:t xml:space="preserve"> </w:t>
      </w:r>
      <w:r w:rsidRPr="002E3DF4">
        <w:rPr>
          <w:sz w:val="24"/>
          <w:szCs w:val="24"/>
        </w:rPr>
        <w:t>практики с учетом историко-культурной и этнической специфики региона, потребностей обучающихся</w:t>
      </w:r>
      <w:r w:rsidR="00913AE9" w:rsidRPr="002E3DF4">
        <w:rPr>
          <w:sz w:val="24"/>
          <w:szCs w:val="24"/>
        </w:rPr>
        <w:t xml:space="preserve"> с ЗПР</w:t>
      </w:r>
      <w:r w:rsidRPr="002E3DF4">
        <w:rPr>
          <w:sz w:val="24"/>
          <w:szCs w:val="24"/>
        </w:rPr>
        <w:t>, родителей (законных представителей) несовершеннолетних обучающихся;</w:t>
      </w:r>
    </w:p>
    <w:p w14:paraId="53AE7DD6" w14:textId="5D4258AE" w:rsidR="00FF099E" w:rsidRPr="002E3DF4" w:rsidRDefault="00FF099E"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w:t>
      </w:r>
      <w:r w:rsidRPr="002E3DF4">
        <w:rPr>
          <w:sz w:val="24"/>
          <w:szCs w:val="24"/>
        </w:rPr>
        <w:softHyphen/>
        <w:t>щественных объединений, организаций и т. д.;</w:t>
      </w:r>
    </w:p>
    <w:p w14:paraId="681E4C56" w14:textId="4E68D0E0" w:rsidR="00FF099E" w:rsidRPr="002E3DF4" w:rsidRDefault="00FF099E"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6D637806" w14:textId="2622119F" w:rsidR="00FF099E" w:rsidRPr="002E3DF4" w:rsidRDefault="00FF099E"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внеурочную деятельность, направленную на организацию </w:t>
      </w:r>
      <w:r w:rsidR="00913AE9" w:rsidRPr="002E3DF4">
        <w:rPr>
          <w:sz w:val="24"/>
          <w:szCs w:val="24"/>
        </w:rPr>
        <w:t>психолого-</w:t>
      </w:r>
      <w:r w:rsidRPr="002E3DF4">
        <w:rPr>
          <w:sz w:val="24"/>
          <w:szCs w:val="24"/>
        </w:rPr>
        <w:t>пе</w:t>
      </w:r>
      <w:r w:rsidRPr="002E3DF4">
        <w:rPr>
          <w:sz w:val="24"/>
          <w:szCs w:val="24"/>
        </w:rPr>
        <w:softHyphen/>
        <w:t>дагогической поддержки обучающихся</w:t>
      </w:r>
      <w:r w:rsidR="00913AE9" w:rsidRPr="002E3DF4">
        <w:rPr>
          <w:sz w:val="24"/>
          <w:szCs w:val="24"/>
        </w:rPr>
        <w:t xml:space="preserve"> с ЗПР</w:t>
      </w:r>
      <w:r w:rsidRPr="002E3DF4">
        <w:rPr>
          <w:sz w:val="24"/>
          <w:szCs w:val="24"/>
        </w:rPr>
        <w:t xml:space="preserve"> (проектирование ин</w:t>
      </w:r>
      <w:r w:rsidRPr="002E3DF4">
        <w:rPr>
          <w:sz w:val="24"/>
          <w:szCs w:val="24"/>
        </w:rPr>
        <w:softHyphen/>
        <w:t>дивидуальных образовательных маршрутов, работа тьюторов, педагогов-психологов</w:t>
      </w:r>
      <w:r w:rsidR="00913AE9" w:rsidRPr="002E3DF4">
        <w:rPr>
          <w:sz w:val="24"/>
          <w:szCs w:val="24"/>
        </w:rPr>
        <w:t xml:space="preserve"> и др.</w:t>
      </w:r>
      <w:r w:rsidRPr="002E3DF4">
        <w:rPr>
          <w:sz w:val="24"/>
          <w:szCs w:val="24"/>
        </w:rPr>
        <w:t>);</w:t>
      </w:r>
    </w:p>
    <w:p w14:paraId="143573D9" w14:textId="77777777" w:rsidR="00B4280B" w:rsidRPr="002E3DF4" w:rsidRDefault="00B4280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w:t>
      </w:r>
      <w:r w:rsidR="00BA7A4F" w:rsidRPr="002E3DF4">
        <w:rPr>
          <w:sz w:val="24"/>
          <w:szCs w:val="24"/>
        </w:rPr>
        <w:t>обучающегося</w:t>
      </w:r>
      <w:r w:rsidRPr="002E3DF4">
        <w:rPr>
          <w:sz w:val="24"/>
          <w:szCs w:val="24"/>
        </w:rPr>
        <w:t xml:space="preserve"> с окружающей средой, социальной защиты учащихся); </w:t>
      </w:r>
    </w:p>
    <w:p w14:paraId="61A9FEB5" w14:textId="77777777" w:rsidR="00B4280B" w:rsidRPr="002E3DF4" w:rsidRDefault="00B4280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план воспитательных мероприятий. </w:t>
      </w:r>
    </w:p>
    <w:p w14:paraId="55320AE2" w14:textId="77777777" w:rsidR="008C319F" w:rsidRPr="002E3DF4" w:rsidRDefault="008C319F" w:rsidP="008C319F">
      <w:pPr>
        <w:spacing w:after="0" w:line="240" w:lineRule="auto"/>
        <w:ind w:firstLine="709"/>
        <w:jc w:val="both"/>
        <w:rPr>
          <w:b/>
          <w:sz w:val="24"/>
          <w:szCs w:val="24"/>
        </w:rPr>
      </w:pPr>
    </w:p>
    <w:p w14:paraId="52AAB8D2" w14:textId="77777777" w:rsidR="001E7CDE" w:rsidRPr="002E3DF4" w:rsidRDefault="00B4280B" w:rsidP="008C319F">
      <w:pPr>
        <w:spacing w:after="0" w:line="240" w:lineRule="auto"/>
        <w:ind w:firstLine="709"/>
        <w:jc w:val="both"/>
        <w:rPr>
          <w:b/>
          <w:sz w:val="24"/>
          <w:szCs w:val="24"/>
        </w:rPr>
      </w:pPr>
      <w:r w:rsidRPr="002E3DF4">
        <w:rPr>
          <w:b/>
          <w:sz w:val="24"/>
          <w:szCs w:val="24"/>
        </w:rPr>
        <w:t>Содержание плана внеурочной деятельности</w:t>
      </w:r>
    </w:p>
    <w:p w14:paraId="519D4C68" w14:textId="4A5F0CF5" w:rsidR="00B4280B" w:rsidRPr="002E3DF4" w:rsidRDefault="00B4280B" w:rsidP="008C319F">
      <w:pPr>
        <w:spacing w:after="0" w:line="240" w:lineRule="auto"/>
        <w:ind w:firstLine="709"/>
        <w:jc w:val="both"/>
        <w:rPr>
          <w:sz w:val="24"/>
          <w:szCs w:val="24"/>
        </w:rPr>
      </w:pPr>
      <w:r w:rsidRPr="002E3DF4">
        <w:rPr>
          <w:sz w:val="24"/>
          <w:szCs w:val="24"/>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14:paraId="1A8905C7" w14:textId="3B80FEFA" w:rsidR="00B4280B" w:rsidRPr="002E3DF4" w:rsidRDefault="00B4280B" w:rsidP="008C319F">
      <w:pPr>
        <w:spacing w:after="0" w:line="240" w:lineRule="auto"/>
        <w:ind w:firstLine="709"/>
        <w:jc w:val="both"/>
        <w:rPr>
          <w:sz w:val="24"/>
          <w:szCs w:val="24"/>
        </w:rPr>
      </w:pPr>
      <w:r w:rsidRPr="002E3DF4">
        <w:rPr>
          <w:sz w:val="24"/>
          <w:szCs w:val="24"/>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w:t>
      </w:r>
      <w:r w:rsidR="001E7CDE" w:rsidRPr="002E3DF4">
        <w:rPr>
          <w:sz w:val="24"/>
          <w:szCs w:val="24"/>
        </w:rPr>
        <w:t xml:space="preserve">с ЗПР </w:t>
      </w:r>
      <w:r w:rsidRPr="002E3DF4">
        <w:rPr>
          <w:sz w:val="24"/>
          <w:szCs w:val="24"/>
        </w:rPr>
        <w:t>учебного плана, но не более 10 часов. Для предотвращения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14:paraId="1F41109A" w14:textId="1D90C84E" w:rsidR="00733E92" w:rsidRPr="002E3DF4" w:rsidRDefault="00733E92" w:rsidP="008C319F">
      <w:pPr>
        <w:spacing w:after="0" w:line="240" w:lineRule="auto"/>
        <w:ind w:firstLine="709"/>
        <w:jc w:val="both"/>
        <w:rPr>
          <w:sz w:val="24"/>
          <w:szCs w:val="24"/>
        </w:rPr>
      </w:pPr>
      <w:r w:rsidRPr="002E3DF4">
        <w:rPr>
          <w:sz w:val="24"/>
          <w:szCs w:val="24"/>
        </w:rPr>
        <w:t>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и интересов обучающихся с ЗПР.</w:t>
      </w:r>
    </w:p>
    <w:p w14:paraId="4EBB1635" w14:textId="1A10AECD" w:rsidR="00733E92" w:rsidRPr="002E3DF4" w:rsidRDefault="00733E92" w:rsidP="008C319F">
      <w:pPr>
        <w:spacing w:after="0" w:line="240" w:lineRule="auto"/>
        <w:ind w:firstLine="709"/>
        <w:jc w:val="both"/>
        <w:rPr>
          <w:sz w:val="24"/>
          <w:szCs w:val="24"/>
        </w:rPr>
      </w:pPr>
      <w:r w:rsidRPr="002E3DF4">
        <w:rPr>
          <w:sz w:val="24"/>
          <w:szCs w:val="24"/>
        </w:rPr>
        <w:t xml:space="preserve">В зависимости от решения педагогического коллектива, родительской общественности, интересов и запросов обучающихся с ЗПР и их родителей в </w:t>
      </w:r>
      <w:r w:rsidRPr="002E3DF4">
        <w:rPr>
          <w:sz w:val="24"/>
          <w:szCs w:val="24"/>
        </w:rPr>
        <w:lastRenderedPageBreak/>
        <w:t>образовательной организации могут реализовы</w:t>
      </w:r>
      <w:r w:rsidR="00455436" w:rsidRPr="002E3DF4">
        <w:rPr>
          <w:sz w:val="24"/>
          <w:szCs w:val="24"/>
        </w:rPr>
        <w:t>в</w:t>
      </w:r>
      <w:r w:rsidRPr="002E3DF4">
        <w:rPr>
          <w:sz w:val="24"/>
          <w:szCs w:val="24"/>
        </w:rPr>
        <w:t>аться различные модели примерного плана внеурочной деятельности:</w:t>
      </w:r>
    </w:p>
    <w:p w14:paraId="0FF7C662" w14:textId="4F3378AE" w:rsidR="00733E92" w:rsidRPr="002E3DF4" w:rsidRDefault="00733E9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2F8258DF" w14:textId="2D0D853A" w:rsidR="00733E92" w:rsidRPr="002E3DF4" w:rsidRDefault="00733E9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модель плана с преобладанием педагогической поддержки обучающихся</w:t>
      </w:r>
      <w:r w:rsidR="001A33CF" w:rsidRPr="002E3DF4">
        <w:rPr>
          <w:sz w:val="24"/>
          <w:szCs w:val="24"/>
        </w:rPr>
        <w:t xml:space="preserve"> с ЗПР</w:t>
      </w:r>
      <w:r w:rsidRPr="002E3DF4">
        <w:rPr>
          <w:sz w:val="24"/>
          <w:szCs w:val="24"/>
        </w:rPr>
        <w:t xml:space="preserve"> и работы по обеспечению их благополучия в пространстве общеобразовательной школы;</w:t>
      </w:r>
    </w:p>
    <w:p w14:paraId="3698307D" w14:textId="04A97E3C" w:rsidR="00733E92" w:rsidRPr="002E3DF4" w:rsidRDefault="00733E92"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модель плана с преобладанием деятельности ученических сообществ и воспитательных мероприятий. </w:t>
      </w:r>
    </w:p>
    <w:p w14:paraId="15AF6E86" w14:textId="77777777" w:rsidR="00B4280B" w:rsidRPr="002E3DF4" w:rsidRDefault="00B4280B" w:rsidP="008C319F">
      <w:pPr>
        <w:spacing w:after="0" w:line="240" w:lineRule="auto"/>
        <w:ind w:firstLine="709"/>
        <w:jc w:val="both"/>
        <w:rPr>
          <w:sz w:val="24"/>
          <w:szCs w:val="24"/>
        </w:rPr>
      </w:pPr>
      <w:r w:rsidRPr="002E3DF4">
        <w:rPr>
          <w:bCs/>
          <w:sz w:val="24"/>
          <w:szCs w:val="24"/>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2E3DF4">
        <w:rPr>
          <w:sz w:val="24"/>
          <w:szCs w:val="24"/>
        </w:rPr>
        <w:t>российской гражданской идентичности и таких компетенций, как</w:t>
      </w:r>
      <w:r w:rsidRPr="002E3DF4">
        <w:rPr>
          <w:bCs/>
          <w:sz w:val="24"/>
          <w:szCs w:val="24"/>
        </w:rPr>
        <w:t>:</w:t>
      </w:r>
    </w:p>
    <w:p w14:paraId="062FCC3F" w14:textId="77777777" w:rsidR="00B4280B" w:rsidRPr="002E3DF4" w:rsidRDefault="00B4280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72BB3DE3" w14:textId="77777777" w:rsidR="00B4280B" w:rsidRPr="002E3DF4" w:rsidRDefault="00B4280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14:paraId="144225BA" w14:textId="77777777" w:rsidR="00B4280B" w:rsidRPr="002E3DF4" w:rsidRDefault="00B4280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компетенции в сфере общественной самоорганизации, участия в общественно значимой совместной деятельности.</w:t>
      </w:r>
    </w:p>
    <w:p w14:paraId="48AE1894" w14:textId="77777777" w:rsidR="00B4280B" w:rsidRPr="002E3DF4" w:rsidRDefault="00B4280B" w:rsidP="008C319F">
      <w:pPr>
        <w:tabs>
          <w:tab w:val="left" w:pos="-426"/>
        </w:tabs>
        <w:spacing w:after="0" w:line="240" w:lineRule="auto"/>
        <w:ind w:firstLine="709"/>
        <w:jc w:val="both"/>
        <w:rPr>
          <w:sz w:val="24"/>
          <w:szCs w:val="24"/>
        </w:rPr>
      </w:pPr>
      <w:r w:rsidRPr="002E3DF4">
        <w:rPr>
          <w:bCs/>
          <w:sz w:val="24"/>
          <w:szCs w:val="24"/>
        </w:rPr>
        <w:t xml:space="preserve">Организация жизни ученических сообществ </w:t>
      </w:r>
      <w:r w:rsidRPr="002E3DF4">
        <w:rPr>
          <w:sz w:val="24"/>
          <w:szCs w:val="24"/>
        </w:rPr>
        <w:t>может происходить:</w:t>
      </w:r>
    </w:p>
    <w:p w14:paraId="59F1AE98" w14:textId="77777777" w:rsidR="00B4280B" w:rsidRPr="002E3DF4" w:rsidRDefault="00B4280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w:t>
      </w:r>
      <w:r w:rsidR="00FE0CD3" w:rsidRPr="002E3DF4">
        <w:rPr>
          <w:sz w:val="24"/>
          <w:szCs w:val="24"/>
        </w:rPr>
        <w:t>образовательной организации</w:t>
      </w:r>
      <w:r w:rsidRPr="002E3DF4">
        <w:rPr>
          <w:sz w:val="24"/>
          <w:szCs w:val="24"/>
        </w:rPr>
        <w:t xml:space="preserve"> и за ее пределами; </w:t>
      </w:r>
    </w:p>
    <w:p w14:paraId="27C3EC57" w14:textId="77777777" w:rsidR="00B4280B" w:rsidRPr="002E3DF4" w:rsidRDefault="00B4280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14:paraId="224E8765" w14:textId="77777777" w:rsidR="00B4280B" w:rsidRPr="002E3DF4" w:rsidRDefault="00B4280B"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через участие в экологическом просвещении сверстников, родителей, населения, в благоустройстве </w:t>
      </w:r>
      <w:r w:rsidR="005A26B5" w:rsidRPr="002E3DF4">
        <w:rPr>
          <w:sz w:val="24"/>
          <w:szCs w:val="24"/>
        </w:rPr>
        <w:t>образовательной организации</w:t>
      </w:r>
      <w:r w:rsidRPr="002E3DF4">
        <w:rPr>
          <w:sz w:val="24"/>
          <w:szCs w:val="24"/>
        </w:rPr>
        <w:t>, класса, сельского поселения, города, в ходе партнерства с общественными организациями и объединениями.</w:t>
      </w:r>
    </w:p>
    <w:p w14:paraId="6A9A58A3" w14:textId="77777777" w:rsidR="001A33CF" w:rsidRPr="002E3DF4" w:rsidRDefault="001A33CF" w:rsidP="001A33CF">
      <w:pPr>
        <w:spacing w:after="0" w:line="240" w:lineRule="auto"/>
        <w:ind w:firstLine="709"/>
        <w:jc w:val="both"/>
        <w:rPr>
          <w:sz w:val="24"/>
          <w:szCs w:val="24"/>
        </w:rPr>
      </w:pPr>
      <w:r w:rsidRPr="002E3DF4">
        <w:rPr>
          <w:sz w:val="24"/>
          <w:szCs w:val="24"/>
        </w:rPr>
        <w:t>Формы реализации внеурочной деятельности образовательная организация определяет самостоятельно.</w:t>
      </w:r>
    </w:p>
    <w:p w14:paraId="39ACF39A" w14:textId="755C8129" w:rsidR="00B4280B" w:rsidRPr="002E3DF4" w:rsidRDefault="001A33CF" w:rsidP="001A33CF">
      <w:pPr>
        <w:spacing w:after="0" w:line="240" w:lineRule="auto"/>
        <w:ind w:firstLine="709"/>
        <w:jc w:val="both"/>
        <w:rPr>
          <w:sz w:val="24"/>
          <w:szCs w:val="24"/>
        </w:rPr>
      </w:pPr>
      <w:r w:rsidRPr="002E3DF4">
        <w:rPr>
          <w:sz w:val="24"/>
          <w:szCs w:val="24"/>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проектную и исследовательскую деятельность, экскурсии (в музеи, парки, на предприятия и др.), походы, деловые игры и пр.</w:t>
      </w:r>
    </w:p>
    <w:p w14:paraId="7CBB1041" w14:textId="283B5A8D" w:rsidR="001A33CF" w:rsidRPr="002E3DF4" w:rsidRDefault="001A33CF" w:rsidP="00FD6718">
      <w:pPr>
        <w:spacing w:after="0" w:line="240" w:lineRule="auto"/>
        <w:ind w:firstLine="709"/>
        <w:jc w:val="both"/>
        <w:rPr>
          <w:sz w:val="24"/>
          <w:szCs w:val="24"/>
        </w:rPr>
      </w:pPr>
      <w:r w:rsidRPr="002E3DF4">
        <w:rPr>
          <w:sz w:val="24"/>
          <w:szCs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организации культуры, физкультурно-спортивные и иные организации, обладающие необходимыми ресурсами.</w:t>
      </w:r>
    </w:p>
    <w:p w14:paraId="2F6B808E" w14:textId="77777777" w:rsidR="001A33CF" w:rsidRPr="002E3DF4" w:rsidRDefault="001A33CF" w:rsidP="00FD6718">
      <w:pPr>
        <w:spacing w:after="0" w:line="240" w:lineRule="auto"/>
        <w:ind w:firstLine="709"/>
        <w:jc w:val="both"/>
        <w:rPr>
          <w:b/>
          <w:sz w:val="24"/>
          <w:szCs w:val="24"/>
        </w:rPr>
      </w:pPr>
    </w:p>
    <w:p w14:paraId="4A2F93A3" w14:textId="77777777" w:rsidR="001A33CF" w:rsidRPr="002E3DF4" w:rsidRDefault="001A33CF" w:rsidP="00FD6718">
      <w:pPr>
        <w:spacing w:after="0" w:line="240" w:lineRule="auto"/>
        <w:ind w:firstLine="709"/>
        <w:jc w:val="center"/>
        <w:rPr>
          <w:caps/>
          <w:sz w:val="24"/>
          <w:szCs w:val="24"/>
        </w:rPr>
      </w:pPr>
    </w:p>
    <w:p w14:paraId="036D20DD" w14:textId="77777777" w:rsidR="00455436" w:rsidRPr="002E3DF4" w:rsidRDefault="00455436" w:rsidP="00FD6718">
      <w:pPr>
        <w:spacing w:after="0" w:line="240" w:lineRule="auto"/>
        <w:ind w:firstLine="709"/>
        <w:jc w:val="center"/>
        <w:rPr>
          <w:caps/>
          <w:sz w:val="24"/>
          <w:szCs w:val="24"/>
        </w:rPr>
      </w:pPr>
    </w:p>
    <w:p w14:paraId="3B0A207B" w14:textId="2461D94A" w:rsidR="00025187" w:rsidRPr="002E3DF4" w:rsidRDefault="00025187" w:rsidP="008D0D96">
      <w:pPr>
        <w:pStyle w:val="3"/>
        <w:rPr>
          <w:caps/>
          <w:sz w:val="24"/>
        </w:rPr>
      </w:pPr>
      <w:bookmarkStart w:id="494" w:name="_Toc219139638"/>
      <w:r w:rsidRPr="002E3DF4">
        <w:rPr>
          <w:caps/>
          <w:sz w:val="24"/>
        </w:rPr>
        <w:t>2.3.</w:t>
      </w:r>
      <w:r w:rsidR="00B265DF" w:rsidRPr="002E3DF4">
        <w:rPr>
          <w:caps/>
          <w:sz w:val="24"/>
        </w:rPr>
        <w:t>4</w:t>
      </w:r>
      <w:r w:rsidRPr="002E3DF4">
        <w:rPr>
          <w:caps/>
          <w:sz w:val="24"/>
        </w:rPr>
        <w:t>. Примерный календарный план воспитательной работы</w:t>
      </w:r>
      <w:bookmarkEnd w:id="494"/>
    </w:p>
    <w:p w14:paraId="27E61F0E" w14:textId="77777777" w:rsidR="00B265DF" w:rsidRPr="002E3DF4" w:rsidRDefault="00B265DF" w:rsidP="00FD6718">
      <w:pPr>
        <w:spacing w:after="0" w:line="240" w:lineRule="auto"/>
        <w:ind w:firstLine="709"/>
        <w:jc w:val="both"/>
        <w:rPr>
          <w:sz w:val="24"/>
          <w:szCs w:val="24"/>
        </w:rPr>
      </w:pPr>
    </w:p>
    <w:p w14:paraId="0E8CD7BE" w14:textId="2B236762" w:rsidR="00025187" w:rsidRPr="002E3DF4" w:rsidRDefault="00025187" w:rsidP="00FD6718">
      <w:pPr>
        <w:spacing w:after="0" w:line="240" w:lineRule="auto"/>
        <w:ind w:firstLine="709"/>
        <w:jc w:val="both"/>
        <w:rPr>
          <w:sz w:val="24"/>
          <w:szCs w:val="24"/>
        </w:rPr>
      </w:pPr>
      <w:r w:rsidRPr="002E3DF4">
        <w:rPr>
          <w:sz w:val="24"/>
          <w:szCs w:val="24"/>
        </w:rPr>
        <w:t>Календарный план воспитательной работы разрабатывается образовательной организацией самостоятельно с учетом кадровых и материально-технических особенностей образовательной организации, Примерной программой воспитания (утвержденной</w:t>
      </w:r>
      <w:r w:rsidR="00455436" w:rsidRPr="002E3DF4">
        <w:rPr>
          <w:sz w:val="24"/>
          <w:szCs w:val="24"/>
        </w:rPr>
        <w:t xml:space="preserve"> </w:t>
      </w:r>
      <w:r w:rsidRPr="002E3DF4">
        <w:rPr>
          <w:sz w:val="24"/>
          <w:szCs w:val="24"/>
        </w:rPr>
        <w:t xml:space="preserve">2 июня 2020 года заседанием Федерального учебно-методического </w:t>
      </w:r>
      <w:r w:rsidRPr="002E3DF4">
        <w:rPr>
          <w:sz w:val="24"/>
          <w:szCs w:val="24"/>
        </w:rPr>
        <w:lastRenderedPageBreak/>
        <w:t>объе</w:t>
      </w:r>
      <w:r w:rsidR="00455436" w:rsidRPr="002E3DF4">
        <w:rPr>
          <w:sz w:val="24"/>
          <w:szCs w:val="24"/>
        </w:rPr>
        <w:t xml:space="preserve">динения по общему образованию), </w:t>
      </w:r>
      <w:r w:rsidRPr="002E3DF4">
        <w:rPr>
          <w:sz w:val="24"/>
          <w:szCs w:val="24"/>
        </w:rPr>
        <w:t>а также потребностей социально-экономического развития региона, этнокультурных особенностей населения.</w:t>
      </w:r>
    </w:p>
    <w:p w14:paraId="4C3D4B52" w14:textId="7A3031A6" w:rsidR="00025187" w:rsidRPr="002E3DF4" w:rsidRDefault="002F13EA" w:rsidP="00FD6718">
      <w:pPr>
        <w:spacing w:after="0" w:line="240" w:lineRule="auto"/>
        <w:ind w:firstLine="709"/>
        <w:jc w:val="both"/>
        <w:rPr>
          <w:sz w:val="24"/>
          <w:szCs w:val="24"/>
        </w:rPr>
      </w:pPr>
      <w:r w:rsidRPr="002E3DF4">
        <w:rPr>
          <w:sz w:val="24"/>
          <w:szCs w:val="24"/>
        </w:rPr>
        <w:t>Календарный п</w:t>
      </w:r>
      <w:r w:rsidR="00025187" w:rsidRPr="002E3DF4">
        <w:rPr>
          <w:sz w:val="24"/>
          <w:szCs w:val="24"/>
        </w:rPr>
        <w:t xml:space="preserve">лан воспитательной работы составляется </w:t>
      </w:r>
      <w:r w:rsidRPr="002E3DF4">
        <w:rPr>
          <w:sz w:val="24"/>
          <w:szCs w:val="24"/>
        </w:rPr>
        <w:t>текущий</w:t>
      </w:r>
      <w:r w:rsidR="00025187" w:rsidRPr="002E3DF4">
        <w:rPr>
          <w:sz w:val="24"/>
          <w:szCs w:val="24"/>
        </w:rPr>
        <w:t xml:space="preserve"> учебный год. В нем конкретизируется заявленная в Программе воспитания работа применительно к конкретному учебному году</w:t>
      </w:r>
      <w:r w:rsidRPr="002E3DF4">
        <w:rPr>
          <w:sz w:val="24"/>
          <w:szCs w:val="24"/>
        </w:rPr>
        <w:t xml:space="preserve"> и уровню образования</w:t>
      </w:r>
      <w:r w:rsidR="00025187" w:rsidRPr="002E3DF4">
        <w:rPr>
          <w:sz w:val="24"/>
          <w:szCs w:val="24"/>
        </w:rPr>
        <w:t>.</w:t>
      </w:r>
    </w:p>
    <w:p w14:paraId="441695F5" w14:textId="77777777" w:rsidR="001632C4" w:rsidRPr="002E3DF4" w:rsidRDefault="001632C4" w:rsidP="001632C4">
      <w:pPr>
        <w:spacing w:after="0" w:line="240" w:lineRule="auto"/>
        <w:ind w:firstLine="709"/>
        <w:jc w:val="both"/>
        <w:rPr>
          <w:sz w:val="24"/>
          <w:szCs w:val="24"/>
        </w:rPr>
      </w:pPr>
      <w:r w:rsidRPr="002E3DF4">
        <w:rPr>
          <w:sz w:val="24"/>
          <w:szCs w:val="24"/>
        </w:rPr>
        <w:t>Календарный план воспитательной работы составляется образовательной организацией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 В план включаются мероприятия в рамках урочной и внеурочной деятельности, в том числе реализуемые совместно с семьями обучающихся.</w:t>
      </w:r>
    </w:p>
    <w:p w14:paraId="1BE17541" w14:textId="6B4CFC04" w:rsidR="002C5E0E" w:rsidRPr="002E3DF4" w:rsidRDefault="002C5E0E" w:rsidP="00FD6718">
      <w:pPr>
        <w:spacing w:after="0" w:line="240" w:lineRule="auto"/>
        <w:ind w:firstLine="709"/>
        <w:jc w:val="both"/>
        <w:rPr>
          <w:sz w:val="24"/>
          <w:szCs w:val="24"/>
        </w:rPr>
      </w:pPr>
      <w:r w:rsidRPr="002E3DF4">
        <w:rPr>
          <w:sz w:val="24"/>
          <w:szCs w:val="24"/>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w:t>
      </w:r>
      <w:r w:rsidRPr="002E3DF4">
        <w:rPr>
          <w:sz w:val="24"/>
          <w:szCs w:val="24"/>
        </w:rPr>
        <w:softHyphen/>
        <w:t>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667F6493" w14:textId="77777777" w:rsidR="00025187" w:rsidRPr="002E3DF4" w:rsidRDefault="00025187" w:rsidP="00FD6718">
      <w:pPr>
        <w:spacing w:after="0" w:line="240" w:lineRule="auto"/>
        <w:ind w:firstLine="709"/>
        <w:jc w:val="both"/>
        <w:rPr>
          <w:sz w:val="24"/>
          <w:szCs w:val="24"/>
        </w:rPr>
      </w:pPr>
      <w:r w:rsidRPr="002E3DF4">
        <w:rPr>
          <w:sz w:val="24"/>
          <w:szCs w:val="24"/>
        </w:rPr>
        <w:t>План воспитательной работы может корректироваться в течение года в связи с происходящими в работе образовательной организации изменениями: организационными, кадровыми, финансовыми и т.п.</w:t>
      </w:r>
    </w:p>
    <w:p w14:paraId="404248CC" w14:textId="77777777" w:rsidR="00025187" w:rsidRPr="002E3DF4" w:rsidRDefault="00025187" w:rsidP="00FD6718">
      <w:pPr>
        <w:spacing w:after="0" w:line="240" w:lineRule="auto"/>
        <w:ind w:firstLine="709"/>
        <w:jc w:val="both"/>
        <w:rPr>
          <w:sz w:val="24"/>
          <w:szCs w:val="24"/>
        </w:rPr>
      </w:pPr>
      <w:r w:rsidRPr="002E3DF4">
        <w:rPr>
          <w:sz w:val="24"/>
          <w:szCs w:val="24"/>
        </w:rPr>
        <w:t>План воспитательной работы целесообразно разделить на несколько частей – в соответствии с реализуемыми образовательной организацией направлениями воспитания, закрепленными в соответствующих модулях программы (инвариантными и вариативными).</w:t>
      </w:r>
    </w:p>
    <w:p w14:paraId="49EF9B71" w14:textId="77777777" w:rsidR="00025187" w:rsidRPr="002E3DF4" w:rsidRDefault="00025187" w:rsidP="00FD6718">
      <w:pPr>
        <w:spacing w:after="0" w:line="240" w:lineRule="auto"/>
        <w:ind w:firstLine="709"/>
        <w:jc w:val="both"/>
        <w:rPr>
          <w:sz w:val="24"/>
          <w:szCs w:val="24"/>
        </w:rPr>
      </w:pPr>
      <w:r w:rsidRPr="002E3DF4">
        <w:rPr>
          <w:sz w:val="24"/>
          <w:szCs w:val="24"/>
        </w:rPr>
        <w:t>План должен содержать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p>
    <w:p w14:paraId="082B1605" w14:textId="77777777" w:rsidR="00025187" w:rsidRPr="002E3DF4" w:rsidRDefault="00025187" w:rsidP="00FD6718">
      <w:pPr>
        <w:spacing w:after="0" w:line="240" w:lineRule="auto"/>
        <w:ind w:firstLine="709"/>
        <w:jc w:val="both"/>
        <w:rPr>
          <w:sz w:val="24"/>
          <w:szCs w:val="24"/>
        </w:rPr>
      </w:pPr>
      <w:r w:rsidRPr="002E3DF4">
        <w:rPr>
          <w:sz w:val="24"/>
          <w:szCs w:val="24"/>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14:paraId="295A0F15" w14:textId="02D288B6" w:rsidR="002F13EA" w:rsidRPr="002E3DF4" w:rsidRDefault="002F13EA" w:rsidP="00FD6718">
      <w:pPr>
        <w:spacing w:after="0" w:line="240" w:lineRule="auto"/>
        <w:ind w:firstLine="709"/>
        <w:jc w:val="both"/>
        <w:rPr>
          <w:sz w:val="24"/>
          <w:szCs w:val="24"/>
        </w:rPr>
      </w:pPr>
      <w:r w:rsidRPr="002E3DF4">
        <w:rPr>
          <w:sz w:val="24"/>
          <w:szCs w:val="24"/>
        </w:rPr>
        <w:t>Участие школьников во всех делах, событиях, мероприятиях календарного плана основывается на принципах добровольно</w:t>
      </w:r>
      <w:r w:rsidRPr="002E3DF4">
        <w:rPr>
          <w:sz w:val="24"/>
          <w:szCs w:val="24"/>
        </w:rPr>
        <w:softHyphen/>
        <w:t>сти, взаимодействия обучающихся разных классов и паралле</w:t>
      </w:r>
      <w:r w:rsidRPr="002E3DF4">
        <w:rPr>
          <w:sz w:val="24"/>
          <w:szCs w:val="24"/>
        </w:rPr>
        <w:softHyphen/>
        <w:t>лей, совместной со взрослыми посильной ответственности за их планирование, подготовку, проведение и анализ.</w:t>
      </w:r>
    </w:p>
    <w:p w14:paraId="12894BA0" w14:textId="77777777" w:rsidR="00025187" w:rsidRPr="002E3DF4" w:rsidRDefault="00025187" w:rsidP="00FD6718">
      <w:pPr>
        <w:spacing w:after="0" w:line="240" w:lineRule="auto"/>
        <w:ind w:firstLine="709"/>
        <w:jc w:val="both"/>
        <w:rPr>
          <w:sz w:val="24"/>
          <w:szCs w:val="24"/>
        </w:rPr>
      </w:pPr>
      <w:r w:rsidRPr="002E3DF4">
        <w:rPr>
          <w:sz w:val="24"/>
          <w:szCs w:val="24"/>
        </w:rPr>
        <w:t>При составлении календарного плана воспитательной работы учитывается календарный учебный график образовательной организации, требования СанПиН и мнения участников образовательного процесса.</w:t>
      </w:r>
    </w:p>
    <w:p w14:paraId="11A91DD9" w14:textId="77777777" w:rsidR="003E12DB" w:rsidRPr="002E3DF4" w:rsidRDefault="003E12DB" w:rsidP="001632C4">
      <w:pPr>
        <w:pStyle w:val="14TexstOSNOVA1012"/>
        <w:spacing w:line="240" w:lineRule="auto"/>
        <w:ind w:firstLine="709"/>
        <w:jc w:val="center"/>
        <w:rPr>
          <w:rFonts w:ascii="Times New Roman" w:hAnsi="Times New Roman" w:cs="Times New Roman"/>
          <w:b/>
          <w:color w:val="auto"/>
          <w:sz w:val="24"/>
          <w:szCs w:val="24"/>
        </w:rPr>
      </w:pPr>
      <w:bookmarkStart w:id="495" w:name="_Toc415833137"/>
    </w:p>
    <w:p w14:paraId="489FED0D" w14:textId="3183C9EC" w:rsidR="00B4280B" w:rsidRPr="002E3DF4" w:rsidRDefault="00B4280B" w:rsidP="008D0D96">
      <w:pPr>
        <w:pStyle w:val="14TexstOSNOVA1012"/>
        <w:spacing w:line="240" w:lineRule="auto"/>
        <w:ind w:firstLine="709"/>
        <w:jc w:val="center"/>
        <w:outlineLvl w:val="2"/>
        <w:rPr>
          <w:rFonts w:ascii="Times New Roman" w:hAnsi="Times New Roman" w:cs="Times New Roman"/>
          <w:caps/>
          <w:color w:val="auto"/>
          <w:sz w:val="24"/>
          <w:szCs w:val="24"/>
        </w:rPr>
      </w:pPr>
      <w:bookmarkStart w:id="496" w:name="_Toc219139639"/>
      <w:r w:rsidRPr="002E3DF4">
        <w:rPr>
          <w:rFonts w:ascii="Times New Roman" w:hAnsi="Times New Roman" w:cs="Times New Roman"/>
          <w:caps/>
          <w:color w:val="auto"/>
          <w:sz w:val="24"/>
          <w:szCs w:val="24"/>
        </w:rPr>
        <w:t>2.3.</w:t>
      </w:r>
      <w:r w:rsidR="00B265DF" w:rsidRPr="002E3DF4">
        <w:rPr>
          <w:rFonts w:ascii="Times New Roman" w:hAnsi="Times New Roman" w:cs="Times New Roman"/>
          <w:caps/>
          <w:color w:val="auto"/>
          <w:sz w:val="24"/>
          <w:szCs w:val="24"/>
        </w:rPr>
        <w:t>5</w:t>
      </w:r>
      <w:r w:rsidRPr="002E3DF4">
        <w:rPr>
          <w:rFonts w:ascii="Times New Roman" w:hAnsi="Times New Roman" w:cs="Times New Roman"/>
          <w:caps/>
          <w:color w:val="auto"/>
          <w:sz w:val="24"/>
          <w:szCs w:val="24"/>
        </w:rPr>
        <w:t xml:space="preserve">. </w:t>
      </w:r>
      <w:r w:rsidR="0046580E" w:rsidRPr="002E3DF4">
        <w:rPr>
          <w:rFonts w:ascii="Times New Roman" w:hAnsi="Times New Roman" w:cs="Times New Roman"/>
          <w:caps/>
          <w:color w:val="auto"/>
          <w:sz w:val="24"/>
          <w:szCs w:val="24"/>
        </w:rPr>
        <w:t>Характеристика</w:t>
      </w:r>
      <w:r w:rsidRPr="002E3DF4">
        <w:rPr>
          <w:rFonts w:ascii="Times New Roman" w:hAnsi="Times New Roman" w:cs="Times New Roman"/>
          <w:caps/>
          <w:color w:val="auto"/>
          <w:sz w:val="24"/>
          <w:szCs w:val="24"/>
        </w:rPr>
        <w:t xml:space="preserve"> условий реализации адаптированной основной образовательной программы основного общего образования</w:t>
      </w:r>
      <w:bookmarkEnd w:id="495"/>
      <w:r w:rsidRPr="002E3DF4">
        <w:rPr>
          <w:rFonts w:ascii="Times New Roman" w:hAnsi="Times New Roman" w:cs="Times New Roman"/>
          <w:caps/>
          <w:color w:val="auto"/>
          <w:sz w:val="24"/>
          <w:szCs w:val="24"/>
        </w:rPr>
        <w:t xml:space="preserve"> обучающихся с ЗПР</w:t>
      </w:r>
      <w:bookmarkEnd w:id="496"/>
    </w:p>
    <w:p w14:paraId="3A55E590" w14:textId="77777777" w:rsidR="00B4280B" w:rsidRPr="002E3DF4" w:rsidRDefault="00B4280B" w:rsidP="001632C4">
      <w:pPr>
        <w:pStyle w:val="14TexstOSNOVA1012"/>
        <w:spacing w:line="240" w:lineRule="auto"/>
        <w:ind w:firstLine="709"/>
        <w:rPr>
          <w:rFonts w:ascii="Times New Roman" w:hAnsi="Times New Roman" w:cs="Times New Roman"/>
          <w:color w:val="auto"/>
          <w:sz w:val="24"/>
          <w:szCs w:val="24"/>
        </w:rPr>
      </w:pPr>
    </w:p>
    <w:p w14:paraId="0C5496FD" w14:textId="77777777" w:rsidR="00B4280B" w:rsidRPr="002E3DF4" w:rsidRDefault="00B4280B" w:rsidP="001632C4">
      <w:pPr>
        <w:pStyle w:val="14TexstOSNOVA1012"/>
        <w:spacing w:line="240" w:lineRule="auto"/>
        <w:ind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Требования к условиям получения образования обучающимися с ЗПР</w:t>
      </w:r>
      <w:r w:rsidRPr="002E3DF4">
        <w:rPr>
          <w:rFonts w:ascii="Times New Roman" w:hAnsi="Times New Roman" w:cs="Times New Roman"/>
          <w:caps/>
          <w:color w:val="auto"/>
          <w:sz w:val="24"/>
          <w:szCs w:val="24"/>
        </w:rPr>
        <w:t xml:space="preserve"> </w:t>
      </w:r>
      <w:r w:rsidRPr="002E3DF4">
        <w:rPr>
          <w:rFonts w:ascii="Times New Roman" w:hAnsi="Times New Roman" w:cs="Times New Roman"/>
          <w:color w:val="auto"/>
          <w:sz w:val="24"/>
          <w:szCs w:val="24"/>
        </w:rPr>
        <w:t>определяются</w:t>
      </w:r>
      <w:r w:rsidRPr="002E3DF4">
        <w:rPr>
          <w:rFonts w:ascii="Times New Roman" w:hAnsi="Times New Roman" w:cs="Times New Roman"/>
          <w:caps/>
          <w:color w:val="auto"/>
          <w:sz w:val="24"/>
          <w:szCs w:val="24"/>
        </w:rPr>
        <w:t xml:space="preserve"> ФГОС ООО </w:t>
      </w:r>
      <w:r w:rsidRPr="002E3DF4">
        <w:rPr>
          <w:rFonts w:ascii="Times New Roman" w:hAnsi="Times New Roman" w:cs="Times New Roman"/>
          <w:color w:val="auto"/>
          <w:sz w:val="24"/>
          <w:szCs w:val="24"/>
        </w:rPr>
        <w:t>и</w:t>
      </w:r>
      <w:r w:rsidRPr="002E3DF4">
        <w:rPr>
          <w:rFonts w:ascii="Times New Roman" w:hAnsi="Times New Roman" w:cs="Times New Roman"/>
          <w:caps/>
          <w:color w:val="auto"/>
          <w:sz w:val="24"/>
          <w:szCs w:val="24"/>
        </w:rPr>
        <w:t xml:space="preserve"> </w:t>
      </w:r>
      <w:r w:rsidRPr="002E3DF4">
        <w:rPr>
          <w:rFonts w:ascii="Times New Roman" w:hAnsi="Times New Roman" w:cs="Times New Roman"/>
          <w:color w:val="auto"/>
          <w:sz w:val="24"/>
          <w:szCs w:val="24"/>
        </w:rPr>
        <w:t>представляют собой</w:t>
      </w:r>
      <w:r w:rsidR="007D4C16" w:rsidRPr="002E3DF4">
        <w:rPr>
          <w:rFonts w:ascii="Times New Roman" w:hAnsi="Times New Roman" w:cs="Times New Roman"/>
          <w:color w:val="auto"/>
          <w:sz w:val="24"/>
          <w:szCs w:val="24"/>
        </w:rPr>
        <w:t xml:space="preserve"> общесистемные требования, требования</w:t>
      </w:r>
      <w:r w:rsidR="00073D72" w:rsidRPr="002E3DF4">
        <w:rPr>
          <w:rFonts w:ascii="Times New Roman" w:hAnsi="Times New Roman" w:cs="Times New Roman"/>
          <w:color w:val="auto"/>
          <w:sz w:val="24"/>
          <w:szCs w:val="24"/>
        </w:rPr>
        <w:t xml:space="preserve"> к</w:t>
      </w:r>
      <w:r w:rsidRPr="002E3DF4">
        <w:rPr>
          <w:rFonts w:ascii="Times New Roman" w:hAnsi="Times New Roman" w:cs="Times New Roman"/>
          <w:color w:val="auto"/>
          <w:sz w:val="24"/>
          <w:szCs w:val="24"/>
        </w:rPr>
        <w:t xml:space="preserve"> </w:t>
      </w:r>
      <w:r w:rsidR="00100731" w:rsidRPr="002E3DF4">
        <w:rPr>
          <w:rFonts w:ascii="Times New Roman" w:hAnsi="Times New Roman" w:cs="Times New Roman"/>
          <w:color w:val="auto"/>
          <w:sz w:val="24"/>
          <w:szCs w:val="24"/>
        </w:rPr>
        <w:t xml:space="preserve">материально-техническому и учебно-методическому обеспечению, требования </w:t>
      </w:r>
      <w:r w:rsidRPr="002E3DF4">
        <w:rPr>
          <w:rFonts w:ascii="Times New Roman" w:hAnsi="Times New Roman" w:cs="Times New Roman"/>
          <w:color w:val="auto"/>
          <w:sz w:val="24"/>
          <w:szCs w:val="24"/>
        </w:rPr>
        <w:t>к кадровым, психолого-педагогическим, финансов</w:t>
      </w:r>
      <w:r w:rsidR="00100731" w:rsidRPr="002E3DF4">
        <w:rPr>
          <w:rFonts w:ascii="Times New Roman" w:hAnsi="Times New Roman" w:cs="Times New Roman"/>
          <w:color w:val="auto"/>
          <w:sz w:val="24"/>
          <w:szCs w:val="24"/>
        </w:rPr>
        <w:t>ым</w:t>
      </w:r>
      <w:r w:rsidRPr="002E3DF4">
        <w:rPr>
          <w:rFonts w:ascii="Times New Roman" w:hAnsi="Times New Roman" w:cs="Times New Roman"/>
          <w:color w:val="auto"/>
          <w:sz w:val="24"/>
          <w:szCs w:val="24"/>
        </w:rPr>
        <w:t xml:space="preserve"> условиям реализации АООП ООО обучающихся с ЗПР и достижения планируемых результатов этой категорией обучающихся.</w:t>
      </w:r>
    </w:p>
    <w:p w14:paraId="24311AF0" w14:textId="77777777" w:rsidR="00B4280B" w:rsidRPr="002E3DF4" w:rsidRDefault="00C36297" w:rsidP="001632C4">
      <w:pPr>
        <w:spacing w:after="0" w:line="240" w:lineRule="auto"/>
        <w:ind w:firstLine="709"/>
        <w:jc w:val="both"/>
        <w:rPr>
          <w:sz w:val="24"/>
          <w:szCs w:val="24"/>
        </w:rPr>
      </w:pPr>
      <w:r w:rsidRPr="002E3DF4">
        <w:rPr>
          <w:sz w:val="24"/>
          <w:szCs w:val="24"/>
        </w:rPr>
        <w:t>Т</w:t>
      </w:r>
      <w:r w:rsidR="00B4280B" w:rsidRPr="002E3DF4">
        <w:rPr>
          <w:sz w:val="24"/>
          <w:szCs w:val="24"/>
        </w:rPr>
        <w:t xml:space="preserve">ребования к условиям получения образования обучающимися с ЗПР представляют собой интегративное описание совокупности условий, необходимых для </w:t>
      </w:r>
      <w:r w:rsidR="00B4280B" w:rsidRPr="002E3DF4">
        <w:rPr>
          <w:sz w:val="24"/>
          <w:szCs w:val="24"/>
        </w:rPr>
        <w:lastRenderedPageBreak/>
        <w:t xml:space="preserve">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 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 </w:t>
      </w:r>
    </w:p>
    <w:p w14:paraId="0AE3376B" w14:textId="77777777" w:rsidR="00C36297" w:rsidRPr="002E3DF4" w:rsidRDefault="00C36297" w:rsidP="001632C4">
      <w:pPr>
        <w:spacing w:after="0" w:line="240" w:lineRule="auto"/>
        <w:ind w:firstLine="709"/>
        <w:jc w:val="both"/>
        <w:rPr>
          <w:sz w:val="24"/>
          <w:szCs w:val="24"/>
        </w:rPr>
      </w:pPr>
    </w:p>
    <w:p w14:paraId="49D1A943" w14:textId="2F899687" w:rsidR="00C11B3C" w:rsidRPr="002E3DF4" w:rsidRDefault="002B1618" w:rsidP="008D0D96">
      <w:pPr>
        <w:pStyle w:val="4"/>
        <w:rPr>
          <w:sz w:val="24"/>
          <w:szCs w:val="24"/>
        </w:rPr>
      </w:pPr>
      <w:bookmarkStart w:id="497" w:name="_Toc219139640"/>
      <w:r w:rsidRPr="002E3DF4">
        <w:rPr>
          <w:sz w:val="24"/>
          <w:szCs w:val="24"/>
        </w:rPr>
        <w:t>2.3.5</w:t>
      </w:r>
      <w:r w:rsidR="00C11B3C" w:rsidRPr="002E3DF4">
        <w:rPr>
          <w:sz w:val="24"/>
          <w:szCs w:val="24"/>
        </w:rPr>
        <w:t xml:space="preserve">.1. Общесистемные </w:t>
      </w:r>
      <w:r w:rsidR="0067505B" w:rsidRPr="002E3DF4">
        <w:rPr>
          <w:sz w:val="24"/>
          <w:szCs w:val="24"/>
        </w:rPr>
        <w:t>требования</w:t>
      </w:r>
      <w:bookmarkEnd w:id="497"/>
    </w:p>
    <w:p w14:paraId="2C064B02" w14:textId="77777777" w:rsidR="009574A1" w:rsidRPr="002E3DF4" w:rsidRDefault="009574A1" w:rsidP="009574A1">
      <w:pPr>
        <w:spacing w:after="0" w:line="240" w:lineRule="auto"/>
        <w:jc w:val="both"/>
        <w:rPr>
          <w:b/>
          <w:bCs/>
          <w:sz w:val="24"/>
          <w:szCs w:val="24"/>
        </w:rPr>
      </w:pPr>
    </w:p>
    <w:p w14:paraId="0B573B52" w14:textId="77777777" w:rsidR="00C36297" w:rsidRPr="002E3DF4" w:rsidRDefault="00C36297" w:rsidP="001632C4">
      <w:pPr>
        <w:pStyle w:val="14TexstOSNOVA1012"/>
        <w:spacing w:line="240" w:lineRule="auto"/>
        <w:ind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Общесистемные требования к условиям реализации АООП ООО обучающихся с ЗПР соответствуют требованиям к реализации основной образовательной программы основного общего образования, адресованной нормативно развивающимся сверстникам.</w:t>
      </w:r>
    </w:p>
    <w:p w14:paraId="2C8B734F" w14:textId="77777777" w:rsidR="00B4280B" w:rsidRPr="002E3DF4" w:rsidRDefault="00B4280B" w:rsidP="001632C4">
      <w:pPr>
        <w:spacing w:after="0" w:line="240" w:lineRule="auto"/>
        <w:ind w:firstLine="709"/>
        <w:jc w:val="both"/>
        <w:rPr>
          <w:sz w:val="24"/>
          <w:szCs w:val="24"/>
        </w:rPr>
      </w:pPr>
      <w:r w:rsidRPr="002E3DF4">
        <w:rPr>
          <w:sz w:val="24"/>
          <w:szCs w:val="24"/>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14:paraId="7CD37237" w14:textId="77777777" w:rsidR="00B4280B" w:rsidRPr="002E3DF4" w:rsidRDefault="00B4280B" w:rsidP="001632C4">
      <w:pPr>
        <w:spacing w:after="0" w:line="240" w:lineRule="auto"/>
        <w:ind w:firstLine="709"/>
        <w:jc w:val="both"/>
        <w:rPr>
          <w:b/>
          <w:kern w:val="28"/>
          <w:sz w:val="24"/>
          <w:szCs w:val="24"/>
        </w:rPr>
      </w:pPr>
    </w:p>
    <w:p w14:paraId="0C90BF2B" w14:textId="77777777" w:rsidR="003E12DB" w:rsidRPr="002E3DF4" w:rsidRDefault="003E12DB" w:rsidP="001632C4">
      <w:pPr>
        <w:spacing w:after="0" w:line="240" w:lineRule="auto"/>
        <w:ind w:firstLine="709"/>
        <w:jc w:val="both"/>
        <w:rPr>
          <w:b/>
          <w:kern w:val="28"/>
          <w:sz w:val="24"/>
          <w:szCs w:val="24"/>
        </w:rPr>
      </w:pPr>
    </w:p>
    <w:p w14:paraId="56D1A3FC" w14:textId="2C4F438C" w:rsidR="003B5EB4" w:rsidRPr="002E3DF4" w:rsidRDefault="002B1618" w:rsidP="008D0D96">
      <w:pPr>
        <w:pStyle w:val="4"/>
        <w:rPr>
          <w:sz w:val="24"/>
          <w:szCs w:val="24"/>
        </w:rPr>
      </w:pPr>
      <w:bookmarkStart w:id="498" w:name="_Toc219139641"/>
      <w:r w:rsidRPr="002E3DF4">
        <w:rPr>
          <w:sz w:val="24"/>
          <w:szCs w:val="24"/>
        </w:rPr>
        <w:t>2.3.5</w:t>
      </w:r>
      <w:r w:rsidR="003B5EB4" w:rsidRPr="002E3DF4">
        <w:rPr>
          <w:sz w:val="24"/>
          <w:szCs w:val="24"/>
        </w:rPr>
        <w:t>.</w:t>
      </w:r>
      <w:r w:rsidR="00C11B3C" w:rsidRPr="002E3DF4">
        <w:rPr>
          <w:sz w:val="24"/>
          <w:szCs w:val="24"/>
        </w:rPr>
        <w:t>2</w:t>
      </w:r>
      <w:r w:rsidR="003B5EB4" w:rsidRPr="002E3DF4">
        <w:rPr>
          <w:sz w:val="24"/>
          <w:szCs w:val="24"/>
        </w:rPr>
        <w:t>. Материально-техническое обеспечение</w:t>
      </w:r>
      <w:bookmarkEnd w:id="498"/>
    </w:p>
    <w:p w14:paraId="280281A8" w14:textId="77777777" w:rsidR="003E12DB" w:rsidRPr="002E3DF4" w:rsidRDefault="003E12DB" w:rsidP="001632C4">
      <w:pPr>
        <w:spacing w:after="0" w:line="240" w:lineRule="auto"/>
        <w:ind w:firstLine="709"/>
        <w:jc w:val="both"/>
        <w:rPr>
          <w:b/>
          <w:bCs/>
          <w:sz w:val="24"/>
          <w:szCs w:val="24"/>
        </w:rPr>
      </w:pPr>
    </w:p>
    <w:p w14:paraId="2CCEE0E3" w14:textId="77777777" w:rsidR="004A118E" w:rsidRPr="002E3DF4" w:rsidRDefault="003B5EB4" w:rsidP="001632C4">
      <w:pPr>
        <w:spacing w:after="0" w:line="240" w:lineRule="auto"/>
        <w:ind w:firstLine="703"/>
        <w:jc w:val="both"/>
        <w:textAlignment w:val="baseline"/>
        <w:rPr>
          <w:sz w:val="24"/>
          <w:szCs w:val="24"/>
        </w:rPr>
      </w:pPr>
      <w:r w:rsidRPr="002E3DF4">
        <w:rPr>
          <w:sz w:val="24"/>
          <w:szCs w:val="24"/>
        </w:rPr>
        <w:t xml:space="preserve">Материально-техническое обеспечение реализации </w:t>
      </w:r>
      <w:r w:rsidR="007143A8" w:rsidRPr="002E3DF4">
        <w:rPr>
          <w:rFonts w:cs="Times New Roman"/>
          <w:sz w:val="24"/>
          <w:szCs w:val="24"/>
        </w:rPr>
        <w:t>адаптированной основной образовательной программы основного общего образования обучающихся с задержкой психического развития базируется на нормах закона «Об образовании в Российской Федерации» и положениях, прописанных в разделе 3.5.3 Примерной основной образовательной программы основного общего образования</w:t>
      </w:r>
      <w:r w:rsidR="004A118E" w:rsidRPr="002E3DF4">
        <w:rPr>
          <w:rFonts w:cs="Times New Roman"/>
          <w:sz w:val="24"/>
          <w:szCs w:val="24"/>
        </w:rPr>
        <w:t>, и</w:t>
      </w:r>
      <w:r w:rsidRPr="002E3DF4">
        <w:rPr>
          <w:sz w:val="24"/>
          <w:szCs w:val="24"/>
        </w:rPr>
        <w:t xml:space="preserve"> </w:t>
      </w:r>
      <w:r w:rsidR="004A118E" w:rsidRPr="002E3DF4">
        <w:rPr>
          <w:sz w:val="24"/>
          <w:szCs w:val="24"/>
        </w:rPr>
        <w:t>должно соответствовать</w:t>
      </w:r>
      <w:r w:rsidRPr="002E3DF4">
        <w:rPr>
          <w:sz w:val="24"/>
          <w:szCs w:val="24"/>
        </w:rPr>
        <w:t xml:space="preserve"> особым образовательным потребностям обучающихся с ЗПР на уровне основного общего образования. </w:t>
      </w:r>
    </w:p>
    <w:p w14:paraId="438CEC10" w14:textId="44E1D422" w:rsidR="003B5EB4" w:rsidRPr="002E3DF4" w:rsidRDefault="003B5EB4" w:rsidP="001632C4">
      <w:pPr>
        <w:spacing w:after="0" w:line="240" w:lineRule="auto"/>
        <w:ind w:firstLine="703"/>
        <w:jc w:val="both"/>
        <w:textAlignment w:val="baseline"/>
        <w:rPr>
          <w:sz w:val="24"/>
          <w:szCs w:val="24"/>
        </w:rPr>
      </w:pPr>
      <w:r w:rsidRPr="002E3DF4">
        <w:rPr>
          <w:rFonts w:eastAsia="Times New Roman"/>
          <w:sz w:val="24"/>
          <w:szCs w:val="24"/>
        </w:rPr>
        <w:t xml:space="preserve">Материально-техническая база </w:t>
      </w:r>
      <w:r w:rsidR="00FE39E3" w:rsidRPr="002E3DF4">
        <w:rPr>
          <w:rFonts w:eastAsia="Times New Roman"/>
          <w:sz w:val="24"/>
          <w:szCs w:val="24"/>
        </w:rPr>
        <w:t xml:space="preserve">МБОУ Конзаводской СОШ </w:t>
      </w:r>
      <w:r w:rsidRPr="002E3DF4">
        <w:rPr>
          <w:rFonts w:eastAsia="Times New Roman"/>
          <w:sz w:val="24"/>
          <w:szCs w:val="24"/>
        </w:rPr>
        <w:t xml:space="preserve"> приведена в соответствие с задачами</w:t>
      </w:r>
      <w:r w:rsidRPr="002E3DF4">
        <w:rPr>
          <w:rStyle w:val="normaltextrun"/>
          <w:sz w:val="24"/>
          <w:szCs w:val="24"/>
        </w:rPr>
        <w:t xml:space="preserve"> по обеспечению реализации АООП ООО обучающихся с ЗПР и созданию соответствующей образовательной и социальной среды</w:t>
      </w:r>
      <w:r w:rsidRPr="002E3DF4">
        <w:rPr>
          <w:rFonts w:eastAsia="Times New Roman"/>
          <w:sz w:val="24"/>
          <w:szCs w:val="24"/>
        </w:rPr>
        <w:t xml:space="preserve">. </w:t>
      </w:r>
    </w:p>
    <w:p w14:paraId="5A334697" w14:textId="2693EE7A" w:rsidR="003B5EB4" w:rsidRPr="002E3DF4" w:rsidRDefault="003B5EB4" w:rsidP="001632C4">
      <w:pPr>
        <w:pStyle w:val="a4"/>
        <w:suppressAutoHyphens/>
        <w:spacing w:after="0" w:line="240" w:lineRule="auto"/>
        <w:ind w:left="0" w:firstLine="709"/>
        <w:jc w:val="both"/>
        <w:rPr>
          <w:rFonts w:eastAsia="Times New Roman"/>
          <w:sz w:val="24"/>
          <w:szCs w:val="24"/>
          <w:lang w:eastAsia="ru-RU"/>
        </w:rPr>
      </w:pPr>
      <w:r w:rsidRPr="002E3DF4">
        <w:rPr>
          <w:rFonts w:eastAsia="Times New Roman"/>
          <w:sz w:val="24"/>
          <w:szCs w:val="24"/>
          <w:lang w:eastAsia="ru-RU"/>
        </w:rPr>
        <w:t>Все помещения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14:paraId="2632D701" w14:textId="21FD6B9C" w:rsidR="003B5EB4" w:rsidRPr="002E3DF4" w:rsidRDefault="003B5EB4" w:rsidP="001632C4">
      <w:pPr>
        <w:spacing w:after="0" w:line="240" w:lineRule="auto"/>
        <w:ind w:firstLine="709"/>
        <w:jc w:val="both"/>
        <w:rPr>
          <w:sz w:val="24"/>
          <w:szCs w:val="24"/>
        </w:rPr>
      </w:pPr>
      <w:r w:rsidRPr="002E3DF4">
        <w:rPr>
          <w:sz w:val="24"/>
          <w:szCs w:val="24"/>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2E3DF4">
        <w:rPr>
          <w:rFonts w:cs="Calibri"/>
          <w:sz w:val="24"/>
          <w:szCs w:val="24"/>
        </w:rPr>
        <w:t xml:space="preserve">отдельных специально оборудованных помещений для проведения занятий с </w:t>
      </w:r>
      <w:r w:rsidRPr="002E3DF4">
        <w:rPr>
          <w:sz w:val="24"/>
          <w:szCs w:val="24"/>
        </w:rPr>
        <w:t>педагогом-</w:t>
      </w:r>
      <w:r w:rsidRPr="002E3DF4">
        <w:rPr>
          <w:rFonts w:cs="Calibri"/>
          <w:sz w:val="24"/>
          <w:szCs w:val="24"/>
        </w:rPr>
        <w:t>психологом</w:t>
      </w:r>
      <w:r w:rsidRPr="002E3DF4">
        <w:rPr>
          <w:sz w:val="24"/>
          <w:szCs w:val="24"/>
        </w:rPr>
        <w:t>/специальным психологом</w:t>
      </w:r>
      <w:r w:rsidRPr="002E3DF4">
        <w:rPr>
          <w:rFonts w:cs="Calibri"/>
          <w:sz w:val="24"/>
          <w:szCs w:val="24"/>
        </w:rPr>
        <w:t>,</w:t>
      </w:r>
      <w:r w:rsidRPr="002E3DF4">
        <w:rPr>
          <w:sz w:val="24"/>
          <w:szCs w:val="24"/>
        </w:rPr>
        <w:t xml:space="preserve"> учителем-логопедом и</w:t>
      </w:r>
      <w:r w:rsidRPr="002E3DF4">
        <w:rPr>
          <w:rFonts w:cs="Calibri"/>
          <w:sz w:val="24"/>
          <w:szCs w:val="24"/>
        </w:rPr>
        <w:t xml:space="preserve"> др. специалистами.</w:t>
      </w:r>
      <w:r w:rsidRPr="002E3DF4">
        <w:rPr>
          <w:sz w:val="24"/>
          <w:szCs w:val="24"/>
        </w:rPr>
        <w:t xml:space="preserve"> </w:t>
      </w:r>
    </w:p>
    <w:p w14:paraId="076F0E9E" w14:textId="77777777" w:rsidR="003B5EB4" w:rsidRPr="002E3DF4" w:rsidRDefault="003B5EB4" w:rsidP="001632C4">
      <w:pPr>
        <w:spacing w:after="0" w:line="240" w:lineRule="auto"/>
        <w:ind w:firstLine="709"/>
        <w:jc w:val="both"/>
        <w:rPr>
          <w:sz w:val="24"/>
          <w:szCs w:val="24"/>
        </w:rPr>
      </w:pPr>
      <w:r w:rsidRPr="002E3DF4">
        <w:rPr>
          <w:sz w:val="24"/>
          <w:szCs w:val="24"/>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14:paraId="4A90814A" w14:textId="77777777" w:rsidR="003B5EB4" w:rsidRPr="002E3DF4" w:rsidRDefault="003B5EB4" w:rsidP="001632C4">
      <w:pPr>
        <w:spacing w:after="0" w:line="240" w:lineRule="auto"/>
        <w:ind w:firstLine="709"/>
        <w:jc w:val="both"/>
        <w:rPr>
          <w:sz w:val="24"/>
          <w:szCs w:val="24"/>
        </w:rPr>
      </w:pPr>
      <w:r w:rsidRPr="002E3DF4">
        <w:rPr>
          <w:sz w:val="24"/>
          <w:szCs w:val="24"/>
        </w:rPr>
        <w:t>Сроки освоения АООП ООО обучающимися с ЗПР составляют 5 лет (5–9 классы).</w:t>
      </w:r>
    </w:p>
    <w:p w14:paraId="7A60C18C" w14:textId="77777777" w:rsidR="003B5EB4" w:rsidRPr="002E3DF4" w:rsidRDefault="003B5EB4" w:rsidP="001632C4">
      <w:pPr>
        <w:pStyle w:val="Default"/>
        <w:ind w:firstLine="708"/>
        <w:jc w:val="both"/>
        <w:rPr>
          <w:color w:val="auto"/>
        </w:rPr>
      </w:pPr>
      <w:r w:rsidRPr="002E3DF4">
        <w:rPr>
          <w:color w:val="auto"/>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К техническим средствам обучения </w:t>
      </w:r>
      <w:r w:rsidRPr="002E3DF4">
        <w:rPr>
          <w:color w:val="auto"/>
        </w:rPr>
        <w:lastRenderedPageBreak/>
        <w:t xml:space="preserve">обучающихся с ЗПР, ориентированным на их особые образовательные потребности, относятся: компьютеры 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 </w:t>
      </w:r>
    </w:p>
    <w:p w14:paraId="6CEE1A28" w14:textId="6ED62938" w:rsidR="003B5EB4" w:rsidRPr="002E3DF4" w:rsidRDefault="003B5EB4" w:rsidP="001632C4">
      <w:pPr>
        <w:pStyle w:val="18TexstSPISOK1"/>
        <w:spacing w:line="240" w:lineRule="auto"/>
        <w:ind w:left="0" w:firstLine="709"/>
        <w:rPr>
          <w:rFonts w:ascii="Times New Roman" w:hAnsi="Times New Roman" w:cs="Times New Roman"/>
          <w:color w:val="auto"/>
          <w:sz w:val="24"/>
          <w:szCs w:val="24"/>
        </w:rPr>
      </w:pPr>
      <w:r w:rsidRPr="002E3DF4">
        <w:rPr>
          <w:rFonts w:ascii="Times New Roman" w:hAnsi="Times New Roman" w:cs="Times New Roman"/>
          <w:color w:val="auto"/>
          <w:sz w:val="24"/>
          <w:szCs w:val="24"/>
        </w:rPr>
        <w:t xml:space="preserve">При освоении АООП ООО обучающиеся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w:t>
      </w:r>
      <w:r w:rsidR="00C07D5F" w:rsidRPr="002E3DF4">
        <w:rPr>
          <w:rFonts w:ascii="Times New Roman" w:hAnsi="Times New Roman" w:cs="Times New Roman"/>
          <w:color w:val="auto"/>
          <w:sz w:val="24"/>
          <w:szCs w:val="24"/>
        </w:rPr>
        <w:t xml:space="preserve">учебными пособиями, </w:t>
      </w:r>
      <w:r w:rsidRPr="002E3DF4">
        <w:rPr>
          <w:rFonts w:ascii="Times New Roman" w:hAnsi="Times New Roman" w:cs="Times New Roman"/>
          <w:color w:val="auto"/>
          <w:sz w:val="24"/>
          <w:szCs w:val="24"/>
        </w:rPr>
        <w:t xml:space="preserve">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14:paraId="71D206BC" w14:textId="77777777" w:rsidR="00107362" w:rsidRPr="002E3DF4" w:rsidRDefault="00107362" w:rsidP="001632C4">
      <w:pPr>
        <w:spacing w:after="0" w:line="240" w:lineRule="auto"/>
        <w:ind w:firstLine="709"/>
        <w:jc w:val="both"/>
        <w:rPr>
          <w:rFonts w:cs="Calibri"/>
          <w:b/>
          <w:bCs/>
          <w:sz w:val="24"/>
          <w:szCs w:val="24"/>
        </w:rPr>
      </w:pPr>
    </w:p>
    <w:p w14:paraId="5972435A" w14:textId="45CD7885" w:rsidR="003B5EB4" w:rsidRPr="002E3DF4" w:rsidRDefault="00C11B3C" w:rsidP="008D0D96">
      <w:pPr>
        <w:pStyle w:val="4"/>
        <w:rPr>
          <w:sz w:val="24"/>
          <w:szCs w:val="24"/>
        </w:rPr>
      </w:pPr>
      <w:bookmarkStart w:id="499" w:name="_Toc219139642"/>
      <w:r w:rsidRPr="002E3DF4">
        <w:rPr>
          <w:sz w:val="24"/>
          <w:szCs w:val="24"/>
        </w:rPr>
        <w:t>2.3.</w:t>
      </w:r>
      <w:r w:rsidR="002B1618" w:rsidRPr="002E3DF4">
        <w:rPr>
          <w:sz w:val="24"/>
          <w:szCs w:val="24"/>
        </w:rPr>
        <w:t>5</w:t>
      </w:r>
      <w:r w:rsidRPr="002E3DF4">
        <w:rPr>
          <w:sz w:val="24"/>
          <w:szCs w:val="24"/>
        </w:rPr>
        <w:t>.3</w:t>
      </w:r>
      <w:r w:rsidR="003B5EB4" w:rsidRPr="002E3DF4">
        <w:rPr>
          <w:sz w:val="24"/>
          <w:szCs w:val="24"/>
        </w:rPr>
        <w:t>. Учебно-методическое обеспечение</w:t>
      </w:r>
      <w:bookmarkEnd w:id="499"/>
    </w:p>
    <w:p w14:paraId="5A28FF2B" w14:textId="77777777" w:rsidR="00107362" w:rsidRPr="002E3DF4" w:rsidRDefault="00107362" w:rsidP="00C07D5F">
      <w:pPr>
        <w:spacing w:after="0" w:line="240" w:lineRule="auto"/>
        <w:jc w:val="both"/>
        <w:rPr>
          <w:rFonts w:cs="Calibri"/>
          <w:b/>
          <w:bCs/>
          <w:sz w:val="24"/>
          <w:szCs w:val="24"/>
        </w:rPr>
      </w:pPr>
    </w:p>
    <w:p w14:paraId="0F8EAC57" w14:textId="73175CB1" w:rsidR="003B5EB4" w:rsidRPr="002E3DF4" w:rsidRDefault="003B5EB4" w:rsidP="001632C4">
      <w:pPr>
        <w:spacing w:after="0" w:line="240" w:lineRule="auto"/>
        <w:ind w:firstLine="709"/>
        <w:jc w:val="both"/>
        <w:rPr>
          <w:sz w:val="24"/>
          <w:szCs w:val="24"/>
        </w:rPr>
      </w:pPr>
      <w:r w:rsidRPr="002E3DF4">
        <w:rPr>
          <w:sz w:val="24"/>
          <w:szCs w:val="24"/>
        </w:rPr>
        <w:t xml:space="preserve">Учебно-методическое обеспечение реализации АООП ООО обучающихся с ЗПР </w:t>
      </w:r>
      <w:r w:rsidRPr="002E3DF4">
        <w:rPr>
          <w:iCs/>
          <w:sz w:val="24"/>
          <w:szCs w:val="24"/>
        </w:rPr>
        <w:t xml:space="preserve">направлено на </w:t>
      </w:r>
      <w:r w:rsidRPr="002E3DF4">
        <w:rPr>
          <w:sz w:val="24"/>
          <w:szCs w:val="24"/>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w:t>
      </w:r>
      <w:r w:rsidR="00FE39E3" w:rsidRPr="002E3DF4">
        <w:rPr>
          <w:sz w:val="24"/>
          <w:szCs w:val="24"/>
        </w:rPr>
        <w:t xml:space="preserve">МБОУ Конзаводская СОШ </w:t>
      </w:r>
      <w:r w:rsidRPr="002E3DF4">
        <w:rPr>
          <w:sz w:val="24"/>
          <w:szCs w:val="24"/>
        </w:rPr>
        <w:t xml:space="preserve">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14:paraId="21594CA4" w14:textId="77777777" w:rsidR="00107362" w:rsidRPr="002E3DF4" w:rsidRDefault="00107362" w:rsidP="001632C4">
      <w:pPr>
        <w:spacing w:after="0" w:line="240" w:lineRule="auto"/>
        <w:ind w:firstLine="709"/>
        <w:jc w:val="both"/>
        <w:rPr>
          <w:b/>
          <w:kern w:val="28"/>
          <w:sz w:val="24"/>
          <w:szCs w:val="24"/>
        </w:rPr>
      </w:pPr>
    </w:p>
    <w:p w14:paraId="7D139FD9" w14:textId="5D3A5D52" w:rsidR="00583366" w:rsidRPr="002E3DF4" w:rsidRDefault="00583366" w:rsidP="008D0D96">
      <w:pPr>
        <w:pStyle w:val="4"/>
        <w:rPr>
          <w:sz w:val="24"/>
          <w:szCs w:val="24"/>
        </w:rPr>
      </w:pPr>
      <w:bookmarkStart w:id="500" w:name="_Toc219139643"/>
      <w:r w:rsidRPr="002E3DF4">
        <w:rPr>
          <w:sz w:val="24"/>
          <w:szCs w:val="24"/>
        </w:rPr>
        <w:t>2.3.</w:t>
      </w:r>
      <w:r w:rsidR="002B1618" w:rsidRPr="002E3DF4">
        <w:rPr>
          <w:sz w:val="24"/>
          <w:szCs w:val="24"/>
        </w:rPr>
        <w:t>5</w:t>
      </w:r>
      <w:r w:rsidRPr="002E3DF4">
        <w:rPr>
          <w:sz w:val="24"/>
          <w:szCs w:val="24"/>
        </w:rPr>
        <w:t>.</w:t>
      </w:r>
      <w:r w:rsidR="00C11B3C" w:rsidRPr="002E3DF4">
        <w:rPr>
          <w:sz w:val="24"/>
          <w:szCs w:val="24"/>
        </w:rPr>
        <w:t>4</w:t>
      </w:r>
      <w:r w:rsidRPr="002E3DF4">
        <w:rPr>
          <w:sz w:val="24"/>
          <w:szCs w:val="24"/>
        </w:rPr>
        <w:t>. Психолого-педагогические условия</w:t>
      </w:r>
      <w:bookmarkEnd w:id="500"/>
    </w:p>
    <w:p w14:paraId="79DDEA3E" w14:textId="77777777" w:rsidR="00107362" w:rsidRPr="002E3DF4" w:rsidRDefault="00107362" w:rsidP="001632C4">
      <w:pPr>
        <w:spacing w:after="0" w:line="240" w:lineRule="auto"/>
        <w:ind w:firstLine="709"/>
        <w:jc w:val="both"/>
        <w:rPr>
          <w:b/>
          <w:sz w:val="24"/>
          <w:szCs w:val="24"/>
        </w:rPr>
      </w:pPr>
    </w:p>
    <w:p w14:paraId="74E853DF" w14:textId="16699333" w:rsidR="00583366" w:rsidRPr="002E3DF4" w:rsidRDefault="00583366" w:rsidP="001632C4">
      <w:pPr>
        <w:spacing w:after="0" w:line="240" w:lineRule="auto"/>
        <w:ind w:firstLine="709"/>
        <w:jc w:val="both"/>
        <w:rPr>
          <w:sz w:val="24"/>
          <w:szCs w:val="24"/>
        </w:rPr>
      </w:pPr>
      <w:r w:rsidRPr="002E3DF4">
        <w:rPr>
          <w:sz w:val="24"/>
          <w:szCs w:val="24"/>
        </w:rPr>
        <w:t xml:space="preserve">Психолого-педагогические условия реализации АООП ООО обучающихся с ЗПР </w:t>
      </w:r>
      <w:r w:rsidR="00FE39E3" w:rsidRPr="002E3DF4">
        <w:rPr>
          <w:sz w:val="24"/>
          <w:szCs w:val="24"/>
        </w:rPr>
        <w:t xml:space="preserve">обеспечивают </w:t>
      </w:r>
      <w:r w:rsidRPr="002E3DF4">
        <w:rPr>
          <w:sz w:val="24"/>
          <w:szCs w:val="24"/>
        </w:rPr>
        <w:t xml:space="preserve"> возможность преодоления/ослабления нарушений в развитии познавательной, эмоциональной, регуляторной и коммуникативной сфер личности </w:t>
      </w:r>
      <w:r w:rsidRPr="002E3DF4">
        <w:rPr>
          <w:rFonts w:cs="Times New Roman"/>
          <w:sz w:val="24"/>
          <w:szCs w:val="24"/>
        </w:rPr>
        <w:t>обучающегося</w:t>
      </w:r>
      <w:r w:rsidRPr="002E3DF4" w:rsidDel="009858A8">
        <w:rPr>
          <w:sz w:val="24"/>
          <w:szCs w:val="24"/>
        </w:rPr>
        <w:t xml:space="preserve"> </w:t>
      </w:r>
      <w:r w:rsidRPr="002E3DF4">
        <w:rPr>
          <w:sz w:val="24"/>
          <w:szCs w:val="24"/>
        </w:rPr>
        <w:t xml:space="preserve">с ЗПР. </w:t>
      </w:r>
    </w:p>
    <w:p w14:paraId="0FE67E96" w14:textId="77777777" w:rsidR="00583366" w:rsidRPr="002E3DF4" w:rsidRDefault="00583366" w:rsidP="001632C4">
      <w:pPr>
        <w:pStyle w:val="ConsPlusNormal"/>
        <w:ind w:firstLine="709"/>
        <w:jc w:val="both"/>
        <w:rPr>
          <w:rFonts w:ascii="Times New Roman" w:hAnsi="Times New Roman"/>
          <w:sz w:val="24"/>
          <w:szCs w:val="24"/>
        </w:rPr>
      </w:pPr>
      <w:r w:rsidRPr="002E3DF4">
        <w:rPr>
          <w:rFonts w:ascii="Times New Roman" w:hAnsi="Times New Roman"/>
          <w:sz w:val="24"/>
          <w:szCs w:val="24"/>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14:paraId="1892FB9D" w14:textId="1716AF8B" w:rsidR="00583366" w:rsidRPr="002E3DF4" w:rsidRDefault="00583366" w:rsidP="001632C4">
      <w:pPr>
        <w:pStyle w:val="ConsPlusNormal"/>
        <w:ind w:firstLine="709"/>
        <w:jc w:val="both"/>
        <w:rPr>
          <w:rFonts w:ascii="Times New Roman" w:hAnsi="Times New Roman"/>
          <w:sz w:val="24"/>
          <w:szCs w:val="24"/>
        </w:rPr>
      </w:pPr>
      <w:r w:rsidRPr="002E3DF4">
        <w:rPr>
          <w:rFonts w:ascii="Times New Roman" w:hAnsi="Times New Roman"/>
          <w:sz w:val="24"/>
          <w:szCs w:val="24"/>
        </w:rPr>
        <w:t xml:space="preserve">Психолого-педагогические условия реализации АООП ООО обучающихся с ЗПР </w:t>
      </w:r>
      <w:r w:rsidR="00FE39E3" w:rsidRPr="002E3DF4">
        <w:rPr>
          <w:rFonts w:ascii="Times New Roman" w:hAnsi="Times New Roman"/>
          <w:sz w:val="24"/>
          <w:szCs w:val="24"/>
        </w:rPr>
        <w:t>соответствуют</w:t>
      </w:r>
      <w:r w:rsidRPr="002E3DF4">
        <w:rPr>
          <w:rFonts w:ascii="Times New Roman" w:hAnsi="Times New Roman"/>
          <w:sz w:val="24"/>
          <w:szCs w:val="24"/>
        </w:rPr>
        <w:t xml:space="preserve"> их особым образовательным потребностям и включа</w:t>
      </w:r>
      <w:r w:rsidR="00FE39E3" w:rsidRPr="002E3DF4">
        <w:rPr>
          <w:rFonts w:ascii="Times New Roman" w:hAnsi="Times New Roman"/>
          <w:sz w:val="24"/>
          <w:szCs w:val="24"/>
        </w:rPr>
        <w:t>ют</w:t>
      </w:r>
      <w:r w:rsidRPr="002E3DF4">
        <w:rPr>
          <w:rFonts w:ascii="Times New Roman" w:hAnsi="Times New Roman"/>
          <w:sz w:val="24"/>
          <w:szCs w:val="24"/>
        </w:rPr>
        <w:t>:</w:t>
      </w:r>
    </w:p>
    <w:p w14:paraId="59CB7593" w14:textId="77777777" w:rsidR="00583366" w:rsidRPr="002E3DF4" w:rsidRDefault="00583366"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преемственность в содержании образования и коррекционно-развивающей помощи на уровнях начального и основного общего образования;</w:t>
      </w:r>
    </w:p>
    <w:p w14:paraId="6D6A6370" w14:textId="77777777" w:rsidR="00583366" w:rsidRPr="002E3DF4" w:rsidRDefault="00583366"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особую пространственную и временную организацию образовательной среды и процесса обучения с учетом особенностей подростка с ЗПР;</w:t>
      </w:r>
    </w:p>
    <w:p w14:paraId="2575B421" w14:textId="77777777" w:rsidR="00583366" w:rsidRPr="002E3DF4" w:rsidRDefault="00583366"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14:paraId="2F8C13F5" w14:textId="77777777" w:rsidR="00583366" w:rsidRPr="002E3DF4" w:rsidRDefault="00583366"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14:paraId="2BE659CC" w14:textId="77777777" w:rsidR="00583366" w:rsidRPr="002E3DF4" w:rsidRDefault="00583366"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введение специальных коррекционных курсов и коррекционно-развивающих занятий, направленных на компенсацию недостатков познавательного, эмоционального и коммуникативного развития;</w:t>
      </w:r>
    </w:p>
    <w:p w14:paraId="3F0FBF00" w14:textId="77777777" w:rsidR="00583366" w:rsidRPr="002E3DF4" w:rsidRDefault="00583366"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lastRenderedPageBreak/>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14:paraId="5A1F3F4F" w14:textId="77777777" w:rsidR="00583366" w:rsidRPr="002E3DF4" w:rsidRDefault="00583366"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14:paraId="7BCCB182" w14:textId="77777777" w:rsidR="00583366" w:rsidRPr="002E3DF4" w:rsidRDefault="00583366"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организацию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 </w:t>
      </w:r>
    </w:p>
    <w:p w14:paraId="76C2B312" w14:textId="77777777" w:rsidR="00583366" w:rsidRPr="002E3DF4" w:rsidRDefault="00583366"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14:paraId="265CBAA4" w14:textId="77777777" w:rsidR="00583366" w:rsidRPr="002E3DF4" w:rsidRDefault="00583366"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осуществление психологического и социального сопровождения обучающегося с ЗПР, направленное на его </w:t>
      </w:r>
      <w:bookmarkStart w:id="501" w:name="_Hlk39584317"/>
      <w:r w:rsidRPr="002E3DF4">
        <w:rPr>
          <w:sz w:val="24"/>
          <w:szCs w:val="24"/>
        </w:rPr>
        <w:t>личностное становление и профессиональное самоопределение, на профилактику социально нежелательного поведения, </w:t>
      </w:r>
      <w:bookmarkEnd w:id="501"/>
      <w:r w:rsidRPr="002E3DF4">
        <w:rPr>
          <w:sz w:val="24"/>
          <w:szCs w:val="24"/>
        </w:rPr>
        <w:t xml:space="preserve">развитие навыков соблюдения правил кибербезопасности при общении в социальных сетях; </w:t>
      </w:r>
    </w:p>
    <w:p w14:paraId="4E70FE38" w14:textId="77777777" w:rsidR="00583366" w:rsidRPr="002E3DF4" w:rsidRDefault="00583366"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14:paraId="5FD57F9C" w14:textId="77777777" w:rsidR="00583366" w:rsidRPr="002E3DF4" w:rsidRDefault="00583366"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14:paraId="1C8D78A3" w14:textId="77777777" w:rsidR="00583366" w:rsidRPr="002E3DF4" w:rsidRDefault="00583366"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14:paraId="7A59CD71" w14:textId="77777777" w:rsidR="00583366" w:rsidRPr="002E3DF4" w:rsidRDefault="00583366"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 xml:space="preserve">мониторинг динамики индивидуальных образовательных достижений и уровня психофизического развития обучающегося с ЗПР; </w:t>
      </w:r>
    </w:p>
    <w:p w14:paraId="622B6C26" w14:textId="77777777" w:rsidR="00583366" w:rsidRPr="002E3DF4" w:rsidRDefault="00583366"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мониторинг соответствия созданных условий особым образовательным потребностям обучающегося с ЗПР на уровне основного общего образования.</w:t>
      </w:r>
    </w:p>
    <w:p w14:paraId="69B0C718" w14:textId="77777777" w:rsidR="00583366" w:rsidRPr="002E3DF4" w:rsidRDefault="00583366" w:rsidP="001632C4">
      <w:pPr>
        <w:spacing w:after="0" w:line="240" w:lineRule="auto"/>
        <w:ind w:firstLine="567"/>
        <w:jc w:val="both"/>
        <w:rPr>
          <w:sz w:val="24"/>
          <w:szCs w:val="24"/>
        </w:rPr>
      </w:pPr>
      <w:r w:rsidRPr="002E3DF4">
        <w:rPr>
          <w:sz w:val="24"/>
          <w:szCs w:val="24"/>
        </w:rPr>
        <w:t xml:space="preserve">Организация процесса обучения </w:t>
      </w:r>
      <w:r w:rsidRPr="002E3DF4">
        <w:rPr>
          <w:rFonts w:cs="Times New Roman"/>
          <w:sz w:val="24"/>
          <w:szCs w:val="24"/>
        </w:rPr>
        <w:t>обучающихся</w:t>
      </w:r>
      <w:r w:rsidRPr="002E3DF4">
        <w:rPr>
          <w:sz w:val="24"/>
          <w:szCs w:val="24"/>
        </w:rPr>
        <w:t xml:space="preserve"> с ЗПР предусматривает применение здоровьесберегающих технологий. Для обучающихся с ЗПР необходимы:</w:t>
      </w:r>
    </w:p>
    <w:p w14:paraId="3DD2C14E" w14:textId="77777777" w:rsidR="00583366" w:rsidRPr="002E3DF4" w:rsidRDefault="00583366"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14:paraId="594EA227" w14:textId="77777777" w:rsidR="00583366" w:rsidRPr="002E3DF4" w:rsidRDefault="00583366"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использование коммуникативных игр для решения учебных задач и формирования положительного отношения к учебным предметам;</w:t>
      </w:r>
    </w:p>
    <w:p w14:paraId="38AFA3AF" w14:textId="77777777" w:rsidR="00583366" w:rsidRPr="002E3DF4" w:rsidRDefault="00583366"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формирование культуры здорового образа жизни при изучении предметов и коррекционных курсов;</w:t>
      </w:r>
    </w:p>
    <w:p w14:paraId="45275188" w14:textId="77777777" w:rsidR="00583366" w:rsidRPr="002E3DF4" w:rsidRDefault="00583366" w:rsidP="004E6412">
      <w:pPr>
        <w:pStyle w:val="a4"/>
        <w:numPr>
          <w:ilvl w:val="0"/>
          <w:numId w:val="11"/>
        </w:numPr>
        <w:tabs>
          <w:tab w:val="left" w:pos="993"/>
        </w:tabs>
        <w:spacing w:after="0" w:line="240" w:lineRule="auto"/>
        <w:ind w:left="709" w:hanging="283"/>
        <w:jc w:val="both"/>
        <w:rPr>
          <w:sz w:val="24"/>
          <w:szCs w:val="24"/>
        </w:rPr>
      </w:pPr>
      <w:r w:rsidRPr="002E3DF4">
        <w:rPr>
          <w:sz w:val="24"/>
          <w:szCs w:val="24"/>
        </w:rPr>
        <w:t>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14:paraId="20EC8A00" w14:textId="77777777" w:rsidR="00107362" w:rsidRPr="002E3DF4" w:rsidRDefault="00107362" w:rsidP="00455436">
      <w:pPr>
        <w:spacing w:after="0" w:line="240" w:lineRule="auto"/>
        <w:ind w:firstLine="709"/>
        <w:jc w:val="both"/>
        <w:rPr>
          <w:b/>
          <w:kern w:val="28"/>
          <w:sz w:val="24"/>
          <w:szCs w:val="24"/>
        </w:rPr>
      </w:pPr>
    </w:p>
    <w:p w14:paraId="26D587B7" w14:textId="5CB519FC" w:rsidR="00B4280B" w:rsidRPr="002E3DF4" w:rsidRDefault="00B4280B" w:rsidP="002C7868">
      <w:pPr>
        <w:pStyle w:val="4"/>
        <w:rPr>
          <w:rStyle w:val="40"/>
          <w:b/>
          <w:iCs/>
          <w:sz w:val="24"/>
          <w:szCs w:val="24"/>
        </w:rPr>
      </w:pPr>
      <w:bookmarkStart w:id="502" w:name="_Toc219139644"/>
      <w:r w:rsidRPr="002E3DF4">
        <w:rPr>
          <w:sz w:val="24"/>
          <w:szCs w:val="24"/>
        </w:rPr>
        <w:t>2</w:t>
      </w:r>
      <w:r w:rsidRPr="002E3DF4">
        <w:rPr>
          <w:rStyle w:val="40"/>
          <w:b/>
          <w:iCs/>
          <w:sz w:val="24"/>
          <w:szCs w:val="24"/>
        </w:rPr>
        <w:t>.3.</w:t>
      </w:r>
      <w:r w:rsidR="002B1618" w:rsidRPr="002E3DF4">
        <w:rPr>
          <w:rStyle w:val="40"/>
          <w:b/>
          <w:iCs/>
          <w:sz w:val="24"/>
          <w:szCs w:val="24"/>
        </w:rPr>
        <w:t>5</w:t>
      </w:r>
      <w:r w:rsidRPr="002E3DF4">
        <w:rPr>
          <w:rStyle w:val="40"/>
          <w:b/>
          <w:iCs/>
          <w:sz w:val="24"/>
          <w:szCs w:val="24"/>
        </w:rPr>
        <w:t>.</w:t>
      </w:r>
      <w:r w:rsidR="00C11B3C" w:rsidRPr="002E3DF4">
        <w:rPr>
          <w:rStyle w:val="40"/>
          <w:b/>
          <w:iCs/>
          <w:sz w:val="24"/>
          <w:szCs w:val="24"/>
        </w:rPr>
        <w:t>5</w:t>
      </w:r>
      <w:r w:rsidRPr="002E3DF4">
        <w:rPr>
          <w:rStyle w:val="40"/>
          <w:b/>
          <w:iCs/>
          <w:sz w:val="24"/>
          <w:szCs w:val="24"/>
        </w:rPr>
        <w:t>. Кадровые условия</w:t>
      </w:r>
      <w:bookmarkEnd w:id="502"/>
    </w:p>
    <w:p w14:paraId="021F0D5A" w14:textId="77777777" w:rsidR="00C00975" w:rsidRPr="00C00975" w:rsidRDefault="00C00975" w:rsidP="00C00975">
      <w:pPr>
        <w:suppressAutoHyphens/>
        <w:spacing w:after="0" w:line="100" w:lineRule="atLeast"/>
        <w:ind w:firstLine="709"/>
        <w:jc w:val="both"/>
        <w:rPr>
          <w:rFonts w:eastAsia="Calibri" w:cs="Times New Roman"/>
          <w:sz w:val="24"/>
          <w:szCs w:val="24"/>
          <w:lang w:eastAsia="zh-CN"/>
        </w:rPr>
      </w:pPr>
      <w:r w:rsidRPr="00C00975">
        <w:rPr>
          <w:rFonts w:eastAsia="Calibri" w:cs="Times New Roman"/>
          <w:sz w:val="24"/>
          <w:szCs w:val="24"/>
          <w:lang w:eastAsia="zh-CN"/>
        </w:rPr>
        <w:t>МБОУ Конзаводская СОШ укомплектовывается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14:paraId="7C4FEE56" w14:textId="77777777" w:rsidR="00C00975" w:rsidRPr="00C00975" w:rsidRDefault="00C00975" w:rsidP="00C00975">
      <w:pPr>
        <w:suppressAutoHyphens/>
        <w:spacing w:after="0" w:line="100" w:lineRule="atLeast"/>
        <w:ind w:firstLine="709"/>
        <w:jc w:val="both"/>
        <w:rPr>
          <w:rFonts w:eastAsia="Calibri" w:cs="Times New Roman"/>
          <w:sz w:val="24"/>
          <w:szCs w:val="24"/>
          <w:lang w:eastAsia="zh-CN"/>
        </w:rPr>
      </w:pPr>
      <w:r w:rsidRPr="00C00975">
        <w:rPr>
          <w:rFonts w:eastAsia="Calibri" w:cs="Times New Roman"/>
          <w:sz w:val="24"/>
          <w:szCs w:val="24"/>
          <w:lang w:eastAsia="zh-CN"/>
        </w:rPr>
        <w:t>Требования к кадровым условиям включают:</w:t>
      </w:r>
    </w:p>
    <w:p w14:paraId="217765BD" w14:textId="77777777" w:rsidR="00C00975" w:rsidRPr="00C00975" w:rsidRDefault="00C00975" w:rsidP="00C00975">
      <w:pPr>
        <w:tabs>
          <w:tab w:val="num" w:pos="424"/>
        </w:tabs>
        <w:suppressAutoHyphens/>
        <w:spacing w:after="0" w:line="100" w:lineRule="atLeast"/>
        <w:ind w:firstLine="284"/>
        <w:jc w:val="both"/>
        <w:rPr>
          <w:rFonts w:eastAsia="Calibri" w:cs="Times New Roman"/>
          <w:sz w:val="24"/>
          <w:szCs w:val="24"/>
          <w:lang w:eastAsia="zh-CN"/>
        </w:rPr>
      </w:pPr>
      <w:r w:rsidRPr="00C00975">
        <w:rPr>
          <w:rFonts w:eastAsia="Calibri" w:cs="Times New Roman"/>
          <w:sz w:val="24"/>
          <w:szCs w:val="24"/>
          <w:lang w:eastAsia="zh-CN"/>
        </w:rPr>
        <w:t>укомплектованность МБОУ Конзаводская СОШ педагогическими, руководящими и иными работниками;</w:t>
      </w:r>
    </w:p>
    <w:p w14:paraId="7C86BDE0" w14:textId="77777777" w:rsidR="00C00975" w:rsidRPr="00C00975" w:rsidRDefault="00C00975" w:rsidP="00C00975">
      <w:pPr>
        <w:tabs>
          <w:tab w:val="num" w:pos="424"/>
        </w:tabs>
        <w:suppressAutoHyphens/>
        <w:spacing w:after="0" w:line="100" w:lineRule="atLeast"/>
        <w:ind w:firstLine="284"/>
        <w:jc w:val="both"/>
        <w:rPr>
          <w:rFonts w:eastAsia="Calibri" w:cs="Times New Roman"/>
          <w:sz w:val="24"/>
          <w:szCs w:val="24"/>
          <w:lang w:eastAsia="zh-CN"/>
        </w:rPr>
      </w:pPr>
      <w:r w:rsidRPr="00C00975">
        <w:rPr>
          <w:rFonts w:eastAsia="Calibri" w:cs="Times New Roman"/>
          <w:sz w:val="24"/>
          <w:szCs w:val="24"/>
          <w:lang w:eastAsia="zh-CN"/>
        </w:rPr>
        <w:lastRenderedPageBreak/>
        <w:t>уровень квалификации педагогических и иных работников МБОУ Конзаводской СОШ;</w:t>
      </w:r>
    </w:p>
    <w:p w14:paraId="582F3FBF" w14:textId="77777777" w:rsidR="00C00975" w:rsidRPr="00C00975" w:rsidRDefault="00C00975" w:rsidP="00C00975">
      <w:pPr>
        <w:tabs>
          <w:tab w:val="num" w:pos="424"/>
        </w:tabs>
        <w:suppressAutoHyphens/>
        <w:spacing w:after="0" w:line="100" w:lineRule="atLeast"/>
        <w:ind w:firstLine="284"/>
        <w:jc w:val="both"/>
        <w:rPr>
          <w:rFonts w:eastAsia="Calibri" w:cs="Times New Roman"/>
          <w:sz w:val="24"/>
          <w:szCs w:val="24"/>
        </w:rPr>
      </w:pPr>
      <w:r w:rsidRPr="00C00975">
        <w:rPr>
          <w:rFonts w:eastAsia="Calibri" w:cs="Times New Roman"/>
          <w:sz w:val="24"/>
          <w:szCs w:val="24"/>
          <w:lang w:eastAsia="zh-CN"/>
        </w:rPr>
        <w:t>непрерывность профессионального развития педагогических работников МБОУ Конзаводская СОШ, реализующей образовательную программу среднего общего образования.</w:t>
      </w:r>
    </w:p>
    <w:p w14:paraId="27AD6884" w14:textId="77777777" w:rsidR="00C00975" w:rsidRPr="00C00975" w:rsidRDefault="00C00975" w:rsidP="00C00975">
      <w:pPr>
        <w:suppressAutoHyphens/>
        <w:spacing w:after="0" w:line="100" w:lineRule="atLeast"/>
        <w:ind w:firstLine="709"/>
        <w:jc w:val="both"/>
        <w:rPr>
          <w:rFonts w:eastAsia="Calibri" w:cs="Times New Roman"/>
          <w:sz w:val="24"/>
          <w:szCs w:val="24"/>
          <w:lang w:eastAsia="zh-CN"/>
        </w:rPr>
      </w:pPr>
      <w:r w:rsidRPr="00C00975">
        <w:rPr>
          <w:rFonts w:eastAsia="Calibri" w:cs="Times New Roman"/>
          <w:sz w:val="24"/>
          <w:szCs w:val="24"/>
        </w:rPr>
        <w:t xml:space="preserve">В </w:t>
      </w:r>
      <w:r w:rsidRPr="00C00975">
        <w:rPr>
          <w:rFonts w:eastAsia="Calibri" w:cs="Times New Roman"/>
          <w:sz w:val="24"/>
          <w:szCs w:val="24"/>
          <w:lang w:eastAsia="zh-CN"/>
        </w:rPr>
        <w:t>МБОУ Конзаводской СОШ</w:t>
      </w:r>
      <w:r w:rsidRPr="00C00975">
        <w:rPr>
          <w:rFonts w:eastAsia="Calibri" w:cs="Times New Roman"/>
          <w:sz w:val="24"/>
          <w:szCs w:val="24"/>
        </w:rPr>
        <w:t>, осуществляющей образовательную деятельность, реализующей основную образовательную программу, создаются условия:</w:t>
      </w:r>
    </w:p>
    <w:p w14:paraId="428F5988" w14:textId="77777777" w:rsidR="00C00975" w:rsidRPr="00C00975" w:rsidRDefault="00C00975" w:rsidP="00C00975">
      <w:pPr>
        <w:tabs>
          <w:tab w:val="num" w:pos="424"/>
        </w:tabs>
        <w:suppressAutoHyphens/>
        <w:spacing w:after="0" w:line="100" w:lineRule="atLeast"/>
        <w:ind w:firstLine="284"/>
        <w:jc w:val="both"/>
        <w:rPr>
          <w:rFonts w:eastAsia="Calibri" w:cs="Times New Roman"/>
          <w:sz w:val="24"/>
          <w:szCs w:val="24"/>
          <w:lang w:eastAsia="zh-CN"/>
        </w:rPr>
      </w:pPr>
      <w:r w:rsidRPr="00C00975">
        <w:rPr>
          <w:rFonts w:eastAsia="Calibri" w:cs="Times New Roman"/>
          <w:sz w:val="24"/>
          <w:szCs w:val="24"/>
          <w:lang w:eastAsia="zh-CN"/>
        </w:rP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14:paraId="106A9E7C" w14:textId="77777777" w:rsidR="00C00975" w:rsidRPr="00C00975" w:rsidRDefault="00C00975" w:rsidP="00C00975">
      <w:pPr>
        <w:tabs>
          <w:tab w:val="num" w:pos="424"/>
        </w:tabs>
        <w:suppressAutoHyphens/>
        <w:spacing w:after="0" w:line="100" w:lineRule="atLeast"/>
        <w:ind w:firstLine="284"/>
        <w:jc w:val="both"/>
        <w:rPr>
          <w:rFonts w:eastAsia="Calibri" w:cs="Times New Roman"/>
          <w:sz w:val="24"/>
          <w:szCs w:val="24"/>
          <w:lang w:eastAsia="zh-CN"/>
        </w:rPr>
      </w:pPr>
      <w:r w:rsidRPr="00C00975">
        <w:rPr>
          <w:rFonts w:eastAsia="Calibri" w:cs="Times New Roman"/>
          <w:sz w:val="24"/>
          <w:szCs w:val="24"/>
          <w:lang w:eastAsia="zh-CN"/>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14:paraId="654EB9FC" w14:textId="77777777" w:rsidR="00C00975" w:rsidRPr="00C00975" w:rsidRDefault="00C00975" w:rsidP="00C00975">
      <w:pPr>
        <w:tabs>
          <w:tab w:val="num" w:pos="424"/>
        </w:tabs>
        <w:suppressAutoHyphens/>
        <w:spacing w:after="0" w:line="100" w:lineRule="atLeast"/>
        <w:ind w:firstLine="284"/>
        <w:jc w:val="both"/>
        <w:rPr>
          <w:rFonts w:eastAsia="Calibri" w:cs="Times New Roman"/>
          <w:sz w:val="24"/>
          <w:szCs w:val="24"/>
          <w:lang w:eastAsia="zh-CN"/>
        </w:rPr>
      </w:pPr>
      <w:r w:rsidRPr="00C00975">
        <w:rPr>
          <w:rFonts w:eastAsia="Calibri" w:cs="Times New Roman"/>
          <w:sz w:val="24"/>
          <w:szCs w:val="24"/>
          <w:lang w:eastAsia="zh-CN"/>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14:paraId="1841E891" w14:textId="77777777" w:rsidR="00C00975" w:rsidRPr="00C00975" w:rsidRDefault="00C00975" w:rsidP="00C00975">
      <w:pPr>
        <w:tabs>
          <w:tab w:val="num" w:pos="424"/>
        </w:tabs>
        <w:suppressAutoHyphens/>
        <w:spacing w:after="0" w:line="100" w:lineRule="atLeast"/>
        <w:ind w:firstLine="284"/>
        <w:jc w:val="both"/>
        <w:rPr>
          <w:rFonts w:eastAsia="Calibri" w:cs="Times New Roman"/>
          <w:sz w:val="24"/>
          <w:szCs w:val="24"/>
          <w:lang w:eastAsia="zh-CN"/>
        </w:rPr>
      </w:pPr>
      <w:r w:rsidRPr="00C00975">
        <w:rPr>
          <w:rFonts w:eastAsia="Calibri" w:cs="Times New Roman"/>
          <w:sz w:val="24"/>
          <w:szCs w:val="24"/>
          <w:lang w:eastAsia="zh-CN"/>
        </w:rPr>
        <w:t>повышения эффективности и качества педагогического труда;</w:t>
      </w:r>
    </w:p>
    <w:p w14:paraId="3383CB5B" w14:textId="77777777" w:rsidR="00C00975" w:rsidRPr="00C00975" w:rsidRDefault="00C00975" w:rsidP="00C00975">
      <w:pPr>
        <w:tabs>
          <w:tab w:val="num" w:pos="424"/>
        </w:tabs>
        <w:suppressAutoHyphens/>
        <w:spacing w:after="0" w:line="100" w:lineRule="atLeast"/>
        <w:ind w:firstLine="284"/>
        <w:jc w:val="both"/>
        <w:rPr>
          <w:rFonts w:eastAsia="Calibri" w:cs="Times New Roman"/>
          <w:sz w:val="24"/>
          <w:szCs w:val="24"/>
          <w:lang w:eastAsia="zh-CN"/>
        </w:rPr>
      </w:pPr>
      <w:r w:rsidRPr="00C00975">
        <w:rPr>
          <w:rFonts w:eastAsia="Calibri" w:cs="Times New Roman"/>
          <w:sz w:val="24"/>
          <w:szCs w:val="24"/>
          <w:lang w:eastAsia="zh-CN"/>
        </w:rPr>
        <w:t>выявления, развития и использования потенциальных возможностей педагогических работников;</w:t>
      </w:r>
    </w:p>
    <w:p w14:paraId="621D433D" w14:textId="77777777" w:rsidR="00C00975" w:rsidRPr="00C00975" w:rsidRDefault="00C00975" w:rsidP="00C00975">
      <w:pPr>
        <w:tabs>
          <w:tab w:val="num" w:pos="424"/>
        </w:tabs>
        <w:suppressAutoHyphens/>
        <w:spacing w:after="0" w:line="100" w:lineRule="atLeast"/>
        <w:ind w:firstLine="284"/>
        <w:jc w:val="both"/>
        <w:rPr>
          <w:rFonts w:eastAsia="Calibri" w:cs="Times New Roman"/>
          <w:sz w:val="24"/>
          <w:szCs w:val="24"/>
        </w:rPr>
      </w:pPr>
      <w:r w:rsidRPr="00C00975">
        <w:rPr>
          <w:rFonts w:eastAsia="Calibri" w:cs="Times New Roman"/>
          <w:sz w:val="24"/>
          <w:szCs w:val="24"/>
          <w:lang w:eastAsia="zh-CN"/>
        </w:rPr>
        <w:t>осуществления мониторинга результатов педагогического труда.</w:t>
      </w:r>
    </w:p>
    <w:p w14:paraId="17A96B8E" w14:textId="09761E13" w:rsidR="00C00975" w:rsidRPr="00C00975" w:rsidRDefault="00C00975" w:rsidP="00C00975">
      <w:pPr>
        <w:suppressAutoHyphens/>
        <w:spacing w:after="0" w:line="100" w:lineRule="atLeast"/>
        <w:ind w:firstLine="709"/>
        <w:jc w:val="both"/>
        <w:rPr>
          <w:rFonts w:eastAsia="Calibri" w:cs="Times New Roman"/>
          <w:sz w:val="24"/>
          <w:szCs w:val="24"/>
          <w:lang w:eastAsia="zh-CN"/>
        </w:rPr>
      </w:pPr>
      <w:r w:rsidRPr="00C00975">
        <w:rPr>
          <w:rFonts w:eastAsia="Calibri" w:cs="Times New Roman"/>
          <w:sz w:val="24"/>
          <w:szCs w:val="24"/>
        </w:rPr>
        <w:t xml:space="preserve">Кадровое обеспечение реализации основной образовательной программы может </w:t>
      </w:r>
      <w:r w:rsidRPr="00C00975">
        <w:rPr>
          <w:rFonts w:eastAsia="Calibri" w:cs="Times New Roman"/>
          <w:sz w:val="24"/>
          <w:szCs w:val="24"/>
          <w:lang w:eastAsia="zh-CN"/>
        </w:rPr>
        <w:t>строиться по схеме:</w:t>
      </w:r>
    </w:p>
    <w:p w14:paraId="598FEBBE" w14:textId="77777777" w:rsidR="00C00975" w:rsidRPr="00C00975" w:rsidRDefault="00C00975" w:rsidP="00C00975">
      <w:pPr>
        <w:tabs>
          <w:tab w:val="num" w:pos="424"/>
        </w:tabs>
        <w:suppressAutoHyphens/>
        <w:spacing w:after="0" w:line="100" w:lineRule="atLeast"/>
        <w:ind w:firstLine="284"/>
        <w:jc w:val="both"/>
        <w:rPr>
          <w:rFonts w:eastAsia="Calibri" w:cs="Times New Roman"/>
          <w:sz w:val="24"/>
          <w:szCs w:val="24"/>
          <w:lang w:eastAsia="zh-CN"/>
        </w:rPr>
      </w:pPr>
      <w:r w:rsidRPr="00C00975">
        <w:rPr>
          <w:rFonts w:eastAsia="Calibri" w:cs="Times New Roman"/>
          <w:sz w:val="24"/>
          <w:szCs w:val="24"/>
          <w:lang w:eastAsia="zh-CN"/>
        </w:rPr>
        <w:t>должность;</w:t>
      </w:r>
    </w:p>
    <w:p w14:paraId="0153CAF8" w14:textId="77777777" w:rsidR="00C00975" w:rsidRPr="00C00975" w:rsidRDefault="00C00975" w:rsidP="00C00975">
      <w:pPr>
        <w:tabs>
          <w:tab w:val="num" w:pos="424"/>
        </w:tabs>
        <w:suppressAutoHyphens/>
        <w:spacing w:after="0" w:line="100" w:lineRule="atLeast"/>
        <w:ind w:firstLine="284"/>
        <w:jc w:val="both"/>
        <w:rPr>
          <w:rFonts w:eastAsia="Calibri" w:cs="Times New Roman"/>
          <w:sz w:val="24"/>
          <w:szCs w:val="24"/>
          <w:lang w:eastAsia="zh-CN"/>
        </w:rPr>
      </w:pPr>
      <w:r w:rsidRPr="00C00975">
        <w:rPr>
          <w:rFonts w:eastAsia="Calibri" w:cs="Times New Roman"/>
          <w:sz w:val="24"/>
          <w:szCs w:val="24"/>
          <w:lang w:eastAsia="zh-CN"/>
        </w:rPr>
        <w:t>должностные обязанности;</w:t>
      </w:r>
    </w:p>
    <w:p w14:paraId="069E31A3" w14:textId="77777777" w:rsidR="00C00975" w:rsidRPr="00C00975" w:rsidRDefault="00C00975" w:rsidP="00C00975">
      <w:pPr>
        <w:tabs>
          <w:tab w:val="num" w:pos="424"/>
        </w:tabs>
        <w:suppressAutoHyphens/>
        <w:spacing w:after="0" w:line="100" w:lineRule="atLeast"/>
        <w:ind w:firstLine="284"/>
        <w:jc w:val="both"/>
        <w:rPr>
          <w:rFonts w:eastAsia="Calibri" w:cs="Times New Roman"/>
          <w:sz w:val="24"/>
          <w:szCs w:val="24"/>
          <w:lang w:eastAsia="zh-CN"/>
        </w:rPr>
      </w:pPr>
      <w:r w:rsidRPr="00C00975">
        <w:rPr>
          <w:rFonts w:eastAsia="Calibri" w:cs="Times New Roman"/>
          <w:sz w:val="24"/>
          <w:szCs w:val="24"/>
          <w:lang w:eastAsia="zh-CN"/>
        </w:rPr>
        <w:t>количество работников в образовательной организации (требуется/имеется);</w:t>
      </w:r>
    </w:p>
    <w:p w14:paraId="7DE2EDC3" w14:textId="77777777" w:rsidR="00C00975" w:rsidRPr="00C00975" w:rsidRDefault="00C00975" w:rsidP="00C00975">
      <w:pPr>
        <w:tabs>
          <w:tab w:val="num" w:pos="424"/>
        </w:tabs>
        <w:suppressAutoHyphens/>
        <w:spacing w:after="0" w:line="100" w:lineRule="atLeast"/>
        <w:ind w:firstLine="284"/>
        <w:jc w:val="both"/>
        <w:rPr>
          <w:rFonts w:eastAsia="Calibri" w:cs="Times New Roman"/>
          <w:sz w:val="24"/>
          <w:szCs w:val="24"/>
          <w:lang w:eastAsia="zh-CN"/>
        </w:rPr>
      </w:pPr>
      <w:r w:rsidRPr="00C00975">
        <w:rPr>
          <w:rFonts w:eastAsia="Calibri" w:cs="Times New Roman"/>
          <w:sz w:val="24"/>
          <w:szCs w:val="24"/>
          <w:lang w:eastAsia="zh-CN"/>
        </w:rPr>
        <w:t>уровень работников образовательной организации: требования к уровню квалификации, фактический уровень.</w:t>
      </w:r>
    </w:p>
    <w:p w14:paraId="05C85C58" w14:textId="77777777" w:rsidR="00C00975" w:rsidRPr="00C00975" w:rsidRDefault="00C00975" w:rsidP="00C00975">
      <w:pPr>
        <w:suppressAutoHyphens/>
        <w:spacing w:after="0" w:line="100" w:lineRule="atLeast"/>
        <w:ind w:firstLine="709"/>
        <w:jc w:val="both"/>
        <w:rPr>
          <w:rFonts w:eastAsia="Calibri" w:cs="Times New Roman"/>
          <w:sz w:val="24"/>
          <w:szCs w:val="24"/>
        </w:rPr>
      </w:pPr>
      <w:r w:rsidRPr="00C00975">
        <w:rPr>
          <w:rFonts w:eastAsia="Calibri" w:cs="Times New Roman"/>
          <w:sz w:val="24"/>
          <w:szCs w:val="24"/>
          <w:lang w:eastAsia="zh-CN"/>
        </w:rPr>
        <w:t>МБОУ Конзаводская СОШ</w:t>
      </w:r>
      <w:r w:rsidRPr="00C00975">
        <w:rPr>
          <w:rFonts w:eastAsia="Calibri" w:cs="Times New Roman"/>
          <w:sz w:val="24"/>
          <w:szCs w:val="24"/>
        </w:rPr>
        <w:t xml:space="preserve"> с учетом особенностей педагогической деятельности по проектированию и реализации образовательной деятельности составляет перечень необходимых должностей в соответствии с ЕКС и требованиями профессионального стандарта </w:t>
      </w:r>
      <w:r w:rsidRPr="00C00975">
        <w:rPr>
          <w:rFonts w:eastAsia="Calibri" w:cs="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C00975">
        <w:rPr>
          <w:rFonts w:eastAsia="Calibri" w:cs="Times New Roman"/>
          <w:sz w:val="24"/>
          <w:szCs w:val="24"/>
        </w:rPr>
        <w:t xml:space="preserve">. </w:t>
      </w:r>
    </w:p>
    <w:p w14:paraId="728B51FD" w14:textId="77777777" w:rsidR="00C00975" w:rsidRPr="00C00975" w:rsidRDefault="00C00975" w:rsidP="00C00975">
      <w:pPr>
        <w:suppressAutoHyphens/>
        <w:spacing w:after="0" w:line="100" w:lineRule="atLeast"/>
        <w:ind w:firstLine="709"/>
        <w:jc w:val="both"/>
        <w:rPr>
          <w:rFonts w:eastAsia="Calibri" w:cs="Times New Roman"/>
          <w:sz w:val="24"/>
          <w:szCs w:val="24"/>
          <w:lang w:eastAsia="zh-CN"/>
        </w:rPr>
      </w:pPr>
      <w:r w:rsidRPr="00C00975">
        <w:rPr>
          <w:rFonts w:eastAsia="Calibri" w:cs="Times New Roman"/>
          <w:sz w:val="24"/>
          <w:szCs w:val="24"/>
        </w:rPr>
        <w:t>Результативность деятельности педагогических работников может оцениваться по схеме:</w:t>
      </w:r>
    </w:p>
    <w:p w14:paraId="65D555B0" w14:textId="77777777" w:rsidR="00C00975" w:rsidRPr="00C00975" w:rsidRDefault="00C00975" w:rsidP="00C00975">
      <w:pPr>
        <w:tabs>
          <w:tab w:val="num" w:pos="424"/>
        </w:tabs>
        <w:suppressAutoHyphens/>
        <w:spacing w:after="0" w:line="100" w:lineRule="atLeast"/>
        <w:ind w:firstLine="284"/>
        <w:jc w:val="both"/>
        <w:rPr>
          <w:rFonts w:eastAsia="Calibri" w:cs="Times New Roman"/>
          <w:sz w:val="24"/>
          <w:szCs w:val="24"/>
          <w:lang w:eastAsia="zh-CN"/>
        </w:rPr>
      </w:pPr>
      <w:r w:rsidRPr="00C00975">
        <w:rPr>
          <w:rFonts w:eastAsia="Calibri" w:cs="Times New Roman"/>
          <w:sz w:val="24"/>
          <w:szCs w:val="24"/>
          <w:lang w:eastAsia="zh-CN"/>
        </w:rPr>
        <w:t xml:space="preserve">критерии оценки; </w:t>
      </w:r>
    </w:p>
    <w:p w14:paraId="444527AA" w14:textId="77777777" w:rsidR="00C00975" w:rsidRPr="00C00975" w:rsidRDefault="00C00975" w:rsidP="00C00975">
      <w:pPr>
        <w:tabs>
          <w:tab w:val="num" w:pos="424"/>
        </w:tabs>
        <w:suppressAutoHyphens/>
        <w:spacing w:after="0" w:line="100" w:lineRule="atLeast"/>
        <w:ind w:firstLine="284"/>
        <w:jc w:val="both"/>
        <w:rPr>
          <w:rFonts w:eastAsia="Calibri" w:cs="Times New Roman"/>
          <w:sz w:val="24"/>
          <w:szCs w:val="24"/>
          <w:lang w:eastAsia="zh-CN"/>
        </w:rPr>
      </w:pPr>
      <w:r w:rsidRPr="00C00975">
        <w:rPr>
          <w:rFonts w:eastAsia="Calibri" w:cs="Times New Roman"/>
          <w:sz w:val="24"/>
          <w:szCs w:val="24"/>
          <w:lang w:eastAsia="zh-CN"/>
        </w:rPr>
        <w:t xml:space="preserve">содержание критерия; </w:t>
      </w:r>
    </w:p>
    <w:p w14:paraId="2C0F7FB9" w14:textId="77777777" w:rsidR="00C00975" w:rsidRPr="00C00975" w:rsidRDefault="00C00975" w:rsidP="00C00975">
      <w:pPr>
        <w:tabs>
          <w:tab w:val="num" w:pos="424"/>
        </w:tabs>
        <w:suppressAutoHyphens/>
        <w:spacing w:after="0" w:line="100" w:lineRule="atLeast"/>
        <w:ind w:firstLine="284"/>
        <w:jc w:val="both"/>
        <w:rPr>
          <w:rFonts w:eastAsia="Calibri" w:cs="Times New Roman"/>
          <w:sz w:val="24"/>
          <w:szCs w:val="24"/>
        </w:rPr>
      </w:pPr>
      <w:r w:rsidRPr="00C00975">
        <w:rPr>
          <w:rFonts w:eastAsia="Calibri" w:cs="Times New Roman"/>
          <w:sz w:val="24"/>
          <w:szCs w:val="24"/>
          <w:lang w:eastAsia="zh-CN"/>
        </w:rPr>
        <w:t>показатели/индикаторы.</w:t>
      </w:r>
    </w:p>
    <w:p w14:paraId="69A3A350" w14:textId="77777777" w:rsidR="00C00975" w:rsidRPr="00C00975" w:rsidRDefault="00C00975" w:rsidP="00C00975">
      <w:pPr>
        <w:suppressAutoHyphens/>
        <w:spacing w:after="0" w:line="100" w:lineRule="atLeast"/>
        <w:ind w:firstLine="709"/>
        <w:jc w:val="both"/>
        <w:rPr>
          <w:rFonts w:eastAsia="Calibri" w:cs="Times New Roman"/>
          <w:sz w:val="24"/>
          <w:szCs w:val="24"/>
        </w:rPr>
      </w:pPr>
      <w:r w:rsidRPr="00C00975">
        <w:rPr>
          <w:rFonts w:eastAsia="Calibri" w:cs="Times New Roman"/>
          <w:sz w:val="24"/>
          <w:szCs w:val="24"/>
        </w:rPr>
        <w:t xml:space="preserve">Показатели и индикаторы могут быть разработаны </w:t>
      </w:r>
      <w:r w:rsidRPr="00C00975">
        <w:rPr>
          <w:rFonts w:eastAsia="Calibri" w:cs="Times New Roman"/>
          <w:sz w:val="24"/>
          <w:szCs w:val="24"/>
          <w:lang w:eastAsia="zh-CN"/>
        </w:rPr>
        <w:t>МБОУ Конзаводская СОШ</w:t>
      </w:r>
      <w:r w:rsidRPr="00C00975">
        <w:rPr>
          <w:rFonts w:eastAsia="Calibri" w:cs="Times New Roman"/>
          <w:sz w:val="24"/>
          <w:szCs w:val="24"/>
        </w:rPr>
        <w:t xml:space="preserve"> на основе планируемых результатов (в том числе для междисциплинарных программ) и в соответствии со спецификой основной образовательной программы </w:t>
      </w:r>
      <w:r w:rsidRPr="00C00975">
        <w:rPr>
          <w:rFonts w:eastAsia="Calibri" w:cs="Times New Roman"/>
          <w:sz w:val="24"/>
          <w:szCs w:val="24"/>
          <w:lang w:eastAsia="zh-CN"/>
        </w:rPr>
        <w:t>МБОУ Конзаводская СОШ</w:t>
      </w:r>
      <w:r w:rsidRPr="00C00975">
        <w:rPr>
          <w:rFonts w:eastAsia="Calibri" w:cs="Times New Roman"/>
          <w:sz w:val="24"/>
          <w:szCs w:val="24"/>
        </w:rPr>
        <w:t>. Они отражают динамику образовательных достижений обучающихся, в том числе развития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w:t>
      </w:r>
    </w:p>
    <w:p w14:paraId="45BD1C5D" w14:textId="77777777" w:rsidR="00C00975" w:rsidRPr="00C00975" w:rsidRDefault="00C00975" w:rsidP="00C00975">
      <w:pPr>
        <w:suppressAutoHyphens/>
        <w:spacing w:after="0" w:line="100" w:lineRule="atLeast"/>
        <w:ind w:firstLine="709"/>
        <w:jc w:val="both"/>
        <w:rPr>
          <w:rFonts w:eastAsia="Calibri" w:cs="Times New Roman"/>
          <w:sz w:val="24"/>
          <w:szCs w:val="24"/>
          <w:lang w:eastAsia="zh-CN"/>
        </w:rPr>
      </w:pPr>
      <w:r w:rsidRPr="00C00975">
        <w:rPr>
          <w:rFonts w:eastAsia="Calibri" w:cs="Times New Roman"/>
          <w:sz w:val="24"/>
          <w:szCs w:val="24"/>
        </w:rPr>
        <w:t>При оценке качества деятельности педагогических работников могут учитываться:</w:t>
      </w:r>
    </w:p>
    <w:p w14:paraId="02F5EFA2" w14:textId="77777777" w:rsidR="00C00975" w:rsidRPr="00C00975" w:rsidRDefault="00C00975" w:rsidP="00C00975">
      <w:pPr>
        <w:tabs>
          <w:tab w:val="num" w:pos="424"/>
        </w:tabs>
        <w:suppressAutoHyphens/>
        <w:spacing w:after="0" w:line="100" w:lineRule="atLeast"/>
        <w:ind w:firstLine="284"/>
        <w:jc w:val="both"/>
        <w:rPr>
          <w:rFonts w:eastAsia="Calibri" w:cs="Times New Roman"/>
          <w:sz w:val="24"/>
          <w:szCs w:val="24"/>
          <w:lang w:eastAsia="zh-CN"/>
        </w:rPr>
      </w:pPr>
      <w:r w:rsidRPr="00C00975">
        <w:rPr>
          <w:rFonts w:eastAsia="Calibri" w:cs="Times New Roman"/>
          <w:sz w:val="24"/>
          <w:szCs w:val="24"/>
          <w:lang w:eastAsia="zh-CN"/>
        </w:rPr>
        <w:t xml:space="preserve">востребованность услуг учителя (в том числе внеурочных) учениками и их родителями (законными представителями); </w:t>
      </w:r>
    </w:p>
    <w:p w14:paraId="2FF6D725" w14:textId="77777777" w:rsidR="00C00975" w:rsidRPr="00C00975" w:rsidRDefault="00C00975" w:rsidP="00C00975">
      <w:pPr>
        <w:tabs>
          <w:tab w:val="num" w:pos="424"/>
        </w:tabs>
        <w:suppressAutoHyphens/>
        <w:spacing w:after="0" w:line="100" w:lineRule="atLeast"/>
        <w:ind w:firstLine="284"/>
        <w:jc w:val="both"/>
        <w:rPr>
          <w:rFonts w:eastAsia="Calibri" w:cs="Times New Roman"/>
          <w:sz w:val="24"/>
          <w:szCs w:val="24"/>
          <w:lang w:eastAsia="zh-CN"/>
        </w:rPr>
      </w:pPr>
      <w:r w:rsidRPr="00C00975">
        <w:rPr>
          <w:rFonts w:eastAsia="Calibri" w:cs="Times New Roman"/>
          <w:sz w:val="24"/>
          <w:szCs w:val="24"/>
          <w:lang w:eastAsia="zh-CN"/>
        </w:rPr>
        <w:t xml:space="preserve">использование учителями современных педагогических технологий, в том числе ИКТ и здоровьесберегающих; </w:t>
      </w:r>
    </w:p>
    <w:p w14:paraId="2BA87040" w14:textId="77777777" w:rsidR="00C00975" w:rsidRPr="00C00975" w:rsidRDefault="00C00975" w:rsidP="00C00975">
      <w:pPr>
        <w:tabs>
          <w:tab w:val="num" w:pos="424"/>
        </w:tabs>
        <w:suppressAutoHyphens/>
        <w:spacing w:after="0" w:line="100" w:lineRule="atLeast"/>
        <w:ind w:firstLine="284"/>
        <w:jc w:val="both"/>
        <w:rPr>
          <w:rFonts w:eastAsia="Calibri" w:cs="Times New Roman"/>
          <w:sz w:val="24"/>
          <w:szCs w:val="24"/>
          <w:lang w:eastAsia="zh-CN"/>
        </w:rPr>
      </w:pPr>
      <w:r w:rsidRPr="00C00975">
        <w:rPr>
          <w:rFonts w:eastAsia="Calibri" w:cs="Times New Roman"/>
          <w:sz w:val="24"/>
          <w:szCs w:val="24"/>
          <w:lang w:eastAsia="zh-CN"/>
        </w:rPr>
        <w:lastRenderedPageBreak/>
        <w:t xml:space="preserve">участие в методической и научной работе; </w:t>
      </w:r>
    </w:p>
    <w:p w14:paraId="77E70E81" w14:textId="77777777" w:rsidR="00C00975" w:rsidRPr="00C00975" w:rsidRDefault="00C00975" w:rsidP="00C00975">
      <w:pPr>
        <w:tabs>
          <w:tab w:val="num" w:pos="424"/>
        </w:tabs>
        <w:suppressAutoHyphens/>
        <w:spacing w:after="0" w:line="100" w:lineRule="atLeast"/>
        <w:ind w:firstLine="284"/>
        <w:jc w:val="both"/>
        <w:rPr>
          <w:rFonts w:eastAsia="Calibri" w:cs="Times New Roman"/>
          <w:sz w:val="24"/>
          <w:szCs w:val="24"/>
          <w:lang w:eastAsia="zh-CN"/>
        </w:rPr>
      </w:pPr>
      <w:r w:rsidRPr="00C00975">
        <w:rPr>
          <w:rFonts w:eastAsia="Calibri" w:cs="Times New Roman"/>
          <w:sz w:val="24"/>
          <w:szCs w:val="24"/>
          <w:lang w:eastAsia="zh-CN"/>
        </w:rPr>
        <w:t xml:space="preserve">распространение передового педагогического опыта; </w:t>
      </w:r>
    </w:p>
    <w:p w14:paraId="76246119" w14:textId="77777777" w:rsidR="00C00975" w:rsidRPr="00C00975" w:rsidRDefault="00C00975" w:rsidP="00C00975">
      <w:pPr>
        <w:tabs>
          <w:tab w:val="num" w:pos="424"/>
        </w:tabs>
        <w:suppressAutoHyphens/>
        <w:spacing w:after="0" w:line="100" w:lineRule="atLeast"/>
        <w:ind w:firstLine="284"/>
        <w:jc w:val="both"/>
        <w:rPr>
          <w:rFonts w:eastAsia="Calibri" w:cs="Times New Roman"/>
          <w:sz w:val="24"/>
          <w:szCs w:val="24"/>
          <w:lang w:eastAsia="zh-CN"/>
        </w:rPr>
      </w:pPr>
      <w:r w:rsidRPr="00C00975">
        <w:rPr>
          <w:rFonts w:eastAsia="Calibri" w:cs="Times New Roman"/>
          <w:sz w:val="24"/>
          <w:szCs w:val="24"/>
          <w:lang w:eastAsia="zh-CN"/>
        </w:rPr>
        <w:t xml:space="preserve">повышение уровня профессионального мастерства; </w:t>
      </w:r>
    </w:p>
    <w:p w14:paraId="6CADEE32" w14:textId="77777777" w:rsidR="00C00975" w:rsidRPr="00C00975" w:rsidRDefault="00C00975" w:rsidP="00C00975">
      <w:pPr>
        <w:tabs>
          <w:tab w:val="num" w:pos="424"/>
        </w:tabs>
        <w:suppressAutoHyphens/>
        <w:spacing w:after="0" w:line="100" w:lineRule="atLeast"/>
        <w:ind w:firstLine="284"/>
        <w:jc w:val="both"/>
        <w:rPr>
          <w:rFonts w:eastAsia="Calibri" w:cs="Times New Roman"/>
          <w:sz w:val="24"/>
          <w:szCs w:val="24"/>
          <w:lang w:eastAsia="zh-CN"/>
        </w:rPr>
      </w:pPr>
      <w:r w:rsidRPr="00C00975">
        <w:rPr>
          <w:rFonts w:eastAsia="Calibri" w:cs="Times New Roman"/>
          <w:sz w:val="24"/>
          <w:szCs w:val="24"/>
          <w:lang w:eastAsia="zh-CN"/>
        </w:rPr>
        <w:t xml:space="preserve">работа учителя по формированию и сопровождению индивидуальных образовательных траекторий обучающихся; </w:t>
      </w:r>
    </w:p>
    <w:p w14:paraId="6797E694" w14:textId="77777777" w:rsidR="00C00975" w:rsidRPr="00C00975" w:rsidRDefault="00C00975" w:rsidP="00C00975">
      <w:pPr>
        <w:tabs>
          <w:tab w:val="num" w:pos="424"/>
        </w:tabs>
        <w:suppressAutoHyphens/>
        <w:spacing w:after="0" w:line="100" w:lineRule="atLeast"/>
        <w:ind w:firstLine="284"/>
        <w:jc w:val="both"/>
        <w:rPr>
          <w:rFonts w:eastAsia="Calibri" w:cs="Times New Roman"/>
          <w:sz w:val="24"/>
          <w:szCs w:val="24"/>
          <w:lang w:eastAsia="zh-CN"/>
        </w:rPr>
      </w:pPr>
      <w:r w:rsidRPr="00C00975">
        <w:rPr>
          <w:rFonts w:eastAsia="Calibri" w:cs="Times New Roman"/>
          <w:sz w:val="24"/>
          <w:szCs w:val="24"/>
          <w:lang w:eastAsia="zh-CN"/>
        </w:rPr>
        <w:t xml:space="preserve">руководство проектной деятельностью обучающихся; </w:t>
      </w:r>
    </w:p>
    <w:p w14:paraId="4975A3B1" w14:textId="77777777" w:rsidR="00C00975" w:rsidRPr="00C00975" w:rsidRDefault="00C00975" w:rsidP="00C00975">
      <w:pPr>
        <w:tabs>
          <w:tab w:val="num" w:pos="424"/>
        </w:tabs>
        <w:suppressAutoHyphens/>
        <w:spacing w:after="0" w:line="100" w:lineRule="atLeast"/>
        <w:ind w:firstLine="284"/>
        <w:jc w:val="both"/>
        <w:rPr>
          <w:rFonts w:eastAsia="Calibri" w:cs="Times New Roman"/>
          <w:sz w:val="24"/>
          <w:szCs w:val="24"/>
          <w:lang w:eastAsia="zh-CN"/>
        </w:rPr>
      </w:pPr>
      <w:r w:rsidRPr="00C00975">
        <w:rPr>
          <w:rFonts w:eastAsia="Calibri" w:cs="Times New Roman"/>
          <w:sz w:val="24"/>
          <w:szCs w:val="24"/>
          <w:lang w:eastAsia="zh-CN"/>
        </w:rPr>
        <w:t>взаимодействие со всеми участниками образовательных отношений.</w:t>
      </w:r>
    </w:p>
    <w:p w14:paraId="411594AB" w14:textId="77777777" w:rsidR="00C00975" w:rsidRPr="00C00975" w:rsidRDefault="00C00975" w:rsidP="00C00975">
      <w:pPr>
        <w:suppressAutoHyphens/>
        <w:spacing w:after="0" w:line="100" w:lineRule="atLeast"/>
        <w:ind w:firstLine="709"/>
        <w:jc w:val="both"/>
        <w:rPr>
          <w:rFonts w:eastAsia="Calibri" w:cs="Times New Roman"/>
          <w:sz w:val="24"/>
          <w:szCs w:val="24"/>
          <w:lang w:eastAsia="zh-CN"/>
        </w:rPr>
      </w:pPr>
    </w:p>
    <w:p w14:paraId="73F53604" w14:textId="77777777" w:rsidR="00C00975" w:rsidRPr="00C00975" w:rsidRDefault="00C00975" w:rsidP="00C00975">
      <w:pPr>
        <w:suppressAutoHyphens/>
        <w:spacing w:after="0" w:line="100" w:lineRule="atLeast"/>
        <w:ind w:firstLine="709"/>
        <w:jc w:val="both"/>
        <w:rPr>
          <w:rFonts w:eastAsia="Calibri" w:cs="Times New Roman"/>
          <w:sz w:val="24"/>
          <w:szCs w:val="24"/>
        </w:rPr>
      </w:pPr>
      <w:r w:rsidRPr="00C00975">
        <w:rPr>
          <w:rFonts w:eastAsia="Calibri" w:cs="Times New Roman"/>
          <w:b/>
          <w:sz w:val="24"/>
          <w:szCs w:val="24"/>
        </w:rPr>
        <w:t xml:space="preserve">Описание уровня квалификации педагогических, руководящих и иных работников </w:t>
      </w:r>
      <w:r w:rsidRPr="00C00975">
        <w:rPr>
          <w:rFonts w:eastAsia="Calibri" w:cs="Times New Roman"/>
          <w:b/>
          <w:sz w:val="24"/>
          <w:szCs w:val="24"/>
          <w:lang w:eastAsia="zh-CN"/>
        </w:rPr>
        <w:t>МБОУ Конзаводская СОШ</w:t>
      </w:r>
      <w:r w:rsidRPr="00C00975">
        <w:rPr>
          <w:rFonts w:eastAsia="Calibri" w:cs="Times New Roman"/>
          <w:b/>
          <w:sz w:val="24"/>
          <w:szCs w:val="24"/>
        </w:rPr>
        <w:t>, осуществляющей образовательную деятельность</w:t>
      </w:r>
    </w:p>
    <w:p w14:paraId="212625C0" w14:textId="77777777" w:rsidR="00C00975" w:rsidRPr="00C00975" w:rsidRDefault="00C00975" w:rsidP="00C00975">
      <w:pPr>
        <w:suppressAutoHyphens/>
        <w:spacing w:after="0" w:line="100" w:lineRule="atLeast"/>
        <w:ind w:firstLine="709"/>
        <w:jc w:val="both"/>
        <w:rPr>
          <w:rFonts w:eastAsia="Calibri" w:cs="Times New Roman"/>
          <w:sz w:val="24"/>
          <w:szCs w:val="24"/>
        </w:rPr>
      </w:pPr>
      <w:r w:rsidRPr="00C00975">
        <w:rPr>
          <w:rFonts w:eastAsia="Calibri" w:cs="Times New Roman"/>
          <w:sz w:val="24"/>
          <w:szCs w:val="24"/>
        </w:rPr>
        <w:t xml:space="preserve">Уровень квалификации работников организации, осуществляющей образовательную деятельность, реализующей основную образовательную программу, для каждой занимаемой должности должен соответствовать квалификационным характеристикам ЕКС и требованиям профессионального стандарта </w:t>
      </w:r>
      <w:r w:rsidRPr="00C00975">
        <w:rPr>
          <w:rFonts w:eastAsia="Calibri" w:cs="Times New Roman"/>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C00975">
        <w:rPr>
          <w:rFonts w:eastAsia="Calibri" w:cs="Times New Roman"/>
          <w:sz w:val="24"/>
          <w:szCs w:val="24"/>
        </w:rPr>
        <w:t xml:space="preserve"> по соответствующей должности.</w:t>
      </w:r>
    </w:p>
    <w:p w14:paraId="4F82F89D" w14:textId="77777777" w:rsidR="00C00975" w:rsidRPr="00C00975" w:rsidRDefault="00C00975" w:rsidP="00C00975">
      <w:pPr>
        <w:suppressAutoHyphens/>
        <w:spacing w:after="0" w:line="100" w:lineRule="atLeast"/>
        <w:ind w:firstLine="709"/>
        <w:jc w:val="both"/>
        <w:rPr>
          <w:rFonts w:eastAsia="Calibri" w:cs="Times New Roman"/>
          <w:sz w:val="24"/>
          <w:szCs w:val="24"/>
        </w:rPr>
      </w:pPr>
      <w:r w:rsidRPr="00C00975">
        <w:rPr>
          <w:rFonts w:eastAsia="Calibri" w:cs="Times New Roman"/>
          <w:sz w:val="24"/>
          <w:szCs w:val="24"/>
        </w:rPr>
        <w:t>Соответствие уровня квалификации работников организации, осуществляющей образовательную деятельность, реализующей основную образовательную программу, требованиям, предъявляемым к квалификационным категориям, а также занимаемым ими должностям, устанавливается при их аттестации.</w:t>
      </w:r>
    </w:p>
    <w:p w14:paraId="6E886BE9" w14:textId="77777777" w:rsidR="00C00975" w:rsidRPr="00C00975" w:rsidRDefault="00C00975" w:rsidP="00C00975">
      <w:pPr>
        <w:suppressAutoHyphens/>
        <w:spacing w:after="0" w:line="100" w:lineRule="atLeast"/>
        <w:ind w:firstLine="709"/>
        <w:jc w:val="both"/>
        <w:rPr>
          <w:rFonts w:eastAsia="Calibri" w:cs="Times New Roman"/>
          <w:sz w:val="24"/>
          <w:szCs w:val="24"/>
          <w:lang w:eastAsia="zh-CN"/>
        </w:rPr>
      </w:pPr>
      <w:r w:rsidRPr="00C00975">
        <w:rPr>
          <w:rFonts w:eastAsia="Calibri" w:cs="Times New Roman"/>
          <w:sz w:val="24"/>
          <w:szCs w:val="24"/>
        </w:rPr>
        <w:t xml:space="preserve">Квалификация педагогических работников </w:t>
      </w:r>
      <w:r w:rsidRPr="00C00975">
        <w:rPr>
          <w:rFonts w:eastAsia="Calibri" w:cs="Times New Roman"/>
          <w:sz w:val="24"/>
          <w:szCs w:val="24"/>
          <w:lang w:eastAsia="zh-CN"/>
        </w:rPr>
        <w:t>МБОУ Конзаводской СОШ</w:t>
      </w:r>
      <w:r w:rsidRPr="00C00975">
        <w:rPr>
          <w:rFonts w:eastAsia="Calibri" w:cs="Times New Roman"/>
          <w:sz w:val="24"/>
          <w:szCs w:val="24"/>
        </w:rPr>
        <w:t xml:space="preserve">, осуществляющих образовательную деятельность, должна отражать: </w:t>
      </w:r>
    </w:p>
    <w:p w14:paraId="02A0B16D" w14:textId="77777777" w:rsidR="00C00975" w:rsidRPr="00C00975" w:rsidRDefault="00C00975" w:rsidP="00C00975">
      <w:pPr>
        <w:tabs>
          <w:tab w:val="num" w:pos="424"/>
        </w:tabs>
        <w:suppressAutoHyphens/>
        <w:spacing w:after="0" w:line="100" w:lineRule="atLeast"/>
        <w:ind w:firstLine="284"/>
        <w:jc w:val="both"/>
        <w:rPr>
          <w:rFonts w:eastAsia="Calibri" w:cs="Times New Roman"/>
          <w:sz w:val="24"/>
          <w:szCs w:val="24"/>
          <w:lang w:eastAsia="zh-CN"/>
        </w:rPr>
      </w:pPr>
      <w:r w:rsidRPr="00C00975">
        <w:rPr>
          <w:rFonts w:eastAsia="Calibri" w:cs="Times New Roman"/>
          <w:sz w:val="24"/>
          <w:szCs w:val="24"/>
          <w:lang w:eastAsia="zh-CN"/>
        </w:rPr>
        <w:t xml:space="preserve">компетентность в соответствующих предметных областях знания и методах обучения; </w:t>
      </w:r>
    </w:p>
    <w:p w14:paraId="69C345BD" w14:textId="77777777" w:rsidR="00C00975" w:rsidRPr="00C00975" w:rsidRDefault="00C00975" w:rsidP="00C00975">
      <w:pPr>
        <w:tabs>
          <w:tab w:val="num" w:pos="424"/>
        </w:tabs>
        <w:suppressAutoHyphens/>
        <w:spacing w:after="0" w:line="100" w:lineRule="atLeast"/>
        <w:ind w:firstLine="284"/>
        <w:jc w:val="both"/>
        <w:rPr>
          <w:rFonts w:eastAsia="Calibri" w:cs="Times New Roman"/>
          <w:sz w:val="24"/>
          <w:szCs w:val="24"/>
          <w:lang w:eastAsia="zh-CN"/>
        </w:rPr>
      </w:pPr>
      <w:r w:rsidRPr="00C00975">
        <w:rPr>
          <w:rFonts w:eastAsia="Calibri" w:cs="Times New Roman"/>
          <w:sz w:val="24"/>
          <w:szCs w:val="24"/>
          <w:lang w:eastAsia="zh-CN"/>
        </w:rPr>
        <w:t xml:space="preserve">сформированность гуманистической позиции, позитивной направленности на педагогическую деятельность; </w:t>
      </w:r>
    </w:p>
    <w:p w14:paraId="035744C6" w14:textId="77777777" w:rsidR="00C00975" w:rsidRPr="00C00975" w:rsidRDefault="00C00975" w:rsidP="00C00975">
      <w:pPr>
        <w:tabs>
          <w:tab w:val="num" w:pos="424"/>
        </w:tabs>
        <w:suppressAutoHyphens/>
        <w:spacing w:after="0" w:line="100" w:lineRule="atLeast"/>
        <w:ind w:firstLine="284"/>
        <w:jc w:val="both"/>
        <w:rPr>
          <w:rFonts w:eastAsia="Calibri" w:cs="Times New Roman"/>
          <w:sz w:val="24"/>
          <w:szCs w:val="24"/>
          <w:lang w:eastAsia="zh-CN"/>
        </w:rPr>
      </w:pPr>
      <w:r w:rsidRPr="00C00975">
        <w:rPr>
          <w:rFonts w:eastAsia="Calibri" w:cs="Times New Roman"/>
          <w:sz w:val="24"/>
          <w:szCs w:val="24"/>
          <w:lang w:eastAsia="zh-CN"/>
        </w:rP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14:paraId="45F613A1" w14:textId="77777777" w:rsidR="00C00975" w:rsidRPr="00C00975" w:rsidRDefault="00C00975" w:rsidP="00C00975">
      <w:pPr>
        <w:tabs>
          <w:tab w:val="num" w:pos="424"/>
        </w:tabs>
        <w:suppressAutoHyphens/>
        <w:spacing w:after="0" w:line="100" w:lineRule="atLeast"/>
        <w:ind w:firstLine="284"/>
        <w:jc w:val="both"/>
        <w:rPr>
          <w:rFonts w:eastAsia="Calibri" w:cs="Times New Roman"/>
          <w:sz w:val="24"/>
          <w:szCs w:val="24"/>
          <w:lang w:eastAsia="zh-CN"/>
        </w:rPr>
      </w:pPr>
      <w:r w:rsidRPr="00C00975">
        <w:rPr>
          <w:rFonts w:eastAsia="Calibri" w:cs="Times New Roman"/>
          <w:sz w:val="24"/>
          <w:szCs w:val="24"/>
          <w:lang w:eastAsia="zh-CN"/>
        </w:rPr>
        <w:t>самоорганизованность, эмоциональную устойчивость.</w:t>
      </w:r>
    </w:p>
    <w:p w14:paraId="0C5BEE12" w14:textId="77777777" w:rsidR="00C00975" w:rsidRPr="00C00975" w:rsidRDefault="00C00975" w:rsidP="00C00975">
      <w:pPr>
        <w:suppressAutoHyphens/>
        <w:spacing w:after="0" w:line="100" w:lineRule="atLeast"/>
        <w:ind w:firstLine="709"/>
        <w:jc w:val="both"/>
        <w:rPr>
          <w:rFonts w:eastAsia="Calibri" w:cs="Times New Roman"/>
          <w:sz w:val="24"/>
          <w:szCs w:val="24"/>
          <w:lang w:eastAsia="zh-CN"/>
        </w:rPr>
      </w:pPr>
      <w:r w:rsidRPr="00C00975">
        <w:rPr>
          <w:rFonts w:eastAsia="Calibri" w:cs="Times New Roman"/>
          <w:sz w:val="24"/>
          <w:szCs w:val="24"/>
          <w:lang w:eastAsia="zh-CN"/>
        </w:rPr>
        <w:t xml:space="preserve">У педагогического работника, реализующего основную образовательную программу, должны быть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 </w:t>
      </w:r>
    </w:p>
    <w:p w14:paraId="3DC8CF34" w14:textId="77777777" w:rsidR="00C00975" w:rsidRPr="00C00975" w:rsidRDefault="00C00975" w:rsidP="00C00975">
      <w:pPr>
        <w:tabs>
          <w:tab w:val="num" w:pos="424"/>
        </w:tabs>
        <w:suppressAutoHyphens/>
        <w:spacing w:after="0" w:line="100" w:lineRule="atLeast"/>
        <w:ind w:firstLine="284"/>
        <w:jc w:val="both"/>
        <w:rPr>
          <w:rFonts w:eastAsia="Calibri" w:cs="Times New Roman"/>
          <w:sz w:val="24"/>
          <w:szCs w:val="24"/>
          <w:lang w:eastAsia="zh-CN"/>
        </w:rPr>
      </w:pPr>
      <w:r w:rsidRPr="00C00975">
        <w:rPr>
          <w:rFonts w:eastAsia="Calibri" w:cs="Times New Roman"/>
          <w:sz w:val="24"/>
          <w:szCs w:val="24"/>
          <w:lang w:eastAsia="zh-CN"/>
        </w:rPr>
        <w:t xml:space="preserve">обеспечивать условия для успешной деятельности, позитивной мотивации, а также самомотивирования обучающихся; </w:t>
      </w:r>
    </w:p>
    <w:p w14:paraId="5BC1CD3D" w14:textId="77777777" w:rsidR="00C00975" w:rsidRPr="00C00975" w:rsidRDefault="00C00975" w:rsidP="00C00975">
      <w:pPr>
        <w:tabs>
          <w:tab w:val="num" w:pos="424"/>
        </w:tabs>
        <w:suppressAutoHyphens/>
        <w:spacing w:after="0" w:line="100" w:lineRule="atLeast"/>
        <w:ind w:firstLine="284"/>
        <w:jc w:val="both"/>
        <w:rPr>
          <w:rFonts w:eastAsia="Calibri" w:cs="Times New Roman"/>
          <w:sz w:val="24"/>
          <w:szCs w:val="24"/>
          <w:lang w:eastAsia="zh-CN"/>
        </w:rPr>
      </w:pPr>
      <w:r w:rsidRPr="00C00975">
        <w:rPr>
          <w:rFonts w:eastAsia="Calibri" w:cs="Times New Roman"/>
          <w:sz w:val="24"/>
          <w:szCs w:val="24"/>
          <w:lang w:eastAsia="zh-CN"/>
        </w:rPr>
        <w:t xml:space="preserve">осуществлять самостоятельный поиск и анализ информации с помощью современных информационно-поисковых технологий; </w:t>
      </w:r>
    </w:p>
    <w:p w14:paraId="34EB84B6" w14:textId="77777777" w:rsidR="00C00975" w:rsidRPr="00C00975" w:rsidRDefault="00C00975" w:rsidP="00C00975">
      <w:pPr>
        <w:tabs>
          <w:tab w:val="num" w:pos="424"/>
        </w:tabs>
        <w:suppressAutoHyphens/>
        <w:spacing w:after="0" w:line="100" w:lineRule="atLeast"/>
        <w:ind w:firstLine="284"/>
        <w:jc w:val="both"/>
        <w:rPr>
          <w:rFonts w:eastAsia="Calibri" w:cs="Times New Roman"/>
          <w:sz w:val="24"/>
          <w:szCs w:val="24"/>
          <w:lang w:eastAsia="zh-CN"/>
        </w:rPr>
      </w:pPr>
      <w:r w:rsidRPr="00C00975">
        <w:rPr>
          <w:rFonts w:eastAsia="Calibri" w:cs="Times New Roman"/>
          <w:sz w:val="24"/>
          <w:szCs w:val="24"/>
          <w:lang w:eastAsia="zh-CN"/>
        </w:rPr>
        <w:t xml:space="preserve">разрабатывать программы учебных предметов, курсов, методические и дидактические материалы; </w:t>
      </w:r>
    </w:p>
    <w:p w14:paraId="4A4F1501" w14:textId="77777777" w:rsidR="00C00975" w:rsidRPr="00C00975" w:rsidRDefault="00C00975" w:rsidP="00C00975">
      <w:pPr>
        <w:tabs>
          <w:tab w:val="num" w:pos="424"/>
        </w:tabs>
        <w:suppressAutoHyphens/>
        <w:spacing w:after="0" w:line="100" w:lineRule="atLeast"/>
        <w:ind w:firstLine="284"/>
        <w:jc w:val="both"/>
        <w:rPr>
          <w:rFonts w:eastAsia="Calibri" w:cs="Times New Roman"/>
          <w:sz w:val="24"/>
          <w:szCs w:val="24"/>
          <w:lang w:eastAsia="zh-CN"/>
        </w:rPr>
      </w:pPr>
      <w:r w:rsidRPr="00C00975">
        <w:rPr>
          <w:rFonts w:eastAsia="Calibri" w:cs="Times New Roman"/>
          <w:sz w:val="24"/>
          <w:szCs w:val="24"/>
          <w:lang w:eastAsia="zh-CN"/>
        </w:rP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14:paraId="56E5ADDD" w14:textId="77777777" w:rsidR="00C00975" w:rsidRPr="00C00975" w:rsidRDefault="00C00975" w:rsidP="00C00975">
      <w:pPr>
        <w:tabs>
          <w:tab w:val="num" w:pos="424"/>
        </w:tabs>
        <w:suppressAutoHyphens/>
        <w:spacing w:after="0" w:line="100" w:lineRule="atLeast"/>
        <w:ind w:firstLine="284"/>
        <w:jc w:val="both"/>
        <w:rPr>
          <w:rFonts w:eastAsia="Calibri" w:cs="Times New Roman"/>
          <w:sz w:val="24"/>
          <w:szCs w:val="24"/>
          <w:lang w:eastAsia="zh-CN"/>
        </w:rPr>
      </w:pPr>
      <w:r w:rsidRPr="00C00975">
        <w:rPr>
          <w:rFonts w:eastAsia="Calibri" w:cs="Times New Roman"/>
          <w:sz w:val="24"/>
          <w:szCs w:val="24"/>
          <w:lang w:eastAsia="zh-CN"/>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14:paraId="444BE3B5" w14:textId="77777777" w:rsidR="00C00975" w:rsidRPr="00C00975" w:rsidRDefault="00C00975" w:rsidP="00C00975">
      <w:pPr>
        <w:tabs>
          <w:tab w:val="num" w:pos="424"/>
        </w:tabs>
        <w:suppressAutoHyphens/>
        <w:spacing w:after="0" w:line="100" w:lineRule="atLeast"/>
        <w:ind w:firstLine="284"/>
        <w:jc w:val="both"/>
        <w:rPr>
          <w:rFonts w:eastAsia="Calibri" w:cs="Times New Roman"/>
          <w:sz w:val="24"/>
          <w:szCs w:val="24"/>
          <w:lang w:eastAsia="zh-CN"/>
        </w:rPr>
      </w:pPr>
      <w:r w:rsidRPr="00C00975">
        <w:rPr>
          <w:rFonts w:eastAsia="Calibri" w:cs="Times New Roman"/>
          <w:sz w:val="24"/>
          <w:szCs w:val="24"/>
          <w:lang w:eastAsia="zh-CN"/>
        </w:rPr>
        <w:t>организовывать и сопровождать учебно-исследовательскую и проектную деятельность обучающихся, выполнение ими индивидуального проекта;</w:t>
      </w:r>
    </w:p>
    <w:p w14:paraId="2E6B6A3A" w14:textId="77777777" w:rsidR="00C00975" w:rsidRPr="00C00975" w:rsidRDefault="00C00975" w:rsidP="00C00975">
      <w:pPr>
        <w:tabs>
          <w:tab w:val="num" w:pos="424"/>
        </w:tabs>
        <w:suppressAutoHyphens/>
        <w:spacing w:after="0" w:line="100" w:lineRule="atLeast"/>
        <w:ind w:firstLine="284"/>
        <w:jc w:val="both"/>
        <w:rPr>
          <w:rFonts w:eastAsia="Calibri" w:cs="Times New Roman"/>
          <w:sz w:val="24"/>
          <w:szCs w:val="24"/>
          <w:lang w:eastAsia="zh-CN"/>
        </w:rPr>
      </w:pPr>
      <w:r w:rsidRPr="00C00975">
        <w:rPr>
          <w:rFonts w:eastAsia="Calibri" w:cs="Times New Roman"/>
          <w:sz w:val="24"/>
          <w:szCs w:val="24"/>
          <w:lang w:eastAsia="zh-CN"/>
        </w:rPr>
        <w:t xml:space="preserve">оценивать деятельность обучающихся в соответствии с требованиями ФГОС СОО, включая: проведение стартовой и промежуточной диагностики, внутришкольного </w:t>
      </w:r>
      <w:r w:rsidRPr="00C00975">
        <w:rPr>
          <w:rFonts w:eastAsia="Calibri" w:cs="Times New Roman"/>
          <w:sz w:val="24"/>
          <w:szCs w:val="24"/>
          <w:lang w:eastAsia="zh-CN"/>
        </w:rPr>
        <w:lastRenderedPageBreak/>
        <w:t>мониторинга, осуществление комплексной оценки способности обучающихся решать учебно-практические и учебно-познавательные задачи;</w:t>
      </w:r>
    </w:p>
    <w:p w14:paraId="69D6F3E2" w14:textId="77777777" w:rsidR="00C00975" w:rsidRPr="00C00975" w:rsidRDefault="00C00975" w:rsidP="00C00975">
      <w:pPr>
        <w:tabs>
          <w:tab w:val="num" w:pos="424"/>
        </w:tabs>
        <w:suppressAutoHyphens/>
        <w:spacing w:after="0" w:line="100" w:lineRule="atLeast"/>
        <w:ind w:firstLine="284"/>
        <w:jc w:val="both"/>
        <w:rPr>
          <w:rFonts w:eastAsia="Calibri" w:cs="Times New Roman"/>
          <w:sz w:val="24"/>
          <w:szCs w:val="24"/>
          <w:lang w:eastAsia="zh-CN"/>
        </w:rPr>
      </w:pPr>
      <w:r w:rsidRPr="00C00975">
        <w:rPr>
          <w:rFonts w:eastAsia="Calibri" w:cs="Times New Roman"/>
          <w:sz w:val="24"/>
          <w:szCs w:val="24"/>
          <w:lang w:eastAsia="zh-CN"/>
        </w:rPr>
        <w:t>интерпретировать результаты достижений обучающихся;</w:t>
      </w:r>
    </w:p>
    <w:p w14:paraId="76570382" w14:textId="77777777" w:rsidR="00C00975" w:rsidRPr="00C00975" w:rsidRDefault="00C00975" w:rsidP="00C00975">
      <w:pPr>
        <w:tabs>
          <w:tab w:val="num" w:pos="424"/>
        </w:tabs>
        <w:suppressAutoHyphens/>
        <w:spacing w:after="0" w:line="100" w:lineRule="atLeast"/>
        <w:ind w:firstLine="284"/>
        <w:jc w:val="both"/>
        <w:rPr>
          <w:rFonts w:eastAsia="Calibri" w:cs="Times New Roman"/>
          <w:sz w:val="24"/>
          <w:szCs w:val="24"/>
          <w:lang w:eastAsia="zh-CN"/>
        </w:rPr>
      </w:pPr>
      <w:r w:rsidRPr="00C00975">
        <w:rPr>
          <w:rFonts w:eastAsia="Calibri" w:cs="Times New Roman"/>
          <w:sz w:val="24"/>
          <w:szCs w:val="24"/>
          <w:lang w:eastAsia="zh-CN"/>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14:paraId="2BF0E081" w14:textId="77777777" w:rsidR="00C00975" w:rsidRPr="00C00975" w:rsidRDefault="00C00975" w:rsidP="00C00975">
      <w:pPr>
        <w:suppressAutoHyphens/>
        <w:spacing w:after="0" w:line="100" w:lineRule="atLeast"/>
        <w:ind w:firstLine="709"/>
        <w:jc w:val="both"/>
        <w:rPr>
          <w:rFonts w:eastAsia="Calibri" w:cs="Times New Roman"/>
          <w:sz w:val="24"/>
          <w:szCs w:val="24"/>
        </w:rPr>
      </w:pPr>
      <w:r w:rsidRPr="00C00975">
        <w:rPr>
          <w:rFonts w:eastAsia="Calibri" w:cs="Times New Roman"/>
          <w:b/>
          <w:sz w:val="24"/>
          <w:szCs w:val="24"/>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14:paraId="52E17A8C" w14:textId="77777777" w:rsidR="00C00975" w:rsidRPr="00C00975" w:rsidRDefault="00C00975" w:rsidP="00C00975">
      <w:pPr>
        <w:suppressAutoHyphens/>
        <w:spacing w:after="0" w:line="100" w:lineRule="atLeast"/>
        <w:ind w:firstLine="709"/>
        <w:jc w:val="both"/>
        <w:rPr>
          <w:rFonts w:eastAsia="Calibri" w:cs="Times New Roman"/>
          <w:sz w:val="24"/>
          <w:szCs w:val="24"/>
        </w:rPr>
      </w:pPr>
      <w:r w:rsidRPr="00C00975">
        <w:rPr>
          <w:rFonts w:eastAsia="Calibri" w:cs="Times New Roman"/>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2F273ADB" w14:textId="77777777" w:rsidR="00C00975" w:rsidRPr="00C00975" w:rsidRDefault="00C00975" w:rsidP="00C00975">
      <w:pPr>
        <w:suppressAutoHyphens/>
        <w:spacing w:after="0" w:line="100" w:lineRule="atLeast"/>
        <w:ind w:firstLine="709"/>
        <w:jc w:val="both"/>
        <w:rPr>
          <w:rFonts w:eastAsia="Calibri" w:cs="Times New Roman"/>
          <w:sz w:val="24"/>
          <w:szCs w:val="24"/>
        </w:rPr>
      </w:pPr>
      <w:r w:rsidRPr="00C00975">
        <w:rPr>
          <w:rFonts w:eastAsia="Calibri" w:cs="Times New Roman"/>
          <w:sz w:val="24"/>
          <w:szCs w:val="24"/>
        </w:rPr>
        <w:t xml:space="preserve">Непрерывность профессионального развития работников организации, осуществляющей образовательную деятельность,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 </w:t>
      </w:r>
    </w:p>
    <w:p w14:paraId="0F09AFEA" w14:textId="77777777" w:rsidR="00C00975" w:rsidRPr="00C00975" w:rsidRDefault="00C00975" w:rsidP="00C00975">
      <w:pPr>
        <w:suppressAutoHyphens/>
        <w:spacing w:after="0" w:line="100" w:lineRule="atLeast"/>
        <w:ind w:firstLine="709"/>
        <w:jc w:val="both"/>
        <w:rPr>
          <w:rFonts w:eastAsia="Calibri" w:cs="Times New Roman"/>
          <w:sz w:val="24"/>
          <w:szCs w:val="24"/>
        </w:rPr>
      </w:pPr>
      <w:r w:rsidRPr="00C00975">
        <w:rPr>
          <w:rFonts w:eastAsia="Calibri" w:cs="Times New Roman"/>
          <w:sz w:val="24"/>
          <w:szCs w:val="24"/>
        </w:rPr>
        <w:t>В основной образовательной программе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7 апреля 2014г.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w:t>
      </w:r>
      <w:r w:rsidRPr="002E3DF4">
        <w:rPr>
          <w:rFonts w:eastAsia="Calibri" w:cs="Times New Roman"/>
          <w:sz w:val="24"/>
          <w:szCs w:val="24"/>
          <w:vertAlign w:val="superscript"/>
        </w:rPr>
        <w:footnoteReference w:id="42"/>
      </w:r>
      <w:r w:rsidRPr="00C00975">
        <w:rPr>
          <w:rFonts w:eastAsia="Calibri" w:cs="Times New Roman"/>
          <w:sz w:val="24"/>
          <w:szCs w:val="24"/>
        </w:rPr>
        <w:t xml:space="preserve">. </w:t>
      </w:r>
    </w:p>
    <w:p w14:paraId="01AE5B02" w14:textId="77777777" w:rsidR="00C00975" w:rsidRPr="00C00975" w:rsidRDefault="00C00975" w:rsidP="00C00975">
      <w:pPr>
        <w:suppressAutoHyphens/>
        <w:spacing w:after="0" w:line="100" w:lineRule="atLeast"/>
        <w:ind w:firstLine="709"/>
        <w:jc w:val="both"/>
        <w:rPr>
          <w:rFonts w:eastAsia="Calibri" w:cs="Times New Roman"/>
          <w:sz w:val="24"/>
          <w:szCs w:val="24"/>
        </w:rPr>
      </w:pPr>
      <w:r w:rsidRPr="00C00975">
        <w:rPr>
          <w:rFonts w:eastAsia="Calibri" w:cs="Times New Roman"/>
          <w:sz w:val="24"/>
          <w:szCs w:val="24"/>
        </w:rPr>
        <w:t>При этом могут быть использованы различные образовательные организации, имеющие соответствующую лицензию.</w:t>
      </w:r>
    </w:p>
    <w:p w14:paraId="18E61BA5" w14:textId="77777777" w:rsidR="00C00975" w:rsidRPr="00C00975" w:rsidRDefault="00C00975" w:rsidP="00C00975">
      <w:pPr>
        <w:suppressAutoHyphens/>
        <w:spacing w:after="0" w:line="100" w:lineRule="atLeast"/>
        <w:ind w:firstLine="709"/>
        <w:jc w:val="both"/>
        <w:rPr>
          <w:rFonts w:eastAsia="Calibri" w:cs="Times New Roman"/>
          <w:sz w:val="24"/>
          <w:szCs w:val="24"/>
          <w:lang w:eastAsia="zh-CN"/>
        </w:rPr>
      </w:pPr>
      <w:r w:rsidRPr="00C00975">
        <w:rPr>
          <w:rFonts w:eastAsia="Calibri" w:cs="Times New Roman"/>
          <w:sz w:val="24"/>
          <w:szCs w:val="24"/>
        </w:rPr>
        <w:t xml:space="preserve">Формами повышения квалификации могут быть: </w:t>
      </w:r>
    </w:p>
    <w:p w14:paraId="4EBF3A19" w14:textId="77777777" w:rsidR="00C00975" w:rsidRPr="00C00975" w:rsidRDefault="00C00975" w:rsidP="00C00975">
      <w:pPr>
        <w:tabs>
          <w:tab w:val="num" w:pos="424"/>
        </w:tabs>
        <w:suppressAutoHyphens/>
        <w:spacing w:after="0" w:line="100" w:lineRule="atLeast"/>
        <w:ind w:firstLine="284"/>
        <w:jc w:val="both"/>
        <w:rPr>
          <w:rFonts w:eastAsia="Calibri" w:cs="Times New Roman"/>
          <w:sz w:val="24"/>
          <w:szCs w:val="24"/>
          <w:lang w:eastAsia="zh-CN"/>
        </w:rPr>
      </w:pPr>
      <w:r w:rsidRPr="00C00975">
        <w:rPr>
          <w:rFonts w:eastAsia="Calibri" w:cs="Times New Roman"/>
          <w:sz w:val="24"/>
          <w:szCs w:val="24"/>
          <w:lang w:eastAsia="zh-CN"/>
        </w:rPr>
        <w:t xml:space="preserve">послевузовское обучение в высших учебных заведениях, в том числе в магистратуре, аспирантуре, докторантуре, на курсах повышения квалификации; </w:t>
      </w:r>
    </w:p>
    <w:p w14:paraId="1924A18F" w14:textId="77777777" w:rsidR="00C00975" w:rsidRPr="00C00975" w:rsidRDefault="00C00975" w:rsidP="00C00975">
      <w:pPr>
        <w:tabs>
          <w:tab w:val="num" w:pos="424"/>
        </w:tabs>
        <w:suppressAutoHyphens/>
        <w:spacing w:after="0" w:line="100" w:lineRule="atLeast"/>
        <w:ind w:firstLine="284"/>
        <w:jc w:val="both"/>
        <w:rPr>
          <w:rFonts w:eastAsia="Calibri" w:cs="Times New Roman"/>
          <w:sz w:val="24"/>
          <w:szCs w:val="24"/>
          <w:lang w:eastAsia="zh-CN"/>
        </w:rPr>
      </w:pPr>
      <w:r w:rsidRPr="00C00975">
        <w:rPr>
          <w:rFonts w:eastAsia="Calibri" w:cs="Times New Roman"/>
          <w:sz w:val="24"/>
          <w:szCs w:val="24"/>
          <w:lang w:eastAsia="zh-CN"/>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14:paraId="2D56A193" w14:textId="77777777" w:rsidR="00C00975" w:rsidRPr="00C00975" w:rsidRDefault="00C00975" w:rsidP="00C00975">
      <w:pPr>
        <w:tabs>
          <w:tab w:val="num" w:pos="424"/>
        </w:tabs>
        <w:suppressAutoHyphens/>
        <w:spacing w:after="0" w:line="100" w:lineRule="atLeast"/>
        <w:ind w:firstLine="284"/>
        <w:jc w:val="both"/>
        <w:rPr>
          <w:rFonts w:eastAsia="Calibri" w:cs="Times New Roman"/>
          <w:sz w:val="24"/>
          <w:szCs w:val="24"/>
        </w:rPr>
      </w:pPr>
      <w:r w:rsidRPr="00C00975">
        <w:rPr>
          <w:rFonts w:eastAsia="Calibri" w:cs="Times New Roman"/>
          <w:sz w:val="24"/>
          <w:szCs w:val="24"/>
          <w:lang w:eastAsia="zh-CN"/>
        </w:rPr>
        <w:t>дистанционное образование; участие в различных педагогических проектах; создание и публикация методических материалов и др.</w:t>
      </w:r>
    </w:p>
    <w:p w14:paraId="6F8147D6" w14:textId="77777777" w:rsidR="00C00975" w:rsidRPr="00C00975" w:rsidRDefault="00C00975" w:rsidP="00C00975">
      <w:pPr>
        <w:suppressAutoHyphens/>
        <w:spacing w:after="0" w:line="100" w:lineRule="atLeast"/>
        <w:ind w:firstLine="709"/>
        <w:jc w:val="both"/>
        <w:rPr>
          <w:rFonts w:eastAsia="Calibri" w:cs="Times New Roman"/>
          <w:sz w:val="24"/>
          <w:szCs w:val="24"/>
        </w:rPr>
      </w:pPr>
      <w:r w:rsidRPr="00C00975">
        <w:rPr>
          <w:rFonts w:eastAsia="Calibri"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4DADC8DD" w14:textId="136C875C" w:rsidR="00C00975" w:rsidRPr="00C00975" w:rsidRDefault="00C00975" w:rsidP="00C00975">
      <w:pPr>
        <w:suppressAutoHyphens/>
        <w:spacing w:after="0" w:line="100" w:lineRule="atLeast"/>
        <w:ind w:firstLine="709"/>
        <w:jc w:val="both"/>
        <w:rPr>
          <w:rFonts w:eastAsia="Calibri" w:cs="Times New Roman"/>
          <w:sz w:val="24"/>
          <w:szCs w:val="24"/>
          <w:lang w:eastAsia="zh-CN"/>
        </w:rPr>
      </w:pPr>
      <w:r w:rsidRPr="00C00975">
        <w:rPr>
          <w:rFonts w:eastAsia="Calibri" w:cs="Times New Roman"/>
          <w:sz w:val="24"/>
          <w:szCs w:val="24"/>
        </w:rPr>
        <w:t>Ожидаемый результат повышения квалификации – профессиональная готовность работников образования к реализации ФГОС:</w:t>
      </w:r>
    </w:p>
    <w:p w14:paraId="1EFFA453" w14:textId="77777777" w:rsidR="00C00975" w:rsidRPr="00C00975" w:rsidRDefault="00C00975" w:rsidP="00C00975">
      <w:pPr>
        <w:tabs>
          <w:tab w:val="num" w:pos="424"/>
        </w:tabs>
        <w:suppressAutoHyphens/>
        <w:spacing w:after="0" w:line="100" w:lineRule="atLeast"/>
        <w:ind w:firstLine="284"/>
        <w:jc w:val="both"/>
        <w:rPr>
          <w:rFonts w:eastAsia="Calibri" w:cs="Times New Roman"/>
          <w:sz w:val="24"/>
          <w:szCs w:val="24"/>
          <w:lang w:eastAsia="zh-CN"/>
        </w:rPr>
      </w:pPr>
      <w:r w:rsidRPr="00C00975">
        <w:rPr>
          <w:rFonts w:eastAsia="Calibri" w:cs="Times New Roman"/>
          <w:sz w:val="24"/>
          <w:szCs w:val="24"/>
          <w:lang w:eastAsia="zh-CN"/>
        </w:rPr>
        <w:t>обеспечение оптимального вхождения работников образования в систему ценностей современного образования;</w:t>
      </w:r>
    </w:p>
    <w:p w14:paraId="504FB60E" w14:textId="77777777" w:rsidR="00C00975" w:rsidRPr="00C00975" w:rsidRDefault="00C00975" w:rsidP="00C00975">
      <w:pPr>
        <w:tabs>
          <w:tab w:val="num" w:pos="424"/>
        </w:tabs>
        <w:suppressAutoHyphens/>
        <w:spacing w:after="0" w:line="100" w:lineRule="atLeast"/>
        <w:ind w:firstLine="284"/>
        <w:jc w:val="both"/>
        <w:rPr>
          <w:rFonts w:eastAsia="Calibri" w:cs="Times New Roman"/>
          <w:sz w:val="24"/>
          <w:szCs w:val="24"/>
          <w:lang w:eastAsia="zh-CN"/>
        </w:rPr>
      </w:pPr>
      <w:r w:rsidRPr="00C00975">
        <w:rPr>
          <w:rFonts w:eastAsia="Calibri" w:cs="Times New Roman"/>
          <w:sz w:val="24"/>
          <w:szCs w:val="24"/>
          <w:lang w:eastAsia="zh-CN"/>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5955E794" w14:textId="4591A0B3" w:rsidR="00C00975" w:rsidRPr="00C00975" w:rsidRDefault="00C00975" w:rsidP="00C00975">
      <w:pPr>
        <w:suppressAutoHyphens/>
        <w:spacing w:after="0" w:line="100" w:lineRule="atLeast"/>
        <w:ind w:firstLine="709"/>
        <w:jc w:val="both"/>
        <w:rPr>
          <w:rFonts w:eastAsia="Calibri" w:cs="Times New Roman"/>
          <w:sz w:val="24"/>
          <w:szCs w:val="24"/>
        </w:rPr>
      </w:pPr>
      <w:r w:rsidRPr="00C00975">
        <w:rPr>
          <w:rFonts w:eastAsia="Calibri" w:cs="Times New Roman"/>
          <w:sz w:val="24"/>
          <w:szCs w:val="24"/>
        </w:rPr>
        <w:t xml:space="preserve">Организация методической работы может планироваться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 работа более детально </w:t>
      </w:r>
      <w:r w:rsidRPr="00C00975">
        <w:rPr>
          <w:rFonts w:eastAsia="Calibri" w:cs="Times New Roman"/>
          <w:sz w:val="24"/>
          <w:szCs w:val="24"/>
        </w:rPr>
        <w:lastRenderedPageBreak/>
        <w:t>планируется на учебный год и утверждается педагогическим советом образовательной организации.</w:t>
      </w:r>
    </w:p>
    <w:p w14:paraId="4FA2057C" w14:textId="77777777" w:rsidR="00C00975" w:rsidRPr="00C00975" w:rsidRDefault="00C00975" w:rsidP="00C00975">
      <w:pPr>
        <w:suppressAutoHyphens/>
        <w:spacing w:after="0" w:line="100" w:lineRule="atLeast"/>
        <w:ind w:firstLine="709"/>
        <w:jc w:val="both"/>
        <w:rPr>
          <w:rFonts w:eastAsia="Calibri" w:cs="Times New Roman"/>
          <w:sz w:val="24"/>
          <w:szCs w:val="24"/>
          <w:lang w:eastAsia="zh-CN"/>
        </w:rPr>
      </w:pPr>
      <w:r w:rsidRPr="00C00975">
        <w:rPr>
          <w:rFonts w:eastAsia="Calibri" w:cs="Times New Roman"/>
          <w:sz w:val="24"/>
          <w:szCs w:val="24"/>
        </w:rPr>
        <w:t>При этом могут быть использованы мероприятия:</w:t>
      </w:r>
    </w:p>
    <w:p w14:paraId="15B95565" w14:textId="726E4635" w:rsidR="00C00975" w:rsidRPr="00C00975" w:rsidRDefault="00C00975" w:rsidP="00C00975">
      <w:pPr>
        <w:tabs>
          <w:tab w:val="num" w:pos="424"/>
        </w:tabs>
        <w:suppressAutoHyphens/>
        <w:spacing w:after="0" w:line="100" w:lineRule="atLeast"/>
        <w:ind w:firstLine="284"/>
        <w:jc w:val="both"/>
        <w:rPr>
          <w:rFonts w:eastAsia="Calibri" w:cs="Times New Roman"/>
          <w:sz w:val="24"/>
          <w:szCs w:val="24"/>
          <w:lang w:eastAsia="zh-CN"/>
        </w:rPr>
      </w:pPr>
      <w:r w:rsidRPr="00C00975">
        <w:rPr>
          <w:rFonts w:eastAsia="Calibri" w:cs="Times New Roman"/>
          <w:sz w:val="24"/>
          <w:szCs w:val="24"/>
          <w:lang w:eastAsia="zh-CN"/>
        </w:rPr>
        <w:t>семинары, посвященные содержанию и ключевым особенностям ФГОС ;</w:t>
      </w:r>
    </w:p>
    <w:p w14:paraId="020DB406" w14:textId="3BCC6093" w:rsidR="00C00975" w:rsidRPr="00C00975" w:rsidRDefault="00C00975" w:rsidP="00C00975">
      <w:pPr>
        <w:tabs>
          <w:tab w:val="num" w:pos="424"/>
        </w:tabs>
        <w:suppressAutoHyphens/>
        <w:spacing w:after="0" w:line="100" w:lineRule="atLeast"/>
        <w:ind w:firstLine="284"/>
        <w:jc w:val="both"/>
        <w:rPr>
          <w:rFonts w:eastAsia="Calibri" w:cs="Times New Roman"/>
          <w:sz w:val="24"/>
          <w:szCs w:val="24"/>
          <w:lang w:eastAsia="zh-CN"/>
        </w:rPr>
      </w:pPr>
      <w:r w:rsidRPr="00C00975">
        <w:rPr>
          <w:rFonts w:eastAsia="Calibri" w:cs="Times New Roman"/>
          <w:sz w:val="24"/>
          <w:szCs w:val="24"/>
          <w:lang w:eastAsia="zh-CN"/>
        </w:rPr>
        <w:t>тренинги для педагогов с целью выявления и соотнесения собственной профессиональной позиции с целями и задачами ФГОС ;</w:t>
      </w:r>
    </w:p>
    <w:p w14:paraId="62C003B9" w14:textId="72B35014" w:rsidR="00C00975" w:rsidRPr="00C00975" w:rsidRDefault="00C00975" w:rsidP="00C00975">
      <w:pPr>
        <w:tabs>
          <w:tab w:val="num" w:pos="424"/>
        </w:tabs>
        <w:suppressAutoHyphens/>
        <w:spacing w:after="0" w:line="100" w:lineRule="atLeast"/>
        <w:ind w:firstLine="284"/>
        <w:jc w:val="both"/>
        <w:rPr>
          <w:rFonts w:eastAsia="Calibri" w:cs="Times New Roman"/>
          <w:sz w:val="24"/>
          <w:szCs w:val="24"/>
          <w:lang w:eastAsia="zh-CN"/>
        </w:rPr>
      </w:pPr>
      <w:r w:rsidRPr="00C00975">
        <w:rPr>
          <w:rFonts w:eastAsia="Calibri" w:cs="Times New Roman"/>
          <w:sz w:val="24"/>
          <w:szCs w:val="24"/>
          <w:lang w:eastAsia="zh-CN"/>
        </w:rPr>
        <w:t>заседания методических объединений учителей по проблемам введения ФГОС ;</w:t>
      </w:r>
    </w:p>
    <w:p w14:paraId="7B5BBD3A" w14:textId="0C76066F" w:rsidR="00C00975" w:rsidRPr="00C00975" w:rsidRDefault="00C00975" w:rsidP="00C00975">
      <w:pPr>
        <w:tabs>
          <w:tab w:val="num" w:pos="424"/>
        </w:tabs>
        <w:suppressAutoHyphens/>
        <w:spacing w:after="0" w:line="100" w:lineRule="atLeast"/>
        <w:ind w:firstLine="284"/>
        <w:jc w:val="both"/>
        <w:rPr>
          <w:rFonts w:eastAsia="Calibri" w:cs="Times New Roman"/>
          <w:sz w:val="24"/>
          <w:szCs w:val="24"/>
          <w:lang w:eastAsia="zh-CN"/>
        </w:rPr>
      </w:pPr>
      <w:r w:rsidRPr="00C00975">
        <w:rPr>
          <w:rFonts w:eastAsia="Calibri" w:cs="Times New Roman"/>
          <w:sz w:val="24"/>
          <w:szCs w:val="24"/>
          <w:lang w:eastAsia="zh-CN"/>
        </w:rPr>
        <w:t>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w:t>
      </w:r>
    </w:p>
    <w:p w14:paraId="097755EE" w14:textId="77777777" w:rsidR="00C00975" w:rsidRPr="00C00975" w:rsidRDefault="00C00975" w:rsidP="00C00975">
      <w:pPr>
        <w:tabs>
          <w:tab w:val="num" w:pos="424"/>
        </w:tabs>
        <w:suppressAutoHyphens/>
        <w:spacing w:after="0" w:line="100" w:lineRule="atLeast"/>
        <w:ind w:firstLine="284"/>
        <w:jc w:val="both"/>
        <w:rPr>
          <w:rFonts w:eastAsia="Calibri" w:cs="Times New Roman"/>
          <w:sz w:val="24"/>
          <w:szCs w:val="24"/>
          <w:lang w:eastAsia="zh-CN"/>
        </w:rPr>
      </w:pPr>
      <w:r w:rsidRPr="00C00975">
        <w:rPr>
          <w:rFonts w:eastAsia="Calibri" w:cs="Times New Roman"/>
          <w:sz w:val="24"/>
          <w:szCs w:val="24"/>
          <w:lang w:eastAsia="zh-CN"/>
        </w:rPr>
        <w:t>участие педагогов в разработке разделов и компонентов основной образовательной программы образовательной организации;</w:t>
      </w:r>
    </w:p>
    <w:p w14:paraId="422848AD" w14:textId="4FA6A7A5" w:rsidR="00C00975" w:rsidRPr="00C00975" w:rsidRDefault="00C00975" w:rsidP="00C00975">
      <w:pPr>
        <w:tabs>
          <w:tab w:val="num" w:pos="424"/>
        </w:tabs>
        <w:suppressAutoHyphens/>
        <w:spacing w:after="0" w:line="100" w:lineRule="atLeast"/>
        <w:ind w:firstLine="284"/>
        <w:jc w:val="both"/>
        <w:rPr>
          <w:rFonts w:eastAsia="Calibri" w:cs="Times New Roman"/>
          <w:sz w:val="24"/>
          <w:szCs w:val="24"/>
          <w:lang w:eastAsia="zh-CN"/>
        </w:rPr>
      </w:pPr>
      <w:r w:rsidRPr="00C00975">
        <w:rPr>
          <w:rFonts w:eastAsia="Calibri" w:cs="Times New Roman"/>
          <w:sz w:val="24"/>
          <w:szCs w:val="24"/>
          <w:lang w:eastAsia="zh-CN"/>
        </w:rPr>
        <w:t>участие педагогов в разработке и апробации оценки эффективности работы в условиях внедрения ФГОС  и новой системы оплаты труда;</w:t>
      </w:r>
    </w:p>
    <w:p w14:paraId="1E78FE0D" w14:textId="359A944F" w:rsidR="00C00975" w:rsidRPr="00C00975" w:rsidRDefault="00C00975" w:rsidP="00C00975">
      <w:pPr>
        <w:tabs>
          <w:tab w:val="num" w:pos="424"/>
        </w:tabs>
        <w:suppressAutoHyphens/>
        <w:spacing w:after="0" w:line="100" w:lineRule="atLeast"/>
        <w:ind w:firstLine="284"/>
        <w:jc w:val="both"/>
        <w:rPr>
          <w:rFonts w:eastAsia="Calibri" w:cs="Times New Roman"/>
          <w:sz w:val="24"/>
          <w:szCs w:val="24"/>
        </w:rPr>
      </w:pPr>
      <w:r w:rsidRPr="00C00975">
        <w:rPr>
          <w:rFonts w:eastAsia="Calibri" w:cs="Times New Roman"/>
          <w:sz w:val="24"/>
          <w:szCs w:val="24"/>
          <w:lang w:eastAsia="zh-CN"/>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Pr="002E3DF4">
        <w:rPr>
          <w:rFonts w:eastAsia="Calibri" w:cs="Times New Roman"/>
          <w:sz w:val="24"/>
          <w:szCs w:val="24"/>
          <w:lang w:eastAsia="zh-CN"/>
        </w:rPr>
        <w:t>.</w:t>
      </w:r>
    </w:p>
    <w:p w14:paraId="22B6ED1A" w14:textId="77777777" w:rsidR="00C00975" w:rsidRPr="00C00975" w:rsidRDefault="00C00975" w:rsidP="00C00975">
      <w:pPr>
        <w:suppressAutoHyphens/>
        <w:spacing w:after="0" w:line="100" w:lineRule="atLeast"/>
        <w:ind w:firstLine="709"/>
        <w:jc w:val="both"/>
        <w:rPr>
          <w:rFonts w:eastAsia="Calibri" w:cs="Times New Roman"/>
          <w:sz w:val="24"/>
          <w:szCs w:val="24"/>
          <w:lang w:eastAsia="zh-CN"/>
        </w:rPr>
      </w:pPr>
      <w:r w:rsidRPr="00C00975">
        <w:rPr>
          <w:rFonts w:eastAsia="Calibri" w:cs="Times New Roman"/>
          <w:sz w:val="24"/>
          <w:szCs w:val="24"/>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14:paraId="5EB2B0A5" w14:textId="77777777" w:rsidR="00C00975" w:rsidRPr="00C00975" w:rsidRDefault="00C00975" w:rsidP="00C00975">
      <w:pPr>
        <w:autoSpaceDE w:val="0"/>
        <w:spacing w:after="0" w:line="100" w:lineRule="atLeast"/>
        <w:ind w:firstLine="454"/>
        <w:jc w:val="both"/>
        <w:rPr>
          <w:rFonts w:eastAsia="Times New Roman" w:cs="Times New Roman"/>
          <w:color w:val="000000"/>
          <w:sz w:val="24"/>
          <w:szCs w:val="24"/>
          <w:lang w:eastAsia="zh-CN"/>
        </w:rPr>
      </w:pPr>
      <w:r w:rsidRPr="00C00975">
        <w:rPr>
          <w:rFonts w:eastAsia="Times New Roman" w:cs="Times New Roman"/>
          <w:color w:val="000000"/>
          <w:sz w:val="24"/>
          <w:szCs w:val="24"/>
          <w:lang w:eastAsia="zh-CN"/>
        </w:rPr>
        <w:t>МБОУ Конзаводская СОШ в полной мере укомплектована кадрами, имеющими необходимую квалификацию для решения задач, определённых основной образовательной программой образовательного учреждения, а также работниками пищеблока, вспомогательным персоналом.</w:t>
      </w:r>
    </w:p>
    <w:p w14:paraId="082F9E9C" w14:textId="77777777" w:rsidR="00C00975" w:rsidRPr="00C00975" w:rsidRDefault="00C00975" w:rsidP="00C00975">
      <w:pPr>
        <w:autoSpaceDE w:val="0"/>
        <w:spacing w:after="0" w:line="100" w:lineRule="atLeast"/>
        <w:ind w:firstLine="454"/>
        <w:jc w:val="both"/>
        <w:rPr>
          <w:rFonts w:eastAsia="Times New Roman" w:cs="Times New Roman"/>
          <w:color w:val="000000"/>
          <w:sz w:val="24"/>
          <w:szCs w:val="24"/>
          <w:lang w:eastAsia="zh-CN"/>
        </w:rPr>
      </w:pPr>
      <w:r w:rsidRPr="00C00975">
        <w:rPr>
          <w:rFonts w:eastAsia="Times New Roman" w:cs="Times New Roman"/>
          <w:color w:val="000000"/>
          <w:sz w:val="24"/>
          <w:szCs w:val="24"/>
          <w:lang w:eastAsia="zh-CN"/>
        </w:rPr>
        <w:t>Административные функции выполняют директор школы и 2 заместителя директора: по учебно-воспитательной работе, по воспитательной работе (0,5 ставки совместитель). В школе работает 24 учителя. Сопровождают образовательную деятельность логопед, педагог-психолог, социальный педагог, библиотекарь, старшая вожатая.</w:t>
      </w:r>
    </w:p>
    <w:p w14:paraId="25E47308" w14:textId="77777777" w:rsidR="00C00975" w:rsidRPr="00C00975" w:rsidRDefault="00C00975" w:rsidP="00C00975">
      <w:pPr>
        <w:autoSpaceDE w:val="0"/>
        <w:spacing w:after="0" w:line="100" w:lineRule="atLeast"/>
        <w:ind w:firstLine="454"/>
        <w:jc w:val="both"/>
        <w:rPr>
          <w:rFonts w:eastAsia="Times New Roman" w:cs="Times New Roman"/>
          <w:color w:val="000000"/>
          <w:sz w:val="24"/>
          <w:szCs w:val="24"/>
          <w:lang w:eastAsia="zh-CN"/>
        </w:rPr>
      </w:pPr>
      <w:r w:rsidRPr="00C00975">
        <w:rPr>
          <w:rFonts w:eastAsia="Times New Roman" w:cs="Times New Roman"/>
          <w:color w:val="000000"/>
          <w:sz w:val="24"/>
          <w:szCs w:val="24"/>
          <w:lang w:eastAsia="zh-CN"/>
        </w:rPr>
        <w:t>Уровень образования и квалификации членов педагогического коллектива позволяет обеспечить управление, воспитание обучающихся и преподавание всех предметов на высоком профессиональном уровне: высшее образование имеют 15 человек  (63%),   среднее специальное - 9 (37%).</w:t>
      </w:r>
    </w:p>
    <w:p w14:paraId="481DC1C3" w14:textId="77777777" w:rsidR="00C00975" w:rsidRPr="00C00975" w:rsidRDefault="00C00975" w:rsidP="00C00975">
      <w:pPr>
        <w:autoSpaceDE w:val="0"/>
        <w:spacing w:after="0" w:line="100" w:lineRule="atLeast"/>
        <w:ind w:firstLine="567"/>
        <w:jc w:val="both"/>
        <w:rPr>
          <w:rFonts w:eastAsia="Times New Roman" w:cs="Times New Roman"/>
          <w:color w:val="000000"/>
          <w:sz w:val="24"/>
          <w:szCs w:val="24"/>
          <w:lang w:eastAsia="zh-CN"/>
        </w:rPr>
      </w:pPr>
      <w:r w:rsidRPr="00C00975">
        <w:rPr>
          <w:rFonts w:eastAsia="Times New Roman" w:cs="Times New Roman"/>
          <w:color w:val="000000"/>
          <w:sz w:val="24"/>
          <w:szCs w:val="24"/>
          <w:lang w:eastAsia="zh-CN"/>
        </w:rPr>
        <w:t xml:space="preserve"> </w:t>
      </w:r>
    </w:p>
    <w:p w14:paraId="389F3719" w14:textId="77777777" w:rsidR="00C00975" w:rsidRPr="00C00975" w:rsidRDefault="00C00975" w:rsidP="00C00975">
      <w:pPr>
        <w:autoSpaceDE w:val="0"/>
        <w:spacing w:after="0" w:line="100" w:lineRule="atLeast"/>
        <w:ind w:firstLine="454"/>
        <w:jc w:val="both"/>
        <w:rPr>
          <w:rFonts w:eastAsia="Times New Roman" w:cs="Times New Roman"/>
          <w:color w:val="000000"/>
          <w:sz w:val="24"/>
          <w:szCs w:val="24"/>
          <w:lang w:eastAsia="zh-CN"/>
        </w:rPr>
      </w:pPr>
      <w:r w:rsidRPr="00C00975">
        <w:rPr>
          <w:rFonts w:eastAsia="Times New Roman" w:cs="Times New Roman"/>
          <w:color w:val="000000"/>
          <w:sz w:val="24"/>
          <w:szCs w:val="24"/>
          <w:lang w:eastAsia="zh-CN"/>
        </w:rPr>
        <w:t>Высшую квалификационную категорию имеют 5 учителей (21%), первую - 8 учителя (39,5%), соответствие занимаемой должности – 8 учителей (39,5%).</w:t>
      </w:r>
    </w:p>
    <w:p w14:paraId="4F118B14" w14:textId="77777777" w:rsidR="00C00975" w:rsidRPr="00C00975" w:rsidRDefault="00C00975" w:rsidP="00C00975">
      <w:pPr>
        <w:autoSpaceDE w:val="0"/>
        <w:spacing w:after="0" w:line="100" w:lineRule="atLeast"/>
        <w:ind w:firstLine="454"/>
        <w:jc w:val="both"/>
        <w:rPr>
          <w:rFonts w:eastAsia="Times New Roman" w:cs="Times New Roman"/>
          <w:color w:val="000000"/>
          <w:sz w:val="24"/>
          <w:szCs w:val="24"/>
          <w:lang w:eastAsia="zh-CN"/>
        </w:rPr>
      </w:pPr>
      <w:r w:rsidRPr="00C00975">
        <w:rPr>
          <w:rFonts w:eastAsia="Times New Roman" w:cs="Times New Roman"/>
          <w:color w:val="000000"/>
          <w:sz w:val="24"/>
          <w:szCs w:val="24"/>
          <w:lang w:eastAsia="zh-CN"/>
        </w:rPr>
        <w:t>Среди педагогов отсутствуют сотрудники, которые награждены ведомственными наградами.</w:t>
      </w:r>
    </w:p>
    <w:p w14:paraId="2D1DD200" w14:textId="77777777" w:rsidR="000A034B" w:rsidRPr="002E3DF4" w:rsidRDefault="000A034B" w:rsidP="001632C4">
      <w:pPr>
        <w:spacing w:after="0" w:line="240" w:lineRule="auto"/>
        <w:ind w:firstLine="709"/>
        <w:jc w:val="both"/>
        <w:rPr>
          <w:b/>
          <w:bCs/>
          <w:sz w:val="24"/>
          <w:szCs w:val="24"/>
        </w:rPr>
      </w:pPr>
    </w:p>
    <w:p w14:paraId="24FA9BE4" w14:textId="25C58261" w:rsidR="00B4280B" w:rsidRPr="002E3DF4" w:rsidRDefault="00B4280B" w:rsidP="002C7868">
      <w:pPr>
        <w:pStyle w:val="4"/>
        <w:rPr>
          <w:sz w:val="24"/>
          <w:szCs w:val="24"/>
        </w:rPr>
      </w:pPr>
      <w:bookmarkStart w:id="503" w:name="_Toc219139645"/>
      <w:r w:rsidRPr="002E3DF4">
        <w:rPr>
          <w:sz w:val="24"/>
          <w:szCs w:val="24"/>
        </w:rPr>
        <w:t>2.3.</w:t>
      </w:r>
      <w:r w:rsidR="002B1618" w:rsidRPr="002E3DF4">
        <w:rPr>
          <w:sz w:val="24"/>
          <w:szCs w:val="24"/>
        </w:rPr>
        <w:t>5</w:t>
      </w:r>
      <w:r w:rsidRPr="002E3DF4">
        <w:rPr>
          <w:sz w:val="24"/>
          <w:szCs w:val="24"/>
        </w:rPr>
        <w:t>.</w:t>
      </w:r>
      <w:r w:rsidR="00C11B3C" w:rsidRPr="002E3DF4">
        <w:rPr>
          <w:sz w:val="24"/>
          <w:szCs w:val="24"/>
        </w:rPr>
        <w:t>6</w:t>
      </w:r>
      <w:r w:rsidRPr="002E3DF4">
        <w:rPr>
          <w:sz w:val="24"/>
          <w:szCs w:val="24"/>
        </w:rPr>
        <w:t>. Финансов</w:t>
      </w:r>
      <w:r w:rsidR="002646E7" w:rsidRPr="002E3DF4">
        <w:rPr>
          <w:sz w:val="24"/>
          <w:szCs w:val="24"/>
        </w:rPr>
        <w:t>ые</w:t>
      </w:r>
      <w:r w:rsidRPr="002E3DF4">
        <w:rPr>
          <w:sz w:val="24"/>
          <w:szCs w:val="24"/>
        </w:rPr>
        <w:t xml:space="preserve"> условия</w:t>
      </w:r>
      <w:bookmarkEnd w:id="503"/>
    </w:p>
    <w:p w14:paraId="36A60DB9" w14:textId="0C1CD247" w:rsidR="00B0036F" w:rsidRPr="00B0036F" w:rsidRDefault="00B0036F" w:rsidP="00B0036F">
      <w:pPr>
        <w:suppressAutoHyphens/>
        <w:autoSpaceDE w:val="0"/>
        <w:spacing w:after="0" w:line="100" w:lineRule="atLeast"/>
        <w:ind w:firstLine="709"/>
        <w:jc w:val="both"/>
        <w:rPr>
          <w:rFonts w:eastAsia="Calibri" w:cs="Times New Roman"/>
          <w:sz w:val="24"/>
          <w:szCs w:val="24"/>
          <w:lang w:eastAsia="zh-CN"/>
        </w:rPr>
      </w:pPr>
      <w:r w:rsidRPr="00B0036F">
        <w:rPr>
          <w:rFonts w:eastAsia="Calibri" w:cs="Times New Roman"/>
          <w:sz w:val="24"/>
          <w:szCs w:val="24"/>
          <w:lang w:eastAsia="zh-CN"/>
        </w:rPr>
        <w:t>Финансовое обеспечение реализации образовательной программы МБОУ Конзаводской СОШ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отражён в муниципальном задании Управления образования Зерноградского района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Муниципальное задание обеспечивает соответствие показателей объёмов и качества предоставляемых школой услуг (выполнения работ) размерам направляемых на эти цели средств бюджета.</w:t>
      </w:r>
    </w:p>
    <w:p w14:paraId="1B69527E" w14:textId="77777777" w:rsidR="00B0036F" w:rsidRPr="00B0036F" w:rsidRDefault="00B0036F" w:rsidP="00B0036F">
      <w:pPr>
        <w:suppressAutoHyphens/>
        <w:autoSpaceDE w:val="0"/>
        <w:spacing w:after="0" w:line="100" w:lineRule="atLeast"/>
        <w:ind w:firstLine="709"/>
        <w:jc w:val="both"/>
        <w:rPr>
          <w:rFonts w:eastAsia="Calibri" w:cs="Times New Roman"/>
          <w:sz w:val="24"/>
          <w:szCs w:val="24"/>
          <w:lang w:eastAsia="zh-CN"/>
        </w:rPr>
      </w:pPr>
      <w:r w:rsidRPr="00B0036F">
        <w:rPr>
          <w:rFonts w:eastAsia="Calibri" w:cs="Times New Roman"/>
          <w:sz w:val="24"/>
          <w:szCs w:val="24"/>
          <w:lang w:eastAsia="zh-CN"/>
        </w:rPr>
        <w:t xml:space="preserve">Финансовое обеспечение муниципального задания по реализации образовательной программы осуществляется на основе нормативного подушевого финансирования. </w:t>
      </w:r>
      <w:r w:rsidRPr="00B0036F">
        <w:rPr>
          <w:rFonts w:eastAsia="Calibri" w:cs="Times New Roman"/>
          <w:sz w:val="24"/>
          <w:szCs w:val="24"/>
          <w:lang w:eastAsia="zh-CN"/>
        </w:rPr>
        <w:lastRenderedPageBreak/>
        <w:t>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14:paraId="328E6EE9" w14:textId="77777777" w:rsidR="00B0036F" w:rsidRPr="00B0036F" w:rsidRDefault="00B0036F" w:rsidP="00B0036F">
      <w:pPr>
        <w:suppressAutoHyphens/>
        <w:autoSpaceDE w:val="0"/>
        <w:spacing w:after="0" w:line="100" w:lineRule="atLeast"/>
        <w:ind w:firstLine="709"/>
        <w:jc w:val="both"/>
        <w:rPr>
          <w:rFonts w:eastAsia="Calibri" w:cs="Times New Roman"/>
          <w:i/>
          <w:iCs/>
          <w:sz w:val="24"/>
          <w:szCs w:val="24"/>
          <w:lang w:eastAsia="zh-CN"/>
        </w:rPr>
      </w:pPr>
      <w:r w:rsidRPr="00B0036F">
        <w:rPr>
          <w:rFonts w:eastAsia="Calibri" w:cs="Times New Roman"/>
          <w:sz w:val="24"/>
          <w:szCs w:val="24"/>
          <w:lang w:eastAsia="zh-CN"/>
        </w:rPr>
        <w:t>Применение принципа нормативного подушевого финансирования на уровне школы заключается в определении стоимости стандартной (базовой) бюджетной образовательной услуги в образовательной организации не ниже уровня фактически сложившейся стоимости в предыдущем финансовом году.</w:t>
      </w:r>
    </w:p>
    <w:p w14:paraId="1D41B0E5" w14:textId="77777777" w:rsidR="00B0036F" w:rsidRPr="00B0036F" w:rsidRDefault="00B0036F" w:rsidP="00B0036F">
      <w:pPr>
        <w:suppressAutoHyphens/>
        <w:autoSpaceDE w:val="0"/>
        <w:spacing w:after="0" w:line="100" w:lineRule="atLeast"/>
        <w:ind w:firstLine="709"/>
        <w:jc w:val="both"/>
        <w:rPr>
          <w:rFonts w:eastAsia="Calibri" w:cs="Times New Roman"/>
          <w:sz w:val="24"/>
          <w:szCs w:val="24"/>
          <w:lang w:eastAsia="zh-CN"/>
        </w:rPr>
      </w:pPr>
      <w:r w:rsidRPr="00B0036F">
        <w:rPr>
          <w:rFonts w:eastAsia="Calibri" w:cs="Times New Roman"/>
          <w:i/>
          <w:iCs/>
          <w:sz w:val="24"/>
          <w:szCs w:val="24"/>
          <w:lang w:eastAsia="zh-CN"/>
        </w:rPr>
        <w:t xml:space="preserve">Региональный расчётный подушевой норматив </w:t>
      </w:r>
      <w:r w:rsidRPr="00B0036F">
        <w:rPr>
          <w:rFonts w:eastAsia="Calibri" w:cs="Times New Roman"/>
          <w:sz w:val="24"/>
          <w:szCs w:val="24"/>
          <w:lang w:eastAsia="zh-CN"/>
        </w:rPr>
        <w:t>— это минимально допустимый объём финансовых средств, необходимых для реализации образовательной программы в учреждениях Ростовской области в соответствии со Стандартом в расчёте на одного обучающегося в год, определяемый раздельно для образовательных организаций, расположенных в городской и сельской местности.</w:t>
      </w:r>
    </w:p>
    <w:p w14:paraId="7C2C0945" w14:textId="77777777" w:rsidR="00B0036F" w:rsidRPr="00B0036F" w:rsidRDefault="00B0036F" w:rsidP="00B0036F">
      <w:pPr>
        <w:suppressAutoHyphens/>
        <w:autoSpaceDE w:val="0"/>
        <w:spacing w:after="0" w:line="100" w:lineRule="atLeast"/>
        <w:ind w:firstLine="709"/>
        <w:jc w:val="both"/>
        <w:rPr>
          <w:rFonts w:eastAsia="Calibri" w:cs="Times New Roman"/>
          <w:b/>
          <w:bCs/>
          <w:i/>
          <w:iCs/>
          <w:sz w:val="24"/>
          <w:szCs w:val="24"/>
          <w:lang w:eastAsia="zh-CN"/>
        </w:rPr>
      </w:pPr>
      <w:r w:rsidRPr="00B0036F">
        <w:rPr>
          <w:rFonts w:eastAsia="Calibri" w:cs="Times New Roman"/>
          <w:sz w:val="24"/>
          <w:szCs w:val="24"/>
          <w:lang w:eastAsia="zh-CN"/>
        </w:rPr>
        <w:t>Органы местного самоуправления могут устанавливать дополнительные нормативы финансирования образовательных организаций за счёт средств местных бюджетов сверх установленного регионального подушевого норматива.</w:t>
      </w:r>
    </w:p>
    <w:p w14:paraId="406C923B" w14:textId="77777777" w:rsidR="00B0036F" w:rsidRPr="00B0036F" w:rsidRDefault="00B0036F" w:rsidP="00B0036F">
      <w:pPr>
        <w:suppressAutoHyphens/>
        <w:autoSpaceDE w:val="0"/>
        <w:spacing w:after="0" w:line="100" w:lineRule="atLeast"/>
        <w:ind w:firstLine="709"/>
        <w:jc w:val="both"/>
        <w:rPr>
          <w:rFonts w:eastAsia="Calibri" w:cs="Times New Roman"/>
          <w:sz w:val="24"/>
          <w:szCs w:val="24"/>
          <w:lang w:eastAsia="zh-CN"/>
        </w:rPr>
      </w:pPr>
      <w:r w:rsidRPr="00B0036F">
        <w:rPr>
          <w:rFonts w:eastAsia="Calibri" w:cs="Times New Roman"/>
          <w:b/>
          <w:bCs/>
          <w:i/>
          <w:iCs/>
          <w:sz w:val="24"/>
          <w:szCs w:val="24"/>
          <w:lang w:eastAsia="zh-CN"/>
        </w:rPr>
        <w:t>Региональный расчётный подушевой норматив покрывает следующие</w:t>
      </w:r>
      <w:r w:rsidRPr="00B0036F">
        <w:rPr>
          <w:rFonts w:eastAsia="Calibri" w:cs="Times New Roman"/>
          <w:sz w:val="24"/>
          <w:szCs w:val="24"/>
          <w:lang w:eastAsia="zh-CN"/>
        </w:rPr>
        <w:t xml:space="preserve"> </w:t>
      </w:r>
      <w:r w:rsidRPr="00B0036F">
        <w:rPr>
          <w:rFonts w:eastAsia="Calibri" w:cs="Times New Roman"/>
          <w:b/>
          <w:bCs/>
          <w:i/>
          <w:iCs/>
          <w:sz w:val="24"/>
          <w:szCs w:val="24"/>
          <w:lang w:eastAsia="zh-CN"/>
        </w:rPr>
        <w:t>расходы на год:</w:t>
      </w:r>
    </w:p>
    <w:p w14:paraId="2032A625" w14:textId="77777777" w:rsidR="00B0036F" w:rsidRPr="00B0036F" w:rsidRDefault="00B0036F" w:rsidP="00B0036F">
      <w:pPr>
        <w:autoSpaceDE w:val="0"/>
        <w:spacing w:after="0" w:line="100" w:lineRule="atLeast"/>
        <w:ind w:firstLine="454"/>
        <w:jc w:val="both"/>
        <w:rPr>
          <w:rFonts w:eastAsia="Times New Roman" w:cs="Times New Roman"/>
          <w:color w:val="000000"/>
          <w:spacing w:val="2"/>
          <w:sz w:val="24"/>
          <w:szCs w:val="24"/>
          <w:lang w:eastAsia="zh-CN"/>
        </w:rPr>
      </w:pPr>
      <w:r w:rsidRPr="00B0036F">
        <w:rPr>
          <w:rFonts w:eastAsia="Times New Roman" w:cs="Times New Roman"/>
          <w:color w:val="000000"/>
          <w:sz w:val="24"/>
          <w:szCs w:val="24"/>
          <w:lang w:eastAsia="zh-CN"/>
        </w:rPr>
        <w:t>•оплату труда работников образовательных организаций с учётом районных коэффициентов к заработной плате, а также отчисления;</w:t>
      </w:r>
    </w:p>
    <w:p w14:paraId="521CA292" w14:textId="77777777" w:rsidR="00B0036F" w:rsidRPr="00B0036F" w:rsidRDefault="00B0036F" w:rsidP="00B0036F">
      <w:pPr>
        <w:autoSpaceDE w:val="0"/>
        <w:spacing w:after="0" w:line="100" w:lineRule="atLeast"/>
        <w:ind w:firstLine="454"/>
        <w:jc w:val="both"/>
        <w:rPr>
          <w:rFonts w:eastAsia="Times New Roman" w:cs="Times New Roman"/>
          <w:color w:val="000000"/>
          <w:spacing w:val="2"/>
          <w:sz w:val="24"/>
          <w:szCs w:val="24"/>
          <w:lang w:eastAsia="zh-CN"/>
        </w:rPr>
      </w:pPr>
      <w:r w:rsidRPr="00B0036F">
        <w:rPr>
          <w:rFonts w:eastAsia="Times New Roman" w:cs="Times New Roman"/>
          <w:color w:val="000000"/>
          <w:spacing w:val="2"/>
          <w:sz w:val="24"/>
          <w:szCs w:val="24"/>
          <w:lang w:eastAsia="zh-CN"/>
        </w:rPr>
        <w:t xml:space="preserve">•расходы, непосредственно связанные с обеспечением </w:t>
      </w:r>
      <w:r w:rsidRPr="00B0036F">
        <w:rPr>
          <w:rFonts w:eastAsia="Times New Roman" w:cs="Times New Roman"/>
          <w:color w:val="000000"/>
          <w:sz w:val="24"/>
          <w:szCs w:val="24"/>
          <w:lang w:eastAsia="zh-CN"/>
        </w:rPr>
        <w:t>образовательной деятельности (приобретение учебно-</w:t>
      </w:r>
      <w:r w:rsidRPr="00B0036F">
        <w:rPr>
          <w:rFonts w:eastAsia="Times New Roman" w:cs="Times New Roman"/>
          <w:color w:val="000000"/>
          <w:sz w:val="24"/>
          <w:szCs w:val="24"/>
          <w:lang w:eastAsia="zh-CN"/>
        </w:rPr>
        <w:softHyphen/>
        <w:t>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14:paraId="2F959FAB" w14:textId="77777777" w:rsidR="00B0036F" w:rsidRPr="00B0036F" w:rsidRDefault="00B0036F" w:rsidP="00B0036F">
      <w:pPr>
        <w:autoSpaceDE w:val="0"/>
        <w:spacing w:after="0" w:line="100" w:lineRule="atLeast"/>
        <w:ind w:firstLine="454"/>
        <w:jc w:val="both"/>
        <w:rPr>
          <w:rFonts w:eastAsia="Times New Roman" w:cs="Times New Roman"/>
          <w:i/>
          <w:iCs/>
          <w:color w:val="000000"/>
          <w:sz w:val="24"/>
          <w:szCs w:val="24"/>
          <w:lang w:eastAsia="zh-CN"/>
        </w:rPr>
      </w:pPr>
      <w:r w:rsidRPr="00B0036F">
        <w:rPr>
          <w:rFonts w:eastAsia="Times New Roman" w:cs="Times New Roman"/>
          <w:color w:val="000000"/>
          <w:spacing w:val="2"/>
          <w:sz w:val="24"/>
          <w:szCs w:val="24"/>
          <w:lang w:eastAsia="zh-CN"/>
        </w:rPr>
        <w:t xml:space="preserve">•иные хозяйственные нужды и другие расходы, связанные с обеспечением образовательной деятельности (обучение, </w:t>
      </w:r>
      <w:r w:rsidRPr="00B0036F">
        <w:rPr>
          <w:rFonts w:eastAsia="Times New Roman" w:cs="Times New Roman"/>
          <w:color w:val="000000"/>
          <w:sz w:val="24"/>
          <w:szCs w:val="24"/>
          <w:lang w:eastAsia="zh-CN"/>
        </w:rPr>
        <w:t>повышение квалификации педагогического и административно-</w:t>
      </w:r>
      <w:r w:rsidRPr="00B0036F">
        <w:rPr>
          <w:rFonts w:eastAsia="Times New Roman" w:cs="Times New Roman"/>
          <w:color w:val="000000"/>
          <w:sz w:val="24"/>
          <w:szCs w:val="24"/>
          <w:lang w:eastAsia="zh-CN"/>
        </w:rPr>
        <w:softHyphen/>
        <w:t xml:space="preserve">управленческого персонала образовательных организаций, командировочные расходы и др.), за исключением расходов </w:t>
      </w:r>
      <w:r w:rsidRPr="00B0036F">
        <w:rPr>
          <w:rFonts w:eastAsia="Times New Roman" w:cs="Times New Roman"/>
          <w:color w:val="000000"/>
          <w:spacing w:val="2"/>
          <w:sz w:val="24"/>
          <w:szCs w:val="24"/>
          <w:lang w:eastAsia="zh-CN"/>
        </w:rPr>
        <w:t>на содержание зданий и коммунальных расходов, осущест</w:t>
      </w:r>
      <w:r w:rsidRPr="00B0036F">
        <w:rPr>
          <w:rFonts w:eastAsia="Times New Roman" w:cs="Times New Roman"/>
          <w:color w:val="000000"/>
          <w:sz w:val="24"/>
          <w:szCs w:val="24"/>
          <w:lang w:eastAsia="zh-CN"/>
        </w:rPr>
        <w:t>вляемых из местных бюджетов.</w:t>
      </w:r>
    </w:p>
    <w:p w14:paraId="1A1B3ACA" w14:textId="77777777" w:rsidR="00B0036F" w:rsidRPr="00B0036F" w:rsidRDefault="00B0036F" w:rsidP="00B0036F">
      <w:pPr>
        <w:autoSpaceDE w:val="0"/>
        <w:spacing w:after="0" w:line="100" w:lineRule="atLeast"/>
        <w:ind w:firstLine="454"/>
        <w:jc w:val="both"/>
        <w:rPr>
          <w:rFonts w:eastAsia="Times New Roman" w:cs="Times New Roman"/>
          <w:color w:val="000000"/>
          <w:sz w:val="24"/>
          <w:szCs w:val="24"/>
          <w:lang w:eastAsia="zh-CN"/>
        </w:rPr>
      </w:pPr>
      <w:r w:rsidRPr="00B0036F">
        <w:rPr>
          <w:rFonts w:eastAsia="Times New Roman" w:cs="Times New Roman"/>
          <w:color w:val="000000"/>
          <w:sz w:val="24"/>
          <w:szCs w:val="24"/>
          <w:lang w:eastAsia="zh-CN"/>
        </w:rPr>
        <w:t>Реализация принципа нормативного подушевого финансирования осуществляется на трёх следующих уровнях:</w:t>
      </w:r>
    </w:p>
    <w:p w14:paraId="21AB1ECB" w14:textId="77777777" w:rsidR="00B0036F" w:rsidRPr="00B0036F" w:rsidRDefault="00B0036F" w:rsidP="00B0036F">
      <w:pPr>
        <w:autoSpaceDE w:val="0"/>
        <w:spacing w:after="0" w:line="100" w:lineRule="atLeast"/>
        <w:ind w:firstLine="454"/>
        <w:jc w:val="both"/>
        <w:rPr>
          <w:rFonts w:eastAsia="Times New Roman" w:cs="Times New Roman"/>
          <w:color w:val="000000"/>
          <w:spacing w:val="-2"/>
          <w:sz w:val="24"/>
          <w:szCs w:val="24"/>
          <w:lang w:eastAsia="zh-CN"/>
        </w:rPr>
      </w:pPr>
      <w:r w:rsidRPr="00B0036F">
        <w:rPr>
          <w:rFonts w:eastAsia="Times New Roman" w:cs="Times New Roman"/>
          <w:color w:val="000000"/>
          <w:sz w:val="24"/>
          <w:szCs w:val="24"/>
          <w:lang w:eastAsia="zh-CN"/>
        </w:rPr>
        <w:t>•межбюджетных отношений (бюджет субъекта РФ  -  муниципальный бюджет);</w:t>
      </w:r>
    </w:p>
    <w:p w14:paraId="3CC90932" w14:textId="77777777" w:rsidR="00B0036F" w:rsidRPr="00B0036F" w:rsidRDefault="00B0036F" w:rsidP="00B0036F">
      <w:pPr>
        <w:autoSpaceDE w:val="0"/>
        <w:spacing w:after="0" w:line="100" w:lineRule="atLeast"/>
        <w:ind w:firstLine="454"/>
        <w:jc w:val="both"/>
        <w:rPr>
          <w:rFonts w:eastAsia="Times New Roman" w:cs="Times New Roman"/>
          <w:color w:val="000000"/>
          <w:sz w:val="24"/>
          <w:szCs w:val="24"/>
          <w:lang w:eastAsia="zh-CN"/>
        </w:rPr>
      </w:pPr>
      <w:r w:rsidRPr="00B0036F">
        <w:rPr>
          <w:rFonts w:eastAsia="Times New Roman" w:cs="Times New Roman"/>
          <w:color w:val="000000"/>
          <w:spacing w:val="-2"/>
          <w:sz w:val="24"/>
          <w:szCs w:val="24"/>
          <w:lang w:eastAsia="zh-CN"/>
        </w:rPr>
        <w:t xml:space="preserve">•внутрибюджетных отношений (муниципальный бюджет - </w:t>
      </w:r>
      <w:r w:rsidRPr="00B0036F">
        <w:rPr>
          <w:rFonts w:eastAsia="Times New Roman" w:cs="Times New Roman"/>
          <w:color w:val="000000"/>
          <w:sz w:val="24"/>
          <w:szCs w:val="24"/>
          <w:lang w:eastAsia="zh-CN"/>
        </w:rPr>
        <w:t>образовательная организация);</w:t>
      </w:r>
    </w:p>
    <w:p w14:paraId="07728687" w14:textId="77777777" w:rsidR="00B0036F" w:rsidRPr="00B0036F" w:rsidRDefault="00B0036F" w:rsidP="00B0036F">
      <w:pPr>
        <w:autoSpaceDE w:val="0"/>
        <w:spacing w:after="0" w:line="100" w:lineRule="atLeast"/>
        <w:ind w:firstLine="454"/>
        <w:jc w:val="both"/>
        <w:rPr>
          <w:rFonts w:eastAsia="Times New Roman" w:cs="Times New Roman"/>
          <w:color w:val="000000"/>
          <w:sz w:val="24"/>
          <w:szCs w:val="24"/>
          <w:lang w:eastAsia="zh-CN"/>
        </w:rPr>
      </w:pPr>
      <w:r w:rsidRPr="00B0036F">
        <w:rPr>
          <w:rFonts w:eastAsia="Times New Roman" w:cs="Times New Roman"/>
          <w:color w:val="000000"/>
          <w:sz w:val="24"/>
          <w:szCs w:val="24"/>
          <w:lang w:eastAsia="zh-CN"/>
        </w:rPr>
        <w:t>•образовательной организации.</w:t>
      </w:r>
    </w:p>
    <w:p w14:paraId="4F9FA7D5" w14:textId="77777777" w:rsidR="00B0036F" w:rsidRPr="00B0036F" w:rsidRDefault="00B0036F" w:rsidP="00B0036F">
      <w:pPr>
        <w:autoSpaceDE w:val="0"/>
        <w:spacing w:after="0" w:line="100" w:lineRule="atLeast"/>
        <w:ind w:firstLine="454"/>
        <w:jc w:val="both"/>
        <w:rPr>
          <w:rFonts w:eastAsia="Times New Roman" w:cs="Times New Roman"/>
          <w:color w:val="000000"/>
          <w:sz w:val="24"/>
          <w:szCs w:val="24"/>
          <w:lang w:eastAsia="zh-CN"/>
        </w:rPr>
      </w:pPr>
      <w:r w:rsidRPr="00B0036F">
        <w:rPr>
          <w:rFonts w:eastAsia="Times New Roman" w:cs="Times New Roman"/>
          <w:color w:val="000000"/>
          <w:sz w:val="24"/>
          <w:szCs w:val="24"/>
          <w:lang w:eastAsia="zh-CN"/>
        </w:rPr>
        <w:t>Порядок определения и доведения до общеобразователь</w:t>
      </w:r>
      <w:r w:rsidRPr="00B0036F">
        <w:rPr>
          <w:rFonts w:eastAsia="Times New Roman" w:cs="Times New Roman"/>
          <w:color w:val="000000"/>
          <w:spacing w:val="2"/>
          <w:sz w:val="24"/>
          <w:szCs w:val="24"/>
          <w:lang w:eastAsia="zh-CN"/>
        </w:rPr>
        <w:t xml:space="preserve">ных организаций бюджетных ассигнований, рассчитанных с </w:t>
      </w:r>
      <w:r w:rsidRPr="00B0036F">
        <w:rPr>
          <w:rFonts w:eastAsia="Times New Roman" w:cs="Times New Roman"/>
          <w:color w:val="000000"/>
          <w:sz w:val="24"/>
          <w:szCs w:val="24"/>
          <w:lang w:eastAsia="zh-CN"/>
        </w:rPr>
        <w:t>использованием нормативов бюджетного финансирования на одного обучающегося, должен обеспечить нормативно</w:t>
      </w:r>
      <w:r w:rsidRPr="00B0036F">
        <w:rPr>
          <w:rFonts w:eastAsia="Times New Roman" w:cs="Times New Roman"/>
          <w:color w:val="000000"/>
          <w:sz w:val="24"/>
          <w:szCs w:val="24"/>
          <w:lang w:eastAsia="zh-CN"/>
        </w:rPr>
        <w:softHyphen/>
        <w:t>-правовое закрепление на региональном уровне следующих положений:</w:t>
      </w:r>
    </w:p>
    <w:p w14:paraId="3AF67876" w14:textId="77777777" w:rsidR="00B0036F" w:rsidRPr="00B0036F" w:rsidRDefault="00B0036F" w:rsidP="00B0036F">
      <w:pPr>
        <w:autoSpaceDE w:val="0"/>
        <w:spacing w:after="0" w:line="100" w:lineRule="atLeast"/>
        <w:jc w:val="both"/>
        <w:rPr>
          <w:rFonts w:eastAsia="Times New Roman" w:cs="Times New Roman"/>
          <w:color w:val="000000"/>
          <w:spacing w:val="2"/>
          <w:sz w:val="24"/>
          <w:szCs w:val="24"/>
          <w:lang w:eastAsia="zh-CN"/>
        </w:rPr>
      </w:pPr>
      <w:r w:rsidRPr="00B0036F">
        <w:rPr>
          <w:rFonts w:eastAsia="Times New Roman" w:cs="Times New Roman"/>
          <w:color w:val="000000"/>
          <w:sz w:val="24"/>
          <w:szCs w:val="24"/>
          <w:lang w:eastAsia="zh-CN"/>
        </w:rPr>
        <w:t>1. неуменьшение уровня финансирования по статьям рас</w:t>
      </w:r>
      <w:r w:rsidRPr="00B0036F">
        <w:rPr>
          <w:rFonts w:eastAsia="Times New Roman" w:cs="Times New Roman"/>
          <w:color w:val="000000"/>
          <w:spacing w:val="-2"/>
          <w:sz w:val="24"/>
          <w:szCs w:val="24"/>
          <w:lang w:eastAsia="zh-CN"/>
        </w:rPr>
        <w:t>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w:t>
      </w:r>
      <w:r w:rsidRPr="00B0036F">
        <w:rPr>
          <w:rFonts w:eastAsia="Times New Roman" w:cs="Times New Roman"/>
          <w:color w:val="000000"/>
          <w:sz w:val="24"/>
          <w:szCs w:val="24"/>
          <w:lang w:eastAsia="zh-CN"/>
        </w:rPr>
        <w:t xml:space="preserve"> общеобразовательных организаций);</w:t>
      </w:r>
    </w:p>
    <w:p w14:paraId="1C7817CB" w14:textId="77777777" w:rsidR="00B0036F" w:rsidRPr="00B0036F" w:rsidRDefault="00B0036F" w:rsidP="00B0036F">
      <w:pPr>
        <w:autoSpaceDE w:val="0"/>
        <w:spacing w:after="0" w:line="100" w:lineRule="atLeast"/>
        <w:jc w:val="both"/>
        <w:rPr>
          <w:rFonts w:eastAsia="Times New Roman" w:cs="Times New Roman"/>
          <w:color w:val="000000"/>
          <w:sz w:val="24"/>
          <w:szCs w:val="24"/>
          <w:lang w:eastAsia="zh-CN"/>
        </w:rPr>
      </w:pPr>
      <w:r w:rsidRPr="00B0036F">
        <w:rPr>
          <w:rFonts w:eastAsia="Times New Roman" w:cs="Times New Roman"/>
          <w:color w:val="000000"/>
          <w:spacing w:val="2"/>
          <w:sz w:val="24"/>
          <w:szCs w:val="24"/>
          <w:lang w:eastAsia="zh-CN"/>
        </w:rPr>
        <w:t xml:space="preserve">2. возможность использования нормативов не только на </w:t>
      </w:r>
      <w:r w:rsidRPr="00B0036F">
        <w:rPr>
          <w:rFonts w:eastAsia="Times New Roman" w:cs="Times New Roman"/>
          <w:color w:val="000000"/>
          <w:sz w:val="24"/>
          <w:szCs w:val="24"/>
          <w:lang w:eastAsia="zh-CN"/>
        </w:rPr>
        <w:t>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общеобразовательная организация) и образовательной организации.</w:t>
      </w:r>
    </w:p>
    <w:p w14:paraId="463580D1" w14:textId="77777777" w:rsidR="00B0036F" w:rsidRPr="00B0036F" w:rsidRDefault="00B0036F" w:rsidP="00B0036F">
      <w:pPr>
        <w:autoSpaceDE w:val="0"/>
        <w:spacing w:after="0" w:line="100" w:lineRule="atLeast"/>
        <w:ind w:firstLine="454"/>
        <w:jc w:val="both"/>
        <w:rPr>
          <w:rFonts w:eastAsia="Times New Roman" w:cs="Times New Roman"/>
          <w:b/>
          <w:bCs/>
          <w:color w:val="000000"/>
          <w:sz w:val="24"/>
          <w:szCs w:val="24"/>
          <w:lang w:eastAsia="zh-CN"/>
        </w:rPr>
      </w:pPr>
      <w:r w:rsidRPr="00B0036F">
        <w:rPr>
          <w:rFonts w:eastAsia="Times New Roman" w:cs="Times New Roman"/>
          <w:color w:val="000000"/>
          <w:sz w:val="24"/>
          <w:szCs w:val="24"/>
          <w:lang w:eastAsia="zh-CN"/>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 включая все виды работ (учебная, воспитательная, методическая и т.п.), входящие в трудовые обязанности конкретных педагогических работников.</w:t>
      </w:r>
    </w:p>
    <w:p w14:paraId="0D9BA300" w14:textId="77777777" w:rsidR="00B0036F" w:rsidRPr="00B0036F" w:rsidRDefault="00B0036F" w:rsidP="00B0036F">
      <w:pPr>
        <w:autoSpaceDE w:val="0"/>
        <w:spacing w:after="0" w:line="100" w:lineRule="atLeast"/>
        <w:ind w:firstLine="454"/>
        <w:jc w:val="both"/>
        <w:rPr>
          <w:rFonts w:eastAsia="Times New Roman" w:cs="Times New Roman"/>
          <w:color w:val="000000"/>
          <w:sz w:val="24"/>
          <w:szCs w:val="24"/>
          <w:lang w:eastAsia="zh-CN"/>
        </w:rPr>
      </w:pPr>
      <w:r w:rsidRPr="00B0036F">
        <w:rPr>
          <w:rFonts w:eastAsia="Times New Roman" w:cs="Times New Roman"/>
          <w:b/>
          <w:bCs/>
          <w:color w:val="000000"/>
          <w:sz w:val="24"/>
          <w:szCs w:val="24"/>
          <w:lang w:eastAsia="zh-CN"/>
        </w:rPr>
        <w:lastRenderedPageBreak/>
        <w:t xml:space="preserve">Формирование фонда оплаты труда </w:t>
      </w:r>
      <w:r w:rsidRPr="00B0036F">
        <w:rPr>
          <w:rFonts w:eastAsia="Times New Roman" w:cs="Times New Roman"/>
          <w:color w:val="000000"/>
          <w:sz w:val="24"/>
          <w:szCs w:val="24"/>
          <w:lang w:eastAsia="zh-CN"/>
        </w:rPr>
        <w:t>МБОУ Конзаводской СОШ осуществляется в пределах объёма средств образовательной организации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образовательной организации.</w:t>
      </w:r>
    </w:p>
    <w:p w14:paraId="26C8FF02" w14:textId="77777777" w:rsidR="00B0036F" w:rsidRPr="00B0036F" w:rsidRDefault="00B0036F" w:rsidP="00B0036F">
      <w:pPr>
        <w:autoSpaceDE w:val="0"/>
        <w:spacing w:after="0" w:line="100" w:lineRule="atLeast"/>
        <w:ind w:firstLine="454"/>
        <w:jc w:val="both"/>
        <w:rPr>
          <w:rFonts w:ascii="NewtonCSanPin" w:eastAsia="Times New Roman" w:hAnsi="NewtonCSanPin" w:cs="Times New Roman"/>
          <w:color w:val="000000"/>
          <w:sz w:val="24"/>
          <w:szCs w:val="24"/>
          <w:lang w:eastAsia="zh-CN"/>
        </w:rPr>
      </w:pPr>
      <w:r w:rsidRPr="00B0036F">
        <w:rPr>
          <w:rFonts w:eastAsia="Times New Roman" w:cs="Times New Roman"/>
          <w:color w:val="000000"/>
          <w:sz w:val="24"/>
          <w:szCs w:val="24"/>
          <w:lang w:eastAsia="zh-CN"/>
        </w:rPr>
        <w:t>В соответствии с установленным порядком финансирования оплаты труда работников образовательных организаций:</w:t>
      </w:r>
    </w:p>
    <w:p w14:paraId="07EBB890" w14:textId="77777777" w:rsidR="00B0036F" w:rsidRPr="00B0036F" w:rsidRDefault="00B0036F" w:rsidP="00B0036F">
      <w:pPr>
        <w:suppressAutoHyphens/>
        <w:autoSpaceDE w:val="0"/>
        <w:spacing w:after="0" w:line="100" w:lineRule="atLeast"/>
        <w:ind w:firstLine="709"/>
        <w:jc w:val="both"/>
        <w:rPr>
          <w:rFonts w:eastAsia="Times New Roman" w:cs="Times New Roman"/>
          <w:sz w:val="24"/>
          <w:szCs w:val="24"/>
          <w:lang w:eastAsia="zh-CN"/>
        </w:rPr>
      </w:pPr>
      <w:r w:rsidRPr="00B0036F">
        <w:rPr>
          <w:rFonts w:eastAsia="Times New Roman" w:cs="Times New Roman"/>
          <w:sz w:val="24"/>
          <w:szCs w:val="24"/>
          <w:lang w:eastAsia="zh-CN"/>
        </w:rPr>
        <w:t xml:space="preserve">• </w:t>
      </w:r>
      <w:r w:rsidRPr="00B0036F">
        <w:rPr>
          <w:rFonts w:eastAsia="Calibri" w:cs="Times New Roman"/>
          <w:sz w:val="24"/>
          <w:szCs w:val="24"/>
          <w:lang w:eastAsia="zh-CN"/>
        </w:rPr>
        <w:t>фонд оплаты труда образовательной организации состоит из базовой части и стимулирующей части. Диапазон стимулирующей части фонда оплаты труда — от 20 до 40%.</w:t>
      </w:r>
    </w:p>
    <w:p w14:paraId="79140EB4" w14:textId="77777777" w:rsidR="00B0036F" w:rsidRPr="00B0036F" w:rsidRDefault="00B0036F" w:rsidP="00B0036F">
      <w:pPr>
        <w:suppressAutoHyphens/>
        <w:autoSpaceDE w:val="0"/>
        <w:spacing w:after="0" w:line="100" w:lineRule="atLeast"/>
        <w:ind w:firstLine="709"/>
        <w:jc w:val="both"/>
        <w:rPr>
          <w:rFonts w:eastAsia="Times New Roman" w:cs="Times New Roman"/>
          <w:sz w:val="24"/>
          <w:szCs w:val="24"/>
          <w:lang w:eastAsia="zh-CN"/>
        </w:rPr>
      </w:pPr>
      <w:r w:rsidRPr="00B0036F">
        <w:rPr>
          <w:rFonts w:eastAsia="Times New Roman" w:cs="Times New Roman"/>
          <w:sz w:val="24"/>
          <w:szCs w:val="24"/>
          <w:lang w:eastAsia="zh-CN"/>
        </w:rPr>
        <w:t xml:space="preserve">• </w:t>
      </w:r>
      <w:r w:rsidRPr="00B0036F">
        <w:rPr>
          <w:rFonts w:eastAsia="Calibri" w:cs="Times New Roman"/>
          <w:sz w:val="24"/>
          <w:szCs w:val="24"/>
          <w:lang w:eastAsia="zh-CN"/>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образовательную деятельность, учебно - вспомогательного и младшего обслуживающего персонала образовательной организации;</w:t>
      </w:r>
    </w:p>
    <w:p w14:paraId="1184F78B" w14:textId="77777777" w:rsidR="00B0036F" w:rsidRPr="00B0036F" w:rsidRDefault="00B0036F" w:rsidP="00B0036F">
      <w:pPr>
        <w:suppressAutoHyphens/>
        <w:autoSpaceDE w:val="0"/>
        <w:spacing w:after="0" w:line="100" w:lineRule="atLeast"/>
        <w:ind w:firstLine="709"/>
        <w:jc w:val="both"/>
        <w:rPr>
          <w:rFonts w:eastAsia="Times New Roman" w:cs="Times New Roman"/>
          <w:sz w:val="24"/>
          <w:szCs w:val="24"/>
          <w:lang w:eastAsia="zh-CN"/>
        </w:rPr>
      </w:pPr>
      <w:r w:rsidRPr="00B0036F">
        <w:rPr>
          <w:rFonts w:eastAsia="Times New Roman" w:cs="Times New Roman"/>
          <w:sz w:val="24"/>
          <w:szCs w:val="24"/>
          <w:lang w:eastAsia="zh-CN"/>
        </w:rPr>
        <w:t xml:space="preserve">• </w:t>
      </w:r>
      <w:r w:rsidRPr="00B0036F">
        <w:rPr>
          <w:rFonts w:eastAsia="Calibri" w:cs="Times New Roman"/>
          <w:sz w:val="24"/>
          <w:szCs w:val="24"/>
          <w:lang w:eastAsia="zh-CN"/>
        </w:rPr>
        <w:t>Значение объёма фонда оплаты труда педагогического персонала - 70% от общего объёма фонда оплаты труда.</w:t>
      </w:r>
    </w:p>
    <w:p w14:paraId="3519558E" w14:textId="77777777" w:rsidR="00B0036F" w:rsidRPr="00B0036F" w:rsidRDefault="00B0036F" w:rsidP="00B0036F">
      <w:pPr>
        <w:suppressAutoHyphens/>
        <w:autoSpaceDE w:val="0"/>
        <w:spacing w:after="0" w:line="100" w:lineRule="atLeast"/>
        <w:ind w:firstLine="709"/>
        <w:jc w:val="both"/>
        <w:rPr>
          <w:rFonts w:eastAsia="Times New Roman" w:cs="Times New Roman"/>
          <w:sz w:val="24"/>
          <w:szCs w:val="24"/>
          <w:lang w:eastAsia="zh-CN"/>
        </w:rPr>
      </w:pPr>
      <w:r w:rsidRPr="00B0036F">
        <w:rPr>
          <w:rFonts w:eastAsia="Times New Roman" w:cs="Times New Roman"/>
          <w:sz w:val="24"/>
          <w:szCs w:val="24"/>
          <w:lang w:eastAsia="zh-CN"/>
        </w:rPr>
        <w:t xml:space="preserve">• </w:t>
      </w:r>
      <w:r w:rsidRPr="00B0036F">
        <w:rPr>
          <w:rFonts w:eastAsia="Calibri" w:cs="Times New Roman"/>
          <w:sz w:val="24"/>
          <w:szCs w:val="24"/>
          <w:lang w:eastAsia="zh-CN"/>
        </w:rPr>
        <w:t>базовая часть фонда оплаты труда для педагогического персонала, осуществляющего образовательную деятельность, состоит из общей части и специальной части;</w:t>
      </w:r>
    </w:p>
    <w:p w14:paraId="27F3FC0F" w14:textId="77777777" w:rsidR="00B0036F" w:rsidRPr="00B0036F" w:rsidRDefault="00B0036F" w:rsidP="00B0036F">
      <w:pPr>
        <w:suppressAutoHyphens/>
        <w:autoSpaceDE w:val="0"/>
        <w:spacing w:after="0" w:line="100" w:lineRule="atLeast"/>
        <w:ind w:firstLine="709"/>
        <w:jc w:val="both"/>
        <w:rPr>
          <w:rFonts w:eastAsia="Calibri" w:cs="Times New Roman"/>
          <w:sz w:val="24"/>
          <w:szCs w:val="24"/>
          <w:lang w:eastAsia="zh-CN"/>
        </w:rPr>
      </w:pPr>
      <w:r w:rsidRPr="00B0036F">
        <w:rPr>
          <w:rFonts w:eastAsia="Times New Roman" w:cs="Times New Roman"/>
          <w:sz w:val="24"/>
          <w:szCs w:val="24"/>
          <w:lang w:eastAsia="zh-CN"/>
        </w:rPr>
        <w:t xml:space="preserve">• </w:t>
      </w:r>
      <w:r w:rsidRPr="00B0036F">
        <w:rPr>
          <w:rFonts w:eastAsia="Calibri" w:cs="Times New Roman"/>
          <w:sz w:val="24"/>
          <w:szCs w:val="24"/>
          <w:lang w:eastAsia="zh-CN"/>
        </w:rPr>
        <w:t>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14:paraId="56198C43" w14:textId="77777777" w:rsidR="00B0036F" w:rsidRPr="00B0036F" w:rsidRDefault="00B0036F" w:rsidP="00B0036F">
      <w:pPr>
        <w:suppressAutoHyphens/>
        <w:autoSpaceDE w:val="0"/>
        <w:spacing w:after="0" w:line="100" w:lineRule="atLeast"/>
        <w:ind w:firstLine="709"/>
        <w:jc w:val="both"/>
        <w:rPr>
          <w:rFonts w:eastAsia="Calibri" w:cs="Times New Roman"/>
          <w:sz w:val="24"/>
          <w:szCs w:val="24"/>
          <w:lang w:eastAsia="zh-CN"/>
        </w:rPr>
      </w:pPr>
      <w:r w:rsidRPr="00B0036F">
        <w:rPr>
          <w:rFonts w:eastAsia="Calibri" w:cs="Times New Roman"/>
          <w:sz w:val="24"/>
          <w:szCs w:val="24"/>
          <w:lang w:eastAsia="zh-CN"/>
        </w:rPr>
        <w:t>Размеры, порядок и условия осуществления стимулирующих выплат определены в локальных правовых актах и коллективном договоре МБОУ Конзаводской СОШ. 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Стандарта к результатам освоения образовательной программы основного и среднего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2D26C4C0" w14:textId="77777777" w:rsidR="00B0036F" w:rsidRPr="00B0036F" w:rsidRDefault="00B0036F" w:rsidP="00B0036F">
      <w:pPr>
        <w:suppressAutoHyphens/>
        <w:autoSpaceDE w:val="0"/>
        <w:spacing w:after="0" w:line="100" w:lineRule="atLeast"/>
        <w:ind w:firstLine="709"/>
        <w:jc w:val="both"/>
        <w:rPr>
          <w:rFonts w:eastAsia="Times New Roman" w:cs="Times New Roman"/>
          <w:sz w:val="24"/>
          <w:szCs w:val="24"/>
          <w:lang w:eastAsia="zh-CN"/>
        </w:rPr>
      </w:pPr>
      <w:r w:rsidRPr="00B0036F">
        <w:rPr>
          <w:rFonts w:eastAsia="Calibri" w:cs="Times New Roman"/>
          <w:sz w:val="24"/>
          <w:szCs w:val="24"/>
          <w:lang w:eastAsia="zh-CN"/>
        </w:rPr>
        <w:t>В локальных актах МБОУ Конзаводской СОШ также определены:</w:t>
      </w:r>
    </w:p>
    <w:p w14:paraId="4356CE7E" w14:textId="77777777" w:rsidR="00B0036F" w:rsidRPr="00B0036F" w:rsidRDefault="00B0036F" w:rsidP="00B0036F">
      <w:pPr>
        <w:suppressAutoHyphens/>
        <w:autoSpaceDE w:val="0"/>
        <w:spacing w:after="0" w:line="100" w:lineRule="atLeast"/>
        <w:ind w:firstLine="709"/>
        <w:jc w:val="both"/>
        <w:rPr>
          <w:rFonts w:eastAsia="Times New Roman" w:cs="Times New Roman"/>
          <w:sz w:val="24"/>
          <w:szCs w:val="24"/>
          <w:lang w:eastAsia="zh-CN"/>
        </w:rPr>
      </w:pPr>
      <w:r w:rsidRPr="00B0036F">
        <w:rPr>
          <w:rFonts w:eastAsia="Times New Roman" w:cs="Times New Roman"/>
          <w:sz w:val="24"/>
          <w:szCs w:val="24"/>
          <w:lang w:eastAsia="zh-CN"/>
        </w:rPr>
        <w:t xml:space="preserve">• </w:t>
      </w:r>
      <w:r w:rsidRPr="00B0036F">
        <w:rPr>
          <w:rFonts w:eastAsia="Calibri" w:cs="Times New Roman"/>
          <w:sz w:val="24"/>
          <w:szCs w:val="24"/>
          <w:lang w:eastAsia="zh-CN"/>
        </w:rPr>
        <w:t>соотношение базовой и стимулирующей частей фонда оплаты труда;</w:t>
      </w:r>
    </w:p>
    <w:p w14:paraId="743CA252" w14:textId="77777777" w:rsidR="00B0036F" w:rsidRPr="00B0036F" w:rsidRDefault="00B0036F" w:rsidP="00B0036F">
      <w:pPr>
        <w:suppressAutoHyphens/>
        <w:autoSpaceDE w:val="0"/>
        <w:spacing w:after="0" w:line="100" w:lineRule="atLeast"/>
        <w:ind w:firstLine="709"/>
        <w:jc w:val="both"/>
        <w:rPr>
          <w:rFonts w:eastAsia="Times New Roman" w:cs="Times New Roman"/>
          <w:sz w:val="24"/>
          <w:szCs w:val="24"/>
          <w:lang w:eastAsia="zh-CN"/>
        </w:rPr>
      </w:pPr>
      <w:r w:rsidRPr="00B0036F">
        <w:rPr>
          <w:rFonts w:eastAsia="Times New Roman" w:cs="Times New Roman"/>
          <w:sz w:val="24"/>
          <w:szCs w:val="24"/>
          <w:lang w:eastAsia="zh-CN"/>
        </w:rPr>
        <w:t xml:space="preserve">• </w:t>
      </w:r>
      <w:r w:rsidRPr="00B0036F">
        <w:rPr>
          <w:rFonts w:eastAsia="Calibri" w:cs="Times New Roman"/>
          <w:sz w:val="24"/>
          <w:szCs w:val="24"/>
          <w:lang w:eastAsia="zh-CN"/>
        </w:rPr>
        <w:t>соотношение фонда оплаты труда педагогического, административно-управленческого и учебно-вспомогательного персонала;</w:t>
      </w:r>
    </w:p>
    <w:p w14:paraId="552C08DE" w14:textId="77777777" w:rsidR="00B0036F" w:rsidRPr="00B0036F" w:rsidRDefault="00B0036F" w:rsidP="00B0036F">
      <w:pPr>
        <w:suppressAutoHyphens/>
        <w:autoSpaceDE w:val="0"/>
        <w:spacing w:after="0" w:line="100" w:lineRule="atLeast"/>
        <w:ind w:firstLine="709"/>
        <w:jc w:val="both"/>
        <w:rPr>
          <w:rFonts w:eastAsia="Times New Roman" w:cs="Times New Roman"/>
          <w:sz w:val="24"/>
          <w:szCs w:val="24"/>
          <w:lang w:eastAsia="zh-CN"/>
        </w:rPr>
      </w:pPr>
      <w:r w:rsidRPr="00B0036F">
        <w:rPr>
          <w:rFonts w:eastAsia="Times New Roman" w:cs="Times New Roman"/>
          <w:sz w:val="24"/>
          <w:szCs w:val="24"/>
          <w:lang w:eastAsia="zh-CN"/>
        </w:rPr>
        <w:t xml:space="preserve">• </w:t>
      </w:r>
      <w:r w:rsidRPr="00B0036F">
        <w:rPr>
          <w:rFonts w:eastAsia="Calibri" w:cs="Times New Roman"/>
          <w:sz w:val="24"/>
          <w:szCs w:val="24"/>
          <w:lang w:eastAsia="zh-CN"/>
        </w:rPr>
        <w:t>соотношение общей и специальной частей внутри базовой части фонда оплаты труда;</w:t>
      </w:r>
    </w:p>
    <w:p w14:paraId="155D07D7" w14:textId="77777777" w:rsidR="00B0036F" w:rsidRPr="00B0036F" w:rsidRDefault="00B0036F" w:rsidP="00B0036F">
      <w:pPr>
        <w:suppressAutoHyphens/>
        <w:autoSpaceDE w:val="0"/>
        <w:spacing w:after="0" w:line="100" w:lineRule="atLeast"/>
        <w:ind w:firstLine="709"/>
        <w:jc w:val="both"/>
        <w:rPr>
          <w:rFonts w:eastAsia="Calibri" w:cs="Times New Roman"/>
          <w:sz w:val="24"/>
          <w:szCs w:val="24"/>
          <w:lang w:eastAsia="zh-CN"/>
        </w:rPr>
      </w:pPr>
      <w:r w:rsidRPr="00B0036F">
        <w:rPr>
          <w:rFonts w:eastAsia="Times New Roman" w:cs="Times New Roman"/>
          <w:sz w:val="24"/>
          <w:szCs w:val="24"/>
          <w:lang w:eastAsia="zh-CN"/>
        </w:rPr>
        <w:t xml:space="preserve">• </w:t>
      </w:r>
      <w:r w:rsidRPr="00B0036F">
        <w:rPr>
          <w:rFonts w:eastAsia="Calibri" w:cs="Times New Roman"/>
          <w:sz w:val="24"/>
          <w:szCs w:val="24"/>
          <w:lang w:eastAsia="zh-CN"/>
        </w:rPr>
        <w:t>порядок распределения стимулирующей части фонда оплаты труда в соответствии с региональными и муниципальными нормативными актами.</w:t>
      </w:r>
    </w:p>
    <w:p w14:paraId="2D0278C1" w14:textId="77777777" w:rsidR="00B0036F" w:rsidRPr="00B0036F" w:rsidRDefault="00B0036F" w:rsidP="00B0036F">
      <w:pPr>
        <w:suppressAutoHyphens/>
        <w:autoSpaceDE w:val="0"/>
        <w:spacing w:after="0" w:line="100" w:lineRule="atLeast"/>
        <w:ind w:firstLine="709"/>
        <w:jc w:val="both"/>
        <w:rPr>
          <w:rFonts w:eastAsia="Calibri" w:cs="Times New Roman"/>
          <w:spacing w:val="2"/>
          <w:sz w:val="24"/>
          <w:szCs w:val="24"/>
          <w:lang w:eastAsia="zh-CN"/>
        </w:rPr>
      </w:pPr>
      <w:r w:rsidRPr="00B0036F">
        <w:rPr>
          <w:rFonts w:eastAsia="Calibri" w:cs="Times New Roman"/>
          <w:sz w:val="24"/>
          <w:szCs w:val="24"/>
          <w:lang w:eastAsia="zh-CN"/>
        </w:rPr>
        <w:t>В распределении стимулирующей части фонда оплаты труда предусматривается участие Управляющего Совета МБОУ Конзаводской СОШ. Для обеспечения требований Стандарта на основе проведённого анализа материально-технических условий реализации образовательной программы среднего общего образования МБОУ Конзаводской СОШ:</w:t>
      </w:r>
    </w:p>
    <w:p w14:paraId="52DF600D" w14:textId="77777777" w:rsidR="00B0036F" w:rsidRPr="00B0036F" w:rsidRDefault="00B0036F" w:rsidP="00B0036F">
      <w:pPr>
        <w:autoSpaceDE w:val="0"/>
        <w:spacing w:after="0" w:line="100" w:lineRule="atLeast"/>
        <w:ind w:firstLine="454"/>
        <w:jc w:val="both"/>
        <w:rPr>
          <w:rFonts w:eastAsia="Times New Roman" w:cs="Times New Roman"/>
          <w:color w:val="000000"/>
          <w:sz w:val="24"/>
          <w:szCs w:val="24"/>
          <w:lang w:eastAsia="zh-CN"/>
        </w:rPr>
      </w:pPr>
      <w:r w:rsidRPr="00B0036F">
        <w:rPr>
          <w:rFonts w:eastAsia="Times New Roman" w:cs="Times New Roman"/>
          <w:color w:val="000000"/>
          <w:spacing w:val="2"/>
          <w:sz w:val="24"/>
          <w:szCs w:val="24"/>
          <w:lang w:eastAsia="zh-CN"/>
        </w:rPr>
        <w:t>1) проводит экономический расчёт стоимости обеспече</w:t>
      </w:r>
      <w:r w:rsidRPr="00B0036F">
        <w:rPr>
          <w:rFonts w:eastAsia="Times New Roman" w:cs="Times New Roman"/>
          <w:color w:val="000000"/>
          <w:sz w:val="24"/>
          <w:szCs w:val="24"/>
          <w:lang w:eastAsia="zh-CN"/>
        </w:rPr>
        <w:t>ния требований Стандарта по каждой позиции;</w:t>
      </w:r>
    </w:p>
    <w:p w14:paraId="5E74A7B1" w14:textId="77777777" w:rsidR="00B0036F" w:rsidRPr="00B0036F" w:rsidRDefault="00B0036F" w:rsidP="00B0036F">
      <w:pPr>
        <w:autoSpaceDE w:val="0"/>
        <w:spacing w:after="0" w:line="100" w:lineRule="atLeast"/>
        <w:ind w:firstLine="454"/>
        <w:jc w:val="both"/>
        <w:rPr>
          <w:rFonts w:eastAsia="Times New Roman" w:cs="Times New Roman"/>
          <w:color w:val="000000"/>
          <w:sz w:val="24"/>
          <w:szCs w:val="24"/>
          <w:lang w:eastAsia="zh-CN"/>
        </w:rPr>
      </w:pPr>
      <w:r w:rsidRPr="00B0036F">
        <w:rPr>
          <w:rFonts w:eastAsia="Times New Roman" w:cs="Times New Roman"/>
          <w:color w:val="000000"/>
          <w:sz w:val="24"/>
          <w:szCs w:val="24"/>
          <w:lang w:eastAsia="zh-CN"/>
        </w:rPr>
        <w:t xml:space="preserve">2) устанавливает предмет закупок, количество и стоимость </w:t>
      </w:r>
      <w:r w:rsidRPr="00B0036F">
        <w:rPr>
          <w:rFonts w:eastAsia="Times New Roman" w:cs="Times New Roman"/>
          <w:color w:val="000000"/>
          <w:spacing w:val="-2"/>
          <w:sz w:val="24"/>
          <w:szCs w:val="24"/>
          <w:lang w:eastAsia="zh-CN"/>
        </w:rPr>
        <w:t>пополняемого оборудования, а также перечень работ для обе</w:t>
      </w:r>
      <w:r w:rsidRPr="00B0036F">
        <w:rPr>
          <w:rFonts w:eastAsia="Times New Roman" w:cs="Times New Roman"/>
          <w:color w:val="000000"/>
          <w:sz w:val="24"/>
          <w:szCs w:val="24"/>
          <w:lang w:eastAsia="zh-CN"/>
        </w:rPr>
        <w:t>спечения требований к условиям реализации ООП;</w:t>
      </w:r>
    </w:p>
    <w:p w14:paraId="3C520A64" w14:textId="77777777" w:rsidR="00B0036F" w:rsidRPr="00B0036F" w:rsidRDefault="00B0036F" w:rsidP="00B0036F">
      <w:pPr>
        <w:autoSpaceDE w:val="0"/>
        <w:spacing w:after="0" w:line="100" w:lineRule="atLeast"/>
        <w:ind w:firstLine="454"/>
        <w:jc w:val="both"/>
        <w:rPr>
          <w:rFonts w:eastAsia="Times New Roman" w:cs="Times New Roman"/>
          <w:color w:val="000000"/>
          <w:spacing w:val="2"/>
          <w:sz w:val="24"/>
          <w:szCs w:val="24"/>
          <w:lang w:eastAsia="zh-CN"/>
        </w:rPr>
      </w:pPr>
      <w:r w:rsidRPr="00B0036F">
        <w:rPr>
          <w:rFonts w:eastAsia="Times New Roman" w:cs="Times New Roman"/>
          <w:color w:val="000000"/>
          <w:sz w:val="24"/>
          <w:szCs w:val="24"/>
          <w:lang w:eastAsia="zh-CN"/>
        </w:rPr>
        <w:t>3) определяет величину затрат на обеспечение требований к условиям реализации ООП;</w:t>
      </w:r>
    </w:p>
    <w:p w14:paraId="3265770B" w14:textId="77777777" w:rsidR="00B0036F" w:rsidRPr="00B0036F" w:rsidRDefault="00B0036F" w:rsidP="00B0036F">
      <w:pPr>
        <w:autoSpaceDE w:val="0"/>
        <w:spacing w:after="0" w:line="100" w:lineRule="atLeast"/>
        <w:ind w:firstLine="454"/>
        <w:jc w:val="both"/>
        <w:rPr>
          <w:rFonts w:eastAsia="Times New Roman" w:cs="Times New Roman"/>
          <w:color w:val="000000"/>
          <w:spacing w:val="2"/>
          <w:sz w:val="24"/>
          <w:szCs w:val="24"/>
          <w:lang w:eastAsia="zh-CN"/>
        </w:rPr>
      </w:pPr>
      <w:r w:rsidRPr="00B0036F">
        <w:rPr>
          <w:rFonts w:eastAsia="Times New Roman" w:cs="Times New Roman"/>
          <w:color w:val="000000"/>
          <w:spacing w:val="2"/>
          <w:sz w:val="24"/>
          <w:szCs w:val="24"/>
          <w:lang w:eastAsia="zh-CN"/>
        </w:rPr>
        <w:lastRenderedPageBreak/>
        <w:t>4) соотносит необходимые затраты с региональным (муниципальным) графиком внедрения Стандарта и определя</w:t>
      </w:r>
      <w:r w:rsidRPr="00B0036F">
        <w:rPr>
          <w:rFonts w:eastAsia="Times New Roman" w:cs="Times New Roman"/>
          <w:color w:val="000000"/>
          <w:sz w:val="24"/>
          <w:szCs w:val="24"/>
          <w:lang w:eastAsia="zh-CN"/>
        </w:rPr>
        <w:t>ет распределение по годам освоения средств на обеспечение требований к условиям реализации образовательной программы в соответствии со Стандартом;</w:t>
      </w:r>
    </w:p>
    <w:p w14:paraId="7994BD3B" w14:textId="77777777" w:rsidR="00B0036F" w:rsidRPr="00B0036F" w:rsidRDefault="00B0036F" w:rsidP="00B0036F">
      <w:pPr>
        <w:autoSpaceDE w:val="0"/>
        <w:spacing w:after="0" w:line="100" w:lineRule="atLeast"/>
        <w:ind w:firstLine="454"/>
        <w:jc w:val="both"/>
        <w:rPr>
          <w:rFonts w:eastAsia="Times New Roman" w:cs="Times New Roman"/>
          <w:color w:val="000000"/>
          <w:spacing w:val="2"/>
          <w:sz w:val="24"/>
          <w:szCs w:val="24"/>
          <w:lang w:eastAsia="zh-CN"/>
        </w:rPr>
      </w:pPr>
      <w:r w:rsidRPr="00B0036F">
        <w:rPr>
          <w:rFonts w:eastAsia="Times New Roman" w:cs="Times New Roman"/>
          <w:color w:val="000000"/>
          <w:spacing w:val="2"/>
          <w:sz w:val="24"/>
          <w:szCs w:val="24"/>
          <w:lang w:eastAsia="zh-CN"/>
        </w:rPr>
        <w:t xml:space="preserve">5) определяет объёмы финансирования, обеспечивающие </w:t>
      </w:r>
      <w:r w:rsidRPr="00B0036F">
        <w:rPr>
          <w:rFonts w:eastAsia="Times New Roman" w:cs="Times New Roman"/>
          <w:color w:val="000000"/>
          <w:spacing w:val="-2"/>
          <w:sz w:val="24"/>
          <w:szCs w:val="24"/>
          <w:lang w:eastAsia="zh-CN"/>
        </w:rPr>
        <w:t>реализацию внеурочной деятельности обучающихся, включённой в образовательную программу школы</w:t>
      </w:r>
      <w:r w:rsidRPr="00B0036F">
        <w:rPr>
          <w:rFonts w:eastAsia="Times New Roman" w:cs="Times New Roman"/>
          <w:color w:val="000000"/>
          <w:sz w:val="24"/>
          <w:szCs w:val="24"/>
          <w:lang w:eastAsia="zh-CN"/>
        </w:rPr>
        <w:t xml:space="preserve"> (</w:t>
      </w:r>
      <w:r w:rsidRPr="00B0036F">
        <w:rPr>
          <w:rFonts w:eastAsia="Times New Roman" w:cs="Times New Roman"/>
          <w:i/>
          <w:iCs/>
          <w:color w:val="000000"/>
          <w:sz w:val="24"/>
          <w:szCs w:val="24"/>
          <w:lang w:eastAsia="zh-CN"/>
        </w:rPr>
        <w:t>механизмы расчёта необходимого финансиро</w:t>
      </w:r>
      <w:r w:rsidRPr="00B0036F">
        <w:rPr>
          <w:rFonts w:eastAsia="Times New Roman" w:cs="Times New Roman"/>
          <w:i/>
          <w:iCs/>
          <w:color w:val="000000"/>
          <w:spacing w:val="-2"/>
          <w:sz w:val="24"/>
          <w:szCs w:val="24"/>
          <w:lang w:eastAsia="zh-CN"/>
        </w:rPr>
        <w:t>вания</w:t>
      </w:r>
      <w:r w:rsidRPr="00B0036F">
        <w:rPr>
          <w:rFonts w:eastAsia="Times New Roman" w:cs="Times New Roman"/>
          <w:color w:val="000000"/>
          <w:spacing w:val="-2"/>
          <w:sz w:val="24"/>
          <w:szCs w:val="24"/>
          <w:lang w:eastAsia="zh-CN"/>
        </w:rPr>
        <w:t xml:space="preserve">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w:t>
      </w:r>
      <w:r w:rsidRPr="00B0036F">
        <w:rPr>
          <w:rFonts w:eastAsia="Times New Roman" w:cs="Times New Roman"/>
          <w:color w:val="000000"/>
          <w:spacing w:val="2"/>
          <w:sz w:val="24"/>
          <w:szCs w:val="24"/>
          <w:lang w:eastAsia="zh-CN"/>
        </w:rPr>
        <w:t xml:space="preserve">чение общедоступного и бесплатного общего образования» </w:t>
      </w:r>
      <w:r w:rsidRPr="00B0036F">
        <w:rPr>
          <w:rFonts w:eastAsia="Times New Roman" w:cs="Times New Roman"/>
          <w:color w:val="000000"/>
          <w:spacing w:val="-2"/>
          <w:sz w:val="24"/>
          <w:szCs w:val="24"/>
          <w:lang w:eastAsia="zh-CN"/>
        </w:rPr>
        <w:t>(утверждена Минобрнауки 22 ноября 2007г.), «Новая систе</w:t>
      </w:r>
      <w:r w:rsidRPr="00B0036F">
        <w:rPr>
          <w:rFonts w:eastAsia="Times New Roman" w:cs="Times New Roman"/>
          <w:color w:val="000000"/>
          <w:sz w:val="24"/>
          <w:szCs w:val="24"/>
          <w:lang w:eastAsia="zh-CN"/>
        </w:rPr>
        <w:t>ма оплаты труда работников образования. Модельная мето</w:t>
      </w:r>
      <w:r w:rsidRPr="00B0036F">
        <w:rPr>
          <w:rFonts w:eastAsia="Times New Roman" w:cs="Times New Roman"/>
          <w:color w:val="000000"/>
          <w:spacing w:val="-2"/>
          <w:sz w:val="24"/>
          <w:szCs w:val="24"/>
          <w:lang w:eastAsia="zh-CN"/>
        </w:rPr>
        <w:t xml:space="preserve">дика формирования системы оплаты труда и стимулирования </w:t>
      </w:r>
      <w:r w:rsidRPr="00B0036F">
        <w:rPr>
          <w:rFonts w:eastAsia="Times New Roman" w:cs="Times New Roman"/>
          <w:color w:val="000000"/>
          <w:spacing w:val="2"/>
          <w:sz w:val="24"/>
          <w:szCs w:val="24"/>
          <w:lang w:eastAsia="zh-CN"/>
        </w:rPr>
        <w:t xml:space="preserve">работников государственных образовательных учреждений </w:t>
      </w:r>
      <w:r w:rsidRPr="00B0036F">
        <w:rPr>
          <w:rFonts w:eastAsia="Times New Roman" w:cs="Times New Roman"/>
          <w:color w:val="000000"/>
          <w:sz w:val="24"/>
          <w:szCs w:val="24"/>
          <w:lang w:eastAsia="zh-CN"/>
        </w:rPr>
        <w:t>субъектов Российской Федерации и муниципальных образо</w:t>
      </w:r>
      <w:r w:rsidRPr="00B0036F">
        <w:rPr>
          <w:rFonts w:eastAsia="Times New Roman" w:cs="Times New Roman"/>
          <w:color w:val="000000"/>
          <w:spacing w:val="-2"/>
          <w:sz w:val="24"/>
          <w:szCs w:val="24"/>
          <w:lang w:eastAsia="zh-CN"/>
        </w:rPr>
        <w:t>вательных учреждений» (утверждена Минобрнауки 22 ноября 2007 г.), а также в письме Департамента общего образования «</w:t>
      </w:r>
      <w:r w:rsidRPr="00B0036F">
        <w:rPr>
          <w:rFonts w:eastAsia="Times New Roman" w:cs="Times New Roman"/>
          <w:color w:val="000000"/>
          <w:sz w:val="24"/>
          <w:szCs w:val="24"/>
          <w:lang w:eastAsia="zh-CN"/>
        </w:rPr>
        <w:t>Финансовое обеспечение внедрения ФГОС. Вопросы—ответы», в котором предложены дополнения к модельным методикам в соответствии с требованиями ФГОС);</w:t>
      </w:r>
    </w:p>
    <w:p w14:paraId="5A2C7146" w14:textId="77777777" w:rsidR="00B0036F" w:rsidRPr="00B0036F" w:rsidRDefault="00B0036F" w:rsidP="00B0036F">
      <w:pPr>
        <w:autoSpaceDE w:val="0"/>
        <w:spacing w:after="0" w:line="100" w:lineRule="atLeast"/>
        <w:ind w:firstLine="454"/>
        <w:jc w:val="both"/>
        <w:rPr>
          <w:rFonts w:eastAsia="Times New Roman" w:cs="Times New Roman"/>
          <w:i/>
          <w:iCs/>
          <w:color w:val="000000"/>
          <w:spacing w:val="2"/>
          <w:sz w:val="24"/>
          <w:szCs w:val="24"/>
          <w:lang w:eastAsia="zh-CN"/>
        </w:rPr>
      </w:pPr>
      <w:r w:rsidRPr="00B0036F">
        <w:rPr>
          <w:rFonts w:eastAsia="Times New Roman" w:cs="Times New Roman"/>
          <w:color w:val="000000"/>
          <w:spacing w:val="2"/>
          <w:sz w:val="24"/>
          <w:szCs w:val="24"/>
          <w:lang w:eastAsia="zh-CN"/>
        </w:rPr>
        <w:t>6) разрабатывает финансовый механизм интеграции между общеобразовательной организацией и учреждениями дополнительного образования детей, а также другими со</w:t>
      </w:r>
      <w:r w:rsidRPr="00B0036F">
        <w:rPr>
          <w:rFonts w:eastAsia="Times New Roman" w:cs="Times New Roman"/>
          <w:color w:val="000000"/>
          <w:sz w:val="24"/>
          <w:szCs w:val="24"/>
          <w:lang w:eastAsia="zh-CN"/>
        </w:rPr>
        <w:t>ци</w:t>
      </w:r>
      <w:r w:rsidRPr="00B0036F">
        <w:rPr>
          <w:rFonts w:eastAsia="Times New Roman" w:cs="Times New Roman"/>
          <w:color w:val="000000"/>
          <w:spacing w:val="2"/>
          <w:sz w:val="24"/>
          <w:szCs w:val="24"/>
          <w:lang w:eastAsia="zh-CN"/>
        </w:rPr>
        <w:t>альными партнёрами, организующими внеурочную деятель</w:t>
      </w:r>
      <w:r w:rsidRPr="00B0036F">
        <w:rPr>
          <w:rFonts w:eastAsia="Times New Roman" w:cs="Times New Roman"/>
          <w:color w:val="000000"/>
          <w:sz w:val="24"/>
          <w:szCs w:val="24"/>
          <w:lang w:eastAsia="zh-CN"/>
        </w:rPr>
        <w:t>ность обучающихся, и отражает его в своих локальных актах. Взаимодействие осуществляется:</w:t>
      </w:r>
    </w:p>
    <w:p w14:paraId="7602798C" w14:textId="77777777" w:rsidR="00B0036F" w:rsidRPr="00B0036F" w:rsidRDefault="00B0036F" w:rsidP="00B0036F">
      <w:pPr>
        <w:numPr>
          <w:ilvl w:val="0"/>
          <w:numId w:val="50"/>
        </w:numPr>
        <w:suppressAutoHyphens/>
        <w:autoSpaceDE w:val="0"/>
        <w:spacing w:after="0" w:line="100" w:lineRule="atLeast"/>
        <w:jc w:val="both"/>
        <w:rPr>
          <w:rFonts w:eastAsia="Times New Roman" w:cs="Times New Roman"/>
          <w:i/>
          <w:iCs/>
          <w:color w:val="000000"/>
          <w:sz w:val="24"/>
          <w:szCs w:val="24"/>
          <w:lang w:eastAsia="zh-CN"/>
        </w:rPr>
      </w:pPr>
      <w:r w:rsidRPr="00B0036F">
        <w:rPr>
          <w:rFonts w:eastAsia="Times New Roman" w:cs="Times New Roman"/>
          <w:i/>
          <w:iCs/>
          <w:color w:val="000000"/>
          <w:spacing w:val="2"/>
          <w:sz w:val="24"/>
          <w:szCs w:val="24"/>
          <w:lang w:eastAsia="zh-CN"/>
        </w:rPr>
        <w:t>на основе</w:t>
      </w:r>
      <w:r w:rsidRPr="00B0036F">
        <w:rPr>
          <w:rFonts w:eastAsia="Times New Roman" w:cs="Times New Roman"/>
          <w:color w:val="000000"/>
          <w:spacing w:val="2"/>
          <w:sz w:val="24"/>
          <w:szCs w:val="24"/>
          <w:lang w:eastAsia="zh-CN"/>
        </w:rPr>
        <w:t xml:space="preserve"> </w:t>
      </w:r>
      <w:r w:rsidRPr="00B0036F">
        <w:rPr>
          <w:rFonts w:eastAsia="Times New Roman" w:cs="Times New Roman"/>
          <w:i/>
          <w:iCs/>
          <w:color w:val="000000"/>
          <w:spacing w:val="2"/>
          <w:sz w:val="24"/>
          <w:szCs w:val="24"/>
          <w:lang w:eastAsia="zh-CN"/>
        </w:rPr>
        <w:t>договоров</w:t>
      </w:r>
      <w:r w:rsidRPr="00B0036F">
        <w:rPr>
          <w:rFonts w:eastAsia="Times New Roman" w:cs="Times New Roman"/>
          <w:color w:val="000000"/>
          <w:spacing w:val="2"/>
          <w:sz w:val="24"/>
          <w:szCs w:val="24"/>
          <w:lang w:eastAsia="zh-CN"/>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14:paraId="57FDD802" w14:textId="77777777" w:rsidR="00B0036F" w:rsidRPr="00B0036F" w:rsidRDefault="00B0036F" w:rsidP="00B0036F">
      <w:pPr>
        <w:numPr>
          <w:ilvl w:val="0"/>
          <w:numId w:val="50"/>
        </w:numPr>
        <w:suppressAutoHyphens/>
        <w:autoSpaceDE w:val="0"/>
        <w:spacing w:after="0" w:line="100" w:lineRule="atLeast"/>
        <w:jc w:val="both"/>
        <w:rPr>
          <w:rFonts w:eastAsia="Times New Roman" w:cs="Times New Roman"/>
          <w:color w:val="000000"/>
          <w:sz w:val="24"/>
          <w:szCs w:val="24"/>
        </w:rPr>
      </w:pPr>
      <w:r w:rsidRPr="00B0036F">
        <w:rPr>
          <w:rFonts w:eastAsia="Times New Roman" w:cs="Times New Roman"/>
          <w:i/>
          <w:iCs/>
          <w:color w:val="000000"/>
          <w:sz w:val="24"/>
          <w:szCs w:val="24"/>
          <w:lang w:eastAsia="zh-CN"/>
        </w:rPr>
        <w:t>за счёт</w:t>
      </w:r>
      <w:r w:rsidRPr="00B0036F">
        <w:rPr>
          <w:rFonts w:eastAsia="Times New Roman" w:cs="Times New Roman"/>
          <w:b/>
          <w:bCs/>
          <w:color w:val="000000"/>
          <w:sz w:val="24"/>
          <w:szCs w:val="24"/>
          <w:lang w:eastAsia="zh-CN"/>
        </w:rPr>
        <w:t xml:space="preserve"> </w:t>
      </w:r>
      <w:r w:rsidRPr="00B0036F">
        <w:rPr>
          <w:rFonts w:eastAsia="Times New Roman" w:cs="Times New Roman"/>
          <w:i/>
          <w:iCs/>
          <w:color w:val="000000"/>
          <w:sz w:val="24"/>
          <w:szCs w:val="24"/>
          <w:lang w:eastAsia="zh-CN"/>
        </w:rPr>
        <w:t>выделения ставок педагогов дополнительного образования,</w:t>
      </w:r>
      <w:r w:rsidRPr="00B0036F">
        <w:rPr>
          <w:rFonts w:eastAsia="Times New Roman" w:cs="Times New Roman"/>
          <w:color w:val="000000"/>
          <w:sz w:val="24"/>
          <w:szCs w:val="24"/>
          <w:lang w:eastAsia="zh-CN"/>
        </w:rPr>
        <w:t xml:space="preserve"> которые обеспечивают реализацию для обучающихся в общеобразовательной организации широкого спектра программ внеурочной деятельности.</w:t>
      </w:r>
    </w:p>
    <w:p w14:paraId="4054B126" w14:textId="77777777" w:rsidR="00B0036F" w:rsidRPr="00B0036F" w:rsidRDefault="00B0036F" w:rsidP="00B0036F">
      <w:pPr>
        <w:suppressAutoHyphens/>
        <w:spacing w:after="0" w:line="360" w:lineRule="auto"/>
        <w:ind w:firstLine="709"/>
        <w:jc w:val="both"/>
        <w:rPr>
          <w:rFonts w:eastAsia="Calibri" w:cs="Times New Roman"/>
          <w:sz w:val="24"/>
          <w:szCs w:val="24"/>
        </w:rPr>
      </w:pPr>
    </w:p>
    <w:p w14:paraId="0950F124" w14:textId="77777777" w:rsidR="00545A12" w:rsidRPr="002E3DF4" w:rsidRDefault="00545A12" w:rsidP="00545A12">
      <w:pPr>
        <w:spacing w:after="0" w:line="240" w:lineRule="auto"/>
        <w:ind w:firstLine="709"/>
        <w:jc w:val="both"/>
        <w:rPr>
          <w:rFonts w:cs="Times New Roman"/>
          <w:sz w:val="24"/>
          <w:szCs w:val="24"/>
        </w:rPr>
      </w:pPr>
    </w:p>
    <w:sectPr w:rsidR="00545A12" w:rsidRPr="002E3DF4" w:rsidSect="005B5F24">
      <w:footerReference w:type="default" r:id="rId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655F0D" w14:textId="77777777" w:rsidR="000D23FB" w:rsidRDefault="000D23FB" w:rsidP="00EC74CD">
      <w:pPr>
        <w:spacing w:after="0" w:line="240" w:lineRule="auto"/>
      </w:pPr>
      <w:r>
        <w:separator/>
      </w:r>
    </w:p>
  </w:endnote>
  <w:endnote w:type="continuationSeparator" w:id="0">
    <w:p w14:paraId="35B8D6A8" w14:textId="77777777" w:rsidR="000D23FB" w:rsidRDefault="000D23FB" w:rsidP="00EC7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charset w:val="CC"/>
    <w:family w:val="roman"/>
    <w:pitch w:val="variable"/>
  </w:font>
  <w:font w:name="PragmaticaC">
    <w:altName w:val="Courier New"/>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Е">
    <w:altName w:val="Calibri"/>
    <w:charset w:val="00"/>
    <w:family w:val="roman"/>
    <w:pitch w:val="variable"/>
  </w:font>
  <w:font w:name="Batang">
    <w:altName w:val="바탕"/>
    <w:panose1 w:val="02030600000101010101"/>
    <w:charset w:val="81"/>
    <w:family w:val="roman"/>
    <w:pitch w:val="variable"/>
    <w:sig w:usb0="B00002AF" w:usb1="69D77CFB" w:usb2="00000030" w:usb3="00000000" w:csb0="0008009F"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altName w:val="Cambria"/>
    <w:panose1 w:val="00000000000000000000"/>
    <w:charset w:val="00"/>
    <w:family w:val="roman"/>
    <w:notTrueType/>
    <w:pitch w:val="variable"/>
    <w:sig w:usb0="00000287" w:usb1="00000000" w:usb2="00000000" w:usb3="00000000" w:csb0="000000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BoldItalic">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PragmaticaSanPin">
    <w:altName w:val="Malgun Gothic"/>
    <w:panose1 w:val="00000000000000000000"/>
    <w:charset w:val="00"/>
    <w:family w:val="swiss"/>
    <w:notTrueType/>
    <w:pitch w:val="variable"/>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SanPin Cyr">
    <w:altName w:val="Cambria"/>
    <w:panose1 w:val="00000000000000000000"/>
    <w:charset w:val="CC"/>
    <w:family w:val="roman"/>
    <w:notTrueType/>
    <w:pitch w:val="variable"/>
    <w:sig w:usb0="00000201" w:usb1="00000000" w:usb2="00000000" w:usb3="00000000" w:csb0="00000004"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6274698"/>
      <w:docPartObj>
        <w:docPartGallery w:val="Page Numbers (Bottom of Page)"/>
        <w:docPartUnique/>
      </w:docPartObj>
    </w:sdtPr>
    <w:sdtEndPr/>
    <w:sdtContent>
      <w:p w14:paraId="6D62249A" w14:textId="384A304A" w:rsidR="000D23FB" w:rsidRDefault="000D23FB">
        <w:pPr>
          <w:pStyle w:val="aff"/>
          <w:jc w:val="center"/>
        </w:pPr>
        <w:r>
          <w:rPr>
            <w:noProof/>
          </w:rPr>
          <w:fldChar w:fldCharType="begin"/>
        </w:r>
        <w:r>
          <w:rPr>
            <w:noProof/>
          </w:rPr>
          <w:instrText>PAGE   \* MERGEFORMAT</w:instrText>
        </w:r>
        <w:r>
          <w:rPr>
            <w:noProof/>
          </w:rPr>
          <w:fldChar w:fldCharType="separate"/>
        </w:r>
        <w:r w:rsidR="00431602">
          <w:rPr>
            <w:noProof/>
          </w:rPr>
          <w:t>14</w:t>
        </w:r>
        <w:r>
          <w:rPr>
            <w:noProof/>
          </w:rPr>
          <w:fldChar w:fldCharType="end"/>
        </w:r>
      </w:p>
    </w:sdtContent>
  </w:sdt>
  <w:p w14:paraId="69232A78" w14:textId="77777777" w:rsidR="000D23FB" w:rsidRDefault="000D23FB">
    <w:pPr>
      <w:pStyle w:val="af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9397806"/>
      <w:docPartObj>
        <w:docPartGallery w:val="Page Numbers (Bottom of Page)"/>
        <w:docPartUnique/>
      </w:docPartObj>
    </w:sdtPr>
    <w:sdtEndPr/>
    <w:sdtContent>
      <w:p w14:paraId="339CF7C6" w14:textId="11072737" w:rsidR="000D23FB" w:rsidRDefault="000D23FB">
        <w:pPr>
          <w:pStyle w:val="aff"/>
          <w:jc w:val="center"/>
        </w:pPr>
        <w:r>
          <w:fldChar w:fldCharType="begin"/>
        </w:r>
        <w:r>
          <w:instrText>PAGE   \* MERGEFORMAT</w:instrText>
        </w:r>
        <w:r>
          <w:fldChar w:fldCharType="separate"/>
        </w:r>
        <w:r w:rsidR="00431602">
          <w:rPr>
            <w:noProof/>
          </w:rPr>
          <w:t>539</w:t>
        </w:r>
        <w:r>
          <w:fldChar w:fldCharType="end"/>
        </w:r>
      </w:p>
    </w:sdtContent>
  </w:sdt>
  <w:p w14:paraId="07DCDD8B" w14:textId="77777777" w:rsidR="000D23FB" w:rsidRDefault="000D23FB">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656BEB" w14:textId="77777777" w:rsidR="000D23FB" w:rsidRDefault="000D23FB" w:rsidP="00EC74CD">
      <w:pPr>
        <w:spacing w:after="0" w:line="240" w:lineRule="auto"/>
      </w:pPr>
      <w:r>
        <w:separator/>
      </w:r>
    </w:p>
  </w:footnote>
  <w:footnote w:type="continuationSeparator" w:id="0">
    <w:p w14:paraId="3B0D6C2C" w14:textId="77777777" w:rsidR="000D23FB" w:rsidRDefault="000D23FB" w:rsidP="00EC74CD">
      <w:pPr>
        <w:spacing w:after="0" w:line="240" w:lineRule="auto"/>
      </w:pPr>
      <w:r>
        <w:continuationSeparator/>
      </w:r>
    </w:p>
  </w:footnote>
  <w:footnote w:id="1">
    <w:p w14:paraId="3A976C11" w14:textId="77777777" w:rsidR="000D23FB" w:rsidRDefault="000D23FB" w:rsidP="00A10678">
      <w:pPr>
        <w:pStyle w:val="a8"/>
      </w:pPr>
      <w:r>
        <w:rPr>
          <w:rStyle w:val="a7"/>
        </w:rPr>
        <w:footnoteRef/>
      </w:r>
      <w:r>
        <w:t xml:space="preserve"> </w:t>
      </w:r>
      <w:proofErr w:type="gramStart"/>
      <w:r w:rsidRPr="0016090D">
        <w:rPr>
          <w:sz w:val="24"/>
          <w:szCs w:val="24"/>
        </w:rPr>
        <w:t>Представлены</w:t>
      </w:r>
      <w:proofErr w:type="gramEnd"/>
      <w:r w:rsidRPr="0016090D">
        <w:rPr>
          <w:sz w:val="24"/>
          <w:szCs w:val="24"/>
        </w:rPr>
        <w:t xml:space="preserve"> в разделах 2.1.</w:t>
      </w:r>
      <w:r>
        <w:rPr>
          <w:sz w:val="24"/>
          <w:szCs w:val="24"/>
        </w:rPr>
        <w:t>2</w:t>
      </w:r>
      <w:r w:rsidRPr="0016090D">
        <w:rPr>
          <w:sz w:val="24"/>
          <w:szCs w:val="24"/>
        </w:rPr>
        <w:t>.3. и 2.1.</w:t>
      </w:r>
      <w:r>
        <w:rPr>
          <w:sz w:val="24"/>
          <w:szCs w:val="24"/>
        </w:rPr>
        <w:t>2</w:t>
      </w:r>
      <w:r w:rsidRPr="0016090D">
        <w:rPr>
          <w:sz w:val="24"/>
          <w:szCs w:val="24"/>
        </w:rPr>
        <w:t>.4.</w:t>
      </w:r>
    </w:p>
  </w:footnote>
  <w:footnote w:id="2">
    <w:p w14:paraId="5E199AE5" w14:textId="77777777" w:rsidR="000D23FB" w:rsidRDefault="000D23FB" w:rsidP="00A10678">
      <w:pPr>
        <w:pStyle w:val="a8"/>
      </w:pPr>
      <w:r>
        <w:rPr>
          <w:rStyle w:val="a7"/>
        </w:rPr>
        <w:footnoteRef/>
      </w:r>
      <w:r>
        <w:t xml:space="preserve"> </w:t>
      </w:r>
      <w:r w:rsidRPr="008A211B">
        <w:rPr>
          <w:sz w:val="24"/>
          <w:szCs w:val="24"/>
        </w:rPr>
        <w:t>Представлены при описании планируемых результатов освоения конкретных у</w:t>
      </w:r>
      <w:r>
        <w:rPr>
          <w:sz w:val="24"/>
          <w:szCs w:val="24"/>
        </w:rPr>
        <w:t>чебных предметов в разделе 2.1.2</w:t>
      </w:r>
      <w:r w:rsidRPr="008A211B">
        <w:rPr>
          <w:sz w:val="24"/>
          <w:szCs w:val="24"/>
        </w:rPr>
        <w:t>.5.</w:t>
      </w:r>
    </w:p>
  </w:footnote>
  <w:footnote w:id="3">
    <w:p w14:paraId="281FE34B" w14:textId="29F5A5A6" w:rsidR="000D23FB" w:rsidRDefault="000D23FB" w:rsidP="00C649A2">
      <w:pPr>
        <w:pStyle w:val="a8"/>
      </w:pPr>
      <w:r>
        <w:rPr>
          <w:rStyle w:val="a7"/>
        </w:rPr>
        <w:footnoteRef/>
      </w:r>
      <w:r>
        <w:t xml:space="preserve"> 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4">
    <w:p w14:paraId="6A5F8444" w14:textId="77777777" w:rsidR="000D23FB" w:rsidRDefault="000D23FB" w:rsidP="00C649A2">
      <w:pPr>
        <w:pStyle w:val="a8"/>
      </w:pPr>
      <w:r>
        <w:rPr>
          <w:rStyle w:val="a7"/>
        </w:rPr>
        <w:footnoteRef/>
      </w:r>
      <w:r>
        <w:t xml:space="preserve"> 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5">
    <w:p w14:paraId="565FC38D" w14:textId="77777777" w:rsidR="000D23FB" w:rsidRDefault="000D23FB" w:rsidP="00C7256F">
      <w:pPr>
        <w:spacing w:after="0" w:line="240" w:lineRule="auto"/>
        <w:rPr>
          <w:rFonts w:ascii="SchoolBookSanPin Cyr" w:hAnsi="SchoolBookSanPin Cyr" w:cs="SchoolBookSanPin Cyr"/>
        </w:rPr>
      </w:pPr>
      <w:r>
        <w:rPr>
          <w:vertAlign w:val="superscript"/>
        </w:rPr>
        <w:footnoteRef/>
      </w:r>
      <w:r w:rsidRPr="00C7256F">
        <w:rPr>
          <w:rFonts w:cs="Times New Roman"/>
          <w:sz w:val="20"/>
          <w:szCs w:val="20"/>
        </w:rPr>
        <w:tab/>
      </w:r>
      <w:r w:rsidRPr="00C7256F">
        <w:rPr>
          <w:rFonts w:cs="Times New Roman"/>
          <w:sz w:val="24"/>
          <w:szCs w:val="24"/>
        </w:rPr>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14:paraId="32DDE10C" w14:textId="77777777" w:rsidR="000D23FB" w:rsidRDefault="000D23FB" w:rsidP="00861B7A"/>
  </w:footnote>
  <w:footnote w:id="6">
    <w:p w14:paraId="638FA0B2" w14:textId="32CFDCDE" w:rsidR="000D23FB" w:rsidRDefault="000D23FB">
      <w:pPr>
        <w:pStyle w:val="a8"/>
      </w:pPr>
      <w:r>
        <w:rPr>
          <w:rStyle w:val="a7"/>
        </w:rPr>
        <w:footnoteRef/>
      </w:r>
      <w:r>
        <w:t xml:space="preserve"> </w:t>
      </w:r>
      <w:r w:rsidRPr="00EE5CDC">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7">
    <w:p w14:paraId="5DFAD094" w14:textId="42D1FAF4" w:rsidR="000D23FB" w:rsidRDefault="000D23FB">
      <w:pPr>
        <w:pStyle w:val="a8"/>
      </w:pPr>
      <w:r>
        <w:rPr>
          <w:rStyle w:val="a7"/>
        </w:rPr>
        <w:footnoteRef/>
      </w:r>
      <w:r>
        <w:t xml:space="preserve"> </w:t>
      </w:r>
      <w:r w:rsidRPr="003303B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8">
    <w:p w14:paraId="7576C2ED" w14:textId="77777777" w:rsidR="000D23FB" w:rsidRDefault="000D23FB" w:rsidP="0075218D">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14:paraId="6820F575" w14:textId="77777777" w:rsidR="000D23FB" w:rsidRDefault="000D23FB" w:rsidP="0075218D">
      <w:pPr>
        <w:pStyle w:val="footnote"/>
      </w:pPr>
    </w:p>
  </w:footnote>
  <w:footnote w:id="9">
    <w:p w14:paraId="00255B51" w14:textId="59A63708" w:rsidR="000D23FB" w:rsidRDefault="000D23FB">
      <w:pPr>
        <w:pStyle w:val="a8"/>
      </w:pPr>
      <w:r>
        <w:rPr>
          <w:rStyle w:val="a7"/>
        </w:rPr>
        <w:footnoteRef/>
      </w:r>
      <w:r>
        <w:t xml:space="preserve"> </w:t>
      </w:r>
      <w:r w:rsidRPr="00E23EE2">
        <w:t>Предметные результаты в виде общего перечня для курсов отечественной и всеобщей истории</w:t>
      </w:r>
      <w:r>
        <w:t xml:space="preserve"> представлены в ПООП. Здесь и далее планируемые предметные результаты раскрываются и конкретизируются применительно к освоению программы по данному учебному предмету </w:t>
      </w:r>
      <w:proofErr w:type="gramStart"/>
      <w:r>
        <w:t>обучающимися</w:t>
      </w:r>
      <w:proofErr w:type="gramEnd"/>
      <w:r>
        <w:t xml:space="preserve"> с ЗПР</w:t>
      </w:r>
      <w:r w:rsidRPr="00E23EE2">
        <w:t>.</w:t>
      </w:r>
    </w:p>
  </w:footnote>
  <w:footnote w:id="10">
    <w:p w14:paraId="62767388" w14:textId="4D428ECC" w:rsidR="000D23FB" w:rsidRDefault="000D23FB">
      <w:pPr>
        <w:pStyle w:val="a8"/>
      </w:pPr>
      <w:r>
        <w:rPr>
          <w:rStyle w:val="a7"/>
        </w:rPr>
        <w:footnoteRef/>
      </w:r>
      <w:r>
        <w:t xml:space="preserve"> </w:t>
      </w:r>
      <w:r w:rsidRPr="00D92107">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roofErr w:type="gramStart"/>
      <w:r w:rsidRPr="00D92107">
        <w:t>.</w:t>
      </w:r>
      <w:proofErr w:type="gramEnd"/>
    </w:p>
  </w:footnote>
  <w:footnote w:id="11">
    <w:p w14:paraId="4A001A62" w14:textId="2B846433" w:rsidR="000D23FB" w:rsidRDefault="000D23FB"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w:t>
      </w:r>
      <w:r w:rsidRPr="00367EC2">
        <w:t xml:space="preserve"> </w:t>
      </w:r>
      <w:r>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p w14:paraId="0100F23B" w14:textId="77777777" w:rsidR="000D23FB" w:rsidRDefault="000D23FB" w:rsidP="004D22D8">
      <w:pPr>
        <w:pStyle w:val="footnote"/>
      </w:pPr>
    </w:p>
  </w:footnote>
  <w:footnote w:id="12">
    <w:p w14:paraId="1C595FA2" w14:textId="77777777" w:rsidR="000D23FB" w:rsidRDefault="000D23FB" w:rsidP="004D22D8">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14:paraId="2BB6850C" w14:textId="77777777" w:rsidR="000D23FB" w:rsidRDefault="000D23FB" w:rsidP="004D22D8">
      <w:pPr>
        <w:pStyle w:val="footnote"/>
      </w:pPr>
    </w:p>
  </w:footnote>
  <w:footnote w:id="13">
    <w:p w14:paraId="62D31EAE" w14:textId="5C1578BD" w:rsidR="000D23FB" w:rsidRDefault="000D23FB">
      <w:pPr>
        <w:pStyle w:val="a8"/>
      </w:pPr>
      <w:r>
        <w:rPr>
          <w:rStyle w:val="a7"/>
        </w:rPr>
        <w:footnoteRef/>
      </w:r>
      <w:r>
        <w:t xml:space="preserve"> </w:t>
      </w:r>
      <w:r w:rsidRPr="002D7CF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4">
    <w:p w14:paraId="26BA106F" w14:textId="47C1D1D9" w:rsidR="000D23FB" w:rsidRDefault="000D23FB">
      <w:pPr>
        <w:pStyle w:val="a8"/>
      </w:pPr>
      <w:r>
        <w:rPr>
          <w:rStyle w:val="a7"/>
        </w:rPr>
        <w:footnoteRef/>
      </w:r>
      <w:r>
        <w:t xml:space="preserve"> </w:t>
      </w:r>
      <w:r w:rsidRPr="003D5C2A">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5">
    <w:p w14:paraId="4432D892" w14:textId="3A8FDBDD" w:rsidR="000D23FB" w:rsidRDefault="000D23FB">
      <w:pPr>
        <w:pStyle w:val="a8"/>
      </w:pPr>
      <w:r>
        <w:rPr>
          <w:rStyle w:val="a7"/>
        </w:rPr>
        <w:footnoteRef/>
      </w:r>
      <w:r>
        <w:t xml:space="preserve"> </w:t>
      </w:r>
      <w:r w:rsidRPr="000F22A4">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6">
    <w:p w14:paraId="4F002678" w14:textId="4F466EE3" w:rsidR="000D23FB" w:rsidRDefault="000D23FB">
      <w:pPr>
        <w:pStyle w:val="a8"/>
      </w:pPr>
      <w:r>
        <w:rPr>
          <w:rStyle w:val="a7"/>
        </w:rPr>
        <w:footnoteRef/>
      </w:r>
      <w:r>
        <w:t xml:space="preserve"> </w:t>
      </w:r>
      <w:r w:rsidRPr="00EE522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17">
    <w:p w14:paraId="167FD51C" w14:textId="5C5D1708" w:rsidR="000D23FB" w:rsidRDefault="000D23FB">
      <w:pPr>
        <w:pStyle w:val="a8"/>
      </w:pPr>
      <w:r>
        <w:rPr>
          <w:rStyle w:val="a7"/>
        </w:rPr>
        <w:footnoteRef/>
      </w:r>
      <w:r>
        <w:t xml:space="preserve"> </w:t>
      </w:r>
      <w:r w:rsidRPr="00E50931">
        <w:rPr>
          <w:shd w:val="clear" w:color="auto" w:fill="FFFFFF"/>
        </w:rPr>
        <w:t>МС – элементы содержания, включающие межпредметные связи, которые подробнее раскрыты в тематическом планировании.</w:t>
      </w:r>
    </w:p>
  </w:footnote>
  <w:footnote w:id="18">
    <w:p w14:paraId="04267666" w14:textId="637EA734" w:rsidR="000D23FB" w:rsidRDefault="000D23FB">
      <w:pPr>
        <w:pStyle w:val="a8"/>
      </w:pPr>
      <w:r>
        <w:rPr>
          <w:rStyle w:val="a7"/>
        </w:rPr>
        <w:footnoteRef/>
      </w:r>
      <w:r>
        <w:t xml:space="preserve"> </w:t>
      </w:r>
      <w:r w:rsidRPr="00E50931">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r>
        <w:t>.</w:t>
      </w:r>
    </w:p>
  </w:footnote>
  <w:footnote w:id="19">
    <w:p w14:paraId="36F2A954" w14:textId="62C390F9" w:rsidR="000D23FB" w:rsidRDefault="000D23FB">
      <w:pPr>
        <w:pStyle w:val="a8"/>
      </w:pPr>
      <w:r>
        <w:rPr>
          <w:rStyle w:val="a7"/>
        </w:rPr>
        <w:footnoteRef/>
      </w:r>
      <w:r>
        <w:t xml:space="preserve"> </w:t>
      </w:r>
      <w:r w:rsidRPr="00E50931">
        <w:rPr>
          <w:shd w:val="clear" w:color="auto" w:fill="FFFFFF"/>
        </w:rPr>
        <w:t>Все Демонстрации и Лабораторные работы, представленные в содержании, допускается (можно) проводить, используя информационные и электронные технологии (цифровые образовательные ресурсы).</w:t>
      </w:r>
    </w:p>
  </w:footnote>
  <w:footnote w:id="20">
    <w:p w14:paraId="3D3D083E" w14:textId="4415E279" w:rsidR="000D23FB" w:rsidRDefault="000D23FB">
      <w:pPr>
        <w:pStyle w:val="a8"/>
      </w:pPr>
      <w:r>
        <w:rPr>
          <w:rStyle w:val="a7"/>
        </w:rPr>
        <w:footnoteRef/>
      </w:r>
      <w:r>
        <w:t xml:space="preserve"> </w:t>
      </w:r>
      <w:r w:rsidRPr="008F02B6">
        <w:rPr>
          <w:color w:val="000000"/>
          <w:shd w:val="clear" w:color="auto" w:fill="FFFFFF"/>
        </w:rPr>
        <w:t>Здесь и далее приводится расширенный перечень лабораторных работ и опытов, из которого учитель делает выбор по своему усмотрению.</w:t>
      </w:r>
    </w:p>
  </w:footnote>
  <w:footnote w:id="21">
    <w:p w14:paraId="76EEFFC8" w14:textId="6834B05C" w:rsidR="000D23FB" w:rsidRDefault="000D23FB">
      <w:pPr>
        <w:pStyle w:val="a8"/>
      </w:pPr>
      <w:r>
        <w:rPr>
          <w:rStyle w:val="a7"/>
        </w:rPr>
        <w:footnoteRef/>
      </w:r>
      <w:r>
        <w:t xml:space="preserve"> </w:t>
      </w:r>
      <w:r w:rsidRPr="006626C8">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22">
    <w:p w14:paraId="251A6047" w14:textId="77777777" w:rsidR="000D23FB" w:rsidRDefault="000D23FB" w:rsidP="00C865CA">
      <w:pPr>
        <w:pStyle w:val="snoska"/>
        <w:rPr>
          <w:rFonts w:ascii="SchoolBookSanPin Cyr" w:hAnsi="SchoolBookSanPin Cyr" w:cs="SchoolBookSanPin Cyr"/>
        </w:rPr>
      </w:pPr>
      <w:r>
        <w:rPr>
          <w:vertAlign w:val="superscript"/>
        </w:rPr>
        <w:footnoteRef/>
      </w:r>
      <w:r>
        <w:rPr>
          <w:rFonts w:ascii="SchoolBookSanPin Cyr" w:hAnsi="SchoolBookSanPin Cyr" w:cs="SchoolBookSanPin Cyr"/>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14:paraId="7FEC45F3" w14:textId="77777777" w:rsidR="000D23FB" w:rsidRDefault="000D23FB" w:rsidP="00C865CA">
      <w:pPr>
        <w:pStyle w:val="snoska"/>
      </w:pPr>
    </w:p>
  </w:footnote>
  <w:footnote w:id="23">
    <w:p w14:paraId="00A04E11" w14:textId="5202A727" w:rsidR="000D23FB" w:rsidRDefault="000D23FB">
      <w:pPr>
        <w:pStyle w:val="a8"/>
      </w:pPr>
      <w:r>
        <w:rPr>
          <w:rStyle w:val="a7"/>
        </w:rPr>
        <w:footnoteRef/>
      </w:r>
      <w:r>
        <w:t xml:space="preserve"> </w:t>
      </w:r>
      <w:r w:rsidRPr="00F447E5">
        <w:t>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24">
    <w:p w14:paraId="5256A5A1" w14:textId="7AAFC2D1" w:rsidR="000D23FB" w:rsidRDefault="000D23FB">
      <w:pPr>
        <w:pStyle w:val="a8"/>
      </w:pPr>
      <w:r>
        <w:rPr>
          <w:rStyle w:val="a7"/>
        </w:rPr>
        <w:footnoteRef/>
      </w:r>
      <w:r>
        <w:t xml:space="preserve"> </w:t>
      </w:r>
      <w:r w:rsidRPr="00F447E5">
        <w:t xml:space="preserve">Морфологическая характеристика и определение семейств </w:t>
      </w:r>
      <w:proofErr w:type="gramStart"/>
      <w:r w:rsidRPr="00F447E5">
        <w:t>класса</w:t>
      </w:r>
      <w:proofErr w:type="gramEnd"/>
      <w:r w:rsidRPr="00F447E5">
        <w:t xml:space="preserve"> Двудольные и семейств класса Однодольные осуществляется на лабораторных и практических работах.</w:t>
      </w:r>
    </w:p>
  </w:footnote>
  <w:footnote w:id="25">
    <w:p w14:paraId="01D1DA51" w14:textId="719FF571" w:rsidR="000D23FB" w:rsidRDefault="000D23FB">
      <w:pPr>
        <w:pStyle w:val="a8"/>
      </w:pPr>
      <w:r>
        <w:rPr>
          <w:rStyle w:val="a7"/>
        </w:rPr>
        <w:footnoteRef/>
      </w:r>
      <w:r>
        <w:t xml:space="preserve"> </w:t>
      </w:r>
      <w:r w:rsidRPr="00CD3668">
        <w:t>Темы 2 и 3 можно менять местами по усмотрению учителя, рассматривая содержание темы 2 в качестве обобщения учебного материала</w:t>
      </w:r>
      <w:r>
        <w:t>.</w:t>
      </w:r>
    </w:p>
  </w:footnote>
  <w:footnote w:id="26">
    <w:p w14:paraId="4B12080A" w14:textId="2E4C851C" w:rsidR="000D23FB" w:rsidRDefault="000D23FB">
      <w:pPr>
        <w:pStyle w:val="a8"/>
      </w:pPr>
      <w:r>
        <w:rPr>
          <w:rStyle w:val="a7"/>
        </w:rPr>
        <w:footnoteRef/>
      </w:r>
      <w:r>
        <w:t xml:space="preserve"> </w:t>
      </w:r>
      <w:r w:rsidRPr="00D163BD">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27">
    <w:p w14:paraId="53ADDE7E" w14:textId="41A9AB42" w:rsidR="000D23FB" w:rsidRDefault="000D23FB">
      <w:pPr>
        <w:pStyle w:val="a8"/>
      </w:pPr>
      <w:r>
        <w:rPr>
          <w:rStyle w:val="a7"/>
        </w:rPr>
        <w:footnoteRef/>
      </w:r>
      <w:r>
        <w:t xml:space="preserve"> </w:t>
      </w:r>
      <w:r w:rsidRPr="00CD3668">
        <w:t>Многообразие птиц изучается по выбору учителя на примере трёх экологических групп с учётом распространения птиц в своём регионе.</w:t>
      </w:r>
    </w:p>
  </w:footnote>
  <w:footnote w:id="28">
    <w:p w14:paraId="5121F38F" w14:textId="7657332A" w:rsidR="000D23FB" w:rsidRDefault="000D23FB">
      <w:pPr>
        <w:pStyle w:val="a8"/>
      </w:pPr>
      <w:r>
        <w:rPr>
          <w:rStyle w:val="a7"/>
        </w:rPr>
        <w:footnoteRef/>
      </w:r>
      <w:r>
        <w:t xml:space="preserve"> </w:t>
      </w:r>
      <w:r w:rsidRPr="00D0622D">
        <w:t>Изучаются 6 отрядов млекопитающих на примере двух видов из каждого отряда по выбору учителя.</w:t>
      </w:r>
    </w:p>
  </w:footnote>
  <w:footnote w:id="29">
    <w:p w14:paraId="086EF976" w14:textId="4B6E68EF" w:rsidR="000D23FB" w:rsidRDefault="000D23FB">
      <w:pPr>
        <w:pStyle w:val="a8"/>
      </w:pPr>
      <w:r>
        <w:rPr>
          <w:rStyle w:val="a7"/>
        </w:rPr>
        <w:footnoteRef/>
      </w:r>
      <w:r>
        <w:t xml:space="preserve"> </w:t>
      </w:r>
      <w:r w:rsidRPr="008A11DD">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0">
    <w:p w14:paraId="45DA0CC8" w14:textId="0C9C6055" w:rsidR="000D23FB" w:rsidRDefault="000D23FB">
      <w:pPr>
        <w:pStyle w:val="a8"/>
      </w:pPr>
      <w:r>
        <w:rPr>
          <w:rStyle w:val="a7"/>
        </w:rPr>
        <w:footnoteRef/>
      </w:r>
      <w:r>
        <w:t xml:space="preserve"> </w:t>
      </w:r>
      <w:r w:rsidRPr="00AE7069">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1">
    <w:p w14:paraId="62F925CA" w14:textId="0B64DAE5" w:rsidR="000D23FB" w:rsidRDefault="000D23FB" w:rsidP="002B409D">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2">
    <w:p w14:paraId="3180464C" w14:textId="647F4029" w:rsidR="000D23FB" w:rsidRDefault="000D23FB">
      <w:pPr>
        <w:pStyle w:val="a8"/>
      </w:pPr>
      <w:r>
        <w:rPr>
          <w:rStyle w:val="a7"/>
        </w:rPr>
        <w:footnoteRef/>
      </w:r>
      <w:r>
        <w:t xml:space="preserve"> </w:t>
      </w:r>
      <w:r w:rsidRPr="006549FB">
        <w:t>Здесь и далее курсивом обозначаются планируемые предметные результаты, которые могут быть потенциально достигнуты обучающимся с ЗПР, но не являются обязательными.</w:t>
      </w:r>
    </w:p>
  </w:footnote>
  <w:footnote w:id="33">
    <w:p w14:paraId="79DC9F8F" w14:textId="4E967D2E" w:rsidR="000D23FB" w:rsidRDefault="000D23FB" w:rsidP="000815D2">
      <w:pPr>
        <w:pStyle w:val="a8"/>
      </w:pPr>
      <w:r>
        <w:rPr>
          <w:rStyle w:val="a7"/>
        </w:rPr>
        <w:footnoteRef/>
      </w:r>
      <w:r>
        <w:t xml:space="preserve"> Здесь и далее курсивом отмечены темы, которые даются обучающимся с ЗПР на базовом, ознакомительном уровне, с целью формирования общего представления о понятиях в рамках изучаемой темы.</w:t>
      </w:r>
    </w:p>
  </w:footnote>
  <w:footnote w:id="34">
    <w:p w14:paraId="5B6CEB9A" w14:textId="2632630E" w:rsidR="000D23FB" w:rsidRDefault="000D23FB">
      <w:pPr>
        <w:pStyle w:val="a8"/>
      </w:pPr>
      <w:r>
        <w:rPr>
          <w:rStyle w:val="a7"/>
        </w:rPr>
        <w:footnoteRef/>
      </w:r>
      <w:r>
        <w:t xml:space="preserve"> </w:t>
      </w:r>
      <w:r w:rsidRPr="007D5C53">
        <w:t>Здесь и далее курсивом обозначены темы, изучение которых проводится в ознакомительном плане. Педагог самостоятельно определяет объем изучаемого материала.</w:t>
      </w:r>
    </w:p>
  </w:footnote>
  <w:footnote w:id="35">
    <w:p w14:paraId="6D9D43F5" w14:textId="7F233464" w:rsidR="000D23FB" w:rsidRDefault="000D23FB" w:rsidP="006764CB">
      <w:pPr>
        <w:pStyle w:val="Default"/>
        <w:ind w:firstLine="709"/>
        <w:jc w:val="both"/>
      </w:pPr>
      <w:r w:rsidRPr="00547785">
        <w:rPr>
          <w:rStyle w:val="a7"/>
          <w:rFonts w:cs="Times New Roman"/>
        </w:rPr>
        <w:footnoteRef/>
      </w:r>
      <w:r w:rsidRPr="00547785">
        <w:rPr>
          <w:rFonts w:cs="Times New Roman"/>
        </w:rPr>
        <w:t xml:space="preserve"> </w:t>
      </w:r>
      <w:r w:rsidRPr="009832CF">
        <w:rPr>
          <w:rFonts w:cs="Times New Roman"/>
          <w:color w:val="auto"/>
        </w:rPr>
        <w:t xml:space="preserve">Содержание </w:t>
      </w:r>
      <w:r>
        <w:rPr>
          <w:rFonts w:cs="Times New Roman"/>
          <w:color w:val="auto"/>
        </w:rPr>
        <w:t xml:space="preserve">коррекционных </w:t>
      </w:r>
      <w:r w:rsidRPr="009832CF">
        <w:rPr>
          <w:rFonts w:cs="Times New Roman"/>
          <w:color w:val="auto"/>
        </w:rPr>
        <w:t xml:space="preserve">курсов отражено в разделах </w:t>
      </w:r>
      <w:r>
        <w:rPr>
          <w:rFonts w:cs="Times New Roman"/>
          <w:color w:val="auto"/>
        </w:rPr>
        <w:t>П</w:t>
      </w:r>
      <w:r w:rsidRPr="009832CF">
        <w:rPr>
          <w:rFonts w:cs="Times New Roman"/>
          <w:color w:val="auto"/>
        </w:rPr>
        <w:t xml:space="preserve">АООП ООО 2.2.4.1. </w:t>
      </w:r>
      <w:r>
        <w:rPr>
          <w:rFonts w:cs="Times New Roman"/>
          <w:color w:val="auto"/>
        </w:rPr>
        <w:t>«</w:t>
      </w:r>
      <w:r w:rsidRPr="009832CF">
        <w:rPr>
          <w:rFonts w:cs="Times New Roman"/>
          <w:color w:val="auto"/>
        </w:rPr>
        <w:t>Психокоррекционный курс</w:t>
      </w:r>
      <w:r>
        <w:rPr>
          <w:rFonts w:cs="Times New Roman"/>
          <w:color w:val="auto"/>
        </w:rPr>
        <w:t>»</w:t>
      </w:r>
      <w:r w:rsidRPr="009832CF">
        <w:rPr>
          <w:rFonts w:cs="Times New Roman"/>
          <w:color w:val="auto"/>
        </w:rPr>
        <w:t xml:space="preserve"> и 2.2.4.2. </w:t>
      </w:r>
      <w:r>
        <w:rPr>
          <w:rFonts w:cs="Times New Roman"/>
          <w:color w:val="auto"/>
        </w:rPr>
        <w:t>Коррекционный курс «</w:t>
      </w:r>
      <w:r w:rsidRPr="009832CF">
        <w:rPr>
          <w:rFonts w:cs="Times New Roman"/>
          <w:color w:val="auto"/>
        </w:rPr>
        <w:t>Логопедические занятия</w:t>
      </w:r>
      <w:r>
        <w:rPr>
          <w:rFonts w:cs="Times New Roman"/>
          <w:color w:val="auto"/>
        </w:rPr>
        <w:t>»</w:t>
      </w:r>
      <w:r w:rsidRPr="009832CF">
        <w:rPr>
          <w:rFonts w:cs="Times New Roman"/>
          <w:color w:val="auto"/>
        </w:rPr>
        <w:t>.</w:t>
      </w:r>
    </w:p>
  </w:footnote>
  <w:footnote w:id="36">
    <w:p w14:paraId="4544F52E" w14:textId="77777777" w:rsidR="000D23FB" w:rsidRPr="00CD4EC3" w:rsidRDefault="000D23FB" w:rsidP="00F00ED3">
      <w:pPr>
        <w:tabs>
          <w:tab w:val="left" w:pos="4500"/>
          <w:tab w:val="left" w:pos="9180"/>
          <w:tab w:val="left" w:pos="9360"/>
        </w:tabs>
        <w:spacing w:after="0" w:line="240" w:lineRule="auto"/>
        <w:ind w:firstLine="709"/>
        <w:jc w:val="both"/>
        <w:rPr>
          <w:sz w:val="20"/>
          <w:szCs w:val="20"/>
        </w:rPr>
      </w:pPr>
      <w:r>
        <w:rPr>
          <w:rStyle w:val="a7"/>
        </w:rPr>
        <w:footnoteRef/>
      </w:r>
      <w:r>
        <w:t xml:space="preserve"> </w:t>
      </w:r>
      <w:r w:rsidRPr="00CD4EC3">
        <w:rPr>
          <w:sz w:val="20"/>
          <w:szCs w:val="20"/>
        </w:rPr>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017EC433" w14:textId="77777777" w:rsidR="000D23FB" w:rsidRDefault="000D23FB" w:rsidP="00B4280B">
      <w:pPr>
        <w:pStyle w:val="a8"/>
      </w:pPr>
    </w:p>
  </w:footnote>
  <w:footnote w:id="37">
    <w:p w14:paraId="54198ED1" w14:textId="77777777" w:rsidR="000D23FB" w:rsidRDefault="000D23FB" w:rsidP="00082445">
      <w:pPr>
        <w:pStyle w:val="a8"/>
      </w:pPr>
      <w:r>
        <w:rPr>
          <w:rStyle w:val="a7"/>
        </w:rPr>
        <w:footnoteRef/>
      </w:r>
      <w:r>
        <w:t xml:space="preserve"> </w:t>
      </w:r>
      <w:proofErr w:type="gramStart"/>
      <w:r>
        <w:t xml:space="preserve">В соответствии с </w:t>
      </w:r>
      <w:r w:rsidRPr="00B7392E">
        <w:t>СанПиН 1.2.3685-21 "Гигиенические нормативы и требования к обеспечению безопасности и (или) безвредности для человека факторов среды обитания"</w:t>
      </w:r>
      <w:r>
        <w:t xml:space="preserve"> (Табл. 6.6.</w:t>
      </w:r>
      <w:proofErr w:type="gramEnd"/>
      <w:r>
        <w:t xml:space="preserve"> </w:t>
      </w:r>
      <w:proofErr w:type="gramStart"/>
      <w:r>
        <w:t>Требования к организации образовательного процесса).</w:t>
      </w:r>
      <w:proofErr w:type="gramEnd"/>
    </w:p>
  </w:footnote>
  <w:footnote w:id="38">
    <w:p w14:paraId="5E30D6F9" w14:textId="77777777" w:rsidR="000D23FB" w:rsidRPr="00195CC3" w:rsidRDefault="000D23FB"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39">
    <w:p w14:paraId="72F72162" w14:textId="77777777" w:rsidR="000D23FB" w:rsidRPr="00195CC3" w:rsidRDefault="000D23FB" w:rsidP="004137DE">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0">
    <w:p w14:paraId="1BC08865" w14:textId="77777777" w:rsidR="000D23FB" w:rsidRPr="00195CC3" w:rsidRDefault="000D23FB" w:rsidP="00AF48AC">
      <w:pPr>
        <w:pStyle w:val="a8"/>
      </w:pPr>
      <w:r>
        <w:rPr>
          <w:rStyle w:val="a7"/>
        </w:rPr>
        <w:footnoteRef/>
      </w:r>
      <w:r>
        <w:t xml:space="preserve"> </w:t>
      </w:r>
      <w:r w:rsidRPr="00195CC3">
        <w:t>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footnote>
  <w:footnote w:id="41">
    <w:p w14:paraId="526DC5CB" w14:textId="77777777" w:rsidR="000D23FB" w:rsidRDefault="000D23FB" w:rsidP="00F81A8E">
      <w:pPr>
        <w:pStyle w:val="a8"/>
      </w:pPr>
      <w:r>
        <w:rPr>
          <w:rStyle w:val="a7"/>
        </w:rPr>
        <w:footnoteRef/>
      </w:r>
      <w:r>
        <w:t xml:space="preserve"> </w:t>
      </w:r>
      <w:r w:rsidRPr="007A1DDF">
        <w:t>Изучение второго иностранного языка осуществляется по заявлению обучающихся, родителей (законных представителей) несовершеннолетних обучающихся и при наличии в Организации необходимых условий.</w:t>
      </w:r>
    </w:p>
  </w:footnote>
  <w:footnote w:id="42">
    <w:p w14:paraId="6F1165AA" w14:textId="77777777" w:rsidR="000D23FB" w:rsidRDefault="000D23FB" w:rsidP="00C00975">
      <w:pPr>
        <w:pStyle w:val="a8"/>
        <w:jc w:val="both"/>
      </w:pPr>
      <w:r>
        <w:rPr>
          <w:rStyle w:val="affff0"/>
        </w:rPr>
        <w:footnoteRef/>
      </w:r>
      <w:r>
        <w:tab/>
        <w:t xml:space="preserve"> Письмо Департамента общего образования Министерства образования и науки РФ «О методике оценки уровня квалификации педагогических работников (от 29 ноября 2010 г. № 03339).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000009"/>
    <w:multiLevelType w:val="multilevel"/>
    <w:tmpl w:val="00000009"/>
    <w:name w:val="WW8Num9"/>
    <w:lvl w:ilvl="0">
      <w:start w:val="1"/>
      <w:numFmt w:val="decimal"/>
      <w:lvlText w:val="%1)"/>
      <w:lvlJc w:val="left"/>
      <w:pPr>
        <w:tabs>
          <w:tab w:val="num" w:pos="785"/>
        </w:tabs>
        <w:ind w:left="785" w:hanging="360"/>
      </w:pPr>
      <w:rPr>
        <w:rFonts w:ascii="Symbol" w:eastAsia="Symbol" w:hAnsi="Symbol" w:cs="Symbol"/>
        <w:b w:val="0"/>
        <w:bCs w:val="0"/>
        <w:i w:val="0"/>
        <w:iCs w:val="0"/>
        <w:caps w:val="0"/>
        <w:smallCaps w:val="0"/>
        <w:strike w:val="0"/>
        <w:dstrike w:val="0"/>
        <w:color w:val="000000"/>
        <w:spacing w:val="0"/>
        <w:w w:val="100"/>
        <w:kern w:val="1"/>
        <w:position w:val="0"/>
        <w:sz w:val="24"/>
        <w:szCs w:val="24"/>
        <w:shd w:val="clear" w:color="auto" w:fill="auto"/>
        <w:vertAlign w:val="baseline"/>
        <w:lang w:eastAsia="ru-RU"/>
      </w:rPr>
    </w:lvl>
    <w:lvl w:ilvl="1">
      <w:start w:val="1"/>
      <w:numFmt w:val="decimal"/>
      <w:lvlText w:val="%2."/>
      <w:lvlJc w:val="left"/>
      <w:pPr>
        <w:tabs>
          <w:tab w:val="num" w:pos="1505"/>
        </w:tabs>
        <w:ind w:left="1505" w:hanging="360"/>
      </w:pPr>
      <w:rPr>
        <w:rFonts w:ascii="Arial Unicode MS" w:eastAsia="Arial Unicode MS" w:hAnsi="Arial Unicode MS" w:cs="Arial Unicode MS"/>
        <w:b w:val="0"/>
        <w:bCs w:val="0"/>
        <w:i w:val="0"/>
        <w:iCs w:val="0"/>
        <w:caps w:val="0"/>
        <w:smallCaps w:val="0"/>
        <w:strike w:val="0"/>
        <w:dstrike w:val="0"/>
        <w:color w:val="000000"/>
        <w:spacing w:val="0"/>
        <w:w w:val="100"/>
        <w:kern w:val="1"/>
        <w:position w:val="0"/>
        <w:sz w:val="24"/>
        <w:shd w:val="clear" w:color="auto" w:fill="auto"/>
        <w:vertAlign w:val="baseline"/>
      </w:rPr>
    </w:lvl>
    <w:lvl w:ilvl="2">
      <w:start w:val="1"/>
      <w:numFmt w:val="decimal"/>
      <w:lvlText w:val="%3."/>
      <w:lvlJc w:val="left"/>
      <w:pPr>
        <w:tabs>
          <w:tab w:val="num" w:pos="2225"/>
        </w:tabs>
        <w:ind w:left="2225" w:hanging="360"/>
      </w:pPr>
    </w:lvl>
    <w:lvl w:ilvl="3">
      <w:start w:val="1"/>
      <w:numFmt w:val="decimal"/>
      <w:lvlText w:val="%4."/>
      <w:lvlJc w:val="left"/>
      <w:pPr>
        <w:tabs>
          <w:tab w:val="num" w:pos="2945"/>
        </w:tabs>
        <w:ind w:left="2945" w:hanging="360"/>
      </w:pPr>
    </w:lvl>
    <w:lvl w:ilvl="4">
      <w:start w:val="1"/>
      <w:numFmt w:val="decimal"/>
      <w:lvlText w:val="%5."/>
      <w:lvlJc w:val="left"/>
      <w:pPr>
        <w:tabs>
          <w:tab w:val="num" w:pos="3665"/>
        </w:tabs>
        <w:ind w:left="3665" w:hanging="360"/>
      </w:pPr>
    </w:lvl>
    <w:lvl w:ilvl="5">
      <w:start w:val="1"/>
      <w:numFmt w:val="decimal"/>
      <w:lvlText w:val="%6."/>
      <w:lvlJc w:val="left"/>
      <w:pPr>
        <w:tabs>
          <w:tab w:val="num" w:pos="4385"/>
        </w:tabs>
        <w:ind w:left="4385" w:hanging="360"/>
      </w:pPr>
    </w:lvl>
    <w:lvl w:ilvl="6">
      <w:start w:val="1"/>
      <w:numFmt w:val="decimal"/>
      <w:lvlText w:val="%7."/>
      <w:lvlJc w:val="left"/>
      <w:pPr>
        <w:tabs>
          <w:tab w:val="num" w:pos="5105"/>
        </w:tabs>
        <w:ind w:left="5105" w:hanging="360"/>
      </w:pPr>
    </w:lvl>
    <w:lvl w:ilvl="7">
      <w:start w:val="1"/>
      <w:numFmt w:val="decimal"/>
      <w:lvlText w:val="%8."/>
      <w:lvlJc w:val="left"/>
      <w:pPr>
        <w:tabs>
          <w:tab w:val="num" w:pos="5825"/>
        </w:tabs>
        <w:ind w:left="5825" w:hanging="360"/>
      </w:pPr>
    </w:lvl>
    <w:lvl w:ilvl="8">
      <w:start w:val="1"/>
      <w:numFmt w:val="decimal"/>
      <w:lvlText w:val="%9."/>
      <w:lvlJc w:val="left"/>
      <w:pPr>
        <w:tabs>
          <w:tab w:val="num" w:pos="6545"/>
        </w:tabs>
        <w:ind w:left="6545" w:hanging="360"/>
      </w:pPr>
    </w:lvl>
  </w:abstractNum>
  <w:abstractNum w:abstractNumId="2">
    <w:nsid w:val="00000016"/>
    <w:multiLevelType w:val="singleLevel"/>
    <w:tmpl w:val="8960C23C"/>
    <w:name w:val="WW8Num72"/>
    <w:lvl w:ilvl="0">
      <w:start w:val="1"/>
      <w:numFmt w:val="bullet"/>
      <w:lvlText w:val=""/>
      <w:lvlJc w:val="left"/>
      <w:pPr>
        <w:tabs>
          <w:tab w:val="num" w:pos="0"/>
        </w:tabs>
        <w:ind w:left="1429" w:hanging="360"/>
      </w:pPr>
      <w:rPr>
        <w:rFonts w:ascii="Symbol" w:hAnsi="Symbol" w:hint="default"/>
        <w:sz w:val="24"/>
        <w:szCs w:val="24"/>
      </w:rPr>
    </w:lvl>
  </w:abstractNum>
  <w:abstractNum w:abstractNumId="3">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7">
    <w:nsid w:val="045FA0C0"/>
    <w:multiLevelType w:val="hybridMultilevel"/>
    <w:tmpl w:val="19E260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A4057A9"/>
    <w:multiLevelType w:val="hybridMultilevel"/>
    <w:tmpl w:val="85DCF34C"/>
    <w:lvl w:ilvl="0" w:tplc="03C8621E">
      <w:start w:val="1"/>
      <w:numFmt w:val="decimal"/>
      <w:lvlText w:val="%1)"/>
      <w:lvlJc w:val="left"/>
      <w:pPr>
        <w:ind w:left="1353" w:hanging="360"/>
      </w:pPr>
      <w:rPr>
        <w:rFonts w:ascii="Times New Roman" w:hAnsi="Times New Roman" w:cs="Times New Roman" w:hint="default"/>
      </w:rPr>
    </w:lvl>
    <w:lvl w:ilvl="1" w:tplc="04090019" w:tentative="1">
      <w:start w:val="1"/>
      <w:numFmt w:val="lowerLetter"/>
      <w:lvlText w:val="%2."/>
      <w:lvlJc w:val="left"/>
      <w:pPr>
        <w:ind w:left="4767" w:hanging="360"/>
      </w:pPr>
    </w:lvl>
    <w:lvl w:ilvl="2" w:tplc="0409001B" w:tentative="1">
      <w:start w:val="1"/>
      <w:numFmt w:val="lowerRoman"/>
      <w:lvlText w:val="%3."/>
      <w:lvlJc w:val="right"/>
      <w:pPr>
        <w:ind w:left="5487" w:hanging="180"/>
      </w:pPr>
    </w:lvl>
    <w:lvl w:ilvl="3" w:tplc="0409000F" w:tentative="1">
      <w:start w:val="1"/>
      <w:numFmt w:val="decimal"/>
      <w:lvlText w:val="%4."/>
      <w:lvlJc w:val="left"/>
      <w:pPr>
        <w:ind w:left="6207" w:hanging="360"/>
      </w:pPr>
    </w:lvl>
    <w:lvl w:ilvl="4" w:tplc="04090019" w:tentative="1">
      <w:start w:val="1"/>
      <w:numFmt w:val="lowerLetter"/>
      <w:lvlText w:val="%5."/>
      <w:lvlJc w:val="left"/>
      <w:pPr>
        <w:ind w:left="6927" w:hanging="360"/>
      </w:pPr>
    </w:lvl>
    <w:lvl w:ilvl="5" w:tplc="0409001B" w:tentative="1">
      <w:start w:val="1"/>
      <w:numFmt w:val="lowerRoman"/>
      <w:lvlText w:val="%6."/>
      <w:lvlJc w:val="right"/>
      <w:pPr>
        <w:ind w:left="7647" w:hanging="180"/>
      </w:pPr>
    </w:lvl>
    <w:lvl w:ilvl="6" w:tplc="0409000F" w:tentative="1">
      <w:start w:val="1"/>
      <w:numFmt w:val="decimal"/>
      <w:lvlText w:val="%7."/>
      <w:lvlJc w:val="left"/>
      <w:pPr>
        <w:ind w:left="8367" w:hanging="360"/>
      </w:pPr>
    </w:lvl>
    <w:lvl w:ilvl="7" w:tplc="04090019" w:tentative="1">
      <w:start w:val="1"/>
      <w:numFmt w:val="lowerLetter"/>
      <w:lvlText w:val="%8."/>
      <w:lvlJc w:val="left"/>
      <w:pPr>
        <w:ind w:left="9087" w:hanging="360"/>
      </w:pPr>
    </w:lvl>
    <w:lvl w:ilvl="8" w:tplc="0409001B" w:tentative="1">
      <w:start w:val="1"/>
      <w:numFmt w:val="lowerRoman"/>
      <w:lvlText w:val="%9."/>
      <w:lvlJc w:val="right"/>
      <w:pPr>
        <w:ind w:left="9807" w:hanging="180"/>
      </w:pPr>
    </w:lvl>
  </w:abstractNum>
  <w:abstractNum w:abstractNumId="9">
    <w:nsid w:val="107A41AE"/>
    <w:multiLevelType w:val="hybridMultilevel"/>
    <w:tmpl w:val="0994E5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2">
    <w:nsid w:val="12033757"/>
    <w:multiLevelType w:val="hybridMultilevel"/>
    <w:tmpl w:val="A4AAB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80F3649"/>
    <w:multiLevelType w:val="hybridMultilevel"/>
    <w:tmpl w:val="96F4743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nsid w:val="1B036733"/>
    <w:multiLevelType w:val="hybridMultilevel"/>
    <w:tmpl w:val="A50650A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7">
    <w:nsid w:val="1D131A24"/>
    <w:multiLevelType w:val="hybridMultilevel"/>
    <w:tmpl w:val="FCCA74B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4271FA0"/>
    <w:multiLevelType w:val="hybridMultilevel"/>
    <w:tmpl w:val="F65A9888"/>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9">
    <w:nsid w:val="24574F6F"/>
    <w:multiLevelType w:val="hybridMultilevel"/>
    <w:tmpl w:val="465CC788"/>
    <w:lvl w:ilvl="0" w:tplc="04190005">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0">
    <w:nsid w:val="25EB5F78"/>
    <w:multiLevelType w:val="hybridMultilevel"/>
    <w:tmpl w:val="93F0F76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23">
    <w:nsid w:val="28D22FA4"/>
    <w:multiLevelType w:val="hybridMultilevel"/>
    <w:tmpl w:val="B0D44854"/>
    <w:lvl w:ilvl="0" w:tplc="C04A92D4">
      <w:start w:val="1"/>
      <w:numFmt w:val="bullet"/>
      <w:lvlText w:val=""/>
      <w:lvlJc w:val="left"/>
      <w:pPr>
        <w:ind w:left="720" w:hanging="360"/>
      </w:pPr>
      <w:rPr>
        <w:rFonts w:ascii="Symbol" w:hAnsi="Symbol"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A7D2545"/>
    <w:multiLevelType w:val="hybridMultilevel"/>
    <w:tmpl w:val="1CC88AE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712714F"/>
    <w:multiLevelType w:val="hybridMultilevel"/>
    <w:tmpl w:val="53B83E6E"/>
    <w:lvl w:ilvl="0" w:tplc="C04A92D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6">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3E404FED"/>
    <w:multiLevelType w:val="hybridMultilevel"/>
    <w:tmpl w:val="086C806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4C8D0EDA"/>
    <w:multiLevelType w:val="multilevel"/>
    <w:tmpl w:val="A5400FEA"/>
    <w:styleLink w:val="51"/>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4E06D7D"/>
    <w:multiLevelType w:val="hybridMultilevel"/>
    <w:tmpl w:val="47B4209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58BA3083"/>
    <w:multiLevelType w:val="hybridMultilevel"/>
    <w:tmpl w:val="A6CA1BEA"/>
    <w:lvl w:ilvl="0" w:tplc="C04A92D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9C3603A"/>
    <w:multiLevelType w:val="hybridMultilevel"/>
    <w:tmpl w:val="F178334A"/>
    <w:lvl w:ilvl="0" w:tplc="28DE41FA">
      <w:start w:val="1"/>
      <w:numFmt w:val="bullet"/>
      <w:lvlText w:val=""/>
      <w:lvlJc w:val="left"/>
      <w:pPr>
        <w:ind w:left="1429" w:hanging="360"/>
      </w:pPr>
      <w:rPr>
        <w:rFonts w:ascii="Symbol" w:hAnsi="Symbol"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5ED71D9E"/>
    <w:multiLevelType w:val="hybridMultilevel"/>
    <w:tmpl w:val="F2B46662"/>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F2A2AD5"/>
    <w:multiLevelType w:val="hybridMultilevel"/>
    <w:tmpl w:val="C78AAEC2"/>
    <w:lvl w:ilvl="0" w:tplc="04190011">
      <w:start w:val="1"/>
      <w:numFmt w:val="decimal"/>
      <w:lvlText w:val="%1)"/>
      <w:lvlJc w:val="left"/>
      <w:pPr>
        <w:ind w:left="3905" w:hanging="360"/>
      </w:p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38">
    <w:nsid w:val="5FB201D9"/>
    <w:multiLevelType w:val="hybridMultilevel"/>
    <w:tmpl w:val="018A706A"/>
    <w:lvl w:ilvl="0" w:tplc="C04A92D4">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60B965D7"/>
    <w:multiLevelType w:val="hybridMultilevel"/>
    <w:tmpl w:val="C0CCCF4E"/>
    <w:lvl w:ilvl="0" w:tplc="0AE06E5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1">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62397A43"/>
    <w:multiLevelType w:val="hybridMultilevel"/>
    <w:tmpl w:val="439AD88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4">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5">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282251B"/>
    <w:multiLevelType w:val="hybridMultilevel"/>
    <w:tmpl w:val="8FBA6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5EA6654"/>
    <w:multiLevelType w:val="hybridMultilevel"/>
    <w:tmpl w:val="046850E4"/>
    <w:lvl w:ilvl="0" w:tplc="CC78BBEA">
      <w:start w:val="1"/>
      <w:numFmt w:val="bullet"/>
      <w:lvlText w:val=""/>
      <w:lvlJc w:val="left"/>
      <w:pPr>
        <w:ind w:left="947" w:hanging="360"/>
      </w:pPr>
      <w:rPr>
        <w:rFonts w:ascii="Symbol" w:hAnsi="Symbol" w:hint="default"/>
        <w:strike w:val="0"/>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8">
    <w:nsid w:val="76711448"/>
    <w:multiLevelType w:val="hybridMultilevel"/>
    <w:tmpl w:val="9CFAC686"/>
    <w:lvl w:ilvl="0" w:tplc="392005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num w:numId="1">
    <w:abstractNumId w:val="0"/>
    <w:lvlOverride w:ilvl="0">
      <w:startOverride w:val="1"/>
    </w:lvlOverride>
  </w:num>
  <w:num w:numId="2">
    <w:abstractNumId w:val="29"/>
  </w:num>
  <w:num w:numId="3">
    <w:abstractNumId w:val="11"/>
  </w:num>
  <w:num w:numId="4">
    <w:abstractNumId w:val="22"/>
  </w:num>
  <w:num w:numId="5">
    <w:abstractNumId w:val="49"/>
  </w:num>
  <w:num w:numId="6">
    <w:abstractNumId w:val="30"/>
  </w:num>
  <w:num w:numId="7">
    <w:abstractNumId w:val="6"/>
  </w:num>
  <w:num w:numId="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8"/>
  </w:num>
  <w:num w:numId="10">
    <w:abstractNumId w:val="27"/>
  </w:num>
  <w:num w:numId="11">
    <w:abstractNumId w:val="19"/>
  </w:num>
  <w:num w:numId="12">
    <w:abstractNumId w:val="20"/>
  </w:num>
  <w:num w:numId="13">
    <w:abstractNumId w:val="17"/>
  </w:num>
  <w:num w:numId="14">
    <w:abstractNumId w:val="24"/>
  </w:num>
  <w:num w:numId="15">
    <w:abstractNumId w:val="34"/>
  </w:num>
  <w:num w:numId="16">
    <w:abstractNumId w:val="16"/>
  </w:num>
  <w:num w:numId="17">
    <w:abstractNumId w:val="9"/>
  </w:num>
  <w:num w:numId="18">
    <w:abstractNumId w:val="47"/>
  </w:num>
  <w:num w:numId="19">
    <w:abstractNumId w:val="15"/>
  </w:num>
  <w:num w:numId="20">
    <w:abstractNumId w:val="12"/>
  </w:num>
  <w:num w:numId="21">
    <w:abstractNumId w:val="13"/>
  </w:num>
  <w:num w:numId="22">
    <w:abstractNumId w:val="33"/>
  </w:num>
  <w:num w:numId="23">
    <w:abstractNumId w:val="38"/>
  </w:num>
  <w:num w:numId="24">
    <w:abstractNumId w:val="23"/>
  </w:num>
  <w:num w:numId="25">
    <w:abstractNumId w:val="32"/>
  </w:num>
  <w:num w:numId="26">
    <w:abstractNumId w:val="21"/>
  </w:num>
  <w:num w:numId="27">
    <w:abstractNumId w:val="10"/>
  </w:num>
  <w:num w:numId="28">
    <w:abstractNumId w:val="14"/>
  </w:num>
  <w:num w:numId="29">
    <w:abstractNumId w:val="40"/>
  </w:num>
  <w:num w:numId="30">
    <w:abstractNumId w:val="28"/>
  </w:num>
  <w:num w:numId="31">
    <w:abstractNumId w:val="43"/>
  </w:num>
  <w:num w:numId="32">
    <w:abstractNumId w:val="37"/>
  </w:num>
  <w:num w:numId="33">
    <w:abstractNumId w:val="8"/>
  </w:num>
  <w:num w:numId="34">
    <w:abstractNumId w:val="35"/>
  </w:num>
  <w:num w:numId="35">
    <w:abstractNumId w:val="5"/>
  </w:num>
  <w:num w:numId="36">
    <w:abstractNumId w:val="42"/>
  </w:num>
  <w:num w:numId="37">
    <w:abstractNumId w:val="39"/>
  </w:num>
  <w:num w:numId="38">
    <w:abstractNumId w:val="45"/>
  </w:num>
  <w:num w:numId="39">
    <w:abstractNumId w:val="4"/>
  </w:num>
  <w:num w:numId="40">
    <w:abstractNumId w:val="26"/>
  </w:num>
  <w:num w:numId="41">
    <w:abstractNumId w:val="41"/>
  </w:num>
  <w:num w:numId="42">
    <w:abstractNumId w:val="3"/>
  </w:num>
  <w:num w:numId="43">
    <w:abstractNumId w:val="25"/>
  </w:num>
  <w:num w:numId="44">
    <w:abstractNumId w:val="0"/>
  </w:num>
  <w:num w:numId="45">
    <w:abstractNumId w:val="18"/>
  </w:num>
  <w:num w:numId="46">
    <w:abstractNumId w:val="46"/>
  </w:num>
  <w:num w:numId="47">
    <w:abstractNumId w:val="31"/>
  </w:num>
  <w:num w:numId="48">
    <w:abstractNumId w:val="36"/>
  </w:num>
  <w:num w:numId="49">
    <w:abstractNumId w:val="7"/>
  </w:num>
  <w:num w:numId="50">
    <w:abstractNumId w:val="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A21"/>
    <w:rsid w:val="00002F59"/>
    <w:rsid w:val="00004C62"/>
    <w:rsid w:val="000050F4"/>
    <w:rsid w:val="00005992"/>
    <w:rsid w:val="00005A24"/>
    <w:rsid w:val="00005CDB"/>
    <w:rsid w:val="0000679B"/>
    <w:rsid w:val="000067DF"/>
    <w:rsid w:val="00006DF5"/>
    <w:rsid w:val="000074FC"/>
    <w:rsid w:val="00007938"/>
    <w:rsid w:val="000079ED"/>
    <w:rsid w:val="00007AAF"/>
    <w:rsid w:val="0001019D"/>
    <w:rsid w:val="00010A32"/>
    <w:rsid w:val="00010FE3"/>
    <w:rsid w:val="00011AA9"/>
    <w:rsid w:val="000122B6"/>
    <w:rsid w:val="0001273E"/>
    <w:rsid w:val="00012A58"/>
    <w:rsid w:val="00013408"/>
    <w:rsid w:val="000137BF"/>
    <w:rsid w:val="0001387F"/>
    <w:rsid w:val="00014700"/>
    <w:rsid w:val="00014D43"/>
    <w:rsid w:val="0001667B"/>
    <w:rsid w:val="00016C6D"/>
    <w:rsid w:val="00017372"/>
    <w:rsid w:val="00017574"/>
    <w:rsid w:val="00017D12"/>
    <w:rsid w:val="00022E83"/>
    <w:rsid w:val="00025187"/>
    <w:rsid w:val="00026563"/>
    <w:rsid w:val="000272BD"/>
    <w:rsid w:val="0002789C"/>
    <w:rsid w:val="00030D84"/>
    <w:rsid w:val="00030F9E"/>
    <w:rsid w:val="00032753"/>
    <w:rsid w:val="00032FA5"/>
    <w:rsid w:val="000335E7"/>
    <w:rsid w:val="00034088"/>
    <w:rsid w:val="00034A69"/>
    <w:rsid w:val="00035236"/>
    <w:rsid w:val="00037247"/>
    <w:rsid w:val="00037BE6"/>
    <w:rsid w:val="0004047F"/>
    <w:rsid w:val="00040682"/>
    <w:rsid w:val="00041590"/>
    <w:rsid w:val="000438BE"/>
    <w:rsid w:val="000479E4"/>
    <w:rsid w:val="0005010A"/>
    <w:rsid w:val="0005011D"/>
    <w:rsid w:val="0005148C"/>
    <w:rsid w:val="0005161C"/>
    <w:rsid w:val="000531BC"/>
    <w:rsid w:val="000536BC"/>
    <w:rsid w:val="000543A1"/>
    <w:rsid w:val="00055C5C"/>
    <w:rsid w:val="00056401"/>
    <w:rsid w:val="0005794C"/>
    <w:rsid w:val="00057D3A"/>
    <w:rsid w:val="000638F3"/>
    <w:rsid w:val="00063A21"/>
    <w:rsid w:val="00063CB9"/>
    <w:rsid w:val="0006490A"/>
    <w:rsid w:val="00066AF3"/>
    <w:rsid w:val="00066B92"/>
    <w:rsid w:val="00070181"/>
    <w:rsid w:val="0007018C"/>
    <w:rsid w:val="000706DC"/>
    <w:rsid w:val="000709F9"/>
    <w:rsid w:val="00070B6B"/>
    <w:rsid w:val="000714DF"/>
    <w:rsid w:val="000738ED"/>
    <w:rsid w:val="00073D72"/>
    <w:rsid w:val="00074323"/>
    <w:rsid w:val="00075A44"/>
    <w:rsid w:val="000767D3"/>
    <w:rsid w:val="0007716F"/>
    <w:rsid w:val="00077823"/>
    <w:rsid w:val="00080795"/>
    <w:rsid w:val="000815D2"/>
    <w:rsid w:val="00082445"/>
    <w:rsid w:val="00082EE9"/>
    <w:rsid w:val="00084551"/>
    <w:rsid w:val="00084852"/>
    <w:rsid w:val="00084D2A"/>
    <w:rsid w:val="00085F97"/>
    <w:rsid w:val="00085FBB"/>
    <w:rsid w:val="00090437"/>
    <w:rsid w:val="00090A3D"/>
    <w:rsid w:val="00091085"/>
    <w:rsid w:val="00091878"/>
    <w:rsid w:val="00091C1E"/>
    <w:rsid w:val="00092DB3"/>
    <w:rsid w:val="00094BA9"/>
    <w:rsid w:val="000950BF"/>
    <w:rsid w:val="00095A8A"/>
    <w:rsid w:val="00095CDA"/>
    <w:rsid w:val="000961D0"/>
    <w:rsid w:val="000965DB"/>
    <w:rsid w:val="000978B1"/>
    <w:rsid w:val="000A0265"/>
    <w:rsid w:val="000A034B"/>
    <w:rsid w:val="000A0468"/>
    <w:rsid w:val="000A47CF"/>
    <w:rsid w:val="000A4EDE"/>
    <w:rsid w:val="000A79E2"/>
    <w:rsid w:val="000A7B89"/>
    <w:rsid w:val="000B08E8"/>
    <w:rsid w:val="000B11C7"/>
    <w:rsid w:val="000B1451"/>
    <w:rsid w:val="000B280B"/>
    <w:rsid w:val="000B290D"/>
    <w:rsid w:val="000B3F38"/>
    <w:rsid w:val="000B4545"/>
    <w:rsid w:val="000B4FDF"/>
    <w:rsid w:val="000B612F"/>
    <w:rsid w:val="000B7787"/>
    <w:rsid w:val="000C0B28"/>
    <w:rsid w:val="000C3B7F"/>
    <w:rsid w:val="000C4516"/>
    <w:rsid w:val="000C5A7D"/>
    <w:rsid w:val="000C6064"/>
    <w:rsid w:val="000C61AE"/>
    <w:rsid w:val="000C70C1"/>
    <w:rsid w:val="000D033C"/>
    <w:rsid w:val="000D0C36"/>
    <w:rsid w:val="000D1D49"/>
    <w:rsid w:val="000D1EBE"/>
    <w:rsid w:val="000D23FB"/>
    <w:rsid w:val="000D2F20"/>
    <w:rsid w:val="000D43C6"/>
    <w:rsid w:val="000D5566"/>
    <w:rsid w:val="000D5C2D"/>
    <w:rsid w:val="000D7685"/>
    <w:rsid w:val="000E0072"/>
    <w:rsid w:val="000E1395"/>
    <w:rsid w:val="000E4963"/>
    <w:rsid w:val="000E64BE"/>
    <w:rsid w:val="000E66D7"/>
    <w:rsid w:val="000E747D"/>
    <w:rsid w:val="000E7637"/>
    <w:rsid w:val="000E7C89"/>
    <w:rsid w:val="000E7CA7"/>
    <w:rsid w:val="000F08BE"/>
    <w:rsid w:val="000F1FDD"/>
    <w:rsid w:val="000F22A4"/>
    <w:rsid w:val="000F586F"/>
    <w:rsid w:val="000F5CC7"/>
    <w:rsid w:val="000F6977"/>
    <w:rsid w:val="000F6DB8"/>
    <w:rsid w:val="000F702D"/>
    <w:rsid w:val="000F7357"/>
    <w:rsid w:val="000F7E05"/>
    <w:rsid w:val="00100731"/>
    <w:rsid w:val="00100B04"/>
    <w:rsid w:val="00102A83"/>
    <w:rsid w:val="0010388F"/>
    <w:rsid w:val="00104230"/>
    <w:rsid w:val="00104A48"/>
    <w:rsid w:val="00105A83"/>
    <w:rsid w:val="00106AA9"/>
    <w:rsid w:val="00107362"/>
    <w:rsid w:val="00107538"/>
    <w:rsid w:val="00107E1B"/>
    <w:rsid w:val="00113552"/>
    <w:rsid w:val="00114355"/>
    <w:rsid w:val="00114C6D"/>
    <w:rsid w:val="00116EE7"/>
    <w:rsid w:val="001178E5"/>
    <w:rsid w:val="0012030C"/>
    <w:rsid w:val="00120532"/>
    <w:rsid w:val="00121D5F"/>
    <w:rsid w:val="001232DC"/>
    <w:rsid w:val="001253C4"/>
    <w:rsid w:val="00126D2F"/>
    <w:rsid w:val="00126DA8"/>
    <w:rsid w:val="001274C0"/>
    <w:rsid w:val="001316C2"/>
    <w:rsid w:val="0013183F"/>
    <w:rsid w:val="00131FAF"/>
    <w:rsid w:val="0013696D"/>
    <w:rsid w:val="00136BB8"/>
    <w:rsid w:val="0013723F"/>
    <w:rsid w:val="00140D4A"/>
    <w:rsid w:val="001416CA"/>
    <w:rsid w:val="001418C7"/>
    <w:rsid w:val="00142050"/>
    <w:rsid w:val="001423D2"/>
    <w:rsid w:val="00142960"/>
    <w:rsid w:val="001446B6"/>
    <w:rsid w:val="00145793"/>
    <w:rsid w:val="00145A82"/>
    <w:rsid w:val="00147026"/>
    <w:rsid w:val="0015019F"/>
    <w:rsid w:val="00150C37"/>
    <w:rsid w:val="00150D82"/>
    <w:rsid w:val="00152F00"/>
    <w:rsid w:val="001539EE"/>
    <w:rsid w:val="00160026"/>
    <w:rsid w:val="00160434"/>
    <w:rsid w:val="00160EAD"/>
    <w:rsid w:val="001610BD"/>
    <w:rsid w:val="001613FD"/>
    <w:rsid w:val="00162C77"/>
    <w:rsid w:val="001632C4"/>
    <w:rsid w:val="0016427D"/>
    <w:rsid w:val="0016459B"/>
    <w:rsid w:val="0016593E"/>
    <w:rsid w:val="00165E51"/>
    <w:rsid w:val="001700A9"/>
    <w:rsid w:val="00170686"/>
    <w:rsid w:val="00172825"/>
    <w:rsid w:val="0017293B"/>
    <w:rsid w:val="00174B8E"/>
    <w:rsid w:val="00180046"/>
    <w:rsid w:val="00180AD1"/>
    <w:rsid w:val="001816D4"/>
    <w:rsid w:val="00181F45"/>
    <w:rsid w:val="00181FE4"/>
    <w:rsid w:val="001837B6"/>
    <w:rsid w:val="00185157"/>
    <w:rsid w:val="0018675C"/>
    <w:rsid w:val="00187892"/>
    <w:rsid w:val="0019215F"/>
    <w:rsid w:val="001922FD"/>
    <w:rsid w:val="00192612"/>
    <w:rsid w:val="001935CE"/>
    <w:rsid w:val="00193EF9"/>
    <w:rsid w:val="00194595"/>
    <w:rsid w:val="00194641"/>
    <w:rsid w:val="00196805"/>
    <w:rsid w:val="001976F0"/>
    <w:rsid w:val="00197ABA"/>
    <w:rsid w:val="00197D3E"/>
    <w:rsid w:val="001A0168"/>
    <w:rsid w:val="001A0EDB"/>
    <w:rsid w:val="001A16F8"/>
    <w:rsid w:val="001A2A3F"/>
    <w:rsid w:val="001A33CF"/>
    <w:rsid w:val="001A3F61"/>
    <w:rsid w:val="001A40CD"/>
    <w:rsid w:val="001A4924"/>
    <w:rsid w:val="001A6C5F"/>
    <w:rsid w:val="001A70ED"/>
    <w:rsid w:val="001A78EC"/>
    <w:rsid w:val="001B0FC7"/>
    <w:rsid w:val="001B153C"/>
    <w:rsid w:val="001B179D"/>
    <w:rsid w:val="001B2E1B"/>
    <w:rsid w:val="001B42A1"/>
    <w:rsid w:val="001B5AE1"/>
    <w:rsid w:val="001B6045"/>
    <w:rsid w:val="001B697F"/>
    <w:rsid w:val="001B7490"/>
    <w:rsid w:val="001B7633"/>
    <w:rsid w:val="001B7A08"/>
    <w:rsid w:val="001B7C27"/>
    <w:rsid w:val="001C07AD"/>
    <w:rsid w:val="001C1A18"/>
    <w:rsid w:val="001C2F46"/>
    <w:rsid w:val="001C439F"/>
    <w:rsid w:val="001C4F12"/>
    <w:rsid w:val="001C4F2E"/>
    <w:rsid w:val="001C5034"/>
    <w:rsid w:val="001D0359"/>
    <w:rsid w:val="001D21EB"/>
    <w:rsid w:val="001D23A8"/>
    <w:rsid w:val="001D250F"/>
    <w:rsid w:val="001D32BB"/>
    <w:rsid w:val="001D46B2"/>
    <w:rsid w:val="001D580B"/>
    <w:rsid w:val="001D5D4C"/>
    <w:rsid w:val="001D6E0F"/>
    <w:rsid w:val="001E00B3"/>
    <w:rsid w:val="001E0FC1"/>
    <w:rsid w:val="001E1C7C"/>
    <w:rsid w:val="001E27D1"/>
    <w:rsid w:val="001E2974"/>
    <w:rsid w:val="001E3199"/>
    <w:rsid w:val="001E383B"/>
    <w:rsid w:val="001E3B37"/>
    <w:rsid w:val="001E43D5"/>
    <w:rsid w:val="001E63B5"/>
    <w:rsid w:val="001E7B05"/>
    <w:rsid w:val="001E7CDE"/>
    <w:rsid w:val="001F0FC0"/>
    <w:rsid w:val="001F1643"/>
    <w:rsid w:val="001F2AB9"/>
    <w:rsid w:val="001F3827"/>
    <w:rsid w:val="001F73BF"/>
    <w:rsid w:val="0020409F"/>
    <w:rsid w:val="002069DF"/>
    <w:rsid w:val="002074C9"/>
    <w:rsid w:val="002079AE"/>
    <w:rsid w:val="002103AF"/>
    <w:rsid w:val="00210EE9"/>
    <w:rsid w:val="0021232B"/>
    <w:rsid w:val="00212CA9"/>
    <w:rsid w:val="0021432C"/>
    <w:rsid w:val="00214539"/>
    <w:rsid w:val="00214BEA"/>
    <w:rsid w:val="00220E6D"/>
    <w:rsid w:val="00221287"/>
    <w:rsid w:val="0022233B"/>
    <w:rsid w:val="00222F71"/>
    <w:rsid w:val="002247E3"/>
    <w:rsid w:val="002250DB"/>
    <w:rsid w:val="00226732"/>
    <w:rsid w:val="00230117"/>
    <w:rsid w:val="002308FB"/>
    <w:rsid w:val="00231DAD"/>
    <w:rsid w:val="002324B4"/>
    <w:rsid w:val="00232A7D"/>
    <w:rsid w:val="00233971"/>
    <w:rsid w:val="00234AD5"/>
    <w:rsid w:val="00234FE9"/>
    <w:rsid w:val="0023570E"/>
    <w:rsid w:val="00235860"/>
    <w:rsid w:val="00236CFF"/>
    <w:rsid w:val="00236F19"/>
    <w:rsid w:val="002400E1"/>
    <w:rsid w:val="00240263"/>
    <w:rsid w:val="00243B9D"/>
    <w:rsid w:val="00244214"/>
    <w:rsid w:val="002502E6"/>
    <w:rsid w:val="002503E6"/>
    <w:rsid w:val="00250780"/>
    <w:rsid w:val="00250F41"/>
    <w:rsid w:val="00252133"/>
    <w:rsid w:val="00253065"/>
    <w:rsid w:val="002532FD"/>
    <w:rsid w:val="00253AE5"/>
    <w:rsid w:val="00253BB5"/>
    <w:rsid w:val="0025503C"/>
    <w:rsid w:val="00255B3D"/>
    <w:rsid w:val="00255CFE"/>
    <w:rsid w:val="0025620B"/>
    <w:rsid w:val="002573B7"/>
    <w:rsid w:val="00257F1F"/>
    <w:rsid w:val="0026002A"/>
    <w:rsid w:val="00260513"/>
    <w:rsid w:val="00261B45"/>
    <w:rsid w:val="00262B5A"/>
    <w:rsid w:val="00263537"/>
    <w:rsid w:val="00263A20"/>
    <w:rsid w:val="00263D70"/>
    <w:rsid w:val="002646E7"/>
    <w:rsid w:val="00264D91"/>
    <w:rsid w:val="00266920"/>
    <w:rsid w:val="002708FD"/>
    <w:rsid w:val="00270963"/>
    <w:rsid w:val="00271BBB"/>
    <w:rsid w:val="002728E8"/>
    <w:rsid w:val="002732CC"/>
    <w:rsid w:val="00273699"/>
    <w:rsid w:val="00274E70"/>
    <w:rsid w:val="00275FFA"/>
    <w:rsid w:val="00280B44"/>
    <w:rsid w:val="00281DC3"/>
    <w:rsid w:val="00284591"/>
    <w:rsid w:val="0028585B"/>
    <w:rsid w:val="00287A1A"/>
    <w:rsid w:val="002904DE"/>
    <w:rsid w:val="00291199"/>
    <w:rsid w:val="0029126F"/>
    <w:rsid w:val="00294357"/>
    <w:rsid w:val="0029485B"/>
    <w:rsid w:val="00295B28"/>
    <w:rsid w:val="00297264"/>
    <w:rsid w:val="00297D8A"/>
    <w:rsid w:val="002A0807"/>
    <w:rsid w:val="002A094D"/>
    <w:rsid w:val="002A0B25"/>
    <w:rsid w:val="002A1968"/>
    <w:rsid w:val="002A22D3"/>
    <w:rsid w:val="002A4BEB"/>
    <w:rsid w:val="002A563C"/>
    <w:rsid w:val="002A6452"/>
    <w:rsid w:val="002A6972"/>
    <w:rsid w:val="002A6F6F"/>
    <w:rsid w:val="002A6FC5"/>
    <w:rsid w:val="002A74F8"/>
    <w:rsid w:val="002A7FCE"/>
    <w:rsid w:val="002B1291"/>
    <w:rsid w:val="002B1618"/>
    <w:rsid w:val="002B17EC"/>
    <w:rsid w:val="002B20C4"/>
    <w:rsid w:val="002B2377"/>
    <w:rsid w:val="002B2C5A"/>
    <w:rsid w:val="002B2F23"/>
    <w:rsid w:val="002B409D"/>
    <w:rsid w:val="002B5E17"/>
    <w:rsid w:val="002C185F"/>
    <w:rsid w:val="002C1E8E"/>
    <w:rsid w:val="002C2754"/>
    <w:rsid w:val="002C27BF"/>
    <w:rsid w:val="002C3025"/>
    <w:rsid w:val="002C3805"/>
    <w:rsid w:val="002C4530"/>
    <w:rsid w:val="002C5764"/>
    <w:rsid w:val="002C5E0E"/>
    <w:rsid w:val="002C62E7"/>
    <w:rsid w:val="002C74FD"/>
    <w:rsid w:val="002C7868"/>
    <w:rsid w:val="002D11B1"/>
    <w:rsid w:val="002D3058"/>
    <w:rsid w:val="002D3132"/>
    <w:rsid w:val="002D33DC"/>
    <w:rsid w:val="002D49DD"/>
    <w:rsid w:val="002D6862"/>
    <w:rsid w:val="002D6D58"/>
    <w:rsid w:val="002D6E9C"/>
    <w:rsid w:val="002D7CF4"/>
    <w:rsid w:val="002E0443"/>
    <w:rsid w:val="002E2190"/>
    <w:rsid w:val="002E3DF4"/>
    <w:rsid w:val="002E497E"/>
    <w:rsid w:val="002E5B9C"/>
    <w:rsid w:val="002E7481"/>
    <w:rsid w:val="002E74E9"/>
    <w:rsid w:val="002E7832"/>
    <w:rsid w:val="002E799C"/>
    <w:rsid w:val="002F0CDF"/>
    <w:rsid w:val="002F13EA"/>
    <w:rsid w:val="002F2BF6"/>
    <w:rsid w:val="002F2C63"/>
    <w:rsid w:val="002F42DF"/>
    <w:rsid w:val="002F4CE8"/>
    <w:rsid w:val="002F61AE"/>
    <w:rsid w:val="002F6CE8"/>
    <w:rsid w:val="002F7595"/>
    <w:rsid w:val="002F75C0"/>
    <w:rsid w:val="002F7D75"/>
    <w:rsid w:val="003001AA"/>
    <w:rsid w:val="003002CE"/>
    <w:rsid w:val="00300E20"/>
    <w:rsid w:val="003015B2"/>
    <w:rsid w:val="00302280"/>
    <w:rsid w:val="00303D30"/>
    <w:rsid w:val="00303FBC"/>
    <w:rsid w:val="00305AE9"/>
    <w:rsid w:val="003069B9"/>
    <w:rsid w:val="00306E44"/>
    <w:rsid w:val="003071B0"/>
    <w:rsid w:val="0030749E"/>
    <w:rsid w:val="003079EF"/>
    <w:rsid w:val="0031052D"/>
    <w:rsid w:val="00310670"/>
    <w:rsid w:val="003111A8"/>
    <w:rsid w:val="0031123A"/>
    <w:rsid w:val="00311E4F"/>
    <w:rsid w:val="00312198"/>
    <w:rsid w:val="00312590"/>
    <w:rsid w:val="00313B2A"/>
    <w:rsid w:val="00313C65"/>
    <w:rsid w:val="00313C80"/>
    <w:rsid w:val="003148C4"/>
    <w:rsid w:val="0031755D"/>
    <w:rsid w:val="003250F5"/>
    <w:rsid w:val="00327D28"/>
    <w:rsid w:val="003303BD"/>
    <w:rsid w:val="0033262A"/>
    <w:rsid w:val="003331CB"/>
    <w:rsid w:val="0033516F"/>
    <w:rsid w:val="0034066C"/>
    <w:rsid w:val="00342ABF"/>
    <w:rsid w:val="0034376B"/>
    <w:rsid w:val="0034435E"/>
    <w:rsid w:val="00345BB8"/>
    <w:rsid w:val="00346880"/>
    <w:rsid w:val="00346927"/>
    <w:rsid w:val="00347508"/>
    <w:rsid w:val="00347D22"/>
    <w:rsid w:val="0035025D"/>
    <w:rsid w:val="00350789"/>
    <w:rsid w:val="003507ED"/>
    <w:rsid w:val="00351423"/>
    <w:rsid w:val="00351761"/>
    <w:rsid w:val="00353BDB"/>
    <w:rsid w:val="00353C42"/>
    <w:rsid w:val="00354ABA"/>
    <w:rsid w:val="00355D14"/>
    <w:rsid w:val="00355D2A"/>
    <w:rsid w:val="00356D20"/>
    <w:rsid w:val="00356FD5"/>
    <w:rsid w:val="00357091"/>
    <w:rsid w:val="003608D0"/>
    <w:rsid w:val="003609D1"/>
    <w:rsid w:val="00360A8A"/>
    <w:rsid w:val="00360FA1"/>
    <w:rsid w:val="00362794"/>
    <w:rsid w:val="00362F88"/>
    <w:rsid w:val="00363D92"/>
    <w:rsid w:val="00364836"/>
    <w:rsid w:val="00364A69"/>
    <w:rsid w:val="00365C6D"/>
    <w:rsid w:val="00365F57"/>
    <w:rsid w:val="00366391"/>
    <w:rsid w:val="00366CAF"/>
    <w:rsid w:val="003675DD"/>
    <w:rsid w:val="00367EC2"/>
    <w:rsid w:val="0037011B"/>
    <w:rsid w:val="0037126D"/>
    <w:rsid w:val="00371557"/>
    <w:rsid w:val="00376639"/>
    <w:rsid w:val="003773EC"/>
    <w:rsid w:val="0038218E"/>
    <w:rsid w:val="003822F4"/>
    <w:rsid w:val="003850B9"/>
    <w:rsid w:val="003862BC"/>
    <w:rsid w:val="0039111D"/>
    <w:rsid w:val="00391D72"/>
    <w:rsid w:val="00392B94"/>
    <w:rsid w:val="00392DC9"/>
    <w:rsid w:val="003942A2"/>
    <w:rsid w:val="00396CCB"/>
    <w:rsid w:val="00397863"/>
    <w:rsid w:val="00397DC6"/>
    <w:rsid w:val="00397EBE"/>
    <w:rsid w:val="003A029C"/>
    <w:rsid w:val="003A466C"/>
    <w:rsid w:val="003A5AAE"/>
    <w:rsid w:val="003A5D0B"/>
    <w:rsid w:val="003A7211"/>
    <w:rsid w:val="003A74CB"/>
    <w:rsid w:val="003B1CF5"/>
    <w:rsid w:val="003B29EB"/>
    <w:rsid w:val="003B3AE6"/>
    <w:rsid w:val="003B4B95"/>
    <w:rsid w:val="003B4D89"/>
    <w:rsid w:val="003B5619"/>
    <w:rsid w:val="003B5EB4"/>
    <w:rsid w:val="003B66BE"/>
    <w:rsid w:val="003B7A84"/>
    <w:rsid w:val="003C0656"/>
    <w:rsid w:val="003C1A74"/>
    <w:rsid w:val="003C5CB7"/>
    <w:rsid w:val="003C6E8A"/>
    <w:rsid w:val="003C709E"/>
    <w:rsid w:val="003C75E6"/>
    <w:rsid w:val="003C7AD9"/>
    <w:rsid w:val="003D2995"/>
    <w:rsid w:val="003D3A95"/>
    <w:rsid w:val="003D3DD5"/>
    <w:rsid w:val="003D47C2"/>
    <w:rsid w:val="003D49EC"/>
    <w:rsid w:val="003D4AF9"/>
    <w:rsid w:val="003D5C2A"/>
    <w:rsid w:val="003E0C9D"/>
    <w:rsid w:val="003E12DB"/>
    <w:rsid w:val="003E18B9"/>
    <w:rsid w:val="003E1C0D"/>
    <w:rsid w:val="003E212E"/>
    <w:rsid w:val="003E25A6"/>
    <w:rsid w:val="003E37EF"/>
    <w:rsid w:val="003E3AA6"/>
    <w:rsid w:val="003E460C"/>
    <w:rsid w:val="003E4DDB"/>
    <w:rsid w:val="003E5A21"/>
    <w:rsid w:val="003E6F96"/>
    <w:rsid w:val="003F0BBA"/>
    <w:rsid w:val="003F398E"/>
    <w:rsid w:val="003F4860"/>
    <w:rsid w:val="003F55C9"/>
    <w:rsid w:val="003F5DEC"/>
    <w:rsid w:val="003F6898"/>
    <w:rsid w:val="003F7081"/>
    <w:rsid w:val="00400335"/>
    <w:rsid w:val="00401039"/>
    <w:rsid w:val="004010DE"/>
    <w:rsid w:val="0040123A"/>
    <w:rsid w:val="00401D19"/>
    <w:rsid w:val="004029F4"/>
    <w:rsid w:val="00403118"/>
    <w:rsid w:val="004039F1"/>
    <w:rsid w:val="004040DA"/>
    <w:rsid w:val="004046A1"/>
    <w:rsid w:val="00405DE8"/>
    <w:rsid w:val="00405F10"/>
    <w:rsid w:val="00406CF7"/>
    <w:rsid w:val="00406D4C"/>
    <w:rsid w:val="00410566"/>
    <w:rsid w:val="00411444"/>
    <w:rsid w:val="00411FDA"/>
    <w:rsid w:val="00413769"/>
    <w:rsid w:val="004137DE"/>
    <w:rsid w:val="0041418F"/>
    <w:rsid w:val="00415103"/>
    <w:rsid w:val="004151A9"/>
    <w:rsid w:val="004162F7"/>
    <w:rsid w:val="00420664"/>
    <w:rsid w:val="004223F3"/>
    <w:rsid w:val="00424191"/>
    <w:rsid w:val="004252D5"/>
    <w:rsid w:val="00425302"/>
    <w:rsid w:val="00426C72"/>
    <w:rsid w:val="004272FA"/>
    <w:rsid w:val="00431602"/>
    <w:rsid w:val="0043233E"/>
    <w:rsid w:val="00432FC8"/>
    <w:rsid w:val="00434B14"/>
    <w:rsid w:val="00435B33"/>
    <w:rsid w:val="00435ECC"/>
    <w:rsid w:val="004372E9"/>
    <w:rsid w:val="00437793"/>
    <w:rsid w:val="00440C99"/>
    <w:rsid w:val="0044169B"/>
    <w:rsid w:val="004430D6"/>
    <w:rsid w:val="00443DE6"/>
    <w:rsid w:val="00444AFB"/>
    <w:rsid w:val="00445922"/>
    <w:rsid w:val="0044595F"/>
    <w:rsid w:val="00446FD1"/>
    <w:rsid w:val="004517DD"/>
    <w:rsid w:val="00451A19"/>
    <w:rsid w:val="00452C01"/>
    <w:rsid w:val="00453DFB"/>
    <w:rsid w:val="00455436"/>
    <w:rsid w:val="00455A48"/>
    <w:rsid w:val="0045641E"/>
    <w:rsid w:val="00456974"/>
    <w:rsid w:val="00457710"/>
    <w:rsid w:val="004622A2"/>
    <w:rsid w:val="0046385C"/>
    <w:rsid w:val="00464784"/>
    <w:rsid w:val="0046547D"/>
    <w:rsid w:val="0046580E"/>
    <w:rsid w:val="004658C4"/>
    <w:rsid w:val="00466FC3"/>
    <w:rsid w:val="00470118"/>
    <w:rsid w:val="00471BAE"/>
    <w:rsid w:val="004732FD"/>
    <w:rsid w:val="00473D66"/>
    <w:rsid w:val="00474393"/>
    <w:rsid w:val="00476058"/>
    <w:rsid w:val="00480A19"/>
    <w:rsid w:val="00480E22"/>
    <w:rsid w:val="00483FE2"/>
    <w:rsid w:val="00484FC2"/>
    <w:rsid w:val="00485830"/>
    <w:rsid w:val="00486850"/>
    <w:rsid w:val="00487F60"/>
    <w:rsid w:val="004915FD"/>
    <w:rsid w:val="0049218C"/>
    <w:rsid w:val="004930BE"/>
    <w:rsid w:val="00493952"/>
    <w:rsid w:val="00494E72"/>
    <w:rsid w:val="00495376"/>
    <w:rsid w:val="00495869"/>
    <w:rsid w:val="00495E3F"/>
    <w:rsid w:val="00496536"/>
    <w:rsid w:val="004A08A0"/>
    <w:rsid w:val="004A118E"/>
    <w:rsid w:val="004A1EE8"/>
    <w:rsid w:val="004A4200"/>
    <w:rsid w:val="004A5A9E"/>
    <w:rsid w:val="004A6FC4"/>
    <w:rsid w:val="004A7039"/>
    <w:rsid w:val="004B026F"/>
    <w:rsid w:val="004B1D21"/>
    <w:rsid w:val="004B23A9"/>
    <w:rsid w:val="004B2720"/>
    <w:rsid w:val="004B2F3B"/>
    <w:rsid w:val="004B3205"/>
    <w:rsid w:val="004B4111"/>
    <w:rsid w:val="004B43F0"/>
    <w:rsid w:val="004B4586"/>
    <w:rsid w:val="004B4FB1"/>
    <w:rsid w:val="004B5A81"/>
    <w:rsid w:val="004B5B5F"/>
    <w:rsid w:val="004B723D"/>
    <w:rsid w:val="004B798C"/>
    <w:rsid w:val="004C00D1"/>
    <w:rsid w:val="004C0169"/>
    <w:rsid w:val="004C062E"/>
    <w:rsid w:val="004C15CE"/>
    <w:rsid w:val="004C422F"/>
    <w:rsid w:val="004C46C5"/>
    <w:rsid w:val="004C4BAF"/>
    <w:rsid w:val="004C6345"/>
    <w:rsid w:val="004C7D1C"/>
    <w:rsid w:val="004D1968"/>
    <w:rsid w:val="004D22D8"/>
    <w:rsid w:val="004D3553"/>
    <w:rsid w:val="004D3587"/>
    <w:rsid w:val="004D5063"/>
    <w:rsid w:val="004D7CA1"/>
    <w:rsid w:val="004E0B65"/>
    <w:rsid w:val="004E21AC"/>
    <w:rsid w:val="004E2C8A"/>
    <w:rsid w:val="004E2FBD"/>
    <w:rsid w:val="004E384F"/>
    <w:rsid w:val="004E3C3C"/>
    <w:rsid w:val="004E3C99"/>
    <w:rsid w:val="004E4052"/>
    <w:rsid w:val="004E451A"/>
    <w:rsid w:val="004E6412"/>
    <w:rsid w:val="004F025F"/>
    <w:rsid w:val="004F09E0"/>
    <w:rsid w:val="004F2672"/>
    <w:rsid w:val="004F271B"/>
    <w:rsid w:val="004F3602"/>
    <w:rsid w:val="004F398C"/>
    <w:rsid w:val="004F3F70"/>
    <w:rsid w:val="004F5551"/>
    <w:rsid w:val="004F581A"/>
    <w:rsid w:val="004F739E"/>
    <w:rsid w:val="0050150B"/>
    <w:rsid w:val="0050185D"/>
    <w:rsid w:val="00502117"/>
    <w:rsid w:val="00502BB5"/>
    <w:rsid w:val="0050308D"/>
    <w:rsid w:val="005032D1"/>
    <w:rsid w:val="00505108"/>
    <w:rsid w:val="00506ACF"/>
    <w:rsid w:val="00507DD3"/>
    <w:rsid w:val="0051189F"/>
    <w:rsid w:val="005131B9"/>
    <w:rsid w:val="00513FBD"/>
    <w:rsid w:val="005143E1"/>
    <w:rsid w:val="00514727"/>
    <w:rsid w:val="00514F53"/>
    <w:rsid w:val="0051669D"/>
    <w:rsid w:val="005167EA"/>
    <w:rsid w:val="00516D38"/>
    <w:rsid w:val="005174D8"/>
    <w:rsid w:val="005177C3"/>
    <w:rsid w:val="00517926"/>
    <w:rsid w:val="0052019C"/>
    <w:rsid w:val="00520569"/>
    <w:rsid w:val="0052075B"/>
    <w:rsid w:val="00520A8D"/>
    <w:rsid w:val="005211E7"/>
    <w:rsid w:val="00521EC7"/>
    <w:rsid w:val="005222EF"/>
    <w:rsid w:val="005225B0"/>
    <w:rsid w:val="00524287"/>
    <w:rsid w:val="00524C94"/>
    <w:rsid w:val="00525EF5"/>
    <w:rsid w:val="005274BD"/>
    <w:rsid w:val="005303EB"/>
    <w:rsid w:val="0053063F"/>
    <w:rsid w:val="00530860"/>
    <w:rsid w:val="00532ED5"/>
    <w:rsid w:val="005335D8"/>
    <w:rsid w:val="005347C6"/>
    <w:rsid w:val="0053545A"/>
    <w:rsid w:val="00536154"/>
    <w:rsid w:val="00536866"/>
    <w:rsid w:val="005368A4"/>
    <w:rsid w:val="00537E24"/>
    <w:rsid w:val="00540E3E"/>
    <w:rsid w:val="00542F22"/>
    <w:rsid w:val="005430CB"/>
    <w:rsid w:val="00543405"/>
    <w:rsid w:val="005439DE"/>
    <w:rsid w:val="00544461"/>
    <w:rsid w:val="005445BC"/>
    <w:rsid w:val="0054591B"/>
    <w:rsid w:val="00545A12"/>
    <w:rsid w:val="00546B35"/>
    <w:rsid w:val="00546CA8"/>
    <w:rsid w:val="0054742C"/>
    <w:rsid w:val="005474DD"/>
    <w:rsid w:val="00552286"/>
    <w:rsid w:val="00554F2D"/>
    <w:rsid w:val="00555337"/>
    <w:rsid w:val="0055550F"/>
    <w:rsid w:val="00555EA6"/>
    <w:rsid w:val="00557219"/>
    <w:rsid w:val="00557E2A"/>
    <w:rsid w:val="00557E5D"/>
    <w:rsid w:val="0056011D"/>
    <w:rsid w:val="0056103E"/>
    <w:rsid w:val="005614B0"/>
    <w:rsid w:val="005615E6"/>
    <w:rsid w:val="005624FA"/>
    <w:rsid w:val="00562D56"/>
    <w:rsid w:val="00563172"/>
    <w:rsid w:val="005656C8"/>
    <w:rsid w:val="005657C2"/>
    <w:rsid w:val="005677BB"/>
    <w:rsid w:val="00573C7E"/>
    <w:rsid w:val="00573CF5"/>
    <w:rsid w:val="0057434F"/>
    <w:rsid w:val="005774CE"/>
    <w:rsid w:val="00577603"/>
    <w:rsid w:val="00577618"/>
    <w:rsid w:val="00580165"/>
    <w:rsid w:val="00580FBF"/>
    <w:rsid w:val="0058258D"/>
    <w:rsid w:val="00582D27"/>
    <w:rsid w:val="00583366"/>
    <w:rsid w:val="00583D74"/>
    <w:rsid w:val="005841AC"/>
    <w:rsid w:val="00584862"/>
    <w:rsid w:val="00584D7D"/>
    <w:rsid w:val="00585CC1"/>
    <w:rsid w:val="0058741F"/>
    <w:rsid w:val="00587D3C"/>
    <w:rsid w:val="00587F11"/>
    <w:rsid w:val="005921D9"/>
    <w:rsid w:val="00594380"/>
    <w:rsid w:val="005943F6"/>
    <w:rsid w:val="00594A1B"/>
    <w:rsid w:val="00594B84"/>
    <w:rsid w:val="00594FAD"/>
    <w:rsid w:val="00595469"/>
    <w:rsid w:val="005956DC"/>
    <w:rsid w:val="00595FAF"/>
    <w:rsid w:val="00596533"/>
    <w:rsid w:val="0059660B"/>
    <w:rsid w:val="00596D61"/>
    <w:rsid w:val="005975C1"/>
    <w:rsid w:val="0059775A"/>
    <w:rsid w:val="00597DEF"/>
    <w:rsid w:val="005A0CE6"/>
    <w:rsid w:val="005A17F9"/>
    <w:rsid w:val="005A1B34"/>
    <w:rsid w:val="005A26B5"/>
    <w:rsid w:val="005A34C4"/>
    <w:rsid w:val="005A3568"/>
    <w:rsid w:val="005A391B"/>
    <w:rsid w:val="005A4516"/>
    <w:rsid w:val="005A5816"/>
    <w:rsid w:val="005A6D1F"/>
    <w:rsid w:val="005B0B6B"/>
    <w:rsid w:val="005B2AC1"/>
    <w:rsid w:val="005B4968"/>
    <w:rsid w:val="005B4D24"/>
    <w:rsid w:val="005B5F24"/>
    <w:rsid w:val="005B6B8E"/>
    <w:rsid w:val="005B6C10"/>
    <w:rsid w:val="005C0081"/>
    <w:rsid w:val="005C019F"/>
    <w:rsid w:val="005C0287"/>
    <w:rsid w:val="005C1F08"/>
    <w:rsid w:val="005C2C0A"/>
    <w:rsid w:val="005C5FF0"/>
    <w:rsid w:val="005C7312"/>
    <w:rsid w:val="005C744E"/>
    <w:rsid w:val="005D1D54"/>
    <w:rsid w:val="005D28CD"/>
    <w:rsid w:val="005D3655"/>
    <w:rsid w:val="005D3C1A"/>
    <w:rsid w:val="005D46D4"/>
    <w:rsid w:val="005D5CDF"/>
    <w:rsid w:val="005D64F9"/>
    <w:rsid w:val="005D69AE"/>
    <w:rsid w:val="005D7335"/>
    <w:rsid w:val="005D7864"/>
    <w:rsid w:val="005E12DD"/>
    <w:rsid w:val="005E210F"/>
    <w:rsid w:val="005E2E2A"/>
    <w:rsid w:val="005E341A"/>
    <w:rsid w:val="005E3B41"/>
    <w:rsid w:val="005E3D70"/>
    <w:rsid w:val="005E40F3"/>
    <w:rsid w:val="005E4CC5"/>
    <w:rsid w:val="005E555C"/>
    <w:rsid w:val="005E6C72"/>
    <w:rsid w:val="005F14C5"/>
    <w:rsid w:val="005F2661"/>
    <w:rsid w:val="005F2FBE"/>
    <w:rsid w:val="005F42D4"/>
    <w:rsid w:val="005F49A8"/>
    <w:rsid w:val="005F4D49"/>
    <w:rsid w:val="005F5E39"/>
    <w:rsid w:val="005F6B7C"/>
    <w:rsid w:val="005F7518"/>
    <w:rsid w:val="005F79C1"/>
    <w:rsid w:val="005F7EFC"/>
    <w:rsid w:val="006019E8"/>
    <w:rsid w:val="00602023"/>
    <w:rsid w:val="00604DB6"/>
    <w:rsid w:val="00604FF8"/>
    <w:rsid w:val="00605333"/>
    <w:rsid w:val="00611E7E"/>
    <w:rsid w:val="00612967"/>
    <w:rsid w:val="00613332"/>
    <w:rsid w:val="00613415"/>
    <w:rsid w:val="0061349A"/>
    <w:rsid w:val="00616397"/>
    <w:rsid w:val="00616A66"/>
    <w:rsid w:val="00616CA3"/>
    <w:rsid w:val="00617052"/>
    <w:rsid w:val="00617654"/>
    <w:rsid w:val="006214AE"/>
    <w:rsid w:val="00622CF5"/>
    <w:rsid w:val="006235CD"/>
    <w:rsid w:val="006249F9"/>
    <w:rsid w:val="0063093E"/>
    <w:rsid w:val="0063143A"/>
    <w:rsid w:val="0063282D"/>
    <w:rsid w:val="00636314"/>
    <w:rsid w:val="00636984"/>
    <w:rsid w:val="006374CE"/>
    <w:rsid w:val="00637A66"/>
    <w:rsid w:val="0064006D"/>
    <w:rsid w:val="00640450"/>
    <w:rsid w:val="006433C8"/>
    <w:rsid w:val="006441BE"/>
    <w:rsid w:val="006447B7"/>
    <w:rsid w:val="00645E59"/>
    <w:rsid w:val="00652A25"/>
    <w:rsid w:val="00652F08"/>
    <w:rsid w:val="00652F5C"/>
    <w:rsid w:val="006549FB"/>
    <w:rsid w:val="00654FD8"/>
    <w:rsid w:val="006551BA"/>
    <w:rsid w:val="006552FA"/>
    <w:rsid w:val="006556DB"/>
    <w:rsid w:val="006568D9"/>
    <w:rsid w:val="00656EA9"/>
    <w:rsid w:val="006575A6"/>
    <w:rsid w:val="00657C6D"/>
    <w:rsid w:val="00657F8D"/>
    <w:rsid w:val="006626C8"/>
    <w:rsid w:val="00662D89"/>
    <w:rsid w:val="00663A87"/>
    <w:rsid w:val="0066654B"/>
    <w:rsid w:val="00667781"/>
    <w:rsid w:val="00670CE0"/>
    <w:rsid w:val="00671932"/>
    <w:rsid w:val="0067196A"/>
    <w:rsid w:val="006728C8"/>
    <w:rsid w:val="00673109"/>
    <w:rsid w:val="006734B4"/>
    <w:rsid w:val="00674C35"/>
    <w:rsid w:val="00674FF4"/>
    <w:rsid w:val="0067505B"/>
    <w:rsid w:val="006764CB"/>
    <w:rsid w:val="00676702"/>
    <w:rsid w:val="00676885"/>
    <w:rsid w:val="006768BC"/>
    <w:rsid w:val="00676E3A"/>
    <w:rsid w:val="006803A0"/>
    <w:rsid w:val="006807DA"/>
    <w:rsid w:val="006823B8"/>
    <w:rsid w:val="006838B2"/>
    <w:rsid w:val="00684132"/>
    <w:rsid w:val="00684CA2"/>
    <w:rsid w:val="006854C9"/>
    <w:rsid w:val="0068578C"/>
    <w:rsid w:val="00687A29"/>
    <w:rsid w:val="0069035B"/>
    <w:rsid w:val="00695E51"/>
    <w:rsid w:val="00696B2B"/>
    <w:rsid w:val="006972A5"/>
    <w:rsid w:val="006973A8"/>
    <w:rsid w:val="0069776C"/>
    <w:rsid w:val="006979E1"/>
    <w:rsid w:val="006A15D8"/>
    <w:rsid w:val="006A1745"/>
    <w:rsid w:val="006A251A"/>
    <w:rsid w:val="006A3800"/>
    <w:rsid w:val="006A38F0"/>
    <w:rsid w:val="006A4B90"/>
    <w:rsid w:val="006A4FCC"/>
    <w:rsid w:val="006A65DC"/>
    <w:rsid w:val="006A6F26"/>
    <w:rsid w:val="006B0507"/>
    <w:rsid w:val="006B145C"/>
    <w:rsid w:val="006B1B17"/>
    <w:rsid w:val="006B2316"/>
    <w:rsid w:val="006B2F35"/>
    <w:rsid w:val="006B34D3"/>
    <w:rsid w:val="006B4396"/>
    <w:rsid w:val="006B48C0"/>
    <w:rsid w:val="006B55DD"/>
    <w:rsid w:val="006B56F8"/>
    <w:rsid w:val="006B618E"/>
    <w:rsid w:val="006B6AC2"/>
    <w:rsid w:val="006B754D"/>
    <w:rsid w:val="006C0F84"/>
    <w:rsid w:val="006C1956"/>
    <w:rsid w:val="006C3E4F"/>
    <w:rsid w:val="006C41EC"/>
    <w:rsid w:val="006C6F3B"/>
    <w:rsid w:val="006C7815"/>
    <w:rsid w:val="006C7CC3"/>
    <w:rsid w:val="006D0DD4"/>
    <w:rsid w:val="006D1F94"/>
    <w:rsid w:val="006D2A70"/>
    <w:rsid w:val="006D3E3C"/>
    <w:rsid w:val="006D546F"/>
    <w:rsid w:val="006D5993"/>
    <w:rsid w:val="006D5CAC"/>
    <w:rsid w:val="006D6F9E"/>
    <w:rsid w:val="006D7988"/>
    <w:rsid w:val="006E0A60"/>
    <w:rsid w:val="006E0AB7"/>
    <w:rsid w:val="006E0E57"/>
    <w:rsid w:val="006E2A79"/>
    <w:rsid w:val="006E32BD"/>
    <w:rsid w:val="006E36CE"/>
    <w:rsid w:val="006E3F36"/>
    <w:rsid w:val="006E50CB"/>
    <w:rsid w:val="006E51AE"/>
    <w:rsid w:val="006E643A"/>
    <w:rsid w:val="006E7CB9"/>
    <w:rsid w:val="006F0F2C"/>
    <w:rsid w:val="006F22E8"/>
    <w:rsid w:val="006F394D"/>
    <w:rsid w:val="006F4187"/>
    <w:rsid w:val="006F46FB"/>
    <w:rsid w:val="006F523C"/>
    <w:rsid w:val="006F57BE"/>
    <w:rsid w:val="006F6CED"/>
    <w:rsid w:val="0070145A"/>
    <w:rsid w:val="007019D7"/>
    <w:rsid w:val="00702AEF"/>
    <w:rsid w:val="007031AC"/>
    <w:rsid w:val="00703C5B"/>
    <w:rsid w:val="00704841"/>
    <w:rsid w:val="0070712D"/>
    <w:rsid w:val="00707A50"/>
    <w:rsid w:val="0071021B"/>
    <w:rsid w:val="007107EB"/>
    <w:rsid w:val="00712EC8"/>
    <w:rsid w:val="007143A8"/>
    <w:rsid w:val="00714592"/>
    <w:rsid w:val="007146A7"/>
    <w:rsid w:val="00715424"/>
    <w:rsid w:val="00721D81"/>
    <w:rsid w:val="00721E93"/>
    <w:rsid w:val="007225EF"/>
    <w:rsid w:val="00724ED1"/>
    <w:rsid w:val="00726A29"/>
    <w:rsid w:val="00726F86"/>
    <w:rsid w:val="00727346"/>
    <w:rsid w:val="00727578"/>
    <w:rsid w:val="00727BD1"/>
    <w:rsid w:val="0073030E"/>
    <w:rsid w:val="007324FC"/>
    <w:rsid w:val="0073256E"/>
    <w:rsid w:val="00733E92"/>
    <w:rsid w:val="007352C8"/>
    <w:rsid w:val="00735B72"/>
    <w:rsid w:val="00736002"/>
    <w:rsid w:val="00740B60"/>
    <w:rsid w:val="0074434C"/>
    <w:rsid w:val="00745CD4"/>
    <w:rsid w:val="00746AAD"/>
    <w:rsid w:val="00746BC8"/>
    <w:rsid w:val="007470D1"/>
    <w:rsid w:val="00747110"/>
    <w:rsid w:val="0074721A"/>
    <w:rsid w:val="0075054E"/>
    <w:rsid w:val="007508C9"/>
    <w:rsid w:val="00750A66"/>
    <w:rsid w:val="00750C48"/>
    <w:rsid w:val="0075218D"/>
    <w:rsid w:val="00752360"/>
    <w:rsid w:val="00755A4F"/>
    <w:rsid w:val="00755CC5"/>
    <w:rsid w:val="0075663C"/>
    <w:rsid w:val="007574F5"/>
    <w:rsid w:val="0075767E"/>
    <w:rsid w:val="00760690"/>
    <w:rsid w:val="00760804"/>
    <w:rsid w:val="00760AE0"/>
    <w:rsid w:val="007652E5"/>
    <w:rsid w:val="0076557A"/>
    <w:rsid w:val="0076567A"/>
    <w:rsid w:val="007675FA"/>
    <w:rsid w:val="007678C5"/>
    <w:rsid w:val="007678F4"/>
    <w:rsid w:val="00770E7F"/>
    <w:rsid w:val="00771DB5"/>
    <w:rsid w:val="00774120"/>
    <w:rsid w:val="00775AF9"/>
    <w:rsid w:val="007767B3"/>
    <w:rsid w:val="0078050D"/>
    <w:rsid w:val="00784783"/>
    <w:rsid w:val="00787F9A"/>
    <w:rsid w:val="00790F18"/>
    <w:rsid w:val="0079188D"/>
    <w:rsid w:val="00791E02"/>
    <w:rsid w:val="00792247"/>
    <w:rsid w:val="0079286A"/>
    <w:rsid w:val="00793FA5"/>
    <w:rsid w:val="00794F5B"/>
    <w:rsid w:val="0079538F"/>
    <w:rsid w:val="0079603E"/>
    <w:rsid w:val="007962A9"/>
    <w:rsid w:val="00796D7B"/>
    <w:rsid w:val="007A1DDF"/>
    <w:rsid w:val="007A354C"/>
    <w:rsid w:val="007A46D0"/>
    <w:rsid w:val="007A5763"/>
    <w:rsid w:val="007A57A8"/>
    <w:rsid w:val="007B1393"/>
    <w:rsid w:val="007B1E58"/>
    <w:rsid w:val="007B2035"/>
    <w:rsid w:val="007B2B50"/>
    <w:rsid w:val="007B38CC"/>
    <w:rsid w:val="007B4F75"/>
    <w:rsid w:val="007B5651"/>
    <w:rsid w:val="007B621A"/>
    <w:rsid w:val="007B6A61"/>
    <w:rsid w:val="007C0CC5"/>
    <w:rsid w:val="007C278B"/>
    <w:rsid w:val="007C2E7C"/>
    <w:rsid w:val="007C57F0"/>
    <w:rsid w:val="007C6C0E"/>
    <w:rsid w:val="007D01D5"/>
    <w:rsid w:val="007D437A"/>
    <w:rsid w:val="007D43B7"/>
    <w:rsid w:val="007D4C16"/>
    <w:rsid w:val="007D55A0"/>
    <w:rsid w:val="007D5C53"/>
    <w:rsid w:val="007D5FF3"/>
    <w:rsid w:val="007D6740"/>
    <w:rsid w:val="007D67AA"/>
    <w:rsid w:val="007D6F44"/>
    <w:rsid w:val="007D7C6A"/>
    <w:rsid w:val="007E1287"/>
    <w:rsid w:val="007E165C"/>
    <w:rsid w:val="007E1E1F"/>
    <w:rsid w:val="007E212F"/>
    <w:rsid w:val="007E2363"/>
    <w:rsid w:val="007E3A5F"/>
    <w:rsid w:val="007E418E"/>
    <w:rsid w:val="007E5818"/>
    <w:rsid w:val="007E6BE5"/>
    <w:rsid w:val="007F0942"/>
    <w:rsid w:val="007F17A6"/>
    <w:rsid w:val="007F227E"/>
    <w:rsid w:val="007F31F2"/>
    <w:rsid w:val="007F46F1"/>
    <w:rsid w:val="007F4BFB"/>
    <w:rsid w:val="007F5D81"/>
    <w:rsid w:val="007F7670"/>
    <w:rsid w:val="00800939"/>
    <w:rsid w:val="00802ADE"/>
    <w:rsid w:val="00805C2B"/>
    <w:rsid w:val="00805FF5"/>
    <w:rsid w:val="008067D3"/>
    <w:rsid w:val="0080739E"/>
    <w:rsid w:val="00807BA6"/>
    <w:rsid w:val="00807E8A"/>
    <w:rsid w:val="00810C9F"/>
    <w:rsid w:val="00811636"/>
    <w:rsid w:val="00811690"/>
    <w:rsid w:val="00813596"/>
    <w:rsid w:val="00813ADD"/>
    <w:rsid w:val="0081424E"/>
    <w:rsid w:val="00816DED"/>
    <w:rsid w:val="008171F9"/>
    <w:rsid w:val="00820D91"/>
    <w:rsid w:val="00821482"/>
    <w:rsid w:val="00821DF4"/>
    <w:rsid w:val="00824BF7"/>
    <w:rsid w:val="008262B7"/>
    <w:rsid w:val="00826FB9"/>
    <w:rsid w:val="00827C65"/>
    <w:rsid w:val="008306EE"/>
    <w:rsid w:val="00831E7D"/>
    <w:rsid w:val="00833A00"/>
    <w:rsid w:val="00834ED0"/>
    <w:rsid w:val="00835D08"/>
    <w:rsid w:val="008370C8"/>
    <w:rsid w:val="0084026E"/>
    <w:rsid w:val="00840D4D"/>
    <w:rsid w:val="00841F19"/>
    <w:rsid w:val="00842388"/>
    <w:rsid w:val="008433ED"/>
    <w:rsid w:val="00843827"/>
    <w:rsid w:val="00843C9A"/>
    <w:rsid w:val="008445EB"/>
    <w:rsid w:val="00846476"/>
    <w:rsid w:val="0084704B"/>
    <w:rsid w:val="00850396"/>
    <w:rsid w:val="0085106B"/>
    <w:rsid w:val="008513FC"/>
    <w:rsid w:val="00851E25"/>
    <w:rsid w:val="00852DBD"/>
    <w:rsid w:val="00853B83"/>
    <w:rsid w:val="00854826"/>
    <w:rsid w:val="00854F23"/>
    <w:rsid w:val="008579B0"/>
    <w:rsid w:val="008606DB"/>
    <w:rsid w:val="008613BD"/>
    <w:rsid w:val="00861B7A"/>
    <w:rsid w:val="00864EA9"/>
    <w:rsid w:val="00866CF7"/>
    <w:rsid w:val="00866F7C"/>
    <w:rsid w:val="0087005F"/>
    <w:rsid w:val="00872959"/>
    <w:rsid w:val="00873764"/>
    <w:rsid w:val="00874D40"/>
    <w:rsid w:val="00875B9E"/>
    <w:rsid w:val="00876245"/>
    <w:rsid w:val="008762D6"/>
    <w:rsid w:val="00877FA6"/>
    <w:rsid w:val="008816DE"/>
    <w:rsid w:val="008823BD"/>
    <w:rsid w:val="008828F6"/>
    <w:rsid w:val="00883C3D"/>
    <w:rsid w:val="008846D1"/>
    <w:rsid w:val="00886FA7"/>
    <w:rsid w:val="00890293"/>
    <w:rsid w:val="0089163C"/>
    <w:rsid w:val="00892DDE"/>
    <w:rsid w:val="0089408F"/>
    <w:rsid w:val="008948A9"/>
    <w:rsid w:val="0089498B"/>
    <w:rsid w:val="00897347"/>
    <w:rsid w:val="008975F6"/>
    <w:rsid w:val="008979F5"/>
    <w:rsid w:val="00897A5A"/>
    <w:rsid w:val="008A0917"/>
    <w:rsid w:val="008A094A"/>
    <w:rsid w:val="008A0AC8"/>
    <w:rsid w:val="008A11DD"/>
    <w:rsid w:val="008A3708"/>
    <w:rsid w:val="008A47B9"/>
    <w:rsid w:val="008A6193"/>
    <w:rsid w:val="008A6BE4"/>
    <w:rsid w:val="008A7D84"/>
    <w:rsid w:val="008B149F"/>
    <w:rsid w:val="008B2890"/>
    <w:rsid w:val="008B2E6A"/>
    <w:rsid w:val="008B3B6B"/>
    <w:rsid w:val="008B411E"/>
    <w:rsid w:val="008B4CFF"/>
    <w:rsid w:val="008B4E35"/>
    <w:rsid w:val="008B52E5"/>
    <w:rsid w:val="008B5C1C"/>
    <w:rsid w:val="008B5D60"/>
    <w:rsid w:val="008B6043"/>
    <w:rsid w:val="008B624A"/>
    <w:rsid w:val="008B7D46"/>
    <w:rsid w:val="008B7E5C"/>
    <w:rsid w:val="008B7F9C"/>
    <w:rsid w:val="008C024C"/>
    <w:rsid w:val="008C0A6A"/>
    <w:rsid w:val="008C1228"/>
    <w:rsid w:val="008C176C"/>
    <w:rsid w:val="008C285E"/>
    <w:rsid w:val="008C28D4"/>
    <w:rsid w:val="008C319F"/>
    <w:rsid w:val="008C3CF6"/>
    <w:rsid w:val="008C5F88"/>
    <w:rsid w:val="008C6B1D"/>
    <w:rsid w:val="008C6E61"/>
    <w:rsid w:val="008C6EE4"/>
    <w:rsid w:val="008C7AA7"/>
    <w:rsid w:val="008D08B2"/>
    <w:rsid w:val="008D0D96"/>
    <w:rsid w:val="008D1664"/>
    <w:rsid w:val="008D1C9C"/>
    <w:rsid w:val="008D2309"/>
    <w:rsid w:val="008D24FB"/>
    <w:rsid w:val="008D2EAF"/>
    <w:rsid w:val="008D3175"/>
    <w:rsid w:val="008D3F6B"/>
    <w:rsid w:val="008D48BC"/>
    <w:rsid w:val="008D700A"/>
    <w:rsid w:val="008E1605"/>
    <w:rsid w:val="008E17EB"/>
    <w:rsid w:val="008E2D9A"/>
    <w:rsid w:val="008E2E20"/>
    <w:rsid w:val="008E6C00"/>
    <w:rsid w:val="008E7444"/>
    <w:rsid w:val="008F1745"/>
    <w:rsid w:val="008F2328"/>
    <w:rsid w:val="008F32A0"/>
    <w:rsid w:val="008F3791"/>
    <w:rsid w:val="008F534F"/>
    <w:rsid w:val="008F67DB"/>
    <w:rsid w:val="008F721C"/>
    <w:rsid w:val="008F7B52"/>
    <w:rsid w:val="00900516"/>
    <w:rsid w:val="00900661"/>
    <w:rsid w:val="0090130D"/>
    <w:rsid w:val="00903170"/>
    <w:rsid w:val="00903B72"/>
    <w:rsid w:val="0090472C"/>
    <w:rsid w:val="00904E5E"/>
    <w:rsid w:val="00905251"/>
    <w:rsid w:val="00905BC4"/>
    <w:rsid w:val="00905BF6"/>
    <w:rsid w:val="00905CDE"/>
    <w:rsid w:val="00906908"/>
    <w:rsid w:val="00906D43"/>
    <w:rsid w:val="00907A68"/>
    <w:rsid w:val="00910D61"/>
    <w:rsid w:val="009116FB"/>
    <w:rsid w:val="00913AE9"/>
    <w:rsid w:val="00914172"/>
    <w:rsid w:val="009161C6"/>
    <w:rsid w:val="00917A33"/>
    <w:rsid w:val="00923538"/>
    <w:rsid w:val="009239F6"/>
    <w:rsid w:val="00923E1A"/>
    <w:rsid w:val="0092427D"/>
    <w:rsid w:val="009244EC"/>
    <w:rsid w:val="0092495D"/>
    <w:rsid w:val="00927C95"/>
    <w:rsid w:val="00930ADC"/>
    <w:rsid w:val="00931E7B"/>
    <w:rsid w:val="00932059"/>
    <w:rsid w:val="00932A14"/>
    <w:rsid w:val="00932C1A"/>
    <w:rsid w:val="00933599"/>
    <w:rsid w:val="009403F2"/>
    <w:rsid w:val="00940CFF"/>
    <w:rsid w:val="00940FD8"/>
    <w:rsid w:val="00941C9E"/>
    <w:rsid w:val="00942404"/>
    <w:rsid w:val="009427AF"/>
    <w:rsid w:val="0094293E"/>
    <w:rsid w:val="009436E8"/>
    <w:rsid w:val="00944E81"/>
    <w:rsid w:val="009477E1"/>
    <w:rsid w:val="009477EF"/>
    <w:rsid w:val="0095019E"/>
    <w:rsid w:val="0095176D"/>
    <w:rsid w:val="00951F73"/>
    <w:rsid w:val="00952021"/>
    <w:rsid w:val="00952058"/>
    <w:rsid w:val="00953F8E"/>
    <w:rsid w:val="00954D16"/>
    <w:rsid w:val="00954DD7"/>
    <w:rsid w:val="0095684E"/>
    <w:rsid w:val="00956DB1"/>
    <w:rsid w:val="009574A1"/>
    <w:rsid w:val="00960080"/>
    <w:rsid w:val="0096095B"/>
    <w:rsid w:val="00961613"/>
    <w:rsid w:val="00961C5F"/>
    <w:rsid w:val="009633C3"/>
    <w:rsid w:val="0096457E"/>
    <w:rsid w:val="00964FCA"/>
    <w:rsid w:val="00965747"/>
    <w:rsid w:val="00966767"/>
    <w:rsid w:val="009671FC"/>
    <w:rsid w:val="0097167C"/>
    <w:rsid w:val="00975365"/>
    <w:rsid w:val="00976173"/>
    <w:rsid w:val="00980576"/>
    <w:rsid w:val="009811CD"/>
    <w:rsid w:val="009815A2"/>
    <w:rsid w:val="00981CB6"/>
    <w:rsid w:val="00982561"/>
    <w:rsid w:val="00982910"/>
    <w:rsid w:val="00982B4C"/>
    <w:rsid w:val="00984046"/>
    <w:rsid w:val="00984247"/>
    <w:rsid w:val="009847FD"/>
    <w:rsid w:val="009858A8"/>
    <w:rsid w:val="009911CB"/>
    <w:rsid w:val="00992407"/>
    <w:rsid w:val="00993F6D"/>
    <w:rsid w:val="009945DB"/>
    <w:rsid w:val="00994876"/>
    <w:rsid w:val="0099495A"/>
    <w:rsid w:val="009954FD"/>
    <w:rsid w:val="00996734"/>
    <w:rsid w:val="00996906"/>
    <w:rsid w:val="00997887"/>
    <w:rsid w:val="009A01AB"/>
    <w:rsid w:val="009A26BC"/>
    <w:rsid w:val="009A2EE5"/>
    <w:rsid w:val="009A30DE"/>
    <w:rsid w:val="009A4BE3"/>
    <w:rsid w:val="009A4C66"/>
    <w:rsid w:val="009A4F18"/>
    <w:rsid w:val="009A6730"/>
    <w:rsid w:val="009A6C2A"/>
    <w:rsid w:val="009B022C"/>
    <w:rsid w:val="009B061D"/>
    <w:rsid w:val="009B08CD"/>
    <w:rsid w:val="009B0CA9"/>
    <w:rsid w:val="009B190B"/>
    <w:rsid w:val="009B3035"/>
    <w:rsid w:val="009B347D"/>
    <w:rsid w:val="009B4A4C"/>
    <w:rsid w:val="009B4CA2"/>
    <w:rsid w:val="009B53FA"/>
    <w:rsid w:val="009B549E"/>
    <w:rsid w:val="009B7391"/>
    <w:rsid w:val="009B74A6"/>
    <w:rsid w:val="009C00A2"/>
    <w:rsid w:val="009C0278"/>
    <w:rsid w:val="009C1750"/>
    <w:rsid w:val="009C1897"/>
    <w:rsid w:val="009C1929"/>
    <w:rsid w:val="009C1D32"/>
    <w:rsid w:val="009C2C95"/>
    <w:rsid w:val="009C358A"/>
    <w:rsid w:val="009C418F"/>
    <w:rsid w:val="009C42FB"/>
    <w:rsid w:val="009C48BE"/>
    <w:rsid w:val="009C5E23"/>
    <w:rsid w:val="009C6271"/>
    <w:rsid w:val="009C6633"/>
    <w:rsid w:val="009D01B9"/>
    <w:rsid w:val="009D01C5"/>
    <w:rsid w:val="009D0E19"/>
    <w:rsid w:val="009D0F5A"/>
    <w:rsid w:val="009D12D7"/>
    <w:rsid w:val="009D13EE"/>
    <w:rsid w:val="009D15FD"/>
    <w:rsid w:val="009D21D7"/>
    <w:rsid w:val="009D373E"/>
    <w:rsid w:val="009D3B9F"/>
    <w:rsid w:val="009D3E21"/>
    <w:rsid w:val="009D47FB"/>
    <w:rsid w:val="009E059E"/>
    <w:rsid w:val="009E0F7B"/>
    <w:rsid w:val="009E0F81"/>
    <w:rsid w:val="009E123F"/>
    <w:rsid w:val="009E4BC1"/>
    <w:rsid w:val="009E4DA1"/>
    <w:rsid w:val="009E507B"/>
    <w:rsid w:val="009E530F"/>
    <w:rsid w:val="009E570B"/>
    <w:rsid w:val="009E594B"/>
    <w:rsid w:val="009E6495"/>
    <w:rsid w:val="009E6AC3"/>
    <w:rsid w:val="009F232E"/>
    <w:rsid w:val="009F25BE"/>
    <w:rsid w:val="009F30A5"/>
    <w:rsid w:val="009F4B85"/>
    <w:rsid w:val="009F574D"/>
    <w:rsid w:val="009F574F"/>
    <w:rsid w:val="009F6429"/>
    <w:rsid w:val="009F74F6"/>
    <w:rsid w:val="009F76DE"/>
    <w:rsid w:val="009F77B7"/>
    <w:rsid w:val="00A0193D"/>
    <w:rsid w:val="00A019D0"/>
    <w:rsid w:val="00A02594"/>
    <w:rsid w:val="00A05507"/>
    <w:rsid w:val="00A05570"/>
    <w:rsid w:val="00A05AF5"/>
    <w:rsid w:val="00A05D8D"/>
    <w:rsid w:val="00A05E84"/>
    <w:rsid w:val="00A06254"/>
    <w:rsid w:val="00A06776"/>
    <w:rsid w:val="00A06A25"/>
    <w:rsid w:val="00A071D9"/>
    <w:rsid w:val="00A07E27"/>
    <w:rsid w:val="00A07ED0"/>
    <w:rsid w:val="00A10678"/>
    <w:rsid w:val="00A11986"/>
    <w:rsid w:val="00A1251D"/>
    <w:rsid w:val="00A138AA"/>
    <w:rsid w:val="00A142EC"/>
    <w:rsid w:val="00A143A7"/>
    <w:rsid w:val="00A14400"/>
    <w:rsid w:val="00A15857"/>
    <w:rsid w:val="00A17734"/>
    <w:rsid w:val="00A20974"/>
    <w:rsid w:val="00A2416C"/>
    <w:rsid w:val="00A246EB"/>
    <w:rsid w:val="00A2719B"/>
    <w:rsid w:val="00A273CC"/>
    <w:rsid w:val="00A30B21"/>
    <w:rsid w:val="00A31D7B"/>
    <w:rsid w:val="00A3291C"/>
    <w:rsid w:val="00A33BEE"/>
    <w:rsid w:val="00A34B26"/>
    <w:rsid w:val="00A36A60"/>
    <w:rsid w:val="00A36BDA"/>
    <w:rsid w:val="00A42AFF"/>
    <w:rsid w:val="00A432EC"/>
    <w:rsid w:val="00A4377B"/>
    <w:rsid w:val="00A44369"/>
    <w:rsid w:val="00A4511C"/>
    <w:rsid w:val="00A45753"/>
    <w:rsid w:val="00A466CF"/>
    <w:rsid w:val="00A46E84"/>
    <w:rsid w:val="00A477EC"/>
    <w:rsid w:val="00A47D16"/>
    <w:rsid w:val="00A510A7"/>
    <w:rsid w:val="00A5148E"/>
    <w:rsid w:val="00A52346"/>
    <w:rsid w:val="00A53FC3"/>
    <w:rsid w:val="00A54DB8"/>
    <w:rsid w:val="00A54EF2"/>
    <w:rsid w:val="00A559B2"/>
    <w:rsid w:val="00A5662E"/>
    <w:rsid w:val="00A56B12"/>
    <w:rsid w:val="00A5712B"/>
    <w:rsid w:val="00A57DD9"/>
    <w:rsid w:val="00A60B82"/>
    <w:rsid w:val="00A61AFF"/>
    <w:rsid w:val="00A61F53"/>
    <w:rsid w:val="00A6332D"/>
    <w:rsid w:val="00A653E0"/>
    <w:rsid w:val="00A6544A"/>
    <w:rsid w:val="00A71027"/>
    <w:rsid w:val="00A74841"/>
    <w:rsid w:val="00A75CC1"/>
    <w:rsid w:val="00A76351"/>
    <w:rsid w:val="00A763B1"/>
    <w:rsid w:val="00A772AF"/>
    <w:rsid w:val="00A777E8"/>
    <w:rsid w:val="00A824ED"/>
    <w:rsid w:val="00A825E5"/>
    <w:rsid w:val="00A82A0A"/>
    <w:rsid w:val="00A8418B"/>
    <w:rsid w:val="00A8426B"/>
    <w:rsid w:val="00A8665A"/>
    <w:rsid w:val="00A86AB6"/>
    <w:rsid w:val="00A86EA8"/>
    <w:rsid w:val="00A87253"/>
    <w:rsid w:val="00A87E15"/>
    <w:rsid w:val="00A91599"/>
    <w:rsid w:val="00A971EE"/>
    <w:rsid w:val="00A97301"/>
    <w:rsid w:val="00A97A08"/>
    <w:rsid w:val="00AA06C3"/>
    <w:rsid w:val="00AA0CFB"/>
    <w:rsid w:val="00AA0D84"/>
    <w:rsid w:val="00AA1BD5"/>
    <w:rsid w:val="00AA1D0F"/>
    <w:rsid w:val="00AA2427"/>
    <w:rsid w:val="00AA4B98"/>
    <w:rsid w:val="00AA7383"/>
    <w:rsid w:val="00AA759F"/>
    <w:rsid w:val="00AA76C7"/>
    <w:rsid w:val="00AB134C"/>
    <w:rsid w:val="00AB21B8"/>
    <w:rsid w:val="00AB413B"/>
    <w:rsid w:val="00AB5D6C"/>
    <w:rsid w:val="00AB72E1"/>
    <w:rsid w:val="00AC01D8"/>
    <w:rsid w:val="00AC0E9E"/>
    <w:rsid w:val="00AC1922"/>
    <w:rsid w:val="00AC1B0E"/>
    <w:rsid w:val="00AC1BA0"/>
    <w:rsid w:val="00AC1E69"/>
    <w:rsid w:val="00AC1F84"/>
    <w:rsid w:val="00AC2542"/>
    <w:rsid w:val="00AC2E12"/>
    <w:rsid w:val="00AC31BF"/>
    <w:rsid w:val="00AC3474"/>
    <w:rsid w:val="00AC391E"/>
    <w:rsid w:val="00AC3CF2"/>
    <w:rsid w:val="00AC3E7F"/>
    <w:rsid w:val="00AC427A"/>
    <w:rsid w:val="00AC4502"/>
    <w:rsid w:val="00AC53E2"/>
    <w:rsid w:val="00AC5CEC"/>
    <w:rsid w:val="00AC61F3"/>
    <w:rsid w:val="00AD02FF"/>
    <w:rsid w:val="00AD07E0"/>
    <w:rsid w:val="00AD1295"/>
    <w:rsid w:val="00AD13DE"/>
    <w:rsid w:val="00AD32C5"/>
    <w:rsid w:val="00AD36D7"/>
    <w:rsid w:val="00AD3B6B"/>
    <w:rsid w:val="00AD70E7"/>
    <w:rsid w:val="00AE1EFA"/>
    <w:rsid w:val="00AE2120"/>
    <w:rsid w:val="00AE5232"/>
    <w:rsid w:val="00AE59CD"/>
    <w:rsid w:val="00AE5F50"/>
    <w:rsid w:val="00AE6486"/>
    <w:rsid w:val="00AE7069"/>
    <w:rsid w:val="00AE70B9"/>
    <w:rsid w:val="00AE7AA6"/>
    <w:rsid w:val="00AF0870"/>
    <w:rsid w:val="00AF0E68"/>
    <w:rsid w:val="00AF0FFE"/>
    <w:rsid w:val="00AF19D9"/>
    <w:rsid w:val="00AF298D"/>
    <w:rsid w:val="00AF48AC"/>
    <w:rsid w:val="00AF614B"/>
    <w:rsid w:val="00AF6D3C"/>
    <w:rsid w:val="00AF76D5"/>
    <w:rsid w:val="00B0036F"/>
    <w:rsid w:val="00B00936"/>
    <w:rsid w:val="00B015C9"/>
    <w:rsid w:val="00B01AE1"/>
    <w:rsid w:val="00B02952"/>
    <w:rsid w:val="00B04642"/>
    <w:rsid w:val="00B04E53"/>
    <w:rsid w:val="00B04FBA"/>
    <w:rsid w:val="00B06D59"/>
    <w:rsid w:val="00B0718F"/>
    <w:rsid w:val="00B11FE8"/>
    <w:rsid w:val="00B130C0"/>
    <w:rsid w:val="00B161C9"/>
    <w:rsid w:val="00B162EB"/>
    <w:rsid w:val="00B16F6F"/>
    <w:rsid w:val="00B17189"/>
    <w:rsid w:val="00B20633"/>
    <w:rsid w:val="00B21CF0"/>
    <w:rsid w:val="00B223C7"/>
    <w:rsid w:val="00B230E3"/>
    <w:rsid w:val="00B234EB"/>
    <w:rsid w:val="00B23774"/>
    <w:rsid w:val="00B23CB2"/>
    <w:rsid w:val="00B2475D"/>
    <w:rsid w:val="00B2479D"/>
    <w:rsid w:val="00B265DF"/>
    <w:rsid w:val="00B26C54"/>
    <w:rsid w:val="00B27BA2"/>
    <w:rsid w:val="00B32C69"/>
    <w:rsid w:val="00B3308C"/>
    <w:rsid w:val="00B33F1C"/>
    <w:rsid w:val="00B34914"/>
    <w:rsid w:val="00B34AAB"/>
    <w:rsid w:val="00B36EC0"/>
    <w:rsid w:val="00B36FFF"/>
    <w:rsid w:val="00B37B94"/>
    <w:rsid w:val="00B40097"/>
    <w:rsid w:val="00B40B50"/>
    <w:rsid w:val="00B40C54"/>
    <w:rsid w:val="00B41C1F"/>
    <w:rsid w:val="00B41FCA"/>
    <w:rsid w:val="00B4280B"/>
    <w:rsid w:val="00B42BF9"/>
    <w:rsid w:val="00B4398A"/>
    <w:rsid w:val="00B507A9"/>
    <w:rsid w:val="00B51933"/>
    <w:rsid w:val="00B52BD4"/>
    <w:rsid w:val="00B549CE"/>
    <w:rsid w:val="00B554D1"/>
    <w:rsid w:val="00B5636E"/>
    <w:rsid w:val="00B56C9B"/>
    <w:rsid w:val="00B6069A"/>
    <w:rsid w:val="00B613D4"/>
    <w:rsid w:val="00B627C5"/>
    <w:rsid w:val="00B62D1A"/>
    <w:rsid w:val="00B63B95"/>
    <w:rsid w:val="00B640F3"/>
    <w:rsid w:val="00B6515E"/>
    <w:rsid w:val="00B65754"/>
    <w:rsid w:val="00B66037"/>
    <w:rsid w:val="00B668CC"/>
    <w:rsid w:val="00B674E2"/>
    <w:rsid w:val="00B67CD2"/>
    <w:rsid w:val="00B716EC"/>
    <w:rsid w:val="00B7230A"/>
    <w:rsid w:val="00B7392E"/>
    <w:rsid w:val="00B747F4"/>
    <w:rsid w:val="00B74B2B"/>
    <w:rsid w:val="00B74D4E"/>
    <w:rsid w:val="00B75F16"/>
    <w:rsid w:val="00B76D84"/>
    <w:rsid w:val="00B7778A"/>
    <w:rsid w:val="00B77DFC"/>
    <w:rsid w:val="00B80FC5"/>
    <w:rsid w:val="00B81037"/>
    <w:rsid w:val="00B8126E"/>
    <w:rsid w:val="00B81A43"/>
    <w:rsid w:val="00B82173"/>
    <w:rsid w:val="00B833CB"/>
    <w:rsid w:val="00B83C19"/>
    <w:rsid w:val="00B86571"/>
    <w:rsid w:val="00B86DA2"/>
    <w:rsid w:val="00B904B1"/>
    <w:rsid w:val="00B90667"/>
    <w:rsid w:val="00B90ED5"/>
    <w:rsid w:val="00B9184A"/>
    <w:rsid w:val="00B9274F"/>
    <w:rsid w:val="00B92E36"/>
    <w:rsid w:val="00B93C3F"/>
    <w:rsid w:val="00B93FB9"/>
    <w:rsid w:val="00B96791"/>
    <w:rsid w:val="00B96C31"/>
    <w:rsid w:val="00B97A75"/>
    <w:rsid w:val="00BA07FC"/>
    <w:rsid w:val="00BA1FE0"/>
    <w:rsid w:val="00BA2377"/>
    <w:rsid w:val="00BA28A8"/>
    <w:rsid w:val="00BA54B1"/>
    <w:rsid w:val="00BA606E"/>
    <w:rsid w:val="00BA7082"/>
    <w:rsid w:val="00BA78EA"/>
    <w:rsid w:val="00BA7A4F"/>
    <w:rsid w:val="00BA7E2D"/>
    <w:rsid w:val="00BB0AE8"/>
    <w:rsid w:val="00BB114D"/>
    <w:rsid w:val="00BB2D85"/>
    <w:rsid w:val="00BB2E72"/>
    <w:rsid w:val="00BB3613"/>
    <w:rsid w:val="00BB4003"/>
    <w:rsid w:val="00BB79AB"/>
    <w:rsid w:val="00BB7CD2"/>
    <w:rsid w:val="00BC0ADE"/>
    <w:rsid w:val="00BC2148"/>
    <w:rsid w:val="00BC3257"/>
    <w:rsid w:val="00BC4279"/>
    <w:rsid w:val="00BC429F"/>
    <w:rsid w:val="00BD03ED"/>
    <w:rsid w:val="00BD279D"/>
    <w:rsid w:val="00BD3530"/>
    <w:rsid w:val="00BD3A90"/>
    <w:rsid w:val="00BD3AB0"/>
    <w:rsid w:val="00BD4D46"/>
    <w:rsid w:val="00BD649A"/>
    <w:rsid w:val="00BD6BD3"/>
    <w:rsid w:val="00BD7CC9"/>
    <w:rsid w:val="00BE0CD2"/>
    <w:rsid w:val="00BE105A"/>
    <w:rsid w:val="00BE2BAB"/>
    <w:rsid w:val="00BE344B"/>
    <w:rsid w:val="00BE4C22"/>
    <w:rsid w:val="00BE4F93"/>
    <w:rsid w:val="00BE68D8"/>
    <w:rsid w:val="00BE69E5"/>
    <w:rsid w:val="00BF0538"/>
    <w:rsid w:val="00BF1368"/>
    <w:rsid w:val="00BF1453"/>
    <w:rsid w:val="00BF1971"/>
    <w:rsid w:val="00BF1EA1"/>
    <w:rsid w:val="00BF5EEB"/>
    <w:rsid w:val="00BF5F06"/>
    <w:rsid w:val="00BF606E"/>
    <w:rsid w:val="00BF6BC9"/>
    <w:rsid w:val="00BF7106"/>
    <w:rsid w:val="00BF7460"/>
    <w:rsid w:val="00C00975"/>
    <w:rsid w:val="00C014BD"/>
    <w:rsid w:val="00C019C7"/>
    <w:rsid w:val="00C02932"/>
    <w:rsid w:val="00C03A4A"/>
    <w:rsid w:val="00C04C33"/>
    <w:rsid w:val="00C054CD"/>
    <w:rsid w:val="00C063FD"/>
    <w:rsid w:val="00C06703"/>
    <w:rsid w:val="00C07647"/>
    <w:rsid w:val="00C07D5F"/>
    <w:rsid w:val="00C1084A"/>
    <w:rsid w:val="00C116B0"/>
    <w:rsid w:val="00C11B3C"/>
    <w:rsid w:val="00C13C58"/>
    <w:rsid w:val="00C1547F"/>
    <w:rsid w:val="00C17AA7"/>
    <w:rsid w:val="00C17E49"/>
    <w:rsid w:val="00C20B8F"/>
    <w:rsid w:val="00C2232F"/>
    <w:rsid w:val="00C2271C"/>
    <w:rsid w:val="00C22FAE"/>
    <w:rsid w:val="00C2478F"/>
    <w:rsid w:val="00C2498A"/>
    <w:rsid w:val="00C24A6F"/>
    <w:rsid w:val="00C268D9"/>
    <w:rsid w:val="00C26E37"/>
    <w:rsid w:val="00C27AEC"/>
    <w:rsid w:val="00C27D43"/>
    <w:rsid w:val="00C30D78"/>
    <w:rsid w:val="00C3110D"/>
    <w:rsid w:val="00C31656"/>
    <w:rsid w:val="00C32D58"/>
    <w:rsid w:val="00C32E29"/>
    <w:rsid w:val="00C3581C"/>
    <w:rsid w:val="00C36297"/>
    <w:rsid w:val="00C378BE"/>
    <w:rsid w:val="00C37E1C"/>
    <w:rsid w:val="00C41D12"/>
    <w:rsid w:val="00C42C2A"/>
    <w:rsid w:val="00C4308A"/>
    <w:rsid w:val="00C44C70"/>
    <w:rsid w:val="00C44F65"/>
    <w:rsid w:val="00C453DA"/>
    <w:rsid w:val="00C468DC"/>
    <w:rsid w:val="00C47B80"/>
    <w:rsid w:val="00C47BDC"/>
    <w:rsid w:val="00C5330A"/>
    <w:rsid w:val="00C533A0"/>
    <w:rsid w:val="00C548D9"/>
    <w:rsid w:val="00C56A14"/>
    <w:rsid w:val="00C5740F"/>
    <w:rsid w:val="00C6037F"/>
    <w:rsid w:val="00C60C49"/>
    <w:rsid w:val="00C61193"/>
    <w:rsid w:val="00C62FD0"/>
    <w:rsid w:val="00C647EF"/>
    <w:rsid w:val="00C649A2"/>
    <w:rsid w:val="00C65BA8"/>
    <w:rsid w:val="00C677E1"/>
    <w:rsid w:val="00C71B48"/>
    <w:rsid w:val="00C7256F"/>
    <w:rsid w:val="00C73533"/>
    <w:rsid w:val="00C737AD"/>
    <w:rsid w:val="00C74C05"/>
    <w:rsid w:val="00C7603E"/>
    <w:rsid w:val="00C76B25"/>
    <w:rsid w:val="00C77551"/>
    <w:rsid w:val="00C80961"/>
    <w:rsid w:val="00C80F07"/>
    <w:rsid w:val="00C8113B"/>
    <w:rsid w:val="00C836C6"/>
    <w:rsid w:val="00C83DDC"/>
    <w:rsid w:val="00C847D6"/>
    <w:rsid w:val="00C84B01"/>
    <w:rsid w:val="00C85B0D"/>
    <w:rsid w:val="00C865CA"/>
    <w:rsid w:val="00C8695A"/>
    <w:rsid w:val="00C86BA2"/>
    <w:rsid w:val="00C91972"/>
    <w:rsid w:val="00C92D6F"/>
    <w:rsid w:val="00C9380F"/>
    <w:rsid w:val="00C947F9"/>
    <w:rsid w:val="00C95C5F"/>
    <w:rsid w:val="00CA02E9"/>
    <w:rsid w:val="00CA0DF4"/>
    <w:rsid w:val="00CA0E3E"/>
    <w:rsid w:val="00CA1F42"/>
    <w:rsid w:val="00CA24C1"/>
    <w:rsid w:val="00CA288B"/>
    <w:rsid w:val="00CA31DE"/>
    <w:rsid w:val="00CA5560"/>
    <w:rsid w:val="00CA5E17"/>
    <w:rsid w:val="00CA7479"/>
    <w:rsid w:val="00CA7D2F"/>
    <w:rsid w:val="00CB1053"/>
    <w:rsid w:val="00CB156B"/>
    <w:rsid w:val="00CB3C51"/>
    <w:rsid w:val="00CB40CD"/>
    <w:rsid w:val="00CB5E8F"/>
    <w:rsid w:val="00CB6E79"/>
    <w:rsid w:val="00CB71E6"/>
    <w:rsid w:val="00CC3B36"/>
    <w:rsid w:val="00CC4675"/>
    <w:rsid w:val="00CC5048"/>
    <w:rsid w:val="00CC5066"/>
    <w:rsid w:val="00CC5E67"/>
    <w:rsid w:val="00CC69F1"/>
    <w:rsid w:val="00CC7636"/>
    <w:rsid w:val="00CC7FF8"/>
    <w:rsid w:val="00CD095D"/>
    <w:rsid w:val="00CD198E"/>
    <w:rsid w:val="00CD3668"/>
    <w:rsid w:val="00CD49E9"/>
    <w:rsid w:val="00CD6245"/>
    <w:rsid w:val="00CD682A"/>
    <w:rsid w:val="00CD6E13"/>
    <w:rsid w:val="00CD6EEC"/>
    <w:rsid w:val="00CD70FD"/>
    <w:rsid w:val="00CE09FE"/>
    <w:rsid w:val="00CE3F78"/>
    <w:rsid w:val="00CF03C3"/>
    <w:rsid w:val="00CF0E3C"/>
    <w:rsid w:val="00CF1A73"/>
    <w:rsid w:val="00CF2D43"/>
    <w:rsid w:val="00CF5255"/>
    <w:rsid w:val="00CF6FA4"/>
    <w:rsid w:val="00CF725F"/>
    <w:rsid w:val="00D00359"/>
    <w:rsid w:val="00D00AB0"/>
    <w:rsid w:val="00D01676"/>
    <w:rsid w:val="00D019FB"/>
    <w:rsid w:val="00D02154"/>
    <w:rsid w:val="00D024A3"/>
    <w:rsid w:val="00D02C31"/>
    <w:rsid w:val="00D03560"/>
    <w:rsid w:val="00D04E67"/>
    <w:rsid w:val="00D05C37"/>
    <w:rsid w:val="00D05F8E"/>
    <w:rsid w:val="00D0622D"/>
    <w:rsid w:val="00D06811"/>
    <w:rsid w:val="00D105B1"/>
    <w:rsid w:val="00D10DBE"/>
    <w:rsid w:val="00D11573"/>
    <w:rsid w:val="00D12BDE"/>
    <w:rsid w:val="00D1444A"/>
    <w:rsid w:val="00D15100"/>
    <w:rsid w:val="00D163BD"/>
    <w:rsid w:val="00D16B2D"/>
    <w:rsid w:val="00D16F87"/>
    <w:rsid w:val="00D21332"/>
    <w:rsid w:val="00D219E3"/>
    <w:rsid w:val="00D22C41"/>
    <w:rsid w:val="00D23A52"/>
    <w:rsid w:val="00D27E59"/>
    <w:rsid w:val="00D33ECA"/>
    <w:rsid w:val="00D3486C"/>
    <w:rsid w:val="00D36252"/>
    <w:rsid w:val="00D36988"/>
    <w:rsid w:val="00D37CF3"/>
    <w:rsid w:val="00D40092"/>
    <w:rsid w:val="00D40142"/>
    <w:rsid w:val="00D40175"/>
    <w:rsid w:val="00D4058C"/>
    <w:rsid w:val="00D407F6"/>
    <w:rsid w:val="00D40851"/>
    <w:rsid w:val="00D40B83"/>
    <w:rsid w:val="00D42625"/>
    <w:rsid w:val="00D44CA5"/>
    <w:rsid w:val="00D453E7"/>
    <w:rsid w:val="00D46518"/>
    <w:rsid w:val="00D505EB"/>
    <w:rsid w:val="00D51E42"/>
    <w:rsid w:val="00D600EB"/>
    <w:rsid w:val="00D60EA7"/>
    <w:rsid w:val="00D61079"/>
    <w:rsid w:val="00D6141D"/>
    <w:rsid w:val="00D61597"/>
    <w:rsid w:val="00D61F0E"/>
    <w:rsid w:val="00D656D5"/>
    <w:rsid w:val="00D666CF"/>
    <w:rsid w:val="00D66BD7"/>
    <w:rsid w:val="00D66D3E"/>
    <w:rsid w:val="00D712E8"/>
    <w:rsid w:val="00D756A5"/>
    <w:rsid w:val="00D766AB"/>
    <w:rsid w:val="00D76BB7"/>
    <w:rsid w:val="00D77FAC"/>
    <w:rsid w:val="00D80551"/>
    <w:rsid w:val="00D80A0C"/>
    <w:rsid w:val="00D80DA6"/>
    <w:rsid w:val="00D84A9C"/>
    <w:rsid w:val="00D8513B"/>
    <w:rsid w:val="00D85B8E"/>
    <w:rsid w:val="00D86E71"/>
    <w:rsid w:val="00D8748B"/>
    <w:rsid w:val="00D87F03"/>
    <w:rsid w:val="00D908B3"/>
    <w:rsid w:val="00D92107"/>
    <w:rsid w:val="00D925BE"/>
    <w:rsid w:val="00D92CF4"/>
    <w:rsid w:val="00D9315F"/>
    <w:rsid w:val="00D93D2F"/>
    <w:rsid w:val="00D93E14"/>
    <w:rsid w:val="00D9729A"/>
    <w:rsid w:val="00DA000F"/>
    <w:rsid w:val="00DA09B5"/>
    <w:rsid w:val="00DA1764"/>
    <w:rsid w:val="00DA2302"/>
    <w:rsid w:val="00DA2F63"/>
    <w:rsid w:val="00DA3667"/>
    <w:rsid w:val="00DA3A41"/>
    <w:rsid w:val="00DA4CC6"/>
    <w:rsid w:val="00DA61C2"/>
    <w:rsid w:val="00DB0140"/>
    <w:rsid w:val="00DB24FB"/>
    <w:rsid w:val="00DB2CED"/>
    <w:rsid w:val="00DB3DEA"/>
    <w:rsid w:val="00DB3F0D"/>
    <w:rsid w:val="00DB4649"/>
    <w:rsid w:val="00DB60C0"/>
    <w:rsid w:val="00DC204F"/>
    <w:rsid w:val="00DC2D34"/>
    <w:rsid w:val="00DC3908"/>
    <w:rsid w:val="00DC463B"/>
    <w:rsid w:val="00DD0084"/>
    <w:rsid w:val="00DD0742"/>
    <w:rsid w:val="00DD13A8"/>
    <w:rsid w:val="00DD1C13"/>
    <w:rsid w:val="00DD2376"/>
    <w:rsid w:val="00DD2970"/>
    <w:rsid w:val="00DD4D3C"/>
    <w:rsid w:val="00DD59AF"/>
    <w:rsid w:val="00DD6D19"/>
    <w:rsid w:val="00DD705B"/>
    <w:rsid w:val="00DE0B2B"/>
    <w:rsid w:val="00DE3201"/>
    <w:rsid w:val="00DE3A5A"/>
    <w:rsid w:val="00DE4FB1"/>
    <w:rsid w:val="00DE528D"/>
    <w:rsid w:val="00DE68B9"/>
    <w:rsid w:val="00DE7740"/>
    <w:rsid w:val="00DF05FE"/>
    <w:rsid w:val="00DF0C95"/>
    <w:rsid w:val="00DF3029"/>
    <w:rsid w:val="00DF3963"/>
    <w:rsid w:val="00DF3ECF"/>
    <w:rsid w:val="00DF63D2"/>
    <w:rsid w:val="00DF7A2A"/>
    <w:rsid w:val="00E028C5"/>
    <w:rsid w:val="00E0383A"/>
    <w:rsid w:val="00E04072"/>
    <w:rsid w:val="00E04113"/>
    <w:rsid w:val="00E04D67"/>
    <w:rsid w:val="00E070A5"/>
    <w:rsid w:val="00E10DC1"/>
    <w:rsid w:val="00E148ED"/>
    <w:rsid w:val="00E15850"/>
    <w:rsid w:val="00E161EB"/>
    <w:rsid w:val="00E1722B"/>
    <w:rsid w:val="00E17877"/>
    <w:rsid w:val="00E2134D"/>
    <w:rsid w:val="00E2153B"/>
    <w:rsid w:val="00E21ABC"/>
    <w:rsid w:val="00E21B30"/>
    <w:rsid w:val="00E22280"/>
    <w:rsid w:val="00E22EAF"/>
    <w:rsid w:val="00E2306A"/>
    <w:rsid w:val="00E23EE2"/>
    <w:rsid w:val="00E24FF7"/>
    <w:rsid w:val="00E25AEE"/>
    <w:rsid w:val="00E2600E"/>
    <w:rsid w:val="00E2752A"/>
    <w:rsid w:val="00E30064"/>
    <w:rsid w:val="00E30605"/>
    <w:rsid w:val="00E3286C"/>
    <w:rsid w:val="00E32BF9"/>
    <w:rsid w:val="00E32DDB"/>
    <w:rsid w:val="00E32E2C"/>
    <w:rsid w:val="00E33833"/>
    <w:rsid w:val="00E35949"/>
    <w:rsid w:val="00E3788B"/>
    <w:rsid w:val="00E437B8"/>
    <w:rsid w:val="00E46E24"/>
    <w:rsid w:val="00E46EC8"/>
    <w:rsid w:val="00E473B3"/>
    <w:rsid w:val="00E50B35"/>
    <w:rsid w:val="00E51CF9"/>
    <w:rsid w:val="00E531B5"/>
    <w:rsid w:val="00E53930"/>
    <w:rsid w:val="00E53E4B"/>
    <w:rsid w:val="00E54D23"/>
    <w:rsid w:val="00E56CBC"/>
    <w:rsid w:val="00E60037"/>
    <w:rsid w:val="00E60ACA"/>
    <w:rsid w:val="00E61293"/>
    <w:rsid w:val="00E62350"/>
    <w:rsid w:val="00E62437"/>
    <w:rsid w:val="00E62639"/>
    <w:rsid w:val="00E62CB9"/>
    <w:rsid w:val="00E63FBF"/>
    <w:rsid w:val="00E6490B"/>
    <w:rsid w:val="00E650E3"/>
    <w:rsid w:val="00E66814"/>
    <w:rsid w:val="00E66B82"/>
    <w:rsid w:val="00E709EB"/>
    <w:rsid w:val="00E73058"/>
    <w:rsid w:val="00E7311F"/>
    <w:rsid w:val="00E74D85"/>
    <w:rsid w:val="00E75181"/>
    <w:rsid w:val="00E75EAC"/>
    <w:rsid w:val="00E76786"/>
    <w:rsid w:val="00E801EC"/>
    <w:rsid w:val="00E82C7E"/>
    <w:rsid w:val="00E83DAE"/>
    <w:rsid w:val="00E84294"/>
    <w:rsid w:val="00E84FF6"/>
    <w:rsid w:val="00E85D9A"/>
    <w:rsid w:val="00E86686"/>
    <w:rsid w:val="00E86BF3"/>
    <w:rsid w:val="00E90F7C"/>
    <w:rsid w:val="00E91902"/>
    <w:rsid w:val="00E92BFF"/>
    <w:rsid w:val="00E94360"/>
    <w:rsid w:val="00E94AAD"/>
    <w:rsid w:val="00E9519B"/>
    <w:rsid w:val="00E95B6A"/>
    <w:rsid w:val="00E95BEF"/>
    <w:rsid w:val="00E978CE"/>
    <w:rsid w:val="00E97CD4"/>
    <w:rsid w:val="00EA069F"/>
    <w:rsid w:val="00EA0CA0"/>
    <w:rsid w:val="00EA1408"/>
    <w:rsid w:val="00EA19BF"/>
    <w:rsid w:val="00EA25FA"/>
    <w:rsid w:val="00EA3560"/>
    <w:rsid w:val="00EA356E"/>
    <w:rsid w:val="00EA5B60"/>
    <w:rsid w:val="00EA6144"/>
    <w:rsid w:val="00EA623F"/>
    <w:rsid w:val="00EA7535"/>
    <w:rsid w:val="00EA7A2D"/>
    <w:rsid w:val="00EA7B74"/>
    <w:rsid w:val="00EB1305"/>
    <w:rsid w:val="00EB2395"/>
    <w:rsid w:val="00EB5457"/>
    <w:rsid w:val="00EB78A5"/>
    <w:rsid w:val="00EB7FDC"/>
    <w:rsid w:val="00EC11AF"/>
    <w:rsid w:val="00EC551B"/>
    <w:rsid w:val="00EC585F"/>
    <w:rsid w:val="00EC5EF5"/>
    <w:rsid w:val="00EC6FF2"/>
    <w:rsid w:val="00EC74CD"/>
    <w:rsid w:val="00EC79C9"/>
    <w:rsid w:val="00EC7DED"/>
    <w:rsid w:val="00ED1EA2"/>
    <w:rsid w:val="00ED405F"/>
    <w:rsid w:val="00ED4F73"/>
    <w:rsid w:val="00ED5481"/>
    <w:rsid w:val="00ED5625"/>
    <w:rsid w:val="00ED6200"/>
    <w:rsid w:val="00ED64A8"/>
    <w:rsid w:val="00ED679E"/>
    <w:rsid w:val="00ED77FC"/>
    <w:rsid w:val="00ED7D30"/>
    <w:rsid w:val="00ED7E79"/>
    <w:rsid w:val="00EE2341"/>
    <w:rsid w:val="00EE2481"/>
    <w:rsid w:val="00EE26E5"/>
    <w:rsid w:val="00EE5221"/>
    <w:rsid w:val="00EE52FC"/>
    <w:rsid w:val="00EE53D6"/>
    <w:rsid w:val="00EE5CDC"/>
    <w:rsid w:val="00EE6DA3"/>
    <w:rsid w:val="00EE7F36"/>
    <w:rsid w:val="00EF0960"/>
    <w:rsid w:val="00EF0B21"/>
    <w:rsid w:val="00EF137D"/>
    <w:rsid w:val="00EF24D1"/>
    <w:rsid w:val="00EF2B41"/>
    <w:rsid w:val="00EF2F1B"/>
    <w:rsid w:val="00EF3257"/>
    <w:rsid w:val="00EF32D5"/>
    <w:rsid w:val="00EF43C1"/>
    <w:rsid w:val="00EF517D"/>
    <w:rsid w:val="00EF66FF"/>
    <w:rsid w:val="00F00ED3"/>
    <w:rsid w:val="00F01483"/>
    <w:rsid w:val="00F02088"/>
    <w:rsid w:val="00F026BC"/>
    <w:rsid w:val="00F058E5"/>
    <w:rsid w:val="00F1015F"/>
    <w:rsid w:val="00F1101E"/>
    <w:rsid w:val="00F119BE"/>
    <w:rsid w:val="00F119D3"/>
    <w:rsid w:val="00F11CAF"/>
    <w:rsid w:val="00F120D2"/>
    <w:rsid w:val="00F128EC"/>
    <w:rsid w:val="00F12C4C"/>
    <w:rsid w:val="00F1412B"/>
    <w:rsid w:val="00F15A4A"/>
    <w:rsid w:val="00F17C2C"/>
    <w:rsid w:val="00F20770"/>
    <w:rsid w:val="00F20F8B"/>
    <w:rsid w:val="00F20F9A"/>
    <w:rsid w:val="00F222C0"/>
    <w:rsid w:val="00F22BB9"/>
    <w:rsid w:val="00F24A9C"/>
    <w:rsid w:val="00F24B5E"/>
    <w:rsid w:val="00F25CF1"/>
    <w:rsid w:val="00F27173"/>
    <w:rsid w:val="00F30F89"/>
    <w:rsid w:val="00F3235B"/>
    <w:rsid w:val="00F33E29"/>
    <w:rsid w:val="00F36117"/>
    <w:rsid w:val="00F36A1F"/>
    <w:rsid w:val="00F37BDB"/>
    <w:rsid w:val="00F4049A"/>
    <w:rsid w:val="00F4097B"/>
    <w:rsid w:val="00F40C43"/>
    <w:rsid w:val="00F437FE"/>
    <w:rsid w:val="00F438AF"/>
    <w:rsid w:val="00F4461D"/>
    <w:rsid w:val="00F447E5"/>
    <w:rsid w:val="00F45067"/>
    <w:rsid w:val="00F45A7A"/>
    <w:rsid w:val="00F469A1"/>
    <w:rsid w:val="00F474A3"/>
    <w:rsid w:val="00F503F5"/>
    <w:rsid w:val="00F51183"/>
    <w:rsid w:val="00F518E8"/>
    <w:rsid w:val="00F51D6C"/>
    <w:rsid w:val="00F52AC8"/>
    <w:rsid w:val="00F53F6C"/>
    <w:rsid w:val="00F560D5"/>
    <w:rsid w:val="00F561F2"/>
    <w:rsid w:val="00F5760A"/>
    <w:rsid w:val="00F602DA"/>
    <w:rsid w:val="00F61504"/>
    <w:rsid w:val="00F620D6"/>
    <w:rsid w:val="00F62355"/>
    <w:rsid w:val="00F62A3C"/>
    <w:rsid w:val="00F63003"/>
    <w:rsid w:val="00F635EF"/>
    <w:rsid w:val="00F6363F"/>
    <w:rsid w:val="00F6539D"/>
    <w:rsid w:val="00F65508"/>
    <w:rsid w:val="00F66335"/>
    <w:rsid w:val="00F70F5D"/>
    <w:rsid w:val="00F723D6"/>
    <w:rsid w:val="00F727D3"/>
    <w:rsid w:val="00F746A3"/>
    <w:rsid w:val="00F74FC6"/>
    <w:rsid w:val="00F77391"/>
    <w:rsid w:val="00F77837"/>
    <w:rsid w:val="00F81A8E"/>
    <w:rsid w:val="00F844CB"/>
    <w:rsid w:val="00F84E42"/>
    <w:rsid w:val="00F84FAF"/>
    <w:rsid w:val="00F85D26"/>
    <w:rsid w:val="00F90450"/>
    <w:rsid w:val="00F90696"/>
    <w:rsid w:val="00F918C9"/>
    <w:rsid w:val="00F939B4"/>
    <w:rsid w:val="00F94854"/>
    <w:rsid w:val="00F94EAC"/>
    <w:rsid w:val="00F9628F"/>
    <w:rsid w:val="00F96391"/>
    <w:rsid w:val="00F967E4"/>
    <w:rsid w:val="00F9686C"/>
    <w:rsid w:val="00F97BA3"/>
    <w:rsid w:val="00F97DAD"/>
    <w:rsid w:val="00F97F13"/>
    <w:rsid w:val="00F97F7B"/>
    <w:rsid w:val="00FA10A6"/>
    <w:rsid w:val="00FA14E6"/>
    <w:rsid w:val="00FA2968"/>
    <w:rsid w:val="00FA304B"/>
    <w:rsid w:val="00FA4D15"/>
    <w:rsid w:val="00FA4DA4"/>
    <w:rsid w:val="00FA6585"/>
    <w:rsid w:val="00FA6C72"/>
    <w:rsid w:val="00FB1C3F"/>
    <w:rsid w:val="00FB2ABC"/>
    <w:rsid w:val="00FB47E0"/>
    <w:rsid w:val="00FB4A84"/>
    <w:rsid w:val="00FB5047"/>
    <w:rsid w:val="00FB7D2B"/>
    <w:rsid w:val="00FC06AA"/>
    <w:rsid w:val="00FC0997"/>
    <w:rsid w:val="00FC1F07"/>
    <w:rsid w:val="00FC2718"/>
    <w:rsid w:val="00FC2FF3"/>
    <w:rsid w:val="00FC3B54"/>
    <w:rsid w:val="00FC3DE3"/>
    <w:rsid w:val="00FC47A5"/>
    <w:rsid w:val="00FC4C36"/>
    <w:rsid w:val="00FC5EF6"/>
    <w:rsid w:val="00FC67CB"/>
    <w:rsid w:val="00FC6B05"/>
    <w:rsid w:val="00FC6BCD"/>
    <w:rsid w:val="00FC7BB3"/>
    <w:rsid w:val="00FC7E92"/>
    <w:rsid w:val="00FD0CF8"/>
    <w:rsid w:val="00FD3B47"/>
    <w:rsid w:val="00FD4733"/>
    <w:rsid w:val="00FD54EF"/>
    <w:rsid w:val="00FD6718"/>
    <w:rsid w:val="00FD7856"/>
    <w:rsid w:val="00FE0CD3"/>
    <w:rsid w:val="00FE0D74"/>
    <w:rsid w:val="00FE0DAC"/>
    <w:rsid w:val="00FE146A"/>
    <w:rsid w:val="00FE190A"/>
    <w:rsid w:val="00FE2876"/>
    <w:rsid w:val="00FE2C29"/>
    <w:rsid w:val="00FE39E3"/>
    <w:rsid w:val="00FE6CB0"/>
    <w:rsid w:val="00FE72BF"/>
    <w:rsid w:val="00FF099E"/>
    <w:rsid w:val="00FF1ABF"/>
    <w:rsid w:val="00FF2566"/>
    <w:rsid w:val="00FF5147"/>
    <w:rsid w:val="00FF67D9"/>
    <w:rsid w:val="00FF683B"/>
    <w:rsid w:val="00FF78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998C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character" w:customStyle="1" w:styleId="affff0">
    <w:name w:val="Символ сноски"/>
    <w:rsid w:val="00C00975"/>
    <w:rPr>
      <w:rFonts w:cs="Times New Roman"/>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34088"/>
    <w:rPr>
      <w:rFonts w:ascii="Times New Roman" w:eastAsiaTheme="minorEastAsia" w:hAnsi="Times New Roman"/>
      <w:sz w:val="28"/>
      <w:lang w:eastAsia="ru-RU"/>
    </w:rPr>
  </w:style>
  <w:style w:type="paragraph" w:styleId="1">
    <w:name w:val="heading 1"/>
    <w:basedOn w:val="a0"/>
    <w:next w:val="a0"/>
    <w:link w:val="10"/>
    <w:uiPriority w:val="9"/>
    <w:qFormat/>
    <w:rsid w:val="0058741F"/>
    <w:pPr>
      <w:keepNext/>
      <w:keepLines/>
      <w:spacing w:after="0"/>
      <w:jc w:val="center"/>
      <w:outlineLvl w:val="0"/>
    </w:pPr>
    <w:rPr>
      <w:rFonts w:eastAsiaTheme="majorEastAsia" w:cstheme="majorBidi"/>
      <w:b/>
      <w:szCs w:val="32"/>
    </w:rPr>
  </w:style>
  <w:style w:type="paragraph" w:styleId="2">
    <w:name w:val="heading 2"/>
    <w:basedOn w:val="a0"/>
    <w:next w:val="a0"/>
    <w:link w:val="20"/>
    <w:uiPriority w:val="99"/>
    <w:qFormat/>
    <w:rsid w:val="005C1F08"/>
    <w:pPr>
      <w:keepNext/>
      <w:spacing w:before="240" w:after="60" w:line="276" w:lineRule="auto"/>
      <w:jc w:val="right"/>
      <w:outlineLvl w:val="1"/>
    </w:pPr>
    <w:rPr>
      <w:rFonts w:eastAsia="Times New Roman" w:cs="Arial"/>
      <w:b/>
      <w:bCs/>
      <w:iCs/>
      <w:szCs w:val="28"/>
      <w:lang w:eastAsia="en-US"/>
    </w:rPr>
  </w:style>
  <w:style w:type="paragraph" w:styleId="3">
    <w:name w:val="heading 3"/>
    <w:basedOn w:val="a0"/>
    <w:next w:val="a0"/>
    <w:link w:val="30"/>
    <w:unhideWhenUsed/>
    <w:qFormat/>
    <w:rsid w:val="00240263"/>
    <w:pPr>
      <w:keepNext/>
      <w:keepLines/>
      <w:spacing w:after="0"/>
      <w:jc w:val="center"/>
      <w:outlineLvl w:val="2"/>
    </w:pPr>
    <w:rPr>
      <w:rFonts w:eastAsiaTheme="majorEastAsia" w:cstheme="majorBidi"/>
      <w:szCs w:val="24"/>
      <w:lang w:eastAsia="en-US"/>
    </w:rPr>
  </w:style>
  <w:style w:type="paragraph" w:styleId="4">
    <w:name w:val="heading 4"/>
    <w:basedOn w:val="a0"/>
    <w:next w:val="a0"/>
    <w:link w:val="40"/>
    <w:uiPriority w:val="9"/>
    <w:unhideWhenUsed/>
    <w:qFormat/>
    <w:rsid w:val="00F746A3"/>
    <w:pPr>
      <w:keepNext/>
      <w:keepLines/>
      <w:spacing w:after="0"/>
      <w:outlineLvl w:val="3"/>
    </w:pPr>
    <w:rPr>
      <w:rFonts w:eastAsiaTheme="majorEastAsia" w:cstheme="majorBidi"/>
      <w:b/>
      <w:iCs/>
    </w:rPr>
  </w:style>
  <w:style w:type="paragraph" w:styleId="50">
    <w:name w:val="heading 5"/>
    <w:basedOn w:val="a0"/>
    <w:next w:val="a0"/>
    <w:link w:val="52"/>
    <w:uiPriority w:val="9"/>
    <w:unhideWhenUsed/>
    <w:qFormat/>
    <w:rsid w:val="005207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E61293"/>
    <w:pPr>
      <w:ind w:left="720"/>
      <w:contextualSpacing/>
    </w:pPr>
    <w:rPr>
      <w:rFonts w:eastAsiaTheme="minorHAnsi"/>
      <w:lang w:eastAsia="en-US"/>
    </w:rPr>
  </w:style>
  <w:style w:type="character" w:customStyle="1" w:styleId="a5">
    <w:name w:val="Абзац списка Знак"/>
    <w:link w:val="a4"/>
    <w:uiPriority w:val="34"/>
    <w:qFormat/>
    <w:rsid w:val="00E61293"/>
  </w:style>
  <w:style w:type="character" w:customStyle="1" w:styleId="20">
    <w:name w:val="Заголовок 2 Знак"/>
    <w:basedOn w:val="a1"/>
    <w:link w:val="2"/>
    <w:uiPriority w:val="99"/>
    <w:rsid w:val="005C1F08"/>
    <w:rPr>
      <w:rFonts w:ascii="Times New Roman" w:eastAsia="Times New Roman" w:hAnsi="Times New Roman" w:cs="Arial"/>
      <w:b/>
      <w:bCs/>
      <w:iCs/>
      <w:sz w:val="28"/>
      <w:szCs w:val="28"/>
    </w:rPr>
  </w:style>
  <w:style w:type="character" w:customStyle="1" w:styleId="ListParagraphChar">
    <w:name w:val="List Paragraph Char"/>
    <w:link w:val="11"/>
    <w:locked/>
    <w:rsid w:val="005C1F08"/>
    <w:rPr>
      <w:rFonts w:ascii="Calibri" w:hAnsi="Calibri"/>
    </w:rPr>
  </w:style>
  <w:style w:type="paragraph" w:customStyle="1" w:styleId="11">
    <w:name w:val="Абзац списка1"/>
    <w:basedOn w:val="a0"/>
    <w:link w:val="ListParagraphChar"/>
    <w:rsid w:val="005C1F08"/>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2F2BF6"/>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291199"/>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4372E9"/>
    <w:pPr>
      <w:spacing w:before="100" w:beforeAutospacing="1" w:after="100" w:afterAutospacing="1" w:line="240" w:lineRule="auto"/>
    </w:pPr>
    <w:rPr>
      <w:rFonts w:eastAsia="Times New Roman" w:cs="Times New Roman"/>
      <w:sz w:val="24"/>
      <w:szCs w:val="24"/>
    </w:rPr>
  </w:style>
  <w:style w:type="character" w:customStyle="1" w:styleId="30">
    <w:name w:val="Заголовок 3 Знак"/>
    <w:basedOn w:val="a1"/>
    <w:link w:val="3"/>
    <w:rsid w:val="00240263"/>
    <w:rPr>
      <w:rFonts w:ascii="Times New Roman" w:eastAsiaTheme="majorEastAsia" w:hAnsi="Times New Roman" w:cstheme="majorBidi"/>
      <w:sz w:val="28"/>
      <w:szCs w:val="24"/>
    </w:rPr>
  </w:style>
  <w:style w:type="character" w:styleId="a7">
    <w:name w:val="footnote reference"/>
    <w:uiPriority w:val="99"/>
    <w:rsid w:val="00EC74CD"/>
    <w:rPr>
      <w:vertAlign w:val="superscript"/>
    </w:rPr>
  </w:style>
  <w:style w:type="character" w:customStyle="1" w:styleId="dash041e0431044b0447043d044b0439char1">
    <w:name w:val="dash041e_0431_044b_0447_043d_044b_0439__char1"/>
    <w:uiPriority w:val="99"/>
    <w:rsid w:val="00EC74CD"/>
    <w:rPr>
      <w:rFonts w:ascii="Times New Roman" w:hAnsi="Times New Roman" w:cs="Times New Roman" w:hint="default"/>
      <w:sz w:val="24"/>
      <w:szCs w:val="24"/>
      <w:u w:val="none"/>
      <w:effect w:val="none"/>
    </w:rPr>
  </w:style>
  <w:style w:type="paragraph" w:styleId="a8">
    <w:name w:val="footnote text"/>
    <w:basedOn w:val="a0"/>
    <w:link w:val="a9"/>
    <w:uiPriority w:val="99"/>
    <w:rsid w:val="00EC74CD"/>
    <w:pPr>
      <w:spacing w:after="0" w:line="240" w:lineRule="auto"/>
    </w:pPr>
    <w:rPr>
      <w:rFonts w:eastAsia="Times New Roman" w:cs="Times New Roman"/>
      <w:sz w:val="20"/>
      <w:szCs w:val="20"/>
    </w:rPr>
  </w:style>
  <w:style w:type="character" w:customStyle="1" w:styleId="a9">
    <w:name w:val="Текст сноски Знак"/>
    <w:basedOn w:val="a1"/>
    <w:link w:val="a8"/>
    <w:uiPriority w:val="99"/>
    <w:rsid w:val="00EC74CD"/>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EC74CD"/>
    <w:pPr>
      <w:numPr>
        <w:numId w:val="1"/>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EC74CD"/>
    <w:rPr>
      <w:rFonts w:ascii="Arial Narrow" w:eastAsia="Calibri" w:hAnsi="Arial Narrow" w:cs="Times New Roman"/>
      <w:sz w:val="18"/>
      <w:szCs w:val="18"/>
      <w:lang w:eastAsia="ru-RU"/>
    </w:rPr>
  </w:style>
  <w:style w:type="paragraph" w:customStyle="1" w:styleId="c7">
    <w:name w:val="c7"/>
    <w:basedOn w:val="a0"/>
    <w:rsid w:val="006A6F26"/>
    <w:pPr>
      <w:spacing w:before="100" w:beforeAutospacing="1" w:after="100" w:afterAutospacing="1" w:line="240" w:lineRule="auto"/>
    </w:pPr>
    <w:rPr>
      <w:rFonts w:eastAsia="Times New Roman" w:cs="Times New Roman"/>
      <w:sz w:val="24"/>
      <w:szCs w:val="24"/>
    </w:rPr>
  </w:style>
  <w:style w:type="paragraph" w:customStyle="1" w:styleId="c27">
    <w:name w:val="c27"/>
    <w:basedOn w:val="a0"/>
    <w:rsid w:val="00F723D6"/>
    <w:pPr>
      <w:spacing w:before="100" w:beforeAutospacing="1" w:after="100" w:afterAutospacing="1" w:line="240" w:lineRule="auto"/>
    </w:pPr>
    <w:rPr>
      <w:rFonts w:eastAsia="Times New Roman" w:cs="Times New Roman"/>
      <w:sz w:val="24"/>
      <w:szCs w:val="24"/>
    </w:rPr>
  </w:style>
  <w:style w:type="character" w:customStyle="1" w:styleId="c45">
    <w:name w:val="c45"/>
    <w:basedOn w:val="a1"/>
    <w:rsid w:val="00F723D6"/>
  </w:style>
  <w:style w:type="paragraph" w:customStyle="1" w:styleId="22">
    <w:name w:val="Абзац списка2"/>
    <w:basedOn w:val="a0"/>
    <w:rsid w:val="00E801EC"/>
    <w:pPr>
      <w:spacing w:after="200" w:line="276" w:lineRule="auto"/>
      <w:ind w:left="720"/>
    </w:pPr>
    <w:rPr>
      <w:rFonts w:ascii="Calibri" w:eastAsia="Calibri" w:hAnsi="Calibri" w:cs="Times New Roman"/>
      <w:sz w:val="20"/>
      <w:szCs w:val="20"/>
    </w:rPr>
  </w:style>
  <w:style w:type="paragraph" w:styleId="ab">
    <w:name w:val="Body Text"/>
    <w:basedOn w:val="a0"/>
    <w:link w:val="ac"/>
    <w:uiPriority w:val="99"/>
    <w:rsid w:val="00347508"/>
    <w:pPr>
      <w:spacing w:after="120" w:line="276" w:lineRule="auto"/>
      <w:jc w:val="both"/>
    </w:pPr>
    <w:rPr>
      <w:rFonts w:eastAsia="Calibri" w:cs="Times New Roman"/>
      <w:sz w:val="20"/>
      <w:szCs w:val="20"/>
      <w:lang w:eastAsia="en-US"/>
    </w:rPr>
  </w:style>
  <w:style w:type="character" w:customStyle="1" w:styleId="ac">
    <w:name w:val="Основной текст Знак"/>
    <w:basedOn w:val="a1"/>
    <w:link w:val="ab"/>
    <w:uiPriority w:val="99"/>
    <w:rsid w:val="00347508"/>
    <w:rPr>
      <w:rFonts w:ascii="Times New Roman" w:eastAsia="Calibri" w:hAnsi="Times New Roman" w:cs="Times New Roman"/>
      <w:sz w:val="20"/>
      <w:szCs w:val="20"/>
    </w:rPr>
  </w:style>
  <w:style w:type="paragraph" w:styleId="ad">
    <w:name w:val="Body Text Indent"/>
    <w:basedOn w:val="a0"/>
    <w:link w:val="ae"/>
    <w:uiPriority w:val="99"/>
    <w:unhideWhenUsed/>
    <w:rsid w:val="000543A1"/>
    <w:pPr>
      <w:spacing w:after="120"/>
      <w:ind w:left="283"/>
    </w:pPr>
  </w:style>
  <w:style w:type="character" w:customStyle="1" w:styleId="ae">
    <w:name w:val="Основной текст с отступом Знак"/>
    <w:basedOn w:val="a1"/>
    <w:link w:val="ad"/>
    <w:uiPriority w:val="99"/>
    <w:rsid w:val="000543A1"/>
    <w:rPr>
      <w:rFonts w:eastAsiaTheme="minorEastAsia"/>
      <w:lang w:eastAsia="ru-RU"/>
    </w:rPr>
  </w:style>
  <w:style w:type="character" w:customStyle="1" w:styleId="12">
    <w:name w:val="Основной текст1"/>
    <w:rsid w:val="000543A1"/>
  </w:style>
  <w:style w:type="paragraph" w:customStyle="1" w:styleId="af">
    <w:name w:val="А ОСН ТЕКСТ"/>
    <w:basedOn w:val="a0"/>
    <w:link w:val="af0"/>
    <w:rsid w:val="0005794C"/>
    <w:pPr>
      <w:spacing w:after="0" w:line="360" w:lineRule="auto"/>
      <w:ind w:firstLine="454"/>
      <w:jc w:val="both"/>
    </w:pPr>
    <w:rPr>
      <w:rFonts w:eastAsia="Arial Unicode MS" w:cs="Times New Roman"/>
      <w:caps/>
      <w:color w:val="000000"/>
      <w:kern w:val="1"/>
      <w:szCs w:val="28"/>
      <w:lang w:eastAsia="en-US"/>
    </w:rPr>
  </w:style>
  <w:style w:type="character" w:customStyle="1" w:styleId="af0">
    <w:name w:val="А ОСН ТЕКСТ Знак"/>
    <w:link w:val="af"/>
    <w:rsid w:val="0005794C"/>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BA7082"/>
    <w:pPr>
      <w:tabs>
        <w:tab w:val="right" w:leader="dot" w:pos="10063"/>
      </w:tabs>
      <w:spacing w:after="0" w:line="240" w:lineRule="auto"/>
      <w:ind w:left="1135" w:hanging="851"/>
    </w:pPr>
    <w:rPr>
      <w:rFonts w:eastAsia="Calibri" w:cs="Times New Roman"/>
      <w:noProof/>
      <w:w w:val="0"/>
      <w:sz w:val="24"/>
      <w:szCs w:val="24"/>
      <w:lang w:eastAsia="en-US"/>
    </w:rPr>
  </w:style>
  <w:style w:type="character" w:customStyle="1" w:styleId="c5">
    <w:name w:val="c5"/>
    <w:rsid w:val="00B4280B"/>
  </w:style>
  <w:style w:type="character" w:customStyle="1" w:styleId="c2">
    <w:name w:val="c2"/>
    <w:rsid w:val="00B4280B"/>
  </w:style>
  <w:style w:type="character" w:customStyle="1" w:styleId="c1">
    <w:name w:val="c1"/>
    <w:rsid w:val="00B4280B"/>
  </w:style>
  <w:style w:type="character" w:styleId="af1">
    <w:name w:val="Hyperlink"/>
    <w:basedOn w:val="a1"/>
    <w:uiPriority w:val="99"/>
    <w:unhideWhenUsed/>
    <w:rsid w:val="00B4280B"/>
    <w:rPr>
      <w:color w:val="0000FF"/>
      <w:u w:val="single"/>
    </w:rPr>
  </w:style>
  <w:style w:type="table" w:styleId="af2">
    <w:name w:val="Table Grid"/>
    <w:basedOn w:val="a2"/>
    <w:uiPriority w:val="39"/>
    <w:rsid w:val="00B4280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header"/>
    <w:basedOn w:val="a0"/>
    <w:link w:val="af4"/>
    <w:uiPriority w:val="99"/>
    <w:unhideWhenUsed/>
    <w:rsid w:val="00B4280B"/>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4280B"/>
  </w:style>
  <w:style w:type="paragraph" w:customStyle="1" w:styleId="c41">
    <w:name w:val="c41"/>
    <w:basedOn w:val="a0"/>
    <w:rsid w:val="00B4280B"/>
    <w:pPr>
      <w:spacing w:before="100" w:beforeAutospacing="1" w:after="100" w:afterAutospacing="1" w:line="240" w:lineRule="auto"/>
    </w:pPr>
    <w:rPr>
      <w:rFonts w:eastAsia="Times New Roman" w:cs="Times New Roman"/>
      <w:sz w:val="24"/>
      <w:szCs w:val="24"/>
    </w:rPr>
  </w:style>
  <w:style w:type="character" w:customStyle="1" w:styleId="c40">
    <w:name w:val="c40"/>
    <w:basedOn w:val="a1"/>
    <w:rsid w:val="00B4280B"/>
  </w:style>
  <w:style w:type="character" w:customStyle="1" w:styleId="c0">
    <w:name w:val="c0"/>
    <w:basedOn w:val="a1"/>
    <w:rsid w:val="00B4280B"/>
  </w:style>
  <w:style w:type="character" w:customStyle="1" w:styleId="c26">
    <w:name w:val="c26"/>
    <w:basedOn w:val="a1"/>
    <w:rsid w:val="00B4280B"/>
  </w:style>
  <w:style w:type="paragraph" w:customStyle="1" w:styleId="32">
    <w:name w:val="Основной текст3"/>
    <w:basedOn w:val="a0"/>
    <w:rsid w:val="00B4280B"/>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4280B"/>
  </w:style>
  <w:style w:type="character" w:customStyle="1" w:styleId="ff4">
    <w:name w:val="ff4"/>
    <w:basedOn w:val="a1"/>
    <w:rsid w:val="00B4280B"/>
  </w:style>
  <w:style w:type="table" w:customStyle="1" w:styleId="TableNormal">
    <w:name w:val="Table Normal"/>
    <w:rsid w:val="00B4280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B4280B"/>
    <w:pPr>
      <w:numPr>
        <w:numId w:val="4"/>
      </w:numPr>
    </w:pPr>
  </w:style>
  <w:style w:type="paragraph" w:customStyle="1" w:styleId="Default">
    <w:name w:val="Default"/>
    <w:rsid w:val="00B4280B"/>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B4280B"/>
  </w:style>
  <w:style w:type="paragraph" w:customStyle="1" w:styleId="Osnova">
    <w:name w:val="Osnova"/>
    <w:basedOn w:val="a0"/>
    <w:rsid w:val="00B4280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4280B"/>
    <w:pPr>
      <w:widowControl w:val="0"/>
      <w:autoSpaceDE w:val="0"/>
      <w:autoSpaceDN w:val="0"/>
      <w:adjustRightInd w:val="0"/>
      <w:spacing w:after="0" w:line="360" w:lineRule="auto"/>
      <w:ind w:firstLine="454"/>
      <w:jc w:val="both"/>
    </w:pPr>
    <w:rPr>
      <w:rFonts w:eastAsia="Times New Roman" w:cs="Arial"/>
      <w:szCs w:val="20"/>
    </w:rPr>
  </w:style>
  <w:style w:type="character" w:customStyle="1" w:styleId="af6">
    <w:name w:val="А_основной Знак"/>
    <w:link w:val="af5"/>
    <w:uiPriority w:val="99"/>
    <w:rsid w:val="00B4280B"/>
    <w:rPr>
      <w:rFonts w:ascii="Times New Roman" w:eastAsia="Times New Roman" w:hAnsi="Times New Roman" w:cs="Arial"/>
      <w:sz w:val="28"/>
      <w:szCs w:val="20"/>
      <w:lang w:eastAsia="ru-RU"/>
    </w:rPr>
  </w:style>
  <w:style w:type="paragraph" w:styleId="af7">
    <w:name w:val="Plain Text"/>
    <w:basedOn w:val="a0"/>
    <w:link w:val="af8"/>
    <w:uiPriority w:val="99"/>
    <w:rsid w:val="00B4280B"/>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4280B"/>
    <w:rPr>
      <w:rFonts w:ascii="Courier New" w:eastAsia="Times New Roman" w:hAnsi="Courier New" w:cs="Courier New"/>
      <w:sz w:val="20"/>
      <w:szCs w:val="20"/>
      <w:lang w:eastAsia="ru-RU"/>
    </w:rPr>
  </w:style>
  <w:style w:type="paragraph" w:customStyle="1" w:styleId="paragraph">
    <w:name w:val="paragraph"/>
    <w:basedOn w:val="a0"/>
    <w:rsid w:val="00B4280B"/>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a1"/>
    <w:rsid w:val="00B4280B"/>
  </w:style>
  <w:style w:type="character" w:customStyle="1" w:styleId="eop">
    <w:name w:val="eop"/>
    <w:basedOn w:val="a1"/>
    <w:rsid w:val="00B4280B"/>
  </w:style>
  <w:style w:type="character" w:customStyle="1" w:styleId="spellingerror">
    <w:name w:val="spellingerror"/>
    <w:basedOn w:val="a1"/>
    <w:rsid w:val="00B4280B"/>
  </w:style>
  <w:style w:type="character" w:customStyle="1" w:styleId="contextualspellingandgrammarerror">
    <w:name w:val="contextualspellingandgrammarerror"/>
    <w:basedOn w:val="a1"/>
    <w:rsid w:val="00B4280B"/>
  </w:style>
  <w:style w:type="paragraph" w:styleId="af9">
    <w:name w:val="No Spacing"/>
    <w:aliases w:val="основа"/>
    <w:uiPriority w:val="1"/>
    <w:qFormat/>
    <w:rsid w:val="00B4280B"/>
    <w:pPr>
      <w:spacing w:after="0" w:line="240" w:lineRule="auto"/>
    </w:pPr>
    <w:rPr>
      <w:rFonts w:eastAsiaTheme="minorEastAsia"/>
      <w:lang w:eastAsia="ru-RU"/>
    </w:rPr>
  </w:style>
  <w:style w:type="paragraph" w:styleId="afa">
    <w:name w:val="Balloon Text"/>
    <w:basedOn w:val="a0"/>
    <w:link w:val="afb"/>
    <w:uiPriority w:val="99"/>
    <w:semiHidden/>
    <w:unhideWhenUsed/>
    <w:rsid w:val="00B4280B"/>
    <w:pPr>
      <w:spacing w:after="0" w:line="240" w:lineRule="auto"/>
    </w:pPr>
    <w:rPr>
      <w:rFonts w:eastAsia="Calibri" w:cs="Times New Roman"/>
      <w:sz w:val="18"/>
      <w:szCs w:val="18"/>
      <w:lang w:eastAsia="en-US"/>
    </w:rPr>
  </w:style>
  <w:style w:type="character" w:customStyle="1" w:styleId="afb">
    <w:name w:val="Текст выноски Знак"/>
    <w:basedOn w:val="a1"/>
    <w:link w:val="afa"/>
    <w:uiPriority w:val="99"/>
    <w:semiHidden/>
    <w:rsid w:val="00B4280B"/>
    <w:rPr>
      <w:rFonts w:ascii="Times New Roman" w:eastAsia="Calibri" w:hAnsi="Times New Roman" w:cs="Times New Roman"/>
      <w:sz w:val="18"/>
      <w:szCs w:val="18"/>
    </w:rPr>
  </w:style>
  <w:style w:type="paragraph" w:styleId="afc">
    <w:name w:val="annotation text"/>
    <w:basedOn w:val="a0"/>
    <w:link w:val="afd"/>
    <w:uiPriority w:val="99"/>
    <w:rsid w:val="00B4280B"/>
    <w:pPr>
      <w:spacing w:after="0" w:line="240" w:lineRule="auto"/>
    </w:pPr>
    <w:rPr>
      <w:rFonts w:eastAsia="Times New Roman" w:cs="Times New Roman"/>
      <w:sz w:val="20"/>
      <w:szCs w:val="20"/>
    </w:rPr>
  </w:style>
  <w:style w:type="character" w:customStyle="1" w:styleId="afd">
    <w:name w:val="Текст примечания Знак"/>
    <w:basedOn w:val="a1"/>
    <w:link w:val="afc"/>
    <w:uiPriority w:val="99"/>
    <w:rsid w:val="00B4280B"/>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B4280B"/>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4280B"/>
    <w:pPr>
      <w:spacing w:before="100" w:beforeAutospacing="1" w:after="0" w:line="240" w:lineRule="auto"/>
    </w:pPr>
    <w:rPr>
      <w:rFonts w:eastAsia="Times New Roman" w:cs="Times New Roman"/>
      <w:color w:val="000000"/>
      <w:sz w:val="24"/>
      <w:szCs w:val="24"/>
    </w:rPr>
  </w:style>
  <w:style w:type="paragraph" w:customStyle="1" w:styleId="Standard">
    <w:name w:val="Standard"/>
    <w:link w:val="Standard1"/>
    <w:uiPriority w:val="99"/>
    <w:rsid w:val="00B4280B"/>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4280B"/>
    <w:rPr>
      <w:rFonts w:ascii="Arial" w:eastAsia="SimSun" w:hAnsi="Arial" w:cs="Mangal"/>
      <w:kern w:val="3"/>
      <w:sz w:val="24"/>
      <w:szCs w:val="24"/>
      <w:lang w:eastAsia="zh-CN" w:bidi="hi-IN"/>
    </w:rPr>
  </w:style>
  <w:style w:type="paragraph" w:customStyle="1" w:styleId="18TexstSPISOK1">
    <w:name w:val="18TexstSPISOK_1"/>
    <w:aliases w:val="1"/>
    <w:basedOn w:val="a0"/>
    <w:rsid w:val="00B4280B"/>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F5760A"/>
    <w:rPr>
      <w:rFonts w:ascii="Times New Roman" w:eastAsia="Times New Roman"/>
      <w:i/>
      <w:sz w:val="28"/>
    </w:rPr>
  </w:style>
  <w:style w:type="paragraph" w:customStyle="1" w:styleId="ParaAttribute38">
    <w:name w:val="ParaAttribute38"/>
    <w:rsid w:val="00F5760A"/>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F5760A"/>
    <w:rPr>
      <w:rFonts w:ascii="Times New Roman" w:eastAsia="Times New Roman"/>
      <w:i/>
      <w:sz w:val="28"/>
      <w:u w:val="single"/>
    </w:rPr>
  </w:style>
  <w:style w:type="character" w:customStyle="1" w:styleId="CharAttribute502">
    <w:name w:val="CharAttribute502"/>
    <w:rsid w:val="00F5760A"/>
    <w:rPr>
      <w:rFonts w:ascii="Times New Roman" w:eastAsia="Times New Roman"/>
      <w:i/>
      <w:sz w:val="28"/>
    </w:rPr>
  </w:style>
  <w:style w:type="character" w:customStyle="1" w:styleId="CharAttribute3">
    <w:name w:val="CharAttribute3"/>
    <w:rsid w:val="00F5760A"/>
    <w:rPr>
      <w:rFonts w:ascii="Times New Roman" w:eastAsia="Batang" w:hAnsi="Batang"/>
      <w:sz w:val="28"/>
    </w:rPr>
  </w:style>
  <w:style w:type="character" w:customStyle="1" w:styleId="CharAttribute0">
    <w:name w:val="CharAttribute0"/>
    <w:rsid w:val="00F5760A"/>
    <w:rPr>
      <w:rFonts w:ascii="Times New Roman" w:eastAsia="Times New Roman" w:hAnsi="Times New Roman"/>
      <w:sz w:val="28"/>
    </w:rPr>
  </w:style>
  <w:style w:type="paragraph" w:customStyle="1" w:styleId="ParaAttribute16">
    <w:name w:val="ParaAttribute16"/>
    <w:uiPriority w:val="99"/>
    <w:rsid w:val="00F5760A"/>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BB2E72"/>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B2E72"/>
    <w:rPr>
      <w:shd w:val="clear" w:color="auto" w:fill="FFFFFF"/>
    </w:rPr>
  </w:style>
  <w:style w:type="paragraph" w:customStyle="1" w:styleId="68">
    <w:name w:val="Основной текст68"/>
    <w:basedOn w:val="a0"/>
    <w:link w:val="afe"/>
    <w:rsid w:val="00BB2E72"/>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BB2E72"/>
    <w:rPr>
      <w:rFonts w:ascii="Times New Roman" w:hAnsi="Times New Roman" w:cs="Times New Roman"/>
      <w:sz w:val="22"/>
      <w:szCs w:val="22"/>
    </w:rPr>
  </w:style>
  <w:style w:type="paragraph" w:customStyle="1" w:styleId="Style17">
    <w:name w:val="Style17"/>
    <w:basedOn w:val="a0"/>
    <w:uiPriority w:val="99"/>
    <w:rsid w:val="00BB2E72"/>
    <w:pPr>
      <w:widowControl w:val="0"/>
      <w:autoSpaceDE w:val="0"/>
      <w:autoSpaceDN w:val="0"/>
      <w:adjustRightInd w:val="0"/>
      <w:spacing w:after="0" w:line="241" w:lineRule="exact"/>
      <w:ind w:firstLine="365"/>
      <w:jc w:val="both"/>
    </w:pPr>
    <w:rPr>
      <w:rFonts w:eastAsia="Times New Roman" w:cs="Times New Roman"/>
      <w:sz w:val="24"/>
      <w:szCs w:val="24"/>
    </w:rPr>
  </w:style>
  <w:style w:type="character" w:customStyle="1" w:styleId="FontStyle77">
    <w:name w:val="Font Style77"/>
    <w:basedOn w:val="a1"/>
    <w:uiPriority w:val="99"/>
    <w:rsid w:val="00BB2E72"/>
    <w:rPr>
      <w:rFonts w:ascii="Times New Roman" w:hAnsi="Times New Roman" w:cs="Times New Roman"/>
      <w:b/>
      <w:bCs/>
      <w:sz w:val="22"/>
      <w:szCs w:val="22"/>
    </w:rPr>
  </w:style>
  <w:style w:type="character" w:customStyle="1" w:styleId="c11">
    <w:name w:val="c11"/>
    <w:basedOn w:val="a1"/>
    <w:rsid w:val="00BB2E72"/>
  </w:style>
  <w:style w:type="character" w:customStyle="1" w:styleId="c3">
    <w:name w:val="c3"/>
    <w:basedOn w:val="a1"/>
    <w:rsid w:val="00BB2E72"/>
  </w:style>
  <w:style w:type="paragraph" w:styleId="aff">
    <w:name w:val="footer"/>
    <w:basedOn w:val="a0"/>
    <w:link w:val="aff0"/>
    <w:uiPriority w:val="99"/>
    <w:unhideWhenUsed/>
    <w:rsid w:val="000E64BE"/>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0E64BE"/>
    <w:rPr>
      <w:rFonts w:eastAsiaTheme="minorEastAsia"/>
      <w:lang w:eastAsia="ru-RU"/>
    </w:rPr>
  </w:style>
  <w:style w:type="paragraph" w:customStyle="1" w:styleId="121">
    <w:name w:val="Средняя сетка 1 — акцент 21"/>
    <w:basedOn w:val="a0"/>
    <w:uiPriority w:val="34"/>
    <w:qFormat/>
    <w:rsid w:val="00D1444A"/>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D1444A"/>
  </w:style>
  <w:style w:type="character" w:styleId="aff1">
    <w:name w:val="page number"/>
    <w:basedOn w:val="a1"/>
    <w:uiPriority w:val="99"/>
    <w:semiHidden/>
    <w:unhideWhenUsed/>
    <w:rsid w:val="00D1444A"/>
  </w:style>
  <w:style w:type="character" w:styleId="aff2">
    <w:name w:val="annotation reference"/>
    <w:basedOn w:val="a1"/>
    <w:uiPriority w:val="99"/>
    <w:semiHidden/>
    <w:unhideWhenUsed/>
    <w:rsid w:val="00A3291C"/>
    <w:rPr>
      <w:sz w:val="16"/>
      <w:szCs w:val="16"/>
    </w:rPr>
  </w:style>
  <w:style w:type="paragraph" w:styleId="aff3">
    <w:name w:val="annotation subject"/>
    <w:basedOn w:val="afc"/>
    <w:next w:val="afc"/>
    <w:link w:val="aff4"/>
    <w:uiPriority w:val="99"/>
    <w:semiHidden/>
    <w:unhideWhenUsed/>
    <w:rsid w:val="00A3291C"/>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A3291C"/>
    <w:rPr>
      <w:rFonts w:ascii="Times New Roman" w:eastAsiaTheme="minorEastAsia" w:hAnsi="Times New Roman" w:cs="Times New Roman"/>
      <w:b/>
      <w:bCs/>
      <w:sz w:val="20"/>
      <w:szCs w:val="20"/>
      <w:lang w:eastAsia="ru-RU"/>
    </w:rPr>
  </w:style>
  <w:style w:type="paragraph" w:styleId="aff5">
    <w:name w:val="Revision"/>
    <w:hidden/>
    <w:uiPriority w:val="99"/>
    <w:semiHidden/>
    <w:rsid w:val="006C6F3B"/>
    <w:pPr>
      <w:spacing w:after="0" w:line="240" w:lineRule="auto"/>
    </w:pPr>
    <w:rPr>
      <w:rFonts w:eastAsiaTheme="minorEastAsia"/>
      <w:lang w:eastAsia="ru-RU"/>
    </w:rPr>
  </w:style>
  <w:style w:type="character" w:styleId="aff6">
    <w:name w:val="Strong"/>
    <w:basedOn w:val="a1"/>
    <w:uiPriority w:val="22"/>
    <w:qFormat/>
    <w:rsid w:val="005474DD"/>
    <w:rPr>
      <w:b/>
      <w:bCs/>
    </w:rPr>
  </w:style>
  <w:style w:type="paragraph" w:customStyle="1" w:styleId="footnote">
    <w:name w:val="footnote"/>
    <w:basedOn w:val="a0"/>
    <w:next w:val="a0"/>
    <w:uiPriority w:val="99"/>
    <w:rsid w:val="00DD2970"/>
    <w:pPr>
      <w:widowControl w:val="0"/>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customStyle="1" w:styleId="A34">
    <w:name w:val="A3+4"/>
    <w:uiPriority w:val="99"/>
    <w:rsid w:val="00FF099E"/>
    <w:rPr>
      <w:rFonts w:cs="SchoolBookSanPin"/>
      <w:color w:val="000000"/>
    </w:rPr>
  </w:style>
  <w:style w:type="paragraph" w:customStyle="1" w:styleId="body">
    <w:name w:val="body"/>
    <w:basedOn w:val="a0"/>
    <w:uiPriority w:val="99"/>
    <w:rsid w:val="00C649A2"/>
    <w:pPr>
      <w:widowControl w:val="0"/>
      <w:autoSpaceDE w:val="0"/>
      <w:autoSpaceDN w:val="0"/>
      <w:adjustRightInd w:val="0"/>
      <w:spacing w:after="0" w:line="242" w:lineRule="atLeast"/>
      <w:ind w:firstLine="227"/>
      <w:jc w:val="both"/>
      <w:textAlignment w:val="center"/>
    </w:pPr>
    <w:rPr>
      <w:rFonts w:ascii="SchoolBookSanPin" w:hAnsi="SchoolBookSanPin" w:cs="SchoolBookSanPin"/>
      <w:color w:val="000000"/>
      <w:sz w:val="20"/>
      <w:szCs w:val="20"/>
    </w:rPr>
  </w:style>
  <w:style w:type="paragraph" w:customStyle="1" w:styleId="NoParagraphStyle">
    <w:name w:val="[No Paragraph Style]"/>
    <w:rsid w:val="00C649A2"/>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649A2"/>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
    <w:uiPriority w:val="99"/>
    <w:rsid w:val="00C649A2"/>
    <w:pPr>
      <w:tabs>
        <w:tab w:val="right" w:pos="5953"/>
        <w:tab w:val="right" w:pos="6350"/>
      </w:tabs>
      <w:suppressAutoHyphens/>
      <w:spacing w:before="120"/>
      <w:ind w:firstLine="0"/>
      <w:jc w:val="left"/>
    </w:pPr>
  </w:style>
  <w:style w:type="paragraph" w:customStyle="1" w:styleId="h2">
    <w:name w:val="h2"/>
    <w:basedOn w:val="h1"/>
    <w:uiPriority w:val="99"/>
    <w:rsid w:val="00C649A2"/>
    <w:pPr>
      <w:keepNext/>
      <w:pageBreakBefore w:val="0"/>
      <w:pBdr>
        <w:bottom w:val="none" w:sz="0" w:space="0" w:color="auto"/>
      </w:pBdr>
      <w:spacing w:before="240" w:after="57"/>
    </w:pPr>
    <w:rPr>
      <w:sz w:val="22"/>
      <w:szCs w:val="22"/>
    </w:rPr>
  </w:style>
  <w:style w:type="paragraph" w:customStyle="1" w:styleId="h3">
    <w:name w:val="h3"/>
    <w:basedOn w:val="h2"/>
    <w:uiPriority w:val="99"/>
    <w:rsid w:val="00C649A2"/>
    <w:pPr>
      <w:spacing w:before="164" w:after="74"/>
    </w:pPr>
    <w:rPr>
      <w:caps w:val="0"/>
    </w:rPr>
  </w:style>
  <w:style w:type="paragraph" w:customStyle="1" w:styleId="h4">
    <w:name w:val="h4"/>
    <w:basedOn w:val="body"/>
    <w:uiPriority w:val="99"/>
    <w:rsid w:val="00C649A2"/>
    <w:pPr>
      <w:spacing w:before="181" w:after="57"/>
      <w:ind w:firstLine="0"/>
    </w:pPr>
    <w:rPr>
      <w:rFonts w:ascii="SchoolBookSanPin-Bold" w:hAnsi="SchoolBookSanPin-Bold" w:cs="SchoolBookSanPin-Bold"/>
      <w:b/>
      <w:bCs/>
      <w:sz w:val="22"/>
      <w:szCs w:val="22"/>
    </w:rPr>
  </w:style>
  <w:style w:type="paragraph" w:customStyle="1" w:styleId="aff7">
    <w:name w:val="Основной (Основной Текст)"/>
    <w:basedOn w:val="NoParagraphStyle"/>
    <w:uiPriority w:val="99"/>
    <w:rsid w:val="00C649A2"/>
    <w:pPr>
      <w:spacing w:line="250" w:lineRule="atLeast"/>
      <w:ind w:firstLine="283"/>
      <w:jc w:val="both"/>
    </w:pPr>
    <w:rPr>
      <w:rFonts w:ascii="SchoolBookSanPin" w:hAnsi="SchoolBookSanPin" w:cs="SchoolBookSanPin"/>
      <w:sz w:val="21"/>
      <w:szCs w:val="21"/>
      <w:lang w:val="ru-RU"/>
    </w:rPr>
  </w:style>
  <w:style w:type="paragraph" w:customStyle="1" w:styleId="aff8">
    <w:name w:val="Таблица Влево (Таблицы)"/>
    <w:basedOn w:val="aff7"/>
    <w:uiPriority w:val="99"/>
    <w:rsid w:val="00C649A2"/>
    <w:pPr>
      <w:spacing w:line="200" w:lineRule="atLeast"/>
      <w:ind w:firstLine="0"/>
      <w:jc w:val="left"/>
    </w:pPr>
    <w:rPr>
      <w:sz w:val="18"/>
      <w:szCs w:val="18"/>
    </w:rPr>
  </w:style>
  <w:style w:type="paragraph" w:customStyle="1" w:styleId="aff9">
    <w:name w:val="Таблица Головка (Таблицы)"/>
    <w:basedOn w:val="aff8"/>
    <w:uiPriority w:val="99"/>
    <w:rsid w:val="00C649A2"/>
    <w:pPr>
      <w:suppressAutoHyphens/>
      <w:jc w:val="center"/>
    </w:pPr>
    <w:rPr>
      <w:rFonts w:ascii="SchoolBookSanPin-Bold" w:hAnsi="SchoolBookSanPin-Bold" w:cs="SchoolBookSanPin-Bold"/>
      <w:b/>
      <w:bCs/>
    </w:rPr>
  </w:style>
  <w:style w:type="character" w:customStyle="1" w:styleId="Bold">
    <w:name w:val="Bold"/>
    <w:uiPriority w:val="99"/>
    <w:rsid w:val="00C649A2"/>
    <w:rPr>
      <w:b/>
    </w:rPr>
  </w:style>
  <w:style w:type="character" w:customStyle="1" w:styleId="affa">
    <w:name w:val="Полужирный курсив"/>
    <w:uiPriority w:val="99"/>
    <w:rsid w:val="00C649A2"/>
    <w:rPr>
      <w:b/>
      <w:i/>
    </w:rPr>
  </w:style>
  <w:style w:type="character" w:customStyle="1" w:styleId="Italic">
    <w:name w:val="Italic"/>
    <w:uiPriority w:val="99"/>
    <w:rsid w:val="00C649A2"/>
    <w:rPr>
      <w:i/>
    </w:rPr>
  </w:style>
  <w:style w:type="paragraph" w:customStyle="1" w:styleId="msonormal0">
    <w:name w:val="msonormal"/>
    <w:basedOn w:val="a0"/>
    <w:rsid w:val="00C649A2"/>
    <w:pPr>
      <w:spacing w:before="100" w:beforeAutospacing="1" w:after="100" w:afterAutospacing="1" w:line="240" w:lineRule="auto"/>
    </w:pPr>
    <w:rPr>
      <w:rFonts w:eastAsia="Times New Roman" w:cs="Times New Roman"/>
      <w:sz w:val="24"/>
      <w:szCs w:val="24"/>
    </w:rPr>
  </w:style>
  <w:style w:type="character" w:customStyle="1" w:styleId="10">
    <w:name w:val="Заголовок 1 Знак"/>
    <w:basedOn w:val="a1"/>
    <w:link w:val="1"/>
    <w:uiPriority w:val="9"/>
    <w:rsid w:val="0058741F"/>
    <w:rPr>
      <w:rFonts w:ascii="Times New Roman" w:eastAsiaTheme="majorEastAsia" w:hAnsi="Times New Roman" w:cstheme="majorBidi"/>
      <w:b/>
      <w:sz w:val="28"/>
      <w:szCs w:val="32"/>
      <w:lang w:eastAsia="ru-RU"/>
    </w:rPr>
  </w:style>
  <w:style w:type="paragraph" w:styleId="affb">
    <w:name w:val="TOC Heading"/>
    <w:basedOn w:val="1"/>
    <w:next w:val="a0"/>
    <w:uiPriority w:val="39"/>
    <w:unhideWhenUsed/>
    <w:qFormat/>
    <w:rsid w:val="0075218D"/>
    <w:pPr>
      <w:outlineLvl w:val="9"/>
    </w:pPr>
  </w:style>
  <w:style w:type="paragraph" w:styleId="13">
    <w:name w:val="toc 1"/>
    <w:basedOn w:val="a0"/>
    <w:next w:val="a0"/>
    <w:autoRedefine/>
    <w:uiPriority w:val="39"/>
    <w:unhideWhenUsed/>
    <w:rsid w:val="009D0F5A"/>
    <w:pPr>
      <w:spacing w:after="0"/>
    </w:pPr>
  </w:style>
  <w:style w:type="numbering" w:customStyle="1" w:styleId="14">
    <w:name w:val="Нет списка1"/>
    <w:next w:val="a3"/>
    <w:uiPriority w:val="99"/>
    <w:semiHidden/>
    <w:unhideWhenUsed/>
    <w:rsid w:val="0075218D"/>
  </w:style>
  <w:style w:type="table" w:customStyle="1" w:styleId="15">
    <w:name w:val="Сетка таблицы1"/>
    <w:basedOn w:val="a2"/>
    <w:next w:val="af2"/>
    <w:uiPriority w:val="39"/>
    <w:rsid w:val="0075218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
    <w:name w:val="Table Normal1"/>
    <w:rsid w:val="0075218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TOC-2">
    <w:name w:val="TOC-2"/>
    <w:basedOn w:val="TOC-1"/>
    <w:uiPriority w:val="99"/>
    <w:rsid w:val="0075218D"/>
    <w:pPr>
      <w:spacing w:before="0" w:line="240" w:lineRule="atLeast"/>
      <w:ind w:left="227"/>
    </w:pPr>
  </w:style>
  <w:style w:type="paragraph" w:customStyle="1" w:styleId="TOC-3">
    <w:name w:val="TOC-3"/>
    <w:basedOn w:val="TOC-1"/>
    <w:uiPriority w:val="99"/>
    <w:rsid w:val="0075218D"/>
    <w:pPr>
      <w:spacing w:before="0" w:line="240" w:lineRule="atLeast"/>
      <w:ind w:left="454"/>
    </w:pPr>
  </w:style>
  <w:style w:type="paragraph" w:customStyle="1" w:styleId="list-bullet">
    <w:name w:val="list-bullet"/>
    <w:basedOn w:val="body"/>
    <w:uiPriority w:val="99"/>
    <w:rsid w:val="0075218D"/>
    <w:pPr>
      <w:spacing w:line="240" w:lineRule="atLeast"/>
      <w:ind w:left="227" w:hanging="142"/>
    </w:pPr>
  </w:style>
  <w:style w:type="paragraph" w:customStyle="1" w:styleId="list-dash">
    <w:name w:val="list-dash"/>
    <w:basedOn w:val="list-bullet"/>
    <w:uiPriority w:val="99"/>
    <w:rsid w:val="0075218D"/>
    <w:pPr>
      <w:ind w:hanging="227"/>
    </w:pPr>
  </w:style>
  <w:style w:type="paragraph" w:customStyle="1" w:styleId="h5">
    <w:name w:val="h5"/>
    <w:basedOn w:val="NoParagraphStyle"/>
    <w:uiPriority w:val="99"/>
    <w:rsid w:val="0075218D"/>
    <w:pPr>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3-first">
    <w:name w:val="h3-first"/>
    <w:basedOn w:val="h3"/>
    <w:uiPriority w:val="99"/>
    <w:rsid w:val="0075218D"/>
    <w:pPr>
      <w:keepNext w:val="0"/>
      <w:spacing w:before="120" w:after="0" w:line="240" w:lineRule="atLeast"/>
    </w:pPr>
    <w:rPr>
      <w:rFonts w:ascii="OfficinaSansExtraBoldITC-Reg" w:hAnsi="OfficinaSansExtraBoldITC-Reg" w:cs="OfficinaSansExtraBoldITC-Reg"/>
      <w:position w:val="6"/>
    </w:rPr>
  </w:style>
  <w:style w:type="paragraph" w:customStyle="1" w:styleId="BasicParagraph">
    <w:name w:val="[Basic Paragraph]"/>
    <w:basedOn w:val="NoParagraphStyle"/>
    <w:uiPriority w:val="99"/>
    <w:rsid w:val="0075218D"/>
    <w:pPr>
      <w:spacing w:line="240" w:lineRule="atLeast"/>
      <w:ind w:firstLine="227"/>
      <w:jc w:val="both"/>
    </w:pPr>
    <w:rPr>
      <w:rFonts w:ascii="SchoolBookSanPin" w:hAnsi="SchoolBookSanPin" w:cs="SchoolBookSanPin"/>
      <w:sz w:val="20"/>
      <w:szCs w:val="20"/>
      <w:lang w:val="ru-RU"/>
    </w:rPr>
  </w:style>
  <w:style w:type="paragraph" w:customStyle="1" w:styleId="table-body1mm">
    <w:name w:val="table-body_1mm"/>
    <w:basedOn w:val="body"/>
    <w:uiPriority w:val="99"/>
    <w:rsid w:val="0075218D"/>
    <w:pPr>
      <w:spacing w:after="100" w:line="200" w:lineRule="atLeast"/>
      <w:ind w:firstLine="0"/>
      <w:jc w:val="left"/>
    </w:pPr>
    <w:rPr>
      <w:sz w:val="18"/>
      <w:szCs w:val="18"/>
    </w:rPr>
  </w:style>
  <w:style w:type="paragraph" w:customStyle="1" w:styleId="table-head">
    <w:name w:val="table-head"/>
    <w:basedOn w:val="table-body1mm"/>
    <w:uiPriority w:val="99"/>
    <w:rsid w:val="0075218D"/>
    <w:pPr>
      <w:jc w:val="center"/>
    </w:pPr>
    <w:rPr>
      <w:rFonts w:ascii="SchoolBookSanPin-Bold" w:hAnsi="SchoolBookSanPin-Bold" w:cs="SchoolBookSanPin-Bold"/>
      <w:b/>
      <w:bCs/>
    </w:rPr>
  </w:style>
  <w:style w:type="paragraph" w:customStyle="1" w:styleId="table-bodycentre">
    <w:name w:val="table-body_centre"/>
    <w:basedOn w:val="NoParagraphStyle"/>
    <w:uiPriority w:val="99"/>
    <w:rsid w:val="0075218D"/>
    <w:pPr>
      <w:spacing w:after="100" w:line="200" w:lineRule="atLeast"/>
      <w:jc w:val="center"/>
    </w:pPr>
    <w:rPr>
      <w:rFonts w:ascii="SchoolBookSanPin" w:hAnsi="SchoolBookSanPin" w:cs="SchoolBookSanPin"/>
      <w:sz w:val="18"/>
      <w:szCs w:val="18"/>
      <w:lang w:val="ru-RU"/>
    </w:rPr>
  </w:style>
  <w:style w:type="paragraph" w:customStyle="1" w:styleId="table-body0mm">
    <w:name w:val="table-body_0mm"/>
    <w:basedOn w:val="body"/>
    <w:uiPriority w:val="99"/>
    <w:rsid w:val="0075218D"/>
    <w:pPr>
      <w:spacing w:line="200" w:lineRule="atLeast"/>
      <w:ind w:firstLine="0"/>
      <w:jc w:val="left"/>
    </w:pPr>
    <w:rPr>
      <w:sz w:val="18"/>
      <w:szCs w:val="18"/>
    </w:rPr>
  </w:style>
  <w:style w:type="character" w:customStyle="1" w:styleId="footnote-num">
    <w:name w:val="footnote-num"/>
    <w:uiPriority w:val="99"/>
    <w:rsid w:val="0075218D"/>
    <w:rPr>
      <w:position w:val="4"/>
      <w:sz w:val="12"/>
      <w:vertAlign w:val="baseline"/>
    </w:rPr>
  </w:style>
  <w:style w:type="character" w:customStyle="1" w:styleId="BoldItalic">
    <w:name w:val="Bold_Italic"/>
    <w:uiPriority w:val="99"/>
    <w:rsid w:val="0075218D"/>
    <w:rPr>
      <w:b/>
      <w:i/>
    </w:rPr>
  </w:style>
  <w:style w:type="character" w:customStyle="1" w:styleId="Book">
    <w:name w:val="Book"/>
    <w:uiPriority w:val="99"/>
    <w:rsid w:val="0075218D"/>
  </w:style>
  <w:style w:type="character" w:customStyle="1" w:styleId="h3tracking">
    <w:name w:val="h3_tracking"/>
    <w:uiPriority w:val="99"/>
    <w:rsid w:val="0075218D"/>
    <w:rPr>
      <w:rFonts w:ascii="OfficinaSansExtraBoldITC-Reg" w:hAnsi="OfficinaSansExtraBoldITC-Reg"/>
      <w:b/>
    </w:rPr>
  </w:style>
  <w:style w:type="character" w:customStyle="1" w:styleId="list-bullet1">
    <w:name w:val="list-bullet1"/>
    <w:uiPriority w:val="99"/>
    <w:rsid w:val="0075218D"/>
    <w:rPr>
      <w:rFonts w:ascii="PiGraphA" w:hAnsi="PiGraphA"/>
      <w:position w:val="1"/>
      <w:sz w:val="14"/>
    </w:rPr>
  </w:style>
  <w:style w:type="numbering" w:customStyle="1" w:styleId="23">
    <w:name w:val="Нет списка2"/>
    <w:next w:val="a3"/>
    <w:uiPriority w:val="99"/>
    <w:semiHidden/>
    <w:unhideWhenUsed/>
    <w:rsid w:val="00AB134C"/>
  </w:style>
  <w:style w:type="table" w:customStyle="1" w:styleId="24">
    <w:name w:val="Сетка таблицы2"/>
    <w:basedOn w:val="a2"/>
    <w:next w:val="af2"/>
    <w:uiPriority w:val="39"/>
    <w:rsid w:val="00AB134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2">
    <w:name w:val="Table Normal2"/>
    <w:rsid w:val="00AB134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6">
    <w:name w:val="Заг 1 (Заголовки)"/>
    <w:basedOn w:val="NoParagraphStyle"/>
    <w:uiPriority w:val="99"/>
    <w:rsid w:val="00AB134C"/>
    <w:pPr>
      <w:pageBreakBefore/>
      <w:pBdr>
        <w:bottom w:val="single" w:sz="4" w:space="7" w:color="auto"/>
      </w:pBdr>
      <w:spacing w:after="340" w:line="240" w:lineRule="atLeast"/>
    </w:pPr>
    <w:rPr>
      <w:rFonts w:ascii="OfficinaSansExtraBoldITC-Reg" w:hAnsi="OfficinaSansExtraBoldITC-Reg" w:cs="OfficinaSansExtraBoldITC-Reg"/>
      <w:b/>
      <w:bCs/>
      <w:lang w:val="ru-RU"/>
    </w:rPr>
  </w:style>
  <w:style w:type="paragraph" w:customStyle="1" w:styleId="25">
    <w:name w:val="Заг 2 (Заголовки)"/>
    <w:basedOn w:val="NoParagraphStyle"/>
    <w:uiPriority w:val="99"/>
    <w:rsid w:val="00AB134C"/>
    <w:pPr>
      <w:spacing w:before="170" w:after="57" w:line="240" w:lineRule="atLeast"/>
    </w:pPr>
    <w:rPr>
      <w:rFonts w:ascii="PragmaticaSanPin" w:hAnsi="PragmaticaSanPin" w:cs="PragmaticaSanPin"/>
      <w:b/>
      <w:bCs/>
      <w:caps/>
      <w:sz w:val="22"/>
      <w:szCs w:val="22"/>
      <w:lang w:val="ru-RU"/>
    </w:rPr>
  </w:style>
  <w:style w:type="paragraph" w:customStyle="1" w:styleId="affc">
    <w:name w:val="Основной БА (Основной Текст)"/>
    <w:basedOn w:val="aff7"/>
    <w:uiPriority w:val="99"/>
    <w:rsid w:val="00AB134C"/>
    <w:pPr>
      <w:spacing w:line="242" w:lineRule="atLeast"/>
      <w:ind w:firstLine="0"/>
    </w:pPr>
    <w:rPr>
      <w:sz w:val="20"/>
      <w:szCs w:val="20"/>
    </w:rPr>
  </w:style>
  <w:style w:type="paragraph" w:customStyle="1" w:styleId="41">
    <w:name w:val="Заг 4 (Заголовки)"/>
    <w:basedOn w:val="NoParagraphStyle"/>
    <w:uiPriority w:val="99"/>
    <w:rsid w:val="00AB134C"/>
    <w:pPr>
      <w:spacing w:after="57" w:line="240" w:lineRule="atLeast"/>
      <w:jc w:val="both"/>
    </w:pPr>
    <w:rPr>
      <w:rFonts w:ascii="PragmaticaSanPin" w:hAnsi="PragmaticaSanPin" w:cs="PragmaticaSanPin"/>
      <w:b/>
      <w:bCs/>
      <w:sz w:val="20"/>
      <w:szCs w:val="20"/>
      <w:lang w:val="ru-RU"/>
    </w:rPr>
  </w:style>
  <w:style w:type="paragraph" w:customStyle="1" w:styleId="33">
    <w:name w:val="Заг 3 (Заголовки)"/>
    <w:basedOn w:val="NoParagraphStyle"/>
    <w:uiPriority w:val="99"/>
    <w:rsid w:val="00AB134C"/>
    <w:pPr>
      <w:spacing w:before="170" w:after="57" w:line="240" w:lineRule="atLeast"/>
    </w:pPr>
    <w:rPr>
      <w:rFonts w:ascii="PragmaticaSanPin" w:hAnsi="PragmaticaSanPin" w:cs="PragmaticaSanPin"/>
      <w:b/>
      <w:bCs/>
      <w:sz w:val="22"/>
      <w:szCs w:val="22"/>
      <w:lang w:val="ru-RU"/>
    </w:rPr>
  </w:style>
  <w:style w:type="paragraph" w:customStyle="1" w:styleId="affd">
    <w:name w:val="Осн тире (Основной Текст)"/>
    <w:basedOn w:val="affc"/>
    <w:uiPriority w:val="99"/>
    <w:rsid w:val="00AB134C"/>
    <w:pPr>
      <w:ind w:left="283" w:hanging="283"/>
    </w:pPr>
  </w:style>
  <w:style w:type="paragraph" w:customStyle="1" w:styleId="affe">
    <w:name w:val="Сноска (Доп. текст)"/>
    <w:basedOn w:val="NoParagraphStyle"/>
    <w:uiPriority w:val="99"/>
    <w:rsid w:val="00AB134C"/>
    <w:pPr>
      <w:tabs>
        <w:tab w:val="left" w:pos="227"/>
      </w:tabs>
      <w:spacing w:line="200" w:lineRule="atLeast"/>
      <w:ind w:left="227" w:hanging="227"/>
      <w:jc w:val="both"/>
    </w:pPr>
    <w:rPr>
      <w:rFonts w:ascii="SchoolBookSanPin" w:hAnsi="SchoolBookSanPin" w:cs="SchoolBookSanPin"/>
      <w:sz w:val="18"/>
      <w:szCs w:val="18"/>
      <w:lang w:val="ru-RU"/>
    </w:rPr>
  </w:style>
  <w:style w:type="character" w:customStyle="1" w:styleId="afff">
    <w:name w:val="Ц сноски"/>
    <w:uiPriority w:val="99"/>
    <w:rsid w:val="00AB134C"/>
    <w:rPr>
      <w:rFonts w:ascii="SchoolBookSanPin" w:hAnsi="SchoolBookSanPin"/>
      <w:sz w:val="18"/>
      <w:vertAlign w:val="superscript"/>
    </w:rPr>
  </w:style>
  <w:style w:type="character" w:customStyle="1" w:styleId="afff0">
    <w:name w:val="Полужирный (Выделения)"/>
    <w:uiPriority w:val="99"/>
    <w:rsid w:val="00AB134C"/>
    <w:rPr>
      <w:b/>
    </w:rPr>
  </w:style>
  <w:style w:type="character" w:customStyle="1" w:styleId="afff1">
    <w:name w:val="Полужирный Курсив (Выделения)"/>
    <w:uiPriority w:val="99"/>
    <w:rsid w:val="00AB134C"/>
    <w:rPr>
      <w:b/>
      <w:i/>
    </w:rPr>
  </w:style>
  <w:style w:type="character" w:customStyle="1" w:styleId="afff2">
    <w:name w:val="Курсив (Выделения)"/>
    <w:uiPriority w:val="99"/>
    <w:rsid w:val="00AB134C"/>
    <w:rPr>
      <w:i/>
    </w:rPr>
  </w:style>
  <w:style w:type="numbering" w:customStyle="1" w:styleId="34">
    <w:name w:val="Нет списка3"/>
    <w:next w:val="a3"/>
    <w:uiPriority w:val="99"/>
    <w:semiHidden/>
    <w:unhideWhenUsed/>
    <w:rsid w:val="004D22D8"/>
  </w:style>
  <w:style w:type="table" w:customStyle="1" w:styleId="35">
    <w:name w:val="Сетка таблицы3"/>
    <w:basedOn w:val="a2"/>
    <w:next w:val="af2"/>
    <w:uiPriority w:val="39"/>
    <w:rsid w:val="004D22D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
    <w:name w:val="Table Normal3"/>
    <w:rsid w:val="004D22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h2-first">
    <w:name w:val="h2-first"/>
    <w:basedOn w:val="h2"/>
    <w:uiPriority w:val="99"/>
    <w:rsid w:val="004D22D8"/>
    <w:pPr>
      <w:keepNext w:val="0"/>
      <w:spacing w:before="0" w:after="0" w:line="240" w:lineRule="atLeast"/>
    </w:pPr>
    <w:rPr>
      <w:rFonts w:ascii="OfficinaSansMediumITC-Regular" w:hAnsi="OfficinaSansMediumITC-Regular" w:cs="OfficinaSansMediumITC-Regular"/>
      <w:position w:val="6"/>
    </w:rPr>
  </w:style>
  <w:style w:type="paragraph" w:customStyle="1" w:styleId="h4-first">
    <w:name w:val="h4-first"/>
    <w:basedOn w:val="h4"/>
    <w:uiPriority w:val="99"/>
    <w:rsid w:val="004D22D8"/>
    <w:pPr>
      <w:suppressAutoHyphens/>
      <w:spacing w:before="120" w:after="0" w:line="240" w:lineRule="atLeast"/>
      <w:jc w:val="left"/>
    </w:pPr>
    <w:rPr>
      <w:rFonts w:ascii="OfficinaSansMediumITC-Regular" w:hAnsi="OfficinaSansMediumITC-Regular" w:cs="OfficinaSansMediumITC-Regular"/>
      <w:b w:val="0"/>
      <w:bCs w:val="0"/>
      <w:position w:val="6"/>
    </w:rPr>
  </w:style>
  <w:style w:type="paragraph" w:customStyle="1" w:styleId="afff3">
    <w:name w:val="Осн булит (Основной Текст)"/>
    <w:basedOn w:val="aff7"/>
    <w:uiPriority w:val="99"/>
    <w:rsid w:val="00D22C41"/>
    <w:pPr>
      <w:tabs>
        <w:tab w:val="left" w:pos="227"/>
      </w:tabs>
      <w:spacing w:line="242" w:lineRule="atLeast"/>
      <w:ind w:left="221" w:hanging="142"/>
    </w:pPr>
    <w:rPr>
      <w:rFonts w:ascii="TimesNewRomanPSMT" w:hAnsi="TimesNewRomanPSMT" w:cs="TimesNewRomanPSMT"/>
      <w:sz w:val="20"/>
      <w:szCs w:val="20"/>
    </w:rPr>
  </w:style>
  <w:style w:type="paragraph" w:customStyle="1" w:styleId="53">
    <w:name w:val="Заг 5 (Заголовки)"/>
    <w:basedOn w:val="aff7"/>
    <w:uiPriority w:val="99"/>
    <w:rsid w:val="00D22C41"/>
    <w:pPr>
      <w:spacing w:line="242" w:lineRule="atLeast"/>
      <w:ind w:firstLine="227"/>
    </w:pPr>
    <w:rPr>
      <w:rFonts w:ascii="Times New Roman" w:hAnsi="Times New Roman" w:cs="Times New Roman"/>
      <w:b/>
      <w:bCs/>
      <w:i/>
      <w:iCs/>
      <w:sz w:val="20"/>
      <w:szCs w:val="20"/>
    </w:rPr>
  </w:style>
  <w:style w:type="character" w:customStyle="1" w:styleId="afff4">
    <w:name w:val="Автоинтерлиньяж (Прочее)"/>
    <w:uiPriority w:val="99"/>
    <w:rsid w:val="00D22C41"/>
  </w:style>
  <w:style w:type="character" w:customStyle="1" w:styleId="afff5">
    <w:name w:val="Верх. Индекс (Индексы)"/>
    <w:uiPriority w:val="99"/>
    <w:rsid w:val="00D22C41"/>
    <w:rPr>
      <w:position w:val="9"/>
      <w:sz w:val="13"/>
    </w:rPr>
  </w:style>
  <w:style w:type="character" w:customStyle="1" w:styleId="afff6">
    <w:name w:val="Верх. Индекс Курсив (Индексы)"/>
    <w:basedOn w:val="afff5"/>
    <w:uiPriority w:val="99"/>
    <w:rsid w:val="00D22C41"/>
    <w:rPr>
      <w:rFonts w:cs="Times New Roman"/>
      <w:i/>
      <w:iCs/>
      <w:position w:val="9"/>
      <w:sz w:val="13"/>
      <w:szCs w:val="13"/>
    </w:rPr>
  </w:style>
  <w:style w:type="character" w:customStyle="1" w:styleId="afff7">
    <w:name w:val="Верх. Индекс Полужирный (Индексы)"/>
    <w:basedOn w:val="afff5"/>
    <w:uiPriority w:val="99"/>
    <w:rsid w:val="00D22C41"/>
    <w:rPr>
      <w:rFonts w:cs="Times New Roman"/>
      <w:b/>
      <w:bCs/>
      <w:position w:val="9"/>
      <w:sz w:val="13"/>
      <w:szCs w:val="13"/>
    </w:rPr>
  </w:style>
  <w:style w:type="character" w:customStyle="1" w:styleId="afff8">
    <w:name w:val="Булит КВ"/>
    <w:uiPriority w:val="99"/>
    <w:rsid w:val="00D22C41"/>
    <w:rPr>
      <w:rFonts w:ascii="PiGraphA" w:hAnsi="PiGraphA"/>
      <w:sz w:val="14"/>
      <w:lang w:val="ru-RU" w:eastAsia="x-none"/>
    </w:rPr>
  </w:style>
  <w:style w:type="numbering" w:customStyle="1" w:styleId="42">
    <w:name w:val="Нет списка4"/>
    <w:next w:val="a3"/>
    <w:uiPriority w:val="99"/>
    <w:semiHidden/>
    <w:unhideWhenUsed/>
    <w:rsid w:val="00B223C7"/>
  </w:style>
  <w:style w:type="table" w:customStyle="1" w:styleId="43">
    <w:name w:val="Сетка таблицы4"/>
    <w:basedOn w:val="a2"/>
    <w:next w:val="af2"/>
    <w:uiPriority w:val="39"/>
    <w:rsid w:val="00B223C7"/>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4">
    <w:name w:val="Table Normal4"/>
    <w:rsid w:val="00B223C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9">
    <w:name w:val="Таблица по Центру (Таблицы)"/>
    <w:basedOn w:val="aff8"/>
    <w:uiPriority w:val="99"/>
    <w:rsid w:val="00B223C7"/>
    <w:pPr>
      <w:jc w:val="center"/>
    </w:pPr>
  </w:style>
  <w:style w:type="paragraph" w:customStyle="1" w:styleId="afffa">
    <w:name w:val="Таблица_Буллит (Таблицы)"/>
    <w:basedOn w:val="a0"/>
    <w:uiPriority w:val="99"/>
    <w:rsid w:val="00B223C7"/>
    <w:pPr>
      <w:widowControl w:val="0"/>
      <w:autoSpaceDE w:val="0"/>
      <w:autoSpaceDN w:val="0"/>
      <w:adjustRightInd w:val="0"/>
      <w:spacing w:after="0" w:line="200" w:lineRule="atLeast"/>
      <w:ind w:left="142" w:hanging="142"/>
      <w:jc w:val="both"/>
      <w:textAlignment w:val="center"/>
    </w:pPr>
    <w:rPr>
      <w:rFonts w:ascii="SchoolBookSanPin" w:hAnsi="SchoolBookSanPin" w:cs="SchoolBookSanPin"/>
      <w:color w:val="000000"/>
      <w:sz w:val="18"/>
      <w:szCs w:val="18"/>
    </w:rPr>
  </w:style>
  <w:style w:type="character" w:customStyle="1" w:styleId="afffb">
    <w:name w:val="Буллит"/>
    <w:uiPriority w:val="99"/>
    <w:rsid w:val="00B223C7"/>
    <w:rPr>
      <w:rFonts w:ascii="PiGraphA" w:hAnsi="PiGraphA"/>
      <w:position w:val="1"/>
      <w:sz w:val="14"/>
    </w:rPr>
  </w:style>
  <w:style w:type="paragraph" w:customStyle="1" w:styleId="afffc">
    <w:name w:val="Буллит (Доп. текст)"/>
    <w:basedOn w:val="aff7"/>
    <w:uiPriority w:val="99"/>
    <w:rsid w:val="00B223C7"/>
    <w:pPr>
      <w:spacing w:line="240" w:lineRule="atLeast"/>
      <w:ind w:left="227" w:hanging="142"/>
    </w:pPr>
    <w:rPr>
      <w:sz w:val="20"/>
      <w:szCs w:val="20"/>
    </w:rPr>
  </w:style>
  <w:style w:type="paragraph" w:styleId="26">
    <w:name w:val="toc 2"/>
    <w:basedOn w:val="a0"/>
    <w:next w:val="a0"/>
    <w:autoRedefine/>
    <w:uiPriority w:val="39"/>
    <w:unhideWhenUsed/>
    <w:rsid w:val="00755A4F"/>
    <w:pPr>
      <w:tabs>
        <w:tab w:val="right" w:leader="dot" w:pos="9345"/>
      </w:tabs>
      <w:spacing w:after="100" w:line="240" w:lineRule="auto"/>
      <w:ind w:left="221"/>
    </w:pPr>
    <w:rPr>
      <w:rFonts w:cs="Times New Roman"/>
    </w:rPr>
  </w:style>
  <w:style w:type="character" w:customStyle="1" w:styleId="40">
    <w:name w:val="Заголовок 4 Знак"/>
    <w:basedOn w:val="a1"/>
    <w:link w:val="4"/>
    <w:uiPriority w:val="9"/>
    <w:rsid w:val="00F746A3"/>
    <w:rPr>
      <w:rFonts w:ascii="Times New Roman" w:eastAsiaTheme="majorEastAsia" w:hAnsi="Times New Roman" w:cstheme="majorBidi"/>
      <w:b/>
      <w:iCs/>
      <w:sz w:val="28"/>
      <w:lang w:eastAsia="ru-RU"/>
    </w:rPr>
  </w:style>
  <w:style w:type="numbering" w:customStyle="1" w:styleId="54">
    <w:name w:val="Нет списка5"/>
    <w:next w:val="a3"/>
    <w:uiPriority w:val="99"/>
    <w:semiHidden/>
    <w:unhideWhenUsed/>
    <w:rsid w:val="002B409D"/>
  </w:style>
  <w:style w:type="table" w:customStyle="1" w:styleId="55">
    <w:name w:val="Сетка таблицы5"/>
    <w:basedOn w:val="a2"/>
    <w:next w:val="af2"/>
    <w:uiPriority w:val="39"/>
    <w:rsid w:val="002B409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5">
    <w:name w:val="Table Normal5"/>
    <w:rsid w:val="002B409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7">
    <w:name w:val="Заг 1 а (Заголовки)"/>
    <w:basedOn w:val="NoParagraphStyle"/>
    <w:uiPriority w:val="99"/>
    <w:rsid w:val="002B409D"/>
    <w:pPr>
      <w:pBdr>
        <w:bottom w:val="single" w:sz="4" w:space="8" w:color="auto"/>
      </w:pBdr>
      <w:spacing w:after="340" w:line="240" w:lineRule="atLeast"/>
    </w:pPr>
    <w:rPr>
      <w:rFonts w:ascii="OfficinaSansExtraBoldITC-Reg" w:hAnsi="OfficinaSansExtraBoldITC-Reg" w:cs="OfficinaSansExtraBoldITC-Reg"/>
      <w:b/>
      <w:bCs/>
      <w:caps/>
      <w:lang w:val="ru-RU"/>
    </w:rPr>
  </w:style>
  <w:style w:type="paragraph" w:customStyle="1" w:styleId="44">
    <w:name w:val="Заг 4 табл (Заголовки)"/>
    <w:basedOn w:val="41"/>
    <w:uiPriority w:val="99"/>
    <w:rsid w:val="002B409D"/>
    <w:pPr>
      <w:spacing w:after="0" w:line="220" w:lineRule="atLeast"/>
      <w:jc w:val="center"/>
    </w:pPr>
    <w:rPr>
      <w:rFonts w:ascii="OfficinaSansMediumITC-Regular" w:hAnsi="OfficinaSansMediumITC-Regular" w:cs="OfficinaSansMediumITC-Regular"/>
      <w:b w:val="0"/>
      <w:bCs w:val="0"/>
      <w:sz w:val="18"/>
      <w:szCs w:val="18"/>
    </w:rPr>
  </w:style>
  <w:style w:type="character" w:customStyle="1" w:styleId="afffd">
    <w:name w:val="Подчерк. (Подчеркивания)"/>
    <w:uiPriority w:val="99"/>
    <w:rsid w:val="002B409D"/>
    <w:rPr>
      <w:u w:val="thick" w:color="000000"/>
    </w:rPr>
  </w:style>
  <w:style w:type="character" w:customStyle="1" w:styleId="afffe">
    <w:name w:val="Подчерк. Курсив (Подчеркивания)"/>
    <w:basedOn w:val="afffd"/>
    <w:uiPriority w:val="99"/>
    <w:rsid w:val="002B409D"/>
    <w:rPr>
      <w:rFonts w:cs="Times New Roman"/>
      <w:i/>
      <w:iCs/>
      <w:u w:val="thick" w:color="000000"/>
    </w:rPr>
  </w:style>
  <w:style w:type="numbering" w:customStyle="1" w:styleId="6">
    <w:name w:val="Нет списка6"/>
    <w:next w:val="a3"/>
    <w:uiPriority w:val="99"/>
    <w:semiHidden/>
    <w:unhideWhenUsed/>
    <w:rsid w:val="00413769"/>
  </w:style>
  <w:style w:type="table" w:customStyle="1" w:styleId="60">
    <w:name w:val="Сетка таблицы6"/>
    <w:basedOn w:val="a2"/>
    <w:next w:val="af2"/>
    <w:uiPriority w:val="39"/>
    <w:rsid w:val="00413769"/>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6">
    <w:name w:val="Table Normal6"/>
    <w:rsid w:val="0041376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1">
    <w:name w:val="Импортированный стиль 51"/>
    <w:rsid w:val="00413769"/>
    <w:pPr>
      <w:numPr>
        <w:numId w:val="2"/>
      </w:numPr>
    </w:pPr>
  </w:style>
  <w:style w:type="paragraph" w:customStyle="1" w:styleId="3a">
    <w:name w:val="Заг 3a (Заголовки)"/>
    <w:basedOn w:val="a0"/>
    <w:uiPriority w:val="99"/>
    <w:rsid w:val="00413769"/>
    <w:pPr>
      <w:widowControl w:val="0"/>
      <w:tabs>
        <w:tab w:val="left" w:pos="510"/>
      </w:tabs>
      <w:autoSpaceDE w:val="0"/>
      <w:autoSpaceDN w:val="0"/>
      <w:adjustRightInd w:val="0"/>
      <w:spacing w:before="283" w:after="113" w:line="240" w:lineRule="atLeast"/>
      <w:textAlignment w:val="center"/>
    </w:pPr>
    <w:rPr>
      <w:rFonts w:ascii="OfficinaSansExtraBoldITC-Reg" w:hAnsi="OfficinaSansExtraBoldITC-Reg" w:cs="OfficinaSansExtraBoldITC-Reg"/>
      <w:b/>
      <w:bCs/>
      <w:color w:val="000000"/>
    </w:rPr>
  </w:style>
  <w:style w:type="numbering" w:customStyle="1" w:styleId="7">
    <w:name w:val="Нет списка7"/>
    <w:next w:val="a3"/>
    <w:uiPriority w:val="99"/>
    <w:semiHidden/>
    <w:unhideWhenUsed/>
    <w:rsid w:val="000815D2"/>
  </w:style>
  <w:style w:type="table" w:customStyle="1" w:styleId="70">
    <w:name w:val="Сетка таблицы7"/>
    <w:basedOn w:val="a2"/>
    <w:next w:val="af2"/>
    <w:uiPriority w:val="39"/>
    <w:rsid w:val="000815D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7">
    <w:name w:val="Table Normal7"/>
    <w:rsid w:val="000815D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bodycentre">
    <w:name w:val="body_centre"/>
    <w:basedOn w:val="NoParagraphStyle"/>
    <w:uiPriority w:val="99"/>
    <w:rsid w:val="000815D2"/>
    <w:pPr>
      <w:tabs>
        <w:tab w:val="left" w:pos="567"/>
      </w:tabs>
      <w:spacing w:line="240" w:lineRule="atLeast"/>
      <w:jc w:val="center"/>
    </w:pPr>
    <w:rPr>
      <w:rFonts w:ascii="SchoolBookSanPin" w:hAnsi="SchoolBookSanPin" w:cs="SchoolBookSanPin"/>
      <w:sz w:val="20"/>
      <w:szCs w:val="20"/>
      <w:lang w:val="ru-RU"/>
    </w:rPr>
  </w:style>
  <w:style w:type="character" w:customStyle="1" w:styleId="BoldItalicUnderline">
    <w:name w:val="Bold_Italic_Underline"/>
    <w:uiPriority w:val="99"/>
    <w:rsid w:val="000815D2"/>
    <w:rPr>
      <w:b/>
      <w:i/>
      <w:u w:val="thick"/>
    </w:rPr>
  </w:style>
  <w:style w:type="paragraph" w:styleId="45">
    <w:name w:val="toc 4"/>
    <w:basedOn w:val="a0"/>
    <w:next w:val="a0"/>
    <w:autoRedefine/>
    <w:uiPriority w:val="39"/>
    <w:unhideWhenUsed/>
    <w:rsid w:val="001976F0"/>
    <w:pPr>
      <w:tabs>
        <w:tab w:val="right" w:leader="dot" w:pos="10063"/>
      </w:tabs>
      <w:spacing w:after="0" w:line="240" w:lineRule="auto"/>
      <w:ind w:left="851"/>
    </w:pPr>
  </w:style>
  <w:style w:type="paragraph" w:styleId="56">
    <w:name w:val="toc 5"/>
    <w:basedOn w:val="a0"/>
    <w:next w:val="a0"/>
    <w:autoRedefine/>
    <w:uiPriority w:val="39"/>
    <w:unhideWhenUsed/>
    <w:rsid w:val="000815D2"/>
    <w:pPr>
      <w:spacing w:after="100"/>
      <w:ind w:left="880"/>
    </w:pPr>
  </w:style>
  <w:style w:type="paragraph" w:styleId="61">
    <w:name w:val="toc 6"/>
    <w:basedOn w:val="a0"/>
    <w:next w:val="a0"/>
    <w:autoRedefine/>
    <w:uiPriority w:val="39"/>
    <w:unhideWhenUsed/>
    <w:rsid w:val="000815D2"/>
    <w:pPr>
      <w:spacing w:after="100"/>
      <w:ind w:left="1100"/>
    </w:pPr>
  </w:style>
  <w:style w:type="paragraph" w:styleId="71">
    <w:name w:val="toc 7"/>
    <w:basedOn w:val="a0"/>
    <w:next w:val="a0"/>
    <w:autoRedefine/>
    <w:uiPriority w:val="39"/>
    <w:unhideWhenUsed/>
    <w:rsid w:val="000815D2"/>
    <w:pPr>
      <w:spacing w:after="100"/>
      <w:ind w:left="1320"/>
    </w:pPr>
  </w:style>
  <w:style w:type="paragraph" w:styleId="8">
    <w:name w:val="toc 8"/>
    <w:basedOn w:val="a0"/>
    <w:next w:val="a0"/>
    <w:autoRedefine/>
    <w:uiPriority w:val="39"/>
    <w:unhideWhenUsed/>
    <w:rsid w:val="000815D2"/>
    <w:pPr>
      <w:spacing w:after="100"/>
      <w:ind w:left="1540"/>
    </w:pPr>
  </w:style>
  <w:style w:type="paragraph" w:styleId="9">
    <w:name w:val="toc 9"/>
    <w:basedOn w:val="a0"/>
    <w:next w:val="a0"/>
    <w:autoRedefine/>
    <w:uiPriority w:val="39"/>
    <w:unhideWhenUsed/>
    <w:rsid w:val="000815D2"/>
    <w:pPr>
      <w:spacing w:after="100"/>
      <w:ind w:left="1760"/>
    </w:pPr>
  </w:style>
  <w:style w:type="character" w:customStyle="1" w:styleId="UnresolvedMention">
    <w:name w:val="Unresolved Mention"/>
    <w:basedOn w:val="a1"/>
    <w:uiPriority w:val="99"/>
    <w:semiHidden/>
    <w:unhideWhenUsed/>
    <w:rsid w:val="000815D2"/>
    <w:rPr>
      <w:color w:val="605E5C"/>
      <w:shd w:val="clear" w:color="auto" w:fill="E1DFDD"/>
    </w:rPr>
  </w:style>
  <w:style w:type="numbering" w:customStyle="1" w:styleId="80">
    <w:name w:val="Нет списка8"/>
    <w:next w:val="a3"/>
    <w:uiPriority w:val="99"/>
    <w:semiHidden/>
    <w:unhideWhenUsed/>
    <w:rsid w:val="00C865CA"/>
  </w:style>
  <w:style w:type="table" w:customStyle="1" w:styleId="81">
    <w:name w:val="Сетка таблицы8"/>
    <w:basedOn w:val="a2"/>
    <w:next w:val="af2"/>
    <w:uiPriority w:val="39"/>
    <w:rsid w:val="00C865C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8">
    <w:name w:val="Table Normal8"/>
    <w:rsid w:val="00C865C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основной_1 (Основной Текст)"/>
    <w:basedOn w:val="NoParagraphStyle"/>
    <w:uiPriority w:val="99"/>
    <w:rsid w:val="00C865CA"/>
    <w:pPr>
      <w:tabs>
        <w:tab w:val="left" w:pos="240"/>
      </w:tabs>
      <w:spacing w:line="240" w:lineRule="atLeast"/>
      <w:ind w:firstLine="227"/>
      <w:jc w:val="both"/>
    </w:pPr>
    <w:rPr>
      <w:rFonts w:ascii="SchoolBookSanPin" w:hAnsi="SchoolBookSanPin" w:cs="SchoolBookSanPin"/>
      <w:sz w:val="20"/>
      <w:szCs w:val="20"/>
      <w:lang w:val="ru-RU"/>
    </w:rPr>
  </w:style>
  <w:style w:type="paragraph" w:customStyle="1" w:styleId="affff">
    <w:name w:val="основной_— (Основной Текст)"/>
    <w:basedOn w:val="18"/>
    <w:uiPriority w:val="99"/>
    <w:rsid w:val="00C865CA"/>
    <w:pPr>
      <w:ind w:left="227" w:hanging="227"/>
    </w:pPr>
  </w:style>
  <w:style w:type="paragraph" w:customStyle="1" w:styleId="Bull">
    <w:name w:val="Bull (Основной Текст)"/>
    <w:basedOn w:val="affff"/>
    <w:uiPriority w:val="99"/>
    <w:rsid w:val="00C865CA"/>
  </w:style>
  <w:style w:type="paragraph" w:customStyle="1" w:styleId="46">
    <w:name w:val="4 (Заголовки)"/>
    <w:basedOn w:val="33"/>
    <w:uiPriority w:val="99"/>
    <w:rsid w:val="00C865CA"/>
    <w:pPr>
      <w:spacing w:after="113"/>
    </w:pPr>
    <w:rPr>
      <w:rFonts w:ascii="OfficinaSansMediumITC-Regular" w:hAnsi="OfficinaSansMediumITC-Regular" w:cs="OfficinaSansMediumITC-Regular"/>
      <w:sz w:val="20"/>
      <w:szCs w:val="20"/>
      <w:lang w:val="en-GB"/>
    </w:rPr>
  </w:style>
  <w:style w:type="paragraph" w:customStyle="1" w:styleId="snoska">
    <w:name w:val="snoska (Доп. текст)"/>
    <w:basedOn w:val="NoParagraphStyle"/>
    <w:uiPriority w:val="99"/>
    <w:rsid w:val="00C865CA"/>
    <w:pPr>
      <w:spacing w:line="200" w:lineRule="atLeast"/>
      <w:jc w:val="both"/>
    </w:pPr>
    <w:rPr>
      <w:rFonts w:ascii="SchoolBookSanPin" w:hAnsi="SchoolBookSanPin" w:cs="SchoolBookSanPin"/>
      <w:sz w:val="18"/>
      <w:szCs w:val="18"/>
      <w:lang w:val="ru-RU"/>
    </w:rPr>
  </w:style>
  <w:style w:type="character" w:customStyle="1" w:styleId="52">
    <w:name w:val="Заголовок 5 Знак"/>
    <w:basedOn w:val="a1"/>
    <w:link w:val="50"/>
    <w:uiPriority w:val="9"/>
    <w:rsid w:val="0052075B"/>
    <w:rPr>
      <w:rFonts w:asciiTheme="majorHAnsi" w:eastAsiaTheme="majorEastAsia" w:hAnsiTheme="majorHAnsi" w:cstheme="majorBidi"/>
      <w:color w:val="2E74B5" w:themeColor="accent1" w:themeShade="BF"/>
      <w:lang w:eastAsia="ru-RU"/>
    </w:rPr>
  </w:style>
  <w:style w:type="paragraph" w:customStyle="1" w:styleId="list-numnew">
    <w:name w:val="list-num_new"/>
    <w:basedOn w:val="a0"/>
    <w:next w:val="a0"/>
    <w:uiPriority w:val="99"/>
    <w:rsid w:val="0052075B"/>
    <w:pPr>
      <w:widowControl w:val="0"/>
      <w:tabs>
        <w:tab w:val="left" w:pos="0"/>
        <w:tab w:val="right" w:pos="340"/>
        <w:tab w:val="left" w:pos="397"/>
      </w:tabs>
      <w:autoSpaceDE w:val="0"/>
      <w:autoSpaceDN w:val="0"/>
      <w:adjustRightInd w:val="0"/>
      <w:spacing w:after="0" w:line="240" w:lineRule="atLeast"/>
      <w:ind w:left="397" w:hanging="397"/>
      <w:jc w:val="both"/>
    </w:pPr>
    <w:rPr>
      <w:rFonts w:ascii="SchoolBookSanPin" w:hAnsi="SchoolBookSanPin" w:cs="SchoolBookSanPin"/>
      <w:color w:val="000000"/>
      <w:sz w:val="20"/>
      <w:szCs w:val="20"/>
    </w:rPr>
  </w:style>
  <w:style w:type="character" w:customStyle="1" w:styleId="Superscript">
    <w:name w:val="Superscript"/>
    <w:uiPriority w:val="99"/>
    <w:rsid w:val="0052075B"/>
    <w:rPr>
      <w:vertAlign w:val="superscript"/>
    </w:rPr>
  </w:style>
  <w:style w:type="paragraph" w:customStyle="1" w:styleId="body20">
    <w:name w:val="body_2/0"/>
    <w:basedOn w:val="a0"/>
    <w:next w:val="a0"/>
    <w:uiPriority w:val="99"/>
    <w:rsid w:val="0052075B"/>
    <w:pPr>
      <w:widowControl w:val="0"/>
      <w:autoSpaceDE w:val="0"/>
      <w:autoSpaceDN w:val="0"/>
      <w:adjustRightInd w:val="0"/>
      <w:spacing w:before="113" w:after="0" w:line="240" w:lineRule="atLeast"/>
      <w:ind w:firstLine="227"/>
      <w:jc w:val="both"/>
    </w:pPr>
    <w:rPr>
      <w:rFonts w:ascii="SchoolBookSanPin" w:hAnsi="SchoolBookSanPin" w:cs="SchoolBookSanPin"/>
      <w:color w:val="000000"/>
      <w:sz w:val="20"/>
      <w:szCs w:val="20"/>
    </w:rPr>
  </w:style>
  <w:style w:type="paragraph" w:customStyle="1" w:styleId="Body0">
    <w:name w:val="Body"/>
    <w:basedOn w:val="a0"/>
    <w:uiPriority w:val="99"/>
    <w:rsid w:val="0052075B"/>
    <w:pPr>
      <w:widowControl w:val="0"/>
      <w:tabs>
        <w:tab w:val="left" w:pos="510"/>
      </w:tabs>
      <w:autoSpaceDE w:val="0"/>
      <w:autoSpaceDN w:val="0"/>
      <w:adjustRightInd w:val="0"/>
      <w:spacing w:after="0" w:line="240" w:lineRule="atLeast"/>
      <w:ind w:firstLine="227"/>
      <w:jc w:val="both"/>
      <w:textAlignment w:val="center"/>
    </w:pPr>
    <w:rPr>
      <w:rFonts w:ascii="SchoolBookSanPin" w:hAnsi="SchoolBookSanPin" w:cs="SchoolBookSanPin"/>
      <w:color w:val="000000"/>
      <w:sz w:val="20"/>
      <w:szCs w:val="20"/>
    </w:rPr>
  </w:style>
  <w:style w:type="character" w:customStyle="1" w:styleId="Hyperlink0">
    <w:name w:val="Hyperlink.0"/>
    <w:rsid w:val="001F2AB9"/>
    <w:rPr>
      <w:sz w:val="28"/>
      <w:szCs w:val="28"/>
    </w:rPr>
  </w:style>
  <w:style w:type="character" w:customStyle="1" w:styleId="affff0">
    <w:name w:val="Символ сноски"/>
    <w:rsid w:val="00C00975"/>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95989">
      <w:bodyDiv w:val="1"/>
      <w:marLeft w:val="0"/>
      <w:marRight w:val="0"/>
      <w:marTop w:val="0"/>
      <w:marBottom w:val="0"/>
      <w:divBdr>
        <w:top w:val="none" w:sz="0" w:space="0" w:color="auto"/>
        <w:left w:val="none" w:sz="0" w:space="0" w:color="auto"/>
        <w:bottom w:val="none" w:sz="0" w:space="0" w:color="auto"/>
        <w:right w:val="none" w:sz="0" w:space="0" w:color="auto"/>
      </w:divBdr>
    </w:div>
    <w:div w:id="196549121">
      <w:bodyDiv w:val="1"/>
      <w:marLeft w:val="0"/>
      <w:marRight w:val="0"/>
      <w:marTop w:val="0"/>
      <w:marBottom w:val="0"/>
      <w:divBdr>
        <w:top w:val="none" w:sz="0" w:space="0" w:color="auto"/>
        <w:left w:val="none" w:sz="0" w:space="0" w:color="auto"/>
        <w:bottom w:val="none" w:sz="0" w:space="0" w:color="auto"/>
        <w:right w:val="none" w:sz="0" w:space="0" w:color="auto"/>
      </w:divBdr>
    </w:div>
    <w:div w:id="568930221">
      <w:bodyDiv w:val="1"/>
      <w:marLeft w:val="0"/>
      <w:marRight w:val="0"/>
      <w:marTop w:val="0"/>
      <w:marBottom w:val="0"/>
      <w:divBdr>
        <w:top w:val="none" w:sz="0" w:space="0" w:color="auto"/>
        <w:left w:val="none" w:sz="0" w:space="0" w:color="auto"/>
        <w:bottom w:val="none" w:sz="0" w:space="0" w:color="auto"/>
        <w:right w:val="none" w:sz="0" w:space="0" w:color="auto"/>
      </w:divBdr>
    </w:div>
    <w:div w:id="133811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79648-F88C-478B-B8A4-F9496CF9A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539</Pages>
  <Words>237708</Words>
  <Characters>1354940</Characters>
  <Application>Microsoft Office Word</Application>
  <DocSecurity>0</DocSecurity>
  <Lines>11291</Lines>
  <Paragraphs>3178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1589470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Бабкина Наталия</dc:creator>
  <cp:lastModifiedBy>DEXP</cp:lastModifiedBy>
  <cp:revision>25</cp:revision>
  <cp:lastPrinted>2022-04-25T09:40:00Z</cp:lastPrinted>
  <dcterms:created xsi:type="dcterms:W3CDTF">2022-04-25T09:40:00Z</dcterms:created>
  <dcterms:modified xsi:type="dcterms:W3CDTF">2026-01-12T16:53:00Z</dcterms:modified>
</cp:coreProperties>
</file>