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B09E">
      <w:p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Муниципальное бюджетное общеобразовательное учреждение Конзаводская            </w:t>
      </w:r>
    </w:p>
    <w:p w14:paraId="594D420C">
      <w:p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средняя общеобразовательная школа Зерноградского района </w:t>
      </w:r>
    </w:p>
    <w:p w14:paraId="5B6E3F67">
      <w:p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имени Героя России Зозули А.С.</w:t>
      </w:r>
    </w:p>
    <w:p w14:paraId="20A45E83">
      <w:pPr>
        <w:rPr>
          <w:b/>
          <w:i/>
        </w:rPr>
      </w:pPr>
    </w:p>
    <w:p w14:paraId="121379B3">
      <w:pPr>
        <w:pStyle w:val="21"/>
        <w:ind w:firstLine="5387"/>
        <w:jc w:val="both"/>
      </w:pPr>
      <w:r>
        <w:rPr>
          <w:sz w:val="28"/>
        </w:rPr>
        <w:t xml:space="preserve">                                                                         </w:t>
      </w:r>
      <w:r>
        <w:rPr>
          <w:sz w:val="28"/>
          <w:lang w:val="ru-RU"/>
        </w:rPr>
        <w:t xml:space="preserve">       </w:t>
      </w:r>
      <w:r>
        <w:rPr>
          <w:sz w:val="28"/>
        </w:rPr>
        <w:t>«Утверждаю»</w:t>
      </w:r>
    </w:p>
    <w:p w14:paraId="1463A936">
      <w:pPr>
        <w:pStyle w:val="21"/>
        <w:jc w:val="center"/>
      </w:pPr>
      <w:r>
        <w:rPr>
          <w:sz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lang w:val="ar-SA"/>
        </w:rPr>
        <w:t xml:space="preserve">Директор </w:t>
      </w:r>
      <w:r>
        <w:rPr>
          <w:rStyle w:val="15"/>
          <w:sz w:val="28"/>
          <w:lang w:eastAsia="ja-JP"/>
        </w:rPr>
        <w:t>МБОУ Конзаводская СОШ</w:t>
      </w:r>
      <w:r>
        <w:rPr>
          <w:sz w:val="28"/>
        </w:rPr>
        <w:t xml:space="preserve">                                                              </w:t>
      </w:r>
    </w:p>
    <w:p w14:paraId="466B0B91">
      <w:pPr>
        <w:pStyle w:val="21"/>
        <w:jc w:val="center"/>
      </w:pPr>
      <w:r>
        <w:rPr>
          <w:sz w:val="28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sz w:val="28"/>
        </w:rPr>
        <w:t>Приказ от</w:t>
      </w:r>
      <w:r>
        <w:rPr>
          <w:sz w:val="28"/>
          <w:lang w:val="ru-RU"/>
        </w:rPr>
        <w:t xml:space="preserve"> 29 </w:t>
      </w:r>
      <w:r>
        <w:rPr>
          <w:sz w:val="28"/>
        </w:rPr>
        <w:t>августа 20</w:t>
      </w:r>
      <w:r>
        <w:rPr>
          <w:sz w:val="28"/>
          <w:lang w:val="ru-RU"/>
        </w:rPr>
        <w:t>25</w:t>
      </w:r>
      <w:r>
        <w:rPr>
          <w:sz w:val="28"/>
        </w:rPr>
        <w:t xml:space="preserve"> года</w:t>
      </w:r>
      <w:r>
        <w:rPr>
          <w:sz w:val="28"/>
          <w:lang w:val="ru-RU"/>
        </w:rPr>
        <w:t xml:space="preserve"> </w:t>
      </w:r>
      <w:r>
        <w:rPr>
          <w:sz w:val="28"/>
        </w:rPr>
        <w:t>№</w:t>
      </w:r>
      <w:r>
        <w:rPr>
          <w:sz w:val="28"/>
          <w:lang w:val="ru-RU"/>
        </w:rPr>
        <w:t xml:space="preserve">  298</w:t>
      </w:r>
    </w:p>
    <w:p w14:paraId="351E23CA">
      <w:pPr>
        <w:pStyle w:val="21"/>
        <w:ind w:firstLine="5387"/>
        <w:jc w:val="center"/>
      </w:pPr>
      <w:r>
        <w:rPr>
          <w:b/>
          <w:sz w:val="28"/>
          <w:lang w:val="ru-RU"/>
        </w:rPr>
        <w:t xml:space="preserve">                                                                                                </w:t>
      </w:r>
    </w:p>
    <w:p w14:paraId="56065D99">
      <w:pPr>
        <w:pStyle w:val="21"/>
        <w:jc w:val="center"/>
      </w:pPr>
      <w:r>
        <w:rPr>
          <w:b/>
          <w:sz w:val="28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b/>
          <w:sz w:val="28"/>
        </w:rPr>
        <w:t xml:space="preserve">________________ </w:t>
      </w:r>
      <w:r>
        <w:rPr>
          <w:sz w:val="28"/>
        </w:rPr>
        <w:t>/</w:t>
      </w:r>
      <w:r>
        <w:rPr>
          <w:sz w:val="28"/>
          <w:lang w:val="ru-RU"/>
        </w:rPr>
        <w:t>Демьяненко О.П.</w:t>
      </w:r>
      <w:r>
        <w:rPr>
          <w:sz w:val="28"/>
        </w:rPr>
        <w:t xml:space="preserve">/                                                 </w:t>
      </w:r>
    </w:p>
    <w:p w14:paraId="7CF30C42">
      <w:pPr>
        <w:pStyle w:val="21"/>
        <w:rPr>
          <w:sz w:val="28"/>
          <w:lang w:val="ru-RU"/>
        </w:rPr>
      </w:pPr>
    </w:p>
    <w:p w14:paraId="536960B6">
      <w:pPr>
        <w:pStyle w:val="21"/>
        <w:rPr>
          <w:sz w:val="28"/>
          <w:lang w:val="ru-RU"/>
        </w:rPr>
      </w:pPr>
    </w:p>
    <w:p w14:paraId="3B27B71F">
      <w:pPr>
        <w:pStyle w:val="21"/>
        <w:rPr>
          <w:sz w:val="28"/>
          <w:lang w:val="ru-RU"/>
        </w:rPr>
      </w:pPr>
    </w:p>
    <w:p w14:paraId="5AE0E550">
      <w:pPr>
        <w:pStyle w:val="21"/>
        <w:rPr>
          <w:sz w:val="28"/>
          <w:lang w:val="ru-RU"/>
        </w:rPr>
      </w:pPr>
    </w:p>
    <w:p w14:paraId="78350C24">
      <w:pPr>
        <w:pStyle w:val="21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lang w:val="ru-RU"/>
        </w:rPr>
        <w:t xml:space="preserve">                     </w:t>
      </w:r>
    </w:p>
    <w:p w14:paraId="70694AD5">
      <w:pPr>
        <w:pStyle w:val="21"/>
      </w:pPr>
      <w:r>
        <w:rPr>
          <w:sz w:val="28"/>
          <w:lang w:val="ru-RU"/>
        </w:rPr>
        <w:t xml:space="preserve">                                                                            </w:t>
      </w:r>
      <w:r>
        <w:rPr>
          <w:sz w:val="48"/>
        </w:rPr>
        <w:t xml:space="preserve">Рабочая программа </w:t>
      </w:r>
    </w:p>
    <w:p w14:paraId="5D8EBCDC">
      <w:pPr>
        <w:rPr>
          <w:rFonts w:ascii="Times New Roman" w:hAnsi="Times New Roman"/>
        </w:rPr>
      </w:pPr>
      <w:r>
        <w:rPr>
          <w:rFonts w:ascii="Times New Roman" w:hAnsi="Times New Roman"/>
          <w:sz w:val="40"/>
        </w:rPr>
        <w:t xml:space="preserve">                                                 по внеурочной деятельности</w:t>
      </w:r>
    </w:p>
    <w:p w14:paraId="36F0BFDA">
      <w:pPr>
        <w:rPr>
          <w:rFonts w:ascii="Times New Roman" w:hAnsi="Times New Roman"/>
        </w:rPr>
      </w:pPr>
      <w:r>
        <w:rPr>
          <w:rFonts w:ascii="Times New Roman" w:hAnsi="Times New Roman"/>
          <w:sz w:val="40"/>
        </w:rPr>
        <w:t xml:space="preserve">                                                «Тропинка в мир профессий»</w:t>
      </w:r>
    </w:p>
    <w:p w14:paraId="336F8538">
      <w:r>
        <w:rPr>
          <w:rFonts w:ascii="Times New Roman" w:hAnsi="Times New Roman" w:cs="Times New Roman"/>
          <w:sz w:val="40"/>
        </w:rPr>
        <w:t xml:space="preserve">                                                                 1 класс</w:t>
      </w:r>
    </w:p>
    <w:p w14:paraId="3956C220">
      <w:pPr>
        <w:pStyle w:val="22"/>
        <w:spacing w:before="0" w:after="0"/>
        <w:ind w:left="1080" w:firstLine="0"/>
        <w:contextualSpacing/>
      </w:pPr>
      <w:r>
        <w:rPr>
          <w:rFonts w:ascii="Times New Roman" w:hAnsi="Times New Roman" w:cs="Times New Roman"/>
          <w:sz w:val="40"/>
        </w:rPr>
        <w:t xml:space="preserve">                            </w:t>
      </w:r>
      <w:r>
        <w:rPr>
          <w:rFonts w:ascii="Times New Roman" w:hAnsi="Times New Roman"/>
          <w:sz w:val="28"/>
        </w:rPr>
        <w:t>Количество часов: 1 класс — 33 часа</w:t>
      </w:r>
    </w:p>
    <w:p w14:paraId="29E8A8B7">
      <w:pPr>
        <w:ind w:firstLine="567"/>
      </w:pPr>
      <w:r>
        <w:rPr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32"/>
        </w:rPr>
        <w:t>Учитель: Морозова М.Н.</w:t>
      </w:r>
    </w:p>
    <w:p w14:paraId="6C261412">
      <w:pPr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32"/>
          <w:szCs w:val="20"/>
          <w:lang w:eastAsia="ru-RU"/>
        </w:rPr>
        <w:t>2025 - 2026 учебный год</w:t>
      </w:r>
    </w:p>
    <w:p w14:paraId="0C124F33">
      <w:r>
        <w:rPr>
          <w:sz w:val="28"/>
        </w:rPr>
        <w:t xml:space="preserve">                                                                                      </w:t>
      </w:r>
    </w:p>
    <w:p w14:paraId="3AF701F6">
      <w:pPr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14:paraId="29121250">
      <w:pPr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внеурочной деятельности «Тропинка в профессию»</w:t>
      </w:r>
    </w:p>
    <w:p w14:paraId="6511E51F">
      <w:pPr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</w:p>
    <w:p w14:paraId="1FEF4411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14:paraId="3ECCE2FD">
      <w:pPr>
        <w:spacing w:before="0" w:after="0" w:line="240" w:lineRule="auto"/>
        <w:ind w:firstLine="709"/>
        <w:jc w:val="both"/>
      </w:pPr>
      <w:r>
        <w:rPr>
          <w:rFonts w:ascii="Symbol" w:hAnsi="Symbol" w:eastAsia="Times New Roman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hAnsi="Times New Roman" w:eastAsia="Times New Roman" w:cs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когнитивные знания обучающихся о труде, о мире профессий;</w:t>
      </w:r>
    </w:p>
    <w:p w14:paraId="5458D94A">
      <w:pPr>
        <w:spacing w:before="0" w:after="0" w:line="240" w:lineRule="auto"/>
        <w:ind w:firstLine="709"/>
        <w:jc w:val="both"/>
      </w:pPr>
      <w:r>
        <w:rPr>
          <w:rFonts w:ascii="Symbol" w:hAnsi="Symbol" w:eastAsia="Times New Roman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hAnsi="Times New Roman" w:eastAsia="Times New Roman" w:cs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14:paraId="7B082DFE">
      <w:pPr>
        <w:spacing w:before="0" w:after="0" w:line="240" w:lineRule="auto"/>
        <w:ind w:firstLine="709"/>
        <w:jc w:val="both"/>
      </w:pPr>
      <w:r>
        <w:rPr>
          <w:rFonts w:ascii="Symbol" w:hAnsi="Symbol" w:eastAsia="Times New Roman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hAnsi="Times New Roman" w:eastAsia="Times New Roman" w:cs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14:paraId="1584F1BC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670230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Метапредметные результаты:</w:t>
      </w:r>
    </w:p>
    <w:p w14:paraId="53C8F76F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14:paraId="4E56214A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Ученик научится:</w:t>
      </w:r>
    </w:p>
    <w:p w14:paraId="1A1B62F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14:paraId="3E9354A6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14:paraId="36DE6CB6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14:paraId="4AB8FF81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действовать согласно составленному плану, а также по инструкциям учителя;</w:t>
      </w:r>
    </w:p>
    <w:p w14:paraId="51CB8D6E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контролировать выполнение действий, вносить необходимые коррективы (свои и учителя);</w:t>
      </w:r>
    </w:p>
    <w:p w14:paraId="14AA5C91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14:paraId="0AC3726F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Ученик получит возможность научиться:</w:t>
      </w:r>
    </w:p>
    <w:p w14:paraId="35FD709D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14:paraId="74D34A7B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ставить учебно-познавательные задачи перед выполнением разных заданий;</w:t>
      </w:r>
    </w:p>
    <w:p w14:paraId="7E2C24B0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проявлять инициативу в постановке новых задач, предлагать собственные способы решения;</w:t>
      </w:r>
    </w:p>
    <w:p w14:paraId="004CD53E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14:paraId="3538B2E4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CF2D078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14:paraId="1A6B18E3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Ученик научится:</w:t>
      </w:r>
    </w:p>
    <w:p w14:paraId="0E5F6DF8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осознавать учебно-познавательную, учебно-практическую, экспериментальную задачи;</w:t>
      </w:r>
    </w:p>
    <w:p w14:paraId="2B75F426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14:paraId="54B1C0D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14:paraId="58887109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14:paraId="3112F91C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14:paraId="75151591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использовать готовые модели для изучения строения природных объектов и объяснения природных явлений;</w:t>
      </w:r>
    </w:p>
    <w:p w14:paraId="12EE6E3E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осуществлять кодирование и декодирование информации в знаково-символической форме.</w:t>
      </w:r>
    </w:p>
    <w:p w14:paraId="7E7F21F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Ученик получит возможность научиться:</w:t>
      </w:r>
    </w:p>
    <w:p w14:paraId="07DC5FC9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14:paraId="130B9F8E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14:paraId="3B122EE4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14:paraId="59C1B28F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14:paraId="5D3249F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8AE1F9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14:paraId="42474745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Ученик научится:</w:t>
      </w:r>
    </w:p>
    <w:p w14:paraId="2D940EA5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осознанно и произвольно строить речевое высказывание в устной и письменной форме;</w:t>
      </w:r>
    </w:p>
    <w:p w14:paraId="7BACC36F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14:paraId="56EEEBBE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14:paraId="426ABF26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14:paraId="3E1D311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Ученик получит возможность научиться:</w:t>
      </w:r>
    </w:p>
    <w:p w14:paraId="690AEDCB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14:paraId="123F6FBF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14:paraId="65F13E68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14:paraId="58D03B51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14:paraId="38E2233A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14:paraId="0316F636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55268F3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Предметные результаты:</w:t>
      </w:r>
    </w:p>
    <w:p w14:paraId="71D6A95E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Знает:</w:t>
      </w:r>
    </w:p>
    <w:p w14:paraId="15772AEA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Основные сферы профессиональной деятельности человека;</w:t>
      </w:r>
    </w:p>
    <w:p w14:paraId="219DA88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Основные понятия, признаки профессий, их значение в окружающем обществе;</w:t>
      </w:r>
    </w:p>
    <w:p w14:paraId="130A1D72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Предприятия и учреждения населенного пункта, района;</w:t>
      </w:r>
    </w:p>
    <w:p w14:paraId="58CF8A72">
      <w:pPr>
        <w:spacing w:before="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Основные приемы выполнения учебных проектов.</w:t>
      </w:r>
    </w:p>
    <w:p w14:paraId="49C8FBC3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Умеет:</w:t>
      </w:r>
    </w:p>
    <w:p w14:paraId="33AEBF07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Оперировать основными понятиями и категориями;</w:t>
      </w:r>
    </w:p>
    <w:p w14:paraId="0E5A4C30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Рассказывать о профессии и обосновывать ее значение в жизни общества;</w:t>
      </w:r>
    </w:p>
    <w:p w14:paraId="013127D9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14:paraId="3242CE72">
      <w:pPr>
        <w:spacing w:before="0" w:afterAutospacing="1" w:line="240" w:lineRule="auto"/>
        <w:ind w:firstLine="709"/>
        <w:jc w:val="both"/>
        <w:rPr>
          <w:rFonts w:ascii="Arial" w:hAnsi="Arial" w:eastAsia="Times New Roman" w:cs="Arial"/>
          <w:sz w:val="28"/>
          <w:szCs w:val="28"/>
          <w:lang w:eastAsia="ru-RU"/>
        </w:rPr>
      </w:pPr>
    </w:p>
    <w:p w14:paraId="37ECDF30">
      <w:pPr>
        <w:spacing w:before="0" w:afterAutospacing="1" w:line="240" w:lineRule="auto"/>
        <w:ind w:firstLine="709"/>
        <w:jc w:val="both"/>
        <w:rPr>
          <w:rFonts w:ascii="Arial" w:hAnsi="Arial" w:eastAsia="Times New Roman" w:cs="Arial"/>
          <w:sz w:val="28"/>
          <w:szCs w:val="28"/>
          <w:lang w:eastAsia="ru-RU"/>
        </w:rPr>
      </w:pPr>
    </w:p>
    <w:p w14:paraId="6A917730">
      <w:pPr>
        <w:spacing w:before="0" w:after="0" w:line="339" w:lineRule="atLeast"/>
        <w:ind w:firstLine="709"/>
        <w:jc w:val="center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Содержание курса внеурочной деятельности «Тропинка в мир профессий» </w:t>
      </w:r>
    </w:p>
    <w:p w14:paraId="5E80CA49">
      <w:pPr>
        <w:spacing w:before="0" w:after="0" w:line="339" w:lineRule="atLeast"/>
        <w:ind w:firstLine="709"/>
        <w:jc w:val="center"/>
        <w:rPr>
          <w:rFonts w:ascii="Arial" w:hAnsi="Arial" w:eastAsia="Times New Roman" w:cs="Arial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 указанием форм организации и видов деятельности   </w:t>
      </w:r>
    </w:p>
    <w:p w14:paraId="5F08B6D9">
      <w:pPr>
        <w:spacing w:before="0" w:after="0" w:line="339" w:lineRule="atLeast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Основные направления рабочей программы курса</w:t>
      </w:r>
    </w:p>
    <w:p w14:paraId="0FC73840">
      <w:pPr>
        <w:spacing w:before="0" w:after="0" w:line="339" w:lineRule="atLeast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1 класс</w:t>
      </w:r>
    </w:p>
    <w:p w14:paraId="0F9A9D8D">
      <w:pPr>
        <w:spacing w:before="0" w:after="0" w:line="339" w:lineRule="atLeast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«Тропинка в мир профессий»</w:t>
      </w:r>
    </w:p>
    <w:p w14:paraId="1FFB9420">
      <w:pPr>
        <w:spacing w:before="0" w:after="0" w:line="339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82F38B8">
      <w:pPr>
        <w:spacing w:before="0" w:after="0" w:line="339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27AFE88">
      <w:pPr>
        <w:spacing w:before="0" w:after="0" w:line="339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3CD7B6E">
      <w:pPr>
        <w:spacing w:before="0" w:after="0" w:line="339" w:lineRule="atLeast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МодульI- «У меня растут года…» - 1 класс.</w:t>
      </w:r>
    </w:p>
    <w:p w14:paraId="292E28E0">
      <w:pPr>
        <w:spacing w:before="0" w:after="0" w:line="339" w:lineRule="atLeast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формирование мотивации, интерес к трудовой и учебной деятельности, стремление к коллективному общественно-полезному труду.</w:t>
      </w:r>
    </w:p>
    <w:p w14:paraId="48F8C24E">
      <w:pPr>
        <w:spacing w:before="0" w:after="0" w:line="339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4B15F0A">
      <w:pPr>
        <w:spacing w:before="0" w:after="0" w:line="339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55E07DF">
      <w:pPr>
        <w:spacing w:before="0" w:after="0" w:line="339" w:lineRule="atLeast"/>
        <w:jc w:val="both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Модуль I «У меня растут года…»</w:t>
      </w:r>
    </w:p>
    <w:p w14:paraId="5DB9C681">
      <w:pPr>
        <w:spacing w:before="0" w:after="0" w:line="339" w:lineRule="atLeast"/>
        <w:ind w:firstLine="709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(33 часа)</w:t>
      </w:r>
    </w:p>
    <w:p w14:paraId="6825B426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12CBB4C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такое профессия (2ч.). Игровая программа.</w:t>
      </w:r>
    </w:p>
    <w:p w14:paraId="4A86515D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Вводное слово о профессиях. Речь труда в жизни человека. Работа с пословицами (например, «Труд кормит человека, а лень портит..»).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По пословице угадать профессию (например: «Куй железо, пока горячо» (кузнец).</w:t>
      </w:r>
    </w:p>
    <w:p w14:paraId="6B20184C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кого мастерок, у кого молоток (2ч.). Беседа с элементами игры.</w:t>
      </w:r>
    </w:p>
    <w:p w14:paraId="6AB3CEF8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14:paraId="7291711B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Истоки трудолюбия (2ч.). Игровой час.</w:t>
      </w:r>
    </w:p>
    <w:p w14:paraId="003C6FE0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14:paraId="1F474585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Домашний помощник (2ч.). Игра-конкурс.</w:t>
      </w:r>
    </w:p>
    <w:p w14:paraId="0A1ABCC8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Пахнов). Инсценировки. Конкурс смекалистых. Конкурс: «Очумелые ручки». Конкурс-эстафета: «Кто быстрее забьёт гвоздь».</w:t>
      </w:r>
    </w:p>
    <w:p w14:paraId="79B86C6A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Мир профессий (2ч.). Викторина.</w:t>
      </w:r>
    </w:p>
    <w:p w14:paraId="6055AC2D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Разминка. Конкурс «Профсловарь». Конкурс болельщиков. Вопросы о профессиях.</w:t>
      </w:r>
    </w:p>
    <w:p w14:paraId="5E5245CF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Загадки о профессиях.</w:t>
      </w:r>
    </w:p>
    <w:p w14:paraId="79C84002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14:paraId="0F81913B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 «Эрудит» (угадать профессию по первой букве). Например: п (пилот), в (врач). Итог награждение лучших игроков.</w:t>
      </w:r>
    </w:p>
    <w:p w14:paraId="1F825291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Угадай профессию (2ч.). Занятие с элементами игры.</w:t>
      </w:r>
    </w:p>
    <w:p w14:paraId="52FB1157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14:paraId="5F0D9A07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Какие бывают профессии (2ч.). Занятие с элементами игры.</w:t>
      </w:r>
    </w:p>
    <w:p w14:paraId="399E85B3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14:paraId="72C37F46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Куда уходят поезда (2ч.). Занятие с элементами игры.</w:t>
      </w:r>
    </w:p>
    <w:p w14:paraId="3FF39D0E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14:paraId="32C98462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Моя профессия (2ч). КВН.</w:t>
      </w:r>
    </w:p>
    <w:p w14:paraId="6317784F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14:paraId="7F577232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Наши друзья - книги (2ч.). Беседа с элементами игры. Экскурсия в библиотеку.</w:t>
      </w:r>
    </w:p>
    <w:p w14:paraId="6BCB8539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14:paraId="3F60E5BF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Откуда сахар пришел (2ч.). Беседа.</w:t>
      </w:r>
    </w:p>
    <w:p w14:paraId="674398F7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Вводное слово. Просмотр фильма. Обсуждение растений,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14:paraId="5AF313E2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«Турнир профессионалов» (2ч.). Конкурс-игра.</w:t>
      </w:r>
    </w:p>
    <w:p w14:paraId="27A1AD9C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14:paraId="1D45CEDE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D782734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 профессии нужны, все профессии важны (3ч.). Устный журнал.</w:t>
      </w:r>
    </w:p>
    <w:p w14:paraId="2FC8CBB8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Вводное слово: страница информационная (данные о профессиях). Поэтическая (чтение стихов Д. Родари «Чем пахнут ремесла», Маяковский «Кем быть?») Художественная (просмотр мультимедиа о людях разных профессий). Игра. Дискуссия «Объясните пословицу: «Всякая вещь трудом создана».</w:t>
      </w:r>
    </w:p>
    <w:p w14:paraId="67081455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Стройка (2ч.). Экскурсия.</w:t>
      </w:r>
    </w:p>
    <w:p w14:paraId="506941D0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Вводное слово. Инструктаж по ТБ. Выбор Знакомство со строительными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14:paraId="2859ECDA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Операция «Трудовой десант» (1ч.). Практикум.</w:t>
      </w:r>
    </w:p>
    <w:p w14:paraId="4D4D31B8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14:paraId="5E489AE5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Уход за цветами (2ч.). Практика.</w:t>
      </w:r>
    </w:p>
    <w:p w14:paraId="7BADA82E">
      <w:pPr>
        <w:spacing w:before="0" w:after="0" w:line="339" w:lineRule="atLeast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Кулинарный поединок (2ч.). Шоу-программа.</w:t>
      </w:r>
    </w:p>
    <w:p w14:paraId="54EB424B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тд.). Итоги конкурса, награждения команд.</w:t>
      </w:r>
    </w:p>
    <w:p w14:paraId="7AEE4BED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E0E2238">
      <w:pPr>
        <w:spacing w:before="0" w:afterAutospacing="1" w:line="339" w:lineRule="atLeast"/>
        <w:ind w:firstLine="0"/>
        <w:jc w:val="center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Формы работы</w:t>
      </w:r>
    </w:p>
    <w:p w14:paraId="340EAEDC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Классные часы и беседы о профессиях.</w:t>
      </w:r>
    </w:p>
    <w:p w14:paraId="06DD2C30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Тренинговые и тематические занятия.</w:t>
      </w:r>
    </w:p>
    <w:p w14:paraId="054ACAEA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Конкурсы рисунков.</w:t>
      </w:r>
    </w:p>
    <w:p w14:paraId="1DFF5FC6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Экскурсии.</w:t>
      </w:r>
    </w:p>
    <w:p w14:paraId="67E7207C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Игры-викторины.</w:t>
      </w:r>
    </w:p>
    <w:p w14:paraId="5A759E0D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Встречи с людьми разных профессий.</w:t>
      </w:r>
    </w:p>
    <w:p w14:paraId="3D465F1E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Описание профессий.</w:t>
      </w:r>
    </w:p>
    <w:p w14:paraId="1AA458C5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Письменные работы: мини-сочинения, синквейны.</w:t>
      </w:r>
    </w:p>
    <w:p w14:paraId="4D4988A4">
      <w:pPr>
        <w:spacing w:before="0" w:after="0" w:line="339" w:lineRule="atLeast"/>
        <w:ind w:firstLine="709"/>
        <w:jc w:val="both"/>
      </w:pPr>
      <w:r>
        <w:rPr>
          <w:rFonts w:ascii="Arial" w:hAnsi="Arial" w:eastAsia="Times New Roman" w:cs="Arial"/>
          <w:sz w:val="28"/>
          <w:szCs w:val="28"/>
          <w:lang w:eastAsia="ru-RU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Заполнение анкет и результатов самооценки. Диагностика.</w:t>
      </w:r>
    </w:p>
    <w:p w14:paraId="6DA5DF1A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Работа индивидуально, в парах, в малых группах.</w:t>
      </w:r>
    </w:p>
    <w:p w14:paraId="46BDE1AF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>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Реклама профессий.</w:t>
      </w:r>
    </w:p>
    <w:p w14:paraId="53EB2BBD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Составление профессионального портрета семьи. Трудовые династии.</w:t>
      </w:r>
    </w:p>
    <w:p w14:paraId="6D341BED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>13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Лекция.</w:t>
      </w:r>
    </w:p>
    <w:p w14:paraId="4EDE2C17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>14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Дискуссия.</w:t>
      </w:r>
    </w:p>
    <w:p w14:paraId="1BBBDF10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>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Творческая работа.</w:t>
      </w:r>
    </w:p>
    <w:p w14:paraId="48DF20AE">
      <w:pPr>
        <w:spacing w:before="0" w:after="0" w:line="339" w:lineRule="atLeast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>16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Практикум. Мастер-классы.</w:t>
      </w:r>
    </w:p>
    <w:p w14:paraId="3F18BD04">
      <w:pPr>
        <w:spacing w:before="0" w:after="0" w:line="339" w:lineRule="atLeast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6AE1CC7">
      <w:pPr>
        <w:spacing w:before="0" w:after="0" w:line="339" w:lineRule="atLeast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58234CB">
      <w:pPr>
        <w:spacing w:before="0" w:after="0" w:line="339" w:lineRule="atLeast"/>
        <w:ind w:firstLine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EBE668E">
      <w:pPr>
        <w:spacing w:before="0" w:after="0" w:line="339" w:lineRule="atLeast"/>
        <w:ind w:firstLine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A75FF9B">
      <w:pPr>
        <w:spacing w:before="0" w:after="0" w:line="339" w:lineRule="atLeast"/>
        <w:ind w:firstLine="0"/>
        <w:jc w:val="center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Тематическое планирование курса внеурочной деятельности «Тропинка в профессию» </w:t>
      </w:r>
    </w:p>
    <w:p w14:paraId="55EAE456">
      <w:pPr>
        <w:spacing w:before="0" w:after="0" w:line="339" w:lineRule="atLeast"/>
        <w:jc w:val="both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Модуль I « У меня растут года…»</w:t>
      </w:r>
    </w:p>
    <w:p w14:paraId="711E347A">
      <w:pPr>
        <w:spacing w:before="0" w:after="0" w:line="339" w:lineRule="atLeast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3"/>
        <w:tblW w:w="14745" w:type="dxa"/>
        <w:tblInd w:w="20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393"/>
        <w:gridCol w:w="1187"/>
        <w:gridCol w:w="4256"/>
        <w:gridCol w:w="1874"/>
        <w:gridCol w:w="1763"/>
      </w:tblGrid>
      <w:tr w14:paraId="3D7F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F2DCD8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965EF4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8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BEAAE6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256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844532A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9DBCA02">
            <w:pPr>
              <w:spacing w:before="0" w:after="0" w:line="339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Даты проведения</w:t>
            </w:r>
          </w:p>
          <w:p w14:paraId="486423AD">
            <w:pPr>
              <w:spacing w:before="0" w:after="0" w:line="339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769162">
            <w:pPr>
              <w:spacing w:before="0" w:after="0" w:line="339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Даты  проведения</w:t>
            </w:r>
          </w:p>
          <w:p w14:paraId="09B881E1">
            <w:pPr>
              <w:spacing w:before="0" w:after="0" w:line="339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14:paraId="0D9B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17A2A3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2CC2DF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«Что такое профессия»</w:t>
            </w:r>
          </w:p>
          <w:p w14:paraId="607AE5BE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952619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5ACD235F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игровые программы, проект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7942668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3.09</w:t>
            </w:r>
          </w:p>
          <w:p w14:paraId="020AE29A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10.09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80A42D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09FA3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58C4EC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3F9722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«У кого мастерок, у кого молоток»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394B47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33164CFE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беседа с элементами игры, конкурс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5CDC0EB0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17.09</w:t>
            </w:r>
          </w:p>
          <w:p w14:paraId="47D42268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24.09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A50DB7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1BE5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9853D4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CC558E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«Истоки трудолюбия»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ABC906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F246559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игровой час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4231C7B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1.10</w:t>
            </w:r>
          </w:p>
          <w:p w14:paraId="5734CD1B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8.10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1EB42A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30C6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F745C3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031EC0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«Домашний помощник»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5D56F0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6236379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игра-конкурс, сочинение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52B3FDD2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15.10</w:t>
            </w:r>
          </w:p>
          <w:p w14:paraId="0D666317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22.10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ED071D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3F857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ECAB88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41AAAA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«Мир профессии»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65A0EC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93C9610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Викторина, ролевая игра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B5C54E0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5.11</w:t>
            </w:r>
          </w:p>
          <w:p w14:paraId="27DB97F1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12.11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E31EF6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0EFD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F2A2F3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BDBAF2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«Угадай профессии»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A88A18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3D48CBE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занятие с элементами игры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264E105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19.11</w:t>
            </w:r>
          </w:p>
          <w:p w14:paraId="2858BABB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26.11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250289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1F2B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3FD229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0F2427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«Какие бывают профессии»</w:t>
            </w:r>
          </w:p>
          <w:p w14:paraId="2AA63A8E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7074E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6E0D64F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занятие с элементами игры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6A203C8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3.12</w:t>
            </w:r>
          </w:p>
          <w:p w14:paraId="687A4954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10.12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988F4B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2067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AE32DE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1F5F04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«Куда уходят поезда»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F45146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E4D2BE2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занятие с элементами игры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CCE74F4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17.12</w:t>
            </w:r>
          </w:p>
          <w:p w14:paraId="554652EF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24.12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4BCD32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489A6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8C02F9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2EF0CC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«Моя профессия»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5CD589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24930E8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КВН, проект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3EE6560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14.01</w:t>
            </w:r>
          </w:p>
          <w:p w14:paraId="0D398DD7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21.01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A65A59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3D3C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3AEC9C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7870BF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«Наши друзья-книги»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B2A608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D771A72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Экскурсия в библиотеку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765CB29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28.01</w:t>
            </w:r>
          </w:p>
          <w:p w14:paraId="2B2F99AE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4.02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95434E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609B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9E4D72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C894FB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«Откуда сахар пришел»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5597DA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6118B11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Презентация, беседа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AC7632F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11.02</w:t>
            </w:r>
          </w:p>
          <w:p w14:paraId="77A15979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25.02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B16709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668A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9ED921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5A4231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«Турнир профессионалов»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D81C23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7F1D8D0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конкурс-игра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2914F58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4.03</w:t>
            </w:r>
          </w:p>
          <w:p w14:paraId="51ED7CC9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11.03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D944E7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3ADE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5685E9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25-26-27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24E4E8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C92146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4A88E8F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Устный журнал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F227418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18.03</w:t>
            </w:r>
          </w:p>
          <w:p w14:paraId="4257E3A8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25.03</w:t>
            </w:r>
          </w:p>
          <w:p w14:paraId="15297724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8.04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AEF6D2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238D9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0EBA55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6E7889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«Строим дом»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182CB1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037D3F9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Экскурсия, конструирование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828E062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15.04</w:t>
            </w:r>
          </w:p>
          <w:p w14:paraId="222CB659">
            <w:pPr>
              <w:spacing w:before="0" w:after="0" w:line="339" w:lineRule="atLeast"/>
              <w:jc w:val="both"/>
            </w:pPr>
            <w:r>
              <w:rPr>
                <w:color w:val="000000"/>
              </w:rPr>
              <w:t>22.04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5ABC2C">
            <w:pPr>
              <w:spacing w:before="0" w:after="0" w:line="339" w:lineRule="atLeast"/>
              <w:jc w:val="both"/>
              <w:rPr>
                <w:color w:val="000000"/>
              </w:rPr>
            </w:pPr>
          </w:p>
        </w:tc>
      </w:tr>
      <w:tr w14:paraId="73302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ED50AD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A30AEC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Операция « Трудовой десант»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95AC5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37EE0913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3E76BA00">
            <w:pPr>
              <w:spacing w:before="0" w:after="0" w:line="339" w:lineRule="atLeast"/>
              <w:jc w:val="both"/>
            </w:pPr>
            <w:r>
              <w:t>29.04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64039D">
            <w:pPr>
              <w:spacing w:before="0" w:after="0" w:line="339" w:lineRule="atLeast"/>
              <w:jc w:val="both"/>
            </w:pPr>
          </w:p>
        </w:tc>
      </w:tr>
      <w:tr w14:paraId="0D45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654B99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DCA8FB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«Уход за цветами»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BAFE1E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4C4C5DC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AF7C13F">
            <w:pPr>
              <w:spacing w:before="0" w:after="0" w:line="339" w:lineRule="atLeast"/>
              <w:jc w:val="both"/>
            </w:pPr>
            <w:r>
              <w:t>6.05</w:t>
            </w:r>
          </w:p>
          <w:p w14:paraId="72D5C3B0">
            <w:pPr>
              <w:spacing w:before="0" w:after="0" w:line="339" w:lineRule="atLeast"/>
              <w:jc w:val="both"/>
            </w:pPr>
            <w:r>
              <w:t>13.05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BFAE36">
            <w:pPr>
              <w:spacing w:before="0" w:after="0" w:line="339" w:lineRule="atLeast"/>
              <w:jc w:val="both"/>
            </w:pPr>
          </w:p>
        </w:tc>
      </w:tr>
      <w:tr w14:paraId="2176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152028">
            <w:pPr>
              <w:spacing w:before="0" w:after="0" w:line="339" w:lineRule="atLeast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9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1F808A">
            <w:pPr>
              <w:spacing w:before="0" w:after="0" w:line="339" w:lineRule="atLeast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«Кулинарный поединок»</w:t>
            </w:r>
          </w:p>
        </w:tc>
        <w:tc>
          <w:tcPr>
            <w:tcW w:w="11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DD814F">
            <w:pPr>
              <w:spacing w:before="0" w:after="0" w:line="339" w:lineRule="atLeas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7DEC8C3">
            <w:pPr>
              <w:spacing w:before="0" w:after="0" w:line="339" w:lineRule="atLeast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шоу-программ, проект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9C1DF7E">
            <w:pPr>
              <w:spacing w:before="0" w:after="0" w:line="339" w:lineRule="atLeast"/>
              <w:jc w:val="both"/>
            </w:pPr>
            <w:r>
              <w:t>20.05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E5DBF5">
            <w:pPr>
              <w:spacing w:before="0" w:after="0" w:line="339" w:lineRule="atLeast"/>
              <w:jc w:val="both"/>
            </w:pPr>
          </w:p>
        </w:tc>
      </w:tr>
    </w:tbl>
    <w:p w14:paraId="3C18598A">
      <w:pPr>
        <w:spacing w:before="0" w:after="0" w:line="339" w:lineRule="atLeast"/>
        <w:jc w:val="both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</w:p>
    <w:p w14:paraId="515E4179">
      <w:pPr>
        <w:spacing w:before="0" w:after="0" w:line="339" w:lineRule="atLeast"/>
      </w:pPr>
    </w:p>
    <w:tbl>
      <w:tblPr>
        <w:tblStyle w:val="3"/>
        <w:tblW w:w="10138" w:type="dxa"/>
        <w:tblInd w:w="3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068"/>
      </w:tblGrid>
      <w:tr w14:paraId="3776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1B6DBC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 w14:paraId="64AA7371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Протокол заседания</w:t>
            </w:r>
          </w:p>
          <w:p w14:paraId="36922FF3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методического совета</w:t>
            </w:r>
          </w:p>
          <w:p w14:paraId="024FCB93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МБОУ Конзаводской СОШ </w:t>
            </w:r>
          </w:p>
          <w:p w14:paraId="5DB6FA22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от </w:t>
            </w:r>
            <w:r>
              <w:rPr>
                <w:rFonts w:hint="default" w:ascii="Times New Roman" w:hAnsi="Times New Roman"/>
                <w:bCs/>
                <w:i/>
                <w:sz w:val="28"/>
                <w:szCs w:val="28"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/>
                <w:bCs/>
                <w:i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г.№ 1</w:t>
            </w:r>
          </w:p>
          <w:p w14:paraId="7EF71E4B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____________ О.В. Немтина</w:t>
            </w:r>
          </w:p>
          <w:p w14:paraId="0F1FCB58">
            <w:pPr>
              <w:widowControl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4D47B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 w14:paraId="286C4EA5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Заместитель </w:t>
            </w:r>
          </w:p>
          <w:p w14:paraId="77DBCD8F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директора по УВР</w:t>
            </w:r>
          </w:p>
          <w:p w14:paraId="43FAF7C0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____ _______О.П.Мартынова</w:t>
            </w:r>
          </w:p>
          <w:p w14:paraId="74E7C02D">
            <w:pPr>
              <w:widowControl w:val="0"/>
              <w:spacing w:before="0"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_________________ 202</w:t>
            </w:r>
            <w:r>
              <w:rPr>
                <w:rFonts w:hint="default" w:ascii="Times New Roman" w:hAnsi="Times New Roman"/>
                <w:bCs/>
                <w:i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г.</w:t>
            </w:r>
          </w:p>
          <w:p w14:paraId="7B63EC2E">
            <w:pPr>
              <w:widowControl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16AA43">
      <w:pPr>
        <w:widowControl/>
        <w:bidi w:val="0"/>
        <w:spacing w:before="0" w:after="200" w:line="276" w:lineRule="auto"/>
        <w:jc w:val="left"/>
      </w:pPr>
    </w:p>
    <w:sectPr>
      <w:footerReference r:id="rId5" w:type="default"/>
      <w:pgSz w:w="16838" w:h="11906" w:orient="landscape"/>
      <w:pgMar w:top="850" w:right="1134" w:bottom="1701" w:left="1134" w:header="0" w:footer="708" w:gutter="0"/>
      <w:pgNumType w:fmt="decimal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880848"/>
      <w:docPartObj>
        <w:docPartGallery w:val="AutoText"/>
      </w:docPartObj>
    </w:sdtPr>
    <w:sdtContent>
      <w:p w14:paraId="6F48E4DF">
        <w:pPr>
          <w:pStyle w:val="8"/>
          <w:jc w:val="center"/>
        </w:pPr>
      </w:p>
    </w:sdtContent>
  </w:sdt>
  <w:p w14:paraId="2AB78A9D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94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">
    <w:name w:val="header"/>
    <w:basedOn w:val="1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6">
    <w:name w:val="Body Text"/>
    <w:basedOn w:val="1"/>
    <w:qFormat/>
    <w:uiPriority w:val="0"/>
    <w:pPr>
      <w:spacing w:before="0" w:after="140"/>
    </w:pPr>
  </w:style>
  <w:style w:type="paragraph" w:styleId="7">
    <w:name w:val="index heading"/>
    <w:basedOn w:val="1"/>
    <w:qFormat/>
    <w:uiPriority w:val="0"/>
    <w:pPr>
      <w:suppressLineNumbers/>
    </w:pPr>
    <w:rPr>
      <w:rFonts w:cs="Arial"/>
    </w:r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List"/>
    <w:basedOn w:val="6"/>
    <w:qFormat/>
    <w:uiPriority w:val="0"/>
    <w:rPr>
      <w:rFonts w:cs="Arial"/>
    </w:rPr>
  </w:style>
  <w:style w:type="character" w:customStyle="1" w:styleId="10">
    <w:name w:val="Верхний колонтитул Знак"/>
    <w:basedOn w:val="2"/>
    <w:qFormat/>
    <w:uiPriority w:val="99"/>
  </w:style>
  <w:style w:type="character" w:customStyle="1" w:styleId="11">
    <w:name w:val="Нижний колонтитул Знак"/>
    <w:basedOn w:val="2"/>
    <w:qFormat/>
    <w:uiPriority w:val="99"/>
  </w:style>
  <w:style w:type="character" w:customStyle="1" w:styleId="12">
    <w:name w:val="ListLabel 1"/>
    <w:qFormat/>
    <w:uiPriority w:val="0"/>
    <w:rPr>
      <w:rFonts w:cs="Courier New"/>
    </w:rPr>
  </w:style>
  <w:style w:type="character" w:customStyle="1" w:styleId="13">
    <w:name w:val="ListLabel 2"/>
    <w:qFormat/>
    <w:uiPriority w:val="0"/>
    <w:rPr>
      <w:rFonts w:cs="Courier New"/>
    </w:rPr>
  </w:style>
  <w:style w:type="character" w:customStyle="1" w:styleId="14">
    <w:name w:val="ListLabel 3"/>
    <w:qFormat/>
    <w:uiPriority w:val="0"/>
    <w:rPr>
      <w:rFonts w:cs="Courier New"/>
    </w:rPr>
  </w:style>
  <w:style w:type="character" w:customStyle="1" w:styleId="15">
    <w:name w:val="extended-text__short"/>
    <w:qFormat/>
    <w:uiPriority w:val="0"/>
  </w:style>
  <w:style w:type="paragraph" w:customStyle="1" w:styleId="16">
    <w:name w:val="Heading"/>
    <w:basedOn w:val="1"/>
    <w:next w:val="6"/>
    <w:qFormat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Arial"/>
    </w:rPr>
  </w:style>
  <w:style w:type="paragraph" w:customStyle="1" w:styleId="1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">
    <w:name w:val="Содержимое таблицы"/>
    <w:basedOn w:val="1"/>
    <w:qFormat/>
    <w:uiPriority w:val="0"/>
    <w:pPr>
      <w:suppressLineNumbers/>
    </w:pPr>
  </w:style>
  <w:style w:type="paragraph" w:customStyle="1" w:styleId="20">
    <w:name w:val="Заголовок таблицы"/>
    <w:basedOn w:val="19"/>
    <w:qFormat/>
    <w:uiPriority w:val="0"/>
    <w:pPr>
      <w:jc w:val="center"/>
    </w:pPr>
    <w:rPr>
      <w:b/>
      <w:bCs/>
    </w:rPr>
  </w:style>
  <w:style w:type="paragraph" w:customStyle="1" w:styleId="21">
    <w:name w:val="Standard"/>
    <w:qFormat/>
    <w:uiPriority w:val="0"/>
    <w:pPr>
      <w:widowControl w:val="0"/>
      <w:suppressAutoHyphens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de-DE" w:eastAsia="hi-IN" w:bidi="ar-SA"/>
    </w:rPr>
  </w:style>
  <w:style w:type="paragraph" w:styleId="22">
    <w:name w:val="List Paragraph"/>
    <w:basedOn w:val="1"/>
    <w:qFormat/>
    <w:uiPriority w:val="0"/>
    <w:pPr>
      <w:spacing w:before="0" w:after="200"/>
      <w:ind w:left="720" w:firstLine="0"/>
      <w:contextualSpacing/>
    </w:pPr>
    <w:rPr>
      <w:rFonts w:ascii="Calibri" w:hAnsi="Calibri"/>
      <w:lang w:eastAsia="ar-SA"/>
    </w:rPr>
  </w:style>
  <w:style w:type="paragraph" w:customStyle="1" w:styleId="23">
    <w:name w:val="Table Contents"/>
    <w:basedOn w:val="1"/>
    <w:qFormat/>
    <w:uiPriority w:val="0"/>
    <w:pPr>
      <w:suppressLineNumbers/>
    </w:pPr>
  </w:style>
  <w:style w:type="paragraph" w:customStyle="1" w:styleId="24">
    <w:name w:val="Table Heading"/>
    <w:basedOn w:val="23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1635</Words>
  <Characters>11679</Characters>
  <Paragraphs>257</Paragraphs>
  <TotalTime>92</TotalTime>
  <ScaleCrop>false</ScaleCrop>
  <LinksUpToDate>false</LinksUpToDate>
  <CharactersWithSpaces>14961</CharactersWithSpaces>
  <Application>WPS Office_12.2.0.22530_F1E327BC-269C-435d-A152-05C5408002CA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2022-10-25T04:04:00Z</dcterms:created>
  <dc:creator>79236</dc:creator>
  <cp:lastModifiedBy>moroz</cp:lastModifiedBy>
  <dcterms:modified xsi:type="dcterms:W3CDTF">2025-09-07T14:49:58Z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1049-12.2.0.22530</vt:lpwstr>
  </property>
  <property fmtid="{D5CDD505-2E9C-101B-9397-08002B2CF9AE}" pid="10" name="ICV">
    <vt:lpwstr>741BFA7C9543455F9E4E3FAB46171CBD_12</vt:lpwstr>
  </property>
</Properties>
</file>