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ook w:val="04A0" w:firstRow="1" w:lastRow="0" w:firstColumn="1" w:lastColumn="0" w:noHBand="0" w:noVBand="1"/>
      </w:tblPr>
      <w:tblGrid>
        <w:gridCol w:w="3121"/>
        <w:gridCol w:w="2856"/>
        <w:gridCol w:w="3944"/>
      </w:tblGrid>
      <w:tr w:rsidR="003863D0" w:rsidRPr="003863D0" w:rsidTr="005B0260">
        <w:trPr>
          <w:trHeight w:val="1832"/>
        </w:trPr>
        <w:tc>
          <w:tcPr>
            <w:tcW w:w="3121" w:type="dxa"/>
            <w:shd w:val="clear" w:color="auto" w:fill="auto"/>
          </w:tcPr>
          <w:p w:rsidR="003863D0" w:rsidRPr="003863D0" w:rsidRDefault="003863D0" w:rsidP="0038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863D0">
              <w:rPr>
                <w:rFonts w:ascii="Times New Roman" w:eastAsia="Times New Roman" w:hAnsi="Times New Roman" w:cs="Times New Roman"/>
                <w:b/>
              </w:rPr>
              <w:t xml:space="preserve">ПРИНЯТО </w:t>
            </w:r>
          </w:p>
          <w:p w:rsidR="003863D0" w:rsidRPr="003863D0" w:rsidRDefault="003863D0" w:rsidP="003863D0">
            <w:pPr>
              <w:spacing w:before="100" w:beforeAutospacing="1" w:after="100" w:afterAutospacing="1" w:line="240" w:lineRule="auto"/>
              <w:ind w:left="-15" w:right="53"/>
              <w:rPr>
                <w:rFonts w:ascii="Times New Roman" w:eastAsia="Times New Roman" w:hAnsi="Times New Roman" w:cs="Times New Roman"/>
              </w:rPr>
            </w:pPr>
            <w:r w:rsidRPr="003863D0">
              <w:rPr>
                <w:rFonts w:ascii="Times New Roman" w:eastAsia="Times New Roman" w:hAnsi="Times New Roman" w:cs="Times New Roman"/>
              </w:rPr>
              <w:t xml:space="preserve">Педагогическим советом МБОУ Конзаводской СОШ Зерноградского района </w:t>
            </w:r>
          </w:p>
          <w:p w:rsidR="003863D0" w:rsidRPr="003863D0" w:rsidRDefault="003863D0" w:rsidP="003863D0">
            <w:pPr>
              <w:spacing w:before="100" w:beforeAutospacing="1" w:after="1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63D0">
              <w:rPr>
                <w:rFonts w:ascii="Times New Roman" w:eastAsia="Times New Roman" w:hAnsi="Times New Roman" w:cs="Times New Roman"/>
                <w:lang w:val="en-US"/>
              </w:rPr>
              <w:t>Протокол от «</w:t>
            </w:r>
            <w:r w:rsidRPr="003863D0">
              <w:rPr>
                <w:rFonts w:ascii="Times New Roman" w:eastAsia="Times New Roman" w:hAnsi="Times New Roman" w:cs="Times New Roman"/>
                <w:u w:val="single" w:color="000000"/>
                <w:lang w:val="en-US"/>
              </w:rPr>
              <w:t>14</w:t>
            </w:r>
            <w:r w:rsidRPr="003863D0">
              <w:rPr>
                <w:rFonts w:ascii="Times New Roman" w:eastAsia="Times New Roman" w:hAnsi="Times New Roman" w:cs="Times New Roman"/>
                <w:lang w:val="en-US"/>
              </w:rPr>
              <w:t xml:space="preserve">» </w:t>
            </w:r>
            <w:r w:rsidRPr="003863D0">
              <w:rPr>
                <w:rFonts w:ascii="Times New Roman" w:eastAsia="Times New Roman" w:hAnsi="Times New Roman" w:cs="Times New Roman"/>
                <w:u w:val="single" w:color="000000"/>
                <w:lang w:val="en-US"/>
              </w:rPr>
              <w:t xml:space="preserve">января </w:t>
            </w:r>
            <w:r w:rsidRPr="003863D0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Pr="003863D0">
              <w:rPr>
                <w:rFonts w:ascii="Times New Roman" w:eastAsia="Times New Roman" w:hAnsi="Times New Roman" w:cs="Times New Roman"/>
                <w:u w:val="single" w:color="000000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3863D0">
              <w:rPr>
                <w:rFonts w:ascii="Times New Roman" w:eastAsia="Times New Roman" w:hAnsi="Times New Roman" w:cs="Times New Roman"/>
                <w:lang w:val="en-US"/>
              </w:rPr>
              <w:t xml:space="preserve">г. № </w:t>
            </w:r>
            <w:r w:rsidRPr="003863D0">
              <w:rPr>
                <w:rFonts w:ascii="Times New Roman" w:eastAsia="Times New Roman" w:hAnsi="Times New Roman" w:cs="Times New Roman"/>
                <w:u w:val="single" w:color="000000"/>
                <w:lang w:val="en-US"/>
              </w:rPr>
              <w:t xml:space="preserve"> 6</w:t>
            </w:r>
            <w:r w:rsidRPr="003863D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2856" w:type="dxa"/>
            <w:shd w:val="clear" w:color="auto" w:fill="auto"/>
          </w:tcPr>
          <w:p w:rsidR="003863D0" w:rsidRPr="003863D0" w:rsidRDefault="003863D0" w:rsidP="003863D0">
            <w:pPr>
              <w:spacing w:before="100" w:beforeAutospacing="1" w:after="100" w:afterAutospacing="1" w:line="240" w:lineRule="auto"/>
              <w:ind w:left="-15" w:right="53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3944" w:type="dxa"/>
            <w:shd w:val="clear" w:color="auto" w:fill="auto"/>
          </w:tcPr>
          <w:p w:rsidR="003863D0" w:rsidRPr="003863D0" w:rsidRDefault="003863D0" w:rsidP="003863D0">
            <w:pPr>
              <w:spacing w:before="100" w:beforeAutospacing="1" w:after="100" w:afterAutospacing="1" w:line="240" w:lineRule="auto"/>
              <w:ind w:left="-15" w:right="53"/>
              <w:rPr>
                <w:rFonts w:ascii="Times New Roman" w:eastAsia="Times New Roman" w:hAnsi="Times New Roman" w:cs="Times New Roman"/>
              </w:rPr>
            </w:pPr>
            <w:r w:rsidRPr="003863D0">
              <w:rPr>
                <w:rFonts w:ascii="Times New Roman" w:eastAsia="Times New Roman" w:hAnsi="Times New Roman" w:cs="Times New Roman"/>
                <w:b/>
              </w:rPr>
              <w:t>УТВЕРЖДЕНО</w:t>
            </w:r>
          </w:p>
          <w:p w:rsidR="003863D0" w:rsidRPr="003863D0" w:rsidRDefault="003863D0" w:rsidP="003863D0">
            <w:pPr>
              <w:spacing w:before="100" w:beforeAutospacing="1" w:after="100" w:afterAutospacing="1" w:line="240" w:lineRule="auto"/>
              <w:ind w:right="269"/>
              <w:rPr>
                <w:rFonts w:ascii="Times New Roman" w:eastAsia="Times New Roman" w:hAnsi="Times New Roman" w:cs="Times New Roman"/>
              </w:rPr>
            </w:pPr>
            <w:r w:rsidRPr="003863D0">
              <w:rPr>
                <w:rFonts w:ascii="Times New Roman" w:eastAsia="Times New Roman" w:hAnsi="Times New Roman" w:cs="Times New Roman"/>
              </w:rPr>
              <w:t>приказом МБОУ Конзаводской</w:t>
            </w:r>
            <w:bookmarkStart w:id="0" w:name="_GoBack"/>
            <w:bookmarkEnd w:id="0"/>
            <w:r w:rsidRPr="003863D0">
              <w:rPr>
                <w:rFonts w:ascii="Times New Roman" w:eastAsia="Times New Roman" w:hAnsi="Times New Roman" w:cs="Times New Roman"/>
              </w:rPr>
              <w:t xml:space="preserve"> СОШ Зерноградского района </w:t>
            </w:r>
          </w:p>
          <w:p w:rsidR="003863D0" w:rsidRPr="003863D0" w:rsidRDefault="003863D0" w:rsidP="0038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863D0">
              <w:rPr>
                <w:rFonts w:ascii="Times New Roman" w:eastAsia="Times New Roman" w:hAnsi="Times New Roman" w:cs="Times New Roman"/>
              </w:rPr>
              <w:t>от «</w:t>
            </w:r>
            <w:r w:rsidRPr="003863D0">
              <w:rPr>
                <w:rFonts w:ascii="Times New Roman" w:eastAsia="Times New Roman" w:hAnsi="Times New Roman" w:cs="Times New Roman"/>
                <w:u w:val="single" w:color="000000"/>
              </w:rPr>
              <w:t>14</w:t>
            </w:r>
            <w:r w:rsidRPr="003863D0">
              <w:rPr>
                <w:rFonts w:ascii="Times New Roman" w:eastAsia="Times New Roman" w:hAnsi="Times New Roman" w:cs="Times New Roman"/>
              </w:rPr>
              <w:t xml:space="preserve">» </w:t>
            </w:r>
            <w:r w:rsidRPr="003863D0">
              <w:rPr>
                <w:rFonts w:ascii="Times New Roman" w:eastAsia="Times New Roman" w:hAnsi="Times New Roman" w:cs="Times New Roman"/>
                <w:u w:val="single" w:color="000000"/>
              </w:rPr>
              <w:t>января 2026</w:t>
            </w:r>
            <w:r w:rsidRPr="003863D0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3863D0">
              <w:rPr>
                <w:rFonts w:ascii="Times New Roman" w:eastAsia="Times New Roman" w:hAnsi="Times New Roman" w:cs="Times New Roman"/>
              </w:rPr>
              <w:t xml:space="preserve">г. № </w:t>
            </w:r>
            <w:r w:rsidRPr="003863D0">
              <w:rPr>
                <w:rFonts w:ascii="Times New Roman" w:eastAsia="Times New Roman" w:hAnsi="Times New Roman" w:cs="Times New Roman"/>
                <w:u w:val="single" w:color="000000"/>
              </w:rPr>
              <w:t>10</w:t>
            </w:r>
          </w:p>
          <w:p w:rsidR="003863D0" w:rsidRPr="003863D0" w:rsidRDefault="003863D0" w:rsidP="0038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863D0">
              <w:rPr>
                <w:rFonts w:ascii="Times New Roman" w:eastAsia="Times New Roman" w:hAnsi="Times New Roman" w:cs="Times New Roman"/>
              </w:rPr>
              <w:t>Директор _</w:t>
            </w:r>
            <w:r w:rsidRPr="003863D0">
              <w:rPr>
                <w:rFonts w:ascii="Times New Roman" w:eastAsia="Times New Roman" w:hAnsi="Times New Roman" w:cs="Times New Roman"/>
              </w:rPr>
              <w:t>______О.П. Демьяненко</w:t>
            </w:r>
          </w:p>
          <w:p w:rsidR="003863D0" w:rsidRPr="003863D0" w:rsidRDefault="003863D0" w:rsidP="003863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3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863D0" w:rsidRPr="003863D0" w:rsidRDefault="003863D0" w:rsidP="0038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3863D0" w:rsidRPr="003863D0" w:rsidRDefault="003863D0" w:rsidP="003863D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</w:rPr>
        <w:t xml:space="preserve">Принято с учетом мнения Совета обучающихся 14.01.2026. Протокол №2 </w:t>
      </w:r>
    </w:p>
    <w:p w:rsidR="003863D0" w:rsidRPr="003863D0" w:rsidRDefault="003863D0" w:rsidP="00386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3863D0">
        <w:rPr>
          <w:rFonts w:ascii="Times New Roman" w:eastAsia="Times New Roman" w:hAnsi="Times New Roman" w:cs="Times New Roman"/>
        </w:rPr>
        <w:t>Принято с учетом мнения Совета родителей 14.01.2026 Протокол №2</w:t>
      </w:r>
    </w:p>
    <w:p w:rsidR="003863D0" w:rsidRPr="003863D0" w:rsidRDefault="003863D0" w:rsidP="00386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3863D0" w:rsidRPr="003863D0" w:rsidRDefault="003863D0" w:rsidP="00386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3863D0" w:rsidRPr="003863D0" w:rsidRDefault="003863D0" w:rsidP="003863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63D0">
        <w:rPr>
          <w:rFonts w:ascii="Times New Roman" w:eastAsia="Times New Roman" w:hAnsi="Times New Roman" w:cs="Times New Roman"/>
          <w:b/>
          <w:w w:val="110"/>
          <w:sz w:val="28"/>
          <w:szCs w:val="28"/>
        </w:rPr>
        <w:t>Положение</w:t>
      </w: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863D0" w:rsidRPr="003863D0" w:rsidRDefault="003863D0" w:rsidP="003863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863D0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 </w:t>
      </w: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>школьной</w:t>
      </w:r>
      <w:r w:rsidRPr="003863D0">
        <w:rPr>
          <w:rFonts w:ascii="Times New Roman" w:eastAsia="Times New Roman" w:hAnsi="Times New Roman" w:cs="Times New Roman"/>
          <w:b/>
          <w:spacing w:val="45"/>
          <w:sz w:val="28"/>
          <w:szCs w:val="28"/>
        </w:rPr>
        <w:t xml:space="preserve"> </w:t>
      </w: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>форме</w:t>
      </w:r>
      <w:r w:rsidRPr="003863D0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863D0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 xml:space="preserve"> </w:t>
      </w: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>внешнем</w:t>
      </w:r>
      <w:r w:rsidRPr="003863D0">
        <w:rPr>
          <w:rFonts w:ascii="Times New Roman" w:eastAsia="Times New Roman" w:hAnsi="Times New Roman" w:cs="Times New Roman"/>
          <w:b/>
          <w:spacing w:val="27"/>
          <w:sz w:val="28"/>
          <w:szCs w:val="28"/>
        </w:rPr>
        <w:t xml:space="preserve"> </w:t>
      </w: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>виде</w:t>
      </w:r>
      <w:r w:rsidRPr="003863D0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>обучающихся муниципального бюджетного общеобразовательного</w:t>
      </w:r>
      <w:r w:rsidRPr="003863D0">
        <w:rPr>
          <w:rFonts w:ascii="Times New Roman" w:eastAsia="Times New Roman" w:hAnsi="Times New Roman" w:cs="Times New Roman"/>
          <w:b/>
          <w:spacing w:val="-28"/>
          <w:sz w:val="28"/>
          <w:szCs w:val="28"/>
        </w:rPr>
        <w:t xml:space="preserve"> </w:t>
      </w: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>учреждения Конзаводской средней общеобразовательной</w:t>
      </w:r>
      <w:r w:rsidRPr="003863D0">
        <w:rPr>
          <w:rFonts w:ascii="Times New Roman" w:eastAsia="Times New Roman" w:hAnsi="Times New Roman" w:cs="Times New Roman"/>
          <w:b/>
          <w:spacing w:val="-21"/>
          <w:sz w:val="28"/>
          <w:szCs w:val="28"/>
        </w:rPr>
        <w:t xml:space="preserve"> </w:t>
      </w: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школы </w:t>
      </w:r>
    </w:p>
    <w:p w:rsidR="003863D0" w:rsidRPr="003863D0" w:rsidRDefault="003863D0" w:rsidP="003863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>Зерноградского района</w:t>
      </w:r>
    </w:p>
    <w:p w:rsidR="003863D0" w:rsidRPr="003863D0" w:rsidRDefault="003863D0" w:rsidP="003863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 xml:space="preserve"> имени Героя Российской Федерации </w:t>
      </w:r>
      <w:r w:rsidRPr="003863D0">
        <w:rPr>
          <w:rFonts w:ascii="Times New Roman" w:eastAsia="Times New Roman" w:hAnsi="Times New Roman" w:cs="Times New Roman"/>
          <w:b/>
          <w:sz w:val="28"/>
          <w:szCs w:val="28"/>
        </w:rPr>
        <w:t>Зозули А.С.</w:t>
      </w:r>
    </w:p>
    <w:p w:rsidR="003863D0" w:rsidRPr="003863D0" w:rsidRDefault="003863D0" w:rsidP="003863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3D0" w:rsidRPr="003863D0" w:rsidRDefault="003863D0" w:rsidP="0038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863D0" w:rsidRPr="003863D0" w:rsidRDefault="003863D0" w:rsidP="003863D0">
      <w:pPr>
        <w:numPr>
          <w:ilvl w:val="0"/>
          <w:numId w:val="1"/>
        </w:numPr>
        <w:spacing w:before="100" w:beforeAutospacing="1" w:after="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lastRenderedPageBreak/>
        <w:t>Общие положения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 школьной форме и внешнему виду обучающихся  муниципального бюджетного общеобразовательного</w:t>
      </w:r>
      <w:r w:rsidRPr="003863D0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3863D0">
        <w:rPr>
          <w:rFonts w:ascii="Times New Roman" w:eastAsia="Times New Roman" w:hAnsi="Times New Roman" w:cs="Times New Roman"/>
          <w:sz w:val="24"/>
          <w:szCs w:val="24"/>
        </w:rPr>
        <w:t>учреждения Конзаводской средней общеобразовательной</w:t>
      </w:r>
      <w:r w:rsidRPr="003863D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школы  Зерноградского района имени Героя Российской Федерации Зозули  А.С. (далее - Положение) разработано в соответствии с Федеральным законом от 29 декабря 2012 года №273-ФЗ «Об образовании в Российской Федерации», Приказом </w:t>
      </w:r>
      <w:proofErr w:type="spellStart"/>
      <w:r w:rsidRPr="003863D0">
        <w:rPr>
          <w:rFonts w:ascii="Times New Roman" w:eastAsia="Times New Roman" w:hAnsi="Times New Roman" w:cs="Times New Roman"/>
          <w:sz w:val="24"/>
          <w:szCs w:val="24"/>
        </w:rPr>
        <w:t>Росстандарта</w:t>
      </w:r>
      <w:proofErr w:type="spellEnd"/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 от 31 августа 2024 года №1155-ст «Об утверждении национального стандарта Российской Федерации (с изменениями, внесенными </w:t>
      </w:r>
      <w:proofErr w:type="spellStart"/>
      <w:r w:rsidRPr="003863D0">
        <w:rPr>
          <w:rFonts w:ascii="Times New Roman" w:eastAsia="Times New Roman" w:hAnsi="Times New Roman" w:cs="Times New Roman"/>
          <w:sz w:val="24"/>
          <w:szCs w:val="24"/>
        </w:rPr>
        <w:t>Росстандарта</w:t>
      </w:r>
      <w:proofErr w:type="spellEnd"/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 от 27 мая 2025 года №483-ст утвержден национальный стандарт  Российской Федерации ГОСТ  Р 71582-2024 «Одежда обучающихся» (школьная форма).  Общие технические  требования с датой  введения в действие 3 сентября 2025 г. (с правом досрочного применения), в соответствии с письмом Министерства просвещения Российской Федерации от 6 июня 2025 года № ОК1666/03, Постановлением главного государственного санитарного врача Российской Федерации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 Уставом общеобразовательного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  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1.2. Положение о школьной форме и внешнему виду обучающихся регламентирует требования к школьной форме и внешнему виду обучающихся образовательного учреждения, направленного на создание благоприятных условий для образовательного процесса и воспитание уважения к нормам общественного порядка и правилам личной гигиены.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1.3. Настоящее положение вводится с целью: 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-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МБОУ Конзаводской СОШ;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- обеспечения обучающихся удобной и эстетичной одеждой в повседневной школьной жизни; 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- создания условий для воспитания у обучающихся общей культуры и эстетики внешнего вида, для соблюдения обучающимися общепринятых норм делового стиля одежды; 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- устранения признаков социального, имущественного и религиозного различия между обучающимися; 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- предупреждения возникновения у обучающихся психологического дискомфорта перед сверстниками; 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- укрепления общего имиджа общеобразовательного учреждения, формирования школьной идентичности.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 школьной форме и внешнему виду обучающихся принимается с учётом мнения Совета обучающихся и Совета родителей (законных представителей), рассматривается на педагогическом совете общеобразовательного учреждения.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 учреждения и обязательно для выполнения сотрудниками, обучающимися и родителями (законными представителями).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>2. Цели регулирования внешнего вида обучающихся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Единые требования к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внешнему виду обучающихся школы вводятся с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целью: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lastRenderedPageBreak/>
        <w:t>- обеспечения, обучающихся удобной и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эстетичной одеждой в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повседневной школьной жизни;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- устранения признаков социального, имущественного и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религиозного различия между обучающимися;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- предупреждения возникновения у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обучающихся психологического дискомфорта перед сверстниками;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- укрепления общего имиджа школы и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формирования школьной идентичности;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- обеспечения безопасных условий обучения и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воспитания, обучающихся во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время их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пребывания на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территории школы.</w:t>
      </w:r>
    </w:p>
    <w:p w:rsidR="003863D0" w:rsidRPr="003863D0" w:rsidRDefault="003863D0" w:rsidP="003863D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>3. Требования к</w:t>
      </w: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>форме и внешнему виду обучающихся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3.1. Внешний вид и одежда обучающихся должны соответствовать общепринятым нормам делового стиля. Форма должна носить светский характер, быть эстетичной, не должна содержать символику асоциальных неформальных молодежных объединений, а также символику, пропагандирующую противоправное поведение. Школьная форма может иметь отличительные знаки, используемые в МБОУ Конзаводской СОШ: эмблемы, нашивки, фурнитуру с символикой, тесьму со </w:t>
      </w:r>
      <w:proofErr w:type="spellStart"/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шрифто</w:t>
      </w:r>
      <w:proofErr w:type="spellEnd"/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-графическими элементами и прочие декоративные элементы.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3.2. Одежда и обувь обучающихся должна соответствовать погоде и месту проведения учебных занятий, температурному режиму в помещении, должна быть чистой.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3.3. Школьная форма подразделяется на парадную, повседневную и спортивную.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>3.3.1. Парадная форма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Парадная форма используется обучающимися в дни проведения праздников и торжественных линеек. Для мальчиков и юношей парадная школьная форма состоит из костюма однотонного, сорочки белой. Для девочек и девушек – костюм однотонный или жилет, юбка, брюки классические, белая блуза, возможны любые комбинации из вышеперечисленных предметов при условии соблюдения требований к цвету и деловому стилю одежды.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 xml:space="preserve">3.3.2. Повседневная форма: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Стиль одежды – деловой, классический.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Юноши – однотонная рубашка (водолазка), брюки классического покроя однотонного цвета, туфли черные. Допускается ношение вместо пиджака жилета или кардигана того же цвета. В зимний период во время низкого температурного режима разрешается надевать свитер, пиджак (по необходимости).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Девушки – одежда должна быть классического стиля или современного строгого покроя однотонных цветов: костюм, жилет, юбка, брюки, сарафан; блузка, водолазка однотонного цвета; туфли не на высоком каблуке (не более 5 см.). В зимний период во время низкого температурного режима разрешается надевать свитер (по необходимости).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 xml:space="preserve">3.3.3. Спортивная форма: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Спортивная форма используется обучающимися на занятиях физической культурой и спортом и включает: белую однотонную футболку, спортивное трико (костюм) или шорты, кроссовки. Форма должна соответствовать погоде и месту проведения физкультурных занятий.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Для занятий в спортивном зале: спортивный костюм (если температурный режим нарушен), футболка, спортивное трико, шорты, спортивная обувь с нескользкой белой подошвой.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Для занятий на улице: спортивный костюм, спортивная обувь.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3.4. Школьная форма может быть из различных тканей. Цветовая гамма школьной формы для обучающихся 1-11 классов: блузка, рубаха – однотонного цвета, пиджак и брюки однотонного цвета, без надписей и рисунков.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3.5. Аксессуары: допускается ношение серег из драгоценных металлов.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3.6. Маникюр и макияж: неяркий макияж и маникюр разрешен девушкам 8-11 классов. Рекомендован: маникюр гигиенический, бесцветный.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lastRenderedPageBreak/>
        <w:t xml:space="preserve">Запрещен: декоративный маникюр; декоративный маникюр с дизайном в ярких тонах (рисунки, стразы); вечерние варианты макияжа с использованием ярких, насыщенных цветов.                                   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3.7. Запрещено использовать в качестве деталей одежды массивные броши, кулоны, кольца, серьги.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3.8. Размер сумок должен быть достаточным для размещения необходимого количества учебников, тетрадей, школьных принадлежностей.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3.9. Запрещаются аксессуары с символикой асоциальных неформальных молодежных объединений.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3.10. Все обучающиеся 1–11-х классов должны иметь сменную обувь.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Сменная обувь должна быть чистой, выдержанной в деловом стиле.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3.11. Внешний вид должен соответствовать общепринятым в обществе нормам.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3.12. Педагогический состав работников школы должен показывать пример своим воспитанникам, выдерживать деловой стиль в своей повседневной одежде.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 xml:space="preserve">3.13. Запрещается использовать для ношения в учебное время следующие варианты одежды и обуви: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спортивная одежда (спортивный костюм или его детали), спортивная обувь (в том числе для экстремальных видов спорта и развлечений);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3863D0">
        <w:rPr>
          <w:rFonts w:ascii="Times New Roman" w:eastAsia="Times New Roman" w:hAnsi="Times New Roman" w:cs="Times New Roman"/>
          <w:sz w:val="24"/>
        </w:rPr>
        <w:t xml:space="preserve">- одежда для активного отдыха (шорты, толстовки, майки и футболки с символикой, худи </w:t>
      </w:r>
      <w:proofErr w:type="spellStart"/>
      <w:r w:rsidRPr="003863D0">
        <w:rPr>
          <w:rFonts w:ascii="Times New Roman" w:eastAsia="Times New Roman" w:hAnsi="Times New Roman" w:cs="Times New Roman"/>
          <w:sz w:val="24"/>
        </w:rPr>
        <w:t>лонгсливов</w:t>
      </w:r>
      <w:proofErr w:type="spellEnd"/>
      <w:r w:rsidRPr="003863D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863D0">
        <w:rPr>
          <w:rFonts w:ascii="Times New Roman" w:eastAsia="Times New Roman" w:hAnsi="Times New Roman" w:cs="Times New Roman"/>
          <w:sz w:val="24"/>
        </w:rPr>
        <w:t>свитшотов</w:t>
      </w:r>
      <w:proofErr w:type="spellEnd"/>
      <w:r w:rsidRPr="003863D0">
        <w:rPr>
          <w:rFonts w:ascii="Times New Roman" w:eastAsia="Times New Roman" w:hAnsi="Times New Roman" w:cs="Times New Roman"/>
          <w:sz w:val="24"/>
        </w:rPr>
        <w:t xml:space="preserve"> и т.п.);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3863D0">
        <w:rPr>
          <w:rFonts w:ascii="Times New Roman" w:eastAsia="Times New Roman" w:hAnsi="Times New Roman" w:cs="Times New Roman"/>
          <w:sz w:val="24"/>
        </w:rPr>
        <w:t xml:space="preserve">- пляжная одежда;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3863D0">
        <w:rPr>
          <w:rFonts w:ascii="Times New Roman" w:eastAsia="Times New Roman" w:hAnsi="Times New Roman" w:cs="Times New Roman"/>
          <w:sz w:val="24"/>
        </w:rPr>
        <w:t xml:space="preserve">- одежда бельевого, джинсового стиля;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3863D0">
        <w:rPr>
          <w:rFonts w:ascii="Times New Roman" w:eastAsia="Times New Roman" w:hAnsi="Times New Roman" w:cs="Times New Roman"/>
          <w:sz w:val="24"/>
        </w:rPr>
        <w:t xml:space="preserve">- прозрачные платья, юбки и блузки, в том числе одежда с прозрачными вставками;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3863D0">
        <w:rPr>
          <w:rFonts w:ascii="Times New Roman" w:eastAsia="Times New Roman" w:hAnsi="Times New Roman" w:cs="Times New Roman"/>
          <w:sz w:val="24"/>
        </w:rPr>
        <w:t xml:space="preserve">- декольтированные платья и блузки;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мини-юбки (длина юбки не выше 10 см от колена);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слишком короткие блузки, открывающие часть живота или спины;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одежда из кожи (кожзаменителя), плащевой ткани;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сильно облегающие (обтягивающие) фигуру брюки, платья, юбки;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туфли на высокой платформе, на чрезмерно высоком каблуке, допустимая высота каблука для девушек не более 5 см;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спортивная обувь (в </w:t>
      </w:r>
      <w:proofErr w:type="spellStart"/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т.ч</w:t>
      </w:r>
      <w:proofErr w:type="spellEnd"/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. для экстремальных видов спорта и развлечений);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пляжная обувь (шлепанцы и тапочки);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массивная обувь на высокой платформе;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в одежде и обуви не должны присутствовать очень яркие цвета, блестящие нити и вызывающие экстравагантные детали, привлекающие пристальное внимание;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запрещаются экстравагантные стрижки и прически, окрашивание волос в яркие, неестественные оттенки;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запрещены вечерние варианты макияжа с использованием ярких, насыщенных цветов;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запрещено использовать в качестве деталей одежды массивные броши, кулоны, кольца, серьги;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запрещены аксессуары с символикой асоциальных неформальных молодежных объединений, пропагандирующих </w:t>
      </w:r>
      <w:proofErr w:type="spellStart"/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психоактивные</w:t>
      </w:r>
      <w:proofErr w:type="spellEnd"/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 вещества и противоправное поведение.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kern w:val="28"/>
          <w:sz w:val="24"/>
          <w:szCs w:val="24"/>
        </w:rPr>
      </w:pPr>
    </w:p>
    <w:p w:rsidR="003863D0" w:rsidRPr="003863D0" w:rsidRDefault="003863D0" w:rsidP="003863D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bCs/>
          <w:color w:val="000000"/>
          <w:spacing w:val="-10"/>
          <w:kern w:val="28"/>
          <w:sz w:val="24"/>
          <w:szCs w:val="24"/>
        </w:rPr>
        <w:t xml:space="preserve">4. </w:t>
      </w: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>Права, обязанности и ответственность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4.1. Обучающиеся обязаны: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Носить повседневную школьную форму ежедневно.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 Одежда должна быть обязательно чистой, свежей, выглаженной. Бережно относиться к форме других обучающихся школы.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4.2. Обучающимся запрещено: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lastRenderedPageBreak/>
        <w:t xml:space="preserve">- приходить на учебные занятия без школьной формы;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- приходить на учебные занятия кроме физической культуры в спортивной форме;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- посещать занятия без сменной обуви.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4.3. О случае явки, обучающихся без школьной формы и нарушении данного Положения родители должны быть поставлены в известность классным руководителем в течение учебного дня.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4.4. За нарушение данного Положения обучающиеся могут быть привлечены к дисциплинарной ответственности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</w:p>
    <w:p w:rsidR="003863D0" w:rsidRPr="003863D0" w:rsidRDefault="003863D0" w:rsidP="003863D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>5. Права и</w:t>
      </w: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>обязанности родителей (законных представителей) обучающихся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Родители обязаны: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5.1. Обеспечить обучающихся школьной формой согласно условиям настоящего Положения до начала учебного года. </w:t>
      </w:r>
    </w:p>
    <w:p w:rsidR="003863D0" w:rsidRPr="003863D0" w:rsidRDefault="003863D0" w:rsidP="003863D0">
      <w:pPr>
        <w:spacing w:after="0" w:line="240" w:lineRule="auto"/>
        <w:ind w:right="-329"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5.2. Ежедневно контролировать внешний вид обучающегося перед выходом его в школу в соответствии с требованиями данного Положения. </w:t>
      </w:r>
    </w:p>
    <w:p w:rsidR="003863D0" w:rsidRPr="003863D0" w:rsidRDefault="003863D0" w:rsidP="003863D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5.3. Следить за состоянием школьной формы своего ребенка, то есть своевременно ее стирать по мере загрязнения. </w:t>
      </w:r>
    </w:p>
    <w:p w:rsidR="003863D0" w:rsidRPr="003863D0" w:rsidRDefault="003863D0" w:rsidP="003863D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5.4. Не допускать ситуаций, когда обучающийся причину отсутствия формы объясняет тем, что она постирана и не высохла. </w:t>
      </w:r>
    </w:p>
    <w:p w:rsidR="003863D0" w:rsidRPr="003863D0" w:rsidRDefault="003863D0" w:rsidP="003863D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</w:p>
    <w:p w:rsidR="003863D0" w:rsidRPr="003863D0" w:rsidRDefault="003863D0" w:rsidP="003863D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863D0" w:rsidRPr="003863D0" w:rsidRDefault="003863D0" w:rsidP="003863D0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>6. Права и</w:t>
      </w: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  <w:lang w:val="en-US"/>
        </w:rPr>
        <w:t> </w:t>
      </w:r>
      <w:r w:rsidRPr="003863D0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>обязанности классного руководителя</w:t>
      </w:r>
    </w:p>
    <w:p w:rsidR="003863D0" w:rsidRPr="003863D0" w:rsidRDefault="003863D0" w:rsidP="003863D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Классный руководитель имеет право: </w:t>
      </w:r>
    </w:p>
    <w:p w:rsidR="003863D0" w:rsidRPr="003863D0" w:rsidRDefault="003863D0" w:rsidP="003863D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6.1. Разъяснить пункты данного Положения обучающимся и родителям под роспись. </w:t>
      </w:r>
    </w:p>
    <w:p w:rsidR="003863D0" w:rsidRPr="003863D0" w:rsidRDefault="003863D0" w:rsidP="003863D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Классный руководитель обязан: </w:t>
      </w:r>
    </w:p>
    <w:p w:rsidR="003863D0" w:rsidRPr="003863D0" w:rsidRDefault="003863D0" w:rsidP="003863D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6.2. Осуществлять ежедневный контроль на предмет ношения обучающимися своего класса школьной формы и второй обуви перед началом учебных занятий. </w:t>
      </w:r>
    </w:p>
    <w:p w:rsidR="003863D0" w:rsidRPr="003863D0" w:rsidRDefault="003863D0" w:rsidP="003863D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6.3. Своевременно (в день наличия факта) ставить родителей в известность о факте отсутствия школьной формы у обучающегося. </w:t>
      </w:r>
    </w:p>
    <w:p w:rsidR="003863D0" w:rsidRPr="003863D0" w:rsidRDefault="003863D0" w:rsidP="003863D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863D0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6.4. Действовать в рамках своей компетенции и на основании должностной инструкции.</w:t>
      </w:r>
    </w:p>
    <w:p w:rsidR="003863D0" w:rsidRPr="003863D0" w:rsidRDefault="003863D0" w:rsidP="003863D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863D0" w:rsidRPr="003863D0" w:rsidRDefault="003863D0" w:rsidP="003863D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863D0" w:rsidRPr="003863D0" w:rsidRDefault="003863D0" w:rsidP="003863D0">
      <w:pPr>
        <w:numPr>
          <w:ilvl w:val="0"/>
          <w:numId w:val="2"/>
        </w:numPr>
        <w:spacing w:before="100" w:beforeAutospacing="1" w:after="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lang w:val="en-US"/>
        </w:rPr>
      </w:pPr>
      <w:r w:rsidRPr="003863D0">
        <w:rPr>
          <w:rFonts w:ascii="Times New Roman" w:eastAsia="Times New Roman" w:hAnsi="Times New Roman" w:cs="Times New Roman"/>
          <w:b/>
          <w:lang w:val="en-US"/>
        </w:rPr>
        <w:t xml:space="preserve">Меры </w:t>
      </w:r>
      <w:r w:rsidRPr="003863D0">
        <w:rPr>
          <w:rFonts w:ascii="Times New Roman" w:eastAsia="Times New Roman" w:hAnsi="Times New Roman" w:cs="Times New Roman"/>
          <w:b/>
          <w:lang w:val="en-US"/>
        </w:rPr>
        <w:t>административного</w:t>
      </w:r>
      <w:r w:rsidRPr="003863D0">
        <w:rPr>
          <w:rFonts w:ascii="Times New Roman" w:eastAsia="Times New Roman" w:hAnsi="Times New Roman" w:cs="Times New Roman"/>
          <w:b/>
        </w:rPr>
        <w:t xml:space="preserve"> </w:t>
      </w:r>
      <w:r w:rsidRPr="003863D0">
        <w:rPr>
          <w:rFonts w:ascii="Times New Roman" w:eastAsia="Times New Roman" w:hAnsi="Times New Roman" w:cs="Times New Roman"/>
          <w:b/>
          <w:lang w:val="en-US"/>
        </w:rPr>
        <w:t>воздействия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</w:rPr>
        <w:t xml:space="preserve">7.1. В случае, если обучающийся пришел в школу без школьной формы, по требованию дежурного администратора (учителя, классного руководителя) он должен написать объяснительную. </w:t>
      </w:r>
      <w:r w:rsidRPr="003863D0">
        <w:rPr>
          <w:rFonts w:ascii="Times New Roman" w:eastAsia="Times New Roman" w:hAnsi="Times New Roman" w:cs="Times New Roman"/>
          <w:b/>
        </w:rPr>
        <w:t xml:space="preserve">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</w:rPr>
        <w:t xml:space="preserve">7.2. В случае длительного уклонения от ношения школьной формы вопрос выносится на комиссию по разрешению споров между участниками образовательных отношений. По решению комиссии к учащемуся могут быть применены меры дисциплинарного взыскания в соответствии с локальными актами Учреждения. За нарушение данного Положения обучающиеся могут быть подвергнуты дисциплинарному и общественному порицанию.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</w:rPr>
        <w:t xml:space="preserve">7.3. Данный локальный акт является приложением к Уставу школы и подлежит обязательному исполнению обучающимися и работниками школы.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</w:rPr>
        <w:t xml:space="preserve">7.4. Несоблюдение обучающимися данного Положения является нарушением Устава школы и Правил поведения обучающихся в школе.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3863D0" w:rsidRPr="003863D0" w:rsidRDefault="003863D0" w:rsidP="003863D0">
      <w:pPr>
        <w:numPr>
          <w:ilvl w:val="0"/>
          <w:numId w:val="2"/>
        </w:numPr>
        <w:spacing w:before="100" w:beforeAutospacing="1" w:after="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lang w:val="en-US"/>
        </w:rPr>
      </w:pPr>
      <w:r w:rsidRPr="003863D0">
        <w:rPr>
          <w:rFonts w:ascii="Times New Roman" w:eastAsia="Times New Roman" w:hAnsi="Times New Roman" w:cs="Times New Roman"/>
          <w:b/>
          <w:lang w:val="en-US"/>
        </w:rPr>
        <w:t>Заключительные</w:t>
      </w:r>
      <w:r w:rsidRPr="003863D0">
        <w:rPr>
          <w:rFonts w:ascii="Times New Roman" w:eastAsia="Times New Roman" w:hAnsi="Times New Roman" w:cs="Times New Roman"/>
          <w:b/>
        </w:rPr>
        <w:t xml:space="preserve"> </w:t>
      </w:r>
      <w:r w:rsidRPr="003863D0">
        <w:rPr>
          <w:rFonts w:ascii="Times New Roman" w:eastAsia="Times New Roman" w:hAnsi="Times New Roman" w:cs="Times New Roman"/>
          <w:b/>
          <w:lang w:val="en-US"/>
        </w:rPr>
        <w:t>положения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</w:rPr>
        <w:t xml:space="preserve">8.1. Настоящее положение доводится до сведения обучающихся и родителей (законных представителей) учащихся при приеме в Учреждение, а также данное Положение размещается на сайте Учреждения.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</w:rPr>
        <w:t xml:space="preserve">8.2. Обучающиеся и родители (законные представители) обучающихся обязаны соблюдать данный локальный акт и несут ответственность за его нарушение.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</w:rPr>
        <w:lastRenderedPageBreak/>
        <w:t xml:space="preserve">8.3. Настоящее положение вступает в силу с момента утверждения директором Учреждения.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</w:rPr>
        <w:t xml:space="preserve">8.4. В случае изменения законодательства Российской Федерации в области образования и устава Учреждения в части, затрагивающей требования к одежде и внешнему виду обучающихся, настоящее Положение может быть изменено (дополнено).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</w:rPr>
        <w:t xml:space="preserve">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</w:rPr>
        <w:t xml:space="preserve">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863D0">
        <w:rPr>
          <w:rFonts w:ascii="Times New Roman" w:eastAsia="Times New Roman" w:hAnsi="Times New Roman" w:cs="Times New Roman"/>
          <w:b/>
        </w:rPr>
        <w:t xml:space="preserve"> </w:t>
      </w:r>
    </w:p>
    <w:p w:rsidR="003863D0" w:rsidRPr="003863D0" w:rsidRDefault="003863D0" w:rsidP="0038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C07F20" w:rsidRDefault="00C07F20"/>
    <w:sectPr w:rsidR="00C07F20" w:rsidSect="00472DA7">
      <w:pgSz w:w="11907" w:h="16839"/>
      <w:pgMar w:top="1440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EB5"/>
    <w:multiLevelType w:val="hybridMultilevel"/>
    <w:tmpl w:val="51B4BF2E"/>
    <w:lvl w:ilvl="0" w:tplc="21E23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AD0789"/>
    <w:multiLevelType w:val="hybridMultilevel"/>
    <w:tmpl w:val="069E327A"/>
    <w:lvl w:ilvl="0" w:tplc="1A56C108">
      <w:start w:val="7"/>
      <w:numFmt w:val="decimal"/>
      <w:lvlText w:val="%1."/>
      <w:lvlJc w:val="left"/>
      <w:pPr>
        <w:ind w:left="641" w:hanging="360"/>
      </w:pPr>
      <w:rPr>
        <w:rFonts w:ascii="Times New Roman" w:eastAsia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4B"/>
    <w:rsid w:val="003863D0"/>
    <w:rsid w:val="008D564B"/>
    <w:rsid w:val="00C0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5891"/>
  <w15:chartTrackingRefBased/>
  <w15:docId w15:val="{2F7E5251-1511-4029-994B-05D3693A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1919</Words>
  <Characters>10942</Characters>
  <Application>Microsoft Office Word</Application>
  <DocSecurity>0</DocSecurity>
  <Lines>91</Lines>
  <Paragraphs>25</Paragraphs>
  <ScaleCrop>false</ScaleCrop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2026-01-16T06:37:00Z</dcterms:created>
  <dcterms:modified xsi:type="dcterms:W3CDTF">2026-01-16T06:39:00Z</dcterms:modified>
</cp:coreProperties>
</file>