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D7E" w:rsidRDefault="00924D7E" w:rsidP="00046DDC">
      <w:pPr>
        <w:jc w:val="right"/>
        <w:rPr>
          <w:rFonts w:ascii="Times New Roman" w:hAnsi="Times New Roman" w:cs="Times New Roman"/>
          <w:sz w:val="24"/>
          <w:szCs w:val="24"/>
        </w:rPr>
      </w:pPr>
      <w:r>
        <w:rPr>
          <w:rFonts w:ascii="Times New Roman" w:hAnsi="Times New Roman" w:cs="Times New Roman"/>
          <w:sz w:val="24"/>
          <w:szCs w:val="24"/>
        </w:rPr>
        <w:t>Приложение № 2</w:t>
      </w:r>
    </w:p>
    <w:p w:rsidR="00046DDC" w:rsidRDefault="00046DDC" w:rsidP="00046DDC">
      <w:pPr>
        <w:jc w:val="right"/>
        <w:rPr>
          <w:rFonts w:ascii="Times New Roman" w:hAnsi="Times New Roman" w:cs="Times New Roman"/>
          <w:sz w:val="24"/>
          <w:szCs w:val="24"/>
        </w:rPr>
      </w:pPr>
      <w:r>
        <w:rPr>
          <w:rFonts w:ascii="Times New Roman" w:hAnsi="Times New Roman" w:cs="Times New Roman"/>
          <w:sz w:val="24"/>
          <w:szCs w:val="24"/>
        </w:rPr>
        <w:t>Утверждаю:</w:t>
      </w:r>
    </w:p>
    <w:p w:rsidR="009470A1" w:rsidRDefault="009470A1" w:rsidP="00046DDC">
      <w:pPr>
        <w:jc w:val="right"/>
        <w:rPr>
          <w:rFonts w:ascii="Times New Roman" w:hAnsi="Times New Roman" w:cs="Times New Roman"/>
          <w:sz w:val="24"/>
          <w:szCs w:val="24"/>
        </w:rPr>
      </w:pPr>
      <w:r>
        <w:rPr>
          <w:rFonts w:ascii="Times New Roman" w:hAnsi="Times New Roman" w:cs="Times New Roman"/>
          <w:sz w:val="24"/>
          <w:szCs w:val="24"/>
        </w:rPr>
        <w:t>Начальник</w:t>
      </w:r>
    </w:p>
    <w:p w:rsidR="009470A1" w:rsidRDefault="009470A1" w:rsidP="00046DDC">
      <w:pPr>
        <w:jc w:val="right"/>
        <w:rPr>
          <w:rFonts w:ascii="Times New Roman" w:hAnsi="Times New Roman" w:cs="Times New Roman"/>
          <w:sz w:val="24"/>
          <w:szCs w:val="24"/>
        </w:rPr>
      </w:pPr>
      <w:r>
        <w:rPr>
          <w:rFonts w:ascii="Times New Roman" w:hAnsi="Times New Roman" w:cs="Times New Roman"/>
          <w:sz w:val="24"/>
          <w:szCs w:val="24"/>
        </w:rPr>
        <w:t xml:space="preserve">управления образования Администрации </w:t>
      </w:r>
    </w:p>
    <w:p w:rsidR="009470A1" w:rsidRDefault="009470A1" w:rsidP="00046DDC">
      <w:pPr>
        <w:jc w:val="right"/>
        <w:rPr>
          <w:rFonts w:ascii="Times New Roman" w:hAnsi="Times New Roman" w:cs="Times New Roman"/>
          <w:sz w:val="24"/>
          <w:szCs w:val="24"/>
        </w:rPr>
      </w:pPr>
      <w:r>
        <w:rPr>
          <w:rFonts w:ascii="Times New Roman" w:hAnsi="Times New Roman" w:cs="Times New Roman"/>
          <w:sz w:val="24"/>
          <w:szCs w:val="24"/>
        </w:rPr>
        <w:t>Зерноградского района</w:t>
      </w:r>
    </w:p>
    <w:p w:rsidR="00046DDC" w:rsidRDefault="009470A1" w:rsidP="00046DDC">
      <w:pPr>
        <w:jc w:val="right"/>
        <w:rPr>
          <w:rFonts w:ascii="Times New Roman" w:hAnsi="Times New Roman" w:cs="Times New Roman"/>
          <w:sz w:val="24"/>
          <w:szCs w:val="24"/>
        </w:rPr>
      </w:pPr>
      <w:r>
        <w:rPr>
          <w:rFonts w:ascii="Times New Roman" w:hAnsi="Times New Roman" w:cs="Times New Roman"/>
          <w:sz w:val="24"/>
          <w:szCs w:val="24"/>
        </w:rPr>
        <w:t>Калашникова Л.М.</w:t>
      </w:r>
      <w:bookmarkStart w:id="0" w:name="_GoBack"/>
      <w:bookmarkEnd w:id="0"/>
    </w:p>
    <w:p w:rsidR="00046DDC" w:rsidRPr="00046DDC" w:rsidRDefault="00046DDC" w:rsidP="00046DDC">
      <w:pPr>
        <w:jc w:val="right"/>
        <w:rPr>
          <w:rFonts w:ascii="Times New Roman" w:hAnsi="Times New Roman" w:cs="Times New Roman"/>
          <w:sz w:val="28"/>
          <w:szCs w:val="28"/>
        </w:rPr>
      </w:pPr>
    </w:p>
    <w:p w:rsidR="00046DDC" w:rsidRPr="00046DDC" w:rsidRDefault="00046DDC" w:rsidP="00046DDC">
      <w:pPr>
        <w:jc w:val="center"/>
        <w:rPr>
          <w:rFonts w:ascii="Times New Roman" w:hAnsi="Times New Roman" w:cs="Times New Roman"/>
          <w:b/>
          <w:sz w:val="28"/>
          <w:szCs w:val="28"/>
        </w:rPr>
      </w:pPr>
      <w:r w:rsidRPr="00046DDC">
        <w:rPr>
          <w:rFonts w:ascii="Times New Roman" w:hAnsi="Times New Roman" w:cs="Times New Roman"/>
          <w:b/>
          <w:sz w:val="28"/>
          <w:szCs w:val="28"/>
        </w:rPr>
        <w:t>Организационно-технологическая модель проведения школьного этапа всероссийской олимпиады школьников</w:t>
      </w:r>
      <w:r w:rsidR="00E05A91">
        <w:rPr>
          <w:rFonts w:ascii="Times New Roman" w:hAnsi="Times New Roman" w:cs="Times New Roman"/>
          <w:b/>
          <w:sz w:val="28"/>
          <w:szCs w:val="28"/>
        </w:rPr>
        <w:t xml:space="preserve"> </w:t>
      </w:r>
    </w:p>
    <w:p w:rsidR="00046DDC" w:rsidRPr="00046DDC" w:rsidRDefault="00046DDC" w:rsidP="00046DDC">
      <w:pPr>
        <w:jc w:val="center"/>
        <w:rPr>
          <w:rFonts w:ascii="Times New Roman" w:hAnsi="Times New Roman" w:cs="Times New Roman"/>
          <w:b/>
          <w:sz w:val="28"/>
          <w:szCs w:val="28"/>
        </w:rPr>
      </w:pPr>
      <w:r w:rsidRPr="00046DDC">
        <w:rPr>
          <w:rFonts w:ascii="Times New Roman" w:hAnsi="Times New Roman" w:cs="Times New Roman"/>
          <w:b/>
          <w:sz w:val="28"/>
          <w:szCs w:val="28"/>
        </w:rPr>
        <w:t xml:space="preserve">в </w:t>
      </w:r>
      <w:r w:rsidR="00E05A91">
        <w:rPr>
          <w:rFonts w:ascii="Times New Roman" w:hAnsi="Times New Roman" w:cs="Times New Roman"/>
          <w:b/>
          <w:sz w:val="28"/>
          <w:szCs w:val="28"/>
        </w:rPr>
        <w:t xml:space="preserve">Зерноградском районе в </w:t>
      </w:r>
      <w:r w:rsidR="001D1B60">
        <w:rPr>
          <w:rFonts w:ascii="Times New Roman" w:hAnsi="Times New Roman" w:cs="Times New Roman"/>
          <w:b/>
          <w:sz w:val="28"/>
          <w:szCs w:val="28"/>
        </w:rPr>
        <w:t>2023-2024</w:t>
      </w:r>
      <w:r w:rsidRPr="00046DDC">
        <w:rPr>
          <w:rFonts w:ascii="Times New Roman" w:hAnsi="Times New Roman" w:cs="Times New Roman"/>
          <w:b/>
          <w:sz w:val="28"/>
          <w:szCs w:val="28"/>
        </w:rPr>
        <w:t xml:space="preserve"> учебном году</w:t>
      </w:r>
    </w:p>
    <w:p w:rsidR="00046DDC" w:rsidRPr="00046DDC" w:rsidRDefault="00046DDC" w:rsidP="00046DDC">
      <w:pPr>
        <w:jc w:val="center"/>
        <w:rPr>
          <w:rFonts w:ascii="Times New Roman" w:hAnsi="Times New Roman" w:cs="Times New Roman"/>
          <w:sz w:val="28"/>
          <w:szCs w:val="28"/>
        </w:rPr>
      </w:pPr>
      <w:r w:rsidRPr="00046DDC">
        <w:rPr>
          <w:rFonts w:ascii="Times New Roman" w:hAnsi="Times New Roman" w:cs="Times New Roman"/>
          <w:sz w:val="28"/>
          <w:szCs w:val="28"/>
        </w:rPr>
        <w:t>1. Общие положения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 Настоящий документ является организационно-технологической моделью проведения школьного этапа всероссийской олимпиады школьников (далее – олимпиада), составлен на основе Порядка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(зарегистрирован 05.03.2021 № 62664).</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1.2. Организатором Олимпиады является орган местного самоуправления, осуществляющий управление в сфере образования (далее – Управление образования Администрации Зерноградского района).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1.3.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 Школьный этап олимпиады проводится по заданиям, разработанным для 5-11 классов (по русскому языку и математике – для 4-11 классов).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1.4.</w:t>
      </w:r>
      <w:r w:rsidR="001D1B60">
        <w:rPr>
          <w:rFonts w:ascii="Times New Roman" w:hAnsi="Times New Roman" w:cs="Times New Roman"/>
          <w:sz w:val="28"/>
          <w:szCs w:val="28"/>
        </w:rPr>
        <w:t xml:space="preserve"> Даты проведения Олимпиады: с 25.09.2023 по 24.10.2023</w:t>
      </w:r>
      <w:r w:rsidRPr="00046DDC">
        <w:rPr>
          <w:rFonts w:ascii="Times New Roman" w:hAnsi="Times New Roman" w:cs="Times New Roman"/>
          <w:sz w:val="28"/>
          <w:szCs w:val="28"/>
        </w:rPr>
        <w:t xml:space="preserve"> года.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1.5. Олимпиада проводится по 21 общеобразовательному предмету (математика, русский язык, иностранные языки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1.6.  Участие в школьном этапе ВсОШ по шести предметам (астрономия, биология, математика, информатика и ИКТ, физика </w:t>
      </w:r>
      <w:r w:rsidR="001D1B60">
        <w:rPr>
          <w:rFonts w:ascii="Times New Roman" w:hAnsi="Times New Roman" w:cs="Times New Roman"/>
          <w:sz w:val="28"/>
          <w:szCs w:val="28"/>
        </w:rPr>
        <w:t>и химия) в сентябре-октябре 2023</w:t>
      </w:r>
      <w:r w:rsidRPr="00046DDC">
        <w:rPr>
          <w:rFonts w:ascii="Times New Roman" w:hAnsi="Times New Roman" w:cs="Times New Roman"/>
          <w:sz w:val="28"/>
          <w:szCs w:val="28"/>
        </w:rPr>
        <w:t xml:space="preserve"> года будет организовано исключительно с использованием информационного ресурса «Онлайн-курсы» Образовательного центра «Сириус» в информационно-телекоммуникационной сети Интернет (далее – на платформе «Сириус. Курсы»).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1.6.1. Школьный этап всероссийской олимпиады школьников на технологической платформе «Сириус. Курсы»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uts.sirius.online.</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1.6.2. 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1.6.3. Доступ к заданиям по каждому предмету предоставляется участникам в течение одного дня, указанного в графике проведения школьного этапа </w:t>
      </w:r>
      <w:r w:rsidR="00103699">
        <w:rPr>
          <w:rFonts w:ascii="Times New Roman" w:hAnsi="Times New Roman" w:cs="Times New Roman"/>
          <w:sz w:val="28"/>
          <w:szCs w:val="28"/>
        </w:rPr>
        <w:t>олимпиады, в период с 8:00 до 22</w:t>
      </w:r>
      <w:r w:rsidRPr="00046DDC">
        <w:rPr>
          <w:rFonts w:ascii="Times New Roman" w:hAnsi="Times New Roman" w:cs="Times New Roman"/>
          <w:sz w:val="28"/>
          <w:szCs w:val="28"/>
        </w:rPr>
        <w:t>:00 по местному времени. График проведения школьного этапа отображен в Приложении 1.</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1.6.5.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1.6.6.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1.6.7.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1.7. Рабочим языком проведения олимпиады является русский язык.</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1.8. Взимание платы за участие в олимпиаде не допускается.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1.9. Управление образования Администрации Зерноградского района делегирует муниципальным общеобразовательным учреждениям полномочия по проведению школьного этапа олимпиады в общеобразовательных учреждениях.</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1.10. Для проведения школьного этапа олимпиады создаются оргкомитет, предметное жюри (с правами апелляционной комиссии) по каждому общеобразовательному предмету.</w:t>
      </w:r>
      <w:r w:rsidRPr="00046DDC">
        <w:rPr>
          <w:rFonts w:ascii="Times New Roman" w:hAnsi="Times New Roman" w:cs="Times New Roman"/>
          <w:sz w:val="28"/>
          <w:szCs w:val="28"/>
        </w:rPr>
        <w:tab/>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1.11. При проведении школьного этапа олимпиады каждому участнику олимпиады должно быть предоставлено отдельное рабочее место, оборудованное в соответствии с требованиями к проведению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 эпидемиологическим правилам и нормам.</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1.12. Во время проведения олимпиады участники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 должны соблюдать Порядок проведения всероссийской олимпиады школьников и требования, утвержденные организатором школьного этапа олимпиады, центральными методическими комиссиями олимпиады, к проведению соответствующего этапа олимпиады по каждому общеобразовательному предмету;                                                                                                                                   - должны следовать указаниям представителей организатора олимпиад;                               - не вправе общаться друг с другом, свободно перемещаться по аудитории;                        -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                                                                                                              - вправе иметь канцелярские принадлежности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1.13. Продолжительность олимпиады устанавливается в соответствии с методическими рекомендациями муниципальных предметно-методических комиссий и не может превышать времени, утвержденного в требованиях к проведению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1.14. В случае нарушения участником олимпиады Порядка проведения Всероссийской олимпиады школьников и (или) утвержденных требований к организации и проведению школьного этапа олимпиады, представитель </w:t>
      </w:r>
      <w:r w:rsidRPr="00046DDC">
        <w:rPr>
          <w:rFonts w:ascii="Times New Roman" w:hAnsi="Times New Roman" w:cs="Times New Roman"/>
          <w:sz w:val="28"/>
          <w:szCs w:val="28"/>
        </w:rPr>
        <w:lastRenderedPageBreak/>
        <w:t>организатора олимпиады вправе удалить данного участника олимпиады из аудитории, составив акт об удалении участника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1.15.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1.16. Олимпиада проводится по единым заданиям и в соответствии с требованиями, разработанными муниципальными предметно-методическими комиссиями и утвержденными управлением образования. Задания для участников олимпиады направляются в общеобразовательные учреждения в электронном виде не позднее 18:00 дня предшествующего олимпиаде по данному предмету. Время открытия доступа к заданиям – не позднее 8:30, к ответам – не позднее 14:00 в день проведения олимпиады в таблице.</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 Время и место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организационный сбор участников за 15 минут до ее начала.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1.17.1. Время, отведенное на выполнение заданий на технологической платформе «Сириус.Курсы» для каждого общеобразовательного предмета и класса, указывается непосредственно в тексте заданий, а также публикуется на официальном сайте олимпиады siriusolymp.ru.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w:t>
      </w:r>
      <w:r w:rsidR="00103699">
        <w:rPr>
          <w:rFonts w:ascii="Times New Roman" w:hAnsi="Times New Roman" w:cs="Times New Roman"/>
          <w:sz w:val="28"/>
          <w:szCs w:val="28"/>
        </w:rPr>
        <w:t>полнение времени, но не позже 22</w:t>
      </w:r>
      <w:r w:rsidRPr="00046DDC">
        <w:rPr>
          <w:rFonts w:ascii="Times New Roman" w:hAnsi="Times New Roman" w:cs="Times New Roman"/>
          <w:sz w:val="28"/>
          <w:szCs w:val="28"/>
        </w:rPr>
        <w:t>:00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1.17.2.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1.17.3.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1.17.4. В течение 2 календарных дней после завершения олимпиады на сайте олимпиады siriusolymp.ru публикуются текстовые разборы, а также видеоразборы или проводятся онлайн-трансляции разборов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1.17.5.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1.17.6.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 siriusolymp.ru.</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1.18. Руководители образовательных учреждений обеспечивают информирование обучающихся и их родителей (законных представителей) о порядке проведения этапов олимпиады, о месте и времени проведения школьного этапа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1.19. В месте проведения олимпиады вправе присутствовать представители организатора олимпиады, муниципальных предметно-методических комиссий, оргкомитета и жюри школьного этапа олимпиады, должностные лица Минобрнауки России, а также граждане, аккредитованные в качестве общественных наблюдателей в порядке, установленном Минобрнауки России.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1.20. При организации проведения школьного этапа всеросс</w:t>
      </w:r>
      <w:r w:rsidR="001D1B60">
        <w:rPr>
          <w:rFonts w:ascii="Times New Roman" w:hAnsi="Times New Roman" w:cs="Times New Roman"/>
          <w:sz w:val="28"/>
          <w:szCs w:val="28"/>
        </w:rPr>
        <w:t>ийской олимпиады школьников 2023-2024</w:t>
      </w:r>
      <w:r w:rsidRPr="00046DDC">
        <w:rPr>
          <w:rFonts w:ascii="Times New Roman" w:hAnsi="Times New Roman" w:cs="Times New Roman"/>
          <w:sz w:val="28"/>
          <w:szCs w:val="28"/>
        </w:rPr>
        <w:t xml:space="preserve">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2. Функции организатора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Организатором школьного этапа олимпиады является Управление образования Администрации Зерноградского района. </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Организатор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2.1. Формирует оргкомитет школьного этапа олимпиады и утверждает его состав;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2.2. Формирует жюри школьного этапа по каждому общеобразовательному предмету и утверждает их составы;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2.3. 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2.4. Заблаговременно (за 5 дней) информирует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2.5. Ученик принимает участие в школьном этапе олимпиады с письменного согласия (заявления)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2.6. Определяет квоты победителей и призеров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2.7. 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сайте общеобразовательного учреждения, в том числе сканы протоколов жюри школьного этапа олимпиады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2.8. По запросу председателей муниципальных предметно-методических комиссий школьного этапа всероссийской олимпиады школьников размещает сканы работ победителей и призеров олимпиады на сайте общеобразовательного учреждения.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2.9.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сроке, установленных организатором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2.10. Награждает победителей и призеров школьного этапа олимпиады грамотами управления образования установленного образца.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3. Функции оргкомитета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3.1. Состав оргкомитета школьного этапа олимпиады формируется из специалистов управления образования, методистов информационно-методического центра, администрации общеобразовательных учреждений.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3.2. Определяет организационно-технологическую модель проведения школьного этапа олимпиады, которая утверждается приказом управления образования.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3.3.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общеобразовательных организациях.</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3.3.1. При проведении соревновательных туров олимпиады в период пандемии COVID-19 необходимо придерживаться следующих требований: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обязательная термометрия при входе в место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Роспотребнадзора;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обязательное наличие и использование средств индивидуальной защиты для организаторов, членов жюри и участников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3.3.2.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форме, предоставленной организатором.</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3.4. Осуществляет прием заявок от обучающихся для участия в школьном этапе всероссийской олимпиады школьников.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3.5. Осуществляет кодирование (обезличивание) олимпиадных работ участников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3.6. Определяет сроки хранения олимпиадных материалов в общеобразовательной организации не позднее 30 мая года, следующим за годом проведения олимпиады. </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3.7.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3.8. До начала олимпиады проводит организационную линейку не позднее, чем за 15 минут до начала олимпиады, на которой: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 информирует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 информирует участников о наборе разрешенных к проносу в помещение для проведения тура олимпиады канцелярских принадлежностей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 информирует участников о наборе запрещённых к проносу в помещение для проведения тура олимпиады принадлежностей, в который входят бумага,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                                       </w:t>
      </w:r>
      <w:r w:rsidR="00E05A91">
        <w:rPr>
          <w:rFonts w:ascii="Times New Roman" w:hAnsi="Times New Roman" w:cs="Times New Roman"/>
          <w:sz w:val="28"/>
          <w:szCs w:val="28"/>
        </w:rPr>
        <w:t xml:space="preserve">                                                                                              </w:t>
      </w:r>
      <w:r w:rsidRPr="00046DDC">
        <w:rPr>
          <w:rFonts w:ascii="Times New Roman" w:hAnsi="Times New Roman" w:cs="Times New Roman"/>
          <w:sz w:val="28"/>
          <w:szCs w:val="28"/>
        </w:rPr>
        <w:t xml:space="preserve">  3.9. Рассматривает конфликтные ситуации, возникшие при проведении олимпиады.                                                                                                                              3.10. Своевременно осуществляет необходимую информационную и нормативную поддержку участников школьного этапа олимпиады.                                                      3.11. Организует встречу, регистрацию, размещение участников олимпиады.            3.12. Инструктирует членов жюри, организаторов и участников олимпиады.              3.13. Готовит «Карточку участника» с шифром для</w:t>
      </w:r>
      <w:r w:rsidR="001D1B60">
        <w:rPr>
          <w:rFonts w:ascii="Times New Roman" w:hAnsi="Times New Roman" w:cs="Times New Roman"/>
          <w:sz w:val="28"/>
          <w:szCs w:val="28"/>
        </w:rPr>
        <w:t xml:space="preserve"> каждого участника </w:t>
      </w:r>
      <w:r w:rsidR="00E05A91">
        <w:rPr>
          <w:rFonts w:ascii="Times New Roman" w:hAnsi="Times New Roman" w:cs="Times New Roman"/>
          <w:sz w:val="28"/>
          <w:szCs w:val="28"/>
        </w:rPr>
        <w:t xml:space="preserve">олимпиады;  </w:t>
      </w:r>
      <w:r w:rsidRPr="00046DDC">
        <w:rPr>
          <w:rFonts w:ascii="Times New Roman" w:hAnsi="Times New Roman" w:cs="Times New Roman"/>
          <w:sz w:val="28"/>
          <w:szCs w:val="28"/>
        </w:rPr>
        <w:t xml:space="preserve">                                                                                                                       3.14. Осуществляет контроль за работой участников олимпиады.                                  3.15. Организует дежурство во время проведения туров олимпиады.                              3.16. Рассматривает совместно с жюри школьного этапа олимпиады апелляции участников.                                                                                                                          3.17. Осуществляет оформление грамот победителей и призеров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4. Функции жюри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4.1. Состав жюри школьного этапа олимпиады формируется из числа педагогических работников образовательных учреждений и утверждается приказом управления образования.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ab/>
        <w:t>4.2. Состав жюри олимпиады должен меняться не менее чем на пятую часть от общего числа членов не реже одного раза в пять лет.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4.3. Председатель жюри: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проводит инструктаж с членами жюри о проверке олимпиадных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Проверка олимпиадных работ проводится только ручкой с красной пастой, обозначение ошибок карандашом не допускается;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принимает решение при спорном определении ошибки;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производит разбор олимпиадных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определяет состав комиссии по рассмотрению апелляций и является председателем апелляционной комиссии;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представляет в оргкомитет аналитический отчет о выполнении олимпиадных заданий участниками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4.4. Члены предметного жюри: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принимают для оценивания закодированные (обезличенные) олимпиадные работы участников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оценивают выполненные олимпиадные задания в соответствии с утвержденными критериями и методиками оценивания;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несут ответственность за качество проверки;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xml:space="preserve">- рассматривают очно апелляции участников олимпиады; </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ab/>
        <w:t>- составляют протоколы с рейтингом участников олимпиады, а также с учетом результатов заседания апелляционной комиссии;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 определяют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4.5. В течение трех дней после проведения олимпиады по каждому общеобразовательному предмету (но не ранее выставления сканов протоколов на сайте) жюри должно ознакомить участников олимпиады с предварительными результатами проверки их работ, провести разбор заданий и их решений, дать пояснения по критериям оценивания и рассмотреть все возникшие вопросы, связанные с проверкой и оцениванием работ. При обнаружении членами жюри технических ошибок, связанных с оценкой работы или подсчетом баллов, данные ошибки устраняются в рабочем порядке.</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4.5.1.    Вопросы участников олимпиады на технологической платформе «Сириус. Курсы»,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4.5.2. Окончательные результаты школьного этапа олимпиады по каждому общеобразовательному предмету на технологической платформе «Сириус. Курсы»,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5. Функции организаторов в аудитории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5.1. Организаторы в аудитории назначаются из педагогических работников образовательных организаций приказом по учреждению.</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5.2. В день проведения олимпиады организаторы в аудиториях должны: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явиться в место проведения олимпиады за полчаса до ее начала;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проверить санитарное состояние кабинета, в котором будет проводиться олимпиада;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проконтролировать, чтобы все участники олимпиады заполнили карточку участника с шифром;</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при необходимости раздать черновики каждому участнику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выдать олимпиадные материалы;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зафиксировать время начала и окончания выполнения олимпиадных заданий на доске.</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5.3.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5.4. Проконтролировать выполнение требований к оформлению олимпиадных работ: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если имеются готовые распечатанные бланки для ответов, ответы пишутся в эти бланки;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на каждой работе должен прописан шифр из карточки участника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по окончании олимпиады участник обязан их сдать олимпиадные задания;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задания выполняются только ручками с черными или синими чернилами.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5.5.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5.6. 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5.7. Обеспечить дисциплину и порядок в аудитории на протяжении всего времени проведения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6. Участники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6.1. Принимая участие в Олимпиаде, участник автоматически соглашается с требованиями и условиями Порядка проведения Всероссийской олимпиады школьников, настоящей модели и иных нормативных документов, связанных с организацией и проведением Олимпиады, а также даёт свое согласие на обработку (в соответствии с федеральным законом от 27 июля 2006 года №152-ФЗ «О Персональных данных») и публикацию в сети «Интернет» персональных данных и олимпиадных работ.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6.2. Прибывает на место проведения олимпиады за 15 минут до начала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6.3. Участники олимпиады должны сидеть в аудитории по одному за партой.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6.4. Участник олимпиады может взять с собой в аудиторию канцелярские принадлежности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6.5. Участники олимпиады не вправе общаться друг с другом, свободно перемещаться по аудитории. Участникам олимпиады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w:t>
      </w:r>
      <w:r w:rsidRPr="00046DDC">
        <w:rPr>
          <w:rFonts w:ascii="Times New Roman" w:hAnsi="Times New Roman" w:cs="Times New Roman"/>
          <w:sz w:val="28"/>
          <w:szCs w:val="28"/>
        </w:rPr>
        <w:lastRenderedPageBreak/>
        <w:t>каждому предмету. 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6.6. Во время выполнения задания участник может выходить из аудитории только в сопровождении дежурного на несколько минут по уважительной причине (в места общего пользования или медицинскую комнату), участник не может выйти из аудитории с заданием или листом ответов.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6.7. Все олимпиадные задания необходимо выполнять на бланках ответов или в заранее проштампованных листах.</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6.8. На листах ответов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6.9. Задания выполняются только ручками с черными или синими чернилами.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6.10. Черновики не проверяются.</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6.11. Продолжительность выполнения заданий не может превышать времени, утверждённого в требованиях к проведению школьного этапа олимпиады по каждому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6.12.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передав организаторам свою работу.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6.13. Находясь в аудитории, участник должен выполнять все требования организаторов, относящиеся к процедуре проведения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7. Показ олимпиадных работ и анализ олимпиадных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7.1. Каждый участник Олимпиады может посмотреть свою работу, убедиться в объективности проверки, ознакомиться с критериями оценивания и задать вопросы членам жюри, проводящим показ работ. </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7.2. На показе работы может присутствовать только участник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7.3. Работы запрещено выносить из кабинета, где производится показ, при показе нельзя иметь при себе ручки, карандаши, маркеры.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7.4. Во время показа работ запрещается пользоваться средствами связи, выполнять фото – и видеосъёмку олимпиадных работ.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8. Порядок проведения апелляции по результатам проверки заданий</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8.1. Участники олимпиады вправе подать в письменной форме апелляцию о несогласии с выставленными баллами в жюри школьного этапа олимпиады в день размещения на сайте общеобразовательной организации протоколов жюри школьного этапа олимпиады по общеобразовательному предмету.</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8.3. Апелляция участника рассматривается в течение одного дня после подачи апелляции.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8.4. Для рассмотрения апелляции участников олимпиады создается комиссия, которая формируется из числа членов жюри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8.5. Решение комиссии принимается простым большинством голосов. Председатель комиссии имеет право решающего голоса.</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8.6. Решение комиссии является окончательным, пересмотру не подлежит.</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8.7. Итоги рассмотрения комиссией апелляции оформляются протоколом, подписывается всеми членами.</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8.8. Протоколы рассмотрения апелляции передаются председателю предметного жюри для внесения соответствующих изменений в отчетную документацию.</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8.9. Апелляции участников олимпиады, протоколы рассмотрения апелляции хранятся в документации оргкомитета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9. Порядок подведения итогов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9.1. Результаты олимпиады фиксируются в протоколах. На основании итоговой таблицы и в соответствии с квотой, жюри определяет победителей и призеров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9.2. Участники школьного этапа олимпиады, набравшие наибольшее количество баллов, признаются его победителями, при условии, что они набрали более 50% от максимального количества баллов.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lastRenderedPageBreak/>
        <w:t xml:space="preserve">       9.3. Призерами школьного этапа олимпиады признаются все его участники, следующие в итоговой таблице за победителями (кроме физической культуры).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9.4. Считать призерами школьного этапа всероссийской олимпиады школьников по физической культуре к</w:t>
      </w:r>
      <w:r w:rsidR="00E05A91">
        <w:rPr>
          <w:rFonts w:ascii="Times New Roman" w:hAnsi="Times New Roman" w:cs="Times New Roman"/>
          <w:sz w:val="28"/>
          <w:szCs w:val="28"/>
        </w:rPr>
        <w:t xml:space="preserve">аждой параллели всех участников </w:t>
      </w:r>
      <w:r w:rsidRPr="00046DDC">
        <w:rPr>
          <w:rFonts w:ascii="Times New Roman" w:hAnsi="Times New Roman" w:cs="Times New Roman"/>
          <w:sz w:val="28"/>
          <w:szCs w:val="28"/>
        </w:rPr>
        <w:t>следующих в итоговой таблице за победителями при условии, что количество набранных ими баллов превышает половину максимально возможных баллов и общее количество победителей и призеров школьного этапа среди мальчиков и девочек 5-6 классов, юношей и девушек 7-8 классов, 9-11 классов не может превышать 25% от общего количества участников.</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9.5. Председатель жюри направляет итоговый протокол по определению победителей и призеров организатору школьного этапа олимпиады для подготовки приказа об итогах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9.6. Список всех участников школьного этапа олимпиады, с указанием набранных ими баллов и рейтингом (победитель, призер, участник) утверждается председателем или заместителем председателя оргкомитета школьного этапа олимпиады.</w:t>
      </w:r>
    </w:p>
    <w:p w:rsidR="00046DDC" w:rsidRPr="00046DDC" w:rsidRDefault="00046DDC" w:rsidP="00046DDC">
      <w:pPr>
        <w:rPr>
          <w:rFonts w:ascii="Times New Roman" w:hAnsi="Times New Roman" w:cs="Times New Roman"/>
          <w:sz w:val="28"/>
          <w:szCs w:val="28"/>
        </w:rPr>
      </w:pPr>
      <w:r w:rsidRPr="00046DDC">
        <w:rPr>
          <w:rFonts w:ascii="Times New Roman" w:hAnsi="Times New Roman" w:cs="Times New Roman"/>
          <w:sz w:val="28"/>
          <w:szCs w:val="28"/>
        </w:rPr>
        <w:t xml:space="preserve">      9.7. Победители и призеры школьного этапа награждаются грамотами управления образования на торжественном мероприятии в общеобразовательном учреждении</w:t>
      </w:r>
    </w:p>
    <w:p w:rsidR="00046DDC" w:rsidRDefault="00046DDC" w:rsidP="00046DDC"/>
    <w:p w:rsidR="00046DDC" w:rsidRDefault="00046DDC" w:rsidP="00046DDC"/>
    <w:p w:rsidR="00046DDC" w:rsidRDefault="00046DDC" w:rsidP="00046DDC"/>
    <w:p w:rsidR="00046DDC" w:rsidRDefault="00046DDC" w:rsidP="00046DDC"/>
    <w:p w:rsidR="00046DDC" w:rsidRDefault="00046DDC" w:rsidP="00046DDC"/>
    <w:p w:rsidR="00046DDC" w:rsidRDefault="00046DDC" w:rsidP="00046DDC"/>
    <w:p w:rsidR="005C34EB" w:rsidRDefault="005C34EB"/>
    <w:sectPr w:rsidR="005C34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4F" w:rsidRDefault="0038544F" w:rsidP="00924D7E">
      <w:pPr>
        <w:spacing w:after="0" w:line="240" w:lineRule="auto"/>
      </w:pPr>
      <w:r>
        <w:separator/>
      </w:r>
    </w:p>
  </w:endnote>
  <w:endnote w:type="continuationSeparator" w:id="0">
    <w:p w:rsidR="0038544F" w:rsidRDefault="0038544F" w:rsidP="0092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4F" w:rsidRDefault="0038544F" w:rsidP="00924D7E">
      <w:pPr>
        <w:spacing w:after="0" w:line="240" w:lineRule="auto"/>
      </w:pPr>
      <w:r>
        <w:separator/>
      </w:r>
    </w:p>
  </w:footnote>
  <w:footnote w:type="continuationSeparator" w:id="0">
    <w:p w:rsidR="0038544F" w:rsidRDefault="0038544F" w:rsidP="00924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1D"/>
    <w:rsid w:val="00046DDC"/>
    <w:rsid w:val="00103699"/>
    <w:rsid w:val="001D1B60"/>
    <w:rsid w:val="0038544F"/>
    <w:rsid w:val="005C34EB"/>
    <w:rsid w:val="00924D7E"/>
    <w:rsid w:val="009470A1"/>
    <w:rsid w:val="00B5071D"/>
    <w:rsid w:val="00CC17A8"/>
    <w:rsid w:val="00E05A91"/>
    <w:rsid w:val="00E3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546F"/>
  <w15:chartTrackingRefBased/>
  <w15:docId w15:val="{C99284A6-298A-4CC0-BC37-B553E1F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D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4D7E"/>
  </w:style>
  <w:style w:type="paragraph" w:styleId="a5">
    <w:name w:val="footer"/>
    <w:basedOn w:val="a"/>
    <w:link w:val="a6"/>
    <w:uiPriority w:val="99"/>
    <w:unhideWhenUsed/>
    <w:rsid w:val="00924D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4470</Words>
  <Characters>25480</Characters>
  <Application>Microsoft Office Word</Application>
  <DocSecurity>0</DocSecurity>
  <Lines>212</Lines>
  <Paragraphs>59</Paragraphs>
  <ScaleCrop>false</ScaleCrop>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2022-09-14T05:33:00Z</dcterms:created>
  <dcterms:modified xsi:type="dcterms:W3CDTF">2023-11-02T08:09:00Z</dcterms:modified>
</cp:coreProperties>
</file>