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Муниципальное бюджетное общеобразовательное учреждение Конзаводская средняя    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bCs/>
          <w:sz w:val="28"/>
          <w:szCs w:val="28"/>
        </w:rPr>
        <w:t>общеобразовательная школа Зерноградского района имени Героя России Зозуля А.С.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i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</w:r>
    </w:p>
    <w:p>
      <w:pPr>
        <w:pStyle w:val="Standard"/>
        <w:ind w:firstLine="538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  <w:lang w:val="ru-RU"/>
        </w:rPr>
        <w:t xml:space="preserve">              </w:t>
      </w:r>
    </w:p>
    <w:p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  <w:r>
        <w:rPr>
          <w:rFonts w:eastAsia="Times New Roman" w:cs="Times New Roman"/>
          <w:sz w:val="28"/>
          <w:szCs w:val="28"/>
          <w:lang w:val="ru-RU" w:eastAsia="ar-SA"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Standard"/>
        <w:ind w:firstLine="5387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</w:t>
      </w:r>
      <w:r>
        <w:rPr>
          <w:sz w:val="28"/>
          <w:szCs w:val="28"/>
        </w:rPr>
        <w:t>«Утверждаю»</w:t>
      </w:r>
    </w:p>
    <w:p>
      <w:pPr>
        <w:pStyle w:val="Standard"/>
        <w:ind w:firstLine="5387"/>
        <w:jc w:val="center"/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 w:eastAsia="ar-SA"/>
        </w:rPr>
        <w:t xml:space="preserve">                                                               </w:t>
      </w:r>
      <w:r>
        <w:rPr>
          <w:rFonts w:eastAsia="Times New Roman" w:cs="Times New Roman"/>
          <w:sz w:val="28"/>
          <w:szCs w:val="28"/>
          <w:lang w:eastAsia="ar-SA"/>
        </w:rPr>
        <w:t xml:space="preserve">Директор </w:t>
      </w:r>
      <w:r>
        <w:rPr>
          <w:rStyle w:val="Extendedtextshort"/>
          <w:sz w:val="28"/>
          <w:szCs w:val="28"/>
        </w:rPr>
        <w:t xml:space="preserve">МБОУ </w:t>
      </w:r>
      <w:r>
        <w:rPr>
          <w:rStyle w:val="Extendedtextshort"/>
          <w:bCs/>
          <w:sz w:val="28"/>
          <w:szCs w:val="28"/>
        </w:rPr>
        <w:t>Конзаводская</w:t>
      </w:r>
      <w:r>
        <w:rPr>
          <w:rStyle w:val="Extendedtextshort"/>
          <w:sz w:val="28"/>
          <w:szCs w:val="28"/>
        </w:rPr>
        <w:t xml:space="preserve"> </w:t>
      </w:r>
      <w:r>
        <w:rPr>
          <w:rStyle w:val="Extendedtextshort"/>
          <w:bCs/>
          <w:sz w:val="28"/>
          <w:szCs w:val="28"/>
        </w:rPr>
        <w:t>СОШ</w:t>
      </w:r>
      <w:r>
        <w:rPr>
          <w:sz w:val="28"/>
          <w:szCs w:val="28"/>
        </w:rPr>
        <w:t xml:space="preserve">                                                              </w:t>
      </w:r>
    </w:p>
    <w:p>
      <w:pPr>
        <w:pStyle w:val="Standard"/>
        <w:ind w:firstLine="5387"/>
        <w:jc w:val="center"/>
        <w:rPr/>
      </w:pPr>
      <w:r>
        <w:rPr>
          <w:sz w:val="28"/>
          <w:szCs w:val="28"/>
          <w:lang w:val="ru-RU"/>
        </w:rPr>
        <w:t xml:space="preserve">                                                                </w:t>
      </w:r>
      <w:r>
        <w:rPr>
          <w:sz w:val="28"/>
          <w:szCs w:val="28"/>
        </w:rPr>
        <w:t>Приказ от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29</w:t>
      </w:r>
      <w:r>
        <w:rPr>
          <w:sz w:val="28"/>
          <w:szCs w:val="28"/>
        </w:rPr>
        <w:t xml:space="preserve"> августа 20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29</w:t>
      </w:r>
      <w:r>
        <w:rPr>
          <w:sz w:val="28"/>
          <w:szCs w:val="28"/>
          <w:lang w:val="ru-RU"/>
        </w:rPr>
        <w:t>8</w:t>
      </w:r>
    </w:p>
    <w:p>
      <w:pPr>
        <w:pStyle w:val="Standard"/>
        <w:ind w:firstLine="5387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________________ </w:t>
      </w:r>
      <w:r>
        <w:rPr>
          <w:sz w:val="28"/>
          <w:szCs w:val="28"/>
        </w:rPr>
        <w:t>/</w:t>
      </w:r>
      <w:r>
        <w:rPr>
          <w:sz w:val="28"/>
          <w:szCs w:val="28"/>
          <w:lang w:val="ru-RU"/>
        </w:rPr>
        <w:t>Демьяненко О.П.</w:t>
      </w:r>
      <w:r>
        <w:rPr>
          <w:sz w:val="28"/>
          <w:szCs w:val="28"/>
        </w:rPr>
        <w:t xml:space="preserve">/                                                </w:t>
      </w:r>
      <w:r>
        <w:rPr>
          <w:szCs w:val="28"/>
        </w:rPr>
        <w:t xml:space="preserve"> </w:t>
      </w:r>
    </w:p>
    <w:p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  <w:r>
        <w:rPr>
          <w:rFonts w:eastAsia="Times New Roman" w:cs="Times New Roman"/>
          <w:sz w:val="28"/>
          <w:szCs w:val="28"/>
          <w:lang w:val="ru-RU" w:eastAsia="ar-SA"/>
        </w:rPr>
      </w:r>
    </w:p>
    <w:p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  <w:r>
        <w:rPr>
          <w:rFonts w:eastAsia="Times New Roman" w:cs="Times New Roman"/>
          <w:sz w:val="28"/>
          <w:szCs w:val="28"/>
          <w:lang w:val="ru-RU" w:eastAsia="ar-SA"/>
        </w:rPr>
      </w:r>
    </w:p>
    <w:p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  <w:r>
        <w:rPr>
          <w:rFonts w:eastAsia="Times New Roman" w:cs="Times New Roman"/>
          <w:sz w:val="28"/>
          <w:szCs w:val="28"/>
          <w:lang w:val="ru-RU" w:eastAsia="ar-SA"/>
        </w:rPr>
      </w:r>
    </w:p>
    <w:p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  <w:r>
        <w:rPr>
          <w:rFonts w:eastAsia="Times New Roman" w:cs="Times New Roman"/>
          <w:sz w:val="28"/>
          <w:szCs w:val="28"/>
          <w:lang w:val="ru-RU" w:eastAsia="ar-SA"/>
        </w:rPr>
      </w:r>
    </w:p>
    <w:p>
      <w:pPr>
        <w:pStyle w:val="Standard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 w:eastAsia="ar-SA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</w:t>
      </w:r>
    </w:p>
    <w:p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</w:t>
      </w:r>
      <w:r>
        <w:rPr>
          <w:rFonts w:eastAsia="Times New Roman" w:cs="Times New Roman"/>
          <w:sz w:val="48"/>
          <w:szCs w:val="48"/>
          <w:lang w:eastAsia="ru-RU"/>
        </w:rPr>
        <w:t xml:space="preserve">Рабочая программа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</w:t>
      </w:r>
      <w:r>
        <w:rPr>
          <w:rFonts w:ascii="Times New Roman" w:hAnsi="Times New Roman"/>
          <w:sz w:val="40"/>
          <w:szCs w:val="40"/>
        </w:rPr>
        <w:t>по внеурочной деятельности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  </w:t>
      </w:r>
      <w:r>
        <w:rPr>
          <w:rFonts w:ascii="Times New Roman" w:hAnsi="Times New Roman"/>
          <w:sz w:val="40"/>
          <w:szCs w:val="40"/>
        </w:rPr>
        <w:t>«Движение есть жизнь!»</w:t>
      </w:r>
    </w:p>
    <w:p>
      <w:pPr>
        <w:pStyle w:val="ListParagraph"/>
        <w:spacing w:lineRule="auto" w:line="240" w:before="0" w:after="0"/>
        <w:ind w:left="1080" w:hanging="0"/>
        <w:contextualSpacing/>
        <w:rPr/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    </w:t>
      </w:r>
      <w:r>
        <w:rPr>
          <w:rFonts w:ascii="Times New Roman" w:hAnsi="Times New Roman"/>
          <w:sz w:val="40"/>
          <w:szCs w:val="40"/>
        </w:rPr>
        <w:t>1</w:t>
      </w:r>
      <w:r>
        <w:rPr>
          <w:rFonts w:ascii="Times New Roman" w:hAnsi="Times New Roman"/>
          <w:sz w:val="40"/>
          <w:szCs w:val="40"/>
        </w:rPr>
        <w:t xml:space="preserve"> класс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</w:r>
    </w:p>
    <w:p>
      <w:pPr>
        <w:pStyle w:val="Normal"/>
        <w:spacing w:lineRule="auto" w:line="240" w:before="0" w:after="0"/>
        <w:ind w:firstLine="567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Количество часов: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класс- 3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час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32"/>
          <w:szCs w:val="32"/>
        </w:rPr>
        <w:t>Учитель: Морозова М.Н.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>
      <w:pPr>
        <w:pStyle w:val="Normal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- 202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учебный год</w:t>
      </w:r>
    </w:p>
    <w:p>
      <w:pPr>
        <w:pStyle w:val="Normal"/>
        <w:numPr>
          <w:ilvl w:val="0"/>
          <w:numId w:val="0"/>
        </w:numPr>
        <w:spacing w:lineRule="auto" w:line="360" w:before="0" w:after="0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Введение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Человеческая личность – это гармония мысли и движения. В настоящее время большое значение имеет формирование физически здорового, активного, гармонически развитого человека. Особое внимание нужно уделить подвижным играм, поскольку игра вызывает у детей большой эмоциональный отклик и помогает безболезненнее включиться в учебную работу. Игры способствуют правильному физическому развитию организма. Дети учатся разным играм и спортивным развлечениям,  ежедневному занятию ими.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Данная программа актуальна, так как участвует в решении одной из самых первоочередных задач современного образования – формирование здорового образа жизни младших школьников, через специально организованную двигательную активность ребенка.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Всем известно, что дети любят играть. Это стремление нужно умело использовать в интересах самих детей, развивая и воспитывая в них такие необходимые им качества, как сила, ловкость.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«Подвижные игры» - факультативный курс для учащихся начальной школы, дополняющий уроки физической  культуры.  Использование данного курса способствует повышению уровня двигательной активности до уровня, обеспечивающего нормальное физическое, психическое развитие и здоровье детей; обеспечиваются условия для проявления активности и творчества каждого ученика.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Цель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данной программы – укрепление здоровья детей, формирование двигательной активности, развитие физических качеств: силы, быстроты, выносливости, ловкости, формирование культуры общения со сверстниками, самостоятельности в двигательной деятельности.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Основные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задачи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курса: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повысить уровень двигательной активности;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способствовать физическому, психическому развитию детей;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развивать активность и творчество учащихся, любознательность, честность;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вызвать интерес к занятию «Подвижные игры», позволить детям ощутить красоту и радость движений.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Занятия по данной программе проводятся в форме урока, ограниченного временем (35</w:t>
      </w:r>
      <w:r>
        <w:rPr>
          <w:rFonts w:ascii="Times New Roman" w:hAnsi="Times New Roman" w:eastAsia="Times New Roman" w:cs="Times New Roman"/>
          <w:sz w:val="28"/>
          <w:sz w:val="28"/>
          <w:szCs w:val="28"/>
          <w:rtl w:val="true"/>
          <w:lang w:eastAsia="ru-RU" w:bidi="he-IL"/>
        </w:rPr>
        <w:t>׳</w:t>
      </w:r>
      <w:r>
        <w:rPr>
          <w:rFonts w:eastAsia="Times New Roman" w:cs="Times New Roman" w:ascii="Times New Roman" w:hAnsi="Times New Roman"/>
          <w:sz w:val="28"/>
          <w:szCs w:val="28"/>
          <w:lang w:eastAsia="ru-RU" w:bidi="he-IL"/>
        </w:rPr>
        <w:t>) в системе целого учебного дня один раз в неделю.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e-IL"/>
        </w:rPr>
        <w:t xml:space="preserve">  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e-IL"/>
        </w:rPr>
        <w:t>Бессюжетные игры (9 ч.)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e-IL"/>
        </w:rPr>
        <w:t>Данные игры типа ловишек, перебежек, салок.  Отличается наличие правил, ответственных ролей, взаимосвязанные игровые действия всех участников. Развиваются: самостоятельность, глазомер, быстрота и ловкость движений, ориентировка в пространстве. Дети учатся координировать свои действия. Упражняясь в играх данного раздела дети постепенно овладевают навыками и умениями действовать с различными предметами (мяч, шар, скакалка). Эти игры чаще всего основаны на простых движениях: беге, ловле, прятании. Такие игры доступны всем.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e-IL"/>
        </w:rPr>
        <w:t>Игры-забавы (7 ч.)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e-IL"/>
        </w:rPr>
        <w:t>В работе с детьми используются игры-забавы, аттракционы. Не будучи особо важными для физического развития, они часто проводятся на спортивных праздниках, на вечерах досуга. Двигательные задания в этих играх выполняются в необычных условиях и часто включают элемент соревнования (бежать в мешке, выполнить движение с закрытыми глазами)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e-IL"/>
        </w:rPr>
        <w:t>Это веселое зрелище, развлечение для детей, доставляющие им радость, но и требующие от участников двигательных умений, ловкости, сноровки.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e-IL"/>
        </w:rPr>
        <w:t>Народные игры (учащихся класса) (8 ч.)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e-IL"/>
        </w:rPr>
        <w:t>Народные игры являются неотъемлемой частью интернационального, художественного и физического воспитания подрастающего поколения. Радость движения сочетается с духовным обогащением. В народных играх много юмора, шуток, соревновательного задора: движения точны и образны, часто сопровождаются считалками, потешками, веселыми моментами. Игровая ситуация увлекает и воспитывает детей, а действия требуют от детей умственной деятельности.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e-IL"/>
        </w:rPr>
        <w:t>Любимые игры детей (предложенные детьми) (10 ч.)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e-IL"/>
        </w:rPr>
        <w:t>В данный раздел включены игры, которые предложили сами дети. Все игры коллективны. Дети выступают в роли ведущих, объясняют и проводят игру. Педагог следит за ходом игры, дает советы. У детей появляется интерес к самостоятельному проведению игры, сохраняется эмоционально-положительное настроение и хорошие взаимоотношения играющих. Дети приучаются ловко и стремительно действовать в игровой ситуации, оказывать товарищескую помощь, добиваться достижения цели и при этом испытать радость. Ребята учатся самостоятельно и с удовольствием играть.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 w:bidi="he-IL"/>
        </w:rPr>
        <w:t>Знания и умения учащихся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Times New Roman" w:cs="Times New Roman"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e-IL"/>
        </w:rPr>
        <w:t xml:space="preserve">К концу учебного года учащиеся должны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u w:val="single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 w:bidi="he-IL"/>
        </w:rPr>
        <w:t>понимать: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e-IL"/>
        </w:rPr>
        <w:t>роль и значение занятий физическими упражнениями и играми для укрепления здоровья;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u w:val="single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 w:bidi="he-IL"/>
        </w:rPr>
        <w:t>знать: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e-IL"/>
        </w:rPr>
        <w:t>разные виды подвижных игр;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u w:val="single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 w:bidi="he-IL"/>
        </w:rPr>
        <w:t>уметь: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e-IL"/>
        </w:rPr>
        <w:t>передвигаться различными способами (ходьба, бег, прыжки) в разных ситуациях;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e-IL"/>
        </w:rPr>
        <w:t>выполнять упражнения (с предметами и без) для развития основных физических качеств (силы, быстроты, ловкости, координации, выносливости);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e-IL"/>
        </w:rPr>
        <w:t>осуществлять индивидуальные и групповые действия в подвижных играх;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 w:bidi="he-IL"/>
        </w:rPr>
        <w:t>использовать: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 w:bidi="he-I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e-IL"/>
        </w:rPr>
        <w:t>изученные виды упражнений для утренней гимнастики.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Содержание курса</w:t>
      </w:r>
    </w:p>
    <w:tbl>
      <w:tblPr>
        <w:tblStyle w:val="a4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"/>
        <w:gridCol w:w="7040"/>
        <w:gridCol w:w="1274"/>
      </w:tblGrid>
      <w:tr>
        <w:trPr/>
        <w:tc>
          <w:tcPr>
            <w:tcW w:w="1031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704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Кол.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часов</w:t>
            </w:r>
          </w:p>
        </w:tc>
      </w:tr>
      <w:tr>
        <w:trPr/>
        <w:tc>
          <w:tcPr>
            <w:tcW w:w="1031" w:type="dxa"/>
            <w:vMerge w:val="restart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jc w:val="center"/>
              <w:outlineLvl w:val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4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I   Бессюжетные игры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>
        <w:trPr/>
        <w:tc>
          <w:tcPr>
            <w:tcW w:w="1031" w:type="dxa"/>
            <w:vMerge w:val="continue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4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II   Игры-забавы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>
        <w:trPr/>
        <w:tc>
          <w:tcPr>
            <w:tcW w:w="1031" w:type="dxa"/>
            <w:vMerge w:val="continue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4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III   Народные игры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>
        <w:trPr/>
        <w:tc>
          <w:tcPr>
            <w:tcW w:w="1031" w:type="dxa"/>
            <w:vMerge w:val="continue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4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IV   Любимые игры детей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1420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3"/>
        <w:gridCol w:w="5553"/>
        <w:gridCol w:w="989"/>
        <w:gridCol w:w="7"/>
        <w:gridCol w:w="5094"/>
        <w:gridCol w:w="992"/>
        <w:gridCol w:w="865"/>
      </w:tblGrid>
      <w:tr>
        <w:trPr>
          <w:trHeight w:val="278" w:hRule="atLeast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51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Сроки проведения</w:t>
            </w:r>
          </w:p>
        </w:tc>
      </w:tr>
      <w:tr>
        <w:trPr>
          <w:trHeight w:val="277" w:hRule="atLeast"/>
        </w:trPr>
        <w:tc>
          <w:tcPr>
            <w:tcW w:w="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факт</w:t>
            </w:r>
          </w:p>
        </w:tc>
      </w:tr>
      <w:tr>
        <w:trPr>
          <w:trHeight w:val="277" w:hRule="atLeast"/>
        </w:trPr>
        <w:tc>
          <w:tcPr>
            <w:tcW w:w="7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I   Бессюжетные игры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(9ч.)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Вводное занятие. 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«Вороны и воробьи»                                                   </w:t>
            </w: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Беседа, игра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1.09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«Ловушки-перебежки»          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Правила игр, игры.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8.09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«Паровозик»                           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Игры, правила игр.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«Белые медведи»                    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Правила игр, эстафеты.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«На одной ноге»                     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Правила игры, игры.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«Петушиный бой»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Игра, эстафета.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6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«Веселый бег»                         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Правила игры, соревнование.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«Попади в след»                       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Игра, правила игры, эстафета.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«Землемеры»                           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Игра, соревнование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ind w:firstLine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 xml:space="preserve">II   Игры-забавы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(7ч.)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«Охота на тигра»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Правила игры.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«Донести рыбку»                     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Игра, соревнование.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«Черепаха-путешественница»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Игра, правила игр, эстафета.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«Собери орехи»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Игра, эстафеты.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«Повяжу я шелковый платочек»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Правила игры,игра.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«Дриблинг»                               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Игра, соревнование.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«Пролезь сквозь мешок»         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Игра, эстафета.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ind w:firstLine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III   Народные игры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(8 ч.)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Русская народная игра «Краски»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Правила игры.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Русская народная игра «Стадо»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Правила игры.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Таджикская народная игра «Нахчирбози» («Горный козел»)</w:t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Игра, правила игры.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29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Украинская народная игра «Хлибчик»                        («Хлебец»)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Правила игры, игры.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2.02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Чеченская народная игра «Гдалах                                 ловзар»  (Игра в башню)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Игра, эстафета.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9.02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Дагестанская народная игра «Папахны ал» («Достань шапку»)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Правила игры.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Бурятская народная игра «Шоно ба хурьгад»  («Волк и ягнята»)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1" w:name="__DdeLink__977_3258459323"/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Игра, путешествие. </w:t>
            </w:r>
            <w:bookmarkEnd w:id="1"/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Казахская народная игра «Байга»                                  («Конное состязание»)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Правила игры, игры.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ind w:firstLine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 xml:space="preserve">IV   Любимые игры детей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(7ч.)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«Увернись от мяча»                      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Правила игры,игры.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«Сильный бросок»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Игра, правила игры,соревнование.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«Космонавты»                               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Игра, правила игры,соревнование.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«Второй лишний»                         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Правила игры, игры.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«Два  мороза»                                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Игра, эстафета.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4.05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«Большой мяч»                              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Игра, правила игры,соревнование.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 CYR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«Шлепанки»                                   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Правила игры, игры.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Игра,-путешествие.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lang w:eastAsia="ru-RU"/>
        </w:rPr>
        <w:t>Приложение 1. Бессюжетные игры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lang w:eastAsia="ru-RU"/>
        </w:rPr>
        <w:t>«Вороны и воробьи»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На линиях в 3 – 5 м. друг от друга команды располагаются шеренгами спиной друг к другу. Одна команда – «Вороны», другая – «Воробьи». По сигналу «вороны» одноименная команда убегает, а другая старается догнать и «осалить» убегающих до определенной отметки. Побеждает команда, «осалившая» большее число игроков другой команды.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lang w:eastAsia="ru-RU"/>
        </w:rPr>
        <w:t>«Ловишки-перебежки»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 обеим сторонам площадки проводятся две черты. Группа детей становится на каждой стороне площадки за чертой. На середине между двумя линиями находится ребенок – ловишка. После слов: «Раз, два, три – лови!» - дети перебегают на другую сторону площадки, а ловишка ловит их. Тот, до кого ловишка дотронется, выбывает из игры. После 2 перебежек производится подсчет пойманных и выбирают новых ловишек.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«Паровозик»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Направляющий обегает стойку, возвращается и, взяв за руку партнера, повторяет упражнение. Вернувшись, они берут третьего и т. д., пока не пробежит дистанцию вся команда. Побеждает команда, первая  закончившая передвижение.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«Белые медведи»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Двое водящих берутся за руки, а свободными руками стараются «запятнать» бегущих по площадке детей. Пойманные присоединяются к водящим, образуя тройки, четверки и т. д., и помогают водящим. Игра проводится до тех пор, пока не будут пойманы все играющие.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«На одной ноге»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Прыгая на одной ноге, второй ногой постарайтесь прокатить мяч вокруг стола, кресла или провести его по извилистой дорожке: обогнуть расставленные в комнате стулья, кегли или другие предметы – один слева, другой справа. Мяч не должен касаться этих предметов.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«Петушиный бой»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Дети перестраиваются в две шеренги. Игроки стоят на линии лицом друг к другу. По сигналу они, передвигаясь на одной ноге, руки за спиной, стараются вытолкнуть соперника за контрольную линию. Подсчитывается количество вытолкнутых, и выигрывает команда, у которой было больше побед.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«Веселый бег»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Команды становятся во встречные колонны с одной стороны мальчики, с другой девочки (на расстоянии длины волейбольной площадки). Около направляющего колонны лежит мяч (резиновый) и гимнастическая палка. По команде он зажимает мяч между ногами, берет в обе руки гимнастическую палку и бежит к противоположной колонне девочек. Если по пути теряется один из предметов, игрок должен остановиться, взять предмет таким же способом и продолжить бег. Эстафета заканчивается, когда колонны мальчиков и девочек поменяются.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«Попади в след»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На полу рисуется три пары следов. Дети делятся на команды. Перед каждой командой по три пары следов. Необходимо прыгая точно попадать в след. Побеждает та команда, дети которой будут точнее.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«Землемеры»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На площадке проводят две линии между стартом и финишем на расстоянии 12-15 м. Играющие делятся на две команды и располагаются с гимнастическими палками на старте. По сигналу они устремляются к противоположной линии, измеряя расстояние палками (при каждом промере кладут палку на землю). Побеждает тот, кто первым достигнет линии финиша, не нарушив правил.</w:t>
      </w:r>
    </w:p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Приложение 2. Игры – забавы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«Охота на тигра»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Для проведения этой игры требуется мишень – фанерный щит, на котором нарисована голова свирепого тигра, а в пасти вырезано круглое отверстие. Необходимо иметь 5 теннисных резиновых мячей. Задача играющих с 4-5 шагов попасть мячом в отверстие – пасть. Побеждает тот, кто сделает больше точных бросков.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«Донести рыбку»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Дети делятся на две команды. На линии старта двум игрокам вручается по две удочки длиной в 1 метр. На конце каждой удочки кладется фанерная рыбка. Удочки держатся одна в правой руке, другая – в левой. Участники должны пронести и опустить «рыбок» в спасательный круг, который находится на линии старта на расстоянии 8-10 метров. Играющие начинают движение одновременно по сигналу судьи. Уронивший «рыбку» должен тут же положить ее на удочки и двигаться дальше. Выигрывает та команда, которая раньше опустит «рыбок» в круг.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«Черепаха-путешественница»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Для этой эстафеты каждой команде понадобится пластмассовый таз. Направляющий становится на четвереньки,  ему на спину устанавливают таз вверх дном. Получилась черепаха. Теперь она должна пройти путь до кегли и обратно, не потеряв при этом  свой «панцирь» - таз. Когда игрок «доползет» до старта, с него снимают «дом» и устанавливают его на спину другого участника. Выигрывает та команда, которая быстрее преодолеет предложенный путь.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«Собери орехи»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Дети делятся на команды. Каждой из них даются по 5 обручей и по 1 волейбольному мячу. Обручи кладутся на пол. Причем они могут лежать не по прямой линии. Задача каждой «белки»: пронести «орех» - волейбольный мяч, прыгая с «дерева на дерево» (из обруча в обруч), до отметки и обратно. Вернувшись к себе в «дупло», игрок передает «орех» следующей «белочке». Побеждает та команда, которая быстро и без потерь перенесет «орехи».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«Повяжу я шелковый платочек»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Дети делятся на команды. На двух стойках, между которыми натянута веревка, висят на нитках 10-15 надувных шаров, которые разрисованы  под матрешек. У каждого игрока небольшой платочек, который необходимо по сигналу повязать на шар. Побеждает та команда, которая быстрее повяжет платочки.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«Дриблинг»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Делим класс на две команды. Они разыгрывают между собой эстафету с воздушными шарами. Вести шар к финишу можно только ударяя его об пол, т. е. дриблингом. Побеждает команда, все игроки которой проведут шар к финишу и обратно раньше своих соперников. В команде может быть от пяти до десяти человек.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«Пролезь сквозь мешок»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Команды выстраиваются в колонну по одному лицевой линии волейбольной площадки. На линии нападения учитель и его помощники держат мешки без дна, другой край мешка закреплен на обруче. По сигналу игроки поочередно пролезают сквозь мешок, обегают кегли возвращаются обратно с правой стороны.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                                                        </w:t>
      </w:r>
      <w:r>
        <w:rPr>
          <w:rFonts w:eastAsia="Times New Roman" w:cs="Times New Roman" w:ascii="Times New Roman" w:hAnsi="Times New Roman"/>
          <w:b/>
          <w:lang w:eastAsia="ru-RU"/>
        </w:rPr>
        <w:t>Приложение 3. Народные игры (учащихся класса)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Русская народная игра «Краски»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Участники игры выбирают хозяина и двух покупателей. Остальные игроки-краски. Каждая краска придумывает себе цвет и тихо называет хозяину. Когда все краски выбрали себе цвет и назвали его хозяину, он приглашает одного из покупателей.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Покупатель стучит:</w:t>
      </w:r>
    </w:p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360" w:firstLine="108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Тук! Тук!</w:t>
      </w:r>
    </w:p>
    <w:p>
      <w:pPr>
        <w:pStyle w:val="Normal"/>
        <w:spacing w:lineRule="auto" w:line="240" w:before="0" w:after="0"/>
        <w:ind w:left="360" w:firstLine="90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- Кто там?</w:t>
      </w:r>
    </w:p>
    <w:p>
      <w:pPr>
        <w:pStyle w:val="Normal"/>
        <w:spacing w:lineRule="auto" w:line="240" w:before="0" w:after="0"/>
        <w:ind w:left="360" w:firstLine="90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- Покупатель.</w:t>
      </w:r>
    </w:p>
    <w:p>
      <w:pPr>
        <w:pStyle w:val="Normal"/>
        <w:spacing w:lineRule="auto" w:line="240" w:before="0" w:after="0"/>
        <w:ind w:left="360" w:firstLine="90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- Зачем пришел?</w:t>
      </w:r>
    </w:p>
    <w:p>
      <w:pPr>
        <w:pStyle w:val="Normal"/>
        <w:spacing w:lineRule="auto" w:line="240" w:before="0" w:after="0"/>
        <w:ind w:left="360" w:firstLine="90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- За краской.</w:t>
      </w:r>
    </w:p>
    <w:p>
      <w:pPr>
        <w:pStyle w:val="Normal"/>
        <w:spacing w:lineRule="auto" w:line="240" w:before="0" w:after="0"/>
        <w:ind w:left="360" w:firstLine="90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- За какой?</w:t>
      </w:r>
    </w:p>
    <w:p>
      <w:pPr>
        <w:pStyle w:val="Normal"/>
        <w:spacing w:lineRule="auto" w:line="240" w:before="0" w:after="0"/>
        <w:ind w:left="360" w:firstLine="90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- За голубой.</w:t>
      </w:r>
    </w:p>
    <w:p>
      <w:pPr>
        <w:sectPr>
          <w:type w:val="continuous"/>
          <w:pgSz w:orient="landscape" w:w="16838" w:h="11906"/>
          <w:pgMar w:left="1134" w:right="1134" w:header="0" w:top="1701" w:footer="0" w:bottom="850" w:gutter="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Если голубой краски нет, хозяин говорит: «Иди по голубой дорожке, найди голубые сапожки».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Если же покупатель угадал цвет краски, то краску забирает себе.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Идет второй покупатель, разговор с хозяином повторяется. И так они подходят по очереди и разбирают краски. Выигрывает покупатель, который набрал больше красок.</w:t>
      </w:r>
    </w:p>
    <w:p>
      <w:pPr>
        <w:pStyle w:val="Normal"/>
        <w:spacing w:lineRule="auto" w:line="240" w:before="0" w:after="0"/>
        <w:ind w:left="2160" w:hanging="180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Правила игры: Хозяином становится покупатель, который угадал больше     красок.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Русская народная игра «Стадо»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Играющие выбирают пастуха и волка, а все остальные – овцы. Дом волка в лесу, а у овец два дома на противоположных концах площадки. Овцы громко зовут пастуха:          Пастушок! Пастушок!</w:t>
      </w:r>
    </w:p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Заиграй во рожок!</w:t>
      </w:r>
    </w:p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Гони стадо в поле,</w:t>
      </w:r>
    </w:p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Погулять на воле!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Пастух выгоняет овец на луг, они ходят, бегают, прыгают. По сигналу пастуха: «Волк!» - все овцы бегут в дом на противоположную сторону площадки.Пастух встает на пути волка, защищает овец. Все, кого поймал волк, выходят из игры.</w:t>
      </w:r>
    </w:p>
    <w:p>
      <w:pPr>
        <w:pStyle w:val="Normal"/>
        <w:spacing w:lineRule="auto" w:line="240" w:before="0" w:after="0"/>
        <w:ind w:left="2160" w:hanging="180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Правила игры: Во время перебежки овцам нельзя возвращаться в тот дом, из которого они вышли. Пастух только заслоняет овец от волка, но не задерживает его руками.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Таджикская народная игра «Горный козел»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lang w:eastAsia="ru-RU"/>
        </w:rPr>
        <w:t xml:space="preserve">Играющие собираются на площадке. Двух, трех детей назначают охотниками, а остальные – «горные козлы». Дети, изображающие «горных козлов», ходят или бегают по площадке. По сигналу охотники гонятся за ними и стреляют (салят их мячиками). Осаленный «горный козел» садится на скамейку. Это означает, что он пойман.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Правила игры: В одного игрока могут бросить мяч сразу два охотника.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Украинская народная игра «Хлебчик»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lang w:eastAsia="ru-RU"/>
        </w:rPr>
        <w:t>Все желающие играть, взявшись за руки, становятся попарно (пара за парой) на некотором расстоянии от игрока, у которого нет пары. Он называется хлебчиком.</w:t>
      </w:r>
    </w:p>
    <w:p>
      <w:pPr>
        <w:pStyle w:val="Normal"/>
        <w:spacing w:lineRule="auto" w:line="240" w:before="0" w:after="0"/>
        <w:ind w:firstLine="12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- Пеку-пеку хлебчик! (Кричит хлебчик)</w:t>
      </w:r>
    </w:p>
    <w:p>
      <w:pPr>
        <w:pStyle w:val="Normal"/>
        <w:spacing w:lineRule="auto" w:line="240" w:before="0" w:after="0"/>
        <w:ind w:firstLine="12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- А выпечешь? (Спрашивает последняя пара)</w:t>
      </w:r>
    </w:p>
    <w:p>
      <w:pPr>
        <w:pStyle w:val="Normal"/>
        <w:spacing w:lineRule="auto" w:line="240" w:before="0" w:after="0"/>
        <w:ind w:firstLine="12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- Выпеку!</w:t>
      </w:r>
    </w:p>
    <w:p>
      <w:pPr>
        <w:pStyle w:val="Normal"/>
        <w:spacing w:lineRule="auto" w:line="240" w:before="0" w:after="0"/>
        <w:ind w:firstLine="12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- А убежишь?</w:t>
      </w:r>
    </w:p>
    <w:p>
      <w:pPr>
        <w:pStyle w:val="Normal"/>
        <w:spacing w:lineRule="auto" w:line="240" w:before="0" w:after="0"/>
        <w:ind w:firstLine="12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- Посмотрю!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С этими словами два задних игрока в противоположных направлениях с намерением соединиться и встать перед хлебчиком. А тот пытается поймать одного из них до того, как они успеют взяться за руки. Если это ему удается, он вместе с пойманным составляет пару новую, а игрок, оставшийся без пары, оказывается хлебчиком.</w:t>
      </w:r>
    </w:p>
    <w:p>
      <w:pPr>
        <w:pStyle w:val="Normal"/>
        <w:spacing w:lineRule="auto" w:line="240" w:before="0" w:after="0"/>
        <w:ind w:left="1800" w:hanging="180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Правила игры: Последняя пара может бежать только после окончания переклички.</w:t>
      </w:r>
    </w:p>
    <w:p>
      <w:pPr>
        <w:pStyle w:val="Normal"/>
        <w:tabs>
          <w:tab w:val="clear" w:pos="708"/>
          <w:tab w:val="left" w:pos="8581" w:leader="none"/>
        </w:tabs>
        <w:spacing w:lineRule="auto" w:line="240" w:before="0" w:after="0"/>
        <w:ind w:left="1800" w:hanging="180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Чеченская народная игра «Игра в башню»</w:t>
      </w:r>
    </w:p>
    <w:p>
      <w:pPr>
        <w:pStyle w:val="Normal"/>
        <w:tabs>
          <w:tab w:val="clear" w:pos="708"/>
          <w:tab w:val="left" w:pos="8581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lang w:eastAsia="ru-RU"/>
        </w:rPr>
        <w:t>На площадке чертится квадрат размером 50х50. От квадрата на расстоянии        1.5-2 м. проводится черта – это первый полукон, от полукона чертятся еще 6 линий – полуконов с промежутками в один шаг. В центре квадрата устанавливается круглая палочка длиной 15-18 см., диаметром 5 см. Из числа играющих выбирается водящий, остальные поочередно начинают игру с кона,     т. е. с последней отметки, стараясь выбить палочку из квадрата. Если играющий выбивает палочку, он бежит за своей битой, а водящий – за палочкой. Если водящий раньше успевает подбежать к квадрату и произнести слово «Башня!», он становится играющим, а играющий – водящим.</w:t>
      </w:r>
    </w:p>
    <w:p>
      <w:pPr>
        <w:pStyle w:val="Normal"/>
        <w:tabs>
          <w:tab w:val="clear" w:pos="708"/>
          <w:tab w:val="left" w:pos="8581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Если же раньше к квадрату подбежал играющий и успел сказать «Башня!», он приближается к квадрату на один полукон, а водящий продолжает водить. Игра продолжается до тех пор, пока один из играющих не выйдет на первый полукон, т. е. на первую черту от квадрата.</w:t>
      </w:r>
    </w:p>
    <w:p>
      <w:pPr>
        <w:pStyle w:val="Normal"/>
        <w:tabs>
          <w:tab w:val="clear" w:pos="708"/>
          <w:tab w:val="left" w:pos="8581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Правила игры: Промах считается потерей хода.</w:t>
      </w:r>
    </w:p>
    <w:p>
      <w:pPr>
        <w:pStyle w:val="Normal"/>
        <w:tabs>
          <w:tab w:val="clear" w:pos="708"/>
          <w:tab w:val="left" w:pos="8581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Дагестанская народная игра «Достань шапку»</w:t>
      </w:r>
    </w:p>
    <w:p>
      <w:pPr>
        <w:pStyle w:val="Normal"/>
        <w:tabs>
          <w:tab w:val="clear" w:pos="708"/>
          <w:tab w:val="left" w:pos="8581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lang w:eastAsia="ru-RU"/>
        </w:rPr>
        <w:t>Игроки делятся на две команды, до 10 человек в каждой. На расстоянии 10-15 м. находятся шапки. Играющие в обеих командах становятся в пары и движутся к шапкам, выполняя разные движения. Сначала двигаются первые пары, затем вторые и т. д. Например, первые пары продвигаются вперед, прыгая на одной ноге, четвертые – в полуприседе и т. д.</w:t>
      </w:r>
    </w:p>
    <w:p>
      <w:pPr>
        <w:pStyle w:val="Normal"/>
        <w:tabs>
          <w:tab w:val="clear" w:pos="708"/>
          <w:tab w:val="left" w:pos="8581" w:leader="none"/>
        </w:tabs>
        <w:spacing w:lineRule="auto" w:line="240" w:before="0" w:after="0"/>
        <w:ind w:left="1800" w:hanging="180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Правила игры: Взять шапку имеет право только та пара, которая дошла первой. Побеждает команда, набравшая больше шапок.</w:t>
      </w:r>
    </w:p>
    <w:p>
      <w:pPr>
        <w:pStyle w:val="Normal"/>
        <w:tabs>
          <w:tab w:val="clear" w:pos="708"/>
          <w:tab w:val="left" w:pos="8581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Бурятская народная игра «Волк и ягнята»</w:t>
      </w:r>
    </w:p>
    <w:p>
      <w:pPr>
        <w:pStyle w:val="Normal"/>
        <w:tabs>
          <w:tab w:val="clear" w:pos="708"/>
          <w:tab w:val="left" w:pos="8581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lang w:eastAsia="ru-RU"/>
        </w:rPr>
        <w:t xml:space="preserve">Выбираются: один игрок – волк, другой – овца, остальные – ягнята. Волк сидит на дороге, по которой движется овца с ягнятами. Овца впереди, за нею друг за другом гуськом идут ягнята. Подходят к волку. Овца спрашивает: «Что ты здесь делаешь?» «Вас жду», - говорит волк. «А зачем нас ждешь?» - «Чтобы вас всех съесть!» С этими словами он бросается на ягнят, а «овца» загораживает их. </w:t>
      </w:r>
    </w:p>
    <w:p>
      <w:pPr>
        <w:pStyle w:val="Normal"/>
        <w:tabs>
          <w:tab w:val="clear" w:pos="708"/>
          <w:tab w:val="left" w:pos="8581" w:leader="none"/>
        </w:tabs>
        <w:spacing w:lineRule="auto" w:line="240" w:before="0" w:after="0"/>
        <w:ind w:left="1800" w:hanging="180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Правила игры: Ягнята держатся друг за друга и за овцу. Волк может ловить только последнего ягненка. Ягнята должны ловко делать повороты в сторону, следуя за движениями овцы. Волку нельзя отталкивать овцу.</w:t>
      </w:r>
    </w:p>
    <w:p>
      <w:pPr>
        <w:pStyle w:val="Normal"/>
        <w:tabs>
          <w:tab w:val="clear" w:pos="708"/>
          <w:tab w:val="left" w:pos="8581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Казахская народная игра «Конное состязание»</w:t>
      </w:r>
    </w:p>
    <w:p>
      <w:pPr>
        <w:pStyle w:val="Normal"/>
        <w:tabs>
          <w:tab w:val="clear" w:pos="708"/>
          <w:tab w:val="left" w:pos="8581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lang w:eastAsia="ru-RU"/>
        </w:rPr>
        <w:t>Игроки парами (конь и наездник) встают на линию старта так, чтобы не мешать друг другу. Первый игрок – конь – вытягивает руки назад – вниз, второй – наездник – берет его за руки, и в таком положении пары бегут до линии финиша. Наездник, первым «прискакавший» к финишу, должен подпрыгнуть и достать платок, подвешенный на стойке.</w:t>
      </w:r>
    </w:p>
    <w:p>
      <w:pPr>
        <w:pStyle w:val="Normal"/>
        <w:tabs>
          <w:tab w:val="clear" w:pos="708"/>
          <w:tab w:val="left" w:pos="8581" w:leader="none"/>
        </w:tabs>
        <w:spacing w:lineRule="auto" w:line="240" w:before="0" w:after="0"/>
        <w:ind w:left="1800" w:hanging="180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Правила игры: Соревнование начинается только по сигналу. Платок достает наездник.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 xml:space="preserve">                                                                   </w:t>
      </w:r>
      <w:r>
        <w:rPr>
          <w:rFonts w:eastAsia="Times New Roman" w:cs="Times New Roman" w:ascii="Times New Roman" w:hAnsi="Times New Roman"/>
          <w:b/>
          <w:lang w:eastAsia="ru-RU"/>
        </w:rPr>
        <w:t>Приложение 4. Любимые игры детей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«Увернись от мяча»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На площадке на расстоянии 10-15 м. чертится две линии. Игроки одной команды встают за этими линиями, игроки другой – посередине. Находящиеся в середине игроки стараются увернуться и не дать попасть в себя мячом игрокам другой команды. Игрок, в которого попал мяч, выбывает из игры. Когда все игроки из середины выбиты, то команды меняются ролями. Побеждает та команда, которая быстрее  выбьет соперников.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«Сильный бросок»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Дети делятся на команды. Команды стоят в шеренге в 20-30 м. друг от друга. Посередине лежит баскетбольный мяч. Игроки бросают малые мячи в большой и стараются перекатить его на сторону противника. Команда, которой это удается, побеждает.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«Космонавты»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На площадке в разных частях чертим контуры ракеты. Их должно быть на несколько штук меньше играющих. Все дети берутся за руки. Они идут по кругу со словами: «Ждут нас быстрые ракеты для прогулок по планетам. На какую захотим, на такую полетим! Но в игре один секрет: опоздавшим места нет!» Как только сказано последнее слово, дети разбегаются, стараясь занять свободное место в «ракете». Опоздавшие собираются в центре круга. Отмечаем тех детей, которые ни разу не опоздали на «ракету».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«Второй лишний»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Все желающие играть образуют круг. С внешней стороны круга остаются двое: один водит, другой от него убегает. Когда водящий догонит и «осалит» убегающего игрока, они меняются ролями.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«Два Мороза»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Играющие располагаются по одной стороне площадки, на середине двое водящих – два Мороза». Морозы обращаются к ребятам со словами: «Мы два брата молодые, два Мороза удалые!» Один из них, указывая на себя, говорит: «Я Мороз – синий нос». Другой: «Я Мороз – красный нос». И вместе: «Кто из вас решится в путь-дорожку пуститься?» Все ребята отвечают: «Не боимся мы угроз, и не страшен нам мороз!» После этих слов дети перебегают на другую сторону площадки. Водящие стараются «осалить» перебегающих, «осаленные» остаются на том месте, где их «заморозил Мороз».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Во время следующих перебежек играющие могут выручить «замороженных» ребят, дотрагиваясь до них руками. После нескольких перебежек назначаются другие Морозы. Отмечаются те дети, которые не попали к Морозам ни разу, а также лучшая пара водящих.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«Большой мяч»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Для игры нужен большой мяч. Играющие становятся в круг и берутся за руки. Водящий с мячом находится в середине круга. Он старается выкатить мяч из круга ногами, и тот, кто пропустил мяч между ног, становится водящим. Но он встает за кругом. Играющие поворачиваются спиной к центру. Теперь водящему нужно вкатить мяч в круг. Когда же мяч попадет в круг, играющие опять поворачиваются лицом друг к другу, а в середину встает тот, кто пропустил мяч. Игра повторяется. Играющие не берут в руки мяч, они перекатывают его ногами.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«Шлепанки»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Играющие встают в круг лицом к центру на расстоянии одного шага один от другого. Выбирается водящий.  Он выходит в центр круга. Называет по имени одного из детей, бросает мяч о землю так, чтобы он отскочил в нужном направлении. Играющий, чье имя назвал водящий, ловит мяч и отбивает его (шлепает ладонью). Число отбиваний перебрасывается водящему, и игра продолжается, пока кто-то из играющих не уронит мяч. В этом случае игра начинается сначала. Тот, кто уронил мяч, встает на место водящего. Играющий встает на место водящего только в том случае, если он поднял мяч с земли.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«Прятки»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Дети идут играть в парк. Играющие оговаривают, где можно прятаться. Образуем две группы, одна из которых разбегается врассыпную и прячется, а другая пускается на поиски спрятавшихся. Дальше игроки меняются ролями. Нужно оговорить время, в течение которого следует найти всех игроков. (Например, досчитав до 10).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«Перехватчики»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На противоположных концах площадки отмечаются линиями два дома. Играющие располагаются в одном из них в шеренгу. В середине лицом к детям находится водящий. Дети хором произносят: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Мы умеем быстро бегать,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Любим прыгать и скакать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Ни за что нас не поймать!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После окончания этих слов все бегут врассыпную через площадку в другой дом. Водящий старается запятнать перебежчиков. Один из запятнанных становится водящим, и игра продолжается. В конце игры отмечаются лучшие ребята, не попавшиеся ни разу.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«Мельница»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Все играющие становятся в круг на расстоянии не менее двух метров друг от друга. Один из играющих получает мяч и передает его другому, тот третьему и    т. д. по кругу. Постепенно скорость передачи возрастает. Каждый игрок старается поймать мяч. Игрок, который упустил мяч, выбывает из игры. Побеждает тот, кто остается в игре последним.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Приложение 5.  Советы к проведению подвижных игр.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Там, где подвижная игра, нет места скуке. Эти игры помогают сделать эмоциональную разведку, лучшему общению детей.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Подвижная игра всегда требует от играющих двигательных усилий, направленных на достижение условной цели, оговоренной в правилах. Особенность подвижной игры – ее творческий и соревновательный характер. В ней проявляется умение действовать вместе с коллективом в меняющихся условиях. Каждая подвижная игра имеет свою игровую задачу: «догони», «поймай», «найди» и др. Не стоит в начале ограничиваться дежурной фразой: «А сейчас мы поиграем в …» Организуя подвижную игру, помните, что лучше, если Вы будете в них участником, как и ребята. Каждая игра имеет свои правила. Четко объясните их. Эффективнее это можно сделать, если одновременно с рассказом Вы покажите действия, т. е. создадите образ предстоящей игры. Если во время игры правила не выполняются, приостановите игру, сделайте комментарий происходящего и покажите, в чем ошибка. В ходе игры будьте эмоциональны и непосредственны.  Подбадривайте ребят. Не упустите момент, когда игру лучше завершить. И еще, для некоторых игр требуется несложный инвентарь, приготовьте его заранее. Хорошо подумайте, где Вам лучше организовать игру. Пусть это будет удобное и безопасное место. Часто для проведения игр надо разбиться на команды, держите для этого несколько оригинальных считалок.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Считалки:</w:t>
      </w:r>
    </w:p>
    <w:p>
      <w:pPr>
        <w:sectPr>
          <w:type w:val="continuous"/>
          <w:pgSz w:orient="landscape" w:w="16838" w:h="11906"/>
          <w:pgMar w:left="1134" w:right="1134" w:header="0" w:top="1701" w:footer="0" w:bottom="850" w:gutter="0"/>
          <w:formProt w:val="false"/>
          <w:textDirection w:val="lrTb"/>
          <w:docGrid w:type="default" w:linePitch="360" w:charSpace="4096"/>
        </w:sectPr>
      </w:pP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Катился горох по блюду,</w:t>
      </w:r>
    </w:p>
    <w:p>
      <w:pPr>
        <w:pStyle w:val="Normal"/>
        <w:spacing w:lineRule="auto" w:line="240" w:before="0" w:after="0"/>
        <w:ind w:left="1080" w:first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Ты води, а я не буду.</w:t>
      </w:r>
    </w:p>
    <w:p>
      <w:pPr>
        <w:pStyle w:val="Normal"/>
        <w:spacing w:lineRule="auto" w:line="240" w:before="0" w:after="0"/>
        <w:ind w:left="1080" w:first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Шла кукушка мимо сети,</w:t>
      </w:r>
    </w:p>
    <w:p>
      <w:pPr>
        <w:pStyle w:val="Normal"/>
        <w:spacing w:lineRule="auto" w:line="240" w:before="0" w:after="0"/>
        <w:ind w:left="1080" w:first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А за нею малы дети,</w:t>
      </w:r>
    </w:p>
    <w:p>
      <w:pPr>
        <w:pStyle w:val="Normal"/>
        <w:spacing w:lineRule="auto" w:line="240" w:before="0" w:after="0"/>
        <w:ind w:left="1080" w:first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Кукушата просят пить, </w:t>
      </w:r>
    </w:p>
    <w:p>
      <w:pPr>
        <w:pStyle w:val="Normal"/>
        <w:spacing w:lineRule="auto" w:line="240" w:before="0" w:after="0"/>
        <w:ind w:left="1080" w:first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Выходи – тебе водить!</w:t>
      </w:r>
    </w:p>
    <w:p>
      <w:pPr>
        <w:pStyle w:val="Normal"/>
        <w:spacing w:lineRule="auto" w:line="240" w:before="0" w:after="0"/>
        <w:ind w:left="1080" w:first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Колокольчик всех зовет,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Колокольчик нам поет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Звонким, тонким голоском: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Динь-бом, динь-бом!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Выходи из круга вон!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Пчелы в поле полетели,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Зажужжали, загудели.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Сели пчелы на цветы.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Мы играем – водишь ты!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Как у нас на сеновале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Две лягушки ночевали.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Утром встали, щей поели,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А тебе водить велели!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Раз, два, три, четыре, пять, -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Мы сейчас хотим играть.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«Да» и «нет» не говорить – 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Все равно тебе водить!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Тара-Мара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 лес ходила, 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Шишки ела,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Нам велела.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 мы шишки 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Не едим, 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Таре-Маре отдадим!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Солнце спряталось за гору,</w:t>
      </w:r>
    </w:p>
    <w:p>
      <w:pPr>
        <w:pStyle w:val="Normal"/>
        <w:spacing w:lineRule="auto" w:line="240" w:before="0" w:after="0"/>
        <w:ind w:left="1080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lang w:eastAsia="ru-RU"/>
        </w:rPr>
        <w:t>Зайка в лес,</w:t>
      </w:r>
    </w:p>
    <w:p>
      <w:pPr>
        <w:pStyle w:val="Normal"/>
        <w:spacing w:lineRule="auto" w:line="240" w:before="0" w:after="0"/>
        <w:ind w:left="1080" w:first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А мишка в нору.</w:t>
      </w:r>
    </w:p>
    <w:p>
      <w:pPr>
        <w:pStyle w:val="Normal"/>
        <w:spacing w:lineRule="auto" w:line="240" w:before="0" w:after="0"/>
        <w:ind w:left="1080" w:first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Кто остался на виду – </w:t>
      </w:r>
    </w:p>
    <w:p>
      <w:pPr>
        <w:pStyle w:val="Normal"/>
        <w:spacing w:lineRule="auto" w:line="240" w:before="0" w:after="0"/>
        <w:ind w:left="1080" w:first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Убегай,</w:t>
      </w:r>
    </w:p>
    <w:p>
      <w:pPr>
        <w:pStyle w:val="Normal"/>
        <w:spacing w:lineRule="auto" w:line="240" w:before="0" w:after="0"/>
        <w:ind w:left="1080" w:first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       </w:t>
      </w:r>
      <w:r>
        <w:rPr>
          <w:rFonts w:eastAsia="Times New Roman" w:cs="Times New Roman" w:ascii="Times New Roman" w:hAnsi="Times New Roman"/>
          <w:lang w:eastAsia="ru-RU"/>
        </w:rPr>
        <w:t>Водить иду!</w:t>
      </w:r>
    </w:p>
    <w:p>
      <w:pPr>
        <w:pStyle w:val="Normal"/>
        <w:spacing w:lineRule="auto" w:line="240" w:before="0" w:after="0"/>
        <w:ind w:left="1080" w:first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Эй, Иван,</w:t>
      </w:r>
    </w:p>
    <w:p>
      <w:pPr>
        <w:pStyle w:val="Normal"/>
        <w:spacing w:lineRule="auto" w:line="240" w:before="0" w:after="0"/>
        <w:ind w:left="1080" w:first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Полезай в стакан,</w:t>
      </w:r>
    </w:p>
    <w:p>
      <w:pPr>
        <w:pStyle w:val="Normal"/>
        <w:spacing w:lineRule="auto" w:line="240" w:before="0" w:after="0"/>
        <w:ind w:left="1080" w:first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Отрежь лимон</w:t>
      </w:r>
    </w:p>
    <w:p>
      <w:pPr>
        <w:pStyle w:val="Normal"/>
        <w:spacing w:lineRule="auto" w:line="240" w:before="0" w:after="0"/>
        <w:ind w:left="1080" w:first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И выйди вон!</w:t>
      </w:r>
    </w:p>
    <w:p>
      <w:pPr>
        <w:pStyle w:val="Normal"/>
        <w:spacing w:lineRule="auto" w:line="240" w:before="0" w:after="0"/>
        <w:ind w:left="1080" w:first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(На кулаках)</w:t>
      </w:r>
    </w:p>
    <w:p>
      <w:pPr>
        <w:pStyle w:val="Normal"/>
        <w:spacing w:lineRule="auto" w:line="240" w:before="0" w:after="0"/>
        <w:ind w:left="1080" w:first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Шла кукушка </w:t>
      </w:r>
    </w:p>
    <w:p>
      <w:pPr>
        <w:pStyle w:val="Normal"/>
        <w:spacing w:lineRule="auto" w:line="240" w:before="0" w:after="0"/>
        <w:ind w:left="1080" w:first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Мимо сети,</w:t>
      </w:r>
    </w:p>
    <w:p>
      <w:pPr>
        <w:pStyle w:val="Normal"/>
        <w:spacing w:lineRule="auto" w:line="240" w:before="0" w:after="0"/>
        <w:ind w:left="1080" w:first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А за нею малы дети.</w:t>
      </w:r>
    </w:p>
    <w:p>
      <w:pPr>
        <w:pStyle w:val="Normal"/>
        <w:spacing w:lineRule="auto" w:line="240" w:before="0" w:after="0"/>
        <w:ind w:left="1080" w:first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Кук-мак,</w:t>
      </w:r>
    </w:p>
    <w:p>
      <w:pPr>
        <w:pStyle w:val="Normal"/>
        <w:spacing w:lineRule="auto" w:line="240" w:before="0" w:after="0"/>
        <w:ind w:left="1080" w:firstLine="360"/>
        <w:rPr/>
      </w:pPr>
      <w:r>
        <w:rPr>
          <w:rFonts w:eastAsia="Times New Roman" w:cs="Times New Roman" w:ascii="Times New Roman" w:hAnsi="Times New Roman"/>
          <w:lang w:eastAsia="ru-RU"/>
        </w:rPr>
        <w:t>Кук-мак,Убирай один кулак!</w:t>
      </w:r>
      <w:bookmarkStart w:id="2" w:name="__DdeLink__5991_1251682894"/>
    </w:p>
    <w:p>
      <w:pPr>
        <w:sectPr>
          <w:type w:val="continuous"/>
          <w:pgSz w:orient="landscape" w:w="16838" w:h="11906"/>
          <w:pgMar w:left="1134" w:right="1134" w:header="0" w:top="1701" w:footer="0" w:bottom="850" w:gutter="0"/>
          <w:cols w:num="3" w:equalWidth="false" w:sep="false">
            <w:col w:w="4614" w:space="282"/>
            <w:col w:w="4768" w:space="282"/>
            <w:col w:w="4623"/>
          </w:cols>
          <w:formProt w:val="false"/>
          <w:textDirection w:val="lrTb"/>
          <w:docGrid w:type="default" w:linePitch="360" w:charSpace="4096"/>
        </w:sectPr>
      </w:pPr>
    </w:p>
    <w:tbl>
      <w:tblPr>
        <w:tblW w:w="10692" w:type="dxa"/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8"/>
        <w:gridCol w:w="5623"/>
      </w:tblGrid>
      <w:tr>
        <w:trPr>
          <w:trHeight w:val="843" w:hRule="atLeast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СОГЛАСОВАНО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Протокол заседания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методического совета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 xml:space="preserve">МБОУ Конзаводской СОШ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от                              202</w:t>
            </w: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5</w:t>
            </w: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 xml:space="preserve"> г. №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____________ О.В. Немтина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СОГЛАСОВАНО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 xml:space="preserve">Заместитель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директора по УВР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____ _______О.П.Мартынова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_________________ 202</w:t>
            </w: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5</w:t>
            </w: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 xml:space="preserve"> г.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End w:id="2"/>
    </w:p>
    <w:sectPr>
      <w:type w:val="continuous"/>
      <w:pgSz w:orient="landscape" w:w="16838" w:h="11906"/>
      <w:pgMar w:left="1134" w:right="1134" w:header="0" w:top="1701" w:footer="0" w:bottom="85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xtendedtextshort" w:customStyle="1">
    <w:name w:val="extended-text__short"/>
    <w:qFormat/>
    <w:rsid w:val="00487ab4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ascii="Times New Roman" w:hAnsi="Times New Roman" w:cs="Symbol"/>
      <w:sz w:val="28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ascii="Times New Roman" w:hAnsi="Times New Roman" w:cs="Symbol"/>
      <w:sz w:val="28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ascii="Times New Roman" w:hAnsi="Times New Roman" w:cs="Symbol"/>
      <w:sz w:val="28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ascii="Times New Roman" w:hAnsi="Times New Roman" w:cs="Symbol"/>
      <w:sz w:val="28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ascii="Times New Roman" w:hAnsi="Times New Roman" w:cs="Symbol"/>
      <w:sz w:val="28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ascii="Times New Roman" w:hAnsi="Times New Roman" w:cs="Symbol"/>
      <w:sz w:val="28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643d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487ab4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lang w:eastAsia="ru-RU"/>
    </w:rPr>
  </w:style>
  <w:style w:type="paragraph" w:styleId="Standard" w:customStyle="1">
    <w:name w:val="Standard"/>
    <w:qFormat/>
    <w:rsid w:val="00487ab4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0643d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2BF39-AB97-4896-A06B-14AC78E2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Trio_Office/6.2.8.2$Windows_x86 LibreOffice_project/</Application>
  <Pages>12</Pages>
  <Words>3678</Words>
  <Characters>21635</Characters>
  <CharactersWithSpaces>27963</CharactersWithSpaces>
  <Paragraphs>408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2018-09-09T11:45:00Z</dcterms:created>
  <dc:creator>asus</dc:creator>
  <dc:description/>
  <dc:language>ru-RU</dc:language>
  <cp:lastModifiedBy/>
  <dcterms:modified xsi:type="dcterms:W3CDTF">2025-09-07T17:11:40Z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