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7C" w:rsidRDefault="008B4198" w:rsidP="00A76A07">
      <w:pPr>
        <w:jc w:val="center"/>
        <w:rPr>
          <w:rFonts w:asciiTheme="majorBidi" w:hAnsiTheme="majorBidi" w:cstheme="majorBidi"/>
          <w:sz w:val="28"/>
          <w:szCs w:val="28"/>
        </w:rPr>
      </w:pPr>
      <w:r w:rsidRPr="006E1004">
        <w:rPr>
          <w:rFonts w:asciiTheme="majorBidi" w:hAnsiTheme="majorBidi" w:cstheme="majorBidi"/>
          <w:sz w:val="28"/>
          <w:szCs w:val="28"/>
        </w:rPr>
        <w:t xml:space="preserve"> </w:t>
      </w:r>
      <w:r w:rsidR="00A76A07" w:rsidRPr="00FE2E81">
        <w:rPr>
          <w:rFonts w:asciiTheme="majorBidi" w:hAnsiTheme="majorBidi" w:cstheme="majorBidi"/>
          <w:sz w:val="28"/>
          <w:szCs w:val="28"/>
        </w:rPr>
        <w:t>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А.С.</w:t>
      </w:r>
    </w:p>
    <w:p w:rsidR="00E8602F" w:rsidRDefault="00E8602F" w:rsidP="00A76A07">
      <w:pPr>
        <w:jc w:val="center"/>
        <w:rPr>
          <w:rFonts w:asciiTheme="majorBidi" w:hAnsiTheme="majorBidi" w:cstheme="majorBidi"/>
          <w:sz w:val="28"/>
          <w:szCs w:val="28"/>
        </w:rPr>
      </w:pPr>
    </w:p>
    <w:p w:rsidR="00E8602F" w:rsidRPr="00E8602F" w:rsidRDefault="00E8602F" w:rsidP="00A76A07">
      <w:pPr>
        <w:jc w:val="center"/>
        <w:rPr>
          <w:rFonts w:asciiTheme="majorBidi" w:hAnsiTheme="majorBidi" w:cstheme="majorBidi"/>
          <w:sz w:val="28"/>
          <w:szCs w:val="28"/>
        </w:rPr>
      </w:pPr>
    </w:p>
    <w:p w:rsidR="00BA255F" w:rsidRPr="00FE2E81" w:rsidRDefault="00BA255F" w:rsidP="00A76A07">
      <w:pPr>
        <w:jc w:val="center"/>
        <w:rPr>
          <w:rFonts w:asciiTheme="majorBidi" w:hAnsiTheme="majorBidi" w:cstheme="majorBid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6E1004" w:rsidRPr="006E1004" w:rsidTr="00B54321">
        <w:tc>
          <w:tcPr>
            <w:tcW w:w="3273" w:type="dxa"/>
          </w:tcPr>
          <w:p w:rsidR="006E1004" w:rsidRPr="00FE2E81" w:rsidRDefault="006E1004" w:rsidP="006E1004">
            <w:pPr>
              <w:rPr>
                <w:rFonts w:asciiTheme="majorBidi" w:hAnsiTheme="majorBidi" w:cstheme="majorBidi"/>
                <w:sz w:val="24"/>
                <w:szCs w:val="24"/>
              </w:rPr>
            </w:pPr>
          </w:p>
          <w:p w:rsidR="006E1004" w:rsidRPr="008E0A61" w:rsidRDefault="006E1004" w:rsidP="006E1004">
            <w:pPr>
              <w:rPr>
                <w:rFonts w:asciiTheme="majorBidi" w:hAnsiTheme="majorBidi" w:cstheme="majorBidi"/>
                <w:sz w:val="24"/>
                <w:szCs w:val="24"/>
              </w:rPr>
            </w:pPr>
            <w:r w:rsidRPr="008E0A61">
              <w:rPr>
                <w:rFonts w:asciiTheme="majorBidi" w:hAnsiTheme="majorBidi" w:cstheme="majorBidi"/>
                <w:sz w:val="24"/>
                <w:szCs w:val="24"/>
              </w:rPr>
              <w:t>РАССМОТРЕНО</w:t>
            </w:r>
          </w:p>
          <w:p w:rsidR="006E1004" w:rsidRPr="008E0A61" w:rsidRDefault="006E1004" w:rsidP="006E1004">
            <w:pPr>
              <w:rPr>
                <w:rFonts w:asciiTheme="majorBidi" w:hAnsiTheme="majorBidi" w:cstheme="majorBidi"/>
                <w:sz w:val="24"/>
                <w:szCs w:val="24"/>
              </w:rPr>
            </w:pPr>
            <w:r w:rsidRPr="008E0A61">
              <w:rPr>
                <w:rFonts w:asciiTheme="majorBidi" w:hAnsiTheme="majorBidi" w:cstheme="majorBidi"/>
                <w:sz w:val="24"/>
                <w:szCs w:val="24"/>
              </w:rPr>
              <w:t xml:space="preserve">Управляющим советом МБОУ </w:t>
            </w:r>
            <w:proofErr w:type="spellStart"/>
            <w:r w:rsidRPr="008E0A61">
              <w:rPr>
                <w:rFonts w:asciiTheme="majorBidi" w:hAnsiTheme="majorBidi" w:cstheme="majorBidi"/>
                <w:sz w:val="24"/>
                <w:szCs w:val="24"/>
              </w:rPr>
              <w:t>Конзаводской</w:t>
            </w:r>
            <w:proofErr w:type="spellEnd"/>
            <w:r w:rsidRPr="008E0A61">
              <w:rPr>
                <w:rFonts w:asciiTheme="majorBidi" w:hAnsiTheme="majorBidi" w:cstheme="majorBidi"/>
                <w:sz w:val="24"/>
                <w:szCs w:val="24"/>
              </w:rPr>
              <w:t xml:space="preserve"> СОШ</w:t>
            </w:r>
          </w:p>
          <w:p w:rsidR="006E1004" w:rsidRPr="008E0A61" w:rsidRDefault="006E1004" w:rsidP="006E1004">
            <w:pPr>
              <w:rPr>
                <w:rFonts w:asciiTheme="majorBidi" w:hAnsiTheme="majorBidi" w:cstheme="majorBidi"/>
                <w:sz w:val="24"/>
                <w:szCs w:val="24"/>
              </w:rPr>
            </w:pPr>
            <w:r w:rsidRPr="008E0A61">
              <w:rPr>
                <w:rFonts w:asciiTheme="majorBidi" w:hAnsiTheme="majorBidi" w:cstheme="majorBidi"/>
                <w:sz w:val="24"/>
                <w:szCs w:val="24"/>
              </w:rPr>
              <w:t>председатель</w:t>
            </w:r>
          </w:p>
          <w:p w:rsidR="006E1004" w:rsidRPr="008E0A61" w:rsidRDefault="006E1004" w:rsidP="006E1004">
            <w:pPr>
              <w:rPr>
                <w:rFonts w:asciiTheme="majorBidi" w:hAnsiTheme="majorBidi" w:cstheme="majorBidi"/>
                <w:sz w:val="24"/>
                <w:szCs w:val="24"/>
              </w:rPr>
            </w:pPr>
            <w:r w:rsidRPr="008E0A61">
              <w:rPr>
                <w:rFonts w:asciiTheme="majorBidi" w:hAnsiTheme="majorBidi" w:cstheme="majorBidi"/>
                <w:sz w:val="24"/>
                <w:szCs w:val="24"/>
              </w:rPr>
              <w:t>Шубина Е.В.</w:t>
            </w:r>
          </w:p>
          <w:p w:rsidR="006E1004" w:rsidRPr="008E0A61" w:rsidRDefault="002A5D25" w:rsidP="006E1004">
            <w:pPr>
              <w:rPr>
                <w:rFonts w:asciiTheme="majorBidi" w:hAnsiTheme="majorBidi" w:cstheme="majorBidi"/>
                <w:sz w:val="24"/>
                <w:szCs w:val="24"/>
              </w:rPr>
            </w:pPr>
            <w:r w:rsidRPr="008E0A61">
              <w:rPr>
                <w:rFonts w:asciiTheme="majorBidi" w:hAnsiTheme="majorBidi" w:cstheme="majorBidi"/>
                <w:sz w:val="24"/>
                <w:szCs w:val="24"/>
              </w:rPr>
              <w:t>Протокол №</w:t>
            </w:r>
            <w:r w:rsidR="009E486E" w:rsidRPr="008E0A61">
              <w:rPr>
                <w:rFonts w:asciiTheme="majorBidi" w:hAnsiTheme="majorBidi" w:cstheme="majorBidi"/>
                <w:sz w:val="24"/>
                <w:szCs w:val="24"/>
              </w:rPr>
              <w:t>5</w:t>
            </w:r>
          </w:p>
          <w:p w:rsidR="006E1004" w:rsidRPr="008E0A61" w:rsidRDefault="006E1004" w:rsidP="00DB1508">
            <w:pPr>
              <w:rPr>
                <w:rFonts w:asciiTheme="majorBidi" w:hAnsiTheme="majorBidi" w:cstheme="majorBidi"/>
                <w:sz w:val="24"/>
                <w:szCs w:val="24"/>
              </w:rPr>
            </w:pPr>
            <w:r w:rsidRPr="008E0A61">
              <w:rPr>
                <w:rFonts w:asciiTheme="majorBidi" w:hAnsiTheme="majorBidi" w:cstheme="majorBidi"/>
                <w:sz w:val="24"/>
                <w:szCs w:val="24"/>
              </w:rPr>
              <w:t>от “</w:t>
            </w:r>
            <w:r w:rsidR="00AC4F82" w:rsidRPr="008E0A61">
              <w:rPr>
                <w:rFonts w:asciiTheme="majorBidi" w:hAnsiTheme="majorBidi" w:cstheme="majorBidi"/>
                <w:sz w:val="24"/>
                <w:szCs w:val="24"/>
              </w:rPr>
              <w:t>2</w:t>
            </w:r>
            <w:r w:rsidR="008E0A61" w:rsidRPr="008E0A61">
              <w:rPr>
                <w:rFonts w:asciiTheme="majorBidi" w:hAnsiTheme="majorBidi" w:cstheme="majorBidi"/>
                <w:sz w:val="24"/>
                <w:szCs w:val="24"/>
              </w:rPr>
              <w:t>5</w:t>
            </w:r>
            <w:r w:rsidRPr="008E0A61">
              <w:rPr>
                <w:rFonts w:asciiTheme="majorBidi" w:hAnsiTheme="majorBidi" w:cstheme="majorBidi"/>
                <w:sz w:val="24"/>
                <w:szCs w:val="24"/>
              </w:rPr>
              <w:t>.0</w:t>
            </w:r>
            <w:r w:rsidR="009E486E" w:rsidRPr="008E0A61">
              <w:rPr>
                <w:rFonts w:asciiTheme="majorBidi" w:hAnsiTheme="majorBidi" w:cstheme="majorBidi"/>
                <w:sz w:val="24"/>
                <w:szCs w:val="24"/>
              </w:rPr>
              <w:t>8</w:t>
            </w:r>
            <w:r w:rsidRPr="008E0A61">
              <w:rPr>
                <w:rFonts w:asciiTheme="majorBidi" w:hAnsiTheme="majorBidi" w:cstheme="majorBidi"/>
                <w:sz w:val="24"/>
                <w:szCs w:val="24"/>
              </w:rPr>
              <w:t>.202</w:t>
            </w:r>
            <w:r w:rsidR="008E0A61" w:rsidRPr="008E0A61">
              <w:rPr>
                <w:rFonts w:asciiTheme="majorBidi" w:hAnsiTheme="majorBidi" w:cstheme="majorBidi"/>
                <w:sz w:val="24"/>
                <w:szCs w:val="24"/>
              </w:rPr>
              <w:t>5</w:t>
            </w:r>
            <w:r w:rsidRPr="008E0A61">
              <w:rPr>
                <w:rFonts w:asciiTheme="majorBidi" w:hAnsiTheme="majorBidi" w:cstheme="majorBidi"/>
                <w:sz w:val="24"/>
                <w:szCs w:val="24"/>
              </w:rPr>
              <w:t>”</w:t>
            </w:r>
          </w:p>
          <w:p w:rsidR="006E1004" w:rsidRPr="008E0A61" w:rsidRDefault="006E1004" w:rsidP="006E1004">
            <w:pPr>
              <w:rPr>
                <w:rFonts w:asciiTheme="majorBidi" w:hAnsiTheme="majorBidi" w:cstheme="majorBidi"/>
                <w:sz w:val="24"/>
                <w:szCs w:val="24"/>
              </w:rPr>
            </w:pPr>
          </w:p>
          <w:p w:rsidR="006E1004" w:rsidRPr="008E0A61" w:rsidRDefault="006E1004" w:rsidP="00CA5D63">
            <w:pPr>
              <w:jc w:val="center"/>
              <w:rPr>
                <w:rFonts w:asciiTheme="majorBidi" w:hAnsiTheme="majorBidi" w:cstheme="majorBidi"/>
                <w:sz w:val="24"/>
                <w:szCs w:val="24"/>
              </w:rPr>
            </w:pPr>
          </w:p>
        </w:tc>
        <w:tc>
          <w:tcPr>
            <w:tcW w:w="3284" w:type="dxa"/>
          </w:tcPr>
          <w:p w:rsidR="007B5622" w:rsidRPr="008E0A61" w:rsidRDefault="007B5622" w:rsidP="007B5622">
            <w:pPr>
              <w:rPr>
                <w:rFonts w:asciiTheme="majorBidi" w:hAnsiTheme="majorBidi" w:cstheme="majorBidi"/>
                <w:sz w:val="24"/>
                <w:szCs w:val="24"/>
              </w:rPr>
            </w:pPr>
          </w:p>
          <w:p w:rsidR="003A7E5F" w:rsidRPr="008E0A61" w:rsidRDefault="006E1004" w:rsidP="000454DE">
            <w:pPr>
              <w:rPr>
                <w:rFonts w:asciiTheme="majorBidi" w:hAnsiTheme="majorBidi" w:cstheme="majorBidi"/>
                <w:sz w:val="24"/>
                <w:szCs w:val="24"/>
              </w:rPr>
            </w:pPr>
            <w:r w:rsidRPr="008E0A61">
              <w:rPr>
                <w:rFonts w:asciiTheme="majorBidi" w:hAnsiTheme="majorBidi" w:cstheme="majorBidi"/>
                <w:sz w:val="24"/>
                <w:szCs w:val="24"/>
              </w:rPr>
              <w:t>СОГЛАСОВАНО</w:t>
            </w:r>
          </w:p>
          <w:p w:rsidR="007B5622" w:rsidRPr="008E0A61" w:rsidRDefault="007B5622" w:rsidP="007B5622">
            <w:pPr>
              <w:rPr>
                <w:rFonts w:asciiTheme="majorBidi" w:hAnsiTheme="majorBidi" w:cstheme="majorBidi"/>
                <w:sz w:val="24"/>
                <w:szCs w:val="24"/>
              </w:rPr>
            </w:pPr>
            <w:r w:rsidRPr="008E0A61">
              <w:rPr>
                <w:rFonts w:asciiTheme="majorBidi" w:hAnsiTheme="majorBidi" w:cstheme="majorBidi"/>
                <w:sz w:val="24"/>
                <w:szCs w:val="24"/>
              </w:rPr>
              <w:t xml:space="preserve">Педагогическим советом МБОУ </w:t>
            </w:r>
            <w:proofErr w:type="spellStart"/>
            <w:r w:rsidRPr="008E0A61">
              <w:rPr>
                <w:rFonts w:asciiTheme="majorBidi" w:hAnsiTheme="majorBidi" w:cstheme="majorBidi"/>
                <w:sz w:val="24"/>
                <w:szCs w:val="24"/>
              </w:rPr>
              <w:t>Конзаводской</w:t>
            </w:r>
            <w:proofErr w:type="spellEnd"/>
            <w:r w:rsidRPr="008E0A61">
              <w:rPr>
                <w:rFonts w:asciiTheme="majorBidi" w:hAnsiTheme="majorBidi" w:cstheme="majorBidi"/>
                <w:sz w:val="24"/>
                <w:szCs w:val="24"/>
              </w:rPr>
              <w:t xml:space="preserve"> СОШ</w:t>
            </w:r>
          </w:p>
          <w:p w:rsidR="007B5622" w:rsidRPr="008E0A61" w:rsidRDefault="007B5622" w:rsidP="007B5622">
            <w:pPr>
              <w:rPr>
                <w:rFonts w:asciiTheme="majorBidi" w:hAnsiTheme="majorBidi" w:cstheme="majorBidi"/>
                <w:sz w:val="24"/>
                <w:szCs w:val="24"/>
              </w:rPr>
            </w:pPr>
            <w:r w:rsidRPr="008E0A61">
              <w:rPr>
                <w:rFonts w:asciiTheme="majorBidi" w:hAnsiTheme="majorBidi" w:cstheme="majorBidi"/>
                <w:sz w:val="24"/>
                <w:szCs w:val="24"/>
              </w:rPr>
              <w:t>Демьяненко О.П.</w:t>
            </w:r>
          </w:p>
          <w:p w:rsidR="007B5622" w:rsidRPr="008E0A61" w:rsidRDefault="002A5D25" w:rsidP="007B5622">
            <w:pPr>
              <w:rPr>
                <w:rFonts w:asciiTheme="majorBidi" w:hAnsiTheme="majorBidi" w:cstheme="majorBidi"/>
                <w:sz w:val="24"/>
                <w:szCs w:val="24"/>
              </w:rPr>
            </w:pPr>
            <w:r w:rsidRPr="008E0A61">
              <w:rPr>
                <w:rFonts w:asciiTheme="majorBidi" w:hAnsiTheme="majorBidi" w:cstheme="majorBidi"/>
                <w:sz w:val="24"/>
                <w:szCs w:val="24"/>
              </w:rPr>
              <w:t>Протокол №</w:t>
            </w:r>
            <w:r w:rsidR="00AC4F82" w:rsidRPr="008E0A61">
              <w:rPr>
                <w:rFonts w:asciiTheme="majorBidi" w:hAnsiTheme="majorBidi" w:cstheme="majorBidi"/>
                <w:sz w:val="24"/>
                <w:szCs w:val="24"/>
              </w:rPr>
              <w:t>2</w:t>
            </w:r>
            <w:r w:rsidR="008E0A61" w:rsidRPr="008E0A61">
              <w:rPr>
                <w:rFonts w:asciiTheme="majorBidi" w:hAnsiTheme="majorBidi" w:cstheme="majorBidi"/>
                <w:sz w:val="24"/>
                <w:szCs w:val="24"/>
              </w:rPr>
              <w:t>6</w:t>
            </w:r>
          </w:p>
          <w:p w:rsidR="007B5622" w:rsidRPr="008E0A61" w:rsidRDefault="007B5622" w:rsidP="007B5622">
            <w:pPr>
              <w:rPr>
                <w:rFonts w:asciiTheme="majorBidi" w:hAnsiTheme="majorBidi" w:cstheme="majorBidi"/>
                <w:sz w:val="24"/>
                <w:szCs w:val="24"/>
              </w:rPr>
            </w:pPr>
            <w:r w:rsidRPr="008E0A61">
              <w:rPr>
                <w:rFonts w:asciiTheme="majorBidi" w:hAnsiTheme="majorBidi" w:cstheme="majorBidi"/>
                <w:sz w:val="24"/>
                <w:szCs w:val="24"/>
              </w:rPr>
              <w:t>от “</w:t>
            </w:r>
            <w:r w:rsidR="00AC4F82" w:rsidRPr="008E0A61">
              <w:rPr>
                <w:rFonts w:asciiTheme="majorBidi" w:hAnsiTheme="majorBidi" w:cstheme="majorBidi"/>
                <w:sz w:val="24"/>
                <w:szCs w:val="24"/>
              </w:rPr>
              <w:t>2</w:t>
            </w:r>
            <w:r w:rsidR="008E0A61" w:rsidRPr="008E0A61">
              <w:rPr>
                <w:rFonts w:asciiTheme="majorBidi" w:hAnsiTheme="majorBidi" w:cstheme="majorBidi"/>
                <w:sz w:val="24"/>
                <w:szCs w:val="24"/>
              </w:rPr>
              <w:t>5</w:t>
            </w:r>
            <w:r w:rsidRPr="008E0A61">
              <w:rPr>
                <w:rFonts w:asciiTheme="majorBidi" w:hAnsiTheme="majorBidi" w:cstheme="majorBidi"/>
                <w:sz w:val="24"/>
                <w:szCs w:val="24"/>
              </w:rPr>
              <w:t>.0</w:t>
            </w:r>
            <w:r w:rsidR="009E486E" w:rsidRPr="008E0A61">
              <w:rPr>
                <w:rFonts w:asciiTheme="majorBidi" w:hAnsiTheme="majorBidi" w:cstheme="majorBidi"/>
                <w:sz w:val="24"/>
                <w:szCs w:val="24"/>
              </w:rPr>
              <w:t>8</w:t>
            </w:r>
            <w:r w:rsidRPr="008E0A61">
              <w:rPr>
                <w:rFonts w:asciiTheme="majorBidi" w:hAnsiTheme="majorBidi" w:cstheme="majorBidi"/>
                <w:sz w:val="24"/>
                <w:szCs w:val="24"/>
              </w:rPr>
              <w:t>.202</w:t>
            </w:r>
            <w:r w:rsidR="008E0A61" w:rsidRPr="008E0A61">
              <w:rPr>
                <w:rFonts w:asciiTheme="majorBidi" w:hAnsiTheme="majorBidi" w:cstheme="majorBidi"/>
                <w:sz w:val="24"/>
                <w:szCs w:val="24"/>
              </w:rPr>
              <w:t>5</w:t>
            </w:r>
            <w:r w:rsidRPr="008E0A61">
              <w:rPr>
                <w:rFonts w:asciiTheme="majorBidi" w:hAnsiTheme="majorBidi" w:cstheme="majorBidi"/>
                <w:sz w:val="24"/>
                <w:szCs w:val="24"/>
              </w:rPr>
              <w:t>”</w:t>
            </w:r>
          </w:p>
          <w:p w:rsidR="007B5622" w:rsidRPr="008E0A61" w:rsidRDefault="007B5622" w:rsidP="007B5622">
            <w:pPr>
              <w:rPr>
                <w:rFonts w:asciiTheme="majorBidi" w:hAnsiTheme="majorBidi" w:cstheme="majorBidi"/>
                <w:sz w:val="24"/>
                <w:szCs w:val="24"/>
              </w:rPr>
            </w:pPr>
            <w:bookmarkStart w:id="0" w:name="_GoBack"/>
            <w:bookmarkEnd w:id="0"/>
          </w:p>
        </w:tc>
        <w:tc>
          <w:tcPr>
            <w:tcW w:w="3365" w:type="dxa"/>
          </w:tcPr>
          <w:p w:rsidR="007B5622" w:rsidRPr="008E0A61" w:rsidRDefault="007B5622" w:rsidP="007B5622">
            <w:pPr>
              <w:rPr>
                <w:rFonts w:asciiTheme="majorBidi" w:hAnsiTheme="majorBidi" w:cstheme="majorBidi"/>
                <w:sz w:val="24"/>
                <w:szCs w:val="24"/>
              </w:rPr>
            </w:pPr>
          </w:p>
          <w:p w:rsidR="003A7E5F" w:rsidRPr="008E0A61" w:rsidRDefault="006E1004" w:rsidP="000454DE">
            <w:pPr>
              <w:rPr>
                <w:rFonts w:asciiTheme="majorBidi" w:hAnsiTheme="majorBidi" w:cstheme="majorBidi"/>
                <w:sz w:val="24"/>
                <w:szCs w:val="24"/>
              </w:rPr>
            </w:pPr>
            <w:r w:rsidRPr="008E0A61">
              <w:rPr>
                <w:rFonts w:asciiTheme="majorBidi" w:hAnsiTheme="majorBidi" w:cstheme="majorBidi"/>
                <w:sz w:val="24"/>
                <w:szCs w:val="24"/>
              </w:rPr>
              <w:t>УТВЕРЖДЕНО</w:t>
            </w:r>
          </w:p>
          <w:p w:rsidR="007B5622" w:rsidRPr="008E0A61" w:rsidRDefault="007B5622" w:rsidP="007B5622">
            <w:pPr>
              <w:rPr>
                <w:rFonts w:asciiTheme="majorBidi" w:hAnsiTheme="majorBidi" w:cstheme="majorBidi"/>
                <w:sz w:val="24"/>
                <w:szCs w:val="24"/>
              </w:rPr>
            </w:pPr>
            <w:r w:rsidRPr="008E0A61">
              <w:rPr>
                <w:rFonts w:asciiTheme="majorBidi" w:hAnsiTheme="majorBidi" w:cstheme="majorBidi"/>
                <w:sz w:val="24"/>
                <w:szCs w:val="24"/>
              </w:rPr>
              <w:t xml:space="preserve">директор МБОУ </w:t>
            </w:r>
            <w:proofErr w:type="spellStart"/>
            <w:r w:rsidRPr="008E0A61">
              <w:rPr>
                <w:rFonts w:asciiTheme="majorBidi" w:hAnsiTheme="majorBidi" w:cstheme="majorBidi"/>
                <w:sz w:val="24"/>
                <w:szCs w:val="24"/>
              </w:rPr>
              <w:t>Конзаводской</w:t>
            </w:r>
            <w:proofErr w:type="spellEnd"/>
            <w:r w:rsidRPr="008E0A61">
              <w:rPr>
                <w:rFonts w:asciiTheme="majorBidi" w:hAnsiTheme="majorBidi" w:cstheme="majorBidi"/>
                <w:sz w:val="24"/>
                <w:szCs w:val="24"/>
              </w:rPr>
              <w:t xml:space="preserve"> СОШ</w:t>
            </w:r>
          </w:p>
          <w:p w:rsidR="007B5622" w:rsidRPr="008E0A61" w:rsidRDefault="007B5622" w:rsidP="007B5622">
            <w:pPr>
              <w:rPr>
                <w:rFonts w:asciiTheme="majorBidi" w:hAnsiTheme="majorBidi" w:cstheme="majorBidi"/>
                <w:sz w:val="24"/>
                <w:szCs w:val="24"/>
              </w:rPr>
            </w:pPr>
            <w:r w:rsidRPr="008E0A61">
              <w:rPr>
                <w:rFonts w:asciiTheme="majorBidi" w:hAnsiTheme="majorBidi" w:cstheme="majorBidi"/>
                <w:sz w:val="24"/>
                <w:szCs w:val="24"/>
              </w:rPr>
              <w:t>Демьяненко О.П.</w:t>
            </w:r>
          </w:p>
          <w:p w:rsidR="007B5622" w:rsidRPr="008E0A61" w:rsidRDefault="002A5D25" w:rsidP="007B5622">
            <w:pPr>
              <w:rPr>
                <w:rFonts w:asciiTheme="majorBidi" w:hAnsiTheme="majorBidi" w:cstheme="majorBidi"/>
                <w:sz w:val="24"/>
                <w:szCs w:val="24"/>
              </w:rPr>
            </w:pPr>
            <w:r w:rsidRPr="008E0A61">
              <w:rPr>
                <w:rFonts w:asciiTheme="majorBidi" w:hAnsiTheme="majorBidi" w:cstheme="majorBidi"/>
                <w:sz w:val="24"/>
                <w:szCs w:val="24"/>
              </w:rPr>
              <w:t>Пр</w:t>
            </w:r>
            <w:r w:rsidR="009E486E" w:rsidRPr="008E0A61">
              <w:rPr>
                <w:rFonts w:asciiTheme="majorBidi" w:hAnsiTheme="majorBidi" w:cstheme="majorBidi"/>
                <w:sz w:val="24"/>
                <w:szCs w:val="24"/>
              </w:rPr>
              <w:t>иказ</w:t>
            </w:r>
            <w:r w:rsidRPr="008E0A61">
              <w:rPr>
                <w:rFonts w:asciiTheme="majorBidi" w:hAnsiTheme="majorBidi" w:cstheme="majorBidi"/>
                <w:sz w:val="24"/>
                <w:szCs w:val="24"/>
              </w:rPr>
              <w:t xml:space="preserve"> №</w:t>
            </w:r>
            <w:r w:rsidR="009E486E" w:rsidRPr="008E0A61">
              <w:rPr>
                <w:rFonts w:asciiTheme="majorBidi" w:hAnsiTheme="majorBidi" w:cstheme="majorBidi"/>
                <w:sz w:val="24"/>
                <w:szCs w:val="24"/>
              </w:rPr>
              <w:t>2</w:t>
            </w:r>
            <w:r w:rsidR="008E0A61" w:rsidRPr="008E0A61">
              <w:rPr>
                <w:rFonts w:asciiTheme="majorBidi" w:hAnsiTheme="majorBidi" w:cstheme="majorBidi"/>
                <w:sz w:val="24"/>
                <w:szCs w:val="24"/>
              </w:rPr>
              <w:t>72</w:t>
            </w:r>
          </w:p>
          <w:p w:rsidR="007B5622" w:rsidRPr="009E486E" w:rsidRDefault="007B5622" w:rsidP="007B5622">
            <w:pPr>
              <w:rPr>
                <w:rFonts w:asciiTheme="majorBidi" w:hAnsiTheme="majorBidi" w:cstheme="majorBidi"/>
                <w:sz w:val="24"/>
                <w:szCs w:val="24"/>
              </w:rPr>
            </w:pPr>
            <w:r w:rsidRPr="008E0A61">
              <w:rPr>
                <w:rFonts w:asciiTheme="majorBidi" w:hAnsiTheme="majorBidi" w:cstheme="majorBidi"/>
                <w:sz w:val="24"/>
                <w:szCs w:val="24"/>
              </w:rPr>
              <w:t>от “</w:t>
            </w:r>
            <w:r w:rsidR="008E0A61" w:rsidRPr="008E0A61">
              <w:rPr>
                <w:rFonts w:asciiTheme="majorBidi" w:hAnsiTheme="majorBidi" w:cstheme="majorBidi"/>
                <w:sz w:val="24"/>
                <w:szCs w:val="24"/>
              </w:rPr>
              <w:t>25</w:t>
            </w:r>
            <w:r w:rsidR="009E486E" w:rsidRPr="008E0A61">
              <w:rPr>
                <w:rFonts w:asciiTheme="majorBidi" w:hAnsiTheme="majorBidi" w:cstheme="majorBidi"/>
                <w:sz w:val="24"/>
                <w:szCs w:val="24"/>
              </w:rPr>
              <w:t>.08</w:t>
            </w:r>
            <w:r w:rsidRPr="008E0A61">
              <w:rPr>
                <w:rFonts w:asciiTheme="majorBidi" w:hAnsiTheme="majorBidi" w:cstheme="majorBidi"/>
                <w:sz w:val="24"/>
                <w:szCs w:val="24"/>
              </w:rPr>
              <w:t>.202</w:t>
            </w:r>
            <w:r w:rsidR="008E0A61" w:rsidRPr="008E0A61">
              <w:rPr>
                <w:rFonts w:asciiTheme="majorBidi" w:hAnsiTheme="majorBidi" w:cstheme="majorBidi"/>
                <w:sz w:val="24"/>
                <w:szCs w:val="24"/>
              </w:rPr>
              <w:t>5</w:t>
            </w:r>
            <w:r w:rsidRPr="008E0A61">
              <w:rPr>
                <w:rFonts w:asciiTheme="majorBidi" w:hAnsiTheme="majorBidi" w:cstheme="majorBidi"/>
                <w:sz w:val="24"/>
                <w:szCs w:val="24"/>
              </w:rPr>
              <w:t>”</w:t>
            </w:r>
          </w:p>
          <w:p w:rsidR="007B5622" w:rsidRPr="00C521EF" w:rsidRDefault="007B5622" w:rsidP="007B5622">
            <w:pPr>
              <w:rPr>
                <w:rFonts w:asciiTheme="majorBidi" w:hAnsiTheme="majorBidi" w:cstheme="majorBidi"/>
                <w:sz w:val="24"/>
                <w:szCs w:val="24"/>
              </w:rPr>
            </w:pPr>
          </w:p>
        </w:tc>
      </w:tr>
    </w:tbl>
    <w:p w:rsidR="00CA5D63" w:rsidRPr="009E486E" w:rsidRDefault="00CA5D63" w:rsidP="00CA5D63">
      <w:pPr>
        <w:jc w:val="center"/>
        <w:rPr>
          <w:rFonts w:asciiTheme="majorBidi" w:hAnsiTheme="majorBidi" w:cstheme="majorBidi"/>
        </w:rPr>
      </w:pPr>
    </w:p>
    <w:p w:rsidR="00B54321" w:rsidRDefault="00B54321"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6C21C9" w:rsidRDefault="006C21C9" w:rsidP="00FE2E81">
      <w:pPr>
        <w:rPr>
          <w:rFonts w:asciiTheme="majorBidi" w:hAnsiTheme="majorBidi" w:cstheme="majorBidi"/>
          <w:sz w:val="28"/>
          <w:szCs w:val="28"/>
        </w:rPr>
      </w:pPr>
    </w:p>
    <w:p w:rsidR="00B54321" w:rsidRDefault="00B54321"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E24C8D" w:rsidRPr="00BA255F" w:rsidRDefault="00E24C8D" w:rsidP="00344318">
      <w:pPr>
        <w:jc w:val="center"/>
        <w:rPr>
          <w:rFonts w:asciiTheme="majorBidi" w:hAnsiTheme="majorBidi" w:cstheme="majorBidi"/>
          <w:sz w:val="28"/>
          <w:szCs w:val="28"/>
        </w:rPr>
      </w:pPr>
      <w:r w:rsidRPr="00BA255F">
        <w:rPr>
          <w:rFonts w:asciiTheme="majorBidi" w:hAnsiTheme="majorBidi" w:cstheme="majorBidi"/>
          <w:sz w:val="28"/>
          <w:szCs w:val="28"/>
        </w:rPr>
        <w:t>основного общего образования</w:t>
      </w:r>
    </w:p>
    <w:p w:rsidR="0030678A" w:rsidRPr="006E1004"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00BA6E11" w:rsidRPr="00BA255F">
        <w:rPr>
          <w:rFonts w:asciiTheme="majorBidi" w:hAnsiTheme="majorBidi" w:cstheme="majorBidi"/>
          <w:sz w:val="28"/>
          <w:szCs w:val="28"/>
        </w:rPr>
        <w:t>202</w:t>
      </w:r>
      <w:r w:rsidR="00E97E35">
        <w:rPr>
          <w:rFonts w:asciiTheme="majorBidi" w:hAnsiTheme="majorBidi" w:cstheme="majorBidi"/>
          <w:sz w:val="28"/>
          <w:szCs w:val="28"/>
        </w:rPr>
        <w:t>5</w:t>
      </w:r>
      <w:r w:rsidR="00BA6E11" w:rsidRPr="00BA255F">
        <w:rPr>
          <w:rFonts w:asciiTheme="majorBidi" w:hAnsiTheme="majorBidi" w:cstheme="majorBidi"/>
          <w:sz w:val="28"/>
          <w:szCs w:val="28"/>
        </w:rPr>
        <w:t xml:space="preserve"> </w:t>
      </w:r>
      <w:r w:rsidR="00BA6E11">
        <w:rPr>
          <w:rFonts w:asciiTheme="majorBidi" w:hAnsiTheme="majorBidi" w:cstheme="majorBidi"/>
          <w:sz w:val="28"/>
          <w:szCs w:val="28"/>
        </w:rPr>
        <w:t>–</w:t>
      </w:r>
      <w:r w:rsidR="006A6072" w:rsidRPr="00BA255F">
        <w:rPr>
          <w:rFonts w:asciiTheme="majorBidi" w:hAnsiTheme="majorBidi" w:cstheme="majorBidi"/>
          <w:sz w:val="28"/>
          <w:szCs w:val="28"/>
        </w:rPr>
        <w:t xml:space="preserve"> </w:t>
      </w:r>
      <w:r w:rsidR="00BA6E11" w:rsidRPr="00BA255F">
        <w:rPr>
          <w:rFonts w:asciiTheme="majorBidi" w:hAnsiTheme="majorBidi" w:cstheme="majorBidi"/>
          <w:sz w:val="28"/>
          <w:szCs w:val="28"/>
        </w:rPr>
        <w:t>202</w:t>
      </w:r>
      <w:r w:rsidR="00E97E35">
        <w:rPr>
          <w:rFonts w:asciiTheme="majorBidi" w:hAnsiTheme="majorBidi" w:cstheme="majorBidi"/>
          <w:sz w:val="28"/>
          <w:szCs w:val="28"/>
        </w:rPr>
        <w:t>6</w:t>
      </w:r>
      <w:r w:rsidR="00C77067">
        <w:rPr>
          <w:rFonts w:asciiTheme="majorBidi" w:hAnsiTheme="majorBidi" w:cstheme="majorBidi"/>
          <w:sz w:val="28"/>
          <w:szCs w:val="28"/>
        </w:rPr>
        <w:t>5</w:t>
      </w:r>
      <w:r w:rsidRPr="006E1004">
        <w:rPr>
          <w:rFonts w:asciiTheme="majorBidi" w:hAnsiTheme="majorBidi" w:cstheme="majorBidi"/>
          <w:sz w:val="28"/>
          <w:szCs w:val="28"/>
        </w:rPr>
        <w:t xml:space="preserve"> учебный год</w:t>
      </w:r>
    </w:p>
    <w:p w:rsidR="0030678A" w:rsidRPr="006E1004" w:rsidRDefault="0030678A" w:rsidP="00CA5D63">
      <w:pPr>
        <w:jc w:val="center"/>
        <w:rPr>
          <w:rFonts w:asciiTheme="majorBidi" w:hAnsiTheme="majorBidi" w:cstheme="majorBidi"/>
          <w:sz w:val="28"/>
          <w:szCs w:val="28"/>
        </w:rPr>
      </w:pPr>
    </w:p>
    <w:p w:rsidR="0030678A" w:rsidRDefault="0030678A"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804FE3" w:rsidRDefault="00804FE3" w:rsidP="00CA5D63">
      <w:pPr>
        <w:jc w:val="center"/>
        <w:rPr>
          <w:rFonts w:asciiTheme="majorBidi" w:hAnsiTheme="majorBidi" w:cstheme="majorBidi"/>
          <w:sz w:val="28"/>
          <w:szCs w:val="28"/>
        </w:rPr>
      </w:pPr>
    </w:p>
    <w:p w:rsidR="00804FE3" w:rsidRPr="006E1004" w:rsidRDefault="00804FE3"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F93659" w:rsidRPr="00BA255F" w:rsidRDefault="006B6902" w:rsidP="00F93659">
      <w:pPr>
        <w:jc w:val="center"/>
        <w:rPr>
          <w:rFonts w:asciiTheme="majorBidi" w:hAnsiTheme="majorBidi" w:cstheme="majorBidi"/>
          <w:sz w:val="28"/>
          <w:szCs w:val="28"/>
        </w:rPr>
      </w:pPr>
      <w:r w:rsidRPr="00BA255F">
        <w:rPr>
          <w:rFonts w:asciiTheme="majorBidi" w:hAnsiTheme="majorBidi" w:cstheme="majorBidi"/>
          <w:sz w:val="28"/>
          <w:szCs w:val="28"/>
        </w:rPr>
        <w:t>Зерноградский муниципальный район, Ростовская область</w:t>
      </w:r>
      <w:r w:rsidR="0030678A" w:rsidRPr="006E1004">
        <w:rPr>
          <w:rFonts w:asciiTheme="majorBidi" w:hAnsiTheme="majorBidi" w:cstheme="majorBidi"/>
          <w:sz w:val="28"/>
          <w:szCs w:val="28"/>
        </w:rPr>
        <w:t xml:space="preserve"> </w:t>
      </w:r>
      <w:r w:rsidR="00BA6E11" w:rsidRPr="00BA255F">
        <w:rPr>
          <w:rFonts w:asciiTheme="majorBidi" w:hAnsiTheme="majorBidi" w:cstheme="majorBidi"/>
          <w:sz w:val="28"/>
          <w:szCs w:val="28"/>
        </w:rPr>
        <w:t>202</w:t>
      </w:r>
      <w:r w:rsidR="00E97E35">
        <w:rPr>
          <w:rFonts w:asciiTheme="majorBidi" w:hAnsiTheme="majorBidi" w:cstheme="majorBidi"/>
          <w:sz w:val="28"/>
          <w:szCs w:val="28"/>
        </w:rPr>
        <w:t>5</w:t>
      </w:r>
    </w:p>
    <w:p w:rsidR="0030678A" w:rsidRPr="00BA255F" w:rsidRDefault="00F93659" w:rsidP="00C77067">
      <w:pPr>
        <w:spacing w:after="0"/>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613F43" w:rsidRPr="006E1004" w:rsidRDefault="0030678A" w:rsidP="00C77067">
      <w:pPr>
        <w:spacing w:after="0" w:line="276" w:lineRule="auto"/>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 xml:space="preserve">Учебный план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B645AA" w:rsidRPr="00BA255F">
        <w:rPr>
          <w:rStyle w:val="markedcontent"/>
          <w:rFonts w:asciiTheme="majorBidi" w:hAnsiTheme="majorBidi" w:cstheme="majorBidi"/>
          <w:sz w:val="28"/>
          <w:szCs w:val="28"/>
        </w:rPr>
        <w:t xml:space="preserve"> </w:t>
      </w:r>
      <w:r w:rsidR="00C77067">
        <w:rPr>
          <w:rStyle w:val="markedcontent"/>
          <w:rFonts w:asciiTheme="majorBidi" w:hAnsiTheme="majorBidi" w:cstheme="majorBidi"/>
          <w:sz w:val="28"/>
          <w:szCs w:val="28"/>
        </w:rPr>
        <w:t>м</w:t>
      </w:r>
      <w:r w:rsidR="00B645AA" w:rsidRPr="00BA255F">
        <w:rPr>
          <w:rStyle w:val="markedcontent"/>
          <w:rFonts w:asciiTheme="majorBidi" w:hAnsiTheme="majorBidi" w:cstheme="majorBidi"/>
          <w:sz w:val="28"/>
          <w:szCs w:val="28"/>
        </w:rPr>
        <w:t>униципально</w:t>
      </w:r>
      <w:r w:rsidR="00C77067">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бюджетно</w:t>
      </w:r>
      <w:r w:rsidR="00C77067">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общеобразовательно</w:t>
      </w:r>
      <w:r w:rsidR="00C77067">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учреждени</w:t>
      </w:r>
      <w:r w:rsidR="00C77067">
        <w:rPr>
          <w:rStyle w:val="markedcontent"/>
          <w:rFonts w:asciiTheme="majorBidi" w:hAnsiTheme="majorBidi" w:cstheme="majorBidi"/>
          <w:sz w:val="28"/>
          <w:szCs w:val="28"/>
        </w:rPr>
        <w:t>я</w:t>
      </w:r>
      <w:r w:rsidR="00B645AA" w:rsidRPr="00BA255F">
        <w:rPr>
          <w:rStyle w:val="markedcontent"/>
          <w:rFonts w:asciiTheme="majorBidi" w:hAnsiTheme="majorBidi" w:cstheme="majorBidi"/>
          <w:sz w:val="28"/>
          <w:szCs w:val="28"/>
        </w:rPr>
        <w:t xml:space="preserve"> Конзаводская средняя общеобразовательная школа Зерноградского района имени Героя Российской Федерации Зозули А.С.</w:t>
      </w:r>
      <w:r w:rsidR="00B645AA"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sidR="006136E4">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реализующих</w:t>
      </w:r>
      <w:r w:rsidR="00EA1496"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основную образовательную программу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соответствующ</w:t>
      </w:r>
      <w:r w:rsidR="001B1213" w:rsidRPr="006E1004">
        <w:rPr>
          <w:rStyle w:val="markedcontent"/>
          <w:rFonts w:asciiTheme="majorBidi" w:hAnsiTheme="majorBidi" w:cstheme="majorBidi"/>
          <w:sz w:val="28"/>
          <w:szCs w:val="28"/>
        </w:rPr>
        <w:t>ую</w:t>
      </w:r>
      <w:r w:rsidR="006136E4">
        <w:rPr>
          <w:rStyle w:val="markedcontent"/>
          <w:rFonts w:asciiTheme="majorBidi" w:hAnsiTheme="majorBidi" w:cstheme="majorBidi"/>
          <w:sz w:val="28"/>
          <w:szCs w:val="28"/>
        </w:rPr>
        <w:t xml:space="preserve"> ФГОС О</w:t>
      </w:r>
      <w:r w:rsidRPr="006E1004">
        <w:rPr>
          <w:rStyle w:val="markedcontent"/>
          <w:rFonts w:asciiTheme="majorBidi" w:hAnsiTheme="majorBidi" w:cstheme="majorBidi"/>
          <w:sz w:val="28"/>
          <w:szCs w:val="28"/>
        </w:rPr>
        <w:t>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w:t>
      </w:r>
      <w:r w:rsidR="006136E4">
        <w:rPr>
          <w:rStyle w:val="markedcontent"/>
          <w:rFonts w:asciiTheme="majorBidi" w:hAnsiTheme="majorBidi" w:cstheme="majorBidi"/>
          <w:sz w:val="28"/>
          <w:szCs w:val="28"/>
        </w:rPr>
        <w:t>7</w:t>
      </w:r>
      <w:r w:rsidR="00613F43" w:rsidRPr="006E1004">
        <w:rPr>
          <w:rStyle w:val="markedcontent"/>
          <w:rFonts w:asciiTheme="majorBidi" w:hAnsiTheme="majorBidi" w:cstheme="majorBidi"/>
          <w:sz w:val="28"/>
          <w:szCs w:val="28"/>
        </w:rPr>
        <w:t xml:space="preserve"> «Об утверждении федерального государственного образовательного стандарта </w:t>
      </w:r>
      <w:r w:rsidR="006136E4">
        <w:rPr>
          <w:rStyle w:val="markedcontent"/>
          <w:rFonts w:asciiTheme="majorBidi" w:hAnsiTheme="majorBidi" w:cstheme="majorBidi"/>
          <w:sz w:val="28"/>
          <w:szCs w:val="28"/>
        </w:rPr>
        <w:t>основного</w:t>
      </w:r>
      <w:r w:rsidR="0031079C" w:rsidRPr="006E1004">
        <w:rPr>
          <w:rStyle w:val="markedcontent"/>
          <w:rFonts w:asciiTheme="majorBidi" w:hAnsiTheme="majorBidi" w:cstheme="majorBidi"/>
          <w:sz w:val="28"/>
          <w:szCs w:val="28"/>
        </w:rPr>
        <w:t xml:space="preserve">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w:t>
      </w:r>
      <w:proofErr w:type="gramEnd"/>
      <w:r w:rsidR="00FC2435" w:rsidRPr="006E1004">
        <w:rPr>
          <w:rStyle w:val="markedcontent"/>
          <w:rFonts w:asciiTheme="majorBidi" w:hAnsiTheme="majorBidi" w:cstheme="majorBidi"/>
          <w:sz w:val="28"/>
          <w:szCs w:val="28"/>
        </w:rPr>
        <w:t xml:space="preserve">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A75C4" w:rsidRPr="006E1004" w:rsidRDefault="001A75C4" w:rsidP="00C77067">
      <w:pPr>
        <w:spacing w:after="0"/>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Учебный план является частью образовательной программы</w:t>
      </w:r>
      <w:r w:rsidR="003C7983" w:rsidRPr="006E1004">
        <w:rPr>
          <w:rStyle w:val="markedcontent"/>
          <w:rFonts w:asciiTheme="majorBidi" w:hAnsiTheme="majorBidi" w:cstheme="majorBidi"/>
          <w:sz w:val="28"/>
          <w:szCs w:val="28"/>
        </w:rPr>
        <w:t xml:space="preserve"> </w:t>
      </w:r>
      <w:r w:rsidR="00C770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униципально</w:t>
      </w:r>
      <w:r w:rsidR="00C77067">
        <w:rPr>
          <w:rStyle w:val="markedcontent"/>
          <w:rFonts w:asciiTheme="majorBidi" w:hAnsiTheme="majorBidi" w:cstheme="majorBidi"/>
          <w:sz w:val="28"/>
          <w:szCs w:val="28"/>
        </w:rPr>
        <w:t xml:space="preserve">го </w:t>
      </w:r>
      <w:r w:rsidR="00EE0C26" w:rsidRPr="00BA255F">
        <w:rPr>
          <w:rStyle w:val="markedcontent"/>
          <w:rFonts w:asciiTheme="majorBidi" w:hAnsiTheme="majorBidi" w:cstheme="majorBidi"/>
          <w:sz w:val="28"/>
          <w:szCs w:val="28"/>
        </w:rPr>
        <w:t>бюджетно</w:t>
      </w:r>
      <w:r w:rsidR="00C77067">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общеобразовательно</w:t>
      </w:r>
      <w:r w:rsidR="00C77067">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учреждени</w:t>
      </w:r>
      <w:r w:rsidR="00C77067">
        <w:rPr>
          <w:rStyle w:val="markedcontent"/>
          <w:rFonts w:asciiTheme="majorBidi" w:hAnsiTheme="majorBidi" w:cstheme="majorBidi"/>
          <w:sz w:val="28"/>
          <w:szCs w:val="28"/>
        </w:rPr>
        <w:t>я</w:t>
      </w:r>
      <w:r w:rsidR="00EE0C26" w:rsidRPr="00BA255F">
        <w:rPr>
          <w:rStyle w:val="markedcontent"/>
          <w:rFonts w:asciiTheme="majorBidi" w:hAnsiTheme="majorBidi" w:cstheme="majorBidi"/>
          <w:sz w:val="28"/>
          <w:szCs w:val="28"/>
        </w:rPr>
        <w:t xml:space="preserve"> Конзаводская средняя общеобразовательная школа Зерноградского района имени Героя Российской Федерации Зозули А.С.</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6136E4">
        <w:rPr>
          <w:rStyle w:val="markedcontent"/>
          <w:rFonts w:asciiTheme="majorBidi" w:hAnsiTheme="majorBidi" w:cstheme="majorBidi"/>
          <w:sz w:val="28"/>
          <w:szCs w:val="28"/>
        </w:rPr>
        <w:t>основного</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88256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88256D">
        <w:rPr>
          <w:rStyle w:val="markedcontent"/>
          <w:rFonts w:asciiTheme="majorBidi" w:hAnsiTheme="majorBidi" w:cstheme="majorBidi"/>
          <w:sz w:val="28"/>
          <w:szCs w:val="28"/>
        </w:rPr>
        <w:t>ой</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88256D">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1.2.3685-21.</w:t>
      </w:r>
      <w:proofErr w:type="gramEnd"/>
    </w:p>
    <w:p w:rsidR="00C91579" w:rsidRPr="006E1004" w:rsidRDefault="00C91579" w:rsidP="00C77067">
      <w:pPr>
        <w:spacing w:after="0" w:line="276" w:lineRule="auto"/>
        <w:ind w:firstLine="567"/>
        <w:jc w:val="both"/>
        <w:rPr>
          <w:rFonts w:asciiTheme="majorBidi" w:hAnsiTheme="majorBidi" w:cstheme="majorBidi"/>
          <w:sz w:val="28"/>
          <w:szCs w:val="28"/>
        </w:rPr>
      </w:pPr>
      <w:proofErr w:type="gramStart"/>
      <w:r w:rsidRPr="006E1004">
        <w:rPr>
          <w:rStyle w:val="markedcontent"/>
          <w:rFonts w:asciiTheme="majorBidi" w:hAnsiTheme="majorBidi" w:cstheme="majorBidi"/>
          <w:sz w:val="28"/>
          <w:szCs w:val="28"/>
        </w:rPr>
        <w:t xml:space="preserve">Учебный год в </w:t>
      </w:r>
      <w:r w:rsidR="00C770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униципально</w:t>
      </w:r>
      <w:r w:rsidR="00C770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 xml:space="preserve"> бюджетно</w:t>
      </w:r>
      <w:r w:rsidR="00C770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 xml:space="preserve"> общеобразовательно</w:t>
      </w:r>
      <w:r w:rsidR="00C770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 xml:space="preserve"> учреждени</w:t>
      </w:r>
      <w:r w:rsidR="00C77067">
        <w:rPr>
          <w:rStyle w:val="markedcontent"/>
          <w:rFonts w:asciiTheme="majorBidi" w:hAnsiTheme="majorBidi" w:cstheme="majorBidi"/>
          <w:sz w:val="28"/>
          <w:szCs w:val="28"/>
        </w:rPr>
        <w:t>и</w:t>
      </w:r>
      <w:r w:rsidR="00EE0C26" w:rsidRPr="00BA255F">
        <w:rPr>
          <w:rStyle w:val="markedcontent"/>
          <w:rFonts w:asciiTheme="majorBidi" w:hAnsiTheme="majorBidi" w:cstheme="majorBidi"/>
          <w:sz w:val="28"/>
          <w:szCs w:val="28"/>
        </w:rPr>
        <w:t xml:space="preserve"> Конзаводская средняя общеобразовательная школа Зерноградского района имени Героя Российской Федерации Зозули А.С.</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806306" w:rsidRPr="00BA255F">
        <w:rPr>
          <w:rStyle w:val="markedcontent"/>
          <w:rFonts w:asciiTheme="majorBidi" w:hAnsiTheme="majorBidi" w:cstheme="majorBidi"/>
          <w:sz w:val="28"/>
          <w:szCs w:val="28"/>
        </w:rPr>
        <w:t xml:space="preserve"> </w:t>
      </w:r>
      <w:r w:rsidR="00EE0C26" w:rsidRPr="00BA255F">
        <w:rPr>
          <w:rFonts w:asciiTheme="majorBidi" w:hAnsiTheme="majorBidi" w:cstheme="majorBidi"/>
          <w:sz w:val="28"/>
          <w:szCs w:val="28"/>
        </w:rPr>
        <w:t>0</w:t>
      </w:r>
      <w:r w:rsidR="00E97E35">
        <w:rPr>
          <w:rFonts w:asciiTheme="majorBidi" w:hAnsiTheme="majorBidi" w:cstheme="majorBidi"/>
          <w:sz w:val="28"/>
          <w:szCs w:val="28"/>
        </w:rPr>
        <w:t>1</w:t>
      </w:r>
      <w:r w:rsidR="00EE0C26" w:rsidRPr="00BA255F">
        <w:rPr>
          <w:rFonts w:asciiTheme="majorBidi" w:hAnsiTheme="majorBidi" w:cstheme="majorBidi"/>
          <w:sz w:val="28"/>
          <w:szCs w:val="28"/>
        </w:rPr>
        <w:t>.09.202</w:t>
      </w:r>
      <w:r w:rsidR="00E97E35">
        <w:rPr>
          <w:rFonts w:asciiTheme="majorBidi" w:hAnsiTheme="majorBidi" w:cstheme="majorBidi"/>
          <w:sz w:val="28"/>
          <w:szCs w:val="28"/>
        </w:rPr>
        <w:t>5</w:t>
      </w:r>
      <w:r w:rsidR="00AB2837">
        <w:rPr>
          <w:rFonts w:asciiTheme="majorBidi" w:hAnsiTheme="majorBidi" w:cstheme="majorBidi"/>
          <w:sz w:val="28"/>
          <w:szCs w:val="28"/>
        </w:rPr>
        <w:t>,</w:t>
      </w:r>
      <w:r w:rsidRPr="006E1004">
        <w:rPr>
          <w:rStyle w:val="markedcontent"/>
          <w:rFonts w:asciiTheme="majorBidi" w:hAnsiTheme="majorBidi" w:cstheme="majorBidi"/>
          <w:sz w:val="28"/>
          <w:szCs w:val="28"/>
        </w:rPr>
        <w:t xml:space="preserve"> заканчивается </w:t>
      </w:r>
      <w:r w:rsidR="00806306" w:rsidRPr="00BA255F">
        <w:rPr>
          <w:rFonts w:asciiTheme="majorBidi" w:hAnsiTheme="majorBidi" w:cstheme="majorBidi"/>
          <w:sz w:val="28"/>
          <w:szCs w:val="28"/>
        </w:rPr>
        <w:t>26.05.202</w:t>
      </w:r>
      <w:r w:rsidR="00E97E35">
        <w:rPr>
          <w:rFonts w:asciiTheme="majorBidi" w:hAnsiTheme="majorBidi" w:cstheme="majorBidi"/>
          <w:sz w:val="28"/>
          <w:szCs w:val="28"/>
        </w:rPr>
        <w:t>6</w:t>
      </w:r>
      <w:r w:rsidR="00AB2837">
        <w:rPr>
          <w:rFonts w:asciiTheme="majorBidi" w:hAnsiTheme="majorBidi" w:cstheme="majorBidi"/>
          <w:sz w:val="28"/>
          <w:szCs w:val="28"/>
        </w:rPr>
        <w:t xml:space="preserve"> для учащихся 5-8 классов и после</w:t>
      </w:r>
      <w:r w:rsidRPr="006E1004">
        <w:rPr>
          <w:rFonts w:asciiTheme="majorBidi" w:hAnsiTheme="majorBidi" w:cstheme="majorBidi"/>
          <w:sz w:val="28"/>
          <w:szCs w:val="28"/>
        </w:rPr>
        <w:t xml:space="preserve"> </w:t>
      </w:r>
      <w:r w:rsidR="00AB2837" w:rsidRPr="00AB2837">
        <w:rPr>
          <w:rFonts w:asciiTheme="majorBidi" w:hAnsiTheme="majorBidi" w:cstheme="majorBidi"/>
          <w:sz w:val="28"/>
          <w:szCs w:val="28"/>
        </w:rPr>
        <w:t xml:space="preserve">проведения государственной (итоговой) аттестации </w:t>
      </w:r>
      <w:r w:rsidR="00AB2837">
        <w:rPr>
          <w:rFonts w:asciiTheme="majorBidi" w:hAnsiTheme="majorBidi" w:cstheme="majorBidi"/>
          <w:sz w:val="28"/>
          <w:szCs w:val="28"/>
        </w:rPr>
        <w:t>в</w:t>
      </w:r>
      <w:r w:rsidR="00AB2837" w:rsidRPr="00AB2837">
        <w:rPr>
          <w:rFonts w:asciiTheme="majorBidi" w:hAnsiTheme="majorBidi" w:cstheme="majorBidi"/>
          <w:sz w:val="28"/>
          <w:szCs w:val="28"/>
        </w:rPr>
        <w:t xml:space="preserve"> </w:t>
      </w:r>
      <w:r w:rsidR="00AB2837">
        <w:rPr>
          <w:rFonts w:asciiTheme="majorBidi" w:hAnsiTheme="majorBidi" w:cstheme="majorBidi"/>
          <w:sz w:val="28"/>
          <w:szCs w:val="28"/>
        </w:rPr>
        <w:t>с</w:t>
      </w:r>
      <w:r w:rsidR="00AB2837" w:rsidRPr="00AB2837">
        <w:rPr>
          <w:rFonts w:asciiTheme="majorBidi" w:hAnsiTheme="majorBidi" w:cstheme="majorBidi"/>
          <w:sz w:val="28"/>
          <w:szCs w:val="28"/>
        </w:rPr>
        <w:t>роки, устан</w:t>
      </w:r>
      <w:r w:rsidR="00AB2837">
        <w:rPr>
          <w:rFonts w:asciiTheme="majorBidi" w:hAnsiTheme="majorBidi" w:cstheme="majorBidi"/>
          <w:sz w:val="28"/>
          <w:szCs w:val="28"/>
        </w:rPr>
        <w:t>овленные</w:t>
      </w:r>
      <w:r w:rsidR="00AB2837" w:rsidRPr="00AB2837">
        <w:rPr>
          <w:rFonts w:asciiTheme="majorBidi" w:hAnsiTheme="majorBidi" w:cstheme="majorBidi"/>
          <w:sz w:val="28"/>
          <w:szCs w:val="28"/>
        </w:rPr>
        <w:t xml:space="preserve"> Федеральной службой по надзору в сфере образования и науки (</w:t>
      </w:r>
      <w:proofErr w:type="spellStart"/>
      <w:r w:rsidR="00AB2837" w:rsidRPr="00AB2837">
        <w:rPr>
          <w:rFonts w:asciiTheme="majorBidi" w:hAnsiTheme="majorBidi" w:cstheme="majorBidi"/>
          <w:sz w:val="28"/>
          <w:szCs w:val="28"/>
        </w:rPr>
        <w:t>Рособрнадзор</w:t>
      </w:r>
      <w:proofErr w:type="spellEnd"/>
      <w:r w:rsidR="00AB2837" w:rsidRPr="00AB2837">
        <w:rPr>
          <w:rFonts w:asciiTheme="majorBidi" w:hAnsiTheme="majorBidi" w:cstheme="majorBidi"/>
          <w:sz w:val="28"/>
          <w:szCs w:val="28"/>
        </w:rPr>
        <w:t>)</w:t>
      </w:r>
      <w:r w:rsidR="00AB2837">
        <w:rPr>
          <w:rFonts w:asciiTheme="majorBidi" w:hAnsiTheme="majorBidi" w:cstheme="majorBidi"/>
          <w:sz w:val="28"/>
          <w:szCs w:val="28"/>
        </w:rPr>
        <w:t>, для учащихся 9 классов</w:t>
      </w:r>
      <w:r w:rsidR="00AB2837" w:rsidRPr="00AB2837">
        <w:rPr>
          <w:rFonts w:asciiTheme="majorBidi" w:hAnsiTheme="majorBidi" w:cstheme="majorBidi"/>
          <w:sz w:val="28"/>
          <w:szCs w:val="28"/>
        </w:rPr>
        <w:t xml:space="preserve">. </w:t>
      </w:r>
      <w:proofErr w:type="gramEnd"/>
    </w:p>
    <w:p w:rsidR="00C91579" w:rsidRPr="006E1004" w:rsidRDefault="000C3476" w:rsidP="00C77067">
      <w:pPr>
        <w:spacing w:after="0"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должительность учебного года в 5-9 классах составляет 34 учебные</w:t>
      </w:r>
      <w:r w:rsidRPr="006E1004">
        <w:rPr>
          <w:rStyle w:val="markedcontent"/>
          <w:rFonts w:asciiTheme="majorBidi" w:hAnsiTheme="majorBidi" w:cstheme="majorBidi"/>
          <w:sz w:val="28"/>
          <w:szCs w:val="28"/>
        </w:rPr>
        <w:t xml:space="preserve"> недели. </w:t>
      </w:r>
    </w:p>
    <w:p w:rsidR="00F23C59" w:rsidRDefault="00F23C59"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sidR="00284FF2">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проводятся по</w:t>
      </w:r>
      <w:r w:rsidR="00F35982" w:rsidRPr="00BA255F">
        <w:rPr>
          <w:rStyle w:val="markedcontent"/>
          <w:rFonts w:asciiTheme="majorBidi" w:hAnsiTheme="majorBidi" w:cstheme="majorBidi"/>
          <w:sz w:val="28"/>
          <w:szCs w:val="28"/>
        </w:rPr>
        <w:t xml:space="preserve"> </w:t>
      </w:r>
      <w:r w:rsidR="00F35982" w:rsidRPr="006E1004">
        <w:rPr>
          <w:rStyle w:val="markedcontent"/>
          <w:rFonts w:asciiTheme="majorBidi" w:hAnsiTheme="majorBidi" w:cstheme="majorBidi"/>
          <w:sz w:val="28"/>
          <w:szCs w:val="28"/>
        </w:rPr>
        <w:t>5-</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5F6A49" w:rsidRPr="006E1004" w:rsidRDefault="005F6A49"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 xml:space="preserve">в  5 классе – 29 часов, в  6 классе – 30 часов, в 7 классе – 32 часа, в  8-9 классах – 33 часа. </w:t>
      </w:r>
    </w:p>
    <w:p w:rsidR="00F23C59" w:rsidRPr="006E1004" w:rsidRDefault="00F23C59"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23C59" w:rsidRDefault="00F23C59"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w:t>
      </w:r>
      <w:r w:rsidRPr="006E1004">
        <w:rPr>
          <w:rStyle w:val="markedcontent"/>
          <w:rFonts w:asciiTheme="majorBidi" w:hAnsiTheme="majorBidi" w:cstheme="majorBidi"/>
          <w:sz w:val="28"/>
          <w:szCs w:val="28"/>
        </w:rPr>
        <w:lastRenderedPageBreak/>
        <w:t xml:space="preserve">обучающихся. Время, отводимое на данную часть </w:t>
      </w:r>
      <w:proofErr w:type="gramStart"/>
      <w:r w:rsidRPr="006E1004">
        <w:rPr>
          <w:rStyle w:val="markedcontent"/>
          <w:rFonts w:asciiTheme="majorBidi" w:hAnsiTheme="majorBidi" w:cstheme="majorBidi"/>
          <w:sz w:val="28"/>
          <w:szCs w:val="28"/>
        </w:rPr>
        <w:t>учебного</w:t>
      </w:r>
      <w:proofErr w:type="gramEnd"/>
      <w:r w:rsidRPr="006E1004">
        <w:rPr>
          <w:rStyle w:val="markedcontent"/>
          <w:rFonts w:asciiTheme="majorBidi" w:hAnsiTheme="majorBidi" w:cstheme="majorBidi"/>
          <w:sz w:val="28"/>
          <w:szCs w:val="28"/>
        </w:rPr>
        <w:t xml:space="preserve">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r w:rsidR="00E10D6A">
        <w:rPr>
          <w:rStyle w:val="markedcontent"/>
          <w:rFonts w:asciiTheme="majorBidi" w:hAnsiTheme="majorBidi" w:cstheme="majorBidi"/>
          <w:sz w:val="28"/>
          <w:szCs w:val="28"/>
        </w:rPr>
        <w:t>.</w:t>
      </w:r>
    </w:p>
    <w:p w:rsidR="008B53BA" w:rsidRPr="008B53BA" w:rsidRDefault="008B53BA" w:rsidP="00C77067">
      <w:pPr>
        <w:spacing w:after="0"/>
        <w:ind w:firstLine="567"/>
        <w:jc w:val="both"/>
        <w:rPr>
          <w:rStyle w:val="markedcontent"/>
          <w:rFonts w:ascii="Times New Roman" w:hAnsi="Times New Roman" w:cs="Times New Roman"/>
          <w:sz w:val="28"/>
          <w:szCs w:val="28"/>
        </w:rPr>
      </w:pPr>
      <w:r w:rsidRPr="008B53BA">
        <w:rPr>
          <w:rStyle w:val="markedcontent"/>
          <w:rFonts w:asciiTheme="majorBidi" w:hAnsiTheme="majorBidi" w:cstheme="majorBidi"/>
          <w:sz w:val="28"/>
          <w:szCs w:val="28"/>
        </w:rPr>
        <w:t xml:space="preserve">С целью создания условий для реализации инновационных проектов и программ, в соответствии с </w:t>
      </w:r>
      <w:r>
        <w:rPr>
          <w:rStyle w:val="markedcontent"/>
          <w:rFonts w:asciiTheme="majorBidi" w:hAnsiTheme="majorBidi" w:cstheme="majorBidi"/>
          <w:sz w:val="28"/>
          <w:szCs w:val="28"/>
        </w:rPr>
        <w:t xml:space="preserve">приказом управления образования Администрации Зерноградского района от 03.03.2025г. </w:t>
      </w:r>
      <w:r w:rsidRPr="008B53BA">
        <w:rPr>
          <w:rStyle w:val="markedcontent"/>
          <w:rFonts w:asciiTheme="majorBidi" w:hAnsiTheme="majorBidi" w:cstheme="majorBidi"/>
          <w:sz w:val="28"/>
          <w:szCs w:val="28"/>
        </w:rPr>
        <w:t>№ 126</w:t>
      </w:r>
      <w:r>
        <w:rPr>
          <w:rStyle w:val="markedcontent"/>
          <w:rFonts w:asciiTheme="majorBidi" w:hAnsiTheme="majorBidi" w:cstheme="majorBidi"/>
          <w:sz w:val="28"/>
          <w:szCs w:val="28"/>
        </w:rPr>
        <w:t xml:space="preserve"> «</w:t>
      </w:r>
      <w:r w:rsidRPr="008B53BA">
        <w:rPr>
          <w:rStyle w:val="markedcontent"/>
          <w:rFonts w:asciiTheme="majorBidi" w:hAnsiTheme="majorBidi" w:cstheme="majorBidi"/>
          <w:sz w:val="28"/>
          <w:szCs w:val="28"/>
        </w:rPr>
        <w:t>Об открытии муниципальных пилотных площадок</w:t>
      </w:r>
      <w:r>
        <w:rPr>
          <w:rStyle w:val="markedcontent"/>
          <w:rFonts w:asciiTheme="majorBidi" w:hAnsiTheme="majorBidi" w:cstheme="majorBidi"/>
          <w:sz w:val="28"/>
          <w:szCs w:val="28"/>
        </w:rPr>
        <w:t>»</w:t>
      </w:r>
      <w:r w:rsidRPr="008B53BA">
        <w:rPr>
          <w:rStyle w:val="markedcontent"/>
          <w:rFonts w:asciiTheme="majorBidi" w:hAnsiTheme="majorBidi" w:cstheme="majorBidi"/>
          <w:sz w:val="28"/>
          <w:szCs w:val="28"/>
        </w:rPr>
        <w:t>, а также проведения активной патриотической и агитационной работы с обучающимися</w:t>
      </w:r>
      <w:r>
        <w:rPr>
          <w:rStyle w:val="markedcontent"/>
          <w:rFonts w:asciiTheme="majorBidi" w:hAnsiTheme="majorBidi" w:cstheme="majorBidi"/>
          <w:sz w:val="28"/>
          <w:szCs w:val="28"/>
        </w:rPr>
        <w:t xml:space="preserve"> на базе 5-ых классов МБОУ </w:t>
      </w:r>
      <w:proofErr w:type="spellStart"/>
      <w:r>
        <w:rPr>
          <w:rStyle w:val="markedcontent"/>
          <w:rFonts w:asciiTheme="majorBidi" w:hAnsiTheme="majorBidi" w:cstheme="majorBidi"/>
          <w:sz w:val="28"/>
          <w:szCs w:val="28"/>
        </w:rPr>
        <w:t>Конзаводской</w:t>
      </w:r>
      <w:proofErr w:type="spellEnd"/>
      <w:r>
        <w:rPr>
          <w:rStyle w:val="markedcontent"/>
          <w:rFonts w:asciiTheme="majorBidi" w:hAnsiTheme="majorBidi" w:cstheme="majorBidi"/>
          <w:sz w:val="28"/>
          <w:szCs w:val="28"/>
        </w:rPr>
        <w:t xml:space="preserve"> СОШ с 01.09.2026 г. открываются классы</w:t>
      </w:r>
      <w:r w:rsidRPr="008B53BA">
        <w:rPr>
          <w:rStyle w:val="markedcontent"/>
          <w:rFonts w:asciiTheme="majorBidi" w:hAnsiTheme="majorBidi" w:cstheme="majorBidi"/>
          <w:sz w:val="28"/>
          <w:szCs w:val="28"/>
        </w:rPr>
        <w:t xml:space="preserve"> юных спасателей-добровольцев</w:t>
      </w:r>
      <w:r>
        <w:rPr>
          <w:rStyle w:val="markedcontent"/>
          <w:rFonts w:asciiTheme="majorBidi" w:hAnsiTheme="majorBidi" w:cstheme="majorBidi"/>
          <w:sz w:val="28"/>
          <w:szCs w:val="28"/>
        </w:rPr>
        <w:t>.</w:t>
      </w:r>
      <w:r w:rsidRPr="008B53BA">
        <w:t xml:space="preserve"> </w:t>
      </w:r>
      <w:r w:rsidRPr="008B53BA">
        <w:rPr>
          <w:rFonts w:ascii="Times New Roman" w:hAnsi="Times New Roman" w:cs="Times New Roman"/>
          <w:sz w:val="28"/>
          <w:szCs w:val="28"/>
        </w:rPr>
        <w:t xml:space="preserve">Часы </w:t>
      </w:r>
      <w:r w:rsidRPr="008B53BA">
        <w:rPr>
          <w:rStyle w:val="markedcontent"/>
          <w:rFonts w:ascii="Times New Roman" w:hAnsi="Times New Roman" w:cs="Times New Roman"/>
          <w:sz w:val="28"/>
          <w:szCs w:val="28"/>
        </w:rPr>
        <w:t xml:space="preserve">учебного плана, формируемая участниками образовательных отношений, в 5-ых классов распределены следующим образом: 1 ч. - </w:t>
      </w:r>
      <w:r>
        <w:rPr>
          <w:rStyle w:val="markedcontent"/>
          <w:rFonts w:ascii="Times New Roman" w:hAnsi="Times New Roman" w:cs="Times New Roman"/>
          <w:sz w:val="28"/>
          <w:szCs w:val="28"/>
        </w:rPr>
        <w:t>м</w:t>
      </w:r>
      <w:r w:rsidRPr="008B53BA">
        <w:rPr>
          <w:rStyle w:val="markedcontent"/>
          <w:rFonts w:ascii="Times New Roman" w:hAnsi="Times New Roman" w:cs="Times New Roman"/>
          <w:sz w:val="28"/>
          <w:szCs w:val="28"/>
        </w:rPr>
        <w:t>едицинская подготовка</w:t>
      </w:r>
      <w:r>
        <w:rPr>
          <w:rStyle w:val="markedcontent"/>
          <w:rFonts w:ascii="Times New Roman" w:hAnsi="Times New Roman" w:cs="Times New Roman"/>
          <w:sz w:val="28"/>
          <w:szCs w:val="28"/>
        </w:rPr>
        <w:t>, 1 ч. - п</w:t>
      </w:r>
      <w:r w:rsidRPr="008B53BA">
        <w:rPr>
          <w:rStyle w:val="markedcontent"/>
          <w:rFonts w:ascii="Times New Roman" w:hAnsi="Times New Roman" w:cs="Times New Roman"/>
          <w:sz w:val="28"/>
          <w:szCs w:val="28"/>
        </w:rPr>
        <w:t>ротивопожарная подготовка</w:t>
      </w:r>
      <w:r>
        <w:rPr>
          <w:rStyle w:val="markedcontent"/>
          <w:rFonts w:ascii="Times New Roman" w:hAnsi="Times New Roman" w:cs="Times New Roman"/>
          <w:sz w:val="28"/>
          <w:szCs w:val="28"/>
        </w:rPr>
        <w:t>.</w:t>
      </w:r>
    </w:p>
    <w:p w:rsidR="006D6035" w:rsidRPr="006E1004" w:rsidRDefault="00BF0C5B" w:rsidP="00C77067">
      <w:pPr>
        <w:spacing w:after="0"/>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650576">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униципально</w:t>
      </w:r>
      <w:r w:rsidR="00F94691">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 xml:space="preserve"> бюджетно</w:t>
      </w:r>
      <w:r w:rsidR="00F94691">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 xml:space="preserve"> общеобразовательно</w:t>
      </w:r>
      <w:r w:rsidR="00F94691">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 xml:space="preserve"> учреждени</w:t>
      </w:r>
      <w:r w:rsidR="00F94691">
        <w:rPr>
          <w:rStyle w:val="markedcontent"/>
          <w:rFonts w:asciiTheme="majorBidi" w:hAnsiTheme="majorBidi" w:cstheme="majorBidi"/>
          <w:sz w:val="28"/>
          <w:szCs w:val="28"/>
        </w:rPr>
        <w:t>и</w:t>
      </w:r>
      <w:r w:rsidR="003963BA" w:rsidRPr="00BA255F">
        <w:rPr>
          <w:rStyle w:val="markedcontent"/>
          <w:rFonts w:asciiTheme="majorBidi" w:hAnsiTheme="majorBidi" w:cstheme="majorBidi"/>
          <w:sz w:val="28"/>
          <w:szCs w:val="28"/>
        </w:rPr>
        <w:t xml:space="preserve"> Конзаводская средняя общеобразовательная школа Зерноградского района имени Героя Российской Федерации Зозули А.С.</w:t>
      </w:r>
      <w:r w:rsidR="007E3674">
        <w:rPr>
          <w:rFonts w:asciiTheme="majorBidi" w:hAnsiTheme="majorBidi" w:cstheme="majorBidi"/>
          <w:sz w:val="28"/>
          <w:szCs w:val="28"/>
        </w:rPr>
        <w:t xml:space="preserve"> </w:t>
      </w:r>
      <w:r w:rsidR="007E3674">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sidR="00E648BD">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r w:rsidR="006D6035" w:rsidRPr="006E1004">
        <w:rPr>
          <w:rFonts w:asciiTheme="majorBidi" w:hAnsiTheme="majorBidi" w:cstheme="majorBidi"/>
          <w:sz w:val="28"/>
          <w:szCs w:val="28"/>
        </w:rPr>
        <w:t>.</w:t>
      </w:r>
    </w:p>
    <w:p w:rsidR="00F23C59" w:rsidRPr="00BA255F" w:rsidRDefault="004141D3"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sidR="000F4598">
        <w:rPr>
          <w:rStyle w:val="markedcontent"/>
          <w:rFonts w:asciiTheme="majorBidi" w:hAnsiTheme="majorBidi" w:cstheme="majorBidi"/>
          <w:sz w:val="28"/>
          <w:szCs w:val="28"/>
        </w:rPr>
        <w:t xml:space="preserve">предметов </w:t>
      </w:r>
      <w:r w:rsidR="004168CD" w:rsidRPr="004168CD">
        <w:rPr>
          <w:rStyle w:val="markedcontent"/>
          <w:rFonts w:asciiTheme="majorBidi" w:hAnsiTheme="majorBidi" w:cstheme="majorBidi"/>
          <w:sz w:val="28"/>
          <w:szCs w:val="28"/>
        </w:rPr>
        <w:t>иностранный язык (английский), информатика, технология</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9E486E" w:rsidRPr="009E486E">
        <w:rPr>
          <w:rStyle w:val="markedcontent"/>
          <w:rFonts w:asciiTheme="majorBidi" w:hAnsiTheme="majorBidi" w:cstheme="majorBidi"/>
          <w:sz w:val="28"/>
          <w:szCs w:val="28"/>
        </w:rPr>
        <w:t xml:space="preserve">, если наполняемость класса составляет 20 и более человек (приказ МБОУ </w:t>
      </w:r>
      <w:proofErr w:type="spellStart"/>
      <w:r w:rsidR="009E486E" w:rsidRPr="009E486E">
        <w:rPr>
          <w:rStyle w:val="markedcontent"/>
          <w:rFonts w:asciiTheme="majorBidi" w:hAnsiTheme="majorBidi" w:cstheme="majorBidi"/>
          <w:sz w:val="28"/>
          <w:szCs w:val="28"/>
        </w:rPr>
        <w:t>Конзаводской</w:t>
      </w:r>
      <w:proofErr w:type="spellEnd"/>
      <w:r w:rsidR="009E486E" w:rsidRPr="009E486E">
        <w:rPr>
          <w:rStyle w:val="markedcontent"/>
          <w:rFonts w:asciiTheme="majorBidi" w:hAnsiTheme="majorBidi" w:cstheme="majorBidi"/>
          <w:sz w:val="28"/>
          <w:szCs w:val="28"/>
        </w:rPr>
        <w:t xml:space="preserve"> СОШ от 30.08.2021 г. №236 «Об утверждении положения о делении классов при изучении отдельных пред</w:t>
      </w:r>
      <w:r w:rsidR="009E486E">
        <w:rPr>
          <w:rStyle w:val="markedcontent"/>
          <w:rFonts w:asciiTheme="majorBidi" w:hAnsiTheme="majorBidi" w:cstheme="majorBidi"/>
          <w:sz w:val="28"/>
          <w:szCs w:val="28"/>
        </w:rPr>
        <w:t xml:space="preserve">метов в МБОУ </w:t>
      </w:r>
      <w:proofErr w:type="spellStart"/>
      <w:r w:rsidR="009E486E">
        <w:rPr>
          <w:rStyle w:val="markedcontent"/>
          <w:rFonts w:asciiTheme="majorBidi" w:hAnsiTheme="majorBidi" w:cstheme="majorBidi"/>
          <w:sz w:val="28"/>
          <w:szCs w:val="28"/>
        </w:rPr>
        <w:t>Конзаводской</w:t>
      </w:r>
      <w:proofErr w:type="spellEnd"/>
      <w:r w:rsidR="009E486E">
        <w:rPr>
          <w:rStyle w:val="markedcontent"/>
          <w:rFonts w:asciiTheme="majorBidi" w:hAnsiTheme="majorBidi" w:cstheme="majorBidi"/>
          <w:sz w:val="28"/>
          <w:szCs w:val="28"/>
        </w:rPr>
        <w:t xml:space="preserve"> СОШ»)</w:t>
      </w:r>
      <w:r w:rsidR="00112D88" w:rsidRPr="00BA255F">
        <w:rPr>
          <w:rStyle w:val="markedcontent"/>
          <w:rFonts w:asciiTheme="majorBidi" w:hAnsiTheme="majorBidi" w:cstheme="majorBidi"/>
          <w:sz w:val="28"/>
          <w:szCs w:val="28"/>
        </w:rPr>
        <w:t>.</w:t>
      </w:r>
    </w:p>
    <w:p w:rsidR="004141D3" w:rsidRPr="006E1004" w:rsidRDefault="006D6035"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процедура, проводимая с целью оценки качества освоения обучающимися части содержания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(четвертное оценивание) или всего объема учебной дисциплины за учебный год (годовое оценивание).</w:t>
      </w:r>
    </w:p>
    <w:p w:rsidR="004141D3" w:rsidRPr="006E1004" w:rsidRDefault="006D6035"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Промежуточная/годовая аттестация обучающихся за четверть осуществляется в соответствии с календарным учебным</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E97E35" w:rsidRDefault="00E97E35" w:rsidP="00C77067">
      <w:pPr>
        <w:spacing w:after="0"/>
        <w:ind w:firstLine="567"/>
        <w:jc w:val="both"/>
        <w:rPr>
          <w:rStyle w:val="markedcontent"/>
          <w:rFonts w:asciiTheme="majorBidi" w:hAnsiTheme="majorBidi" w:cstheme="majorBidi"/>
          <w:sz w:val="28"/>
          <w:szCs w:val="28"/>
        </w:rPr>
      </w:pPr>
      <w:r w:rsidRPr="00E97E35">
        <w:rPr>
          <w:rStyle w:val="markedcontent"/>
          <w:rFonts w:asciiTheme="majorBidi" w:hAnsiTheme="majorBidi" w:cstheme="majorBidi"/>
          <w:sz w:val="28"/>
          <w:szCs w:val="28"/>
        </w:rPr>
        <w:t xml:space="preserve">Формы и порядок проведения промежуточной аттестации определяются «Положение о формах, периодичности и порядке текущего контроля успеваемости, промежуточной и итоговой аттестации обучающихся МБОУ </w:t>
      </w:r>
      <w:proofErr w:type="spellStart"/>
      <w:r w:rsidRPr="00E97E35">
        <w:rPr>
          <w:rStyle w:val="markedcontent"/>
          <w:rFonts w:asciiTheme="majorBidi" w:hAnsiTheme="majorBidi" w:cstheme="majorBidi"/>
          <w:sz w:val="28"/>
          <w:szCs w:val="28"/>
        </w:rPr>
        <w:t>Конзаводской</w:t>
      </w:r>
      <w:proofErr w:type="spellEnd"/>
      <w:r w:rsidRPr="00E97E35">
        <w:rPr>
          <w:rStyle w:val="markedcontent"/>
          <w:rFonts w:asciiTheme="majorBidi" w:hAnsiTheme="majorBidi" w:cstheme="majorBidi"/>
          <w:sz w:val="28"/>
          <w:szCs w:val="28"/>
        </w:rPr>
        <w:t xml:space="preserve"> СОШ», утвержденного приказом МБОУ </w:t>
      </w:r>
      <w:proofErr w:type="spellStart"/>
      <w:r w:rsidRPr="00E97E35">
        <w:rPr>
          <w:rStyle w:val="markedcontent"/>
          <w:rFonts w:asciiTheme="majorBidi" w:hAnsiTheme="majorBidi" w:cstheme="majorBidi"/>
          <w:sz w:val="28"/>
          <w:szCs w:val="28"/>
        </w:rPr>
        <w:t>Конзаводской</w:t>
      </w:r>
      <w:proofErr w:type="spellEnd"/>
      <w:r w:rsidRPr="00E97E35">
        <w:rPr>
          <w:rStyle w:val="markedcontent"/>
          <w:rFonts w:asciiTheme="majorBidi" w:hAnsiTheme="majorBidi" w:cstheme="majorBidi"/>
          <w:sz w:val="28"/>
          <w:szCs w:val="28"/>
        </w:rPr>
        <w:t xml:space="preserve"> СОШ от 07.11.2024 г. №428. </w:t>
      </w:r>
    </w:p>
    <w:p w:rsidR="00E10D6A" w:rsidRPr="002F1107" w:rsidRDefault="00E10D6A" w:rsidP="00C77067">
      <w:pPr>
        <w:spacing w:after="0"/>
        <w:ind w:firstLine="567"/>
        <w:jc w:val="both"/>
        <w:rPr>
          <w:rStyle w:val="markedcontent"/>
          <w:rFonts w:asciiTheme="majorBidi" w:hAnsiTheme="majorBidi" w:cstheme="majorBidi"/>
          <w:sz w:val="28"/>
          <w:szCs w:val="28"/>
        </w:rPr>
      </w:pPr>
      <w:r w:rsidRPr="002F1107">
        <w:rPr>
          <w:rStyle w:val="markedcontent"/>
          <w:rFonts w:asciiTheme="majorBidi" w:hAnsiTheme="majorBidi" w:cstheme="majorBidi"/>
          <w:sz w:val="28"/>
          <w:szCs w:val="28"/>
        </w:rPr>
        <w:t>Количество контрольных работ  не должно превышать 10 процентов от всего объема учебного времени. ВПР также учитывают при подсчете контрольных работ.</w:t>
      </w:r>
    </w:p>
    <w:p w:rsidR="008E0553" w:rsidRDefault="00B55BA0" w:rsidP="00C77067">
      <w:pPr>
        <w:spacing w:after="0"/>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006D6035" w:rsidRPr="006E1004">
        <w:rPr>
          <w:rStyle w:val="markedcontent"/>
          <w:rFonts w:asciiTheme="majorBidi" w:hAnsiTheme="majorBidi" w:cstheme="majorBidi"/>
          <w:sz w:val="28"/>
          <w:szCs w:val="28"/>
        </w:rPr>
        <w:t xml:space="preserve"> программ </w:t>
      </w:r>
      <w:r>
        <w:rPr>
          <w:rStyle w:val="markedcontent"/>
          <w:rFonts w:asciiTheme="majorBidi" w:hAnsiTheme="majorBidi" w:cstheme="majorBidi"/>
          <w:sz w:val="28"/>
          <w:szCs w:val="28"/>
        </w:rPr>
        <w:t>основного</w:t>
      </w:r>
      <w:r w:rsidR="006D6035" w:rsidRPr="006E1004">
        <w:rPr>
          <w:rStyle w:val="markedcontent"/>
          <w:rFonts w:asciiTheme="majorBidi" w:hAnsiTheme="majorBidi" w:cstheme="majorBidi"/>
          <w:sz w:val="28"/>
          <w:szCs w:val="28"/>
        </w:rPr>
        <w:t xml:space="preserve"> общего образования завершается итоговой аттестацией.</w:t>
      </w:r>
      <w:r w:rsidR="00641000" w:rsidRPr="006E1004">
        <w:rPr>
          <w:rStyle w:val="markedcontent"/>
          <w:rFonts w:asciiTheme="majorBidi" w:hAnsiTheme="majorBidi" w:cstheme="majorBidi"/>
          <w:sz w:val="28"/>
          <w:szCs w:val="28"/>
        </w:rPr>
        <w:t xml:space="preserve"> </w:t>
      </w:r>
    </w:p>
    <w:p w:rsidR="00F23C59" w:rsidRDefault="006D6035" w:rsidP="00C7706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sidR="005472C1">
        <w:rPr>
          <w:rStyle w:val="markedcontent"/>
          <w:rFonts w:asciiTheme="majorBidi" w:hAnsiTheme="majorBidi" w:cstheme="majorBidi"/>
          <w:sz w:val="28"/>
          <w:szCs w:val="28"/>
        </w:rPr>
        <w:t>5</w:t>
      </w:r>
      <w:r w:rsidRPr="006E1004">
        <w:rPr>
          <w:rStyle w:val="markedcontent"/>
          <w:rFonts w:asciiTheme="majorBidi" w:hAnsiTheme="majorBidi" w:cstheme="majorBidi"/>
          <w:sz w:val="28"/>
          <w:szCs w:val="28"/>
        </w:rPr>
        <w:t xml:space="preserve"> </w:t>
      </w:r>
      <w:r w:rsidR="005472C1">
        <w:rPr>
          <w:rStyle w:val="markedcontent"/>
          <w:rFonts w:asciiTheme="majorBidi" w:hAnsiTheme="majorBidi" w:cstheme="majorBidi"/>
          <w:sz w:val="28"/>
          <w:szCs w:val="28"/>
        </w:rPr>
        <w:t>лет</w:t>
      </w:r>
      <w:r w:rsidR="00F60A00" w:rsidRPr="006E1004">
        <w:rPr>
          <w:rStyle w:val="markedcontent"/>
          <w:rFonts w:asciiTheme="majorBidi" w:hAnsiTheme="majorBidi" w:cstheme="majorBidi"/>
          <w:sz w:val="28"/>
          <w:szCs w:val="28"/>
        </w:rPr>
        <w:t>.</w:t>
      </w:r>
    </w:p>
    <w:p w:rsidR="00F60A00" w:rsidRPr="006E1004" w:rsidRDefault="00F60A00" w:rsidP="00C77067">
      <w:pPr>
        <w:spacing w:after="0"/>
        <w:ind w:firstLine="567"/>
        <w:jc w:val="both"/>
        <w:rPr>
          <w:rStyle w:val="markedcontent"/>
          <w:rFonts w:asciiTheme="majorBidi" w:hAnsiTheme="majorBidi" w:cstheme="majorBidi"/>
          <w:sz w:val="28"/>
          <w:szCs w:val="28"/>
        </w:rPr>
      </w:pPr>
    </w:p>
    <w:p w:rsidR="00D8488E" w:rsidRDefault="00D8488E" w:rsidP="00224750">
      <w:pPr>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F60A00" w:rsidRDefault="00F60A00" w:rsidP="009E486E">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tbl>
      <w:tblPr>
        <w:tblStyle w:val="ab"/>
        <w:tblW w:w="0" w:type="auto"/>
        <w:tblLook w:val="04A0" w:firstRow="1" w:lastRow="0" w:firstColumn="1" w:lastColumn="0" w:noHBand="0" w:noVBand="1"/>
      </w:tblPr>
      <w:tblGrid>
        <w:gridCol w:w="3381"/>
        <w:gridCol w:w="3381"/>
        <w:gridCol w:w="1143"/>
        <w:gridCol w:w="1351"/>
        <w:gridCol w:w="881"/>
        <w:gridCol w:w="881"/>
        <w:gridCol w:w="881"/>
        <w:gridCol w:w="881"/>
        <w:gridCol w:w="881"/>
        <w:gridCol w:w="881"/>
      </w:tblGrid>
      <w:tr w:rsidR="000C337E" w:rsidRPr="00650576" w:rsidTr="009E486E">
        <w:tc>
          <w:tcPr>
            <w:tcW w:w="3381" w:type="dxa"/>
            <w:vMerge w:val="restart"/>
            <w:shd w:val="clear" w:color="auto" w:fill="D9D9D9"/>
          </w:tcPr>
          <w:p w:rsidR="000C337E" w:rsidRPr="00650576" w:rsidRDefault="00205241">
            <w:pPr>
              <w:rPr>
                <w:rFonts w:ascii="Times New Roman" w:hAnsi="Times New Roman" w:cs="Times New Roman"/>
                <w:sz w:val="20"/>
                <w:szCs w:val="20"/>
              </w:rPr>
            </w:pPr>
            <w:r w:rsidRPr="00650576">
              <w:rPr>
                <w:rFonts w:ascii="Times New Roman" w:hAnsi="Times New Roman" w:cs="Times New Roman"/>
                <w:b/>
                <w:sz w:val="20"/>
                <w:szCs w:val="20"/>
              </w:rPr>
              <w:t>Предметная область</w:t>
            </w:r>
          </w:p>
        </w:tc>
        <w:tc>
          <w:tcPr>
            <w:tcW w:w="3381" w:type="dxa"/>
            <w:vMerge w:val="restart"/>
            <w:shd w:val="clear" w:color="auto" w:fill="D9D9D9"/>
          </w:tcPr>
          <w:p w:rsidR="000C337E" w:rsidRPr="00650576" w:rsidRDefault="00205241">
            <w:pPr>
              <w:rPr>
                <w:rFonts w:ascii="Times New Roman" w:hAnsi="Times New Roman" w:cs="Times New Roman"/>
                <w:sz w:val="20"/>
                <w:szCs w:val="20"/>
              </w:rPr>
            </w:pPr>
            <w:r w:rsidRPr="00650576">
              <w:rPr>
                <w:rFonts w:ascii="Times New Roman" w:hAnsi="Times New Roman" w:cs="Times New Roman"/>
                <w:b/>
                <w:sz w:val="20"/>
                <w:szCs w:val="20"/>
              </w:rPr>
              <w:t>Учебный предмет</w:t>
            </w:r>
          </w:p>
        </w:tc>
        <w:tc>
          <w:tcPr>
            <w:tcW w:w="7780" w:type="dxa"/>
            <w:gridSpan w:val="8"/>
            <w:shd w:val="clear" w:color="auto" w:fill="D9D9D9"/>
          </w:tcPr>
          <w:p w:rsidR="000C337E" w:rsidRPr="00650576" w:rsidRDefault="00205241">
            <w:pPr>
              <w:jc w:val="center"/>
              <w:rPr>
                <w:rFonts w:ascii="Times New Roman" w:hAnsi="Times New Roman" w:cs="Times New Roman"/>
                <w:sz w:val="20"/>
                <w:szCs w:val="20"/>
              </w:rPr>
            </w:pPr>
            <w:r w:rsidRPr="00650576">
              <w:rPr>
                <w:rFonts w:ascii="Times New Roman" w:hAnsi="Times New Roman" w:cs="Times New Roman"/>
                <w:b/>
                <w:sz w:val="20"/>
                <w:szCs w:val="20"/>
              </w:rPr>
              <w:t>Количество часов в неделю</w:t>
            </w:r>
          </w:p>
        </w:tc>
      </w:tr>
      <w:tr w:rsidR="008D1D5B" w:rsidRPr="00650576" w:rsidTr="008D1D5B">
        <w:tc>
          <w:tcPr>
            <w:tcW w:w="3381" w:type="dxa"/>
            <w:vMerge/>
          </w:tcPr>
          <w:p w:rsidR="008D1D5B" w:rsidRPr="00650576" w:rsidRDefault="008D1D5B">
            <w:pPr>
              <w:rPr>
                <w:rFonts w:ascii="Times New Roman" w:hAnsi="Times New Roman" w:cs="Times New Roman"/>
                <w:sz w:val="20"/>
                <w:szCs w:val="20"/>
              </w:rPr>
            </w:pPr>
          </w:p>
        </w:tc>
        <w:tc>
          <w:tcPr>
            <w:tcW w:w="3381" w:type="dxa"/>
            <w:vMerge/>
          </w:tcPr>
          <w:p w:rsidR="008D1D5B" w:rsidRPr="00650576" w:rsidRDefault="008D1D5B">
            <w:pPr>
              <w:rPr>
                <w:rFonts w:ascii="Times New Roman" w:hAnsi="Times New Roman" w:cs="Times New Roman"/>
                <w:sz w:val="20"/>
                <w:szCs w:val="20"/>
              </w:rPr>
            </w:pPr>
          </w:p>
        </w:tc>
        <w:tc>
          <w:tcPr>
            <w:tcW w:w="1143" w:type="dxa"/>
            <w:shd w:val="clear" w:color="auto" w:fill="D9D9D9"/>
          </w:tcPr>
          <w:p w:rsidR="008D1D5B" w:rsidRPr="00650576" w:rsidRDefault="008D1D5B">
            <w:pPr>
              <w:jc w:val="center"/>
              <w:rPr>
                <w:rFonts w:ascii="Times New Roman" w:hAnsi="Times New Roman" w:cs="Times New Roman"/>
                <w:sz w:val="20"/>
                <w:szCs w:val="20"/>
              </w:rPr>
            </w:pPr>
            <w:r>
              <w:rPr>
                <w:rFonts w:ascii="Times New Roman" w:hAnsi="Times New Roman" w:cs="Times New Roman"/>
                <w:b/>
                <w:sz w:val="20"/>
                <w:szCs w:val="20"/>
              </w:rPr>
              <w:t>5</w:t>
            </w:r>
            <w:r w:rsidR="00E97E35">
              <w:rPr>
                <w:rFonts w:ascii="Times New Roman" w:hAnsi="Times New Roman" w:cs="Times New Roman"/>
                <w:b/>
                <w:sz w:val="20"/>
                <w:szCs w:val="20"/>
              </w:rPr>
              <w:t>а</w:t>
            </w:r>
          </w:p>
        </w:tc>
        <w:tc>
          <w:tcPr>
            <w:tcW w:w="1351" w:type="dxa"/>
            <w:shd w:val="clear" w:color="auto" w:fill="D9D9D9"/>
          </w:tcPr>
          <w:p w:rsidR="008D1D5B" w:rsidRPr="00650576" w:rsidRDefault="00E97E35">
            <w:pPr>
              <w:jc w:val="center"/>
              <w:rPr>
                <w:rFonts w:ascii="Times New Roman" w:hAnsi="Times New Roman" w:cs="Times New Roman"/>
                <w:sz w:val="20"/>
                <w:szCs w:val="20"/>
              </w:rPr>
            </w:pPr>
            <w:r>
              <w:rPr>
                <w:rFonts w:ascii="Times New Roman" w:hAnsi="Times New Roman" w:cs="Times New Roman"/>
                <w:b/>
                <w:sz w:val="20"/>
                <w:szCs w:val="20"/>
              </w:rPr>
              <w:t>5б</w:t>
            </w:r>
          </w:p>
        </w:tc>
        <w:tc>
          <w:tcPr>
            <w:tcW w:w="881" w:type="dxa"/>
            <w:shd w:val="clear" w:color="auto" w:fill="D9D9D9"/>
          </w:tcPr>
          <w:p w:rsidR="008D1D5B" w:rsidRPr="00650576" w:rsidRDefault="00E97E35">
            <w:pPr>
              <w:jc w:val="center"/>
              <w:rPr>
                <w:rFonts w:ascii="Times New Roman" w:hAnsi="Times New Roman" w:cs="Times New Roman"/>
                <w:sz w:val="20"/>
                <w:szCs w:val="20"/>
              </w:rPr>
            </w:pPr>
            <w:r>
              <w:rPr>
                <w:rFonts w:ascii="Times New Roman" w:hAnsi="Times New Roman" w:cs="Times New Roman"/>
                <w:b/>
                <w:sz w:val="20"/>
                <w:szCs w:val="20"/>
              </w:rPr>
              <w:t>6</w:t>
            </w:r>
          </w:p>
        </w:tc>
        <w:tc>
          <w:tcPr>
            <w:tcW w:w="881" w:type="dxa"/>
            <w:shd w:val="clear" w:color="auto" w:fill="D9D9D9"/>
          </w:tcPr>
          <w:p w:rsidR="008D1D5B" w:rsidRPr="00650576" w:rsidRDefault="008D1D5B">
            <w:pPr>
              <w:jc w:val="center"/>
              <w:rPr>
                <w:rFonts w:ascii="Times New Roman" w:hAnsi="Times New Roman" w:cs="Times New Roman"/>
                <w:sz w:val="20"/>
                <w:szCs w:val="20"/>
              </w:rPr>
            </w:pPr>
            <w:r>
              <w:rPr>
                <w:rFonts w:ascii="Times New Roman" w:hAnsi="Times New Roman" w:cs="Times New Roman"/>
                <w:b/>
                <w:sz w:val="20"/>
                <w:szCs w:val="20"/>
              </w:rPr>
              <w:t>7</w:t>
            </w:r>
            <w:r w:rsidR="00E97E35">
              <w:rPr>
                <w:rFonts w:ascii="Times New Roman" w:hAnsi="Times New Roman" w:cs="Times New Roman"/>
                <w:b/>
                <w:sz w:val="20"/>
                <w:szCs w:val="20"/>
              </w:rPr>
              <w:t>а</w:t>
            </w:r>
          </w:p>
        </w:tc>
        <w:tc>
          <w:tcPr>
            <w:tcW w:w="881" w:type="dxa"/>
            <w:shd w:val="clear" w:color="auto" w:fill="D9D9D9"/>
          </w:tcPr>
          <w:p w:rsidR="008D1D5B" w:rsidRPr="00650576" w:rsidRDefault="00E97E35">
            <w:pPr>
              <w:jc w:val="center"/>
              <w:rPr>
                <w:rFonts w:ascii="Times New Roman" w:hAnsi="Times New Roman" w:cs="Times New Roman"/>
                <w:sz w:val="20"/>
                <w:szCs w:val="20"/>
              </w:rPr>
            </w:pPr>
            <w:r>
              <w:rPr>
                <w:rFonts w:ascii="Times New Roman" w:hAnsi="Times New Roman" w:cs="Times New Roman"/>
                <w:b/>
                <w:sz w:val="20"/>
                <w:szCs w:val="20"/>
              </w:rPr>
              <w:t>7б</w:t>
            </w:r>
          </w:p>
        </w:tc>
        <w:tc>
          <w:tcPr>
            <w:tcW w:w="881" w:type="dxa"/>
            <w:shd w:val="clear" w:color="auto" w:fill="D9D9D9"/>
          </w:tcPr>
          <w:p w:rsidR="008D1D5B" w:rsidRPr="00650576" w:rsidRDefault="00E97E35">
            <w:pPr>
              <w:jc w:val="center"/>
              <w:rPr>
                <w:rFonts w:ascii="Times New Roman" w:hAnsi="Times New Roman" w:cs="Times New Roman"/>
                <w:sz w:val="20"/>
                <w:szCs w:val="20"/>
              </w:rPr>
            </w:pPr>
            <w:r>
              <w:rPr>
                <w:rFonts w:ascii="Times New Roman" w:hAnsi="Times New Roman" w:cs="Times New Roman"/>
                <w:b/>
                <w:sz w:val="20"/>
                <w:szCs w:val="20"/>
              </w:rPr>
              <w:t>8</w:t>
            </w:r>
          </w:p>
        </w:tc>
        <w:tc>
          <w:tcPr>
            <w:tcW w:w="881" w:type="dxa"/>
            <w:shd w:val="clear" w:color="auto" w:fill="D9D9D9"/>
          </w:tcPr>
          <w:p w:rsidR="008D1D5B" w:rsidRPr="00650576" w:rsidRDefault="008D1D5B">
            <w:pPr>
              <w:jc w:val="center"/>
              <w:rPr>
                <w:rFonts w:ascii="Times New Roman" w:hAnsi="Times New Roman" w:cs="Times New Roman"/>
                <w:sz w:val="20"/>
                <w:szCs w:val="20"/>
              </w:rPr>
            </w:pPr>
            <w:r w:rsidRPr="00650576">
              <w:rPr>
                <w:rFonts w:ascii="Times New Roman" w:hAnsi="Times New Roman" w:cs="Times New Roman"/>
                <w:b/>
                <w:sz w:val="20"/>
                <w:szCs w:val="20"/>
              </w:rPr>
              <w:t>9а</w:t>
            </w:r>
          </w:p>
        </w:tc>
        <w:tc>
          <w:tcPr>
            <w:tcW w:w="881" w:type="dxa"/>
            <w:shd w:val="clear" w:color="auto" w:fill="D9D9D9"/>
          </w:tcPr>
          <w:p w:rsidR="008D1D5B" w:rsidRPr="00650576" w:rsidRDefault="008D1D5B">
            <w:pPr>
              <w:jc w:val="center"/>
              <w:rPr>
                <w:rFonts w:ascii="Times New Roman" w:hAnsi="Times New Roman" w:cs="Times New Roman"/>
                <w:sz w:val="20"/>
                <w:szCs w:val="20"/>
              </w:rPr>
            </w:pPr>
            <w:r w:rsidRPr="00650576">
              <w:rPr>
                <w:rFonts w:ascii="Times New Roman" w:hAnsi="Times New Roman" w:cs="Times New Roman"/>
                <w:b/>
                <w:sz w:val="20"/>
                <w:szCs w:val="20"/>
              </w:rPr>
              <w:t>9б</w:t>
            </w:r>
          </w:p>
        </w:tc>
      </w:tr>
      <w:tr w:rsidR="000C337E" w:rsidRPr="00650576" w:rsidTr="009E486E">
        <w:tc>
          <w:tcPr>
            <w:tcW w:w="14542" w:type="dxa"/>
            <w:gridSpan w:val="10"/>
            <w:shd w:val="clear" w:color="auto" w:fill="FFFFB3"/>
          </w:tcPr>
          <w:p w:rsidR="000C337E" w:rsidRPr="00650576" w:rsidRDefault="00205241">
            <w:pPr>
              <w:jc w:val="center"/>
              <w:rPr>
                <w:rFonts w:ascii="Times New Roman" w:hAnsi="Times New Roman" w:cs="Times New Roman"/>
                <w:sz w:val="20"/>
                <w:szCs w:val="20"/>
              </w:rPr>
            </w:pPr>
            <w:r w:rsidRPr="00650576">
              <w:rPr>
                <w:rFonts w:ascii="Times New Roman" w:hAnsi="Times New Roman" w:cs="Times New Roman"/>
                <w:b/>
                <w:sz w:val="20"/>
                <w:szCs w:val="20"/>
              </w:rPr>
              <w:t>Обязательная часть</w:t>
            </w:r>
          </w:p>
        </w:tc>
      </w:tr>
      <w:tr w:rsidR="00534C9B" w:rsidRPr="00650576" w:rsidTr="008D1D5B">
        <w:tc>
          <w:tcPr>
            <w:tcW w:w="3381" w:type="dxa"/>
            <w:vMerge w:val="restart"/>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Русский язык и литература</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Русский язык</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5</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5</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6</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4</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4</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Литература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r>
      <w:tr w:rsidR="00534C9B" w:rsidRPr="00650576" w:rsidTr="008D1D5B">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Иностранные языки</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Иностранный язык</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r>
      <w:tr w:rsidR="00534C9B" w:rsidRPr="00650576" w:rsidTr="008D1D5B">
        <w:tc>
          <w:tcPr>
            <w:tcW w:w="3381" w:type="dxa"/>
            <w:vMerge w:val="restart"/>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Математика и информатика</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Математика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5</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5</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5</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Алгебра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Геометрия</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Вероятность и статистика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Информатика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r>
      <w:tr w:rsidR="00534C9B" w:rsidRPr="00650576" w:rsidTr="008D1D5B">
        <w:tc>
          <w:tcPr>
            <w:tcW w:w="3381" w:type="dxa"/>
            <w:vMerge w:val="restart"/>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Общественно-научные предметы</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История</w:t>
            </w:r>
          </w:p>
        </w:tc>
        <w:tc>
          <w:tcPr>
            <w:tcW w:w="1143"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3</w:t>
            </w:r>
          </w:p>
        </w:tc>
        <w:tc>
          <w:tcPr>
            <w:tcW w:w="1351" w:type="dxa"/>
          </w:tcPr>
          <w:p w:rsidR="00534C9B" w:rsidRPr="00650576" w:rsidRDefault="00534C9B" w:rsidP="00E97E35">
            <w:pPr>
              <w:jc w:val="center"/>
              <w:rPr>
                <w:rFonts w:ascii="Times New Roman" w:hAnsi="Times New Roman" w:cs="Times New Roman"/>
                <w:sz w:val="20"/>
                <w:szCs w:val="20"/>
              </w:rPr>
            </w:pPr>
            <w:r>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3</w:t>
            </w:r>
          </w:p>
        </w:tc>
        <w:tc>
          <w:tcPr>
            <w:tcW w:w="881" w:type="dxa"/>
          </w:tcPr>
          <w:p w:rsidR="00534C9B" w:rsidRPr="00650576" w:rsidRDefault="00534C9B" w:rsidP="00E10D6A">
            <w:pPr>
              <w:jc w:val="center"/>
              <w:rPr>
                <w:rFonts w:ascii="Times New Roman" w:hAnsi="Times New Roman" w:cs="Times New Roman"/>
                <w:sz w:val="20"/>
                <w:szCs w:val="20"/>
              </w:rPr>
            </w:pPr>
            <w:r>
              <w:rPr>
                <w:rFonts w:ascii="Times New Roman" w:hAnsi="Times New Roman" w:cs="Times New Roman"/>
                <w:sz w:val="20"/>
                <w:szCs w:val="20"/>
              </w:rPr>
              <w:t>3</w:t>
            </w:r>
          </w:p>
        </w:tc>
        <w:tc>
          <w:tcPr>
            <w:tcW w:w="881" w:type="dxa"/>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2</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Обществознание</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rsidP="00E10D6A">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География</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r>
      <w:tr w:rsidR="00534C9B" w:rsidRPr="00650576" w:rsidTr="008D1D5B">
        <w:tc>
          <w:tcPr>
            <w:tcW w:w="3381" w:type="dxa"/>
            <w:vMerge w:val="restart"/>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Естественно-научные предметы</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Физика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Химия</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Биология</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r>
      <w:tr w:rsidR="00534C9B" w:rsidRPr="00650576" w:rsidTr="008D1D5B">
        <w:tc>
          <w:tcPr>
            <w:tcW w:w="3381" w:type="dxa"/>
            <w:vMerge w:val="restart"/>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Искусство</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Изобразительное искусство</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r>
      <w:tr w:rsidR="00534C9B" w:rsidRPr="00650576" w:rsidTr="008D1D5B">
        <w:tc>
          <w:tcPr>
            <w:tcW w:w="3381" w:type="dxa"/>
            <w:vMerge/>
          </w:tcPr>
          <w:p w:rsidR="00534C9B" w:rsidRPr="00650576" w:rsidRDefault="00534C9B">
            <w:pPr>
              <w:rPr>
                <w:rFonts w:ascii="Times New Roman" w:hAnsi="Times New Roman" w:cs="Times New Roman"/>
                <w:sz w:val="20"/>
                <w:szCs w:val="20"/>
              </w:rPr>
            </w:pP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Музыка</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0</w:t>
            </w:r>
          </w:p>
        </w:tc>
      </w:tr>
      <w:tr w:rsidR="00534C9B" w:rsidRPr="00650576" w:rsidTr="008D1D5B">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Технология</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Т</w:t>
            </w:r>
            <w:r>
              <w:rPr>
                <w:rFonts w:ascii="Times New Roman" w:hAnsi="Times New Roman" w:cs="Times New Roman"/>
                <w:sz w:val="20"/>
                <w:szCs w:val="20"/>
              </w:rPr>
              <w:t>руд (т</w:t>
            </w:r>
            <w:r w:rsidRPr="00650576">
              <w:rPr>
                <w:rFonts w:ascii="Times New Roman" w:hAnsi="Times New Roman" w:cs="Times New Roman"/>
                <w:sz w:val="20"/>
                <w:szCs w:val="20"/>
              </w:rPr>
              <w:t>ехнология</w:t>
            </w:r>
            <w:r>
              <w:rPr>
                <w:rFonts w:ascii="Times New Roman" w:hAnsi="Times New Roman" w:cs="Times New Roman"/>
                <w:sz w:val="20"/>
                <w:szCs w:val="20"/>
              </w:rPr>
              <w:t>)</w:t>
            </w:r>
          </w:p>
        </w:tc>
        <w:tc>
          <w:tcPr>
            <w:tcW w:w="1143"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1351" w:type="dxa"/>
          </w:tcPr>
          <w:p w:rsidR="00534C9B" w:rsidRPr="00650576" w:rsidRDefault="00534C9B" w:rsidP="00E97E35">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rsidP="00E10D6A">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c>
          <w:tcPr>
            <w:tcW w:w="881" w:type="dxa"/>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w:t>
            </w:r>
          </w:p>
        </w:tc>
      </w:tr>
      <w:tr w:rsidR="00534C9B" w:rsidRPr="00650576" w:rsidTr="008D1D5B">
        <w:trPr>
          <w:trHeight w:val="250"/>
        </w:trPr>
        <w:tc>
          <w:tcPr>
            <w:tcW w:w="3381" w:type="dxa"/>
          </w:tcPr>
          <w:p w:rsidR="00534C9B" w:rsidRPr="00650576" w:rsidRDefault="00534C9B" w:rsidP="00584DC6">
            <w:pPr>
              <w:rPr>
                <w:rFonts w:ascii="Times New Roman" w:hAnsi="Times New Roman" w:cs="Times New Roman"/>
                <w:sz w:val="20"/>
                <w:szCs w:val="20"/>
              </w:rPr>
            </w:pPr>
            <w:r>
              <w:rPr>
                <w:rFonts w:ascii="Times New Roman" w:hAnsi="Times New Roman" w:cs="Times New Roman"/>
                <w:sz w:val="20"/>
                <w:szCs w:val="20"/>
              </w:rPr>
              <w:t xml:space="preserve">Основы </w:t>
            </w:r>
            <w:r w:rsidRPr="00650576">
              <w:rPr>
                <w:rFonts w:ascii="Times New Roman" w:hAnsi="Times New Roman" w:cs="Times New Roman"/>
                <w:sz w:val="20"/>
                <w:szCs w:val="20"/>
              </w:rPr>
              <w:t xml:space="preserve"> безопасности </w:t>
            </w:r>
            <w:r>
              <w:rPr>
                <w:rFonts w:ascii="Times New Roman" w:hAnsi="Times New Roman" w:cs="Times New Roman"/>
                <w:sz w:val="20"/>
                <w:szCs w:val="20"/>
              </w:rPr>
              <w:t>и защиты Родины</w:t>
            </w:r>
            <w:r w:rsidRPr="00650576">
              <w:rPr>
                <w:rFonts w:ascii="Times New Roman" w:hAnsi="Times New Roman" w:cs="Times New Roman"/>
                <w:sz w:val="20"/>
                <w:szCs w:val="20"/>
              </w:rPr>
              <w:t xml:space="preserve"> </w:t>
            </w:r>
          </w:p>
        </w:tc>
        <w:tc>
          <w:tcPr>
            <w:tcW w:w="3381" w:type="dxa"/>
          </w:tcPr>
          <w:p w:rsidR="00534C9B" w:rsidRPr="00650576" w:rsidRDefault="00534C9B" w:rsidP="00584DC6">
            <w:pPr>
              <w:rPr>
                <w:rFonts w:ascii="Times New Roman" w:hAnsi="Times New Roman" w:cs="Times New Roman"/>
                <w:sz w:val="20"/>
                <w:szCs w:val="20"/>
              </w:rPr>
            </w:pPr>
            <w:r w:rsidRPr="00650576">
              <w:rPr>
                <w:rFonts w:ascii="Times New Roman" w:hAnsi="Times New Roman" w:cs="Times New Roman"/>
                <w:sz w:val="20"/>
                <w:szCs w:val="20"/>
              </w:rPr>
              <w:t xml:space="preserve">Основы безопасности </w:t>
            </w:r>
            <w:r w:rsidRPr="00584DC6">
              <w:rPr>
                <w:rFonts w:ascii="Times New Roman" w:hAnsi="Times New Roman" w:cs="Times New Roman"/>
                <w:sz w:val="20"/>
                <w:szCs w:val="20"/>
              </w:rPr>
              <w:t>и защиты Родины</w:t>
            </w:r>
            <w:r w:rsidRPr="00650576">
              <w:rPr>
                <w:rFonts w:ascii="Times New Roman" w:hAnsi="Times New Roman" w:cs="Times New Roman"/>
                <w:sz w:val="20"/>
                <w:szCs w:val="20"/>
              </w:rPr>
              <w:t xml:space="preserve"> </w:t>
            </w:r>
          </w:p>
        </w:tc>
        <w:tc>
          <w:tcPr>
            <w:tcW w:w="1143" w:type="dxa"/>
          </w:tcPr>
          <w:p w:rsidR="00534C9B" w:rsidRPr="00650576" w:rsidRDefault="00534C9B" w:rsidP="0045139C">
            <w:pPr>
              <w:jc w:val="center"/>
              <w:rPr>
                <w:rFonts w:ascii="Times New Roman" w:hAnsi="Times New Roman" w:cs="Times New Roman"/>
                <w:sz w:val="20"/>
                <w:szCs w:val="20"/>
              </w:rPr>
            </w:pPr>
            <w:r>
              <w:rPr>
                <w:rFonts w:ascii="Times New Roman" w:hAnsi="Times New Roman" w:cs="Times New Roman"/>
                <w:sz w:val="20"/>
                <w:szCs w:val="20"/>
              </w:rPr>
              <w:t>0</w:t>
            </w:r>
          </w:p>
        </w:tc>
        <w:tc>
          <w:tcPr>
            <w:tcW w:w="1351" w:type="dxa"/>
          </w:tcPr>
          <w:p w:rsidR="00534C9B" w:rsidRPr="00650576" w:rsidRDefault="00534C9B" w:rsidP="00E97E35">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rsidP="0045139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rsidP="0045139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rsidP="00E10D6A">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650576" w:rsidRDefault="00534C9B" w:rsidP="0045139C">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650576" w:rsidRDefault="00534C9B" w:rsidP="0045139C">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650576" w:rsidRDefault="00534C9B" w:rsidP="0045139C">
            <w:pPr>
              <w:jc w:val="center"/>
              <w:rPr>
                <w:rFonts w:ascii="Times New Roman" w:hAnsi="Times New Roman" w:cs="Times New Roman"/>
                <w:sz w:val="20"/>
                <w:szCs w:val="20"/>
              </w:rPr>
            </w:pPr>
            <w:r>
              <w:rPr>
                <w:rFonts w:ascii="Times New Roman" w:hAnsi="Times New Roman" w:cs="Times New Roman"/>
                <w:sz w:val="20"/>
                <w:szCs w:val="20"/>
              </w:rPr>
              <w:t>1</w:t>
            </w:r>
          </w:p>
        </w:tc>
      </w:tr>
      <w:tr w:rsidR="00534C9B" w:rsidRPr="00650576" w:rsidTr="008D1D5B">
        <w:tc>
          <w:tcPr>
            <w:tcW w:w="3381" w:type="dxa"/>
          </w:tcPr>
          <w:p w:rsidR="00534C9B" w:rsidRPr="00650576" w:rsidRDefault="00534C9B" w:rsidP="00584DC6">
            <w:pPr>
              <w:rPr>
                <w:rFonts w:ascii="Times New Roman" w:hAnsi="Times New Roman" w:cs="Times New Roman"/>
                <w:sz w:val="20"/>
                <w:szCs w:val="20"/>
              </w:rPr>
            </w:pPr>
            <w:r w:rsidRPr="00650576">
              <w:rPr>
                <w:rFonts w:ascii="Times New Roman" w:hAnsi="Times New Roman" w:cs="Times New Roman"/>
                <w:sz w:val="20"/>
                <w:szCs w:val="20"/>
              </w:rPr>
              <w:t>Физическая культура</w:t>
            </w:r>
          </w:p>
        </w:tc>
        <w:tc>
          <w:tcPr>
            <w:tcW w:w="3381" w:type="dxa"/>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Физическая культура</w:t>
            </w:r>
          </w:p>
        </w:tc>
        <w:tc>
          <w:tcPr>
            <w:tcW w:w="1143"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1351" w:type="dxa"/>
          </w:tcPr>
          <w:p w:rsidR="00534C9B" w:rsidRPr="00650576" w:rsidRDefault="00534C9B" w:rsidP="00E97E35">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534C9B" w:rsidP="00E10D6A">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r>
      <w:tr w:rsidR="00BB4141" w:rsidRPr="00650576" w:rsidTr="00BB4141">
        <w:tc>
          <w:tcPr>
            <w:tcW w:w="3381" w:type="dxa"/>
          </w:tcPr>
          <w:p w:rsidR="00BB4141" w:rsidRPr="00650576" w:rsidRDefault="00BB4141" w:rsidP="002F1107">
            <w:pPr>
              <w:rPr>
                <w:rFonts w:ascii="Times New Roman" w:hAnsi="Times New Roman" w:cs="Times New Roman"/>
                <w:sz w:val="20"/>
                <w:szCs w:val="20"/>
              </w:rPr>
            </w:pPr>
            <w:r w:rsidRPr="00650576">
              <w:rPr>
                <w:rFonts w:ascii="Times New Roman" w:hAnsi="Times New Roman" w:cs="Times New Roman"/>
                <w:sz w:val="20"/>
                <w:szCs w:val="20"/>
              </w:rPr>
              <w:t>Основы духовно-нравственной культуры народов России</w:t>
            </w:r>
          </w:p>
        </w:tc>
        <w:tc>
          <w:tcPr>
            <w:tcW w:w="3381" w:type="dxa"/>
          </w:tcPr>
          <w:p w:rsidR="00BB4141" w:rsidRPr="00650576" w:rsidRDefault="00BB4141" w:rsidP="002F1107">
            <w:pPr>
              <w:rPr>
                <w:rFonts w:ascii="Times New Roman" w:hAnsi="Times New Roman" w:cs="Times New Roman"/>
                <w:sz w:val="20"/>
                <w:szCs w:val="20"/>
              </w:rPr>
            </w:pPr>
            <w:r w:rsidRPr="00650576">
              <w:rPr>
                <w:rFonts w:ascii="Times New Roman" w:hAnsi="Times New Roman" w:cs="Times New Roman"/>
                <w:sz w:val="20"/>
                <w:szCs w:val="20"/>
              </w:rPr>
              <w:t>Основы духовно-нравственной культуры народов России</w:t>
            </w:r>
          </w:p>
        </w:tc>
        <w:tc>
          <w:tcPr>
            <w:tcW w:w="1143" w:type="dxa"/>
          </w:tcPr>
          <w:p w:rsidR="00BB4141" w:rsidRPr="00650576" w:rsidRDefault="00BB4141" w:rsidP="002F1107">
            <w:pPr>
              <w:jc w:val="center"/>
              <w:rPr>
                <w:rFonts w:ascii="Times New Roman" w:hAnsi="Times New Roman" w:cs="Times New Roman"/>
                <w:sz w:val="20"/>
                <w:szCs w:val="20"/>
              </w:rPr>
            </w:pPr>
            <w:r>
              <w:rPr>
                <w:rFonts w:ascii="Times New Roman" w:hAnsi="Times New Roman" w:cs="Times New Roman"/>
                <w:sz w:val="20"/>
                <w:szCs w:val="20"/>
              </w:rPr>
              <w:t>0</w:t>
            </w:r>
          </w:p>
        </w:tc>
        <w:tc>
          <w:tcPr>
            <w:tcW w:w="1351" w:type="dxa"/>
          </w:tcPr>
          <w:p w:rsidR="00BB4141" w:rsidRPr="00650576" w:rsidRDefault="00BB4141" w:rsidP="002F1107">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BB4141" w:rsidRPr="00650576" w:rsidRDefault="00BB4141" w:rsidP="002F1107">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BB4141" w:rsidRPr="00650576" w:rsidRDefault="00BB4141" w:rsidP="002F1107">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BB4141" w:rsidRPr="00650576" w:rsidRDefault="00BB4141" w:rsidP="002F1107">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BB4141" w:rsidRPr="00650576" w:rsidRDefault="00BB4141" w:rsidP="002F1107">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BB4141" w:rsidRPr="00650576" w:rsidRDefault="00BB4141" w:rsidP="002F1107">
            <w:pPr>
              <w:jc w:val="center"/>
              <w:rPr>
                <w:rFonts w:ascii="Times New Roman" w:hAnsi="Times New Roman" w:cs="Times New Roman"/>
                <w:sz w:val="20"/>
                <w:szCs w:val="20"/>
              </w:rPr>
            </w:pPr>
            <w:r w:rsidRPr="00650576">
              <w:rPr>
                <w:rFonts w:ascii="Times New Roman" w:hAnsi="Times New Roman" w:cs="Times New Roman"/>
                <w:sz w:val="20"/>
                <w:szCs w:val="20"/>
              </w:rPr>
              <w:t>0</w:t>
            </w:r>
          </w:p>
        </w:tc>
        <w:tc>
          <w:tcPr>
            <w:tcW w:w="881" w:type="dxa"/>
          </w:tcPr>
          <w:p w:rsidR="00BB4141" w:rsidRPr="00650576" w:rsidRDefault="00BB4141" w:rsidP="002F1107">
            <w:pPr>
              <w:jc w:val="center"/>
              <w:rPr>
                <w:rFonts w:ascii="Times New Roman" w:hAnsi="Times New Roman" w:cs="Times New Roman"/>
                <w:sz w:val="20"/>
                <w:szCs w:val="20"/>
              </w:rPr>
            </w:pPr>
            <w:r w:rsidRPr="00650576">
              <w:rPr>
                <w:rFonts w:ascii="Times New Roman" w:hAnsi="Times New Roman" w:cs="Times New Roman"/>
                <w:sz w:val="20"/>
                <w:szCs w:val="20"/>
              </w:rPr>
              <w:t>0</w:t>
            </w:r>
          </w:p>
        </w:tc>
      </w:tr>
      <w:tr w:rsidR="00534C9B" w:rsidRPr="00650576" w:rsidTr="008D1D5B">
        <w:tc>
          <w:tcPr>
            <w:tcW w:w="6762" w:type="dxa"/>
            <w:gridSpan w:val="2"/>
            <w:shd w:val="clear" w:color="auto" w:fill="00FF00"/>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Итого</w:t>
            </w:r>
          </w:p>
        </w:tc>
        <w:tc>
          <w:tcPr>
            <w:tcW w:w="1143" w:type="dxa"/>
            <w:shd w:val="clear" w:color="auto" w:fill="00FF00"/>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27</w:t>
            </w:r>
          </w:p>
        </w:tc>
        <w:tc>
          <w:tcPr>
            <w:tcW w:w="1351" w:type="dxa"/>
            <w:shd w:val="clear" w:color="auto" w:fill="00FF00"/>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27</w:t>
            </w:r>
          </w:p>
        </w:tc>
        <w:tc>
          <w:tcPr>
            <w:tcW w:w="881" w:type="dxa"/>
            <w:shd w:val="clear" w:color="auto" w:fill="00FF00"/>
          </w:tcPr>
          <w:p w:rsidR="00534C9B" w:rsidRPr="00650576" w:rsidRDefault="00534C9B" w:rsidP="00BB4141">
            <w:pPr>
              <w:jc w:val="center"/>
              <w:rPr>
                <w:rFonts w:ascii="Times New Roman" w:hAnsi="Times New Roman" w:cs="Times New Roman"/>
                <w:sz w:val="20"/>
                <w:szCs w:val="20"/>
              </w:rPr>
            </w:pPr>
            <w:r w:rsidRPr="00650576">
              <w:rPr>
                <w:rFonts w:ascii="Times New Roman" w:hAnsi="Times New Roman" w:cs="Times New Roman"/>
                <w:sz w:val="20"/>
                <w:szCs w:val="20"/>
              </w:rPr>
              <w:t>2</w:t>
            </w:r>
            <w:r w:rsidR="00BB4141">
              <w:rPr>
                <w:rFonts w:ascii="Times New Roman" w:hAnsi="Times New Roman" w:cs="Times New Roman"/>
                <w:sz w:val="20"/>
                <w:szCs w:val="20"/>
              </w:rPr>
              <w:t>9</w:t>
            </w:r>
          </w:p>
        </w:tc>
        <w:tc>
          <w:tcPr>
            <w:tcW w:w="881" w:type="dxa"/>
            <w:shd w:val="clear" w:color="auto" w:fill="00FF00"/>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30</w:t>
            </w:r>
          </w:p>
        </w:tc>
        <w:tc>
          <w:tcPr>
            <w:tcW w:w="881" w:type="dxa"/>
            <w:shd w:val="clear" w:color="auto" w:fill="00FF00"/>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30</w:t>
            </w:r>
          </w:p>
        </w:tc>
        <w:tc>
          <w:tcPr>
            <w:tcW w:w="881" w:type="dxa"/>
            <w:shd w:val="clear" w:color="auto" w:fill="00FF00"/>
          </w:tcPr>
          <w:p w:rsidR="00534C9B" w:rsidRPr="00650576" w:rsidRDefault="00534C9B" w:rsidP="00520265">
            <w:pPr>
              <w:jc w:val="center"/>
              <w:rPr>
                <w:rFonts w:ascii="Times New Roman" w:hAnsi="Times New Roman" w:cs="Times New Roman"/>
                <w:sz w:val="20"/>
                <w:szCs w:val="20"/>
              </w:rPr>
            </w:pPr>
            <w:r w:rsidRPr="00650576">
              <w:rPr>
                <w:rFonts w:ascii="Times New Roman" w:hAnsi="Times New Roman" w:cs="Times New Roman"/>
                <w:sz w:val="20"/>
                <w:szCs w:val="20"/>
              </w:rPr>
              <w:t>3</w:t>
            </w:r>
            <w:r w:rsidR="00520265">
              <w:rPr>
                <w:rFonts w:ascii="Times New Roman" w:hAnsi="Times New Roman" w:cs="Times New Roman"/>
                <w:sz w:val="20"/>
                <w:szCs w:val="20"/>
              </w:rPr>
              <w:t>1</w:t>
            </w:r>
          </w:p>
        </w:tc>
        <w:tc>
          <w:tcPr>
            <w:tcW w:w="881" w:type="dxa"/>
            <w:shd w:val="clear" w:color="auto" w:fill="00FF00"/>
          </w:tcPr>
          <w:p w:rsidR="00534C9B" w:rsidRPr="00650576" w:rsidRDefault="00534C9B" w:rsidP="00DD7609">
            <w:pPr>
              <w:jc w:val="center"/>
              <w:rPr>
                <w:rFonts w:ascii="Times New Roman" w:hAnsi="Times New Roman" w:cs="Times New Roman"/>
                <w:sz w:val="20"/>
                <w:szCs w:val="20"/>
              </w:rPr>
            </w:pPr>
            <w:r w:rsidRPr="00650576">
              <w:rPr>
                <w:rFonts w:ascii="Times New Roman" w:hAnsi="Times New Roman" w:cs="Times New Roman"/>
                <w:sz w:val="20"/>
                <w:szCs w:val="20"/>
              </w:rPr>
              <w:t>3</w:t>
            </w:r>
            <w:r>
              <w:rPr>
                <w:rFonts w:ascii="Times New Roman" w:hAnsi="Times New Roman" w:cs="Times New Roman"/>
                <w:sz w:val="20"/>
                <w:szCs w:val="20"/>
              </w:rPr>
              <w:t>2</w:t>
            </w:r>
          </w:p>
        </w:tc>
        <w:tc>
          <w:tcPr>
            <w:tcW w:w="881" w:type="dxa"/>
            <w:shd w:val="clear" w:color="auto" w:fill="00FF00"/>
          </w:tcPr>
          <w:p w:rsidR="00534C9B" w:rsidRPr="00650576" w:rsidRDefault="00534C9B" w:rsidP="00DD7609">
            <w:pPr>
              <w:jc w:val="center"/>
              <w:rPr>
                <w:rFonts w:ascii="Times New Roman" w:hAnsi="Times New Roman" w:cs="Times New Roman"/>
                <w:sz w:val="20"/>
                <w:szCs w:val="20"/>
              </w:rPr>
            </w:pPr>
            <w:r w:rsidRPr="00650576">
              <w:rPr>
                <w:rFonts w:ascii="Times New Roman" w:hAnsi="Times New Roman" w:cs="Times New Roman"/>
                <w:sz w:val="20"/>
                <w:szCs w:val="20"/>
              </w:rPr>
              <w:t>3</w:t>
            </w:r>
            <w:r>
              <w:rPr>
                <w:rFonts w:ascii="Times New Roman" w:hAnsi="Times New Roman" w:cs="Times New Roman"/>
                <w:sz w:val="20"/>
                <w:szCs w:val="20"/>
              </w:rPr>
              <w:t>2</w:t>
            </w:r>
          </w:p>
        </w:tc>
      </w:tr>
      <w:tr w:rsidR="00534C9B" w:rsidRPr="00650576" w:rsidTr="009E486E">
        <w:tc>
          <w:tcPr>
            <w:tcW w:w="14542" w:type="dxa"/>
            <w:gridSpan w:val="10"/>
            <w:shd w:val="clear" w:color="auto" w:fill="FFFFB3"/>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b/>
                <w:sz w:val="20"/>
                <w:szCs w:val="20"/>
              </w:rPr>
              <w:t>Часть, формируемая участниками образовательных отношений</w:t>
            </w:r>
          </w:p>
        </w:tc>
      </w:tr>
      <w:tr w:rsidR="00534C9B" w:rsidRPr="00650576" w:rsidTr="008D1D5B">
        <w:tc>
          <w:tcPr>
            <w:tcW w:w="6762" w:type="dxa"/>
            <w:gridSpan w:val="2"/>
            <w:shd w:val="clear" w:color="auto" w:fill="D9D9D9"/>
          </w:tcPr>
          <w:p w:rsidR="00534C9B" w:rsidRPr="00650576" w:rsidRDefault="00534C9B">
            <w:pPr>
              <w:rPr>
                <w:rFonts w:ascii="Times New Roman" w:hAnsi="Times New Roman" w:cs="Times New Roman"/>
                <w:sz w:val="20"/>
                <w:szCs w:val="20"/>
              </w:rPr>
            </w:pPr>
            <w:r w:rsidRPr="00650576">
              <w:rPr>
                <w:rFonts w:ascii="Times New Roman" w:hAnsi="Times New Roman" w:cs="Times New Roman"/>
                <w:b/>
                <w:sz w:val="20"/>
                <w:szCs w:val="20"/>
              </w:rPr>
              <w:t>Наименование учебного курса</w:t>
            </w:r>
          </w:p>
        </w:tc>
        <w:tc>
          <w:tcPr>
            <w:tcW w:w="1143" w:type="dxa"/>
            <w:shd w:val="clear" w:color="auto" w:fill="D9D9D9"/>
          </w:tcPr>
          <w:p w:rsidR="00534C9B" w:rsidRPr="00650576" w:rsidRDefault="00534C9B">
            <w:pPr>
              <w:rPr>
                <w:rFonts w:ascii="Times New Roman" w:hAnsi="Times New Roman" w:cs="Times New Roman"/>
                <w:sz w:val="20"/>
                <w:szCs w:val="20"/>
              </w:rPr>
            </w:pPr>
          </w:p>
        </w:tc>
        <w:tc>
          <w:tcPr>
            <w:tcW w:w="1351" w:type="dxa"/>
            <w:shd w:val="clear" w:color="auto" w:fill="D9D9D9"/>
          </w:tcPr>
          <w:p w:rsidR="00534C9B" w:rsidRPr="00650576" w:rsidRDefault="00534C9B">
            <w:pPr>
              <w:rPr>
                <w:rFonts w:ascii="Times New Roman" w:hAnsi="Times New Roman" w:cs="Times New Roman"/>
                <w:sz w:val="20"/>
                <w:szCs w:val="20"/>
              </w:rPr>
            </w:pPr>
          </w:p>
        </w:tc>
        <w:tc>
          <w:tcPr>
            <w:tcW w:w="881" w:type="dxa"/>
            <w:shd w:val="clear" w:color="auto" w:fill="D9D9D9"/>
          </w:tcPr>
          <w:p w:rsidR="00534C9B" w:rsidRPr="00650576" w:rsidRDefault="00534C9B">
            <w:pPr>
              <w:rPr>
                <w:rFonts w:ascii="Times New Roman" w:hAnsi="Times New Roman" w:cs="Times New Roman"/>
                <w:sz w:val="20"/>
                <w:szCs w:val="20"/>
              </w:rPr>
            </w:pPr>
          </w:p>
        </w:tc>
        <w:tc>
          <w:tcPr>
            <w:tcW w:w="881" w:type="dxa"/>
            <w:shd w:val="clear" w:color="auto" w:fill="D9D9D9"/>
          </w:tcPr>
          <w:p w:rsidR="00534C9B" w:rsidRPr="00650576" w:rsidRDefault="00534C9B">
            <w:pPr>
              <w:rPr>
                <w:rFonts w:ascii="Times New Roman" w:hAnsi="Times New Roman" w:cs="Times New Roman"/>
                <w:sz w:val="20"/>
                <w:szCs w:val="20"/>
              </w:rPr>
            </w:pPr>
          </w:p>
        </w:tc>
        <w:tc>
          <w:tcPr>
            <w:tcW w:w="881" w:type="dxa"/>
            <w:shd w:val="clear" w:color="auto" w:fill="D9D9D9"/>
          </w:tcPr>
          <w:p w:rsidR="00534C9B" w:rsidRPr="00650576" w:rsidRDefault="00534C9B">
            <w:pPr>
              <w:rPr>
                <w:rFonts w:ascii="Times New Roman" w:hAnsi="Times New Roman" w:cs="Times New Roman"/>
                <w:sz w:val="20"/>
                <w:szCs w:val="20"/>
              </w:rPr>
            </w:pPr>
          </w:p>
        </w:tc>
        <w:tc>
          <w:tcPr>
            <w:tcW w:w="881" w:type="dxa"/>
            <w:shd w:val="clear" w:color="auto" w:fill="D9D9D9"/>
          </w:tcPr>
          <w:p w:rsidR="00534C9B" w:rsidRPr="00650576" w:rsidRDefault="00534C9B">
            <w:pPr>
              <w:rPr>
                <w:rFonts w:ascii="Times New Roman" w:hAnsi="Times New Roman" w:cs="Times New Roman"/>
                <w:sz w:val="20"/>
                <w:szCs w:val="20"/>
              </w:rPr>
            </w:pPr>
          </w:p>
        </w:tc>
        <w:tc>
          <w:tcPr>
            <w:tcW w:w="881" w:type="dxa"/>
            <w:shd w:val="clear" w:color="auto" w:fill="D9D9D9"/>
          </w:tcPr>
          <w:p w:rsidR="00534C9B" w:rsidRPr="00650576" w:rsidRDefault="00534C9B">
            <w:pPr>
              <w:rPr>
                <w:rFonts w:ascii="Times New Roman" w:hAnsi="Times New Roman" w:cs="Times New Roman"/>
                <w:sz w:val="20"/>
                <w:szCs w:val="20"/>
              </w:rPr>
            </w:pPr>
          </w:p>
        </w:tc>
        <w:tc>
          <w:tcPr>
            <w:tcW w:w="881" w:type="dxa"/>
            <w:shd w:val="clear" w:color="auto" w:fill="D9D9D9"/>
          </w:tcPr>
          <w:p w:rsidR="00534C9B" w:rsidRPr="00650576" w:rsidRDefault="00534C9B">
            <w:pPr>
              <w:rPr>
                <w:rFonts w:ascii="Times New Roman" w:hAnsi="Times New Roman" w:cs="Times New Roman"/>
                <w:sz w:val="20"/>
                <w:szCs w:val="20"/>
              </w:rPr>
            </w:pPr>
          </w:p>
        </w:tc>
      </w:tr>
      <w:tr w:rsidR="00534C9B" w:rsidRPr="00F059B3" w:rsidTr="008D1D5B">
        <w:tc>
          <w:tcPr>
            <w:tcW w:w="6762" w:type="dxa"/>
            <w:gridSpan w:val="2"/>
          </w:tcPr>
          <w:p w:rsidR="00534C9B" w:rsidRPr="00F059B3" w:rsidRDefault="00534C9B">
            <w:pPr>
              <w:rPr>
                <w:rFonts w:ascii="Times New Roman" w:hAnsi="Times New Roman" w:cs="Times New Roman"/>
                <w:sz w:val="20"/>
                <w:szCs w:val="20"/>
              </w:rPr>
            </w:pPr>
            <w:r w:rsidRPr="00F059B3">
              <w:rPr>
                <w:rFonts w:ascii="Times New Roman" w:hAnsi="Times New Roman" w:cs="Times New Roman"/>
                <w:sz w:val="20"/>
                <w:szCs w:val="20"/>
              </w:rPr>
              <w:t>Физическая культура</w:t>
            </w:r>
          </w:p>
        </w:tc>
        <w:tc>
          <w:tcPr>
            <w:tcW w:w="1143" w:type="dxa"/>
          </w:tcPr>
          <w:p w:rsidR="00534C9B" w:rsidRPr="00F059B3" w:rsidRDefault="000B43FC">
            <w:pPr>
              <w:jc w:val="center"/>
              <w:rPr>
                <w:rFonts w:ascii="Times New Roman" w:hAnsi="Times New Roman" w:cs="Times New Roman"/>
                <w:sz w:val="20"/>
                <w:szCs w:val="20"/>
              </w:rPr>
            </w:pPr>
            <w:r>
              <w:rPr>
                <w:rFonts w:ascii="Times New Roman" w:hAnsi="Times New Roman" w:cs="Times New Roman"/>
                <w:sz w:val="20"/>
                <w:szCs w:val="20"/>
              </w:rPr>
              <w:t>0</w:t>
            </w:r>
          </w:p>
        </w:tc>
        <w:tc>
          <w:tcPr>
            <w:tcW w:w="1351" w:type="dxa"/>
          </w:tcPr>
          <w:p w:rsidR="00534C9B" w:rsidRPr="00F059B3" w:rsidRDefault="000B43F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1</w:t>
            </w:r>
          </w:p>
        </w:tc>
        <w:tc>
          <w:tcPr>
            <w:tcW w:w="88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1</w:t>
            </w:r>
          </w:p>
        </w:tc>
        <w:tc>
          <w:tcPr>
            <w:tcW w:w="881" w:type="dxa"/>
          </w:tcPr>
          <w:p w:rsidR="00534C9B" w:rsidRPr="00F059B3" w:rsidRDefault="00534C9B">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F059B3" w:rsidRDefault="00700994">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F059B3" w:rsidRDefault="00892EA2">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892EA2">
            <w:pPr>
              <w:jc w:val="center"/>
              <w:rPr>
                <w:rFonts w:ascii="Times New Roman" w:hAnsi="Times New Roman" w:cs="Times New Roman"/>
                <w:sz w:val="20"/>
                <w:szCs w:val="20"/>
              </w:rPr>
            </w:pPr>
            <w:r>
              <w:rPr>
                <w:rFonts w:ascii="Times New Roman" w:hAnsi="Times New Roman" w:cs="Times New Roman"/>
                <w:sz w:val="20"/>
                <w:szCs w:val="20"/>
              </w:rPr>
              <w:t>0</w:t>
            </w:r>
          </w:p>
        </w:tc>
      </w:tr>
      <w:tr w:rsidR="00534C9B" w:rsidRPr="00F059B3" w:rsidTr="008D1D5B">
        <w:tc>
          <w:tcPr>
            <w:tcW w:w="6762" w:type="dxa"/>
            <w:gridSpan w:val="2"/>
          </w:tcPr>
          <w:p w:rsidR="00534C9B" w:rsidRPr="00F059B3" w:rsidRDefault="00534C9B">
            <w:pPr>
              <w:rPr>
                <w:rFonts w:ascii="Times New Roman" w:hAnsi="Times New Roman" w:cs="Times New Roman"/>
                <w:sz w:val="20"/>
                <w:szCs w:val="20"/>
              </w:rPr>
            </w:pPr>
            <w:r w:rsidRPr="00F059B3">
              <w:rPr>
                <w:rFonts w:ascii="Times New Roman" w:hAnsi="Times New Roman" w:cs="Times New Roman"/>
                <w:sz w:val="20"/>
                <w:szCs w:val="20"/>
              </w:rPr>
              <w:t>Русский язык</w:t>
            </w:r>
          </w:p>
        </w:tc>
        <w:tc>
          <w:tcPr>
            <w:tcW w:w="1143" w:type="dxa"/>
          </w:tcPr>
          <w:p w:rsidR="00534C9B" w:rsidRPr="00F059B3" w:rsidRDefault="000B43FC">
            <w:pPr>
              <w:jc w:val="center"/>
              <w:rPr>
                <w:rFonts w:ascii="Times New Roman" w:hAnsi="Times New Roman" w:cs="Times New Roman"/>
                <w:sz w:val="20"/>
                <w:szCs w:val="20"/>
              </w:rPr>
            </w:pPr>
            <w:r>
              <w:rPr>
                <w:rFonts w:ascii="Times New Roman" w:hAnsi="Times New Roman" w:cs="Times New Roman"/>
                <w:sz w:val="20"/>
                <w:szCs w:val="20"/>
              </w:rPr>
              <w:t>0</w:t>
            </w:r>
          </w:p>
        </w:tc>
        <w:tc>
          <w:tcPr>
            <w:tcW w:w="135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0</w:t>
            </w:r>
          </w:p>
        </w:tc>
        <w:tc>
          <w:tcPr>
            <w:tcW w:w="88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0</w:t>
            </w:r>
          </w:p>
        </w:tc>
        <w:tc>
          <w:tcPr>
            <w:tcW w:w="881" w:type="dxa"/>
          </w:tcPr>
          <w:p w:rsidR="00534C9B" w:rsidRPr="00F059B3" w:rsidRDefault="002F1107">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2F1107">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1</w:t>
            </w:r>
          </w:p>
        </w:tc>
        <w:tc>
          <w:tcPr>
            <w:tcW w:w="881" w:type="dxa"/>
          </w:tcPr>
          <w:p w:rsidR="00534C9B" w:rsidRPr="00F059B3" w:rsidRDefault="00892EA2">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892EA2">
            <w:pPr>
              <w:jc w:val="center"/>
              <w:rPr>
                <w:rFonts w:ascii="Times New Roman" w:hAnsi="Times New Roman" w:cs="Times New Roman"/>
                <w:sz w:val="20"/>
                <w:szCs w:val="20"/>
              </w:rPr>
            </w:pPr>
            <w:r>
              <w:rPr>
                <w:rFonts w:ascii="Times New Roman" w:hAnsi="Times New Roman" w:cs="Times New Roman"/>
                <w:sz w:val="20"/>
                <w:szCs w:val="20"/>
              </w:rPr>
              <w:t>0</w:t>
            </w:r>
          </w:p>
        </w:tc>
      </w:tr>
      <w:tr w:rsidR="002F1107" w:rsidRPr="00F059B3" w:rsidTr="008D1D5B">
        <w:tc>
          <w:tcPr>
            <w:tcW w:w="6762" w:type="dxa"/>
            <w:gridSpan w:val="2"/>
          </w:tcPr>
          <w:p w:rsidR="002F1107" w:rsidRPr="00F059B3" w:rsidRDefault="00AD76FC" w:rsidP="00AD76FC">
            <w:pPr>
              <w:rPr>
                <w:rFonts w:ascii="Times New Roman" w:hAnsi="Times New Roman" w:cs="Times New Roman"/>
                <w:sz w:val="20"/>
                <w:szCs w:val="20"/>
              </w:rPr>
            </w:pPr>
            <w:r>
              <w:rPr>
                <w:rFonts w:ascii="Times New Roman" w:hAnsi="Times New Roman" w:cs="Times New Roman"/>
                <w:sz w:val="20"/>
                <w:szCs w:val="20"/>
              </w:rPr>
              <w:t>Литература Донского края</w:t>
            </w:r>
          </w:p>
        </w:tc>
        <w:tc>
          <w:tcPr>
            <w:tcW w:w="1143" w:type="dxa"/>
          </w:tcPr>
          <w:p w:rsidR="002F1107" w:rsidRDefault="00AD76FC">
            <w:pPr>
              <w:jc w:val="center"/>
              <w:rPr>
                <w:rFonts w:ascii="Times New Roman" w:hAnsi="Times New Roman" w:cs="Times New Roman"/>
                <w:sz w:val="20"/>
                <w:szCs w:val="20"/>
              </w:rPr>
            </w:pPr>
            <w:r>
              <w:rPr>
                <w:rFonts w:ascii="Times New Roman" w:hAnsi="Times New Roman" w:cs="Times New Roman"/>
                <w:sz w:val="20"/>
                <w:szCs w:val="20"/>
              </w:rPr>
              <w:t>0</w:t>
            </w:r>
          </w:p>
        </w:tc>
        <w:tc>
          <w:tcPr>
            <w:tcW w:w="1351" w:type="dxa"/>
          </w:tcPr>
          <w:p w:rsidR="002F1107" w:rsidRPr="00F059B3" w:rsidRDefault="00AD76F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2F1107" w:rsidRPr="00F059B3" w:rsidRDefault="00AD76F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2F1107" w:rsidRPr="00F059B3" w:rsidRDefault="002F1107">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2F1107" w:rsidRPr="00F059B3" w:rsidRDefault="002F1107">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2F1107" w:rsidRPr="00F059B3" w:rsidRDefault="00AD76F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2F1107" w:rsidRDefault="00AD76FC">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2F1107" w:rsidRDefault="00AD76FC">
            <w:pPr>
              <w:jc w:val="center"/>
              <w:rPr>
                <w:rFonts w:ascii="Times New Roman" w:hAnsi="Times New Roman" w:cs="Times New Roman"/>
                <w:sz w:val="20"/>
                <w:szCs w:val="20"/>
              </w:rPr>
            </w:pPr>
            <w:r>
              <w:rPr>
                <w:rFonts w:ascii="Times New Roman" w:hAnsi="Times New Roman" w:cs="Times New Roman"/>
                <w:sz w:val="20"/>
                <w:szCs w:val="20"/>
              </w:rPr>
              <w:t>0</w:t>
            </w:r>
          </w:p>
        </w:tc>
      </w:tr>
      <w:tr w:rsidR="00534C9B" w:rsidRPr="00650576" w:rsidTr="008D1D5B">
        <w:tc>
          <w:tcPr>
            <w:tcW w:w="6762" w:type="dxa"/>
            <w:gridSpan w:val="2"/>
          </w:tcPr>
          <w:p w:rsidR="00534C9B" w:rsidRPr="00F059B3" w:rsidRDefault="00534C9B">
            <w:pPr>
              <w:rPr>
                <w:rFonts w:ascii="Times New Roman" w:hAnsi="Times New Roman" w:cs="Times New Roman"/>
                <w:sz w:val="20"/>
                <w:szCs w:val="20"/>
              </w:rPr>
            </w:pPr>
            <w:proofErr w:type="spellStart"/>
            <w:r w:rsidRPr="00F059B3">
              <w:rPr>
                <w:rFonts w:ascii="Times New Roman" w:hAnsi="Times New Roman" w:cs="Times New Roman"/>
                <w:sz w:val="20"/>
                <w:szCs w:val="20"/>
              </w:rPr>
              <w:t>Медиаграмотность</w:t>
            </w:r>
            <w:proofErr w:type="spellEnd"/>
          </w:p>
        </w:tc>
        <w:tc>
          <w:tcPr>
            <w:tcW w:w="1143"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0</w:t>
            </w:r>
          </w:p>
        </w:tc>
        <w:tc>
          <w:tcPr>
            <w:tcW w:w="135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0</w:t>
            </w:r>
          </w:p>
        </w:tc>
        <w:tc>
          <w:tcPr>
            <w:tcW w:w="88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0</w:t>
            </w:r>
          </w:p>
        </w:tc>
        <w:tc>
          <w:tcPr>
            <w:tcW w:w="881" w:type="dxa"/>
          </w:tcPr>
          <w:p w:rsidR="00534C9B" w:rsidRPr="00F059B3" w:rsidRDefault="00534C9B">
            <w:pPr>
              <w:jc w:val="center"/>
              <w:rPr>
                <w:rFonts w:ascii="Times New Roman" w:hAnsi="Times New Roman" w:cs="Times New Roman"/>
                <w:sz w:val="20"/>
                <w:szCs w:val="20"/>
              </w:rPr>
            </w:pPr>
            <w:r w:rsidRPr="00F059B3">
              <w:rPr>
                <w:rFonts w:ascii="Times New Roman" w:hAnsi="Times New Roman" w:cs="Times New Roman"/>
                <w:sz w:val="20"/>
                <w:szCs w:val="20"/>
              </w:rPr>
              <w:t>0</w:t>
            </w:r>
          </w:p>
        </w:tc>
        <w:tc>
          <w:tcPr>
            <w:tcW w:w="881" w:type="dxa"/>
          </w:tcPr>
          <w:p w:rsidR="00534C9B" w:rsidRPr="00F059B3" w:rsidRDefault="00534C9B">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700994">
            <w:pPr>
              <w:jc w:val="center"/>
              <w:rPr>
                <w:rFonts w:ascii="Times New Roman" w:hAnsi="Times New Roman" w:cs="Times New Roman"/>
                <w:sz w:val="20"/>
                <w:szCs w:val="20"/>
              </w:rPr>
            </w:pPr>
            <w:r>
              <w:rPr>
                <w:rFonts w:ascii="Times New Roman" w:hAnsi="Times New Roman" w:cs="Times New Roman"/>
                <w:sz w:val="20"/>
                <w:szCs w:val="20"/>
              </w:rPr>
              <w:t>0</w:t>
            </w:r>
          </w:p>
        </w:tc>
        <w:tc>
          <w:tcPr>
            <w:tcW w:w="881" w:type="dxa"/>
          </w:tcPr>
          <w:p w:rsidR="00534C9B" w:rsidRPr="00F059B3" w:rsidRDefault="00892EA2">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tcPr>
          <w:p w:rsidR="00534C9B" w:rsidRPr="00F059B3" w:rsidRDefault="00892EA2">
            <w:pPr>
              <w:jc w:val="center"/>
              <w:rPr>
                <w:rFonts w:ascii="Times New Roman" w:hAnsi="Times New Roman" w:cs="Times New Roman"/>
                <w:sz w:val="20"/>
                <w:szCs w:val="20"/>
              </w:rPr>
            </w:pPr>
            <w:r>
              <w:rPr>
                <w:rFonts w:ascii="Times New Roman" w:hAnsi="Times New Roman" w:cs="Times New Roman"/>
                <w:sz w:val="20"/>
                <w:szCs w:val="20"/>
              </w:rPr>
              <w:t>1</w:t>
            </w:r>
          </w:p>
        </w:tc>
      </w:tr>
      <w:tr w:rsidR="00892EA2" w:rsidRPr="00AD76FC" w:rsidTr="008D1D5B">
        <w:tc>
          <w:tcPr>
            <w:tcW w:w="6762" w:type="dxa"/>
            <w:gridSpan w:val="2"/>
          </w:tcPr>
          <w:p w:rsidR="00892EA2" w:rsidRPr="00AD76FC" w:rsidRDefault="000B43FC">
            <w:pPr>
              <w:rPr>
                <w:rFonts w:ascii="Times New Roman" w:hAnsi="Times New Roman" w:cs="Times New Roman"/>
                <w:sz w:val="20"/>
                <w:szCs w:val="20"/>
              </w:rPr>
            </w:pPr>
            <w:r w:rsidRPr="00AD76FC">
              <w:rPr>
                <w:rFonts w:ascii="Times New Roman" w:hAnsi="Times New Roman" w:cs="Times New Roman"/>
                <w:sz w:val="20"/>
                <w:szCs w:val="20"/>
              </w:rPr>
              <w:t>Медицинская подготовка</w:t>
            </w:r>
          </w:p>
        </w:tc>
        <w:tc>
          <w:tcPr>
            <w:tcW w:w="1143"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1</w:t>
            </w:r>
          </w:p>
        </w:tc>
        <w:tc>
          <w:tcPr>
            <w:tcW w:w="135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1</w:t>
            </w:r>
          </w:p>
        </w:tc>
        <w:tc>
          <w:tcPr>
            <w:tcW w:w="88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892EA2"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r>
      <w:tr w:rsidR="000B43FC" w:rsidRPr="00AD76FC" w:rsidTr="008D1D5B">
        <w:tc>
          <w:tcPr>
            <w:tcW w:w="6762" w:type="dxa"/>
            <w:gridSpan w:val="2"/>
          </w:tcPr>
          <w:p w:rsidR="000B43FC" w:rsidRPr="00AD76FC" w:rsidRDefault="000B43FC">
            <w:pPr>
              <w:rPr>
                <w:rFonts w:ascii="Times New Roman" w:hAnsi="Times New Roman" w:cs="Times New Roman"/>
                <w:sz w:val="20"/>
                <w:szCs w:val="20"/>
              </w:rPr>
            </w:pPr>
            <w:r w:rsidRPr="00AD76FC">
              <w:rPr>
                <w:rFonts w:ascii="Times New Roman" w:hAnsi="Times New Roman" w:cs="Times New Roman"/>
                <w:sz w:val="20"/>
                <w:szCs w:val="20"/>
              </w:rPr>
              <w:t>Противопожарная подготовка</w:t>
            </w:r>
          </w:p>
        </w:tc>
        <w:tc>
          <w:tcPr>
            <w:tcW w:w="1143"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1</w:t>
            </w:r>
          </w:p>
        </w:tc>
        <w:tc>
          <w:tcPr>
            <w:tcW w:w="135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1</w:t>
            </w:r>
          </w:p>
        </w:tc>
        <w:tc>
          <w:tcPr>
            <w:tcW w:w="88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c>
          <w:tcPr>
            <w:tcW w:w="881" w:type="dxa"/>
          </w:tcPr>
          <w:p w:rsidR="000B43FC" w:rsidRPr="00AD76FC" w:rsidRDefault="000B43FC">
            <w:pPr>
              <w:jc w:val="center"/>
              <w:rPr>
                <w:rFonts w:ascii="Times New Roman" w:hAnsi="Times New Roman" w:cs="Times New Roman"/>
                <w:sz w:val="20"/>
                <w:szCs w:val="20"/>
              </w:rPr>
            </w:pPr>
            <w:r w:rsidRPr="00AD76FC">
              <w:rPr>
                <w:rFonts w:ascii="Times New Roman" w:hAnsi="Times New Roman" w:cs="Times New Roman"/>
                <w:sz w:val="20"/>
                <w:szCs w:val="20"/>
              </w:rPr>
              <w:t>0</w:t>
            </w:r>
          </w:p>
        </w:tc>
      </w:tr>
      <w:tr w:rsidR="00534C9B" w:rsidRPr="00650576" w:rsidTr="008D1D5B">
        <w:tc>
          <w:tcPr>
            <w:tcW w:w="6762" w:type="dxa"/>
            <w:gridSpan w:val="2"/>
            <w:shd w:val="clear" w:color="auto" w:fill="00FF00"/>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Итого</w:t>
            </w:r>
          </w:p>
        </w:tc>
        <w:tc>
          <w:tcPr>
            <w:tcW w:w="1143" w:type="dxa"/>
            <w:shd w:val="clear" w:color="auto" w:fill="00FF00"/>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1351" w:type="dxa"/>
            <w:shd w:val="clear" w:color="auto" w:fill="00FF00"/>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shd w:val="clear" w:color="auto" w:fill="00FF00"/>
          </w:tcPr>
          <w:p w:rsidR="00534C9B" w:rsidRPr="00650576" w:rsidRDefault="00BB4141">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shd w:val="clear" w:color="auto" w:fill="00FF00"/>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2</w:t>
            </w:r>
          </w:p>
        </w:tc>
        <w:tc>
          <w:tcPr>
            <w:tcW w:w="881" w:type="dxa"/>
            <w:shd w:val="clear" w:color="auto" w:fill="00FF00"/>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shd w:val="clear" w:color="auto" w:fill="00FF00"/>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2</w:t>
            </w:r>
          </w:p>
        </w:tc>
        <w:tc>
          <w:tcPr>
            <w:tcW w:w="881" w:type="dxa"/>
            <w:shd w:val="clear" w:color="auto" w:fill="00FF00"/>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1</w:t>
            </w:r>
          </w:p>
        </w:tc>
        <w:tc>
          <w:tcPr>
            <w:tcW w:w="881" w:type="dxa"/>
            <w:shd w:val="clear" w:color="auto" w:fill="00FF00"/>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1</w:t>
            </w:r>
          </w:p>
        </w:tc>
      </w:tr>
      <w:tr w:rsidR="00534C9B" w:rsidRPr="00650576" w:rsidTr="008D1D5B">
        <w:tc>
          <w:tcPr>
            <w:tcW w:w="6762" w:type="dxa"/>
            <w:gridSpan w:val="2"/>
            <w:shd w:val="clear" w:color="auto" w:fill="00FF00"/>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ИТОГО недельная нагрузка</w:t>
            </w:r>
          </w:p>
        </w:tc>
        <w:tc>
          <w:tcPr>
            <w:tcW w:w="1143" w:type="dxa"/>
            <w:shd w:val="clear" w:color="auto" w:fill="00FF00"/>
          </w:tcPr>
          <w:p w:rsidR="00534C9B" w:rsidRPr="00BB4141" w:rsidRDefault="00534C9B">
            <w:pPr>
              <w:jc w:val="center"/>
              <w:rPr>
                <w:rFonts w:ascii="Times New Roman" w:hAnsi="Times New Roman" w:cs="Times New Roman"/>
                <w:sz w:val="20"/>
                <w:szCs w:val="20"/>
              </w:rPr>
            </w:pPr>
            <w:r w:rsidRPr="00BB4141">
              <w:rPr>
                <w:rFonts w:ascii="Times New Roman" w:hAnsi="Times New Roman" w:cs="Times New Roman"/>
                <w:sz w:val="20"/>
                <w:szCs w:val="20"/>
              </w:rPr>
              <w:t>29</w:t>
            </w:r>
          </w:p>
        </w:tc>
        <w:tc>
          <w:tcPr>
            <w:tcW w:w="1351" w:type="dxa"/>
            <w:shd w:val="clear" w:color="auto" w:fill="00FF00"/>
          </w:tcPr>
          <w:p w:rsidR="00534C9B" w:rsidRPr="00BB4141" w:rsidRDefault="00534C9B">
            <w:pPr>
              <w:jc w:val="center"/>
              <w:rPr>
                <w:rFonts w:ascii="Times New Roman" w:hAnsi="Times New Roman" w:cs="Times New Roman"/>
                <w:sz w:val="20"/>
                <w:szCs w:val="20"/>
              </w:rPr>
            </w:pPr>
            <w:r w:rsidRPr="00BB4141">
              <w:rPr>
                <w:rFonts w:ascii="Times New Roman" w:hAnsi="Times New Roman" w:cs="Times New Roman"/>
                <w:sz w:val="20"/>
                <w:szCs w:val="20"/>
              </w:rPr>
              <w:t>29</w:t>
            </w:r>
          </w:p>
        </w:tc>
        <w:tc>
          <w:tcPr>
            <w:tcW w:w="881" w:type="dxa"/>
            <w:shd w:val="clear" w:color="auto" w:fill="00FF00"/>
          </w:tcPr>
          <w:p w:rsidR="00534C9B" w:rsidRPr="00650576" w:rsidRDefault="00534C9B" w:rsidP="00584DC6">
            <w:pPr>
              <w:jc w:val="center"/>
              <w:rPr>
                <w:rFonts w:ascii="Times New Roman" w:hAnsi="Times New Roman" w:cs="Times New Roman"/>
                <w:sz w:val="20"/>
                <w:szCs w:val="20"/>
              </w:rPr>
            </w:pPr>
            <w:r>
              <w:rPr>
                <w:rFonts w:ascii="Times New Roman" w:hAnsi="Times New Roman" w:cs="Times New Roman"/>
                <w:sz w:val="20"/>
                <w:szCs w:val="20"/>
              </w:rPr>
              <w:t>30</w:t>
            </w:r>
          </w:p>
        </w:tc>
        <w:tc>
          <w:tcPr>
            <w:tcW w:w="881" w:type="dxa"/>
            <w:shd w:val="clear" w:color="auto" w:fill="00FF00"/>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32</w:t>
            </w:r>
          </w:p>
        </w:tc>
        <w:tc>
          <w:tcPr>
            <w:tcW w:w="881" w:type="dxa"/>
            <w:shd w:val="clear" w:color="auto" w:fill="00FF00"/>
          </w:tcPr>
          <w:p w:rsidR="00534C9B" w:rsidRPr="00650576" w:rsidRDefault="00534C9B" w:rsidP="00534C9B">
            <w:pPr>
              <w:jc w:val="center"/>
              <w:rPr>
                <w:rFonts w:ascii="Times New Roman" w:hAnsi="Times New Roman" w:cs="Times New Roman"/>
                <w:sz w:val="20"/>
                <w:szCs w:val="20"/>
              </w:rPr>
            </w:pPr>
            <w:r w:rsidRPr="00650576">
              <w:rPr>
                <w:rFonts w:ascii="Times New Roman" w:hAnsi="Times New Roman" w:cs="Times New Roman"/>
                <w:sz w:val="20"/>
                <w:szCs w:val="20"/>
              </w:rPr>
              <w:t>3</w:t>
            </w:r>
            <w:r>
              <w:rPr>
                <w:rFonts w:ascii="Times New Roman" w:hAnsi="Times New Roman" w:cs="Times New Roman"/>
                <w:sz w:val="20"/>
                <w:szCs w:val="20"/>
              </w:rPr>
              <w:t>2</w:t>
            </w:r>
          </w:p>
        </w:tc>
        <w:tc>
          <w:tcPr>
            <w:tcW w:w="881" w:type="dxa"/>
            <w:shd w:val="clear" w:color="auto" w:fill="00FF00"/>
          </w:tcPr>
          <w:p w:rsidR="00534C9B" w:rsidRPr="00650576" w:rsidRDefault="00534C9B" w:rsidP="00584DC6">
            <w:pPr>
              <w:jc w:val="center"/>
              <w:rPr>
                <w:rFonts w:ascii="Times New Roman" w:hAnsi="Times New Roman" w:cs="Times New Roman"/>
                <w:sz w:val="20"/>
                <w:szCs w:val="20"/>
              </w:rPr>
            </w:pPr>
            <w:r w:rsidRPr="00650576">
              <w:rPr>
                <w:rFonts w:ascii="Times New Roman" w:hAnsi="Times New Roman" w:cs="Times New Roman"/>
                <w:sz w:val="20"/>
                <w:szCs w:val="20"/>
              </w:rPr>
              <w:t>3</w:t>
            </w:r>
            <w:r>
              <w:rPr>
                <w:rFonts w:ascii="Times New Roman" w:hAnsi="Times New Roman" w:cs="Times New Roman"/>
                <w:sz w:val="20"/>
                <w:szCs w:val="20"/>
              </w:rPr>
              <w:t>3</w:t>
            </w:r>
          </w:p>
        </w:tc>
        <w:tc>
          <w:tcPr>
            <w:tcW w:w="881" w:type="dxa"/>
            <w:shd w:val="clear" w:color="auto" w:fill="00FF00"/>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33</w:t>
            </w:r>
          </w:p>
        </w:tc>
        <w:tc>
          <w:tcPr>
            <w:tcW w:w="881" w:type="dxa"/>
            <w:shd w:val="clear" w:color="auto" w:fill="00FF00"/>
          </w:tcPr>
          <w:p w:rsidR="00534C9B" w:rsidRPr="00650576" w:rsidRDefault="00892EA2">
            <w:pPr>
              <w:jc w:val="center"/>
              <w:rPr>
                <w:rFonts w:ascii="Times New Roman" w:hAnsi="Times New Roman" w:cs="Times New Roman"/>
                <w:sz w:val="20"/>
                <w:szCs w:val="20"/>
              </w:rPr>
            </w:pPr>
            <w:r>
              <w:rPr>
                <w:rFonts w:ascii="Times New Roman" w:hAnsi="Times New Roman" w:cs="Times New Roman"/>
                <w:sz w:val="20"/>
                <w:szCs w:val="20"/>
              </w:rPr>
              <w:t>33</w:t>
            </w:r>
          </w:p>
        </w:tc>
      </w:tr>
      <w:tr w:rsidR="00534C9B" w:rsidRPr="00650576" w:rsidTr="008D1D5B">
        <w:tc>
          <w:tcPr>
            <w:tcW w:w="6762" w:type="dxa"/>
            <w:gridSpan w:val="2"/>
            <w:shd w:val="clear" w:color="auto" w:fill="FCE3FC"/>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Количество учебных недель</w:t>
            </w:r>
          </w:p>
        </w:tc>
        <w:tc>
          <w:tcPr>
            <w:tcW w:w="1143"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135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34</w:t>
            </w:r>
          </w:p>
        </w:tc>
      </w:tr>
      <w:tr w:rsidR="00534C9B" w:rsidRPr="00650576" w:rsidTr="008D1D5B">
        <w:tc>
          <w:tcPr>
            <w:tcW w:w="6762" w:type="dxa"/>
            <w:gridSpan w:val="2"/>
            <w:shd w:val="clear" w:color="auto" w:fill="FCE3FC"/>
          </w:tcPr>
          <w:p w:rsidR="00534C9B" w:rsidRPr="00650576" w:rsidRDefault="00534C9B">
            <w:pPr>
              <w:rPr>
                <w:rFonts w:ascii="Times New Roman" w:hAnsi="Times New Roman" w:cs="Times New Roman"/>
                <w:sz w:val="20"/>
                <w:szCs w:val="20"/>
              </w:rPr>
            </w:pPr>
            <w:r w:rsidRPr="00650576">
              <w:rPr>
                <w:rFonts w:ascii="Times New Roman" w:hAnsi="Times New Roman" w:cs="Times New Roman"/>
                <w:sz w:val="20"/>
                <w:szCs w:val="20"/>
              </w:rPr>
              <w:t>Всего часов в год</w:t>
            </w:r>
          </w:p>
        </w:tc>
        <w:tc>
          <w:tcPr>
            <w:tcW w:w="1143"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986</w:t>
            </w:r>
          </w:p>
        </w:tc>
        <w:tc>
          <w:tcPr>
            <w:tcW w:w="1351" w:type="dxa"/>
            <w:shd w:val="clear" w:color="auto" w:fill="FCE3FC"/>
          </w:tcPr>
          <w:p w:rsidR="00534C9B" w:rsidRPr="00650576" w:rsidRDefault="00534C9B">
            <w:pPr>
              <w:jc w:val="center"/>
              <w:rPr>
                <w:rFonts w:ascii="Times New Roman" w:hAnsi="Times New Roman" w:cs="Times New Roman"/>
                <w:sz w:val="20"/>
                <w:szCs w:val="20"/>
              </w:rPr>
            </w:pPr>
            <w:r>
              <w:rPr>
                <w:rFonts w:ascii="Times New Roman" w:hAnsi="Times New Roman" w:cs="Times New Roman"/>
                <w:sz w:val="20"/>
                <w:szCs w:val="20"/>
              </w:rPr>
              <w:t>986</w:t>
            </w:r>
          </w:p>
        </w:tc>
        <w:tc>
          <w:tcPr>
            <w:tcW w:w="881" w:type="dxa"/>
            <w:shd w:val="clear" w:color="auto" w:fill="FCE3FC"/>
          </w:tcPr>
          <w:p w:rsidR="00534C9B" w:rsidRPr="00650576" w:rsidRDefault="00534C9B" w:rsidP="00584DC6">
            <w:pPr>
              <w:jc w:val="center"/>
              <w:rPr>
                <w:rFonts w:ascii="Times New Roman" w:hAnsi="Times New Roman" w:cs="Times New Roman"/>
                <w:sz w:val="20"/>
                <w:szCs w:val="20"/>
              </w:rPr>
            </w:pPr>
            <w:r w:rsidRPr="00650576">
              <w:rPr>
                <w:rFonts w:ascii="Times New Roman" w:hAnsi="Times New Roman" w:cs="Times New Roman"/>
                <w:sz w:val="20"/>
                <w:szCs w:val="20"/>
              </w:rPr>
              <w:t>10</w:t>
            </w:r>
            <w:r>
              <w:rPr>
                <w:rFonts w:ascii="Times New Roman" w:hAnsi="Times New Roman" w:cs="Times New Roman"/>
                <w:sz w:val="20"/>
                <w:szCs w:val="20"/>
              </w:rPr>
              <w:t>20</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1088</w:t>
            </w:r>
          </w:p>
        </w:tc>
        <w:tc>
          <w:tcPr>
            <w:tcW w:w="881" w:type="dxa"/>
            <w:shd w:val="clear" w:color="auto" w:fill="FCE3FC"/>
          </w:tcPr>
          <w:p w:rsidR="00534C9B" w:rsidRPr="00650576" w:rsidRDefault="00534C9B" w:rsidP="00584DC6">
            <w:pPr>
              <w:jc w:val="center"/>
              <w:rPr>
                <w:rFonts w:ascii="Times New Roman" w:hAnsi="Times New Roman" w:cs="Times New Roman"/>
                <w:sz w:val="20"/>
                <w:szCs w:val="20"/>
              </w:rPr>
            </w:pPr>
            <w:r w:rsidRPr="00650576">
              <w:rPr>
                <w:rFonts w:ascii="Times New Roman" w:hAnsi="Times New Roman" w:cs="Times New Roman"/>
                <w:sz w:val="20"/>
                <w:szCs w:val="20"/>
              </w:rPr>
              <w:t>1</w:t>
            </w:r>
            <w:r>
              <w:rPr>
                <w:rFonts w:ascii="Times New Roman" w:hAnsi="Times New Roman" w:cs="Times New Roman"/>
                <w:sz w:val="20"/>
                <w:szCs w:val="20"/>
              </w:rPr>
              <w:t>088</w:t>
            </w:r>
          </w:p>
        </w:tc>
        <w:tc>
          <w:tcPr>
            <w:tcW w:w="881" w:type="dxa"/>
            <w:shd w:val="clear" w:color="auto" w:fill="FCE3FC"/>
          </w:tcPr>
          <w:p w:rsidR="00534C9B" w:rsidRPr="00650576" w:rsidRDefault="00534C9B" w:rsidP="00584DC6">
            <w:pPr>
              <w:jc w:val="center"/>
              <w:rPr>
                <w:rFonts w:ascii="Times New Roman" w:hAnsi="Times New Roman" w:cs="Times New Roman"/>
                <w:sz w:val="20"/>
                <w:szCs w:val="20"/>
              </w:rPr>
            </w:pPr>
            <w:r w:rsidRPr="00650576">
              <w:rPr>
                <w:rFonts w:ascii="Times New Roman" w:hAnsi="Times New Roman" w:cs="Times New Roman"/>
                <w:sz w:val="20"/>
                <w:szCs w:val="20"/>
              </w:rPr>
              <w:t>1</w:t>
            </w:r>
            <w:r>
              <w:rPr>
                <w:rFonts w:ascii="Times New Roman" w:hAnsi="Times New Roman" w:cs="Times New Roman"/>
                <w:sz w:val="20"/>
                <w:szCs w:val="20"/>
              </w:rPr>
              <w:t>122</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1122</w:t>
            </w:r>
          </w:p>
        </w:tc>
        <w:tc>
          <w:tcPr>
            <w:tcW w:w="881" w:type="dxa"/>
            <w:shd w:val="clear" w:color="auto" w:fill="FCE3FC"/>
          </w:tcPr>
          <w:p w:rsidR="00534C9B" w:rsidRPr="00650576" w:rsidRDefault="00534C9B">
            <w:pPr>
              <w:jc w:val="center"/>
              <w:rPr>
                <w:rFonts w:ascii="Times New Roman" w:hAnsi="Times New Roman" w:cs="Times New Roman"/>
                <w:sz w:val="20"/>
                <w:szCs w:val="20"/>
              </w:rPr>
            </w:pPr>
            <w:r w:rsidRPr="00650576">
              <w:rPr>
                <w:rFonts w:ascii="Times New Roman" w:hAnsi="Times New Roman" w:cs="Times New Roman"/>
                <w:sz w:val="20"/>
                <w:szCs w:val="20"/>
              </w:rPr>
              <w:t>1122</w:t>
            </w:r>
          </w:p>
        </w:tc>
      </w:tr>
    </w:tbl>
    <w:p w:rsidR="000C337E" w:rsidRPr="00C043C5" w:rsidRDefault="00205241" w:rsidP="00D8703D">
      <w:pPr>
        <w:spacing w:after="0" w:line="240" w:lineRule="auto"/>
        <w:jc w:val="center"/>
        <w:rPr>
          <w:rFonts w:ascii="Times New Roman" w:hAnsi="Times New Roman" w:cs="Times New Roman"/>
          <w:sz w:val="24"/>
          <w:szCs w:val="24"/>
        </w:rPr>
      </w:pPr>
      <w:r>
        <w:br w:type="page"/>
      </w:r>
      <w:r w:rsidRPr="00C043C5">
        <w:rPr>
          <w:rFonts w:ascii="Times New Roman" w:hAnsi="Times New Roman" w:cs="Times New Roman"/>
          <w:b/>
          <w:sz w:val="24"/>
          <w:szCs w:val="24"/>
        </w:rPr>
        <w:lastRenderedPageBreak/>
        <w:t>План внеурочной деятельности (недельный)</w:t>
      </w:r>
    </w:p>
    <w:p w:rsidR="00D8703D" w:rsidRPr="00D8703D" w:rsidRDefault="00D8703D" w:rsidP="00D8703D">
      <w:pPr>
        <w:spacing w:after="0" w:line="240" w:lineRule="auto"/>
        <w:jc w:val="both"/>
        <w:rPr>
          <w:rFonts w:ascii="Times New Roman" w:hAnsi="Times New Roman" w:cs="Times New Roman"/>
          <w:sz w:val="24"/>
          <w:szCs w:val="24"/>
        </w:rPr>
      </w:pPr>
      <w:r w:rsidRPr="00D8703D">
        <w:rPr>
          <w:rFonts w:ascii="Times New Roman" w:hAnsi="Times New Roman" w:cs="Times New Roman"/>
          <w:sz w:val="24"/>
          <w:szCs w:val="24"/>
        </w:rPr>
        <w:tab/>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D8703D">
        <w:rPr>
          <w:rFonts w:ascii="Times New Roman" w:hAnsi="Times New Roman" w:cs="Times New Roman"/>
          <w:sz w:val="24"/>
          <w:szCs w:val="24"/>
        </w:rPr>
        <w:t>метапредметных</w:t>
      </w:r>
      <w:proofErr w:type="spellEnd"/>
      <w:r w:rsidRPr="00D8703D">
        <w:rPr>
          <w:rFonts w:ascii="Times New Roman" w:hAnsi="Times New Roman" w:cs="Times New Roman"/>
          <w:sz w:val="24"/>
          <w:szCs w:val="24"/>
        </w:rPr>
        <w:t xml:space="preserve"> и предметных) осуществляемую в формах, отличных от урочной.</w:t>
      </w:r>
    </w:p>
    <w:p w:rsidR="00D8703D" w:rsidRPr="00D8703D" w:rsidRDefault="00D8703D" w:rsidP="00D8703D">
      <w:pPr>
        <w:spacing w:after="0" w:line="240" w:lineRule="auto"/>
        <w:jc w:val="both"/>
        <w:rPr>
          <w:rFonts w:ascii="Times New Roman" w:hAnsi="Times New Roman" w:cs="Times New Roman"/>
          <w:sz w:val="24"/>
          <w:szCs w:val="24"/>
        </w:rPr>
      </w:pPr>
      <w:r w:rsidRPr="00D8703D">
        <w:rPr>
          <w:rFonts w:ascii="Times New Roman" w:hAnsi="Times New Roman" w:cs="Times New Roman"/>
          <w:sz w:val="24"/>
          <w:szCs w:val="24"/>
        </w:rPr>
        <w:tab/>
        <w:t>Внеурочная деятельность является неотъемлемой и обязательной частью основной общеобразовательной программы.</w:t>
      </w:r>
    </w:p>
    <w:p w:rsidR="00D8703D" w:rsidRPr="00D8703D" w:rsidRDefault="00D8703D" w:rsidP="00D8703D">
      <w:pPr>
        <w:spacing w:after="0" w:line="240" w:lineRule="auto"/>
        <w:jc w:val="both"/>
        <w:rPr>
          <w:rFonts w:ascii="Times New Roman" w:hAnsi="Times New Roman" w:cs="Times New Roman"/>
          <w:sz w:val="24"/>
          <w:szCs w:val="24"/>
        </w:rPr>
      </w:pPr>
      <w:r w:rsidRPr="00D8703D">
        <w:rPr>
          <w:rFonts w:ascii="Times New Roman" w:hAnsi="Times New Roman" w:cs="Times New Roman"/>
          <w:sz w:val="24"/>
          <w:szCs w:val="24"/>
        </w:rPr>
        <w:tab/>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внеурочную деятельность по формированию функциональной грамотности (читательс</w:t>
      </w:r>
      <w:r>
        <w:rPr>
          <w:rFonts w:ascii="Times New Roman" w:hAnsi="Times New Roman" w:cs="Times New Roman"/>
          <w:sz w:val="24"/>
          <w:szCs w:val="24"/>
        </w:rPr>
        <w:t>кой, математической, естествен</w:t>
      </w:r>
      <w:r w:rsidRPr="00D8703D">
        <w:rPr>
          <w:rFonts w:ascii="Times New Roman" w:hAnsi="Times New Roman" w:cs="Times New Roman"/>
          <w:sz w:val="24"/>
          <w:szCs w:val="24"/>
        </w:rPr>
        <w:t xml:space="preserve">но-научной, финансовой) обучающихся (интегрированные курсы, </w:t>
      </w:r>
      <w:proofErr w:type="spellStart"/>
      <w:r w:rsidRPr="00D8703D">
        <w:rPr>
          <w:rFonts w:ascii="Times New Roman" w:hAnsi="Times New Roman" w:cs="Times New Roman"/>
          <w:sz w:val="24"/>
          <w:szCs w:val="24"/>
        </w:rPr>
        <w:t>метапредметные</w:t>
      </w:r>
      <w:proofErr w:type="spellEnd"/>
      <w:r w:rsidRPr="00D8703D">
        <w:rPr>
          <w:rFonts w:ascii="Times New Roman" w:hAnsi="Times New Roman" w:cs="Times New Roman"/>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D8703D">
        <w:rPr>
          <w:rFonts w:ascii="Times New Roman" w:hAnsi="Times New Roman" w:cs="Times New Roman"/>
          <w:sz w:val="24"/>
          <w:szCs w:val="24"/>
        </w:rPr>
        <w:t>волонтёрство</w:t>
      </w:r>
      <w:proofErr w:type="spellEnd"/>
      <w:r w:rsidRPr="00D8703D">
        <w:rPr>
          <w:rFonts w:ascii="Times New Roman"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D8703D">
        <w:rPr>
          <w:rFonts w:ascii="Times New Roman" w:hAnsi="Times New Roman" w:cs="Times New Roman"/>
          <w:sz w:val="24"/>
          <w:szCs w:val="24"/>
        </w:rPr>
        <w:t>тьюторов</w:t>
      </w:r>
      <w:proofErr w:type="spellEnd"/>
      <w:r w:rsidRPr="00D8703D">
        <w:rPr>
          <w:rFonts w:ascii="Times New Roman" w:hAnsi="Times New Roman" w:cs="Times New Roman"/>
          <w:sz w:val="24"/>
          <w:szCs w:val="24"/>
        </w:rPr>
        <w:t>, педагогов-психологов);</w:t>
      </w:r>
    </w:p>
    <w:p w:rsidR="00D8703D" w:rsidRPr="00D8703D" w:rsidRDefault="00D8703D" w:rsidP="008D1D5B">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8703D" w:rsidRPr="00D8703D" w:rsidRDefault="00D8703D" w:rsidP="00D8703D">
      <w:pPr>
        <w:spacing w:after="0" w:line="240" w:lineRule="auto"/>
        <w:jc w:val="both"/>
        <w:rPr>
          <w:rFonts w:ascii="Times New Roman" w:hAnsi="Times New Roman" w:cs="Times New Roman"/>
          <w:sz w:val="24"/>
          <w:szCs w:val="24"/>
        </w:rPr>
      </w:pPr>
      <w:r w:rsidRPr="00D8703D">
        <w:rPr>
          <w:rFonts w:ascii="Times New Roman" w:hAnsi="Times New Roman" w:cs="Times New Roman"/>
          <w:sz w:val="24"/>
          <w:szCs w:val="24"/>
        </w:rPr>
        <w:lastRenderedPageBreak/>
        <w:tab/>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8703D" w:rsidRPr="00D8703D" w:rsidRDefault="00D8703D" w:rsidP="00D8703D">
      <w:pPr>
        <w:spacing w:after="0" w:line="240" w:lineRule="auto"/>
        <w:jc w:val="both"/>
        <w:rPr>
          <w:rFonts w:ascii="Times New Roman" w:hAnsi="Times New Roman" w:cs="Times New Roman"/>
          <w:sz w:val="24"/>
          <w:szCs w:val="24"/>
        </w:rPr>
      </w:pPr>
      <w:r w:rsidRPr="00D8703D">
        <w:rPr>
          <w:rFonts w:ascii="Times New Roman" w:hAnsi="Times New Roman" w:cs="Times New Roman"/>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D8703D" w:rsidRPr="00D8703D" w:rsidRDefault="00D8703D" w:rsidP="00D8703D">
      <w:pPr>
        <w:spacing w:after="0" w:line="240" w:lineRule="auto"/>
        <w:jc w:val="center"/>
        <w:rPr>
          <w:rFonts w:ascii="Times New Roman" w:hAnsi="Times New Roman" w:cs="Times New Roman"/>
          <w:b/>
          <w:sz w:val="24"/>
          <w:szCs w:val="24"/>
        </w:rPr>
      </w:pPr>
      <w:r w:rsidRPr="00D8703D">
        <w:rPr>
          <w:rFonts w:ascii="Times New Roman" w:hAnsi="Times New Roman" w:cs="Times New Roman"/>
          <w:b/>
          <w:sz w:val="24"/>
          <w:szCs w:val="24"/>
        </w:rPr>
        <w:t>Содержание плана внеурочной деятельности</w:t>
      </w:r>
    </w:p>
    <w:p w:rsid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Количество часов, выделяемых на вн</w:t>
      </w:r>
      <w:r>
        <w:rPr>
          <w:rFonts w:ascii="Times New Roman" w:hAnsi="Times New Roman" w:cs="Times New Roman"/>
          <w:sz w:val="24"/>
          <w:szCs w:val="24"/>
        </w:rPr>
        <w:t>еурочную деятельность, составля</w:t>
      </w:r>
      <w:r w:rsidRPr="00D8703D">
        <w:rPr>
          <w:rFonts w:ascii="Times New Roman" w:hAnsi="Times New Roman" w:cs="Times New Roman"/>
          <w:sz w:val="24"/>
          <w:szCs w:val="24"/>
        </w:rPr>
        <w:t>ет за 5 лет обучения на этапе основной школы не более 1750 час</w:t>
      </w:r>
      <w:r>
        <w:rPr>
          <w:rFonts w:ascii="Times New Roman" w:hAnsi="Times New Roman" w:cs="Times New Roman"/>
          <w:sz w:val="24"/>
          <w:szCs w:val="24"/>
        </w:rPr>
        <w:t>ов, в год — не более 350 часов.</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в походах, поездках и т. д.).</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При этом расходы времени на отдельные направления плана внеурочной деятельности могут отличаться:</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 xml:space="preserve">на внеурочную деятельность по учебным </w:t>
      </w:r>
      <w:r>
        <w:rPr>
          <w:rFonts w:ascii="Times New Roman" w:hAnsi="Times New Roman" w:cs="Times New Roman"/>
          <w:sz w:val="24"/>
          <w:szCs w:val="24"/>
        </w:rPr>
        <w:t>предметам (включая занятия физи</w:t>
      </w:r>
      <w:r w:rsidRPr="00D8703D">
        <w:rPr>
          <w:rFonts w:ascii="Times New Roman" w:hAnsi="Times New Roman" w:cs="Times New Roman"/>
          <w:sz w:val="24"/>
          <w:szCs w:val="24"/>
        </w:rPr>
        <w:t>ческой культурой и углубленное изучение предметов) еженедельно — от 2 до 4 часов,</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на внеурочную деятельность по формированию функциональной грамотности — от 1 до 2 часов;</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на деятельность ученических сообществ и воспитательные мероприятия еженедельно предусмотрено от 2 до 4 часов, при этом при подготовке и проведении коллективных дел масштаба</w:t>
      </w:r>
      <w:r>
        <w:rPr>
          <w:rFonts w:ascii="Times New Roman" w:hAnsi="Times New Roman" w:cs="Times New Roman"/>
          <w:sz w:val="24"/>
          <w:szCs w:val="24"/>
        </w:rPr>
        <w:t xml:space="preserve"> ученического коллектива или об</w:t>
      </w:r>
      <w:r w:rsidRPr="00D8703D">
        <w:rPr>
          <w:rFonts w:ascii="Times New Roman" w:hAnsi="Times New Roman" w:cs="Times New Roman"/>
          <w:sz w:val="24"/>
          <w:szCs w:val="24"/>
        </w:rPr>
        <w:t xml:space="preserve">щешкольных мероприятий за 1–2 недели может быть использовано до 20 часов (бюджет времени, отведенного на </w:t>
      </w:r>
      <w:r>
        <w:rPr>
          <w:rFonts w:ascii="Times New Roman" w:hAnsi="Times New Roman" w:cs="Times New Roman"/>
          <w:sz w:val="24"/>
          <w:szCs w:val="24"/>
        </w:rPr>
        <w:t>реализацию плана внеурочной дея</w:t>
      </w:r>
      <w:r w:rsidRPr="00D8703D">
        <w:rPr>
          <w:rFonts w:ascii="Times New Roman" w:hAnsi="Times New Roman" w:cs="Times New Roman"/>
          <w:sz w:val="24"/>
          <w:szCs w:val="24"/>
        </w:rPr>
        <w:t>тельности);</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Общий объем внеурочной деятельности не превышает 10 часов в неделю.</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По решению педагогического колле</w:t>
      </w:r>
      <w:r>
        <w:rPr>
          <w:rFonts w:ascii="Times New Roman" w:hAnsi="Times New Roman" w:cs="Times New Roman"/>
          <w:sz w:val="24"/>
          <w:szCs w:val="24"/>
        </w:rPr>
        <w:t>ктива школы, родительской обще</w:t>
      </w:r>
      <w:r w:rsidRPr="00D8703D">
        <w:rPr>
          <w:rFonts w:ascii="Times New Roman" w:hAnsi="Times New Roman" w:cs="Times New Roman"/>
          <w:sz w:val="24"/>
          <w:szCs w:val="24"/>
        </w:rPr>
        <w:t xml:space="preserve">ственности, интересов и запросов, обучающихся в 5-7 классах МБОУ </w:t>
      </w:r>
      <w:proofErr w:type="spellStart"/>
      <w:r w:rsidRPr="00D8703D">
        <w:rPr>
          <w:rFonts w:ascii="Times New Roman" w:hAnsi="Times New Roman" w:cs="Times New Roman"/>
          <w:sz w:val="24"/>
          <w:szCs w:val="24"/>
        </w:rPr>
        <w:t>К</w:t>
      </w:r>
      <w:r>
        <w:rPr>
          <w:rFonts w:ascii="Times New Roman" w:hAnsi="Times New Roman" w:cs="Times New Roman"/>
          <w:sz w:val="24"/>
          <w:szCs w:val="24"/>
        </w:rPr>
        <w:t>онзаводской</w:t>
      </w:r>
      <w:proofErr w:type="spellEnd"/>
      <w:r>
        <w:rPr>
          <w:rFonts w:ascii="Times New Roman" w:hAnsi="Times New Roman" w:cs="Times New Roman"/>
          <w:sz w:val="24"/>
          <w:szCs w:val="24"/>
        </w:rPr>
        <w:t xml:space="preserve"> </w:t>
      </w:r>
      <w:r w:rsidRPr="00D8703D">
        <w:rPr>
          <w:rFonts w:ascii="Times New Roman" w:hAnsi="Times New Roman" w:cs="Times New Roman"/>
          <w:sz w:val="24"/>
          <w:szCs w:val="24"/>
        </w:rPr>
        <w:t>СОШ в 202</w:t>
      </w:r>
      <w:r w:rsidR="00E97E35">
        <w:rPr>
          <w:rFonts w:ascii="Times New Roman" w:hAnsi="Times New Roman" w:cs="Times New Roman"/>
          <w:sz w:val="24"/>
          <w:szCs w:val="24"/>
        </w:rPr>
        <w:t>5</w:t>
      </w:r>
      <w:r w:rsidRPr="00D8703D">
        <w:rPr>
          <w:rFonts w:ascii="Times New Roman" w:hAnsi="Times New Roman" w:cs="Times New Roman"/>
          <w:sz w:val="24"/>
          <w:szCs w:val="24"/>
        </w:rPr>
        <w:t>-202</w:t>
      </w:r>
      <w:r w:rsidR="00E97E35">
        <w:rPr>
          <w:rFonts w:ascii="Times New Roman" w:hAnsi="Times New Roman" w:cs="Times New Roman"/>
          <w:sz w:val="24"/>
          <w:szCs w:val="24"/>
        </w:rPr>
        <w:t>6</w:t>
      </w:r>
      <w:r w:rsidRPr="00D8703D">
        <w:rPr>
          <w:rFonts w:ascii="Times New Roman" w:hAnsi="Times New Roman" w:cs="Times New Roman"/>
          <w:sz w:val="24"/>
          <w:szCs w:val="24"/>
        </w:rPr>
        <w:t xml:space="preserve"> учебном году будет реализовываться модель плана с преобладанием учебно-познавательной деятельности, когда наибольшее внимание уделяется внеурочной деятель</w:t>
      </w:r>
      <w:r>
        <w:rPr>
          <w:rFonts w:ascii="Times New Roman" w:hAnsi="Times New Roman" w:cs="Times New Roman"/>
          <w:sz w:val="24"/>
          <w:szCs w:val="24"/>
        </w:rPr>
        <w:t>ности по учебным предметам и ор</w:t>
      </w:r>
      <w:r w:rsidRPr="00D8703D">
        <w:rPr>
          <w:rFonts w:ascii="Times New Roman" w:hAnsi="Times New Roman" w:cs="Times New Roman"/>
          <w:sz w:val="24"/>
          <w:szCs w:val="24"/>
        </w:rPr>
        <w:t>ганизационному обеспечению учебной деятельности.</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w:t>
      </w:r>
      <w:r>
        <w:rPr>
          <w:rFonts w:ascii="Times New Roman" w:hAnsi="Times New Roman" w:cs="Times New Roman"/>
          <w:sz w:val="24"/>
          <w:szCs w:val="24"/>
        </w:rPr>
        <w:t>ьности образовательной организа</w:t>
      </w:r>
      <w:r w:rsidRPr="00D8703D">
        <w:rPr>
          <w:rFonts w:ascii="Times New Roman" w:hAnsi="Times New Roman" w:cs="Times New Roman"/>
          <w:sz w:val="24"/>
          <w:szCs w:val="24"/>
        </w:rPr>
        <w:t>ции предусмотрена часть, рекомендуемая для всех обучающихся:</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lastRenderedPageBreak/>
        <w:t>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1 час в неделю – на занятия по формированию функциональной грамотности обучающихся (в том числе финансовой грамотности);</w:t>
      </w:r>
    </w:p>
    <w:p w:rsidR="00D8703D" w:rsidRPr="008B53BA" w:rsidRDefault="00D8703D" w:rsidP="00D8703D">
      <w:pPr>
        <w:spacing w:after="0" w:line="240" w:lineRule="auto"/>
        <w:ind w:firstLine="709"/>
        <w:jc w:val="both"/>
        <w:rPr>
          <w:rFonts w:ascii="Times New Roman" w:hAnsi="Times New Roman" w:cs="Times New Roman"/>
          <w:sz w:val="24"/>
          <w:szCs w:val="24"/>
        </w:rPr>
      </w:pPr>
      <w:r w:rsidRPr="008B53BA">
        <w:rPr>
          <w:rFonts w:ascii="Times New Roman" w:hAnsi="Times New Roman" w:cs="Times New Roman"/>
          <w:sz w:val="24"/>
          <w:szCs w:val="24"/>
        </w:rPr>
        <w:t xml:space="preserve">1 час в неделю – на занятия, направленные на удовлетворение </w:t>
      </w:r>
      <w:proofErr w:type="spellStart"/>
      <w:r w:rsidRPr="008B53BA">
        <w:rPr>
          <w:rFonts w:ascii="Times New Roman" w:hAnsi="Times New Roman" w:cs="Times New Roman"/>
          <w:sz w:val="24"/>
          <w:szCs w:val="24"/>
        </w:rPr>
        <w:t>профориентационных</w:t>
      </w:r>
      <w:proofErr w:type="spellEnd"/>
      <w:r w:rsidRPr="008B53BA">
        <w:rPr>
          <w:rFonts w:ascii="Times New Roman" w:hAnsi="Times New Roman" w:cs="Times New Roman"/>
          <w:sz w:val="24"/>
          <w:szCs w:val="24"/>
        </w:rPr>
        <w:t xml:space="preserve"> интересов и потребностей обучающихся (в том числе </w:t>
      </w:r>
      <w:r w:rsidR="008B53BA" w:rsidRPr="008B53BA">
        <w:rPr>
          <w:rFonts w:ascii="Times New Roman" w:hAnsi="Times New Roman" w:cs="Times New Roman"/>
          <w:sz w:val="24"/>
          <w:szCs w:val="24"/>
        </w:rPr>
        <w:t>«Волонтеры – спасатели» в 5-ых классах</w:t>
      </w:r>
      <w:r w:rsidRPr="008B53BA">
        <w:rPr>
          <w:rFonts w:ascii="Times New Roman" w:hAnsi="Times New Roman" w:cs="Times New Roman"/>
          <w:sz w:val="24"/>
          <w:szCs w:val="24"/>
        </w:rPr>
        <w:t>).</w:t>
      </w:r>
    </w:p>
    <w:p w:rsidR="008D1D5B" w:rsidRPr="008D1D5B" w:rsidRDefault="008D1D5B" w:rsidP="008D1D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активной социализации </w:t>
      </w:r>
      <w:r w:rsidRPr="008D1D5B">
        <w:rPr>
          <w:rFonts w:ascii="Times New Roman" w:hAnsi="Times New Roman" w:cs="Times New Roman"/>
          <w:sz w:val="24"/>
          <w:szCs w:val="24"/>
        </w:rPr>
        <w:t>обучающихся 5-х классов</w:t>
      </w:r>
      <w:r>
        <w:rPr>
          <w:rFonts w:ascii="Times New Roman" w:hAnsi="Times New Roman" w:cs="Times New Roman"/>
          <w:sz w:val="24"/>
          <w:szCs w:val="24"/>
        </w:rPr>
        <w:t xml:space="preserve">, </w:t>
      </w:r>
      <w:r w:rsidRPr="008D1D5B">
        <w:rPr>
          <w:rFonts w:ascii="Times New Roman" w:hAnsi="Times New Roman" w:cs="Times New Roman"/>
          <w:sz w:val="24"/>
          <w:szCs w:val="24"/>
        </w:rPr>
        <w:t xml:space="preserve">как логическое продолжение программы </w:t>
      </w:r>
      <w:r>
        <w:rPr>
          <w:rFonts w:ascii="Times New Roman" w:hAnsi="Times New Roman" w:cs="Times New Roman"/>
          <w:sz w:val="24"/>
          <w:szCs w:val="24"/>
        </w:rPr>
        <w:t>«</w:t>
      </w:r>
      <w:r w:rsidRPr="008D1D5B">
        <w:rPr>
          <w:rFonts w:ascii="Times New Roman" w:hAnsi="Times New Roman" w:cs="Times New Roman"/>
          <w:sz w:val="24"/>
          <w:szCs w:val="24"/>
        </w:rPr>
        <w:t>Орлята России</w:t>
      </w:r>
      <w:r>
        <w:rPr>
          <w:rFonts w:ascii="Times New Roman" w:hAnsi="Times New Roman" w:cs="Times New Roman"/>
          <w:sz w:val="24"/>
          <w:szCs w:val="24"/>
        </w:rPr>
        <w:t>» введена п</w:t>
      </w:r>
      <w:r w:rsidRPr="008D1D5B">
        <w:rPr>
          <w:rFonts w:ascii="Times New Roman" w:hAnsi="Times New Roman" w:cs="Times New Roman"/>
          <w:sz w:val="24"/>
          <w:szCs w:val="24"/>
        </w:rPr>
        <w:t>рограмма внеурочной деятельности «Я-ты-он-она</w:t>
      </w:r>
      <w:r w:rsidR="00AE0211">
        <w:rPr>
          <w:rFonts w:ascii="Times New Roman" w:hAnsi="Times New Roman" w:cs="Times New Roman"/>
          <w:sz w:val="24"/>
          <w:szCs w:val="24"/>
        </w:rPr>
        <w:t xml:space="preserve"> </w:t>
      </w:r>
      <w:r w:rsidRPr="008D1D5B">
        <w:rPr>
          <w:rFonts w:ascii="Times New Roman" w:hAnsi="Times New Roman" w:cs="Times New Roman"/>
          <w:sz w:val="24"/>
          <w:szCs w:val="24"/>
        </w:rPr>
        <w:t>-</w:t>
      </w:r>
      <w:r w:rsidR="00AE0211">
        <w:rPr>
          <w:rFonts w:ascii="Times New Roman" w:hAnsi="Times New Roman" w:cs="Times New Roman"/>
          <w:sz w:val="24"/>
          <w:szCs w:val="24"/>
        </w:rPr>
        <w:t xml:space="preserve"> </w:t>
      </w:r>
      <w:r w:rsidRPr="008D1D5B">
        <w:rPr>
          <w:rFonts w:ascii="Times New Roman" w:hAnsi="Times New Roman" w:cs="Times New Roman"/>
          <w:sz w:val="24"/>
          <w:szCs w:val="24"/>
        </w:rPr>
        <w:t>вместе целая страна»</w:t>
      </w:r>
      <w:r>
        <w:rPr>
          <w:rFonts w:ascii="Times New Roman" w:hAnsi="Times New Roman" w:cs="Times New Roman"/>
          <w:sz w:val="24"/>
          <w:szCs w:val="24"/>
        </w:rPr>
        <w:t>,</w:t>
      </w:r>
      <w:r w:rsidRPr="008D1D5B">
        <w:rPr>
          <w:rFonts w:ascii="Times New Roman" w:hAnsi="Times New Roman" w:cs="Times New Roman"/>
          <w:sz w:val="24"/>
          <w:szCs w:val="24"/>
        </w:rPr>
        <w:t xml:space="preserve"> вход</w:t>
      </w:r>
      <w:r>
        <w:rPr>
          <w:rFonts w:ascii="Times New Roman" w:hAnsi="Times New Roman" w:cs="Times New Roman"/>
          <w:sz w:val="24"/>
          <w:szCs w:val="24"/>
        </w:rPr>
        <w:t>ящая</w:t>
      </w:r>
      <w:r w:rsidRPr="008D1D5B">
        <w:rPr>
          <w:rFonts w:ascii="Times New Roman" w:hAnsi="Times New Roman" w:cs="Times New Roman"/>
          <w:sz w:val="24"/>
          <w:szCs w:val="24"/>
        </w:rPr>
        <w:t xml:space="preserve"> в список рекомендуемых программ внеурочной деятельности</w:t>
      </w:r>
      <w:r w:rsidR="00AE0211">
        <w:rPr>
          <w:rFonts w:ascii="Times New Roman" w:hAnsi="Times New Roman" w:cs="Times New Roman"/>
          <w:sz w:val="24"/>
          <w:szCs w:val="24"/>
        </w:rPr>
        <w:t>,</w:t>
      </w:r>
      <w:r w:rsidR="00AE0211" w:rsidRPr="00AE0211">
        <w:t xml:space="preserve"> </w:t>
      </w:r>
      <w:r w:rsidR="00AE0211" w:rsidRPr="00AE0211">
        <w:rPr>
          <w:rFonts w:ascii="Times New Roman" w:hAnsi="Times New Roman" w:cs="Times New Roman"/>
          <w:sz w:val="24"/>
          <w:szCs w:val="24"/>
        </w:rPr>
        <w:t>по 1 часу в неделю</w:t>
      </w:r>
      <w:r w:rsidRPr="008D1D5B">
        <w:rPr>
          <w:rFonts w:ascii="Times New Roman" w:hAnsi="Times New Roman" w:cs="Times New Roman"/>
          <w:sz w:val="24"/>
          <w:szCs w:val="24"/>
        </w:rPr>
        <w:t>.</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Кроме того, в вариативную часть плана внеурочной деятельности включены:</w:t>
      </w:r>
    </w:p>
    <w:p w:rsidR="00D8703D" w:rsidRDefault="00D8703D" w:rsidP="00D870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8703D">
        <w:rPr>
          <w:rFonts w:ascii="Times New Roman" w:hAnsi="Times New Roman" w:cs="Times New Roman"/>
          <w:sz w:val="24"/>
          <w:szCs w:val="24"/>
        </w:rPr>
        <w:t>часы, отведенные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w:t>
      </w:r>
      <w:r>
        <w:rPr>
          <w:rFonts w:ascii="Times New Roman" w:hAnsi="Times New Roman" w:cs="Times New Roman"/>
          <w:sz w:val="24"/>
          <w:szCs w:val="24"/>
        </w:rPr>
        <w:t>ти, исторического просвещения);</w:t>
      </w:r>
    </w:p>
    <w:p w:rsidR="00D8703D" w:rsidRPr="00D8703D" w:rsidRDefault="00D8703D" w:rsidP="00D870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8703D">
        <w:rPr>
          <w:rFonts w:ascii="Times New Roman" w:hAnsi="Times New Roman" w:cs="Times New Roman"/>
          <w:sz w:val="24"/>
          <w:szCs w:val="24"/>
        </w:rPr>
        <w:t>часы, отведенные на занятия, направ</w:t>
      </w:r>
      <w:r>
        <w:rPr>
          <w:rFonts w:ascii="Times New Roman" w:hAnsi="Times New Roman" w:cs="Times New Roman"/>
          <w:sz w:val="24"/>
          <w:szCs w:val="24"/>
        </w:rPr>
        <w:t>ленные на удовлетворение интере</w:t>
      </w:r>
      <w:r w:rsidRPr="00D8703D">
        <w:rPr>
          <w:rFonts w:ascii="Times New Roman" w:hAnsi="Times New Roman" w:cs="Times New Roman"/>
          <w:sz w:val="24"/>
          <w:szCs w:val="24"/>
        </w:rPr>
        <w:t xml:space="preserve">сов и потребностей обучающихся в творческом и физическом развитии (в том числе организация занятий в школьных </w:t>
      </w:r>
      <w:r>
        <w:rPr>
          <w:rFonts w:ascii="Times New Roman" w:hAnsi="Times New Roman" w:cs="Times New Roman"/>
          <w:sz w:val="24"/>
          <w:szCs w:val="24"/>
        </w:rPr>
        <w:t>театрах, школьных музеях, школь</w:t>
      </w:r>
      <w:r w:rsidRPr="00D8703D">
        <w:rPr>
          <w:rFonts w:ascii="Times New Roman" w:hAnsi="Times New Roman" w:cs="Times New Roman"/>
          <w:sz w:val="24"/>
          <w:szCs w:val="24"/>
        </w:rPr>
        <w:t>ных спортивных клубах).</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Организация жизни ученических соо</w:t>
      </w:r>
      <w:r>
        <w:rPr>
          <w:rFonts w:ascii="Times New Roman" w:hAnsi="Times New Roman" w:cs="Times New Roman"/>
          <w:sz w:val="24"/>
          <w:szCs w:val="24"/>
        </w:rPr>
        <w:t>бществ является важной составля</w:t>
      </w:r>
      <w:r w:rsidRPr="00D8703D">
        <w:rPr>
          <w:rFonts w:ascii="Times New Roman" w:hAnsi="Times New Roman" w:cs="Times New Roman"/>
          <w:sz w:val="24"/>
          <w:szCs w:val="24"/>
        </w:rPr>
        <w:t>ющей внеурочной деятельности, направлена на формирование у школьников российской гражданской идентичности и таких компетенций, как:</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компетенции в сфере общественной самоорганизации, участия в общественно значимой совместной деятельности.</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Организация жизни ученических сообществ может происходить:</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 рамках внеурочной деятельности в ученическом классе, общешкольной внеурочной деятельности,</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в сфере школьного ученического самоуправления, участия в детско-юношеских общественных объединениях, созданных в школе и за ее пределами;</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w:t>
      </w:r>
      <w:r>
        <w:rPr>
          <w:rFonts w:ascii="Times New Roman" w:hAnsi="Times New Roman" w:cs="Times New Roman"/>
          <w:sz w:val="24"/>
          <w:szCs w:val="24"/>
        </w:rPr>
        <w:t xml:space="preserve"> </w:t>
      </w:r>
      <w:r w:rsidRPr="00D8703D">
        <w:rPr>
          <w:rFonts w:ascii="Times New Roman"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Формы реализации внеурочной деятельности образовательная организация определяет самостоятельно.</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D8703D" w:rsidRPr="00D8703D"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lastRenderedPageBreak/>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0C337E" w:rsidRDefault="00D8703D" w:rsidP="00D8703D">
      <w:pPr>
        <w:spacing w:after="0" w:line="240" w:lineRule="auto"/>
        <w:ind w:firstLine="709"/>
        <w:jc w:val="both"/>
        <w:rPr>
          <w:rFonts w:ascii="Times New Roman" w:hAnsi="Times New Roman" w:cs="Times New Roman"/>
          <w:sz w:val="24"/>
          <w:szCs w:val="24"/>
        </w:rPr>
      </w:pPr>
      <w:r w:rsidRPr="00D8703D">
        <w:rPr>
          <w:rFonts w:ascii="Times New Roman" w:hAnsi="Times New Roman" w:cs="Times New Roman"/>
          <w:sz w:val="24"/>
          <w:szCs w:val="24"/>
        </w:rPr>
        <w:t>В целях реализации плана внеурочной де</w:t>
      </w:r>
      <w:r>
        <w:rPr>
          <w:rFonts w:ascii="Times New Roman" w:hAnsi="Times New Roman" w:cs="Times New Roman"/>
          <w:sz w:val="24"/>
          <w:szCs w:val="24"/>
        </w:rPr>
        <w:t>ятельности образовательной орга</w:t>
      </w:r>
      <w:r w:rsidRPr="00D8703D">
        <w:rPr>
          <w:rFonts w:ascii="Times New Roman" w:hAnsi="Times New Roman" w:cs="Times New Roman"/>
          <w:sz w:val="24"/>
          <w:szCs w:val="24"/>
        </w:rPr>
        <w:t>низацией может предусматриваться испол</w:t>
      </w:r>
      <w:r>
        <w:rPr>
          <w:rFonts w:ascii="Times New Roman" w:hAnsi="Times New Roman" w:cs="Times New Roman"/>
          <w:sz w:val="24"/>
          <w:szCs w:val="24"/>
        </w:rPr>
        <w:t>ьзование ресурсов других органи</w:t>
      </w:r>
      <w:r w:rsidRPr="00D8703D">
        <w:rPr>
          <w:rFonts w:ascii="Times New Roman" w:hAnsi="Times New Roman" w:cs="Times New Roman"/>
          <w:sz w:val="24"/>
          <w:szCs w:val="24"/>
        </w:rPr>
        <w:t>заций (в том числе в сетевой форме), включая организации дополнительного образования, профессиональные образов</w:t>
      </w:r>
      <w:r>
        <w:rPr>
          <w:rFonts w:ascii="Times New Roman" w:hAnsi="Times New Roman" w:cs="Times New Roman"/>
          <w:sz w:val="24"/>
          <w:szCs w:val="24"/>
        </w:rPr>
        <w:t>ательные организации, образова</w:t>
      </w:r>
      <w:r w:rsidRPr="00D8703D">
        <w:rPr>
          <w:rFonts w:ascii="Times New Roman" w:hAnsi="Times New Roman" w:cs="Times New Roman"/>
          <w:sz w:val="24"/>
          <w:szCs w:val="24"/>
        </w:rPr>
        <w:t>тельные организации высшего образовани</w:t>
      </w:r>
      <w:r>
        <w:rPr>
          <w:rFonts w:ascii="Times New Roman" w:hAnsi="Times New Roman" w:cs="Times New Roman"/>
          <w:sz w:val="24"/>
          <w:szCs w:val="24"/>
        </w:rPr>
        <w:t>я, научные организации, организ</w:t>
      </w:r>
      <w:r w:rsidRPr="00D8703D">
        <w:rPr>
          <w:rFonts w:ascii="Times New Roman" w:hAnsi="Times New Roman" w:cs="Times New Roman"/>
          <w:sz w:val="24"/>
          <w:szCs w:val="24"/>
        </w:rPr>
        <w:t>ации культуры, физкультурно-спортив</w:t>
      </w:r>
      <w:r>
        <w:rPr>
          <w:rFonts w:ascii="Times New Roman" w:hAnsi="Times New Roman" w:cs="Times New Roman"/>
          <w:sz w:val="24"/>
          <w:szCs w:val="24"/>
        </w:rPr>
        <w:t>ные и иные организации, обладаю</w:t>
      </w:r>
      <w:r w:rsidRPr="00D8703D">
        <w:rPr>
          <w:rFonts w:ascii="Times New Roman" w:hAnsi="Times New Roman" w:cs="Times New Roman"/>
          <w:sz w:val="24"/>
          <w:szCs w:val="24"/>
        </w:rPr>
        <w:t>щие необходимыми ресурсами.</w:t>
      </w:r>
    </w:p>
    <w:p w:rsidR="008114EB" w:rsidRDefault="008114EB">
      <w:pPr>
        <w:rPr>
          <w:rFonts w:ascii="Times New Roman" w:hAnsi="Times New Roman" w:cs="Times New Roman"/>
          <w:sz w:val="24"/>
          <w:szCs w:val="24"/>
        </w:rPr>
      </w:pPr>
      <w:r>
        <w:rPr>
          <w:rFonts w:ascii="Times New Roman" w:hAnsi="Times New Roman" w:cs="Times New Roman"/>
          <w:sz w:val="24"/>
          <w:szCs w:val="24"/>
        </w:rPr>
        <w:br w:type="page"/>
      </w:r>
    </w:p>
    <w:tbl>
      <w:tblPr>
        <w:tblStyle w:val="ab"/>
        <w:tblW w:w="0" w:type="auto"/>
        <w:tblLook w:val="04A0" w:firstRow="1" w:lastRow="0" w:firstColumn="1" w:lastColumn="0" w:noHBand="0" w:noVBand="1"/>
      </w:tblPr>
      <w:tblGrid>
        <w:gridCol w:w="2645"/>
        <w:gridCol w:w="2643"/>
        <w:gridCol w:w="1322"/>
        <w:gridCol w:w="1322"/>
        <w:gridCol w:w="1322"/>
        <w:gridCol w:w="1322"/>
        <w:gridCol w:w="1322"/>
        <w:gridCol w:w="1322"/>
        <w:gridCol w:w="1322"/>
      </w:tblGrid>
      <w:tr w:rsidR="000C337E" w:rsidRPr="00C043C5" w:rsidTr="008114EB">
        <w:tc>
          <w:tcPr>
            <w:tcW w:w="2645" w:type="dxa"/>
            <w:vMerge w:val="restart"/>
            <w:shd w:val="clear" w:color="auto" w:fill="D9D9D9"/>
          </w:tcPr>
          <w:p w:rsidR="000C337E" w:rsidRPr="00C043C5" w:rsidRDefault="00205241">
            <w:pPr>
              <w:rPr>
                <w:rFonts w:ascii="Times New Roman" w:hAnsi="Times New Roman" w:cs="Times New Roman"/>
                <w:sz w:val="20"/>
                <w:szCs w:val="20"/>
              </w:rPr>
            </w:pPr>
            <w:r w:rsidRPr="00C043C5">
              <w:rPr>
                <w:rFonts w:ascii="Times New Roman" w:hAnsi="Times New Roman" w:cs="Times New Roman"/>
                <w:b/>
                <w:sz w:val="20"/>
                <w:szCs w:val="20"/>
              </w:rPr>
              <w:lastRenderedPageBreak/>
              <w:t>Учебные курсы</w:t>
            </w:r>
          </w:p>
          <w:p w:rsidR="000C337E" w:rsidRPr="00C043C5" w:rsidRDefault="000C337E">
            <w:pPr>
              <w:rPr>
                <w:rFonts w:ascii="Times New Roman" w:hAnsi="Times New Roman" w:cs="Times New Roman"/>
                <w:sz w:val="20"/>
                <w:szCs w:val="20"/>
              </w:rPr>
            </w:pPr>
          </w:p>
        </w:tc>
        <w:tc>
          <w:tcPr>
            <w:tcW w:w="11897" w:type="dxa"/>
            <w:gridSpan w:val="8"/>
            <w:shd w:val="clear" w:color="auto" w:fill="D9D9D9"/>
          </w:tcPr>
          <w:p w:rsidR="000C337E" w:rsidRPr="00C043C5" w:rsidRDefault="00205241">
            <w:pPr>
              <w:jc w:val="center"/>
              <w:rPr>
                <w:rFonts w:ascii="Times New Roman" w:hAnsi="Times New Roman" w:cs="Times New Roman"/>
                <w:sz w:val="20"/>
                <w:szCs w:val="20"/>
              </w:rPr>
            </w:pPr>
            <w:r w:rsidRPr="00C043C5">
              <w:rPr>
                <w:rFonts w:ascii="Times New Roman" w:hAnsi="Times New Roman" w:cs="Times New Roman"/>
                <w:b/>
                <w:sz w:val="20"/>
                <w:szCs w:val="20"/>
              </w:rPr>
              <w:t>Количество часов в неделю</w:t>
            </w:r>
          </w:p>
        </w:tc>
      </w:tr>
      <w:tr w:rsidR="00AE0211" w:rsidRPr="00C043C5" w:rsidTr="00303A98">
        <w:tc>
          <w:tcPr>
            <w:tcW w:w="2645" w:type="dxa"/>
            <w:vMerge/>
          </w:tcPr>
          <w:p w:rsidR="00AE0211" w:rsidRPr="00C043C5" w:rsidRDefault="00AE0211">
            <w:pPr>
              <w:rPr>
                <w:rFonts w:ascii="Times New Roman" w:hAnsi="Times New Roman" w:cs="Times New Roman"/>
                <w:sz w:val="20"/>
                <w:szCs w:val="20"/>
              </w:rPr>
            </w:pPr>
          </w:p>
        </w:tc>
        <w:tc>
          <w:tcPr>
            <w:tcW w:w="2643" w:type="dxa"/>
            <w:shd w:val="clear" w:color="auto" w:fill="D9D9D9"/>
          </w:tcPr>
          <w:p w:rsidR="00AE0211" w:rsidRPr="00C043C5" w:rsidRDefault="00AE0211">
            <w:pPr>
              <w:jc w:val="center"/>
              <w:rPr>
                <w:rFonts w:ascii="Times New Roman" w:hAnsi="Times New Roman" w:cs="Times New Roman"/>
                <w:sz w:val="20"/>
                <w:szCs w:val="20"/>
              </w:rPr>
            </w:pPr>
            <w:r>
              <w:rPr>
                <w:rFonts w:ascii="Times New Roman" w:hAnsi="Times New Roman" w:cs="Times New Roman"/>
                <w:b/>
                <w:sz w:val="20"/>
                <w:szCs w:val="20"/>
              </w:rPr>
              <w:t>5</w:t>
            </w:r>
            <w:r w:rsidR="0098017C">
              <w:rPr>
                <w:rFonts w:ascii="Times New Roman" w:hAnsi="Times New Roman" w:cs="Times New Roman"/>
                <w:b/>
                <w:sz w:val="20"/>
                <w:szCs w:val="20"/>
              </w:rPr>
              <w:t>а</w:t>
            </w:r>
          </w:p>
        </w:tc>
        <w:tc>
          <w:tcPr>
            <w:tcW w:w="1322" w:type="dxa"/>
            <w:shd w:val="clear" w:color="auto" w:fill="D9D9D9"/>
          </w:tcPr>
          <w:p w:rsidR="00AE0211" w:rsidRPr="00C043C5" w:rsidRDefault="0098017C">
            <w:pPr>
              <w:jc w:val="center"/>
              <w:rPr>
                <w:rFonts w:ascii="Times New Roman" w:hAnsi="Times New Roman" w:cs="Times New Roman"/>
                <w:sz w:val="20"/>
                <w:szCs w:val="20"/>
              </w:rPr>
            </w:pPr>
            <w:r>
              <w:rPr>
                <w:rFonts w:ascii="Times New Roman" w:hAnsi="Times New Roman" w:cs="Times New Roman"/>
                <w:b/>
                <w:sz w:val="20"/>
                <w:szCs w:val="20"/>
              </w:rPr>
              <w:t>5б</w:t>
            </w:r>
          </w:p>
        </w:tc>
        <w:tc>
          <w:tcPr>
            <w:tcW w:w="1322" w:type="dxa"/>
            <w:shd w:val="clear" w:color="auto" w:fill="D9D9D9"/>
          </w:tcPr>
          <w:p w:rsidR="00AE0211" w:rsidRPr="00C043C5" w:rsidRDefault="0098017C">
            <w:pPr>
              <w:jc w:val="center"/>
              <w:rPr>
                <w:rFonts w:ascii="Times New Roman" w:hAnsi="Times New Roman" w:cs="Times New Roman"/>
                <w:sz w:val="20"/>
                <w:szCs w:val="20"/>
              </w:rPr>
            </w:pPr>
            <w:r>
              <w:rPr>
                <w:rFonts w:ascii="Times New Roman" w:hAnsi="Times New Roman" w:cs="Times New Roman"/>
                <w:b/>
                <w:sz w:val="20"/>
                <w:szCs w:val="20"/>
              </w:rPr>
              <w:t>6</w:t>
            </w:r>
          </w:p>
        </w:tc>
        <w:tc>
          <w:tcPr>
            <w:tcW w:w="1322" w:type="dxa"/>
            <w:shd w:val="clear" w:color="auto" w:fill="D9D9D9"/>
          </w:tcPr>
          <w:p w:rsidR="00AE0211" w:rsidRPr="00C043C5" w:rsidRDefault="00AE0211">
            <w:pPr>
              <w:jc w:val="center"/>
              <w:rPr>
                <w:rFonts w:ascii="Times New Roman" w:hAnsi="Times New Roman" w:cs="Times New Roman"/>
                <w:sz w:val="20"/>
                <w:szCs w:val="20"/>
              </w:rPr>
            </w:pPr>
            <w:r>
              <w:rPr>
                <w:rFonts w:ascii="Times New Roman" w:hAnsi="Times New Roman" w:cs="Times New Roman"/>
                <w:b/>
                <w:sz w:val="20"/>
                <w:szCs w:val="20"/>
              </w:rPr>
              <w:t>7</w:t>
            </w:r>
            <w:r w:rsidR="0098017C">
              <w:rPr>
                <w:rFonts w:ascii="Times New Roman" w:hAnsi="Times New Roman" w:cs="Times New Roman"/>
                <w:b/>
                <w:sz w:val="20"/>
                <w:szCs w:val="20"/>
              </w:rPr>
              <w:t>а</w:t>
            </w:r>
          </w:p>
        </w:tc>
        <w:tc>
          <w:tcPr>
            <w:tcW w:w="1322" w:type="dxa"/>
            <w:shd w:val="clear" w:color="auto" w:fill="D9D9D9"/>
          </w:tcPr>
          <w:p w:rsidR="00AE0211" w:rsidRPr="00C043C5" w:rsidRDefault="0098017C">
            <w:pPr>
              <w:jc w:val="center"/>
              <w:rPr>
                <w:rFonts w:ascii="Times New Roman" w:hAnsi="Times New Roman" w:cs="Times New Roman"/>
                <w:sz w:val="20"/>
                <w:szCs w:val="20"/>
              </w:rPr>
            </w:pPr>
            <w:r>
              <w:rPr>
                <w:rFonts w:ascii="Times New Roman" w:hAnsi="Times New Roman" w:cs="Times New Roman"/>
                <w:b/>
                <w:sz w:val="20"/>
                <w:szCs w:val="20"/>
              </w:rPr>
              <w:t>7б</w:t>
            </w:r>
          </w:p>
        </w:tc>
        <w:tc>
          <w:tcPr>
            <w:tcW w:w="1322" w:type="dxa"/>
            <w:shd w:val="clear" w:color="auto" w:fill="D9D9D9"/>
          </w:tcPr>
          <w:p w:rsidR="00AE0211" w:rsidRPr="00C043C5" w:rsidRDefault="0098017C">
            <w:pPr>
              <w:jc w:val="center"/>
              <w:rPr>
                <w:rFonts w:ascii="Times New Roman" w:hAnsi="Times New Roman" w:cs="Times New Roman"/>
                <w:sz w:val="20"/>
                <w:szCs w:val="20"/>
              </w:rPr>
            </w:pPr>
            <w:r>
              <w:rPr>
                <w:rFonts w:ascii="Times New Roman" w:hAnsi="Times New Roman" w:cs="Times New Roman"/>
                <w:b/>
                <w:sz w:val="20"/>
                <w:szCs w:val="20"/>
              </w:rPr>
              <w:t>8</w:t>
            </w:r>
          </w:p>
        </w:tc>
        <w:tc>
          <w:tcPr>
            <w:tcW w:w="1322" w:type="dxa"/>
            <w:shd w:val="clear" w:color="auto" w:fill="D9D9D9"/>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b/>
                <w:sz w:val="20"/>
                <w:szCs w:val="20"/>
              </w:rPr>
              <w:t>9а</w:t>
            </w:r>
          </w:p>
        </w:tc>
        <w:tc>
          <w:tcPr>
            <w:tcW w:w="1322" w:type="dxa"/>
            <w:shd w:val="clear" w:color="auto" w:fill="D9D9D9"/>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b/>
                <w:sz w:val="20"/>
                <w:szCs w:val="20"/>
              </w:rPr>
              <w:t>9б</w:t>
            </w:r>
          </w:p>
        </w:tc>
      </w:tr>
      <w:tr w:rsidR="00AE0211" w:rsidRPr="00C043C5" w:rsidTr="00303A98">
        <w:tc>
          <w:tcPr>
            <w:tcW w:w="2645" w:type="dxa"/>
          </w:tcPr>
          <w:p w:rsidR="00AE0211" w:rsidRPr="00C043C5" w:rsidRDefault="00AE0211">
            <w:pPr>
              <w:rPr>
                <w:rFonts w:ascii="Times New Roman" w:hAnsi="Times New Roman" w:cs="Times New Roman"/>
                <w:sz w:val="20"/>
                <w:szCs w:val="20"/>
              </w:rPr>
            </w:pPr>
            <w:r w:rsidRPr="00C043C5">
              <w:rPr>
                <w:rFonts w:ascii="Times New Roman" w:hAnsi="Times New Roman" w:cs="Times New Roman"/>
                <w:sz w:val="20"/>
                <w:szCs w:val="20"/>
              </w:rPr>
              <w:t>Разговоры о важном</w:t>
            </w:r>
          </w:p>
        </w:tc>
        <w:tc>
          <w:tcPr>
            <w:tcW w:w="2643"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c>
          <w:tcPr>
            <w:tcW w:w="1322" w:type="dxa"/>
          </w:tcPr>
          <w:p w:rsidR="00AE0211" w:rsidRPr="00C043C5" w:rsidRDefault="00AE0211">
            <w:pPr>
              <w:jc w:val="center"/>
              <w:rPr>
                <w:rFonts w:ascii="Times New Roman" w:hAnsi="Times New Roman" w:cs="Times New Roman"/>
                <w:sz w:val="20"/>
                <w:szCs w:val="20"/>
              </w:rPr>
            </w:pPr>
            <w:r w:rsidRPr="00C043C5">
              <w:rPr>
                <w:rFonts w:ascii="Times New Roman" w:hAnsi="Times New Roman" w:cs="Times New Roman"/>
                <w:sz w:val="20"/>
                <w:szCs w:val="20"/>
              </w:rPr>
              <w:t>1</w:t>
            </w:r>
          </w:p>
        </w:tc>
      </w:tr>
      <w:tr w:rsidR="00AE0211" w:rsidRPr="00C043C5" w:rsidTr="00303A98">
        <w:tc>
          <w:tcPr>
            <w:tcW w:w="2645" w:type="dxa"/>
          </w:tcPr>
          <w:p w:rsidR="00AE0211" w:rsidRPr="00866173" w:rsidRDefault="00AE0211" w:rsidP="00650576">
            <w:pPr>
              <w:rPr>
                <w:rFonts w:ascii="Times New Roman" w:hAnsi="Times New Roman" w:cs="Times New Roman"/>
                <w:sz w:val="20"/>
                <w:szCs w:val="20"/>
              </w:rPr>
            </w:pPr>
            <w:r w:rsidRPr="00866173">
              <w:rPr>
                <w:rFonts w:ascii="Times New Roman" w:hAnsi="Times New Roman" w:cs="Times New Roman"/>
                <w:sz w:val="20"/>
                <w:szCs w:val="20"/>
              </w:rPr>
              <w:t>Основы функциональной, правовой и финансовой грамотности</w:t>
            </w:r>
          </w:p>
        </w:tc>
        <w:tc>
          <w:tcPr>
            <w:tcW w:w="2643" w:type="dxa"/>
          </w:tcPr>
          <w:p w:rsidR="00AE0211" w:rsidRPr="00866173"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866173"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866173"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866173"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866173"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866173" w:rsidRDefault="003E03D8">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866173"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6695E">
            <w:pPr>
              <w:jc w:val="center"/>
              <w:rPr>
                <w:rFonts w:ascii="Times New Roman" w:hAnsi="Times New Roman" w:cs="Times New Roman"/>
                <w:sz w:val="20"/>
                <w:szCs w:val="20"/>
              </w:rPr>
            </w:pPr>
            <w:r>
              <w:rPr>
                <w:rFonts w:ascii="Times New Roman" w:hAnsi="Times New Roman" w:cs="Times New Roman"/>
                <w:sz w:val="20"/>
                <w:szCs w:val="20"/>
              </w:rPr>
              <w:t>1</w:t>
            </w:r>
          </w:p>
        </w:tc>
      </w:tr>
      <w:tr w:rsidR="00AE0211" w:rsidRPr="00C043C5" w:rsidTr="00303A98">
        <w:tc>
          <w:tcPr>
            <w:tcW w:w="2645" w:type="dxa"/>
          </w:tcPr>
          <w:p w:rsidR="00AE0211" w:rsidRPr="00C043C5" w:rsidRDefault="00AE0211">
            <w:pPr>
              <w:rPr>
                <w:rFonts w:ascii="Times New Roman" w:hAnsi="Times New Roman" w:cs="Times New Roman"/>
                <w:sz w:val="20"/>
                <w:szCs w:val="20"/>
              </w:rPr>
            </w:pPr>
            <w:r w:rsidRPr="00C043C5">
              <w:rPr>
                <w:rFonts w:ascii="Times New Roman" w:hAnsi="Times New Roman" w:cs="Times New Roman"/>
                <w:sz w:val="20"/>
                <w:szCs w:val="20"/>
              </w:rPr>
              <w:t>Вопросы безопасного поведения в информационно-телекоммуникационной сети «Интернет»</w:t>
            </w:r>
          </w:p>
        </w:tc>
        <w:tc>
          <w:tcPr>
            <w:tcW w:w="2643"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r>
      <w:tr w:rsidR="00AE0211" w:rsidRPr="00C043C5" w:rsidTr="00303A98">
        <w:tc>
          <w:tcPr>
            <w:tcW w:w="2645" w:type="dxa"/>
          </w:tcPr>
          <w:p w:rsidR="00AE0211" w:rsidRPr="00C043C5" w:rsidRDefault="00AE0211">
            <w:pPr>
              <w:rPr>
                <w:rFonts w:ascii="Times New Roman" w:hAnsi="Times New Roman" w:cs="Times New Roman"/>
                <w:sz w:val="20"/>
                <w:szCs w:val="20"/>
              </w:rPr>
            </w:pPr>
            <w:r w:rsidRPr="00C043C5">
              <w:rPr>
                <w:rFonts w:ascii="Times New Roman" w:hAnsi="Times New Roman" w:cs="Times New Roman"/>
                <w:sz w:val="20"/>
                <w:szCs w:val="20"/>
              </w:rPr>
              <w:t>Театральное искусство</w:t>
            </w:r>
          </w:p>
        </w:tc>
        <w:tc>
          <w:tcPr>
            <w:tcW w:w="2643"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r>
      <w:tr w:rsidR="00AE0211" w:rsidRPr="00C043C5" w:rsidTr="00303A98">
        <w:tc>
          <w:tcPr>
            <w:tcW w:w="2645" w:type="dxa"/>
          </w:tcPr>
          <w:p w:rsidR="00AE0211" w:rsidRPr="00C043C5" w:rsidRDefault="00AE0211">
            <w:pPr>
              <w:rPr>
                <w:rFonts w:ascii="Times New Roman" w:hAnsi="Times New Roman" w:cs="Times New Roman"/>
                <w:sz w:val="20"/>
                <w:szCs w:val="20"/>
              </w:rPr>
            </w:pPr>
            <w:r w:rsidRPr="00C043C5">
              <w:rPr>
                <w:rFonts w:ascii="Times New Roman" w:hAnsi="Times New Roman" w:cs="Times New Roman"/>
                <w:sz w:val="20"/>
                <w:szCs w:val="20"/>
              </w:rPr>
              <w:t>Активисты школьного музея</w:t>
            </w:r>
          </w:p>
        </w:tc>
        <w:tc>
          <w:tcPr>
            <w:tcW w:w="2643"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r>
      <w:tr w:rsidR="000A5742" w:rsidRPr="000A5742" w:rsidTr="00303A98">
        <w:tc>
          <w:tcPr>
            <w:tcW w:w="2645" w:type="dxa"/>
          </w:tcPr>
          <w:p w:rsidR="005217CE" w:rsidRPr="000A5742" w:rsidRDefault="005217CE">
            <w:pPr>
              <w:rPr>
                <w:rFonts w:ascii="Times New Roman" w:hAnsi="Times New Roman" w:cs="Times New Roman"/>
                <w:b/>
                <w:color w:val="FF0000"/>
                <w:sz w:val="20"/>
                <w:szCs w:val="20"/>
              </w:rPr>
            </w:pPr>
            <w:r w:rsidRPr="000A5742">
              <w:rPr>
                <w:rFonts w:ascii="Times New Roman" w:hAnsi="Times New Roman" w:cs="Times New Roman"/>
                <w:b/>
                <w:color w:val="FF0000"/>
                <w:sz w:val="20"/>
                <w:szCs w:val="20"/>
              </w:rPr>
              <w:t>Волонтеры - спасатели</w:t>
            </w:r>
          </w:p>
        </w:tc>
        <w:tc>
          <w:tcPr>
            <w:tcW w:w="2643" w:type="dxa"/>
          </w:tcPr>
          <w:p w:rsidR="005217CE" w:rsidRPr="00C1120A" w:rsidRDefault="005217CE">
            <w:pPr>
              <w:jc w:val="center"/>
              <w:rPr>
                <w:rFonts w:ascii="Times New Roman" w:hAnsi="Times New Roman" w:cs="Times New Roman"/>
                <w:color w:val="FF0000"/>
                <w:sz w:val="20"/>
                <w:szCs w:val="20"/>
              </w:rPr>
            </w:pPr>
            <w:r w:rsidRPr="00C1120A">
              <w:rPr>
                <w:rFonts w:ascii="Times New Roman" w:hAnsi="Times New Roman" w:cs="Times New Roman"/>
                <w:color w:val="FF0000"/>
                <w:sz w:val="20"/>
                <w:szCs w:val="20"/>
              </w:rPr>
              <w:t>1</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1</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5217CE" w:rsidRPr="000A5742" w:rsidRDefault="005217CE">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r>
      <w:tr w:rsidR="00AE0211" w:rsidRPr="00C043C5" w:rsidTr="00303A98">
        <w:tc>
          <w:tcPr>
            <w:tcW w:w="2645" w:type="dxa"/>
          </w:tcPr>
          <w:p w:rsidR="00AE0211" w:rsidRPr="00C043C5" w:rsidRDefault="00AE0211">
            <w:pPr>
              <w:rPr>
                <w:rFonts w:ascii="Times New Roman" w:hAnsi="Times New Roman" w:cs="Times New Roman"/>
                <w:sz w:val="20"/>
                <w:szCs w:val="20"/>
              </w:rPr>
            </w:pPr>
            <w:r>
              <w:rPr>
                <w:rFonts w:ascii="Times New Roman" w:hAnsi="Times New Roman" w:cs="Times New Roman"/>
                <w:sz w:val="20"/>
                <w:szCs w:val="20"/>
              </w:rPr>
              <w:t>Россия – мои горизонты</w:t>
            </w:r>
          </w:p>
        </w:tc>
        <w:tc>
          <w:tcPr>
            <w:tcW w:w="2643" w:type="dxa"/>
          </w:tcPr>
          <w:p w:rsidR="00AE0211" w:rsidRPr="00C1120A" w:rsidRDefault="005217CE">
            <w:pPr>
              <w:jc w:val="center"/>
              <w:rPr>
                <w:rFonts w:ascii="Times New Roman" w:hAnsi="Times New Roman" w:cs="Times New Roman"/>
                <w:sz w:val="20"/>
                <w:szCs w:val="20"/>
              </w:rPr>
            </w:pPr>
            <w:r w:rsidRPr="00C1120A">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217CE">
            <w:pPr>
              <w:jc w:val="center"/>
              <w:rPr>
                <w:rFonts w:ascii="Times New Roman" w:hAnsi="Times New Roman" w:cs="Times New Roman"/>
                <w:sz w:val="20"/>
                <w:szCs w:val="20"/>
              </w:rPr>
            </w:pPr>
            <w:r>
              <w:rPr>
                <w:rFonts w:ascii="Times New Roman" w:hAnsi="Times New Roman" w:cs="Times New Roman"/>
                <w:sz w:val="20"/>
                <w:szCs w:val="20"/>
              </w:rPr>
              <w:t>1</w:t>
            </w:r>
          </w:p>
        </w:tc>
      </w:tr>
      <w:tr w:rsidR="00AE0211" w:rsidRPr="00C043C5" w:rsidTr="00303A98">
        <w:tc>
          <w:tcPr>
            <w:tcW w:w="2645" w:type="dxa"/>
          </w:tcPr>
          <w:p w:rsidR="00AE0211" w:rsidRDefault="00AE0211">
            <w:pPr>
              <w:rPr>
                <w:rFonts w:ascii="Times New Roman" w:hAnsi="Times New Roman" w:cs="Times New Roman"/>
                <w:sz w:val="20"/>
                <w:szCs w:val="20"/>
              </w:rPr>
            </w:pPr>
            <w:r>
              <w:rPr>
                <w:rFonts w:ascii="Times New Roman" w:hAnsi="Times New Roman" w:cs="Times New Roman"/>
                <w:sz w:val="20"/>
                <w:szCs w:val="20"/>
              </w:rPr>
              <w:t>Легкая атлетика</w:t>
            </w:r>
          </w:p>
        </w:tc>
        <w:tc>
          <w:tcPr>
            <w:tcW w:w="2643"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3E03D8">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Pr="00C043C5"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Pr="00C043C5" w:rsidRDefault="0056695E">
            <w:pPr>
              <w:jc w:val="center"/>
              <w:rPr>
                <w:rFonts w:ascii="Times New Roman" w:hAnsi="Times New Roman" w:cs="Times New Roman"/>
                <w:sz w:val="20"/>
                <w:szCs w:val="20"/>
              </w:rPr>
            </w:pPr>
            <w:r>
              <w:rPr>
                <w:rFonts w:ascii="Times New Roman" w:hAnsi="Times New Roman" w:cs="Times New Roman"/>
                <w:sz w:val="20"/>
                <w:szCs w:val="20"/>
              </w:rPr>
              <w:t>0</w:t>
            </w:r>
          </w:p>
        </w:tc>
      </w:tr>
      <w:tr w:rsidR="00AE0211" w:rsidRPr="00C043C5" w:rsidTr="00303A98">
        <w:tc>
          <w:tcPr>
            <w:tcW w:w="2645" w:type="dxa"/>
          </w:tcPr>
          <w:p w:rsidR="00AE0211" w:rsidRDefault="00AE0211">
            <w:pPr>
              <w:rPr>
                <w:rFonts w:ascii="Times New Roman" w:hAnsi="Times New Roman" w:cs="Times New Roman"/>
                <w:sz w:val="20"/>
                <w:szCs w:val="20"/>
              </w:rPr>
            </w:pPr>
            <w:r w:rsidRPr="00AE0211">
              <w:rPr>
                <w:rFonts w:ascii="Times New Roman" w:hAnsi="Times New Roman" w:cs="Times New Roman"/>
                <w:sz w:val="20"/>
                <w:szCs w:val="20"/>
              </w:rPr>
              <w:t>Я-ты-он-она</w:t>
            </w:r>
            <w:r>
              <w:rPr>
                <w:rFonts w:ascii="Times New Roman" w:hAnsi="Times New Roman" w:cs="Times New Roman"/>
                <w:sz w:val="20"/>
                <w:szCs w:val="20"/>
              </w:rPr>
              <w:t xml:space="preserve"> </w:t>
            </w:r>
            <w:r w:rsidRPr="00AE0211">
              <w:rPr>
                <w:rFonts w:ascii="Times New Roman" w:hAnsi="Times New Roman" w:cs="Times New Roman"/>
                <w:sz w:val="20"/>
                <w:szCs w:val="20"/>
              </w:rPr>
              <w:t>-</w:t>
            </w:r>
            <w:r>
              <w:rPr>
                <w:rFonts w:ascii="Times New Roman" w:hAnsi="Times New Roman" w:cs="Times New Roman"/>
                <w:sz w:val="20"/>
                <w:szCs w:val="20"/>
              </w:rPr>
              <w:t xml:space="preserve"> </w:t>
            </w:r>
            <w:r w:rsidRPr="00AE0211">
              <w:rPr>
                <w:rFonts w:ascii="Times New Roman" w:hAnsi="Times New Roman" w:cs="Times New Roman"/>
                <w:sz w:val="20"/>
                <w:szCs w:val="20"/>
              </w:rPr>
              <w:t>вместе целая страна</w:t>
            </w:r>
          </w:p>
        </w:tc>
        <w:tc>
          <w:tcPr>
            <w:tcW w:w="2643"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0</w:t>
            </w:r>
          </w:p>
        </w:tc>
        <w:tc>
          <w:tcPr>
            <w:tcW w:w="1322" w:type="dxa"/>
          </w:tcPr>
          <w:p w:rsidR="00AE0211" w:rsidRDefault="0098017C">
            <w:pPr>
              <w:jc w:val="center"/>
              <w:rPr>
                <w:rFonts w:ascii="Times New Roman" w:hAnsi="Times New Roman" w:cs="Times New Roman"/>
                <w:sz w:val="20"/>
                <w:szCs w:val="20"/>
              </w:rPr>
            </w:pPr>
            <w:r>
              <w:rPr>
                <w:rFonts w:ascii="Times New Roman" w:hAnsi="Times New Roman" w:cs="Times New Roman"/>
                <w:sz w:val="20"/>
                <w:szCs w:val="20"/>
              </w:rPr>
              <w:t>0</w:t>
            </w:r>
          </w:p>
        </w:tc>
      </w:tr>
      <w:tr w:rsidR="00F059B3" w:rsidRPr="00C043C5" w:rsidTr="00303A98">
        <w:tc>
          <w:tcPr>
            <w:tcW w:w="2645" w:type="dxa"/>
          </w:tcPr>
          <w:p w:rsidR="00F059B3" w:rsidRPr="00AE0211" w:rsidRDefault="00F059B3">
            <w:pPr>
              <w:rPr>
                <w:rFonts w:ascii="Times New Roman" w:hAnsi="Times New Roman" w:cs="Times New Roman"/>
                <w:sz w:val="20"/>
                <w:szCs w:val="20"/>
              </w:rPr>
            </w:pPr>
            <w:r w:rsidRPr="00F059B3">
              <w:rPr>
                <w:rFonts w:ascii="Times New Roman" w:hAnsi="Times New Roman" w:cs="Times New Roman"/>
                <w:sz w:val="20"/>
                <w:szCs w:val="20"/>
              </w:rPr>
              <w:t>Нравственные основы семейной жизни</w:t>
            </w:r>
          </w:p>
        </w:tc>
        <w:tc>
          <w:tcPr>
            <w:tcW w:w="2643" w:type="dxa"/>
          </w:tcPr>
          <w:p w:rsidR="00F059B3" w:rsidRDefault="001E1BD1">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1E1BD1">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1E1BD1">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1E1BD1">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1E1BD1">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1E1BD1">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F059B3">
            <w:pPr>
              <w:jc w:val="center"/>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F059B3" w:rsidRDefault="00F059B3">
            <w:pPr>
              <w:jc w:val="center"/>
              <w:rPr>
                <w:rFonts w:ascii="Times New Roman" w:hAnsi="Times New Roman" w:cs="Times New Roman"/>
                <w:sz w:val="20"/>
                <w:szCs w:val="20"/>
              </w:rPr>
            </w:pPr>
            <w:r>
              <w:rPr>
                <w:rFonts w:ascii="Times New Roman" w:hAnsi="Times New Roman" w:cs="Times New Roman"/>
                <w:sz w:val="20"/>
                <w:szCs w:val="20"/>
              </w:rPr>
              <w:t>1</w:t>
            </w:r>
          </w:p>
        </w:tc>
      </w:tr>
      <w:tr w:rsidR="000A5742" w:rsidRPr="000A5742" w:rsidTr="00303A98">
        <w:tc>
          <w:tcPr>
            <w:tcW w:w="2645" w:type="dxa"/>
          </w:tcPr>
          <w:p w:rsidR="0098017C" w:rsidRPr="000A5742" w:rsidRDefault="0098017C">
            <w:pPr>
              <w:rPr>
                <w:rFonts w:ascii="Times New Roman" w:hAnsi="Times New Roman" w:cs="Times New Roman"/>
                <w:b/>
                <w:color w:val="FF0000"/>
                <w:sz w:val="20"/>
                <w:szCs w:val="20"/>
              </w:rPr>
            </w:pPr>
            <w:r w:rsidRPr="000A5742">
              <w:rPr>
                <w:rFonts w:ascii="Times New Roman" w:hAnsi="Times New Roman" w:cs="Times New Roman"/>
                <w:b/>
                <w:color w:val="FF0000"/>
                <w:sz w:val="20"/>
                <w:szCs w:val="20"/>
              </w:rPr>
              <w:t>Тег регби</w:t>
            </w:r>
          </w:p>
        </w:tc>
        <w:tc>
          <w:tcPr>
            <w:tcW w:w="2643"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1</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1</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c>
          <w:tcPr>
            <w:tcW w:w="1322" w:type="dxa"/>
          </w:tcPr>
          <w:p w:rsidR="0098017C" w:rsidRPr="000A5742" w:rsidRDefault="0098017C">
            <w:pPr>
              <w:jc w:val="center"/>
              <w:rPr>
                <w:rFonts w:ascii="Times New Roman" w:hAnsi="Times New Roman" w:cs="Times New Roman"/>
                <w:color w:val="FF0000"/>
                <w:sz w:val="20"/>
                <w:szCs w:val="20"/>
              </w:rPr>
            </w:pPr>
            <w:r w:rsidRPr="000A5742">
              <w:rPr>
                <w:rFonts w:ascii="Times New Roman" w:hAnsi="Times New Roman" w:cs="Times New Roman"/>
                <w:color w:val="FF0000"/>
                <w:sz w:val="20"/>
                <w:szCs w:val="20"/>
              </w:rPr>
              <w:t>0</w:t>
            </w:r>
          </w:p>
        </w:tc>
      </w:tr>
      <w:tr w:rsidR="00AE0211" w:rsidRPr="00C043C5" w:rsidTr="00303A98">
        <w:tc>
          <w:tcPr>
            <w:tcW w:w="2645" w:type="dxa"/>
            <w:shd w:val="clear" w:color="auto" w:fill="00FF00"/>
          </w:tcPr>
          <w:p w:rsidR="00AE0211" w:rsidRPr="00C043C5" w:rsidRDefault="00AE0211">
            <w:pPr>
              <w:rPr>
                <w:rFonts w:ascii="Times New Roman" w:hAnsi="Times New Roman" w:cs="Times New Roman"/>
                <w:sz w:val="20"/>
                <w:szCs w:val="20"/>
              </w:rPr>
            </w:pPr>
            <w:r w:rsidRPr="00C043C5">
              <w:rPr>
                <w:rFonts w:ascii="Times New Roman" w:hAnsi="Times New Roman" w:cs="Times New Roman"/>
                <w:sz w:val="20"/>
                <w:szCs w:val="20"/>
              </w:rPr>
              <w:t>ИТОГО недельная нагрузка</w:t>
            </w:r>
          </w:p>
        </w:tc>
        <w:tc>
          <w:tcPr>
            <w:tcW w:w="2643"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6</w:t>
            </w:r>
          </w:p>
        </w:tc>
      </w:tr>
      <w:tr w:rsidR="00AE0211" w:rsidRPr="00C043C5" w:rsidTr="00303A98">
        <w:tc>
          <w:tcPr>
            <w:tcW w:w="2645" w:type="dxa"/>
            <w:shd w:val="clear" w:color="auto" w:fill="00FF00"/>
          </w:tcPr>
          <w:p w:rsidR="00AE0211" w:rsidRPr="00C043C5" w:rsidRDefault="00AE0211">
            <w:pPr>
              <w:rPr>
                <w:rFonts w:ascii="Times New Roman" w:hAnsi="Times New Roman" w:cs="Times New Roman"/>
                <w:sz w:val="20"/>
                <w:szCs w:val="20"/>
              </w:rPr>
            </w:pPr>
            <w:r w:rsidRPr="00C043C5">
              <w:rPr>
                <w:rFonts w:ascii="Times New Roman" w:hAnsi="Times New Roman" w:cs="Times New Roman"/>
                <w:sz w:val="18"/>
                <w:szCs w:val="18"/>
              </w:rPr>
              <w:t>Воспитательные мероприятия, КТД, работа творческих объединений по интересам, деятельность ученических сообществ, проектирование индивидуальных образовательных маршрутов, деятельность, направленную на обеспечение благополучия обучающихся в пространстве школы, проектная и исследовательская деятельность (в том числе экспедиции, практики), экскурсии (в музеи, парки, на предприятия и др.), походы, деловые игры.</w:t>
            </w:r>
          </w:p>
        </w:tc>
        <w:tc>
          <w:tcPr>
            <w:tcW w:w="2643"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shd w:val="clear" w:color="auto" w:fill="00FF00"/>
          </w:tcPr>
          <w:p w:rsidR="00AE0211" w:rsidRPr="00C043C5" w:rsidRDefault="00AE0211">
            <w:pPr>
              <w:jc w:val="center"/>
              <w:rPr>
                <w:rFonts w:ascii="Times New Roman" w:hAnsi="Times New Roman" w:cs="Times New Roman"/>
                <w:sz w:val="20"/>
                <w:szCs w:val="20"/>
              </w:rPr>
            </w:pPr>
            <w:r>
              <w:rPr>
                <w:rFonts w:ascii="Times New Roman" w:hAnsi="Times New Roman" w:cs="Times New Roman"/>
                <w:sz w:val="20"/>
                <w:szCs w:val="20"/>
              </w:rPr>
              <w:t>4</w:t>
            </w:r>
          </w:p>
        </w:tc>
      </w:tr>
      <w:tr w:rsidR="00AE0211" w:rsidRPr="00C043C5" w:rsidTr="00303A98">
        <w:tc>
          <w:tcPr>
            <w:tcW w:w="2645" w:type="dxa"/>
            <w:shd w:val="clear" w:color="auto" w:fill="00FF00"/>
          </w:tcPr>
          <w:p w:rsidR="00AE0211" w:rsidRPr="00C043C5" w:rsidRDefault="00AE0211" w:rsidP="009E486E">
            <w:pPr>
              <w:rPr>
                <w:rFonts w:ascii="Times New Roman" w:hAnsi="Times New Roman" w:cs="Times New Roman"/>
                <w:sz w:val="18"/>
                <w:szCs w:val="18"/>
              </w:rPr>
            </w:pPr>
            <w:r w:rsidRPr="00C043C5">
              <w:rPr>
                <w:rFonts w:ascii="Times New Roman" w:hAnsi="Times New Roman" w:cs="Times New Roman"/>
                <w:sz w:val="20"/>
                <w:szCs w:val="20"/>
              </w:rPr>
              <w:t>Максимально допустимое количество часов в неделю</w:t>
            </w:r>
          </w:p>
        </w:tc>
        <w:tc>
          <w:tcPr>
            <w:tcW w:w="2643"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c>
          <w:tcPr>
            <w:tcW w:w="1322" w:type="dxa"/>
            <w:shd w:val="clear" w:color="auto" w:fill="00FF00"/>
          </w:tcPr>
          <w:p w:rsidR="00AE0211" w:rsidRPr="00C043C5" w:rsidRDefault="00AE0211" w:rsidP="009E486E">
            <w:pPr>
              <w:jc w:val="center"/>
              <w:rPr>
                <w:rFonts w:ascii="Times New Roman" w:hAnsi="Times New Roman" w:cs="Times New Roman"/>
                <w:sz w:val="20"/>
                <w:szCs w:val="20"/>
              </w:rPr>
            </w:pPr>
            <w:r>
              <w:rPr>
                <w:rFonts w:ascii="Times New Roman" w:hAnsi="Times New Roman" w:cs="Times New Roman"/>
                <w:sz w:val="20"/>
                <w:szCs w:val="20"/>
              </w:rPr>
              <w:t>10</w:t>
            </w:r>
          </w:p>
        </w:tc>
      </w:tr>
    </w:tbl>
    <w:p w:rsidR="00205241" w:rsidRDefault="00205241"/>
    <w:sectPr w:rsidR="00205241" w:rsidSect="00D8488E">
      <w:pgSz w:w="16820" w:h="11900"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28"/>
    <w:rsid w:val="00007DBB"/>
    <w:rsid w:val="000454DE"/>
    <w:rsid w:val="00052FF9"/>
    <w:rsid w:val="000A07A9"/>
    <w:rsid w:val="000A5742"/>
    <w:rsid w:val="000B43FC"/>
    <w:rsid w:val="000C337E"/>
    <w:rsid w:val="000C3476"/>
    <w:rsid w:val="000F4598"/>
    <w:rsid w:val="0010613A"/>
    <w:rsid w:val="00107025"/>
    <w:rsid w:val="00107317"/>
    <w:rsid w:val="00112D88"/>
    <w:rsid w:val="001440F4"/>
    <w:rsid w:val="0015448F"/>
    <w:rsid w:val="001A682B"/>
    <w:rsid w:val="001A68E1"/>
    <w:rsid w:val="001A75C4"/>
    <w:rsid w:val="001A779A"/>
    <w:rsid w:val="001B1213"/>
    <w:rsid w:val="001B4302"/>
    <w:rsid w:val="001E1BD1"/>
    <w:rsid w:val="00205241"/>
    <w:rsid w:val="00217E91"/>
    <w:rsid w:val="00224750"/>
    <w:rsid w:val="00226645"/>
    <w:rsid w:val="00270402"/>
    <w:rsid w:val="00284FF2"/>
    <w:rsid w:val="00297A59"/>
    <w:rsid w:val="002A12FF"/>
    <w:rsid w:val="002A5D25"/>
    <w:rsid w:val="002C3030"/>
    <w:rsid w:val="002E245D"/>
    <w:rsid w:val="002F1107"/>
    <w:rsid w:val="002F787C"/>
    <w:rsid w:val="00303A98"/>
    <w:rsid w:val="0030678A"/>
    <w:rsid w:val="0031079C"/>
    <w:rsid w:val="00321939"/>
    <w:rsid w:val="00344318"/>
    <w:rsid w:val="003700F4"/>
    <w:rsid w:val="003746B2"/>
    <w:rsid w:val="00374FEA"/>
    <w:rsid w:val="003956A1"/>
    <w:rsid w:val="003963BA"/>
    <w:rsid w:val="003A7E5F"/>
    <w:rsid w:val="003C7983"/>
    <w:rsid w:val="003E03D8"/>
    <w:rsid w:val="003E0864"/>
    <w:rsid w:val="003E617D"/>
    <w:rsid w:val="004002DE"/>
    <w:rsid w:val="004141D3"/>
    <w:rsid w:val="0041494E"/>
    <w:rsid w:val="004168CD"/>
    <w:rsid w:val="00432399"/>
    <w:rsid w:val="0043527D"/>
    <w:rsid w:val="004457FE"/>
    <w:rsid w:val="00446614"/>
    <w:rsid w:val="0045139C"/>
    <w:rsid w:val="004652A1"/>
    <w:rsid w:val="00467EF7"/>
    <w:rsid w:val="00473B54"/>
    <w:rsid w:val="004A5E74"/>
    <w:rsid w:val="004B1542"/>
    <w:rsid w:val="004E028C"/>
    <w:rsid w:val="004E2FF3"/>
    <w:rsid w:val="004E4A78"/>
    <w:rsid w:val="004E5702"/>
    <w:rsid w:val="00502D31"/>
    <w:rsid w:val="00520265"/>
    <w:rsid w:val="005217CE"/>
    <w:rsid w:val="00534C9B"/>
    <w:rsid w:val="00543B77"/>
    <w:rsid w:val="005472C1"/>
    <w:rsid w:val="00564E8B"/>
    <w:rsid w:val="0056695E"/>
    <w:rsid w:val="00584DC6"/>
    <w:rsid w:val="005B15BC"/>
    <w:rsid w:val="005F6A49"/>
    <w:rsid w:val="006136E4"/>
    <w:rsid w:val="00613F43"/>
    <w:rsid w:val="0061648B"/>
    <w:rsid w:val="00632702"/>
    <w:rsid w:val="00641000"/>
    <w:rsid w:val="00650576"/>
    <w:rsid w:val="006560B5"/>
    <w:rsid w:val="00665E27"/>
    <w:rsid w:val="00672D5E"/>
    <w:rsid w:val="006A6072"/>
    <w:rsid w:val="006B6902"/>
    <w:rsid w:val="006C21C9"/>
    <w:rsid w:val="006D6035"/>
    <w:rsid w:val="006E1004"/>
    <w:rsid w:val="00700994"/>
    <w:rsid w:val="007031A8"/>
    <w:rsid w:val="0075033A"/>
    <w:rsid w:val="00752EAB"/>
    <w:rsid w:val="00771952"/>
    <w:rsid w:val="00787163"/>
    <w:rsid w:val="007B5622"/>
    <w:rsid w:val="007E3674"/>
    <w:rsid w:val="007E7965"/>
    <w:rsid w:val="00804FE3"/>
    <w:rsid w:val="00806306"/>
    <w:rsid w:val="008114EB"/>
    <w:rsid w:val="0081324A"/>
    <w:rsid w:val="008448FF"/>
    <w:rsid w:val="00854C34"/>
    <w:rsid w:val="008632FA"/>
    <w:rsid w:val="00866173"/>
    <w:rsid w:val="0088256D"/>
    <w:rsid w:val="008829BA"/>
    <w:rsid w:val="00892EA2"/>
    <w:rsid w:val="008B4198"/>
    <w:rsid w:val="008B53BA"/>
    <w:rsid w:val="008D1D5B"/>
    <w:rsid w:val="008E0553"/>
    <w:rsid w:val="008E0A61"/>
    <w:rsid w:val="00943325"/>
    <w:rsid w:val="00963708"/>
    <w:rsid w:val="0098017C"/>
    <w:rsid w:val="0099304C"/>
    <w:rsid w:val="00996DF6"/>
    <w:rsid w:val="009B229E"/>
    <w:rsid w:val="009B6A45"/>
    <w:rsid w:val="009E486E"/>
    <w:rsid w:val="009F18D3"/>
    <w:rsid w:val="009F4C94"/>
    <w:rsid w:val="00A139CB"/>
    <w:rsid w:val="00A227C0"/>
    <w:rsid w:val="00A76A07"/>
    <w:rsid w:val="00A77598"/>
    <w:rsid w:val="00A96C90"/>
    <w:rsid w:val="00AA6584"/>
    <w:rsid w:val="00AB2837"/>
    <w:rsid w:val="00AB3E28"/>
    <w:rsid w:val="00AB6EA5"/>
    <w:rsid w:val="00AC4F82"/>
    <w:rsid w:val="00AD76FC"/>
    <w:rsid w:val="00AE0211"/>
    <w:rsid w:val="00AF55C5"/>
    <w:rsid w:val="00B078E7"/>
    <w:rsid w:val="00B409D3"/>
    <w:rsid w:val="00B47A20"/>
    <w:rsid w:val="00B47E19"/>
    <w:rsid w:val="00B54321"/>
    <w:rsid w:val="00B55BA0"/>
    <w:rsid w:val="00B645AA"/>
    <w:rsid w:val="00B64ADE"/>
    <w:rsid w:val="00B81C13"/>
    <w:rsid w:val="00B91E96"/>
    <w:rsid w:val="00BA255F"/>
    <w:rsid w:val="00BA6E11"/>
    <w:rsid w:val="00BB4141"/>
    <w:rsid w:val="00BB5583"/>
    <w:rsid w:val="00BB6ED6"/>
    <w:rsid w:val="00BE0CF4"/>
    <w:rsid w:val="00BE3D68"/>
    <w:rsid w:val="00BF0C5B"/>
    <w:rsid w:val="00C043C5"/>
    <w:rsid w:val="00C10C42"/>
    <w:rsid w:val="00C1120A"/>
    <w:rsid w:val="00C300D7"/>
    <w:rsid w:val="00C521EF"/>
    <w:rsid w:val="00C70729"/>
    <w:rsid w:val="00C72A73"/>
    <w:rsid w:val="00C77067"/>
    <w:rsid w:val="00C803E0"/>
    <w:rsid w:val="00C91579"/>
    <w:rsid w:val="00CA5D63"/>
    <w:rsid w:val="00CB6C10"/>
    <w:rsid w:val="00D0701D"/>
    <w:rsid w:val="00D07CCC"/>
    <w:rsid w:val="00D16267"/>
    <w:rsid w:val="00D213E7"/>
    <w:rsid w:val="00D339A5"/>
    <w:rsid w:val="00D52398"/>
    <w:rsid w:val="00D82C7D"/>
    <w:rsid w:val="00D8488E"/>
    <w:rsid w:val="00D8703D"/>
    <w:rsid w:val="00D96741"/>
    <w:rsid w:val="00DA1F7E"/>
    <w:rsid w:val="00DB1508"/>
    <w:rsid w:val="00DD668F"/>
    <w:rsid w:val="00DD7609"/>
    <w:rsid w:val="00DE337C"/>
    <w:rsid w:val="00DF4AEE"/>
    <w:rsid w:val="00E00F1C"/>
    <w:rsid w:val="00E10D6A"/>
    <w:rsid w:val="00E115A2"/>
    <w:rsid w:val="00E24C8D"/>
    <w:rsid w:val="00E24FA7"/>
    <w:rsid w:val="00E41CD5"/>
    <w:rsid w:val="00E5346A"/>
    <w:rsid w:val="00E648BD"/>
    <w:rsid w:val="00E7055D"/>
    <w:rsid w:val="00E831EA"/>
    <w:rsid w:val="00E8602F"/>
    <w:rsid w:val="00E97E35"/>
    <w:rsid w:val="00EA1496"/>
    <w:rsid w:val="00EE0C26"/>
    <w:rsid w:val="00F059B3"/>
    <w:rsid w:val="00F22BB1"/>
    <w:rsid w:val="00F23C59"/>
    <w:rsid w:val="00F35982"/>
    <w:rsid w:val="00F41C65"/>
    <w:rsid w:val="00F47DBB"/>
    <w:rsid w:val="00F60A00"/>
    <w:rsid w:val="00F70460"/>
    <w:rsid w:val="00F73DCA"/>
    <w:rsid w:val="00F75A7C"/>
    <w:rsid w:val="00F93659"/>
    <w:rsid w:val="00F94691"/>
    <w:rsid w:val="00FB2281"/>
    <w:rsid w:val="00FC2435"/>
    <w:rsid w:val="00FD7A4F"/>
    <w:rsid w:val="00FE1E59"/>
    <w:rsid w:val="00FE2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30A9-341D-45C0-B43C-FFBA671D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2758</Words>
  <Characters>15725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dcterms:created xsi:type="dcterms:W3CDTF">2025-06-09T10:26:00Z</dcterms:created>
  <dcterms:modified xsi:type="dcterms:W3CDTF">2025-12-09T06:04:00Z</dcterms:modified>
</cp:coreProperties>
</file>