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3D" w:rsidRPr="00522353" w:rsidRDefault="0042033D" w:rsidP="00962DEF">
      <w:pPr>
        <w:pStyle w:val="a3"/>
        <w:ind w:firstLine="426"/>
        <w:jc w:val="center"/>
        <w:rPr>
          <w:color w:val="FF0000"/>
          <w:sz w:val="40"/>
          <w:szCs w:val="40"/>
        </w:rPr>
      </w:pPr>
      <w:r w:rsidRPr="00522353">
        <w:rPr>
          <w:b/>
          <w:color w:val="FF0000"/>
          <w:sz w:val="40"/>
          <w:szCs w:val="40"/>
        </w:rPr>
        <w:t>Бешенство не лечится!</w:t>
      </w:r>
      <w:r w:rsidR="00F46ECB" w:rsidRPr="00522353">
        <w:rPr>
          <w:color w:val="FF0000"/>
          <w:sz w:val="40"/>
          <w:szCs w:val="40"/>
        </w:rPr>
        <w:t xml:space="preserve">    </w:t>
      </w:r>
    </w:p>
    <w:p w:rsidR="00962DEF" w:rsidRPr="0042033D" w:rsidRDefault="00F46ECB" w:rsidP="00962DEF">
      <w:pPr>
        <w:pStyle w:val="a3"/>
        <w:ind w:firstLine="426"/>
        <w:jc w:val="center"/>
        <w:rPr>
          <w:b/>
          <w:szCs w:val="28"/>
        </w:rPr>
      </w:pPr>
      <w:r w:rsidRPr="0042033D">
        <w:rPr>
          <w:szCs w:val="28"/>
        </w:rPr>
        <w:t xml:space="preserve">              </w:t>
      </w:r>
    </w:p>
    <w:p w:rsidR="00A052C4" w:rsidRPr="0042033D" w:rsidRDefault="005E30FD" w:rsidP="002859EC">
      <w:pPr>
        <w:pStyle w:val="a3"/>
        <w:ind w:firstLine="567"/>
        <w:rPr>
          <w:szCs w:val="28"/>
        </w:rPr>
      </w:pPr>
      <w:r w:rsidRPr="0042033D">
        <w:rPr>
          <w:szCs w:val="28"/>
        </w:rPr>
        <w:t>Бешенство — вирусн</w:t>
      </w:r>
      <w:r w:rsidR="005D7621" w:rsidRPr="0042033D">
        <w:rPr>
          <w:szCs w:val="28"/>
        </w:rPr>
        <w:t>ая зоонозная природно-очаговая инфекционная болезнь с контактным м</w:t>
      </w:r>
      <w:r w:rsidR="00522353">
        <w:rPr>
          <w:szCs w:val="28"/>
        </w:rPr>
        <w:t>еханизмом передачи возбуд</w:t>
      </w:r>
      <w:r w:rsidR="00522353">
        <w:rPr>
          <w:szCs w:val="28"/>
        </w:rPr>
        <w:t>и</w:t>
      </w:r>
      <w:r w:rsidR="00522353">
        <w:rPr>
          <w:szCs w:val="28"/>
        </w:rPr>
        <w:t xml:space="preserve">теля, </w:t>
      </w:r>
      <w:r w:rsidRPr="0042033D">
        <w:rPr>
          <w:szCs w:val="28"/>
        </w:rPr>
        <w:t>протека</w:t>
      </w:r>
      <w:r w:rsidR="00522353">
        <w:rPr>
          <w:szCs w:val="28"/>
        </w:rPr>
        <w:t>ющая</w:t>
      </w:r>
      <w:r w:rsidR="005D7621" w:rsidRPr="0042033D">
        <w:rPr>
          <w:szCs w:val="28"/>
        </w:rPr>
        <w:t xml:space="preserve"> </w:t>
      </w:r>
      <w:r w:rsidRPr="0042033D">
        <w:rPr>
          <w:szCs w:val="28"/>
        </w:rPr>
        <w:t xml:space="preserve">с тяжелым поражением нервной системы и </w:t>
      </w:r>
      <w:r w:rsidR="002F4BAA">
        <w:rPr>
          <w:szCs w:val="28"/>
        </w:rPr>
        <w:t xml:space="preserve">в 100% </w:t>
      </w:r>
      <w:r w:rsidRPr="0042033D">
        <w:rPr>
          <w:szCs w:val="28"/>
        </w:rPr>
        <w:t>заканчива</w:t>
      </w:r>
      <w:r w:rsidR="00522353">
        <w:rPr>
          <w:szCs w:val="28"/>
        </w:rPr>
        <w:t>ющая</w:t>
      </w:r>
      <w:r w:rsidRPr="0042033D">
        <w:rPr>
          <w:szCs w:val="28"/>
        </w:rPr>
        <w:t>ся</w:t>
      </w:r>
      <w:r w:rsidR="00A052C4" w:rsidRPr="0042033D">
        <w:rPr>
          <w:szCs w:val="28"/>
        </w:rPr>
        <w:t xml:space="preserve"> </w:t>
      </w:r>
      <w:r w:rsidRPr="0042033D">
        <w:rPr>
          <w:szCs w:val="28"/>
        </w:rPr>
        <w:t>смертельным исходом.</w:t>
      </w:r>
      <w:r w:rsidR="00A052C4" w:rsidRPr="0042033D">
        <w:rPr>
          <w:szCs w:val="28"/>
        </w:rPr>
        <w:t xml:space="preserve"> </w:t>
      </w:r>
    </w:p>
    <w:p w:rsidR="00A171EF" w:rsidRPr="0042033D" w:rsidRDefault="005D7621" w:rsidP="002859EC">
      <w:pPr>
        <w:pStyle w:val="a4"/>
        <w:ind w:firstLine="567"/>
        <w:jc w:val="both"/>
        <w:rPr>
          <w:sz w:val="28"/>
          <w:szCs w:val="28"/>
        </w:rPr>
      </w:pPr>
      <w:r w:rsidRPr="00522353">
        <w:rPr>
          <w:color w:val="FF0000"/>
          <w:sz w:val="28"/>
          <w:szCs w:val="28"/>
          <w:u w:val="single"/>
        </w:rPr>
        <w:t>Резервуар и источник возбудителя</w:t>
      </w:r>
      <w:r w:rsidRPr="0042033D">
        <w:rPr>
          <w:sz w:val="28"/>
          <w:szCs w:val="28"/>
        </w:rPr>
        <w:t xml:space="preserve"> в природных очага</w:t>
      </w:r>
      <w:r w:rsidR="002F4BAA">
        <w:rPr>
          <w:sz w:val="28"/>
          <w:szCs w:val="28"/>
        </w:rPr>
        <w:t>х</w:t>
      </w:r>
      <w:r w:rsidRPr="0042033D">
        <w:rPr>
          <w:sz w:val="28"/>
          <w:szCs w:val="28"/>
        </w:rPr>
        <w:t xml:space="preserve"> – дикие животные (лисица, волк, енотовидная собака, шакал и др</w:t>
      </w:r>
      <w:r w:rsidRPr="0042033D">
        <w:rPr>
          <w:sz w:val="28"/>
          <w:szCs w:val="28"/>
        </w:rPr>
        <w:t>у</w:t>
      </w:r>
      <w:r w:rsidRPr="0042033D">
        <w:rPr>
          <w:sz w:val="28"/>
          <w:szCs w:val="28"/>
        </w:rPr>
        <w:t xml:space="preserve">гие, а также </w:t>
      </w:r>
      <w:r w:rsidR="00A171EF" w:rsidRPr="0042033D">
        <w:rPr>
          <w:sz w:val="28"/>
          <w:szCs w:val="28"/>
        </w:rPr>
        <w:t xml:space="preserve">летучие мыши), в населенных пунктах – собаки </w:t>
      </w:r>
      <w:r w:rsidR="0042033D" w:rsidRPr="0042033D">
        <w:rPr>
          <w:sz w:val="28"/>
          <w:szCs w:val="28"/>
        </w:rPr>
        <w:t>и кошки, а также сельскохозяйственные животные.</w:t>
      </w:r>
      <w:r w:rsidR="00A171EF" w:rsidRPr="0042033D">
        <w:rPr>
          <w:sz w:val="28"/>
          <w:szCs w:val="28"/>
        </w:rPr>
        <w:t xml:space="preserve"> Больной человек опасности не представляет, хотя полагают, что слюна может содержать вирус бешенства.</w:t>
      </w:r>
      <w:r w:rsidR="00522353">
        <w:rPr>
          <w:sz w:val="28"/>
          <w:szCs w:val="28"/>
        </w:rPr>
        <w:t xml:space="preserve"> </w:t>
      </w:r>
      <w:r w:rsidR="00A171EF" w:rsidRPr="0042033D">
        <w:rPr>
          <w:sz w:val="28"/>
          <w:szCs w:val="28"/>
        </w:rPr>
        <w:t>Период заразительности у животных наступает за 3-10 дней до появления клинических признаков и длится в течение всего периода заболевания. У летучих мышей наблюдается многомесячное носительство вируса без клинических проявлений.</w:t>
      </w:r>
      <w:r w:rsidR="007A33CC" w:rsidRPr="007A33C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171EF" w:rsidRPr="0042033D" w:rsidRDefault="00A171EF" w:rsidP="002859EC">
      <w:pPr>
        <w:pStyle w:val="a4"/>
        <w:ind w:firstLine="567"/>
        <w:jc w:val="both"/>
        <w:rPr>
          <w:sz w:val="28"/>
          <w:szCs w:val="28"/>
        </w:rPr>
      </w:pPr>
      <w:r w:rsidRPr="00522353">
        <w:rPr>
          <w:color w:val="FF0000"/>
          <w:sz w:val="28"/>
          <w:szCs w:val="28"/>
          <w:u w:val="single"/>
        </w:rPr>
        <w:t>Заражение человека</w:t>
      </w:r>
      <w:r w:rsidRPr="0042033D">
        <w:rPr>
          <w:sz w:val="28"/>
          <w:szCs w:val="28"/>
        </w:rPr>
        <w:t xml:space="preserve"> обычно наступает при укусах, ослюнениях, оцарапаниях больным бешенством животным. Возможно заражение при контакте с инфицированной вирусом шкурой животного, а также аэрозольно (в пещерах, населенных летучими мышами).</w:t>
      </w:r>
    </w:p>
    <w:p w:rsidR="00A171EF" w:rsidRPr="0042033D" w:rsidRDefault="00A171EF" w:rsidP="002859EC">
      <w:pPr>
        <w:pStyle w:val="a4"/>
        <w:ind w:firstLine="567"/>
        <w:jc w:val="both"/>
        <w:rPr>
          <w:sz w:val="28"/>
          <w:szCs w:val="28"/>
        </w:rPr>
      </w:pPr>
      <w:r w:rsidRPr="00522353">
        <w:rPr>
          <w:color w:val="FF0000"/>
          <w:sz w:val="28"/>
          <w:szCs w:val="28"/>
          <w:u w:val="single"/>
        </w:rPr>
        <w:t>Инкубационный период</w:t>
      </w:r>
      <w:r w:rsidR="00522353">
        <w:rPr>
          <w:sz w:val="28"/>
          <w:szCs w:val="28"/>
        </w:rPr>
        <w:t xml:space="preserve"> </w:t>
      </w:r>
      <w:r w:rsidR="00170F30" w:rsidRPr="0042033D">
        <w:rPr>
          <w:sz w:val="28"/>
          <w:szCs w:val="28"/>
        </w:rPr>
        <w:t xml:space="preserve">зависит от локализации укуса – чем ближе к голове, тем короче – </w:t>
      </w:r>
      <w:r w:rsidRPr="0042033D">
        <w:rPr>
          <w:sz w:val="28"/>
          <w:szCs w:val="28"/>
        </w:rPr>
        <w:t>обычно</w:t>
      </w:r>
      <w:r w:rsidR="00170F30" w:rsidRPr="0042033D">
        <w:rPr>
          <w:sz w:val="28"/>
          <w:szCs w:val="28"/>
        </w:rPr>
        <w:t xml:space="preserve"> длится</w:t>
      </w:r>
      <w:r w:rsidRPr="0042033D">
        <w:rPr>
          <w:sz w:val="28"/>
          <w:szCs w:val="28"/>
        </w:rPr>
        <w:t xml:space="preserve"> от 10 дней до 2 м</w:t>
      </w:r>
      <w:r w:rsidRPr="0042033D">
        <w:rPr>
          <w:sz w:val="28"/>
          <w:szCs w:val="28"/>
        </w:rPr>
        <w:t>е</w:t>
      </w:r>
      <w:r w:rsidRPr="0042033D">
        <w:rPr>
          <w:sz w:val="28"/>
          <w:szCs w:val="28"/>
        </w:rPr>
        <w:t>с</w:t>
      </w:r>
      <w:r w:rsidR="00170F30" w:rsidRPr="0042033D">
        <w:rPr>
          <w:sz w:val="28"/>
          <w:szCs w:val="28"/>
        </w:rPr>
        <w:t xml:space="preserve">яцев, но может сокращаться до 5 дней и удлинятся до 1 года и более. </w:t>
      </w:r>
    </w:p>
    <w:p w:rsidR="005D7621" w:rsidRPr="0042033D" w:rsidRDefault="00514E1E" w:rsidP="002859EC">
      <w:pPr>
        <w:pStyle w:val="a4"/>
        <w:ind w:firstLine="567"/>
        <w:jc w:val="both"/>
        <w:rPr>
          <w:sz w:val="28"/>
          <w:szCs w:val="28"/>
        </w:rPr>
      </w:pPr>
      <w:r w:rsidRPr="00522353">
        <w:rPr>
          <w:color w:val="FF0000"/>
          <w:sz w:val="28"/>
          <w:szCs w:val="28"/>
          <w:u w:val="single"/>
        </w:rPr>
        <w:t>Первые признаки болезни</w:t>
      </w:r>
      <w:r w:rsidRPr="0042033D">
        <w:rPr>
          <w:sz w:val="28"/>
          <w:szCs w:val="28"/>
        </w:rPr>
        <w:t xml:space="preserve"> почти всегда проявляются в месте укуса в виде зуда, боли, </w:t>
      </w:r>
      <w:r w:rsidR="00686C0E" w:rsidRPr="0042033D">
        <w:rPr>
          <w:sz w:val="28"/>
          <w:szCs w:val="28"/>
        </w:rPr>
        <w:t>невралгических болей по ходу бл</w:t>
      </w:r>
      <w:r w:rsidR="00686C0E" w:rsidRPr="0042033D">
        <w:rPr>
          <w:sz w:val="28"/>
          <w:szCs w:val="28"/>
        </w:rPr>
        <w:t>и</w:t>
      </w:r>
      <w:r w:rsidR="00686C0E" w:rsidRPr="0042033D">
        <w:rPr>
          <w:sz w:val="28"/>
          <w:szCs w:val="28"/>
        </w:rPr>
        <w:t>жай</w:t>
      </w:r>
      <w:r w:rsidR="00522353">
        <w:rPr>
          <w:sz w:val="28"/>
          <w:szCs w:val="28"/>
        </w:rPr>
        <w:t xml:space="preserve">ших к месту укуса нервных путей, появляется </w:t>
      </w:r>
      <w:r w:rsidR="00686C0E" w:rsidRPr="0042033D">
        <w:rPr>
          <w:sz w:val="28"/>
          <w:szCs w:val="28"/>
        </w:rPr>
        <w:t>беспричинный страх, тоск</w:t>
      </w:r>
      <w:r w:rsidR="002859EC">
        <w:rPr>
          <w:sz w:val="28"/>
          <w:szCs w:val="28"/>
        </w:rPr>
        <w:t>а</w:t>
      </w:r>
      <w:r w:rsidR="00686C0E" w:rsidRPr="0042033D">
        <w:rPr>
          <w:sz w:val="28"/>
          <w:szCs w:val="28"/>
        </w:rPr>
        <w:t>, тревог</w:t>
      </w:r>
      <w:r w:rsidR="002859EC">
        <w:rPr>
          <w:sz w:val="28"/>
          <w:szCs w:val="28"/>
        </w:rPr>
        <w:t>а</w:t>
      </w:r>
      <w:r w:rsidR="00686C0E" w:rsidRPr="0042033D">
        <w:rPr>
          <w:sz w:val="28"/>
          <w:szCs w:val="28"/>
        </w:rPr>
        <w:t>, повышенная чувствительность к звук</w:t>
      </w:r>
      <w:r w:rsidR="00686C0E" w:rsidRPr="0042033D">
        <w:rPr>
          <w:sz w:val="28"/>
          <w:szCs w:val="28"/>
        </w:rPr>
        <w:t>о</w:t>
      </w:r>
      <w:r w:rsidR="00686C0E" w:rsidRPr="0042033D">
        <w:rPr>
          <w:sz w:val="28"/>
          <w:szCs w:val="28"/>
        </w:rPr>
        <w:t>вым</w:t>
      </w:r>
      <w:r w:rsidR="00B45C9C" w:rsidRPr="0042033D">
        <w:rPr>
          <w:sz w:val="28"/>
          <w:szCs w:val="28"/>
        </w:rPr>
        <w:t xml:space="preserve"> и световым раздражителям, отмечается по</w:t>
      </w:r>
      <w:r w:rsidR="008F313E" w:rsidRPr="0042033D">
        <w:rPr>
          <w:sz w:val="28"/>
          <w:szCs w:val="28"/>
        </w:rPr>
        <w:t>вышение температуры. Больной погибает от наступления паралича дыхательного или сосудодвигательного центра</w:t>
      </w:r>
      <w:r w:rsidR="002F4BAA">
        <w:rPr>
          <w:sz w:val="28"/>
          <w:szCs w:val="28"/>
        </w:rPr>
        <w:t xml:space="preserve">, в сроки от 5 до </w:t>
      </w:r>
      <w:r w:rsidR="008C721C" w:rsidRPr="0042033D">
        <w:rPr>
          <w:sz w:val="28"/>
          <w:szCs w:val="28"/>
        </w:rPr>
        <w:t>10 дней.</w:t>
      </w:r>
    </w:p>
    <w:p w:rsidR="00126959" w:rsidRDefault="0042033D" w:rsidP="002859EC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6160DF" w:rsidRPr="0042033D">
        <w:rPr>
          <w:sz w:val="28"/>
          <w:szCs w:val="28"/>
        </w:rPr>
        <w:t xml:space="preserve">ффективным средством предупреждения заболевания человека бешенством является </w:t>
      </w:r>
      <w:r w:rsidR="006160DF" w:rsidRPr="0042033D">
        <w:rPr>
          <w:b/>
          <w:sz w:val="28"/>
          <w:szCs w:val="28"/>
          <w:u w:val="single"/>
        </w:rPr>
        <w:t>своевременное проведение антир</w:t>
      </w:r>
      <w:r w:rsidR="006160DF" w:rsidRPr="0042033D">
        <w:rPr>
          <w:b/>
          <w:sz w:val="28"/>
          <w:szCs w:val="28"/>
          <w:u w:val="single"/>
        </w:rPr>
        <w:t>а</w:t>
      </w:r>
      <w:r w:rsidR="006160DF" w:rsidRPr="0042033D">
        <w:rPr>
          <w:b/>
          <w:sz w:val="28"/>
          <w:szCs w:val="28"/>
          <w:u w:val="single"/>
        </w:rPr>
        <w:t>бических прививок</w:t>
      </w:r>
      <w:r w:rsidR="00B45C9C" w:rsidRPr="0042033D">
        <w:rPr>
          <w:b/>
          <w:sz w:val="28"/>
          <w:szCs w:val="28"/>
          <w:u w:val="single"/>
        </w:rPr>
        <w:t>!</w:t>
      </w:r>
      <w:r w:rsidR="008F313E" w:rsidRPr="0042033D">
        <w:rPr>
          <w:sz w:val="28"/>
          <w:szCs w:val="28"/>
        </w:rPr>
        <w:t xml:space="preserve"> </w:t>
      </w:r>
      <w:r w:rsidR="006160DF" w:rsidRPr="0042033D">
        <w:rPr>
          <w:sz w:val="28"/>
          <w:szCs w:val="28"/>
        </w:rPr>
        <w:t>Поэтому необходимо как можно раньше обратит</w:t>
      </w:r>
      <w:r w:rsidR="008F313E" w:rsidRPr="0042033D">
        <w:rPr>
          <w:sz w:val="28"/>
          <w:szCs w:val="28"/>
        </w:rPr>
        <w:t>ь</w:t>
      </w:r>
      <w:r w:rsidR="006160DF" w:rsidRPr="0042033D">
        <w:rPr>
          <w:sz w:val="28"/>
          <w:szCs w:val="28"/>
        </w:rPr>
        <w:t xml:space="preserve">ся в медицинское учреждение при </w:t>
      </w:r>
      <w:r w:rsidR="00CC692A" w:rsidRPr="0042033D">
        <w:rPr>
          <w:sz w:val="28"/>
          <w:szCs w:val="28"/>
        </w:rPr>
        <w:t xml:space="preserve">ослюнении и </w:t>
      </w:r>
      <w:r w:rsidR="002F4BAA">
        <w:rPr>
          <w:sz w:val="28"/>
          <w:szCs w:val="28"/>
        </w:rPr>
        <w:t xml:space="preserve">др. </w:t>
      </w:r>
      <w:r w:rsidR="006160DF" w:rsidRPr="0042033D">
        <w:rPr>
          <w:sz w:val="28"/>
          <w:szCs w:val="28"/>
        </w:rPr>
        <w:t>п</w:t>
      </w:r>
      <w:r w:rsidR="006160DF" w:rsidRPr="0042033D">
        <w:rPr>
          <w:sz w:val="28"/>
          <w:szCs w:val="28"/>
        </w:rPr>
        <w:t>о</w:t>
      </w:r>
      <w:r w:rsidR="006160DF" w:rsidRPr="0042033D">
        <w:rPr>
          <w:sz w:val="28"/>
          <w:szCs w:val="28"/>
        </w:rPr>
        <w:t>вреждениях</w:t>
      </w:r>
      <w:r w:rsidR="00CC692A" w:rsidRPr="0042033D">
        <w:rPr>
          <w:sz w:val="28"/>
          <w:szCs w:val="28"/>
        </w:rPr>
        <w:t xml:space="preserve">, </w:t>
      </w:r>
      <w:r w:rsidR="006160DF" w:rsidRPr="0042033D">
        <w:rPr>
          <w:sz w:val="28"/>
          <w:szCs w:val="28"/>
        </w:rPr>
        <w:t>нанесенных животными</w:t>
      </w:r>
      <w:r w:rsidR="002F4BAA">
        <w:rPr>
          <w:sz w:val="28"/>
          <w:szCs w:val="28"/>
        </w:rPr>
        <w:t xml:space="preserve">, </w:t>
      </w:r>
      <w:r w:rsidR="006160DF" w:rsidRPr="0042033D">
        <w:rPr>
          <w:sz w:val="28"/>
          <w:szCs w:val="28"/>
        </w:rPr>
        <w:t xml:space="preserve">для получения </w:t>
      </w:r>
      <w:r w:rsidR="006160DF" w:rsidRPr="0042033D">
        <w:rPr>
          <w:b/>
          <w:sz w:val="28"/>
          <w:szCs w:val="28"/>
          <w:u w:val="single"/>
        </w:rPr>
        <w:t>полного курса профилактического лечения</w:t>
      </w:r>
      <w:r w:rsidR="008F313E" w:rsidRPr="0042033D">
        <w:rPr>
          <w:sz w:val="28"/>
          <w:szCs w:val="28"/>
          <w:u w:val="single"/>
        </w:rPr>
        <w:t>!</w:t>
      </w:r>
      <w:r w:rsidR="006160DF" w:rsidRPr="0042033D">
        <w:rPr>
          <w:sz w:val="28"/>
          <w:szCs w:val="28"/>
        </w:rPr>
        <w:t xml:space="preserve"> Ни в коем случае нельзя о</w:t>
      </w:r>
      <w:r w:rsidR="006160DF" w:rsidRPr="0042033D">
        <w:rPr>
          <w:sz w:val="28"/>
          <w:szCs w:val="28"/>
        </w:rPr>
        <w:t>т</w:t>
      </w:r>
      <w:r w:rsidR="006160DF" w:rsidRPr="0042033D">
        <w:rPr>
          <w:sz w:val="28"/>
          <w:szCs w:val="28"/>
        </w:rPr>
        <w:t>казываться от прививок или самостоятельно их прерывать. В случае если нет возможности получить медицинскую помощь н</w:t>
      </w:r>
      <w:r w:rsidR="006160DF" w:rsidRPr="0042033D">
        <w:rPr>
          <w:sz w:val="28"/>
          <w:szCs w:val="28"/>
        </w:rPr>
        <w:t>е</w:t>
      </w:r>
      <w:r w:rsidR="006160DF" w:rsidRPr="0042033D">
        <w:rPr>
          <w:sz w:val="28"/>
          <w:szCs w:val="28"/>
        </w:rPr>
        <w:t xml:space="preserve">медленно, следует  самостоятельно оказать первую помощь: </w:t>
      </w:r>
      <w:r w:rsidR="006160DF" w:rsidRPr="0042033D">
        <w:rPr>
          <w:b/>
          <w:sz w:val="28"/>
          <w:szCs w:val="28"/>
        </w:rPr>
        <w:t xml:space="preserve">обильно промыть </w:t>
      </w:r>
      <w:r w:rsidR="002F4BAA">
        <w:rPr>
          <w:b/>
          <w:sz w:val="28"/>
          <w:szCs w:val="28"/>
        </w:rPr>
        <w:t xml:space="preserve">рану </w:t>
      </w:r>
      <w:r w:rsidR="00F46ECB" w:rsidRPr="0042033D">
        <w:rPr>
          <w:b/>
          <w:sz w:val="28"/>
          <w:szCs w:val="28"/>
        </w:rPr>
        <w:t xml:space="preserve">под </w:t>
      </w:r>
      <w:r w:rsidR="006160DF" w:rsidRPr="0042033D">
        <w:rPr>
          <w:b/>
          <w:sz w:val="28"/>
          <w:szCs w:val="28"/>
        </w:rPr>
        <w:t xml:space="preserve">струей воды с мылом, </w:t>
      </w:r>
      <w:r w:rsidR="006160DF" w:rsidRPr="0042033D">
        <w:rPr>
          <w:b/>
          <w:sz w:val="28"/>
          <w:szCs w:val="28"/>
          <w:u w:val="single"/>
        </w:rPr>
        <w:t>не растира</w:t>
      </w:r>
      <w:r w:rsidR="00F46ECB" w:rsidRPr="0042033D">
        <w:rPr>
          <w:b/>
          <w:sz w:val="28"/>
          <w:szCs w:val="28"/>
          <w:u w:val="single"/>
        </w:rPr>
        <w:t xml:space="preserve">я </w:t>
      </w:r>
      <w:r w:rsidR="002F4BAA">
        <w:rPr>
          <w:b/>
          <w:sz w:val="28"/>
          <w:szCs w:val="28"/>
          <w:u w:val="single"/>
        </w:rPr>
        <w:t>её,</w:t>
      </w:r>
      <w:r w:rsidR="002F4BAA">
        <w:rPr>
          <w:b/>
          <w:sz w:val="28"/>
          <w:szCs w:val="28"/>
        </w:rPr>
        <w:t xml:space="preserve"> о</w:t>
      </w:r>
      <w:r w:rsidR="006160DF" w:rsidRPr="0042033D">
        <w:rPr>
          <w:b/>
          <w:sz w:val="28"/>
          <w:szCs w:val="28"/>
        </w:rPr>
        <w:t>бработа</w:t>
      </w:r>
      <w:r w:rsidR="002F4BAA">
        <w:rPr>
          <w:b/>
          <w:sz w:val="28"/>
          <w:szCs w:val="28"/>
        </w:rPr>
        <w:t>в</w:t>
      </w:r>
      <w:r w:rsidR="006160DF" w:rsidRPr="0042033D">
        <w:rPr>
          <w:b/>
          <w:sz w:val="28"/>
          <w:szCs w:val="28"/>
        </w:rPr>
        <w:t xml:space="preserve"> края 40-70% спиртом или йодной настойкой, наложить стерильную повязку и проследовать в близлежащее лечебное учреждение</w:t>
      </w:r>
      <w:r w:rsidR="008F313E" w:rsidRPr="0042033D">
        <w:rPr>
          <w:sz w:val="28"/>
          <w:szCs w:val="28"/>
        </w:rPr>
        <w:t>.</w:t>
      </w:r>
    </w:p>
    <w:p w:rsidR="00126959" w:rsidRDefault="00126959" w:rsidP="00126959"/>
    <w:p w:rsidR="005B71A0" w:rsidRPr="002859EC" w:rsidRDefault="00460C27" w:rsidP="005B71A0">
      <w:pPr>
        <w:pStyle w:val="a7"/>
        <w:jc w:val="center"/>
        <w:rPr>
          <w:b/>
        </w:rPr>
      </w:pPr>
      <w:r w:rsidRPr="00460C27">
        <w:rPr>
          <w:b/>
        </w:rPr>
        <w:t>филиал</w:t>
      </w:r>
      <w:r>
        <w:t xml:space="preserve"> </w:t>
      </w:r>
      <w:r w:rsidR="00126959">
        <w:tab/>
      </w:r>
      <w:r w:rsidR="005B71A0" w:rsidRPr="002859EC">
        <w:rPr>
          <w:b/>
        </w:rPr>
        <w:t>Ф</w:t>
      </w:r>
      <w:r w:rsidR="005B71A0">
        <w:rPr>
          <w:b/>
        </w:rPr>
        <w:t>Б</w:t>
      </w:r>
      <w:r w:rsidR="005B71A0" w:rsidRPr="002859EC">
        <w:rPr>
          <w:b/>
        </w:rPr>
        <w:t>УЗ «Центр гигиены и эпидемиологии в Р</w:t>
      </w:r>
      <w:r w:rsidR="005B71A0">
        <w:rPr>
          <w:b/>
        </w:rPr>
        <w:t>остовской области</w:t>
      </w:r>
      <w:r w:rsidR="005B71A0" w:rsidRPr="002859EC">
        <w:rPr>
          <w:b/>
        </w:rPr>
        <w:t>»</w:t>
      </w:r>
      <w:r w:rsidR="005B71A0">
        <w:rPr>
          <w:b/>
        </w:rPr>
        <w:t xml:space="preserve"> в городе Зернограде</w:t>
      </w:r>
    </w:p>
    <w:p w:rsidR="00522353" w:rsidRDefault="00522353" w:rsidP="00126959">
      <w:pPr>
        <w:tabs>
          <w:tab w:val="left" w:pos="1335"/>
        </w:tabs>
      </w:pPr>
    </w:p>
    <w:sectPr w:rsidR="00522353" w:rsidSect="002859EC">
      <w:pgSz w:w="16838" w:h="11906" w:orient="landscape"/>
      <w:pgMar w:top="426" w:right="536" w:bottom="142" w:left="709" w:header="708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761" w:rsidRDefault="001C4761" w:rsidP="002F4BAA">
      <w:r>
        <w:separator/>
      </w:r>
    </w:p>
  </w:endnote>
  <w:endnote w:type="continuationSeparator" w:id="1">
    <w:p w:rsidR="001C4761" w:rsidRDefault="001C4761" w:rsidP="002F4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761" w:rsidRDefault="001C4761" w:rsidP="002F4BAA">
      <w:r>
        <w:separator/>
      </w:r>
    </w:p>
  </w:footnote>
  <w:footnote w:type="continuationSeparator" w:id="1">
    <w:p w:rsidR="001C4761" w:rsidRDefault="001C4761" w:rsidP="002F4B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E5C"/>
    <w:rsid w:val="000465A7"/>
    <w:rsid w:val="00126959"/>
    <w:rsid w:val="00130E74"/>
    <w:rsid w:val="00137A45"/>
    <w:rsid w:val="00170F30"/>
    <w:rsid w:val="001C4761"/>
    <w:rsid w:val="001F609C"/>
    <w:rsid w:val="00267EB3"/>
    <w:rsid w:val="00272A97"/>
    <w:rsid w:val="002859EC"/>
    <w:rsid w:val="002C7199"/>
    <w:rsid w:val="002E3815"/>
    <w:rsid w:val="002F4BAA"/>
    <w:rsid w:val="00307F35"/>
    <w:rsid w:val="0032502E"/>
    <w:rsid w:val="00332B76"/>
    <w:rsid w:val="003D1803"/>
    <w:rsid w:val="0042033D"/>
    <w:rsid w:val="00421A89"/>
    <w:rsid w:val="00460C27"/>
    <w:rsid w:val="004F2351"/>
    <w:rsid w:val="00514E1E"/>
    <w:rsid w:val="00522353"/>
    <w:rsid w:val="005268BA"/>
    <w:rsid w:val="00531AA1"/>
    <w:rsid w:val="005367D3"/>
    <w:rsid w:val="005B71A0"/>
    <w:rsid w:val="005D7621"/>
    <w:rsid w:val="005E095E"/>
    <w:rsid w:val="005E30FD"/>
    <w:rsid w:val="006160DF"/>
    <w:rsid w:val="00686C0E"/>
    <w:rsid w:val="006C4E17"/>
    <w:rsid w:val="006F125C"/>
    <w:rsid w:val="007A33CC"/>
    <w:rsid w:val="007B0485"/>
    <w:rsid w:val="008C721C"/>
    <w:rsid w:val="008F313E"/>
    <w:rsid w:val="009075AE"/>
    <w:rsid w:val="00962DEF"/>
    <w:rsid w:val="00A052C4"/>
    <w:rsid w:val="00A07C8F"/>
    <w:rsid w:val="00A171EF"/>
    <w:rsid w:val="00A64277"/>
    <w:rsid w:val="00AB26F2"/>
    <w:rsid w:val="00AC119A"/>
    <w:rsid w:val="00B45C9C"/>
    <w:rsid w:val="00B45E81"/>
    <w:rsid w:val="00B562C8"/>
    <w:rsid w:val="00C043CF"/>
    <w:rsid w:val="00C8735C"/>
    <w:rsid w:val="00CC692A"/>
    <w:rsid w:val="00D1662D"/>
    <w:rsid w:val="00D336BA"/>
    <w:rsid w:val="00D84D75"/>
    <w:rsid w:val="00DF0366"/>
    <w:rsid w:val="00E70A5B"/>
    <w:rsid w:val="00E72E5C"/>
    <w:rsid w:val="00E86FF6"/>
    <w:rsid w:val="00EE1828"/>
    <w:rsid w:val="00F46ECB"/>
    <w:rsid w:val="00FA338F"/>
    <w:rsid w:val="00FC6D7D"/>
    <w:rsid w:val="00FD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30FD"/>
    <w:pPr>
      <w:ind w:firstLine="851"/>
      <w:jc w:val="both"/>
    </w:pPr>
    <w:rPr>
      <w:sz w:val="28"/>
      <w:szCs w:val="20"/>
    </w:rPr>
  </w:style>
  <w:style w:type="paragraph" w:styleId="a4">
    <w:name w:val="header"/>
    <w:basedOn w:val="a"/>
    <w:rsid w:val="006160DF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962DEF"/>
    <w:pPr>
      <w:spacing w:after="120" w:line="480" w:lineRule="auto"/>
      <w:ind w:left="283"/>
    </w:pPr>
  </w:style>
  <w:style w:type="paragraph" w:styleId="a5">
    <w:name w:val="Balloon Text"/>
    <w:basedOn w:val="a"/>
    <w:link w:val="a6"/>
    <w:uiPriority w:val="99"/>
    <w:semiHidden/>
    <w:unhideWhenUsed/>
    <w:rsid w:val="00AC11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19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2F4B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4BA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БЕШЕНСТВО – ЭТО ДОЛЖЕН ЗНАТЬ КАЖДЫЙ</vt:lpstr>
    </vt:vector>
  </TitlesOfParts>
  <Company>Big Dark Band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БЕШЕНСТВО – ЭТО ДОЛЖЕН ЗНАТЬ КАЖДЫЙ</dc:title>
  <dc:subject/>
  <dc:creator>мороз</dc:creator>
  <cp:keywords/>
  <cp:lastModifiedBy>Centr</cp:lastModifiedBy>
  <cp:revision>2</cp:revision>
  <cp:lastPrinted>2010-04-05T05:45:00Z</cp:lastPrinted>
  <dcterms:created xsi:type="dcterms:W3CDTF">2019-09-19T07:10:00Z</dcterms:created>
  <dcterms:modified xsi:type="dcterms:W3CDTF">2019-09-19T07:10:00Z</dcterms:modified>
</cp:coreProperties>
</file>