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242" w:rsidRPr="007C6887" w:rsidRDefault="009847F4" w:rsidP="001F585D">
      <w:r w:rsidRPr="007C6887">
        <w:t xml:space="preserve"> </w:t>
      </w:r>
    </w:p>
    <w:p w:rsidR="001F585D" w:rsidRPr="002716CB" w:rsidRDefault="00CB4242" w:rsidP="001F585D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t xml:space="preserve"> </w:t>
      </w:r>
      <w:r w:rsidR="001F585D" w:rsidRPr="002716CB">
        <w:rPr>
          <w:rFonts w:ascii="Times New Roman" w:hAnsi="Times New Roman"/>
          <w:sz w:val="28"/>
          <w:szCs w:val="28"/>
        </w:rPr>
        <w:t>Муниципальное бюджетное учреждение Конзаводская средняя общеобразовательная школа Зерноградского района</w:t>
      </w:r>
    </w:p>
    <w:p w:rsidR="001F585D" w:rsidRPr="002716CB" w:rsidRDefault="001F585D" w:rsidP="001F585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716CB">
        <w:rPr>
          <w:rFonts w:ascii="Times New Roman" w:hAnsi="Times New Roman"/>
          <w:sz w:val="28"/>
          <w:szCs w:val="28"/>
        </w:rPr>
        <w:t>имени Героя Российской Федерации Зозули А.С.</w:t>
      </w:r>
    </w:p>
    <w:p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DA4E16" w:rsidRPr="00D21E41" w:rsidRDefault="00DA4E16" w:rsidP="00DA4E16">
      <w:pPr>
        <w:pStyle w:val="a9"/>
        <w:rPr>
          <w:rFonts w:ascii="Times New Roman" w:hAnsi="Times New Roman"/>
          <w:sz w:val="28"/>
          <w:szCs w:val="28"/>
        </w:rPr>
      </w:pPr>
    </w:p>
    <w:p w:rsidR="001F585D" w:rsidRPr="00DC4A76" w:rsidRDefault="001F585D" w:rsidP="00045CD7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00148A" w:rsidRPr="00DC4A76" w:rsidRDefault="0000148A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00148A" w:rsidRPr="00DC4A76" w:rsidRDefault="0000148A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1F585D" w:rsidRPr="005A0819" w:rsidRDefault="004E07E0" w:rsidP="004E07E0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F6E90">
        <w:rPr>
          <w:rFonts w:eastAsia="Calibri"/>
          <w:noProof/>
        </w:rPr>
        <w:drawing>
          <wp:inline distT="0" distB="0" distL="0" distR="0" wp14:anchorId="29D29808" wp14:editId="0F1F23A1">
            <wp:extent cx="5940425" cy="1722562"/>
            <wp:effectExtent l="0" t="0" r="3175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2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1F585D" w:rsidRPr="005A0819" w:rsidRDefault="001F585D" w:rsidP="00544E62">
      <w:pPr>
        <w:pStyle w:val="a9"/>
        <w:jc w:val="center"/>
        <w:rPr>
          <w:rFonts w:ascii="Times New Roman" w:hAnsi="Times New Roman"/>
          <w:sz w:val="52"/>
          <w:szCs w:val="52"/>
        </w:rPr>
      </w:pPr>
      <w:r w:rsidRPr="005A0819">
        <w:rPr>
          <w:rFonts w:ascii="Times New Roman" w:hAnsi="Times New Roman"/>
          <w:sz w:val="52"/>
          <w:szCs w:val="52"/>
        </w:rPr>
        <w:t>РАБОЧАЯ ПРОГРАММА</w:t>
      </w:r>
    </w:p>
    <w:p w:rsidR="001F585D" w:rsidRDefault="007C6887" w:rsidP="00544E62">
      <w:pPr>
        <w:jc w:val="center"/>
        <w:rPr>
          <w:sz w:val="52"/>
          <w:szCs w:val="52"/>
        </w:rPr>
      </w:pPr>
      <w:r w:rsidRPr="0000148A">
        <w:rPr>
          <w:sz w:val="52"/>
          <w:szCs w:val="52"/>
        </w:rPr>
        <w:t>ПО ВНЕУРОЧНОЙ ДЕЯТЕЛЬНОСТИ</w:t>
      </w:r>
    </w:p>
    <w:p w:rsidR="004E07E0" w:rsidRDefault="007C6887" w:rsidP="00544E62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В </w:t>
      </w:r>
      <w:r w:rsidR="00D41BE5">
        <w:rPr>
          <w:sz w:val="52"/>
          <w:szCs w:val="52"/>
        </w:rPr>
        <w:t>10</w:t>
      </w:r>
      <w:r w:rsidR="00D3592F" w:rsidRPr="00FC097D">
        <w:rPr>
          <w:sz w:val="52"/>
          <w:szCs w:val="52"/>
        </w:rPr>
        <w:t xml:space="preserve"> </w:t>
      </w:r>
      <w:r w:rsidR="00D3592F">
        <w:rPr>
          <w:sz w:val="52"/>
          <w:szCs w:val="52"/>
        </w:rPr>
        <w:t>КЛАССЕ</w:t>
      </w:r>
      <w:r>
        <w:rPr>
          <w:sz w:val="52"/>
          <w:szCs w:val="52"/>
        </w:rPr>
        <w:t xml:space="preserve"> </w:t>
      </w:r>
    </w:p>
    <w:p w:rsidR="007C6887" w:rsidRPr="007C6887" w:rsidRDefault="007C6887" w:rsidP="00544E62">
      <w:pPr>
        <w:jc w:val="center"/>
        <w:rPr>
          <w:sz w:val="52"/>
          <w:szCs w:val="52"/>
        </w:rPr>
      </w:pPr>
      <w:bookmarkStart w:id="0" w:name="_GoBack"/>
      <w:bookmarkEnd w:id="0"/>
      <w:r>
        <w:rPr>
          <w:sz w:val="52"/>
          <w:szCs w:val="52"/>
        </w:rPr>
        <w:t>«</w:t>
      </w:r>
      <w:r w:rsidR="00C65D20">
        <w:rPr>
          <w:sz w:val="52"/>
          <w:szCs w:val="52"/>
        </w:rPr>
        <w:t>Основы военной подготовки</w:t>
      </w:r>
      <w:r>
        <w:rPr>
          <w:sz w:val="52"/>
          <w:szCs w:val="52"/>
        </w:rPr>
        <w:t>»</w:t>
      </w:r>
    </w:p>
    <w:p w:rsidR="001F585D" w:rsidRDefault="001F585D" w:rsidP="001F585D">
      <w:r>
        <w:t xml:space="preserve"> </w:t>
      </w:r>
    </w:p>
    <w:p w:rsidR="001F585D" w:rsidRDefault="001F585D" w:rsidP="001F585D">
      <w:r>
        <w:t xml:space="preserve"> </w:t>
      </w:r>
    </w:p>
    <w:p w:rsidR="001F585D" w:rsidRDefault="001F585D" w:rsidP="001F585D">
      <w:r>
        <w:t xml:space="preserve"> </w:t>
      </w:r>
    </w:p>
    <w:p w:rsidR="001F585D" w:rsidRPr="00544E62" w:rsidRDefault="001F585D" w:rsidP="00F219AE">
      <w:pPr>
        <w:jc w:val="both"/>
        <w:rPr>
          <w:sz w:val="28"/>
          <w:szCs w:val="28"/>
        </w:rPr>
      </w:pPr>
      <w:r w:rsidRPr="00544E62">
        <w:rPr>
          <w:sz w:val="28"/>
          <w:szCs w:val="28"/>
        </w:rPr>
        <w:t xml:space="preserve">количество часов за учебный год – </w:t>
      </w:r>
      <w:r w:rsidR="00DA4E16">
        <w:rPr>
          <w:sz w:val="28"/>
          <w:szCs w:val="28"/>
        </w:rPr>
        <w:t xml:space="preserve"> </w:t>
      </w:r>
      <w:r w:rsidR="00E40433">
        <w:rPr>
          <w:sz w:val="28"/>
          <w:szCs w:val="28"/>
        </w:rPr>
        <w:t>3</w:t>
      </w:r>
      <w:r w:rsidR="008C5E31">
        <w:rPr>
          <w:sz w:val="28"/>
          <w:szCs w:val="28"/>
        </w:rPr>
        <w:t>5</w:t>
      </w:r>
      <w:r w:rsidR="00216F77">
        <w:rPr>
          <w:sz w:val="28"/>
          <w:szCs w:val="28"/>
        </w:rPr>
        <w:t xml:space="preserve"> час</w:t>
      </w:r>
      <w:r w:rsidR="008C5E31">
        <w:rPr>
          <w:sz w:val="28"/>
          <w:szCs w:val="28"/>
        </w:rPr>
        <w:t>ов</w:t>
      </w:r>
    </w:p>
    <w:p w:rsidR="001F585D" w:rsidRPr="005A0819" w:rsidRDefault="001F585D" w:rsidP="001F585D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1F585D" w:rsidRPr="005A0819" w:rsidRDefault="001F585D" w:rsidP="001F585D">
      <w:pPr>
        <w:pStyle w:val="a9"/>
        <w:jc w:val="center"/>
        <w:rPr>
          <w:rFonts w:ascii="Times New Roman" w:hAnsi="Times New Roman"/>
          <w:sz w:val="32"/>
          <w:szCs w:val="32"/>
        </w:rPr>
      </w:pPr>
    </w:p>
    <w:p w:rsidR="001F585D" w:rsidRPr="005A0819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1F585D" w:rsidRDefault="001F585D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F219AE" w:rsidRDefault="0000148A" w:rsidP="0000148A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</w:p>
    <w:p w:rsidR="00F219AE" w:rsidRDefault="00F219AE" w:rsidP="0000148A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1F585D" w:rsidRPr="005A0819" w:rsidRDefault="001F585D" w:rsidP="00F219AE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Составил: Сысоев С.В.</w:t>
      </w:r>
      <w:r w:rsidR="00F219AE">
        <w:rPr>
          <w:rFonts w:ascii="Times New Roman" w:hAnsi="Times New Roman"/>
          <w:sz w:val="28"/>
          <w:szCs w:val="28"/>
        </w:rPr>
        <w:t>,</w:t>
      </w:r>
    </w:p>
    <w:p w:rsidR="001F585D" w:rsidRPr="005A0819" w:rsidRDefault="00544E62" w:rsidP="00544E62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00148A">
        <w:rPr>
          <w:rFonts w:ascii="Times New Roman" w:hAnsi="Times New Roman"/>
          <w:sz w:val="28"/>
          <w:szCs w:val="28"/>
        </w:rPr>
        <w:t xml:space="preserve">                      </w:t>
      </w:r>
      <w:r w:rsidR="00F219AE">
        <w:rPr>
          <w:rFonts w:ascii="Times New Roman" w:hAnsi="Times New Roman"/>
          <w:sz w:val="28"/>
          <w:szCs w:val="28"/>
        </w:rPr>
        <w:t>у</w:t>
      </w:r>
      <w:r w:rsidR="008C58B2">
        <w:rPr>
          <w:rFonts w:ascii="Times New Roman" w:hAnsi="Times New Roman"/>
          <w:sz w:val="28"/>
          <w:szCs w:val="28"/>
        </w:rPr>
        <w:t>читель ОБЗР</w:t>
      </w:r>
      <w:r w:rsidR="0000148A">
        <w:rPr>
          <w:rFonts w:ascii="Times New Roman" w:hAnsi="Times New Roman"/>
          <w:sz w:val="28"/>
          <w:szCs w:val="28"/>
        </w:rPr>
        <w:t xml:space="preserve"> и физической культуры</w:t>
      </w:r>
    </w:p>
    <w:p w:rsidR="001F585D" w:rsidRPr="005A0819" w:rsidRDefault="001F585D" w:rsidP="001F585D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:rsidR="0000148A" w:rsidRDefault="0000148A" w:rsidP="001F585D">
      <w:pPr>
        <w:pStyle w:val="a9"/>
        <w:rPr>
          <w:rFonts w:ascii="Times New Roman" w:hAnsi="Times New Roman"/>
          <w:sz w:val="28"/>
          <w:szCs w:val="28"/>
        </w:rPr>
      </w:pPr>
    </w:p>
    <w:p w:rsidR="0000148A" w:rsidRDefault="00DC4A76" w:rsidP="001F585D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F219AE" w:rsidRDefault="00F219AE" w:rsidP="00E86C78">
      <w:pPr>
        <w:pStyle w:val="a9"/>
        <w:rPr>
          <w:rFonts w:ascii="Times New Roman" w:hAnsi="Times New Roman"/>
          <w:sz w:val="28"/>
          <w:szCs w:val="28"/>
        </w:rPr>
      </w:pPr>
    </w:p>
    <w:p w:rsidR="00DC4A76" w:rsidRDefault="00DC4A76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E40433">
        <w:rPr>
          <w:rFonts w:ascii="Times New Roman" w:hAnsi="Times New Roman"/>
          <w:sz w:val="28"/>
          <w:szCs w:val="28"/>
        </w:rPr>
        <w:t>2</w:t>
      </w:r>
      <w:r w:rsidR="008C58B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-20</w:t>
      </w:r>
      <w:r w:rsidR="00C65D20">
        <w:rPr>
          <w:rFonts w:ascii="Times New Roman" w:hAnsi="Times New Roman"/>
          <w:sz w:val="28"/>
          <w:szCs w:val="28"/>
        </w:rPr>
        <w:t>2</w:t>
      </w:r>
      <w:r w:rsidR="008C58B2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учебный год</w:t>
      </w:r>
    </w:p>
    <w:p w:rsidR="00DC4A76" w:rsidRDefault="00DC4A76" w:rsidP="00DC4A76">
      <w:pPr>
        <w:jc w:val="center"/>
        <w:rPr>
          <w:rFonts w:cs="Times New Roman"/>
          <w:b/>
          <w:bCs/>
          <w:sz w:val="28"/>
          <w:szCs w:val="28"/>
        </w:rPr>
      </w:pPr>
    </w:p>
    <w:p w:rsidR="00DC4A76" w:rsidRPr="00BE2C74" w:rsidRDefault="00DC4A76" w:rsidP="00DC4A76">
      <w:pPr>
        <w:jc w:val="center"/>
        <w:rPr>
          <w:rFonts w:cs="Times New Roman"/>
          <w:sz w:val="28"/>
          <w:szCs w:val="28"/>
        </w:rPr>
      </w:pPr>
      <w:r w:rsidRPr="00BE2C74">
        <w:rPr>
          <w:rFonts w:cs="Times New Roman"/>
          <w:b/>
          <w:bCs/>
          <w:sz w:val="28"/>
          <w:szCs w:val="28"/>
        </w:rPr>
        <w:t>Пояснительная записка</w:t>
      </w:r>
    </w:p>
    <w:p w:rsidR="00DC4A76" w:rsidRDefault="00DC4A76" w:rsidP="00C65D20">
      <w:pPr>
        <w:pStyle w:val="a9"/>
        <w:ind w:left="284"/>
        <w:jc w:val="both"/>
        <w:rPr>
          <w:rFonts w:ascii="Times New Roman" w:hAnsi="Times New Roman"/>
          <w:sz w:val="28"/>
          <w:szCs w:val="28"/>
        </w:rPr>
      </w:pPr>
      <w:r w:rsidRPr="00BE2C7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DC4A76" w:rsidRPr="00E86C78" w:rsidRDefault="00C65D20" w:rsidP="00C65D20">
      <w:pPr>
        <w:pStyle w:val="a9"/>
        <w:ind w:left="284"/>
        <w:jc w:val="center"/>
        <w:rPr>
          <w:rFonts w:ascii="Times New Roman" w:hAnsi="Times New Roman"/>
          <w:b/>
          <w:sz w:val="28"/>
          <w:szCs w:val="24"/>
        </w:rPr>
      </w:pPr>
      <w:r w:rsidRPr="00E86C78">
        <w:rPr>
          <w:rFonts w:ascii="Times New Roman" w:hAnsi="Times New Roman"/>
          <w:b/>
          <w:sz w:val="28"/>
          <w:szCs w:val="24"/>
        </w:rPr>
        <w:t xml:space="preserve">Рабочая программа курса внеурочной деятельности «Основы начальной военной подготовки» </w:t>
      </w:r>
      <w:r w:rsidR="00D41BE5">
        <w:rPr>
          <w:rFonts w:ascii="Times New Roman" w:hAnsi="Times New Roman"/>
          <w:b/>
          <w:sz w:val="28"/>
          <w:szCs w:val="24"/>
        </w:rPr>
        <w:t>10</w:t>
      </w:r>
      <w:r w:rsidRPr="00E86C78">
        <w:rPr>
          <w:rFonts w:ascii="Times New Roman" w:hAnsi="Times New Roman"/>
          <w:b/>
          <w:sz w:val="28"/>
          <w:szCs w:val="24"/>
        </w:rPr>
        <w:t xml:space="preserve"> класс</w:t>
      </w:r>
    </w:p>
    <w:p w:rsidR="00C65D20" w:rsidRPr="00E86C78" w:rsidRDefault="00C65D20" w:rsidP="00E86C78">
      <w:pPr>
        <w:pStyle w:val="a9"/>
        <w:ind w:left="284"/>
        <w:rPr>
          <w:rFonts w:ascii="Times New Roman" w:hAnsi="Times New Roman"/>
          <w:sz w:val="28"/>
          <w:szCs w:val="24"/>
        </w:rPr>
      </w:pPr>
      <w:r w:rsidRPr="00E86C78">
        <w:rPr>
          <w:rFonts w:ascii="Times New Roman" w:hAnsi="Times New Roman"/>
          <w:sz w:val="28"/>
          <w:szCs w:val="24"/>
        </w:rPr>
        <w:t>Настоящая рабочая программа разработана на основе следующих нормативно-правовых документов и методических материалов: 1) Федеральный государственный образовательный стандарт основного общего образования (Приказ Минобрнауки РФ от от «17» декабря 2010 г. № 1897, с изменениями от 29.12.14 № 1644 ); 2) Примерная основная образовательная программа основного общего образования. Одобрено федеральным учебно-методическим объединением по общему образованию. Протокол заседания от 8 апреля 2015 г. № 1/15</w:t>
      </w:r>
    </w:p>
    <w:p w:rsidR="00C65D20" w:rsidRPr="00C65D20" w:rsidRDefault="00C65D20" w:rsidP="00E86C78">
      <w:pPr>
        <w:pStyle w:val="a9"/>
        <w:ind w:left="284"/>
        <w:rPr>
          <w:rFonts w:ascii="Times New Roman" w:hAnsi="Times New Roman"/>
          <w:i/>
          <w:sz w:val="24"/>
          <w:szCs w:val="24"/>
        </w:rPr>
      </w:pPr>
      <w:r w:rsidRPr="00E86C78">
        <w:rPr>
          <w:rFonts w:ascii="Times New Roman" w:hAnsi="Times New Roman"/>
          <w:sz w:val="28"/>
          <w:szCs w:val="24"/>
        </w:rPr>
        <w:t xml:space="preserve">Основы безопасности жизнедеятельности. Патриотическое воспитание и военнопрофессиональная ориентация учащихся: Методическое пособие / Волокитин А.А., Грачев Н.И., Жильцов В.А. и др. - 3-е изд., стер. - М.: Дрофа, 2009. Рабочая программа «Основы начальной военной подготовки» составлена для обучающихся </w:t>
      </w:r>
      <w:r w:rsidR="00D41BE5">
        <w:rPr>
          <w:rFonts w:ascii="Times New Roman" w:hAnsi="Times New Roman"/>
          <w:sz w:val="28"/>
          <w:szCs w:val="24"/>
        </w:rPr>
        <w:t>10</w:t>
      </w:r>
      <w:r w:rsidRPr="00E86C78">
        <w:rPr>
          <w:rFonts w:ascii="Times New Roman" w:hAnsi="Times New Roman"/>
          <w:sz w:val="28"/>
          <w:szCs w:val="24"/>
        </w:rPr>
        <w:t xml:space="preserve"> классов и рассчитана на изучение в течение 1 учебного года в объеме </w:t>
      </w:r>
      <w:r w:rsidR="00216F77">
        <w:rPr>
          <w:rFonts w:ascii="Times New Roman" w:hAnsi="Times New Roman"/>
          <w:sz w:val="28"/>
          <w:szCs w:val="24"/>
        </w:rPr>
        <w:t>34</w:t>
      </w:r>
      <w:r w:rsidRPr="00E86C78">
        <w:rPr>
          <w:rFonts w:ascii="Times New Roman" w:hAnsi="Times New Roman"/>
          <w:sz w:val="28"/>
          <w:szCs w:val="24"/>
        </w:rPr>
        <w:t xml:space="preserve"> учебных часов, из расчета </w:t>
      </w:r>
      <w:r w:rsidR="00416644">
        <w:rPr>
          <w:rFonts w:ascii="Times New Roman" w:hAnsi="Times New Roman"/>
          <w:sz w:val="28"/>
          <w:szCs w:val="24"/>
        </w:rPr>
        <w:t>1 час</w:t>
      </w:r>
      <w:r w:rsidRPr="00E86C78">
        <w:rPr>
          <w:rFonts w:ascii="Times New Roman" w:hAnsi="Times New Roman"/>
          <w:sz w:val="28"/>
          <w:szCs w:val="24"/>
        </w:rPr>
        <w:t xml:space="preserve"> в неделю.</w:t>
      </w:r>
    </w:p>
    <w:p w:rsidR="00DC4A76" w:rsidRDefault="00DC4A76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C65D20" w:rsidRPr="00C65D20" w:rsidRDefault="00C65D20" w:rsidP="00C65D20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C65D20">
        <w:rPr>
          <w:rFonts w:ascii="Times New Roman" w:hAnsi="Times New Roman"/>
          <w:b/>
          <w:sz w:val="28"/>
          <w:szCs w:val="28"/>
        </w:rPr>
        <w:t xml:space="preserve">Планируемые результаты изучения курса: </w:t>
      </w:r>
    </w:p>
    <w:p w:rsidR="00C65D20" w:rsidRDefault="00C65D20" w:rsidP="00C65D20">
      <w:pPr>
        <w:pStyle w:val="a9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>Личностными результатами изучения курса «Основы начальной военной подготовки» являются:</w:t>
      </w:r>
    </w:p>
    <w:p w:rsidR="00C65D20" w:rsidRDefault="00C65D20" w:rsidP="00C65D20">
      <w:pPr>
        <w:pStyle w:val="a9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формирование понимания ценности патриотизма и служения Отечеству на гражданском и военном поприще;</w:t>
      </w:r>
    </w:p>
    <w:p w:rsidR="00C65D20" w:rsidRDefault="00C65D20" w:rsidP="00C65D20">
      <w:pPr>
        <w:pStyle w:val="a9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усвоение гуманистических, демократических и традиционных ценностей многонационального российского общества, воспитание патриотизма, чувства ответственности и долга перед родиной; </w:t>
      </w:r>
    </w:p>
    <w:p w:rsidR="00C65D20" w:rsidRDefault="00C65D20" w:rsidP="00C65D20">
      <w:pPr>
        <w:pStyle w:val="a9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>– формирование ответственного отношения к учению, готовности и способности к саморазвитию и самообразованию, осознанному выбору профессии и построению индивидуальной траектории дальнейшего образования;</w:t>
      </w:r>
    </w:p>
    <w:p w:rsidR="00C65D20" w:rsidRDefault="00C65D20" w:rsidP="00C65D20">
      <w:pPr>
        <w:pStyle w:val="a9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формирование целостного мировоззрения, соответствующего современному уровню развития науки и общества, учитывающего социальное, культурное, языковое и духовное многообразие современного мира;</w:t>
      </w:r>
    </w:p>
    <w:p w:rsidR="00C65D20" w:rsidRDefault="00C65D20" w:rsidP="00C65D20">
      <w:pPr>
        <w:pStyle w:val="a9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развитие правового мышления и компетентности при решении моральных проблем, формирование моральных качеств и нравственного поведения, осознанного и ответственного отношения к собственным поступкам;</w:t>
      </w:r>
    </w:p>
    <w:p w:rsidR="00DC4A76" w:rsidRDefault="00C65D20" w:rsidP="00C65D20">
      <w:pPr>
        <w:pStyle w:val="a9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формирование антиэкстремистского и антитеррористического мышления и поведения, потребностей соблюдать нормы здорового и разумного образа жизни, осознанно выполнять правила безопасности жизнедеятельности.</w:t>
      </w:r>
    </w:p>
    <w:p w:rsidR="00C65D20" w:rsidRDefault="00C65D20" w:rsidP="00C65D20">
      <w:pPr>
        <w:pStyle w:val="a9"/>
        <w:rPr>
          <w:rFonts w:ascii="Times New Roman" w:hAnsi="Times New Roman"/>
          <w:sz w:val="28"/>
          <w:szCs w:val="28"/>
        </w:rPr>
      </w:pPr>
    </w:p>
    <w:p w:rsidR="003D4860" w:rsidRPr="003D4860" w:rsidRDefault="00C65D20" w:rsidP="00DC4A76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3D4860">
        <w:rPr>
          <w:rFonts w:ascii="Times New Roman" w:hAnsi="Times New Roman"/>
          <w:b/>
          <w:sz w:val="28"/>
          <w:szCs w:val="28"/>
        </w:rPr>
        <w:t xml:space="preserve">Метапредметные результаты: </w:t>
      </w:r>
    </w:p>
    <w:p w:rsidR="003D4860" w:rsidRDefault="00C65D2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>– умение самостоятельно определять цели своего обучения, формулировать и ставить перед собой новые задачи в учебе и познавательной деятельности, развивать мотивы и интересы в этих видах деятельности;</w:t>
      </w:r>
    </w:p>
    <w:p w:rsidR="003D4860" w:rsidRDefault="00C65D2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lastRenderedPageBreak/>
        <w:t xml:space="preserve"> – умение самостоятельно планировать пути достижения поставленных целей и осознанно выбирать наиболее эффективные способы решения учебных и познавательных задач;</w:t>
      </w:r>
    </w:p>
    <w:p w:rsidR="003D4860" w:rsidRDefault="00C65D2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умение согласовывать свои действия в опасных и чрезвычайных ситуациях с прогнозируемыми результатами, определять их способы, контролировать и корректировать их в соответствии с изменениями обстановки;</w:t>
      </w:r>
    </w:p>
    <w:p w:rsidR="003D4860" w:rsidRDefault="00C65D2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умение оценивать собственные возможности при выполнении учебных задач в области безопасности жизнедеятельности и правильность их решения;</w:t>
      </w:r>
    </w:p>
    <w:p w:rsidR="003D4860" w:rsidRDefault="00C65D2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овладение навыками принятия решений, осознанного выбора путей их выполнения, основами самоконтроля и самооценки в учебной и познавательной деятельности;</w:t>
      </w:r>
    </w:p>
    <w:p w:rsidR="003D4860" w:rsidRDefault="00C65D2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освоение приемов действий и способов применения средств защиты в опасных и чрезвычайных ситуациях природного, техногенного и социального характера;</w:t>
      </w:r>
    </w:p>
    <w:p w:rsidR="003D4860" w:rsidRDefault="00C65D2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умение работать индивидуально и в группе, организовывать учебное сотрудничество и совместную деятельность с учителем и сверстниками, формулировать, аргументировать и отстаивать свое мнение, находить общее решение и разрешать конфликты на основе согласования позиций и учета интересов;</w:t>
      </w:r>
    </w:p>
    <w:p w:rsidR="003D4860" w:rsidRDefault="00C65D2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умение правильно применять речевые средства для выражения своих чувств, мыслей и потребностей при решении различных учебных и познавательных задач;</w:t>
      </w:r>
    </w:p>
    <w:p w:rsidR="003D4860" w:rsidRDefault="00C65D2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формирование и развитие компетентности в области использования информационнокоммуникационных технологий для решения задач обеспечения безопасности;</w:t>
      </w:r>
    </w:p>
    <w:p w:rsidR="00DC4A76" w:rsidRDefault="00C65D2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C65D20">
        <w:rPr>
          <w:rFonts w:ascii="Times New Roman" w:hAnsi="Times New Roman"/>
          <w:sz w:val="28"/>
          <w:szCs w:val="28"/>
        </w:rPr>
        <w:t xml:space="preserve"> – формирование и развитие мышления безопасной жизнедеятельности, умение применять его в познавательной, коммуникативной и социальной практике, для профессиональной ориентации.</w:t>
      </w:r>
    </w:p>
    <w:p w:rsidR="003D4860" w:rsidRPr="003D4860" w:rsidRDefault="003D4860" w:rsidP="00DC4A76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3D4860">
        <w:rPr>
          <w:rFonts w:ascii="Times New Roman" w:hAnsi="Times New Roman"/>
          <w:b/>
          <w:sz w:val="28"/>
          <w:szCs w:val="28"/>
        </w:rPr>
        <w:t>Предметные результаты: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t xml:space="preserve"> – формирование убеждения в необходимости безопасного здорового и разумного образа жизни;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t xml:space="preserve"> – понимание значимости современной культуры безопасности жизнедеятельности для личности и общества; 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t xml:space="preserve">– 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природного, техногенного и социального характера, в том числе от экстремизма и терроризма; 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t>– понимание необходимости подготовки граждан к военной службе;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t xml:space="preserve"> – формирование установки на здоровый и разумный образ жизни, исключающий употребление алкоголя, наркотиков, табакокурение и нанесение иного вреда здоровью;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t xml:space="preserve"> – формирование антиэкстремистской и антитеррористической личностной позиции; – знание основных опасных и чрезвычайных ситуаций природного, техногенного и социального характера, включая экстремизм и терроризм, их последствий для личности, общества и государства;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t xml:space="preserve"> – знание безопасного поведения в условиях опасных и чрезвычайных ситуаций, умение применять их на практике;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t xml:space="preserve"> – умение оказать первую самопомощь и первую помощь пострадавшим;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lastRenderedPageBreak/>
        <w:t xml:space="preserve"> – умение предвидеть возникновение опасных ситуаций по их характерным признакам, а также на основе информации из различных источников;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t xml:space="preserve"> – умение принимать обоснованные решения в конкретной опасной ситуации с учетом реально складывающейся обстановки и индивидуальных возможностей; </w:t>
      </w: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3D4860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DC4A76" w:rsidRDefault="003D4860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3D4860">
        <w:rPr>
          <w:rFonts w:ascii="Times New Roman" w:hAnsi="Times New Roman"/>
          <w:sz w:val="28"/>
          <w:szCs w:val="28"/>
        </w:rPr>
        <w:t>Формы организации и методы обучения: Предполагается использование следующих форм организации обучения: лекции, беседы, диалоги, игровые ситуации, самостоятельные исследования. При изучении курса предполагается использование активных и интерактивных методов обучения.</w:t>
      </w:r>
    </w:p>
    <w:p w:rsidR="00DC4A76" w:rsidRDefault="00DC4A76" w:rsidP="00DC4A76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045CD7" w:rsidRDefault="00045CD7" w:rsidP="00DC4A76">
      <w:pPr>
        <w:spacing w:line="276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DC4A76" w:rsidRPr="002E223F" w:rsidRDefault="00DC4A76" w:rsidP="00DC4A76">
      <w:pPr>
        <w:spacing w:line="276" w:lineRule="auto"/>
        <w:jc w:val="center"/>
        <w:rPr>
          <w:rFonts w:cs="Times New Roman"/>
          <w:b/>
          <w:sz w:val="28"/>
          <w:szCs w:val="28"/>
        </w:rPr>
      </w:pPr>
      <w:r w:rsidRPr="002E223F">
        <w:rPr>
          <w:rFonts w:cs="Times New Roman"/>
          <w:b/>
          <w:sz w:val="28"/>
          <w:szCs w:val="28"/>
        </w:rPr>
        <w:t>ГОДОВОЙ   ПЛАН-ГРАФИК РАСПРЕДЕЛЕНИЯ УЧЕБНОГО МАТЕРИАЛА</w:t>
      </w:r>
    </w:p>
    <w:p w:rsidR="00DC4A76" w:rsidRPr="00BE2C74" w:rsidRDefault="00DC4A76" w:rsidP="00DC4A76">
      <w:pPr>
        <w:jc w:val="both"/>
        <w:rPr>
          <w:rFonts w:cs="Times New Roman"/>
          <w:sz w:val="28"/>
          <w:szCs w:val="28"/>
        </w:rPr>
      </w:pPr>
    </w:p>
    <w:p w:rsidR="00DC4A76" w:rsidRPr="00BE2C74" w:rsidRDefault="00DC4A76" w:rsidP="00DC4A76">
      <w:pPr>
        <w:jc w:val="both"/>
        <w:rPr>
          <w:rFonts w:cs="Times New Roman"/>
          <w:sz w:val="28"/>
          <w:szCs w:val="28"/>
        </w:rPr>
      </w:pPr>
    </w:p>
    <w:tbl>
      <w:tblPr>
        <w:tblW w:w="99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06"/>
        <w:gridCol w:w="5812"/>
        <w:gridCol w:w="2982"/>
      </w:tblGrid>
      <w:tr w:rsidR="00DC4A76" w:rsidRPr="00BE2C74" w:rsidTr="00D45B10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DC4A76" w:rsidP="00D45B10">
            <w:pPr>
              <w:pStyle w:val="a9"/>
              <w:snapToGrid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E2C74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DC4A76" w:rsidP="00D45B10">
            <w:pPr>
              <w:pStyle w:val="a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E2C74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4A76" w:rsidRPr="00BE2C74" w:rsidRDefault="00DC4A76" w:rsidP="00D45B10">
            <w:pPr>
              <w:pStyle w:val="a9"/>
              <w:snapToGrid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E2C74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DC4A76" w:rsidRPr="00BE2C74" w:rsidTr="00D45B10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DC4A76" w:rsidP="00D45B10">
            <w:pPr>
              <w:pStyle w:val="a9"/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2C7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3D4860" w:rsidP="00D45B10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4860">
              <w:rPr>
                <w:rFonts w:ascii="Times New Roman" w:hAnsi="Times New Roman"/>
                <w:sz w:val="28"/>
                <w:szCs w:val="28"/>
              </w:rPr>
              <w:t>Раздел 1. Основы военной службы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4A76" w:rsidRPr="00BE2C74" w:rsidRDefault="00202CB5" w:rsidP="003D4860">
            <w:pPr>
              <w:pStyle w:val="a9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DC4A76" w:rsidRPr="00BE2C74" w:rsidTr="00D45B10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DC4A76" w:rsidP="00D45B10">
            <w:pPr>
              <w:pStyle w:val="a9"/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2C74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3D4860" w:rsidP="00D45B10">
            <w:pPr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3D4860">
              <w:rPr>
                <w:rFonts w:cs="Times New Roman"/>
                <w:sz w:val="28"/>
                <w:szCs w:val="28"/>
              </w:rPr>
              <w:t>Раздел 2. Боевые традиции Вооруженных сил России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4A76" w:rsidRPr="00B9282F" w:rsidRDefault="00202CB5" w:rsidP="00D45B10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DC4A76" w:rsidRPr="00BE2C74" w:rsidTr="00D45B10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DC4A76" w:rsidP="00D45B10">
            <w:pPr>
              <w:pStyle w:val="a9"/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2C74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3D4860" w:rsidP="00D45B10">
            <w:pPr>
              <w:pStyle w:val="a9"/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4860">
              <w:rPr>
                <w:rFonts w:ascii="Times New Roman" w:hAnsi="Times New Roman"/>
                <w:sz w:val="28"/>
                <w:szCs w:val="28"/>
              </w:rPr>
              <w:t>Раздел 3. Основы допризывной подготовки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4A76" w:rsidRPr="00B9282F" w:rsidRDefault="00202CB5" w:rsidP="003D4860">
            <w:pPr>
              <w:pStyle w:val="a9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DC4A76" w:rsidRPr="00BE2C74" w:rsidTr="00D45B10"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DC4A76" w:rsidP="00D45B10">
            <w:pPr>
              <w:pStyle w:val="a9"/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2C74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3D4860" w:rsidP="00D45B10">
            <w:pPr>
              <w:pStyle w:val="a9"/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4860">
              <w:rPr>
                <w:rFonts w:ascii="Times New Roman" w:hAnsi="Times New Roman"/>
                <w:sz w:val="28"/>
                <w:szCs w:val="28"/>
              </w:rPr>
              <w:t>Раздел 4. Основы медицинской подготовки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4A76" w:rsidRPr="00B9282F" w:rsidRDefault="00216F77" w:rsidP="008C5E31">
            <w:pPr>
              <w:pStyle w:val="a9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E3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DC4A76" w:rsidRPr="00BE2C74" w:rsidTr="00D45B10">
        <w:trPr>
          <w:trHeight w:val="321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C4A76" w:rsidRPr="00BE2C74" w:rsidRDefault="00DC4A76" w:rsidP="00D45B10">
            <w:pPr>
              <w:pStyle w:val="a9"/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C4A76" w:rsidRPr="00BE2C74" w:rsidRDefault="00DC4A76" w:rsidP="00D45B10">
            <w:pPr>
              <w:pStyle w:val="a9"/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4A76" w:rsidRPr="003D4860" w:rsidRDefault="00216F77" w:rsidP="008C5E31">
            <w:pPr>
              <w:pStyle w:val="a9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8C5E3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</w:tbl>
    <w:p w:rsidR="00DC4A76" w:rsidRDefault="00DC4A76" w:rsidP="00DC4A76">
      <w:pPr>
        <w:ind w:firstLine="851"/>
        <w:jc w:val="both"/>
        <w:rPr>
          <w:rFonts w:cs="Times New Roman"/>
          <w:sz w:val="28"/>
          <w:szCs w:val="28"/>
        </w:rPr>
      </w:pPr>
    </w:p>
    <w:p w:rsidR="00E86C78" w:rsidRDefault="00E86C78" w:rsidP="00E86C78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 w:rsidRPr="00E86C78">
        <w:rPr>
          <w:rFonts w:cs="Times New Roman"/>
          <w:sz w:val="28"/>
          <w:szCs w:val="28"/>
        </w:rPr>
        <w:t>Раздел 1.</w:t>
      </w:r>
    </w:p>
    <w:p w:rsidR="00E86C78" w:rsidRDefault="00E86C78" w:rsidP="00E86C78">
      <w:pPr>
        <w:jc w:val="both"/>
        <w:rPr>
          <w:rFonts w:cs="Times New Roman"/>
          <w:sz w:val="28"/>
          <w:szCs w:val="28"/>
        </w:rPr>
      </w:pPr>
      <w:r w:rsidRPr="00E86C78">
        <w:rPr>
          <w:rFonts w:cs="Times New Roman"/>
          <w:sz w:val="28"/>
          <w:szCs w:val="28"/>
        </w:rPr>
        <w:t xml:space="preserve"> Основы военной службы История создания Вооруженных Сил Российской Федерации. Военная реформа. Организационная структура Вооруженных Сил. Виды Вооруженных Сил, рода войск. История их создания и предназначение. Виды Вооруженных Сил и рода войск. Функции и основные задачи современных Вооруженных Сил России, их роль и место в системе обеспечения национальной безопасности страны. Другие войска, их состав и предназначение. </w:t>
      </w:r>
      <w:r>
        <w:rPr>
          <w:rFonts w:cs="Times New Roman"/>
          <w:sz w:val="28"/>
          <w:szCs w:val="28"/>
        </w:rPr>
        <w:t xml:space="preserve">                                     </w:t>
      </w:r>
    </w:p>
    <w:p w:rsidR="00E86C78" w:rsidRDefault="00E86C78" w:rsidP="00E86C78">
      <w:pPr>
        <w:jc w:val="both"/>
        <w:rPr>
          <w:rFonts w:cs="Times New Roman"/>
          <w:sz w:val="28"/>
          <w:szCs w:val="28"/>
        </w:rPr>
      </w:pPr>
    </w:p>
    <w:p w:rsidR="00E86C78" w:rsidRDefault="00E86C78" w:rsidP="00E86C78">
      <w:pPr>
        <w:jc w:val="both"/>
        <w:rPr>
          <w:rFonts w:cs="Times New Roman"/>
          <w:sz w:val="28"/>
          <w:szCs w:val="28"/>
        </w:rPr>
      </w:pPr>
      <w:r w:rsidRPr="00E86C78">
        <w:rPr>
          <w:rFonts w:cs="Times New Roman"/>
          <w:sz w:val="28"/>
          <w:szCs w:val="28"/>
        </w:rPr>
        <w:t xml:space="preserve">Раздел 2. </w:t>
      </w:r>
    </w:p>
    <w:p w:rsidR="00E86C78" w:rsidRDefault="00E86C78" w:rsidP="00E86C78">
      <w:pPr>
        <w:jc w:val="both"/>
        <w:rPr>
          <w:rFonts w:cs="Times New Roman"/>
          <w:sz w:val="28"/>
          <w:szCs w:val="28"/>
        </w:rPr>
      </w:pPr>
      <w:r w:rsidRPr="00E86C78">
        <w:rPr>
          <w:rFonts w:cs="Times New Roman"/>
          <w:sz w:val="28"/>
          <w:szCs w:val="28"/>
        </w:rPr>
        <w:t xml:space="preserve">Боевые традиции Вооруженных Сил России Символы воинской чести. Боевое Знамя воинской чести. Патриотизм и верность воинскому долгу — качества защитника Отечества. Памяти поколений — дни воинской славы России. Дружба, войсковое товарищество — основа боевой готовности частей и подразделений. Символы воинской чести. Ордена и медали. Ритуалы вооруженных сил России. </w:t>
      </w:r>
    </w:p>
    <w:p w:rsidR="00E86C78" w:rsidRDefault="00E86C78" w:rsidP="00E86C78">
      <w:pPr>
        <w:jc w:val="both"/>
        <w:rPr>
          <w:rFonts w:cs="Times New Roman"/>
          <w:sz w:val="28"/>
          <w:szCs w:val="28"/>
        </w:rPr>
      </w:pPr>
    </w:p>
    <w:p w:rsidR="00E86C78" w:rsidRDefault="00E86C78" w:rsidP="00E86C78">
      <w:pPr>
        <w:jc w:val="both"/>
        <w:rPr>
          <w:rFonts w:cs="Times New Roman"/>
          <w:sz w:val="28"/>
          <w:szCs w:val="28"/>
        </w:rPr>
      </w:pPr>
      <w:r w:rsidRPr="00E86C78">
        <w:rPr>
          <w:rFonts w:cs="Times New Roman"/>
          <w:sz w:val="28"/>
          <w:szCs w:val="28"/>
        </w:rPr>
        <w:t xml:space="preserve">Раздел 3. </w:t>
      </w:r>
    </w:p>
    <w:p w:rsidR="00E86C78" w:rsidRDefault="00E86C78" w:rsidP="00E86C78">
      <w:pPr>
        <w:jc w:val="both"/>
        <w:rPr>
          <w:rFonts w:cs="Times New Roman"/>
          <w:sz w:val="28"/>
          <w:szCs w:val="28"/>
        </w:rPr>
      </w:pPr>
      <w:r w:rsidRPr="00E86C78">
        <w:rPr>
          <w:rFonts w:cs="Times New Roman"/>
          <w:sz w:val="28"/>
          <w:szCs w:val="28"/>
        </w:rPr>
        <w:t xml:space="preserve">Основы допризывной подготовки Общевойсковые уставы Вооруженных Сил Российской Федерации. Устав гарнизонной и караульной служб. Строевая подготовка. Строевые приемы и движения без оружия. Строевая подготовка. Приемы выхода и возвращения в строй, перестроения в строю. Тактическая подготовка. Действия и обязанности солдата в бою, передвижение и выбор места для стрельбы. Тактическая подготовка. Преодоление препятствий, инженерных заграждений, </w:t>
      </w:r>
      <w:r w:rsidRPr="00E86C78">
        <w:rPr>
          <w:rFonts w:cs="Times New Roman"/>
          <w:sz w:val="28"/>
          <w:szCs w:val="28"/>
        </w:rPr>
        <w:lastRenderedPageBreak/>
        <w:t xml:space="preserve">выполнение команд и основных действий в бою. Топографическая подготовка. Особенности и способы работы с картой. Топографическая подготовка. Ориентирование на местности. Огневая подготовка. Огневая подготовка. Неполная разборка и сборка автомата Калашникова. Радиационная химико-биологическая защита. </w:t>
      </w:r>
    </w:p>
    <w:p w:rsidR="00E86C78" w:rsidRDefault="00E86C78" w:rsidP="00E86C78">
      <w:pPr>
        <w:jc w:val="both"/>
        <w:rPr>
          <w:rFonts w:cs="Times New Roman"/>
          <w:sz w:val="28"/>
          <w:szCs w:val="28"/>
        </w:rPr>
      </w:pPr>
      <w:r w:rsidRPr="00E86C78">
        <w:rPr>
          <w:rFonts w:cs="Times New Roman"/>
          <w:sz w:val="28"/>
          <w:szCs w:val="28"/>
        </w:rPr>
        <w:t xml:space="preserve">Раздел 4. </w:t>
      </w:r>
    </w:p>
    <w:p w:rsidR="00E86C78" w:rsidRPr="00BE2C74" w:rsidRDefault="00E86C78" w:rsidP="00E86C78">
      <w:pPr>
        <w:jc w:val="both"/>
        <w:rPr>
          <w:rFonts w:cs="Times New Roman"/>
          <w:sz w:val="28"/>
          <w:szCs w:val="28"/>
        </w:rPr>
      </w:pPr>
      <w:r w:rsidRPr="00E86C78">
        <w:rPr>
          <w:rFonts w:cs="Times New Roman"/>
          <w:sz w:val="28"/>
          <w:szCs w:val="28"/>
        </w:rPr>
        <w:t>Основы медицинской подготовки Основы оказания первой медицинской помощи. Виды повязок, правила их наложения, транспортировка пострадавших. Кровотечение, способы остановки кровотечения, иммобилизация и транспортировка пострадавшего. Первая медицинская помощь при травмах. Первая медицинская помощь при ранениях. Первая медицинская помощь при кровотечениях Первая медицинская помощь при острой сердечной недостаточности и инсульте Первая медицинская помощь при черепно-мозговой травме, травме груди, травме живота Первая медицинская помощь при остановке сердца Транспортировка пострадавших, правила и способы. Аптечки первой помощи.</w:t>
      </w:r>
    </w:p>
    <w:p w:rsidR="00DC4A76" w:rsidRDefault="00DC4A76" w:rsidP="00DC4A76">
      <w:pPr>
        <w:jc w:val="center"/>
        <w:rPr>
          <w:rFonts w:cs="Times New Roman"/>
          <w:b/>
          <w:sz w:val="28"/>
          <w:szCs w:val="28"/>
        </w:rPr>
      </w:pPr>
    </w:p>
    <w:p w:rsidR="00DC4A76" w:rsidRDefault="00DC4A76" w:rsidP="00DC4A76">
      <w:pPr>
        <w:jc w:val="center"/>
        <w:rPr>
          <w:rFonts w:cs="Times New Roman"/>
          <w:b/>
          <w:sz w:val="28"/>
          <w:szCs w:val="28"/>
        </w:rPr>
      </w:pPr>
    </w:p>
    <w:p w:rsidR="00DC4A76" w:rsidRDefault="00DC4A76" w:rsidP="00DC4A76">
      <w:pPr>
        <w:jc w:val="center"/>
        <w:rPr>
          <w:rFonts w:cs="Times New Roman"/>
          <w:b/>
          <w:sz w:val="28"/>
          <w:szCs w:val="28"/>
        </w:rPr>
      </w:pPr>
    </w:p>
    <w:p w:rsidR="00DC4A76" w:rsidRDefault="00DC4A76" w:rsidP="00DC4A76">
      <w:pPr>
        <w:jc w:val="center"/>
        <w:rPr>
          <w:rFonts w:cs="Times New Roman"/>
          <w:b/>
          <w:sz w:val="28"/>
          <w:szCs w:val="28"/>
        </w:rPr>
      </w:pPr>
    </w:p>
    <w:p w:rsidR="00DC4A76" w:rsidRPr="00BE2C74" w:rsidRDefault="00DC4A76" w:rsidP="00DC4A76">
      <w:pPr>
        <w:jc w:val="center"/>
        <w:rPr>
          <w:rFonts w:cs="Times New Roman"/>
          <w:b/>
          <w:sz w:val="28"/>
          <w:szCs w:val="28"/>
        </w:rPr>
      </w:pPr>
    </w:p>
    <w:p w:rsidR="00DC4A76" w:rsidRDefault="00DC4A76" w:rsidP="00DC4A76">
      <w:pPr>
        <w:jc w:val="center"/>
        <w:rPr>
          <w:rFonts w:cs="Times New Roman"/>
          <w:b/>
          <w:sz w:val="28"/>
          <w:szCs w:val="28"/>
        </w:rPr>
      </w:pPr>
      <w:r w:rsidRPr="00BE2C74">
        <w:rPr>
          <w:rFonts w:cs="Times New Roman"/>
          <w:b/>
          <w:sz w:val="28"/>
          <w:szCs w:val="28"/>
        </w:rPr>
        <w:t>Тематическое планирование</w:t>
      </w:r>
    </w:p>
    <w:p w:rsidR="00DC4A76" w:rsidRPr="00145ED4" w:rsidRDefault="00DC4A76" w:rsidP="00DC4A76">
      <w:pPr>
        <w:jc w:val="center"/>
        <w:rPr>
          <w:rFonts w:cs="Times New Roman"/>
          <w:b/>
          <w:sz w:val="28"/>
          <w:szCs w:val="28"/>
        </w:rPr>
      </w:pPr>
    </w:p>
    <w:tbl>
      <w:tblPr>
        <w:tblW w:w="11455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1533"/>
        <w:gridCol w:w="1559"/>
        <w:gridCol w:w="1559"/>
        <w:gridCol w:w="5386"/>
        <w:gridCol w:w="1418"/>
      </w:tblGrid>
      <w:tr w:rsidR="00DC4A76" w:rsidRPr="00BE2C74" w:rsidTr="00DC4A76">
        <w:trPr>
          <w:trHeight w:val="1390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№ </w:t>
            </w:r>
          </w:p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Дата </w:t>
            </w:r>
          </w:p>
          <w:p w:rsidR="00336104" w:rsidRPr="00BE2C74" w:rsidRDefault="00336104" w:rsidP="00D45B10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 w:rsidRPr="00BE2C74">
              <w:rPr>
                <w:rFonts w:cs="Times New Roman"/>
                <w:sz w:val="28"/>
                <w:szCs w:val="28"/>
              </w:rPr>
              <w:t>Наименование раздела программы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Содержание программного материала</w:t>
            </w:r>
          </w:p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</w:p>
          <w:p w:rsidR="00DC4A76" w:rsidRPr="00BE2C74" w:rsidRDefault="00DC4A76" w:rsidP="00D45B10">
            <w:pPr>
              <w:ind w:firstLine="708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 w:rsidRPr="00BE2C74">
              <w:rPr>
                <w:rFonts w:cs="Times New Roman"/>
                <w:sz w:val="28"/>
                <w:szCs w:val="28"/>
              </w:rPr>
              <w:t>Количество</w:t>
            </w:r>
          </w:p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 w:rsidRPr="00BE2C74">
              <w:rPr>
                <w:rFonts w:cs="Times New Roman"/>
                <w:sz w:val="28"/>
                <w:szCs w:val="28"/>
              </w:rPr>
              <w:t>часов всего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 w:rsidRPr="00BE2C74">
              <w:rPr>
                <w:rFonts w:cs="Times New Roman"/>
                <w:sz w:val="28"/>
                <w:szCs w:val="28"/>
              </w:rPr>
              <w:t>1</w:t>
            </w:r>
            <w:r>
              <w:rPr>
                <w:rFonts w:cs="Times New Roman"/>
                <w:sz w:val="28"/>
                <w:szCs w:val="28"/>
              </w:rPr>
              <w:t>.(1)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Pr="00177C18" w:rsidRDefault="008C5E31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</w:t>
            </w:r>
            <w:r w:rsidR="00CC5097">
              <w:rPr>
                <w:rFonts w:cs="Times New Roman"/>
                <w:b/>
                <w:sz w:val="28"/>
                <w:szCs w:val="28"/>
              </w:rPr>
              <w:t>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177C18" w:rsidRDefault="00B36961" w:rsidP="00B36961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B36961">
              <w:rPr>
                <w:rFonts w:cs="Times New Roman"/>
                <w:b/>
                <w:sz w:val="28"/>
                <w:szCs w:val="28"/>
              </w:rPr>
              <w:t>История создания Вооруженных Сил Российской Федерации.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Виды Вооруженных Сил, рода войск. Их история и предназначение. Функции и основные задачи современных вооруженных Сил России. Руководство и управление Вооруженными Силами.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2.(2)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177C18" w:rsidRDefault="008C5E31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9</w:t>
            </w:r>
            <w:r w:rsidR="00CC5097">
              <w:rPr>
                <w:rFonts w:cs="Times New Roman"/>
                <w:b/>
                <w:sz w:val="28"/>
                <w:szCs w:val="28"/>
              </w:rPr>
              <w:t>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177C18" w:rsidRDefault="00B36961" w:rsidP="00B36961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B36961">
              <w:rPr>
                <w:rFonts w:cs="Times New Roman"/>
                <w:b/>
                <w:sz w:val="28"/>
                <w:szCs w:val="28"/>
              </w:rPr>
              <w:t>Военная реформа.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 xml:space="preserve">Военная реформа Ивана Грозного в середине XVI в. Военная реформа Петра I, создание регулярной армии, ее особенности. Военные реформы в России во второй половине XIX в., создание массовой армии. Создание советских Вооруженных Сил, их структура и предназначение. Вооруженные Силы Российской Федерации, основные предпосылки проведения военной </w:t>
            </w:r>
            <w:r w:rsidRPr="00B36961">
              <w:rPr>
                <w:rFonts w:cs="Times New Roman"/>
                <w:sz w:val="28"/>
                <w:szCs w:val="28"/>
              </w:rPr>
              <w:lastRenderedPageBreak/>
              <w:t>реформы. Обсуждение, просмотр мультимедийной презентации.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3.(3)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E40433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</w:t>
            </w:r>
            <w:r w:rsidR="008C5E31">
              <w:rPr>
                <w:rFonts w:cs="Times New Roman"/>
                <w:b/>
                <w:sz w:val="28"/>
                <w:szCs w:val="28"/>
              </w:rPr>
              <w:t>6</w:t>
            </w:r>
            <w:r w:rsidR="00CC5097">
              <w:rPr>
                <w:rFonts w:cs="Times New Roman"/>
                <w:b/>
                <w:sz w:val="28"/>
                <w:szCs w:val="28"/>
              </w:rPr>
              <w:t>.09</w:t>
            </w:r>
          </w:p>
          <w:p w:rsidR="00336104" w:rsidRPr="00177C18" w:rsidRDefault="00336104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177C18" w:rsidRDefault="00B36961" w:rsidP="00B36961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B36961">
              <w:rPr>
                <w:rFonts w:cs="Times New Roman"/>
                <w:b/>
                <w:sz w:val="28"/>
                <w:szCs w:val="28"/>
              </w:rPr>
              <w:t>Организационная структура Вооруженных Сил. Виды Вооруженных Сил, рода войск. История их создания и предназначение.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Организационная структура Вооруженных Сил. Виды Вооруженных Сил и рода войск. Обсуждение, работа с раздаточным материалом.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4.(4)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E40433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</w:t>
            </w:r>
            <w:r w:rsidR="008C5E31">
              <w:rPr>
                <w:rFonts w:cs="Times New Roman"/>
                <w:b/>
                <w:sz w:val="28"/>
                <w:szCs w:val="28"/>
              </w:rPr>
              <w:t>3</w:t>
            </w:r>
            <w:r w:rsidR="00336104">
              <w:rPr>
                <w:rFonts w:cs="Times New Roman"/>
                <w:b/>
                <w:sz w:val="28"/>
                <w:szCs w:val="28"/>
              </w:rPr>
              <w:t>.09</w:t>
            </w:r>
          </w:p>
          <w:p w:rsidR="00DC4A76" w:rsidRPr="008017A5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 xml:space="preserve">Виды Вооруженных Сил и рода войск.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Сухопутные войска, история создания, предназначение, рода войск, входящие в сухопутные войска. Военновоздушные силы, история создания, предназначение, рода авиации. Войска ПВО, история создания, предназначение, решаемые задачи. Включение ПВО в состав ВВС. Военноморской флот, история создания, предназначение. Отдельные рода войск. Ракетные войска стратегического назначения, воздушно-десантные войска, космические войска, их предназначение, обеспечение высокого уровня боеготовности. Обсуждение, работа с раздаточным материалом, просмотр мультимедийной презентации.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5.(5)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8C5E31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30.09</w:t>
            </w:r>
          </w:p>
          <w:p w:rsidR="003E163D" w:rsidRDefault="003E163D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3E163D" w:rsidRDefault="003E163D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DC4A76" w:rsidRPr="003E163D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8017A5" w:rsidRDefault="00B36961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B36961">
              <w:rPr>
                <w:rFonts w:cs="Times New Roman"/>
                <w:b/>
                <w:sz w:val="28"/>
                <w:szCs w:val="28"/>
              </w:rPr>
              <w:t xml:space="preserve">Функции и основные задачи современных Вооруженных Сил России, их роль и место в системе </w:t>
            </w:r>
            <w:r w:rsidRPr="00B36961">
              <w:rPr>
                <w:rFonts w:cs="Times New Roman"/>
                <w:b/>
                <w:sz w:val="28"/>
                <w:szCs w:val="28"/>
              </w:rPr>
              <w:lastRenderedPageBreak/>
              <w:t>обеспечения национальной безопасности страны.</w:t>
            </w:r>
          </w:p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lastRenderedPageBreak/>
              <w:t>Вооруженные Силы Российской Федерации — государственная военная организация, составляющая основу обороны страны. Руководство и управление Вооруженными Силами.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6.(6)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8C5E31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7</w:t>
            </w:r>
            <w:r w:rsidR="00336104">
              <w:rPr>
                <w:rFonts w:cs="Times New Roman"/>
                <w:b/>
                <w:sz w:val="28"/>
                <w:szCs w:val="28"/>
              </w:rPr>
              <w:t>.10</w:t>
            </w:r>
          </w:p>
          <w:p w:rsidR="00DC4A76" w:rsidRPr="008017A5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B36961">
            <w:pPr>
              <w:jc w:val="both"/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Другие войска, их состав и предназначение.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Пограничные органы Федеральной службы безопасности, внутренние войска Министерства внутренних дел, войска гражданской обороны, их состав и предназначение.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7.(7)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E40433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</w:t>
            </w:r>
            <w:r w:rsidR="008C5E31">
              <w:rPr>
                <w:rFonts w:cs="Times New Roman"/>
                <w:b/>
                <w:sz w:val="28"/>
                <w:szCs w:val="28"/>
              </w:rPr>
              <w:t>4</w:t>
            </w:r>
            <w:r w:rsidR="00336104">
              <w:rPr>
                <w:rFonts w:cs="Times New Roman"/>
                <w:b/>
                <w:sz w:val="28"/>
                <w:szCs w:val="28"/>
              </w:rPr>
              <w:t>.10</w:t>
            </w:r>
          </w:p>
          <w:p w:rsidR="00DC4A76" w:rsidRPr="008017A5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B36961">
            <w:pPr>
              <w:jc w:val="both"/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Символы воинской чести. Боевое Знамя воинской чести.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Символы воинской чести. Боевое Знамя воинской чести. Просмотр мультимедийной презентации, обсуждение.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8.(8-9)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D41BE5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</w:t>
            </w:r>
            <w:r w:rsidR="008C5E31">
              <w:rPr>
                <w:rFonts w:cs="Times New Roman"/>
                <w:b/>
                <w:sz w:val="28"/>
                <w:szCs w:val="28"/>
              </w:rPr>
              <w:t>1</w:t>
            </w:r>
            <w:r w:rsidR="003E163D">
              <w:rPr>
                <w:rFonts w:cs="Times New Roman"/>
                <w:b/>
                <w:sz w:val="28"/>
                <w:szCs w:val="28"/>
              </w:rPr>
              <w:t>.10</w:t>
            </w:r>
          </w:p>
          <w:p w:rsidR="00DC4A76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336104" w:rsidRDefault="00E40433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</w:t>
            </w:r>
            <w:r w:rsidR="008C5E31">
              <w:rPr>
                <w:rFonts w:cs="Times New Roman"/>
                <w:b/>
                <w:sz w:val="28"/>
                <w:szCs w:val="28"/>
              </w:rPr>
              <w:t>1</w:t>
            </w:r>
            <w:r w:rsidR="00216F77">
              <w:rPr>
                <w:rFonts w:cs="Times New Roman"/>
                <w:b/>
                <w:sz w:val="28"/>
                <w:szCs w:val="28"/>
              </w:rPr>
              <w:t>.11</w:t>
            </w:r>
          </w:p>
          <w:p w:rsidR="00DC4A76" w:rsidRPr="005B7D3E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B36961">
            <w:pPr>
              <w:jc w:val="both"/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Патриотизм и верность воинскому долгу — качества защитника Отечества.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Патриотизм—духовно-нравственная основа личности военнослужащего — защитника Отечества, источник духовных сил воина. Преданность своему Отечеству, любовь к Родине, стремление служить ее интересам, защищать от врагов — основное содержание патриотизма. Воинский долг — обязанность Отечеству по его вооруженной защите. Основные составляющие личности военнослужащего — защитника Отечества, способного с честью и достоинством выполнить воинский долг.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9.(10-11)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E40433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</w:t>
            </w:r>
            <w:r w:rsidR="008C5E31">
              <w:rPr>
                <w:rFonts w:cs="Times New Roman"/>
                <w:b/>
                <w:sz w:val="28"/>
                <w:szCs w:val="28"/>
              </w:rPr>
              <w:t>8</w:t>
            </w:r>
            <w:r w:rsidR="00336104">
              <w:rPr>
                <w:rFonts w:cs="Times New Roman"/>
                <w:b/>
                <w:sz w:val="28"/>
                <w:szCs w:val="28"/>
              </w:rPr>
              <w:t>.11</w:t>
            </w:r>
          </w:p>
          <w:p w:rsidR="00DC4A76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336104" w:rsidRDefault="00E40433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</w:t>
            </w:r>
            <w:r w:rsidR="008C5E31">
              <w:rPr>
                <w:rFonts w:cs="Times New Roman"/>
                <w:b/>
                <w:sz w:val="28"/>
                <w:szCs w:val="28"/>
              </w:rPr>
              <w:t>5</w:t>
            </w:r>
            <w:r w:rsidR="00336104">
              <w:rPr>
                <w:rFonts w:cs="Times New Roman"/>
                <w:b/>
                <w:sz w:val="28"/>
                <w:szCs w:val="28"/>
              </w:rPr>
              <w:t>.11</w:t>
            </w:r>
          </w:p>
          <w:p w:rsidR="00DC4A76" w:rsidRPr="008017A5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B36961">
            <w:pPr>
              <w:jc w:val="both"/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Памяти поколений — дни воинской славы России.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61" w:rsidRPr="00BE2C74" w:rsidRDefault="00B36961" w:rsidP="00B36961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Дни воинской славы России — дни славных побед, сыгравших решающую роль в истории государства. Основные формы увековечения памяти российских воинов, отличившихся в сражениях, связанных с днями воинской славы России. Обсуждение, работа с раздаточным материалом.</w:t>
            </w:r>
          </w:p>
          <w:p w:rsidR="00DC4A76" w:rsidRPr="00BE2C74" w:rsidRDefault="00DC4A76" w:rsidP="00D45B10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10.(12-13)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8C5E31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</w:t>
            </w:r>
            <w:r w:rsidR="00E40433">
              <w:rPr>
                <w:rFonts w:cs="Times New Roman"/>
                <w:b/>
                <w:sz w:val="28"/>
                <w:szCs w:val="28"/>
              </w:rPr>
              <w:t>.12</w:t>
            </w:r>
          </w:p>
          <w:p w:rsidR="00DC4A76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336104" w:rsidRDefault="008C5E31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9</w:t>
            </w:r>
            <w:r w:rsidR="00336104">
              <w:rPr>
                <w:rFonts w:cs="Times New Roman"/>
                <w:b/>
                <w:sz w:val="28"/>
                <w:szCs w:val="28"/>
              </w:rPr>
              <w:t>.12</w:t>
            </w:r>
          </w:p>
          <w:p w:rsidR="00DC4A76" w:rsidRPr="008017A5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B36961">
            <w:pPr>
              <w:jc w:val="both"/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 xml:space="preserve">Дружба, войсковое товарищество — </w:t>
            </w:r>
            <w:r w:rsidRPr="00B36961">
              <w:rPr>
                <w:rFonts w:cs="Times New Roman"/>
                <w:sz w:val="28"/>
                <w:szCs w:val="28"/>
              </w:rPr>
              <w:lastRenderedPageBreak/>
              <w:t>основа боевой готовности частей и подразделений.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lastRenderedPageBreak/>
              <w:t xml:space="preserve">Особенности воинского коллектива, значение войскового товарищества в боевых условиях и повседневной жизни частей и подразделений. Войсковое </w:t>
            </w:r>
            <w:r w:rsidRPr="00B36961">
              <w:rPr>
                <w:rFonts w:cs="Times New Roman"/>
                <w:sz w:val="28"/>
                <w:szCs w:val="28"/>
              </w:rPr>
              <w:lastRenderedPageBreak/>
              <w:t>товарищество — боевая традиция Российской армии и флота.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2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11.(14-15)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E40433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</w:t>
            </w:r>
            <w:r w:rsidR="008C5E31">
              <w:rPr>
                <w:rFonts w:cs="Times New Roman"/>
                <w:b/>
                <w:sz w:val="28"/>
                <w:szCs w:val="28"/>
              </w:rPr>
              <w:t>6</w:t>
            </w:r>
            <w:r w:rsidR="00336104">
              <w:rPr>
                <w:rFonts w:cs="Times New Roman"/>
                <w:b/>
                <w:sz w:val="28"/>
                <w:szCs w:val="28"/>
              </w:rPr>
              <w:t>.12</w:t>
            </w:r>
          </w:p>
          <w:p w:rsidR="00DC4A76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336104" w:rsidRDefault="00336104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336104" w:rsidRDefault="00E40433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</w:t>
            </w:r>
            <w:r w:rsidR="008C5E31">
              <w:rPr>
                <w:rFonts w:cs="Times New Roman"/>
                <w:b/>
                <w:sz w:val="28"/>
                <w:szCs w:val="28"/>
              </w:rPr>
              <w:t>3</w:t>
            </w:r>
            <w:r w:rsidR="00336104">
              <w:rPr>
                <w:rFonts w:cs="Times New Roman"/>
                <w:b/>
                <w:sz w:val="28"/>
                <w:szCs w:val="28"/>
              </w:rPr>
              <w:t>.12</w:t>
            </w:r>
          </w:p>
          <w:p w:rsidR="00DC4A76" w:rsidRPr="008017A5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B36961">
            <w:pPr>
              <w:jc w:val="both"/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Символы воинской чести. Ордена и медали.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Символы воинской чести. Ордена и медали. Рассказ, просмотр мультимедийной презентации, работа с раздаточным материалом, обсуждение.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935DC7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12.</w:t>
            </w:r>
            <w:r w:rsidRPr="00935DC7">
              <w:rPr>
                <w:rFonts w:cs="Times New Roman"/>
                <w:sz w:val="28"/>
                <w:szCs w:val="28"/>
              </w:rPr>
              <w:t>(1</w:t>
            </w:r>
            <w:r>
              <w:rPr>
                <w:rFonts w:cs="Times New Roman"/>
                <w:sz w:val="28"/>
                <w:szCs w:val="28"/>
              </w:rPr>
              <w:t>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8C5E31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30.12</w:t>
            </w:r>
          </w:p>
          <w:p w:rsidR="00DC4A76" w:rsidRPr="00831779" w:rsidRDefault="00DC4A76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B36961">
            <w:pPr>
              <w:jc w:val="both"/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Ритуалы вооруженных сил России.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rPr>
                <w:rFonts w:cs="Times New Roman"/>
                <w:sz w:val="28"/>
                <w:szCs w:val="28"/>
              </w:rPr>
              <w:t>Ритуалы вооруженных сил России. Воинская присяга. Рассказ, просмотр мультимедийной презентации, обсуждение, работа с текстом устава.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935DC7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13.</w:t>
            </w:r>
            <w:r w:rsidRPr="00935DC7">
              <w:rPr>
                <w:rFonts w:cs="Times New Roman"/>
                <w:sz w:val="28"/>
                <w:szCs w:val="28"/>
              </w:rPr>
              <w:t>(1</w:t>
            </w:r>
            <w:r>
              <w:rPr>
                <w:rFonts w:cs="Times New Roman"/>
                <w:sz w:val="28"/>
                <w:szCs w:val="28"/>
              </w:rPr>
              <w:t>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8C5E31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13</w:t>
            </w:r>
            <w:r w:rsidR="00CC5097">
              <w:rPr>
                <w:rFonts w:cs="Times New Roman"/>
                <w:b/>
                <w:sz w:val="28"/>
                <w:szCs w:val="28"/>
              </w:rPr>
              <w:t>.01</w:t>
            </w:r>
          </w:p>
          <w:p w:rsidR="00DC4A76" w:rsidRPr="000E4DDB" w:rsidRDefault="00DC4A76" w:rsidP="00D45B10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B36961" w:rsidP="00D45B10">
            <w:r w:rsidRPr="00B36961">
              <w:t>Общевойсковые уставы Вооруженных Сил Российской Федерации.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B36961" w:rsidP="00D45B10">
            <w:pPr>
              <w:rPr>
                <w:rFonts w:cs="Times New Roman"/>
                <w:sz w:val="28"/>
                <w:szCs w:val="28"/>
              </w:rPr>
            </w:pPr>
            <w:r w:rsidRPr="00B36961">
              <w:t xml:space="preserve"> </w:t>
            </w:r>
            <w:r w:rsidRPr="00B36961">
              <w:rPr>
                <w:rFonts w:cs="Times New Roman"/>
                <w:sz w:val="28"/>
                <w:szCs w:val="28"/>
              </w:rPr>
              <w:t>Предназначение и основные положения строевого устава и устава гарнизонной и караульной служб. Строевой устав, элементы строя: фланг, фронт, тыльная сторона строя, интервал, дистанция, ширина строя, глубина строя; строевые приемы, строи подразделений и частей. Рассказ, просмотр мультимедийной презентации, обсужде- ние, работа с текстом устава.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935DC7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14.</w:t>
            </w:r>
            <w:r w:rsidRPr="00935DC7">
              <w:rPr>
                <w:rFonts w:cs="Times New Roman"/>
                <w:sz w:val="28"/>
                <w:szCs w:val="28"/>
              </w:rPr>
              <w:t>(1</w:t>
            </w:r>
            <w:r>
              <w:rPr>
                <w:rFonts w:cs="Times New Roman"/>
                <w:sz w:val="28"/>
                <w:szCs w:val="28"/>
              </w:rPr>
              <w:t>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336104" w:rsidP="00D45B10">
            <w:pPr>
              <w:rPr>
                <w:rFonts w:cs="Times New Roman"/>
                <w:b/>
                <w:sz w:val="28"/>
                <w:szCs w:val="28"/>
              </w:rPr>
            </w:pPr>
          </w:p>
          <w:p w:rsidR="00DC4A76" w:rsidRPr="000E4DDB" w:rsidRDefault="00E40433" w:rsidP="008C5E31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</w:t>
            </w:r>
            <w:r w:rsidR="008C5E31">
              <w:rPr>
                <w:rFonts w:cs="Times New Roman"/>
                <w:b/>
                <w:sz w:val="28"/>
                <w:szCs w:val="28"/>
              </w:rPr>
              <w:t>0</w:t>
            </w:r>
            <w:r w:rsidR="00CC5097">
              <w:rPr>
                <w:rFonts w:cs="Times New Roman"/>
                <w:b/>
                <w:sz w:val="28"/>
                <w:szCs w:val="28"/>
              </w:rPr>
              <w:t>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B36961" w:rsidP="00D45B10">
            <w:r w:rsidRPr="00B36961">
              <w:t>Устав гарнизонной и караульной служб.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E32D7" w:rsidP="00D45B10">
            <w:pPr>
              <w:rPr>
                <w:rFonts w:cs="Times New Roman"/>
                <w:sz w:val="28"/>
                <w:szCs w:val="28"/>
              </w:rPr>
            </w:pPr>
            <w:r w:rsidRPr="00DE32D7">
              <w:rPr>
                <w:rFonts w:cs="Times New Roman"/>
                <w:sz w:val="28"/>
                <w:szCs w:val="28"/>
              </w:rPr>
              <w:t>Гарнизонная и караульная служба, права и обязанности военнослужащих при несении гарнизонной и караульной служб, состав караула, часовой, пост, действия часового и караульного, гарнизонные мероприятия, воинская дисциплина Рассказ, просмотр мультимедийной презентации, обсуждение, работа с текстом устава.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935DC7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15.</w:t>
            </w:r>
            <w:r w:rsidRPr="00935DC7">
              <w:rPr>
                <w:rFonts w:cs="Times New Roman"/>
                <w:sz w:val="28"/>
                <w:szCs w:val="28"/>
              </w:rPr>
              <w:t>(1</w:t>
            </w:r>
            <w:r>
              <w:rPr>
                <w:rFonts w:cs="Times New Roman"/>
                <w:sz w:val="28"/>
                <w:szCs w:val="28"/>
              </w:rPr>
              <w:t>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0E4DDB" w:rsidRDefault="008C5E31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27.01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E32D7" w:rsidP="00D45B10">
            <w:r w:rsidRPr="00DE32D7">
              <w:t>Строевая подготовка. Строевые приемы и движения без оружия.</w:t>
            </w:r>
          </w:p>
          <w:p w:rsidR="00336104" w:rsidRDefault="00336104" w:rsidP="00D45B10"/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E32D7" w:rsidP="00D45B10">
            <w:pPr>
              <w:rPr>
                <w:rFonts w:cs="Times New Roman"/>
                <w:sz w:val="28"/>
                <w:szCs w:val="28"/>
              </w:rPr>
            </w:pPr>
            <w:r w:rsidRPr="00DE32D7">
              <w:rPr>
                <w:rFonts w:cs="Times New Roman"/>
                <w:sz w:val="28"/>
                <w:szCs w:val="28"/>
              </w:rPr>
              <w:t>Строевая стойка, основные команды, повороты на месте, строевой шаг, походный шаг, шаг на месте. Развернутый строй, сомкнутый строй, походный строй. Рассказ, демонстрация, просмотр видеороликов по теме, практическая отработка строевых приемов и движения без оружия.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935DC7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16.</w:t>
            </w:r>
            <w:r w:rsidRPr="00935DC7">
              <w:rPr>
                <w:rFonts w:cs="Times New Roman"/>
                <w:sz w:val="28"/>
                <w:szCs w:val="28"/>
              </w:rPr>
              <w:t>(</w:t>
            </w:r>
            <w:r>
              <w:rPr>
                <w:rFonts w:cs="Times New Roman"/>
                <w:sz w:val="28"/>
                <w:szCs w:val="28"/>
              </w:rPr>
              <w:t>20-21)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433" w:rsidRDefault="008C5E31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3</w:t>
            </w:r>
            <w:r w:rsidR="00E40433">
              <w:rPr>
                <w:rFonts w:cs="Times New Roman"/>
                <w:b/>
                <w:sz w:val="28"/>
                <w:szCs w:val="28"/>
              </w:rPr>
              <w:t>.02</w:t>
            </w:r>
          </w:p>
          <w:p w:rsidR="00DC4A76" w:rsidRPr="000E4DDB" w:rsidRDefault="008C5E31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10</w:t>
            </w:r>
            <w:r w:rsidR="00CC5097">
              <w:rPr>
                <w:rFonts w:cs="Times New Roman"/>
                <w:b/>
                <w:sz w:val="28"/>
                <w:szCs w:val="28"/>
              </w:rPr>
              <w:t>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E32D7" w:rsidP="00D45B10">
            <w:r w:rsidRPr="00DE32D7">
              <w:t xml:space="preserve">Строевая подготовка. Приемы выхода и возвращения в строй, </w:t>
            </w:r>
            <w:r w:rsidRPr="00DE32D7">
              <w:lastRenderedPageBreak/>
              <w:t>перестроения в строю.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E32D7" w:rsidP="00D45B10">
            <w:pPr>
              <w:rPr>
                <w:rFonts w:cs="Times New Roman"/>
                <w:sz w:val="28"/>
                <w:szCs w:val="28"/>
              </w:rPr>
            </w:pPr>
            <w:r w:rsidRPr="00DE32D7">
              <w:rPr>
                <w:rFonts w:cs="Times New Roman"/>
                <w:sz w:val="28"/>
                <w:szCs w:val="28"/>
              </w:rPr>
              <w:lastRenderedPageBreak/>
              <w:t xml:space="preserve">Выход из строя и возвращение в строй, подход к начальнику и отход от него, основные команды. Двухшереножный строй, одношереножный строй, шеренга, колонна. Направляющий, замыкающий. </w:t>
            </w:r>
            <w:r w:rsidRPr="00DE32D7">
              <w:rPr>
                <w:rFonts w:cs="Times New Roman"/>
                <w:sz w:val="28"/>
                <w:szCs w:val="28"/>
              </w:rPr>
              <w:lastRenderedPageBreak/>
              <w:t>Предварительная команда, исполнительная команда. Рассказ, демонстрация, просмотр видеороликов по теме, практическая отработка приемов выхода и возвращения в строй, перестроения в строю.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2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935DC7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17.</w:t>
            </w:r>
            <w:r w:rsidRPr="00935DC7">
              <w:rPr>
                <w:rFonts w:cs="Times New Roman"/>
                <w:sz w:val="28"/>
                <w:szCs w:val="28"/>
              </w:rPr>
              <w:t>(</w:t>
            </w:r>
            <w:r>
              <w:rPr>
                <w:rFonts w:cs="Times New Roman"/>
                <w:sz w:val="28"/>
                <w:szCs w:val="28"/>
              </w:rPr>
              <w:t>22-23)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8C5E31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17</w:t>
            </w:r>
            <w:r w:rsidR="00617A6E">
              <w:rPr>
                <w:rFonts w:cs="Times New Roman"/>
                <w:b/>
                <w:sz w:val="28"/>
                <w:szCs w:val="28"/>
              </w:rPr>
              <w:t>.02</w:t>
            </w:r>
          </w:p>
          <w:p w:rsidR="00DC4A76" w:rsidRPr="000E4DDB" w:rsidRDefault="008C5E31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24.02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E32D7" w:rsidP="00D45B10">
            <w:r w:rsidRPr="00DE32D7">
              <w:t>Тактическая подготовка. Действия и обязанности солдата в бою, передвижение и выбор места для стрельбы.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E32D7" w:rsidP="00D45B10">
            <w:pPr>
              <w:rPr>
                <w:rFonts w:cs="Times New Roman"/>
                <w:sz w:val="28"/>
                <w:szCs w:val="28"/>
              </w:rPr>
            </w:pPr>
            <w:r w:rsidRPr="00DE32D7">
              <w:rPr>
                <w:rFonts w:cs="Times New Roman"/>
                <w:sz w:val="28"/>
                <w:szCs w:val="28"/>
              </w:rPr>
              <w:t>Тактика, современный общевойсковой бой, наступление, атака, оборона, маскировка, инженерное обеспечение, химическое обеспечение, боевая готовность. Способы передвижения: ускоренный шаг, бег, перебежка, переползание. Окоп, огневая позиция. Основные команды. Рассказ, просмотр видеороликов, практикум по отработке действий солдата в бою (передвижение, переползание, техника рытья окопа)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935DC7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18.</w:t>
            </w:r>
            <w:r w:rsidRPr="00935DC7">
              <w:rPr>
                <w:rFonts w:cs="Times New Roman"/>
                <w:sz w:val="28"/>
                <w:szCs w:val="28"/>
              </w:rPr>
              <w:t>(2</w:t>
            </w:r>
            <w:r>
              <w:rPr>
                <w:rFonts w:cs="Times New Roman"/>
                <w:sz w:val="28"/>
                <w:szCs w:val="28"/>
              </w:rPr>
              <w:t>4-25)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8C5E31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3</w:t>
            </w:r>
            <w:r w:rsidR="00E40433">
              <w:rPr>
                <w:rFonts w:cs="Times New Roman"/>
                <w:b/>
                <w:sz w:val="28"/>
                <w:szCs w:val="28"/>
              </w:rPr>
              <w:t>,03</w:t>
            </w:r>
          </w:p>
          <w:p w:rsidR="00DC4A76" w:rsidRDefault="008C5E31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10</w:t>
            </w:r>
            <w:r w:rsidR="00DC4A76">
              <w:rPr>
                <w:rFonts w:cs="Times New Roman"/>
                <w:b/>
                <w:sz w:val="28"/>
                <w:szCs w:val="28"/>
              </w:rPr>
              <w:t>.03</w:t>
            </w:r>
          </w:p>
          <w:p w:rsidR="00336104" w:rsidRPr="000E4DDB" w:rsidRDefault="00336104" w:rsidP="00D45B10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E32D7" w:rsidP="00D45B10">
            <w:r w:rsidRPr="00DE32D7">
              <w:t>Тактическая подготовка. Преодоление препятствий, инженерных заграждений, выполнение команд и основных действий в бою.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E32D7" w:rsidP="00D45B10">
            <w:pPr>
              <w:rPr>
                <w:rFonts w:cs="Times New Roman"/>
                <w:sz w:val="28"/>
                <w:szCs w:val="28"/>
              </w:rPr>
            </w:pPr>
            <w:r w:rsidRPr="00DE32D7">
              <w:rPr>
                <w:rFonts w:cs="Times New Roman"/>
                <w:sz w:val="28"/>
                <w:szCs w:val="28"/>
              </w:rPr>
              <w:t>Преодоление препятствий, инженерных заграждений, выполнение команд и основных действий в бою. Практическое занятие, преодоление полосы препятствий.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935DC7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19.</w:t>
            </w:r>
            <w:r w:rsidRPr="00935DC7">
              <w:rPr>
                <w:rFonts w:cs="Times New Roman"/>
                <w:sz w:val="28"/>
                <w:szCs w:val="28"/>
              </w:rPr>
              <w:t>(2</w:t>
            </w:r>
            <w:r>
              <w:rPr>
                <w:rFonts w:cs="Times New Roman"/>
                <w:sz w:val="28"/>
                <w:szCs w:val="28"/>
              </w:rPr>
              <w:t>6-27)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8C5E31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17</w:t>
            </w:r>
            <w:r w:rsidR="00E40433">
              <w:rPr>
                <w:rFonts w:cs="Times New Roman"/>
                <w:b/>
                <w:sz w:val="28"/>
                <w:szCs w:val="28"/>
              </w:rPr>
              <w:t>.0</w:t>
            </w:r>
            <w:r>
              <w:rPr>
                <w:rFonts w:cs="Times New Roman"/>
                <w:b/>
                <w:sz w:val="28"/>
                <w:szCs w:val="28"/>
              </w:rPr>
              <w:t>3</w:t>
            </w:r>
          </w:p>
          <w:p w:rsidR="00336104" w:rsidRPr="00336104" w:rsidRDefault="008C5E31" w:rsidP="008C5E31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24</w:t>
            </w:r>
            <w:r w:rsidR="00E40433">
              <w:rPr>
                <w:rFonts w:cs="Times New Roman"/>
                <w:b/>
                <w:sz w:val="28"/>
                <w:szCs w:val="28"/>
              </w:rPr>
              <w:t>.0</w:t>
            </w:r>
            <w:r>
              <w:rPr>
                <w:rFonts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E32D7" w:rsidP="00D45B10">
            <w:r w:rsidRPr="00DE32D7">
              <w:t>Топографическая подготовка. Особенности и способы работы с картой.</w:t>
            </w:r>
          </w:p>
          <w:p w:rsidR="00DE32D7" w:rsidRDefault="00DE32D7" w:rsidP="00D45B10">
            <w:r w:rsidRPr="00DE32D7">
              <w:t>Ориентирование на местности.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E32D7" w:rsidP="00D45B10">
            <w:pPr>
              <w:rPr>
                <w:rFonts w:cs="Times New Roman"/>
                <w:sz w:val="28"/>
                <w:szCs w:val="28"/>
              </w:rPr>
            </w:pPr>
            <w:r w:rsidRPr="00DE32D7">
              <w:rPr>
                <w:rFonts w:cs="Times New Roman"/>
                <w:sz w:val="28"/>
                <w:szCs w:val="28"/>
              </w:rPr>
              <w:t>Топографическая карта, масштаб карты, численный масштаб, линейный масштаб, величина масштаба. Циркульизмеритель, курвиметр. Система координат, координатная сетка. Условные знаки на карте (масштабные, внемасштабные, пояснительные). Рассказ, просмотр презентации, групповая работа с раздаточным материалом.</w:t>
            </w:r>
            <w:r w:rsidRPr="00DE32D7">
              <w:t xml:space="preserve"> </w:t>
            </w:r>
            <w:r w:rsidRPr="00DE32D7">
              <w:rPr>
                <w:rFonts w:cs="Times New Roman"/>
                <w:sz w:val="28"/>
                <w:szCs w:val="28"/>
              </w:rPr>
              <w:t>Ориентирование, компас, азимут, ориентирование по солнцу, часам, полярной звезде. Ориентирование по местным признакам. Рассказ, просмотр презентации, групповая работа с раздаточным материалом.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20.(28)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8C5E31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7</w:t>
            </w:r>
            <w:r w:rsidR="00AF0F31">
              <w:rPr>
                <w:rFonts w:cs="Times New Roman"/>
                <w:b/>
                <w:sz w:val="28"/>
                <w:szCs w:val="28"/>
              </w:rPr>
              <w:t>.04</w:t>
            </w:r>
          </w:p>
          <w:p w:rsidR="00336104" w:rsidRPr="00664D82" w:rsidRDefault="00336104" w:rsidP="00D45B10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664D82" w:rsidRDefault="00DE32D7" w:rsidP="00D45B10">
            <w:pPr>
              <w:rPr>
                <w:rFonts w:cs="Times New Roman"/>
                <w:b/>
                <w:sz w:val="28"/>
                <w:szCs w:val="28"/>
              </w:rPr>
            </w:pPr>
            <w:r w:rsidRPr="00DE32D7">
              <w:rPr>
                <w:rFonts w:cs="Times New Roman"/>
                <w:b/>
                <w:sz w:val="28"/>
                <w:szCs w:val="28"/>
              </w:rPr>
              <w:t>Огневая подготовка.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E32D7" w:rsidP="00DE32D7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8"/>
                <w:szCs w:val="28"/>
              </w:rPr>
            </w:pPr>
            <w:r w:rsidRPr="00DE32D7">
              <w:rPr>
                <w:rFonts w:cs="Times New Roman"/>
                <w:sz w:val="28"/>
                <w:szCs w:val="28"/>
              </w:rPr>
              <w:t xml:space="preserve">Автомат Калашникова, основные части и механизмы, порядок неполной разборки и сборки АК. Автомат Калашникова, ствол </w:t>
            </w:r>
            <w:r w:rsidRPr="00DE32D7">
              <w:rPr>
                <w:rFonts w:cs="Times New Roman"/>
                <w:sz w:val="28"/>
                <w:szCs w:val="28"/>
              </w:rPr>
              <w:lastRenderedPageBreak/>
              <w:t>со ствольной коробкой, прицельное приспособление и приклад; крышка ствольной коробки; затворная рама с газовым поршнем; затвор; возвратный механизм; газовая трубка со ствольной накладкой; ударно-спусковой механизм; цевья; магазин; штык-нож. Рассказ, демонстрация, работа с обучающей программой, практические действия по неполной разборке и сборке АК.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21.(29)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8C5E31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14</w:t>
            </w:r>
            <w:r w:rsidR="00336104">
              <w:rPr>
                <w:rFonts w:cs="Times New Roman"/>
                <w:b/>
                <w:sz w:val="28"/>
                <w:szCs w:val="28"/>
              </w:rPr>
              <w:t>.04</w:t>
            </w:r>
          </w:p>
          <w:p w:rsidR="00336104" w:rsidRPr="00664D82" w:rsidRDefault="00336104" w:rsidP="00D45B10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E32D7" w:rsidP="00D45B10">
            <w:pPr>
              <w:rPr>
                <w:rFonts w:cs="Times New Roman"/>
                <w:b/>
                <w:sz w:val="28"/>
                <w:szCs w:val="28"/>
              </w:rPr>
            </w:pPr>
            <w:r w:rsidRPr="00DE32D7">
              <w:rPr>
                <w:rFonts w:cs="Times New Roman"/>
                <w:b/>
                <w:sz w:val="28"/>
                <w:szCs w:val="28"/>
              </w:rPr>
              <w:t>Огневая подготовка. Неполная разборка и сборка автомата Калашникова.</w:t>
            </w:r>
          </w:p>
          <w:p w:rsidR="00DE32D7" w:rsidRPr="00664D82" w:rsidRDefault="00DE32D7" w:rsidP="00D45B10">
            <w:pPr>
              <w:rPr>
                <w:rFonts w:cs="Times New Roman"/>
                <w:b/>
                <w:sz w:val="28"/>
                <w:szCs w:val="28"/>
              </w:rPr>
            </w:pPr>
            <w:r w:rsidRPr="00DE32D7">
              <w:rPr>
                <w:rFonts w:cs="Times New Roman"/>
                <w:b/>
                <w:sz w:val="28"/>
                <w:szCs w:val="28"/>
              </w:rPr>
              <w:t>Радиационная химикобиологическая защита.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093AFA" w:rsidRDefault="00DE32D7" w:rsidP="00D45B1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2"/>
                <w:sz w:val="28"/>
                <w:szCs w:val="28"/>
              </w:rPr>
            </w:pPr>
            <w:r w:rsidRPr="00DE32D7">
              <w:rPr>
                <w:rFonts w:cs="Times New Roman"/>
                <w:kern w:val="2"/>
                <w:sz w:val="28"/>
                <w:szCs w:val="28"/>
              </w:rPr>
              <w:t>Практическая отработка неполной разборки и сборки оружия.</w:t>
            </w:r>
            <w:r w:rsidRPr="00DE32D7">
              <w:t xml:space="preserve"> </w:t>
            </w:r>
            <w:r w:rsidRPr="00DE32D7">
              <w:rPr>
                <w:rFonts w:cs="Times New Roman"/>
                <w:kern w:val="2"/>
                <w:sz w:val="28"/>
                <w:szCs w:val="28"/>
              </w:rPr>
              <w:t>Средства индивидуальной защиты дыхания и кожи. Мультимедийная презентация, изучение и обсуждение средств индивидуальной защиты. Порядок и особенности отработки нормативов РХБЗ.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22.(30)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8C5E31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21</w:t>
            </w:r>
            <w:r w:rsidR="00E40433">
              <w:rPr>
                <w:rFonts w:cs="Times New Roman"/>
                <w:b/>
                <w:sz w:val="28"/>
                <w:szCs w:val="28"/>
              </w:rPr>
              <w:t>.</w:t>
            </w:r>
            <w:r>
              <w:rPr>
                <w:rFonts w:cs="Times New Roman"/>
                <w:b/>
                <w:sz w:val="28"/>
                <w:szCs w:val="28"/>
              </w:rPr>
              <w:t>04</w:t>
            </w:r>
          </w:p>
          <w:p w:rsidR="00336104" w:rsidRPr="00664D82" w:rsidRDefault="00336104" w:rsidP="00D45B10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664D82" w:rsidRDefault="00DE32D7" w:rsidP="00D45B10">
            <w:pPr>
              <w:rPr>
                <w:rFonts w:cs="Times New Roman"/>
                <w:b/>
                <w:sz w:val="28"/>
                <w:szCs w:val="28"/>
              </w:rPr>
            </w:pPr>
            <w:r w:rsidRPr="00DE32D7">
              <w:rPr>
                <w:rFonts w:cs="Times New Roman"/>
                <w:b/>
                <w:sz w:val="28"/>
                <w:szCs w:val="28"/>
              </w:rPr>
              <w:t>Основы оказания первой медицинской помощи. Виды повязок, правила их наложения, транспортировка пострадавших.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093AFA" w:rsidRDefault="00DE32D7" w:rsidP="00D45B10">
            <w:pPr>
              <w:autoSpaceDE w:val="0"/>
              <w:autoSpaceDN w:val="0"/>
              <w:adjustRightInd w:val="0"/>
              <w:jc w:val="both"/>
              <w:rPr>
                <w:rFonts w:cs="Times New Roman"/>
                <w:kern w:val="2"/>
                <w:sz w:val="28"/>
                <w:szCs w:val="28"/>
              </w:rPr>
            </w:pPr>
            <w:r w:rsidRPr="00DE32D7">
              <w:rPr>
                <w:rFonts w:cs="Times New Roman"/>
                <w:kern w:val="2"/>
                <w:sz w:val="28"/>
                <w:szCs w:val="28"/>
              </w:rPr>
              <w:t>Асептика, антисептика, инфицирование, повязка, перевязка. Виды повязок: крестообразная, варежка, чепец, повязка «Дезо» и т.д. Рассказ, демонстрация, работа с тематической таблицей, выполнение в парах практических упражнений по наложению повязок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C4A76" w:rsidP="00D45B10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23.(31)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104" w:rsidRDefault="008C5E31" w:rsidP="00D45B10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28</w:t>
            </w:r>
            <w:r w:rsidR="00E40433">
              <w:rPr>
                <w:rFonts w:cs="Times New Roman"/>
                <w:b/>
                <w:sz w:val="28"/>
                <w:szCs w:val="28"/>
              </w:rPr>
              <w:t>.0</w:t>
            </w:r>
            <w:r>
              <w:rPr>
                <w:rFonts w:cs="Times New Roman"/>
                <w:b/>
                <w:sz w:val="28"/>
                <w:szCs w:val="28"/>
              </w:rPr>
              <w:t>4</w:t>
            </w:r>
          </w:p>
          <w:p w:rsidR="00DC4A76" w:rsidRPr="00045CD7" w:rsidRDefault="00DC4A76" w:rsidP="00D45B10">
            <w:pPr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664D82" w:rsidRDefault="00336104" w:rsidP="00D45B10">
            <w:pPr>
              <w:rPr>
                <w:rFonts w:cs="Times New Roman"/>
                <w:b/>
                <w:sz w:val="28"/>
                <w:szCs w:val="28"/>
              </w:rPr>
            </w:pPr>
            <w:r w:rsidRPr="00336104">
              <w:rPr>
                <w:rFonts w:cs="Times New Roman"/>
                <w:b/>
                <w:sz w:val="28"/>
                <w:szCs w:val="28"/>
              </w:rPr>
              <w:t>Кровотечение, способы остановки кровотече</w:t>
            </w:r>
            <w:r w:rsidRPr="00336104">
              <w:rPr>
                <w:rFonts w:cs="Times New Roman"/>
                <w:b/>
                <w:sz w:val="28"/>
                <w:szCs w:val="28"/>
              </w:rPr>
              <w:lastRenderedPageBreak/>
              <w:t>ния, иммобилизация и транспортировка пострадавшего.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664D82" w:rsidRDefault="00336104" w:rsidP="00D45B10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kern w:val="2"/>
                <w:sz w:val="28"/>
                <w:szCs w:val="28"/>
              </w:rPr>
            </w:pPr>
            <w:r w:rsidRPr="00336104">
              <w:rPr>
                <w:rFonts w:cs="Times New Roman"/>
                <w:b/>
                <w:kern w:val="2"/>
                <w:sz w:val="28"/>
                <w:szCs w:val="28"/>
              </w:rPr>
              <w:lastRenderedPageBreak/>
              <w:t xml:space="preserve">Травма, факторы внешней среды, разрушение целостности кожи, закрытые повреждения: ушибы, растяжения, разрывы, вывихи, переломы, сдавления; открытые </w:t>
            </w:r>
            <w:r w:rsidRPr="00336104">
              <w:rPr>
                <w:rFonts w:cs="Times New Roman"/>
                <w:b/>
                <w:kern w:val="2"/>
                <w:sz w:val="28"/>
                <w:szCs w:val="28"/>
              </w:rPr>
              <w:lastRenderedPageBreak/>
              <w:t>повреждения, кровотечение. Рассказ, беседа, работа с таблицами, составление алгоритма действий по оказанию ПМП при различных травмах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1</w:t>
            </w:r>
          </w:p>
        </w:tc>
      </w:tr>
      <w:tr w:rsidR="00DC4A76" w:rsidRPr="00BE2C74" w:rsidTr="00DC4A76"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Default="00DC4A76" w:rsidP="003E163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24</w:t>
            </w:r>
            <w:r w:rsidRPr="00935DC7">
              <w:rPr>
                <w:rFonts w:cs="Times New Roman"/>
                <w:sz w:val="28"/>
                <w:szCs w:val="28"/>
              </w:rPr>
              <w:t>(</w:t>
            </w:r>
            <w:r>
              <w:rPr>
                <w:rFonts w:cs="Times New Roman"/>
                <w:sz w:val="28"/>
                <w:szCs w:val="28"/>
              </w:rPr>
              <w:t>3</w:t>
            </w:r>
            <w:r w:rsidR="00E40433">
              <w:rPr>
                <w:rFonts w:cs="Times New Roman"/>
                <w:sz w:val="28"/>
                <w:szCs w:val="28"/>
              </w:rPr>
              <w:t>2</w:t>
            </w:r>
            <w:r>
              <w:rPr>
                <w:rFonts w:cs="Times New Roman"/>
                <w:sz w:val="28"/>
                <w:szCs w:val="28"/>
              </w:rPr>
              <w:t>)</w:t>
            </w:r>
          </w:p>
          <w:p w:rsidR="008C5E31" w:rsidRDefault="008C5E31" w:rsidP="003E163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33</w:t>
            </w:r>
          </w:p>
          <w:p w:rsidR="008C5E31" w:rsidRDefault="008C5E31" w:rsidP="003E163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34</w:t>
            </w:r>
          </w:p>
          <w:p w:rsidR="008C5E31" w:rsidRPr="00935DC7" w:rsidRDefault="008C5E31" w:rsidP="003E163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3D" w:rsidRDefault="008C5E31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5</w:t>
            </w:r>
            <w:r w:rsidR="00CC5097">
              <w:rPr>
                <w:rFonts w:cs="Times New Roman"/>
                <w:b/>
                <w:sz w:val="28"/>
                <w:szCs w:val="28"/>
              </w:rPr>
              <w:t>.05</w:t>
            </w:r>
          </w:p>
          <w:p w:rsidR="008C5E31" w:rsidRDefault="008C5E31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12.05</w:t>
            </w:r>
          </w:p>
          <w:p w:rsidR="008C5E31" w:rsidRDefault="008C5E31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19.05</w:t>
            </w:r>
          </w:p>
          <w:p w:rsidR="008C5E31" w:rsidRDefault="008C5E31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26.05</w:t>
            </w:r>
          </w:p>
          <w:p w:rsidR="00CC5097" w:rsidRDefault="00CC5097" w:rsidP="00D45B10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  <w:p w:rsidR="00CC5097" w:rsidRPr="00B9282F" w:rsidRDefault="00CC5097" w:rsidP="00E40433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336104" w:rsidP="00336104">
            <w:pPr>
              <w:jc w:val="both"/>
              <w:rPr>
                <w:rFonts w:cs="Times New Roman"/>
                <w:sz w:val="28"/>
                <w:szCs w:val="28"/>
              </w:rPr>
            </w:pPr>
            <w:r w:rsidRPr="00336104">
              <w:rPr>
                <w:rFonts w:cs="Times New Roman"/>
                <w:sz w:val="28"/>
                <w:szCs w:val="28"/>
              </w:rPr>
              <w:t>Первая медицинская помощь при травмах.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336104" w:rsidP="00336104">
            <w:pPr>
              <w:rPr>
                <w:rFonts w:cs="Times New Roman"/>
                <w:sz w:val="28"/>
                <w:szCs w:val="28"/>
              </w:rPr>
            </w:pPr>
            <w:r w:rsidRPr="00336104">
              <w:rPr>
                <w:rFonts w:cs="Times New Roman"/>
                <w:sz w:val="28"/>
                <w:szCs w:val="28"/>
              </w:rPr>
              <w:t>Домашняя, походная и индивидуальная аптечки первой помощи. Состав аптечек первой помощи. Рассказ, обсуждение. Просмотр мультимедийной презентации.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76" w:rsidRPr="00BE2C74" w:rsidRDefault="00DC4A76" w:rsidP="00D45B10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</w:tr>
    </w:tbl>
    <w:p w:rsidR="00045CD7" w:rsidRDefault="00045CD7" w:rsidP="00DC4A76">
      <w:pPr>
        <w:pStyle w:val="ac"/>
        <w:spacing w:line="360" w:lineRule="auto"/>
        <w:rPr>
          <w:rFonts w:eastAsiaTheme="minorHAnsi"/>
          <w:b/>
          <w:kern w:val="2"/>
          <w:sz w:val="28"/>
          <w:szCs w:val="28"/>
          <w:lang w:eastAsia="en-US"/>
        </w:rPr>
      </w:pPr>
    </w:p>
    <w:p w:rsidR="00DC4A76" w:rsidRPr="00997C2A" w:rsidRDefault="00DC4A76" w:rsidP="00DC4A76">
      <w:pPr>
        <w:pStyle w:val="ac"/>
        <w:spacing w:line="360" w:lineRule="auto"/>
        <w:jc w:val="center"/>
        <w:rPr>
          <w:sz w:val="28"/>
          <w:szCs w:val="28"/>
        </w:rPr>
      </w:pPr>
      <w:r w:rsidRPr="00997C2A">
        <w:rPr>
          <w:b/>
          <w:sz w:val="28"/>
          <w:szCs w:val="28"/>
        </w:rPr>
        <w:t>МАТЕРИАЛЬНО-ТЕХНИЧЕСКАЯ БАЗА ДЛЯ РЕАЛИЗАЦИИ ПРОГРАММЫ</w:t>
      </w:r>
    </w:p>
    <w:p w:rsidR="00DC4A76" w:rsidRPr="00BE2C74" w:rsidRDefault="00DC4A76" w:rsidP="00DC4A76">
      <w:pPr>
        <w:ind w:left="360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</w:t>
      </w:r>
      <w:r w:rsidRPr="00BE2C74">
        <w:rPr>
          <w:rFonts w:cs="Times New Roman"/>
          <w:b/>
          <w:sz w:val="28"/>
          <w:szCs w:val="28"/>
        </w:rPr>
        <w:t>Место проведения:</w:t>
      </w:r>
    </w:p>
    <w:p w:rsidR="00DC4A76" w:rsidRPr="00BE2C74" w:rsidRDefault="00DC4A76" w:rsidP="00DC4A76">
      <w:pPr>
        <w:ind w:left="1080"/>
        <w:rPr>
          <w:rFonts w:cs="Times New Roman"/>
          <w:sz w:val="28"/>
          <w:szCs w:val="28"/>
        </w:rPr>
      </w:pPr>
      <w:r w:rsidRPr="00BE2C74">
        <w:rPr>
          <w:rFonts w:cs="Times New Roman"/>
          <w:sz w:val="28"/>
          <w:szCs w:val="28"/>
        </w:rPr>
        <w:t>Спортивная площадка;</w:t>
      </w:r>
    </w:p>
    <w:p w:rsidR="00DC4A76" w:rsidRPr="00BE2C74" w:rsidRDefault="00DC4A76" w:rsidP="00DC4A76">
      <w:pPr>
        <w:ind w:left="1080"/>
        <w:rPr>
          <w:rFonts w:cs="Times New Roman"/>
          <w:sz w:val="28"/>
          <w:szCs w:val="28"/>
        </w:rPr>
      </w:pPr>
      <w:r w:rsidRPr="00BE2C74">
        <w:rPr>
          <w:rFonts w:cs="Times New Roman"/>
          <w:sz w:val="28"/>
          <w:szCs w:val="28"/>
        </w:rPr>
        <w:t>Класс (для теоретических занятий);</w:t>
      </w:r>
    </w:p>
    <w:p w:rsidR="00DC4A76" w:rsidRPr="00BE2C74" w:rsidRDefault="00DC4A76" w:rsidP="00DC4A76">
      <w:pPr>
        <w:ind w:left="1080"/>
        <w:rPr>
          <w:rFonts w:cs="Times New Roman"/>
          <w:sz w:val="28"/>
          <w:szCs w:val="28"/>
        </w:rPr>
      </w:pPr>
      <w:r w:rsidRPr="00BE2C74">
        <w:rPr>
          <w:rFonts w:cs="Times New Roman"/>
          <w:sz w:val="28"/>
          <w:szCs w:val="28"/>
        </w:rPr>
        <w:t>Спортивный зал.</w:t>
      </w:r>
    </w:p>
    <w:p w:rsidR="00DC4A76" w:rsidRPr="00BE2C74" w:rsidRDefault="00DC4A76" w:rsidP="00DC4A76">
      <w:pPr>
        <w:ind w:left="720"/>
        <w:jc w:val="both"/>
        <w:rPr>
          <w:rFonts w:cs="Times New Roman"/>
          <w:sz w:val="28"/>
          <w:szCs w:val="28"/>
        </w:rPr>
      </w:pPr>
    </w:p>
    <w:p w:rsidR="00045CD7" w:rsidRDefault="00045CD7" w:rsidP="00DC4A76">
      <w:pPr>
        <w:ind w:left="720"/>
        <w:jc w:val="both"/>
        <w:rPr>
          <w:rFonts w:cs="Times New Roman"/>
          <w:b/>
          <w:sz w:val="28"/>
          <w:szCs w:val="28"/>
        </w:rPr>
      </w:pPr>
    </w:p>
    <w:p w:rsidR="00DC4A76" w:rsidRPr="00997C2A" w:rsidRDefault="00DC4A76" w:rsidP="00DC4A76">
      <w:pPr>
        <w:pStyle w:val="3"/>
        <w:jc w:val="center"/>
        <w:rPr>
          <w:sz w:val="28"/>
          <w:szCs w:val="28"/>
        </w:rPr>
      </w:pPr>
      <w:r w:rsidRPr="00997C2A">
        <w:rPr>
          <w:sz w:val="28"/>
          <w:szCs w:val="28"/>
        </w:rPr>
        <w:t>Методическое обеспечение образовательной программы</w:t>
      </w:r>
    </w:p>
    <w:p w:rsidR="00DC4A76" w:rsidRPr="00BE2C74" w:rsidRDefault="00DC4A76" w:rsidP="00DC4A76">
      <w:pPr>
        <w:pStyle w:val="ac"/>
        <w:jc w:val="both"/>
        <w:rPr>
          <w:sz w:val="28"/>
          <w:szCs w:val="28"/>
        </w:rPr>
      </w:pPr>
      <w:r w:rsidRPr="00BE2C74">
        <w:rPr>
          <w:b/>
          <w:bCs/>
          <w:sz w:val="28"/>
          <w:szCs w:val="28"/>
        </w:rPr>
        <w:t>Формы занятий:</w:t>
      </w:r>
    </w:p>
    <w:p w:rsidR="00DC4A76" w:rsidRPr="00BE2C74" w:rsidRDefault="00DC4A76" w:rsidP="00DC4A76">
      <w:pPr>
        <w:numPr>
          <w:ilvl w:val="0"/>
          <w:numId w:val="18"/>
        </w:numPr>
        <w:spacing w:before="100" w:beforeAutospacing="1" w:after="100" w:afterAutospacing="1"/>
        <w:rPr>
          <w:rFonts w:cs="Times New Roman"/>
          <w:sz w:val="28"/>
          <w:szCs w:val="28"/>
        </w:rPr>
      </w:pPr>
      <w:r w:rsidRPr="00BE2C74">
        <w:rPr>
          <w:rFonts w:cs="Times New Roman"/>
          <w:sz w:val="28"/>
          <w:szCs w:val="28"/>
        </w:rPr>
        <w:t xml:space="preserve">групповые и индивидуальные формы занятий – теоретические, практические, комбинированные. Комбинированная форма используется чаще и включает теоретическую: беседу, инструктаж, просмотр иллюстраций – </w:t>
      </w:r>
      <w:r w:rsidR="00336104">
        <w:rPr>
          <w:rFonts w:cs="Times New Roman"/>
          <w:sz w:val="28"/>
          <w:szCs w:val="28"/>
        </w:rPr>
        <w:t xml:space="preserve">и практическую части: ОФП </w:t>
      </w:r>
      <w:r w:rsidRPr="00BE2C74">
        <w:rPr>
          <w:rFonts w:cs="Times New Roman"/>
          <w:sz w:val="28"/>
          <w:szCs w:val="28"/>
        </w:rPr>
        <w:t>;</w:t>
      </w:r>
    </w:p>
    <w:p w:rsidR="00DC4A76" w:rsidRDefault="00DC4A76" w:rsidP="00DC4A76">
      <w:pPr>
        <w:numPr>
          <w:ilvl w:val="0"/>
          <w:numId w:val="18"/>
        </w:numPr>
        <w:spacing w:before="100" w:beforeAutospacing="1" w:after="100" w:afterAutospacing="1"/>
        <w:rPr>
          <w:rFonts w:cs="Times New Roman"/>
          <w:sz w:val="28"/>
          <w:szCs w:val="28"/>
        </w:rPr>
      </w:pPr>
      <w:r w:rsidRPr="00BE2C74">
        <w:rPr>
          <w:rFonts w:cs="Times New Roman"/>
          <w:sz w:val="28"/>
          <w:szCs w:val="28"/>
        </w:rPr>
        <w:t>занятия оздоровительной направленности;</w:t>
      </w:r>
    </w:p>
    <w:p w:rsidR="00D41BE5" w:rsidRDefault="00D41BE5" w:rsidP="00D41BE5">
      <w:pPr>
        <w:spacing w:before="100" w:beforeAutospacing="1" w:after="100" w:afterAutospacing="1"/>
        <w:rPr>
          <w:rFonts w:cs="Times New Roman"/>
          <w:sz w:val="28"/>
          <w:szCs w:val="28"/>
        </w:rPr>
      </w:pPr>
    </w:p>
    <w:p w:rsidR="00D41BE5" w:rsidRDefault="00D41BE5" w:rsidP="00D41BE5">
      <w:pPr>
        <w:spacing w:before="100" w:beforeAutospacing="1" w:after="100" w:afterAutospacing="1"/>
        <w:rPr>
          <w:rFonts w:cs="Times New Roman"/>
          <w:sz w:val="28"/>
          <w:szCs w:val="28"/>
        </w:rPr>
      </w:pPr>
    </w:p>
    <w:p w:rsidR="00D41BE5" w:rsidRDefault="00D41BE5" w:rsidP="00D41BE5">
      <w:pPr>
        <w:spacing w:before="100" w:beforeAutospacing="1" w:after="100" w:afterAutospacing="1"/>
        <w:rPr>
          <w:rFonts w:cs="Times New Roman"/>
          <w:sz w:val="28"/>
          <w:szCs w:val="28"/>
        </w:rPr>
      </w:pPr>
    </w:p>
    <w:p w:rsidR="00D41BE5" w:rsidRDefault="00D41BE5" w:rsidP="00D41BE5">
      <w:pPr>
        <w:spacing w:before="100" w:beforeAutospacing="1" w:after="100" w:afterAutospacing="1"/>
        <w:rPr>
          <w:rFonts w:cs="Times New Roman"/>
          <w:sz w:val="28"/>
          <w:szCs w:val="28"/>
        </w:rPr>
      </w:pPr>
    </w:p>
    <w:p w:rsidR="00D41BE5" w:rsidRDefault="00D41BE5" w:rsidP="00D41BE5">
      <w:pPr>
        <w:spacing w:before="100" w:beforeAutospacing="1" w:after="100" w:afterAutospacing="1"/>
        <w:rPr>
          <w:rFonts w:cs="Times New Roman"/>
          <w:sz w:val="28"/>
          <w:szCs w:val="28"/>
        </w:rPr>
      </w:pPr>
    </w:p>
    <w:p w:rsidR="00D41BE5" w:rsidRDefault="00D41BE5" w:rsidP="00D41BE5">
      <w:pPr>
        <w:spacing w:before="100" w:beforeAutospacing="1" w:after="100" w:afterAutospacing="1"/>
        <w:rPr>
          <w:rFonts w:cs="Times New Roman"/>
          <w:sz w:val="28"/>
          <w:szCs w:val="28"/>
        </w:rPr>
      </w:pPr>
    </w:p>
    <w:p w:rsidR="00D41BE5" w:rsidRDefault="00D41BE5" w:rsidP="00D41BE5">
      <w:pPr>
        <w:spacing w:before="100" w:beforeAutospacing="1" w:after="100" w:afterAutospacing="1"/>
        <w:rPr>
          <w:rFonts w:cs="Times New Roman"/>
          <w:sz w:val="28"/>
          <w:szCs w:val="28"/>
        </w:rPr>
      </w:pPr>
    </w:p>
    <w:p w:rsidR="00D41BE5" w:rsidRPr="00BE2C74" w:rsidRDefault="00D41BE5" w:rsidP="00D41BE5">
      <w:pPr>
        <w:spacing w:before="100" w:beforeAutospacing="1" w:after="100" w:afterAutospacing="1"/>
        <w:rPr>
          <w:rFonts w:cs="Times New Roman"/>
          <w:sz w:val="28"/>
          <w:szCs w:val="28"/>
        </w:rPr>
      </w:pPr>
    </w:p>
    <w:p w:rsidR="00DC4A76" w:rsidRPr="00BE2C74" w:rsidRDefault="00DC4A76" w:rsidP="00DC4A76">
      <w:pPr>
        <w:pStyle w:val="ac"/>
        <w:jc w:val="both"/>
        <w:rPr>
          <w:sz w:val="28"/>
          <w:szCs w:val="28"/>
        </w:rPr>
      </w:pPr>
      <w:r w:rsidRPr="00BE2C74">
        <w:rPr>
          <w:b/>
          <w:bCs/>
          <w:sz w:val="28"/>
          <w:szCs w:val="28"/>
        </w:rPr>
        <w:t>Методы и приёмы учебно-воспитательного процесса:</w:t>
      </w:r>
    </w:p>
    <w:p w:rsidR="00DC4A76" w:rsidRPr="00BE2C74" w:rsidRDefault="00DC4A76" w:rsidP="00DC4A76">
      <w:pPr>
        <w:pStyle w:val="ac"/>
        <w:rPr>
          <w:sz w:val="28"/>
          <w:szCs w:val="28"/>
        </w:rPr>
      </w:pPr>
      <w:r w:rsidRPr="00BE2C74">
        <w:rPr>
          <w:sz w:val="28"/>
          <w:szCs w:val="28"/>
        </w:rPr>
        <w:t xml:space="preserve">Эффективность реализации программы: </w:t>
      </w:r>
    </w:p>
    <w:p w:rsidR="00DC4A76" w:rsidRPr="00BE2C74" w:rsidRDefault="00DC4A76" w:rsidP="00DC4A76">
      <w:pPr>
        <w:numPr>
          <w:ilvl w:val="0"/>
          <w:numId w:val="19"/>
        </w:numPr>
        <w:spacing w:before="100" w:beforeAutospacing="1" w:after="100" w:afterAutospacing="1"/>
        <w:rPr>
          <w:rFonts w:cs="Times New Roman"/>
          <w:sz w:val="28"/>
          <w:szCs w:val="28"/>
        </w:rPr>
      </w:pPr>
      <w:r w:rsidRPr="00BE2C74">
        <w:rPr>
          <w:rFonts w:cs="Times New Roman"/>
          <w:sz w:val="28"/>
          <w:szCs w:val="28"/>
        </w:rPr>
        <w:t>информационно-познавательные (беседы, показ);</w:t>
      </w:r>
    </w:p>
    <w:p w:rsidR="00DC4A76" w:rsidRPr="00BE2C74" w:rsidRDefault="00DC4A76" w:rsidP="00DC4A76">
      <w:pPr>
        <w:numPr>
          <w:ilvl w:val="0"/>
          <w:numId w:val="19"/>
        </w:numPr>
        <w:spacing w:before="100" w:beforeAutospacing="1" w:after="100" w:afterAutospacing="1"/>
        <w:rPr>
          <w:rFonts w:cs="Times New Roman"/>
          <w:sz w:val="28"/>
          <w:szCs w:val="28"/>
        </w:rPr>
      </w:pPr>
      <w:r w:rsidRPr="00BE2C74">
        <w:rPr>
          <w:rFonts w:cs="Times New Roman"/>
          <w:sz w:val="28"/>
          <w:szCs w:val="28"/>
        </w:rPr>
        <w:t>творческие (развивающие игры);</w:t>
      </w:r>
    </w:p>
    <w:p w:rsidR="00DC4A76" w:rsidRPr="00997C2A" w:rsidRDefault="00DC4A76" w:rsidP="00DC4A76">
      <w:pPr>
        <w:numPr>
          <w:ilvl w:val="0"/>
          <w:numId w:val="19"/>
        </w:numPr>
        <w:spacing w:before="100" w:beforeAutospacing="1" w:after="100" w:afterAutospacing="1"/>
        <w:rPr>
          <w:rFonts w:cs="Times New Roman"/>
          <w:sz w:val="28"/>
          <w:szCs w:val="28"/>
        </w:rPr>
      </w:pPr>
      <w:r w:rsidRPr="00BE2C74">
        <w:rPr>
          <w:rFonts w:cs="Times New Roman"/>
          <w:sz w:val="28"/>
          <w:szCs w:val="28"/>
        </w:rPr>
        <w:t>методы контроля и самоконтроля (самоанализ, тестирование, беседы).</w:t>
      </w:r>
    </w:p>
    <w:p w:rsidR="00DC4A76" w:rsidRDefault="00DC4A76" w:rsidP="00DC4A76">
      <w:pPr>
        <w:ind w:left="720"/>
        <w:jc w:val="both"/>
        <w:rPr>
          <w:rStyle w:val="ab"/>
          <w:rFonts w:cs="Times New Roman"/>
          <w:sz w:val="28"/>
          <w:szCs w:val="28"/>
        </w:rPr>
      </w:pPr>
      <w:r w:rsidRPr="00BE2C74">
        <w:rPr>
          <w:rStyle w:val="ab"/>
          <w:rFonts w:cs="Times New Roman"/>
          <w:sz w:val="28"/>
          <w:szCs w:val="28"/>
        </w:rPr>
        <w:t xml:space="preserve">Организационно-методические </w:t>
      </w:r>
      <w:r>
        <w:rPr>
          <w:rStyle w:val="ab"/>
          <w:rFonts w:cs="Times New Roman"/>
          <w:sz w:val="28"/>
          <w:szCs w:val="28"/>
        </w:rPr>
        <w:t>рекомендации</w:t>
      </w:r>
    </w:p>
    <w:p w:rsidR="00DC4A76" w:rsidRPr="00997C2A" w:rsidRDefault="00DC4A76" w:rsidP="00DC4A76">
      <w:pPr>
        <w:ind w:left="720"/>
        <w:jc w:val="both"/>
        <w:rPr>
          <w:rFonts w:cs="Times New Roman"/>
          <w:b/>
          <w:sz w:val="28"/>
          <w:szCs w:val="28"/>
          <w:u w:val="single"/>
        </w:rPr>
      </w:pPr>
    </w:p>
    <w:p w:rsidR="00275D6E" w:rsidRPr="00045CD7" w:rsidRDefault="00DC4A76" w:rsidP="00045CD7">
      <w:pPr>
        <w:rPr>
          <w:rFonts w:cs="Times New Roman"/>
          <w:sz w:val="28"/>
          <w:szCs w:val="28"/>
        </w:rPr>
      </w:pPr>
      <w:r w:rsidRPr="00BE2C74">
        <w:rPr>
          <w:rFonts w:cs="Times New Roman"/>
          <w:sz w:val="28"/>
          <w:szCs w:val="28"/>
        </w:rPr>
        <w:t xml:space="preserve">Занятия проводятся </w:t>
      </w:r>
      <w:r w:rsidR="008E0907">
        <w:rPr>
          <w:rFonts w:cs="Times New Roman"/>
          <w:sz w:val="28"/>
          <w:szCs w:val="28"/>
        </w:rPr>
        <w:t>1</w:t>
      </w:r>
      <w:r w:rsidRPr="00BE2C74">
        <w:rPr>
          <w:rFonts w:cs="Times New Roman"/>
          <w:sz w:val="28"/>
          <w:szCs w:val="28"/>
        </w:rPr>
        <w:t xml:space="preserve"> раз  неделю по 1 часу.</w:t>
      </w:r>
    </w:p>
    <w:p w:rsidR="00275D6E" w:rsidRDefault="00275D6E" w:rsidP="00EF2311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p w:rsidR="00275D6E" w:rsidRDefault="00275D6E" w:rsidP="00EF2311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p w:rsidR="00275D6E" w:rsidRDefault="00275D6E" w:rsidP="00EF2311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p w:rsidR="00275D6E" w:rsidRDefault="00275D6E" w:rsidP="00045CD7">
      <w:pPr>
        <w:pStyle w:val="a9"/>
        <w:rPr>
          <w:rFonts w:ascii="Times New Roman" w:hAnsi="Times New Roman"/>
          <w:sz w:val="24"/>
          <w:szCs w:val="24"/>
        </w:rPr>
      </w:pPr>
    </w:p>
    <w:p w:rsidR="00275D6E" w:rsidRDefault="00275D6E" w:rsidP="00EF2311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p w:rsidR="00275D6E" w:rsidRDefault="00275D6E" w:rsidP="00275D6E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:rsidR="00DA4E16" w:rsidRDefault="00DA4E16" w:rsidP="00DA4E16">
      <w:pPr>
        <w:pStyle w:val="a9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                                                               СОГЛАСОВАНО</w:t>
      </w:r>
    </w:p>
    <w:p w:rsidR="00DA4E16" w:rsidRDefault="00DA4E16" w:rsidP="00DA4E16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Протокол заседания                                                           Заместитель</w:t>
      </w:r>
    </w:p>
    <w:p w:rsidR="00DA4E16" w:rsidRDefault="00DA4E16" w:rsidP="00DA4E16">
      <w:pPr>
        <w:pStyle w:val="a9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методического совета                                                        директора по ВР</w:t>
      </w:r>
    </w:p>
    <w:p w:rsidR="00DA4E16" w:rsidRDefault="00DA4E16" w:rsidP="00DA4E16">
      <w:pPr>
        <w:pStyle w:val="a9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МБОУ Конзаводской СОШ                                              О.П. Мартынова                                                                      </w:t>
      </w:r>
      <w:r w:rsidR="00CC5097">
        <w:rPr>
          <w:rFonts w:ascii="Times New Roman" w:hAnsi="Times New Roman"/>
          <w:sz w:val="24"/>
          <w:szCs w:val="24"/>
        </w:rPr>
        <w:t xml:space="preserve"> </w:t>
      </w:r>
      <w:r w:rsidR="00216F77">
        <w:rPr>
          <w:rFonts w:ascii="Times New Roman" w:hAnsi="Times New Roman"/>
          <w:sz w:val="24"/>
          <w:szCs w:val="24"/>
        </w:rPr>
        <w:t xml:space="preserve">   </w:t>
      </w:r>
      <w:r w:rsidR="00E40433">
        <w:rPr>
          <w:rFonts w:ascii="Times New Roman" w:hAnsi="Times New Roman"/>
          <w:sz w:val="24"/>
          <w:szCs w:val="24"/>
        </w:rPr>
        <w:t xml:space="preserve"> от _     </w:t>
      </w:r>
      <w:r w:rsidR="008C58B2">
        <w:rPr>
          <w:rFonts w:ascii="Times New Roman" w:hAnsi="Times New Roman"/>
          <w:sz w:val="24"/>
          <w:szCs w:val="24"/>
        </w:rPr>
        <w:t>28</w:t>
      </w:r>
      <w:r w:rsidR="00ED765F">
        <w:rPr>
          <w:rFonts w:ascii="Times New Roman" w:hAnsi="Times New Roman"/>
          <w:sz w:val="24"/>
          <w:szCs w:val="24"/>
        </w:rPr>
        <w:t xml:space="preserve">.08     </w:t>
      </w:r>
      <w:r w:rsidR="00E40433">
        <w:rPr>
          <w:rFonts w:ascii="Times New Roman" w:hAnsi="Times New Roman"/>
          <w:sz w:val="24"/>
          <w:szCs w:val="24"/>
        </w:rPr>
        <w:t xml:space="preserve"> 202</w:t>
      </w:r>
      <w:r w:rsidR="008C58B2">
        <w:rPr>
          <w:rFonts w:ascii="Times New Roman" w:hAnsi="Times New Roman"/>
          <w:sz w:val="24"/>
          <w:szCs w:val="24"/>
        </w:rPr>
        <w:t>6</w:t>
      </w:r>
      <w:r w:rsidR="00216F77">
        <w:rPr>
          <w:rFonts w:ascii="Times New Roman" w:hAnsi="Times New Roman"/>
          <w:sz w:val="24"/>
          <w:szCs w:val="24"/>
        </w:rPr>
        <w:t xml:space="preserve"> г.№</w:t>
      </w:r>
      <w:r w:rsidR="008C58B2">
        <w:rPr>
          <w:rFonts w:ascii="Times New Roman" w:hAnsi="Times New Roman"/>
          <w:sz w:val="24"/>
          <w:szCs w:val="24"/>
        </w:rPr>
        <w:t>282</w:t>
      </w:r>
      <w:r>
        <w:rPr>
          <w:rFonts w:ascii="Times New Roman" w:hAnsi="Times New Roman"/>
          <w:sz w:val="24"/>
          <w:szCs w:val="24"/>
        </w:rPr>
        <w:t xml:space="preserve">_                                      </w:t>
      </w:r>
      <w:r w:rsidR="00ED765F">
        <w:rPr>
          <w:rFonts w:ascii="Times New Roman" w:hAnsi="Times New Roman"/>
          <w:sz w:val="24"/>
          <w:szCs w:val="24"/>
        </w:rPr>
        <w:t xml:space="preserve">      </w:t>
      </w:r>
      <w:r w:rsidR="00216F77">
        <w:rPr>
          <w:rFonts w:ascii="Times New Roman" w:hAnsi="Times New Roman"/>
          <w:sz w:val="24"/>
          <w:szCs w:val="24"/>
        </w:rPr>
        <w:t xml:space="preserve">   ____________</w:t>
      </w:r>
      <w:r w:rsidR="00E40433">
        <w:rPr>
          <w:rFonts w:ascii="Times New Roman" w:hAnsi="Times New Roman"/>
          <w:sz w:val="24"/>
          <w:szCs w:val="24"/>
        </w:rPr>
        <w:t>__202</w:t>
      </w:r>
      <w:r w:rsidR="008C58B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DA4E16" w:rsidRDefault="00DA4E16" w:rsidP="00DA4E16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О.В.Немтина</w:t>
      </w:r>
    </w:p>
    <w:p w:rsidR="00DA4E16" w:rsidRDefault="00E40433" w:rsidP="00DA4E16">
      <w:pPr>
        <w:pStyle w:val="a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_________________ 202</w:t>
      </w:r>
      <w:r w:rsidR="008C58B2">
        <w:rPr>
          <w:rFonts w:ascii="Times New Roman" w:hAnsi="Times New Roman"/>
          <w:sz w:val="24"/>
          <w:szCs w:val="24"/>
        </w:rPr>
        <w:t>6</w:t>
      </w:r>
      <w:r w:rsidR="00DA4E16">
        <w:rPr>
          <w:rFonts w:ascii="Times New Roman" w:hAnsi="Times New Roman"/>
          <w:sz w:val="24"/>
          <w:szCs w:val="24"/>
        </w:rPr>
        <w:t xml:space="preserve"> г.</w:t>
      </w:r>
    </w:p>
    <w:p w:rsidR="00275D6E" w:rsidRDefault="00275D6E" w:rsidP="00275D6E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p w:rsidR="00275D6E" w:rsidRDefault="00275D6E" w:rsidP="00EF2311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p w:rsidR="00FC097D" w:rsidRDefault="00FC097D" w:rsidP="00EF2311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p w:rsidR="00FC097D" w:rsidRDefault="00FC097D" w:rsidP="00EF2311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p w:rsidR="00FC097D" w:rsidRDefault="00FC097D" w:rsidP="00EF2311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p w:rsidR="00FC097D" w:rsidRDefault="00FC097D" w:rsidP="00EF2311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p w:rsidR="00FC097D" w:rsidRDefault="00FC097D" w:rsidP="00EF2311">
      <w:pPr>
        <w:pStyle w:val="a9"/>
        <w:ind w:firstLine="709"/>
        <w:rPr>
          <w:rFonts w:ascii="Times New Roman" w:hAnsi="Times New Roman"/>
          <w:sz w:val="24"/>
          <w:szCs w:val="24"/>
        </w:rPr>
      </w:pPr>
    </w:p>
    <w:sectPr w:rsidR="00FC097D" w:rsidSect="0095626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DC6" w:rsidRDefault="00024DC6" w:rsidP="00EA3554">
      <w:r>
        <w:separator/>
      </w:r>
    </w:p>
  </w:endnote>
  <w:endnote w:type="continuationSeparator" w:id="0">
    <w:p w:rsidR="00024DC6" w:rsidRDefault="00024DC6" w:rsidP="00EA3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DC6" w:rsidRDefault="00024DC6" w:rsidP="00EA3554">
      <w:r>
        <w:separator/>
      </w:r>
    </w:p>
  </w:footnote>
  <w:footnote w:type="continuationSeparator" w:id="0">
    <w:p w:rsidR="00024DC6" w:rsidRDefault="00024DC6" w:rsidP="00EA35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singleLevel"/>
    <w:tmpl w:val="00000006"/>
    <w:name w:val="WW8Num1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00000010"/>
    <w:multiLevelType w:val="singleLevel"/>
    <w:tmpl w:val="00000010"/>
    <w:name w:val="WW8Num3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6551F90"/>
    <w:multiLevelType w:val="hybridMultilevel"/>
    <w:tmpl w:val="220229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733F5"/>
    <w:multiLevelType w:val="multilevel"/>
    <w:tmpl w:val="F0F8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5" w15:restartNumberingAfterBreak="0">
    <w:nsid w:val="0A521D2E"/>
    <w:multiLevelType w:val="multilevel"/>
    <w:tmpl w:val="266EC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492767"/>
    <w:multiLevelType w:val="hybridMultilevel"/>
    <w:tmpl w:val="85BCF2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A12DE"/>
    <w:multiLevelType w:val="hybridMultilevel"/>
    <w:tmpl w:val="1842F9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1646C"/>
    <w:multiLevelType w:val="multilevel"/>
    <w:tmpl w:val="9B2A3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0244EC"/>
    <w:multiLevelType w:val="hybridMultilevel"/>
    <w:tmpl w:val="BEA082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8599A"/>
    <w:multiLevelType w:val="hybridMultilevel"/>
    <w:tmpl w:val="84D8F2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975A2"/>
    <w:multiLevelType w:val="multilevel"/>
    <w:tmpl w:val="2458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2" w15:restartNumberingAfterBreak="0">
    <w:nsid w:val="2D5A0C81"/>
    <w:multiLevelType w:val="hybridMultilevel"/>
    <w:tmpl w:val="B94A0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091CFC"/>
    <w:multiLevelType w:val="multilevel"/>
    <w:tmpl w:val="685AA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5B738C"/>
    <w:multiLevelType w:val="hybridMultilevel"/>
    <w:tmpl w:val="ACB40C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28746D"/>
    <w:multiLevelType w:val="multilevel"/>
    <w:tmpl w:val="7AE87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C50674"/>
    <w:multiLevelType w:val="multilevel"/>
    <w:tmpl w:val="83B2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7" w15:restartNumberingAfterBreak="0">
    <w:nsid w:val="4D270C36"/>
    <w:multiLevelType w:val="hybridMultilevel"/>
    <w:tmpl w:val="6D0605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EF2079"/>
    <w:multiLevelType w:val="multilevel"/>
    <w:tmpl w:val="CE4E0466"/>
    <w:lvl w:ilvl="0">
      <w:start w:val="1"/>
      <w:numFmt w:val="decimal"/>
      <w:lvlText w:val="%1."/>
      <w:lvlJc w:val="left"/>
      <w:pPr>
        <w:ind w:left="36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6315" w:hanging="360"/>
      </w:pPr>
    </w:lvl>
    <w:lvl w:ilvl="2">
      <w:start w:val="1"/>
      <w:numFmt w:val="decimal"/>
      <w:isLgl/>
      <w:lvlText w:val="%1.%2.%3."/>
      <w:lvlJc w:val="left"/>
      <w:pPr>
        <w:ind w:left="852" w:hanging="720"/>
      </w:pPr>
    </w:lvl>
    <w:lvl w:ilvl="3">
      <w:start w:val="1"/>
      <w:numFmt w:val="decimal"/>
      <w:isLgl/>
      <w:lvlText w:val="%1.%2.%3.%4."/>
      <w:lvlJc w:val="left"/>
      <w:pPr>
        <w:ind w:left="918" w:hanging="720"/>
      </w:pPr>
    </w:lvl>
    <w:lvl w:ilvl="4">
      <w:start w:val="1"/>
      <w:numFmt w:val="decimal"/>
      <w:isLgl/>
      <w:lvlText w:val="%1.%2.%3.%4.%5."/>
      <w:lvlJc w:val="left"/>
      <w:pPr>
        <w:ind w:left="1344" w:hanging="1080"/>
      </w:pPr>
    </w:lvl>
    <w:lvl w:ilvl="5">
      <w:start w:val="1"/>
      <w:numFmt w:val="decimal"/>
      <w:isLgl/>
      <w:lvlText w:val="%1.%2.%3.%4.%5.%6."/>
      <w:lvlJc w:val="left"/>
      <w:pPr>
        <w:ind w:left="1410" w:hanging="1080"/>
      </w:pPr>
    </w:lvl>
    <w:lvl w:ilvl="6">
      <w:start w:val="1"/>
      <w:numFmt w:val="decimal"/>
      <w:isLgl/>
      <w:lvlText w:val="%1.%2.%3.%4.%5.%6.%7."/>
      <w:lvlJc w:val="left"/>
      <w:pPr>
        <w:ind w:left="1836" w:hanging="1440"/>
      </w:p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</w:lvl>
    <w:lvl w:ilvl="8">
      <w:start w:val="1"/>
      <w:numFmt w:val="decimal"/>
      <w:isLgl/>
      <w:lvlText w:val="%1.%2.%3.%4.%5.%6.%7.%8.%9."/>
      <w:lvlJc w:val="left"/>
      <w:pPr>
        <w:ind w:left="2328" w:hanging="1800"/>
      </w:pPr>
    </w:lvl>
  </w:abstractNum>
  <w:abstractNum w:abstractNumId="19" w15:restartNumberingAfterBreak="0">
    <w:nsid w:val="627C766D"/>
    <w:multiLevelType w:val="hybridMultilevel"/>
    <w:tmpl w:val="9B78F0D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4536480"/>
    <w:multiLevelType w:val="multilevel"/>
    <w:tmpl w:val="99ACD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num w:numId="1">
    <w:abstractNumId w:val="19"/>
  </w:num>
  <w:num w:numId="2">
    <w:abstractNumId w:val="9"/>
  </w:num>
  <w:num w:numId="3">
    <w:abstractNumId w:val="10"/>
  </w:num>
  <w:num w:numId="4">
    <w:abstractNumId w:val="14"/>
  </w:num>
  <w:num w:numId="5">
    <w:abstractNumId w:val="6"/>
  </w:num>
  <w:num w:numId="6">
    <w:abstractNumId w:val="3"/>
  </w:num>
  <w:num w:numId="7">
    <w:abstractNumId w:val="17"/>
  </w:num>
  <w:num w:numId="8">
    <w:abstractNumId w:val="12"/>
  </w:num>
  <w:num w:numId="9">
    <w:abstractNumId w:val="7"/>
  </w:num>
  <w:num w:numId="10">
    <w:abstractNumId w:val="1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0"/>
  </w:num>
  <w:num w:numId="14">
    <w:abstractNumId w:val="4"/>
  </w:num>
  <w:num w:numId="15">
    <w:abstractNumId w:val="11"/>
  </w:num>
  <w:num w:numId="16">
    <w:abstractNumId w:val="16"/>
  </w:num>
  <w:num w:numId="17">
    <w:abstractNumId w:val="20"/>
  </w:num>
  <w:num w:numId="18">
    <w:abstractNumId w:val="15"/>
  </w:num>
  <w:num w:numId="19">
    <w:abstractNumId w:val="5"/>
  </w:num>
  <w:num w:numId="20">
    <w:abstractNumId w:val="8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B06"/>
    <w:rsid w:val="0000148A"/>
    <w:rsid w:val="00020DE1"/>
    <w:rsid w:val="00024DC6"/>
    <w:rsid w:val="00045CD7"/>
    <w:rsid w:val="00056EF9"/>
    <w:rsid w:val="000A0778"/>
    <w:rsid w:val="0017039B"/>
    <w:rsid w:val="00191ED3"/>
    <w:rsid w:val="001F585D"/>
    <w:rsid w:val="00202CB5"/>
    <w:rsid w:val="00216F77"/>
    <w:rsid w:val="002352A5"/>
    <w:rsid w:val="00275D6E"/>
    <w:rsid w:val="00336104"/>
    <w:rsid w:val="003B173B"/>
    <w:rsid w:val="003D4860"/>
    <w:rsid w:val="003E163D"/>
    <w:rsid w:val="00416644"/>
    <w:rsid w:val="00423C0D"/>
    <w:rsid w:val="004A399C"/>
    <w:rsid w:val="004E07E0"/>
    <w:rsid w:val="00503A74"/>
    <w:rsid w:val="005062DF"/>
    <w:rsid w:val="00544E62"/>
    <w:rsid w:val="005466E9"/>
    <w:rsid w:val="005739FC"/>
    <w:rsid w:val="005B7D3E"/>
    <w:rsid w:val="00610A04"/>
    <w:rsid w:val="00615A3D"/>
    <w:rsid w:val="00617A6E"/>
    <w:rsid w:val="006B694C"/>
    <w:rsid w:val="006E4E7A"/>
    <w:rsid w:val="00757221"/>
    <w:rsid w:val="007B73D8"/>
    <w:rsid w:val="007B7B06"/>
    <w:rsid w:val="007C6887"/>
    <w:rsid w:val="00871E3E"/>
    <w:rsid w:val="008C58B2"/>
    <w:rsid w:val="008C5E31"/>
    <w:rsid w:val="008E0907"/>
    <w:rsid w:val="008F013E"/>
    <w:rsid w:val="00956264"/>
    <w:rsid w:val="009847F4"/>
    <w:rsid w:val="0099791B"/>
    <w:rsid w:val="00A7363F"/>
    <w:rsid w:val="00AF0F31"/>
    <w:rsid w:val="00B10FD1"/>
    <w:rsid w:val="00B22756"/>
    <w:rsid w:val="00B33E3E"/>
    <w:rsid w:val="00B36961"/>
    <w:rsid w:val="00B50CEE"/>
    <w:rsid w:val="00C152DA"/>
    <w:rsid w:val="00C65D20"/>
    <w:rsid w:val="00C91C70"/>
    <w:rsid w:val="00CB4242"/>
    <w:rsid w:val="00CC5097"/>
    <w:rsid w:val="00D3592F"/>
    <w:rsid w:val="00D41BE5"/>
    <w:rsid w:val="00D749FA"/>
    <w:rsid w:val="00D97798"/>
    <w:rsid w:val="00DA4E16"/>
    <w:rsid w:val="00DC4A76"/>
    <w:rsid w:val="00DE32D7"/>
    <w:rsid w:val="00E2456B"/>
    <w:rsid w:val="00E40433"/>
    <w:rsid w:val="00E70A04"/>
    <w:rsid w:val="00E86C78"/>
    <w:rsid w:val="00EA3554"/>
    <w:rsid w:val="00EA5775"/>
    <w:rsid w:val="00ED765F"/>
    <w:rsid w:val="00EF2311"/>
    <w:rsid w:val="00F219AE"/>
    <w:rsid w:val="00F33EA3"/>
    <w:rsid w:val="00FA7898"/>
    <w:rsid w:val="00FC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231F4"/>
  <w15:docId w15:val="{6CB1BC7A-1117-4BB2-B7EC-E10E6755F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EA3"/>
    <w:pPr>
      <w:spacing w:after="0" w:line="240" w:lineRule="auto"/>
    </w:pPr>
    <w:rPr>
      <w:rFonts w:ascii="Times New Roman" w:hAnsi="Times New Roman"/>
      <w:sz w:val="24"/>
    </w:rPr>
  </w:style>
  <w:style w:type="paragraph" w:styleId="3">
    <w:name w:val="heading 3"/>
    <w:basedOn w:val="a"/>
    <w:link w:val="30"/>
    <w:qFormat/>
    <w:rsid w:val="00DC4A76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056EF9"/>
  </w:style>
  <w:style w:type="paragraph" w:styleId="a4">
    <w:name w:val="header"/>
    <w:basedOn w:val="a"/>
    <w:link w:val="a5"/>
    <w:uiPriority w:val="99"/>
    <w:semiHidden/>
    <w:unhideWhenUsed/>
    <w:rsid w:val="00EA35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A3554"/>
    <w:rPr>
      <w:rFonts w:ascii="Times New Roman" w:hAnsi="Times New Roman"/>
      <w:sz w:val="24"/>
    </w:rPr>
  </w:style>
  <w:style w:type="paragraph" w:styleId="a6">
    <w:name w:val="footer"/>
    <w:basedOn w:val="a"/>
    <w:link w:val="a7"/>
    <w:uiPriority w:val="99"/>
    <w:semiHidden/>
    <w:unhideWhenUsed/>
    <w:rsid w:val="00EA35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A3554"/>
    <w:rPr>
      <w:rFonts w:ascii="Times New Roman" w:hAnsi="Times New Roman"/>
      <w:sz w:val="24"/>
    </w:rPr>
  </w:style>
  <w:style w:type="table" w:styleId="a8">
    <w:name w:val="Table Grid"/>
    <w:basedOn w:val="a1"/>
    <w:uiPriority w:val="59"/>
    <w:rsid w:val="00EA35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 Spacing"/>
    <w:qFormat/>
    <w:rsid w:val="001F585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List Paragraph"/>
    <w:basedOn w:val="a"/>
    <w:qFormat/>
    <w:rsid w:val="007C6887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character" w:styleId="ab">
    <w:name w:val="Strong"/>
    <w:basedOn w:val="a0"/>
    <w:qFormat/>
    <w:rsid w:val="007C6887"/>
    <w:rPr>
      <w:b/>
      <w:bCs/>
    </w:rPr>
  </w:style>
  <w:style w:type="paragraph" w:styleId="2">
    <w:name w:val="Body Text 2"/>
    <w:basedOn w:val="a"/>
    <w:link w:val="20"/>
    <w:rsid w:val="007C6887"/>
    <w:pPr>
      <w:spacing w:after="120" w:line="480" w:lineRule="auto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7C68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nhideWhenUsed/>
    <w:rsid w:val="007C6887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apple-converted-space">
    <w:name w:val="apple-converted-space"/>
    <w:basedOn w:val="a0"/>
    <w:rsid w:val="007C6887"/>
  </w:style>
  <w:style w:type="paragraph" w:styleId="ad">
    <w:name w:val="Balloon Text"/>
    <w:basedOn w:val="a"/>
    <w:link w:val="ae"/>
    <w:uiPriority w:val="99"/>
    <w:semiHidden/>
    <w:unhideWhenUsed/>
    <w:rsid w:val="00757221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57221"/>
    <w:rPr>
      <w:rFonts w:ascii="Segoe UI" w:hAnsi="Segoe UI" w:cs="Segoe UI"/>
      <w:sz w:val="18"/>
      <w:szCs w:val="18"/>
    </w:rPr>
  </w:style>
  <w:style w:type="paragraph" w:styleId="af">
    <w:name w:val="Body Text Indent"/>
    <w:basedOn w:val="a"/>
    <w:link w:val="af0"/>
    <w:uiPriority w:val="99"/>
    <w:semiHidden/>
    <w:unhideWhenUsed/>
    <w:rsid w:val="00DC4A76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C4A76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rsid w:val="00DC4A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c4">
    <w:name w:val="c4"/>
    <w:basedOn w:val="a0"/>
    <w:rsid w:val="00DC4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9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36CCB-EDDC-4C35-9733-D0373F380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2851</Words>
  <Characters>16254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Пользователь</cp:lastModifiedBy>
  <cp:revision>3</cp:revision>
  <cp:lastPrinted>2018-10-05T06:20:00Z</cp:lastPrinted>
  <dcterms:created xsi:type="dcterms:W3CDTF">2026-10-01T18:39:00Z</dcterms:created>
  <dcterms:modified xsi:type="dcterms:W3CDTF">2026-10-06T12:59:00Z</dcterms:modified>
</cp:coreProperties>
</file>