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44C" w:rsidRPr="00BB244C" w:rsidRDefault="00BB244C" w:rsidP="00BB244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244C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Муниципальное бюджетное общеобразовательное учреждение</w:t>
      </w:r>
    </w:p>
    <w:p w:rsidR="00BB244C" w:rsidRPr="00BB244C" w:rsidRDefault="00BB244C" w:rsidP="00BB244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BB244C">
        <w:rPr>
          <w:rFonts w:ascii="Times New Roman" w:eastAsia="Times New Roman" w:hAnsi="Times New Roman" w:cs="Times New Roman"/>
          <w:b/>
          <w:bCs/>
          <w:sz w:val="28"/>
          <w:szCs w:val="28"/>
        </w:rPr>
        <w:t>Конзаводская</w:t>
      </w:r>
      <w:proofErr w:type="spellEnd"/>
      <w:r w:rsidRPr="00BB244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средняя общеобразовательная школа Зерноградского района</w:t>
      </w:r>
    </w:p>
    <w:p w:rsidR="00BB244C" w:rsidRPr="00BB244C" w:rsidRDefault="00BB244C" w:rsidP="00BB244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244C">
        <w:rPr>
          <w:rFonts w:ascii="Times New Roman" w:eastAsia="Times New Roman" w:hAnsi="Times New Roman" w:cs="Times New Roman"/>
          <w:b/>
          <w:bCs/>
          <w:sz w:val="28"/>
          <w:szCs w:val="28"/>
        </w:rPr>
        <w:t>имени Героя Российской Федерации Зозули А.С.</w:t>
      </w:r>
    </w:p>
    <w:p w:rsidR="00F11D82" w:rsidRPr="00910E7F" w:rsidRDefault="00F11D82" w:rsidP="00BB244C">
      <w:pPr>
        <w:spacing w:after="0"/>
        <w:jc w:val="center"/>
        <w:rPr>
          <w:rFonts w:ascii="Calibri" w:eastAsia="Calibri" w:hAnsi="Calibri" w:cs="Calibri"/>
          <w:lang w:eastAsia="ru-RU"/>
        </w:rPr>
      </w:pPr>
    </w:p>
    <w:p w:rsidR="00F11D82" w:rsidRPr="00910E7F" w:rsidRDefault="00F11D82" w:rsidP="00F11D82">
      <w:pPr>
        <w:spacing w:after="0"/>
        <w:ind w:left="120"/>
        <w:rPr>
          <w:rFonts w:ascii="Calibri" w:eastAsia="Calibri" w:hAnsi="Calibri" w:cs="Calibri"/>
          <w:lang w:eastAsia="ru-RU"/>
        </w:rPr>
      </w:pPr>
    </w:p>
    <w:p w:rsidR="00F11D82" w:rsidRPr="00910E7F" w:rsidRDefault="00F11D82" w:rsidP="00F11D82">
      <w:pPr>
        <w:spacing w:after="0"/>
        <w:ind w:left="120"/>
        <w:rPr>
          <w:rFonts w:ascii="Calibri" w:eastAsia="Calibri" w:hAnsi="Calibri" w:cs="Calibri"/>
          <w:lang w:eastAsia="ru-RU"/>
        </w:rPr>
      </w:pPr>
    </w:p>
    <w:p w:rsidR="00F11D82" w:rsidRDefault="00BB244C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244C">
        <w:rPr>
          <w:rFonts w:ascii="Calibri" w:eastAsia="Calibri" w:hAnsi="Calibri" w:cs="Calibri"/>
          <w:noProof/>
          <w:lang w:eastAsia="ru-RU"/>
        </w:rPr>
        <w:drawing>
          <wp:inline distT="0" distB="0" distL="0" distR="0" wp14:anchorId="011E2DD6" wp14:editId="7DD1167F">
            <wp:extent cx="6119495" cy="1689167"/>
            <wp:effectExtent l="0" t="0" r="0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689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44C" w:rsidRDefault="00BB244C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244C" w:rsidRDefault="00BB244C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244C" w:rsidRDefault="00BB244C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244C" w:rsidRPr="00910E7F" w:rsidRDefault="00BB244C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1D82" w:rsidRPr="00910E7F" w:rsidRDefault="00F11D82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1D82" w:rsidRPr="00910E7F" w:rsidRDefault="00F11D82" w:rsidP="00F11D82">
      <w:pPr>
        <w:widowControl w:val="0"/>
        <w:autoSpaceDE w:val="0"/>
        <w:autoSpaceDN w:val="0"/>
        <w:spacing w:before="11" w:after="0" w:line="240" w:lineRule="auto"/>
        <w:ind w:left="11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11D82" w:rsidRPr="00872863" w:rsidRDefault="00F11D82" w:rsidP="00872863">
      <w:pPr>
        <w:widowControl w:val="0"/>
        <w:autoSpaceDE w:val="0"/>
        <w:autoSpaceDN w:val="0"/>
        <w:spacing w:after="0" w:line="360" w:lineRule="auto"/>
        <w:ind w:left="677" w:right="703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РАБОЧАЯ</w:t>
      </w:r>
      <w:r w:rsidRPr="00910E7F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ПРОГРАММА</w:t>
      </w:r>
      <w:r w:rsidRPr="00910E7F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КУРСА</w:t>
      </w:r>
      <w:r w:rsidRPr="00910E7F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z w:val="28"/>
          <w:szCs w:val="28"/>
        </w:rPr>
        <w:t>ВНЕУРОЧНОЙ</w:t>
      </w:r>
      <w:r w:rsidRPr="00910E7F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ДЕЯТЕЛЬНОСТИ</w:t>
      </w:r>
    </w:p>
    <w:p w:rsidR="00F11D82" w:rsidRPr="00910E7F" w:rsidRDefault="00F11D82" w:rsidP="00F11D82">
      <w:pPr>
        <w:widowControl w:val="0"/>
        <w:autoSpaceDE w:val="0"/>
        <w:autoSpaceDN w:val="0"/>
        <w:spacing w:after="0" w:line="240" w:lineRule="auto"/>
        <w:ind w:left="686" w:right="70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10E7F">
        <w:rPr>
          <w:rFonts w:ascii="Times New Roman" w:eastAsia="Times New Roman" w:hAnsi="Times New Roman" w:cs="Times New Roman"/>
          <w:b/>
          <w:sz w:val="28"/>
        </w:rPr>
        <w:t>учебного</w:t>
      </w:r>
      <w:r w:rsidRPr="00910E7F">
        <w:rPr>
          <w:rFonts w:ascii="Times New Roman" w:eastAsia="Times New Roman" w:hAnsi="Times New Roman" w:cs="Times New Roman"/>
          <w:b/>
          <w:spacing w:val="-9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8"/>
        </w:rPr>
        <w:t>предмета</w:t>
      </w:r>
      <w:r w:rsidRPr="00910E7F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z w:val="28"/>
        </w:rPr>
        <w:t>«</w:t>
      </w:r>
      <w:r w:rsidR="00872863">
        <w:rPr>
          <w:rFonts w:ascii="Times New Roman" w:eastAsia="Times New Roman" w:hAnsi="Times New Roman" w:cs="Times New Roman"/>
          <w:b/>
          <w:sz w:val="28"/>
        </w:rPr>
        <w:t>Основы функциональной грамотности</w:t>
      </w:r>
      <w:r w:rsidRPr="00910E7F">
        <w:rPr>
          <w:rFonts w:ascii="Times New Roman" w:eastAsia="Times New Roman" w:hAnsi="Times New Roman" w:cs="Times New Roman"/>
          <w:b/>
          <w:spacing w:val="-2"/>
          <w:sz w:val="28"/>
        </w:rPr>
        <w:t>»</w:t>
      </w:r>
    </w:p>
    <w:p w:rsidR="00F11D82" w:rsidRPr="00910E7F" w:rsidRDefault="00F11D82" w:rsidP="00F11D82">
      <w:pPr>
        <w:widowControl w:val="0"/>
        <w:autoSpaceDE w:val="0"/>
        <w:autoSpaceDN w:val="0"/>
        <w:spacing w:before="220" w:after="0" w:line="240" w:lineRule="auto"/>
        <w:ind w:left="-1" w:right="12"/>
        <w:jc w:val="center"/>
        <w:rPr>
          <w:rFonts w:ascii="Times New Roman" w:eastAsia="Times New Roman" w:hAnsi="Times New Roman" w:cs="Times New Roman"/>
          <w:sz w:val="28"/>
        </w:rPr>
      </w:pPr>
      <w:r w:rsidRPr="00910E7F">
        <w:rPr>
          <w:rFonts w:ascii="Times New Roman" w:eastAsia="Times New Roman" w:hAnsi="Times New Roman" w:cs="Times New Roman"/>
          <w:sz w:val="28"/>
        </w:rPr>
        <w:t>для</w:t>
      </w:r>
      <w:r w:rsidRPr="00910E7F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z w:val="28"/>
        </w:rPr>
        <w:t>обучающихся</w:t>
      </w:r>
      <w:r w:rsidRPr="00910E7F">
        <w:rPr>
          <w:rFonts w:ascii="Times New Roman" w:eastAsia="Times New Roman" w:hAnsi="Times New Roman" w:cs="Times New Roman"/>
          <w:spacing w:val="-3"/>
          <w:sz w:val="28"/>
        </w:rPr>
        <w:t xml:space="preserve"> 4</w:t>
      </w:r>
      <w:r w:rsidRPr="00910E7F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910E7F">
        <w:rPr>
          <w:rFonts w:ascii="Times New Roman" w:eastAsia="Times New Roman" w:hAnsi="Times New Roman" w:cs="Times New Roman"/>
          <w:spacing w:val="-2"/>
          <w:sz w:val="28"/>
        </w:rPr>
        <w:t>класса</w:t>
      </w:r>
    </w:p>
    <w:p w:rsidR="00F11D82" w:rsidRPr="00910E7F" w:rsidRDefault="00F11D82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1D82" w:rsidRPr="00910E7F" w:rsidRDefault="00F11D82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1D82" w:rsidRPr="00910E7F" w:rsidRDefault="00F11D82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1D82" w:rsidRPr="00910E7F" w:rsidRDefault="00F11D82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1D82" w:rsidRDefault="00F11D82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244C" w:rsidRDefault="00BB244C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244C" w:rsidRDefault="00BB244C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244C" w:rsidRDefault="00BB244C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244C" w:rsidRDefault="00BB244C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244C" w:rsidRDefault="00BB244C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244C" w:rsidRDefault="00BB244C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244C" w:rsidRDefault="00BB244C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244C" w:rsidRDefault="00BB244C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BB244C" w:rsidRPr="00910E7F" w:rsidRDefault="00BB244C" w:rsidP="00F11D82">
      <w:pPr>
        <w:widowControl w:val="0"/>
        <w:autoSpaceDE w:val="0"/>
        <w:autoSpaceDN w:val="0"/>
        <w:spacing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1D82" w:rsidRPr="00910E7F" w:rsidRDefault="00F11D82" w:rsidP="00F11D82">
      <w:pPr>
        <w:widowControl w:val="0"/>
        <w:autoSpaceDE w:val="0"/>
        <w:autoSpaceDN w:val="0"/>
        <w:spacing w:before="152" w:after="0" w:line="240" w:lineRule="auto"/>
        <w:ind w:left="1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11D82" w:rsidRDefault="00F11D82" w:rsidP="00F11D82">
      <w:pPr>
        <w:widowControl w:val="0"/>
        <w:autoSpaceDE w:val="0"/>
        <w:autoSpaceDN w:val="0"/>
        <w:spacing w:after="0" w:line="240" w:lineRule="auto"/>
        <w:ind w:left="680" w:right="703"/>
        <w:jc w:val="center"/>
        <w:rPr>
          <w:rFonts w:ascii="Times New Roman" w:eastAsia="Times New Roman" w:hAnsi="Times New Roman" w:cs="Times New Roman"/>
          <w:b/>
          <w:sz w:val="28"/>
        </w:rPr>
      </w:pPr>
      <w:r w:rsidRPr="00910E7F">
        <w:rPr>
          <w:rFonts w:ascii="Times New Roman" w:eastAsia="Times New Roman" w:hAnsi="Times New Roman" w:cs="Times New Roman"/>
          <w:b/>
          <w:sz w:val="28"/>
        </w:rPr>
        <w:t xml:space="preserve">х. </w:t>
      </w:r>
      <w:proofErr w:type="spellStart"/>
      <w:r w:rsidRPr="00910E7F">
        <w:rPr>
          <w:rFonts w:ascii="Times New Roman" w:eastAsia="Times New Roman" w:hAnsi="Times New Roman" w:cs="Times New Roman"/>
          <w:b/>
          <w:sz w:val="28"/>
        </w:rPr>
        <w:t>Чернышевка</w:t>
      </w:r>
      <w:proofErr w:type="spellEnd"/>
      <w:r w:rsidRPr="00910E7F">
        <w:rPr>
          <w:rFonts w:ascii="Times New Roman" w:eastAsia="Times New Roman" w:hAnsi="Times New Roman" w:cs="Times New Roman"/>
          <w:b/>
          <w:sz w:val="28"/>
        </w:rPr>
        <w:t xml:space="preserve"> 2026-2027 уч. </w:t>
      </w:r>
      <w:r w:rsidR="007779D2">
        <w:rPr>
          <w:rFonts w:ascii="Times New Roman" w:eastAsia="Times New Roman" w:hAnsi="Times New Roman" w:cs="Times New Roman"/>
          <w:b/>
          <w:sz w:val="28"/>
        </w:rPr>
        <w:t>г</w:t>
      </w:r>
      <w:r w:rsidRPr="00910E7F">
        <w:rPr>
          <w:rFonts w:ascii="Times New Roman" w:eastAsia="Times New Roman" w:hAnsi="Times New Roman" w:cs="Times New Roman"/>
          <w:b/>
          <w:sz w:val="28"/>
        </w:rPr>
        <w:t>од</w:t>
      </w:r>
    </w:p>
    <w:p w:rsidR="006338B7" w:rsidRDefault="00F11D82" w:rsidP="006338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338B7" w:rsidRDefault="006338B7" w:rsidP="006338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2A63" w:rsidRPr="00DD6D68" w:rsidRDefault="00C82A63" w:rsidP="00C82A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A63" w:rsidRPr="00DD6D68" w:rsidRDefault="00C82A63" w:rsidP="00C82A6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82A63" w:rsidRPr="00DD6D68" w:rsidRDefault="00C82A63" w:rsidP="00C82A63">
      <w:pPr>
        <w:spacing w:after="0" w:line="240" w:lineRule="auto"/>
        <w:rPr>
          <w:rFonts w:ascii="Times New Roman" w:hAnsi="Times New Roman" w:cs="Times New Roman"/>
        </w:rPr>
      </w:pPr>
    </w:p>
    <w:p w:rsidR="00C82A63" w:rsidRPr="00DD6D68" w:rsidRDefault="00C82A63" w:rsidP="00C82A63">
      <w:pPr>
        <w:spacing w:after="0" w:line="240" w:lineRule="auto"/>
        <w:ind w:left="1764"/>
        <w:rPr>
          <w:rFonts w:ascii="Times New Roman" w:eastAsiaTheme="minorEastAsia" w:hAnsi="Times New Roman" w:cs="Times New Roman"/>
        </w:rPr>
      </w:pPr>
    </w:p>
    <w:p w:rsidR="00462DA2" w:rsidRPr="00C82A63" w:rsidRDefault="00462DA2" w:rsidP="00462DA2">
      <w:pPr>
        <w:spacing w:after="0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A63">
        <w:rPr>
          <w:rFonts w:ascii="Times New Roman" w:hAnsi="Times New Roman" w:cs="Times New Roman"/>
          <w:b/>
          <w:sz w:val="24"/>
          <w:szCs w:val="24"/>
        </w:rPr>
        <w:t>П</w:t>
      </w:r>
      <w:r w:rsidR="00E14CC5">
        <w:rPr>
          <w:rFonts w:ascii="Times New Roman" w:hAnsi="Times New Roman" w:cs="Times New Roman"/>
          <w:b/>
          <w:sz w:val="24"/>
          <w:szCs w:val="24"/>
        </w:rPr>
        <w:t>ОЯСНИТЕЛЬНАЯ ЗАПИСКА</w:t>
      </w:r>
    </w:p>
    <w:p w:rsidR="00C0152F" w:rsidRPr="00186BA6" w:rsidRDefault="00C82A63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>Рабочая п</w:t>
      </w:r>
      <w:r w:rsidR="00462DA2" w:rsidRPr="00186BA6">
        <w:rPr>
          <w:rFonts w:ascii="Times New Roman" w:hAnsi="Times New Roman" w:cs="Times New Roman"/>
          <w:sz w:val="24"/>
          <w:szCs w:val="24"/>
        </w:rPr>
        <w:t xml:space="preserve">рограмма курса внеурочной деятельности для </w:t>
      </w:r>
      <w:r w:rsidR="00872863">
        <w:rPr>
          <w:rFonts w:ascii="Times New Roman" w:hAnsi="Times New Roman" w:cs="Times New Roman"/>
          <w:sz w:val="24"/>
          <w:szCs w:val="24"/>
        </w:rPr>
        <w:t xml:space="preserve"> </w:t>
      </w:r>
      <w:r w:rsidR="00462DA2" w:rsidRPr="00186BA6">
        <w:rPr>
          <w:rFonts w:ascii="Times New Roman" w:hAnsi="Times New Roman" w:cs="Times New Roman"/>
          <w:sz w:val="24"/>
          <w:szCs w:val="24"/>
        </w:rPr>
        <w:t>4 класс</w:t>
      </w:r>
      <w:r w:rsidR="00872863">
        <w:rPr>
          <w:rFonts w:ascii="Times New Roman" w:hAnsi="Times New Roman" w:cs="Times New Roman"/>
          <w:sz w:val="24"/>
          <w:szCs w:val="24"/>
        </w:rPr>
        <w:t>а</w:t>
      </w:r>
      <w:r w:rsidR="00462DA2" w:rsidRPr="00186BA6">
        <w:rPr>
          <w:rFonts w:ascii="Times New Roman" w:hAnsi="Times New Roman" w:cs="Times New Roman"/>
          <w:sz w:val="24"/>
          <w:szCs w:val="24"/>
        </w:rPr>
        <w:t xml:space="preserve"> «</w:t>
      </w:r>
      <w:r w:rsidR="00872863" w:rsidRPr="00872863">
        <w:rPr>
          <w:rFonts w:ascii="Times New Roman" w:eastAsia="Times New Roman" w:hAnsi="Times New Roman" w:cs="Times New Roman"/>
          <w:sz w:val="24"/>
          <w:szCs w:val="24"/>
        </w:rPr>
        <w:t>Основы функциональной грамотности</w:t>
      </w:r>
      <w:r w:rsidR="00872863" w:rsidRPr="00872863">
        <w:rPr>
          <w:rFonts w:ascii="Times New Roman" w:hAnsi="Times New Roman" w:cs="Times New Roman"/>
          <w:sz w:val="24"/>
          <w:szCs w:val="24"/>
        </w:rPr>
        <w:t xml:space="preserve"> </w:t>
      </w:r>
      <w:r w:rsidR="00462DA2" w:rsidRPr="00872863">
        <w:rPr>
          <w:rFonts w:ascii="Times New Roman" w:hAnsi="Times New Roman" w:cs="Times New Roman"/>
          <w:sz w:val="24"/>
          <w:szCs w:val="24"/>
        </w:rPr>
        <w:t>» разработана в соответствии с требованиями</w:t>
      </w:r>
      <w:r w:rsidR="00462DA2" w:rsidRPr="00186BA6">
        <w:rPr>
          <w:rFonts w:ascii="Times New Roman" w:hAnsi="Times New Roman" w:cs="Times New Roman"/>
          <w:sz w:val="24"/>
          <w:szCs w:val="24"/>
        </w:rPr>
        <w:t xml:space="preserve"> Федерального государственного образовательного стандарта начального общего образования, требования</w:t>
      </w:r>
      <w:r w:rsidRPr="00186BA6">
        <w:rPr>
          <w:rFonts w:ascii="Times New Roman" w:hAnsi="Times New Roman" w:cs="Times New Roman"/>
          <w:sz w:val="24"/>
          <w:szCs w:val="24"/>
        </w:rPr>
        <w:t>ми</w:t>
      </w:r>
      <w:r w:rsidR="00462DA2" w:rsidRPr="00186BA6">
        <w:rPr>
          <w:rFonts w:ascii="Times New Roman" w:hAnsi="Times New Roman" w:cs="Times New Roman"/>
          <w:sz w:val="24"/>
          <w:szCs w:val="24"/>
        </w:rPr>
        <w:t xml:space="preserve"> к основной образовательной программе начального общего образования.</w:t>
      </w:r>
    </w:p>
    <w:p w:rsidR="00462DA2" w:rsidRPr="00186BA6" w:rsidRDefault="00003518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>Рабочая п</w:t>
      </w:r>
      <w:r w:rsidR="005E0753" w:rsidRPr="00186BA6">
        <w:rPr>
          <w:rFonts w:ascii="Times New Roman" w:hAnsi="Times New Roman" w:cs="Times New Roman"/>
          <w:sz w:val="24"/>
          <w:szCs w:val="24"/>
        </w:rPr>
        <w:t>рограмма</w:t>
      </w:r>
      <w:r w:rsidR="00387604">
        <w:rPr>
          <w:rFonts w:ascii="Times New Roman" w:hAnsi="Times New Roman" w:cs="Times New Roman"/>
          <w:sz w:val="24"/>
          <w:szCs w:val="24"/>
        </w:rPr>
        <w:t xml:space="preserve"> </w:t>
      </w:r>
      <w:r w:rsidR="005E0753" w:rsidRPr="00186BA6">
        <w:rPr>
          <w:rFonts w:ascii="Times New Roman" w:hAnsi="Times New Roman" w:cs="Times New Roman"/>
          <w:sz w:val="24"/>
          <w:szCs w:val="24"/>
        </w:rPr>
        <w:t>составлена на основе авторского курса программ «Функциональная грамотность»</w:t>
      </w:r>
      <w:r w:rsidR="00C0152F" w:rsidRPr="00186BA6">
        <w:rPr>
          <w:rFonts w:ascii="Times New Roman" w:hAnsi="Times New Roman" w:cs="Times New Roman"/>
          <w:sz w:val="24"/>
          <w:szCs w:val="24"/>
        </w:rPr>
        <w:t xml:space="preserve"> для 1-4 классов</w:t>
      </w:r>
      <w:r w:rsidR="00387604">
        <w:rPr>
          <w:rFonts w:ascii="Times New Roman" w:hAnsi="Times New Roman" w:cs="Times New Roman"/>
          <w:sz w:val="24"/>
          <w:szCs w:val="24"/>
        </w:rPr>
        <w:t xml:space="preserve"> </w:t>
      </w:r>
      <w:r w:rsidR="00C0152F" w:rsidRPr="00186BA6">
        <w:rPr>
          <w:rFonts w:ascii="Times New Roman" w:hAnsi="Times New Roman" w:cs="Times New Roman"/>
          <w:sz w:val="24"/>
          <w:szCs w:val="24"/>
        </w:rPr>
        <w:t xml:space="preserve">(авторы-составители М.В. Буряк, С.А. Шейкина). </w:t>
      </w:r>
    </w:p>
    <w:p w:rsidR="00462DA2" w:rsidRPr="00186BA6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 xml:space="preserve">Программа «Функциональная грамотность» учитывает возрастные, </w:t>
      </w:r>
      <w:proofErr w:type="spellStart"/>
      <w:r w:rsidRPr="00186BA6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186BA6">
        <w:rPr>
          <w:rFonts w:ascii="Times New Roman" w:hAnsi="Times New Roman" w:cs="Times New Roman"/>
          <w:sz w:val="24"/>
          <w:szCs w:val="24"/>
        </w:rPr>
        <w:t xml:space="preserve"> и психологические особенности младшего школьника. </w:t>
      </w:r>
    </w:p>
    <w:p w:rsidR="00462DA2" w:rsidRPr="00186BA6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 xml:space="preserve">Цель программы: создание условий для развития функциональной грамотности. </w:t>
      </w:r>
    </w:p>
    <w:p w:rsidR="00462DA2" w:rsidRPr="00186BA6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>Программа разбита на четыре блока: «Читательская грамотность», «Математическая грамотность», «Финансовая грамотность» и «Естественно-научная грамотность».</w:t>
      </w:r>
    </w:p>
    <w:p w:rsidR="00462DA2" w:rsidRPr="00186BA6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Целью</w:t>
      </w:r>
      <w:r w:rsidRPr="00186BA6">
        <w:rPr>
          <w:rFonts w:ascii="Times New Roman" w:hAnsi="Times New Roman" w:cs="Times New Roman"/>
          <w:sz w:val="24"/>
          <w:szCs w:val="24"/>
        </w:rPr>
        <w:t xml:space="preserve"> изучения блока </w:t>
      </w:r>
      <w:r w:rsidRPr="00186B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«Читательская грамотность»</w:t>
      </w:r>
      <w:r w:rsidRPr="00186BA6">
        <w:rPr>
          <w:rFonts w:ascii="Times New Roman" w:hAnsi="Times New Roman" w:cs="Times New Roman"/>
          <w:sz w:val="24"/>
          <w:szCs w:val="24"/>
        </w:rPr>
        <w:t xml:space="preserve">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 </w:t>
      </w:r>
    </w:p>
    <w:p w:rsidR="00462DA2" w:rsidRPr="00186BA6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Целью </w:t>
      </w:r>
      <w:r w:rsidRPr="00186BA6">
        <w:rPr>
          <w:rFonts w:ascii="Times New Roman" w:hAnsi="Times New Roman" w:cs="Times New Roman"/>
          <w:sz w:val="24"/>
          <w:szCs w:val="24"/>
        </w:rPr>
        <w:t xml:space="preserve">изучения блока </w:t>
      </w:r>
      <w:r w:rsidRPr="00186B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«Математическая грамотность»</w:t>
      </w:r>
      <w:r w:rsidRPr="00186BA6">
        <w:rPr>
          <w:rFonts w:ascii="Times New Roman" w:hAnsi="Times New Roman" w:cs="Times New Roman"/>
          <w:sz w:val="24"/>
          <w:szCs w:val="24"/>
        </w:rPr>
        <w:t xml:space="preserve">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 </w:t>
      </w:r>
    </w:p>
    <w:p w:rsidR="00462DA2" w:rsidRPr="00186BA6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Целью</w:t>
      </w:r>
      <w:r w:rsidRPr="00186BA6">
        <w:rPr>
          <w:rFonts w:ascii="Times New Roman" w:hAnsi="Times New Roman" w:cs="Times New Roman"/>
          <w:sz w:val="24"/>
          <w:szCs w:val="24"/>
        </w:rPr>
        <w:t xml:space="preserve"> изучения блока </w:t>
      </w:r>
      <w:r w:rsidRPr="00186B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«Финансовая грамотность»</w:t>
      </w:r>
      <w:r w:rsidRPr="00186BA6">
        <w:rPr>
          <w:rFonts w:ascii="Times New Roman" w:hAnsi="Times New Roman" w:cs="Times New Roman"/>
          <w:sz w:val="24"/>
          <w:szCs w:val="24"/>
        </w:rPr>
        <w:t xml:space="preserve">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 </w:t>
      </w:r>
    </w:p>
    <w:p w:rsidR="00462DA2" w:rsidRPr="00186BA6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Целью</w:t>
      </w:r>
      <w:r w:rsidRPr="00186BA6">
        <w:rPr>
          <w:rFonts w:ascii="Times New Roman" w:hAnsi="Times New Roman" w:cs="Times New Roman"/>
          <w:sz w:val="24"/>
          <w:szCs w:val="24"/>
        </w:rPr>
        <w:t xml:space="preserve"> изучения блока </w:t>
      </w:r>
      <w:r w:rsidRPr="00186B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«Естественно-научная грамотность»</w:t>
      </w:r>
      <w:r w:rsidRPr="00186BA6">
        <w:rPr>
          <w:rFonts w:ascii="Times New Roman" w:hAnsi="Times New Roman" w:cs="Times New Roman"/>
          <w:sz w:val="24"/>
          <w:szCs w:val="24"/>
        </w:rPr>
        <w:t xml:space="preserve">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 </w:t>
      </w:r>
    </w:p>
    <w:p w:rsidR="00B47B45" w:rsidRPr="00186BA6" w:rsidRDefault="00B47B45" w:rsidP="0000351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>Для повышения мотивации изучения курса и с учетом возрастных особенностей второклассников для занятий используются сюжеты художественных и научно-познавательных текстов</w:t>
      </w:r>
      <w:r w:rsidR="00003518" w:rsidRPr="00186BA6">
        <w:rPr>
          <w:rFonts w:ascii="Times New Roman" w:hAnsi="Times New Roman" w:cs="Times New Roman"/>
          <w:sz w:val="24"/>
          <w:szCs w:val="24"/>
        </w:rPr>
        <w:t>.</w:t>
      </w:r>
    </w:p>
    <w:p w:rsidR="00186BA6" w:rsidRDefault="00186BA6" w:rsidP="000035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70A12" w:rsidRPr="00186BA6" w:rsidRDefault="00462DA2" w:rsidP="0087286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 xml:space="preserve">Программа курса внеурочной деятельности «Функциональная грамотность» </w:t>
      </w:r>
      <w:r w:rsidR="00C15188">
        <w:rPr>
          <w:rFonts w:ascii="Times New Roman" w:hAnsi="Times New Roman" w:cs="Times New Roman"/>
          <w:sz w:val="24"/>
          <w:szCs w:val="24"/>
        </w:rPr>
        <w:t xml:space="preserve"> </w:t>
      </w:r>
      <w:r w:rsidR="000A4C2F" w:rsidRPr="00186BA6">
        <w:rPr>
          <w:rFonts w:ascii="Times New Roman" w:hAnsi="Times New Roman" w:cs="Times New Roman"/>
          <w:sz w:val="24"/>
          <w:szCs w:val="24"/>
        </w:rPr>
        <w:t xml:space="preserve"> предполагает</w:t>
      </w:r>
      <w:r w:rsidR="00872863">
        <w:rPr>
          <w:rFonts w:ascii="Times New Roman" w:hAnsi="Times New Roman" w:cs="Times New Roman"/>
          <w:sz w:val="24"/>
          <w:szCs w:val="24"/>
        </w:rPr>
        <w:t xml:space="preserve"> проведение 1 занятия в неделю: </w:t>
      </w:r>
      <w:r w:rsidR="000A4C2F" w:rsidRPr="00186BA6">
        <w:rPr>
          <w:rFonts w:ascii="Times New Roman" w:hAnsi="Times New Roman" w:cs="Times New Roman"/>
          <w:sz w:val="24"/>
          <w:szCs w:val="24"/>
        </w:rPr>
        <w:t>4 класс – 3</w:t>
      </w:r>
      <w:r w:rsidR="00C15188">
        <w:rPr>
          <w:rFonts w:ascii="Times New Roman" w:hAnsi="Times New Roman" w:cs="Times New Roman"/>
          <w:sz w:val="24"/>
          <w:szCs w:val="24"/>
        </w:rPr>
        <w:t>5</w:t>
      </w:r>
      <w:r w:rsidR="000A4C2F" w:rsidRPr="00186BA6">
        <w:rPr>
          <w:rFonts w:ascii="Times New Roman" w:hAnsi="Times New Roman" w:cs="Times New Roman"/>
          <w:sz w:val="24"/>
          <w:szCs w:val="24"/>
        </w:rPr>
        <w:t xml:space="preserve"> час</w:t>
      </w:r>
      <w:r w:rsidR="00C15188">
        <w:rPr>
          <w:rFonts w:ascii="Times New Roman" w:hAnsi="Times New Roman" w:cs="Times New Roman"/>
          <w:sz w:val="24"/>
          <w:szCs w:val="24"/>
        </w:rPr>
        <w:t>ов</w:t>
      </w:r>
    </w:p>
    <w:p w:rsidR="00186BA6" w:rsidRDefault="00186BA6" w:rsidP="00C82A6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0A12" w:rsidRPr="00186BA6" w:rsidRDefault="00770A12" w:rsidP="00C82A6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>Формы организации занятий:</w:t>
      </w:r>
    </w:p>
    <w:p w:rsidR="00770A12" w:rsidRPr="00186BA6" w:rsidRDefault="00770A12" w:rsidP="00770A12">
      <w:pPr>
        <w:numPr>
          <w:ilvl w:val="0"/>
          <w:numId w:val="2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Библиотечные уроки;</w:t>
      </w:r>
    </w:p>
    <w:p w:rsidR="00770A12" w:rsidRPr="00186BA6" w:rsidRDefault="00455A6D" w:rsidP="00770A12">
      <w:pPr>
        <w:numPr>
          <w:ilvl w:val="0"/>
          <w:numId w:val="2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Деловые беседы</w:t>
      </w:r>
      <w:r w:rsidR="00770A12" w:rsidRPr="0018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70A12" w:rsidRPr="00186BA6" w:rsidRDefault="00C82A63" w:rsidP="00770A12">
      <w:pPr>
        <w:numPr>
          <w:ilvl w:val="0"/>
          <w:numId w:val="2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Мини-исследования, наблюдения и опыты</w:t>
      </w:r>
      <w:r w:rsidR="00770A12" w:rsidRPr="0018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03467" w:rsidRPr="00186BA6" w:rsidRDefault="00455A6D" w:rsidP="00455A6D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right="450"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</w:t>
      </w:r>
      <w:r w:rsidR="00C82A63" w:rsidRPr="0018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кумы</w:t>
      </w:r>
    </w:p>
    <w:p w:rsidR="005849E5" w:rsidRPr="00186BA6" w:rsidRDefault="005849E5" w:rsidP="00E14CC5">
      <w:pPr>
        <w:shd w:val="clear" w:color="auto" w:fill="FFFFFF"/>
        <w:spacing w:after="0" w:line="240" w:lineRule="auto"/>
        <w:ind w:left="720" w:right="4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0A12" w:rsidRPr="00186BA6" w:rsidRDefault="00770A12" w:rsidP="00CC5348">
      <w:pPr>
        <w:shd w:val="clear" w:color="auto" w:fill="FFFFFF"/>
        <w:spacing w:after="0"/>
        <w:ind w:right="4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BA6">
        <w:rPr>
          <w:rFonts w:ascii="Times New Roman" w:hAnsi="Times New Roman" w:cs="Times New Roman"/>
          <w:sz w:val="24"/>
          <w:szCs w:val="24"/>
        </w:rPr>
        <w:t xml:space="preserve">Учебный процесс </w:t>
      </w:r>
      <w:r w:rsidR="00C82A63" w:rsidRPr="00186BA6">
        <w:rPr>
          <w:rFonts w:ascii="Times New Roman" w:hAnsi="Times New Roman" w:cs="Times New Roman"/>
          <w:sz w:val="24"/>
          <w:szCs w:val="24"/>
        </w:rPr>
        <w:t>об</w:t>
      </w:r>
      <w:r w:rsidRPr="00186BA6">
        <w:rPr>
          <w:rFonts w:ascii="Times New Roman" w:hAnsi="Times New Roman" w:cs="Times New Roman"/>
          <w:sz w:val="24"/>
          <w:szCs w:val="24"/>
        </w:rPr>
        <w:t>уча</w:t>
      </w:r>
      <w:r w:rsidR="00C82A63" w:rsidRPr="00186BA6">
        <w:rPr>
          <w:rFonts w:ascii="Times New Roman" w:hAnsi="Times New Roman" w:cs="Times New Roman"/>
          <w:sz w:val="24"/>
          <w:szCs w:val="24"/>
        </w:rPr>
        <w:t>ю</w:t>
      </w:r>
      <w:r w:rsidRPr="00186BA6">
        <w:rPr>
          <w:rFonts w:ascii="Times New Roman" w:hAnsi="Times New Roman" w:cs="Times New Roman"/>
          <w:sz w:val="24"/>
          <w:szCs w:val="24"/>
        </w:rPr>
        <w:t>щихся с ограниченными возможностями здоровья осуществляется на основе адаптированных общеобразовательных программ начального общего образования при одновременном сохранении коррекционной направленности педагогического процесса, которая реализуется через допустимые изменения в структурировании содержания, специфические методы, приемы работы.</w:t>
      </w:r>
    </w:p>
    <w:p w:rsidR="00CC5348" w:rsidRPr="00186BA6" w:rsidRDefault="00CC5348" w:rsidP="00C82A63">
      <w:pPr>
        <w:spacing w:after="0"/>
        <w:ind w:right="527"/>
        <w:jc w:val="both"/>
        <w:rPr>
          <w:rFonts w:ascii="Times New Roman" w:hAnsi="Times New Roman" w:cs="Times New Roman"/>
          <w:sz w:val="24"/>
          <w:szCs w:val="24"/>
        </w:rPr>
      </w:pPr>
    </w:p>
    <w:p w:rsidR="00CC5348" w:rsidRPr="00C82A63" w:rsidRDefault="00CC5348" w:rsidP="000A4C2F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7637" w:rsidRPr="00C82A63" w:rsidRDefault="00E67637" w:rsidP="00E67637">
      <w:pPr>
        <w:spacing w:line="25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C82A63">
        <w:rPr>
          <w:rFonts w:ascii="Times New Roman" w:hAnsi="Times New Roman" w:cs="Times New Roman"/>
          <w:b/>
          <w:smallCaps/>
          <w:sz w:val="24"/>
          <w:szCs w:val="24"/>
        </w:rPr>
        <w:t>С</w:t>
      </w:r>
      <w:r w:rsidR="00C277A8">
        <w:rPr>
          <w:rFonts w:ascii="Times New Roman" w:hAnsi="Times New Roman" w:cs="Times New Roman"/>
          <w:b/>
          <w:smallCaps/>
          <w:sz w:val="24"/>
          <w:szCs w:val="24"/>
        </w:rPr>
        <w:t>ОДЕРЖАНИЕ ПРОГРАММЫ</w:t>
      </w:r>
    </w:p>
    <w:p w:rsidR="00E14CC5" w:rsidRDefault="00D305F8" w:rsidP="00D305F8">
      <w:pPr>
        <w:spacing w:line="235" w:lineRule="auto"/>
        <w:ind w:firstLine="540"/>
        <w:jc w:val="center"/>
        <w:rPr>
          <w:rFonts w:ascii="Times New Roman" w:hAnsi="Times New Roman" w:cs="Times New Roman"/>
          <w:b/>
          <w:bCs/>
        </w:rPr>
      </w:pPr>
      <w:r w:rsidRPr="00D305F8">
        <w:rPr>
          <w:rFonts w:ascii="Times New Roman" w:hAnsi="Times New Roman" w:cs="Times New Roman"/>
          <w:b/>
          <w:bCs/>
        </w:rPr>
        <w:t>4 КЛАСС</w:t>
      </w:r>
    </w:p>
    <w:p w:rsidR="00D305F8" w:rsidRPr="00D305F8" w:rsidRDefault="00D305F8" w:rsidP="00D305F8">
      <w:pPr>
        <w:spacing w:line="235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305F8">
        <w:rPr>
          <w:rFonts w:ascii="Times New Roman" w:hAnsi="Times New Roman" w:cs="Times New Roman"/>
          <w:b/>
          <w:bCs/>
          <w:i/>
          <w:sz w:val="24"/>
          <w:szCs w:val="24"/>
        </w:rPr>
        <w:t>Читательская грамотность</w:t>
      </w:r>
      <w:r w:rsidRPr="00D305F8">
        <w:rPr>
          <w:rFonts w:ascii="Times New Roman" w:hAnsi="Times New Roman" w:cs="Times New Roman"/>
          <w:sz w:val="24"/>
          <w:szCs w:val="24"/>
        </w:rPr>
        <w:t xml:space="preserve"> (занятия 1-8): научно-познавательные тексты; основная мысль текста, тема текста, деление текста на части, составление плана текста; ответы на вопросы по содержанию прочитанного текста, лексическое значение слов; личностная оценка прочитанного.</w:t>
      </w:r>
    </w:p>
    <w:p w:rsidR="00D305F8" w:rsidRPr="00D305F8" w:rsidRDefault="00D305F8" w:rsidP="00D305F8">
      <w:pPr>
        <w:spacing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05F8">
        <w:rPr>
          <w:rFonts w:ascii="Times New Roman" w:hAnsi="Times New Roman" w:cs="Times New Roman"/>
          <w:b/>
          <w:bCs/>
          <w:i/>
          <w:sz w:val="24"/>
          <w:szCs w:val="24"/>
        </w:rPr>
        <w:t>Естественно-научная грамотность</w:t>
      </w:r>
      <w:r w:rsidRPr="00D305F8">
        <w:rPr>
          <w:rFonts w:ascii="Times New Roman" w:hAnsi="Times New Roman" w:cs="Times New Roman"/>
          <w:sz w:val="24"/>
          <w:szCs w:val="24"/>
        </w:rPr>
        <w:t xml:space="preserve"> (занятия 9-16): томат, болгарский перец, картофель, баклажаны, лук, капуста, горох, грибы. Работа с понятиями: многолетнее / однолетнее растение, части растений, условия и способы размножения, строение плодов, сроки посадки, возможности использования человеком. </w:t>
      </w:r>
    </w:p>
    <w:p w:rsidR="00D305F8" w:rsidRPr="00D305F8" w:rsidRDefault="00D305F8" w:rsidP="00D305F8">
      <w:pPr>
        <w:spacing w:line="235" w:lineRule="auto"/>
        <w:ind w:firstLine="540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D305F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Финансовая </w:t>
      </w:r>
      <w:proofErr w:type="gramStart"/>
      <w:r w:rsidRPr="00D305F8">
        <w:rPr>
          <w:rFonts w:ascii="Times New Roman" w:hAnsi="Times New Roman" w:cs="Times New Roman"/>
          <w:b/>
          <w:bCs/>
          <w:i/>
          <w:sz w:val="24"/>
          <w:szCs w:val="24"/>
        </w:rPr>
        <w:t>грамотность</w:t>
      </w:r>
      <w:r w:rsidRPr="00D305F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305F8">
        <w:rPr>
          <w:rFonts w:ascii="Times New Roman" w:hAnsi="Times New Roman" w:cs="Times New Roman"/>
          <w:sz w:val="24"/>
          <w:szCs w:val="24"/>
        </w:rPr>
        <w:t xml:space="preserve">занятия 18-25): потребительская корзина, состав потребительской корзины, прожиточный минимум, минимальный размер оплаты труда, страхование и его виды, распродажа, акция, скидка, бонусы, </w:t>
      </w:r>
      <w:proofErr w:type="spellStart"/>
      <w:r w:rsidRPr="00D305F8">
        <w:rPr>
          <w:rFonts w:ascii="Times New Roman" w:hAnsi="Times New Roman" w:cs="Times New Roman"/>
          <w:sz w:val="24"/>
          <w:szCs w:val="24"/>
        </w:rPr>
        <w:t>кешбэк</w:t>
      </w:r>
      <w:proofErr w:type="spellEnd"/>
      <w:r w:rsidRPr="00D305F8">
        <w:rPr>
          <w:rFonts w:ascii="Times New Roman" w:hAnsi="Times New Roman" w:cs="Times New Roman"/>
          <w:sz w:val="24"/>
          <w:szCs w:val="24"/>
        </w:rPr>
        <w:t>, страховые риски, благотворительность, благотворитель, благотворительный фонд.</w:t>
      </w:r>
    </w:p>
    <w:p w:rsidR="00E14CC5" w:rsidRPr="00186BA6" w:rsidRDefault="00D305F8" w:rsidP="00186BA6">
      <w:pPr>
        <w:spacing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05F8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Математическая </w:t>
      </w:r>
      <w:proofErr w:type="gramStart"/>
      <w:r w:rsidRPr="00D305F8">
        <w:rPr>
          <w:rFonts w:ascii="Times New Roman" w:hAnsi="Times New Roman" w:cs="Times New Roman"/>
          <w:b/>
          <w:bCs/>
          <w:i/>
          <w:sz w:val="24"/>
          <w:szCs w:val="24"/>
        </w:rPr>
        <w:t>грамотность</w:t>
      </w:r>
      <w:r w:rsidRPr="00D305F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305F8">
        <w:rPr>
          <w:rFonts w:ascii="Times New Roman" w:hAnsi="Times New Roman" w:cs="Times New Roman"/>
          <w:sz w:val="24"/>
          <w:szCs w:val="24"/>
        </w:rPr>
        <w:t>занятия 26-33):нахождение значений математических выражений в пределах 100000, составление числовых выражений и нахождение их значений, задачи на нахождение суммы; задачи с тройкой величин «цена, количество, стоимость», сравнение различных вариантов покупок; нахождение размера скидки на товар, нахождение цены товара со скидкой; чтение и заполнение таблиц, столбчатых и круговых диаграмм, работа с графиками, умение пользоваться калькулятором.</w:t>
      </w:r>
    </w:p>
    <w:p w:rsidR="00E67637" w:rsidRPr="00C82A63" w:rsidRDefault="00C277A8" w:rsidP="00E67637">
      <w:pPr>
        <w:spacing w:line="250" w:lineRule="auto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mallCaps/>
          <w:sz w:val="24"/>
          <w:szCs w:val="24"/>
        </w:rPr>
        <w:t>ПЛАНИРУЕМЫЕ РЕЗУЛЬТАТЫ ОСВОЕНИЯ КУРСА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Программа обеспечивает достижение </w:t>
      </w:r>
      <w:r w:rsidR="00807800">
        <w:rPr>
          <w:rFonts w:ascii="Times New Roman" w:hAnsi="Times New Roman" w:cs="Times New Roman"/>
          <w:sz w:val="24"/>
          <w:szCs w:val="24"/>
        </w:rPr>
        <w:t>обучающимися</w:t>
      </w:r>
      <w:r w:rsidRPr="00807800">
        <w:rPr>
          <w:rFonts w:ascii="Times New Roman" w:hAnsi="Times New Roman" w:cs="Times New Roman"/>
          <w:sz w:val="24"/>
          <w:szCs w:val="24"/>
        </w:rPr>
        <w:t xml:space="preserve"> следующих личностных, </w:t>
      </w:r>
      <w:proofErr w:type="spellStart"/>
      <w:r w:rsidRPr="00807800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807800">
        <w:rPr>
          <w:rFonts w:ascii="Times New Roman" w:hAnsi="Times New Roman" w:cs="Times New Roman"/>
          <w:sz w:val="24"/>
          <w:szCs w:val="24"/>
        </w:rPr>
        <w:t xml:space="preserve"> результатов.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77A8">
        <w:rPr>
          <w:rFonts w:ascii="Times New Roman" w:hAnsi="Times New Roman" w:cs="Times New Roman"/>
          <w:b/>
          <w:bCs/>
          <w:i/>
          <w:sz w:val="28"/>
          <w:szCs w:val="28"/>
        </w:rPr>
        <w:t>Личностные</w:t>
      </w:r>
      <w:r w:rsidRPr="00807800">
        <w:rPr>
          <w:rFonts w:ascii="Times New Roman" w:hAnsi="Times New Roman" w:cs="Times New Roman"/>
          <w:bCs/>
          <w:sz w:val="24"/>
          <w:szCs w:val="24"/>
        </w:rPr>
        <w:t>результаты</w:t>
      </w:r>
      <w:proofErr w:type="spellEnd"/>
      <w:r w:rsidRPr="00807800">
        <w:rPr>
          <w:rFonts w:ascii="Times New Roman" w:hAnsi="Times New Roman" w:cs="Times New Roman"/>
          <w:sz w:val="24"/>
          <w:szCs w:val="24"/>
        </w:rPr>
        <w:t xml:space="preserve"> изучения курса: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осознавать себя как члена семьи, общества и государства: участие в обсуждении финансовых проблем семьи, принятие решений о семейном бюджете; 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 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 осознавать личную ответственность за свои поступки;</w:t>
      </w:r>
    </w:p>
    <w:p w:rsidR="00E67637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уметь сотрудничать со взрослыми и сверстниками в разных игровых и реальных ситуациях. </w:t>
      </w:r>
    </w:p>
    <w:p w:rsidR="00143E31" w:rsidRPr="00143E31" w:rsidRDefault="00143E31" w:rsidP="00143E31">
      <w:pPr>
        <w:pStyle w:val="ae"/>
        <w:spacing w:before="0" w:beforeAutospacing="0" w:after="0" w:afterAutospacing="0"/>
        <w:ind w:firstLine="227"/>
        <w:jc w:val="both"/>
        <w:rPr>
          <w:color w:val="000000"/>
        </w:rPr>
      </w:pPr>
      <w:r>
        <w:rPr>
          <w:b/>
          <w:bCs/>
          <w:color w:val="000000"/>
        </w:rPr>
        <w:t xml:space="preserve"> Личностные результаты </w:t>
      </w:r>
      <w:r w:rsidRPr="00143E31">
        <w:rPr>
          <w:color w:val="000000"/>
        </w:rPr>
        <w:t>изучения курса «Ф</w:t>
      </w:r>
      <w:r>
        <w:rPr>
          <w:color w:val="000000"/>
        </w:rPr>
        <w:t>ункциональная грамотность</w:t>
      </w:r>
      <w:r w:rsidRPr="00143E31">
        <w:rPr>
          <w:color w:val="000000"/>
        </w:rPr>
        <w:t xml:space="preserve">» </w:t>
      </w:r>
      <w:r>
        <w:rPr>
          <w:color w:val="000000"/>
        </w:rPr>
        <w:t xml:space="preserve">также связаны с реализацией рабочей программы воспитания, </w:t>
      </w:r>
      <w:r w:rsidRPr="00143E31">
        <w:rPr>
          <w:color w:val="000000"/>
        </w:rPr>
        <w:t>характеризуют готовность обучающихся руководствоваться традиционными российскими социокультурными и духовно-</w:t>
      </w:r>
      <w:r w:rsidRPr="00143E31">
        <w:rPr>
          <w:color w:val="000000"/>
        </w:rPr>
        <w:lastRenderedPageBreak/>
        <w:t>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143E31" w:rsidRPr="00143E31" w:rsidRDefault="00143E31" w:rsidP="00143E31">
      <w:pPr>
        <w:pStyle w:val="ae"/>
        <w:spacing w:before="0" w:beforeAutospacing="0" w:after="0" w:afterAutospacing="0"/>
        <w:ind w:firstLine="227"/>
        <w:jc w:val="both"/>
        <w:rPr>
          <w:color w:val="000000"/>
        </w:rPr>
      </w:pPr>
      <w:r w:rsidRPr="00143E31">
        <w:rPr>
          <w:b/>
          <w:bCs/>
          <w:color w:val="000000"/>
        </w:rPr>
        <w:t>Гражданско-патриотического воспитания:</w:t>
      </w:r>
    </w:p>
    <w:p w:rsidR="00143E31" w:rsidRPr="00143E31" w:rsidRDefault="00143E31" w:rsidP="00143E31">
      <w:pPr>
        <w:numPr>
          <w:ilvl w:val="0"/>
          <w:numId w:val="9"/>
        </w:numPr>
        <w:spacing w:after="0" w:line="240" w:lineRule="auto"/>
        <w:ind w:left="947"/>
        <w:rPr>
          <w:rFonts w:ascii="Times New Roman" w:hAnsi="Times New Roman" w:cs="Times New Roman"/>
          <w:color w:val="000000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становление ценностного отношения к своей Родине — России; понимание особой роли многонациональной России в современном мире; </w:t>
      </w:r>
    </w:p>
    <w:p w:rsidR="00143E31" w:rsidRPr="00143E31" w:rsidRDefault="00143E31" w:rsidP="00143E31">
      <w:pPr>
        <w:numPr>
          <w:ilvl w:val="0"/>
          <w:numId w:val="9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 </w:t>
      </w:r>
    </w:p>
    <w:p w:rsidR="00143E31" w:rsidRPr="00143E31" w:rsidRDefault="00143E31" w:rsidP="00143E31">
      <w:pPr>
        <w:numPr>
          <w:ilvl w:val="0"/>
          <w:numId w:val="9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сопричастность к прошлому, настоящему и будущему своей страны и родного края; проявление интереса к истории и многонациональной культуре своей страны, уважения к своему и другим народам; </w:t>
      </w:r>
    </w:p>
    <w:p w:rsidR="00143E31" w:rsidRPr="00143E31" w:rsidRDefault="00143E31" w:rsidP="00143E31">
      <w:pPr>
        <w:numPr>
          <w:ilvl w:val="0"/>
          <w:numId w:val="9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 xml:space="preserve"> первоначальные представления о человеке как члене общества, осознание прав и ответственности человека как члена общества;</w:t>
      </w:r>
    </w:p>
    <w:p w:rsidR="00143E31" w:rsidRPr="00143E31" w:rsidRDefault="00143E31" w:rsidP="00143E31">
      <w:pPr>
        <w:numPr>
          <w:ilvl w:val="0"/>
          <w:numId w:val="9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 xml:space="preserve"> осознание</w:t>
      </w:r>
      <w:r w:rsidRPr="00143E31">
        <w:rPr>
          <w:rFonts w:ascii="Times New Roman" w:hAnsi="Times New Roman" w:cs="Times New Roman"/>
          <w:sz w:val="24"/>
          <w:szCs w:val="24"/>
        </w:rPr>
        <w:tab/>
        <w:t>себя</w:t>
      </w:r>
      <w:r w:rsidRPr="00143E31">
        <w:rPr>
          <w:rFonts w:ascii="Times New Roman" w:hAnsi="Times New Roman" w:cs="Times New Roman"/>
          <w:sz w:val="24"/>
          <w:szCs w:val="24"/>
        </w:rPr>
        <w:tab/>
        <w:t>как</w:t>
      </w:r>
      <w:r w:rsidRPr="00143E31">
        <w:rPr>
          <w:rFonts w:ascii="Times New Roman" w:hAnsi="Times New Roman" w:cs="Times New Roman"/>
          <w:sz w:val="24"/>
          <w:szCs w:val="24"/>
        </w:rPr>
        <w:tab/>
        <w:t>члена</w:t>
      </w:r>
      <w:r w:rsidRPr="00143E31">
        <w:rPr>
          <w:rFonts w:ascii="Times New Roman" w:hAnsi="Times New Roman" w:cs="Times New Roman"/>
          <w:sz w:val="24"/>
          <w:szCs w:val="24"/>
        </w:rPr>
        <w:tab/>
        <w:t>семьи,</w:t>
      </w:r>
      <w:r w:rsidRPr="00143E3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43E31">
        <w:rPr>
          <w:rFonts w:ascii="Times New Roman" w:hAnsi="Times New Roman" w:cs="Times New Roman"/>
          <w:sz w:val="24"/>
          <w:szCs w:val="24"/>
        </w:rPr>
        <w:t>обществаигосударства</w:t>
      </w:r>
      <w:proofErr w:type="spellEnd"/>
      <w:r w:rsidRPr="00143E31">
        <w:rPr>
          <w:rFonts w:ascii="Times New Roman" w:hAnsi="Times New Roman" w:cs="Times New Roman"/>
          <w:sz w:val="24"/>
          <w:szCs w:val="24"/>
        </w:rPr>
        <w:t>.</w:t>
      </w:r>
      <w:r w:rsidRPr="00143E31">
        <w:rPr>
          <w:rFonts w:ascii="Times New Roman" w:hAnsi="Times New Roman" w:cs="Times New Roman"/>
          <w:sz w:val="24"/>
          <w:szCs w:val="24"/>
        </w:rPr>
        <w:tab/>
      </w:r>
    </w:p>
    <w:p w:rsidR="00143E31" w:rsidRPr="00143E31" w:rsidRDefault="00143E31" w:rsidP="00143E31">
      <w:pPr>
        <w:pStyle w:val="ae"/>
        <w:spacing w:before="0" w:beforeAutospacing="0" w:after="0" w:afterAutospacing="0"/>
        <w:ind w:firstLine="227"/>
        <w:jc w:val="both"/>
        <w:rPr>
          <w:color w:val="000000"/>
        </w:rPr>
      </w:pPr>
      <w:r w:rsidRPr="00143E31">
        <w:rPr>
          <w:b/>
          <w:bCs/>
          <w:color w:val="000000"/>
        </w:rPr>
        <w:t>Духовно-нравственного воспитания:</w:t>
      </w:r>
    </w:p>
    <w:p w:rsidR="00143E31" w:rsidRPr="00143E31" w:rsidRDefault="00143E31" w:rsidP="00143E31">
      <w:pPr>
        <w:numPr>
          <w:ilvl w:val="0"/>
          <w:numId w:val="10"/>
        </w:numPr>
        <w:spacing w:after="0" w:line="240" w:lineRule="auto"/>
        <w:ind w:left="947"/>
        <w:rPr>
          <w:rFonts w:ascii="Times New Roman" w:hAnsi="Times New Roman" w:cs="Times New Roman"/>
          <w:color w:val="000000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проявление культуры общения, уважительного отношения к людям, их взглядам, признанию их индивидуальности; </w:t>
      </w:r>
    </w:p>
    <w:p w:rsidR="00143E31" w:rsidRPr="00143E31" w:rsidRDefault="00143E31" w:rsidP="00143E31">
      <w:pPr>
        <w:numPr>
          <w:ilvl w:val="0"/>
          <w:numId w:val="10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 </w:t>
      </w:r>
    </w:p>
    <w:p w:rsidR="00143E31" w:rsidRDefault="00143E31" w:rsidP="00143E31">
      <w:pPr>
        <w:numPr>
          <w:ilvl w:val="0"/>
          <w:numId w:val="10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43E31" w:rsidRPr="00143E31" w:rsidRDefault="00143E31" w:rsidP="00143E31">
      <w:pPr>
        <w:numPr>
          <w:ilvl w:val="0"/>
          <w:numId w:val="10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ориентирование</w:t>
      </w:r>
      <w:r w:rsidRPr="00143E31">
        <w:rPr>
          <w:rFonts w:ascii="Times New Roman" w:hAnsi="Times New Roman" w:cs="Times New Roman"/>
          <w:sz w:val="24"/>
          <w:szCs w:val="24"/>
        </w:rPr>
        <w:tab/>
        <w:t>в</w:t>
      </w:r>
      <w:r w:rsidRPr="00143E31">
        <w:rPr>
          <w:rFonts w:ascii="Times New Roman" w:hAnsi="Times New Roman" w:cs="Times New Roman"/>
          <w:sz w:val="24"/>
          <w:szCs w:val="24"/>
        </w:rPr>
        <w:tab/>
        <w:t>нравственном</w:t>
      </w:r>
      <w:r w:rsidRPr="00143E31">
        <w:rPr>
          <w:rFonts w:ascii="Times New Roman" w:hAnsi="Times New Roman" w:cs="Times New Roman"/>
          <w:sz w:val="24"/>
          <w:szCs w:val="24"/>
        </w:rPr>
        <w:tab/>
        <w:t>содержании</w:t>
      </w:r>
      <w:r w:rsidRPr="00143E31">
        <w:rPr>
          <w:rFonts w:ascii="Times New Roman" w:hAnsi="Times New Roman" w:cs="Times New Roman"/>
          <w:sz w:val="24"/>
          <w:szCs w:val="24"/>
        </w:rPr>
        <w:tab/>
        <w:t>как</w:t>
      </w:r>
      <w:r w:rsidRPr="00143E31">
        <w:rPr>
          <w:rFonts w:ascii="Times New Roman" w:hAnsi="Times New Roman" w:cs="Times New Roman"/>
          <w:sz w:val="24"/>
          <w:szCs w:val="24"/>
        </w:rPr>
        <w:tab/>
        <w:t>собственных поступков, так и поступков окружающих людей в области финансов.</w:t>
      </w:r>
    </w:p>
    <w:p w:rsidR="00143E31" w:rsidRPr="00143E31" w:rsidRDefault="00143E31" w:rsidP="00143E31">
      <w:pPr>
        <w:pStyle w:val="ae"/>
        <w:spacing w:before="0" w:beforeAutospacing="0" w:after="0" w:afterAutospacing="0"/>
        <w:ind w:firstLine="227"/>
        <w:jc w:val="both"/>
        <w:rPr>
          <w:color w:val="000000"/>
        </w:rPr>
      </w:pPr>
      <w:r w:rsidRPr="00143E31">
        <w:rPr>
          <w:b/>
          <w:bCs/>
          <w:color w:val="000000"/>
        </w:rPr>
        <w:t>Эстетического воспитания:</w:t>
      </w:r>
    </w:p>
    <w:p w:rsidR="00143E31" w:rsidRPr="00143E31" w:rsidRDefault="00143E31" w:rsidP="00143E31">
      <w:pPr>
        <w:numPr>
          <w:ilvl w:val="0"/>
          <w:numId w:val="11"/>
        </w:numPr>
        <w:spacing w:after="0" w:line="240" w:lineRule="auto"/>
        <w:ind w:left="947"/>
        <w:rPr>
          <w:rFonts w:ascii="Times New Roman" w:hAnsi="Times New Roman" w:cs="Times New Roman"/>
          <w:color w:val="000000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 </w:t>
      </w:r>
    </w:p>
    <w:p w:rsidR="00143E31" w:rsidRPr="00143E31" w:rsidRDefault="00143E31" w:rsidP="00143E31">
      <w:pPr>
        <w:numPr>
          <w:ilvl w:val="0"/>
          <w:numId w:val="11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143E31" w:rsidRPr="00143E31" w:rsidRDefault="00143E31" w:rsidP="00143E31">
      <w:pPr>
        <w:pStyle w:val="ae"/>
        <w:spacing w:before="0" w:beforeAutospacing="0" w:after="0" w:afterAutospacing="0"/>
        <w:ind w:firstLine="227"/>
        <w:jc w:val="both"/>
        <w:rPr>
          <w:color w:val="000000"/>
        </w:rPr>
      </w:pPr>
      <w:r w:rsidRPr="00143E31">
        <w:rPr>
          <w:b/>
          <w:bCs/>
          <w:color w:val="000000"/>
        </w:rPr>
        <w:t>Физического воспитания, формирования культуры здоровья и эмоционального благополучия:</w:t>
      </w:r>
    </w:p>
    <w:p w:rsidR="00143E31" w:rsidRPr="00143E31" w:rsidRDefault="00143E31" w:rsidP="00143E31">
      <w:pPr>
        <w:numPr>
          <w:ilvl w:val="0"/>
          <w:numId w:val="12"/>
        </w:numPr>
        <w:spacing w:after="0" w:line="240" w:lineRule="auto"/>
        <w:ind w:left="947"/>
        <w:rPr>
          <w:rFonts w:ascii="Times New Roman" w:hAnsi="Times New Roman" w:cs="Times New Roman"/>
          <w:color w:val="000000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 </w:t>
      </w:r>
    </w:p>
    <w:p w:rsidR="00143E31" w:rsidRPr="00143E31" w:rsidRDefault="00143E31" w:rsidP="00143E31">
      <w:pPr>
        <w:numPr>
          <w:ilvl w:val="0"/>
          <w:numId w:val="12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приобретение опыта эмоционального отношения к среде обитания, бережное отношение к физическому и психическому здоровью.</w:t>
      </w:r>
    </w:p>
    <w:p w:rsidR="00C277A8" w:rsidRDefault="00C277A8" w:rsidP="00143E31">
      <w:pPr>
        <w:pStyle w:val="ae"/>
        <w:spacing w:before="0" w:beforeAutospacing="0" w:after="0" w:afterAutospacing="0"/>
        <w:ind w:firstLine="227"/>
        <w:jc w:val="both"/>
        <w:rPr>
          <w:b/>
          <w:bCs/>
          <w:color w:val="000000"/>
        </w:rPr>
      </w:pPr>
    </w:p>
    <w:p w:rsidR="00143E31" w:rsidRPr="00143E31" w:rsidRDefault="00143E31" w:rsidP="00143E31">
      <w:pPr>
        <w:pStyle w:val="ae"/>
        <w:spacing w:before="0" w:beforeAutospacing="0" w:after="0" w:afterAutospacing="0"/>
        <w:ind w:firstLine="227"/>
        <w:jc w:val="both"/>
        <w:rPr>
          <w:color w:val="000000"/>
        </w:rPr>
      </w:pPr>
      <w:r w:rsidRPr="00143E31">
        <w:rPr>
          <w:b/>
          <w:bCs/>
          <w:color w:val="000000"/>
        </w:rPr>
        <w:t>Трудового воспитания:</w:t>
      </w:r>
    </w:p>
    <w:p w:rsidR="00143E31" w:rsidRPr="00143E31" w:rsidRDefault="00143E31" w:rsidP="00143E31">
      <w:pPr>
        <w:numPr>
          <w:ilvl w:val="0"/>
          <w:numId w:val="13"/>
        </w:numPr>
        <w:spacing w:after="0" w:line="240" w:lineRule="auto"/>
        <w:ind w:left="947"/>
        <w:rPr>
          <w:rFonts w:ascii="Times New Roman" w:hAnsi="Times New Roman" w:cs="Times New Roman"/>
          <w:color w:val="000000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143E31" w:rsidRPr="00143E31" w:rsidRDefault="00143E31" w:rsidP="00143E31">
      <w:pPr>
        <w:pStyle w:val="ae"/>
        <w:spacing w:before="0" w:beforeAutospacing="0" w:after="0" w:afterAutospacing="0"/>
        <w:ind w:firstLine="227"/>
        <w:jc w:val="both"/>
        <w:rPr>
          <w:color w:val="000000"/>
        </w:rPr>
      </w:pPr>
      <w:r w:rsidRPr="00143E31">
        <w:rPr>
          <w:b/>
          <w:bCs/>
          <w:color w:val="000000"/>
        </w:rPr>
        <w:t>Экологического воспитания:</w:t>
      </w:r>
    </w:p>
    <w:p w:rsidR="00143E31" w:rsidRPr="00143E31" w:rsidRDefault="00143E31" w:rsidP="00143E31">
      <w:pPr>
        <w:numPr>
          <w:ilvl w:val="0"/>
          <w:numId w:val="14"/>
        </w:numPr>
        <w:spacing w:after="0" w:line="240" w:lineRule="auto"/>
        <w:ind w:left="947"/>
        <w:rPr>
          <w:rFonts w:ascii="Times New Roman" w:hAnsi="Times New Roman" w:cs="Times New Roman"/>
          <w:color w:val="000000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</w:t>
      </w:r>
    </w:p>
    <w:p w:rsidR="00143E31" w:rsidRPr="00143E31" w:rsidRDefault="00143E31" w:rsidP="00143E31">
      <w:pPr>
        <w:pStyle w:val="ae"/>
        <w:spacing w:before="0" w:beforeAutospacing="0" w:after="0" w:afterAutospacing="0"/>
        <w:ind w:firstLine="227"/>
        <w:jc w:val="both"/>
        <w:rPr>
          <w:color w:val="000000"/>
        </w:rPr>
      </w:pPr>
      <w:r w:rsidRPr="00143E31">
        <w:rPr>
          <w:b/>
          <w:bCs/>
          <w:color w:val="000000"/>
        </w:rPr>
        <w:t>Ценности научного познания:</w:t>
      </w:r>
    </w:p>
    <w:p w:rsidR="00143E31" w:rsidRPr="00143E31" w:rsidRDefault="00143E31" w:rsidP="00143E31">
      <w:pPr>
        <w:numPr>
          <w:ilvl w:val="0"/>
          <w:numId w:val="15"/>
        </w:numPr>
        <w:spacing w:after="0" w:line="240" w:lineRule="auto"/>
        <w:ind w:left="947"/>
        <w:rPr>
          <w:rFonts w:ascii="Times New Roman" w:hAnsi="Times New Roman" w:cs="Times New Roman"/>
          <w:color w:val="000000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ориентация в деятельности на первоначальные представления о научной картине мира; </w:t>
      </w:r>
    </w:p>
    <w:p w:rsidR="00143E31" w:rsidRPr="00143E31" w:rsidRDefault="00143E31" w:rsidP="00143E31">
      <w:pPr>
        <w:numPr>
          <w:ilvl w:val="0"/>
          <w:numId w:val="15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lastRenderedPageBreak/>
        <w:t>осознание ценности познания, проявление познавательного интереса, активности, инициативности, любознательности и самостоятельности в обогащении своих знаний, в том числе с использованием различных информационных средств</w:t>
      </w:r>
    </w:p>
    <w:p w:rsidR="00143E31" w:rsidRPr="00807800" w:rsidRDefault="00143E31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7637" w:rsidRPr="00C277A8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77A8">
        <w:rPr>
          <w:rFonts w:ascii="Times New Roman" w:hAnsi="Times New Roman" w:cs="Times New Roman"/>
          <w:b/>
          <w:bCs/>
          <w:i/>
          <w:sz w:val="28"/>
          <w:szCs w:val="28"/>
        </w:rPr>
        <w:t>Метапредметные</w:t>
      </w:r>
      <w:proofErr w:type="spellEnd"/>
      <w:r w:rsidRPr="00807800">
        <w:rPr>
          <w:rFonts w:ascii="Times New Roman" w:hAnsi="Times New Roman" w:cs="Times New Roman"/>
          <w:sz w:val="24"/>
          <w:szCs w:val="24"/>
        </w:rPr>
        <w:t xml:space="preserve"> результаты изучения курса: </w:t>
      </w:r>
    </w:p>
    <w:p w:rsidR="00E67637" w:rsidRPr="00807800" w:rsidRDefault="00E67637" w:rsidP="00807800">
      <w:pPr>
        <w:spacing w:after="0" w:line="25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07800">
        <w:rPr>
          <w:rFonts w:ascii="Times New Roman" w:hAnsi="Times New Roman" w:cs="Times New Roman"/>
          <w:bCs/>
          <w:sz w:val="24"/>
          <w:szCs w:val="24"/>
          <w:u w:val="single"/>
        </w:rPr>
        <w:t>Познавательные: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осваивать способы решения проблем творческого и поискового характера: работа над проектами и исследования; 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использовать различные способы поиска, сбора, обработки, анализа и представления информации;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использовать знаково-символические средства, в том числе моделирование;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ориентироваться в своей системе знаний: отличать новое от уже известного;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делать предварительный отбор источников информации: ориентироваться в потоке информации;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перерабатывать полученную информацию: сравнивать и группировать объекты;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преобразовывать информацию из одной формы в другую.</w:t>
      </w:r>
    </w:p>
    <w:p w:rsidR="00E67637" w:rsidRPr="00807800" w:rsidRDefault="00E67637" w:rsidP="00186BA6">
      <w:pPr>
        <w:spacing w:after="0" w:line="250" w:lineRule="auto"/>
        <w:rPr>
          <w:rFonts w:ascii="Times New Roman" w:hAnsi="Times New Roman" w:cs="Times New Roman"/>
          <w:b/>
          <w:sz w:val="24"/>
          <w:szCs w:val="24"/>
        </w:rPr>
      </w:pPr>
    </w:p>
    <w:p w:rsidR="00E67637" w:rsidRPr="00807800" w:rsidRDefault="00E67637" w:rsidP="00807800">
      <w:pPr>
        <w:spacing w:after="0" w:line="25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07800">
        <w:rPr>
          <w:rFonts w:ascii="Times New Roman" w:hAnsi="Times New Roman" w:cs="Times New Roman"/>
          <w:bCs/>
          <w:sz w:val="24"/>
          <w:szCs w:val="24"/>
          <w:u w:val="single"/>
        </w:rPr>
        <w:t>Регулятивные: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проявлять познавательную и творческую инициативу; 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принимать и сохранять учебную цель и задачу;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</w:t>
      </w:r>
      <w:r w:rsidRPr="00807800">
        <w:rPr>
          <w:rFonts w:ascii="Times New Roman" w:hAnsi="Times New Roman" w:cs="Times New Roman"/>
          <w:spacing w:val="-4"/>
          <w:sz w:val="24"/>
          <w:szCs w:val="24"/>
        </w:rPr>
        <w:t>планировать ее реализацию, в том числе во внутреннем плане;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контролировать и оценивать свои действия, вносить соответствующие коррективы в их выполнение;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</w:t>
      </w:r>
      <w:r w:rsidRPr="00807800">
        <w:rPr>
          <w:rFonts w:ascii="Times New Roman" w:hAnsi="Times New Roman" w:cs="Times New Roman"/>
          <w:spacing w:val="-4"/>
          <w:sz w:val="24"/>
          <w:szCs w:val="24"/>
        </w:rPr>
        <w:t>уметь отличать правильно выполненное задание от неверного;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 w:rsidRPr="00807800">
        <w:rPr>
          <w:rFonts w:ascii="Times New Roman" w:hAnsi="Times New Roman" w:cs="Times New Roman"/>
          <w:sz w:val="24"/>
          <w:szCs w:val="24"/>
        </w:rPr>
        <w:t>взаимооценка</w:t>
      </w:r>
      <w:proofErr w:type="spellEnd"/>
      <w:r w:rsidRPr="00807800">
        <w:rPr>
          <w:rFonts w:ascii="Times New Roman" w:hAnsi="Times New Roman" w:cs="Times New Roman"/>
          <w:sz w:val="24"/>
          <w:szCs w:val="24"/>
        </w:rPr>
        <w:t>.</w:t>
      </w:r>
    </w:p>
    <w:p w:rsidR="00E67637" w:rsidRPr="00807800" w:rsidRDefault="00E67637" w:rsidP="00186BA6">
      <w:pPr>
        <w:spacing w:after="0" w:line="25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7637" w:rsidRPr="00807800" w:rsidRDefault="00E67637" w:rsidP="00807800">
      <w:pPr>
        <w:spacing w:after="0" w:line="25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7800">
        <w:rPr>
          <w:rFonts w:ascii="Times New Roman" w:hAnsi="Times New Roman" w:cs="Times New Roman"/>
          <w:bCs/>
          <w:sz w:val="24"/>
          <w:szCs w:val="24"/>
          <w:u w:val="single"/>
        </w:rPr>
        <w:t>Коммуникативные: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E67637" w:rsidRPr="00807800" w:rsidRDefault="00E67637" w:rsidP="00807800">
      <w:pPr>
        <w:spacing w:after="0" w:line="25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слушать и понимать речь других;</w:t>
      </w:r>
    </w:p>
    <w:p w:rsidR="00E67637" w:rsidRPr="00807800" w:rsidRDefault="00E67637" w:rsidP="00807800">
      <w:pPr>
        <w:spacing w:after="0" w:line="25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совместно договариваться о правилах работы в группе;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учиться выполнять различные роли в группе (лидера, исполнителя, критика).</w:t>
      </w:r>
    </w:p>
    <w:p w:rsidR="00D305F8" w:rsidRDefault="00D305F8" w:rsidP="00807800">
      <w:pPr>
        <w:spacing w:after="0" w:line="250" w:lineRule="auto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D305F8" w:rsidRPr="00003518" w:rsidRDefault="00A451E3" w:rsidP="00872863">
      <w:pPr>
        <w:spacing w:after="0" w:line="250" w:lineRule="auto"/>
        <w:contextualSpacing/>
        <w:jc w:val="center"/>
        <w:rPr>
          <w:rFonts w:ascii="Times New Roman" w:hAnsi="Times New Roman" w:cs="Times New Roman"/>
          <w:smallCaps/>
          <w:sz w:val="28"/>
          <w:szCs w:val="28"/>
        </w:rPr>
      </w:pPr>
      <w:r w:rsidRPr="0000351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Предметные результаты</w:t>
      </w:r>
    </w:p>
    <w:p w:rsidR="00A451E3" w:rsidRPr="00A451E3" w:rsidRDefault="00FD5B86" w:rsidP="00A451E3">
      <w:pPr>
        <w:spacing w:line="250" w:lineRule="auto"/>
        <w:ind w:firstLine="5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 КЛАСС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A451E3">
        <w:rPr>
          <w:rFonts w:ascii="Times New Roman" w:hAnsi="Times New Roman" w:cs="Times New Roman"/>
          <w:sz w:val="24"/>
          <w:szCs w:val="24"/>
        </w:rPr>
        <w:t>изучения блока</w:t>
      </w: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 «Читательская грамотность»: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lastRenderedPageBreak/>
        <w:t>– умение находить необходимую информацию в прочитанных текстах;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</w:t>
      </w:r>
      <w:r w:rsidRPr="00A451E3">
        <w:rPr>
          <w:rFonts w:ascii="Times New Roman" w:hAnsi="Times New Roman" w:cs="Times New Roman"/>
          <w:spacing w:val="-6"/>
          <w:sz w:val="24"/>
          <w:szCs w:val="24"/>
        </w:rPr>
        <w:t>умение задавать вопросы по содержанию прочитанных текстов;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A451E3" w:rsidRPr="00A451E3" w:rsidRDefault="00A451E3" w:rsidP="00A451E3">
      <w:pPr>
        <w:spacing w:after="0" w:line="235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A451E3">
        <w:rPr>
          <w:rFonts w:ascii="Times New Roman" w:hAnsi="Times New Roman" w:cs="Times New Roman"/>
          <w:sz w:val="24"/>
          <w:szCs w:val="24"/>
        </w:rPr>
        <w:t>изучения блока</w:t>
      </w: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 «Естественно-научная грамотность»: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 способность понимать основные особенности естествознания как формы человеческого познания.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A451E3">
        <w:rPr>
          <w:rFonts w:ascii="Times New Roman" w:hAnsi="Times New Roman" w:cs="Times New Roman"/>
          <w:sz w:val="24"/>
          <w:szCs w:val="24"/>
        </w:rPr>
        <w:t>изучения блока</w:t>
      </w: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 «Математическая грамотность»: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формулировать, применять и интерпретировать математику в разнообразных контекстах;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 способность проводить математические рассуждения;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 способность использовать математические понятия, факты, чтобы описать, объяснить и предсказывать явления; 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A451E3">
        <w:rPr>
          <w:rFonts w:ascii="Times New Roman" w:hAnsi="Times New Roman" w:cs="Times New Roman"/>
          <w:sz w:val="24"/>
          <w:szCs w:val="24"/>
        </w:rPr>
        <w:t>изучения блока</w:t>
      </w: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 «Финансовая грамотность»: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</w:t>
      </w:r>
      <w:r w:rsidRPr="00A451E3">
        <w:rPr>
          <w:rFonts w:ascii="Times New Roman" w:hAnsi="Times New Roman" w:cs="Times New Roman"/>
          <w:spacing w:val="-6"/>
          <w:sz w:val="24"/>
          <w:szCs w:val="24"/>
        </w:rPr>
        <w:t>понимание и правильное использование финансовых терминов;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представление о семейных расходах и доходах; 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умение проводить простейшие расчеты семейного бюджета;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представление о различных видах семейных доходов; 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представление о различных видах семейных расходов;</w:t>
      </w:r>
    </w:p>
    <w:p w:rsidR="00E67637" w:rsidRDefault="00A451E3" w:rsidP="00C277A8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представление о способах экономии семейного бюджета.</w:t>
      </w:r>
    </w:p>
    <w:p w:rsidR="00C277A8" w:rsidRPr="00C277A8" w:rsidRDefault="00C277A8" w:rsidP="00C277A8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7637" w:rsidRPr="00C82A63" w:rsidRDefault="00E67637" w:rsidP="00E67637">
      <w:pPr>
        <w:spacing w:line="245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C82A63">
        <w:rPr>
          <w:rFonts w:ascii="Times New Roman" w:hAnsi="Times New Roman" w:cs="Times New Roman"/>
          <w:b/>
          <w:smallCaps/>
          <w:sz w:val="24"/>
          <w:szCs w:val="24"/>
        </w:rPr>
        <w:t>Оценка достижения планируемых результатов</w:t>
      </w:r>
    </w:p>
    <w:p w:rsidR="00E67637" w:rsidRPr="00C82A63" w:rsidRDefault="00E67637" w:rsidP="00807800">
      <w:pPr>
        <w:spacing w:after="0" w:line="24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2A63">
        <w:rPr>
          <w:rFonts w:ascii="Times New Roman" w:hAnsi="Times New Roman" w:cs="Times New Roman"/>
          <w:sz w:val="24"/>
          <w:szCs w:val="24"/>
        </w:rPr>
        <w:t xml:space="preserve">Для оценки </w:t>
      </w:r>
      <w:proofErr w:type="spellStart"/>
      <w:r w:rsidRPr="00C82A63">
        <w:rPr>
          <w:rFonts w:ascii="Times New Roman" w:hAnsi="Times New Roman" w:cs="Times New Roman"/>
          <w:sz w:val="24"/>
          <w:szCs w:val="24"/>
        </w:rPr>
        <w:t>эффективностизанятий</w:t>
      </w:r>
      <w:proofErr w:type="spellEnd"/>
      <w:r w:rsidRPr="00C82A63">
        <w:rPr>
          <w:rFonts w:ascii="Times New Roman" w:hAnsi="Times New Roman" w:cs="Times New Roman"/>
          <w:sz w:val="24"/>
          <w:szCs w:val="24"/>
        </w:rPr>
        <w:t xml:space="preserve"> можно использовать следующие показатели:</w:t>
      </w:r>
    </w:p>
    <w:p w:rsidR="00E67637" w:rsidRPr="00C82A63" w:rsidRDefault="00E67637" w:rsidP="00807800">
      <w:pPr>
        <w:numPr>
          <w:ilvl w:val="0"/>
          <w:numId w:val="8"/>
        </w:numPr>
        <w:spacing w:after="0" w:line="245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2A63">
        <w:rPr>
          <w:rFonts w:ascii="Times New Roman" w:hAnsi="Times New Roman" w:cs="Times New Roman"/>
          <w:sz w:val="24"/>
          <w:szCs w:val="24"/>
        </w:rPr>
        <w:t>степень помощи, которую оказывает учитель учащимся при выполнении заданий;</w:t>
      </w:r>
    </w:p>
    <w:p w:rsidR="00E67637" w:rsidRPr="00C82A63" w:rsidRDefault="00E67637" w:rsidP="00807800">
      <w:pPr>
        <w:numPr>
          <w:ilvl w:val="0"/>
          <w:numId w:val="8"/>
        </w:numPr>
        <w:spacing w:after="0" w:line="245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2A63">
        <w:rPr>
          <w:rFonts w:ascii="Times New Roman" w:hAnsi="Times New Roman" w:cs="Times New Roman"/>
          <w:sz w:val="24"/>
          <w:szCs w:val="24"/>
        </w:rPr>
        <w:t>поведение детей на занятиях: живость, активность, заинтересованность обеспечивают положительные результаты;</w:t>
      </w:r>
    </w:p>
    <w:p w:rsidR="00E67637" w:rsidRPr="00C82A63" w:rsidRDefault="00E67637" w:rsidP="00807800">
      <w:pPr>
        <w:numPr>
          <w:ilvl w:val="0"/>
          <w:numId w:val="8"/>
        </w:numPr>
        <w:spacing w:after="0" w:line="245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2A63">
        <w:rPr>
          <w:rFonts w:ascii="Times New Roman" w:hAnsi="Times New Roman" w:cs="Times New Roman"/>
          <w:sz w:val="24"/>
          <w:szCs w:val="24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E67637" w:rsidRPr="00872863" w:rsidRDefault="00E67637" w:rsidP="00872863">
      <w:pPr>
        <w:numPr>
          <w:ilvl w:val="0"/>
          <w:numId w:val="8"/>
        </w:numPr>
        <w:spacing w:after="0" w:line="245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  <w:sectPr w:rsidR="00E67637" w:rsidRPr="00872863" w:rsidSect="00186BA6">
          <w:footerReference w:type="default" r:id="rId9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  <w:r w:rsidRPr="00C82A63">
        <w:rPr>
          <w:rFonts w:ascii="Times New Roman" w:hAnsi="Times New Roman" w:cs="Times New Roman"/>
          <w:sz w:val="24"/>
          <w:szCs w:val="24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:rsidR="00112B17" w:rsidRDefault="00112B17" w:rsidP="00FD5B8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2B17" w:rsidRDefault="00112B17" w:rsidP="00A0029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2B17" w:rsidRDefault="00872863" w:rsidP="00A0029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КАЛЕНДАРНО - </w:t>
      </w:r>
      <w:r w:rsidRPr="00910E7F">
        <w:rPr>
          <w:rFonts w:ascii="Times New Roman" w:eastAsia="Times New Roman" w:hAnsi="Times New Roman" w:cs="Times New Roman"/>
          <w:b/>
          <w:sz w:val="24"/>
        </w:rPr>
        <w:t>ТЕМАТИЧЕСКОЕ</w:t>
      </w:r>
      <w:r w:rsidRPr="00910E7F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910E7F">
        <w:rPr>
          <w:rFonts w:ascii="Times New Roman" w:eastAsia="Times New Roman" w:hAnsi="Times New Roman" w:cs="Times New Roman"/>
          <w:b/>
          <w:spacing w:val="-2"/>
          <w:sz w:val="24"/>
        </w:rPr>
        <w:t>ПЛАНИРОВАНИЕ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112B17">
        <w:rPr>
          <w:rFonts w:ascii="Times New Roman" w:hAnsi="Times New Roman" w:cs="Times New Roman"/>
          <w:b/>
          <w:bCs/>
          <w:sz w:val="24"/>
          <w:szCs w:val="24"/>
        </w:rPr>
        <w:t>4 КЛАСС</w:t>
      </w:r>
    </w:p>
    <w:tbl>
      <w:tblPr>
        <w:tblW w:w="1530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154"/>
        <w:gridCol w:w="1135"/>
        <w:gridCol w:w="2693"/>
        <w:gridCol w:w="4961"/>
        <w:gridCol w:w="1843"/>
        <w:gridCol w:w="1984"/>
      </w:tblGrid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872863" w:rsidRPr="00A0029E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35" w:type="dxa"/>
          </w:tcPr>
          <w:p w:rsidR="00872863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2863" w:rsidRPr="00A0029E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72863" w:rsidRPr="00A0029E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изучения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872863" w:rsidRPr="00A0029E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Формируемые умения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(виды деятельности)</w:t>
            </w:r>
          </w:p>
        </w:tc>
        <w:tc>
          <w:tcPr>
            <w:tcW w:w="1843" w:type="dxa"/>
          </w:tcPr>
          <w:p w:rsidR="00872863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2863" w:rsidRPr="00A0029E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занятия</w:t>
            </w:r>
          </w:p>
        </w:tc>
        <w:tc>
          <w:tcPr>
            <w:tcW w:w="1984" w:type="dxa"/>
          </w:tcPr>
          <w:p w:rsidR="00872863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2863" w:rsidRPr="00A0029E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ЦОР</w:t>
            </w:r>
          </w:p>
        </w:tc>
      </w:tr>
      <w:tr w:rsidR="00872863" w:rsidRPr="00A0029E" w:rsidTr="00872863">
        <w:tc>
          <w:tcPr>
            <w:tcW w:w="2693" w:type="dxa"/>
            <w:gridSpan w:val="2"/>
          </w:tcPr>
          <w:p w:rsidR="00872863" w:rsidRPr="00862B89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8789" w:type="dxa"/>
            <w:gridSpan w:val="3"/>
            <w:shd w:val="clear" w:color="auto" w:fill="auto"/>
          </w:tcPr>
          <w:p w:rsidR="00872863" w:rsidRPr="00862B89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2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Блок «Читательская грамотность»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(8 ч.)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Старинная женская одежда</w:t>
            </w:r>
          </w:p>
        </w:tc>
        <w:tc>
          <w:tcPr>
            <w:tcW w:w="1135" w:type="dxa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лексическое значение слова;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озаглавливать текст;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тему;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главную мысль;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составлять план в виде вопросов;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 помощью текста определять название женской одежды;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 помощью рисунка вписывать в текст название старинной женской одежды;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 значение слова;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приводить примеры современной женской одежды.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</w:t>
            </w:r>
          </w:p>
        </w:tc>
        <w:tc>
          <w:tcPr>
            <w:tcW w:w="1984" w:type="dxa"/>
          </w:tcPr>
          <w:p w:rsidR="00872863" w:rsidRPr="00436C91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6C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Функциональная грамотность. Тренажёр для школьников. 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Pr="00436C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класс.  / М.В. Буряк, С.А. Шейкина. – М.: Планета, 2022 (электронная версия)</w:t>
            </w: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Старинные женские головные уборы</w:t>
            </w:r>
          </w:p>
        </w:tc>
        <w:tc>
          <w:tcPr>
            <w:tcW w:w="1135" w:type="dxa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лексическое значение слова;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–составлять план, используя слова из текста;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 значения слов;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по описанию названия головных уборов;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приводить примеры современных головных уборов.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Старинная мужская одежда и головные уборы</w:t>
            </w:r>
          </w:p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5" w:type="dxa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лексическое значение слова с помощью словаря;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отвечать на вопросы по тексту;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вписывать пропущенные слова в текст;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находить ответ на вопрос в тексте;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 значение слова;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оформлять план текста;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определять с помощью описания название предмета.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Практикум. Работа с текстом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Жилище крестьянской семьи на Руси</w:t>
            </w:r>
          </w:p>
        </w:tc>
        <w:tc>
          <w:tcPr>
            <w:tcW w:w="1135" w:type="dxa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лексическое значение слова с помощью словаря;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рассуждать и записывать своё мнение о различии между предметами;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отвечать на вопросы по тексту;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рассуждать, давать определение слова;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элементы оформления избы.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 и словарём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Внутреннее убранство и предметы обихода русской избы</w:t>
            </w:r>
          </w:p>
        </w:tc>
        <w:tc>
          <w:tcPr>
            <w:tcW w:w="1135" w:type="dxa"/>
          </w:tcPr>
          <w:p w:rsidR="00872863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лексическое значение слова с помощью словаря;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письменно отвечать на вопросы;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предметы печной утвари;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работать с толковым словарём;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работать с толкованием слова;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рассуждать и записывать своё мнение о предложенном выражении;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соотносить описание предметов с их рисунками;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описывать назначение предметов;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составлять обобщающий план.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История посуды на Руси</w:t>
            </w:r>
          </w:p>
        </w:tc>
        <w:tc>
          <w:tcPr>
            <w:tcW w:w="1135" w:type="dxa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лексическое значение слова с помощью словаря;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соотносить рисунок и его название;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работать с толковым словарём;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рассуждать и записывать ответ на вопрос;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записывать ответ на вопрос по его началу;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части предмета, называть их;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порядок предложений в тексте;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дополнять текст по заданному условию.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 и словарём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Какие деньги были раньше в </w:t>
            </w: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России</w:t>
            </w:r>
          </w:p>
        </w:tc>
        <w:tc>
          <w:tcPr>
            <w:tcW w:w="1135" w:type="dxa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21.10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лексическое значение слова с помощью Википедии;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– называть опорные фразы, с помощью </w:t>
            </w: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которых можно дать ответ на вопрос;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тему текста;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составлять план текста;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находить информацию в Интернете;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записывать названия монет в порядке их возрастания;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указывать названия современных денег.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Практикум. Работа с текстом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2693" w:type="dxa"/>
            <w:gridSpan w:val="2"/>
          </w:tcPr>
          <w:p w:rsidR="00872863" w:rsidRPr="00862B89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8789" w:type="dxa"/>
            <w:gridSpan w:val="3"/>
            <w:shd w:val="clear" w:color="auto" w:fill="auto"/>
          </w:tcPr>
          <w:p w:rsidR="00872863" w:rsidRPr="00862B89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2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Блок «Естественно-научная грамотность»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(8 ч.)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Томат</w:t>
            </w:r>
          </w:p>
        </w:tc>
        <w:tc>
          <w:tcPr>
            <w:tcW w:w="1135" w:type="dxa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Томат.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части растения;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 объяснять, что значит «многогнёздная ягода»;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горизонтальный и вертикальный срез;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указывать количество гнёзд;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почему плоды у помидора – это ягода;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части плода помидора;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пасынок у помидора;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работать с таблицей.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Болгарский перец</w:t>
            </w:r>
          </w:p>
        </w:tc>
        <w:tc>
          <w:tcPr>
            <w:tcW w:w="1135" w:type="dxa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Болгарский перец.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паприка;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части растения;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рассказывать о строении плода перца;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форму плода перца;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рассказывать о строении семени перца;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делать выводы на основе полученной информации.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135" w:type="dxa"/>
          </w:tcPr>
          <w:p w:rsidR="00872863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Картофель.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части растения;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чем отличаются плоды картофеля от плодов томата;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какой вывод сделали и почему;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– объяснять, почему </w:t>
            </w:r>
            <w:r w:rsidRPr="00A0029E">
              <w:rPr>
                <w:rFonts w:ascii="Times New Roman" w:hAnsi="Times New Roman" w:cs="Times New Roman"/>
                <w:bCs/>
                <w:sz w:val="24"/>
                <w:szCs w:val="24"/>
              </w:rPr>
              <w:t>после нарезки картофеля на разделочной доске остаются белые следы;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– объяснять, почему нужно сажать разные </w:t>
            </w: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сорта картофеля;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крахмалистость;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срок созревания картофеля;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почему нельзя использовать в пищу позеленевший картофель;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способы размножения картофеля.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Мини-исследование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Баклажан. Семейство Паслёновые</w:t>
            </w:r>
          </w:p>
        </w:tc>
        <w:tc>
          <w:tcPr>
            <w:tcW w:w="1135" w:type="dxa"/>
          </w:tcPr>
          <w:p w:rsidR="00872863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Баклажан.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представителей семейства Паслёновые;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соланин;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благоприятные условия для прорастания семян;</w:t>
            </w:r>
          </w:p>
          <w:p w:rsidR="00872863" w:rsidRPr="00A0029E" w:rsidRDefault="00872863" w:rsidP="00A0029E">
            <w:pPr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 </w:t>
            </w:r>
            <w:r w:rsidRPr="00A002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условия, необходимые для прорастания семени баклажана; 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глубину посева семян;</w:t>
            </w:r>
          </w:p>
          <w:p w:rsidR="00872863" w:rsidRPr="00A0029E" w:rsidRDefault="00872863" w:rsidP="00A0029E">
            <w:pPr>
              <w:pStyle w:val="aa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заполнять таблицу наблюдений за ростом растений.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Мини-исследование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1135" w:type="dxa"/>
          </w:tcPr>
          <w:p w:rsidR="00872863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Лук.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части лука;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способы выращивания лука зимой на подоконнике;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этапы выращивания лука;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наблюдать за ростом лука и записывать данные в таблицу.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Мини-исследование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Капуста</w:t>
            </w:r>
          </w:p>
        </w:tc>
        <w:tc>
          <w:tcPr>
            <w:tcW w:w="1135" w:type="dxa"/>
          </w:tcPr>
          <w:p w:rsidR="00872863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Капуста.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виды капусты;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отвечать на вопросы по содержанию текста;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части капусты;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исследовать капусту в разрезе;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рассказывать о размножении капусты;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проводить опыты с цветной капустой.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Мини-исследование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Горох</w:t>
            </w:r>
          </w:p>
        </w:tc>
        <w:tc>
          <w:tcPr>
            <w:tcW w:w="1135" w:type="dxa"/>
          </w:tcPr>
          <w:p w:rsidR="00872863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Горох.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Рассказывать о строении гороха;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рассказывать о строении семени гороха;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почему горох обладает взрывной силой;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определять, что горох является холодостойким растением;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проводить опыт по проращиванию гороха, сравнивать результаты двух опытов.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Мини-исследование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Грибы</w:t>
            </w:r>
          </w:p>
        </w:tc>
        <w:tc>
          <w:tcPr>
            <w:tcW w:w="1135" w:type="dxa"/>
          </w:tcPr>
          <w:p w:rsidR="00872863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Грибы.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части гриба;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виды грибов;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рассказывать о плесневых грибах;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грибы-невидимки;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проводить опыт по выращиванию плесени;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грибы-паразиты.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текстом. Опыт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2693" w:type="dxa"/>
            <w:gridSpan w:val="2"/>
          </w:tcPr>
          <w:p w:rsidR="00872863" w:rsidRDefault="00872863" w:rsidP="00AC0A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16" w:type="dxa"/>
            <w:gridSpan w:val="5"/>
            <w:shd w:val="clear" w:color="auto" w:fill="auto"/>
          </w:tcPr>
          <w:p w:rsidR="00872863" w:rsidRPr="00AC0A82" w:rsidRDefault="00872863" w:rsidP="00AC0A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работа (1 ч.)</w:t>
            </w: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1135" w:type="dxa"/>
          </w:tcPr>
          <w:p w:rsidR="00872863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По выбору.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Выбрать тему для творческой работы;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выполнять творческую работу;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представлять классу творческую работу.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занятие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2693" w:type="dxa"/>
            <w:gridSpan w:val="2"/>
          </w:tcPr>
          <w:p w:rsidR="00872863" w:rsidRPr="00992578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872863" w:rsidRPr="00992578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9257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Блок «Финансовая грамотность»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(8 ч.)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18 -19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Потребительская корзина</w:t>
            </w:r>
          </w:p>
        </w:tc>
        <w:tc>
          <w:tcPr>
            <w:tcW w:w="1135" w:type="dxa"/>
          </w:tcPr>
          <w:p w:rsidR="00872863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  <w:p w:rsidR="00C15188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Состав потребительской корзины.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 на доступном для четвероклассника уровне, что такое «потребительская корзина»;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понимать, почему подсчитывается прожиточная корзина для трёх категорий населения;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почему различается стоимость потребительской корзины в разных регионах нашей страны;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что входит в состав потребительской корзины россиянина.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Прожиточный 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минимум</w:t>
            </w:r>
          </w:p>
        </w:tc>
        <w:tc>
          <w:tcPr>
            <w:tcW w:w="1135" w:type="dxa"/>
          </w:tcPr>
          <w:p w:rsidR="00872863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Назначение прожиточного минимума.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 значение и правильно использовать термины «прожиточный минимум», «минимальный размер оплаты труда»;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на что влияет прожиточный минимум;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– объяснять, почему различается размер </w:t>
            </w: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прожиточного минимума в разных регионах нашей страны;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почему различается размер прожиточного минимума для разных категорий населения нашей страны.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Беседа, практикум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Инфляция</w:t>
            </w:r>
          </w:p>
        </w:tc>
        <w:tc>
          <w:tcPr>
            <w:tcW w:w="1135" w:type="dxa"/>
          </w:tcPr>
          <w:p w:rsidR="00872863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Инфляция.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 значение и правильно использовать термины «прожиточный минимум», «инфляция»;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анализировать данные, представленные в виде гистограммы;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уровни инфляции;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 значение инфляции для экономики.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22 - 23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Распродажи, скидки, бонусы</w:t>
            </w:r>
          </w:p>
        </w:tc>
        <w:tc>
          <w:tcPr>
            <w:tcW w:w="1135" w:type="dxa"/>
          </w:tcPr>
          <w:p w:rsidR="00872863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  <w:p w:rsidR="00C15188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Акции, распродажа, скидки, бонусы, </w:t>
            </w:r>
            <w:proofErr w:type="spellStart"/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кешбэк</w:t>
            </w:r>
            <w:proofErr w:type="spellEnd"/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 значение и правильно использовать термины: «распродажа», «скидка», «бонусная программа», «программа лояльности», «бонусы», «</w:t>
            </w:r>
            <w:proofErr w:type="spellStart"/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кешбэк</w:t>
            </w:r>
            <w:proofErr w:type="spellEnd"/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понимать, что все акции, проводимые торговыми точками, предназначены для увеличения доходов магазинов и привлечения покупателя;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понимать, что чем больше процент скидки, тем меньше мы платим за товар;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формировать навыки грамотного покупателя.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Благотворительность</w:t>
            </w:r>
          </w:p>
        </w:tc>
        <w:tc>
          <w:tcPr>
            <w:tcW w:w="1135" w:type="dxa"/>
          </w:tcPr>
          <w:p w:rsidR="00872863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Благотворительность.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 значение и правильно использовать термины «благотворительность», «благотворительный фонд»;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группы населения, которые могут нуждаться в благотворительной помощи;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– объяснять необходимость оказания </w:t>
            </w: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благотворительной помощи тем, кто в ней нуждается.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Беседа, работа с текстом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Страхование</w:t>
            </w:r>
          </w:p>
        </w:tc>
        <w:tc>
          <w:tcPr>
            <w:tcW w:w="1135" w:type="dxa"/>
          </w:tcPr>
          <w:p w:rsidR="00872863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Виды страхования.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 значение и правильно использовать термины «страхование», «страховка», «полис»;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виды страхования;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различные страховые риски.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работа с текстом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2693" w:type="dxa"/>
            <w:gridSpan w:val="2"/>
          </w:tcPr>
          <w:p w:rsidR="00872863" w:rsidRPr="00992578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:rsidR="00872863" w:rsidRPr="00992578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9257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Блок «Математическая грамотность»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(8 ч.)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В бассейне</w:t>
            </w:r>
          </w:p>
        </w:tc>
        <w:tc>
          <w:tcPr>
            <w:tcW w:w="1135" w:type="dxa"/>
          </w:tcPr>
          <w:p w:rsidR="00872863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Расписание занятий, выгодная покупка.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Анализировать расписание занятий с целью определения свой занятости;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решать задачи на определение стоимости покупки;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определять, какая из двух покупок является более выгодной;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решать задачи на определение скорости плавания;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решать логические задачи.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27-28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Делаем ремонт</w:t>
            </w:r>
          </w:p>
        </w:tc>
        <w:tc>
          <w:tcPr>
            <w:tcW w:w="1135" w:type="dxa"/>
          </w:tcPr>
          <w:p w:rsidR="00872863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  <w:p w:rsidR="00C15188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Смета ремонта, расчёт стоимости строительных материалов.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Понимать, что такое «смета»;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решать задачи на расчёт количества необходимого материала для ремонта кухни;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решать задачи на расчёт стоимости необходимого материала для ремонта кухни;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читать простые чертежи и наносить на них известные размеры.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Праздничный торт</w:t>
            </w:r>
          </w:p>
        </w:tc>
        <w:tc>
          <w:tcPr>
            <w:tcW w:w="1135" w:type="dxa"/>
          </w:tcPr>
          <w:p w:rsidR="00872863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Рецепт торта, задачи на тройку величин «цена, количество, стоимость».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Работать с таблицами;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подсчитывать стоимость продуктов для торта;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определять, какие продукты выгоднее купить для того, чтобы уменьшить стоимость затрат на приготовление торта;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сравнивать цену различных товаров, выполняя необходимые преобразования;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– использовать полученные умения и навыки </w:t>
            </w: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практической жизни.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Обустраиваем  участок</w:t>
            </w:r>
          </w:p>
        </w:tc>
        <w:tc>
          <w:tcPr>
            <w:tcW w:w="1135" w:type="dxa"/>
          </w:tcPr>
          <w:p w:rsidR="00872863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Расходы на обустройство участка, площадь и периметр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Читать простой чертеж и определять его масштаб;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находить площадь и периметр участка и построек на нём;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решать задачи с тройкой величин «цена, количество, стоимость»;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использовать полученные умения и навыки в практической жизни.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31-32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Поход в кино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872863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  <w:p w:rsidR="00C15188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Расходы на поход в кино.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Находить заданные временные промежутки с помощью календаря;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решать задачи с тройкой величин «цена, количество, стоимость»;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использовать полученные умения и навыки в практической жизни.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0029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A0029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Отправляемся в путешествие</w:t>
            </w:r>
          </w:p>
        </w:tc>
        <w:tc>
          <w:tcPr>
            <w:tcW w:w="1135" w:type="dxa"/>
          </w:tcPr>
          <w:p w:rsidR="00872863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Расходы на путешествие.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Находить заданные временные промежутки с помощью календаря;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решать задачи с тройкой величин «цена, количество, стоимость»;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использовать полученные умения и навыки в практической жизни.</w:t>
            </w:r>
          </w:p>
        </w:tc>
        <w:tc>
          <w:tcPr>
            <w:tcW w:w="1843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863" w:rsidRPr="00A0029E" w:rsidTr="00872863">
        <w:tc>
          <w:tcPr>
            <w:tcW w:w="2693" w:type="dxa"/>
            <w:gridSpan w:val="2"/>
          </w:tcPr>
          <w:p w:rsidR="00872863" w:rsidRDefault="00872863" w:rsidP="009E4D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16" w:type="dxa"/>
            <w:gridSpan w:val="5"/>
            <w:shd w:val="clear" w:color="auto" w:fill="auto"/>
          </w:tcPr>
          <w:p w:rsidR="00872863" w:rsidRPr="009E4D7F" w:rsidRDefault="00872863" w:rsidP="009E4D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работа (1 ч.)</w:t>
            </w:r>
          </w:p>
        </w:tc>
      </w:tr>
      <w:tr w:rsidR="00872863" w:rsidRPr="00A0029E" w:rsidTr="00872863">
        <w:tc>
          <w:tcPr>
            <w:tcW w:w="539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  <w:r w:rsidR="00C15188">
              <w:rPr>
                <w:rFonts w:ascii="Times New Roman" w:hAnsi="Times New Roman" w:cs="Times New Roman"/>
                <w:bCs/>
                <w:sz w:val="24"/>
                <w:szCs w:val="24"/>
              </w:rPr>
              <w:t>-35</w:t>
            </w:r>
          </w:p>
        </w:tc>
        <w:tc>
          <w:tcPr>
            <w:tcW w:w="2154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Составляем словарик по финансовой грамотности</w:t>
            </w:r>
          </w:p>
        </w:tc>
        <w:tc>
          <w:tcPr>
            <w:tcW w:w="1135" w:type="dxa"/>
          </w:tcPr>
          <w:p w:rsidR="00872863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  <w:p w:rsidR="00C15188" w:rsidRPr="00A0029E" w:rsidRDefault="00C15188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2693" w:type="dxa"/>
            <w:shd w:val="clear" w:color="auto" w:fill="auto"/>
          </w:tcPr>
          <w:p w:rsidR="00872863" w:rsidRPr="00A0029E" w:rsidRDefault="00872863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Понятия по финансовой грамотности, изученные в 1-4 классах.</w:t>
            </w:r>
          </w:p>
        </w:tc>
        <w:tc>
          <w:tcPr>
            <w:tcW w:w="4961" w:type="dxa"/>
            <w:shd w:val="clear" w:color="auto" w:fill="auto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 значение и правильно использовать финансовые термины;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иллюстрировать изученные понятия;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составлять математические задачи с изученными финансовыми терминами;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работать самостоятельно и в парах;</w:t>
            </w:r>
          </w:p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планировать и корректировать свои действия в соответствии с поставленной учебной задачей.</w:t>
            </w:r>
          </w:p>
        </w:tc>
        <w:tc>
          <w:tcPr>
            <w:tcW w:w="1843" w:type="dxa"/>
          </w:tcPr>
          <w:p w:rsidR="00872863" w:rsidRPr="00992578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92578">
              <w:rPr>
                <w:rFonts w:ascii="Times New Roman" w:hAnsi="Times New Roman" w:cs="Times New Roman"/>
                <w:iCs/>
                <w:sz w:val="24"/>
                <w:szCs w:val="24"/>
              </w:rPr>
              <w:t>Творческая работа</w:t>
            </w:r>
          </w:p>
        </w:tc>
        <w:tc>
          <w:tcPr>
            <w:tcW w:w="1984" w:type="dxa"/>
          </w:tcPr>
          <w:p w:rsidR="00872863" w:rsidRPr="00A0029E" w:rsidRDefault="0087286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2B17" w:rsidRPr="00A0029E" w:rsidRDefault="00112B17" w:rsidP="00A0029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12B17" w:rsidRPr="00A0029E" w:rsidSect="007C6D27">
      <w:pgSz w:w="16838" w:h="11906" w:orient="landscape"/>
      <w:pgMar w:top="1701" w:right="1134" w:bottom="70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AA1" w:rsidRDefault="00B53AA1" w:rsidP="00462DA2">
      <w:pPr>
        <w:spacing w:after="0" w:line="240" w:lineRule="auto"/>
      </w:pPr>
      <w:r>
        <w:separator/>
      </w:r>
    </w:p>
  </w:endnote>
  <w:endnote w:type="continuationSeparator" w:id="0">
    <w:p w:rsidR="00B53AA1" w:rsidRDefault="00B53AA1" w:rsidP="00462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863" w:rsidRDefault="0087286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AA1" w:rsidRDefault="00B53AA1" w:rsidP="00462DA2">
      <w:pPr>
        <w:spacing w:after="0" w:line="240" w:lineRule="auto"/>
      </w:pPr>
      <w:r>
        <w:separator/>
      </w:r>
    </w:p>
  </w:footnote>
  <w:footnote w:type="continuationSeparator" w:id="0">
    <w:p w:rsidR="00B53AA1" w:rsidRDefault="00B53AA1" w:rsidP="00462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.75pt;height:3pt;visibility:visible;mso-wrap-style:square" o:bullet="t">
        <v:imagedata r:id="rId1" o:title=""/>
      </v:shape>
    </w:pict>
  </w:numPicBullet>
  <w:abstractNum w:abstractNumId="0" w15:restartNumberingAfterBreak="0">
    <w:nsid w:val="00794207"/>
    <w:multiLevelType w:val="multilevel"/>
    <w:tmpl w:val="B6F2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83FD0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C037E"/>
    <w:multiLevelType w:val="multilevel"/>
    <w:tmpl w:val="3D5C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880E3D"/>
    <w:multiLevelType w:val="multilevel"/>
    <w:tmpl w:val="D4FEC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6147D6"/>
    <w:multiLevelType w:val="multilevel"/>
    <w:tmpl w:val="63701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B00CD9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C4710"/>
    <w:multiLevelType w:val="multilevel"/>
    <w:tmpl w:val="EC785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F568BB"/>
    <w:multiLevelType w:val="multilevel"/>
    <w:tmpl w:val="3F5AB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1C1C51"/>
    <w:multiLevelType w:val="hybridMultilevel"/>
    <w:tmpl w:val="1D9EBEBA"/>
    <w:lvl w:ilvl="0" w:tplc="61265A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B005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1880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06B4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4EE9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F013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AA43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5AB2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754FF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46CF24B6"/>
    <w:multiLevelType w:val="multilevel"/>
    <w:tmpl w:val="1B142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3B2281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45631"/>
    <w:multiLevelType w:val="multilevel"/>
    <w:tmpl w:val="AD96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8E27B0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334223"/>
    <w:multiLevelType w:val="multilevel"/>
    <w:tmpl w:val="1566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6B5672"/>
    <w:multiLevelType w:val="hybridMultilevel"/>
    <w:tmpl w:val="4B74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0"/>
  </w:num>
  <w:num w:numId="4">
    <w:abstractNumId w:val="5"/>
  </w:num>
  <w:num w:numId="5">
    <w:abstractNumId w:val="10"/>
  </w:num>
  <w:num w:numId="6">
    <w:abstractNumId w:val="1"/>
  </w:num>
  <w:num w:numId="7">
    <w:abstractNumId w:val="12"/>
  </w:num>
  <w:num w:numId="8">
    <w:abstractNumId w:val="14"/>
  </w:num>
  <w:num w:numId="9">
    <w:abstractNumId w:val="2"/>
  </w:num>
  <w:num w:numId="10">
    <w:abstractNumId w:val="9"/>
  </w:num>
  <w:num w:numId="11">
    <w:abstractNumId w:val="11"/>
  </w:num>
  <w:num w:numId="12">
    <w:abstractNumId w:val="3"/>
  </w:num>
  <w:num w:numId="13">
    <w:abstractNumId w:val="7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2C02"/>
    <w:rsid w:val="00003467"/>
    <w:rsid w:val="00003518"/>
    <w:rsid w:val="00052372"/>
    <w:rsid w:val="000A4C2F"/>
    <w:rsid w:val="000D3998"/>
    <w:rsid w:val="00112B17"/>
    <w:rsid w:val="001237E3"/>
    <w:rsid w:val="00132E2E"/>
    <w:rsid w:val="00143E31"/>
    <w:rsid w:val="00160191"/>
    <w:rsid w:val="0016582D"/>
    <w:rsid w:val="00186BA6"/>
    <w:rsid w:val="001C1F50"/>
    <w:rsid w:val="001C68B8"/>
    <w:rsid w:val="00227100"/>
    <w:rsid w:val="00264703"/>
    <w:rsid w:val="002D4D3E"/>
    <w:rsid w:val="003316F7"/>
    <w:rsid w:val="00335724"/>
    <w:rsid w:val="003805B3"/>
    <w:rsid w:val="00387604"/>
    <w:rsid w:val="00436C91"/>
    <w:rsid w:val="004426DD"/>
    <w:rsid w:val="00455A6D"/>
    <w:rsid w:val="00462DA2"/>
    <w:rsid w:val="00474595"/>
    <w:rsid w:val="0054794E"/>
    <w:rsid w:val="005668D3"/>
    <w:rsid w:val="005849E5"/>
    <w:rsid w:val="00585931"/>
    <w:rsid w:val="005A27EC"/>
    <w:rsid w:val="005C5ECF"/>
    <w:rsid w:val="005E0753"/>
    <w:rsid w:val="006338B7"/>
    <w:rsid w:val="006723BB"/>
    <w:rsid w:val="00672C02"/>
    <w:rsid w:val="006E3D81"/>
    <w:rsid w:val="007224FF"/>
    <w:rsid w:val="00745754"/>
    <w:rsid w:val="00770A12"/>
    <w:rsid w:val="007779D2"/>
    <w:rsid w:val="00791C6A"/>
    <w:rsid w:val="007A6FF4"/>
    <w:rsid w:val="007C6D27"/>
    <w:rsid w:val="007E4D04"/>
    <w:rsid w:val="00807516"/>
    <w:rsid w:val="00807800"/>
    <w:rsid w:val="00856920"/>
    <w:rsid w:val="00862B89"/>
    <w:rsid w:val="00871302"/>
    <w:rsid w:val="00872863"/>
    <w:rsid w:val="00917113"/>
    <w:rsid w:val="00961F9F"/>
    <w:rsid w:val="00963622"/>
    <w:rsid w:val="00992578"/>
    <w:rsid w:val="00995C6E"/>
    <w:rsid w:val="009E4D7F"/>
    <w:rsid w:val="009F5A25"/>
    <w:rsid w:val="00A0029E"/>
    <w:rsid w:val="00A0704B"/>
    <w:rsid w:val="00A203EF"/>
    <w:rsid w:val="00A301AD"/>
    <w:rsid w:val="00A37FD2"/>
    <w:rsid w:val="00A400A7"/>
    <w:rsid w:val="00A451E3"/>
    <w:rsid w:val="00A67385"/>
    <w:rsid w:val="00AB7F72"/>
    <w:rsid w:val="00AC0A82"/>
    <w:rsid w:val="00AF2FE6"/>
    <w:rsid w:val="00B244C3"/>
    <w:rsid w:val="00B32118"/>
    <w:rsid w:val="00B47B45"/>
    <w:rsid w:val="00B53AA1"/>
    <w:rsid w:val="00B721EE"/>
    <w:rsid w:val="00B82E52"/>
    <w:rsid w:val="00BB244C"/>
    <w:rsid w:val="00BE3B16"/>
    <w:rsid w:val="00BE646C"/>
    <w:rsid w:val="00C0152F"/>
    <w:rsid w:val="00C018BD"/>
    <w:rsid w:val="00C15188"/>
    <w:rsid w:val="00C168F1"/>
    <w:rsid w:val="00C277A8"/>
    <w:rsid w:val="00C70208"/>
    <w:rsid w:val="00C82A63"/>
    <w:rsid w:val="00CC5348"/>
    <w:rsid w:val="00D305F8"/>
    <w:rsid w:val="00DC3F1A"/>
    <w:rsid w:val="00DD6D68"/>
    <w:rsid w:val="00E10C7A"/>
    <w:rsid w:val="00E14CC5"/>
    <w:rsid w:val="00E67637"/>
    <w:rsid w:val="00E973EB"/>
    <w:rsid w:val="00EB6ABD"/>
    <w:rsid w:val="00F11D82"/>
    <w:rsid w:val="00F3571F"/>
    <w:rsid w:val="00FB53B0"/>
    <w:rsid w:val="00FC65CF"/>
    <w:rsid w:val="00FD5B86"/>
    <w:rsid w:val="00FE5F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90956"/>
  <w15:docId w15:val="{073FC79E-4DA8-4E95-8917-D9DEB5245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94E"/>
  </w:style>
  <w:style w:type="paragraph" w:styleId="1">
    <w:name w:val="heading 1"/>
    <w:basedOn w:val="a"/>
    <w:next w:val="a"/>
    <w:link w:val="10"/>
    <w:uiPriority w:val="9"/>
    <w:qFormat/>
    <w:rsid w:val="00C015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62DA2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2D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462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2DA2"/>
  </w:style>
  <w:style w:type="paragraph" w:styleId="a5">
    <w:name w:val="footer"/>
    <w:basedOn w:val="a"/>
    <w:link w:val="a6"/>
    <w:uiPriority w:val="99"/>
    <w:unhideWhenUsed/>
    <w:rsid w:val="00462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2DA2"/>
  </w:style>
  <w:style w:type="character" w:styleId="a7">
    <w:name w:val="Emphasis"/>
    <w:basedOn w:val="a0"/>
    <w:uiPriority w:val="20"/>
    <w:qFormat/>
    <w:rsid w:val="005C5EC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015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C0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152F"/>
    <w:rPr>
      <w:rFonts w:ascii="Tahoma" w:hAnsi="Tahoma" w:cs="Tahoma"/>
      <w:sz w:val="16"/>
      <w:szCs w:val="16"/>
    </w:rPr>
  </w:style>
  <w:style w:type="paragraph" w:styleId="aa">
    <w:name w:val="List Paragraph"/>
    <w:aliases w:val="Абзац списка для документа,мой,List_Paragraph,Multilevel para_II,List Paragraph1,Абзац списка_мой"/>
    <w:basedOn w:val="a"/>
    <w:link w:val="ab"/>
    <w:uiPriority w:val="34"/>
    <w:qFormat/>
    <w:rsid w:val="000A4C2F"/>
    <w:pPr>
      <w:ind w:left="720"/>
      <w:contextualSpacing/>
    </w:pPr>
  </w:style>
  <w:style w:type="table" w:styleId="ac">
    <w:name w:val="Table Grid"/>
    <w:basedOn w:val="a1"/>
    <w:uiPriority w:val="59"/>
    <w:rsid w:val="00CC5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4">
    <w:name w:val="c4"/>
    <w:basedOn w:val="a0"/>
    <w:rsid w:val="00FD5B86"/>
  </w:style>
  <w:style w:type="character" w:styleId="ad">
    <w:name w:val="Hyperlink"/>
    <w:basedOn w:val="a0"/>
    <w:uiPriority w:val="99"/>
    <w:unhideWhenUsed/>
    <w:rsid w:val="00E973EB"/>
    <w:rPr>
      <w:color w:val="0000FF" w:themeColor="hyperlink"/>
      <w:u w:val="single"/>
    </w:rPr>
  </w:style>
  <w:style w:type="character" w:customStyle="1" w:styleId="ab">
    <w:name w:val="Абзац списка Знак"/>
    <w:aliases w:val="Абзац списка для документа Знак,мой Знак,List_Paragraph Знак,Multilevel para_II Знак,List Paragraph1 Знак,Абзац списка_мой Знак"/>
    <w:link w:val="aa"/>
    <w:uiPriority w:val="34"/>
    <w:locked/>
    <w:rsid w:val="00E973EB"/>
  </w:style>
  <w:style w:type="character" w:customStyle="1" w:styleId="UnresolvedMention">
    <w:name w:val="Unresolved Mention"/>
    <w:basedOn w:val="a0"/>
    <w:uiPriority w:val="99"/>
    <w:semiHidden/>
    <w:unhideWhenUsed/>
    <w:rsid w:val="00A37FD2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143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C04A6-6D85-449E-9E3B-E78281BB1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14</Pages>
  <Words>3562</Words>
  <Characters>20306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Liliy</dc:creator>
  <cp:lastModifiedBy>Пользователь</cp:lastModifiedBy>
  <cp:revision>9</cp:revision>
  <cp:lastPrinted>2023-10-08T06:56:00Z</cp:lastPrinted>
  <dcterms:created xsi:type="dcterms:W3CDTF">2022-11-16T20:26:00Z</dcterms:created>
  <dcterms:modified xsi:type="dcterms:W3CDTF">2026-10-06T11:41:00Z</dcterms:modified>
</cp:coreProperties>
</file>