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</w:p>
    <w:p w:rsidR="00EF2BFC" w:rsidRPr="00EF2BFC" w:rsidRDefault="00EF2BFC" w:rsidP="00EF2BFC">
      <w:pPr>
        <w:jc w:val="center"/>
        <w:rPr>
          <w:rFonts w:ascii="Times New Roman" w:hAnsi="Times New Roman"/>
          <w:b/>
          <w:sz w:val="56"/>
          <w:szCs w:val="40"/>
        </w:rPr>
      </w:pPr>
      <w:r w:rsidRPr="00EF2BFC">
        <w:rPr>
          <w:rFonts w:ascii="Times New Roman" w:hAnsi="Times New Roman"/>
          <w:b/>
          <w:sz w:val="56"/>
          <w:szCs w:val="40"/>
        </w:rPr>
        <w:t>Конспект урока по  истории</w:t>
      </w:r>
    </w:p>
    <w:p w:rsidR="00EF2BFC" w:rsidRPr="00EF2BFC" w:rsidRDefault="00EF2BFC" w:rsidP="00EF2B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44"/>
          <w:szCs w:val="28"/>
          <w:u w:val="single"/>
          <w:lang w:eastAsia="ru-RU"/>
        </w:rPr>
      </w:pPr>
      <w:r w:rsidRPr="00EF2BFC">
        <w:rPr>
          <w:rFonts w:ascii="Times New Roman" w:hAnsi="Times New Roman" w:cs="Times New Roman"/>
          <w:b/>
          <w:i/>
          <w:sz w:val="56"/>
          <w:szCs w:val="40"/>
        </w:rPr>
        <w:t>Тема:</w:t>
      </w:r>
      <w:r w:rsidRPr="00EF2BFC">
        <w:rPr>
          <w:rFonts w:ascii="Times New Roman" w:hAnsi="Times New Roman" w:cs="Times New Roman"/>
          <w:b/>
          <w:sz w:val="56"/>
          <w:szCs w:val="40"/>
        </w:rPr>
        <w:t xml:space="preserve"> </w:t>
      </w:r>
      <w:r w:rsidRPr="00EF2BFC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>«Троянская война и героические поэмы Гомера «Илиада» и «О</w:t>
      </w:r>
      <w:r w:rsidRPr="00EF2BFC">
        <w:rPr>
          <w:rFonts w:ascii="Times New Roman" w:eastAsia="Times New Roman" w:hAnsi="Times New Roman" w:cs="Times New Roman"/>
          <w:sz w:val="44"/>
          <w:szCs w:val="28"/>
          <w:lang w:eastAsia="ru-RU"/>
        </w:rPr>
        <w:t>диссея»</w:t>
      </w:r>
    </w:p>
    <w:p w:rsidR="00EF2BFC" w:rsidRPr="00EF2BFC" w:rsidRDefault="00EF2BFC" w:rsidP="00EF2BFC">
      <w:pPr>
        <w:spacing w:before="100" w:beforeAutospacing="1" w:after="100" w:afterAutospacing="1" w:line="240" w:lineRule="auto"/>
        <w:rPr>
          <w:rFonts w:ascii="Times New Roman" w:hAnsi="Times New Roman"/>
          <w:b/>
          <w:sz w:val="52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Учитель: Онищенко Валентина Георгиевна</w:t>
      </w: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rPr>
          <w:rFonts w:ascii="Times New Roman" w:hAnsi="Times New Roman"/>
          <w:b/>
          <w:sz w:val="36"/>
          <w:szCs w:val="36"/>
        </w:rPr>
      </w:pPr>
    </w:p>
    <w:p w:rsidR="00EF2BFC" w:rsidRDefault="00EF2BFC" w:rsidP="00EF2B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 2024</w:t>
      </w:r>
      <w:r w:rsidRPr="00E92883">
        <w:rPr>
          <w:rFonts w:ascii="Times New Roman" w:hAnsi="Times New Roman"/>
          <w:sz w:val="28"/>
          <w:szCs w:val="28"/>
        </w:rPr>
        <w:t xml:space="preserve"> год</w:t>
      </w:r>
    </w:p>
    <w:p w:rsidR="003072AC" w:rsidRPr="003072AC" w:rsidRDefault="003072AC" w:rsidP="003072A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72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Ур</w:t>
      </w:r>
      <w:r w:rsidR="00EF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 истории в 5-м классе. Тема: «</w:t>
      </w:r>
      <w:r w:rsidRPr="003072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Троянская война и героические поэмы </w:t>
      </w:r>
      <w:bookmarkStart w:id="0" w:name="_GoBack"/>
      <w:bookmarkEnd w:id="0"/>
      <w:r w:rsidR="00EF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Гомера «Илиада» и «</w:t>
      </w:r>
      <w:r w:rsidRPr="00EF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EF2BFC" w:rsidRPr="00EF2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диссея»</w:t>
      </w:r>
    </w:p>
    <w:p w:rsidR="003072AC" w:rsidRPr="003072AC" w:rsidRDefault="003072AC" w:rsidP="003072A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Цели: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  <w:r w:rsidRPr="003072A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Предметные: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Дать учащимся сведенья о личности Гомера, Г </w:t>
      </w:r>
      <w:proofErr w:type="spellStart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Шлимана</w:t>
      </w:r>
      <w:proofErr w:type="spellEnd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у учащихся общих представление о причинах, событиях, целях, и результатах Троянской войны по поэме Гомера.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Знакомство учащихся с основными героями поэмы Гомера - научит находить исторические реалии в художественном тексте «Илиада».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Знакомство с историей происхождения крылатых выражений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Личностные: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толерантного отношения к истории другого народа.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уважительного отношения к достижениям культуры другого народа.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Повышение интереса к предмету.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Воспитание многосторонне развитой культурную личности, приобщение учащихся к богатейшему культурному наследию человечества, расширение кругозора учащихся;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Воспитание гуманизма, приобщение к общечеловеческим нравственным ценностям, воспетым в поэме Гомера.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proofErr w:type="spellStart"/>
      <w:r w:rsidRPr="003072A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Метапредметные</w:t>
      </w:r>
      <w:proofErr w:type="spellEnd"/>
      <w:r w:rsidRPr="003072A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: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навыков работы с картой, ориентирование по сторонам света, расширение географического кругозора.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навыков групповой работы.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монологической речи учащихся, умение вести дискуссию.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умения работать с различными источниками информации, умений формировать собственную точку зрения, делать вывод на основе полученных сведений;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навыков решения исторических задач.</w:t>
      </w:r>
    </w:p>
    <w:p w:rsid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Формировать в сознании учащихся целостную картину мира, умение рассматривать явления культуры в их многообразии и сложности;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 </w:t>
      </w: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Карта настенная, презентация, репродукции картин в виде </w:t>
      </w:r>
      <w:proofErr w:type="spellStart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пазлов</w:t>
      </w:r>
      <w:proofErr w:type="spellEnd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атласы, карточки с </w:t>
      </w:r>
      <w:proofErr w:type="spellStart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филвордом</w:t>
      </w:r>
      <w:proofErr w:type="spellEnd"/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именам героев, фрагменты х/ф «Троя»</w:t>
      </w:r>
    </w:p>
    <w:p w:rsidR="003072AC" w:rsidRPr="003072AC" w:rsidRDefault="003072AC" w:rsidP="003072A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72A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Тип урока</w:t>
      </w:r>
      <w:r w:rsidRPr="003072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интегрированный: история и литература.</w:t>
      </w:r>
    </w:p>
    <w:p w:rsidR="003072AC" w:rsidRPr="003072AC" w:rsidRDefault="003072AC" w:rsidP="003072AC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3072AC" w:rsidRPr="003072AC" w:rsidRDefault="00515710" w:rsidP="003072AC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1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1"/>
        <w:gridCol w:w="1991"/>
        <w:gridCol w:w="3755"/>
        <w:gridCol w:w="2904"/>
      </w:tblGrid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слайда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Организационный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 Вы готовы сегодня со мной совершить виртуальное путешествие в Древнюю Грецию? А помогут нам ваши знания об истоках греческой культуры, потому что тема нашего занятия связана с Троянской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йной и героическими поэмами 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Древней Греции Гомера “Илиада” и “Одиссея”.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Попытаемся выяснить, что в этих произведениях миф, а что - реальность.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чтобы отправиться в увлекательное путешествие,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 географическое положение Древней Греции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 расположена на юго-востоке Европы.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каком полуострове расположена Древняя Греция?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Балканском полуострове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-Уточним, что находится с востока относительно Древней Греции?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западу от Малой Азии.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отношению к морям, где находится Древняя Греция?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расположено в Средиземноморье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Запада?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западе Греция омывается Ионическим морем,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Востока?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востоке - Эгейским морем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Сделайте полное описание географического положения Древней Греции.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 расположена на юго-востоке Европы: на Балканском полуострове в средиземноморье, с запада омывается Ионическим, с Востока Эгейским морями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теперь, ребята, займем место на 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палубах наших кораблей</w:t>
            </w:r>
            <w:r w:rsidRPr="00307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приготовимся к плаванию. А для этого в контурных картах каждая команда обозначит территорию Греции, Малой Азии, Ионическое и Эгейские моря. Чтобы сориентироваться в задании, воспользуйтесь картой на экране.</w:t>
            </w:r>
            <w:proofErr w:type="gram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мин)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Капитаны команд! Представьте свой маршрут! (1 мин)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командами своих маршрутов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Все справились! Теперь уверенно можно идти вперед!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Отдать швартовые! Право руля! Курс на Балканский полуостров!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событиях того времени сложено немало легенд, среди которых героические песни слепого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аэда</w:t>
            </w:r>
            <w:proofErr w:type="spell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Гомера, в них тесно переплетаются действительность и вымысел.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узнать о действительных причинах Троянской войны по поэмам Гомера?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ваши предположения. (1мин)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ваши предположения в течение нашего путешествия.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выдвигают свои гипотезы.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Создание проблемной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Открытие новых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принесло известность Гомеру?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учащихся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в основе поэмы Гомера «Илиада»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лежит миф о последнем – десятом годе Троянской войны. Ее название происходит от второго названия города Троя –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Илион</w:t>
            </w:r>
            <w:proofErr w:type="spellEnd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 уже знаем, что на полуострове - Малая Азия располагался город Троя с первоначальным названием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Илион</w:t>
            </w:r>
            <w:proofErr w:type="spellEnd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Именно здесь происходили события, описанные в героических поэмах Гомера.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совершим виртуальное путешествие по древнему городу Троя, который окружен двумя рядами крепостных стен. В первой стене находятся городские ворота, за которыми - дворцы знати. За второй же стеной на возвышении величественно расположился дворец правителя. Широкие улицы города вымощены камнем.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наши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 ученые считают, что поэмы «Илиада» и «Одиссея»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созданы в VII </w:t>
            </w:r>
            <w:proofErr w:type="gram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 н.э.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поэмы Гомера считались просто литературными произведениями, не связанные с действительностью. Весь мир того времени склонялся к мнению, что они соединили содержание различных мифов.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только археолог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Г.Шлиман</w:t>
            </w:r>
            <w:proofErr w:type="spell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подошёл к ним как к историческим источникам. Произошло важное событие, вследствие которого историки изменили своё мнение о содержании поэм. В 70-е годы XIX века немецкий археолог Генрих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Шлиман</w:t>
            </w:r>
            <w:proofErr w:type="spell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провёл раскопки на полуострове Малая Азия и обнаружил там руины древнего города.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EF2BF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героических поэмах Гомера «Одиссея» и «Илиада»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боги являлись такими же действующими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как и смертные люди. Поэма «Илиада» начинается с мифа о «яблоке раздора»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учащихся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рассказывает миф, мы узнаем из бортового жур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 на странице 130 (со слов:</w:t>
            </w:r>
            <w:proofErr w:type="gramEnd"/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«Согласно мифу…» до слов «…чтобы покарать обидчиков»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(2 мин)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поиск истины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Ребята! А вы знаете, каково современно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значение крылатого выражения «яблоко раздора»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EF2BF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ссоры, причина конфликта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что же, на ваш взгляд, послужило мифологической причиной Троянской войны?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Мифологическая причина войны – похищение троянским царевичем Парисом греческой царевны Елены Прекрасной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Историки древности считают, что причиной и поводом Троянской войны был тот факт, что после прибытия дорийцев в Грецию в 1100 году до н.э., возникла проблема выживания и люди начали искать новые земли для поселения на полуострове Малая Азия.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Переселившись в Малую Азию, греки вступили в столкновение с жителями Трои, что привело, по мнению современных учёных, к войне, которая началась около 1200 г. </w:t>
            </w:r>
            <w:proofErr w:type="gram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 Греки разграбили и сожгли Трою.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 что же послужило действительной причиной Троянской войны?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части греков на полуостров Малая Азия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вернемся к поэмам Гомера.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поэт ярко изображает быт военного времени: битвы, подвиги героев, жестокости войны, в них отражены события войны между греками и троянцами, вследствие чего эта война п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олучила название «Троянская»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Греки больше всего ценили в человеке храбрость, силу, любовь к Родине.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«Илиаде»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воспеваются военные события и подвиги героев: Ахиллеса, Агамемнона,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Гектора и др. Главный герой «Илиады»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Ахиллес, сын морской богини Фетиды и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Пелея</w:t>
            </w:r>
            <w:proofErr w:type="spellEnd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царя города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Фитии</w:t>
            </w:r>
            <w:proofErr w:type="spellEnd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Фессалии, совершил под Троей множество подвигов, но на десятый год войны был убит стрелой Париса, хотя, согласно мифу, он должен быть неуязвим. Он обладал большой силой: его мать, богиня Фетида, выкупала его еще младенце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 реке, текущей в подземном «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царстве мёртвых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место на теле Ахиллеса было единственно уязвимым?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Пятка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Отсюда и крылатое выражение 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«Ахиллесова пята»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Каково современное значение этого крылатого выражения?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Продолжим.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Ахиллеса был самый близкий друг –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Патрокл</w:t>
            </w:r>
            <w:proofErr w:type="spellEnd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 военный вождь троянцев – Гектор – убил его. Ахиллесу удалось отомстить за смерть своего друга.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Слабое место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видеоэпизода</w:t>
            </w:r>
            <w:proofErr w:type="spellEnd"/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Троянцы были очень отважными воинами и только хитростью греки смогли завоевать Трою, с помощью деревянного коня.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спросите «как»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бортовой журнал на странице 131 очень красочно это повествует.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 слов «Сама Троянская война…» до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сожгли ненавистную Трою»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просмотрим этот эпизод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видеоэпизода</w:t>
            </w:r>
            <w:proofErr w:type="spellEnd"/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EF2BF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«Троянский конь» 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тоже стало крылатым.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Каково современное значение этого выражения?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 поэма Гомера «Одиссея»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повествует о последних приключениях одного из героев Троянской войны, царя острова Итака, Одиссея, возвращающегося от стен разрушенного </w:t>
            </w:r>
            <w:proofErr w:type="spellStart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Илиона</w:t>
            </w:r>
            <w:proofErr w:type="spellEnd"/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родную Итаку. В основе поэмы лежит известный фольклорный сюжет о возвращении Одиссея неузнаваемым к своей верн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жене Пенелопе.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«Илиады», в «Одиссее»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изображены преимущественно бытовые картины: хозяйственные заботы, домашние занятия, семейные обычаи, обряды гостеприимства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Создана она несколько позже «Илиады»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содержит около 12100 стихов.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 угроза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как это рассказано в фильме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видеоэпизода</w:t>
            </w:r>
            <w:proofErr w:type="spellEnd"/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нашем бортовом журнале есть комментарий к данному эпизоду на 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стр.132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 слов: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«Другая поэма Гомера» и до слов «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лет мешал им вернуться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родину»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нового еще вы узнали?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Комментированное чтение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же спустя много веков дошли до нас произведения, повествующие о тех событиях?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приключения Одиссея были насыщены эпизодами мифического содержания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многом вы, ребята, правы.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нас эти произведения дошли благодаря переводу известного русского романтика В.А. Жуковского.</w:t>
            </w:r>
          </w:p>
          <w:p w:rsidR="003072AC" w:rsidRPr="003072AC" w:rsidRDefault="00EF2BF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«Одиссеи»</w:t>
            </w:r>
            <w:r w:rsidR="003072AC"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литературный подвиг Жуковского.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Итог урока. 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-Теперь уже зная содержание поэм Гомера, их героев и поступки вы теперь уже можете ответить: что в героических поэмах является мифом, а что реальностью.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художественно переосмыслены события Троянской войны и сочетают в себе как мифические эпизоды, так и реалистические. Поэтому в этих поэмах люди – и боги, и герои.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команды на столе лежит папирусы с кроссвордом. Ваша задача - быстро, а главное, правильно найти ответы на вопросы, данные к нему, и назвать ключевое слово.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командах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ключевое слово нашего путешествия у вас получилось?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</w:t>
            </w:r>
          </w:p>
        </w:tc>
      </w:tr>
      <w:tr w:rsidR="003072AC" w:rsidRPr="003072AC" w:rsidTr="003072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Сверьте ваши ответы по слайду.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впечатление осталось у вас после виртуального путешествия?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остались на плаву?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072AC" w:rsidRPr="003072AC" w:rsidTr="00307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капитаны объективно оцените работу вашей команды.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Никто вас не подвел в дальнем путешествии?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оценок</w:t>
            </w:r>
          </w:p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чудесное путешествие и слаженную работу. Только дружба помогла нам перенести все испытания. Мы еще раз уб</w:t>
            </w:r>
            <w:r w:rsidR="00EF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едились в правильности девиза: «Один за всех и все за одного»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работы в группах.</w:t>
            </w:r>
          </w:p>
        </w:tc>
      </w:tr>
      <w:tr w:rsidR="003072AC" w:rsidRPr="003072AC" w:rsidTr="003072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</w:t>
            </w: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VI. Д/З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20</w:t>
            </w:r>
          </w:p>
          <w:p w:rsidR="003072AC" w:rsidRPr="003072AC" w:rsidRDefault="003072AC" w:rsidP="00307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в конце параграфа</w:t>
            </w:r>
          </w:p>
          <w:p w:rsidR="003072AC" w:rsidRPr="003072AC" w:rsidRDefault="003072AC" w:rsidP="00307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вопросы для викторины по поэмам Гомера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72AC" w:rsidRPr="003072AC" w:rsidRDefault="003072AC" w:rsidP="003072A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51356" w:rsidRDefault="00EF2BFC"/>
    <w:sectPr w:rsidR="00051356" w:rsidSect="0051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F5B28"/>
    <w:multiLevelType w:val="multilevel"/>
    <w:tmpl w:val="C61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0C9"/>
    <w:rsid w:val="003072AC"/>
    <w:rsid w:val="004560C9"/>
    <w:rsid w:val="00515710"/>
    <w:rsid w:val="00AB7C4F"/>
    <w:rsid w:val="00AD76A4"/>
    <w:rsid w:val="00EF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9048-3F9A-41C7-9713-7579A4CA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1592</Words>
  <Characters>9076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связной</cp:lastModifiedBy>
  <cp:revision>4</cp:revision>
  <dcterms:created xsi:type="dcterms:W3CDTF">2024-12-28T16:04:00Z</dcterms:created>
  <dcterms:modified xsi:type="dcterms:W3CDTF">2025-01-12T15:51:00Z</dcterms:modified>
</cp:coreProperties>
</file>