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6B" w:rsidRPr="0014296B" w:rsidRDefault="0014296B" w:rsidP="0014296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4296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Слушание музыки 2 класс</w:t>
      </w:r>
    </w:p>
    <w:p w:rsidR="0014296B" w:rsidRDefault="0014296B" w:rsidP="0014296B">
      <w:pPr>
        <w:pStyle w:val="a6"/>
        <w:jc w:val="center"/>
        <w:rPr>
          <w:b/>
          <w:sz w:val="28"/>
          <w:szCs w:val="28"/>
          <w:u w:val="single"/>
        </w:rPr>
      </w:pPr>
      <w:r w:rsidRPr="0014296B">
        <w:rPr>
          <w:b/>
          <w:sz w:val="28"/>
          <w:szCs w:val="28"/>
          <w:u w:val="single"/>
        </w:rPr>
        <w:t>Тема: Понятия о периодичности, суммировании, дроблении как особых приёмах структурного развития</w:t>
      </w:r>
    </w:p>
    <w:p w:rsidR="0014296B" w:rsidRPr="0014296B" w:rsidRDefault="0014296B" w:rsidP="0014296B">
      <w:pPr>
        <w:pStyle w:val="a6"/>
        <w:jc w:val="center"/>
        <w:rPr>
          <w:b/>
          <w:sz w:val="28"/>
          <w:szCs w:val="28"/>
        </w:rPr>
      </w:pPr>
      <w:r w:rsidRPr="0014296B">
        <w:rPr>
          <w:b/>
          <w:sz w:val="28"/>
          <w:szCs w:val="28"/>
        </w:rPr>
        <w:t xml:space="preserve"> </w:t>
      </w:r>
      <w:r w:rsidRPr="0014296B">
        <w:rPr>
          <w:i/>
        </w:rPr>
        <w:t>(записать в тетрадь)</w:t>
      </w:r>
    </w:p>
    <w:p w:rsidR="0014296B" w:rsidRPr="0014296B" w:rsidRDefault="0014296B" w:rsidP="00203923">
      <w:pPr>
        <w:pStyle w:val="a6"/>
        <w:ind w:left="0" w:firstLine="656"/>
        <w:rPr>
          <w:sz w:val="28"/>
          <w:szCs w:val="28"/>
        </w:rPr>
      </w:pPr>
      <w:r w:rsidRPr="0014296B">
        <w:rPr>
          <w:sz w:val="28"/>
          <w:szCs w:val="28"/>
        </w:rPr>
        <w:t>Сегодня мы снова возвращаемся к теме развития музыки.</w:t>
      </w:r>
    </w:p>
    <w:p w:rsidR="0014296B" w:rsidRPr="0014296B" w:rsidRDefault="0014296B" w:rsidP="002039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6B">
        <w:rPr>
          <w:rFonts w:ascii="Times New Roman" w:hAnsi="Times New Roman" w:cs="Times New Roman"/>
          <w:sz w:val="28"/>
          <w:szCs w:val="28"/>
        </w:rPr>
        <w:t xml:space="preserve">СТРУКТУРА – это строение, из чего состоит что-либо. </w:t>
      </w:r>
    </w:p>
    <w:p w:rsidR="0014296B" w:rsidRPr="0014296B" w:rsidRDefault="0014296B" w:rsidP="00203923">
      <w:pPr>
        <w:pStyle w:val="2"/>
        <w:ind w:firstLine="708"/>
        <w:rPr>
          <w:b/>
        </w:rPr>
      </w:pPr>
      <w:r w:rsidRPr="0014296B">
        <w:t>Разговорная или литературная речь состоит из слов, которые складываются во фразы, фразы – в предложения, предложения – в абзацы, разделы:</w:t>
      </w:r>
    </w:p>
    <w:p w:rsidR="0014296B" w:rsidRPr="0014296B" w:rsidRDefault="0014296B" w:rsidP="002039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6B">
        <w:rPr>
          <w:rFonts w:ascii="Times New Roman" w:hAnsi="Times New Roman" w:cs="Times New Roman"/>
          <w:sz w:val="28"/>
          <w:szCs w:val="28"/>
        </w:rPr>
        <w:t xml:space="preserve">СЛОВО – ФРАЗА – ПРЕДЛОЖЕНИЕ </w:t>
      </w:r>
      <w:proofErr w:type="gramStart"/>
      <w:r w:rsidRPr="0014296B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14296B">
        <w:rPr>
          <w:rFonts w:ascii="Times New Roman" w:hAnsi="Times New Roman" w:cs="Times New Roman"/>
          <w:sz w:val="28"/>
          <w:szCs w:val="28"/>
        </w:rPr>
        <w:t>БЗАЦ – РАЗДЕЛ</w:t>
      </w:r>
    </w:p>
    <w:p w:rsidR="0014296B" w:rsidRPr="0014296B" w:rsidRDefault="0014296B" w:rsidP="002039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96B" w:rsidRPr="0014296B" w:rsidRDefault="0014296B" w:rsidP="002039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6B">
        <w:rPr>
          <w:rFonts w:ascii="Times New Roman" w:hAnsi="Times New Roman" w:cs="Times New Roman"/>
          <w:sz w:val="28"/>
          <w:szCs w:val="28"/>
        </w:rPr>
        <w:t>Музыкальная речь складывается следующим образом:</w:t>
      </w:r>
    </w:p>
    <w:p w:rsidR="0014296B" w:rsidRPr="0014296B" w:rsidRDefault="0014296B" w:rsidP="0020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96B">
        <w:rPr>
          <w:rFonts w:ascii="Times New Roman" w:hAnsi="Times New Roman" w:cs="Times New Roman"/>
          <w:sz w:val="28"/>
          <w:szCs w:val="28"/>
        </w:rPr>
        <w:t>МОТИВ – ФРАЗА – ПРЕДЛОЖЕНИЕ –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96B">
        <w:rPr>
          <w:rFonts w:ascii="Times New Roman" w:eastAsia="Times New Roman" w:hAnsi="Times New Roman" w:cs="Times New Roman"/>
          <w:i/>
          <w:sz w:val="24"/>
          <w:lang w:eastAsia="ru-RU" w:bidi="ru-RU"/>
        </w:rPr>
        <w:t>(записать в тетрадь)</w:t>
      </w:r>
    </w:p>
    <w:p w:rsidR="0014296B" w:rsidRPr="0014296B" w:rsidRDefault="0014296B" w:rsidP="002039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96B" w:rsidRPr="0014296B" w:rsidRDefault="0014296B" w:rsidP="0020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96B">
        <w:rPr>
          <w:rFonts w:ascii="Times New Roman" w:hAnsi="Times New Roman" w:cs="Times New Roman"/>
          <w:sz w:val="28"/>
          <w:szCs w:val="28"/>
        </w:rPr>
        <w:t>ПЕРИОД – ЗАКОНЧЕННАЯ МУЗЫКАЛЬНАЯ МЫСЛЬ</w:t>
      </w:r>
      <w:proofErr w:type="gramStart"/>
      <w:r w:rsidRPr="0014296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</w:t>
      </w:r>
      <w:proofErr w:type="gramEnd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аписать в тет</w:t>
      </w:r>
      <w:r w:rsidRPr="0014296B">
        <w:rPr>
          <w:rFonts w:ascii="Times New Roman" w:eastAsia="Times New Roman" w:hAnsi="Times New Roman" w:cs="Times New Roman"/>
          <w:i/>
          <w:sz w:val="24"/>
          <w:lang w:eastAsia="ru-RU" w:bidi="ru-RU"/>
        </w:rPr>
        <w:t>радь)</w:t>
      </w:r>
    </w:p>
    <w:p w:rsidR="0014296B" w:rsidRDefault="0014296B" w:rsidP="00203923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</w:p>
    <w:p w:rsidR="0014296B" w:rsidRPr="0014296B" w:rsidRDefault="0014296B" w:rsidP="00203923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14296B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ПРИНЦИПЫ СТРОЕНИЯ МЕЛОДИИ:</w:t>
      </w:r>
      <w:r w:rsidR="00203923" w:rsidRPr="00203923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</w:t>
      </w:r>
      <w:r w:rsidR="00203923" w:rsidRPr="0014296B">
        <w:rPr>
          <w:rFonts w:ascii="Times New Roman" w:eastAsia="Times New Roman" w:hAnsi="Times New Roman" w:cs="Times New Roman"/>
          <w:i/>
          <w:sz w:val="24"/>
          <w:lang w:eastAsia="ru-RU" w:bidi="ru-RU"/>
        </w:rPr>
        <w:t>(записать в тетрадь)</w:t>
      </w:r>
    </w:p>
    <w:p w:rsidR="0014296B" w:rsidRDefault="0014296B" w:rsidP="0020392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4296B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СУММИРОВАНИЕ: </w:t>
      </w:r>
      <w:r w:rsidRPr="0014296B">
        <w:rPr>
          <w:rFonts w:ascii="Times New Roman" w:eastAsiaTheme="minorEastAsia" w:hAnsi="Times New Roman" w:cs="Times New Roman"/>
          <w:sz w:val="28"/>
          <w:szCs w:val="28"/>
          <w:lang w:bidi="en-US"/>
        </w:rPr>
        <w:t>1 + 1 + 2 (вначале звучит маленькая фраза + ещё одна маленькая, а затем большая)</w:t>
      </w:r>
      <w:proofErr w:type="gramStart"/>
      <w:r w:rsidRPr="0014296B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  <w:proofErr w:type="gramEnd"/>
      <w:r w:rsidRPr="0014296B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14296B">
        <w:rPr>
          <w:rFonts w:ascii="Times New Roman" w:eastAsia="Times New Roman" w:hAnsi="Times New Roman" w:cs="Times New Roman"/>
          <w:i/>
          <w:sz w:val="24"/>
          <w:lang w:eastAsia="ru-RU" w:bidi="ru-RU"/>
        </w:rPr>
        <w:t>(</w:t>
      </w:r>
      <w:proofErr w:type="gramStart"/>
      <w:r w:rsidRPr="0014296B">
        <w:rPr>
          <w:rFonts w:ascii="Times New Roman" w:eastAsia="Times New Roman" w:hAnsi="Times New Roman" w:cs="Times New Roman"/>
          <w:i/>
          <w:sz w:val="24"/>
          <w:lang w:eastAsia="ru-RU" w:bidi="ru-RU"/>
        </w:rPr>
        <w:t>з</w:t>
      </w:r>
      <w:proofErr w:type="gramEnd"/>
      <w:r w:rsidRPr="0014296B">
        <w:rPr>
          <w:rFonts w:ascii="Times New Roman" w:eastAsia="Times New Roman" w:hAnsi="Times New Roman" w:cs="Times New Roman"/>
          <w:i/>
          <w:sz w:val="24"/>
          <w:lang w:eastAsia="ru-RU" w:bidi="ru-RU"/>
        </w:rPr>
        <w:t>аписать в тетрадь)</w:t>
      </w:r>
    </w:p>
    <w:p w:rsidR="00203923" w:rsidRDefault="0014296B" w:rsidP="00203923">
      <w:pPr>
        <w:pStyle w:val="a7"/>
      </w:pPr>
      <w:r w:rsidRPr="0014296B">
        <w:t xml:space="preserve">Послушать </w:t>
      </w:r>
      <w:r>
        <w:t>п</w:t>
      </w:r>
      <w:r w:rsidRPr="0014296B">
        <w:t xml:space="preserve">римеры: В. </w:t>
      </w:r>
      <w:proofErr w:type="spellStart"/>
      <w:r w:rsidRPr="0014296B">
        <w:t>Шаинский</w:t>
      </w:r>
      <w:proofErr w:type="spellEnd"/>
      <w:r w:rsidRPr="0014296B">
        <w:t xml:space="preserve">. </w:t>
      </w:r>
      <w:r>
        <w:t>«</w:t>
      </w:r>
      <w:r w:rsidRPr="0014296B">
        <w:t>Антошка</w:t>
      </w:r>
      <w:r>
        <w:t>»</w:t>
      </w:r>
      <w:r w:rsidR="0042548E">
        <w:t xml:space="preserve"> </w:t>
      </w:r>
    </w:p>
    <w:p w:rsidR="00203923" w:rsidRDefault="00203923" w:rsidP="00203923">
      <w:pPr>
        <w:pStyle w:val="a7"/>
      </w:pPr>
      <w:r w:rsidRPr="00203923">
        <w:t>Антошка</w:t>
      </w:r>
      <w:r>
        <w:t xml:space="preserve">  </w:t>
      </w:r>
      <w:r w:rsidRPr="0042548E">
        <w:t>(короткая фраза)</w:t>
      </w:r>
    </w:p>
    <w:p w:rsidR="00203923" w:rsidRDefault="00203923" w:rsidP="00203923">
      <w:pPr>
        <w:pStyle w:val="a7"/>
      </w:pPr>
      <w:r w:rsidRPr="00203923">
        <w:t>Антошка</w:t>
      </w:r>
      <w:r>
        <w:t xml:space="preserve"> </w:t>
      </w:r>
      <w:r w:rsidRPr="0042548E">
        <w:t>(короткая фраза)</w:t>
      </w:r>
      <w:r w:rsidRPr="00203923">
        <w:t xml:space="preserve"> </w:t>
      </w:r>
    </w:p>
    <w:p w:rsidR="00203923" w:rsidRDefault="00203923" w:rsidP="00203923">
      <w:pPr>
        <w:pStyle w:val="a7"/>
      </w:pPr>
      <w:r>
        <w:t>П</w:t>
      </w:r>
      <w:r w:rsidRPr="00203923">
        <w:t>ойдём копать картошку</w:t>
      </w:r>
      <w:r>
        <w:t xml:space="preserve"> </w:t>
      </w:r>
      <w:r w:rsidRPr="0042548E">
        <w:t>(</w:t>
      </w:r>
      <w:r w:rsidRPr="0014296B">
        <w:t>длинная фраза</w:t>
      </w:r>
      <w:r w:rsidRPr="0042548E">
        <w:t>)</w:t>
      </w:r>
      <w:r w:rsidR="0014296B" w:rsidRPr="0014296B">
        <w:t xml:space="preserve"> </w:t>
      </w:r>
    </w:p>
    <w:p w:rsidR="00CD2B0A" w:rsidRDefault="0014296B" w:rsidP="00CD2B0A">
      <w:pPr>
        <w:pStyle w:val="a7"/>
        <w:ind w:firstLine="348"/>
        <w:rPr>
          <w:lang w:val="en-US"/>
        </w:rPr>
      </w:pPr>
      <w:proofErr w:type="spellStart"/>
      <w:r w:rsidRPr="0014296B">
        <w:t>П.Чайковский</w:t>
      </w:r>
      <w:proofErr w:type="spellEnd"/>
      <w:r w:rsidRPr="0014296B">
        <w:t xml:space="preserve">. </w:t>
      </w:r>
      <w:r>
        <w:t>«</w:t>
      </w:r>
      <w:r w:rsidRPr="0014296B">
        <w:t>Марш деревянных солдатиков</w:t>
      </w:r>
      <w:r>
        <w:t>»</w:t>
      </w:r>
      <w:r w:rsidR="0042548E">
        <w:t xml:space="preserve"> </w:t>
      </w:r>
    </w:p>
    <w:p w:rsidR="0014296B" w:rsidRPr="0014296B" w:rsidRDefault="0014296B" w:rsidP="00CD2B0A">
      <w:pPr>
        <w:pStyle w:val="a7"/>
        <w:numPr>
          <w:ilvl w:val="0"/>
          <w:numId w:val="3"/>
        </w:numPr>
      </w:pPr>
      <w:r w:rsidRPr="0014296B">
        <w:rPr>
          <w:b/>
        </w:rPr>
        <w:t xml:space="preserve">ДРОБЛЕНИЕ: </w:t>
      </w:r>
      <w:r w:rsidRPr="0014296B">
        <w:t xml:space="preserve">2 + 1 + 1 (первой звучит длинная фраза, затем две маленьких) </w:t>
      </w:r>
      <w:r w:rsidRPr="0014296B">
        <w:rPr>
          <w:rFonts w:eastAsia="Times New Roman"/>
          <w:i/>
          <w:sz w:val="24"/>
          <w:lang w:eastAsia="ru-RU" w:bidi="ru-RU"/>
        </w:rPr>
        <w:t>(записать в тетрадь)</w:t>
      </w:r>
    </w:p>
    <w:p w:rsidR="0042548E" w:rsidRDefault="0014296B" w:rsidP="00203923">
      <w:pPr>
        <w:pStyle w:val="a7"/>
      </w:pPr>
      <w:r w:rsidRPr="0014296B">
        <w:t xml:space="preserve">Послушать И. Дунаевский. </w:t>
      </w:r>
      <w:r>
        <w:t>«</w:t>
      </w:r>
      <w:r w:rsidRPr="0014296B">
        <w:t>Песня о весёлом ветре</w:t>
      </w:r>
      <w:r>
        <w:t>»</w:t>
      </w:r>
      <w:r w:rsidRPr="0014296B">
        <w:t xml:space="preserve"> </w:t>
      </w:r>
      <w:proofErr w:type="gramStart"/>
      <w:r w:rsidRPr="0014296B">
        <w:t>из</w:t>
      </w:r>
      <w:proofErr w:type="gramEnd"/>
      <w:r w:rsidRPr="0014296B">
        <w:t xml:space="preserve"> к/ф «</w:t>
      </w:r>
      <w:proofErr w:type="gramStart"/>
      <w:r w:rsidRPr="0014296B">
        <w:t>Дети</w:t>
      </w:r>
      <w:proofErr w:type="gramEnd"/>
      <w:r w:rsidRPr="0014296B">
        <w:t xml:space="preserve"> капитана Гранта».</w:t>
      </w:r>
      <w:r w:rsidR="0042548E">
        <w:t xml:space="preserve"> </w:t>
      </w:r>
    </w:p>
    <w:p w:rsidR="0014296B" w:rsidRPr="0042548E" w:rsidRDefault="0042548E" w:rsidP="00203923">
      <w:pPr>
        <w:pStyle w:val="a7"/>
      </w:pPr>
      <w:r w:rsidRPr="0042548E">
        <w:t>А ну-ка, песню нам пропой, веселый ветер,</w:t>
      </w:r>
      <w:r w:rsidR="00203923">
        <w:t xml:space="preserve"> </w:t>
      </w:r>
      <w:r w:rsidRPr="0042548E">
        <w:t>(</w:t>
      </w:r>
      <w:r w:rsidRPr="0014296B">
        <w:t>длинная фраза</w:t>
      </w:r>
      <w:r w:rsidRPr="0042548E">
        <w:t>)</w:t>
      </w:r>
    </w:p>
    <w:p w:rsidR="0042548E" w:rsidRPr="0042548E" w:rsidRDefault="0042548E" w:rsidP="00203923">
      <w:pPr>
        <w:pStyle w:val="a7"/>
      </w:pPr>
      <w:r w:rsidRPr="0042548E">
        <w:t>Веселый вете</w:t>
      </w:r>
      <w:proofErr w:type="gramStart"/>
      <w:r w:rsidRPr="0042548E">
        <w:t>р(</w:t>
      </w:r>
      <w:proofErr w:type="gramEnd"/>
      <w:r w:rsidRPr="0042548E">
        <w:t>короткая фраза)</w:t>
      </w:r>
    </w:p>
    <w:p w:rsidR="0042548E" w:rsidRPr="0042548E" w:rsidRDefault="0042548E" w:rsidP="00203923">
      <w:pPr>
        <w:pStyle w:val="a7"/>
      </w:pPr>
      <w:r w:rsidRPr="0042548E">
        <w:t>Веселый вете</w:t>
      </w:r>
      <w:proofErr w:type="gramStart"/>
      <w:r w:rsidRPr="0042548E">
        <w:t>р(</w:t>
      </w:r>
      <w:proofErr w:type="gramEnd"/>
      <w:r w:rsidRPr="0042548E">
        <w:t>короткая фраза)</w:t>
      </w:r>
    </w:p>
    <w:p w:rsidR="0014296B" w:rsidRDefault="0014296B" w:rsidP="0020392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4296B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ПЕРИОДИЧНОСТЬ: </w:t>
      </w:r>
      <w:r w:rsidRPr="0014296B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все равны по протяжённости (2 +2 + 2) </w:t>
      </w:r>
      <w:r w:rsidRPr="0014296B">
        <w:rPr>
          <w:rFonts w:ascii="Times New Roman" w:eastAsia="Times New Roman" w:hAnsi="Times New Roman" w:cs="Times New Roman"/>
          <w:i/>
          <w:sz w:val="24"/>
          <w:lang w:eastAsia="ru-RU" w:bidi="ru-RU"/>
        </w:rPr>
        <w:t>(записать в тетрадь)</w:t>
      </w:r>
      <w:r w:rsidRPr="0014296B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Лев </w:t>
      </w:r>
      <w:proofErr w:type="spellStart"/>
      <w:r w:rsidRPr="0014296B">
        <w:rPr>
          <w:rFonts w:ascii="Times New Roman" w:eastAsiaTheme="minorEastAsia" w:hAnsi="Times New Roman" w:cs="Times New Roman"/>
          <w:sz w:val="28"/>
          <w:szCs w:val="28"/>
          <w:lang w:bidi="en-US"/>
        </w:rPr>
        <w:t>Книппер</w:t>
      </w:r>
      <w:proofErr w:type="spellEnd"/>
      <w:r w:rsidRPr="0014296B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«Полюшко-поле»</w:t>
      </w:r>
      <w:r w:rsidR="00203923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. </w:t>
      </w:r>
    </w:p>
    <w:p w:rsidR="0014296B" w:rsidRDefault="0014296B" w:rsidP="00203923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14296B" w:rsidRPr="0014296B" w:rsidRDefault="0014296B" w:rsidP="00203923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Фото конспекта выслать в личные сообщения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вотсап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  <w:bookmarkStart w:id="0" w:name="_GoBack"/>
    </w:p>
    <w:bookmarkEnd w:id="0"/>
    <w:p w:rsidR="0014296B" w:rsidRPr="0014296B" w:rsidRDefault="0014296B" w:rsidP="0014296B">
      <w:pPr>
        <w:jc w:val="center"/>
        <w:rPr>
          <w:u w:val="single"/>
        </w:rPr>
      </w:pPr>
    </w:p>
    <w:sectPr w:rsidR="0014296B" w:rsidRPr="0014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49B"/>
    <w:multiLevelType w:val="hybridMultilevel"/>
    <w:tmpl w:val="C5F257BA"/>
    <w:lvl w:ilvl="0" w:tplc="E8FA7EDE">
      <w:numFmt w:val="bullet"/>
      <w:lvlText w:val=""/>
      <w:lvlJc w:val="left"/>
      <w:pPr>
        <w:ind w:left="65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4C03782">
      <w:numFmt w:val="bullet"/>
      <w:lvlText w:val="•"/>
      <w:lvlJc w:val="left"/>
      <w:pPr>
        <w:ind w:left="1321" w:hanging="284"/>
      </w:pPr>
      <w:rPr>
        <w:rFonts w:hint="default"/>
        <w:lang w:val="ru-RU" w:eastAsia="ru-RU" w:bidi="ru-RU"/>
      </w:rPr>
    </w:lvl>
    <w:lvl w:ilvl="2" w:tplc="0770B886">
      <w:numFmt w:val="bullet"/>
      <w:lvlText w:val="•"/>
      <w:lvlJc w:val="left"/>
      <w:pPr>
        <w:ind w:left="1982" w:hanging="284"/>
      </w:pPr>
      <w:rPr>
        <w:rFonts w:hint="default"/>
        <w:lang w:val="ru-RU" w:eastAsia="ru-RU" w:bidi="ru-RU"/>
      </w:rPr>
    </w:lvl>
    <w:lvl w:ilvl="3" w:tplc="6FD0E2C4">
      <w:numFmt w:val="bullet"/>
      <w:lvlText w:val="•"/>
      <w:lvlJc w:val="left"/>
      <w:pPr>
        <w:ind w:left="2643" w:hanging="284"/>
      </w:pPr>
      <w:rPr>
        <w:rFonts w:hint="default"/>
        <w:lang w:val="ru-RU" w:eastAsia="ru-RU" w:bidi="ru-RU"/>
      </w:rPr>
    </w:lvl>
    <w:lvl w:ilvl="4" w:tplc="FCEEC442">
      <w:numFmt w:val="bullet"/>
      <w:lvlText w:val="•"/>
      <w:lvlJc w:val="left"/>
      <w:pPr>
        <w:ind w:left="3304" w:hanging="284"/>
      </w:pPr>
      <w:rPr>
        <w:rFonts w:hint="default"/>
        <w:lang w:val="ru-RU" w:eastAsia="ru-RU" w:bidi="ru-RU"/>
      </w:rPr>
    </w:lvl>
    <w:lvl w:ilvl="5" w:tplc="CCB85578">
      <w:numFmt w:val="bullet"/>
      <w:lvlText w:val="•"/>
      <w:lvlJc w:val="left"/>
      <w:pPr>
        <w:ind w:left="3965" w:hanging="284"/>
      </w:pPr>
      <w:rPr>
        <w:rFonts w:hint="default"/>
        <w:lang w:val="ru-RU" w:eastAsia="ru-RU" w:bidi="ru-RU"/>
      </w:rPr>
    </w:lvl>
    <w:lvl w:ilvl="6" w:tplc="6E8ECCBC">
      <w:numFmt w:val="bullet"/>
      <w:lvlText w:val="•"/>
      <w:lvlJc w:val="left"/>
      <w:pPr>
        <w:ind w:left="4626" w:hanging="284"/>
      </w:pPr>
      <w:rPr>
        <w:rFonts w:hint="default"/>
        <w:lang w:val="ru-RU" w:eastAsia="ru-RU" w:bidi="ru-RU"/>
      </w:rPr>
    </w:lvl>
    <w:lvl w:ilvl="7" w:tplc="F9A61714">
      <w:numFmt w:val="bullet"/>
      <w:lvlText w:val="•"/>
      <w:lvlJc w:val="left"/>
      <w:pPr>
        <w:ind w:left="5287" w:hanging="284"/>
      </w:pPr>
      <w:rPr>
        <w:rFonts w:hint="default"/>
        <w:lang w:val="ru-RU" w:eastAsia="ru-RU" w:bidi="ru-RU"/>
      </w:rPr>
    </w:lvl>
    <w:lvl w:ilvl="8" w:tplc="9D4E6A5E">
      <w:numFmt w:val="bullet"/>
      <w:lvlText w:val="•"/>
      <w:lvlJc w:val="left"/>
      <w:pPr>
        <w:ind w:left="5948" w:hanging="284"/>
      </w:pPr>
      <w:rPr>
        <w:rFonts w:hint="default"/>
        <w:lang w:val="ru-RU" w:eastAsia="ru-RU" w:bidi="ru-RU"/>
      </w:rPr>
    </w:lvl>
  </w:abstractNum>
  <w:abstractNum w:abstractNumId="1">
    <w:nsid w:val="1AE04982"/>
    <w:multiLevelType w:val="hybridMultilevel"/>
    <w:tmpl w:val="91BC43E6"/>
    <w:lvl w:ilvl="0" w:tplc="31F4CF9A">
      <w:start w:val="1"/>
      <w:numFmt w:val="decimal"/>
      <w:lvlText w:val="%1."/>
      <w:lvlJc w:val="left"/>
      <w:pPr>
        <w:ind w:left="96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1" w:tplc="C592F72C">
      <w:start w:val="1"/>
      <w:numFmt w:val="decimal"/>
      <w:lvlText w:val="%2."/>
      <w:lvlJc w:val="left"/>
      <w:pPr>
        <w:ind w:left="150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2" w:tplc="E2DE1ECC">
      <w:numFmt w:val="bullet"/>
      <w:lvlText w:val="•"/>
      <w:lvlJc w:val="left"/>
      <w:pPr>
        <w:ind w:left="2141" w:hanging="284"/>
      </w:pPr>
      <w:rPr>
        <w:rFonts w:hint="default"/>
        <w:lang w:val="ru-RU" w:eastAsia="ru-RU" w:bidi="ru-RU"/>
      </w:rPr>
    </w:lvl>
    <w:lvl w:ilvl="3" w:tplc="F0E8B296">
      <w:numFmt w:val="bullet"/>
      <w:lvlText w:val="•"/>
      <w:lvlJc w:val="left"/>
      <w:pPr>
        <w:ind w:left="2782" w:hanging="284"/>
      </w:pPr>
      <w:rPr>
        <w:rFonts w:hint="default"/>
        <w:lang w:val="ru-RU" w:eastAsia="ru-RU" w:bidi="ru-RU"/>
      </w:rPr>
    </w:lvl>
    <w:lvl w:ilvl="4" w:tplc="B8B483A6">
      <w:numFmt w:val="bullet"/>
      <w:lvlText w:val="•"/>
      <w:lvlJc w:val="left"/>
      <w:pPr>
        <w:ind w:left="3423" w:hanging="284"/>
      </w:pPr>
      <w:rPr>
        <w:rFonts w:hint="default"/>
        <w:lang w:val="ru-RU" w:eastAsia="ru-RU" w:bidi="ru-RU"/>
      </w:rPr>
    </w:lvl>
    <w:lvl w:ilvl="5" w:tplc="E56C1988">
      <w:numFmt w:val="bullet"/>
      <w:lvlText w:val="•"/>
      <w:lvlJc w:val="left"/>
      <w:pPr>
        <w:ind w:left="4064" w:hanging="284"/>
      </w:pPr>
      <w:rPr>
        <w:rFonts w:hint="default"/>
        <w:lang w:val="ru-RU" w:eastAsia="ru-RU" w:bidi="ru-RU"/>
      </w:rPr>
    </w:lvl>
    <w:lvl w:ilvl="6" w:tplc="C19C09FC">
      <w:numFmt w:val="bullet"/>
      <w:lvlText w:val="•"/>
      <w:lvlJc w:val="left"/>
      <w:pPr>
        <w:ind w:left="4705" w:hanging="284"/>
      </w:pPr>
      <w:rPr>
        <w:rFonts w:hint="default"/>
        <w:lang w:val="ru-RU" w:eastAsia="ru-RU" w:bidi="ru-RU"/>
      </w:rPr>
    </w:lvl>
    <w:lvl w:ilvl="7" w:tplc="65C8193C">
      <w:numFmt w:val="bullet"/>
      <w:lvlText w:val="•"/>
      <w:lvlJc w:val="left"/>
      <w:pPr>
        <w:ind w:left="5346" w:hanging="284"/>
      </w:pPr>
      <w:rPr>
        <w:rFonts w:hint="default"/>
        <w:lang w:val="ru-RU" w:eastAsia="ru-RU" w:bidi="ru-RU"/>
      </w:rPr>
    </w:lvl>
    <w:lvl w:ilvl="8" w:tplc="60A06146">
      <w:numFmt w:val="bullet"/>
      <w:lvlText w:val="•"/>
      <w:lvlJc w:val="left"/>
      <w:pPr>
        <w:ind w:left="5988" w:hanging="284"/>
      </w:pPr>
      <w:rPr>
        <w:rFonts w:hint="default"/>
        <w:lang w:val="ru-RU" w:eastAsia="ru-RU" w:bidi="ru-RU"/>
      </w:rPr>
    </w:lvl>
  </w:abstractNum>
  <w:abstractNum w:abstractNumId="2">
    <w:nsid w:val="406C248B"/>
    <w:multiLevelType w:val="hybridMultilevel"/>
    <w:tmpl w:val="3C480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6B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296B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3923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548E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2B0A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F7D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3647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4296B"/>
    <w:pPr>
      <w:jc w:val="center"/>
    </w:pPr>
    <w:rPr>
      <w:rFonts w:ascii="Times New Roman" w:eastAsia="Times New Roman" w:hAnsi="Times New Roman" w:cs="Times New Roman"/>
      <w:b/>
      <w:sz w:val="24"/>
      <w:u w:val="single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99"/>
    <w:rsid w:val="0014296B"/>
    <w:rPr>
      <w:rFonts w:ascii="Times New Roman" w:eastAsia="Times New Roman" w:hAnsi="Times New Roman" w:cs="Times New Roman"/>
      <w:b/>
      <w:sz w:val="24"/>
      <w:u w:val="single"/>
      <w:lang w:eastAsia="ru-RU" w:bidi="ru-RU"/>
    </w:rPr>
  </w:style>
  <w:style w:type="paragraph" w:styleId="a5">
    <w:name w:val="List Paragraph"/>
    <w:basedOn w:val="a"/>
    <w:uiPriority w:val="34"/>
    <w:qFormat/>
    <w:rsid w:val="0014296B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paragraph" w:styleId="a6">
    <w:name w:val="Block Text"/>
    <w:basedOn w:val="a"/>
    <w:uiPriority w:val="99"/>
    <w:unhideWhenUsed/>
    <w:rsid w:val="0014296B"/>
    <w:pPr>
      <w:widowControl w:val="0"/>
      <w:autoSpaceDE w:val="0"/>
      <w:autoSpaceDN w:val="0"/>
      <w:spacing w:after="0" w:line="240" w:lineRule="auto"/>
      <w:ind w:left="656" w:right="774" w:firstLine="679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2">
    <w:name w:val="Body Text 2"/>
    <w:basedOn w:val="a"/>
    <w:link w:val="20"/>
    <w:uiPriority w:val="99"/>
    <w:unhideWhenUsed/>
    <w:rsid w:val="0014296B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4296B"/>
    <w:rPr>
      <w:rFonts w:ascii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14296B"/>
    <w:pPr>
      <w:spacing w:after="0"/>
      <w:ind w:left="360"/>
      <w:contextualSpacing/>
      <w:jc w:val="both"/>
    </w:pPr>
    <w:rPr>
      <w:rFonts w:ascii="Times New Roman" w:eastAsiaTheme="minorEastAsia" w:hAnsi="Times New Roman" w:cs="Times New Roman"/>
      <w:sz w:val="28"/>
      <w:szCs w:val="28"/>
      <w:lang w:bidi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14296B"/>
    <w:rPr>
      <w:rFonts w:ascii="Times New Roman" w:eastAsiaTheme="minorEastAsia" w:hAnsi="Times New Roman" w:cs="Times New Roman"/>
      <w:sz w:val="28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4296B"/>
    <w:pPr>
      <w:jc w:val="center"/>
    </w:pPr>
    <w:rPr>
      <w:rFonts w:ascii="Times New Roman" w:eastAsia="Times New Roman" w:hAnsi="Times New Roman" w:cs="Times New Roman"/>
      <w:b/>
      <w:sz w:val="24"/>
      <w:u w:val="single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99"/>
    <w:rsid w:val="0014296B"/>
    <w:rPr>
      <w:rFonts w:ascii="Times New Roman" w:eastAsia="Times New Roman" w:hAnsi="Times New Roman" w:cs="Times New Roman"/>
      <w:b/>
      <w:sz w:val="24"/>
      <w:u w:val="single"/>
      <w:lang w:eastAsia="ru-RU" w:bidi="ru-RU"/>
    </w:rPr>
  </w:style>
  <w:style w:type="paragraph" w:styleId="a5">
    <w:name w:val="List Paragraph"/>
    <w:basedOn w:val="a"/>
    <w:uiPriority w:val="34"/>
    <w:qFormat/>
    <w:rsid w:val="0014296B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paragraph" w:styleId="a6">
    <w:name w:val="Block Text"/>
    <w:basedOn w:val="a"/>
    <w:uiPriority w:val="99"/>
    <w:unhideWhenUsed/>
    <w:rsid w:val="0014296B"/>
    <w:pPr>
      <w:widowControl w:val="0"/>
      <w:autoSpaceDE w:val="0"/>
      <w:autoSpaceDN w:val="0"/>
      <w:spacing w:after="0" w:line="240" w:lineRule="auto"/>
      <w:ind w:left="656" w:right="774" w:firstLine="679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2">
    <w:name w:val="Body Text 2"/>
    <w:basedOn w:val="a"/>
    <w:link w:val="20"/>
    <w:uiPriority w:val="99"/>
    <w:unhideWhenUsed/>
    <w:rsid w:val="0014296B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4296B"/>
    <w:rPr>
      <w:rFonts w:ascii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14296B"/>
    <w:pPr>
      <w:spacing w:after="0"/>
      <w:ind w:left="360"/>
      <w:contextualSpacing/>
      <w:jc w:val="both"/>
    </w:pPr>
    <w:rPr>
      <w:rFonts w:ascii="Times New Roman" w:eastAsiaTheme="minorEastAsia" w:hAnsi="Times New Roman" w:cs="Times New Roman"/>
      <w:sz w:val="28"/>
      <w:szCs w:val="28"/>
      <w:lang w:bidi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14296B"/>
    <w:rPr>
      <w:rFonts w:ascii="Times New Roman" w:eastAsiaTheme="minorEastAsia" w:hAnsi="Times New Roman" w:cs="Times New Roman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2020-11-15T18:17:00Z</dcterms:created>
  <dcterms:modified xsi:type="dcterms:W3CDTF">2020-11-16T06:47:00Z</dcterms:modified>
</cp:coreProperties>
</file>