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2A" w:rsidRDefault="0084362A" w:rsidP="00006969">
      <w:pPr>
        <w:pStyle w:val="a6"/>
      </w:pPr>
      <w:r>
        <w:t xml:space="preserve">Слушание  музыки 3 </w:t>
      </w:r>
      <w:proofErr w:type="spellStart"/>
      <w:r>
        <w:t>кл</w:t>
      </w:r>
      <w:proofErr w:type="spellEnd"/>
      <w:r>
        <w:t xml:space="preserve"> 08.12.2020г</w:t>
      </w:r>
    </w:p>
    <w:p w:rsidR="0084362A" w:rsidRPr="00C56F0D" w:rsidRDefault="0084362A" w:rsidP="00006969">
      <w:pPr>
        <w:pStyle w:val="a8"/>
        <w:spacing w:after="0" w:line="240" w:lineRule="auto"/>
        <w:ind w:left="284" w:hanging="284"/>
        <w:rPr>
          <w:u w:val="single"/>
        </w:rPr>
      </w:pPr>
      <w:r w:rsidRPr="00C56F0D">
        <w:rPr>
          <w:u w:val="single"/>
        </w:rPr>
        <w:t xml:space="preserve">Тема: Марш </w:t>
      </w:r>
    </w:p>
    <w:p w:rsidR="0084362A" w:rsidRPr="0084362A" w:rsidRDefault="0084362A" w:rsidP="00006969">
      <w:pPr>
        <w:spacing w:line="274" w:lineRule="exact"/>
        <w:ind w:left="783"/>
        <w:rPr>
          <w:b/>
          <w:sz w:val="28"/>
          <w:szCs w:val="28"/>
        </w:rPr>
      </w:pPr>
      <w:r w:rsidRPr="0084362A">
        <w:rPr>
          <w:b/>
          <w:sz w:val="28"/>
          <w:szCs w:val="28"/>
          <w:u w:val="thick"/>
        </w:rPr>
        <w:t>Сказочный марш</w:t>
      </w:r>
      <w:proofErr w:type="gramStart"/>
      <w:r w:rsidRPr="0084362A">
        <w:rPr>
          <w:b/>
          <w:sz w:val="28"/>
          <w:szCs w:val="28"/>
          <w:u w:val="thick"/>
        </w:rPr>
        <w:t>.</w:t>
      </w:r>
      <w:proofErr w:type="gramEnd"/>
      <w:r>
        <w:rPr>
          <w:b/>
          <w:sz w:val="28"/>
          <w:szCs w:val="28"/>
          <w:u w:val="thick"/>
        </w:rPr>
        <w:t xml:space="preserve"> (</w:t>
      </w:r>
      <w:proofErr w:type="gramStart"/>
      <w:r>
        <w:rPr>
          <w:b/>
          <w:sz w:val="28"/>
          <w:szCs w:val="28"/>
          <w:u w:val="thick"/>
        </w:rPr>
        <w:t>з</w:t>
      </w:r>
      <w:proofErr w:type="gramEnd"/>
      <w:r>
        <w:rPr>
          <w:b/>
          <w:sz w:val="28"/>
          <w:szCs w:val="28"/>
          <w:u w:val="thick"/>
        </w:rPr>
        <w:t>апишите название в тетрадь)</w:t>
      </w:r>
    </w:p>
    <w:p w:rsidR="0084362A" w:rsidRPr="0084362A" w:rsidRDefault="0084362A" w:rsidP="00006969">
      <w:pPr>
        <w:pStyle w:val="a3"/>
        <w:spacing w:line="274" w:lineRule="exact"/>
        <w:ind w:left="783" w:firstLine="0"/>
        <w:jc w:val="left"/>
        <w:rPr>
          <w:sz w:val="28"/>
          <w:szCs w:val="28"/>
        </w:rPr>
      </w:pPr>
      <w:r w:rsidRPr="0084362A">
        <w:rPr>
          <w:sz w:val="28"/>
          <w:szCs w:val="28"/>
        </w:rPr>
        <w:t>Вспомним марши из опер-сказок.</w:t>
      </w:r>
    </w:p>
    <w:p w:rsidR="0084362A" w:rsidRPr="0084362A" w:rsidRDefault="0084362A" w:rsidP="00006969">
      <w:pPr>
        <w:pStyle w:val="a3"/>
        <w:ind w:right="747"/>
        <w:rPr>
          <w:sz w:val="28"/>
          <w:szCs w:val="28"/>
        </w:rPr>
      </w:pPr>
      <w:r w:rsidRPr="0084362A">
        <w:rPr>
          <w:b/>
          <w:sz w:val="28"/>
          <w:szCs w:val="28"/>
        </w:rPr>
        <w:t xml:space="preserve">!   </w:t>
      </w:r>
      <w:r w:rsidRPr="0084362A">
        <w:rPr>
          <w:sz w:val="28"/>
          <w:szCs w:val="28"/>
        </w:rPr>
        <w:t>«Марш  Черномора»  из  оперы  М.  Глинки  «Руслан и Людмила», Марш из балета П. Чайковского</w:t>
      </w:r>
      <w:r w:rsidRPr="0084362A">
        <w:rPr>
          <w:spacing w:val="-15"/>
          <w:sz w:val="28"/>
          <w:szCs w:val="28"/>
        </w:rPr>
        <w:t xml:space="preserve"> </w:t>
      </w:r>
      <w:r w:rsidRPr="0084362A">
        <w:rPr>
          <w:sz w:val="28"/>
          <w:szCs w:val="28"/>
        </w:rPr>
        <w:t>«Щелкунчик».</w:t>
      </w:r>
    </w:p>
    <w:p w:rsidR="0084362A" w:rsidRPr="0084362A" w:rsidRDefault="0084362A" w:rsidP="00006969">
      <w:pPr>
        <w:pStyle w:val="a3"/>
        <w:ind w:right="746"/>
        <w:rPr>
          <w:sz w:val="28"/>
          <w:szCs w:val="28"/>
        </w:rPr>
      </w:pPr>
      <w:r w:rsidRPr="0084362A">
        <w:rPr>
          <w:b/>
          <w:sz w:val="28"/>
          <w:szCs w:val="28"/>
        </w:rPr>
        <w:t xml:space="preserve">? </w:t>
      </w:r>
      <w:r w:rsidRPr="0084362A">
        <w:rPr>
          <w:sz w:val="28"/>
          <w:szCs w:val="28"/>
        </w:rPr>
        <w:t>Чем, по вашему мнению, может отличаться  сказочный марш от военного?</w:t>
      </w:r>
    </w:p>
    <w:p w:rsidR="0084362A" w:rsidRPr="0084362A" w:rsidRDefault="0084362A" w:rsidP="00006969">
      <w:pPr>
        <w:pStyle w:val="a3"/>
        <w:ind w:right="742"/>
        <w:rPr>
          <w:sz w:val="28"/>
          <w:szCs w:val="28"/>
        </w:rPr>
      </w:pPr>
      <w:r w:rsidRPr="0084362A">
        <w:rPr>
          <w:b/>
          <w:sz w:val="28"/>
          <w:szCs w:val="28"/>
        </w:rPr>
        <w:t xml:space="preserve">! </w:t>
      </w:r>
      <w:r w:rsidRPr="0084362A">
        <w:rPr>
          <w:sz w:val="28"/>
          <w:szCs w:val="28"/>
        </w:rPr>
        <w:t>В его музыке должно быть много необычного, неожиданного – волшебного. Но при этом сказочный марш обязательно должен сохранять основные черты жанра: чёткий ритм, яркую мелодию.</w:t>
      </w:r>
    </w:p>
    <w:p w:rsidR="0084362A" w:rsidRPr="0084362A" w:rsidRDefault="0084362A" w:rsidP="00006969">
      <w:pPr>
        <w:pStyle w:val="a3"/>
        <w:tabs>
          <w:tab w:val="left" w:pos="2180"/>
          <w:tab w:val="left" w:pos="3958"/>
          <w:tab w:val="left" w:pos="5355"/>
        </w:tabs>
        <w:ind w:right="741"/>
        <w:rPr>
          <w:sz w:val="28"/>
          <w:szCs w:val="28"/>
        </w:rPr>
      </w:pPr>
      <w:r w:rsidRPr="0084362A">
        <w:rPr>
          <w:sz w:val="28"/>
          <w:szCs w:val="28"/>
        </w:rPr>
        <w:t xml:space="preserve">* В опере Прокофьева </w:t>
      </w:r>
      <w:r w:rsidRPr="0084362A">
        <w:rPr>
          <w:b/>
          <w:sz w:val="28"/>
          <w:szCs w:val="28"/>
        </w:rPr>
        <w:t>«Любовь к трём апельсинам»</w:t>
      </w:r>
      <w:r w:rsidRPr="0084362A">
        <w:rPr>
          <w:sz w:val="28"/>
          <w:szCs w:val="28"/>
        </w:rPr>
        <w:t>, написанной по сказке итальянского драматурга XVIII века Карло Гоцци, есть эпизод во II действии, где звучит весёлый марш. Это шествует королевская свита. Шествие сопровождается необычной музыкой марша: он звучит подвижно и динамично, его быстрая поступь лишена  обычной торжественности, мелодия марша угловат</w:t>
      </w:r>
      <w:proofErr w:type="gramStart"/>
      <w:r w:rsidRPr="0084362A">
        <w:rPr>
          <w:sz w:val="28"/>
          <w:szCs w:val="28"/>
        </w:rPr>
        <w:t>о-</w:t>
      </w:r>
      <w:proofErr w:type="gramEnd"/>
      <w:r w:rsidRPr="0084362A">
        <w:rPr>
          <w:sz w:val="28"/>
          <w:szCs w:val="28"/>
        </w:rPr>
        <w:t xml:space="preserve"> капризная, она наполнена резкими восклицательными интонациями, а гармония пестрит необычными для марша диссонирующими аккордами. Упругий ритм марша неожиданно сменяется то пронзительными фанфарами, то скерцозным «бегом» солирующих инструментов. Постепенное</w:t>
      </w:r>
      <w:r w:rsidRPr="0084362A">
        <w:rPr>
          <w:sz w:val="28"/>
          <w:szCs w:val="28"/>
        </w:rPr>
        <w:tab/>
        <w:t>нарастание</w:t>
      </w:r>
      <w:r w:rsidRPr="0084362A">
        <w:rPr>
          <w:sz w:val="28"/>
          <w:szCs w:val="28"/>
        </w:rPr>
        <w:tab/>
        <w:t>создаёт</w:t>
      </w:r>
      <w:r>
        <w:rPr>
          <w:sz w:val="28"/>
          <w:szCs w:val="28"/>
        </w:rPr>
        <w:t xml:space="preserve"> </w:t>
      </w:r>
      <w:r w:rsidRPr="0084362A">
        <w:rPr>
          <w:spacing w:val="-3"/>
          <w:sz w:val="28"/>
          <w:szCs w:val="28"/>
        </w:rPr>
        <w:t xml:space="preserve">впечатление </w:t>
      </w:r>
      <w:r w:rsidRPr="0084362A">
        <w:rPr>
          <w:sz w:val="28"/>
          <w:szCs w:val="28"/>
        </w:rPr>
        <w:t>приближающегося</w:t>
      </w:r>
      <w:r w:rsidRPr="0084362A">
        <w:rPr>
          <w:spacing w:val="-1"/>
          <w:sz w:val="28"/>
          <w:szCs w:val="28"/>
        </w:rPr>
        <w:t xml:space="preserve"> </w:t>
      </w:r>
      <w:r w:rsidRPr="0084362A">
        <w:rPr>
          <w:sz w:val="28"/>
          <w:szCs w:val="28"/>
        </w:rPr>
        <w:t>шествия.</w:t>
      </w:r>
    </w:p>
    <w:p w:rsidR="0084362A" w:rsidRPr="0084362A" w:rsidRDefault="0084362A" w:rsidP="00006969">
      <w:pPr>
        <w:ind w:left="216" w:right="746" w:firstLine="566"/>
        <w:jc w:val="both"/>
        <w:rPr>
          <w:b/>
          <w:sz w:val="28"/>
          <w:szCs w:val="28"/>
        </w:rPr>
      </w:pPr>
      <w:r w:rsidRPr="0084362A">
        <w:rPr>
          <w:b/>
          <w:sz w:val="28"/>
          <w:szCs w:val="28"/>
          <w:u w:val="thick"/>
        </w:rPr>
        <w:t>Слушаем</w:t>
      </w:r>
      <w:r w:rsidRPr="0084362A">
        <w:rPr>
          <w:b/>
          <w:sz w:val="28"/>
          <w:szCs w:val="28"/>
        </w:rPr>
        <w:t xml:space="preserve">:  </w:t>
      </w:r>
      <w:r w:rsidRPr="0084362A">
        <w:rPr>
          <w:sz w:val="28"/>
          <w:szCs w:val="28"/>
        </w:rPr>
        <w:t xml:space="preserve">С.  Прокофьев.  Марш  из  оперы  «Любовь  к трём апельсинам» </w:t>
      </w:r>
    </w:p>
    <w:p w:rsidR="0084362A" w:rsidRPr="0084362A" w:rsidRDefault="0084362A" w:rsidP="00006969">
      <w:pPr>
        <w:tabs>
          <w:tab w:val="left" w:pos="284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 </w:t>
      </w:r>
      <w:r w:rsidRPr="0084362A">
        <w:rPr>
          <w:b/>
          <w:sz w:val="28"/>
          <w:szCs w:val="28"/>
          <w:u w:val="thick"/>
        </w:rPr>
        <w:t>Детский</w:t>
      </w:r>
      <w:r w:rsidRPr="0084362A">
        <w:rPr>
          <w:b/>
          <w:spacing w:val="-1"/>
          <w:sz w:val="28"/>
          <w:szCs w:val="28"/>
          <w:u w:val="thick"/>
        </w:rPr>
        <w:t xml:space="preserve"> </w:t>
      </w:r>
      <w:r w:rsidRPr="0084362A">
        <w:rPr>
          <w:b/>
          <w:sz w:val="28"/>
          <w:szCs w:val="28"/>
          <w:u w:val="thick"/>
        </w:rPr>
        <w:t xml:space="preserve">марш </w:t>
      </w:r>
      <w:r w:rsidRPr="0084362A">
        <w:rPr>
          <w:b/>
          <w:sz w:val="28"/>
          <w:szCs w:val="28"/>
          <w:u w:val="thick"/>
        </w:rPr>
        <w:t>(запишите название в тетрадь)</w:t>
      </w:r>
    </w:p>
    <w:p w:rsidR="0084362A" w:rsidRPr="0084362A" w:rsidRDefault="0084362A" w:rsidP="00006969">
      <w:pPr>
        <w:tabs>
          <w:tab w:val="left" w:pos="284"/>
        </w:tabs>
        <w:spacing w:line="274" w:lineRule="exact"/>
        <w:ind w:left="1294" w:hanging="284"/>
        <w:jc w:val="both"/>
        <w:rPr>
          <w:b/>
          <w:sz w:val="28"/>
          <w:szCs w:val="28"/>
        </w:rPr>
      </w:pPr>
      <w:r w:rsidRPr="0084362A">
        <w:rPr>
          <w:b/>
          <w:sz w:val="28"/>
          <w:szCs w:val="28"/>
        </w:rPr>
        <w:t>Марш из балета Чайковского «Щелкунчик»</w:t>
      </w:r>
    </w:p>
    <w:p w:rsidR="0084362A" w:rsidRPr="0084362A" w:rsidRDefault="0084362A" w:rsidP="00006969">
      <w:pPr>
        <w:pStyle w:val="a3"/>
        <w:tabs>
          <w:tab w:val="left" w:pos="284"/>
        </w:tabs>
        <w:ind w:left="284" w:right="230" w:hanging="19"/>
        <w:rPr>
          <w:sz w:val="28"/>
          <w:szCs w:val="28"/>
        </w:rPr>
      </w:pPr>
      <w:r w:rsidRPr="0084362A">
        <w:rPr>
          <w:sz w:val="28"/>
          <w:szCs w:val="28"/>
        </w:rPr>
        <w:t>Этот марш совсем иного рода. Он сопровождает весёлый детский праздник в I действии балета – новогоднюю ёлку. К девочке Маше и её брату пришли в гости дети. Они резвятся, танцуют, а затем маршируют вокруг</w:t>
      </w:r>
      <w:r w:rsidRPr="0084362A">
        <w:rPr>
          <w:spacing w:val="-2"/>
          <w:sz w:val="28"/>
          <w:szCs w:val="28"/>
        </w:rPr>
        <w:t xml:space="preserve"> </w:t>
      </w:r>
      <w:r w:rsidRPr="0084362A">
        <w:rPr>
          <w:sz w:val="28"/>
          <w:szCs w:val="28"/>
        </w:rPr>
        <w:t>ёлки.</w:t>
      </w:r>
    </w:p>
    <w:p w:rsidR="0084362A" w:rsidRPr="0084362A" w:rsidRDefault="0084362A" w:rsidP="00006969">
      <w:pPr>
        <w:pStyle w:val="a3"/>
        <w:tabs>
          <w:tab w:val="left" w:pos="284"/>
        </w:tabs>
        <w:ind w:left="284" w:right="230" w:hanging="19"/>
        <w:rPr>
          <w:sz w:val="28"/>
          <w:szCs w:val="28"/>
        </w:rPr>
      </w:pPr>
      <w:r w:rsidRPr="0084362A">
        <w:rPr>
          <w:sz w:val="28"/>
          <w:szCs w:val="28"/>
        </w:rPr>
        <w:t>Воссоздавая в  музыке  картинку  ребячьего  праздника  с его весёлой суетой и шумными забавами, Чайковский придал маршу черты «</w:t>
      </w:r>
      <w:proofErr w:type="spellStart"/>
      <w:r w:rsidRPr="0084362A">
        <w:rPr>
          <w:sz w:val="28"/>
          <w:szCs w:val="28"/>
        </w:rPr>
        <w:t>игрушечности</w:t>
      </w:r>
      <w:proofErr w:type="spellEnd"/>
      <w:r w:rsidRPr="0084362A">
        <w:rPr>
          <w:sz w:val="28"/>
          <w:szCs w:val="28"/>
        </w:rPr>
        <w:t>». Не случайно его музыка</w:t>
      </w:r>
      <w:r w:rsidRPr="0084362A">
        <w:rPr>
          <w:spacing w:val="14"/>
          <w:sz w:val="28"/>
          <w:szCs w:val="28"/>
        </w:rPr>
        <w:t xml:space="preserve"> </w:t>
      </w:r>
      <w:r w:rsidRPr="0084362A">
        <w:rPr>
          <w:sz w:val="28"/>
          <w:szCs w:val="28"/>
        </w:rPr>
        <w:t>напоминает</w:t>
      </w:r>
      <w:r w:rsidRPr="0084362A">
        <w:rPr>
          <w:spacing w:val="16"/>
          <w:sz w:val="28"/>
          <w:szCs w:val="28"/>
        </w:rPr>
        <w:t xml:space="preserve"> </w:t>
      </w:r>
      <w:r w:rsidRPr="0084362A">
        <w:rPr>
          <w:sz w:val="28"/>
          <w:szCs w:val="28"/>
        </w:rPr>
        <w:t>«Марш</w:t>
      </w:r>
      <w:r w:rsidRPr="0084362A">
        <w:rPr>
          <w:spacing w:val="15"/>
          <w:sz w:val="28"/>
          <w:szCs w:val="28"/>
        </w:rPr>
        <w:t xml:space="preserve"> </w:t>
      </w:r>
      <w:r w:rsidRPr="0084362A">
        <w:rPr>
          <w:sz w:val="28"/>
          <w:szCs w:val="28"/>
        </w:rPr>
        <w:t>деревянных</w:t>
      </w:r>
      <w:r w:rsidRPr="0084362A">
        <w:rPr>
          <w:spacing w:val="15"/>
          <w:sz w:val="28"/>
          <w:szCs w:val="28"/>
        </w:rPr>
        <w:t xml:space="preserve"> </w:t>
      </w:r>
      <w:r w:rsidRPr="0084362A">
        <w:rPr>
          <w:sz w:val="28"/>
          <w:szCs w:val="28"/>
        </w:rPr>
        <w:t>солдатиков»</w:t>
      </w:r>
      <w:r w:rsidRPr="0084362A">
        <w:rPr>
          <w:spacing w:val="9"/>
          <w:sz w:val="28"/>
          <w:szCs w:val="28"/>
        </w:rPr>
        <w:t xml:space="preserve"> </w:t>
      </w:r>
      <w:r w:rsidRPr="0084362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84362A">
        <w:rPr>
          <w:sz w:val="28"/>
          <w:szCs w:val="28"/>
        </w:rPr>
        <w:t>«Детского альбома».</w:t>
      </w:r>
    </w:p>
    <w:p w:rsidR="0084362A" w:rsidRPr="0084362A" w:rsidRDefault="0084362A" w:rsidP="00006969">
      <w:pPr>
        <w:pStyle w:val="a3"/>
        <w:tabs>
          <w:tab w:val="left" w:pos="284"/>
        </w:tabs>
        <w:ind w:left="284" w:right="231" w:hanging="19"/>
        <w:rPr>
          <w:sz w:val="28"/>
          <w:szCs w:val="28"/>
        </w:rPr>
      </w:pPr>
      <w:r w:rsidRPr="0084362A">
        <w:rPr>
          <w:sz w:val="28"/>
          <w:szCs w:val="28"/>
        </w:rPr>
        <w:t>В   пьесе   три   части.   Она   начинается   с   упругих     и    отрывистых    аккордов    у    духовых     инструментов. Им отвечает задорная мелодия скрипок с колким пунктирным ритмом. Она словно подпрыгивает на фоне острого</w:t>
      </w:r>
      <w:r w:rsidRPr="0084362A">
        <w:rPr>
          <w:spacing w:val="-6"/>
          <w:sz w:val="28"/>
          <w:szCs w:val="28"/>
        </w:rPr>
        <w:t xml:space="preserve"> </w:t>
      </w:r>
      <w:r w:rsidRPr="0084362A">
        <w:rPr>
          <w:sz w:val="28"/>
          <w:szCs w:val="28"/>
        </w:rPr>
        <w:t>стаккато.</w:t>
      </w:r>
    </w:p>
    <w:p w:rsidR="0084362A" w:rsidRPr="0084362A" w:rsidRDefault="0084362A" w:rsidP="00006969">
      <w:pPr>
        <w:pStyle w:val="a3"/>
        <w:tabs>
          <w:tab w:val="left" w:pos="284"/>
        </w:tabs>
        <w:spacing w:before="72"/>
        <w:ind w:right="741" w:hanging="74"/>
        <w:rPr>
          <w:sz w:val="28"/>
          <w:szCs w:val="28"/>
        </w:rPr>
      </w:pPr>
      <w:r w:rsidRPr="0084362A">
        <w:rPr>
          <w:sz w:val="28"/>
          <w:szCs w:val="28"/>
        </w:rPr>
        <w:t>Тема средней части марша передаёт суетливую беготню детворы. В быстром, ровном движении шестнадцатыми мелодия кажется особенно лёгкой, совсем невесомой – она будто парит в воздухе. Её исполняет в верхнем регистре флейта.</w:t>
      </w:r>
    </w:p>
    <w:p w:rsidR="0084362A" w:rsidRPr="0084362A" w:rsidRDefault="0084362A" w:rsidP="00006969">
      <w:pPr>
        <w:pStyle w:val="a3"/>
        <w:ind w:right="746" w:firstLine="679"/>
        <w:rPr>
          <w:sz w:val="28"/>
          <w:szCs w:val="28"/>
        </w:rPr>
      </w:pPr>
      <w:r w:rsidRPr="0084362A">
        <w:rPr>
          <w:sz w:val="28"/>
          <w:szCs w:val="28"/>
        </w:rPr>
        <w:t>Третья часть марша – реприза – полностью повторяет первую.</w:t>
      </w:r>
    </w:p>
    <w:p w:rsidR="0050205B" w:rsidRPr="0084362A" w:rsidRDefault="0084362A" w:rsidP="00006969">
      <w:pPr>
        <w:ind w:left="783"/>
        <w:jc w:val="both"/>
        <w:rPr>
          <w:sz w:val="28"/>
          <w:szCs w:val="28"/>
        </w:rPr>
      </w:pPr>
      <w:r w:rsidRPr="0084362A">
        <w:rPr>
          <w:b/>
          <w:sz w:val="28"/>
          <w:szCs w:val="28"/>
          <w:u w:val="thick"/>
        </w:rPr>
        <w:t>Слушаем:</w:t>
      </w:r>
      <w:r w:rsidRPr="0084362A">
        <w:rPr>
          <w:b/>
          <w:sz w:val="28"/>
          <w:szCs w:val="28"/>
        </w:rPr>
        <w:t xml:space="preserve"> </w:t>
      </w:r>
      <w:r w:rsidRPr="0084362A">
        <w:rPr>
          <w:sz w:val="28"/>
          <w:szCs w:val="28"/>
        </w:rPr>
        <w:t>П.И. Чайковский. Марш из балета</w:t>
      </w:r>
      <w:r w:rsidR="00006969">
        <w:rPr>
          <w:sz w:val="28"/>
          <w:szCs w:val="28"/>
        </w:rPr>
        <w:t xml:space="preserve"> «Щелкунчик»</w:t>
      </w:r>
      <w:bookmarkStart w:id="0" w:name="_GoBack"/>
      <w:bookmarkEnd w:id="0"/>
    </w:p>
    <w:sectPr w:rsidR="0050205B" w:rsidRPr="0084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8EB"/>
    <w:multiLevelType w:val="hybridMultilevel"/>
    <w:tmpl w:val="01D25154"/>
    <w:lvl w:ilvl="0" w:tplc="5AD03A7C">
      <w:start w:val="1"/>
      <w:numFmt w:val="decimal"/>
      <w:lvlText w:val="%1."/>
      <w:lvlJc w:val="left"/>
      <w:pPr>
        <w:ind w:left="1577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1" w:tplc="FC3E6CE8">
      <w:numFmt w:val="bullet"/>
      <w:lvlText w:val="•"/>
      <w:lvlJc w:val="left"/>
      <w:pPr>
        <w:ind w:left="2159" w:hanging="284"/>
      </w:pPr>
      <w:rPr>
        <w:rFonts w:hint="default"/>
        <w:lang w:val="ru-RU" w:eastAsia="en-US" w:bidi="ar-SA"/>
      </w:rPr>
    </w:lvl>
    <w:lvl w:ilvl="2" w:tplc="905E0E24">
      <w:numFmt w:val="bullet"/>
      <w:lvlText w:val="•"/>
      <w:lvlJc w:val="left"/>
      <w:pPr>
        <w:ind w:left="2738" w:hanging="284"/>
      </w:pPr>
      <w:rPr>
        <w:rFonts w:hint="default"/>
        <w:lang w:val="ru-RU" w:eastAsia="en-US" w:bidi="ar-SA"/>
      </w:rPr>
    </w:lvl>
    <w:lvl w:ilvl="3" w:tplc="00B6C06A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4" w:tplc="34644CE6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5" w:tplc="92962A70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6" w:tplc="4EA45F24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7" w:tplc="6A8C139E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8" w:tplc="F75084F4">
      <w:numFmt w:val="bullet"/>
      <w:lvlText w:val="•"/>
      <w:lvlJc w:val="left"/>
      <w:pPr>
        <w:ind w:left="6212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2A"/>
    <w:rsid w:val="000029B9"/>
    <w:rsid w:val="0000696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362A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362A"/>
    <w:pPr>
      <w:spacing w:line="274" w:lineRule="exact"/>
      <w:ind w:left="10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6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4362A"/>
    <w:pPr>
      <w:ind w:left="216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3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362A"/>
    <w:pPr>
      <w:ind w:left="216" w:firstLine="566"/>
    </w:pPr>
  </w:style>
  <w:style w:type="paragraph" w:styleId="a6">
    <w:name w:val="Title"/>
    <w:basedOn w:val="a"/>
    <w:next w:val="a"/>
    <w:link w:val="a7"/>
    <w:uiPriority w:val="10"/>
    <w:qFormat/>
    <w:rsid w:val="0084362A"/>
    <w:pPr>
      <w:spacing w:line="274" w:lineRule="exact"/>
      <w:ind w:left="783"/>
      <w:jc w:val="center"/>
    </w:pPr>
    <w:rPr>
      <w:b/>
      <w:sz w:val="28"/>
      <w:szCs w:val="28"/>
      <w:u w:val="thick"/>
    </w:rPr>
  </w:style>
  <w:style w:type="character" w:customStyle="1" w:styleId="a7">
    <w:name w:val="Название Знак"/>
    <w:basedOn w:val="a0"/>
    <w:link w:val="a6"/>
    <w:uiPriority w:val="10"/>
    <w:rsid w:val="0084362A"/>
    <w:rPr>
      <w:rFonts w:ascii="Times New Roman" w:eastAsia="Times New Roman" w:hAnsi="Times New Roman" w:cs="Times New Roman"/>
      <w:b/>
      <w:sz w:val="28"/>
      <w:szCs w:val="28"/>
      <w:u w:val="thick"/>
    </w:rPr>
  </w:style>
  <w:style w:type="paragraph" w:styleId="a8">
    <w:name w:val="Subtitle"/>
    <w:basedOn w:val="a"/>
    <w:next w:val="a"/>
    <w:link w:val="a9"/>
    <w:uiPriority w:val="11"/>
    <w:qFormat/>
    <w:rsid w:val="0084362A"/>
    <w:pPr>
      <w:widowControl/>
      <w:autoSpaceDE/>
      <w:autoSpaceDN/>
      <w:spacing w:after="200" w:line="276" w:lineRule="auto"/>
      <w:jc w:val="center"/>
    </w:pPr>
    <w:rPr>
      <w:rFonts w:eastAsiaTheme="minorHAnsi"/>
      <w:b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84362A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362A"/>
    <w:pPr>
      <w:spacing w:line="274" w:lineRule="exact"/>
      <w:ind w:left="10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6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4362A"/>
    <w:pPr>
      <w:ind w:left="216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3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362A"/>
    <w:pPr>
      <w:ind w:left="216" w:firstLine="566"/>
    </w:pPr>
  </w:style>
  <w:style w:type="paragraph" w:styleId="a6">
    <w:name w:val="Title"/>
    <w:basedOn w:val="a"/>
    <w:next w:val="a"/>
    <w:link w:val="a7"/>
    <w:uiPriority w:val="10"/>
    <w:qFormat/>
    <w:rsid w:val="0084362A"/>
    <w:pPr>
      <w:spacing w:line="274" w:lineRule="exact"/>
      <w:ind w:left="783"/>
      <w:jc w:val="center"/>
    </w:pPr>
    <w:rPr>
      <w:b/>
      <w:sz w:val="28"/>
      <w:szCs w:val="28"/>
      <w:u w:val="thick"/>
    </w:rPr>
  </w:style>
  <w:style w:type="character" w:customStyle="1" w:styleId="a7">
    <w:name w:val="Название Знак"/>
    <w:basedOn w:val="a0"/>
    <w:link w:val="a6"/>
    <w:uiPriority w:val="10"/>
    <w:rsid w:val="0084362A"/>
    <w:rPr>
      <w:rFonts w:ascii="Times New Roman" w:eastAsia="Times New Roman" w:hAnsi="Times New Roman" w:cs="Times New Roman"/>
      <w:b/>
      <w:sz w:val="28"/>
      <w:szCs w:val="28"/>
      <w:u w:val="thick"/>
    </w:rPr>
  </w:style>
  <w:style w:type="paragraph" w:styleId="a8">
    <w:name w:val="Subtitle"/>
    <w:basedOn w:val="a"/>
    <w:next w:val="a"/>
    <w:link w:val="a9"/>
    <w:uiPriority w:val="11"/>
    <w:qFormat/>
    <w:rsid w:val="0084362A"/>
    <w:pPr>
      <w:widowControl/>
      <w:autoSpaceDE/>
      <w:autoSpaceDN/>
      <w:spacing w:after="200" w:line="276" w:lineRule="auto"/>
      <w:jc w:val="center"/>
    </w:pPr>
    <w:rPr>
      <w:rFonts w:eastAsiaTheme="minorHAnsi"/>
      <w:b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84362A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2020-12-08T08:23:00Z</dcterms:created>
  <dcterms:modified xsi:type="dcterms:W3CDTF">2020-12-08T08:48:00Z</dcterms:modified>
</cp:coreProperties>
</file>