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B9" w:rsidRPr="008C2BDA" w:rsidRDefault="002E00B9" w:rsidP="002E00B9">
      <w:pPr>
        <w:pStyle w:val="a4"/>
      </w:pPr>
      <w:r w:rsidRPr="008C2BDA">
        <w:t xml:space="preserve">Слушание музыки 2 </w:t>
      </w:r>
      <w:proofErr w:type="spellStart"/>
      <w:r w:rsidRPr="008C2BDA">
        <w:t>кл</w:t>
      </w:r>
      <w:proofErr w:type="spellEnd"/>
    </w:p>
    <w:p w:rsidR="002E00B9" w:rsidRPr="002E00B9" w:rsidRDefault="002E00B9" w:rsidP="002E00B9">
      <w:pPr>
        <w:pStyle w:val="a6"/>
        <w:rPr>
          <w:u w:val="none"/>
        </w:rPr>
      </w:pPr>
      <w:r w:rsidRPr="002E00B9">
        <w:t>Тема: Соната</w:t>
      </w:r>
      <w:bookmarkStart w:id="0" w:name="_GoBack"/>
      <w:bookmarkEnd w:id="0"/>
    </w:p>
    <w:p w:rsidR="002E00B9" w:rsidRDefault="002E00B9" w:rsidP="002E00B9">
      <w:pPr>
        <w:pStyle w:val="a3"/>
        <w:tabs>
          <w:tab w:val="left" w:pos="709"/>
        </w:tabs>
        <w:spacing w:before="1"/>
        <w:ind w:left="284" w:right="227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прошлом уроке мы познакомились с сонатной формой. Сегодня мы продолжим изучать эту тему. Вспомните, как называются части сонаты:</w:t>
      </w:r>
    </w:p>
    <w:p w:rsidR="002E00B9" w:rsidRDefault="002E00B9" w:rsidP="002E00B9">
      <w:pPr>
        <w:pStyle w:val="a3"/>
        <w:tabs>
          <w:tab w:val="left" w:pos="709"/>
        </w:tabs>
        <w:spacing w:before="1"/>
        <w:ind w:left="284" w:right="227" w:firstLine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6F81756" wp14:editId="66A414B5">
            <wp:extent cx="5940425" cy="3316027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0-010-Struktura-sonatnoj-formy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15" r="-480" b="-3"/>
                    <a:stretch/>
                  </pic:blipFill>
                  <pic:spPr bwMode="auto">
                    <a:xfrm>
                      <a:off x="0" y="0"/>
                      <a:ext cx="5940425" cy="3316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0BD" w:rsidRDefault="00BA10BD" w:rsidP="00BA10BD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Давайте представим сонатную форму как известную сказку Шарля Перро «Красная Шапочка».</w:t>
      </w:r>
      <w:r w:rsidR="000730F8">
        <w:rPr>
          <w:b/>
          <w:bCs/>
          <w:color w:val="000000"/>
          <w:sz w:val="27"/>
          <w:szCs w:val="27"/>
        </w:rPr>
        <w:t xml:space="preserve"> </w:t>
      </w:r>
    </w:p>
    <w:p w:rsidR="00BA10BD" w:rsidRDefault="00BA10BD" w:rsidP="00BA10BD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ГЛАВНАЯ ПАРТИЯ – </w:t>
      </w:r>
      <w:r>
        <w:rPr>
          <w:color w:val="000000"/>
          <w:sz w:val="27"/>
          <w:szCs w:val="27"/>
        </w:rPr>
        <w:t>КРАСНАЯ ШАПОЧКА</w:t>
      </w:r>
    </w:p>
    <w:p w:rsidR="00BA10BD" w:rsidRDefault="00BA10BD" w:rsidP="00BA10BD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ПОБОЧНАЯ ПАРТИЯ – </w:t>
      </w:r>
      <w:r>
        <w:rPr>
          <w:color w:val="000000"/>
          <w:sz w:val="27"/>
          <w:szCs w:val="27"/>
        </w:rPr>
        <w:t>БАБУШКА</w:t>
      </w:r>
    </w:p>
    <w:p w:rsidR="00BA10BD" w:rsidRDefault="00BA10BD" w:rsidP="00BA10BD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Экспозиция: Мама печет пирожки и простит красную шапочку отнести их бабушке.</w:t>
      </w:r>
    </w:p>
    <w:p w:rsidR="00BA10BD" w:rsidRDefault="00BA10BD" w:rsidP="00BA10BD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Разработка </w:t>
      </w:r>
      <w:r>
        <w:rPr>
          <w:color w:val="000000"/>
          <w:sz w:val="27"/>
          <w:szCs w:val="27"/>
        </w:rPr>
        <w:t xml:space="preserve">- второй раздел сонатной формы. В нём темы, знакомые по экспозиции, выступают в новых вариантах, по-разному чередуются, развиваются, изменяются. В таком развитии участвуют не целые темы, а мотивы, фразы, взятые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их</w:t>
      </w:r>
      <w:proofErr w:type="gramEnd"/>
      <w:r>
        <w:rPr>
          <w:color w:val="000000"/>
          <w:sz w:val="27"/>
          <w:szCs w:val="27"/>
        </w:rPr>
        <w:t>. При этом происходит частая смена тональностей (мажор-минор, минор-мажор). Именно в разработке достигается кульминация (</w:t>
      </w:r>
      <w:proofErr w:type="gramStart"/>
      <w:r>
        <w:rPr>
          <w:color w:val="000000"/>
          <w:sz w:val="27"/>
          <w:szCs w:val="27"/>
        </w:rPr>
        <w:t>значительное</w:t>
      </w:r>
      <w:proofErr w:type="gramEnd"/>
      <w:r>
        <w:rPr>
          <w:color w:val="000000"/>
          <w:sz w:val="27"/>
          <w:szCs w:val="27"/>
        </w:rPr>
        <w:t xml:space="preserve"> напряжения).</w:t>
      </w:r>
    </w:p>
    <w:p w:rsidR="00BA10BD" w:rsidRDefault="00BA10BD" w:rsidP="00BA10BD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РАЗРАБОТКА</w:t>
      </w:r>
      <w:r>
        <w:rPr>
          <w:color w:val="000000"/>
          <w:sz w:val="27"/>
          <w:szCs w:val="27"/>
        </w:rPr>
        <w:t> – ЭТО ПУТЬ, КОТОРЫЙ КРАСНАЯ ШАПОЧКА СОВЕРШАЕТ ЧЕРЕЗ ЛЕС. КРАСНАЯ ШАПОЧКА ВСТРЕЧАЕТ ВОЛКА. ВОЛК СЪЕДАЕТ БАБУШКУ И КРАСНУЮ ШАПОЧКУ, ПРИХОДЯТ ОХОТНИКИ И СПАСАЮТ ИХ.</w:t>
      </w:r>
    </w:p>
    <w:p w:rsidR="00BA10BD" w:rsidRDefault="00BA10BD" w:rsidP="00BA10BD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Реприза</w:t>
      </w:r>
      <w:r>
        <w:rPr>
          <w:color w:val="000000"/>
          <w:sz w:val="27"/>
          <w:szCs w:val="27"/>
        </w:rPr>
        <w:t> - третий раздел сонатной формы. Она начинается с возвращения главной партии в основной тональности.</w:t>
      </w:r>
    </w:p>
    <w:p w:rsidR="00BA10BD" w:rsidRDefault="00BA10BD" w:rsidP="00BA10BD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РЕПРИЗА</w:t>
      </w:r>
      <w:r>
        <w:rPr>
          <w:color w:val="000000"/>
          <w:sz w:val="27"/>
          <w:szCs w:val="27"/>
        </w:rPr>
        <w:t> – ВОЗВРАЩАЕТСЯ ТЕМА КРАСНОЙ ШАПОЧКИ И БАБУШКИ, ПОСЛЕ СЧАСТЛИВОГО ОСВОБОЖДЕНИЯ ИХ ОХОТНИКАМИ.</w:t>
      </w:r>
    </w:p>
    <w:p w:rsidR="007F75B9" w:rsidRPr="002E00B9" w:rsidRDefault="007F7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5B9">
        <w:rPr>
          <w:rFonts w:ascii="Times New Roman" w:hAnsi="Times New Roman" w:cs="Times New Roman"/>
          <w:b/>
          <w:sz w:val="28"/>
          <w:szCs w:val="28"/>
          <w:u w:val="single"/>
        </w:rPr>
        <w:t>СЛУШАЕМ</w:t>
      </w:r>
      <w:r w:rsidRPr="007F75B9">
        <w:rPr>
          <w:rFonts w:ascii="Times New Roman" w:hAnsi="Times New Roman" w:cs="Times New Roman"/>
          <w:sz w:val="28"/>
          <w:szCs w:val="28"/>
        </w:rPr>
        <w:t xml:space="preserve"> </w:t>
      </w:r>
      <w:r w:rsidRPr="007F75B9">
        <w:rPr>
          <w:rFonts w:ascii="Times New Roman" w:hAnsi="Times New Roman" w:cs="Times New Roman"/>
          <w:color w:val="030303"/>
          <w:sz w:val="28"/>
          <w:szCs w:val="28"/>
        </w:rPr>
        <w:t>Моцарт.</w:t>
      </w:r>
      <w:r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r w:rsidRPr="007F75B9">
        <w:rPr>
          <w:rFonts w:ascii="Times New Roman" w:hAnsi="Times New Roman" w:cs="Times New Roman"/>
          <w:color w:val="030303"/>
          <w:sz w:val="28"/>
          <w:szCs w:val="28"/>
        </w:rPr>
        <w:t>Соната №16</w:t>
      </w:r>
      <w:proofErr w:type="gramStart"/>
      <w:r w:rsidRPr="007F75B9">
        <w:rPr>
          <w:rFonts w:ascii="Times New Roman" w:hAnsi="Times New Roman" w:cs="Times New Roman"/>
          <w:color w:val="030303"/>
          <w:sz w:val="28"/>
          <w:szCs w:val="28"/>
        </w:rPr>
        <w:t xml:space="preserve"> Д</w:t>
      </w:r>
      <w:proofErr w:type="gramEnd"/>
      <w:r w:rsidRPr="007F75B9">
        <w:rPr>
          <w:rFonts w:ascii="Times New Roman" w:hAnsi="Times New Roman" w:cs="Times New Roman"/>
          <w:color w:val="030303"/>
          <w:sz w:val="28"/>
          <w:szCs w:val="28"/>
        </w:rPr>
        <w:t>о мажор 1часть.Allegr</w:t>
      </w:r>
      <w:r w:rsidRPr="007F75B9">
        <w:rPr>
          <w:rFonts w:ascii="Times New Roman" w:hAnsi="Times New Roman" w:cs="Times New Roman"/>
          <w:color w:val="030303"/>
          <w:sz w:val="28"/>
          <w:szCs w:val="28"/>
        </w:rPr>
        <w:t>о</w:t>
      </w:r>
      <w:r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hyperlink r:id="rId7" w:history="1">
        <w:r w:rsidRPr="008933D6">
          <w:rPr>
            <w:rStyle w:val="ab"/>
            <w:rFonts w:ascii="Times New Roman" w:hAnsi="Times New Roman" w:cs="Times New Roman"/>
            <w:sz w:val="28"/>
            <w:szCs w:val="28"/>
          </w:rPr>
          <w:t>https://www.youtube.com/watch?v=Y-HRcAwg1D4</w:t>
        </w:r>
      </w:hyperlink>
    </w:p>
    <w:sectPr w:rsidR="007F75B9" w:rsidRPr="002E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424F1"/>
    <w:multiLevelType w:val="hybridMultilevel"/>
    <w:tmpl w:val="CD2CB8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BA70F18"/>
    <w:multiLevelType w:val="hybridMultilevel"/>
    <w:tmpl w:val="C2BE796C"/>
    <w:lvl w:ilvl="0" w:tplc="2040A2CC">
      <w:start w:val="1"/>
      <w:numFmt w:val="decimal"/>
      <w:lvlText w:val="%1."/>
      <w:lvlJc w:val="left"/>
      <w:pPr>
        <w:ind w:left="150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1" w:tplc="0419000F">
      <w:start w:val="1"/>
      <w:numFmt w:val="decimal"/>
      <w:lvlText w:val="%2."/>
      <w:lvlJc w:val="left"/>
      <w:pPr>
        <w:ind w:left="710" w:hanging="284"/>
        <w:jc w:val="right"/>
      </w:pPr>
      <w:rPr>
        <w:rFonts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2" w:tplc="726879DC">
      <w:numFmt w:val="bullet"/>
      <w:lvlText w:val="•"/>
      <w:lvlJc w:val="left"/>
      <w:pPr>
        <w:ind w:left="2654" w:hanging="284"/>
      </w:pPr>
      <w:rPr>
        <w:rFonts w:hint="default"/>
        <w:lang w:val="ru-RU" w:eastAsia="ru-RU" w:bidi="ru-RU"/>
      </w:rPr>
    </w:lvl>
    <w:lvl w:ilvl="3" w:tplc="63C2A11A">
      <w:numFmt w:val="bullet"/>
      <w:lvlText w:val="•"/>
      <w:lvlJc w:val="left"/>
      <w:pPr>
        <w:ind w:left="3231" w:hanging="284"/>
      </w:pPr>
      <w:rPr>
        <w:rFonts w:hint="default"/>
        <w:lang w:val="ru-RU" w:eastAsia="ru-RU" w:bidi="ru-RU"/>
      </w:rPr>
    </w:lvl>
    <w:lvl w:ilvl="4" w:tplc="078A83AC">
      <w:numFmt w:val="bullet"/>
      <w:lvlText w:val="•"/>
      <w:lvlJc w:val="left"/>
      <w:pPr>
        <w:ind w:left="3808" w:hanging="284"/>
      </w:pPr>
      <w:rPr>
        <w:rFonts w:hint="default"/>
        <w:lang w:val="ru-RU" w:eastAsia="ru-RU" w:bidi="ru-RU"/>
      </w:rPr>
    </w:lvl>
    <w:lvl w:ilvl="5" w:tplc="F84649A6">
      <w:numFmt w:val="bullet"/>
      <w:lvlText w:val="•"/>
      <w:lvlJc w:val="left"/>
      <w:pPr>
        <w:ind w:left="4385" w:hanging="284"/>
      </w:pPr>
      <w:rPr>
        <w:rFonts w:hint="default"/>
        <w:lang w:val="ru-RU" w:eastAsia="ru-RU" w:bidi="ru-RU"/>
      </w:rPr>
    </w:lvl>
    <w:lvl w:ilvl="6" w:tplc="FD101882">
      <w:numFmt w:val="bullet"/>
      <w:lvlText w:val="•"/>
      <w:lvlJc w:val="left"/>
      <w:pPr>
        <w:ind w:left="4962" w:hanging="284"/>
      </w:pPr>
      <w:rPr>
        <w:rFonts w:hint="default"/>
        <w:lang w:val="ru-RU" w:eastAsia="ru-RU" w:bidi="ru-RU"/>
      </w:rPr>
    </w:lvl>
    <w:lvl w:ilvl="7" w:tplc="7116F390">
      <w:numFmt w:val="bullet"/>
      <w:lvlText w:val="•"/>
      <w:lvlJc w:val="left"/>
      <w:pPr>
        <w:ind w:left="5539" w:hanging="284"/>
      </w:pPr>
      <w:rPr>
        <w:rFonts w:hint="default"/>
        <w:lang w:val="ru-RU" w:eastAsia="ru-RU" w:bidi="ru-RU"/>
      </w:rPr>
    </w:lvl>
    <w:lvl w:ilvl="8" w:tplc="A6300942">
      <w:numFmt w:val="bullet"/>
      <w:lvlText w:val="•"/>
      <w:lvlJc w:val="left"/>
      <w:pPr>
        <w:ind w:left="6116" w:hanging="28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B9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0F8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00B9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E381C"/>
    <w:rsid w:val="007F4213"/>
    <w:rsid w:val="007F50C0"/>
    <w:rsid w:val="007F75B9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07FB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10BD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0B9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E00B9"/>
    <w:pPr>
      <w:widowControl w:val="0"/>
      <w:autoSpaceDE w:val="0"/>
      <w:autoSpaceDN w:val="0"/>
      <w:spacing w:after="0" w:line="240" w:lineRule="auto"/>
      <w:ind w:left="1506" w:hanging="284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E00B9"/>
    <w:rPr>
      <w:rFonts w:ascii="Times New Roman" w:hAnsi="Times New Roman" w:cs="Times New Roman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2E00B9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5">
    <w:name w:val="Название Знак"/>
    <w:basedOn w:val="a0"/>
    <w:link w:val="a4"/>
    <w:uiPriority w:val="10"/>
    <w:rsid w:val="002E00B9"/>
    <w:rPr>
      <w:rFonts w:ascii="Times New Roman" w:hAnsi="Times New Roman" w:cs="Times New Roman"/>
      <w:b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2E00B9"/>
    <w:pPr>
      <w:tabs>
        <w:tab w:val="left" w:pos="709"/>
      </w:tabs>
      <w:spacing w:before="1"/>
      <w:ind w:left="284" w:right="227"/>
      <w:jc w:val="center"/>
    </w:pPr>
    <w:rPr>
      <w:rFonts w:ascii="Times New Roman" w:hAnsi="Times New Roman" w:cs="Times New Roman"/>
      <w:b/>
      <w:sz w:val="28"/>
      <w:szCs w:val="28"/>
      <w:u w:val="single"/>
    </w:rPr>
  </w:style>
  <w:style w:type="character" w:customStyle="1" w:styleId="a7">
    <w:name w:val="Подзаголовок Знак"/>
    <w:basedOn w:val="a0"/>
    <w:link w:val="a6"/>
    <w:uiPriority w:val="11"/>
    <w:rsid w:val="002E00B9"/>
    <w:rPr>
      <w:rFonts w:ascii="Times New Roman" w:hAnsi="Times New Roman" w:cs="Times New Roman"/>
      <w:b/>
      <w:sz w:val="28"/>
      <w:szCs w:val="28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0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A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F75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0B9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E00B9"/>
    <w:pPr>
      <w:widowControl w:val="0"/>
      <w:autoSpaceDE w:val="0"/>
      <w:autoSpaceDN w:val="0"/>
      <w:spacing w:after="0" w:line="240" w:lineRule="auto"/>
      <w:ind w:left="1506" w:hanging="284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E00B9"/>
    <w:rPr>
      <w:rFonts w:ascii="Times New Roman" w:hAnsi="Times New Roman" w:cs="Times New Roman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2E00B9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5">
    <w:name w:val="Название Знак"/>
    <w:basedOn w:val="a0"/>
    <w:link w:val="a4"/>
    <w:uiPriority w:val="10"/>
    <w:rsid w:val="002E00B9"/>
    <w:rPr>
      <w:rFonts w:ascii="Times New Roman" w:hAnsi="Times New Roman" w:cs="Times New Roman"/>
      <w:b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2E00B9"/>
    <w:pPr>
      <w:tabs>
        <w:tab w:val="left" w:pos="709"/>
      </w:tabs>
      <w:spacing w:before="1"/>
      <w:ind w:left="284" w:right="227"/>
      <w:jc w:val="center"/>
    </w:pPr>
    <w:rPr>
      <w:rFonts w:ascii="Times New Roman" w:hAnsi="Times New Roman" w:cs="Times New Roman"/>
      <w:b/>
      <w:sz w:val="28"/>
      <w:szCs w:val="28"/>
      <w:u w:val="single"/>
    </w:rPr>
  </w:style>
  <w:style w:type="character" w:customStyle="1" w:styleId="a7">
    <w:name w:val="Подзаголовок Знак"/>
    <w:basedOn w:val="a0"/>
    <w:link w:val="a6"/>
    <w:uiPriority w:val="11"/>
    <w:rsid w:val="002E00B9"/>
    <w:rPr>
      <w:rFonts w:ascii="Times New Roman" w:hAnsi="Times New Roman" w:cs="Times New Roman"/>
      <w:b/>
      <w:sz w:val="28"/>
      <w:szCs w:val="28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0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A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F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-HRcAwg1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2020-11-29T15:42:00Z</dcterms:created>
  <dcterms:modified xsi:type="dcterms:W3CDTF">2020-11-30T05:13:00Z</dcterms:modified>
</cp:coreProperties>
</file>