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790D1" w14:textId="781B80BB" w:rsidR="00DD2AEB" w:rsidRDefault="00DD2AEB" w:rsidP="00DD2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4</w:t>
      </w:r>
      <w:r w:rsidRPr="00DF554C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 </w:t>
      </w:r>
      <w:r w:rsidRPr="002316C0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ar-SA"/>
        </w:rPr>
        <w:t xml:space="preserve">ДПП «Музыкальное искусство» </w:t>
      </w:r>
      <w:r>
        <w:rPr>
          <w:rFonts w:ascii="Times New Roman" w:eastAsia="Times New Roman" w:hAnsi="Times New Roman" w:cs="Times New Roman"/>
          <w:color w:val="424242"/>
          <w:sz w:val="24"/>
          <w:szCs w:val="24"/>
          <w:lang w:eastAsia="ru-RU"/>
        </w:rPr>
        <w:t xml:space="preserve">учебный предмет </w:t>
      </w:r>
      <w:r w:rsidRPr="00DD2AEB">
        <w:rPr>
          <w:rFonts w:ascii="Times New Roman" w:eastAsia="Times New Roman" w:hAnsi="Times New Roman" w:cs="Times New Roman"/>
          <w:b/>
          <w:bCs/>
          <w:i/>
          <w:iCs/>
          <w:color w:val="424242"/>
          <w:sz w:val="24"/>
          <w:szCs w:val="24"/>
          <w:lang w:eastAsia="ru-RU"/>
        </w:rPr>
        <w:t>музыкальная литература</w:t>
      </w:r>
    </w:p>
    <w:p w14:paraId="52268CBB" w14:textId="3A2C7F89" w:rsidR="00DD2AEB" w:rsidRPr="00DD2AEB" w:rsidRDefault="00DD2AEB" w:rsidP="00DD2A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</w:pPr>
      <w:r w:rsidRPr="00DD2AEB">
        <w:rPr>
          <w:rFonts w:ascii="Times New Roman" w:eastAsia="Times New Roman" w:hAnsi="Times New Roman" w:cs="Times New Roman"/>
          <w:b/>
          <w:bCs/>
          <w:color w:val="424242"/>
          <w:sz w:val="24"/>
          <w:szCs w:val="24"/>
          <w:lang w:eastAsia="ru-RU"/>
        </w:rPr>
        <w:t>15.12.2020 г.</w:t>
      </w:r>
    </w:p>
    <w:p w14:paraId="5219B339" w14:textId="3EDF8C7E" w:rsidR="00DD2AEB" w:rsidRPr="00DD2AEB" w:rsidRDefault="00DD2AEB" w:rsidP="00DD2AEB">
      <w:pPr>
        <w:pStyle w:val="a3"/>
        <w:shd w:val="clear" w:color="auto" w:fill="FBFBFB"/>
        <w:spacing w:before="0" w:beforeAutospacing="0" w:after="0" w:afterAutospacing="0"/>
        <w:rPr>
          <w:b/>
          <w:bCs/>
        </w:rPr>
      </w:pPr>
      <w:r>
        <w:rPr>
          <w:b/>
          <w:bCs/>
          <w:i/>
          <w:iCs/>
        </w:rPr>
        <w:t xml:space="preserve">Тема урока: </w:t>
      </w:r>
      <w:r w:rsidRPr="00DD2AEB">
        <w:rPr>
          <w:b/>
          <w:bCs/>
        </w:rPr>
        <w:t>Опера М.И. Глинки «Руслан и Людмила»</w:t>
      </w:r>
    </w:p>
    <w:p w14:paraId="1EAB8226" w14:textId="32040A5B" w:rsidR="00DD2AEB" w:rsidRDefault="00DD2AEB" w:rsidP="00DD2AEB">
      <w:pPr>
        <w:pStyle w:val="a3"/>
        <w:shd w:val="clear" w:color="auto" w:fill="FBFBFB"/>
        <w:spacing w:before="0" w:beforeAutospacing="0" w:after="0" w:afterAutospacing="0"/>
        <w:rPr>
          <w:u w:val="single"/>
        </w:rPr>
      </w:pPr>
      <w:r w:rsidRPr="00DD2AEB">
        <w:rPr>
          <w:u w:val="single"/>
        </w:rPr>
        <w:t>Содержание оперы.</w:t>
      </w:r>
    </w:p>
    <w:p w14:paraId="600E04BF" w14:textId="77777777" w:rsidR="00DD2AEB" w:rsidRDefault="00DD2AEB" w:rsidP="00DD2AEB">
      <w:pPr>
        <w:pStyle w:val="a3"/>
        <w:shd w:val="clear" w:color="auto" w:fill="FBFBFB"/>
        <w:spacing w:before="0" w:beforeAutospacing="0" w:after="0" w:afterAutospacing="0"/>
        <w:rPr>
          <w:b/>
          <w:bCs/>
          <w:i/>
          <w:iCs/>
        </w:rPr>
      </w:pPr>
    </w:p>
    <w:p w14:paraId="50D99CEE" w14:textId="3EFD8386" w:rsidR="00DD2AEB" w:rsidRPr="00DD2AEB" w:rsidRDefault="00DD2AEB" w:rsidP="00DD2AEB">
      <w:pPr>
        <w:pStyle w:val="a3"/>
        <w:shd w:val="clear" w:color="auto" w:fill="FBFBFB"/>
        <w:spacing w:before="225" w:beforeAutospacing="0" w:after="300" w:afterAutospacing="0"/>
      </w:pPr>
      <w:r w:rsidRPr="00DD2AEB">
        <w:rPr>
          <w:b/>
          <w:bCs/>
          <w:i/>
          <w:iCs/>
        </w:rPr>
        <w:t>Опера «Руслан и Людмила»</w:t>
      </w:r>
      <w:r w:rsidRPr="00DD2AEB">
        <w:t xml:space="preserve"> — это практически первый спектакль, с которым знакомятся ученики детских музыкальных школ на уроках музыкальной литературы. Знаменитый «Марш Черномора» из четвертого действия хорошо знаком не только профессионалам, но и любителям музыки. Столько широкая полярность спектакля </w:t>
      </w:r>
      <w:hyperlink r:id="rId4" w:history="1">
        <w:r w:rsidRPr="00DD2AEB">
          <w:rPr>
            <w:rStyle w:val="a5"/>
            <w:b/>
            <w:bCs/>
            <w:color w:val="auto"/>
          </w:rPr>
          <w:t>М.И. Глинки</w:t>
        </w:r>
      </w:hyperlink>
      <w:r w:rsidRPr="00DD2AEB">
        <w:t> обусловлена тем, что он наполнен замечательной, лиричной и такой «русской» музыкой, сказочными, фантастическими образами и захватывающим сюжетом, основанном на произведении еще одного великого русского творца – А.С. Пушкина.</w:t>
      </w:r>
    </w:p>
    <w:tbl>
      <w:tblPr>
        <w:tblW w:w="0" w:type="dxa"/>
        <w:tblBorders>
          <w:top w:val="outset" w:sz="6" w:space="0" w:color="0A0A0A"/>
          <w:left w:val="outset" w:sz="6" w:space="0" w:color="0A0A0A"/>
          <w:bottom w:val="outset" w:sz="6" w:space="0" w:color="0A0A0A"/>
          <w:right w:val="outset" w:sz="6" w:space="0" w:color="0A0A0A"/>
        </w:tblBorders>
        <w:shd w:val="clear" w:color="auto" w:fill="F5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1496"/>
        <w:gridCol w:w="5849"/>
      </w:tblGrid>
      <w:tr w:rsidR="00DD2AEB" w:rsidRPr="00DD2AEB" w14:paraId="34B2EC09" w14:textId="77777777" w:rsidTr="00DD2AE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14:paraId="2F930106" w14:textId="77777777" w:rsidR="00DD2AEB" w:rsidRPr="00DD2AEB" w:rsidRDefault="00DD2AEB" w:rsidP="00DD2A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b/>
                <w:bCs/>
                <w:color w:val="252425"/>
                <w:sz w:val="24"/>
                <w:szCs w:val="24"/>
                <w:lang w:eastAsia="ru-RU"/>
              </w:rPr>
              <w:t>Действующие лица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14:paraId="359B1D8B" w14:textId="77777777" w:rsidR="00DD2AEB" w:rsidRPr="00DD2AEB" w:rsidRDefault="00DD2AEB" w:rsidP="00DD2A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b/>
                <w:bCs/>
                <w:color w:val="252425"/>
                <w:sz w:val="24"/>
                <w:szCs w:val="24"/>
                <w:lang w:eastAsia="ru-RU"/>
              </w:rPr>
              <w:t>Голос</w:t>
            </w:r>
          </w:p>
        </w:tc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14:paraId="1AC93996" w14:textId="77777777" w:rsidR="00DD2AEB" w:rsidRPr="00DD2AEB" w:rsidRDefault="00DD2AEB" w:rsidP="00DD2AEB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b/>
                <w:bCs/>
                <w:color w:val="252425"/>
                <w:sz w:val="24"/>
                <w:szCs w:val="24"/>
                <w:lang w:eastAsia="ru-RU"/>
              </w:rPr>
              <w:t>Описание</w:t>
            </w:r>
          </w:p>
        </w:tc>
      </w:tr>
      <w:tr w:rsidR="00DD2AEB" w:rsidRPr="00DD2AEB" w14:paraId="5CB72ED0" w14:textId="77777777" w:rsidTr="00DD2AE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4F15E61E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1629E65E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сопрано</w:t>
            </w:r>
          </w:p>
        </w:tc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607752FA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возлюбленная Руслана, похищенная во время пира злым волшебником</w:t>
            </w:r>
          </w:p>
        </w:tc>
      </w:tr>
      <w:tr w:rsidR="00DD2AEB" w:rsidRPr="00DD2AEB" w14:paraId="76331FAB" w14:textId="77777777" w:rsidTr="00DD2AE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7A8BD446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Руслан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615B8527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баритон</w:t>
            </w:r>
          </w:p>
        </w:tc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0F100F99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отважный витязь, отправившийся на поиски своей невесты Людмилы    </w:t>
            </w:r>
          </w:p>
        </w:tc>
      </w:tr>
      <w:tr w:rsidR="00DD2AEB" w:rsidRPr="00DD2AEB" w14:paraId="10228808" w14:textId="77777777" w:rsidTr="00DD2AE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2252E114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Ратмир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60917CC7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контральто</w:t>
            </w:r>
          </w:p>
        </w:tc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486CC731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один из соперников Руслана, князь хазарский</w:t>
            </w:r>
          </w:p>
        </w:tc>
      </w:tr>
      <w:tr w:rsidR="00DD2AEB" w:rsidRPr="00DD2AEB" w14:paraId="62A1ECAD" w14:textId="77777777" w:rsidTr="00DD2AE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17C95D98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proofErr w:type="spellStart"/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Фарлаф</w:t>
            </w:r>
            <w:proofErr w:type="spellEnd"/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23185D06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бас</w:t>
            </w:r>
          </w:p>
        </w:tc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78B5699F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второй соперник жениха Людмилы, который также отправился на её поиски</w:t>
            </w:r>
          </w:p>
        </w:tc>
      </w:tr>
      <w:tr w:rsidR="00DD2AEB" w:rsidRPr="00DD2AEB" w14:paraId="586408C7" w14:textId="77777777" w:rsidTr="00DD2AE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790182AF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Горислава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49FF6B9C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сопрано</w:t>
            </w:r>
          </w:p>
        </w:tc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66D01936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пленница Ратмира</w:t>
            </w:r>
          </w:p>
        </w:tc>
      </w:tr>
      <w:tr w:rsidR="00DD2AEB" w:rsidRPr="00DD2AEB" w14:paraId="5730BBA8" w14:textId="77777777" w:rsidTr="00DD2AE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10B1A42B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Черномор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09F3D25A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тенор</w:t>
            </w:r>
          </w:p>
        </w:tc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69D97A2B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злой волшебник, похитивший прекрасную Людмилу</w:t>
            </w:r>
          </w:p>
        </w:tc>
      </w:tr>
      <w:tr w:rsidR="00DD2AEB" w:rsidRPr="00DD2AEB" w14:paraId="47525FBD" w14:textId="77777777" w:rsidTr="00DD2AE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039BF56D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Наина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1122FE76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меццо-сопрано</w:t>
            </w:r>
          </w:p>
        </w:tc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0688C0A0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волшебница, пытающаяся помещать Руслану найти невесту</w:t>
            </w:r>
          </w:p>
        </w:tc>
      </w:tr>
      <w:tr w:rsidR="00DD2AEB" w:rsidRPr="00DD2AEB" w14:paraId="2ABD1C29" w14:textId="77777777" w:rsidTr="00DD2AE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3E2FB68B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Баян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477AC704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тенор</w:t>
            </w:r>
          </w:p>
        </w:tc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4C31BA19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сказитель </w:t>
            </w:r>
          </w:p>
        </w:tc>
      </w:tr>
      <w:tr w:rsidR="00DD2AEB" w:rsidRPr="00DD2AEB" w14:paraId="7AC391AD" w14:textId="77777777" w:rsidTr="00DD2AEB"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33EE2AE2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Финн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52EFFFB6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тенор</w:t>
            </w:r>
          </w:p>
        </w:tc>
        <w:tc>
          <w:tcPr>
            <w:tcW w:w="8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14:paraId="5C31BA43" w14:textId="77777777" w:rsidR="00DD2AEB" w:rsidRPr="00DD2AEB" w:rsidRDefault="00DD2AEB" w:rsidP="00DD2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</w:pPr>
            <w:r w:rsidRPr="00DD2AEB">
              <w:rPr>
                <w:rFonts w:ascii="Times New Roman" w:eastAsia="Times New Roman" w:hAnsi="Times New Roman" w:cs="Times New Roman"/>
                <w:color w:val="252425"/>
                <w:sz w:val="24"/>
                <w:szCs w:val="24"/>
                <w:lang w:eastAsia="ru-RU"/>
              </w:rPr>
              <w:t>добрый старик</w:t>
            </w:r>
          </w:p>
        </w:tc>
      </w:tr>
    </w:tbl>
    <w:p w14:paraId="2D78C0D0" w14:textId="7DC72FA7" w:rsidR="00D858DF" w:rsidRPr="00DD2AEB" w:rsidRDefault="00D858DF">
      <w:pPr>
        <w:rPr>
          <w:rFonts w:ascii="Times New Roman" w:hAnsi="Times New Roman" w:cs="Times New Roman"/>
          <w:sz w:val="24"/>
          <w:szCs w:val="24"/>
        </w:rPr>
      </w:pPr>
    </w:p>
    <w:p w14:paraId="5D7C05B7" w14:textId="3137CBD3" w:rsidR="00DD2AEB" w:rsidRPr="00DD2AEB" w:rsidRDefault="00DD2A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2AEB">
        <w:rPr>
          <w:rFonts w:ascii="Times New Roman" w:hAnsi="Times New Roman" w:cs="Times New Roman"/>
          <w:b/>
          <w:bCs/>
          <w:sz w:val="24"/>
          <w:szCs w:val="24"/>
        </w:rPr>
        <w:t>Содержание оперы.</w:t>
      </w:r>
    </w:p>
    <w:p w14:paraId="77AEE4EF" w14:textId="77777777" w:rsidR="00DD2AEB" w:rsidRPr="00DD2AEB" w:rsidRDefault="00DD2AEB" w:rsidP="00DD2AEB">
      <w:pPr>
        <w:pStyle w:val="a3"/>
        <w:shd w:val="clear" w:color="auto" w:fill="FBFBFB"/>
        <w:spacing w:before="225" w:beforeAutospacing="0" w:after="300" w:afterAutospacing="0"/>
        <w:rPr>
          <w:color w:val="252425"/>
        </w:rPr>
      </w:pPr>
      <w:r w:rsidRPr="00DD2AEB">
        <w:rPr>
          <w:color w:val="252425"/>
        </w:rPr>
        <w:t xml:space="preserve">На свадебном пиру Руслана и Людмилы происходит странная вещь, внезапно появляются два чудовища и уносят невесту, оставив всех гостей стоять в немом оцепенении. Безутешному отцу ничего не остается, как пообещать тому, кто отыщет Людмилу, отдать ее в законные супруги. На поиски отправляются три витязя: Руслан, Ратмир и </w:t>
      </w:r>
      <w:proofErr w:type="spellStart"/>
      <w:r w:rsidRPr="00DD2AEB">
        <w:rPr>
          <w:color w:val="252425"/>
        </w:rPr>
        <w:t>Фарлаф</w:t>
      </w:r>
      <w:proofErr w:type="spellEnd"/>
      <w:r w:rsidRPr="00DD2AEB">
        <w:rPr>
          <w:color w:val="252425"/>
        </w:rPr>
        <w:t>.</w:t>
      </w:r>
    </w:p>
    <w:p w14:paraId="0B91A4A8" w14:textId="77777777" w:rsidR="00DD2AEB" w:rsidRPr="00DD2AEB" w:rsidRDefault="00DD2AEB" w:rsidP="00DD2AEB">
      <w:pPr>
        <w:pStyle w:val="a3"/>
        <w:shd w:val="clear" w:color="auto" w:fill="FBFBFB"/>
        <w:spacing w:before="225" w:beforeAutospacing="0" w:after="300" w:afterAutospacing="0"/>
        <w:rPr>
          <w:color w:val="252425"/>
        </w:rPr>
      </w:pPr>
      <w:r w:rsidRPr="00DD2AEB">
        <w:rPr>
          <w:color w:val="252425"/>
        </w:rPr>
        <w:t>Молодых и отважных воинов ждет много недоброжелателей и помощников на пути. Так, Руслан благодаря волшебнику Финну узнает, кто же похитил его возлюбленную, им оказался злой Черномор. Таинственный доброжелатель сообщает Руслану, что Людмила по-прежнему любит его и очень ждет, когда он вызволит ее из плена чародея.</w:t>
      </w:r>
    </w:p>
    <w:p w14:paraId="6D667002" w14:textId="77777777" w:rsidR="00DD2AEB" w:rsidRPr="00DD2AEB" w:rsidRDefault="00DD2AEB" w:rsidP="00DD2AEB">
      <w:pPr>
        <w:pStyle w:val="a3"/>
        <w:shd w:val="clear" w:color="auto" w:fill="FBFBFB"/>
        <w:spacing w:before="225" w:beforeAutospacing="0" w:after="300" w:afterAutospacing="0"/>
        <w:rPr>
          <w:color w:val="252425"/>
        </w:rPr>
      </w:pPr>
      <w:r w:rsidRPr="00DD2AEB">
        <w:rPr>
          <w:color w:val="252425"/>
        </w:rPr>
        <w:t xml:space="preserve">Не все витязи оказались на деле такими отважными, как Руслан. </w:t>
      </w:r>
      <w:proofErr w:type="spellStart"/>
      <w:r w:rsidRPr="00DD2AEB">
        <w:rPr>
          <w:color w:val="252425"/>
        </w:rPr>
        <w:t>Фарлаф</w:t>
      </w:r>
      <w:proofErr w:type="spellEnd"/>
      <w:r w:rsidRPr="00DD2AEB">
        <w:rPr>
          <w:color w:val="252425"/>
        </w:rPr>
        <w:t>, несмотря на свой красивый басовый голос, на деле всего лишь обычный трус, который уже готов и вовсе отказаться от поисков. Ему на пути попадается волшебница Наина, желающая оказать помощь, и не допустить победы Руслана.</w:t>
      </w:r>
    </w:p>
    <w:p w14:paraId="0DE3F8A9" w14:textId="14D8FC5D" w:rsidR="00DD2AEB" w:rsidRDefault="00DD2AEB" w:rsidP="00DD2AEB">
      <w:pPr>
        <w:pStyle w:val="a3"/>
        <w:shd w:val="clear" w:color="auto" w:fill="FBFBFB"/>
        <w:spacing w:before="225" w:beforeAutospacing="0" w:after="300" w:afterAutospacing="0"/>
        <w:rPr>
          <w:color w:val="252425"/>
        </w:rPr>
      </w:pPr>
      <w:r w:rsidRPr="00DD2AEB">
        <w:rPr>
          <w:color w:val="252425"/>
        </w:rPr>
        <w:lastRenderedPageBreak/>
        <w:t>Следующий сказочный персонаж, попадающийся на пути главного героя – это громадная Голова, оказавшийся братом Черномора. Он передаёт отважному воину меч, с помощью которого можно победить злодея.</w:t>
      </w:r>
    </w:p>
    <w:p w14:paraId="5859E7CD" w14:textId="77777777" w:rsidR="00DD2AEB" w:rsidRPr="00D837C5" w:rsidRDefault="00DD2AEB" w:rsidP="00DD2AEB">
      <w:pPr>
        <w:pStyle w:val="a3"/>
        <w:shd w:val="clear" w:color="auto" w:fill="FBFBFB"/>
        <w:spacing w:before="225" w:beforeAutospacing="0" w:after="300" w:afterAutospacing="0"/>
      </w:pPr>
      <w:r w:rsidRPr="00D837C5">
        <w:t xml:space="preserve">Тем временем коварная волшебница Наина времени зря не теряла и хитростью заманила путников к себе в замок с помощью прекрасный дев и видений. Только благодаря помощи Финна им удается избежать погибели и разрушить колдовские чары. В смертельном поединке Руслана и Черномора, благодаря волшебному мечу, витязь одерживает победу и казалось бы, вот она победа! Но, коварный злодей заколдовал </w:t>
      </w:r>
      <w:proofErr w:type="gramStart"/>
      <w:r w:rsidRPr="00D837C5">
        <w:t>Людмилу</w:t>
      </w:r>
      <w:proofErr w:type="gramEnd"/>
      <w:r w:rsidRPr="00D837C5">
        <w:t xml:space="preserve"> и девушка спит непробудным сном.</w:t>
      </w:r>
    </w:p>
    <w:p w14:paraId="0C1E77D8" w14:textId="1D3C9F84" w:rsidR="00DD2AEB" w:rsidRDefault="00DD2AEB" w:rsidP="00DD2AEB">
      <w:pPr>
        <w:pStyle w:val="a3"/>
        <w:shd w:val="clear" w:color="auto" w:fill="FBFBFB"/>
        <w:spacing w:before="225" w:beforeAutospacing="0" w:after="300" w:afterAutospacing="0"/>
      </w:pPr>
      <w:r w:rsidRPr="00D837C5">
        <w:t xml:space="preserve">Руслан отправился вместе с ней и своими преданными друзьями в Киев. Но на поиски Людмилы отправлялся еще один трусливый воин, не забыли? </w:t>
      </w:r>
      <w:proofErr w:type="spellStart"/>
      <w:r w:rsidRPr="00D837C5">
        <w:t>Фарлаф</w:t>
      </w:r>
      <w:proofErr w:type="spellEnd"/>
      <w:r w:rsidRPr="00D837C5">
        <w:t xml:space="preserve"> </w:t>
      </w:r>
      <w:proofErr w:type="gramStart"/>
      <w:r w:rsidRPr="00D837C5">
        <w:t>дождался</w:t>
      </w:r>
      <w:proofErr w:type="gramEnd"/>
      <w:r w:rsidRPr="00D837C5">
        <w:t xml:space="preserve"> когда свита остановится на ночлег и выкрал девушку, поспешив скорее отправиться в Киев и получить долгожданную награду. Вот только расколдовать Людмилу под силу только Руслану, ведь у него есть волшебный перстень, врученный добрым Финном. Появившись по дворце, отважный воин разрушает чары Черномора, и все гости ликуют, прославляя отважного Руслана и его прелестную невесту Людмилу.</w:t>
      </w:r>
    </w:p>
    <w:p w14:paraId="39C03F54" w14:textId="08B82D02" w:rsidR="00D837C5" w:rsidRPr="00D837C5" w:rsidRDefault="00D837C5" w:rsidP="00DD2AEB">
      <w:pPr>
        <w:pStyle w:val="a3"/>
        <w:shd w:val="clear" w:color="auto" w:fill="FBFBFB"/>
        <w:spacing w:before="225" w:beforeAutospacing="0" w:after="300" w:afterAutospacing="0"/>
        <w:rPr>
          <w:b/>
          <w:bCs/>
        </w:rPr>
      </w:pPr>
      <w:r w:rsidRPr="00D837C5">
        <w:rPr>
          <w:b/>
          <w:bCs/>
        </w:rPr>
        <w:t>История создания оперы.</w:t>
      </w:r>
    </w:p>
    <w:p w14:paraId="67F0DCFA" w14:textId="77777777" w:rsidR="00D837C5" w:rsidRPr="00D837C5" w:rsidRDefault="00F06ED8" w:rsidP="00D837C5">
      <w:pPr>
        <w:pStyle w:val="a3"/>
        <w:shd w:val="clear" w:color="auto" w:fill="FBFBFB"/>
        <w:spacing w:before="225" w:beforeAutospacing="0" w:after="300" w:afterAutospacing="0"/>
      </w:pPr>
      <w:hyperlink r:id="rId5" w:history="1">
        <w:r w:rsidR="00D837C5" w:rsidRPr="00D837C5">
          <w:rPr>
            <w:rStyle w:val="a5"/>
            <w:b/>
            <w:bCs/>
            <w:color w:val="auto"/>
          </w:rPr>
          <w:t>Михаил Иванович Глинка</w:t>
        </w:r>
      </w:hyperlink>
      <w:r w:rsidR="00D837C5" w:rsidRPr="00D837C5">
        <w:t xml:space="preserve"> обратил внимание на поэму «Руслан и Людмила» еще при жизни великого поэта. Тогда же композитор и решил написать оперу на этот сюжет, что весьма заинтересовало Пушкина, который активно начал участвовать в обсуждении плана произведения. Однако внезапная гибель поэта прервала это сотрудничество. В дальнейшем над либретто работал К. </w:t>
      </w:r>
      <w:proofErr w:type="spellStart"/>
      <w:r w:rsidR="00D837C5" w:rsidRPr="00D837C5">
        <w:t>Бахтурин</w:t>
      </w:r>
      <w:proofErr w:type="spellEnd"/>
      <w:r w:rsidR="00D837C5" w:rsidRPr="00D837C5">
        <w:t>, В. Широков и сам композитор. Кроме того, над текстом оперы поработали друзья Глинки – Н. Кукольник, на стихи которого было </w:t>
      </w:r>
      <w:hyperlink r:id="rId6" w:history="1">
        <w:r w:rsidR="00D837C5" w:rsidRPr="00D837C5">
          <w:rPr>
            <w:rStyle w:val="a5"/>
            <w:b/>
            <w:bCs/>
            <w:color w:val="auto"/>
          </w:rPr>
          <w:t>написано немало романсов</w:t>
        </w:r>
      </w:hyperlink>
      <w:r w:rsidR="00D837C5" w:rsidRPr="00D837C5">
        <w:t xml:space="preserve">, историк </w:t>
      </w:r>
      <w:proofErr w:type="spellStart"/>
      <w:r w:rsidR="00D837C5" w:rsidRPr="00D837C5">
        <w:t>Маркевич</w:t>
      </w:r>
      <w:proofErr w:type="spellEnd"/>
      <w:r w:rsidR="00D837C5" w:rsidRPr="00D837C5">
        <w:t xml:space="preserve"> и цензор М. Гедеонов. В результате проделанной работы, сюжет спектакля был сильно изменен. Так, на первое место вышло эпическое начало, а лирика сильно углубилась. Кроме того, у главного героя осталось всего два настоящих соперника. Что же касается хазарского князя, он превратился в помощника Руслана. Образ Баяна теперь значительно укрупнился.</w:t>
      </w:r>
    </w:p>
    <w:p w14:paraId="1E5A5E88" w14:textId="1CA362A5" w:rsidR="00D837C5" w:rsidRDefault="00D837C5" w:rsidP="00D837C5">
      <w:pPr>
        <w:pStyle w:val="a3"/>
        <w:shd w:val="clear" w:color="auto" w:fill="FBFBFB"/>
        <w:spacing w:before="225" w:beforeAutospacing="0" w:after="300" w:afterAutospacing="0"/>
      </w:pPr>
      <w:r w:rsidRPr="00D837C5">
        <w:t xml:space="preserve">В итоге вся тщательная работа над спектаклем продолжалась несколько лет. В 1837 году композитор полностью завершил первый акт и даже представил его дирекции театров. Примерно через год были исполнены отдельные номера в имении </w:t>
      </w:r>
      <w:proofErr w:type="spellStart"/>
      <w:r w:rsidRPr="00D837C5">
        <w:t>Каченовка</w:t>
      </w:r>
      <w:proofErr w:type="spellEnd"/>
      <w:r w:rsidRPr="00D837C5">
        <w:t>, которые очень тепло встретили слушатели. Работа же над всей партитурой закончилась в 1842 году.</w:t>
      </w:r>
    </w:p>
    <w:p w14:paraId="430C2144" w14:textId="7B94A6FB" w:rsidR="00D837C5" w:rsidRPr="00D837C5" w:rsidRDefault="00D837C5" w:rsidP="00D837C5">
      <w:pPr>
        <w:pStyle w:val="a3"/>
        <w:shd w:val="clear" w:color="auto" w:fill="FBFBFB"/>
        <w:spacing w:before="225" w:beforeAutospacing="0" w:after="300" w:afterAutospacing="0"/>
      </w:pPr>
      <w:r w:rsidRPr="00D837C5">
        <w:rPr>
          <w:color w:val="252425"/>
          <w:shd w:val="clear" w:color="auto" w:fill="FBFBFB"/>
        </w:rPr>
        <w:t xml:space="preserve">Эпическая опера из пяти действий получилась действительно внушительной. В ней восхвалялся героизм и настоящее благородство. Кроме того, беспощадно высмеивалась и критиковалась трусость, злоба и жестокость. Кроме того, это сказка, а значит главная ее идея – победа добра над злом. Еще одна отличительная особенность оперы – удивительная галерея образов, созданных Глинкой. Среди них встречается мужественный Руслан, трусливый </w:t>
      </w:r>
      <w:proofErr w:type="spellStart"/>
      <w:r w:rsidRPr="00D837C5">
        <w:rPr>
          <w:color w:val="252425"/>
          <w:shd w:val="clear" w:color="auto" w:fill="FBFBFB"/>
        </w:rPr>
        <w:t>Фарлаф</w:t>
      </w:r>
      <w:proofErr w:type="spellEnd"/>
      <w:r w:rsidRPr="00D837C5">
        <w:rPr>
          <w:color w:val="252425"/>
          <w:shd w:val="clear" w:color="auto" w:fill="FBFBFB"/>
        </w:rPr>
        <w:t>, жестокий Черномор, добрый Финн и другие герои, отличающиеся своими яркими характерами.</w:t>
      </w:r>
    </w:p>
    <w:p w14:paraId="6356419E" w14:textId="77777777" w:rsidR="00DD2AEB" w:rsidRPr="00DD2AEB" w:rsidRDefault="00DD2AEB" w:rsidP="00DD2AEB">
      <w:pPr>
        <w:pStyle w:val="a3"/>
        <w:shd w:val="clear" w:color="auto" w:fill="FBFBFB"/>
        <w:spacing w:before="225" w:beforeAutospacing="0" w:after="300" w:afterAutospacing="0"/>
        <w:rPr>
          <w:color w:val="252425"/>
        </w:rPr>
      </w:pPr>
    </w:p>
    <w:p w14:paraId="1EEF1751" w14:textId="77777777" w:rsidR="00DD2AEB" w:rsidRDefault="00DD2AEB"/>
    <w:sectPr w:rsidR="00DD2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AEB"/>
    <w:rsid w:val="002A564B"/>
    <w:rsid w:val="00D837C5"/>
    <w:rsid w:val="00D858DF"/>
    <w:rsid w:val="00DD2AEB"/>
    <w:rsid w:val="00F0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D03CF"/>
  <w15:chartTrackingRefBased/>
  <w15:docId w15:val="{247822D4-7A53-4E79-A5DF-2107D32A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2AEB"/>
    <w:rPr>
      <w:b/>
      <w:bCs/>
    </w:rPr>
  </w:style>
  <w:style w:type="character" w:styleId="a5">
    <w:name w:val="Hyperlink"/>
    <w:basedOn w:val="a0"/>
    <w:uiPriority w:val="99"/>
    <w:semiHidden/>
    <w:unhideWhenUsed/>
    <w:rsid w:val="00DD2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1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ndtimes.ru/kamernaya-muzyka/udivitelnye-muzykalnye-proizvedeniya/romansy-glinki" TargetMode="External"/><Relationship Id="rId5" Type="http://schemas.openxmlformats.org/officeDocument/2006/relationships/hyperlink" Target="https://soundtimes.ru/muzykalnaya-shkatulka/velikie-kompozitory/mikhail-ivanovich-glinka" TargetMode="External"/><Relationship Id="rId4" Type="http://schemas.openxmlformats.org/officeDocument/2006/relationships/hyperlink" Target="https://soundtimes.ru/muzykalnaya-shkatulka/velikie-kompozitory/mikhail-ivanovich-glin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2020-12-22T08:23:00Z</dcterms:created>
  <dcterms:modified xsi:type="dcterms:W3CDTF">2020-12-22T08:23:00Z</dcterms:modified>
</cp:coreProperties>
</file>