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0DC2" w14:textId="23708A69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За январь - июль 2026 года на территории Архангельской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области отмечен рост всех основных показателей аварийности с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участием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детей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подростков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 возрасте до 16 лет: на 33,3% (с 57 до 76) увеличилось количество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дорожно-транспортных происшествий1, на 25,8% (с 66 до 83) –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количество травмированных, с 0 до 3 возросло количество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погибших в ДТП несовершеннолетних.</w:t>
      </w:r>
    </w:p>
    <w:p w14:paraId="125620EC" w14:textId="7DF3756A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Происшествия с участием несовершеннолетних в возрасте до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16 лет зарегистрированы в 18 муниципальных образованиях, при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этом в 6 отмечен рост таких происшествий: г. Архангельск (с 9 до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23), Верхнетоемский (с 0 до 1), Мезенский (с 0 до 1), Каргопольский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(с 0 до 2), Плесецкий (с 2 до 9) и Виноградовский (с 1 до 3) округа.</w:t>
      </w:r>
    </w:p>
    <w:p w14:paraId="2AA705D6" w14:textId="6C400DA2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Анализ детского дорожно-транспортного травматизма2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показал, что все погибшие дети (3 ребенка) были пассажирами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транспортных средств. Из числа пострадавших детей 44,6% (37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детей (аналогичный период прошлого года3 –32)) являлись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пассажирами транспортных средств, 26,5% (22 ребенка (АППГ–21))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– пешеходами, 14,5% (12 подростков (АППГ – 7)) – водителями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мототранспорта, 12% (10 подростков (АППГ– 5)) – велосипедистами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и 3% (2 подростка (АППГ–0)) – водителями электросамоката.</w:t>
      </w:r>
    </w:p>
    <w:p w14:paraId="68EA7F64" w14:textId="5C2DD89C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Установлено, что 2 пострадавших ребенка в возрасте до 12 лет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перевозились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с нарушением установленных Правил, без использования детских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удерживающих устройств и ремней безопасности (Вельский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район).</w:t>
      </w:r>
    </w:p>
    <w:p w14:paraId="59A917B4" w14:textId="38BAF8FF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4 из 22 пострадавших детей-пешеходов травмированы при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переходе проезжей части по пешеходному переходу.</w:t>
      </w:r>
    </w:p>
    <w:p w14:paraId="45E46384" w14:textId="141FAE70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На 75,0% (с 16 до 28) возросло и количество ДТП по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неосторожности самих несовершеннолетних. Такие ДТП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зарегистрированы в городах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Архангельске, Северодвинске,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Новодвинске, Мирном, Котласе, а также в Вельском, Мезенском,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Котласском,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Няндомском,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Каргопольском,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Плесецком,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Виноградовском и Устьянском районах/округах.</w:t>
      </w:r>
    </w:p>
    <w:p w14:paraId="457A336C" w14:textId="32934BDA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При этом рост числа таких ДТП допущен в 10-ти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муниципальных образованиях: г. Архангельске – 6 ДТП (АППГ – 3;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+100%), г. Северодвинске – 3 ДТП (АППГ – 1; +200%), г. Котласе – 2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ДТП (АППГ – 1; +100%), г. Мирный – 1 ДТП (АППГ – 0), Котласском – 1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ДТП (АППГ – 0), Плесецком – 3 ДТП (АППГ – 1; +200%),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Каргопольском – 2 ДТП (АППГ – 0), Няндомском – 2 ДТП (АППГ – 1;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+100%), Виноградовском – 3 ДТП (АППГ – 0) и Устьянском – 2 ДТП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(АППГ – 1; +100%),) округах.</w:t>
      </w:r>
    </w:p>
    <w:p w14:paraId="6C0A18C2" w14:textId="6C55DBD4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Основными и сопутствующими причинами этих происшествий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стали: переход через проезжую часть в неустановленном месте </w:t>
      </w:r>
      <w:r w:rsidRPr="00B24540">
        <w:rPr>
          <w:rFonts w:ascii="Times New Roman" w:hAnsi="Times New Roman" w:cs="Times New Roman"/>
          <w:sz w:val="28"/>
          <w:szCs w:val="28"/>
        </w:rPr>
        <w:t>(при наличии в зоне видимости перекрёстка); неожиданный выход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 xml:space="preserve">из-за стоящего транспортного средства; игра на </w:t>
      </w:r>
      <w:r w:rsidRPr="00B24540">
        <w:rPr>
          <w:rFonts w:ascii="Times New Roman" w:hAnsi="Times New Roman" w:cs="Times New Roman"/>
          <w:sz w:val="28"/>
          <w:szCs w:val="28"/>
        </w:rPr>
        <w:lastRenderedPageBreak/>
        <w:t>проезжей части;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нахождение на проезжей части без цели её перехода; пересечение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велосипедистом проезжей части по пешеходному переходу;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управление транспортным средством лицом, не имеющим права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управления;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не предоставление преимущества в движении.</w:t>
      </w:r>
    </w:p>
    <w:p w14:paraId="48D89AD8" w14:textId="73471F1F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sz w:val="28"/>
          <w:szCs w:val="28"/>
        </w:rPr>
        <w:t>Кроме того, отсутствие контроля со стороны родителей 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законных представителей несовершеннолетних способствовало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возникновению в летний период текущего года происшествий с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участием несовершеннолетних водителей авто и мототранспорта.</w:t>
      </w:r>
    </w:p>
    <w:p w14:paraId="126CB999" w14:textId="2FEE7B61" w:rsidR="008D0CB5" w:rsidRPr="008D0CB5" w:rsidRDefault="008D0CB5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CB5">
        <w:rPr>
          <w:rFonts w:ascii="Times New Roman" w:hAnsi="Times New Roman" w:cs="Times New Roman"/>
          <w:b/>
          <w:bCs/>
          <w:sz w:val="28"/>
          <w:szCs w:val="28"/>
        </w:rPr>
        <w:t>09 июля 2026 г.</w:t>
      </w:r>
      <w:r w:rsidRPr="008D0CB5">
        <w:rPr>
          <w:rFonts w:ascii="Times New Roman" w:hAnsi="Times New Roman" w:cs="Times New Roman"/>
          <w:sz w:val="28"/>
          <w:szCs w:val="28"/>
        </w:rPr>
        <w:t xml:space="preserve"> в 21:30 на 87 км автодороги Няндома – Коноша в Няндомском муниципальном округе, несовершеннолетний водитель, 2012 г.р. (14 лет, права управления не имеет, без мотошлема), управляя скутером (объем двигателя 50 куб. см, принадлежит бабушке знакомого), не справился с управлением и допустил наезд на металлическое ограждение. В результате ДТП несовершеннолетний водитель получил травмы и был госпитализирован.</w:t>
      </w:r>
    </w:p>
    <w:p w14:paraId="3B227D1E" w14:textId="6DBFB8B9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b/>
          <w:bCs/>
          <w:sz w:val="28"/>
          <w:szCs w:val="28"/>
        </w:rPr>
        <w:t>22 июля 2026 г.</w:t>
      </w:r>
      <w:r w:rsidRPr="00B24540">
        <w:rPr>
          <w:rFonts w:ascii="Times New Roman" w:hAnsi="Times New Roman" w:cs="Times New Roman"/>
          <w:sz w:val="28"/>
          <w:szCs w:val="28"/>
        </w:rPr>
        <w:t xml:space="preserve"> в 21:30 в п. Шидрово Виноградовского округа,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несовершеннолетний водитель, 2011 г.р., (учащийся школы г.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Северодвинска, находился на каникулах у бабушки с дедушкой),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управляя питбайком, совершил наезд на несовершеннолетнего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пешехода – девочку 2013 г.р., которая шла по середине проезжей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части навстречу движущемуся питбайку. В результате ДТП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пострадавшая девочка с травмами была госпитализирована.</w:t>
      </w:r>
    </w:p>
    <w:p w14:paraId="529ABBD0" w14:textId="7758893D" w:rsidR="00B24540" w:rsidRPr="008D0CB5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b/>
          <w:bCs/>
          <w:sz w:val="28"/>
          <w:szCs w:val="28"/>
        </w:rPr>
        <w:t>25 июля</w:t>
      </w:r>
      <w:r w:rsidRPr="008D0C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b/>
          <w:bCs/>
          <w:sz w:val="28"/>
          <w:szCs w:val="28"/>
        </w:rPr>
        <w:t>2026 г.</w:t>
      </w:r>
      <w:r w:rsidRPr="00B24540">
        <w:rPr>
          <w:rFonts w:ascii="Times New Roman" w:hAnsi="Times New Roman" w:cs="Times New Roman"/>
          <w:sz w:val="28"/>
          <w:szCs w:val="28"/>
        </w:rPr>
        <w:t xml:space="preserve"> в 22:00 в д. Бычье Мезенского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округа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13-летний подросток (права управления не имеет, без мотошлема),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управляя питбайком Кayo К2PRO, осуществляя перевозку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несовершеннолетнего пассажира, не справился с управлением 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совершил опрокидывание на проезжей части дороги. В результате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ДТП травмированы 2 человека: сам несовершеннолетний водитель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и 14-летняя девочка (без мотошлема). Пострадавшие дети были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госпитализированы.</w:t>
      </w:r>
    </w:p>
    <w:p w14:paraId="54C6C907" w14:textId="679115E3" w:rsidR="00B24540" w:rsidRPr="00B24540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b/>
          <w:bCs/>
          <w:sz w:val="28"/>
          <w:szCs w:val="28"/>
        </w:rPr>
        <w:t>29 июля 2026 г.</w:t>
      </w:r>
      <w:r w:rsidRPr="00B24540">
        <w:rPr>
          <w:rFonts w:ascii="Times New Roman" w:hAnsi="Times New Roman" w:cs="Times New Roman"/>
          <w:sz w:val="28"/>
          <w:szCs w:val="28"/>
        </w:rPr>
        <w:t xml:space="preserve"> в 13:30 на регулируемом перекрестке в пос.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Плесецк Плесецкого муниципального округа, 15-летний водитель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(права управления не имеет, без мотошлема, учащийся школы г.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Мирный), управляя мотоциклом Кews R16 (объем двигателя 300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см3, не зарегистрирован в установленном порядке), при объезде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других транспортных средств справа, не справился с управлением,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совершил столкновение с двигавшимся в попутном направлении 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остановившимся на запрещающий сигнал светофора легковым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автомобилем, после чего несовершеннолетний водитель совершил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выезд на перекресток (на запрещающий сигнал светофора) 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наехал на леерное ограждение, а затем опрокинул мотоцикл.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 результате ДТП несовершеннолетний водитель доставлен в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больницу с травмами.</w:t>
      </w:r>
    </w:p>
    <w:p w14:paraId="232C0BC7" w14:textId="132D621F" w:rsidR="008D0CB5" w:rsidRPr="008D0CB5" w:rsidRDefault="00B24540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b/>
          <w:bCs/>
          <w:sz w:val="28"/>
          <w:szCs w:val="28"/>
        </w:rPr>
        <w:t>6 августа 2026 г.</w:t>
      </w:r>
      <w:r w:rsidRPr="00B24540">
        <w:rPr>
          <w:rFonts w:ascii="Times New Roman" w:hAnsi="Times New Roman" w:cs="Times New Roman"/>
          <w:sz w:val="28"/>
          <w:szCs w:val="28"/>
        </w:rPr>
        <w:t xml:space="preserve"> в 16:50 в п. Уемский Приморского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муниципального округа (18 км 900 м региональной автодороги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 xml:space="preserve">Архангельск – Белогорский – Пинега – Кимжа </w:t>
      </w:r>
      <w:r w:rsidRPr="00B24540">
        <w:rPr>
          <w:rFonts w:ascii="Times New Roman" w:hAnsi="Times New Roman" w:cs="Times New Roman"/>
          <w:sz w:val="28"/>
          <w:szCs w:val="28"/>
        </w:rPr>
        <w:lastRenderedPageBreak/>
        <w:t>– Мезень), 14-летний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подросток (в мотошлеме, права управления не имеет), управляя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мотоциклом BSE Z1, (объём двигателя 150 см3, мотоцикл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задержан, принадлежит отцу), допустил наезд на собаку, которая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пересекала проезжую часть дороги, слева направо по ходу</w:t>
      </w:r>
      <w:r w:rsidR="008D0CB5" w:rsidRPr="008D0CB5">
        <w:rPr>
          <w:rFonts w:ascii="Times New Roman" w:hAnsi="Times New Roman" w:cs="Times New Roman"/>
          <w:sz w:val="28"/>
          <w:szCs w:val="28"/>
        </w:rPr>
        <w:t xml:space="preserve"> движения мотоцикла. После наезда мотоцикл опрокинулся на проезжую часть дороги. В результате ДТП пострадала 14-летняя девочка - пассажир мотоцикла (без мотошлема), которая с травмами была гоcпитализирована.</w:t>
      </w:r>
    </w:p>
    <w:p w14:paraId="1D465405" w14:textId="77777777" w:rsidR="008D0CB5" w:rsidRPr="008D0CB5" w:rsidRDefault="008D0CB5" w:rsidP="00A233B2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540">
        <w:rPr>
          <w:rFonts w:ascii="Times New Roman" w:hAnsi="Times New Roman" w:cs="Times New Roman"/>
          <w:b/>
          <w:bCs/>
          <w:sz w:val="28"/>
          <w:szCs w:val="28"/>
        </w:rPr>
        <w:t>9 августа 2026 г</w:t>
      </w:r>
      <w:r w:rsidRPr="00B24540">
        <w:rPr>
          <w:rFonts w:ascii="Times New Roman" w:hAnsi="Times New Roman" w:cs="Times New Roman"/>
          <w:sz w:val="28"/>
          <w:szCs w:val="28"/>
        </w:rPr>
        <w:t>. в 06:00 в п. Малошуйка Онежского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муниципального округа, несовершеннолетний водитель 2010 г.р.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(права управления не имеет, оставил место ДТП, впоследствии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разыскан, окончил 9 классов местной школы), управляя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автомобилем «Грейт волл» (принадлежит отцу), при выезде с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прилегающей территории и, осуществляя поворот направо, выехал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на встречную полосу, где совершил столкновение с двигавшимся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во встречном направлении автомобилем ГАЗ-3110. В результате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ДТП пострадал пассажир автомобиля ГАЗ-3110, пострадавший</w:t>
      </w:r>
      <w:r w:rsidRPr="008D0CB5">
        <w:rPr>
          <w:rFonts w:ascii="Times New Roman" w:hAnsi="Times New Roman" w:cs="Times New Roman"/>
          <w:sz w:val="28"/>
          <w:szCs w:val="28"/>
        </w:rPr>
        <w:t xml:space="preserve"> </w:t>
      </w:r>
      <w:r w:rsidRPr="00B24540">
        <w:rPr>
          <w:rFonts w:ascii="Times New Roman" w:hAnsi="Times New Roman" w:cs="Times New Roman"/>
          <w:sz w:val="28"/>
          <w:szCs w:val="28"/>
        </w:rPr>
        <w:t>госпитализирован.</w:t>
      </w:r>
    </w:p>
    <w:p w14:paraId="729A1C8D" w14:textId="77777777" w:rsidR="008D0CB5" w:rsidRPr="008D0CB5" w:rsidRDefault="008D0CB5" w:rsidP="00A233B2">
      <w:pPr>
        <w:ind w:left="284" w:firstLine="851"/>
        <w:jc w:val="both"/>
      </w:pPr>
    </w:p>
    <w:p w14:paraId="00E1EC18" w14:textId="77777777" w:rsidR="00B24540" w:rsidRPr="00B24540" w:rsidRDefault="00B24540" w:rsidP="00A233B2">
      <w:pPr>
        <w:ind w:left="284" w:firstLine="851"/>
        <w:jc w:val="both"/>
      </w:pPr>
    </w:p>
    <w:p w14:paraId="561BA1B2" w14:textId="77777777" w:rsidR="00B24540" w:rsidRPr="00B24540" w:rsidRDefault="00B24540" w:rsidP="00A233B2">
      <w:pPr>
        <w:ind w:left="284" w:firstLine="851"/>
        <w:jc w:val="both"/>
      </w:pPr>
    </w:p>
    <w:p w14:paraId="0FEAEE21" w14:textId="77777777" w:rsidR="00B24540" w:rsidRPr="002D2512" w:rsidRDefault="00B24540" w:rsidP="00A233B2">
      <w:pPr>
        <w:ind w:left="284" w:firstLine="851"/>
        <w:jc w:val="both"/>
      </w:pPr>
    </w:p>
    <w:sectPr w:rsidR="00B24540" w:rsidRPr="002D2512" w:rsidSect="00A233B2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90"/>
    <w:rsid w:val="002D2512"/>
    <w:rsid w:val="002E0EEE"/>
    <w:rsid w:val="00331492"/>
    <w:rsid w:val="006D2653"/>
    <w:rsid w:val="00774995"/>
    <w:rsid w:val="008038F2"/>
    <w:rsid w:val="008905BC"/>
    <w:rsid w:val="008A52C2"/>
    <w:rsid w:val="008C567A"/>
    <w:rsid w:val="008D0CB5"/>
    <w:rsid w:val="00907EFC"/>
    <w:rsid w:val="00962C33"/>
    <w:rsid w:val="00984681"/>
    <w:rsid w:val="009F54B3"/>
    <w:rsid w:val="00A233B2"/>
    <w:rsid w:val="00B24540"/>
    <w:rsid w:val="00B57390"/>
    <w:rsid w:val="00EB0E6F"/>
    <w:rsid w:val="00F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469F"/>
  <w15:chartTrackingRefBased/>
  <w15:docId w15:val="{C1F3AF4E-88A5-41F0-85EE-96A2A75D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492"/>
  </w:style>
  <w:style w:type="paragraph" w:styleId="1">
    <w:name w:val="heading 1"/>
    <w:basedOn w:val="a"/>
    <w:next w:val="a"/>
    <w:link w:val="10"/>
    <w:uiPriority w:val="9"/>
    <w:qFormat/>
    <w:rsid w:val="00B57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3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3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3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3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3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3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3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3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3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3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739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38F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3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Мартюшов</dc:creator>
  <cp:keywords/>
  <dc:description/>
  <cp:lastModifiedBy>Вячеслав Мартюшов</cp:lastModifiedBy>
  <cp:revision>7</cp:revision>
  <dcterms:created xsi:type="dcterms:W3CDTF">2025-09-01T18:20:00Z</dcterms:created>
  <dcterms:modified xsi:type="dcterms:W3CDTF">2026-09-03T15:28:00Z</dcterms:modified>
</cp:coreProperties>
</file>