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ОБЩЕОБРАЗОВАТЕЛЬНОЕ УЧРЕЖДЕНИЕ ГИМНАЗИЯ №4 </w:t>
      </w:r>
    </w:p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ПОСЕЛКА ПСЕБАЙ МУНИЦИПАЛЬНОГО ОБРАЗОВАНИЯ МОСТОВСКИЙ РАЙОН КРАСНОДАРСКОГО КРАЯ</w:t>
      </w:r>
    </w:p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BD4CDB" w:rsidRDefault="00BD4CDB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МБОУ гимназии №4</w:t>
      </w:r>
    </w:p>
    <w:p w:rsidR="00BD4CDB" w:rsidRDefault="00AE4941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="00BD4CDB">
        <w:rPr>
          <w:rFonts w:ascii="Times New Roman" w:eastAsia="Times New Roman" w:hAnsi="Times New Roman" w:cs="Times New Roman"/>
          <w:color w:val="000000"/>
          <w:sz w:val="28"/>
          <w:szCs w:val="28"/>
        </w:rPr>
        <w:t>С.А.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4CDB">
        <w:rPr>
          <w:rFonts w:ascii="Times New Roman" w:eastAsia="Times New Roman" w:hAnsi="Times New Roman" w:cs="Times New Roman"/>
          <w:color w:val="000000"/>
          <w:sz w:val="28"/>
          <w:szCs w:val="28"/>
        </w:rPr>
        <w:t>Мартынчук</w:t>
      </w:r>
    </w:p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P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D4C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Рабочая программа внеурочной деятельности </w:t>
      </w:r>
    </w:p>
    <w:p w:rsidR="00BD4CDB" w:rsidRP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D4C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«Чудесное рядом»</w:t>
      </w:r>
    </w:p>
    <w:p w:rsidR="00BD4CDB" w:rsidRDefault="00BD4CDB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D4C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ДЭК «Зубренок»</w:t>
      </w:r>
    </w:p>
    <w:p w:rsidR="002A75D0" w:rsidRPr="00BD4CDB" w:rsidRDefault="002A75D0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(интенсив)</w:t>
      </w:r>
    </w:p>
    <w:p w:rsidR="00BD4CDB" w:rsidRPr="00BD4CDB" w:rsidRDefault="00BD4CDB" w:rsidP="00C53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D4CDB" w:rsidRPr="00BD4CDB" w:rsidRDefault="00BD4CDB" w:rsidP="00C53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D4CDB" w:rsidRDefault="00BD4CDB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Разработала</w:t>
      </w:r>
    </w:p>
    <w:p w:rsidR="00BD4CDB" w:rsidRDefault="00BD4CDB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начальных классов, </w:t>
      </w:r>
    </w:p>
    <w:p w:rsidR="00BD4CDB" w:rsidRDefault="00BD4CDB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ДЭК «Зубренок» </w:t>
      </w:r>
    </w:p>
    <w:p w:rsidR="00BD4CDB" w:rsidRDefault="00AE4941" w:rsidP="00BD4CDB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Е.П. </w:t>
      </w:r>
      <w:r w:rsidR="00BD4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Малакеева </w:t>
      </w:r>
    </w:p>
    <w:p w:rsidR="00BD4CDB" w:rsidRDefault="00BD4CDB" w:rsidP="00C53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C53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C53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BD4CDB" w:rsidP="002A75D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Default="00A71048" w:rsidP="00BD4CD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 w:rsidR="00BD4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66250C" w:rsidRPr="00C53C13" w:rsidRDefault="0066250C" w:rsidP="004B1F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разработана на основе Примерных программ по внеурочной деятельности Федерального государственного образовательного стандарта </w:t>
      </w:r>
      <w:hyperlink r:id="rId6" w:tooltip="Начальное общее образование" w:history="1">
        <w:r w:rsidRPr="00C53C13">
          <w:rPr>
            <w:rFonts w:ascii="Times New Roman" w:eastAsia="Times New Roman" w:hAnsi="Times New Roman" w:cs="Times New Roman"/>
            <w:sz w:val="28"/>
            <w:szCs w:val="28"/>
          </w:rPr>
          <w:t>начального общего образования</w:t>
        </w:r>
      </w:hyperlink>
      <w:r w:rsidR="00C53C13" w:rsidRPr="00C53C13">
        <w:rPr>
          <w:rFonts w:ascii="Times New Roman" w:eastAsia="Times New Roman" w:hAnsi="Times New Roman" w:cs="Times New Roman"/>
          <w:sz w:val="28"/>
          <w:szCs w:val="28"/>
        </w:rPr>
        <w:t>, Положения о деятельности детского экологического клуба «Зубренок»</w:t>
      </w:r>
      <w:r w:rsidRPr="00C53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50C" w:rsidRPr="00C53C13" w:rsidRDefault="0066250C" w:rsidP="004B1F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Пояснительная записка.</w:t>
      </w:r>
    </w:p>
    <w:p w:rsidR="0066250C" w:rsidRPr="00C53C13" w:rsidRDefault="0066250C" w:rsidP="004B1F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1. </w:t>
      </w:r>
      <w:r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Актуальность программы:</w:t>
      </w:r>
    </w:p>
    <w:p w:rsidR="0066250C" w:rsidRPr="00C53C13" w:rsidRDefault="0066250C" w:rsidP="004B1F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все </w:t>
      </w:r>
      <w:r w:rsidRPr="00C53C13">
        <w:rPr>
          <w:rFonts w:ascii="Times New Roman" w:eastAsia="Times New Roman" w:hAnsi="Times New Roman" w:cs="Times New Roman"/>
          <w:sz w:val="28"/>
          <w:szCs w:val="28"/>
        </w:rPr>
        <w:t>времена </w:t>
      </w:r>
      <w:hyperlink r:id="rId7" w:tooltip="Взаимоотношение" w:history="1">
        <w:r w:rsidRPr="00C53C13">
          <w:rPr>
            <w:rFonts w:ascii="Times New Roman" w:eastAsia="Times New Roman" w:hAnsi="Times New Roman" w:cs="Times New Roman"/>
            <w:sz w:val="28"/>
            <w:szCs w:val="28"/>
          </w:rPr>
          <w:t>взаимоотношения</w:t>
        </w:r>
      </w:hyperlink>
      <w:r w:rsidRPr="00C53C13">
        <w:rPr>
          <w:rFonts w:ascii="Times New Roman" w:eastAsia="Times New Roman" w:hAnsi="Times New Roman" w:cs="Times New Roman"/>
          <w:sz w:val="28"/>
          <w:szCs w:val="28"/>
        </w:rPr>
        <w:t> между</w:t>
      </w: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Человеком и Природой являлись одним из важнейших факторов, определяющих статус цивилизации и духовный климат эпохи. В настоящее время для сохранения жизни на Земле необходимо освоение новых ценностно-нормативных отношений, позволяющих преодолеть отчуждение человека от Природы. Для этого создаётся система непрерывного экологического воспитания и образования. Поддерживая искренний интерес ребёнка к окружающему, следует помнить о воспитании бережного отношения к природе. </w:t>
      </w:r>
      <w:r w:rsid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 w:rsid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возможность научить детей необходимым знаниям о природе, о поведении в природе, умение работать в группе, оказывать необходимую помощь в нестандартной ситуации себе и товарищам. А так же ребята учатся другим жизненно – необходимым навыкам. Для облегчения подачи и появления элементов увлекательности материал в процессе обучения предлагается в игровой форме. На занятиях применяются различные формы деятельности: ручной труд, викторины, выставки, конкурсы и др. При проведении занятий используются различные методы: рассказ, беседа, диспут, игра и т. д., а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картинки.</w:t>
      </w:r>
    </w:p>
    <w:p w:rsidR="0066250C" w:rsidRPr="00C53C13" w:rsidRDefault="0066250C" w:rsidP="004B1F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предусматривает получение знаний не только на специальных занятиях, но и во время прогулок, экскурсий,</w:t>
      </w:r>
      <w:r w:rsidRPr="00C53C1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ooltip="Практические работы" w:history="1">
        <w:r w:rsidRPr="00C53C13">
          <w:rPr>
            <w:rFonts w:ascii="Times New Roman" w:eastAsia="Times New Roman" w:hAnsi="Times New Roman" w:cs="Times New Roman"/>
            <w:sz w:val="28"/>
            <w:szCs w:val="28"/>
          </w:rPr>
          <w:t>практической работы</w:t>
        </w:r>
      </w:hyperlink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 и нацелено на общее развитие ребят, предполагает развитие наблюдательности, внимания и т. д. Подготовка к экологическим праздникам, сами праздники развивают творческие способности детей, выявляют их интересы.</w:t>
      </w:r>
      <w:r w:rsid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Сотрудничество с Кавказским заповедником открывает новые возможности для реализации программы. Это и волонтерская помощь заповеднику, и многодневные познавательные экспедиции по территории заповедника, и посещение рекреационных объектов природы.</w:t>
      </w:r>
    </w:p>
    <w:p w:rsidR="0066250C" w:rsidRPr="00C53C13" w:rsidRDefault="0066250C" w:rsidP="004B1F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Участники программы:</w:t>
      </w:r>
    </w:p>
    <w:p w:rsidR="0066250C" w:rsidRPr="00C53C13" w:rsidRDefault="0066250C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</w:t>
      </w:r>
      <w:r w:rsidR="00C53C13"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75D0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гимназии.</w:t>
      </w:r>
    </w:p>
    <w:p w:rsidR="0066250C" w:rsidRPr="00C53C13" w:rsidRDefault="00C53C13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Формы</w:t>
      </w:r>
      <w:r w:rsidR="0066250C"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занятий:</w:t>
      </w:r>
    </w:p>
    <w:p w:rsidR="0066250C" w:rsidRPr="00C53C13" w:rsidRDefault="00C53C13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D527A" w:rsidRPr="00DD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527A"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</w:t>
      </w:r>
      <w:r w:rsidR="00DD52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D527A" w:rsidRDefault="00C53C13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D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парная,</w:t>
      </w:r>
    </w:p>
    <w:p w:rsidR="00C53C13" w:rsidRPr="00C53C13" w:rsidRDefault="00DD527A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D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групповая.</w:t>
      </w:r>
    </w:p>
    <w:p w:rsidR="0066250C" w:rsidRPr="00C53C13" w:rsidRDefault="00DD527A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="0066250C"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 Количество занятий и учебных часов в неделю, за год:</w:t>
      </w:r>
    </w:p>
    <w:p w:rsidR="0066250C" w:rsidRPr="00C53C13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-программа рассчитана </w:t>
      </w:r>
      <w:r w:rsidR="004B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544</w:t>
      </w:r>
      <w:r w:rsidR="00DD5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4B5D2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53C13" w:rsidRPr="00C53C13" w:rsidRDefault="00C53C13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– интенсивный курс обучения.</w:t>
      </w:r>
    </w:p>
    <w:p w:rsidR="0066250C" w:rsidRPr="00C53C13" w:rsidRDefault="00DD527A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</w:t>
      </w:r>
      <w:r w:rsidR="00C53C13"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66250C" w:rsidRPr="00C53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Цель программы:</w:t>
      </w:r>
    </w:p>
    <w:p w:rsidR="00DD527A" w:rsidRPr="00BD4CDB" w:rsidRDefault="00C53C13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программы является воспитание гражданина и патриота родного края с идеями уважительного, бережного отношения к природе и истинного понимания места человека в ней.</w:t>
      </w:r>
    </w:p>
    <w:p w:rsidR="00DD527A" w:rsidRDefault="00DD527A" w:rsidP="004B1FF2">
      <w:pPr>
        <w:shd w:val="clear" w:color="auto" w:fill="FFFFFF"/>
        <w:spacing w:after="0" w:line="240" w:lineRule="auto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6</w:t>
      </w:r>
      <w:r w:rsidR="0066250C" w:rsidRPr="00DD527A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. Задачи курса:</w:t>
      </w:r>
      <w:r w:rsidRPr="00DD527A">
        <w:rPr>
          <w:color w:val="000000"/>
          <w:sz w:val="28"/>
          <w:szCs w:val="28"/>
        </w:rPr>
        <w:t xml:space="preserve"> </w:t>
      </w:r>
    </w:p>
    <w:p w:rsidR="00DD527A" w:rsidRPr="00DD527A" w:rsidRDefault="00DD527A" w:rsidP="004B1FF2">
      <w:pPr>
        <w:shd w:val="clear" w:color="auto" w:fill="FFFFFF"/>
        <w:spacing w:after="0" w:line="24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задачи о</w:t>
      </w:r>
      <w:r w:rsidR="002A75D0">
        <w:rPr>
          <w:color w:val="000000"/>
          <w:sz w:val="28"/>
          <w:szCs w:val="28"/>
        </w:rPr>
        <w:t>стаются задачами ДЭК «Зубренок»:</w:t>
      </w:r>
    </w:p>
    <w:p w:rsidR="00DD527A" w:rsidRPr="00DD527A" w:rsidRDefault="00DD527A" w:rsidP="004B1FF2">
      <w:pPr>
        <w:pStyle w:val="a6"/>
        <w:numPr>
          <w:ilvl w:val="0"/>
          <w:numId w:val="10"/>
        </w:numPr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 w:rsidRPr="00DD527A">
        <w:rPr>
          <w:color w:val="000000"/>
          <w:sz w:val="28"/>
          <w:szCs w:val="28"/>
        </w:rPr>
        <w:t>Познакомить детей с историей и культурой Краснодарского края.</w:t>
      </w:r>
    </w:p>
    <w:p w:rsidR="00DD527A" w:rsidRDefault="00DD527A" w:rsidP="004B1FF2">
      <w:pPr>
        <w:pStyle w:val="a6"/>
        <w:numPr>
          <w:ilvl w:val="0"/>
          <w:numId w:val="10"/>
        </w:numPr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Разъяснить роль Кавказского государственного природного биосферного заповедника им. Х.Г.Шапошникова в сохранении животного и растительного мира Кавказа.</w:t>
      </w:r>
    </w:p>
    <w:p w:rsidR="00DD527A" w:rsidRDefault="00DD527A" w:rsidP="004B1FF2">
      <w:pPr>
        <w:pStyle w:val="a6"/>
        <w:numPr>
          <w:ilvl w:val="0"/>
          <w:numId w:val="10"/>
        </w:numPr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Оказать поддержку каждому участнику программы в познании флоры и фауны Кавказского заповедника и прилегающих к нему территорий.</w:t>
      </w:r>
    </w:p>
    <w:p w:rsidR="00DD527A" w:rsidRDefault="00DD527A" w:rsidP="004B1FF2">
      <w:pPr>
        <w:pStyle w:val="a6"/>
        <w:numPr>
          <w:ilvl w:val="0"/>
          <w:numId w:val="10"/>
        </w:numPr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Пропагандировать идею Всемирного фонда дикой природы (</w:t>
      </w:r>
      <w:r>
        <w:rPr>
          <w:color w:val="000000"/>
          <w:sz w:val="28"/>
          <w:szCs w:val="28"/>
          <w:lang w:val="en-US"/>
        </w:rPr>
        <w:t>WWF</w:t>
      </w:r>
      <w:r>
        <w:rPr>
          <w:color w:val="000000"/>
          <w:sz w:val="28"/>
          <w:szCs w:val="28"/>
        </w:rPr>
        <w:t>) среди подрастающего поколения.</w:t>
      </w:r>
    </w:p>
    <w:p w:rsidR="00DD527A" w:rsidRDefault="00DD527A" w:rsidP="004B1FF2">
      <w:pPr>
        <w:pStyle w:val="a6"/>
        <w:numPr>
          <w:ilvl w:val="0"/>
          <w:numId w:val="10"/>
        </w:numPr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Привлечь детей к патриотическим делам по сохранению среды своего обитания.</w:t>
      </w:r>
    </w:p>
    <w:p w:rsidR="00DD527A" w:rsidRDefault="00DD527A" w:rsidP="004B1FF2">
      <w:pPr>
        <w:pStyle w:val="a6"/>
        <w:numPr>
          <w:ilvl w:val="0"/>
          <w:numId w:val="10"/>
        </w:numPr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Овладеть экологической культурой и сформировать здоровый образ жизни.</w:t>
      </w:r>
    </w:p>
    <w:p w:rsidR="00DD527A" w:rsidRDefault="00DD527A" w:rsidP="004B1FF2">
      <w:pPr>
        <w:pStyle w:val="a6"/>
        <w:numPr>
          <w:ilvl w:val="0"/>
          <w:numId w:val="10"/>
        </w:numPr>
        <w:shd w:val="clear" w:color="auto" w:fill="FFFFFF"/>
        <w:spacing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творческие способности у детей и подростков.</w:t>
      </w:r>
    </w:p>
    <w:p w:rsidR="0066250C" w:rsidRPr="004B5D2E" w:rsidRDefault="00DD527A" w:rsidP="004B1FF2">
      <w:pPr>
        <w:shd w:val="clear" w:color="auto" w:fill="FFFFFF"/>
        <w:spacing w:after="0" w:line="240" w:lineRule="auto"/>
        <w:ind w:left="426"/>
        <w:textAlignment w:val="baseline"/>
        <w:rPr>
          <w:color w:val="000000"/>
          <w:sz w:val="28"/>
          <w:szCs w:val="28"/>
        </w:rPr>
      </w:pPr>
      <w:r w:rsidRPr="004B5D2E">
        <w:rPr>
          <w:color w:val="000000"/>
          <w:sz w:val="28"/>
          <w:szCs w:val="28"/>
        </w:rPr>
        <w:t>А так же в процессе реализац</w:t>
      </w:r>
      <w:r w:rsidR="004B5D2E">
        <w:rPr>
          <w:color w:val="000000"/>
          <w:sz w:val="28"/>
          <w:szCs w:val="28"/>
        </w:rPr>
        <w:t xml:space="preserve">ии программы решаются следующие </w:t>
      </w:r>
      <w:r w:rsidRPr="004B5D2E">
        <w:rPr>
          <w:color w:val="000000"/>
          <w:sz w:val="28"/>
          <w:szCs w:val="28"/>
        </w:rPr>
        <w:t>задачи:</w:t>
      </w:r>
    </w:p>
    <w:p w:rsidR="0066250C" w:rsidRPr="00C53C13" w:rsidRDefault="0066250C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Образовательная:</w:t>
      </w:r>
    </w:p>
    <w:p w:rsidR="0066250C" w:rsidRPr="00C53C13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систематизировать знание детей об окружающем его мире;</w:t>
      </w:r>
    </w:p>
    <w:p w:rsidR="0066250C" w:rsidRPr="00C53C13" w:rsidRDefault="0066250C" w:rsidP="004B1FF2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овладевать методами практической работы экологической направленности;</w:t>
      </w: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обучать методам самостоятельного поиска, систематизации, обобщения научной информации.</w:t>
      </w:r>
    </w:p>
    <w:p w:rsidR="0066250C" w:rsidRPr="00C53C13" w:rsidRDefault="0066250C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Развивающие:</w:t>
      </w:r>
    </w:p>
    <w:p w:rsidR="0066250C" w:rsidRPr="00DD527A" w:rsidRDefault="0066250C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естественнонаучное мировоззрение, усиливать связь обучения с жизнью;</w:t>
      </w: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развивать навыки практической работы, исследовательской и </w:t>
      </w:r>
      <w:hyperlink r:id="rId9" w:tooltip="Проектная деятельность" w:history="1">
        <w:r w:rsidRPr="00DD527A">
          <w:rPr>
            <w:rFonts w:ascii="Times New Roman" w:eastAsia="Times New Roman" w:hAnsi="Times New Roman" w:cs="Times New Roman"/>
            <w:sz w:val="28"/>
            <w:szCs w:val="28"/>
          </w:rPr>
          <w:t>проектной деятельности</w:t>
        </w:r>
      </w:hyperlink>
      <w:r w:rsidRPr="00DD527A">
        <w:rPr>
          <w:rFonts w:ascii="Times New Roman" w:eastAsia="Times New Roman" w:hAnsi="Times New Roman" w:cs="Times New Roman"/>
          <w:sz w:val="28"/>
          <w:szCs w:val="28"/>
        </w:rPr>
        <w:t>, творческие способности учащихся;</w:t>
      </w:r>
      <w:r w:rsidRPr="00DD527A">
        <w:rPr>
          <w:rFonts w:ascii="Times New Roman" w:eastAsia="Times New Roman" w:hAnsi="Times New Roman" w:cs="Times New Roman"/>
          <w:sz w:val="28"/>
          <w:szCs w:val="28"/>
        </w:rPr>
        <w:br/>
        <w:t>- развивать коммуникативные способности детей.</w:t>
      </w:r>
    </w:p>
    <w:p w:rsidR="0066250C" w:rsidRPr="00C53C13" w:rsidRDefault="0066250C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Воспитательные:</w:t>
      </w:r>
    </w:p>
    <w:p w:rsidR="0066250C" w:rsidRPr="00C53C13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в детях бережное и ответственное отношение к окружающей среде, всему живому;</w:t>
      </w: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способствовать воспитанию активной жизненной позиции младших школьников;</w:t>
      </w:r>
      <w:r w:rsidRPr="00C53C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формировать целостную личность, развивающуюся в гармонии природы и цивилизации.</w:t>
      </w:r>
    </w:p>
    <w:p w:rsidR="0066250C" w:rsidRPr="001B3776" w:rsidRDefault="00DD527A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8</w:t>
      </w:r>
      <w:r w:rsidR="0066250C" w:rsidRPr="001B3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 Основные направления содержания деятельности: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поставленных в программе задач используются следующие образовательные технологии: 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развивающее обучение;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проблемное обучение;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исследовательские, проектные методы обучения;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технология игрового обучения;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обучение в сотрудничестве (групповая работа);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здоровьесберегающие технологии.</w:t>
      </w:r>
    </w:p>
    <w:p w:rsidR="0066250C" w:rsidRPr="001B3776" w:rsidRDefault="0066250C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 практике работы используются следующие формы:</w:t>
      </w:r>
    </w:p>
    <w:p w:rsidR="001B3776" w:rsidRP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однодневные экскурсии,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занятия;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викторины;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игры;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спортивные игры;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беседы;</w:t>
      </w:r>
    </w:p>
    <w:p w:rsidR="001B3776" w:rsidRPr="001B3776" w:rsidRDefault="00DD527A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экологические сказки,</w:t>
      </w:r>
    </w:p>
    <w:p w:rsidR="0066250C" w:rsidRP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D527A"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театрализованные постановки,</w:t>
      </w:r>
    </w:p>
    <w:p w:rsidR="001B3776" w:rsidRP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="00DD527A"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рудовые десанты,</w:t>
      </w:r>
    </w:p>
    <w:p w:rsidR="00DD527A" w:rsidRP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D527A"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многодневные 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экспедиции и экскурсии,</w:t>
      </w:r>
    </w:p>
    <w:p w:rsidR="001B3776" w:rsidRP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-встречи с сотрудниками заповедника.</w:t>
      </w:r>
    </w:p>
    <w:p w:rsidR="0066250C" w:rsidRPr="001B3776" w:rsidRDefault="0066250C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11. Материально – техническое обеспечение: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занятий по программе имеется материальная база: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наличие учебного класса со столами, стульями, доской,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техническое оборудование для демонстрации видеоматериалов;</w:t>
      </w: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библиотека учебно-популярной и энциклопедической литературы;</w:t>
      </w:r>
    </w:p>
    <w:p w:rsidR="0066250C" w:rsidRPr="001B3776" w:rsidRDefault="0066250C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компьютерного класса с возможностью выхода в Интернет.</w:t>
      </w:r>
    </w:p>
    <w:p w:rsidR="001B3776" w:rsidRP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контора Кавказского заповедника,</w:t>
      </w:r>
    </w:p>
    <w:p w:rsidR="001B3776" w:rsidRP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территория Кавказского заповедника,</w:t>
      </w:r>
    </w:p>
    <w:p w:rsidR="001B3776" w:rsidRDefault="001B3776" w:rsidP="004B1FF2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776">
        <w:rPr>
          <w:rFonts w:ascii="Times New Roman" w:eastAsia="Times New Roman" w:hAnsi="Times New Roman" w:cs="Times New Roman"/>
          <w:color w:val="000000"/>
          <w:sz w:val="28"/>
          <w:szCs w:val="28"/>
        </w:rPr>
        <w:t>-музеи.</w:t>
      </w:r>
    </w:p>
    <w:p w:rsidR="0020618A" w:rsidRPr="0020618A" w:rsidRDefault="0020618A" w:rsidP="004B1FF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d"/>
        <w:tblW w:w="0" w:type="auto"/>
        <w:tblLook w:val="04A0"/>
      </w:tblPr>
      <w:tblGrid>
        <w:gridCol w:w="1710"/>
        <w:gridCol w:w="29"/>
        <w:gridCol w:w="4366"/>
        <w:gridCol w:w="33"/>
        <w:gridCol w:w="1835"/>
        <w:gridCol w:w="1598"/>
      </w:tblGrid>
      <w:tr w:rsidR="00BE1EE0" w:rsidRPr="001B3776" w:rsidTr="00E85BF4">
        <w:tc>
          <w:tcPr>
            <w:tcW w:w="9571" w:type="dxa"/>
            <w:gridSpan w:val="6"/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Теоретические занятия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gridSpan w:val="2"/>
          </w:tcPr>
          <w:p w:rsidR="00BE1EE0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Экология-наука о доме.</w:t>
            </w:r>
            <w:r w:rsidR="004B5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Экологическая обстановка на </w:t>
            </w:r>
            <w:r w:rsidR="004B5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Земле.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года обучения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9" w:type="dxa"/>
            <w:gridSpan w:val="2"/>
          </w:tcPr>
          <w:p w:rsidR="00BE1EE0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Планета Земля – наш космический дом.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686B16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686B16" w:rsidRPr="001B3776" w:rsidRDefault="00686B16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Живое  и неживое в природе.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686B16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Камни – осколки горных пород. Символизм камней и гор.</w:t>
            </w:r>
          </w:p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Кавказские горы.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пещер. Символизм пещер. Красота и гармония воды. Пещеры Кавказа.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686B16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9" w:type="dxa"/>
            <w:gridSpan w:val="2"/>
          </w:tcPr>
          <w:p w:rsidR="00A20BB5" w:rsidRDefault="004B5D2E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великокняжеской Кубанской охоты к Кавказскому </w:t>
            </w:r>
            <w:r w:rsidR="00A20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заповедник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Кавказского заповедника.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 деятельности Кавказского заповедника.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Животные мир Кавказского заповедника.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Растительный  мир Кавказского заповедника.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каждого года обучения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Люди, посвятившие жизнь охране природы.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="00686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Вольерный комплекс заповедника.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Pr="001B3776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Тисосамшитовая роща заповедника.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Pr="001B3776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медицинских знаний.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туристических навыков. Разведение костров, разбивка палаток.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Default="004B5D2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A20BB5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Default="00686B16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A20BB5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7973" w:type="dxa"/>
            <w:gridSpan w:val="5"/>
            <w:tcBorders>
              <w:right w:val="single" w:sz="4" w:space="0" w:color="auto"/>
            </w:tcBorders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Однодневные походы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 на берег реки</w:t>
            </w:r>
            <w:r w:rsid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 Лаба.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A20BB5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Поход на </w:t>
            </w:r>
            <w:r w:rsid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Герпегемский хребет.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A20BB5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DF245E" w:rsidRPr="001B3776" w:rsidTr="00BE1EE0">
        <w:tc>
          <w:tcPr>
            <w:tcW w:w="1739" w:type="dxa"/>
            <w:gridSpan w:val="2"/>
          </w:tcPr>
          <w:p w:rsidR="00DF245E" w:rsidRDefault="00DF245E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gridSpan w:val="2"/>
          </w:tcPr>
          <w:p w:rsidR="00DF245E" w:rsidRDefault="00DF245E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 н</w:t>
            </w:r>
            <w:r w:rsidR="00B0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водопады в 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Никитино</w:t>
            </w:r>
            <w:proofErr w:type="gramEnd"/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DF245E" w:rsidRDefault="00DF245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DF245E" w:rsidRDefault="00DF245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DF245E" w:rsidRPr="001B3776" w:rsidTr="00BE1EE0">
        <w:tc>
          <w:tcPr>
            <w:tcW w:w="1739" w:type="dxa"/>
            <w:gridSpan w:val="2"/>
          </w:tcPr>
          <w:p w:rsidR="00DF245E" w:rsidRDefault="00DF245E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9" w:type="dxa"/>
            <w:gridSpan w:val="2"/>
          </w:tcPr>
          <w:p w:rsidR="00DF245E" w:rsidRDefault="00DF245E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 на Дедову Яму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DF245E" w:rsidRDefault="00DF245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DF245E" w:rsidRDefault="00DF245E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B048A9" w:rsidRPr="001B3776" w:rsidTr="00BE1EE0">
        <w:tc>
          <w:tcPr>
            <w:tcW w:w="1739" w:type="dxa"/>
            <w:gridSpan w:val="2"/>
          </w:tcPr>
          <w:p w:rsidR="00B048A9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B048A9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048A9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048A9" w:rsidRDefault="00B048A9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7973" w:type="dxa"/>
            <w:gridSpan w:val="5"/>
            <w:tcBorders>
              <w:right w:val="single" w:sz="4" w:space="0" w:color="auto"/>
            </w:tcBorders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Экскурсии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gridSpan w:val="2"/>
          </w:tcPr>
          <w:p w:rsidR="00BE1EE0" w:rsidRPr="001B3776" w:rsidRDefault="004B5D2E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Поездки по достопримечательным местам </w:t>
            </w:r>
            <w:r w:rsidR="00B0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Краснодарского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края  (плато </w:t>
            </w:r>
            <w:r w:rsidR="00BE1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Лаго-Наки</w:t>
            </w:r>
            <w:r w:rsidR="00B0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Ярославский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ланетарий, музей в п. Гузерипль, </w:t>
            </w:r>
            <w:r w:rsidR="00B0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Тисо-Самшитовая роща, Вольерный комплекс, краевой историко-археологический музей им. Е.Д. Фелицина.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т.д.)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048A9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всего периода</w:t>
            </w:r>
          </w:p>
        </w:tc>
      </w:tr>
      <w:tr w:rsidR="00AC0FCF" w:rsidRPr="001B3776" w:rsidTr="00BE1EE0">
        <w:tc>
          <w:tcPr>
            <w:tcW w:w="1739" w:type="dxa"/>
            <w:gridSpan w:val="2"/>
          </w:tcPr>
          <w:p w:rsidR="00AC0FCF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gridSpan w:val="2"/>
          </w:tcPr>
          <w:p w:rsidR="00AC0FCF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контору Восточного отдела Кавказского заповедника.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C0FCF" w:rsidRPr="001B3776" w:rsidRDefault="00A20BB5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C0FCF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A20BB5" w:rsidRPr="001B3776" w:rsidTr="00BE1EE0">
        <w:tc>
          <w:tcPr>
            <w:tcW w:w="1739" w:type="dxa"/>
            <w:gridSpan w:val="2"/>
          </w:tcPr>
          <w:p w:rsidR="00A20BB5" w:rsidRDefault="00A20BB5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A20BB5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20BB5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20BB5" w:rsidRPr="001B3776" w:rsidRDefault="00A20BB5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7973" w:type="dxa"/>
            <w:gridSpan w:val="5"/>
            <w:tcBorders>
              <w:right w:val="single" w:sz="4" w:space="0" w:color="auto"/>
            </w:tcBorders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Театрализованные постановки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 возвращеньем, леопард</w:t>
            </w:r>
            <w:r w:rsid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«Здравствуйте, меня зовут Зубренок!»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поисках чистой воды»</w:t>
            </w:r>
            <w:r w:rsid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«Экологические сказки»</w:t>
            </w:r>
            <w:r w:rsid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B048A9" w:rsidRPr="001B3776" w:rsidTr="00BE1EE0">
        <w:tc>
          <w:tcPr>
            <w:tcW w:w="1739" w:type="dxa"/>
            <w:gridSpan w:val="2"/>
          </w:tcPr>
          <w:p w:rsidR="00B048A9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9" w:type="dxa"/>
            <w:gridSpan w:val="2"/>
          </w:tcPr>
          <w:p w:rsidR="00B048A9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по экологическому календарю.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048A9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048A9" w:rsidRDefault="00B048A9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D24" w:rsidRPr="001B3776" w:rsidTr="00BE1EE0">
        <w:tc>
          <w:tcPr>
            <w:tcW w:w="1739" w:type="dxa"/>
            <w:gridSpan w:val="2"/>
          </w:tcPr>
          <w:p w:rsidR="00D41D24" w:rsidRDefault="00D41D24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D41D24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D41D24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D41D24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7973" w:type="dxa"/>
            <w:gridSpan w:val="5"/>
            <w:tcBorders>
              <w:right w:val="single" w:sz="4" w:space="0" w:color="auto"/>
            </w:tcBorders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Волонтерская помощь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туристической тропы на территории Восточного отдела.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Заготовка дров на кордоне Черноречье и 3-я Рота.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Вырезка молодой поросли на тропе.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9" w:type="dxa"/>
            <w:gridSpan w:val="2"/>
          </w:tcPr>
          <w:p w:rsidR="00BE1EE0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Покраска изгороди на кордонах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D41D24" w:rsidRPr="001B3776" w:rsidTr="00BE1EE0">
        <w:tc>
          <w:tcPr>
            <w:tcW w:w="1739" w:type="dxa"/>
            <w:gridSpan w:val="2"/>
          </w:tcPr>
          <w:p w:rsidR="00D41D24" w:rsidRDefault="00D41D24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D41D24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D41D24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D41D24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7973" w:type="dxa"/>
            <w:gridSpan w:val="5"/>
            <w:tcBorders>
              <w:right w:val="single" w:sz="4" w:space="0" w:color="auto"/>
            </w:tcBorders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Экологические акции и трудовые десанты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gridSpan w:val="2"/>
          </w:tcPr>
          <w:p w:rsidR="00BE1EE0" w:rsidRPr="001B3776" w:rsidRDefault="00BE1EE0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берегов рек «Нашим рекам</w:t>
            </w:r>
            <w:r w:rsid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чистые берега</w:t>
            </w:r>
            <w:r w:rsid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9" w:type="dxa"/>
            <w:gridSpan w:val="2"/>
          </w:tcPr>
          <w:p w:rsidR="00BE1EE0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защиту пихты Кавказской».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AC0FCF" w:rsidRPr="001B3776" w:rsidTr="00BE1EE0">
        <w:tc>
          <w:tcPr>
            <w:tcW w:w="1739" w:type="dxa"/>
            <w:gridSpan w:val="2"/>
          </w:tcPr>
          <w:p w:rsidR="00AC0FCF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9" w:type="dxa"/>
            <w:gridSpan w:val="2"/>
          </w:tcPr>
          <w:p w:rsidR="00AC0FCF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«Первоцветы на Кубани».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C0FCF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C0FCF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Февраль-март</w:t>
            </w:r>
          </w:p>
        </w:tc>
      </w:tr>
      <w:tr w:rsidR="004B1FF2" w:rsidRPr="001B3776" w:rsidTr="00BE1EE0">
        <w:tc>
          <w:tcPr>
            <w:tcW w:w="1739" w:type="dxa"/>
            <w:gridSpan w:val="2"/>
          </w:tcPr>
          <w:p w:rsidR="004B1FF2" w:rsidRDefault="004B1FF2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9" w:type="dxa"/>
            <w:gridSpan w:val="2"/>
          </w:tcPr>
          <w:p w:rsidR="004B1FF2" w:rsidRDefault="004B1FF2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 по экологическому календарю.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4B1FF2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4B1FF2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период.</w:t>
            </w:r>
          </w:p>
        </w:tc>
      </w:tr>
      <w:tr w:rsidR="00D41D24" w:rsidRPr="001B3776" w:rsidTr="00BE1EE0">
        <w:tc>
          <w:tcPr>
            <w:tcW w:w="1739" w:type="dxa"/>
            <w:gridSpan w:val="2"/>
          </w:tcPr>
          <w:p w:rsidR="00D41D24" w:rsidRDefault="00D41D24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D41D24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D41D24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D41D24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7973" w:type="dxa"/>
            <w:gridSpan w:val="5"/>
            <w:tcBorders>
              <w:right w:val="single" w:sz="4" w:space="0" w:color="auto"/>
            </w:tcBorders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Участие в экологических конкурсах и викторинах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1739" w:type="dxa"/>
            <w:gridSpan w:val="2"/>
          </w:tcPr>
          <w:p w:rsidR="00BE1EE0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gridSpan w:val="2"/>
          </w:tcPr>
          <w:p w:rsidR="00BE1EE0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Конкурсы, проводимые Кавказским заповедником.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E1EE0" w:rsidRPr="001B3776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AC0FCF" w:rsidRPr="001B3776" w:rsidTr="00BE1EE0">
        <w:tc>
          <w:tcPr>
            <w:tcW w:w="1739" w:type="dxa"/>
            <w:gridSpan w:val="2"/>
          </w:tcPr>
          <w:p w:rsidR="00AC0FCF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9" w:type="dxa"/>
            <w:gridSpan w:val="2"/>
          </w:tcPr>
          <w:p w:rsidR="00AC0FCF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Краевые конкурсы.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C0FCF" w:rsidRPr="001B3776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C0FCF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AC0FCF" w:rsidRPr="001B3776" w:rsidTr="00BE1EE0">
        <w:tc>
          <w:tcPr>
            <w:tcW w:w="1739" w:type="dxa"/>
            <w:gridSpan w:val="2"/>
          </w:tcPr>
          <w:p w:rsidR="00AC0FCF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gridSpan w:val="2"/>
          </w:tcPr>
          <w:p w:rsidR="00AC0FCF" w:rsidRPr="001B3776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Российские конкурсы.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C0FCF" w:rsidRPr="001B3776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C0FCF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D41D24" w:rsidRPr="001B3776" w:rsidTr="00BE1EE0">
        <w:tc>
          <w:tcPr>
            <w:tcW w:w="1739" w:type="dxa"/>
            <w:gridSpan w:val="2"/>
          </w:tcPr>
          <w:p w:rsidR="00D41D24" w:rsidRDefault="00D41D24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9" w:type="dxa"/>
            <w:gridSpan w:val="2"/>
          </w:tcPr>
          <w:p w:rsidR="00D41D24" w:rsidRDefault="00B048A9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D41D24" w:rsidRPr="001B3776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D41D24" w:rsidRPr="001B3776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1EE0" w:rsidRPr="001B3776" w:rsidTr="00BE1EE0">
        <w:tc>
          <w:tcPr>
            <w:tcW w:w="7973" w:type="dxa"/>
            <w:gridSpan w:val="5"/>
            <w:tcBorders>
              <w:right w:val="single" w:sz="4" w:space="0" w:color="auto"/>
            </w:tcBorders>
          </w:tcPr>
          <w:p w:rsidR="00BE1EE0" w:rsidRPr="00AC0FCF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Многодневные походы и познавательные экспедиции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BE1EE0" w:rsidRPr="001B3776" w:rsidRDefault="00BE1EE0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FCF" w:rsidRPr="001B3776" w:rsidTr="00AC0FCF">
        <w:tc>
          <w:tcPr>
            <w:tcW w:w="1710" w:type="dxa"/>
            <w:tcBorders>
              <w:right w:val="single" w:sz="4" w:space="0" w:color="auto"/>
            </w:tcBorders>
          </w:tcPr>
          <w:p w:rsidR="00AC0FCF" w:rsidRPr="00AC0FCF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:rsidR="00AC0FCF" w:rsidRPr="00AC0FCF" w:rsidRDefault="00AC0FCF" w:rsidP="004B1F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Многодневн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ый поход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Ятыргварта и Маст</w:t>
            </w:r>
            <w:r w:rsidRPr="00AC0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AC0FCF" w:rsidRPr="00AC0FCF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C0FCF" w:rsidRPr="00AC0FCF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AC0FCF" w:rsidRPr="001B3776" w:rsidTr="00AC0FCF">
        <w:tc>
          <w:tcPr>
            <w:tcW w:w="1710" w:type="dxa"/>
            <w:tcBorders>
              <w:right w:val="single" w:sz="4" w:space="0" w:color="auto"/>
            </w:tcBorders>
          </w:tcPr>
          <w:p w:rsidR="00AC0FCF" w:rsidRPr="00AC0FCF" w:rsidRDefault="00AC0FCF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:rsidR="00AC0FCF" w:rsidRPr="00AC0FCF" w:rsidRDefault="00AC0FCF" w:rsidP="004B1F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Многодневный туристический поход «Через главный Кавказский хребет к Черному морю!»</w:t>
            </w:r>
          </w:p>
        </w:tc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AC0FCF" w:rsidRPr="00AC0FCF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AC0FCF" w:rsidRPr="00AC0FCF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4B1FF2" w:rsidRPr="001B3776" w:rsidTr="00AC0FCF">
        <w:tc>
          <w:tcPr>
            <w:tcW w:w="1710" w:type="dxa"/>
            <w:tcBorders>
              <w:right w:val="single" w:sz="4" w:space="0" w:color="auto"/>
            </w:tcBorders>
          </w:tcPr>
          <w:p w:rsidR="004B1FF2" w:rsidRDefault="004B1FF2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:rsidR="004B1FF2" w:rsidRDefault="004B1FF2" w:rsidP="004B1F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Походы по территории Кавказского заповедника.</w:t>
            </w:r>
          </w:p>
        </w:tc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4B1FF2" w:rsidRPr="00AC0FCF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4B1FF2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D24" w:rsidRPr="001B3776" w:rsidTr="00AC0FCF">
        <w:tc>
          <w:tcPr>
            <w:tcW w:w="1710" w:type="dxa"/>
            <w:tcBorders>
              <w:right w:val="single" w:sz="4" w:space="0" w:color="auto"/>
            </w:tcBorders>
          </w:tcPr>
          <w:p w:rsidR="00D41D24" w:rsidRDefault="00D41D24" w:rsidP="004B1FF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:rsidR="00D41D24" w:rsidRDefault="00B048A9" w:rsidP="004B1F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8" w:type="dxa"/>
            <w:gridSpan w:val="2"/>
            <w:tcBorders>
              <w:right w:val="single" w:sz="4" w:space="0" w:color="auto"/>
            </w:tcBorders>
          </w:tcPr>
          <w:p w:rsidR="00D41D24" w:rsidRDefault="004B1FF2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D41D24" w:rsidRPr="00AC0FCF" w:rsidRDefault="00D41D24" w:rsidP="004B1F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41D24" w:rsidRDefault="00D41D24" w:rsidP="004B1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18A" w:rsidRDefault="0020618A" w:rsidP="004B1F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66250C" w:rsidRPr="0087264D" w:rsidRDefault="0066250C" w:rsidP="004B1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72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Содержание программы</w:t>
      </w:r>
      <w:r w:rsidR="00206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66250C" w:rsidRPr="0087264D" w:rsidRDefault="0087264D" w:rsidP="004B1FF2">
      <w:pPr>
        <w:pStyle w:val="a6"/>
        <w:numPr>
          <w:ilvl w:val="0"/>
          <w:numId w:val="11"/>
        </w:numPr>
        <w:spacing w:after="0"/>
        <w:textAlignment w:val="baseline"/>
        <w:rPr>
          <w:color w:val="000000"/>
          <w:sz w:val="28"/>
          <w:szCs w:val="28"/>
        </w:rPr>
      </w:pPr>
      <w:r w:rsidRPr="0087264D">
        <w:rPr>
          <w:b/>
          <w:bCs/>
          <w:color w:val="000000"/>
          <w:sz w:val="28"/>
          <w:szCs w:val="28"/>
          <w:bdr w:val="none" w:sz="0" w:space="0" w:color="auto" w:frame="1"/>
        </w:rPr>
        <w:t>Теоретические занятия.</w:t>
      </w:r>
    </w:p>
    <w:p w:rsidR="0066250C" w:rsidRPr="0087264D" w:rsidRDefault="0066250C" w:rsidP="004B1FF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64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 Простейшая классификация экологических связей: связи между живой и неживой природой; связи внутри живой природы на примере дубового леса (между растениями и животными, между различными животными); связь между природой и человеком.</w:t>
      </w:r>
      <w:r w:rsidR="00872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Знакомятся с Кавказским заповедником: его историей создания, направлениями деятельности, сотрудниками, рекреационными объектами. Изучают основы медицинских знаний и основы туристических навыков.</w:t>
      </w:r>
    </w:p>
    <w:p w:rsidR="0087264D" w:rsidRPr="0087264D" w:rsidRDefault="0087264D" w:rsidP="004B1FF2">
      <w:pPr>
        <w:pStyle w:val="a6"/>
        <w:numPr>
          <w:ilvl w:val="0"/>
          <w:numId w:val="11"/>
        </w:numPr>
        <w:spacing w:after="15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7264D">
        <w:rPr>
          <w:b/>
          <w:bCs/>
          <w:color w:val="000000"/>
          <w:sz w:val="28"/>
          <w:szCs w:val="28"/>
          <w:bdr w:val="none" w:sz="0" w:space="0" w:color="auto" w:frame="1"/>
        </w:rPr>
        <w:t>Однодневные походы, экскурсии.</w:t>
      </w:r>
    </w:p>
    <w:p w:rsidR="0066250C" w:rsidRDefault="0087264D" w:rsidP="004B1FF2">
      <w:pPr>
        <w:spacing w:after="15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7264D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местными водоемами. Прохождение экологической тропы по Герпегемскому хребту. Знакомство с историей возникновения поселка, с легендами возникновения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географических названий (поселок Псебай,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«Сторублевый камень», Гора Шахан и река Андрючка и др.). Соблюдение правил поведения во время туристических походов.</w:t>
      </w:r>
    </w:p>
    <w:p w:rsidR="0087264D" w:rsidRPr="00AA1015" w:rsidRDefault="0087264D" w:rsidP="004B1FF2">
      <w:pPr>
        <w:pStyle w:val="a6"/>
        <w:numPr>
          <w:ilvl w:val="0"/>
          <w:numId w:val="11"/>
        </w:numPr>
        <w:spacing w:after="150"/>
        <w:jc w:val="both"/>
        <w:textAlignment w:val="baseline"/>
        <w:rPr>
          <w:b/>
          <w:color w:val="000000"/>
          <w:sz w:val="28"/>
          <w:szCs w:val="28"/>
        </w:rPr>
      </w:pPr>
      <w:r w:rsidRPr="00AA1015">
        <w:rPr>
          <w:b/>
          <w:color w:val="000000"/>
          <w:sz w:val="28"/>
          <w:szCs w:val="28"/>
        </w:rPr>
        <w:t>Экскурсии.</w:t>
      </w:r>
    </w:p>
    <w:p w:rsidR="0087264D" w:rsidRDefault="0087264D" w:rsidP="004B1FF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64D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Поездки в Лаго-Наки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Знакомство с пещерами и природой Кавказа. Поездка в краевой историко-археологический музей им. Е.Д. Фелицина.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Посещение отдела природы, участие в викторине, проводимой музеем, знакомство с </w:t>
      </w:r>
      <w:r w:rsidR="00AA1015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экспонатами музея, привезенными из нашим мест.</w:t>
      </w:r>
      <w:proofErr w:type="gramEnd"/>
      <w:r w:rsidR="00AA1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Экскурсия в контору Восточного отдела Кавказского заповедника. Знакомство с сотрудниками и их деятельностью.</w:t>
      </w:r>
    </w:p>
    <w:p w:rsidR="00AA1015" w:rsidRPr="00AA1015" w:rsidRDefault="00AA1015" w:rsidP="004B1FF2">
      <w:pPr>
        <w:pStyle w:val="a6"/>
        <w:numPr>
          <w:ilvl w:val="0"/>
          <w:numId w:val="11"/>
        </w:numPr>
        <w:spacing w:after="150"/>
        <w:jc w:val="both"/>
        <w:textAlignment w:val="baseline"/>
        <w:rPr>
          <w:b/>
          <w:color w:val="000000"/>
          <w:sz w:val="28"/>
          <w:szCs w:val="28"/>
        </w:rPr>
      </w:pPr>
      <w:r w:rsidRPr="00AA1015">
        <w:rPr>
          <w:b/>
          <w:color w:val="000000"/>
          <w:sz w:val="28"/>
          <w:szCs w:val="28"/>
        </w:rPr>
        <w:t>Театрализованные постановки.</w:t>
      </w:r>
    </w:p>
    <w:p w:rsidR="0087264D" w:rsidRDefault="00AA1015" w:rsidP="004B1FF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015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сценариев к мероприятиям, разучиван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ролей, подготовка костюмов, выступление перед школьниками и ребятами их детских садов.</w:t>
      </w:r>
    </w:p>
    <w:p w:rsidR="00AA1015" w:rsidRPr="00AA1015" w:rsidRDefault="00AA1015" w:rsidP="004B1FF2">
      <w:pPr>
        <w:pStyle w:val="a6"/>
        <w:numPr>
          <w:ilvl w:val="0"/>
          <w:numId w:val="11"/>
        </w:numPr>
        <w:spacing w:after="150"/>
        <w:jc w:val="both"/>
        <w:textAlignment w:val="baseline"/>
        <w:rPr>
          <w:b/>
          <w:color w:val="000000"/>
          <w:sz w:val="28"/>
          <w:szCs w:val="28"/>
        </w:rPr>
      </w:pPr>
      <w:r w:rsidRPr="00AA1015">
        <w:rPr>
          <w:b/>
          <w:color w:val="000000"/>
          <w:sz w:val="28"/>
          <w:szCs w:val="28"/>
        </w:rPr>
        <w:t>Волонтерская помощь.</w:t>
      </w:r>
    </w:p>
    <w:p w:rsidR="00AA1015" w:rsidRDefault="00AA1015" w:rsidP="004B1FF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015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посильной помощи сотрудникам заповедника на кордонах: наведение чистоты и порядка, покраска изгороди, побелка деревьев, заготовка дров, уборка туристической тропы, обрезание мелкой поросли на тропе.</w:t>
      </w:r>
    </w:p>
    <w:p w:rsidR="00AA1015" w:rsidRDefault="00AA1015" w:rsidP="004B1FF2">
      <w:pPr>
        <w:pStyle w:val="a6"/>
        <w:numPr>
          <w:ilvl w:val="0"/>
          <w:numId w:val="11"/>
        </w:numPr>
        <w:spacing w:after="150"/>
        <w:jc w:val="both"/>
        <w:textAlignment w:val="baseline"/>
        <w:rPr>
          <w:b/>
          <w:color w:val="000000"/>
          <w:sz w:val="28"/>
          <w:szCs w:val="28"/>
        </w:rPr>
      </w:pPr>
      <w:r w:rsidRPr="00AA1015">
        <w:rPr>
          <w:b/>
          <w:color w:val="000000"/>
          <w:sz w:val="28"/>
          <w:szCs w:val="28"/>
        </w:rPr>
        <w:t>Экологические акции и трудовые десанты.</w:t>
      </w:r>
    </w:p>
    <w:p w:rsidR="00AA1015" w:rsidRPr="00AA1015" w:rsidRDefault="00AA1015" w:rsidP="004B1FF2">
      <w:pPr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015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Уборка бытового мусора по берегам рек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Изготовление листовок в защиту пихты Кавказской в канун новогодних праздников, и первоцветов. Развешивание листовок  по поселку. Привлечение внимания населения к экологическим проблемам. </w:t>
      </w:r>
    </w:p>
    <w:p w:rsidR="0087264D" w:rsidRPr="00AA1015" w:rsidRDefault="00AA1015" w:rsidP="004B1FF2">
      <w:pPr>
        <w:pStyle w:val="a6"/>
        <w:numPr>
          <w:ilvl w:val="0"/>
          <w:numId w:val="11"/>
        </w:numPr>
        <w:spacing w:after="150"/>
        <w:jc w:val="both"/>
        <w:textAlignment w:val="baseline"/>
        <w:rPr>
          <w:color w:val="000000"/>
          <w:sz w:val="20"/>
          <w:szCs w:val="20"/>
        </w:rPr>
      </w:pPr>
      <w:r w:rsidRPr="00AC0FCF">
        <w:rPr>
          <w:b/>
          <w:color w:val="000000"/>
          <w:sz w:val="28"/>
          <w:szCs w:val="28"/>
        </w:rPr>
        <w:t>Участие в экологических конкурсах и викторинах</w:t>
      </w:r>
      <w:r>
        <w:rPr>
          <w:b/>
          <w:color w:val="000000"/>
          <w:sz w:val="28"/>
          <w:szCs w:val="28"/>
        </w:rPr>
        <w:t>.</w:t>
      </w:r>
    </w:p>
    <w:p w:rsidR="00AA1015" w:rsidRPr="00AA1015" w:rsidRDefault="00AA1015" w:rsidP="004B1FF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всего года участие в экологических конкурсах и викторинах.</w:t>
      </w:r>
    </w:p>
    <w:p w:rsidR="0087264D" w:rsidRPr="00AA1015" w:rsidRDefault="00AA1015" w:rsidP="004B1FF2">
      <w:pPr>
        <w:pStyle w:val="a6"/>
        <w:numPr>
          <w:ilvl w:val="0"/>
          <w:numId w:val="11"/>
        </w:numPr>
        <w:spacing w:after="150"/>
        <w:jc w:val="both"/>
        <w:textAlignment w:val="baseline"/>
        <w:rPr>
          <w:color w:val="000000"/>
          <w:sz w:val="20"/>
          <w:szCs w:val="20"/>
        </w:rPr>
      </w:pPr>
      <w:r w:rsidRPr="00AA1015">
        <w:rPr>
          <w:b/>
          <w:color w:val="000000"/>
          <w:sz w:val="28"/>
          <w:szCs w:val="28"/>
        </w:rPr>
        <w:t>Многодневные походы и познавательные экспедиции</w:t>
      </w:r>
      <w:r>
        <w:rPr>
          <w:b/>
          <w:color w:val="000000"/>
          <w:sz w:val="28"/>
          <w:szCs w:val="28"/>
        </w:rPr>
        <w:t>.</w:t>
      </w:r>
    </w:p>
    <w:p w:rsidR="00AA1015" w:rsidRPr="00AA1015" w:rsidRDefault="00AA1015" w:rsidP="004B1FF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работы, награда за активное участие в экологическом движении – участие в многодневных туристических походах и экспедициях.</w:t>
      </w:r>
    </w:p>
    <w:p w:rsidR="0087264D" w:rsidRDefault="0087264D" w:rsidP="004B1FF2">
      <w:pPr>
        <w:spacing w:after="15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</w:rPr>
      </w:pPr>
    </w:p>
    <w:p w:rsidR="00A858B0" w:rsidRDefault="00A858B0" w:rsidP="004B1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858B0" w:rsidRDefault="00A858B0" w:rsidP="004B1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858B0" w:rsidRDefault="00A858B0" w:rsidP="004B1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858B0" w:rsidRDefault="00A858B0" w:rsidP="004B1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858B0" w:rsidRDefault="00A858B0" w:rsidP="004B1FF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858B0" w:rsidSect="002B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65535"/>
      <w:numFmt w:val="bullet"/>
      <w:lvlText w:val="•"/>
      <w:lvlJc w:val="left"/>
      <w:pPr>
        <w:tabs>
          <w:tab w:val="num" w:pos="154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7"/>
    <w:lvl w:ilvl="0">
      <w:start w:val="65535"/>
      <w:numFmt w:val="bullet"/>
      <w:lvlText w:val="•"/>
      <w:lvlJc w:val="left"/>
      <w:pPr>
        <w:tabs>
          <w:tab w:val="num" w:pos="154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8"/>
        <w:szCs w:val="28"/>
      </w:rPr>
    </w:lvl>
  </w:abstractNum>
  <w:abstractNum w:abstractNumId="5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182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7">
    <w:nsid w:val="00000008"/>
    <w:multiLevelType w:val="singleLevel"/>
    <w:tmpl w:val="00000008"/>
    <w:lvl w:ilvl="0">
      <w:numFmt w:val="bullet"/>
      <w:lvlText w:val="-"/>
      <w:lvlJc w:val="left"/>
      <w:pPr>
        <w:tabs>
          <w:tab w:val="num" w:pos="187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D202E04"/>
    <w:multiLevelType w:val="hybridMultilevel"/>
    <w:tmpl w:val="DED4FD34"/>
    <w:lvl w:ilvl="0" w:tplc="49DC1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51836"/>
    <w:multiLevelType w:val="hybridMultilevel"/>
    <w:tmpl w:val="251639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CFF"/>
    <w:rsid w:val="001B3776"/>
    <w:rsid w:val="0020618A"/>
    <w:rsid w:val="00255CFF"/>
    <w:rsid w:val="002A75D0"/>
    <w:rsid w:val="002B5BAD"/>
    <w:rsid w:val="0034732F"/>
    <w:rsid w:val="004B1FF2"/>
    <w:rsid w:val="004B5D2E"/>
    <w:rsid w:val="00581F59"/>
    <w:rsid w:val="005D1F7A"/>
    <w:rsid w:val="0066250C"/>
    <w:rsid w:val="00686B16"/>
    <w:rsid w:val="0087264D"/>
    <w:rsid w:val="00923352"/>
    <w:rsid w:val="00A20BB5"/>
    <w:rsid w:val="00A71048"/>
    <w:rsid w:val="00A858B0"/>
    <w:rsid w:val="00AA1015"/>
    <w:rsid w:val="00AC0FCF"/>
    <w:rsid w:val="00AE4941"/>
    <w:rsid w:val="00B048A9"/>
    <w:rsid w:val="00B27B52"/>
    <w:rsid w:val="00BD4CDB"/>
    <w:rsid w:val="00BE1EE0"/>
    <w:rsid w:val="00C53C13"/>
    <w:rsid w:val="00D41D24"/>
    <w:rsid w:val="00DD527A"/>
    <w:rsid w:val="00DF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AD"/>
  </w:style>
  <w:style w:type="paragraph" w:styleId="2">
    <w:name w:val="heading 2"/>
    <w:basedOn w:val="a"/>
    <w:link w:val="20"/>
    <w:uiPriority w:val="9"/>
    <w:qFormat/>
    <w:rsid w:val="00662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55CFF"/>
  </w:style>
  <w:style w:type="character" w:customStyle="1" w:styleId="c15">
    <w:name w:val="c15"/>
    <w:basedOn w:val="a0"/>
    <w:rsid w:val="00255CFF"/>
  </w:style>
  <w:style w:type="paragraph" w:customStyle="1" w:styleId="c5">
    <w:name w:val="c5"/>
    <w:basedOn w:val="a"/>
    <w:rsid w:val="0025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55CFF"/>
  </w:style>
  <w:style w:type="paragraph" w:styleId="a3">
    <w:name w:val="Normal (Web)"/>
    <w:basedOn w:val="a"/>
    <w:unhideWhenUsed/>
    <w:rsid w:val="006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250C"/>
  </w:style>
  <w:style w:type="character" w:styleId="a4">
    <w:name w:val="Hyperlink"/>
    <w:basedOn w:val="a0"/>
    <w:unhideWhenUsed/>
    <w:rsid w:val="006625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625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66250C"/>
    <w:rPr>
      <w:i/>
      <w:iCs/>
    </w:rPr>
  </w:style>
  <w:style w:type="paragraph" w:styleId="a6">
    <w:name w:val="List Paragraph"/>
    <w:basedOn w:val="a"/>
    <w:uiPriority w:val="34"/>
    <w:qFormat/>
    <w:rsid w:val="006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66250C"/>
  </w:style>
  <w:style w:type="character" w:customStyle="1" w:styleId="WW8Num2z0">
    <w:name w:val="WW8Num2z0"/>
    <w:rsid w:val="0066250C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66250C"/>
    <w:rPr>
      <w:rFonts w:ascii="Courier New" w:hAnsi="Courier New" w:cs="Courier New"/>
    </w:rPr>
  </w:style>
  <w:style w:type="character" w:customStyle="1" w:styleId="WW8Num2z2">
    <w:name w:val="WW8Num2z2"/>
    <w:rsid w:val="0066250C"/>
    <w:rPr>
      <w:rFonts w:ascii="Wingdings" w:hAnsi="Wingdings" w:cs="Wingdings"/>
    </w:rPr>
  </w:style>
  <w:style w:type="character" w:customStyle="1" w:styleId="WW8Num2z3">
    <w:name w:val="WW8Num2z3"/>
    <w:rsid w:val="0066250C"/>
    <w:rPr>
      <w:rFonts w:ascii="Symbol" w:hAnsi="Symbol" w:cs="Symbol"/>
    </w:rPr>
  </w:style>
  <w:style w:type="character" w:customStyle="1" w:styleId="WW8Num3z0">
    <w:name w:val="WW8Num3z0"/>
    <w:rsid w:val="0066250C"/>
  </w:style>
  <w:style w:type="character" w:customStyle="1" w:styleId="WW8Num3z1">
    <w:name w:val="WW8Num3z1"/>
    <w:rsid w:val="0066250C"/>
  </w:style>
  <w:style w:type="character" w:customStyle="1" w:styleId="WW8Num3z2">
    <w:name w:val="WW8Num3z2"/>
    <w:rsid w:val="0066250C"/>
  </w:style>
  <w:style w:type="character" w:customStyle="1" w:styleId="WW8Num3z3">
    <w:name w:val="WW8Num3z3"/>
    <w:rsid w:val="0066250C"/>
  </w:style>
  <w:style w:type="character" w:customStyle="1" w:styleId="WW8Num3z4">
    <w:name w:val="WW8Num3z4"/>
    <w:rsid w:val="0066250C"/>
  </w:style>
  <w:style w:type="character" w:customStyle="1" w:styleId="WW8Num3z5">
    <w:name w:val="WW8Num3z5"/>
    <w:rsid w:val="0066250C"/>
  </w:style>
  <w:style w:type="character" w:customStyle="1" w:styleId="WW8Num3z6">
    <w:name w:val="WW8Num3z6"/>
    <w:rsid w:val="0066250C"/>
  </w:style>
  <w:style w:type="character" w:customStyle="1" w:styleId="WW8Num3z7">
    <w:name w:val="WW8Num3z7"/>
    <w:rsid w:val="0066250C"/>
  </w:style>
  <w:style w:type="character" w:customStyle="1" w:styleId="WW8Num3z8">
    <w:name w:val="WW8Num3z8"/>
    <w:rsid w:val="0066250C"/>
  </w:style>
  <w:style w:type="character" w:customStyle="1" w:styleId="WW8Num4z0">
    <w:name w:val="WW8Num4z0"/>
    <w:rsid w:val="0066250C"/>
    <w:rPr>
      <w:rFonts w:ascii="Times New Roman" w:hAnsi="Times New Roman" w:cs="Times New Roman"/>
    </w:rPr>
  </w:style>
  <w:style w:type="character" w:customStyle="1" w:styleId="WW8Num5z0">
    <w:name w:val="WW8Num5z0"/>
    <w:rsid w:val="0066250C"/>
    <w:rPr>
      <w:rFonts w:ascii="Symbol" w:hAnsi="Symbol" w:cs="Symbol"/>
    </w:rPr>
  </w:style>
  <w:style w:type="character" w:customStyle="1" w:styleId="WW8Num5z1">
    <w:name w:val="WW8Num5z1"/>
    <w:rsid w:val="0066250C"/>
    <w:rPr>
      <w:rFonts w:ascii="Courier New" w:hAnsi="Courier New" w:cs="Courier New"/>
    </w:rPr>
  </w:style>
  <w:style w:type="character" w:customStyle="1" w:styleId="WW8Num5z2">
    <w:name w:val="WW8Num5z2"/>
    <w:rsid w:val="0066250C"/>
    <w:rPr>
      <w:rFonts w:ascii="Wingdings" w:hAnsi="Wingdings" w:cs="Wingdings"/>
    </w:rPr>
  </w:style>
  <w:style w:type="character" w:customStyle="1" w:styleId="WW8Num6z0">
    <w:name w:val="WW8Num6z0"/>
    <w:rsid w:val="0066250C"/>
    <w:rPr>
      <w:sz w:val="28"/>
      <w:szCs w:val="28"/>
    </w:rPr>
  </w:style>
  <w:style w:type="character" w:customStyle="1" w:styleId="WW8Num6z1">
    <w:name w:val="WW8Num6z1"/>
    <w:rsid w:val="0066250C"/>
  </w:style>
  <w:style w:type="character" w:customStyle="1" w:styleId="WW8Num6z2">
    <w:name w:val="WW8Num6z2"/>
    <w:rsid w:val="0066250C"/>
  </w:style>
  <w:style w:type="character" w:customStyle="1" w:styleId="WW8Num6z3">
    <w:name w:val="WW8Num6z3"/>
    <w:rsid w:val="0066250C"/>
  </w:style>
  <w:style w:type="character" w:customStyle="1" w:styleId="WW8Num6z4">
    <w:name w:val="WW8Num6z4"/>
    <w:rsid w:val="0066250C"/>
  </w:style>
  <w:style w:type="character" w:customStyle="1" w:styleId="WW8Num6z5">
    <w:name w:val="WW8Num6z5"/>
    <w:rsid w:val="0066250C"/>
  </w:style>
  <w:style w:type="character" w:customStyle="1" w:styleId="WW8Num6z6">
    <w:name w:val="WW8Num6z6"/>
    <w:rsid w:val="0066250C"/>
  </w:style>
  <w:style w:type="character" w:customStyle="1" w:styleId="WW8Num6z7">
    <w:name w:val="WW8Num6z7"/>
    <w:rsid w:val="0066250C"/>
  </w:style>
  <w:style w:type="character" w:customStyle="1" w:styleId="WW8Num6z8">
    <w:name w:val="WW8Num6z8"/>
    <w:rsid w:val="0066250C"/>
  </w:style>
  <w:style w:type="character" w:customStyle="1" w:styleId="WW8Num7z0">
    <w:name w:val="WW8Num7z0"/>
    <w:rsid w:val="0066250C"/>
    <w:rPr>
      <w:rFonts w:ascii="Times New Roman" w:hAnsi="Times New Roman" w:cs="Times New Roman"/>
    </w:rPr>
  </w:style>
  <w:style w:type="character" w:customStyle="1" w:styleId="WW8Num7z1">
    <w:name w:val="WW8Num7z1"/>
    <w:rsid w:val="0066250C"/>
    <w:rPr>
      <w:rFonts w:ascii="Courier New" w:hAnsi="Courier New" w:cs="Courier New"/>
    </w:rPr>
  </w:style>
  <w:style w:type="character" w:customStyle="1" w:styleId="WW8Num7z2">
    <w:name w:val="WW8Num7z2"/>
    <w:rsid w:val="0066250C"/>
    <w:rPr>
      <w:rFonts w:ascii="Wingdings" w:hAnsi="Wingdings" w:cs="Wingdings"/>
    </w:rPr>
  </w:style>
  <w:style w:type="character" w:customStyle="1" w:styleId="WW8Num7z3">
    <w:name w:val="WW8Num7z3"/>
    <w:rsid w:val="0066250C"/>
    <w:rPr>
      <w:rFonts w:ascii="Symbol" w:hAnsi="Symbol" w:cs="Symbol"/>
    </w:rPr>
  </w:style>
  <w:style w:type="character" w:customStyle="1" w:styleId="WW8Num8z0">
    <w:name w:val="WW8Num8z0"/>
    <w:rsid w:val="0066250C"/>
    <w:rPr>
      <w:rFonts w:ascii="Symbol" w:hAnsi="Symbol" w:cs="Symbol"/>
    </w:rPr>
  </w:style>
  <w:style w:type="character" w:customStyle="1" w:styleId="WW8Num8z1">
    <w:name w:val="WW8Num8z1"/>
    <w:rsid w:val="0066250C"/>
    <w:rPr>
      <w:rFonts w:ascii="Courier New" w:hAnsi="Courier New" w:cs="Courier New"/>
    </w:rPr>
  </w:style>
  <w:style w:type="character" w:customStyle="1" w:styleId="WW8Num8z2">
    <w:name w:val="WW8Num8z2"/>
    <w:rsid w:val="0066250C"/>
    <w:rPr>
      <w:rFonts w:ascii="Wingdings" w:hAnsi="Wingdings" w:cs="Wingdings"/>
    </w:rPr>
  </w:style>
  <w:style w:type="character" w:customStyle="1" w:styleId="WW8Num9z0">
    <w:name w:val="WW8Num9z0"/>
    <w:rsid w:val="0066250C"/>
    <w:rPr>
      <w:b/>
      <w:sz w:val="28"/>
      <w:szCs w:val="28"/>
    </w:rPr>
  </w:style>
  <w:style w:type="character" w:customStyle="1" w:styleId="WW8Num9z1">
    <w:name w:val="WW8Num9z1"/>
    <w:rsid w:val="0066250C"/>
    <w:rPr>
      <w:b/>
    </w:rPr>
  </w:style>
  <w:style w:type="character" w:customStyle="1" w:styleId="WW8Num9z2">
    <w:name w:val="WW8Num9z2"/>
    <w:rsid w:val="0066250C"/>
  </w:style>
  <w:style w:type="character" w:customStyle="1" w:styleId="WW8Num9z3">
    <w:name w:val="WW8Num9z3"/>
    <w:rsid w:val="0066250C"/>
  </w:style>
  <w:style w:type="character" w:customStyle="1" w:styleId="WW8Num9z4">
    <w:name w:val="WW8Num9z4"/>
    <w:rsid w:val="0066250C"/>
  </w:style>
  <w:style w:type="character" w:customStyle="1" w:styleId="WW8Num9z5">
    <w:name w:val="WW8Num9z5"/>
    <w:rsid w:val="0066250C"/>
  </w:style>
  <w:style w:type="character" w:customStyle="1" w:styleId="WW8Num9z6">
    <w:name w:val="WW8Num9z6"/>
    <w:rsid w:val="0066250C"/>
  </w:style>
  <w:style w:type="character" w:customStyle="1" w:styleId="WW8Num9z7">
    <w:name w:val="WW8Num9z7"/>
    <w:rsid w:val="0066250C"/>
  </w:style>
  <w:style w:type="character" w:customStyle="1" w:styleId="WW8Num9z8">
    <w:name w:val="WW8Num9z8"/>
    <w:rsid w:val="0066250C"/>
  </w:style>
  <w:style w:type="character" w:customStyle="1" w:styleId="WW8NumSt2z0">
    <w:name w:val="WW8NumSt2z0"/>
    <w:rsid w:val="0066250C"/>
    <w:rPr>
      <w:rFonts w:ascii="Times New Roman" w:hAnsi="Times New Roman" w:cs="Times New Roman"/>
    </w:rPr>
  </w:style>
  <w:style w:type="character" w:customStyle="1" w:styleId="WW8NumSt5z0">
    <w:name w:val="WW8NumSt5z0"/>
    <w:rsid w:val="0066250C"/>
    <w:rPr>
      <w:rFonts w:ascii="Times New Roman" w:hAnsi="Times New Roman" w:cs="Times New Roman"/>
    </w:rPr>
  </w:style>
  <w:style w:type="character" w:customStyle="1" w:styleId="WW8NumSt6z0">
    <w:name w:val="WW8NumSt6z0"/>
    <w:rsid w:val="0066250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St7z0">
    <w:name w:val="WW8NumSt7z0"/>
    <w:rsid w:val="0066250C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St8z0">
    <w:name w:val="WW8NumSt8z0"/>
    <w:rsid w:val="0066250C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шрифт абзаца1"/>
    <w:rsid w:val="0066250C"/>
  </w:style>
  <w:style w:type="character" w:styleId="a7">
    <w:name w:val="FollowedHyperlink"/>
    <w:rsid w:val="0066250C"/>
    <w:rPr>
      <w:color w:val="800000"/>
      <w:u w:val="single"/>
    </w:rPr>
  </w:style>
  <w:style w:type="paragraph" w:customStyle="1" w:styleId="Heading">
    <w:name w:val="Heading"/>
    <w:basedOn w:val="a"/>
    <w:next w:val="a8"/>
    <w:rsid w:val="0066250C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a8">
    <w:name w:val="Body Text"/>
    <w:basedOn w:val="a"/>
    <w:link w:val="a9"/>
    <w:rsid w:val="0066250C"/>
    <w:pPr>
      <w:widowControl w:val="0"/>
      <w:suppressAutoHyphens/>
      <w:autoSpaceDE w:val="0"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6625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List"/>
    <w:basedOn w:val="a8"/>
    <w:rsid w:val="0066250C"/>
    <w:rPr>
      <w:rFonts w:cs="FreeSans"/>
    </w:rPr>
  </w:style>
  <w:style w:type="paragraph" w:styleId="ab">
    <w:name w:val="caption"/>
    <w:basedOn w:val="a"/>
    <w:qFormat/>
    <w:rsid w:val="0066250C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6625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FreeSans"/>
      <w:sz w:val="20"/>
      <w:szCs w:val="20"/>
      <w:lang w:eastAsia="zh-CN"/>
    </w:rPr>
  </w:style>
  <w:style w:type="paragraph" w:styleId="ac">
    <w:name w:val="No Spacing"/>
    <w:qFormat/>
    <w:rsid w:val="006625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a"/>
    <w:rsid w:val="006625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66250C"/>
    <w:pPr>
      <w:jc w:val="center"/>
    </w:pPr>
    <w:rPr>
      <w:b/>
      <w:bCs/>
    </w:rPr>
  </w:style>
  <w:style w:type="table" w:styleId="ad">
    <w:name w:val="Table Grid"/>
    <w:basedOn w:val="a1"/>
    <w:uiPriority w:val="59"/>
    <w:rsid w:val="001B3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665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kticheskie_rabot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vzaimootnosh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achalmznoe_obshee_obrazovan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roekt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18E3-F4B4-490E-94B8-41965BAD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11</cp:revision>
  <cp:lastPrinted>2015-09-20T13:40:00Z</cp:lastPrinted>
  <dcterms:created xsi:type="dcterms:W3CDTF">2015-09-20T11:09:00Z</dcterms:created>
  <dcterms:modified xsi:type="dcterms:W3CDTF">2017-03-03T06:32:00Z</dcterms:modified>
</cp:coreProperties>
</file>