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bookmarkStart w:id="0" w:name="_GoBack"/>
            <w:bookmarkEnd w:id="0"/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3D4CE1">
      <w:pPr>
        <w:jc w:val="center"/>
        <w:rPr>
          <w:rFonts w:ascii="Times New Roman" w:hAnsi="Times New Roman"/>
          <w:b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>ПОЛОЖЕНИЕ</w:t>
      </w:r>
    </w:p>
    <w:p w:rsidR="003D4CE1" w:rsidRPr="003D4CE1" w:rsidRDefault="007E78B3" w:rsidP="003D4CE1">
      <w:pPr>
        <w:jc w:val="center"/>
        <w:rPr>
          <w:rFonts w:ascii="Times New Roman" w:hAnsi="Times New Roman"/>
          <w:b/>
          <w:i/>
          <w:w w:val="115"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>об информационном</w:t>
      </w:r>
      <w:r w:rsidR="00620E46" w:rsidRPr="003D4CE1">
        <w:rPr>
          <w:rFonts w:ascii="Times New Roman" w:hAnsi="Times New Roman"/>
          <w:b/>
          <w:sz w:val="24"/>
          <w:szCs w:val="24"/>
        </w:rPr>
        <w:t xml:space="preserve"> стенде «Горд</w:t>
      </w:r>
      <w:r w:rsidR="00FD67E2" w:rsidRPr="003D4CE1">
        <w:rPr>
          <w:rFonts w:ascii="Times New Roman" w:hAnsi="Times New Roman"/>
          <w:b/>
          <w:sz w:val="24"/>
          <w:szCs w:val="24"/>
        </w:rPr>
        <w:t>ится гимназия своими учениками</w:t>
      </w:r>
      <w:r w:rsidR="00620E46" w:rsidRPr="003D4CE1">
        <w:rPr>
          <w:rFonts w:ascii="Times New Roman" w:hAnsi="Times New Roman"/>
          <w:b/>
          <w:sz w:val="24"/>
          <w:szCs w:val="24"/>
        </w:rPr>
        <w:t xml:space="preserve">»  </w:t>
      </w:r>
      <w:r w:rsidR="003D4CE1" w:rsidRPr="003D4CE1">
        <w:rPr>
          <w:rFonts w:ascii="Times New Roman" w:hAnsi="Times New Roman"/>
          <w:b/>
          <w:w w:val="115"/>
          <w:sz w:val="24"/>
          <w:szCs w:val="24"/>
        </w:rPr>
        <w:t>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</w:t>
      </w:r>
    </w:p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 </w:t>
      </w:r>
    </w:p>
    <w:p w:rsidR="00620E46" w:rsidRPr="003D4CE1" w:rsidRDefault="00620E46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   1.1.      Настоящее Положение регулирует порядок </w:t>
      </w:r>
      <w:r w:rsidR="0001602D" w:rsidRPr="003D4CE1">
        <w:rPr>
          <w:rFonts w:ascii="Times New Roman" w:hAnsi="Times New Roman"/>
          <w:color w:val="111111"/>
          <w:sz w:val="24"/>
          <w:szCs w:val="24"/>
        </w:rPr>
        <w:t>занесения материалов (фотографии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 и краткие сведения) </w:t>
      </w:r>
      <w:r w:rsidR="00FD67E2" w:rsidRPr="003D4CE1">
        <w:rPr>
          <w:rFonts w:ascii="Times New Roman" w:hAnsi="Times New Roman"/>
          <w:color w:val="111111"/>
          <w:sz w:val="24"/>
          <w:szCs w:val="24"/>
        </w:rPr>
        <w:t xml:space="preserve">об </w:t>
      </w:r>
      <w:r w:rsidRPr="003D4CE1">
        <w:rPr>
          <w:rFonts w:ascii="Times New Roman" w:hAnsi="Times New Roman"/>
          <w:color w:val="111111"/>
          <w:sz w:val="24"/>
          <w:szCs w:val="24"/>
        </w:rPr>
        <w:t>обучающихся</w:t>
      </w:r>
      <w:r w:rsidR="00FD67E2" w:rsidRPr="003D4CE1">
        <w:rPr>
          <w:rFonts w:ascii="Times New Roman" w:hAnsi="Times New Roman"/>
          <w:color w:val="111111"/>
          <w:sz w:val="24"/>
          <w:szCs w:val="24"/>
        </w:rPr>
        <w:t xml:space="preserve"> и выпускниках </w:t>
      </w:r>
      <w:r w:rsidR="006D09F4" w:rsidRPr="003D4CE1">
        <w:rPr>
          <w:rFonts w:ascii="Times New Roman" w:hAnsi="Times New Roman"/>
          <w:color w:val="111111"/>
          <w:sz w:val="24"/>
          <w:szCs w:val="24"/>
        </w:rPr>
        <w:t xml:space="preserve">гимназии </w:t>
      </w:r>
      <w:r w:rsidR="00FD67E2" w:rsidRPr="003D4CE1">
        <w:rPr>
          <w:rFonts w:ascii="Times New Roman" w:hAnsi="Times New Roman"/>
          <w:color w:val="111111"/>
          <w:sz w:val="24"/>
          <w:szCs w:val="24"/>
        </w:rPr>
        <w:t>на стенд  «Гордится гимназия своими учениками</w:t>
      </w:r>
      <w:r w:rsidR="006D09F4" w:rsidRPr="003D4CE1">
        <w:rPr>
          <w:rFonts w:ascii="Times New Roman" w:hAnsi="Times New Roman"/>
          <w:color w:val="111111"/>
          <w:sz w:val="24"/>
          <w:szCs w:val="24"/>
        </w:rPr>
        <w:t>». Стенд включает в себя четыре раздела: «Наши медалисты», «Учителя – выпускники гимназии», «Отличники учебы, победители олимпиад и конкурсов», «От Псебая до Чукотки».</w:t>
      </w:r>
    </w:p>
    <w:p w:rsidR="00620E46" w:rsidRPr="003D4CE1" w:rsidRDefault="00E66D6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3D4CE1">
        <w:rPr>
          <w:rFonts w:ascii="Times New Roman" w:hAnsi="Times New Roman"/>
          <w:sz w:val="24"/>
          <w:szCs w:val="24"/>
        </w:rPr>
        <w:t>С</w:t>
      </w:r>
      <w:r w:rsidR="00620E46" w:rsidRPr="003D4CE1">
        <w:rPr>
          <w:rFonts w:ascii="Times New Roman" w:hAnsi="Times New Roman"/>
          <w:sz w:val="24"/>
          <w:szCs w:val="24"/>
        </w:rPr>
        <w:t>тенд «Горд</w:t>
      </w:r>
      <w:r w:rsidRPr="003D4CE1">
        <w:rPr>
          <w:rFonts w:ascii="Times New Roman" w:hAnsi="Times New Roman"/>
          <w:sz w:val="24"/>
          <w:szCs w:val="24"/>
        </w:rPr>
        <w:t>ится гимназия своими учениками</w:t>
      </w:r>
      <w:r w:rsidR="00620E46" w:rsidRPr="003D4CE1">
        <w:rPr>
          <w:rFonts w:ascii="Times New Roman" w:hAnsi="Times New Roman"/>
          <w:sz w:val="24"/>
          <w:szCs w:val="24"/>
        </w:rPr>
        <w:t xml:space="preserve">»  является одной из форм создания ситуации успеха у обучающихся в интеллектуальной </w:t>
      </w:r>
      <w:r w:rsidRPr="003D4CE1">
        <w:rPr>
          <w:rFonts w:ascii="Times New Roman" w:hAnsi="Times New Roman"/>
          <w:sz w:val="24"/>
          <w:szCs w:val="24"/>
        </w:rPr>
        <w:t xml:space="preserve">и общественной </w:t>
      </w:r>
      <w:r w:rsidR="00620E46" w:rsidRPr="003D4CE1">
        <w:rPr>
          <w:rFonts w:ascii="Times New Roman" w:hAnsi="Times New Roman"/>
          <w:sz w:val="24"/>
          <w:szCs w:val="24"/>
        </w:rPr>
        <w:t>деятельности</w:t>
      </w:r>
      <w:r w:rsidRPr="003D4CE1">
        <w:rPr>
          <w:rFonts w:ascii="Times New Roman" w:hAnsi="Times New Roman"/>
          <w:sz w:val="24"/>
          <w:szCs w:val="24"/>
        </w:rPr>
        <w:t>,</w:t>
      </w:r>
      <w:r w:rsidR="00620E46" w:rsidRPr="003D4CE1">
        <w:rPr>
          <w:rFonts w:ascii="Times New Roman" w:hAnsi="Times New Roman"/>
          <w:sz w:val="24"/>
          <w:szCs w:val="24"/>
        </w:rPr>
        <w:t xml:space="preserve"> как в </w:t>
      </w:r>
      <w:r w:rsidRPr="003D4CE1">
        <w:rPr>
          <w:rFonts w:ascii="Times New Roman" w:hAnsi="Times New Roman"/>
          <w:sz w:val="24"/>
          <w:szCs w:val="24"/>
        </w:rPr>
        <w:t>гимназии</w:t>
      </w:r>
      <w:r w:rsidR="00620E46" w:rsidRPr="003D4CE1">
        <w:rPr>
          <w:rFonts w:ascii="Times New Roman" w:hAnsi="Times New Roman"/>
          <w:sz w:val="24"/>
          <w:szCs w:val="24"/>
        </w:rPr>
        <w:t>, так и за ее пределами</w:t>
      </w:r>
      <w:r w:rsidRPr="003D4CE1">
        <w:rPr>
          <w:rFonts w:ascii="Times New Roman" w:hAnsi="Times New Roman"/>
          <w:sz w:val="24"/>
          <w:szCs w:val="24"/>
        </w:rPr>
        <w:t>.</w:t>
      </w:r>
      <w:proofErr w:type="gramEnd"/>
      <w:r w:rsidR="00620E46" w:rsidRPr="003D4CE1">
        <w:rPr>
          <w:rFonts w:ascii="Times New Roman" w:hAnsi="Times New Roman"/>
          <w:sz w:val="24"/>
          <w:szCs w:val="24"/>
        </w:rPr>
        <w:t xml:space="preserve">  </w:t>
      </w:r>
      <w:r w:rsidR="0023555E" w:rsidRPr="003D4CE1">
        <w:rPr>
          <w:rFonts w:ascii="Times New Roman" w:hAnsi="Times New Roman"/>
          <w:sz w:val="24"/>
          <w:szCs w:val="24"/>
        </w:rPr>
        <w:t xml:space="preserve">Информация, представленная на стенде, является актуальной в течение текущего </w:t>
      </w:r>
      <w:r w:rsidR="00620E46" w:rsidRPr="003D4CE1">
        <w:rPr>
          <w:rFonts w:ascii="Times New Roman" w:hAnsi="Times New Roman"/>
          <w:sz w:val="24"/>
          <w:szCs w:val="24"/>
        </w:rPr>
        <w:t>учебного года.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20E46" w:rsidRPr="003D4CE1" w:rsidRDefault="00620E4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b/>
          <w:bCs/>
          <w:sz w:val="24"/>
          <w:szCs w:val="24"/>
        </w:rPr>
        <w:t>2</w:t>
      </w:r>
      <w:r w:rsidRPr="003D4CE1">
        <w:rPr>
          <w:rFonts w:ascii="Times New Roman" w:hAnsi="Times New Roman"/>
          <w:b/>
          <w:sz w:val="24"/>
          <w:szCs w:val="24"/>
        </w:rPr>
        <w:t xml:space="preserve">. </w:t>
      </w:r>
      <w:r w:rsidR="0001602D" w:rsidRPr="003D4CE1">
        <w:rPr>
          <w:rFonts w:ascii="Times New Roman" w:hAnsi="Times New Roman"/>
          <w:b/>
          <w:bCs/>
          <w:sz w:val="24"/>
          <w:szCs w:val="24"/>
        </w:rPr>
        <w:t>Цели</w:t>
      </w:r>
      <w:r w:rsidR="006D09F4" w:rsidRPr="003D4CE1">
        <w:rPr>
          <w:rFonts w:ascii="Times New Roman" w:hAnsi="Times New Roman"/>
          <w:b/>
          <w:bCs/>
          <w:sz w:val="24"/>
          <w:szCs w:val="24"/>
        </w:rPr>
        <w:t xml:space="preserve"> и задачи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bCs/>
          <w:sz w:val="24"/>
          <w:szCs w:val="24"/>
        </w:rPr>
        <w:t>2.</w:t>
      </w:r>
      <w:r w:rsidRPr="003D4CE1">
        <w:rPr>
          <w:rFonts w:ascii="Times New Roman" w:hAnsi="Times New Roman"/>
          <w:sz w:val="24"/>
          <w:szCs w:val="24"/>
        </w:rPr>
        <w:t xml:space="preserve">1. Поощрение </w:t>
      </w:r>
      <w:proofErr w:type="gramStart"/>
      <w:r w:rsidRPr="003D4CE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D4CE1">
        <w:rPr>
          <w:rFonts w:ascii="Times New Roman" w:hAnsi="Times New Roman"/>
          <w:sz w:val="24"/>
          <w:szCs w:val="24"/>
        </w:rPr>
        <w:t xml:space="preserve"> </w:t>
      </w:r>
      <w:r w:rsidR="00E66D64" w:rsidRPr="003D4CE1">
        <w:rPr>
          <w:rFonts w:ascii="Times New Roman" w:hAnsi="Times New Roman"/>
          <w:sz w:val="24"/>
          <w:szCs w:val="24"/>
        </w:rPr>
        <w:t>гимназии</w:t>
      </w:r>
      <w:r w:rsidRPr="003D4CE1">
        <w:rPr>
          <w:rFonts w:ascii="Times New Roman" w:hAnsi="Times New Roman"/>
          <w:sz w:val="24"/>
          <w:szCs w:val="24"/>
        </w:rPr>
        <w:t xml:space="preserve"> за достигнутые значительные успехи в интеллектуальной деятельности.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2.2. </w:t>
      </w:r>
      <w:r w:rsidR="00E66D64" w:rsidRPr="003D4CE1">
        <w:rPr>
          <w:rFonts w:ascii="Times New Roman" w:hAnsi="Times New Roman"/>
          <w:color w:val="111111"/>
          <w:sz w:val="24"/>
          <w:szCs w:val="24"/>
        </w:rPr>
        <w:t>Позиционирование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 достижений и результатов интеллектуальной  деятельности обучающихся</w:t>
      </w:r>
      <w:r w:rsidR="00E66D64" w:rsidRPr="003D4CE1">
        <w:rPr>
          <w:rFonts w:ascii="Times New Roman" w:hAnsi="Times New Roman"/>
          <w:color w:val="111111"/>
          <w:sz w:val="24"/>
          <w:szCs w:val="24"/>
        </w:rPr>
        <w:t xml:space="preserve"> и выпускников гимназии</w:t>
      </w:r>
      <w:r w:rsidRPr="003D4CE1">
        <w:rPr>
          <w:rFonts w:ascii="Times New Roman" w:hAnsi="Times New Roman"/>
          <w:color w:val="111111"/>
          <w:sz w:val="24"/>
          <w:szCs w:val="24"/>
        </w:rPr>
        <w:t>.  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sz w:val="24"/>
          <w:szCs w:val="24"/>
        </w:rPr>
        <w:t xml:space="preserve">2.3. </w:t>
      </w:r>
      <w:r w:rsidR="00E66D64" w:rsidRPr="003D4CE1">
        <w:rPr>
          <w:rFonts w:ascii="Times New Roman" w:hAnsi="Times New Roman"/>
          <w:sz w:val="24"/>
          <w:szCs w:val="24"/>
        </w:rPr>
        <w:t>Информирование</w:t>
      </w:r>
      <w:r w:rsidRPr="003D4CE1">
        <w:rPr>
          <w:rFonts w:ascii="Times New Roman" w:hAnsi="Times New Roman"/>
          <w:sz w:val="24"/>
          <w:szCs w:val="24"/>
        </w:rPr>
        <w:t xml:space="preserve"> обучающихся, педагогов, родителей и гостей школы о  результатах и  достижениях  интеллектуальной деятельности обучающихся</w:t>
      </w:r>
      <w:r w:rsidR="00E66D64" w:rsidRPr="003D4CE1">
        <w:rPr>
          <w:rFonts w:ascii="Times New Roman" w:hAnsi="Times New Roman"/>
          <w:sz w:val="24"/>
          <w:szCs w:val="24"/>
        </w:rPr>
        <w:t xml:space="preserve"> и выпускников гимназии</w:t>
      </w:r>
      <w:r w:rsidRPr="003D4CE1">
        <w:rPr>
          <w:rFonts w:ascii="Times New Roman" w:hAnsi="Times New Roman"/>
          <w:sz w:val="24"/>
          <w:szCs w:val="24"/>
        </w:rPr>
        <w:t>.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20E46" w:rsidRPr="003D4CE1" w:rsidRDefault="00620E46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 xml:space="preserve">3. Порядок оформления стенда 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sz w:val="24"/>
          <w:szCs w:val="24"/>
        </w:rPr>
        <w:t>3.1. Школьный стенд «Горд</w:t>
      </w:r>
      <w:r w:rsidR="00630B3A" w:rsidRPr="003D4CE1">
        <w:rPr>
          <w:rFonts w:ascii="Times New Roman" w:hAnsi="Times New Roman"/>
          <w:sz w:val="24"/>
          <w:szCs w:val="24"/>
        </w:rPr>
        <w:t>ится гимназия своими учениками</w:t>
      </w:r>
      <w:r w:rsidRPr="003D4CE1">
        <w:rPr>
          <w:rFonts w:ascii="Times New Roman" w:hAnsi="Times New Roman"/>
          <w:sz w:val="24"/>
          <w:szCs w:val="24"/>
        </w:rPr>
        <w:t xml:space="preserve">»  обновляется </w:t>
      </w:r>
      <w:r w:rsidR="00EE7F1E" w:rsidRPr="003D4CE1">
        <w:rPr>
          <w:rFonts w:ascii="Times New Roman" w:hAnsi="Times New Roman"/>
          <w:sz w:val="24"/>
          <w:szCs w:val="24"/>
        </w:rPr>
        <w:t>ежегодно в период летних каникул</w:t>
      </w:r>
      <w:r w:rsidRPr="003D4CE1">
        <w:rPr>
          <w:rFonts w:ascii="Times New Roman" w:hAnsi="Times New Roman"/>
          <w:sz w:val="24"/>
          <w:szCs w:val="24"/>
        </w:rPr>
        <w:t xml:space="preserve"> – по итогам </w:t>
      </w:r>
      <w:r w:rsidR="00630B3A" w:rsidRPr="003D4CE1">
        <w:rPr>
          <w:rFonts w:ascii="Times New Roman" w:hAnsi="Times New Roman"/>
          <w:sz w:val="24"/>
          <w:szCs w:val="24"/>
        </w:rPr>
        <w:t xml:space="preserve">прошедшего учебного </w:t>
      </w:r>
      <w:r w:rsidRPr="003D4CE1">
        <w:rPr>
          <w:rFonts w:ascii="Times New Roman" w:hAnsi="Times New Roman"/>
          <w:sz w:val="24"/>
          <w:szCs w:val="24"/>
        </w:rPr>
        <w:t>года</w:t>
      </w:r>
      <w:r w:rsidR="00630B3A" w:rsidRPr="003D4CE1">
        <w:rPr>
          <w:rFonts w:ascii="Times New Roman" w:hAnsi="Times New Roman"/>
          <w:sz w:val="24"/>
          <w:szCs w:val="24"/>
        </w:rPr>
        <w:t>, а также по мере получения актуальной информации о профессиональных и общественных достижениях выпускников гимназии</w:t>
      </w:r>
      <w:r w:rsidRPr="003D4CE1">
        <w:rPr>
          <w:rFonts w:ascii="Times New Roman" w:hAnsi="Times New Roman"/>
          <w:sz w:val="24"/>
          <w:szCs w:val="24"/>
        </w:rPr>
        <w:t>. Ответственным за оформление школьного стенда «Горд</w:t>
      </w:r>
      <w:r w:rsidR="00630B3A" w:rsidRPr="003D4CE1">
        <w:rPr>
          <w:rFonts w:ascii="Times New Roman" w:hAnsi="Times New Roman"/>
          <w:sz w:val="24"/>
          <w:szCs w:val="24"/>
        </w:rPr>
        <w:t>ится гимназия своими учениками</w:t>
      </w:r>
      <w:r w:rsidRPr="003D4CE1">
        <w:rPr>
          <w:rFonts w:ascii="Times New Roman" w:hAnsi="Times New Roman"/>
          <w:sz w:val="24"/>
          <w:szCs w:val="24"/>
        </w:rPr>
        <w:t>»  явля</w:t>
      </w:r>
      <w:r w:rsidR="00EE7F1E" w:rsidRPr="003D4CE1">
        <w:rPr>
          <w:rFonts w:ascii="Times New Roman" w:hAnsi="Times New Roman"/>
          <w:sz w:val="24"/>
          <w:szCs w:val="24"/>
        </w:rPr>
        <w:t>ется заместитель директора по воспитательной работе</w:t>
      </w:r>
      <w:r w:rsidRPr="003D4CE1">
        <w:rPr>
          <w:rFonts w:ascii="Times New Roman" w:hAnsi="Times New Roman"/>
          <w:sz w:val="24"/>
          <w:szCs w:val="24"/>
        </w:rPr>
        <w:t>.  Содержание  стенда «Горд</w:t>
      </w:r>
      <w:r w:rsidR="00630B3A" w:rsidRPr="003D4CE1">
        <w:rPr>
          <w:rFonts w:ascii="Times New Roman" w:hAnsi="Times New Roman"/>
          <w:sz w:val="24"/>
          <w:szCs w:val="24"/>
        </w:rPr>
        <w:t>ится гимназия своими учениками</w:t>
      </w:r>
      <w:r w:rsidRPr="003D4CE1">
        <w:rPr>
          <w:rFonts w:ascii="Times New Roman" w:hAnsi="Times New Roman"/>
          <w:sz w:val="24"/>
          <w:szCs w:val="24"/>
        </w:rPr>
        <w:t xml:space="preserve">» рассматривается на педагогическом совете </w:t>
      </w:r>
      <w:r w:rsidR="00EE7F1E" w:rsidRPr="003D4CE1">
        <w:rPr>
          <w:rFonts w:ascii="Times New Roman" w:hAnsi="Times New Roman"/>
          <w:sz w:val="24"/>
          <w:szCs w:val="24"/>
        </w:rPr>
        <w:t>гимназии</w:t>
      </w:r>
      <w:r w:rsidRPr="003D4CE1">
        <w:rPr>
          <w:rFonts w:ascii="Times New Roman" w:hAnsi="Times New Roman"/>
          <w:sz w:val="24"/>
          <w:szCs w:val="24"/>
        </w:rPr>
        <w:t>, согласовывается с</w:t>
      </w:r>
      <w:r w:rsidR="00630B3A" w:rsidRPr="003D4CE1">
        <w:rPr>
          <w:rFonts w:ascii="Times New Roman" w:hAnsi="Times New Roman"/>
          <w:sz w:val="24"/>
          <w:szCs w:val="24"/>
        </w:rPr>
        <w:t xml:space="preserve">о Школьным ученическим самоуправлением </w:t>
      </w:r>
      <w:r w:rsidRPr="003D4CE1">
        <w:rPr>
          <w:rFonts w:ascii="Times New Roman" w:hAnsi="Times New Roman"/>
          <w:sz w:val="24"/>
          <w:szCs w:val="24"/>
        </w:rPr>
        <w:t xml:space="preserve">и </w:t>
      </w:r>
      <w:r w:rsidR="00630B3A" w:rsidRPr="003D4CE1">
        <w:rPr>
          <w:rFonts w:ascii="Times New Roman" w:hAnsi="Times New Roman"/>
          <w:sz w:val="24"/>
          <w:szCs w:val="24"/>
        </w:rPr>
        <w:t>Родительским комитетом</w:t>
      </w:r>
      <w:r w:rsidRPr="003D4CE1">
        <w:rPr>
          <w:rFonts w:ascii="Times New Roman" w:hAnsi="Times New Roman"/>
          <w:sz w:val="24"/>
          <w:szCs w:val="24"/>
        </w:rPr>
        <w:t xml:space="preserve"> и утверждается приказом директора </w:t>
      </w:r>
      <w:r w:rsidR="00630B3A" w:rsidRPr="003D4CE1">
        <w:rPr>
          <w:rFonts w:ascii="Times New Roman" w:hAnsi="Times New Roman"/>
          <w:sz w:val="24"/>
          <w:szCs w:val="24"/>
        </w:rPr>
        <w:t>гимназии</w:t>
      </w:r>
      <w:r w:rsidRPr="003D4CE1">
        <w:rPr>
          <w:rFonts w:ascii="Times New Roman" w:hAnsi="Times New Roman"/>
          <w:sz w:val="24"/>
          <w:szCs w:val="24"/>
        </w:rPr>
        <w:t xml:space="preserve">. 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sz w:val="24"/>
          <w:szCs w:val="24"/>
        </w:rPr>
        <w:t>3.2. Педагогический совет рассматривает представленные кандидатуры и принимает решение о занесении на стенд «Горд</w:t>
      </w:r>
      <w:r w:rsidR="00630B3A" w:rsidRPr="003D4CE1">
        <w:rPr>
          <w:rFonts w:ascii="Times New Roman" w:hAnsi="Times New Roman"/>
          <w:sz w:val="24"/>
          <w:szCs w:val="24"/>
        </w:rPr>
        <w:t>ится гимназия своими учениками</w:t>
      </w:r>
      <w:r w:rsidRPr="003D4CE1">
        <w:rPr>
          <w:rFonts w:ascii="Times New Roman" w:hAnsi="Times New Roman"/>
          <w:sz w:val="24"/>
          <w:szCs w:val="24"/>
        </w:rPr>
        <w:t>»  либо отказывает в занесении. Решение принимается большинством голосов открытым голосованием и   оформляется протоколом.</w:t>
      </w:r>
    </w:p>
    <w:p w:rsidR="00E03724" w:rsidRPr="003D4CE1" w:rsidRDefault="00E03724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3.3. С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тенд «Горд</w:t>
      </w:r>
      <w:r w:rsidR="00630B3A" w:rsidRPr="003D4CE1">
        <w:rPr>
          <w:rFonts w:ascii="Times New Roman" w:hAnsi="Times New Roman"/>
          <w:color w:val="111111"/>
          <w:sz w:val="24"/>
          <w:szCs w:val="24"/>
        </w:rPr>
        <w:t>ится гимназия своими учениками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» </w:t>
      </w:r>
      <w:r w:rsidRPr="003D4CE1">
        <w:rPr>
          <w:rFonts w:ascii="Times New Roman" w:hAnsi="Times New Roman"/>
          <w:color w:val="111111"/>
          <w:sz w:val="24"/>
          <w:szCs w:val="24"/>
        </w:rPr>
        <w:t>состоит из нескольких разделов, к наполнению которых предъявляются следующие требования:</w:t>
      </w:r>
    </w:p>
    <w:p w:rsidR="00E03724" w:rsidRPr="003D4CE1" w:rsidRDefault="00E03724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3.3.1. В разделе «Наши медалисты» размещаются списки выпускников МБОУ гимназии №4 имени И.Н. Нестерова поселка Псебай, окончивших гимназию с золотой и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ли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 серебряной медалью.</w:t>
      </w:r>
    </w:p>
    <w:p w:rsidR="00E03724" w:rsidRPr="003D4CE1" w:rsidRDefault="00E03724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E92C3A" w:rsidRPr="003D4CE1" w:rsidRDefault="00E03724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3.3.2. В разделе «Учителя – выпускники гимназии» размещаются фотографии и краткие сведения (ФИО, должность) выпускников </w:t>
      </w:r>
      <w:proofErr w:type="gramStart"/>
      <w:r w:rsidRPr="003D4CE1">
        <w:rPr>
          <w:rFonts w:ascii="Times New Roman" w:hAnsi="Times New Roman"/>
          <w:color w:val="111111"/>
          <w:sz w:val="24"/>
          <w:szCs w:val="24"/>
        </w:rPr>
        <w:t>гимназии</w:t>
      </w:r>
      <w:proofErr w:type="gramEnd"/>
      <w:r w:rsidRPr="003D4CE1">
        <w:rPr>
          <w:rFonts w:ascii="Times New Roman" w:hAnsi="Times New Roman"/>
          <w:color w:val="111111"/>
          <w:sz w:val="24"/>
          <w:szCs w:val="24"/>
        </w:rPr>
        <w:t xml:space="preserve"> в настоящее время 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занимающих</w:t>
      </w:r>
      <w:r w:rsidR="00E92C3A" w:rsidRPr="003D4CE1">
        <w:rPr>
          <w:rFonts w:ascii="Times New Roman" w:hAnsi="Times New Roman"/>
          <w:color w:val="111111"/>
          <w:sz w:val="24"/>
          <w:szCs w:val="24"/>
        </w:rPr>
        <w:t xml:space="preserve"> в МБОУ гимназии №4 имени И.Н. Нестерова поселка Псебай педагогические должности.</w:t>
      </w:r>
    </w:p>
    <w:p w:rsidR="00CD7E40" w:rsidRPr="003D4CE1" w:rsidRDefault="00E92C3A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lastRenderedPageBreak/>
        <w:t xml:space="preserve">3.3.3. </w:t>
      </w:r>
      <w:proofErr w:type="gramStart"/>
      <w:r w:rsidRPr="003D4CE1">
        <w:rPr>
          <w:rFonts w:ascii="Times New Roman" w:hAnsi="Times New Roman"/>
          <w:color w:val="111111"/>
          <w:sz w:val="24"/>
          <w:szCs w:val="24"/>
        </w:rPr>
        <w:t xml:space="preserve">В разделе «Отличники учебы, победители олимпиад и конкурсов» размещаются фотографии и краткие сведения об обучающихся гимназии, получивших в прошедшем учебном </w:t>
      </w:r>
      <w:r w:rsidR="00CD7E40" w:rsidRPr="003D4CE1">
        <w:rPr>
          <w:rFonts w:ascii="Times New Roman" w:hAnsi="Times New Roman"/>
          <w:color w:val="111111"/>
          <w:sz w:val="24"/>
          <w:szCs w:val="24"/>
        </w:rPr>
        <w:t>году:</w:t>
      </w:r>
      <w:proofErr w:type="gramEnd"/>
    </w:p>
    <w:p w:rsidR="00CD7E40" w:rsidRPr="003D4CE1" w:rsidRDefault="00CD7E40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-</w:t>
      </w:r>
      <w:r w:rsidR="00E92C3A" w:rsidRPr="003D4CE1">
        <w:rPr>
          <w:rFonts w:ascii="Times New Roman" w:hAnsi="Times New Roman"/>
          <w:color w:val="111111"/>
          <w:sz w:val="24"/>
          <w:szCs w:val="24"/>
        </w:rPr>
        <w:t xml:space="preserve"> похвальный лист «За отличные успехи в учении»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 и (или)</w:t>
      </w:r>
    </w:p>
    <w:p w:rsidR="00E92C3A" w:rsidRPr="003D4CE1" w:rsidRDefault="00CD7E40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-</w:t>
      </w:r>
      <w:r w:rsidR="00E92C3A" w:rsidRPr="003D4CE1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3D4CE1">
        <w:rPr>
          <w:rFonts w:ascii="Times New Roman" w:hAnsi="Times New Roman"/>
          <w:color w:val="111111"/>
          <w:sz w:val="24"/>
          <w:szCs w:val="24"/>
        </w:rPr>
        <w:t>диплом</w:t>
      </w:r>
      <w:r w:rsidR="00E92C3A" w:rsidRPr="003D4CE1">
        <w:rPr>
          <w:rFonts w:ascii="Times New Roman" w:hAnsi="Times New Roman"/>
          <w:color w:val="111111"/>
          <w:sz w:val="24"/>
          <w:szCs w:val="24"/>
        </w:rPr>
        <w:t xml:space="preserve"> победителя предметных олимпиа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д и иных интеллектуальных мероприятий, утвержденных приказами </w:t>
      </w:r>
      <w:proofErr w:type="spellStart"/>
      <w:r w:rsidRPr="003D4CE1">
        <w:rPr>
          <w:rFonts w:ascii="Times New Roman" w:hAnsi="Times New Roman"/>
          <w:color w:val="111111"/>
          <w:sz w:val="24"/>
          <w:szCs w:val="24"/>
        </w:rPr>
        <w:t>Минобрнауки</w:t>
      </w:r>
      <w:proofErr w:type="spellEnd"/>
      <w:r w:rsidRPr="003D4CE1">
        <w:rPr>
          <w:rFonts w:ascii="Times New Roman" w:hAnsi="Times New Roman"/>
          <w:color w:val="111111"/>
          <w:sz w:val="24"/>
          <w:szCs w:val="24"/>
        </w:rPr>
        <w:t xml:space="preserve"> и </w:t>
      </w:r>
      <w:proofErr w:type="spellStart"/>
      <w:r w:rsidRPr="003D4CE1">
        <w:rPr>
          <w:rFonts w:ascii="Times New Roman" w:hAnsi="Times New Roman"/>
          <w:color w:val="111111"/>
          <w:sz w:val="24"/>
          <w:szCs w:val="24"/>
        </w:rPr>
        <w:t>Минпросвещения</w:t>
      </w:r>
      <w:proofErr w:type="spellEnd"/>
      <w:r w:rsidRPr="003D4CE1">
        <w:rPr>
          <w:rFonts w:ascii="Times New Roman" w:hAnsi="Times New Roman"/>
          <w:color w:val="111111"/>
          <w:sz w:val="24"/>
          <w:szCs w:val="24"/>
        </w:rPr>
        <w:t xml:space="preserve"> России, не ниже муниципального уровня.</w:t>
      </w:r>
    </w:p>
    <w:p w:rsidR="00620E46" w:rsidRPr="003D4CE1" w:rsidRDefault="00EE7F1E">
      <w:pPr>
        <w:pStyle w:val="ad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     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П</w:t>
      </w:r>
      <w:r w:rsidRPr="003D4CE1">
        <w:rPr>
          <w:rFonts w:ascii="Times New Roman" w:hAnsi="Times New Roman"/>
          <w:color w:val="111111"/>
          <w:sz w:val="24"/>
          <w:szCs w:val="24"/>
        </w:rPr>
        <w:t>ри этом</w:t>
      </w:r>
      <w:proofErr w:type="gramStart"/>
      <w:r w:rsidRPr="003D4CE1">
        <w:rPr>
          <w:rFonts w:ascii="Times New Roman" w:hAnsi="Times New Roman"/>
          <w:color w:val="111111"/>
          <w:sz w:val="24"/>
          <w:szCs w:val="24"/>
        </w:rPr>
        <w:t>,</w:t>
      </w:r>
      <w:proofErr w:type="gramEnd"/>
      <w:r w:rsidRPr="003D4CE1">
        <w:rPr>
          <w:rFonts w:ascii="Times New Roman" w:hAnsi="Times New Roman"/>
          <w:color w:val="111111"/>
          <w:sz w:val="24"/>
          <w:szCs w:val="24"/>
        </w:rPr>
        <w:t xml:space="preserve"> п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ретенденты 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на размещение в этом разделе стенда неукоснительно 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соблюдают Устав </w:t>
      </w:r>
      <w:r w:rsidR="00D852F6" w:rsidRPr="003D4CE1">
        <w:rPr>
          <w:rFonts w:ascii="Times New Roman" w:hAnsi="Times New Roman"/>
          <w:color w:val="111111"/>
          <w:sz w:val="24"/>
          <w:szCs w:val="24"/>
        </w:rPr>
        <w:t>гимназии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, учебную и общественную дисциплину, правила поведения обучающихся.</w:t>
      </w:r>
    </w:p>
    <w:p w:rsidR="00D852F6" w:rsidRPr="003D4CE1" w:rsidRDefault="00D852F6" w:rsidP="00D852F6">
      <w:pPr>
        <w:pStyle w:val="a3"/>
        <w:spacing w:after="0" w:line="100" w:lineRule="atLeast"/>
        <w:jc w:val="both"/>
        <w:rPr>
          <w:rFonts w:ascii="Times New Roman" w:hAnsi="Times New Roman"/>
          <w:color w:val="111111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3.3.4. В разделе «От Псебая до Чукотки» размещаются фотографии и краткие сведения (ФИО, должность) выпускников гимназии, имеющих высокие профессиональные и 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 xml:space="preserve">(или) </w:t>
      </w:r>
      <w:r w:rsidRPr="003D4CE1">
        <w:rPr>
          <w:rFonts w:ascii="Times New Roman" w:hAnsi="Times New Roman"/>
          <w:color w:val="111111"/>
          <w:sz w:val="24"/>
          <w:szCs w:val="24"/>
        </w:rPr>
        <w:t xml:space="preserve">общественные достижения.  </w:t>
      </w:r>
    </w:p>
    <w:p w:rsidR="00620E46" w:rsidRPr="003D4CE1" w:rsidRDefault="00D852F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3.4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. Организационные вопросы по оформлению стенда «Горд</w:t>
      </w:r>
      <w:r w:rsidRPr="003D4CE1">
        <w:rPr>
          <w:rFonts w:ascii="Times New Roman" w:hAnsi="Times New Roman"/>
          <w:color w:val="111111"/>
          <w:sz w:val="24"/>
          <w:szCs w:val="24"/>
        </w:rPr>
        <w:t>ится гимназия своими выпускниками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» находятся в полномочии заместителя директора по воспитательной работе.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bCs/>
          <w:color w:val="111111"/>
          <w:sz w:val="24"/>
          <w:szCs w:val="24"/>
        </w:rPr>
        <w:t>  </w:t>
      </w:r>
      <w:r w:rsidRPr="003D4CE1">
        <w:rPr>
          <w:rFonts w:ascii="Times New Roman" w:hAnsi="Times New Roman"/>
          <w:bCs/>
          <w:color w:val="111111"/>
          <w:sz w:val="24"/>
          <w:szCs w:val="24"/>
        </w:rPr>
        <w:tab/>
      </w:r>
      <w:r w:rsidRPr="003D4CE1">
        <w:rPr>
          <w:rFonts w:ascii="Times New Roman" w:hAnsi="Times New Roman"/>
          <w:b/>
          <w:bCs/>
          <w:color w:val="111111"/>
          <w:sz w:val="24"/>
          <w:szCs w:val="24"/>
        </w:rPr>
        <w:t xml:space="preserve">4. Порядок представления материалов для стенда </w:t>
      </w:r>
    </w:p>
    <w:p w:rsidR="00EE7F1E" w:rsidRPr="003D4CE1" w:rsidRDefault="00620E46" w:rsidP="00EE7F1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4.1.         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Материалы для размещения на с</w:t>
      </w:r>
      <w:r w:rsidR="00EE7F1E" w:rsidRPr="003D4CE1">
        <w:rPr>
          <w:rFonts w:ascii="Times New Roman" w:hAnsi="Times New Roman"/>
          <w:color w:val="111111"/>
          <w:sz w:val="24"/>
          <w:szCs w:val="24"/>
        </w:rPr>
        <w:t>тенд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е</w:t>
      </w:r>
      <w:r w:rsidR="00EE7F1E" w:rsidRPr="003D4CE1">
        <w:rPr>
          <w:rFonts w:ascii="Times New Roman" w:hAnsi="Times New Roman"/>
          <w:color w:val="111111"/>
          <w:sz w:val="24"/>
          <w:szCs w:val="24"/>
        </w:rPr>
        <w:t xml:space="preserve">  «Гордится гим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назия своими учениками» формирую</w:t>
      </w:r>
      <w:r w:rsidR="00EE7F1E" w:rsidRPr="003D4CE1">
        <w:rPr>
          <w:rFonts w:ascii="Times New Roman" w:hAnsi="Times New Roman"/>
          <w:color w:val="111111"/>
          <w:sz w:val="24"/>
          <w:szCs w:val="24"/>
        </w:rPr>
        <w:t>тся на основе заявок классных руководителей, учителей-предметников, Школьного ученического самоуправления, Родительского комитета гимназии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, представителей общественности</w:t>
      </w:r>
      <w:r w:rsidR="00EE7F1E" w:rsidRPr="003D4CE1">
        <w:rPr>
          <w:rFonts w:ascii="Times New Roman" w:hAnsi="Times New Roman"/>
          <w:color w:val="111111"/>
          <w:sz w:val="24"/>
          <w:szCs w:val="24"/>
        </w:rPr>
        <w:t>. В заявке указываются фамилия, имя, отчество, класс обучающегося (или год выпуска из гимназии) и достижения. Заявка может быть озвучена в устной форме на педагогическом совете. К заявке прилагаются подтверждающие достижения обучающегося (выпускника) документы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 xml:space="preserve"> (копии)</w:t>
      </w:r>
      <w:r w:rsidR="00EE7F1E" w:rsidRPr="003D4CE1">
        <w:rPr>
          <w:rFonts w:ascii="Times New Roman" w:hAnsi="Times New Roman"/>
          <w:color w:val="111111"/>
          <w:sz w:val="24"/>
          <w:szCs w:val="24"/>
        </w:rPr>
        <w:t xml:space="preserve">. </w:t>
      </w:r>
    </w:p>
    <w:p w:rsidR="00620E46" w:rsidRPr="003D4CE1" w:rsidRDefault="00EE7F1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 xml:space="preserve">4.2. 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Материалы, размещаемые на стенде «Горд</w:t>
      </w:r>
      <w:r w:rsidR="00D852F6" w:rsidRPr="003D4CE1">
        <w:rPr>
          <w:rFonts w:ascii="Times New Roman" w:hAnsi="Times New Roman"/>
          <w:color w:val="111111"/>
          <w:sz w:val="24"/>
          <w:szCs w:val="24"/>
        </w:rPr>
        <w:t>ится гимназия своими учениками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», должны содержать цветные фотографии и краткую информацию о заслугах обучающихся</w:t>
      </w:r>
      <w:r w:rsidR="00D852F6" w:rsidRPr="003D4CE1">
        <w:rPr>
          <w:rFonts w:ascii="Times New Roman" w:hAnsi="Times New Roman"/>
          <w:color w:val="111111"/>
          <w:sz w:val="24"/>
          <w:szCs w:val="24"/>
        </w:rPr>
        <w:t xml:space="preserve"> и выпускниках МБОУ гимназии №4 имени И.Н. Нестерова поселка Псебай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.</w:t>
      </w:r>
    </w:p>
    <w:p w:rsidR="00620E46" w:rsidRPr="003D4CE1" w:rsidRDefault="00EE7F1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4.3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.         Материалы об учащемся</w:t>
      </w:r>
      <w:r w:rsidR="00D852F6" w:rsidRPr="003D4CE1">
        <w:rPr>
          <w:rFonts w:ascii="Times New Roman" w:hAnsi="Times New Roman"/>
          <w:color w:val="111111"/>
          <w:sz w:val="24"/>
          <w:szCs w:val="24"/>
        </w:rPr>
        <w:t xml:space="preserve"> или выпускнике гимназии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, представленном на стенд</w:t>
      </w:r>
      <w:r w:rsidRPr="003D4CE1">
        <w:rPr>
          <w:rFonts w:ascii="Times New Roman" w:hAnsi="Times New Roman"/>
          <w:color w:val="111111"/>
          <w:sz w:val="24"/>
          <w:szCs w:val="24"/>
        </w:rPr>
        <w:t>е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 «Горд</w:t>
      </w:r>
      <w:r w:rsidR="001239AB" w:rsidRPr="003D4CE1">
        <w:rPr>
          <w:rFonts w:ascii="Times New Roman" w:hAnsi="Times New Roman"/>
          <w:color w:val="111111"/>
          <w:sz w:val="24"/>
          <w:szCs w:val="24"/>
        </w:rPr>
        <w:t>ится гимназия своими выпускниками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», могут быть сняты досрочно в случае нарушения им учебной и общественной дисциплины, снижения показателей учебы приказом директора </w:t>
      </w:r>
      <w:r w:rsidRPr="003D4CE1">
        <w:rPr>
          <w:rFonts w:ascii="Times New Roman" w:hAnsi="Times New Roman"/>
          <w:color w:val="111111"/>
          <w:sz w:val="24"/>
          <w:szCs w:val="24"/>
        </w:rPr>
        <w:t>гимназии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 на основании письменной информации, поступившей от учителя (классного руководителя).</w:t>
      </w:r>
    </w:p>
    <w:p w:rsidR="00620E46" w:rsidRPr="003D4CE1" w:rsidRDefault="00EE7F1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4.4.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   Ответственность за достоверность поданной информации несет классный руководитель (учитель</w:t>
      </w:r>
      <w:r w:rsidR="00644776" w:rsidRPr="003D4CE1">
        <w:rPr>
          <w:rFonts w:ascii="Times New Roman" w:hAnsi="Times New Roman"/>
          <w:color w:val="111111"/>
          <w:sz w:val="24"/>
          <w:szCs w:val="24"/>
        </w:rPr>
        <w:t>-предметник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="00644776" w:rsidRPr="003D4CE1">
        <w:rPr>
          <w:rFonts w:ascii="Times New Roman" w:hAnsi="Times New Roman"/>
          <w:color w:val="111111"/>
          <w:sz w:val="24"/>
          <w:szCs w:val="24"/>
        </w:rPr>
        <w:t>член Школьного ученического совета, член Родительского комитета</w:t>
      </w:r>
      <w:r w:rsidR="0023555E" w:rsidRPr="003D4CE1">
        <w:rPr>
          <w:rFonts w:ascii="Times New Roman" w:hAnsi="Times New Roman"/>
          <w:color w:val="111111"/>
          <w:sz w:val="24"/>
          <w:szCs w:val="24"/>
        </w:rPr>
        <w:t>, представитель общественности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), выдвинувший кандидатуру на стенд «Горд</w:t>
      </w:r>
      <w:r w:rsidR="00644776" w:rsidRPr="003D4CE1">
        <w:rPr>
          <w:rFonts w:ascii="Times New Roman" w:hAnsi="Times New Roman"/>
          <w:color w:val="111111"/>
          <w:sz w:val="24"/>
          <w:szCs w:val="24"/>
        </w:rPr>
        <w:t>ится гимназия своими учениками</w:t>
      </w:r>
      <w:r w:rsidR="00620E46" w:rsidRPr="003D4CE1">
        <w:rPr>
          <w:rFonts w:ascii="Times New Roman" w:hAnsi="Times New Roman"/>
          <w:color w:val="111111"/>
          <w:sz w:val="24"/>
          <w:szCs w:val="24"/>
        </w:rPr>
        <w:t>».</w:t>
      </w: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507714"/>
    <w:rsid w:val="00620E46"/>
    <w:rsid w:val="00630B3A"/>
    <w:rsid w:val="00644776"/>
    <w:rsid w:val="006D09F4"/>
    <w:rsid w:val="007E78B3"/>
    <w:rsid w:val="00A94D21"/>
    <w:rsid w:val="00BE2E4E"/>
    <w:rsid w:val="00BF1768"/>
    <w:rsid w:val="00C21722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14</cp:revision>
  <cp:lastPrinted>2023-08-14T12:25:00Z</cp:lastPrinted>
  <dcterms:created xsi:type="dcterms:W3CDTF">2016-11-06T13:20:00Z</dcterms:created>
  <dcterms:modified xsi:type="dcterms:W3CDTF">2024-02-14T12:13:00Z</dcterms:modified>
</cp:coreProperties>
</file>