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РАЙОННОЕ УПРАВЛЕНИЕ ОБРАЗОВАНИЕМ МУНИЦИПАЛЬНОГО ОБРАЗОВАНИЯ МОСТОВСКИЙ РАЙОН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ГИМНАЗИЯ №4 ИМЕНИ ИВАНА НАУМОВИЧА НЕСТЕРОВА ПОСЕЛКА ПСЕБАЙ МУНИПИПАЛЬНОГО ОБРАЗОВАНИЯ МОСТОВСКИЙ РАЙОН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7B6D2F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EC144" wp14:editId="4C3946B6">
                <wp:simplePos x="0" y="0"/>
                <wp:positionH relativeFrom="column">
                  <wp:posOffset>2851785</wp:posOffset>
                </wp:positionH>
                <wp:positionV relativeFrom="paragraph">
                  <wp:posOffset>41910</wp:posOffset>
                </wp:positionV>
                <wp:extent cx="3156585" cy="15621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46C7" w:rsidRDefault="00C246C7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C246C7" w:rsidRDefault="00C246C7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гимназии №4</w:t>
                            </w:r>
                          </w:p>
                          <w:p w:rsidR="00C246C7" w:rsidRDefault="00C246C7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имени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И.Н.Нестерова</w:t>
                            </w:r>
                            <w:proofErr w:type="spellEnd"/>
                          </w:p>
                          <w:p w:rsidR="00C246C7" w:rsidRDefault="00C246C7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поселка Псебай</w:t>
                            </w:r>
                          </w:p>
                          <w:p w:rsidR="00C246C7" w:rsidRDefault="00C246C7" w:rsidP="00C246C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И.С.Рой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:rsidR="00C246C7" w:rsidRPr="00D002AE" w:rsidRDefault="00C246C7" w:rsidP="00C246C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2024 г.</w:t>
                            </w:r>
                          </w:p>
                          <w:p w:rsidR="00EB6FDC" w:rsidRDefault="00EB6FDC" w:rsidP="00B744F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И.С.Рой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:rsidR="00EB6FDC" w:rsidRPr="00D002AE" w:rsidRDefault="00EB6FDC" w:rsidP="00B744F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«___»_____________________2024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4.55pt;margin-top:3.3pt;width:248.5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" filled="f" stroked="f">
                <v:textbox>
                  <w:txbxContent>
                    <w:p w:rsidR="00C246C7" w:rsidRDefault="00C246C7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C246C7" w:rsidRDefault="00C246C7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гимназии №4</w:t>
                      </w:r>
                    </w:p>
                    <w:p w:rsidR="00C246C7" w:rsidRDefault="00C246C7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имени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И.Н.Нестерова</w:t>
                      </w:r>
                      <w:proofErr w:type="spellEnd"/>
                    </w:p>
                    <w:p w:rsidR="00C246C7" w:rsidRDefault="00C246C7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поселка Псебай</w:t>
                      </w:r>
                    </w:p>
                    <w:p w:rsidR="00C246C7" w:rsidRDefault="00C246C7" w:rsidP="00C246C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И.С.Рой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/</w:t>
                      </w:r>
                    </w:p>
                    <w:p w:rsidR="00C246C7" w:rsidRPr="00D002AE" w:rsidRDefault="00C246C7" w:rsidP="00C246C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2024 г.</w:t>
                      </w:r>
                    </w:p>
                    <w:p w:rsidR="00EB6FDC" w:rsidRDefault="00EB6FDC" w:rsidP="00B744F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И.С.Рой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/</w:t>
                      </w:r>
                    </w:p>
                    <w:p w:rsidR="00EB6FDC" w:rsidRPr="00D002AE" w:rsidRDefault="00EB6FDC" w:rsidP="00B744F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«___»_____________________2024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A379FD" wp14:editId="5C8BAE68">
                <wp:simplePos x="0" y="0"/>
                <wp:positionH relativeFrom="column">
                  <wp:posOffset>-175260</wp:posOffset>
                </wp:positionH>
                <wp:positionV relativeFrom="paragraph">
                  <wp:posOffset>55245</wp:posOffset>
                </wp:positionV>
                <wp:extent cx="2790825" cy="1305560"/>
                <wp:effectExtent l="0" t="0" r="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6FDC" w:rsidRDefault="00EB6FDC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Принята</w:t>
                            </w:r>
                            <w:proofErr w:type="gramEnd"/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заседании 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педагогическо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совет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EB6FDC" w:rsidRDefault="00EB6FDC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«</w:t>
                            </w:r>
                            <w:r w:rsidR="00C246C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C246C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августа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2024 г. </w:t>
                            </w:r>
                          </w:p>
                          <w:p w:rsidR="00EB6FDC" w:rsidRPr="000025F4" w:rsidRDefault="00EB6FDC" w:rsidP="00C246C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0025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отокол №</w:t>
                            </w:r>
                            <w:r w:rsidR="00C246C7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13.8pt;margin-top:4.35pt;width:219.75pt;height:10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" filled="f" stroked="f">
                <v:textbox>
                  <w:txbxContent>
                    <w:p w:rsidR="00EB6FDC" w:rsidRDefault="00EB6FDC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Принята</w:t>
                      </w:r>
                      <w:proofErr w:type="gramEnd"/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заседании 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педагогическо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совет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</w:p>
                    <w:p w:rsidR="00EB6FDC" w:rsidRDefault="00EB6FDC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«</w:t>
                      </w:r>
                      <w:r w:rsidR="00C246C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C246C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августа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2024 г. </w:t>
                      </w:r>
                    </w:p>
                    <w:p w:rsidR="00EB6FDC" w:rsidRPr="000025F4" w:rsidRDefault="00EB6FDC" w:rsidP="00C246C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Pr="000025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отокол №</w:t>
                      </w:r>
                      <w:r w:rsidR="00C246C7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hd w:val="clear" w:color="auto" w:fill="FFFFFF"/>
        <w:tabs>
          <w:tab w:val="left" w:pos="6797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tabs>
          <w:tab w:val="left" w:pos="6570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ДОПОЛНИТЕЛЬНАЯ ОБЩЕОБРАЗОВАТЕЛЬНАЯ ОБЩЕРАЗВИВАЮЩАЯ ПРОГРАММА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ФИЗКУЛЬТУРНО-СПОРТИВНОЙ НАПРАВЛЕННОСТИ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</w:t>
      </w:r>
      <w:r w:rsidR="00C32F7A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Веселые старты</w:t>
      </w:r>
      <w:r w:rsidRPr="00B744FB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B744FB" w:rsidRPr="00EB6FDC" w:rsidRDefault="00B744FB" w:rsidP="00B744FB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744FB" w:rsidRPr="00EB6FDC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B6FDC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Уровень программы:</w:t>
      </w:r>
      <w:r w:rsidRP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основное общее, </w:t>
      </w:r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начальное </w:t>
      </w:r>
      <w:proofErr w:type="spellStart"/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оющее</w:t>
      </w:r>
      <w:proofErr w:type="spellEnd"/>
      <w:r w:rsidRP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1- 4</w:t>
      </w:r>
      <w:r w:rsidRP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классы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="00EB6FD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1год; </w:t>
      </w:r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102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ч.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Возрастная категория: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от </w:t>
      </w:r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до </w:t>
      </w:r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лет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Состав группы</w:t>
      </w:r>
      <w:r w:rsidR="007B6D2F" w:rsidRPr="007B6D2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о </w:t>
      </w:r>
      <w:r w:rsidR="00EB6FD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25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человек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Форма обучения: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очная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Вид программы:</w:t>
      </w:r>
      <w:r w:rsidRPr="00B744FB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по конкретному виду деятельности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Программа реализуется на бюджетной основе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ID</w:t>
      </w:r>
      <w:r w:rsidRPr="00B744F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-номер Программы в Навигаторе</w:t>
      </w:r>
      <w:proofErr w:type="gram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Автор-составитель: 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Кашарный</w:t>
      </w:r>
      <w:proofErr w:type="spellEnd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Михаил Дмитриевич, 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B744FB" w:rsidRPr="00B744FB" w:rsidRDefault="00B744FB" w:rsidP="00B744FB">
      <w:pPr>
        <w:widowControl w:val="0"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744FB" w:rsidRDefault="00B744FB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C762A" w:rsidRPr="00B744FB" w:rsidRDefault="008C762A" w:rsidP="00B744FB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744FB" w:rsidRPr="008C762A" w:rsidRDefault="00B744FB" w:rsidP="008C762A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44F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r w:rsidR="007B6D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гт</w:t>
      </w:r>
      <w:proofErr w:type="spellEnd"/>
      <w:r w:rsidR="008C762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Псебай, 2024</w:t>
      </w:r>
    </w:p>
    <w:p w:rsidR="00B744FB" w:rsidRPr="00B744FB" w:rsidRDefault="00B744FB" w:rsidP="00B744FB">
      <w:pPr>
        <w:widowControl w:val="0"/>
        <w:autoSpaceDE w:val="0"/>
        <w:autoSpaceDN w:val="0"/>
        <w:spacing w:before="65" w:after="0" w:line="240" w:lineRule="auto"/>
        <w:ind w:left="142" w:right="378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4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                                              </w:t>
      </w:r>
      <w:bookmarkStart w:id="1" w:name="_Toc185965367"/>
      <w:r w:rsidRPr="00B744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</w:t>
      </w:r>
      <w:bookmarkEnd w:id="1"/>
    </w:p>
    <w:sdt>
      <w:sdtP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eastAsia="ru-RU"/>
        </w:rPr>
        <w:id w:val="-726535758"/>
        <w:docPartObj>
          <w:docPartGallery w:val="Table of Contents"/>
          <w:docPartUnique/>
        </w:docPartObj>
      </w:sdtPr>
      <w:sdtEndPr>
        <w:rPr>
          <w:rFonts w:ascii="Courier New" w:eastAsia="Courier New" w:hAnsi="Courier New" w:cs="Courier New"/>
          <w:color w:val="000000"/>
          <w:sz w:val="24"/>
          <w:szCs w:val="24"/>
        </w:rPr>
      </w:sdtEndPr>
      <w:sdtContent>
        <w:p w:rsidR="00B744FB" w:rsidRPr="00C32F7A" w:rsidRDefault="00B744FB" w:rsidP="00B744FB">
          <w:pPr>
            <w:keepNext/>
            <w:keepLines/>
            <w:spacing w:before="480" w:after="0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C32F7A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Оглавление</w:t>
          </w:r>
        </w:p>
        <w:p w:rsidR="008C762A" w:rsidRDefault="00B744FB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C32F7A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fldChar w:fldCharType="begin"/>
          </w:r>
          <w:r w:rsidRPr="00C32F7A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instrText xml:space="preserve"> TOC \o "1-3" \h \z \u </w:instrText>
          </w:r>
          <w:r w:rsidRPr="00C32F7A">
            <w:rPr>
              <w:rFonts w:ascii="Times New Roman" w:eastAsia="Courier New" w:hAnsi="Times New Roman" w:cs="Times New Roman"/>
              <w:sz w:val="28"/>
              <w:szCs w:val="28"/>
              <w:lang w:eastAsia="ru-RU"/>
            </w:rPr>
            <w:fldChar w:fldCharType="separate"/>
          </w:r>
          <w:hyperlink w:anchor="_Toc185965367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СОДЕРЖАНИЕ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_Toc185965367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2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68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ПОЯСНИТЕЛЬНАЯ ЗАПИСКА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_Toc185965368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3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69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УРОВЕНЬ РЕЗУЛЬТАТОВ РАБОТЫ ПО ПРОГРАММЕ: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_Toc185965369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3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0" w:history="1">
            <w:r w:rsidR="008C762A" w:rsidRPr="00754CC4">
              <w:rPr>
                <w:rStyle w:val="ac"/>
                <w:b/>
                <w:bCs/>
                <w:noProof/>
              </w:rPr>
              <w:t>ПЛАНИРУЕМЫЕ РЕЗУЛЬТАТЫ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_Toc185965370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4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1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СОДЕРЖАНИЕ ПРОГРАММЫ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_Toc185965371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6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2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УЧЕБНО-ТЕМАТИЧЕСКИЙ ПЛАН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_Toc185965372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12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3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Комплекс организационно-педагогических условий, включающий формы аттестации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_Toc185965373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12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4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bCs/>
                <w:noProof/>
              </w:rPr>
              <w:t>РЕЖИМ ЗАНЯТИЙ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_Toc185965374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12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5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</w:rPr>
              <w:t>РАЗДЕЛ ПРОГРАММЫ «ВОСПИТАНИЕ»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_Toc185965375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13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8C762A" w:rsidRDefault="00C257D0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5965376" w:history="1">
            <w:r w:rsidR="008C762A" w:rsidRPr="00754CC4">
              <w:rPr>
                <w:rStyle w:val="ac"/>
                <w:rFonts w:ascii="Times New Roman" w:eastAsia="Times New Roman" w:hAnsi="Times New Roman" w:cs="Times New Roman"/>
                <w:noProof/>
                <w:lang w:eastAsia="ru-RU"/>
              </w:rPr>
              <w:t>МЕТОДИЧЕСКОЕ ОБЕСПЕЧЕНИЕ</w:t>
            </w:r>
            <w:r w:rsidR="008C762A">
              <w:rPr>
                <w:noProof/>
                <w:webHidden/>
              </w:rPr>
              <w:tab/>
            </w:r>
            <w:r w:rsidR="008C762A">
              <w:rPr>
                <w:noProof/>
                <w:webHidden/>
              </w:rPr>
              <w:fldChar w:fldCharType="begin"/>
            </w:r>
            <w:r w:rsidR="008C762A">
              <w:rPr>
                <w:noProof/>
                <w:webHidden/>
              </w:rPr>
              <w:instrText xml:space="preserve"> PAGEREF _Toc185965376 \h </w:instrText>
            </w:r>
            <w:r w:rsidR="008C762A">
              <w:rPr>
                <w:noProof/>
                <w:webHidden/>
              </w:rPr>
            </w:r>
            <w:r w:rsidR="008C762A">
              <w:rPr>
                <w:noProof/>
                <w:webHidden/>
              </w:rPr>
              <w:fldChar w:fldCharType="separate"/>
            </w:r>
            <w:r w:rsidR="008C762A">
              <w:rPr>
                <w:noProof/>
                <w:webHidden/>
              </w:rPr>
              <w:t>16</w:t>
            </w:r>
            <w:r w:rsidR="008C762A">
              <w:rPr>
                <w:noProof/>
                <w:webHidden/>
              </w:rPr>
              <w:fldChar w:fldCharType="end"/>
            </w:r>
          </w:hyperlink>
        </w:p>
        <w:p w:rsidR="00B744FB" w:rsidRPr="00B744FB" w:rsidRDefault="00B744FB" w:rsidP="00B744FB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ru-RU"/>
            </w:rPr>
          </w:pPr>
          <w:r w:rsidRPr="00C32F7A">
            <w:rPr>
              <w:rFonts w:ascii="Times New Roman" w:eastAsia="Courier New" w:hAnsi="Times New Roman" w:cs="Times New Roman"/>
              <w:b/>
              <w:bCs/>
              <w:sz w:val="28"/>
              <w:szCs w:val="28"/>
              <w:lang w:eastAsia="ru-RU"/>
            </w:rPr>
            <w:fldChar w:fldCharType="end"/>
          </w:r>
        </w:p>
      </w:sdtContent>
    </w:sdt>
    <w:p w:rsidR="00B744FB" w:rsidRPr="00B744FB" w:rsidRDefault="00B744FB" w:rsidP="00B744FB">
      <w:pPr>
        <w:widowControl w:val="0"/>
        <w:shd w:val="clear" w:color="auto" w:fill="FFFFFF"/>
        <w:spacing w:before="92" w:after="18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Default="00B744FB" w:rsidP="00EB6FD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B6FDC" w:rsidRDefault="00EB6FDC" w:rsidP="00EB6FD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744FB" w:rsidRDefault="00B744FB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32F7A" w:rsidRDefault="00C32F7A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32F7A" w:rsidRDefault="00C32F7A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32F7A" w:rsidRDefault="00C32F7A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8C762A" w:rsidRPr="00B744FB" w:rsidRDefault="008C762A" w:rsidP="00B744FB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B6FDC" w:rsidRDefault="00EB6FDC" w:rsidP="00C32F7A">
      <w:pPr>
        <w:pStyle w:val="1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2" w:name="_Toc185965368"/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ПОЯСНИТЕЛЬНАЯ ЗАПИСКА</w:t>
      </w:r>
      <w:bookmarkEnd w:id="2"/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разработки и внедрения программы в образовательный процесс связана с задачей формирования у младших школьников навыков здорового образа жизни</w:t>
      </w:r>
      <w:r w:rsidRPr="00D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двигательная активность – биологическая потребность детей, она необходима им для нормального роста и развития.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Соревновательный метод позволяет стимулировать максимальное проявление двигательных способностей и выявлять уровень их развития, выявлять и оценивать качество владения двигательными действиями, обеспечивать максимальную физическую нагрузку, содействовать воспитанию волевых качеств.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требуется стандартное и несложное нестандартное оборудование, которое можно изготовить в условиях сельской школы без больших материальных затрат. Таким образом, программа не требует особых условий для выполнения.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учащихся 1 – 4 классов и реализуется в течение четырех лет.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здорового образа жизни.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познавательного интереса к средствам физической культуры, включение в познавательную деятельность, приобретение знаний о соревновательной деятельности, здоровье, здоровом образе жизни, умений, развитие мотивации к физкультурно-оздоровительной деятельности и т.д.;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навыков здорового образа жизни, соревновательной деятельности;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развивающие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личностных свойств: самостоятельности, ответственности, активности, аккуратности, содействие укреплению здоровья, разносторонней физической подготовленности, закаливание растущего организма и профилактика заболеваний</w:t>
      </w:r>
    </w:p>
    <w:p w:rsidR="00EB6FDC" w:rsidRPr="00C32F7A" w:rsidRDefault="00EB6FDC" w:rsidP="00C32F7A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в спортивном зале, на спортивной площадке</w:t>
      </w:r>
      <w:r w:rsidR="00C3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6FDC" w:rsidRDefault="00EB6FDC" w:rsidP="00C32F7A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bookmarkStart w:id="3" w:name="_Toc185965369"/>
      <w:r>
        <w:rPr>
          <w:rFonts w:ascii="Times New Roman" w:eastAsia="Times New Roman" w:hAnsi="Times New Roman" w:cs="Times New Roman"/>
          <w:color w:val="000000"/>
          <w:lang w:eastAsia="ru-RU"/>
        </w:rPr>
        <w:t>УРОВЕНЬ РЕЗУЛЬТАТОВ РАБОТЫ ПО ПРОГРАММЕ:</w:t>
      </w:r>
      <w:bookmarkEnd w:id="3"/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уровень результатов —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школьником социальных знаний (о здоровом образе жизни, о социально одобряемых и неодобряемых формах поведения в обществе), первичного понимания социальной реальности и повседневной жизни.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уровень результатов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получение школьником опыта переживания и позитивного отношения к базовым ценностям общества (физической культуре), ценностного отношения к социальной реальности в целом.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Третий уровень результатов —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школьником опыта самостоятельной физкультурно-оздоровительной деятельности.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FDC" w:rsidRDefault="00EB6FDC" w:rsidP="00C32F7A">
      <w:pPr>
        <w:pStyle w:val="a8"/>
        <w:shd w:val="clear" w:color="auto" w:fill="FFFFFF"/>
        <w:spacing w:before="0" w:beforeAutospacing="0" w:after="0" w:afterAutospacing="0"/>
        <w:jc w:val="center"/>
        <w:outlineLvl w:val="0"/>
        <w:rPr>
          <w:color w:val="000000"/>
          <w:sz w:val="28"/>
          <w:szCs w:val="28"/>
        </w:rPr>
      </w:pPr>
      <w:bookmarkStart w:id="4" w:name="_Toc185965370"/>
      <w:r>
        <w:rPr>
          <w:b/>
          <w:bCs/>
          <w:color w:val="000000"/>
          <w:sz w:val="28"/>
          <w:szCs w:val="28"/>
        </w:rPr>
        <w:lastRenderedPageBreak/>
        <w:t>ПЛАНИРУЕМЫЕ РЕЗУЛЬТАТЫ</w:t>
      </w:r>
      <w:bookmarkEnd w:id="4"/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содержания программы, учащиеся должны: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знать:</w:t>
      </w:r>
    </w:p>
    <w:p w:rsidR="00EB6FDC" w:rsidRDefault="00EB6FDC" w:rsidP="00EB6FD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понятия об игровой деятельности;</w:t>
      </w:r>
    </w:p>
    <w:p w:rsidR="00EB6FDC" w:rsidRDefault="00EB6FDC" w:rsidP="00EB6FD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значение игры в жизни человека и общества;</w:t>
      </w:r>
    </w:p>
    <w:p w:rsidR="00EB6FDC" w:rsidRDefault="00EB6FDC" w:rsidP="00EB6FD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подвижных игр в педагогической практике.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уметь: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следовать правилам игры;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упражнения в соответствии с инструкцией;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свои действия, находить ошибки и исправлять их;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инициативу, создавать свои идеи;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спортивным инвентарем;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играть в спортивные игры;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упражнения на ловкость, координацию, силу, выносливость;</w:t>
      </w:r>
    </w:p>
    <w:p w:rsidR="00EB6FDC" w:rsidRDefault="00EB6FDC" w:rsidP="00EB6FD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соревнованиях: соревноваться в команде, поддерживать друг друга, принимать поражение с достоинством.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</w:rPr>
        <w:t xml:space="preserve"> и предметные результаты освоения программы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Универсальными компетенциями </w:t>
      </w:r>
      <w:r>
        <w:rPr>
          <w:color w:val="000000"/>
          <w:sz w:val="28"/>
          <w:szCs w:val="28"/>
        </w:rPr>
        <w:t>учащихся на этапе общего образования являются:</w:t>
      </w:r>
    </w:p>
    <w:p w:rsidR="00EB6FDC" w:rsidRDefault="00EB6FDC" w:rsidP="00EB6FD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EB6FDC" w:rsidRDefault="00EB6FDC" w:rsidP="00EB6FD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EB6FDC" w:rsidRDefault="00EB6FDC" w:rsidP="00EB6FD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Личностными результатами </w:t>
      </w:r>
      <w:r>
        <w:rPr>
          <w:color w:val="000000"/>
          <w:sz w:val="28"/>
          <w:szCs w:val="28"/>
        </w:rPr>
        <w:t>освоения учащимися содержания программы являются следующие умения:</w:t>
      </w:r>
    </w:p>
    <w:p w:rsidR="00EB6FDC" w:rsidRDefault="00EB6FDC" w:rsidP="00EB6FD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B6FDC" w:rsidRDefault="00EB6FDC" w:rsidP="00EB6FD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EB6FDC" w:rsidRDefault="00EB6FDC" w:rsidP="00EB6FD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EB6FDC" w:rsidRDefault="00EB6FDC" w:rsidP="00EB6FD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08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Метапредметными</w:t>
      </w:r>
      <w:proofErr w:type="spellEnd"/>
      <w:r>
        <w:rPr>
          <w:b/>
          <w:bCs/>
          <w:color w:val="000000"/>
          <w:sz w:val="28"/>
          <w:szCs w:val="28"/>
        </w:rPr>
        <w:t xml:space="preserve"> результатами </w:t>
      </w:r>
      <w:r>
        <w:rPr>
          <w:color w:val="000000"/>
          <w:sz w:val="28"/>
          <w:szCs w:val="28"/>
        </w:rPr>
        <w:t>освоения учащимися содержания программы являются следующие умения: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ошибки при выполнении учебных заданий, отбирать способы их исправления;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защиту и сохранность природы во время активного отдыха и занятий физической культурой;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красоту телосложения и осанки, сравнивать их с эталонными образцами;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EB6FDC" w:rsidRDefault="00EB6FDC" w:rsidP="00EB6FDC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B6FDC" w:rsidRDefault="00EB6FDC" w:rsidP="00EB6FDC">
      <w:pPr>
        <w:pStyle w:val="a8"/>
        <w:shd w:val="clear" w:color="auto" w:fill="FFFFFF"/>
        <w:spacing w:before="0" w:beforeAutospacing="0" w:after="0" w:afterAutospacing="0"/>
        <w:ind w:firstLine="3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Предметными результатами </w:t>
      </w:r>
      <w:r>
        <w:rPr>
          <w:color w:val="000000"/>
          <w:sz w:val="28"/>
          <w:szCs w:val="28"/>
        </w:rPr>
        <w:t>освоения учащимися содержания программы являются следующие умения: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подавать строевые команды, вести подсчёт при выполнении общеразвивающих упражнений;</w:t>
      </w:r>
    </w:p>
    <w:p w:rsidR="00EB6FDC" w:rsidRDefault="00EB6FDC" w:rsidP="00EB6FDC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EB6FDC" w:rsidRPr="00C32F7A" w:rsidRDefault="00EB6FDC" w:rsidP="00C32F7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жизненно важные двигательные навыки и умения различными способами, в различных изменяющихся, вариативных условиях</w:t>
      </w:r>
    </w:p>
    <w:p w:rsidR="00EB6FDC" w:rsidRDefault="00EB6FDC" w:rsidP="00C32F7A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bookmarkStart w:id="5" w:name="_Toc185965371"/>
      <w:r>
        <w:rPr>
          <w:rFonts w:ascii="Times New Roman" w:eastAsia="Times New Roman" w:hAnsi="Times New Roman" w:cs="Times New Roman"/>
          <w:color w:val="000000"/>
          <w:lang w:eastAsia="ru-RU"/>
        </w:rPr>
        <w:t>СОДЕРЖАНИЕ ПРОГРАММЫ</w:t>
      </w:r>
      <w:bookmarkEnd w:id="5"/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Эстафеты без предметов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Индивидуальные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(в роли эстафетной палочки можно применять любой предмет).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спиной вперед.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ходьба: руки за головой; с хлопками на каждый шаг; бег с подскоками.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шаги; широкие шаги.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Бег: правым боком, левым боком.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Прыжками: правым боком, левым боком; ноги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полете менять положение ног).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держать на голеностопном суставе; на коленях.</w:t>
      </w:r>
    </w:p>
    <w:p w:rsidR="00EB6FDC" w:rsidRDefault="00EB6FDC" w:rsidP="00EB6FD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Прыжки: на правой ноге, на левой, на обеих.</w:t>
      </w:r>
      <w:proofErr w:type="gramEnd"/>
    </w:p>
    <w:p w:rsidR="00EB6FDC" w:rsidRDefault="00EB6FDC" w:rsidP="00EB6F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в полном приседе, руки на коленях.</w:t>
      </w:r>
    </w:p>
    <w:p w:rsidR="00EB6FDC" w:rsidRDefault="00EB6FDC" w:rsidP="00EB6F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или бег с различными движениями рук: а) руки в стороны, вращение в кистевых суставах; б) вращение в локтевых суставах; в) вращение рук вперед; г) вращение рук назад; д) «ножницы»; е) «полет птицы»; ж) «брасс»; з) поднимание и опускание рук.</w:t>
      </w:r>
    </w:p>
    <w:p w:rsidR="00EB6FDC" w:rsidRDefault="00EB6FDC" w:rsidP="00EB6F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Подражание зверям и птицам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«прыжки кенгуру»;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«зайца»;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ходьба на внешней стороне стопы – «медведь»;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 пятках, руки назад – «пингвин»;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«страус» – руки изображают хвост, бег широкими шагами;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«лиса» – мягкий бег;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«прыжки лягушки»;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бег «рака».</w:t>
      </w:r>
      <w:proofErr w:type="gramEnd"/>
    </w:p>
    <w:p w:rsidR="00EB6FDC" w:rsidRDefault="00EB6FDC" w:rsidP="00EB6F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опорой на руки: а) ногами вперед; б) головой вперед;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парах</w:t>
      </w:r>
    </w:p>
    <w:p w:rsidR="00EB6FDC" w:rsidRDefault="00EB6FDC" w:rsidP="00EB6FD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«паука»: а) 1-й партнер спиной вперед; назад – 2-й спиной вперед, руки в «замке» в локтевых суставах: б) 1-й руки назад, 2-й держит за руки; назад – меняются ролями; в) 2-й может положить на плечи 1-му или на пояс.</w:t>
      </w:r>
    </w:p>
    <w:p w:rsidR="00EB6FDC" w:rsidRDefault="00EB6FDC" w:rsidP="00EB6FD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на руках: 2-й держит за ноги 1-го – он передвигается на руках; назад – меняются ролями; 1-й бежит спиной вперед, 2-й держит за руки и направляет; назад – меняются ролями (боком прыжками,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бегом); 2-й делает поворот, взявшись за руки с 1-м, затем 1-й и т.д.; 1-й правой рукой берет левую руку 2-го, а левой над головой за правую руку партнера.</w:t>
      </w:r>
    </w:p>
    <w:p w:rsidR="00EB6FDC" w:rsidRDefault="00EB6FDC" w:rsidP="00EB6FD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«на трех ногах»: партнерам связывают по одной ноге (у 1-го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2-го – левую);</w:t>
      </w:r>
    </w:p>
    <w:p w:rsidR="00EB6FDC" w:rsidRDefault="00EB6FDC" w:rsidP="00EB6FD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прыгает на одной ноге, 2-й держит другую ногу; назад – меняются ролями.</w:t>
      </w:r>
    </w:p>
    <w:p w:rsidR="00EB6FDC" w:rsidRDefault="00EB6FDC" w:rsidP="00EB6FD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«Чехарда» (каждый должен выполнить определенное количество прыжков): 1-й встает ноги врозь, 2-й проползает под партнером, затем меняются ролями и т.д. (определенное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Эстафеты с предметами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Эстафеты с мячом</w:t>
      </w:r>
    </w:p>
    <w:p w:rsidR="00EB6FDC" w:rsidRDefault="00EB6FDC" w:rsidP="00EB6F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или прыжки: а) мяч зажимается грудью или животами; б) можно зажать плечами; в) головами.</w:t>
      </w:r>
    </w:p>
    <w:p w:rsidR="00EB6FDC" w:rsidRDefault="00EB6FDC" w:rsidP="00EB6F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 держать двумя руками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впереди; б) сзади; в) сбоку.</w:t>
      </w:r>
    </w:p>
    <w:p w:rsidR="00EB6FDC" w:rsidRDefault="00EB6FDC" w:rsidP="00EB6F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 обруче (при передаче эстафеты снимать обруч и влезать в него через ноги):</w:t>
      </w:r>
    </w:p>
    <w:p w:rsidR="00EB6FDC" w:rsidRDefault="00EB6FDC" w:rsidP="00EB6F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катит обруч, 2-й – проползает в него туда и обратно; назад – меняются ролями.</w:t>
      </w:r>
    </w:p>
    <w:p w:rsidR="00EB6FDC" w:rsidRDefault="00EB6FDC" w:rsidP="00EB6F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обруч двумя руками, вращаться с партнером, передвигаясь вперед.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Эстафеты с гимнастической палкой</w:t>
      </w:r>
    </w:p>
    <w:p w:rsidR="00EB6FDC" w:rsidRDefault="00EB6FDC" w:rsidP="00EB6FD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гимнастическую палку двумя руками: а) палка впереди; б) сзади; в) над головой.</w:t>
      </w:r>
    </w:p>
    <w:p w:rsidR="00EB6FDC" w:rsidRDefault="00EB6FDC" w:rsidP="00EB6FD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«Муравьи несут соломинку»: а) на плече; б) над головой; в) сбоку (можно 2 палки).</w:t>
      </w:r>
    </w:p>
    <w:p w:rsidR="00EB6FDC" w:rsidRDefault="00EB6FDC" w:rsidP="00EB6FD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«Двое на коне» (палку держать двумя руками между ног).</w:t>
      </w:r>
    </w:p>
    <w:p w:rsidR="00EB6FDC" w:rsidRDefault="00EB6FDC" w:rsidP="00EB6FD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Палку держать на ноге (можно идти, бежать, прыгать).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Эстафеты со скакалкой</w:t>
      </w:r>
    </w:p>
    <w:p w:rsidR="00EB6FDC" w:rsidRDefault="00EB6FDC" w:rsidP="00EB6FD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через скакалку: в паре с продвижением вперед.</w:t>
      </w:r>
    </w:p>
    <w:p w:rsidR="00EB6FDC" w:rsidRDefault="00EB6FDC" w:rsidP="00EB6FD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бежит на всю длину скакалки, затем стоит, пока 2-й выполнит то же самое и т.д.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Переправа</w:t>
      </w:r>
    </w:p>
    <w:p w:rsidR="00EB6FDC" w:rsidRDefault="00EB6FDC" w:rsidP="00EB6FD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переправы может быть: мяч, обруч, гимнастическая палка, скакалка и т.д.</w:t>
      </w:r>
    </w:p>
    <w:p w:rsidR="00EB6FDC" w:rsidRDefault="00EB6FDC" w:rsidP="00EB6FD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обежать колонну, затем с впередистоящим партнером, переправиться; 2-й выполняет то же самое.</w:t>
      </w:r>
    </w:p>
    <w:p w:rsidR="00EB6FDC" w:rsidRDefault="00EB6FDC" w:rsidP="00EB6FD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 одному переправляются на противоположную сторону (передача эстафеты хлопком по руке).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мячом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можно держать двумя руками: а) над головой; б) за головой; в) за спиной; г) на плече и др.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мяч ногой; катить мяч одной или двумя руками.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 одной или двумя руками.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Нести мяч, стукнуть в обруче.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обруче стукнуть мячом. а) вести мяч ногой; б) катить между предметами.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«Меткий стрелок» (от линии бросить мяч в обруч – дополнительное очко, подобрать мяч и назад бегом, передать его).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зажимается двумя эстафетными палочками, гимнастическими палками. Бег с тремя (четырьмя, пятью) мячами (можно применять много других предметов). а) мяч зажимается между ступнями ног; б) между коленей (выполнять бег или прыжки).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Забить мяч в ворота ногой или рукой, затем взять мяч, назад – бег с мячом.</w:t>
      </w:r>
    </w:p>
    <w:p w:rsidR="00EB6FDC" w:rsidRDefault="00EB6FDC" w:rsidP="00EB6FD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 или катить мяч по узкому коридору, можно по скамейке.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гимнастической палкой</w:t>
      </w:r>
    </w:p>
    <w:p w:rsidR="00EB6FDC" w:rsidRDefault="00EB6FDC" w:rsidP="00EB6FD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Изображение пловца на лодке.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приседе, взявшись за конец или середину.</w:t>
      </w:r>
    </w:p>
    <w:p w:rsidR="00EB6FDC" w:rsidRDefault="00EB6FDC" w:rsidP="00EB6FD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«Велогонщик» или «конник-спортсмен» (палку держать между ног за конец или середину).</w:t>
      </w:r>
    </w:p>
    <w:p w:rsidR="00EB6FDC" w:rsidRDefault="00EB6FDC" w:rsidP="00EB6FD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Палку держать вертикально одной рукой.</w:t>
      </w:r>
    </w:p>
    <w:p w:rsidR="00EB6FDC" w:rsidRDefault="00EB6FDC" w:rsidP="00EB6FD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палку: а) за спиной; б) за головой; в) на плече; г) перед грудью.</w:t>
      </w:r>
    </w:p>
    <w:p w:rsidR="00EB6FDC" w:rsidRDefault="00EB6FDC" w:rsidP="00EB6FD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отмериванием отрезка длиной палки (расстояние до фишки).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обручем</w:t>
      </w:r>
    </w:p>
    <w:p w:rsidR="00EB6FDC" w:rsidRDefault="00EB6FDC" w:rsidP="00EB6FD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Катить обруч (можно между предметами).</w:t>
      </w:r>
    </w:p>
    <w:p w:rsidR="00EB6FDC" w:rsidRDefault="00EB6FDC" w:rsidP="00EB6FD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Добежать до обруча, пролезть через него (можно сделать препятствия).</w:t>
      </w:r>
    </w:p>
    <w:p w:rsidR="00EB6FDC" w:rsidRDefault="00EB6FDC" w:rsidP="00EB6FD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обруч: а) над головой; б) перед собой; в) за спиной; г) бег в обруче; д) на поясе; е) одной рукой.</w:t>
      </w:r>
    </w:p>
    <w:p w:rsidR="00EB6FDC" w:rsidRDefault="00EB6FDC" w:rsidP="00EB6FD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Пробежать через обручи.</w:t>
      </w:r>
    </w:p>
    <w:p w:rsidR="00EB6FDC" w:rsidRDefault="00EB6FDC" w:rsidP="00EB6FD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«змейкой» и пролезть через обручи.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 скакалкой</w:t>
      </w:r>
    </w:p>
    <w:p w:rsidR="00EB6FDC" w:rsidRDefault="00EB6FDC" w:rsidP="00EB6FD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через скакалку с продвижением вперед (вращать одной рукой сбоку).</w:t>
      </w:r>
    </w:p>
    <w:p w:rsidR="00EB6FDC" w:rsidRDefault="00EB6FDC" w:rsidP="00EB6FD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со скакалкой.</w:t>
      </w:r>
    </w:p>
    <w:p w:rsidR="00EB6FDC" w:rsidRDefault="00EB6FDC" w:rsidP="00EB6FD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Добежать до скакалки, сделать определенное движение.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 скамейкой</w:t>
      </w:r>
    </w:p>
    <w:p w:rsidR="00EB6FDC" w:rsidRDefault="00EB6FDC" w:rsidP="00EB6FD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скамейки как препятствия: а) с опорой на руки; б) на коленях с опорой на руки (разными способами); в) на животе с подтягиванием рук.</w:t>
      </w:r>
    </w:p>
    <w:p w:rsidR="00EB6FDC" w:rsidRDefault="00EB6FDC" w:rsidP="00EB6FD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через скамейку;</w:t>
      </w:r>
    </w:p>
    <w:p w:rsidR="00EB6FDC" w:rsidRDefault="00EB6FDC" w:rsidP="00EB6FD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скамейку и соскок;</w:t>
      </w:r>
    </w:p>
    <w:p w:rsidR="00EB6FDC" w:rsidRDefault="00EB6FDC" w:rsidP="00EB6FD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по скамейкам и через них.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квадратами из линолеума</w:t>
      </w:r>
    </w:p>
    <w:p w:rsidR="00EB6FDC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между препятствий; бег или прыжки по «кочкам» (на одной, на двух ногах; расположение «квадратов» по усмотрению учителя).</w:t>
      </w:r>
    </w:p>
    <w:p w:rsidR="00EB6FDC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«квадратов» на одной линии. Прыжки, назад – бег между препятствий.</w:t>
      </w:r>
    </w:p>
    <w:p w:rsidR="00EB6FDC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расстояния с помощью двух «квадратов».</w:t>
      </w:r>
    </w:p>
    <w:p w:rsidR="00EB6FDC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каждый «квадрат» или обруч нужно положить кубики или другие предметы; 2-й участник должен собрать их и т.д.</w:t>
      </w:r>
    </w:p>
    <w:p w:rsidR="00EB6FDC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1-й участник должен собрать предметы, находящиеся в обруче или за чертой, передать 2-му – он должен вернуть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т.д.</w:t>
      </w:r>
    </w:p>
    <w:p w:rsidR="00EB6FDC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добежать до «квадрата» или обруча, стукнуть эстафетной палочкой определенное количество раз.</w:t>
      </w:r>
    </w:p>
    <w:p w:rsidR="00EB6FDC" w:rsidRPr="00C32F7A" w:rsidRDefault="00EB6FDC" w:rsidP="00EB6FDC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должен стукнуть определенное количество раз в каждом «квадрате» палочкой.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клюшкой</w:t>
      </w:r>
    </w:p>
    <w:p w:rsidR="00EB6FDC" w:rsidRDefault="00EB6FDC" w:rsidP="00EB6FD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клюшкой теннисный мяч или малый мяч между препятствиями (расположение препятствий см. в эстафетах №№ 68, 69).</w:t>
      </w:r>
    </w:p>
    <w:p w:rsidR="00EB6FDC" w:rsidRDefault="00EB6FDC" w:rsidP="00EB6FD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 узкому коридору (отметить мелом или двумя шнурами).</w:t>
      </w:r>
    </w:p>
    <w:p w:rsidR="00EB6FDC" w:rsidRDefault="00EB6FDC" w:rsidP="00EB6FDC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мяч клюшкой, загнать мяч в лунку – ограниченное место; назад – бег (мяч и клюшку нести в руках).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колоннах</w:t>
      </w:r>
    </w:p>
    <w:p w:rsidR="00EB6FDC" w:rsidRDefault="00EB6FDC" w:rsidP="00EB6FD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должен передать мяч 1-му участнику, тот возвращает и приседает, затем ведущий передает 2-му и т.д. до последнего; замыкающий передает и встает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предпоследним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не встанут все.</w:t>
      </w:r>
    </w:p>
    <w:p w:rsidR="00EB6FDC" w:rsidRDefault="00EB6FDC" w:rsidP="00EB6FD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передавать над головой до последнего, замыкающий встает впереди колонны и т.д.</w:t>
      </w:r>
    </w:p>
    <w:p w:rsidR="00EB6FDC" w:rsidRDefault="00EB6FDC" w:rsidP="00EB6FD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мяча в колоннах: 1-й передает мяч 2-му, тот передает мяч назад и уходит в конец колонны и т.д.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6FDC" w:rsidRDefault="00EB6FDC" w:rsidP="00EB6FD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Катить мяч под ногами, передача мяча под ногами (см. эстафету № 79).</w:t>
      </w:r>
    </w:p>
    <w:p w:rsidR="00EB6FDC" w:rsidRDefault="00EB6FDC" w:rsidP="00EB6FDC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с боку, правого или левого: 1-й – с правого, 2-й – с левого и т.д.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шеренгах и колоннах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шеренги лицом друг к другу; передача мяча партнерам впереди себя; передача за спиной.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впереди через одного участника.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становятся в 2 шеренги на определенном расстоянии; 1-й бежит с мячом (может катить мяч или отбивать) между участниками команды до последнего; мяч передают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направляющего и т.д., пока 1-й не встанет на свое место.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«паровозика» (1-й берет 2-го за руки и т.д., пока вся команда не перебежит линию финиша).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 наклонах: а) одну руку вперед, другую через плечо; б) правую руку вперед, левую руку через правый бок; в) руки на плечи партнерам; г) руки на пояс; д) держась за руки (одну назад, другую вперед).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«Вьюн»: 1-й делает поворот, 2-й берется за его пояс и поворачивается, затем 3-й за 2-го и т.д., пока вся команда не выполнит поворот.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Игроки передают мяч ученикам встречной колонны, после передачи бегут в конец своей колонны.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1-ые передают мяч водящим и бегут на их места, пока те передают 2-ым и бегут в конец колонны и т.д.</w:t>
      </w:r>
    </w:p>
    <w:p w:rsidR="00EB6FDC" w:rsidRDefault="00EB6FDC" w:rsidP="00EB6FDC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передают мяч ученикам встречной колонны и бегут в конец колонны; они выполняют то же самое с другой стороны.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преодолением препятствий</w:t>
      </w:r>
    </w:p>
    <w:p w:rsidR="00EB6FDC" w:rsidRDefault="00EB6FDC" w:rsidP="00EB6FD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1-ю скакалку нужно перелезть, под 2-ю пролезть; назад - то же самое.</w:t>
      </w:r>
    </w:p>
    <w:p w:rsidR="00EB6FDC" w:rsidRDefault="00EB6FDC" w:rsidP="00EB6FD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«Мышеловка»: участники должны пролезть под скакалками.</w:t>
      </w:r>
    </w:p>
    <w:p w:rsidR="00EB6FDC" w:rsidRDefault="00EB6FDC" w:rsidP="00EB6FD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по скакалке, натянутой на полу, с различным положением рук (по усмотрению учителя).</w:t>
      </w:r>
    </w:p>
    <w:p w:rsidR="00EB6FDC" w:rsidRDefault="00EB6FDC" w:rsidP="00EB6FD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инвентаря, его количества и размера площадки учитель составляет полосу препятствий по своему усмотрению.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Эстафеты в кругах</w:t>
      </w:r>
    </w:p>
    <w:p w:rsidR="00EB6FDC" w:rsidRDefault="00EB6FDC" w:rsidP="00EB6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«Вызов номеров». Учитель называет любой номер, ученики под этими номерами должны обежать свою команду с внешней стороны, забежать в «ворота» (где вышел), поднять мяч вверх.</w:t>
      </w:r>
    </w:p>
    <w:p w:rsidR="00EB6FDC" w:rsidRDefault="00EB6FDC" w:rsidP="00EB6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«Вызов номеров». В двух колоннах (в любых простых или комбинированных эстафетах).</w:t>
      </w:r>
    </w:p>
    <w:p w:rsidR="00EB6FDC" w:rsidRDefault="00EB6FDC" w:rsidP="00EB6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двух командах количество участников должно быть одинаково.</w:t>
      </w:r>
    </w:p>
    <w:p w:rsidR="00EB6FDC" w:rsidRDefault="00EB6FDC" w:rsidP="00EB6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стоят спиной к ведущему, который находится с мячом в кругу. Учитель называет любой номер ученика, ведущий дает ему мяч, тот возвращает и поднимает мяч вверх.</w:t>
      </w:r>
    </w:p>
    <w:p w:rsidR="00EB6FDC" w:rsidRDefault="00EB6FDC" w:rsidP="00EB6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«Мяч по кругу»: а) мяч передавать партнеру справа (слева); мяч, сделав круг, доходит до 1-го, тот поднимает его вверх; б) можно катить по полу.</w:t>
      </w:r>
    </w:p>
    <w:p w:rsidR="00EB6FDC" w:rsidRDefault="00EB6FDC" w:rsidP="00EB6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через одного в любую сторону. Если количество учеников четное, то эстафету проводить 2 раза и начинать со 2-го (ведущий, получивший мяч, поднимает его вверх).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Веселые эстафеты</w:t>
      </w:r>
    </w:p>
    <w:p w:rsidR="00EB6FDC" w:rsidRDefault="00EB6FDC" w:rsidP="00EB6FD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 бумажной кепке (руками не держать); бег по газетам.</w:t>
      </w:r>
    </w:p>
    <w:p w:rsidR="00EB6FDC" w:rsidRDefault="00EB6FDC" w:rsidP="00EB6FD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зажженной свечой (если свеча потухает, то команда считается проигравшей).</w:t>
      </w:r>
    </w:p>
    <w:p w:rsidR="00EB6FDC" w:rsidRDefault="00EB6FDC" w:rsidP="00EB6FD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«Бег кота в сапогах» (лыжные ботинки большого размера); бег в «корзинках» из линолеума.</w:t>
      </w:r>
    </w:p>
    <w:p w:rsidR="00EB6FDC" w:rsidRDefault="00EB6FDC" w:rsidP="00EB6FD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теннисной ракеткой (можно для бадминтона) и мячом на ней (можно подбрасывать).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Быстрые эстафеты</w:t>
      </w:r>
    </w:p>
    <w:p w:rsidR="00EB6FDC" w:rsidRDefault="00EB6FDC" w:rsidP="00EB6FD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«Быстрый автограф»: нужно подбежать и быстро написать свое имя.</w:t>
      </w:r>
    </w:p>
    <w:p w:rsidR="00EB6FDC" w:rsidRDefault="00EB6FDC" w:rsidP="00EB6FD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«Реши пример»: на стуле лежит карточка с заданиями (например, 5 – * = 3 – каждый ученик решает один пример).</w:t>
      </w:r>
    </w:p>
    <w:p w:rsidR="00EB6FDC" w:rsidRDefault="00EB6FDC" w:rsidP="00EB6FD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слово, например, «стол» (последняя буква – начало 2-го) – «лицо» и т.д.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непременных условий успешной реализации программы является разнообразие форм и видов работы, которые способствуют развитию физических качеств учащихся, ставя их в позицию активных участников. С целью создания условий для самореализации детей используется:</w:t>
      </w:r>
    </w:p>
    <w:p w:rsidR="00EB6FDC" w:rsidRDefault="00EB6FDC" w:rsidP="00EB6FD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занятия соревновательных элементов, стимулирующих инициативу и активность детей;</w:t>
      </w:r>
    </w:p>
    <w:p w:rsidR="00EB6FDC" w:rsidRDefault="00EB6FDC" w:rsidP="00EB6FD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диалоговых социально-психологических условий для свободного межличностного общения;</w:t>
      </w:r>
    </w:p>
    <w:p w:rsidR="00EB6FDC" w:rsidRDefault="00EB6FDC" w:rsidP="00EB6FD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моральное поощрение инициативы и организаторских способностей;</w:t>
      </w:r>
    </w:p>
    <w:p w:rsidR="00EB6FDC" w:rsidRDefault="00EB6FDC" w:rsidP="00EB6FD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продуманное сочетание индивидуальных, групповых и коллективных форм деятельности;</w:t>
      </w:r>
    </w:p>
    <w:p w:rsidR="00EB6FDC" w:rsidRDefault="00EB6FDC" w:rsidP="00EB6FDC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активности и отдыха (расслабления).</w:t>
      </w:r>
    </w:p>
    <w:p w:rsidR="00EB6FDC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данной программы применяются разнообразные формы и методы работы.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Методы: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методы: рассказ, беседа, объяснение; 2.Наглядные методы: использование оборудования спортивного зала: нестандартное оборудование («мышеловки», кочки, бревна и т.д.)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фотографий, плакатов, рисунков; 3.Практические методы: спортивные тренировки, соревнования, походы. Методы контроля: теоретические и практические зачеты, тестирование.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тренировки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игровых упражнений выполняется коллективно.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они строятся согласно нескольким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принципам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игрового самочувствия; от простого к сложному; от элементарного фантазирования к созданию образа.</w:t>
      </w:r>
      <w:proofErr w:type="gramEnd"/>
    </w:p>
    <w:p w:rsidR="00EB6FDC" w:rsidRDefault="00EB6FDC" w:rsidP="00EB6FD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большое разнообразие упражнений эстафетного характера, благодаря чему педагог может подбирать и варьировать их по своему усмотрению.</w:t>
      </w:r>
    </w:p>
    <w:p w:rsidR="00EB6FDC" w:rsidRDefault="00EB6FDC" w:rsidP="00EB6FDC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организации подвижных игр.</w:t>
      </w:r>
    </w:p>
    <w:p w:rsidR="00EB6FDC" w:rsidRPr="00C32F7A" w:rsidRDefault="00EB6FDC" w:rsidP="00EB6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может быть эффективным только в том случае, если упражнения, закрепляемые в них, достаточно хорошо изучены. Поэтому сначала нужно давать задания на правильность и точность выполнения упражнений, на меньшее количество ошибок и только в последующем - кто быстрее и кто больше выполнит упражнение. В организации эстафет применяются соревновательный метод физического воспитания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 метод предполагает системное использование игровых, соревновательных упражнений, отличающихся наибольшей привлекательностью для младших школьников. Соревновательный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помогает формированию психологического стереотипа, адекватного соревновательным условиям, и способствует формиро</w:t>
      </w:r>
      <w:r w:rsidR="00C3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морально-волевых качеств.</w:t>
      </w:r>
    </w:p>
    <w:p w:rsidR="00EB6FDC" w:rsidRPr="00C32F7A" w:rsidRDefault="00EB6FDC" w:rsidP="00C32F7A">
      <w:pPr>
        <w:pStyle w:val="1"/>
        <w:jc w:val="center"/>
        <w:rPr>
          <w:rFonts w:ascii="Times New Roman" w:eastAsia="Times New Roman" w:hAnsi="Times New Roman" w:cs="Times New Roman"/>
          <w:bCs w:val="0"/>
          <w:color w:val="000000"/>
          <w:lang w:eastAsia="ru-RU"/>
        </w:rPr>
      </w:pPr>
      <w:bookmarkStart w:id="6" w:name="_Toc185965372"/>
      <w:r w:rsidRPr="00C32F7A">
        <w:rPr>
          <w:rFonts w:ascii="Times New Roman" w:eastAsia="Times New Roman" w:hAnsi="Times New Roman" w:cs="Times New Roman"/>
          <w:bCs w:val="0"/>
          <w:color w:val="000000"/>
          <w:lang w:eastAsia="ru-RU"/>
        </w:rPr>
        <w:lastRenderedPageBreak/>
        <w:t>УЧЕБНО-ТЕМАТИЧЕСКИЙ ПЛАН</w:t>
      </w:r>
      <w:bookmarkEnd w:id="6"/>
    </w:p>
    <w:p w:rsidR="00EB6FDC" w:rsidRDefault="00EB6FDC" w:rsidP="00EB6F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9668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5901"/>
        <w:gridCol w:w="994"/>
        <w:gridCol w:w="1061"/>
        <w:gridCol w:w="900"/>
      </w:tblGrid>
      <w:tr w:rsidR="00EB6FDC" w:rsidTr="00EB6FDC">
        <w:tc>
          <w:tcPr>
            <w:tcW w:w="67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B6FDC" w:rsidTr="00EB6FDC">
        <w:tc>
          <w:tcPr>
            <w:tcW w:w="67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6FDC" w:rsidRDefault="00EB6FDC" w:rsidP="00EB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класс</w:t>
            </w:r>
            <w:proofErr w:type="spellEnd"/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EB6FDC" w:rsidRDefault="00EB6FDC" w:rsidP="00EB6F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класс</w:t>
            </w:r>
            <w:proofErr w:type="spellEnd"/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ind w:right="14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нужно соревноваться?». Эстафеты без предметов, с бегом и прыжками.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Подражание зверям и птицам.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без предметов в парах.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мячом.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гимнастической палкой.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обручем.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бегом и прыжками. «Чехарда»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со скакалкой.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со скамейкой.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Pr="00D42807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</w:t>
            </w:r>
            <w:r w:rsidRPr="00D42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квадратами из линолеума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клюшкой.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в шеренгах и колоннах.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различными предметами.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преодолением препятствий.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Веселые, быстрые эстафеты.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«Веселые старты».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«Гонка за лидером».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B6FDC" w:rsidTr="00EB6FDC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Физкультурно-спортивный праздник.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6FDC" w:rsidTr="00EB6FDC">
        <w:tc>
          <w:tcPr>
            <w:tcW w:w="6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6FDC" w:rsidRDefault="00EB6FDC" w:rsidP="00EB6F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</w:tbl>
    <w:p w:rsidR="00EB6FDC" w:rsidRDefault="00EB6FDC" w:rsidP="00EB6FDC">
      <w:pPr>
        <w:rPr>
          <w:sz w:val="28"/>
          <w:szCs w:val="28"/>
        </w:rPr>
      </w:pPr>
    </w:p>
    <w:p w:rsidR="00B744FB" w:rsidRPr="00C32F7A" w:rsidRDefault="00B744FB" w:rsidP="00C32F7A">
      <w:pPr>
        <w:pStyle w:val="1"/>
        <w:jc w:val="center"/>
        <w:rPr>
          <w:rFonts w:ascii="Times New Roman" w:eastAsia="Times New Roman" w:hAnsi="Times New Roman" w:cs="Times New Roman"/>
          <w:bCs w:val="0"/>
          <w:lang w:eastAsia="ru-RU"/>
        </w:rPr>
      </w:pPr>
      <w:bookmarkStart w:id="7" w:name="_Toc185965373"/>
      <w:r w:rsidRPr="00C32F7A">
        <w:rPr>
          <w:rFonts w:ascii="Times New Roman" w:eastAsia="Times New Roman" w:hAnsi="Times New Roman" w:cs="Times New Roman"/>
          <w:bCs w:val="0"/>
          <w:color w:val="000000" w:themeColor="text1"/>
          <w:lang w:eastAsia="ru-RU"/>
        </w:rPr>
        <w:t>Комплекс организационно-педагогических условий, включающий формы аттестации</w:t>
      </w:r>
      <w:bookmarkEnd w:id="7"/>
    </w:p>
    <w:p w:rsidR="00B744FB" w:rsidRPr="00B744FB" w:rsidRDefault="00B744FB" w:rsidP="00B744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FB" w:rsidRPr="00B744FB" w:rsidRDefault="00B744FB" w:rsidP="00B744F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Toc185965374"/>
      <w:r w:rsidRPr="00B744FB">
        <w:rPr>
          <w:rFonts w:ascii="Times New Roman" w:eastAsia="Times New Roman" w:hAnsi="Times New Roman" w:cs="Times New Roman"/>
          <w:bCs/>
          <w:sz w:val="28"/>
          <w:szCs w:val="28"/>
        </w:rPr>
        <w:t>РЕЖИМ ЗАНЯТИЙ</w:t>
      </w:r>
      <w:bookmarkEnd w:id="8"/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Учебный год начинается 1 сентября.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Праздничные дни: 4 ноября, 23 февраля, 8 марта, 1 мая, 9 мая.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Новогодние каникулы: 1-8 января.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Продолжительность академического часа: 45 минут.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Перерыв между занятиями: 15 минут.</w:t>
      </w:r>
    </w:p>
    <w:p w:rsidR="00B744FB" w:rsidRPr="00B744FB" w:rsidRDefault="00B744FB" w:rsidP="00B74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Сроки контрольных  процедур: вторая и последняя неделя занятий.</w:t>
      </w:r>
    </w:p>
    <w:p w:rsidR="00B744FB" w:rsidRPr="00B744FB" w:rsidRDefault="00B744FB" w:rsidP="00C32F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Сроки соревнований: согласно календарю </w:t>
      </w:r>
      <w:r w:rsidR="00C3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спортивно-массовых мероприятий.</w:t>
      </w:r>
    </w:p>
    <w:p w:rsidR="00B744FB" w:rsidRPr="00C32F7A" w:rsidRDefault="00B744FB" w:rsidP="00C32F7A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9" w:name="_Toc185965375"/>
      <w:r w:rsidRPr="00C32F7A">
        <w:rPr>
          <w:rFonts w:ascii="Times New Roman" w:eastAsia="Times New Roman" w:hAnsi="Times New Roman" w:cs="Times New Roman"/>
          <w:color w:val="000000" w:themeColor="text1"/>
        </w:rPr>
        <w:lastRenderedPageBreak/>
        <w:t>РАЗДЕЛ ПРОГРАММЫ «ВОСПИТАНИЕ»</w:t>
      </w:r>
      <w:bookmarkEnd w:id="9"/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является обеспечение условий для личностного развития занимающегося.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</w:t>
      </w:r>
      <w:r w:rsidR="007B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всей спортивной подготовки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волевыми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эстетическое воспитание, трудолюбие.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Составляя план воспитательной работы, необходимо учитывать возрастные особенности развития ребенка. Эффективность воспитательного процесса будет достигнута лишь в том случае, если мероприятия, включенные в план, будут интересны для учащихся, и когда они будут убеждены в необходимости принимать в них активное участие. Активность учащихся особенно проявляется в органах самоуправления. Правильно организованное самоуправление помогает формировать нравственные требования к правилам поведения в обществе, а также педагогические установки тренера-преподавателя превратить в требования коллектива.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саморазвития и самореализации личности спортсмена, его успешной социализации в обществе. 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Приобщение к традиционным духовным ценностям, правилам и нормам поведения в обществе. 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спортивного коллектива;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отношений через разнообразные формы воспитывающей деятельности спортивного коллектива;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обучающихся;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нравственных смыслов и духовных ориентиров.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деятельности.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объединение детей в спортивные коллективы;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мнений, интересов детей, родителей (законных представителей), тренеров-преподавателей;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состава 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родительского актива;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социума;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расстановка кадров;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профессионального роста тренеров-преподавателей, создание основы для развития спортивных успехов.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воспитания: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формирования сознания (положительный пример, рассказ, объяснение, этическая беседа, убеждение, увещевание, внушение, инструктаж);</w:t>
      </w:r>
      <w:proofErr w:type="gramEnd"/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формирования опыта поведения, организации деятельности (воспитательная ситуация, упражнения, поручения, контроль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заповедением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педагогическое требование, переключение внимания на другие виды деятельности);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стимулирования (одобрение, поощрение, соревнование).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воспитательной работы: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лекции и беседы с учащимися;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спортивных событиях в стране и в мире;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 ветеранами спорта;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общеобразовательной школой;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-культурно-массовые мероприятия;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помещения, постоянное обновление стендов;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учащимися должна вестись летопись школы;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музея спортивного объединения, школы;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школьных традиций таких как: торжественный прием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спортсменов, вечера отдыха, концерты художественной самодеятельности, выставки творческих работ учащихся, шефство старших над младшими, празднование дней рождения.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воспитательной работы в спортивной школе состоит в том, что тренер-преподаватель может проводить ее во время тренировочных занятий, а также дополнительно на тренировочных сборах, в лагерях, где используется и свободное время.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Первостепенная роль во всей воспитательной работе принадлежит тренеру-преподавателю. Если он имеет авторитет у учеников, то они стремятся копировать его во всем. Поэтому тренеру-преподавателю необходимо быть примером своим воспитанникам во всем. Тренер-преподаватель должен уметь также интересно, правильно и эмоционально проводить урок, чтобы учащиеся имели радостное, хорошее настроение, это будет укреплять дисциплину, и повышать авторитет тренера-преподавателя.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привычкой, и их выполнение не представляет для них особого труда.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психологической подготовки</w:t>
      </w: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состоит в следующем: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качеств, способствующих совершенствованию и контролю;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</w:t>
      </w:r>
      <w:proofErr w:type="gramEnd"/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специфических чувств: «чувство партнера», «чувство ритма движений», «чувство момента атаки»;</w:t>
      </w:r>
    </w:p>
    <w:p w:rsidR="00B744FB" w:rsidRPr="00B744FB" w:rsidRDefault="00B744FB" w:rsidP="00B744FB">
      <w:pPr>
        <w:widowControl w:val="0"/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межличностных отношений в спортивном коллективе.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Тренеру, работающему с юными спортсменами,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общественных и личных поручений, наказание. Так, во вводной части 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волевых качеств; в основной части занятия совершенствуются 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</w:t>
      </w:r>
      <w:proofErr w:type="spell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нервно-психическому восстановлению.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</w:t>
      </w:r>
    </w:p>
    <w:p w:rsidR="00B744FB" w:rsidRPr="00B744FB" w:rsidRDefault="00B744FB" w:rsidP="00B74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воспитательной работы и психолог</w:t>
      </w:r>
      <w:proofErr w:type="gramStart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7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воздействий в учебно-тренировочном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коррективов в учебно-тренировочный процесс и планирования психологической подготовки юного спортсмена.</w:t>
      </w:r>
    </w:p>
    <w:p w:rsidR="001C3C8B" w:rsidRPr="008C762A" w:rsidRDefault="001C3C8B">
      <w:pPr>
        <w:rPr>
          <w:rFonts w:ascii="Times New Roman" w:hAnsi="Times New Roman" w:cs="Times New Roman"/>
          <w:sz w:val="28"/>
          <w:szCs w:val="28"/>
        </w:rPr>
      </w:pPr>
    </w:p>
    <w:p w:rsidR="00EB6FDC" w:rsidRDefault="00EB6FDC">
      <w:pPr>
        <w:rPr>
          <w:rFonts w:ascii="Times New Roman" w:hAnsi="Times New Roman" w:cs="Times New Roman"/>
          <w:sz w:val="28"/>
          <w:szCs w:val="28"/>
        </w:rPr>
      </w:pPr>
    </w:p>
    <w:p w:rsidR="00C32F7A" w:rsidRPr="00C32F7A" w:rsidRDefault="00C32F7A">
      <w:pPr>
        <w:rPr>
          <w:rFonts w:ascii="Times New Roman" w:hAnsi="Times New Roman" w:cs="Times New Roman"/>
          <w:sz w:val="28"/>
          <w:szCs w:val="28"/>
        </w:rPr>
      </w:pPr>
    </w:p>
    <w:p w:rsidR="008C762A" w:rsidRPr="008C762A" w:rsidRDefault="008C762A" w:rsidP="008C762A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lang w:eastAsia="ru-RU"/>
        </w:rPr>
      </w:pPr>
      <w:bookmarkStart w:id="10" w:name="_Toc185887221"/>
      <w:bookmarkStart w:id="11" w:name="_Toc185965376"/>
      <w:r w:rsidRPr="008C762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М</w:t>
      </w:r>
      <w:bookmarkStart w:id="12" w:name="bookmark50"/>
      <w:r w:rsidRPr="008C762A">
        <w:rPr>
          <w:rFonts w:ascii="Times New Roman" w:eastAsia="Times New Roman" w:hAnsi="Times New Roman" w:cs="Times New Roman"/>
          <w:color w:val="000000" w:themeColor="text1"/>
          <w:lang w:eastAsia="ru-RU"/>
        </w:rPr>
        <w:t>ЕТОДИЧЕСКОЕ ОБЕСПЕЧЕНИЕ</w:t>
      </w:r>
      <w:bookmarkEnd w:id="10"/>
      <w:bookmarkEnd w:id="11"/>
    </w:p>
    <w:bookmarkEnd w:id="12"/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c10"/>
          <w:color w:val="000000"/>
          <w:sz w:val="28"/>
          <w:szCs w:val="28"/>
        </w:rPr>
        <w:t>Биркина</w:t>
      </w:r>
      <w:proofErr w:type="spellEnd"/>
      <w:r>
        <w:rPr>
          <w:rStyle w:val="c10"/>
          <w:color w:val="000000"/>
          <w:sz w:val="28"/>
          <w:szCs w:val="28"/>
        </w:rPr>
        <w:t xml:space="preserve"> Е. Н. Энциклопедия спорта.- М.: РИПОЛ КЛАССИК, 2002.-368 с., ил.</w:t>
      </w:r>
    </w:p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Гуревич И. А. 300 </w:t>
      </w:r>
      <w:proofErr w:type="spellStart"/>
      <w:r>
        <w:rPr>
          <w:rStyle w:val="c10"/>
          <w:color w:val="000000"/>
          <w:sz w:val="28"/>
          <w:szCs w:val="28"/>
        </w:rPr>
        <w:t>соревновательно</w:t>
      </w:r>
      <w:proofErr w:type="spellEnd"/>
      <w:r>
        <w:rPr>
          <w:rStyle w:val="c10"/>
          <w:color w:val="000000"/>
          <w:sz w:val="28"/>
          <w:szCs w:val="28"/>
        </w:rPr>
        <w:t>-игровых заданий по физическому воспитанию: Практическое пособие.-2-е изд., стереотипное - Мн.: Высшая школа, 1994.-319 стр.: ил.</w:t>
      </w:r>
    </w:p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Григорьев Д. В. Внеурочная деятельность школьников. Методический конструктор</w:t>
      </w:r>
      <w:proofErr w:type="gramStart"/>
      <w:r>
        <w:rPr>
          <w:rStyle w:val="c10"/>
          <w:color w:val="000000"/>
          <w:sz w:val="28"/>
          <w:szCs w:val="28"/>
        </w:rPr>
        <w:t xml:space="preserve"> :</w:t>
      </w:r>
      <w:proofErr w:type="gramEnd"/>
      <w:r>
        <w:rPr>
          <w:rStyle w:val="c10"/>
          <w:color w:val="000000"/>
          <w:sz w:val="28"/>
          <w:szCs w:val="28"/>
        </w:rPr>
        <w:t xml:space="preserve"> пособие для учителя / Д. В. Григорьев, П. В. Степанов. - М.</w:t>
      </w:r>
      <w:proofErr w:type="gramStart"/>
      <w:r>
        <w:rPr>
          <w:rStyle w:val="c10"/>
          <w:color w:val="000000"/>
          <w:sz w:val="28"/>
          <w:szCs w:val="28"/>
        </w:rPr>
        <w:t xml:space="preserve"> :</w:t>
      </w:r>
      <w:proofErr w:type="gramEnd"/>
      <w:r>
        <w:rPr>
          <w:rStyle w:val="c10"/>
          <w:color w:val="000000"/>
          <w:sz w:val="28"/>
          <w:szCs w:val="28"/>
        </w:rPr>
        <w:t xml:space="preserve"> Просвещение, 2010. -223 с. - (Стандарты второго поколения).</w:t>
      </w:r>
    </w:p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Коротков И.М. «Подвижные игры в школе» </w:t>
      </w:r>
      <w:proofErr w:type="gramStart"/>
      <w:r>
        <w:rPr>
          <w:rStyle w:val="c10"/>
          <w:color w:val="000000"/>
          <w:sz w:val="28"/>
          <w:szCs w:val="28"/>
        </w:rPr>
        <w:t>-М</w:t>
      </w:r>
      <w:proofErr w:type="gramEnd"/>
      <w:r>
        <w:rPr>
          <w:rStyle w:val="c10"/>
          <w:color w:val="000000"/>
          <w:sz w:val="28"/>
          <w:szCs w:val="28"/>
        </w:rPr>
        <w:t>осква, «Просвещение» 1979 г.</w:t>
      </w:r>
    </w:p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Литвинова М.Ф. «Русские народные подвижные игры» - Москва, «Просвещение» 1986 г.</w:t>
      </w:r>
    </w:p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Style w:val="c10"/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c10"/>
          <w:color w:val="000000"/>
          <w:sz w:val="28"/>
          <w:szCs w:val="28"/>
        </w:rPr>
        <w:t>Стригоцкая</w:t>
      </w:r>
      <w:proofErr w:type="spellEnd"/>
      <w:r>
        <w:rPr>
          <w:rStyle w:val="c10"/>
          <w:color w:val="000000"/>
          <w:sz w:val="28"/>
          <w:szCs w:val="28"/>
        </w:rPr>
        <w:t xml:space="preserve"> О. А. Веселые упражнения и подвижные игры / О. А. </w:t>
      </w:r>
      <w:proofErr w:type="spellStart"/>
      <w:r>
        <w:rPr>
          <w:rStyle w:val="c10"/>
          <w:color w:val="000000"/>
          <w:sz w:val="28"/>
          <w:szCs w:val="28"/>
        </w:rPr>
        <w:t>Стригоцкая</w:t>
      </w:r>
      <w:proofErr w:type="spellEnd"/>
      <w:r>
        <w:rPr>
          <w:rStyle w:val="c10"/>
          <w:color w:val="000000"/>
          <w:sz w:val="28"/>
          <w:szCs w:val="28"/>
        </w:rPr>
        <w:t xml:space="preserve"> // Начальная школа. - 2010. - N 11. - С. 70-72.</w:t>
      </w:r>
    </w:p>
    <w:p w:rsidR="00EB6FDC" w:rsidRDefault="00EB6FDC" w:rsidP="00EB6FDC">
      <w:pPr>
        <w:pStyle w:val="c1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Чертанова </w:t>
      </w:r>
      <w:proofErr w:type="spellStart"/>
      <w:r>
        <w:rPr>
          <w:rStyle w:val="c10"/>
          <w:color w:val="000000"/>
          <w:sz w:val="28"/>
          <w:szCs w:val="28"/>
        </w:rPr>
        <w:t>Т.Эстафеты</w:t>
      </w:r>
      <w:proofErr w:type="spellEnd"/>
      <w:r>
        <w:rPr>
          <w:rStyle w:val="c10"/>
          <w:color w:val="000000"/>
          <w:sz w:val="28"/>
          <w:szCs w:val="28"/>
        </w:rPr>
        <w:t xml:space="preserve"> в школе: 1000 вариантов /</w:t>
      </w:r>
      <w:proofErr w:type="spellStart"/>
      <w:r>
        <w:rPr>
          <w:rStyle w:val="c10"/>
          <w:color w:val="000000"/>
          <w:sz w:val="28"/>
          <w:szCs w:val="28"/>
        </w:rPr>
        <w:t>Т.Чертанова</w:t>
      </w:r>
      <w:proofErr w:type="spellEnd"/>
      <w:r>
        <w:rPr>
          <w:rStyle w:val="c10"/>
          <w:color w:val="000000"/>
          <w:sz w:val="28"/>
          <w:szCs w:val="28"/>
        </w:rPr>
        <w:t>// Спо</w:t>
      </w:r>
      <w:proofErr w:type="gramStart"/>
      <w:r>
        <w:rPr>
          <w:rStyle w:val="c10"/>
          <w:color w:val="000000"/>
          <w:sz w:val="28"/>
          <w:szCs w:val="28"/>
        </w:rPr>
        <w:t>рт в шк</w:t>
      </w:r>
      <w:proofErr w:type="gramEnd"/>
      <w:r>
        <w:rPr>
          <w:rStyle w:val="c10"/>
          <w:color w:val="000000"/>
          <w:sz w:val="28"/>
          <w:szCs w:val="28"/>
        </w:rPr>
        <w:t>оле – 2007. - № 7, 8.</w:t>
      </w:r>
    </w:p>
    <w:p w:rsidR="00EB6FDC" w:rsidRPr="00EB6FDC" w:rsidRDefault="00EB6FDC">
      <w:pPr>
        <w:rPr>
          <w:rFonts w:ascii="Times New Roman" w:hAnsi="Times New Roman" w:cs="Times New Roman"/>
          <w:sz w:val="28"/>
          <w:szCs w:val="28"/>
        </w:rPr>
      </w:pPr>
    </w:p>
    <w:sectPr w:rsidR="00EB6FDC" w:rsidRPr="00EB6FDC" w:rsidSect="00EB6FDC">
      <w:footerReference w:type="default" r:id="rId9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D0" w:rsidRDefault="00C257D0">
      <w:pPr>
        <w:spacing w:after="0" w:line="240" w:lineRule="auto"/>
      </w:pPr>
      <w:r>
        <w:separator/>
      </w:r>
    </w:p>
  </w:endnote>
  <w:endnote w:type="continuationSeparator" w:id="0">
    <w:p w:rsidR="00C257D0" w:rsidRDefault="00C2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725433"/>
      <w:docPartObj>
        <w:docPartGallery w:val="Page Numbers (Bottom of Page)"/>
        <w:docPartUnique/>
      </w:docPartObj>
    </w:sdtPr>
    <w:sdtEndPr/>
    <w:sdtContent>
      <w:p w:rsidR="00EB6FDC" w:rsidRDefault="00EB6F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6C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B6FDC" w:rsidRDefault="00EB6F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D0" w:rsidRDefault="00C257D0">
      <w:pPr>
        <w:spacing w:after="0" w:line="240" w:lineRule="auto"/>
      </w:pPr>
      <w:r>
        <w:separator/>
      </w:r>
    </w:p>
  </w:footnote>
  <w:footnote w:type="continuationSeparator" w:id="0">
    <w:p w:rsidR="00C257D0" w:rsidRDefault="00C25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2BA"/>
    <w:multiLevelType w:val="multilevel"/>
    <w:tmpl w:val="013632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C7D56"/>
    <w:multiLevelType w:val="multilevel"/>
    <w:tmpl w:val="075C7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034B7"/>
    <w:multiLevelType w:val="multilevel"/>
    <w:tmpl w:val="08D034B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215D4"/>
    <w:multiLevelType w:val="multilevel"/>
    <w:tmpl w:val="0A1215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06A0E"/>
    <w:multiLevelType w:val="multilevel"/>
    <w:tmpl w:val="0A406A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23AC6"/>
    <w:multiLevelType w:val="multilevel"/>
    <w:tmpl w:val="0B823A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C4EBC"/>
    <w:multiLevelType w:val="multilevel"/>
    <w:tmpl w:val="0F2C4E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87BD3"/>
    <w:multiLevelType w:val="multilevel"/>
    <w:tmpl w:val="7BEC62C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3795E"/>
    <w:multiLevelType w:val="multilevel"/>
    <w:tmpl w:val="1A2379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965BF"/>
    <w:multiLevelType w:val="multilevel"/>
    <w:tmpl w:val="1EF965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06305E"/>
    <w:multiLevelType w:val="multilevel"/>
    <w:tmpl w:val="20063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039EA"/>
    <w:multiLevelType w:val="multilevel"/>
    <w:tmpl w:val="2D4039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C658B"/>
    <w:multiLevelType w:val="multilevel"/>
    <w:tmpl w:val="2E9C65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112EA"/>
    <w:multiLevelType w:val="multilevel"/>
    <w:tmpl w:val="2EA112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F07B6"/>
    <w:multiLevelType w:val="multilevel"/>
    <w:tmpl w:val="31CF07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60DD8"/>
    <w:multiLevelType w:val="multilevel"/>
    <w:tmpl w:val="34E60D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0578D9"/>
    <w:multiLevelType w:val="multilevel"/>
    <w:tmpl w:val="370578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45650"/>
    <w:multiLevelType w:val="hybridMultilevel"/>
    <w:tmpl w:val="E02C8272"/>
    <w:lvl w:ilvl="0" w:tplc="EAF2E814">
      <w:numFmt w:val="bullet"/>
      <w:lvlText w:val="-"/>
      <w:lvlJc w:val="left"/>
      <w:pPr>
        <w:ind w:left="6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38DC">
      <w:numFmt w:val="bullet"/>
      <w:lvlText w:val="-"/>
      <w:lvlJc w:val="left"/>
      <w:pPr>
        <w:ind w:left="682" w:hanging="284"/>
      </w:pPr>
      <w:rPr>
        <w:w w:val="100"/>
        <w:lang w:val="ru-RU" w:eastAsia="en-US" w:bidi="ar-SA"/>
      </w:rPr>
    </w:lvl>
    <w:lvl w:ilvl="2" w:tplc="AB3A53C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729298">
      <w:numFmt w:val="bullet"/>
      <w:lvlText w:val="-"/>
      <w:lvlJc w:val="left"/>
      <w:pPr>
        <w:ind w:left="682" w:hanging="164"/>
      </w:pPr>
      <w:rPr>
        <w:w w:val="100"/>
        <w:lang w:val="ru-RU" w:eastAsia="en-US" w:bidi="ar-SA"/>
      </w:rPr>
    </w:lvl>
    <w:lvl w:ilvl="4" w:tplc="74660CC8">
      <w:numFmt w:val="bullet"/>
      <w:lvlText w:val="•"/>
      <w:lvlJc w:val="left"/>
      <w:pPr>
        <w:ind w:left="4759" w:hanging="164"/>
      </w:pPr>
      <w:rPr>
        <w:lang w:val="ru-RU" w:eastAsia="en-US" w:bidi="ar-SA"/>
      </w:rPr>
    </w:lvl>
    <w:lvl w:ilvl="5" w:tplc="B246AB9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6" w:tplc="417EF92A">
      <w:numFmt w:val="bullet"/>
      <w:lvlText w:val="•"/>
      <w:lvlJc w:val="left"/>
      <w:pPr>
        <w:ind w:left="6799" w:hanging="164"/>
      </w:pPr>
      <w:rPr>
        <w:lang w:val="ru-RU" w:eastAsia="en-US" w:bidi="ar-SA"/>
      </w:rPr>
    </w:lvl>
    <w:lvl w:ilvl="7" w:tplc="5C6C0292">
      <w:numFmt w:val="bullet"/>
      <w:lvlText w:val="•"/>
      <w:lvlJc w:val="left"/>
      <w:pPr>
        <w:ind w:left="7819" w:hanging="164"/>
      </w:pPr>
      <w:rPr>
        <w:lang w:val="ru-RU" w:eastAsia="en-US" w:bidi="ar-SA"/>
      </w:rPr>
    </w:lvl>
    <w:lvl w:ilvl="8" w:tplc="1C2063B2">
      <w:numFmt w:val="bullet"/>
      <w:lvlText w:val="•"/>
      <w:lvlJc w:val="left"/>
      <w:pPr>
        <w:ind w:left="8839" w:hanging="164"/>
      </w:pPr>
      <w:rPr>
        <w:lang w:val="ru-RU" w:eastAsia="en-US" w:bidi="ar-SA"/>
      </w:rPr>
    </w:lvl>
  </w:abstractNum>
  <w:abstractNum w:abstractNumId="18">
    <w:nsid w:val="44CC7B81"/>
    <w:multiLevelType w:val="multilevel"/>
    <w:tmpl w:val="44CC7B8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F5EF0"/>
    <w:multiLevelType w:val="multilevel"/>
    <w:tmpl w:val="491F5E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20934"/>
    <w:multiLevelType w:val="multilevel"/>
    <w:tmpl w:val="4C7209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8206AF"/>
    <w:multiLevelType w:val="multilevel"/>
    <w:tmpl w:val="5D8206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C229DE"/>
    <w:multiLevelType w:val="multilevel"/>
    <w:tmpl w:val="5DC229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AE49E7"/>
    <w:multiLevelType w:val="multilevel"/>
    <w:tmpl w:val="60AE49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112D35"/>
    <w:multiLevelType w:val="multilevel"/>
    <w:tmpl w:val="64112D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7F48C8"/>
    <w:multiLevelType w:val="multilevel"/>
    <w:tmpl w:val="677F48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720C2"/>
    <w:multiLevelType w:val="hybridMultilevel"/>
    <w:tmpl w:val="B32871D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BA3"/>
    <w:multiLevelType w:val="multilevel"/>
    <w:tmpl w:val="6C606B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F0A2D"/>
    <w:multiLevelType w:val="multilevel"/>
    <w:tmpl w:val="702F0A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4555CF"/>
    <w:multiLevelType w:val="multilevel"/>
    <w:tmpl w:val="7B4555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EC62C9"/>
    <w:multiLevelType w:val="multilevel"/>
    <w:tmpl w:val="7BEC62C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8"/>
  </w:num>
  <w:num w:numId="4">
    <w:abstractNumId w:val="2"/>
  </w:num>
  <w:num w:numId="5">
    <w:abstractNumId w:val="10"/>
  </w:num>
  <w:num w:numId="6">
    <w:abstractNumId w:val="0"/>
  </w:num>
  <w:num w:numId="7">
    <w:abstractNumId w:val="19"/>
  </w:num>
  <w:num w:numId="8">
    <w:abstractNumId w:val="13"/>
  </w:num>
  <w:num w:numId="9">
    <w:abstractNumId w:val="22"/>
  </w:num>
  <w:num w:numId="10">
    <w:abstractNumId w:val="21"/>
  </w:num>
  <w:num w:numId="11">
    <w:abstractNumId w:val="29"/>
  </w:num>
  <w:num w:numId="12">
    <w:abstractNumId w:val="8"/>
  </w:num>
  <w:num w:numId="13">
    <w:abstractNumId w:val="11"/>
  </w:num>
  <w:num w:numId="14">
    <w:abstractNumId w:val="20"/>
  </w:num>
  <w:num w:numId="15">
    <w:abstractNumId w:val="4"/>
  </w:num>
  <w:num w:numId="16">
    <w:abstractNumId w:val="6"/>
  </w:num>
  <w:num w:numId="17">
    <w:abstractNumId w:val="12"/>
  </w:num>
  <w:num w:numId="18">
    <w:abstractNumId w:val="27"/>
  </w:num>
  <w:num w:numId="19">
    <w:abstractNumId w:val="28"/>
  </w:num>
  <w:num w:numId="20">
    <w:abstractNumId w:val="3"/>
  </w:num>
  <w:num w:numId="21">
    <w:abstractNumId w:val="5"/>
  </w:num>
  <w:num w:numId="22">
    <w:abstractNumId w:val="23"/>
  </w:num>
  <w:num w:numId="23">
    <w:abstractNumId w:val="15"/>
  </w:num>
  <w:num w:numId="24">
    <w:abstractNumId w:val="24"/>
  </w:num>
  <w:num w:numId="25">
    <w:abstractNumId w:val="9"/>
  </w:num>
  <w:num w:numId="26">
    <w:abstractNumId w:val="16"/>
  </w:num>
  <w:num w:numId="27">
    <w:abstractNumId w:val="14"/>
  </w:num>
  <w:num w:numId="28">
    <w:abstractNumId w:val="25"/>
  </w:num>
  <w:num w:numId="29">
    <w:abstractNumId w:val="1"/>
  </w:num>
  <w:num w:numId="30">
    <w:abstractNumId w:val="3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91"/>
    <w:rsid w:val="001C3C8B"/>
    <w:rsid w:val="002A53C2"/>
    <w:rsid w:val="00307CCF"/>
    <w:rsid w:val="007B6D2F"/>
    <w:rsid w:val="0085060B"/>
    <w:rsid w:val="008C762A"/>
    <w:rsid w:val="009A6091"/>
    <w:rsid w:val="00B744FB"/>
    <w:rsid w:val="00C246C7"/>
    <w:rsid w:val="00C257D0"/>
    <w:rsid w:val="00C32F7A"/>
    <w:rsid w:val="00DF160B"/>
    <w:rsid w:val="00E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4F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44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744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7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EB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qFormat/>
    <w:rsid w:val="00EB6FDC"/>
  </w:style>
  <w:style w:type="paragraph" w:customStyle="1" w:styleId="c47">
    <w:name w:val="c47"/>
    <w:basedOn w:val="a"/>
    <w:qFormat/>
    <w:rsid w:val="00EB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qFormat/>
    <w:rsid w:val="00EB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  <w:rsid w:val="00EB6FDC"/>
  </w:style>
  <w:style w:type="paragraph" w:styleId="a9">
    <w:name w:val="endnote text"/>
    <w:basedOn w:val="a"/>
    <w:link w:val="aa"/>
    <w:uiPriority w:val="99"/>
    <w:semiHidden/>
    <w:unhideWhenUsed/>
    <w:rsid w:val="00EB6FD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B6FD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B6FD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B6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C32F7A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C32F7A"/>
    <w:pPr>
      <w:spacing w:after="100"/>
    </w:pPr>
  </w:style>
  <w:style w:type="character" w:styleId="ac">
    <w:name w:val="Hyperlink"/>
    <w:basedOn w:val="a0"/>
    <w:uiPriority w:val="99"/>
    <w:unhideWhenUsed/>
    <w:rsid w:val="00C32F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4F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744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744F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7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F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EB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qFormat/>
    <w:rsid w:val="00EB6FDC"/>
  </w:style>
  <w:style w:type="paragraph" w:customStyle="1" w:styleId="c47">
    <w:name w:val="c47"/>
    <w:basedOn w:val="a"/>
    <w:qFormat/>
    <w:rsid w:val="00EB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qFormat/>
    <w:rsid w:val="00EB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  <w:rsid w:val="00EB6FDC"/>
  </w:style>
  <w:style w:type="paragraph" w:styleId="a9">
    <w:name w:val="endnote text"/>
    <w:basedOn w:val="a"/>
    <w:link w:val="aa"/>
    <w:uiPriority w:val="99"/>
    <w:semiHidden/>
    <w:unhideWhenUsed/>
    <w:rsid w:val="00EB6FD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B6FD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B6FD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B6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C32F7A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C32F7A"/>
    <w:pPr>
      <w:spacing w:after="100"/>
    </w:pPr>
  </w:style>
  <w:style w:type="character" w:styleId="ac">
    <w:name w:val="Hyperlink"/>
    <w:basedOn w:val="a0"/>
    <w:uiPriority w:val="99"/>
    <w:unhideWhenUsed/>
    <w:rsid w:val="00C32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0A50-3ECF-45C1-A335-31B4CA44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79384</cp:lastModifiedBy>
  <cp:revision>4</cp:revision>
  <dcterms:created xsi:type="dcterms:W3CDTF">2024-12-24T17:08:00Z</dcterms:created>
  <dcterms:modified xsi:type="dcterms:W3CDTF">2025-01-09T10:25:00Z</dcterms:modified>
</cp:coreProperties>
</file>