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5067"/>
      </w:tblGrid>
      <w:tr w:rsidR="00BF1768" w:rsidRPr="003D4CE1" w:rsidTr="003D4CE1">
        <w:tc>
          <w:tcPr>
            <w:tcW w:w="4785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3D4CE1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3D4CE1" w:rsidRDefault="001E3E43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3D4CE1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3D4CE1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AE3551" w:rsidRPr="00010640" w:rsidRDefault="00AE3551" w:rsidP="00AE3551">
      <w:pPr>
        <w:jc w:val="center"/>
        <w:rPr>
          <w:rFonts w:ascii="Times New Roman" w:hAnsi="Times New Roman"/>
          <w:b/>
          <w:sz w:val="24"/>
          <w:szCs w:val="24"/>
        </w:rPr>
      </w:pPr>
      <w:r w:rsidRPr="00010640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ОЛОЖЕНИЕ</w:t>
      </w:r>
    </w:p>
    <w:p w:rsidR="00AE3551" w:rsidRDefault="00AE3551" w:rsidP="00AE3551">
      <w:pPr>
        <w:jc w:val="center"/>
        <w:rPr>
          <w:rFonts w:ascii="Times New Roman" w:hAnsi="Times New Roman"/>
          <w:b/>
          <w:w w:val="115"/>
          <w:sz w:val="24"/>
          <w:szCs w:val="24"/>
        </w:rPr>
      </w:pPr>
      <w:r w:rsidRPr="00010640">
        <w:rPr>
          <w:rFonts w:ascii="Times New Roman" w:hAnsi="Times New Roman"/>
          <w:b/>
          <w:sz w:val="24"/>
          <w:szCs w:val="24"/>
        </w:rPr>
        <w:t xml:space="preserve">о рабочих программах внеурочной деятельности в </w:t>
      </w:r>
      <w:r w:rsidRPr="00010640">
        <w:rPr>
          <w:rFonts w:ascii="Times New Roman" w:hAnsi="Times New Roman"/>
          <w:b/>
          <w:w w:val="115"/>
          <w:sz w:val="24"/>
          <w:szCs w:val="24"/>
        </w:rPr>
        <w:t xml:space="preserve">муниципальном бюджетном общеобразовательном учреждении гимназии №4 имени Ивана Наумовича Нестерова поселка Псебай муниципального образования </w:t>
      </w:r>
    </w:p>
    <w:p w:rsidR="00AE3551" w:rsidRPr="00010640" w:rsidRDefault="00AE3551" w:rsidP="00AE3551">
      <w:pPr>
        <w:jc w:val="center"/>
        <w:rPr>
          <w:rFonts w:ascii="Times New Roman" w:hAnsi="Times New Roman"/>
          <w:i/>
          <w:w w:val="115"/>
          <w:sz w:val="24"/>
          <w:szCs w:val="24"/>
        </w:rPr>
      </w:pPr>
      <w:bookmarkStart w:id="0" w:name="_GoBack"/>
      <w:bookmarkEnd w:id="0"/>
      <w:r w:rsidRPr="00010640">
        <w:rPr>
          <w:rFonts w:ascii="Times New Roman" w:hAnsi="Times New Roman"/>
          <w:b/>
          <w:w w:val="115"/>
          <w:sz w:val="24"/>
          <w:szCs w:val="24"/>
        </w:rPr>
        <w:t>Мостовский район</w:t>
      </w:r>
    </w:p>
    <w:p w:rsidR="00AE3551" w:rsidRPr="00010640" w:rsidRDefault="00AE3551" w:rsidP="00AE35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3551" w:rsidRPr="00010640" w:rsidRDefault="00AE3551" w:rsidP="00AE3551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E3551" w:rsidRPr="00010640" w:rsidRDefault="00AE3551" w:rsidP="00AE355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1.Общие положения</w:t>
      </w:r>
    </w:p>
    <w:p w:rsidR="00AE3551" w:rsidRPr="00010640" w:rsidRDefault="00AE3551" w:rsidP="00AE3551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1.1.   Настоящее Положение разработано в соответствии:</w:t>
      </w:r>
    </w:p>
    <w:p w:rsidR="00AE3551" w:rsidRPr="00010640" w:rsidRDefault="00AE3551" w:rsidP="00AE3551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- со статьей 28 п.2, п.3 (пп.3.6), п.6. (пп.6.1), п.7 Федерального Закона от 29 декабря 2012 года № 273-ФЭ «Об образовании в Российской Федерации» (с изменениями и дополнениями);</w:t>
      </w:r>
    </w:p>
    <w:p w:rsidR="00AE3551" w:rsidRPr="00010640" w:rsidRDefault="00AE3551" w:rsidP="00AE3551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 xml:space="preserve">-  с письмом </w:t>
      </w:r>
      <w:proofErr w:type="spellStart"/>
      <w:r w:rsidRPr="0001064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 России от 18.08.2017 N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AE3551" w:rsidRPr="00010640" w:rsidRDefault="00AE3551" w:rsidP="00AE3551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- с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</w:t>
      </w:r>
    </w:p>
    <w:p w:rsidR="00AE3551" w:rsidRPr="00010640" w:rsidRDefault="00AE3551" w:rsidP="00AE3551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 xml:space="preserve">- с Приказом Министерства просвещения Российской Федерации от 18.05.2023 № 372 «Об утверждении федеральной образовательной программы начального  общего образования»; </w:t>
      </w:r>
    </w:p>
    <w:p w:rsidR="00AE3551" w:rsidRPr="00010640" w:rsidRDefault="00AE3551" w:rsidP="00AE3551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- с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AE3551" w:rsidRPr="00010640" w:rsidRDefault="00AE3551" w:rsidP="00AE3551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 xml:space="preserve">-с Приказом Министерства просвещения Российской Федерации от 18.05.2023 № 370 «Об утверждении федеральной образовательной программы основного общего образования»; </w:t>
      </w:r>
    </w:p>
    <w:p w:rsidR="00AE3551" w:rsidRPr="00010640" w:rsidRDefault="00AE3551" w:rsidP="00AE3551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- с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AE3551" w:rsidRPr="00010640" w:rsidRDefault="00AE3551" w:rsidP="00AE3551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- с Приказом Министерства просвещения Российской Федерации от 18.05.2023 № 370 «Об утверждении федеральной образовательной программы основного общего образования».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1.2.</w:t>
      </w:r>
      <w:r w:rsidRPr="00010640">
        <w:rPr>
          <w:rFonts w:ascii="Times New Roman" w:hAnsi="Times New Roman"/>
          <w:sz w:val="24"/>
          <w:szCs w:val="24"/>
        </w:rPr>
        <w:tab/>
        <w:t>Программы внеурочной деятельности, утвержденные гимназией - это локальный документ, определяющий объем, порядок, содержание изучения данной деятельности, в соответствии с федеральными государственными образовательными стандартами в условиях общеобразовательной организации.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1.3.</w:t>
      </w:r>
      <w:r w:rsidRPr="00010640">
        <w:rPr>
          <w:rFonts w:ascii="Times New Roman" w:hAnsi="Times New Roman"/>
          <w:sz w:val="24"/>
          <w:szCs w:val="24"/>
        </w:rPr>
        <w:tab/>
        <w:t>Согласно требованиям Федеральных государственных образовательных стандартов внеурочная деятельность организуется по следующим направлениям развития личности: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•</w:t>
      </w:r>
      <w:r w:rsidRPr="00010640">
        <w:rPr>
          <w:rFonts w:ascii="Times New Roman" w:hAnsi="Times New Roman"/>
          <w:sz w:val="24"/>
          <w:szCs w:val="24"/>
        </w:rPr>
        <w:tab/>
        <w:t>спортивно-оздоровительное,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•</w:t>
      </w:r>
      <w:r w:rsidRPr="00010640">
        <w:rPr>
          <w:rFonts w:ascii="Times New Roman" w:hAnsi="Times New Roman"/>
          <w:sz w:val="24"/>
          <w:szCs w:val="24"/>
        </w:rPr>
        <w:tab/>
        <w:t>духовно-нравственное,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•</w:t>
      </w:r>
      <w:r w:rsidRPr="00010640">
        <w:rPr>
          <w:rFonts w:ascii="Times New Roman" w:hAnsi="Times New Roman"/>
          <w:sz w:val="24"/>
          <w:szCs w:val="24"/>
        </w:rPr>
        <w:tab/>
        <w:t>социальное,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•</w:t>
      </w:r>
      <w:r w:rsidRPr="00010640">
        <w:rPr>
          <w:rFonts w:ascii="Times New Roman" w:hAnsi="Times New Roman"/>
          <w:sz w:val="24"/>
          <w:szCs w:val="24"/>
        </w:rPr>
        <w:tab/>
      </w:r>
      <w:proofErr w:type="spellStart"/>
      <w:r w:rsidRPr="00010640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010640">
        <w:rPr>
          <w:rFonts w:ascii="Times New Roman" w:hAnsi="Times New Roman"/>
          <w:sz w:val="24"/>
          <w:szCs w:val="24"/>
        </w:rPr>
        <w:t>,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•</w:t>
      </w:r>
      <w:r w:rsidRPr="00010640">
        <w:rPr>
          <w:rFonts w:ascii="Times New Roman" w:hAnsi="Times New Roman"/>
          <w:sz w:val="24"/>
          <w:szCs w:val="24"/>
        </w:rPr>
        <w:tab/>
        <w:t>общекультурное.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1.4.</w:t>
      </w:r>
      <w:r w:rsidRPr="00010640">
        <w:rPr>
          <w:rFonts w:ascii="Times New Roman" w:hAnsi="Times New Roman"/>
          <w:sz w:val="24"/>
          <w:szCs w:val="24"/>
        </w:rPr>
        <w:tab/>
      </w:r>
      <w:proofErr w:type="gramStart"/>
      <w:r w:rsidRPr="00010640">
        <w:rPr>
          <w:rFonts w:ascii="Times New Roman" w:hAnsi="Times New Roman"/>
          <w:sz w:val="24"/>
          <w:szCs w:val="24"/>
        </w:rPr>
        <w:t xml:space="preserve">Внеурочная деятельность в гимназии организуется по основным направлениям в таких формах, как экскурсии, кружки, секции, круглые столы, конференции, диспуты, школьное научное общество, олимпиады, соревнования, поисковые и научные </w:t>
      </w:r>
      <w:r w:rsidRPr="00010640">
        <w:rPr>
          <w:rFonts w:ascii="Times New Roman" w:hAnsi="Times New Roman"/>
          <w:sz w:val="24"/>
          <w:szCs w:val="24"/>
        </w:rPr>
        <w:lastRenderedPageBreak/>
        <w:t>исследования, общественно полезные практики и т.д.</w:t>
      </w:r>
      <w:proofErr w:type="gramEnd"/>
      <w:r w:rsidRPr="00010640">
        <w:rPr>
          <w:rFonts w:ascii="Times New Roman" w:hAnsi="Times New Roman"/>
          <w:sz w:val="24"/>
          <w:szCs w:val="24"/>
        </w:rPr>
        <w:t xml:space="preserve"> Любые формы должны быть представлены в программах внеурочной деятельности.</w:t>
      </w:r>
    </w:p>
    <w:p w:rsidR="00AE3551" w:rsidRPr="00010640" w:rsidRDefault="00AE3551" w:rsidP="00AE355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 xml:space="preserve">       При выборе направлений и отборе содержания внеурочной деятельности учитываются:</w:t>
      </w:r>
    </w:p>
    <w:p w:rsidR="00AE3551" w:rsidRPr="00010640" w:rsidRDefault="00AE3551" w:rsidP="00AE355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 особенности организации – условия функционирования, тип, особенности контингента, кадровый состав;</w:t>
      </w:r>
    </w:p>
    <w:p w:rsidR="00AE3551" w:rsidRPr="00010640" w:rsidRDefault="00AE3551" w:rsidP="00AE355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 результаты диагностики успеваемости и уровня развития обучающихся, проблемы и трудности их учебной деятельности;</w:t>
      </w:r>
    </w:p>
    <w:p w:rsidR="00AE3551" w:rsidRPr="00010640" w:rsidRDefault="00AE3551" w:rsidP="00AE355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 возможность обеспечить условия для организации разнообразных внеурочных занятий и их содержательную связь с урочной деятельностью;</w:t>
      </w:r>
    </w:p>
    <w:p w:rsidR="00AE3551" w:rsidRPr="00010640" w:rsidRDefault="00AE3551" w:rsidP="00AE355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 особенности информационно-образовательной среды образовательной организации, национальные и культурные особенности региона, где находится образовательная организация;</w:t>
      </w:r>
    </w:p>
    <w:p w:rsidR="00AE3551" w:rsidRPr="00010640" w:rsidRDefault="00AE3551" w:rsidP="00AE355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010640">
        <w:rPr>
          <w:rFonts w:ascii="Times New Roman" w:hAnsi="Times New Roman"/>
          <w:color w:val="000000"/>
          <w:sz w:val="24"/>
          <w:szCs w:val="24"/>
        </w:rPr>
        <w:t xml:space="preserve"> психолого-педагогические характеристики учеников, их потребности, интересы и уровни успешного обучения.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1.5.</w:t>
      </w:r>
      <w:r w:rsidRPr="00010640">
        <w:rPr>
          <w:rFonts w:ascii="Times New Roman" w:hAnsi="Times New Roman"/>
          <w:sz w:val="24"/>
          <w:szCs w:val="24"/>
        </w:rPr>
        <w:tab/>
        <w:t>Курсы внеурочной деятельности предполагаются как проведение регулярных еженедельных внеурочных занятий со школьниками, так и организация занятий крупными блоками — «</w:t>
      </w:r>
      <w:proofErr w:type="spellStart"/>
      <w:r w:rsidRPr="00010640">
        <w:rPr>
          <w:rFonts w:ascii="Times New Roman" w:hAnsi="Times New Roman"/>
          <w:sz w:val="24"/>
          <w:szCs w:val="24"/>
        </w:rPr>
        <w:t>интенсивами</w:t>
      </w:r>
      <w:proofErr w:type="spellEnd"/>
      <w:r w:rsidRPr="00010640">
        <w:rPr>
          <w:rFonts w:ascii="Times New Roman" w:hAnsi="Times New Roman"/>
          <w:sz w:val="24"/>
          <w:szCs w:val="24"/>
        </w:rPr>
        <w:t>» (например, сборы, слёты, соревнования, «погружения», фестивали, походы, экспедиции и т. п.).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010640">
        <w:rPr>
          <w:rFonts w:ascii="Times New Roman" w:hAnsi="Times New Roman"/>
          <w:sz w:val="24"/>
          <w:szCs w:val="24"/>
        </w:rPr>
        <w:t>Интенсив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 внеурочной деятельности - это форма внеурочной деятельности, при которой в ограниченный временной срок происходит максимальное формирование определенного социального опыта.</w:t>
      </w:r>
    </w:p>
    <w:p w:rsidR="00AE3551" w:rsidRPr="00010640" w:rsidRDefault="00AE3551" w:rsidP="00AE355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10640">
        <w:rPr>
          <w:rFonts w:ascii="Times New Roman" w:hAnsi="Times New Roman"/>
          <w:color w:val="000000"/>
          <w:sz w:val="24"/>
          <w:szCs w:val="24"/>
        </w:rPr>
        <w:t xml:space="preserve">         Для уровня ООО и СОО часть внеурочной деятельности можно перенести на каникулы, но не более половины. </w:t>
      </w:r>
    </w:p>
    <w:p w:rsidR="00AE3551" w:rsidRPr="00010640" w:rsidRDefault="00AE3551" w:rsidP="00AE355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10640">
        <w:rPr>
          <w:rFonts w:ascii="Times New Roman" w:hAnsi="Times New Roman"/>
          <w:color w:val="000000"/>
          <w:sz w:val="24"/>
          <w:szCs w:val="24"/>
        </w:rPr>
        <w:t xml:space="preserve">        Внеурочную деятельность можно реализовать в школьном лагере, походах или поездках (п. 169 ФОП ООО, п. 133.5 ФОП СОО). 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color w:val="000000"/>
          <w:sz w:val="24"/>
          <w:szCs w:val="24"/>
        </w:rPr>
        <w:t xml:space="preserve">         На каждом уровне образования внеурочная деятельность включает курс «Разговоры </w:t>
      </w:r>
      <w:proofErr w:type="gramStart"/>
      <w:r w:rsidRPr="00010640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010640">
        <w:rPr>
          <w:rFonts w:ascii="Times New Roman" w:hAnsi="Times New Roman"/>
          <w:color w:val="000000"/>
          <w:sz w:val="24"/>
          <w:szCs w:val="24"/>
        </w:rPr>
        <w:t> важном». Занятия курса формируют внутреннюю позицию личности школьника, которая нужна ему для конструктивного и ответственного поведения в обществе (п. 173.6.1 ФОП НОО, п. 169 ФОП ООО, п. 133.8 ФОП СОО).</w:t>
      </w:r>
    </w:p>
    <w:p w:rsidR="00AE3551" w:rsidRPr="00010640" w:rsidRDefault="00AE3551" w:rsidP="00AE3551">
      <w:pPr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2.</w:t>
      </w:r>
      <w:r w:rsidRPr="00010640">
        <w:rPr>
          <w:rFonts w:ascii="Times New Roman" w:hAnsi="Times New Roman"/>
          <w:sz w:val="24"/>
          <w:szCs w:val="24"/>
        </w:rPr>
        <w:tab/>
        <w:t>Типы программ внеурочной деятельности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2.1.</w:t>
      </w:r>
      <w:r w:rsidRPr="00010640">
        <w:rPr>
          <w:rFonts w:ascii="Times New Roman" w:hAnsi="Times New Roman"/>
          <w:sz w:val="24"/>
          <w:szCs w:val="24"/>
        </w:rPr>
        <w:tab/>
        <w:t>Комплексные образовательные программы, предполагающие последовательный переход от воспитательных результатов первого уровня к результатам третьего уровня в различных видах внеурочной деятельности;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2.2.</w:t>
      </w:r>
      <w:r w:rsidRPr="00010640">
        <w:rPr>
          <w:rFonts w:ascii="Times New Roman" w:hAnsi="Times New Roman"/>
          <w:sz w:val="24"/>
          <w:szCs w:val="24"/>
        </w:rPr>
        <w:tab/>
        <w:t>Тематические образовательные программы, направленные на получение воспитательных результатов в определенном проблемном поле и использующие при этом возможности различных видов внеурочной деятельности (например, образовательная программа патриотического воспитания, образовательная программа воспитания толерантности т. п.);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2.3.</w:t>
      </w:r>
      <w:r w:rsidRPr="00010640">
        <w:rPr>
          <w:rFonts w:ascii="Times New Roman" w:hAnsi="Times New Roman"/>
          <w:sz w:val="24"/>
          <w:szCs w:val="24"/>
        </w:rPr>
        <w:tab/>
        <w:t>Образовательные программы, ориентированные на достижение результатов определённого уровня. Такие программы могут иметь возрастную привязку, например: для первого класса — образовательная программа, ориентированная на приобретение школьником социальных знаний в различных видах деятельности; для 2—3 классов - образовательная программа, формирующая ценностное отношение к социальной реальности; для 4-6 класса - образовательная программа, дающая ученику опыт самостоятельного общественного действия.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2.4.Образовательные программы по конкретным видам внеурочной деятельности. К данному типу программ относятся программы кружков, секций, студий, творческих объединений учащихся.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lastRenderedPageBreak/>
        <w:t>2.5.</w:t>
      </w:r>
      <w:r w:rsidRPr="00010640">
        <w:rPr>
          <w:rFonts w:ascii="Times New Roman" w:hAnsi="Times New Roman"/>
          <w:sz w:val="24"/>
          <w:szCs w:val="24"/>
        </w:rPr>
        <w:tab/>
        <w:t>Индивидуальные образовательные программы для учащихся могут являться составной частью вышеперечисленных типов программ внеурочной деятельности.</w:t>
      </w:r>
    </w:p>
    <w:p w:rsidR="00AE3551" w:rsidRPr="00010640" w:rsidRDefault="00AE3551" w:rsidP="00AE3551">
      <w:pPr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3.</w:t>
      </w:r>
      <w:r w:rsidRPr="00010640">
        <w:rPr>
          <w:rFonts w:ascii="Times New Roman" w:hAnsi="Times New Roman"/>
          <w:sz w:val="24"/>
          <w:szCs w:val="24"/>
        </w:rPr>
        <w:tab/>
        <w:t>Общие правила разработки программ внеурочной деятельности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3.1.</w:t>
      </w:r>
      <w:r w:rsidRPr="00010640">
        <w:rPr>
          <w:rFonts w:ascii="Times New Roman" w:hAnsi="Times New Roman"/>
          <w:sz w:val="24"/>
          <w:szCs w:val="24"/>
        </w:rPr>
        <w:tab/>
        <w:t>Программы организации внеурочной деятельности школьников могут быть разработаны образовательной организацией (далее - ОО) самостоятельно или на основе переработки готовых федеральных рабочих программ. Если образовательная организация может обеспечить полное выполнение содержания федеральной рабочей программы (наличие необходимого материально-технического обеспечения), то программу можно не перерабатывать.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3.2.</w:t>
      </w:r>
      <w:r w:rsidRPr="00010640">
        <w:rPr>
          <w:rFonts w:ascii="Times New Roman" w:hAnsi="Times New Roman"/>
          <w:sz w:val="24"/>
          <w:szCs w:val="24"/>
        </w:rPr>
        <w:tab/>
        <w:t>Разрабатываемые программы должны быть рассчитаны на школьников определённой возрастной группы. Так, в школе могут реализовываться программы, ориентированные на младших школьников (1—4 классы), младших подростков (5—6 классы) и старших подростков (7—11 классы) или комплексные, тематические программы для всего периода обучения школьников с выделенными этапами для каждого уровня обучения.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3.3.</w:t>
      </w:r>
      <w:r w:rsidRPr="00010640">
        <w:rPr>
          <w:rFonts w:ascii="Times New Roman" w:hAnsi="Times New Roman"/>
          <w:sz w:val="24"/>
          <w:szCs w:val="24"/>
        </w:rPr>
        <w:tab/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 (законных представителей).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3.4.</w:t>
      </w:r>
      <w:r w:rsidRPr="00010640">
        <w:rPr>
          <w:rFonts w:ascii="Times New Roman" w:hAnsi="Times New Roman"/>
          <w:sz w:val="24"/>
          <w:szCs w:val="24"/>
        </w:rPr>
        <w:tab/>
        <w:t>В программе описывается содержание внеурочной деятельности школьников, суть и направленность планируемых школой дел и мероприятий. Из описания должно быть видно, на достижение какого уровня результатов направлены эти дела и мероприятия.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3.5.</w:t>
      </w:r>
      <w:r w:rsidRPr="00010640">
        <w:rPr>
          <w:rFonts w:ascii="Times New Roman" w:hAnsi="Times New Roman"/>
          <w:sz w:val="24"/>
          <w:szCs w:val="24"/>
        </w:rPr>
        <w:tab/>
        <w:t>В программе должно указываться количество часов аудиторных занятий и внеаудиторных, в том числе активных (подвижных) занятий. При этом количество часов аудиторных занятий не должно превышать 50% от общего количества занятий.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3.6.</w:t>
      </w:r>
      <w:r w:rsidRPr="00010640">
        <w:rPr>
          <w:rFonts w:ascii="Times New Roman" w:hAnsi="Times New Roman"/>
          <w:sz w:val="24"/>
          <w:szCs w:val="24"/>
        </w:rPr>
        <w:tab/>
        <w:t>Программы могут реализовываться как в отдельно взятом классе, так и в свободных объединениях школьников как одновозрастной, так и разновозрастной группы.</w:t>
      </w:r>
    </w:p>
    <w:p w:rsidR="00AE3551" w:rsidRPr="00010640" w:rsidRDefault="00AE3551" w:rsidP="00AE3551">
      <w:pPr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4.</w:t>
      </w:r>
      <w:r w:rsidRPr="00010640">
        <w:rPr>
          <w:rFonts w:ascii="Times New Roman" w:hAnsi="Times New Roman"/>
          <w:sz w:val="24"/>
          <w:szCs w:val="24"/>
        </w:rPr>
        <w:tab/>
        <w:t>Структура рабочей программы внеурочной деятельности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4.1.</w:t>
      </w:r>
      <w:r w:rsidRPr="00010640">
        <w:rPr>
          <w:rFonts w:ascii="Times New Roman" w:hAnsi="Times New Roman"/>
          <w:sz w:val="24"/>
          <w:szCs w:val="24"/>
        </w:rPr>
        <w:tab/>
        <w:t>Планируемые результаты внеурочной деятельности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 xml:space="preserve">В данном разделе должны быть прописаны личностные, </w:t>
      </w:r>
      <w:proofErr w:type="spellStart"/>
      <w:r w:rsidRPr="0001064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 и предметные результаты, которые будут достигнуты учащимися в результате </w:t>
      </w:r>
      <w:proofErr w:type="gramStart"/>
      <w:r w:rsidRPr="00010640">
        <w:rPr>
          <w:rFonts w:ascii="Times New Roman" w:hAnsi="Times New Roman"/>
          <w:sz w:val="24"/>
          <w:szCs w:val="24"/>
        </w:rPr>
        <w:t>обучения по курсу</w:t>
      </w:r>
      <w:proofErr w:type="gramEnd"/>
      <w:r w:rsidRPr="00010640">
        <w:rPr>
          <w:rFonts w:ascii="Times New Roman" w:hAnsi="Times New Roman"/>
          <w:sz w:val="24"/>
          <w:szCs w:val="24"/>
        </w:rPr>
        <w:t xml:space="preserve"> внеурочной деятельности.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4.2.Содержание курса внеурочной деятельности с указанием форм ее организации и видов деятельности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 xml:space="preserve">В этом разделе: реферативное описание разделов, блоков, тем; изложение основных изучаемых вопросов по теме в заданной последовательности с делением </w:t>
      </w:r>
      <w:proofErr w:type="gramStart"/>
      <w:r w:rsidRPr="00010640">
        <w:rPr>
          <w:rFonts w:ascii="Times New Roman" w:hAnsi="Times New Roman"/>
          <w:sz w:val="24"/>
          <w:szCs w:val="24"/>
        </w:rPr>
        <w:t>на</w:t>
      </w:r>
      <w:proofErr w:type="gramEnd"/>
      <w:r w:rsidRPr="00010640">
        <w:rPr>
          <w:rFonts w:ascii="Times New Roman" w:hAnsi="Times New Roman"/>
          <w:sz w:val="24"/>
          <w:szCs w:val="24"/>
        </w:rPr>
        <w:t xml:space="preserve"> аудиторные и внеаудиторные. Для удобства можно представить информацию в виде таблицы.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4.3.Тематическое планирование</w:t>
      </w:r>
    </w:p>
    <w:tbl>
      <w:tblPr>
        <w:tblW w:w="979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2837"/>
        <w:gridCol w:w="850"/>
        <w:gridCol w:w="1416"/>
        <w:gridCol w:w="1704"/>
        <w:gridCol w:w="1992"/>
      </w:tblGrid>
      <w:tr w:rsidR="00AE3551" w:rsidRPr="00010640" w:rsidTr="00BD1BFE">
        <w:trPr>
          <w:trHeight w:hRule="exact" w:val="48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 разделов, блоков,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Всего</w:t>
            </w:r>
          </w:p>
          <w:p w:rsidR="00AE3551" w:rsidRPr="00010640" w:rsidRDefault="00AE3551" w:rsidP="00BD1BFE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часов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Количество часов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551" w:rsidRPr="00010640" w:rsidRDefault="00AE3551" w:rsidP="00BD1BFE">
            <w:pPr>
              <w:widowControl w:val="0"/>
              <w:ind w:left="14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Основные виды деятельности учащихся (УУД)</w:t>
            </w:r>
          </w:p>
        </w:tc>
      </w:tr>
      <w:tr w:rsidR="00AE3551" w:rsidRPr="00010640" w:rsidTr="00BD1BFE">
        <w:trPr>
          <w:trHeight w:hRule="exact" w:val="1082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551" w:rsidRPr="00010640" w:rsidRDefault="00AE3551" w:rsidP="00BD1BFE">
            <w:pPr>
              <w:widowControl w:val="0"/>
              <w:ind w:left="14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аудиторные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551" w:rsidRPr="00010640" w:rsidRDefault="00AE3551" w:rsidP="00BD1BFE">
            <w:pPr>
              <w:widowControl w:val="0"/>
              <w:ind w:left="1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внеуадиторные</w:t>
            </w:r>
            <w:proofErr w:type="spellEnd"/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E3551" w:rsidRPr="00010640" w:rsidTr="00BD1BFE">
        <w:trPr>
          <w:trHeight w:hRule="exact" w:val="1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551" w:rsidRPr="00010640" w:rsidRDefault="00AE3551" w:rsidP="00BD1BFE">
            <w:pPr>
              <w:widowControl w:val="0"/>
              <w:ind w:left="1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</w:t>
            </w:r>
          </w:p>
          <w:p w:rsidR="00AE3551" w:rsidRPr="00010640" w:rsidRDefault="00AE3551" w:rsidP="00BD1BFE">
            <w:pPr>
              <w:widowControl w:val="0"/>
              <w:ind w:left="1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</w:t>
            </w:r>
          </w:p>
          <w:p w:rsidR="00AE3551" w:rsidRPr="00010640" w:rsidRDefault="00AE3551" w:rsidP="00BD1BFE">
            <w:pPr>
              <w:widowControl w:val="0"/>
              <w:ind w:left="1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</w:t>
            </w:r>
          </w:p>
          <w:p w:rsidR="00AE3551" w:rsidRPr="00010640" w:rsidRDefault="00AE3551" w:rsidP="00BD1BFE">
            <w:pPr>
              <w:widowControl w:val="0"/>
              <w:ind w:left="1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т.д.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ind w:right="28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I год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E3551" w:rsidRPr="00010640" w:rsidTr="00BD1BFE">
        <w:trPr>
          <w:trHeight w:hRule="exact" w:val="283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551" w:rsidRPr="00010640" w:rsidRDefault="00AE3551" w:rsidP="00BD1BFE">
            <w:pPr>
              <w:widowControl w:val="0"/>
              <w:ind w:left="14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E3551" w:rsidRPr="00010640" w:rsidTr="00BD1BFE">
        <w:trPr>
          <w:trHeight w:hRule="exact" w:val="13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551" w:rsidRPr="00010640" w:rsidRDefault="00AE3551" w:rsidP="00BD1BFE">
            <w:pPr>
              <w:widowControl w:val="0"/>
              <w:ind w:left="1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1.</w:t>
            </w:r>
          </w:p>
          <w:p w:rsidR="00AE3551" w:rsidRPr="00010640" w:rsidRDefault="00AE3551" w:rsidP="00BD1BFE">
            <w:pPr>
              <w:widowControl w:val="0"/>
              <w:ind w:left="1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  <w:p w:rsidR="00AE3551" w:rsidRPr="00010640" w:rsidRDefault="00AE3551" w:rsidP="00BD1BFE">
            <w:pPr>
              <w:widowControl w:val="0"/>
              <w:ind w:left="1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</w:t>
            </w:r>
          </w:p>
          <w:p w:rsidR="00AE3551" w:rsidRPr="00010640" w:rsidRDefault="00AE3551" w:rsidP="00BD1BFE">
            <w:pPr>
              <w:widowControl w:val="0"/>
              <w:ind w:left="1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т.д.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ind w:right="28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II год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E3551" w:rsidRPr="00010640" w:rsidTr="00BD1BFE">
        <w:trPr>
          <w:trHeight w:hRule="exact" w:val="283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551" w:rsidRPr="00010640" w:rsidRDefault="00AE3551" w:rsidP="00BD1BFE">
            <w:pPr>
              <w:widowControl w:val="0"/>
              <w:ind w:left="82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E3551" w:rsidRPr="00010640" w:rsidTr="00BD1BFE">
        <w:trPr>
          <w:trHeight w:hRule="exact" w:val="298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3551" w:rsidRPr="00010640" w:rsidRDefault="00AE3551" w:rsidP="00BD1BFE">
            <w:pPr>
              <w:widowControl w:val="0"/>
              <w:ind w:left="82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6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т.д.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551" w:rsidRPr="00010640" w:rsidRDefault="00AE3551" w:rsidP="00BD1BFE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AE3551" w:rsidRPr="00010640" w:rsidRDefault="00AE3551" w:rsidP="00AE3551">
      <w:pPr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5.</w:t>
      </w:r>
      <w:r w:rsidRPr="00010640">
        <w:rPr>
          <w:rFonts w:ascii="Times New Roman" w:hAnsi="Times New Roman"/>
          <w:sz w:val="24"/>
          <w:szCs w:val="24"/>
        </w:rPr>
        <w:tab/>
        <w:t xml:space="preserve">Отражение </w:t>
      </w:r>
      <w:proofErr w:type="spellStart"/>
      <w:r w:rsidRPr="00010640">
        <w:rPr>
          <w:rFonts w:ascii="Times New Roman" w:hAnsi="Times New Roman"/>
          <w:sz w:val="24"/>
          <w:szCs w:val="24"/>
        </w:rPr>
        <w:t>интенсивов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 в программах внеурочной деятельности.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5.1.</w:t>
      </w:r>
      <w:r w:rsidRPr="00010640">
        <w:rPr>
          <w:rFonts w:ascii="Times New Roman" w:hAnsi="Times New Roman"/>
          <w:sz w:val="24"/>
          <w:szCs w:val="24"/>
        </w:rPr>
        <w:tab/>
        <w:t xml:space="preserve">Программа, содержащая исключительно </w:t>
      </w:r>
      <w:proofErr w:type="spellStart"/>
      <w:r w:rsidRPr="00010640">
        <w:rPr>
          <w:rFonts w:ascii="Times New Roman" w:hAnsi="Times New Roman"/>
          <w:sz w:val="24"/>
          <w:szCs w:val="24"/>
        </w:rPr>
        <w:t>интенсивы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 внеурочной деятельности является комплексной, т.е. будет содержать в себе все направления внеурочной деятельности: духовно-нравственное, социальное, </w:t>
      </w:r>
      <w:proofErr w:type="spellStart"/>
      <w:r w:rsidRPr="00010640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010640">
        <w:rPr>
          <w:rFonts w:ascii="Times New Roman" w:hAnsi="Times New Roman"/>
          <w:sz w:val="24"/>
          <w:szCs w:val="24"/>
        </w:rPr>
        <w:t>, общекультурное, спортивно-оздоровительное.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Программа будет иметь модульную структуру, и состоять из автономных модулей, содержание которых предлагается школьникам для избирательного освоения. То есть школьник самостоятельно или при поддержке родителей и классного руководителя выбирает, занятия каких модулей программы он будет посещать после уроков.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5.2.</w:t>
      </w:r>
      <w:r w:rsidRPr="00010640">
        <w:rPr>
          <w:rFonts w:ascii="Times New Roman" w:hAnsi="Times New Roman"/>
          <w:sz w:val="24"/>
          <w:szCs w:val="24"/>
        </w:rPr>
        <w:tab/>
        <w:t>Каждый из модулей предполагает организацию определенного вида внеурочной деятельности и направлен на решение своих собственных педагогических задач.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5.3.</w:t>
      </w:r>
      <w:r w:rsidRPr="00010640">
        <w:rPr>
          <w:rFonts w:ascii="Times New Roman" w:hAnsi="Times New Roman"/>
          <w:sz w:val="24"/>
          <w:szCs w:val="24"/>
        </w:rPr>
        <w:tab/>
        <w:t xml:space="preserve">Предусмотренные данной программой занятия в формате </w:t>
      </w:r>
      <w:proofErr w:type="spellStart"/>
      <w:r w:rsidRPr="00010640">
        <w:rPr>
          <w:rFonts w:ascii="Times New Roman" w:hAnsi="Times New Roman"/>
          <w:sz w:val="24"/>
          <w:szCs w:val="24"/>
        </w:rPr>
        <w:t>интенсивов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 могут проводиться в смешанных группах, состоящих из учащихся разных классов.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6.Календарно-тематическое планирование внеурочной деятельности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6.1.</w:t>
      </w:r>
      <w:r w:rsidRPr="00010640">
        <w:rPr>
          <w:rFonts w:ascii="Times New Roman" w:hAnsi="Times New Roman"/>
          <w:sz w:val="24"/>
          <w:szCs w:val="24"/>
        </w:rPr>
        <w:tab/>
        <w:t xml:space="preserve"> На основе рабочей программы курса внеурочной деятельности учитель/преподаватель составляет календарно-тематическое планирование (далее - КТП) (Приложение 3-4) с определением основных видов деятельности учащихся: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-</w:t>
      </w:r>
      <w:r w:rsidRPr="00010640">
        <w:rPr>
          <w:rFonts w:ascii="Times New Roman" w:hAnsi="Times New Roman"/>
          <w:sz w:val="24"/>
          <w:szCs w:val="24"/>
        </w:rPr>
        <w:tab/>
        <w:t>дата проведения занятия (форма, вид деятельности);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-</w:t>
      </w:r>
      <w:r w:rsidRPr="00010640">
        <w:rPr>
          <w:rFonts w:ascii="Times New Roman" w:hAnsi="Times New Roman"/>
          <w:sz w:val="24"/>
          <w:szCs w:val="24"/>
        </w:rPr>
        <w:tab/>
        <w:t>содержание (разделы, темы);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-</w:t>
      </w:r>
      <w:r w:rsidRPr="00010640">
        <w:rPr>
          <w:rFonts w:ascii="Times New Roman" w:hAnsi="Times New Roman"/>
          <w:sz w:val="24"/>
          <w:szCs w:val="24"/>
        </w:rPr>
        <w:tab/>
        <w:t>количество часов, отведённых на данный вид деятельности;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-</w:t>
      </w:r>
      <w:r w:rsidRPr="00010640">
        <w:rPr>
          <w:rFonts w:ascii="Times New Roman" w:hAnsi="Times New Roman"/>
          <w:sz w:val="24"/>
          <w:szCs w:val="24"/>
        </w:rPr>
        <w:tab/>
        <w:t>оборудование;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-</w:t>
      </w:r>
      <w:r w:rsidRPr="00010640">
        <w:rPr>
          <w:rFonts w:ascii="Times New Roman" w:hAnsi="Times New Roman"/>
          <w:sz w:val="24"/>
          <w:szCs w:val="24"/>
        </w:rPr>
        <w:tab/>
        <w:t>основные виды деятельности учащихся (универсальные учебные действия).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6.2.</w:t>
      </w:r>
      <w:r w:rsidRPr="00010640">
        <w:rPr>
          <w:rFonts w:ascii="Times New Roman" w:hAnsi="Times New Roman"/>
          <w:sz w:val="24"/>
          <w:szCs w:val="24"/>
        </w:rPr>
        <w:tab/>
        <w:t>КТП может быть оформлено в зависимости от специфики внеурочной деятельности в соответствии с прилагаемым образцом (Приложение 4), плановые даты проведения занятий планируются на весь учебный год.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6.3.</w:t>
      </w:r>
      <w:r w:rsidRPr="00010640">
        <w:rPr>
          <w:rFonts w:ascii="Times New Roman" w:hAnsi="Times New Roman"/>
          <w:sz w:val="24"/>
          <w:szCs w:val="24"/>
        </w:rPr>
        <w:tab/>
        <w:t>Журнал внеурочной деятельности учащихся заполняется в соответствии с КТП.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7.</w:t>
      </w:r>
      <w:r w:rsidRPr="00010640">
        <w:rPr>
          <w:rFonts w:ascii="Times New Roman" w:hAnsi="Times New Roman"/>
          <w:sz w:val="24"/>
          <w:szCs w:val="24"/>
        </w:rPr>
        <w:tab/>
        <w:t xml:space="preserve">Отражение </w:t>
      </w:r>
      <w:proofErr w:type="spellStart"/>
      <w:r w:rsidRPr="00010640">
        <w:rPr>
          <w:rFonts w:ascii="Times New Roman" w:hAnsi="Times New Roman"/>
          <w:sz w:val="24"/>
          <w:szCs w:val="24"/>
        </w:rPr>
        <w:t>интенсивов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 в расписании внеурочной деятельности.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7.1.</w:t>
      </w:r>
      <w:r w:rsidRPr="00010640">
        <w:rPr>
          <w:rFonts w:ascii="Times New Roman" w:hAnsi="Times New Roman"/>
          <w:sz w:val="24"/>
          <w:szCs w:val="24"/>
        </w:rPr>
        <w:tab/>
        <w:t>Занятия интенсивными блоками в расписании планируются календарно конкретно по каждому занятию независимо от дней недели на весь учебный год, включая каникулярное время и выходные.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 xml:space="preserve">8.Отражение </w:t>
      </w:r>
      <w:proofErr w:type="spellStart"/>
      <w:r w:rsidRPr="00010640">
        <w:rPr>
          <w:rFonts w:ascii="Times New Roman" w:hAnsi="Times New Roman"/>
          <w:sz w:val="24"/>
          <w:szCs w:val="24"/>
        </w:rPr>
        <w:t>интенсивов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 в журналах учета внеурочной деятельности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8.1.</w:t>
      </w:r>
      <w:r w:rsidRPr="00010640">
        <w:rPr>
          <w:rFonts w:ascii="Times New Roman" w:hAnsi="Times New Roman"/>
          <w:sz w:val="24"/>
          <w:szCs w:val="24"/>
        </w:rPr>
        <w:tab/>
        <w:t xml:space="preserve"> Учет</w:t>
      </w:r>
      <w:r w:rsidRPr="00010640">
        <w:rPr>
          <w:rFonts w:ascii="Times New Roman" w:hAnsi="Times New Roman"/>
          <w:sz w:val="24"/>
          <w:szCs w:val="24"/>
        </w:rPr>
        <w:tab/>
        <w:t xml:space="preserve">занятости </w:t>
      </w:r>
      <w:proofErr w:type="gramStart"/>
      <w:r w:rsidRPr="0001064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10640">
        <w:rPr>
          <w:rFonts w:ascii="Times New Roman" w:hAnsi="Times New Roman"/>
          <w:sz w:val="24"/>
          <w:szCs w:val="24"/>
        </w:rPr>
        <w:t xml:space="preserve"> внеурочной деятельностью осуществляется классным руководителем (педагогом, реализующим программу </w:t>
      </w:r>
      <w:proofErr w:type="spellStart"/>
      <w:r w:rsidRPr="00010640">
        <w:rPr>
          <w:rFonts w:ascii="Times New Roman" w:hAnsi="Times New Roman"/>
          <w:sz w:val="24"/>
          <w:szCs w:val="24"/>
        </w:rPr>
        <w:t>интенсивов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) в журнале внеурочной деятельности. Оформление журнала осуществляется в соответствии с требованиями к заполнению журналов учета проведенных занятий. Содержание записей в журнале и занятий должно соответствовать содержанию программы внеурочной деятельности и расписанию </w:t>
      </w:r>
      <w:proofErr w:type="spellStart"/>
      <w:r w:rsidRPr="00010640">
        <w:rPr>
          <w:rFonts w:ascii="Times New Roman" w:hAnsi="Times New Roman"/>
          <w:sz w:val="24"/>
          <w:szCs w:val="24"/>
        </w:rPr>
        <w:t>интенсивов</w:t>
      </w:r>
      <w:proofErr w:type="spellEnd"/>
      <w:r w:rsidRPr="00010640">
        <w:rPr>
          <w:rFonts w:ascii="Times New Roman" w:hAnsi="Times New Roman"/>
          <w:sz w:val="24"/>
          <w:szCs w:val="24"/>
        </w:rPr>
        <w:t>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9. Порядок рассмотрения и утверждения программ внеурочной деятельности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9.1.</w:t>
      </w:r>
      <w:r w:rsidRPr="00010640">
        <w:rPr>
          <w:rFonts w:ascii="Times New Roman" w:hAnsi="Times New Roman"/>
          <w:sz w:val="24"/>
          <w:szCs w:val="24"/>
        </w:rPr>
        <w:tab/>
        <w:t>Программа внеурочной деятельности анализируется заместителем директора по учебно-методической работе и заместителем директора по воспитательной работе на предмет соответствия основной образовательной программе начального общего, основного общего и среднего общего образования МБОУ гимназии №4 имени И.Н. Нестерова поселка Псебай и требованиям федеральных государственных образовательных стандартов. На последней странице рабочей программы (внизу справа и слева) ставится гриф согласования: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lastRenderedPageBreak/>
        <w:t>СОГЛАСОВАНО Заместитель директора по УМР и ВР (подписи)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Расшифровка подписей. Дата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(Приложение 2)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9.2</w:t>
      </w:r>
      <w:proofErr w:type="gramStart"/>
      <w:r w:rsidRPr="00010640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010640">
        <w:rPr>
          <w:rFonts w:ascii="Times New Roman" w:hAnsi="Times New Roman"/>
          <w:sz w:val="24"/>
          <w:szCs w:val="24"/>
        </w:rPr>
        <w:t>осле согласования программу внеурочной деятельности утверждает педагогический совет ежегодно до 1 сентября, председатель педагогического совета ставит гриф утверждения на титульном листе (Приложение 1).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9.3.</w:t>
      </w:r>
      <w:r w:rsidRPr="00010640">
        <w:rPr>
          <w:rFonts w:ascii="Times New Roman" w:hAnsi="Times New Roman"/>
          <w:sz w:val="24"/>
          <w:szCs w:val="24"/>
        </w:rPr>
        <w:tab/>
        <w:t>Все изменения, дополнения, вносимые педагогом в рабочую программу в течение учебного года, должны быть согласованы с администрацией образовательной организации.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9.4.</w:t>
      </w:r>
      <w:r w:rsidRPr="00010640">
        <w:rPr>
          <w:rFonts w:ascii="Times New Roman" w:hAnsi="Times New Roman"/>
          <w:sz w:val="24"/>
          <w:szCs w:val="24"/>
        </w:rPr>
        <w:tab/>
        <w:t>Утвержденные рабочие программы внеурочной деятельности являются составной частью основной образовательной программы школы, входят в обязательную нормативную локальную документацию образовательной организации представляются органам управления образованием регионального и муниципального уровней, органам контроля и надзора в сфере образования, педагогическому коллективу, родительской общественности.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9.5.</w:t>
      </w:r>
      <w:r w:rsidRPr="00010640">
        <w:rPr>
          <w:rFonts w:ascii="Times New Roman" w:hAnsi="Times New Roman"/>
          <w:sz w:val="24"/>
          <w:szCs w:val="24"/>
        </w:rPr>
        <w:tab/>
        <w:t xml:space="preserve">Администрация образовательной организации осуществляет контроль реализации рабочих программ внеурочной деятельности в соответствии с планом </w:t>
      </w:r>
      <w:proofErr w:type="spellStart"/>
      <w:r w:rsidRPr="00010640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 контроля ОО.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9.6.</w:t>
      </w:r>
      <w:r w:rsidRPr="00010640">
        <w:rPr>
          <w:rFonts w:ascii="Times New Roman" w:hAnsi="Times New Roman"/>
          <w:sz w:val="24"/>
          <w:szCs w:val="24"/>
        </w:rPr>
        <w:tab/>
        <w:t>Учитель несет ответственность за реализацию рабочей программы в соответствии с планом внеурочной деятельности и календарным учебным графиком ОО.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10. Оформление рабочей программы внеурочной деятельности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10.1.</w:t>
      </w:r>
      <w:r w:rsidRPr="00010640">
        <w:rPr>
          <w:rFonts w:ascii="Times New Roman" w:hAnsi="Times New Roman"/>
          <w:sz w:val="24"/>
          <w:szCs w:val="24"/>
        </w:rPr>
        <w:tab/>
        <w:t>Рабочая программа внеурочной деятельности должна быть оформлена в соответствии с прилагаемым образцом (Приложения 1-4), аккуратно, выполнена на компьютере.</w:t>
      </w: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sz w:val="24"/>
          <w:szCs w:val="24"/>
        </w:rPr>
        <w:t>10.2.</w:t>
      </w:r>
      <w:r w:rsidRPr="00010640">
        <w:rPr>
          <w:rFonts w:ascii="Times New Roman" w:hAnsi="Times New Roman"/>
          <w:sz w:val="24"/>
          <w:szCs w:val="24"/>
        </w:rPr>
        <w:tab/>
        <w:t xml:space="preserve">Текст набирается в редакторе </w:t>
      </w:r>
      <w:proofErr w:type="spellStart"/>
      <w:r w:rsidRPr="00010640">
        <w:rPr>
          <w:rFonts w:ascii="Times New Roman" w:hAnsi="Times New Roman"/>
          <w:sz w:val="24"/>
          <w:szCs w:val="24"/>
        </w:rPr>
        <w:t>WordforWindows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 шрифтом </w:t>
      </w:r>
      <w:proofErr w:type="spellStart"/>
      <w:r w:rsidRPr="00010640">
        <w:rPr>
          <w:rFonts w:ascii="Times New Roman" w:hAnsi="Times New Roman"/>
          <w:sz w:val="24"/>
          <w:szCs w:val="24"/>
        </w:rPr>
        <w:t>TimesNewRoman</w:t>
      </w:r>
      <w:proofErr w:type="spellEnd"/>
      <w:r w:rsidRPr="00010640">
        <w:rPr>
          <w:rFonts w:ascii="Times New Roman" w:hAnsi="Times New Roman"/>
          <w:sz w:val="24"/>
          <w:szCs w:val="24"/>
        </w:rPr>
        <w:t xml:space="preserve">, 12-14, одинарный межстрочный интервал, переносы в тексте не ставятся, выравнивание по ширине, абзац 1,25 - 1,5 см; поля: верхнее, нижнее, правое - 2-1,5 см, левое - 2,0 - 3,0 см; центровка заголовков и абзацы в тексте выполняются при помощи средств </w:t>
      </w:r>
      <w:proofErr w:type="spellStart"/>
      <w:r w:rsidRPr="00010640">
        <w:rPr>
          <w:rFonts w:ascii="Times New Roman" w:hAnsi="Times New Roman"/>
          <w:sz w:val="24"/>
          <w:szCs w:val="24"/>
        </w:rPr>
        <w:t>Word</w:t>
      </w:r>
      <w:proofErr w:type="spellEnd"/>
      <w:r w:rsidRPr="00010640">
        <w:rPr>
          <w:rFonts w:ascii="Times New Roman" w:hAnsi="Times New Roman"/>
          <w:sz w:val="24"/>
          <w:szCs w:val="24"/>
        </w:rPr>
        <w:t>, листы формата А</w:t>
      </w:r>
      <w:proofErr w:type="gramStart"/>
      <w:r w:rsidRPr="00010640">
        <w:rPr>
          <w:rFonts w:ascii="Times New Roman" w:hAnsi="Times New Roman"/>
          <w:sz w:val="24"/>
          <w:szCs w:val="24"/>
        </w:rPr>
        <w:t>4</w:t>
      </w:r>
      <w:proofErr w:type="gramEnd"/>
      <w:r w:rsidRPr="00010640">
        <w:rPr>
          <w:rFonts w:ascii="Times New Roman" w:hAnsi="Times New Roman"/>
          <w:sz w:val="24"/>
          <w:szCs w:val="24"/>
        </w:rPr>
        <w:t>. Таблицы вставляются непосредственно в текст.</w:t>
      </w:r>
    </w:p>
    <w:p w:rsidR="00AE3551" w:rsidRPr="00010640" w:rsidRDefault="00AE3551" w:rsidP="00AE3551">
      <w:pPr>
        <w:rPr>
          <w:rFonts w:ascii="Times New Roman" w:hAnsi="Times New Roman"/>
          <w:sz w:val="24"/>
          <w:szCs w:val="24"/>
        </w:rPr>
        <w:sectPr w:rsidR="00AE3551" w:rsidRPr="00010640" w:rsidSect="00FD3633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AE3551" w:rsidRPr="00010640" w:rsidRDefault="00AE3551" w:rsidP="00AE3551">
      <w:pPr>
        <w:pStyle w:val="af1"/>
        <w:framePr w:wrap="none" w:vAnchor="page" w:hAnchor="page" w:x="6436" w:y="735"/>
        <w:shd w:val="clear" w:color="auto" w:fill="auto"/>
        <w:spacing w:line="220" w:lineRule="exac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lastRenderedPageBreak/>
        <w:t>7</w:t>
      </w:r>
    </w:p>
    <w:p w:rsidR="00AE3551" w:rsidRPr="00010640" w:rsidRDefault="00AE3551" w:rsidP="00AE3551">
      <w:pPr>
        <w:framePr w:wrap="none" w:vAnchor="page" w:hAnchor="page" w:x="1665" w:y="1609"/>
        <w:spacing w:line="280" w:lineRule="exact"/>
        <w:rPr>
          <w:rFonts w:ascii="Times New Roman" w:hAnsi="Times New Roman"/>
          <w:sz w:val="24"/>
          <w:szCs w:val="24"/>
        </w:rPr>
      </w:pPr>
      <w:r w:rsidRPr="00AE3551">
        <w:rPr>
          <w:rStyle w:val="3"/>
          <w:rFonts w:eastAsia="Calibri"/>
          <w:sz w:val="24"/>
          <w:szCs w:val="24"/>
        </w:rPr>
        <w:t>Образец титульного листа</w:t>
      </w:r>
    </w:p>
    <w:p w:rsidR="00AE3551" w:rsidRPr="00010640" w:rsidRDefault="00AE3551" w:rsidP="00AE3551">
      <w:pPr>
        <w:framePr w:w="9682" w:h="337" w:hRule="exact" w:wrap="none" w:vAnchor="page" w:hAnchor="page" w:x="1665" w:y="1288"/>
        <w:spacing w:line="280" w:lineRule="exact"/>
        <w:jc w:val="right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color w:val="000000"/>
          <w:sz w:val="24"/>
          <w:szCs w:val="24"/>
          <w:lang w:bidi="ru-RU"/>
        </w:rPr>
        <w:t>Приложение 1</w:t>
      </w:r>
    </w:p>
    <w:p w:rsidR="00AE3551" w:rsidRPr="00010640" w:rsidRDefault="00AE3551" w:rsidP="00AE3551">
      <w:pPr>
        <w:pStyle w:val="40"/>
        <w:framePr w:w="9682" w:h="1441" w:hRule="exact" w:wrap="none" w:vAnchor="page" w:hAnchor="page" w:x="1665" w:y="2209"/>
        <w:shd w:val="clear" w:color="auto" w:fill="auto"/>
        <w:spacing w:before="0"/>
        <w:ind w:right="2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Краснодарский край,</w:t>
      </w:r>
    </w:p>
    <w:p w:rsidR="00AE3551" w:rsidRPr="00010640" w:rsidRDefault="00AE3551" w:rsidP="00AE3551">
      <w:pPr>
        <w:pStyle w:val="40"/>
        <w:framePr w:w="9682" w:h="1441" w:hRule="exact" w:wrap="none" w:vAnchor="page" w:hAnchor="page" w:x="1665" w:y="2209"/>
        <w:shd w:val="clear" w:color="auto" w:fill="auto"/>
        <w:spacing w:before="0"/>
        <w:ind w:right="2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муниципальное образование Мостовский район, поселок Псебай,</w:t>
      </w:r>
      <w:r w:rsidRPr="00010640">
        <w:rPr>
          <w:color w:val="000000"/>
          <w:sz w:val="24"/>
          <w:szCs w:val="24"/>
          <w:lang w:bidi="ru-RU"/>
        </w:rPr>
        <w:br/>
        <w:t xml:space="preserve">Муниципальное </w:t>
      </w:r>
      <w:r w:rsidRPr="00010640">
        <w:rPr>
          <w:sz w:val="24"/>
          <w:szCs w:val="24"/>
        </w:rPr>
        <w:t>бюджетное</w:t>
      </w:r>
      <w:r w:rsidRPr="00010640">
        <w:rPr>
          <w:color w:val="000000"/>
          <w:sz w:val="24"/>
          <w:szCs w:val="24"/>
          <w:lang w:bidi="ru-RU"/>
        </w:rPr>
        <w:t xml:space="preserve"> общеобразовательное учреждение </w:t>
      </w:r>
      <w:r w:rsidRPr="00010640">
        <w:rPr>
          <w:sz w:val="24"/>
          <w:szCs w:val="24"/>
        </w:rPr>
        <w:t>гимназия №4</w:t>
      </w:r>
    </w:p>
    <w:p w:rsidR="00AE3551" w:rsidRPr="00010640" w:rsidRDefault="00AE3551" w:rsidP="00AE3551">
      <w:pPr>
        <w:pStyle w:val="40"/>
        <w:framePr w:w="9682" w:h="1441" w:hRule="exact" w:wrap="none" w:vAnchor="page" w:hAnchor="page" w:x="1665" w:y="2209"/>
        <w:shd w:val="clear" w:color="auto" w:fill="auto"/>
        <w:spacing w:before="0"/>
        <w:ind w:right="2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 xml:space="preserve">имени </w:t>
      </w:r>
      <w:r w:rsidRPr="00010640">
        <w:rPr>
          <w:sz w:val="24"/>
          <w:szCs w:val="24"/>
        </w:rPr>
        <w:t>Ивана Наумовича Нестерова</w:t>
      </w:r>
      <w:r w:rsidRPr="00010640">
        <w:rPr>
          <w:color w:val="000000"/>
          <w:sz w:val="24"/>
          <w:szCs w:val="24"/>
          <w:lang w:bidi="ru-RU"/>
        </w:rPr>
        <w:t xml:space="preserve"> поселка Псебай </w:t>
      </w:r>
    </w:p>
    <w:p w:rsidR="00AE3551" w:rsidRPr="00010640" w:rsidRDefault="00AE3551" w:rsidP="00AE3551">
      <w:pPr>
        <w:pStyle w:val="40"/>
        <w:framePr w:w="9682" w:h="1441" w:hRule="exact" w:wrap="none" w:vAnchor="page" w:hAnchor="page" w:x="1665" w:y="2209"/>
        <w:shd w:val="clear" w:color="auto" w:fill="auto"/>
        <w:spacing w:before="0"/>
        <w:ind w:right="2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муниципального образования Мостовский район</w:t>
      </w:r>
    </w:p>
    <w:p w:rsidR="00AE3551" w:rsidRPr="00010640" w:rsidRDefault="00AE3551" w:rsidP="00AE3551">
      <w:pPr>
        <w:pStyle w:val="40"/>
        <w:framePr w:w="9682" w:h="1317" w:hRule="exact" w:wrap="none" w:vAnchor="page" w:hAnchor="page" w:x="1665" w:y="4353"/>
        <w:shd w:val="clear" w:color="auto" w:fill="auto"/>
        <w:spacing w:before="0" w:after="148" w:line="240" w:lineRule="exact"/>
        <w:ind w:left="6380"/>
        <w:jc w:val="lef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УТВЕРЖДЕНА</w:t>
      </w:r>
    </w:p>
    <w:p w:rsidR="00AE3551" w:rsidRPr="00010640" w:rsidRDefault="00AE3551" w:rsidP="00AE3551">
      <w:pPr>
        <w:pStyle w:val="40"/>
        <w:framePr w:w="9682" w:h="1317" w:hRule="exact" w:wrap="none" w:vAnchor="page" w:hAnchor="page" w:x="1665" w:y="4353"/>
        <w:shd w:val="clear" w:color="auto" w:fill="auto"/>
        <w:spacing w:before="0"/>
        <w:ind w:left="5260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решением педагогического совета</w:t>
      </w:r>
    </w:p>
    <w:p w:rsidR="00AE3551" w:rsidRPr="00010640" w:rsidRDefault="00AE3551" w:rsidP="00AE3551">
      <w:pPr>
        <w:pStyle w:val="40"/>
        <w:framePr w:w="9682" w:h="1317" w:hRule="exact" w:wrap="none" w:vAnchor="page" w:hAnchor="page" w:x="1665" w:y="4353"/>
        <w:shd w:val="clear" w:color="auto" w:fill="auto"/>
        <w:tabs>
          <w:tab w:val="left" w:leader="underscore" w:pos="6921"/>
          <w:tab w:val="left" w:leader="underscore" w:pos="7458"/>
        </w:tabs>
        <w:spacing w:before="0"/>
        <w:ind w:left="5260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от</w:t>
      </w:r>
      <w:r w:rsidRPr="00010640">
        <w:rPr>
          <w:color w:val="000000"/>
          <w:sz w:val="24"/>
          <w:szCs w:val="24"/>
          <w:lang w:bidi="ru-RU"/>
        </w:rPr>
        <w:tab/>
        <w:t>20</w:t>
      </w:r>
      <w:r w:rsidRPr="00010640">
        <w:rPr>
          <w:color w:val="000000"/>
          <w:sz w:val="24"/>
          <w:szCs w:val="24"/>
          <w:lang w:bidi="ru-RU"/>
        </w:rPr>
        <w:tab/>
        <w:t>года протокол №</w:t>
      </w:r>
    </w:p>
    <w:p w:rsidR="00AE3551" w:rsidRPr="00010640" w:rsidRDefault="00AE3551" w:rsidP="00AE3551">
      <w:pPr>
        <w:pStyle w:val="40"/>
        <w:framePr w:w="9682" w:h="1317" w:hRule="exact" w:wrap="none" w:vAnchor="page" w:hAnchor="page" w:x="1665" w:y="4353"/>
        <w:shd w:val="clear" w:color="auto" w:fill="auto"/>
        <w:tabs>
          <w:tab w:val="left" w:leader="underscore" w:pos="7919"/>
        </w:tabs>
        <w:spacing w:before="0"/>
        <w:ind w:left="5260"/>
        <w:jc w:val="both"/>
        <w:rPr>
          <w:sz w:val="24"/>
          <w:szCs w:val="24"/>
        </w:rPr>
      </w:pPr>
      <w:r w:rsidRPr="00010640">
        <w:rPr>
          <w:sz w:val="24"/>
          <w:szCs w:val="24"/>
        </w:rPr>
        <w:t>Председатель</w:t>
      </w:r>
      <w:r w:rsidRPr="00010640">
        <w:rPr>
          <w:sz w:val="24"/>
          <w:szCs w:val="24"/>
        </w:rPr>
        <w:tab/>
        <w:t>И.С. Рой</w:t>
      </w:r>
    </w:p>
    <w:p w:rsidR="00AE3551" w:rsidRPr="00010640" w:rsidRDefault="00AE3551" w:rsidP="00AE3551">
      <w:pPr>
        <w:framePr w:w="9682" w:h="5796" w:hRule="exact" w:wrap="none" w:vAnchor="page" w:hAnchor="page" w:x="1665" w:y="6825"/>
        <w:spacing w:after="270" w:line="280" w:lineRule="exact"/>
        <w:ind w:right="20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color w:val="000000"/>
          <w:sz w:val="24"/>
          <w:szCs w:val="24"/>
          <w:lang w:bidi="ru-RU"/>
        </w:rPr>
        <w:t>РАБОЧАЯ ПРОГРАММА ВНЕУРОЧНОЙ ДЕЯТЕЛЬНОСТИ</w:t>
      </w:r>
    </w:p>
    <w:p w:rsidR="00AE3551" w:rsidRPr="00010640" w:rsidRDefault="00AE3551" w:rsidP="00AE3551">
      <w:pPr>
        <w:framePr w:w="9682" w:h="5796" w:hRule="exact" w:wrap="none" w:vAnchor="page" w:hAnchor="page" w:x="1665" w:y="6825"/>
        <w:spacing w:after="313" w:line="280" w:lineRule="exact"/>
        <w:ind w:right="20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color w:val="000000"/>
          <w:sz w:val="24"/>
          <w:szCs w:val="24"/>
          <w:lang w:bidi="ru-RU"/>
        </w:rPr>
        <w:t>наименование курса</w:t>
      </w:r>
    </w:p>
    <w:p w:rsidR="00AE3551" w:rsidRPr="00010640" w:rsidRDefault="00AE3551" w:rsidP="00AE3551">
      <w:pPr>
        <w:pStyle w:val="20"/>
        <w:framePr w:w="9682" w:h="5796" w:hRule="exact" w:wrap="none" w:vAnchor="page" w:hAnchor="page" w:x="1665" w:y="6825"/>
        <w:shd w:val="clear" w:color="auto" w:fill="auto"/>
        <w:spacing w:after="0" w:line="317" w:lineRule="exact"/>
        <w:ind w:right="1560"/>
        <w:jc w:val="righ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 xml:space="preserve">Направление: спортивно-оздоровительное /духовно- нравственное / </w:t>
      </w:r>
      <w:proofErr w:type="spellStart"/>
      <w:r w:rsidRPr="00010640">
        <w:rPr>
          <w:color w:val="000000"/>
          <w:sz w:val="24"/>
          <w:szCs w:val="24"/>
          <w:lang w:bidi="ru-RU"/>
        </w:rPr>
        <w:t>общеинтеллектуальное</w:t>
      </w:r>
      <w:proofErr w:type="spellEnd"/>
      <w:r w:rsidRPr="00010640">
        <w:rPr>
          <w:color w:val="000000"/>
          <w:sz w:val="24"/>
          <w:szCs w:val="24"/>
          <w:lang w:bidi="ru-RU"/>
        </w:rPr>
        <w:t xml:space="preserve"> /социальное/общекультурное</w:t>
      </w:r>
    </w:p>
    <w:p w:rsidR="00AE3551" w:rsidRPr="00010640" w:rsidRDefault="00AE3551" w:rsidP="00AE3551">
      <w:pPr>
        <w:framePr w:w="9682" w:h="5796" w:hRule="exact" w:wrap="none" w:vAnchor="page" w:hAnchor="page" w:x="1665" w:y="6825"/>
        <w:spacing w:after="330" w:line="317" w:lineRule="exact"/>
        <w:ind w:right="20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color w:val="000000"/>
          <w:sz w:val="24"/>
          <w:szCs w:val="24"/>
          <w:lang w:bidi="ru-RU"/>
        </w:rPr>
        <w:t>(Выбрать)</w:t>
      </w:r>
    </w:p>
    <w:p w:rsidR="00AE3551" w:rsidRPr="00010640" w:rsidRDefault="00AE3551" w:rsidP="00AE3551">
      <w:pPr>
        <w:pStyle w:val="20"/>
        <w:framePr w:w="9682" w:h="5796" w:hRule="exact" w:wrap="none" w:vAnchor="page" w:hAnchor="page" w:x="1665" w:y="6825"/>
        <w:shd w:val="clear" w:color="auto" w:fill="auto"/>
        <w:spacing w:after="0" w:line="280" w:lineRule="exac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 xml:space="preserve">Тип программы: </w:t>
      </w:r>
      <w:proofErr w:type="spellStart"/>
      <w:r w:rsidRPr="00010640">
        <w:rPr>
          <w:color w:val="000000"/>
          <w:sz w:val="24"/>
          <w:szCs w:val="24"/>
          <w:lang w:bidi="ru-RU"/>
        </w:rPr>
        <w:t>интенсив</w:t>
      </w:r>
      <w:proofErr w:type="spellEnd"/>
      <w:r w:rsidRPr="00010640">
        <w:rPr>
          <w:color w:val="000000"/>
          <w:sz w:val="24"/>
          <w:szCs w:val="24"/>
          <w:lang w:bidi="ru-RU"/>
        </w:rPr>
        <w:t xml:space="preserve"> / по конкретному виду внеурочной деятельности</w:t>
      </w:r>
    </w:p>
    <w:p w:rsidR="00AE3551" w:rsidRPr="00010640" w:rsidRDefault="00AE3551" w:rsidP="00AE3551">
      <w:pPr>
        <w:framePr w:w="9682" w:h="5796" w:hRule="exact" w:wrap="none" w:vAnchor="page" w:hAnchor="page" w:x="1665" w:y="6825"/>
        <w:spacing w:line="280" w:lineRule="exact"/>
        <w:ind w:left="2080"/>
        <w:rPr>
          <w:rFonts w:ascii="Times New Roman" w:hAnsi="Times New Roman"/>
          <w:sz w:val="24"/>
          <w:szCs w:val="24"/>
        </w:rPr>
      </w:pPr>
      <w:r w:rsidRPr="00010640">
        <w:rPr>
          <w:rFonts w:ascii="Times New Roman" w:hAnsi="Times New Roman"/>
          <w:color w:val="000000"/>
          <w:sz w:val="24"/>
          <w:szCs w:val="24"/>
          <w:lang w:bidi="ru-RU"/>
        </w:rPr>
        <w:t>(Выбрать)</w:t>
      </w:r>
    </w:p>
    <w:p w:rsidR="00AE3551" w:rsidRPr="00010640" w:rsidRDefault="00AE3551" w:rsidP="00AE3551">
      <w:pPr>
        <w:pStyle w:val="20"/>
        <w:framePr w:w="9682" w:h="5796" w:hRule="exact" w:wrap="none" w:vAnchor="page" w:hAnchor="page" w:x="1665" w:y="6825"/>
        <w:shd w:val="clear" w:color="auto" w:fill="auto"/>
        <w:spacing w:after="0" w:line="643" w:lineRule="exact"/>
        <w:ind w:right="54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Срок реализации программы: 1 год (2 года)</w:t>
      </w:r>
    </w:p>
    <w:p w:rsidR="00AE3551" w:rsidRPr="00010640" w:rsidRDefault="00AE3551" w:rsidP="00AE3551">
      <w:pPr>
        <w:pStyle w:val="20"/>
        <w:framePr w:w="9682" w:h="5796" w:hRule="exact" w:wrap="none" w:vAnchor="page" w:hAnchor="page" w:x="1665" w:y="6825"/>
        <w:shd w:val="clear" w:color="auto" w:fill="auto"/>
        <w:spacing w:after="0" w:line="643" w:lineRule="exact"/>
        <w:ind w:right="54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Класс:</w:t>
      </w:r>
    </w:p>
    <w:p w:rsidR="00AE3551" w:rsidRPr="00010640" w:rsidRDefault="00AE3551" w:rsidP="00AE3551">
      <w:pPr>
        <w:pStyle w:val="20"/>
        <w:framePr w:w="9682" w:h="5796" w:hRule="exact" w:wrap="none" w:vAnchor="page" w:hAnchor="page" w:x="1665" w:y="6825"/>
        <w:shd w:val="clear" w:color="auto" w:fill="auto"/>
        <w:spacing w:after="0" w:line="643" w:lineRule="exac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Учитель:</w:t>
      </w:r>
    </w:p>
    <w:p w:rsidR="00AE3551" w:rsidRPr="00010640" w:rsidRDefault="00AE3551" w:rsidP="00AE3551">
      <w:pPr>
        <w:framePr w:w="9682" w:h="5796" w:hRule="exact" w:wrap="none" w:vAnchor="page" w:hAnchor="page" w:x="1665" w:y="6825"/>
        <w:spacing w:line="322" w:lineRule="exact"/>
        <w:rPr>
          <w:rFonts w:ascii="Times New Roman" w:hAnsi="Times New Roman"/>
          <w:sz w:val="24"/>
          <w:szCs w:val="24"/>
        </w:rPr>
      </w:pPr>
      <w:r w:rsidRPr="00AE3551">
        <w:rPr>
          <w:rStyle w:val="5"/>
          <w:rFonts w:eastAsia="Calibri"/>
          <w:sz w:val="24"/>
          <w:szCs w:val="24"/>
        </w:rPr>
        <w:t>Программа разработана на основе</w:t>
      </w:r>
      <w:r w:rsidRPr="00010640">
        <w:rPr>
          <w:rFonts w:ascii="Times New Roman" w:hAnsi="Times New Roman"/>
          <w:color w:val="000000"/>
          <w:sz w:val="24"/>
          <w:szCs w:val="24"/>
          <w:lang w:bidi="ru-RU"/>
        </w:rPr>
        <w:t xml:space="preserve">: указать уровень </w:t>
      </w:r>
      <w:r w:rsidRPr="00AE3551">
        <w:rPr>
          <w:rStyle w:val="50"/>
          <w:rFonts w:eastAsia="Calibri"/>
          <w:sz w:val="24"/>
          <w:szCs w:val="24"/>
        </w:rPr>
        <w:t>ФГОС (НОО, ООО, СОО)</w:t>
      </w:r>
      <w:proofErr w:type="gramStart"/>
      <w:r w:rsidRPr="00AE3551">
        <w:rPr>
          <w:rStyle w:val="50"/>
          <w:rFonts w:eastAsia="Calibri"/>
          <w:sz w:val="24"/>
          <w:szCs w:val="24"/>
        </w:rPr>
        <w:t>,</w:t>
      </w:r>
      <w:r w:rsidRPr="00010640">
        <w:rPr>
          <w:rFonts w:ascii="Times New Roman" w:hAnsi="Times New Roman"/>
          <w:color w:val="000000"/>
          <w:sz w:val="24"/>
          <w:szCs w:val="24"/>
          <w:lang w:bidi="ru-RU"/>
        </w:rPr>
        <w:t>у</w:t>
      </w:r>
      <w:proofErr w:type="gramEnd"/>
      <w:r w:rsidRPr="00010640">
        <w:rPr>
          <w:rFonts w:ascii="Times New Roman" w:hAnsi="Times New Roman"/>
          <w:color w:val="000000"/>
          <w:sz w:val="24"/>
          <w:szCs w:val="24"/>
          <w:lang w:bidi="ru-RU"/>
        </w:rPr>
        <w:t>ровень ФОП (НОО, ООО, СОО), федеральную рабочую программу (если использовалась)</w:t>
      </w:r>
    </w:p>
    <w:p w:rsidR="00AE3551" w:rsidRPr="00010640" w:rsidRDefault="00AE3551" w:rsidP="00AE3551">
      <w:pPr>
        <w:rPr>
          <w:rFonts w:ascii="Times New Roman" w:hAnsi="Times New Roman"/>
          <w:sz w:val="24"/>
          <w:szCs w:val="24"/>
        </w:rPr>
        <w:sectPr w:rsidR="00AE3551" w:rsidRPr="00010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3551" w:rsidRPr="00010640" w:rsidRDefault="00AE3551" w:rsidP="00AE35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26" type="#_x0000_t32" style="position:absolute;margin-left:91.85pt;margin-top:198.15pt;width:90.2pt;height:0;z-index:-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" filled="t" strokeweight=".5pt">
            <v:path arrowok="f"/>
            <o:lock v:ext="edit" shapetype="f"/>
            <w10:wrap anchorx="page" anchory="page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7" o:spid="_x0000_s1027" type="#_x0000_t32" style="position:absolute;margin-left:188.05pt;margin-top:198.15pt;width:78.25pt;height:0;z-index:-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" filled="t" strokeweight=".5pt">
            <v:path arrowok="f"/>
            <o:lock v:ext="edit" shapetype="f"/>
            <w10:wrap anchorx="page" anchory="page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6" o:spid="_x0000_s1028" type="#_x0000_t32" style="position:absolute;margin-left:368.55pt;margin-top:198.15pt;width:90.25pt;height:0;z-index:-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" filled="t" strokeweight=".5pt">
            <v:path arrowok="f"/>
            <o:lock v:ext="edit" shapetype="f"/>
            <w10:wrap anchorx="page" anchory="page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5" o:spid="_x0000_s1029" type="#_x0000_t32" style="position:absolute;margin-left:464.8pt;margin-top:198.15pt;width:90.25pt;height:0;z-index:-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" filled="t" strokeweight=".5pt">
            <v:path arrowok="f"/>
            <o:lock v:ext="edit" shapetype="f"/>
            <w10:wrap anchorx="page" anchory="page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4" o:spid="_x0000_s1030" type="#_x0000_t32" style="position:absolute;margin-left:91.85pt;margin-top:470.55pt;width:72.2pt;height:0;z-index:-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" filled="t" strokeweight=".5pt">
            <v:path arrowok="f"/>
            <o:lock v:ext="edit" shapetype="f"/>
            <w10:wrap anchorx="page" anchory="page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3" o:spid="_x0000_s1031" type="#_x0000_t32" style="position:absolute;margin-left:368.55pt;margin-top:470.55pt;width:90.25pt;height:0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" filled="t" strokeweight=".5pt">
            <v:path arrowok="f"/>
            <o:lock v:ext="edit" shapetype="f"/>
            <w10:wrap anchorx="page" anchory="page"/>
          </v:shape>
        </w:pict>
      </w:r>
    </w:p>
    <w:p w:rsidR="00AE3551" w:rsidRPr="00010640" w:rsidRDefault="00AE3551" w:rsidP="00AE3551">
      <w:pPr>
        <w:pStyle w:val="af1"/>
        <w:framePr w:wrap="none" w:vAnchor="page" w:hAnchor="page" w:x="6441" w:y="735"/>
        <w:shd w:val="clear" w:color="auto" w:fill="auto"/>
        <w:spacing w:line="220" w:lineRule="exac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8</w:t>
      </w:r>
    </w:p>
    <w:p w:rsidR="00AE3551" w:rsidRPr="00010640" w:rsidRDefault="00AE3551" w:rsidP="00AE3551">
      <w:pPr>
        <w:pStyle w:val="20"/>
        <w:framePr w:wrap="none" w:vAnchor="page" w:hAnchor="page" w:x="9594" w:y="1436"/>
        <w:shd w:val="clear" w:color="auto" w:fill="auto"/>
        <w:spacing w:after="0" w:line="280" w:lineRule="exac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Приложение 2</w:t>
      </w:r>
    </w:p>
    <w:p w:rsidR="00AE3551" w:rsidRPr="00010640" w:rsidRDefault="00AE3551" w:rsidP="00AE3551">
      <w:pPr>
        <w:framePr w:wrap="none" w:vAnchor="page" w:hAnchor="page" w:x="1646" w:y="2079"/>
        <w:spacing w:line="280" w:lineRule="exact"/>
        <w:ind w:left="180"/>
        <w:jc w:val="both"/>
        <w:rPr>
          <w:rFonts w:ascii="Times New Roman" w:hAnsi="Times New Roman"/>
          <w:sz w:val="24"/>
          <w:szCs w:val="24"/>
        </w:rPr>
      </w:pPr>
      <w:bookmarkStart w:id="1" w:name="bookmark13"/>
      <w:r w:rsidRPr="00AE3551">
        <w:rPr>
          <w:rStyle w:val="22"/>
          <w:rFonts w:eastAsia="Calibri"/>
          <w:sz w:val="24"/>
          <w:szCs w:val="24"/>
        </w:rPr>
        <w:t>Образец последней страницы рабочей программы</w:t>
      </w:r>
      <w:bookmarkEnd w:id="1"/>
    </w:p>
    <w:p w:rsidR="00AE3551" w:rsidRPr="00010640" w:rsidRDefault="00AE3551" w:rsidP="00AE3551">
      <w:pPr>
        <w:pStyle w:val="40"/>
        <w:framePr w:w="9710" w:h="1157" w:hRule="exact" w:wrap="none" w:vAnchor="page" w:hAnchor="page" w:x="1646" w:y="2620"/>
        <w:shd w:val="clear" w:color="auto" w:fill="auto"/>
        <w:tabs>
          <w:tab w:val="left" w:pos="5616"/>
        </w:tabs>
        <w:spacing w:before="0" w:line="552" w:lineRule="exact"/>
        <w:ind w:left="180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СОГЛАСОВАНО</w:t>
      </w:r>
      <w:r w:rsidRPr="00010640">
        <w:rPr>
          <w:color w:val="000000"/>
          <w:sz w:val="24"/>
          <w:szCs w:val="24"/>
          <w:lang w:bidi="ru-RU"/>
        </w:rPr>
        <w:tab/>
      </w:r>
      <w:proofErr w:type="spellStart"/>
      <w:proofErr w:type="gramStart"/>
      <w:r w:rsidRPr="00010640">
        <w:rPr>
          <w:color w:val="000000"/>
          <w:sz w:val="24"/>
          <w:szCs w:val="24"/>
          <w:lang w:bidi="ru-RU"/>
        </w:rPr>
        <w:t>СОГЛАСОВАНО</w:t>
      </w:r>
      <w:proofErr w:type="spellEnd"/>
      <w:proofErr w:type="gramEnd"/>
    </w:p>
    <w:p w:rsidR="00AE3551" w:rsidRPr="00010640" w:rsidRDefault="00AE3551" w:rsidP="00AE3551">
      <w:pPr>
        <w:pStyle w:val="40"/>
        <w:framePr w:w="9710" w:h="1157" w:hRule="exact" w:wrap="none" w:vAnchor="page" w:hAnchor="page" w:x="1646" w:y="2620"/>
        <w:shd w:val="clear" w:color="auto" w:fill="auto"/>
        <w:tabs>
          <w:tab w:val="left" w:pos="5616"/>
        </w:tabs>
        <w:spacing w:before="0" w:line="552" w:lineRule="exact"/>
        <w:ind w:left="180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Заместитель директора по ВР</w:t>
      </w:r>
      <w:r w:rsidRPr="00010640">
        <w:rPr>
          <w:color w:val="000000"/>
          <w:sz w:val="24"/>
          <w:szCs w:val="24"/>
          <w:lang w:bidi="ru-RU"/>
        </w:rPr>
        <w:tab/>
        <w:t>Заместитель директора по УМР</w:t>
      </w:r>
    </w:p>
    <w:p w:rsidR="00AE3551" w:rsidRPr="00010640" w:rsidRDefault="00AE3551" w:rsidP="00AE3551">
      <w:pPr>
        <w:pStyle w:val="40"/>
        <w:framePr w:wrap="none" w:vAnchor="page" w:hAnchor="page" w:x="1814" w:y="3974"/>
        <w:shd w:val="clear" w:color="auto" w:fill="auto"/>
        <w:tabs>
          <w:tab w:val="left" w:leader="underscore" w:pos="595"/>
          <w:tab w:val="left" w:leader="underscore" w:pos="2218"/>
          <w:tab w:val="left" w:leader="underscore" w:pos="2880"/>
        </w:tabs>
        <w:spacing w:before="0" w:line="240" w:lineRule="exact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«</w:t>
      </w:r>
      <w:r w:rsidRPr="00010640">
        <w:rPr>
          <w:color w:val="000000"/>
          <w:sz w:val="24"/>
          <w:szCs w:val="24"/>
          <w:lang w:bidi="ru-RU"/>
        </w:rPr>
        <w:tab/>
        <w:t>»</w:t>
      </w:r>
      <w:r w:rsidRPr="00010640">
        <w:rPr>
          <w:color w:val="000000"/>
          <w:sz w:val="24"/>
          <w:szCs w:val="24"/>
          <w:lang w:bidi="ru-RU"/>
        </w:rPr>
        <w:tab/>
        <w:t>20</w:t>
      </w:r>
      <w:r w:rsidRPr="00010640">
        <w:rPr>
          <w:color w:val="000000"/>
          <w:sz w:val="24"/>
          <w:szCs w:val="24"/>
          <w:lang w:bidi="ru-RU"/>
        </w:rPr>
        <w:tab/>
        <w:t xml:space="preserve"> года</w:t>
      </w:r>
    </w:p>
    <w:p w:rsidR="00AE3551" w:rsidRPr="00010640" w:rsidRDefault="00AE3551" w:rsidP="00AE3551">
      <w:pPr>
        <w:pStyle w:val="40"/>
        <w:framePr w:wrap="none" w:vAnchor="page" w:hAnchor="page" w:x="7348" w:y="3974"/>
        <w:shd w:val="clear" w:color="auto" w:fill="auto"/>
        <w:tabs>
          <w:tab w:val="left" w:leader="underscore" w:pos="715"/>
          <w:tab w:val="left" w:leader="underscore" w:pos="2333"/>
          <w:tab w:val="left" w:leader="underscore" w:pos="3115"/>
        </w:tabs>
        <w:spacing w:before="0" w:line="240" w:lineRule="exact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«</w:t>
      </w:r>
      <w:r w:rsidRPr="00010640">
        <w:rPr>
          <w:color w:val="000000"/>
          <w:sz w:val="24"/>
          <w:szCs w:val="24"/>
          <w:lang w:bidi="ru-RU"/>
        </w:rPr>
        <w:tab/>
        <w:t>»</w:t>
      </w:r>
      <w:r w:rsidRPr="00010640">
        <w:rPr>
          <w:color w:val="000000"/>
          <w:sz w:val="24"/>
          <w:szCs w:val="24"/>
          <w:lang w:bidi="ru-RU"/>
        </w:rPr>
        <w:tab/>
        <w:t>20</w:t>
      </w:r>
      <w:r w:rsidRPr="00010640">
        <w:rPr>
          <w:color w:val="000000"/>
          <w:sz w:val="24"/>
          <w:szCs w:val="24"/>
          <w:lang w:bidi="ru-RU"/>
        </w:rPr>
        <w:tab/>
        <w:t xml:space="preserve"> года</w:t>
      </w:r>
    </w:p>
    <w:p w:rsidR="00AE3551" w:rsidRPr="00010640" w:rsidRDefault="00AE3551" w:rsidP="00AE3551">
      <w:pPr>
        <w:framePr w:wrap="none" w:vAnchor="page" w:hAnchor="page" w:x="1646" w:y="5603"/>
        <w:spacing w:line="280" w:lineRule="exact"/>
        <w:ind w:left="160"/>
        <w:rPr>
          <w:rFonts w:ascii="Times New Roman" w:hAnsi="Times New Roman"/>
          <w:sz w:val="24"/>
          <w:szCs w:val="24"/>
        </w:rPr>
      </w:pPr>
      <w:bookmarkStart w:id="2" w:name="bookmark14"/>
      <w:r w:rsidRPr="00AE3551">
        <w:rPr>
          <w:rStyle w:val="22"/>
          <w:rFonts w:eastAsia="Calibri"/>
          <w:sz w:val="24"/>
          <w:szCs w:val="24"/>
        </w:rPr>
        <w:t>Образец титульного листа КТП</w:t>
      </w:r>
      <w:bookmarkEnd w:id="2"/>
    </w:p>
    <w:p w:rsidR="00AE3551" w:rsidRPr="00010640" w:rsidRDefault="00AE3551" w:rsidP="00AE3551">
      <w:pPr>
        <w:pStyle w:val="20"/>
        <w:framePr w:w="9710" w:h="337" w:hRule="exact" w:wrap="none" w:vAnchor="page" w:hAnchor="page" w:x="1646" w:y="5272"/>
        <w:shd w:val="clear" w:color="auto" w:fill="auto"/>
        <w:spacing w:after="0" w:line="280" w:lineRule="exact"/>
        <w:jc w:val="righ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Приложение 3</w:t>
      </w:r>
    </w:p>
    <w:p w:rsidR="00AE3551" w:rsidRPr="00010640" w:rsidRDefault="00AE3551" w:rsidP="00AE3551">
      <w:pPr>
        <w:pStyle w:val="40"/>
        <w:framePr w:w="9710" w:h="1441" w:hRule="exact" w:wrap="none" w:vAnchor="page" w:hAnchor="page" w:x="1646" w:y="6433"/>
        <w:shd w:val="clear" w:color="auto" w:fill="auto"/>
        <w:spacing w:before="0"/>
        <w:ind w:right="2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Краснодарский край,</w:t>
      </w:r>
    </w:p>
    <w:p w:rsidR="00AE3551" w:rsidRPr="00010640" w:rsidRDefault="00AE3551" w:rsidP="00AE3551">
      <w:pPr>
        <w:pStyle w:val="40"/>
        <w:framePr w:w="9710" w:h="1441" w:hRule="exact" w:wrap="none" w:vAnchor="page" w:hAnchor="page" w:x="1646" w:y="6433"/>
        <w:shd w:val="clear" w:color="auto" w:fill="auto"/>
        <w:spacing w:before="0"/>
        <w:ind w:right="2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муниципальное образование Мостовский район, поселок Псебай,</w:t>
      </w:r>
      <w:r w:rsidRPr="00010640">
        <w:rPr>
          <w:color w:val="000000"/>
          <w:sz w:val="24"/>
          <w:szCs w:val="24"/>
          <w:lang w:bidi="ru-RU"/>
        </w:rPr>
        <w:br/>
        <w:t xml:space="preserve">Муниципальное </w:t>
      </w:r>
      <w:r w:rsidRPr="00010640">
        <w:rPr>
          <w:sz w:val="24"/>
          <w:szCs w:val="24"/>
        </w:rPr>
        <w:t>бюджетное</w:t>
      </w:r>
      <w:r w:rsidRPr="00010640">
        <w:rPr>
          <w:color w:val="000000"/>
          <w:sz w:val="24"/>
          <w:szCs w:val="24"/>
          <w:lang w:bidi="ru-RU"/>
        </w:rPr>
        <w:t xml:space="preserve"> общеобразовательное учреждение </w:t>
      </w:r>
      <w:r w:rsidRPr="00010640">
        <w:rPr>
          <w:sz w:val="24"/>
          <w:szCs w:val="24"/>
        </w:rPr>
        <w:t>гимназия №4</w:t>
      </w:r>
    </w:p>
    <w:p w:rsidR="00AE3551" w:rsidRPr="00010640" w:rsidRDefault="00AE3551" w:rsidP="00AE3551">
      <w:pPr>
        <w:pStyle w:val="40"/>
        <w:framePr w:w="9710" w:h="1441" w:hRule="exact" w:wrap="none" w:vAnchor="page" w:hAnchor="page" w:x="1646" w:y="6433"/>
        <w:shd w:val="clear" w:color="auto" w:fill="auto"/>
        <w:spacing w:before="0"/>
        <w:ind w:right="2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 xml:space="preserve">имени </w:t>
      </w:r>
      <w:r w:rsidRPr="00010640">
        <w:rPr>
          <w:sz w:val="24"/>
          <w:szCs w:val="24"/>
        </w:rPr>
        <w:t>Ивана Наумовича Нестерова</w:t>
      </w:r>
      <w:r w:rsidRPr="00010640">
        <w:rPr>
          <w:color w:val="000000"/>
          <w:sz w:val="24"/>
          <w:szCs w:val="24"/>
          <w:lang w:bidi="ru-RU"/>
        </w:rPr>
        <w:t xml:space="preserve"> поселка Псебай </w:t>
      </w:r>
    </w:p>
    <w:p w:rsidR="00AE3551" w:rsidRPr="00010640" w:rsidRDefault="00AE3551" w:rsidP="00AE3551">
      <w:pPr>
        <w:pStyle w:val="40"/>
        <w:framePr w:w="9710" w:h="1441" w:hRule="exact" w:wrap="none" w:vAnchor="page" w:hAnchor="page" w:x="1646" w:y="6433"/>
        <w:shd w:val="clear" w:color="auto" w:fill="auto"/>
        <w:spacing w:before="0"/>
        <w:ind w:right="2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муниципального образования Мостовский район</w:t>
      </w:r>
    </w:p>
    <w:p w:rsidR="00AE3551" w:rsidRPr="00010640" w:rsidRDefault="00AE3551" w:rsidP="00AE3551">
      <w:pPr>
        <w:pStyle w:val="40"/>
        <w:framePr w:w="9710" w:h="298" w:hRule="exact" w:wrap="none" w:vAnchor="page" w:hAnchor="page" w:x="1646" w:y="8323"/>
        <w:shd w:val="clear" w:color="auto" w:fill="auto"/>
        <w:spacing w:before="0" w:line="240" w:lineRule="exact"/>
        <w:ind w:right="7685"/>
        <w:jc w:val="righ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СОГЛАСОВАНО</w:t>
      </w:r>
    </w:p>
    <w:p w:rsidR="00AE3551" w:rsidRPr="00010640" w:rsidRDefault="00AE3551" w:rsidP="00AE3551">
      <w:pPr>
        <w:pStyle w:val="40"/>
        <w:framePr w:wrap="none" w:vAnchor="page" w:hAnchor="page" w:x="7353" w:y="8323"/>
        <w:shd w:val="clear" w:color="auto" w:fill="auto"/>
        <w:spacing w:before="0" w:line="240" w:lineRule="exact"/>
        <w:jc w:val="lef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СОГЛАСОВАНО</w:t>
      </w:r>
    </w:p>
    <w:p w:rsidR="00AE3551" w:rsidRPr="00010640" w:rsidRDefault="00AE3551" w:rsidP="00AE3551">
      <w:pPr>
        <w:pStyle w:val="40"/>
        <w:framePr w:wrap="none" w:vAnchor="page" w:hAnchor="page" w:x="1814" w:y="8870"/>
        <w:shd w:val="clear" w:color="auto" w:fill="auto"/>
        <w:spacing w:before="0" w:line="240" w:lineRule="exact"/>
        <w:jc w:val="lef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Заместитель директора по ВР</w:t>
      </w:r>
    </w:p>
    <w:p w:rsidR="00AE3551" w:rsidRPr="00010640" w:rsidRDefault="00AE3551" w:rsidP="00AE3551">
      <w:pPr>
        <w:pStyle w:val="40"/>
        <w:framePr w:wrap="none" w:vAnchor="page" w:hAnchor="page" w:x="7348" w:y="8870"/>
        <w:shd w:val="clear" w:color="auto" w:fill="auto"/>
        <w:spacing w:before="0" w:line="240" w:lineRule="exact"/>
        <w:jc w:val="left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Заместитель директора по УМР</w:t>
      </w:r>
    </w:p>
    <w:p w:rsidR="00AE3551" w:rsidRPr="00010640" w:rsidRDefault="00AE3551" w:rsidP="00AE3551">
      <w:pPr>
        <w:pStyle w:val="40"/>
        <w:framePr w:wrap="none" w:vAnchor="page" w:hAnchor="page" w:x="1646" w:y="9700"/>
        <w:shd w:val="clear" w:color="auto" w:fill="auto"/>
        <w:tabs>
          <w:tab w:val="left" w:leader="underscore" w:pos="795"/>
          <w:tab w:val="left" w:leader="underscore" w:pos="2418"/>
          <w:tab w:val="left" w:leader="underscore" w:pos="3080"/>
        </w:tabs>
        <w:spacing w:before="0" w:line="240" w:lineRule="exact"/>
        <w:ind w:left="200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«</w:t>
      </w:r>
      <w:r w:rsidRPr="00010640">
        <w:rPr>
          <w:color w:val="000000"/>
          <w:sz w:val="24"/>
          <w:szCs w:val="24"/>
          <w:lang w:bidi="ru-RU"/>
        </w:rPr>
        <w:tab/>
        <w:t>»</w:t>
      </w:r>
      <w:r w:rsidRPr="00010640">
        <w:rPr>
          <w:color w:val="000000"/>
          <w:sz w:val="24"/>
          <w:szCs w:val="24"/>
          <w:lang w:bidi="ru-RU"/>
        </w:rPr>
        <w:tab/>
        <w:t>20</w:t>
      </w:r>
      <w:r w:rsidRPr="00010640">
        <w:rPr>
          <w:color w:val="000000"/>
          <w:sz w:val="24"/>
          <w:szCs w:val="24"/>
          <w:lang w:bidi="ru-RU"/>
        </w:rPr>
        <w:tab/>
        <w:t xml:space="preserve"> года</w:t>
      </w:r>
    </w:p>
    <w:p w:rsidR="00AE3551" w:rsidRPr="00010640" w:rsidRDefault="00AE3551" w:rsidP="00AE3551">
      <w:pPr>
        <w:pStyle w:val="40"/>
        <w:framePr w:wrap="none" w:vAnchor="page" w:hAnchor="page" w:x="1646" w:y="9426"/>
        <w:shd w:val="clear" w:color="auto" w:fill="auto"/>
        <w:tabs>
          <w:tab w:val="left" w:leader="underscore" w:pos="6335"/>
          <w:tab w:val="left" w:leader="underscore" w:pos="8073"/>
          <w:tab w:val="left" w:leader="underscore" w:pos="8855"/>
        </w:tabs>
        <w:spacing w:before="0" w:line="240" w:lineRule="exact"/>
        <w:ind w:left="5740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«</w:t>
      </w:r>
      <w:r w:rsidRPr="00010640">
        <w:rPr>
          <w:color w:val="000000"/>
          <w:sz w:val="24"/>
          <w:szCs w:val="24"/>
          <w:lang w:bidi="ru-RU"/>
        </w:rPr>
        <w:tab/>
        <w:t>»</w:t>
      </w:r>
      <w:r w:rsidRPr="00010640">
        <w:rPr>
          <w:color w:val="000000"/>
          <w:sz w:val="24"/>
          <w:szCs w:val="24"/>
          <w:lang w:bidi="ru-RU"/>
        </w:rPr>
        <w:tab/>
        <w:t>20</w:t>
      </w:r>
      <w:r w:rsidRPr="00010640">
        <w:rPr>
          <w:color w:val="000000"/>
          <w:sz w:val="24"/>
          <w:szCs w:val="24"/>
          <w:lang w:bidi="ru-RU"/>
        </w:rPr>
        <w:tab/>
        <w:t xml:space="preserve"> года</w:t>
      </w:r>
    </w:p>
    <w:p w:rsidR="00AE3551" w:rsidRPr="00010640" w:rsidRDefault="00AE3551" w:rsidP="00AE3551">
      <w:pPr>
        <w:pStyle w:val="60"/>
        <w:framePr w:w="9710" w:h="4465" w:hRule="exact" w:wrap="none" w:vAnchor="page" w:hAnchor="page" w:x="1646" w:y="10925"/>
        <w:shd w:val="clear" w:color="auto" w:fill="auto"/>
        <w:spacing w:before="0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КАЛЕНДАРНО-ТЕМАТИЧЕСКОЕ ПЛАНИРОВАНИЕ</w:t>
      </w:r>
    </w:p>
    <w:p w:rsidR="00AE3551" w:rsidRPr="00010640" w:rsidRDefault="00AE3551" w:rsidP="00AE3551">
      <w:pPr>
        <w:pStyle w:val="20"/>
        <w:framePr w:w="9710" w:h="4465" w:hRule="exact" w:wrap="none" w:vAnchor="page" w:hAnchor="page" w:x="1646" w:y="10925"/>
        <w:shd w:val="clear" w:color="auto" w:fill="auto"/>
        <w:tabs>
          <w:tab w:val="left" w:leader="dot" w:pos="4584"/>
        </w:tabs>
        <w:spacing w:after="0" w:line="648" w:lineRule="exact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по внеурочной деятельности «</w:t>
      </w:r>
      <w:r w:rsidRPr="00010640">
        <w:rPr>
          <w:color w:val="000000"/>
          <w:sz w:val="24"/>
          <w:szCs w:val="24"/>
          <w:lang w:bidi="ru-RU"/>
        </w:rPr>
        <w:tab/>
        <w:t>»</w:t>
      </w:r>
    </w:p>
    <w:p w:rsidR="00AE3551" w:rsidRPr="00010640" w:rsidRDefault="00AE3551" w:rsidP="00AE3551">
      <w:pPr>
        <w:pStyle w:val="20"/>
        <w:framePr w:w="9710" w:h="4465" w:hRule="exact" w:wrap="none" w:vAnchor="page" w:hAnchor="page" w:x="1646" w:y="10925"/>
        <w:shd w:val="clear" w:color="auto" w:fill="auto"/>
        <w:spacing w:after="0" w:line="648" w:lineRule="exact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Класс</w:t>
      </w:r>
    </w:p>
    <w:p w:rsidR="00AE3551" w:rsidRPr="00010640" w:rsidRDefault="00AE3551" w:rsidP="00AE3551">
      <w:pPr>
        <w:pStyle w:val="20"/>
        <w:framePr w:w="9710" w:h="4465" w:hRule="exact" w:wrap="none" w:vAnchor="page" w:hAnchor="page" w:x="1646" w:y="10925"/>
        <w:shd w:val="clear" w:color="auto" w:fill="auto"/>
        <w:spacing w:after="0" w:line="322" w:lineRule="exact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Учитель</w:t>
      </w:r>
    </w:p>
    <w:p w:rsidR="00AE3551" w:rsidRPr="00010640" w:rsidRDefault="00AE3551" w:rsidP="00AE3551">
      <w:pPr>
        <w:pStyle w:val="20"/>
        <w:framePr w:w="9710" w:h="4465" w:hRule="exact" w:wrap="none" w:vAnchor="page" w:hAnchor="page" w:x="1646" w:y="10925"/>
        <w:shd w:val="clear" w:color="auto" w:fill="auto"/>
        <w:tabs>
          <w:tab w:val="left" w:leader="dot" w:pos="3653"/>
        </w:tabs>
        <w:spacing w:after="0" w:line="322" w:lineRule="exact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>Количество часов:</w:t>
      </w:r>
      <w:r w:rsidRPr="00010640">
        <w:rPr>
          <w:color w:val="000000"/>
          <w:sz w:val="24"/>
          <w:szCs w:val="24"/>
          <w:lang w:bidi="ru-RU"/>
        </w:rPr>
        <w:tab/>
        <w:t>часа;</w:t>
      </w:r>
    </w:p>
    <w:p w:rsidR="00AE3551" w:rsidRPr="00010640" w:rsidRDefault="00AE3551" w:rsidP="00AE3551">
      <w:pPr>
        <w:pStyle w:val="20"/>
        <w:framePr w:w="9710" w:h="4465" w:hRule="exact" w:wrap="none" w:vAnchor="page" w:hAnchor="page" w:x="1646" w:y="10925"/>
        <w:shd w:val="clear" w:color="auto" w:fill="auto"/>
        <w:spacing w:after="240" w:line="322" w:lineRule="exact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 xml:space="preserve">Форма проведения: </w:t>
      </w:r>
      <w:proofErr w:type="spellStart"/>
      <w:r w:rsidRPr="00010640">
        <w:rPr>
          <w:color w:val="000000"/>
          <w:sz w:val="24"/>
          <w:szCs w:val="24"/>
          <w:lang w:bidi="ru-RU"/>
        </w:rPr>
        <w:t>интенсив</w:t>
      </w:r>
      <w:proofErr w:type="spellEnd"/>
      <w:r w:rsidRPr="00010640">
        <w:rPr>
          <w:color w:val="000000"/>
          <w:sz w:val="24"/>
          <w:szCs w:val="24"/>
          <w:lang w:bidi="ru-RU"/>
        </w:rPr>
        <w:t xml:space="preserve"> / еженедельные </w:t>
      </w:r>
      <w:r w:rsidRPr="00010640">
        <w:rPr>
          <w:rStyle w:val="21"/>
          <w:sz w:val="24"/>
          <w:szCs w:val="24"/>
        </w:rPr>
        <w:t>(выбрать)</w:t>
      </w:r>
    </w:p>
    <w:p w:rsidR="00AE3551" w:rsidRPr="00010640" w:rsidRDefault="00AE3551" w:rsidP="00AE3551">
      <w:pPr>
        <w:pStyle w:val="20"/>
        <w:framePr w:w="9710" w:h="4465" w:hRule="exact" w:wrap="none" w:vAnchor="page" w:hAnchor="page" w:x="1646" w:y="10925"/>
        <w:shd w:val="clear" w:color="auto" w:fill="auto"/>
        <w:spacing w:after="0" w:line="322" w:lineRule="exact"/>
        <w:jc w:val="both"/>
        <w:rPr>
          <w:sz w:val="24"/>
          <w:szCs w:val="24"/>
        </w:rPr>
      </w:pPr>
      <w:r w:rsidRPr="00010640">
        <w:rPr>
          <w:color w:val="000000"/>
          <w:sz w:val="24"/>
          <w:szCs w:val="24"/>
          <w:lang w:bidi="ru-RU"/>
        </w:rPr>
        <w:t xml:space="preserve">Планирование составлено на основе рабочей программы </w:t>
      </w:r>
      <w:r w:rsidRPr="00010640">
        <w:rPr>
          <w:rStyle w:val="21"/>
          <w:sz w:val="24"/>
          <w:szCs w:val="24"/>
        </w:rPr>
        <w:t>(указать ФИО учителя).</w:t>
      </w:r>
      <w:r w:rsidRPr="00010640">
        <w:rPr>
          <w:color w:val="000000"/>
          <w:sz w:val="24"/>
          <w:szCs w:val="24"/>
          <w:lang w:bidi="ru-RU"/>
        </w:rPr>
        <w:t xml:space="preserve"> Программа разработана и утверждена педагогическим советом М</w:t>
      </w:r>
      <w:r w:rsidRPr="00010640">
        <w:rPr>
          <w:sz w:val="24"/>
          <w:szCs w:val="24"/>
        </w:rPr>
        <w:t>Б</w:t>
      </w:r>
      <w:r w:rsidRPr="00010640">
        <w:rPr>
          <w:color w:val="000000"/>
          <w:sz w:val="24"/>
          <w:szCs w:val="24"/>
          <w:lang w:bidi="ru-RU"/>
        </w:rPr>
        <w:t xml:space="preserve">ОУ </w:t>
      </w:r>
      <w:r w:rsidRPr="00010640">
        <w:rPr>
          <w:sz w:val="24"/>
          <w:szCs w:val="24"/>
        </w:rPr>
        <w:t>гимназии № 4</w:t>
      </w:r>
      <w:r w:rsidRPr="00010640">
        <w:rPr>
          <w:color w:val="000000"/>
          <w:sz w:val="24"/>
          <w:szCs w:val="24"/>
          <w:lang w:bidi="ru-RU"/>
        </w:rPr>
        <w:t xml:space="preserve"> имени </w:t>
      </w:r>
      <w:r w:rsidRPr="00010640">
        <w:rPr>
          <w:sz w:val="24"/>
          <w:szCs w:val="24"/>
        </w:rPr>
        <w:t>И.Н. Нестерова</w:t>
      </w:r>
      <w:r w:rsidRPr="00010640">
        <w:rPr>
          <w:color w:val="000000"/>
          <w:sz w:val="24"/>
          <w:szCs w:val="24"/>
          <w:lang w:bidi="ru-RU"/>
        </w:rPr>
        <w:t xml:space="preserve"> поселка Псебай (протокол № 1 от</w:t>
      </w:r>
      <w:proofErr w:type="gramStart"/>
      <w:r w:rsidRPr="00010640">
        <w:rPr>
          <w:color w:val="000000"/>
          <w:sz w:val="24"/>
          <w:szCs w:val="24"/>
          <w:lang w:bidi="ru-RU"/>
        </w:rPr>
        <w:t xml:space="preserve"> .... </w:t>
      </w:r>
      <w:proofErr w:type="gramEnd"/>
      <w:r w:rsidRPr="00010640">
        <w:rPr>
          <w:color w:val="000000"/>
          <w:sz w:val="24"/>
          <w:szCs w:val="24"/>
          <w:lang w:bidi="ru-RU"/>
        </w:rPr>
        <w:t>августа 20.... года).</w:t>
      </w:r>
    </w:p>
    <w:p w:rsidR="00AE3551" w:rsidRPr="00010640" w:rsidRDefault="00AE3551" w:rsidP="00AE3551">
      <w:pPr>
        <w:rPr>
          <w:rFonts w:ascii="Times New Roman" w:hAnsi="Times New Roman"/>
          <w:sz w:val="24"/>
          <w:szCs w:val="24"/>
        </w:rPr>
        <w:sectPr w:rsidR="00AE3551" w:rsidRPr="00010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3551" w:rsidRPr="00010640" w:rsidRDefault="00AE3551" w:rsidP="00AE3551">
      <w:pPr>
        <w:rPr>
          <w:rFonts w:ascii="Times New Roman" w:hAnsi="Times New Roman"/>
          <w:sz w:val="24"/>
          <w:szCs w:val="24"/>
        </w:rPr>
        <w:sectPr w:rsidR="00AE3551" w:rsidRPr="00010640">
          <w:pgSz w:w="9250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3551" w:rsidRPr="00010640" w:rsidRDefault="00AE3551" w:rsidP="00AE3551">
      <w:pPr>
        <w:jc w:val="both"/>
        <w:rPr>
          <w:rFonts w:ascii="Times New Roman" w:hAnsi="Times New Roman"/>
          <w:sz w:val="24"/>
          <w:szCs w:val="24"/>
        </w:rPr>
      </w:pPr>
    </w:p>
    <w:p w:rsidR="00620E46" w:rsidRPr="003D4CE1" w:rsidRDefault="00620E46" w:rsidP="00AE3551">
      <w:pPr>
        <w:jc w:val="center"/>
        <w:rPr>
          <w:rFonts w:ascii="Times New Roman" w:hAnsi="Times New Roman"/>
          <w:sz w:val="24"/>
          <w:szCs w:val="24"/>
        </w:rPr>
      </w:pPr>
    </w:p>
    <w:sectPr w:rsidR="00620E46" w:rsidRPr="003D4CE1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abstractNum w:abstractNumId="2">
    <w:nsid w:val="71896C7F"/>
    <w:multiLevelType w:val="multilevel"/>
    <w:tmpl w:val="1E4C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602D"/>
    <w:rsid w:val="00103B31"/>
    <w:rsid w:val="001239AB"/>
    <w:rsid w:val="001E3E43"/>
    <w:rsid w:val="00204764"/>
    <w:rsid w:val="0023555E"/>
    <w:rsid w:val="003D0AE0"/>
    <w:rsid w:val="003D4CE1"/>
    <w:rsid w:val="00620E46"/>
    <w:rsid w:val="00630B3A"/>
    <w:rsid w:val="00644776"/>
    <w:rsid w:val="006D09F4"/>
    <w:rsid w:val="007E78B3"/>
    <w:rsid w:val="00A94D21"/>
    <w:rsid w:val="00AE3551"/>
    <w:rsid w:val="00BE2E4E"/>
    <w:rsid w:val="00BF1768"/>
    <w:rsid w:val="00C21722"/>
    <w:rsid w:val="00CD7E40"/>
    <w:rsid w:val="00D852F6"/>
    <w:rsid w:val="00E01686"/>
    <w:rsid w:val="00E03724"/>
    <w:rsid w:val="00E66D64"/>
    <w:rsid w:val="00E92C3A"/>
    <w:rsid w:val="00EE7F1E"/>
    <w:rsid w:val="00F56E6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1" type="connector" idref="#Прямая со стрелкой 18"/>
        <o:r id="V:Rule2" type="connector" idref="#Прямая со стрелкой 16"/>
        <o:r id="V:Rule3" type="connector" idref="#Прямая со стрелкой 14"/>
        <o:r id="V:Rule4" type="connector" idref="#Прямая со стрелкой 15"/>
        <o:r id="V:Rule5" type="connector" idref="#Прямая со стрелкой 17"/>
        <o:r id="V:Rule6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99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sid w:val="003D4CE1"/>
    <w:rPr>
      <w:b/>
      <w:bCs/>
    </w:rPr>
  </w:style>
  <w:style w:type="character" w:customStyle="1" w:styleId="af0">
    <w:name w:val="Колонтитул_"/>
    <w:link w:val="af1"/>
    <w:rsid w:val="00AE3551"/>
    <w:rPr>
      <w:rFonts w:ascii="Times New Roman" w:hAnsi="Times New Roman"/>
      <w:shd w:val="clear" w:color="auto" w:fill="FFFFFF"/>
    </w:rPr>
  </w:style>
  <w:style w:type="character" w:customStyle="1" w:styleId="2">
    <w:name w:val="Основной текст (2)_"/>
    <w:link w:val="20"/>
    <w:rsid w:val="00AE355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rsid w:val="00AE35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"/>
    <w:rsid w:val="00AE3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link w:val="40"/>
    <w:rsid w:val="00AE3551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 + Не курсив"/>
    <w:rsid w:val="00AE3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"/>
    <w:rsid w:val="00AE3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Заголовок №2"/>
    <w:rsid w:val="00AE3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link w:val="60"/>
    <w:rsid w:val="00AE3551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af1">
    <w:name w:val="Колонтитул"/>
    <w:basedOn w:val="a"/>
    <w:link w:val="af0"/>
    <w:rsid w:val="00AE3551"/>
    <w:pPr>
      <w:widowControl w:val="0"/>
      <w:shd w:val="clear" w:color="auto" w:fill="FFFFFF"/>
      <w:spacing w:line="0" w:lineRule="atLeast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AE3551"/>
    <w:pPr>
      <w:widowControl w:val="0"/>
      <w:shd w:val="clear" w:color="auto" w:fill="FFFFFF"/>
      <w:spacing w:after="420" w:line="0" w:lineRule="atLeast"/>
    </w:pPr>
    <w:rPr>
      <w:rFonts w:ascii="Times New Roman" w:hAnsi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AE3551"/>
    <w:pPr>
      <w:widowControl w:val="0"/>
      <w:shd w:val="clear" w:color="auto" w:fill="FFFFFF"/>
      <w:spacing w:before="420" w:line="274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E3551"/>
    <w:pPr>
      <w:widowControl w:val="0"/>
      <w:shd w:val="clear" w:color="auto" w:fill="FFFFFF"/>
      <w:spacing w:before="1260" w:line="648" w:lineRule="exact"/>
      <w:jc w:val="center"/>
    </w:pPr>
    <w:rPr>
      <w:rFonts w:ascii="Times New Roman" w:hAnsi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13</cp:revision>
  <cp:lastPrinted>2023-08-14T12:25:00Z</cp:lastPrinted>
  <dcterms:created xsi:type="dcterms:W3CDTF">2016-11-06T13:20:00Z</dcterms:created>
  <dcterms:modified xsi:type="dcterms:W3CDTF">2024-02-14T11:07:00Z</dcterms:modified>
</cp:coreProperties>
</file>