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C3" w:rsidRPr="00F60AC3" w:rsidRDefault="00F60AC3" w:rsidP="00F60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60AC3" w:rsidRPr="00F60AC3" w:rsidRDefault="00F60AC3" w:rsidP="00F60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3">
        <w:rPr>
          <w:rFonts w:ascii="Times New Roman" w:hAnsi="Times New Roman" w:cs="Times New Roman"/>
          <w:sz w:val="24"/>
          <w:szCs w:val="24"/>
        </w:rPr>
        <w:t>РОДИОНОВО  - НЕСВЕТАЙСКОГО РАЙОНА</w:t>
      </w:r>
    </w:p>
    <w:p w:rsidR="00F60AC3" w:rsidRPr="00F60AC3" w:rsidRDefault="00F60AC3" w:rsidP="00F60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3">
        <w:rPr>
          <w:rFonts w:ascii="Times New Roman" w:hAnsi="Times New Roman" w:cs="Times New Roman"/>
          <w:sz w:val="24"/>
          <w:szCs w:val="24"/>
        </w:rPr>
        <w:t>АВИЛОВСКАЯ СРЕДНЯЯ ОБЩЕОБРАЗОВАТЕЛЬНАЯ ШКОЛА</w:t>
      </w:r>
    </w:p>
    <w:p w:rsidR="002E615E" w:rsidRDefault="00F60AC3" w:rsidP="00F60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0AC3">
        <w:rPr>
          <w:rFonts w:ascii="Times New Roman" w:hAnsi="Times New Roman" w:cs="Times New Roman"/>
          <w:sz w:val="24"/>
          <w:szCs w:val="24"/>
        </w:rPr>
        <w:t>(МБОУ АВИЛОВСКАЯ СОШ)</w:t>
      </w:r>
    </w:p>
    <w:p w:rsidR="002E615E" w:rsidRDefault="002E615E" w:rsidP="00F60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AC3" w:rsidRPr="00F60AC3" w:rsidRDefault="00F60AC3" w:rsidP="00F6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C3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Утверждено:</w:t>
      </w:r>
    </w:p>
    <w:p w:rsidR="00F60AC3" w:rsidRPr="00F60AC3" w:rsidRDefault="00F60AC3" w:rsidP="00F6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C3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       приказ </w:t>
      </w:r>
      <w:r w:rsidRPr="00F60AC3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CE341E">
        <w:rPr>
          <w:rFonts w:ascii="Times New Roman" w:hAnsi="Times New Roman" w:cs="Times New Roman"/>
          <w:sz w:val="24"/>
          <w:szCs w:val="24"/>
        </w:rPr>
        <w:t xml:space="preserve"> 236</w:t>
      </w:r>
      <w:r w:rsidR="00C13D38">
        <w:rPr>
          <w:rFonts w:ascii="Times New Roman" w:hAnsi="Times New Roman" w:cs="Times New Roman"/>
          <w:sz w:val="24"/>
          <w:szCs w:val="24"/>
        </w:rPr>
        <w:t>-а</w:t>
      </w:r>
      <w:r w:rsidR="00CE341E">
        <w:rPr>
          <w:rFonts w:ascii="Times New Roman" w:hAnsi="Times New Roman" w:cs="Times New Roman"/>
          <w:sz w:val="24"/>
          <w:szCs w:val="24"/>
        </w:rPr>
        <w:t xml:space="preserve"> от 30</w:t>
      </w:r>
      <w:r w:rsidRPr="00F60AC3">
        <w:rPr>
          <w:rFonts w:ascii="Times New Roman" w:hAnsi="Times New Roman" w:cs="Times New Roman"/>
          <w:sz w:val="24"/>
          <w:szCs w:val="24"/>
        </w:rPr>
        <w:t>.08.2021г</w:t>
      </w:r>
    </w:p>
    <w:p w:rsidR="00F60AC3" w:rsidRPr="00F60AC3" w:rsidRDefault="00F60AC3" w:rsidP="00F60A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0AC3">
        <w:rPr>
          <w:rFonts w:ascii="Times New Roman" w:hAnsi="Times New Roman" w:cs="Times New Roman"/>
          <w:sz w:val="24"/>
          <w:szCs w:val="24"/>
        </w:rPr>
        <w:t>МБОУ «Авиловская СОШ»                                                      Директор школы: _________/С. В. Петров/</w:t>
      </w:r>
    </w:p>
    <w:p w:rsidR="00F60AC3" w:rsidRPr="002B149D" w:rsidRDefault="00F60AC3" w:rsidP="00F60AC3">
      <w:pPr>
        <w:spacing w:after="0" w:line="240" w:lineRule="auto"/>
      </w:pPr>
      <w:r w:rsidRPr="00F60AC3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F60AC3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CE341E">
        <w:rPr>
          <w:rFonts w:ascii="Times New Roman" w:hAnsi="Times New Roman" w:cs="Times New Roman"/>
          <w:sz w:val="24"/>
          <w:szCs w:val="24"/>
        </w:rPr>
        <w:t xml:space="preserve"> 1 от 30</w:t>
      </w:r>
      <w:bookmarkStart w:id="0" w:name="_GoBack"/>
      <w:bookmarkEnd w:id="0"/>
      <w:r w:rsidRPr="00F60AC3">
        <w:rPr>
          <w:rFonts w:ascii="Times New Roman" w:hAnsi="Times New Roman" w:cs="Times New Roman"/>
          <w:sz w:val="24"/>
          <w:szCs w:val="24"/>
        </w:rPr>
        <w:t>.08.2021г</w:t>
      </w:r>
      <w:r w:rsidRPr="002B149D">
        <w:t xml:space="preserve">                                                    </w:t>
      </w:r>
    </w:p>
    <w:p w:rsidR="00F60AC3" w:rsidRPr="002B149D" w:rsidRDefault="00F60AC3" w:rsidP="00F60AC3"/>
    <w:p w:rsidR="002E615E" w:rsidRPr="002E615E" w:rsidRDefault="002E615E" w:rsidP="002E6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15E" w:rsidRDefault="002E615E" w:rsidP="00076E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615E">
        <w:rPr>
          <w:rFonts w:ascii="Times New Roman" w:hAnsi="Times New Roman" w:cs="Times New Roman"/>
          <w:sz w:val="32"/>
          <w:szCs w:val="32"/>
        </w:rPr>
        <w:t>ПЛАН</w:t>
      </w:r>
      <w:r w:rsidR="00076E3A">
        <w:rPr>
          <w:rFonts w:ascii="Times New Roman" w:hAnsi="Times New Roman" w:cs="Times New Roman"/>
          <w:sz w:val="32"/>
          <w:szCs w:val="32"/>
        </w:rPr>
        <w:t xml:space="preserve">  </w:t>
      </w:r>
      <w:r w:rsidRPr="002E615E">
        <w:rPr>
          <w:rFonts w:ascii="Times New Roman" w:hAnsi="Times New Roman" w:cs="Times New Roman"/>
          <w:sz w:val="32"/>
          <w:szCs w:val="32"/>
        </w:rPr>
        <w:t xml:space="preserve">работы школьной комиссии </w:t>
      </w:r>
    </w:p>
    <w:p w:rsidR="002E615E" w:rsidRDefault="002E615E" w:rsidP="002E61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E615E">
        <w:rPr>
          <w:rFonts w:ascii="Times New Roman" w:hAnsi="Times New Roman" w:cs="Times New Roman"/>
          <w:sz w:val="32"/>
          <w:szCs w:val="32"/>
        </w:rPr>
        <w:t>«За безопасность дорожного движения»</w:t>
      </w:r>
      <w:r w:rsidR="00021634">
        <w:rPr>
          <w:rFonts w:ascii="Times New Roman" w:hAnsi="Times New Roman" w:cs="Times New Roman"/>
          <w:sz w:val="32"/>
          <w:szCs w:val="32"/>
        </w:rPr>
        <w:t xml:space="preserve"> на 2021-2022 учебный год</w:t>
      </w:r>
    </w:p>
    <w:p w:rsidR="002E615E" w:rsidRDefault="002E615E" w:rsidP="002E615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5849"/>
        <w:gridCol w:w="1559"/>
        <w:gridCol w:w="1134"/>
        <w:gridCol w:w="1502"/>
      </w:tblGrid>
      <w:tr w:rsidR="00591667" w:rsidTr="00076E3A">
        <w:tc>
          <w:tcPr>
            <w:tcW w:w="638" w:type="dxa"/>
          </w:tcPr>
          <w:p w:rsidR="002E615E" w:rsidRPr="003F4F1E" w:rsidRDefault="002E615E" w:rsidP="002E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E615E" w:rsidRPr="003F4F1E" w:rsidRDefault="002E615E" w:rsidP="002E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9" w:type="dxa"/>
          </w:tcPr>
          <w:p w:rsidR="002E615E" w:rsidRPr="003F4F1E" w:rsidRDefault="002E615E" w:rsidP="002E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559" w:type="dxa"/>
          </w:tcPr>
          <w:p w:rsidR="002E615E" w:rsidRPr="003F4F1E" w:rsidRDefault="002E615E" w:rsidP="002E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34" w:type="dxa"/>
          </w:tcPr>
          <w:p w:rsidR="002E615E" w:rsidRPr="003F4F1E" w:rsidRDefault="002E615E" w:rsidP="002E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502" w:type="dxa"/>
          </w:tcPr>
          <w:p w:rsidR="002E615E" w:rsidRPr="003F4F1E" w:rsidRDefault="00647380" w:rsidP="002E61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r w:rsidR="002E615E" w:rsidRPr="003F4F1E">
              <w:rPr>
                <w:rFonts w:ascii="Times New Roman" w:hAnsi="Times New Roman" w:cs="Times New Roman"/>
                <w:b/>
                <w:sz w:val="24"/>
                <w:szCs w:val="24"/>
              </w:rPr>
              <w:t>венный</w:t>
            </w:r>
          </w:p>
        </w:tc>
      </w:tr>
      <w:tr w:rsidR="00591667" w:rsidTr="00076E3A">
        <w:tc>
          <w:tcPr>
            <w:tcW w:w="638" w:type="dxa"/>
          </w:tcPr>
          <w:p w:rsidR="00D04FA7" w:rsidRPr="003F4F1E" w:rsidRDefault="008737F2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4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Пропаганда безопасного   дорожного движения среди педагогов, учащихся, родителей: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-индивидуальные беседы;</w:t>
            </w:r>
          </w:p>
          <w:p w:rsidR="00774360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разработка и выпуск листовок, буклетов, памяток</w:t>
            </w:r>
            <w:r w:rsidR="007743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04FA7" w:rsidRPr="003F4F1E" w:rsidRDefault="00774360" w:rsidP="00BE3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436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для родителей  и детей  «Засветись»,  "Обучение детей наблюдательности на улице", памятки для кл. руководителей «Типичные ошибки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поведении  школьников на улице», «Засветись»,</w:t>
            </w:r>
            <w:r>
              <w:t xml:space="preserve"> </w:t>
            </w:r>
            <w:r w:rsidRPr="00774360">
              <w:rPr>
                <w:rFonts w:ascii="Times New Roman" w:hAnsi="Times New Roman" w:cs="Times New Roman"/>
                <w:sz w:val="24"/>
                <w:szCs w:val="24"/>
              </w:rPr>
              <w:t>буклета родителям «Быть осторожным на 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 – это не трусость, а расчет»,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рекомендаций</w:t>
            </w:r>
            <w:r w:rsidRPr="00774360">
              <w:rPr>
                <w:rFonts w:ascii="Times New Roman" w:hAnsi="Times New Roman" w:cs="Times New Roman"/>
                <w:sz w:val="24"/>
                <w:szCs w:val="24"/>
              </w:rPr>
              <w:t xml:space="preserve">  для кл. руководителей в работе с учащимися и родителями по ПДДТ « Воспитание ремнем, или разговор с будущими равноправными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дорожного движения», </w:t>
            </w:r>
            <w:r w:rsidR="001F0B3E">
              <w:rPr>
                <w:rFonts w:ascii="Times New Roman" w:hAnsi="Times New Roman" w:cs="Times New Roman"/>
                <w:sz w:val="24"/>
                <w:szCs w:val="24"/>
              </w:rPr>
              <w:t>разработка памяток</w:t>
            </w:r>
            <w:r w:rsidR="00BE30F4" w:rsidRPr="00BE30F4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 “Причины </w:t>
            </w:r>
            <w:r w:rsidR="00BE30F4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дорожно-транспортного </w:t>
            </w:r>
            <w:r w:rsidR="00BE30F4" w:rsidRPr="00BE30F4">
              <w:rPr>
                <w:rFonts w:ascii="Times New Roman" w:hAnsi="Times New Roman" w:cs="Times New Roman"/>
                <w:sz w:val="24"/>
                <w:szCs w:val="24"/>
              </w:rPr>
              <w:t xml:space="preserve">  травматизма”</w:t>
            </w:r>
            <w:r w:rsidR="00BE30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0B3E" w:rsidRPr="001F0B3E">
              <w:rPr>
                <w:rFonts w:ascii="Times New Roman" w:hAnsi="Times New Roman" w:cs="Times New Roman"/>
                <w:sz w:val="24"/>
                <w:szCs w:val="24"/>
              </w:rPr>
              <w:t>«Особенности безопасного</w:t>
            </w:r>
            <w:r w:rsidR="001F0B3E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зимнее время года», </w:t>
            </w:r>
            <w:r w:rsidR="00BE3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36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памятки для родителей  и детей  «Пешеход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право») 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-выступление на родительских собраниях;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информационные лекции «Ребенок и дорога»;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обращение в День знаний, на Празднике «Посвящение в пешеходы», День последнего звонка с призывом соблюдать ПДД, воспитывать у детей  культуру поведения на дороге.</w:t>
            </w:r>
          </w:p>
        </w:tc>
        <w:tc>
          <w:tcPr>
            <w:tcW w:w="1559" w:type="dxa"/>
          </w:tcPr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по необхо-димости</w:t>
            </w:r>
          </w:p>
          <w:p w:rsidR="00D04FA7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плану</w:t>
            </w:r>
          </w:p>
          <w:p w:rsidR="0021109C" w:rsidRDefault="0021109C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4B5" w:rsidRDefault="00EE54B5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2CF" w:rsidRDefault="003152CF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D6F" w:rsidRDefault="00A26D6F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D6F" w:rsidRPr="003F4F1E" w:rsidRDefault="00A26D6F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1.09, 15.09,</w:t>
            </w: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1-11, роди</w:t>
            </w:r>
            <w:r w:rsidR="00A51C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И.Б., члены комиссии</w:t>
            </w:r>
          </w:p>
        </w:tc>
      </w:tr>
      <w:tr w:rsidR="00591667" w:rsidTr="00076E3A">
        <w:tc>
          <w:tcPr>
            <w:tcW w:w="638" w:type="dxa"/>
          </w:tcPr>
          <w:p w:rsidR="00D04FA7" w:rsidRPr="003F4F1E" w:rsidRDefault="008737F2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 по ПДДТ, знакомство педагогов, учащихся, родителей с документами по ПДДТ.</w:t>
            </w:r>
          </w:p>
        </w:tc>
        <w:tc>
          <w:tcPr>
            <w:tcW w:w="155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34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1-11, ро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дители, педагоги</w:t>
            </w:r>
          </w:p>
        </w:tc>
        <w:tc>
          <w:tcPr>
            <w:tcW w:w="1502" w:type="dxa"/>
          </w:tcPr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ва И.Б.</w:t>
            </w:r>
          </w:p>
        </w:tc>
      </w:tr>
      <w:tr w:rsidR="00591667" w:rsidTr="00076E3A">
        <w:tc>
          <w:tcPr>
            <w:tcW w:w="638" w:type="dxa"/>
          </w:tcPr>
          <w:p w:rsidR="00D04FA7" w:rsidRPr="003F4F1E" w:rsidRDefault="008737F2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4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Консультации  классных руководителей, родителей по вопросам БДДТ.</w:t>
            </w:r>
          </w:p>
        </w:tc>
        <w:tc>
          <w:tcPr>
            <w:tcW w:w="155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по необхо-димости</w:t>
            </w:r>
          </w:p>
        </w:tc>
        <w:tc>
          <w:tcPr>
            <w:tcW w:w="1134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1-11 кл. руковод.</w:t>
            </w:r>
          </w:p>
        </w:tc>
        <w:tc>
          <w:tcPr>
            <w:tcW w:w="1502" w:type="dxa"/>
          </w:tcPr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ва И.Б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., чл.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591667" w:rsidTr="00076E3A">
        <w:tc>
          <w:tcPr>
            <w:tcW w:w="638" w:type="dxa"/>
          </w:tcPr>
          <w:p w:rsidR="00D04FA7" w:rsidRPr="003F4F1E" w:rsidRDefault="008737F2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4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Помощь  педагогическому коллективу: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- в проведении  тематических общешкольных  мероприятий по ПДДТ;   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-в организации  работы с родителями;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- в проведении общешкольных родительских 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собраний;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отряду ЮИД;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-в привлечении родителей-профессионалов к проведению тематических лекций, бесед;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в решении вопросов организации дорожного движения в микрорайоне школы;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 в оборудовании автогородка.</w:t>
            </w:r>
          </w:p>
        </w:tc>
        <w:tc>
          <w:tcPr>
            <w:tcW w:w="1559" w:type="dxa"/>
          </w:tcPr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80" w:rsidRPr="003F4F1E" w:rsidRDefault="00647380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0E10CE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  <w:tc>
          <w:tcPr>
            <w:tcW w:w="1134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 кл. руковод.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члены отряда ЮИД</w:t>
            </w:r>
          </w:p>
        </w:tc>
        <w:tc>
          <w:tcPr>
            <w:tcW w:w="1502" w:type="dxa"/>
          </w:tcPr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И.Б., члены комиссии</w:t>
            </w:r>
          </w:p>
        </w:tc>
      </w:tr>
      <w:tr w:rsidR="00591667" w:rsidTr="00076E3A">
        <w:tc>
          <w:tcPr>
            <w:tcW w:w="638" w:type="dxa"/>
          </w:tcPr>
          <w:p w:rsidR="00D04FA7" w:rsidRPr="003F4F1E" w:rsidRDefault="008737F2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49" w:type="dxa"/>
          </w:tcPr>
          <w:p w:rsidR="00D04FA7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21109C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109C" w:rsidRPr="0021109C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109C" w:rsidRPr="0021109C">
              <w:rPr>
                <w:rFonts w:ascii="Times New Roman" w:hAnsi="Times New Roman" w:cs="Times New Roman"/>
                <w:sz w:val="24"/>
                <w:szCs w:val="24"/>
              </w:rPr>
              <w:t xml:space="preserve"> работе МО «Поиск форм и методов работы с  детьми и родителями  по  профилактике  ДДТ. Обмен опытом работы»;</w:t>
            </w:r>
          </w:p>
          <w:p w:rsidR="00396B40" w:rsidRPr="003F4F1E" w:rsidRDefault="0075181E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5EE3">
              <w:rPr>
                <w:rFonts w:ascii="Times New Roman" w:hAnsi="Times New Roman" w:cs="Times New Roman"/>
                <w:sz w:val="24"/>
                <w:szCs w:val="24"/>
              </w:rPr>
              <w:t>«Спасенная жизнь на вашем сче</w:t>
            </w:r>
            <w:r w:rsidR="00216F2C">
              <w:rPr>
                <w:rFonts w:ascii="Times New Roman" w:hAnsi="Times New Roman" w:cs="Times New Roman"/>
                <w:sz w:val="24"/>
                <w:szCs w:val="24"/>
              </w:rPr>
              <w:t>ту»</w:t>
            </w:r>
            <w:r w:rsidR="00396B40">
              <w:rPr>
                <w:rFonts w:ascii="Times New Roman" w:hAnsi="Times New Roman" w:cs="Times New Roman"/>
                <w:sz w:val="24"/>
                <w:szCs w:val="24"/>
              </w:rPr>
              <w:t>-акция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4FA7" w:rsidRPr="003F4F1E" w:rsidRDefault="0021109C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>уроке мужества «Безопасность на дорогах во имя жизни»;</w:t>
            </w:r>
          </w:p>
          <w:p w:rsidR="0075181E" w:rsidRDefault="0075181E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акциях «Безопасность детей- забота родителей»,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181E" w:rsidRDefault="0075181E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велосипедист», «На мопеде в шлеме»,</w:t>
            </w:r>
          </w:p>
          <w:p w:rsidR="00D04FA7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«Добрая дорога детства»,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«Будущий первоклассник»;</w:t>
            </w:r>
          </w:p>
          <w:p w:rsidR="00D04FA7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уч</w:t>
            </w:r>
            <w:r w:rsidR="0044473E">
              <w:rPr>
                <w:rFonts w:ascii="Times New Roman" w:hAnsi="Times New Roman" w:cs="Times New Roman"/>
                <w:sz w:val="24"/>
                <w:szCs w:val="24"/>
              </w:rPr>
              <w:t>астие в тематических декадниках;</w:t>
            </w:r>
          </w:p>
          <w:p w:rsidR="0044473E" w:rsidRPr="003F4F1E" w:rsidRDefault="0044473E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-общешкольных родительских собраниях.</w:t>
            </w:r>
          </w:p>
        </w:tc>
        <w:tc>
          <w:tcPr>
            <w:tcW w:w="1559" w:type="dxa"/>
          </w:tcPr>
          <w:p w:rsidR="000E10CE" w:rsidRDefault="000E10CE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9C" w:rsidRDefault="000E10CE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1109C" w:rsidRDefault="0021109C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09C" w:rsidRPr="003F4F1E" w:rsidRDefault="0021109C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3C5EE3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81E" w:rsidRDefault="0075181E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20-25.12.21</w:t>
            </w:r>
          </w:p>
          <w:p w:rsidR="0075181E" w:rsidRDefault="0075181E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1109C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с 1.04-1.06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="0075181E"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134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И.Б., члены комиссии</w:t>
            </w:r>
          </w:p>
        </w:tc>
      </w:tr>
      <w:tr w:rsidR="00591667" w:rsidTr="00076E3A">
        <w:tc>
          <w:tcPr>
            <w:tcW w:w="638" w:type="dxa"/>
          </w:tcPr>
          <w:p w:rsidR="00D04FA7" w:rsidRPr="003F4F1E" w:rsidRDefault="008737F2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4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Контроль за ПДДТ в школе:</w:t>
            </w:r>
          </w:p>
          <w:p w:rsidR="00D04FA7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оформление классных уголков;</w:t>
            </w:r>
          </w:p>
          <w:p w:rsidR="00396B40" w:rsidRDefault="00396B4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-ношение светоо</w:t>
            </w:r>
            <w:r w:rsidR="00B335EB">
              <w:rPr>
                <w:rFonts w:ascii="Times New Roman" w:hAnsi="Times New Roman" w:cs="Times New Roman"/>
                <w:sz w:val="24"/>
                <w:szCs w:val="24"/>
              </w:rPr>
              <w:t>тражающих флике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ров;</w:t>
            </w:r>
          </w:p>
          <w:p w:rsidR="00396B40" w:rsidRPr="003F4F1E" w:rsidRDefault="00396B4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работа с учащимися, имеющими велосипеды и мопеды;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создание методической копилки;</w:t>
            </w:r>
          </w:p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-создание автогородка.</w:t>
            </w:r>
          </w:p>
        </w:tc>
        <w:tc>
          <w:tcPr>
            <w:tcW w:w="1559" w:type="dxa"/>
          </w:tcPr>
          <w:p w:rsidR="00210271" w:rsidRPr="003F4F1E" w:rsidRDefault="00210271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FA7" w:rsidRDefault="00396B4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6B40" w:rsidRPr="003F4F1E" w:rsidRDefault="00396B4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9F3DC5" w:rsidRPr="003F4F1E" w:rsidRDefault="009F3DC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  <w:r w:rsidR="00210271"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3DC5" w:rsidRPr="003F4F1E" w:rsidRDefault="00C02AE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F3DC5" w:rsidRPr="003F4F1E" w:rsidRDefault="009F3DC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F3DC5" w:rsidRPr="003F4F1E" w:rsidRDefault="00216F2C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</w:t>
            </w:r>
            <w:r w:rsidR="0021109C">
              <w:rPr>
                <w:rFonts w:ascii="Times New Roman" w:hAnsi="Times New Roman" w:cs="Times New Roman"/>
                <w:sz w:val="24"/>
                <w:szCs w:val="24"/>
              </w:rPr>
              <w:t>, члены комиссии</w:t>
            </w:r>
          </w:p>
        </w:tc>
      </w:tr>
      <w:tr w:rsidR="00591667" w:rsidTr="00076E3A">
        <w:tc>
          <w:tcPr>
            <w:tcW w:w="638" w:type="dxa"/>
          </w:tcPr>
          <w:p w:rsidR="00D04FA7" w:rsidRPr="003F4F1E" w:rsidRDefault="008737F2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4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Защита интересов обучающихся и родителей.</w:t>
            </w:r>
          </w:p>
        </w:tc>
        <w:tc>
          <w:tcPr>
            <w:tcW w:w="1559" w:type="dxa"/>
          </w:tcPr>
          <w:p w:rsidR="00D04FA7" w:rsidRPr="003F4F1E" w:rsidRDefault="009F3DC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необхо-димости</w:t>
            </w:r>
          </w:p>
        </w:tc>
        <w:tc>
          <w:tcPr>
            <w:tcW w:w="1134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D04FA7" w:rsidRPr="003F4F1E" w:rsidRDefault="00D04FA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нова И.Б.</w:t>
            </w:r>
          </w:p>
        </w:tc>
      </w:tr>
      <w:tr w:rsidR="00591667" w:rsidTr="00076E3A">
        <w:tc>
          <w:tcPr>
            <w:tcW w:w="638" w:type="dxa"/>
          </w:tcPr>
          <w:p w:rsidR="00D04FA7" w:rsidRPr="003F4F1E" w:rsidRDefault="008737F2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49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учебно-материальной базы.</w:t>
            </w:r>
          </w:p>
        </w:tc>
        <w:tc>
          <w:tcPr>
            <w:tcW w:w="1559" w:type="dxa"/>
          </w:tcPr>
          <w:p w:rsidR="00D04FA7" w:rsidRPr="003F4F1E" w:rsidRDefault="009F3DC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  <w:p w:rsidR="009F3DC5" w:rsidRPr="003F4F1E" w:rsidRDefault="009F3DC5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школы по ПДДТ</w:t>
            </w:r>
          </w:p>
        </w:tc>
        <w:tc>
          <w:tcPr>
            <w:tcW w:w="1134" w:type="dxa"/>
          </w:tcPr>
          <w:p w:rsidR="00D04FA7" w:rsidRPr="003F4F1E" w:rsidRDefault="00D04FA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D04FA7" w:rsidRPr="003F4F1E" w:rsidRDefault="00076E3A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шк. Петров С.В.,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>предсе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>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>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-нова И.Б.</w:t>
            </w:r>
            <w:r w:rsidR="00D04FA7"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667" w:rsidTr="00076E3A">
        <w:tc>
          <w:tcPr>
            <w:tcW w:w="638" w:type="dxa"/>
          </w:tcPr>
          <w:p w:rsidR="00591667" w:rsidRPr="003F4F1E" w:rsidRDefault="00591667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49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Оценка конкурсных работ:</w:t>
            </w:r>
          </w:p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конкурс сценариев по ПДД среди педагогов школы;</w:t>
            </w:r>
          </w:p>
          <w:p w:rsidR="00591667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-конкурс рисунков «По безопасной дороге в будущее»;</w:t>
            </w:r>
          </w:p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 «Внимание- улица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ревнование «Школа безопасности</w:t>
            </w:r>
            <w:r w:rsidR="00216F2C">
              <w:rPr>
                <w:rFonts w:ascii="Times New Roman" w:hAnsi="Times New Roman" w:cs="Times New Roman"/>
                <w:sz w:val="24"/>
                <w:szCs w:val="24"/>
              </w:rPr>
              <w:t>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591667" w:rsidRPr="003F4F1E" w:rsidRDefault="00216F2C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591667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</w:tcPr>
          <w:p w:rsidR="00591667" w:rsidRPr="003F4F1E" w:rsidRDefault="0059166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591667" w:rsidRDefault="00591667" w:rsidP="00663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И.Б.,  </w:t>
            </w:r>
          </w:p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</w:tr>
      <w:tr w:rsidR="00591667" w:rsidTr="00076E3A">
        <w:tc>
          <w:tcPr>
            <w:tcW w:w="638" w:type="dxa"/>
          </w:tcPr>
          <w:p w:rsidR="00591667" w:rsidRPr="003F4F1E" w:rsidRDefault="00591667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9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инструктивного занятия  по обеспечению безопасности на дороге  перед летними каникулами.</w:t>
            </w:r>
          </w:p>
        </w:tc>
        <w:tc>
          <w:tcPr>
            <w:tcW w:w="1559" w:type="dxa"/>
          </w:tcPr>
          <w:p w:rsidR="00591667" w:rsidRPr="003F4F1E" w:rsidRDefault="00216F2C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15.05-по </w:t>
            </w:r>
            <w:r w:rsidR="00591667" w:rsidRPr="003F4F1E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1134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67" w:rsidTr="00076E3A">
        <w:tc>
          <w:tcPr>
            <w:tcW w:w="638" w:type="dxa"/>
          </w:tcPr>
          <w:p w:rsidR="00591667" w:rsidRPr="003F4F1E" w:rsidRDefault="00591667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49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зачетов по ПДД.</w:t>
            </w:r>
          </w:p>
        </w:tc>
        <w:tc>
          <w:tcPr>
            <w:tcW w:w="1559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согласно плану кл. руководит.</w:t>
            </w:r>
          </w:p>
        </w:tc>
        <w:tc>
          <w:tcPr>
            <w:tcW w:w="1134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67" w:rsidTr="00076E3A">
        <w:tc>
          <w:tcPr>
            <w:tcW w:w="638" w:type="dxa"/>
          </w:tcPr>
          <w:p w:rsidR="00591667" w:rsidRPr="003F4F1E" w:rsidRDefault="00591667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49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награждения учащихся и родителей за хорошее воспитание и активную помощь в проведении массовых мероприятий по ПДДТ,</w:t>
            </w:r>
          </w:p>
        </w:tc>
        <w:tc>
          <w:tcPr>
            <w:tcW w:w="1559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до 25.05</w:t>
            </w:r>
          </w:p>
        </w:tc>
        <w:tc>
          <w:tcPr>
            <w:tcW w:w="1134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 w:val="restart"/>
          </w:tcPr>
          <w:p w:rsidR="00591667" w:rsidRPr="003F4F1E" w:rsidRDefault="00591667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И.Б., 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руко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водитель отря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  <w:r w:rsidR="00216F2C">
              <w:rPr>
                <w:rFonts w:ascii="Times New Roman" w:hAnsi="Times New Roman" w:cs="Times New Roman"/>
                <w:sz w:val="20"/>
                <w:szCs w:val="20"/>
              </w:rPr>
              <w:t>ЮИД, члены ШКЗБДД</w:t>
            </w:r>
          </w:p>
        </w:tc>
      </w:tr>
      <w:tr w:rsidR="00591667" w:rsidTr="00076E3A">
        <w:tc>
          <w:tcPr>
            <w:tcW w:w="638" w:type="dxa"/>
          </w:tcPr>
          <w:p w:rsidR="00591667" w:rsidRPr="003F4F1E" w:rsidRDefault="00591667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49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Рейды «Юный велосипедист», «Юный пешеход».</w:t>
            </w:r>
          </w:p>
        </w:tc>
        <w:tc>
          <w:tcPr>
            <w:tcW w:w="1559" w:type="dxa"/>
          </w:tcPr>
          <w:p w:rsidR="00591667" w:rsidRPr="003F4F1E" w:rsidRDefault="00076E3A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134" w:type="dxa"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vMerge/>
          </w:tcPr>
          <w:p w:rsidR="00591667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E3A" w:rsidTr="004E2501">
        <w:tc>
          <w:tcPr>
            <w:tcW w:w="638" w:type="dxa"/>
          </w:tcPr>
          <w:p w:rsidR="00076E3A" w:rsidRPr="003F4F1E" w:rsidRDefault="00076E3A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44" w:type="dxa"/>
            <w:gridSpan w:val="4"/>
          </w:tcPr>
          <w:p w:rsidR="00076E3A" w:rsidRDefault="00076E3A" w:rsidP="00076E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комиссии:</w:t>
            </w:r>
          </w:p>
          <w:p w:rsidR="00076E3A" w:rsidRPr="003F4F1E" w:rsidRDefault="00076E3A" w:rsidP="0007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67" w:rsidTr="00076E3A">
        <w:tc>
          <w:tcPr>
            <w:tcW w:w="638" w:type="dxa"/>
          </w:tcPr>
          <w:p w:rsidR="00647380" w:rsidRPr="003F4F1E" w:rsidRDefault="00647380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647380" w:rsidRPr="003F4F1E" w:rsidRDefault="00591667" w:rsidP="003E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>.Отчет о работе за прошлый учебный год.</w:t>
            </w:r>
          </w:p>
          <w:p w:rsidR="00647380" w:rsidRPr="003F4F1E" w:rsidRDefault="00647380" w:rsidP="003E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3. Знакомство с  текущими  нормативно-правовыми документами, информацией о ДДТ в Ростовской области.</w:t>
            </w:r>
          </w:p>
          <w:p w:rsidR="00647380" w:rsidRPr="003F4F1E" w:rsidRDefault="00647380" w:rsidP="003E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4.Утверждение:</w:t>
            </w:r>
          </w:p>
          <w:p w:rsidR="00647380" w:rsidRPr="003F4F1E" w:rsidRDefault="00647380" w:rsidP="003E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годового плана работы</w:t>
            </w:r>
            <w:r w:rsidR="00591667">
              <w:rPr>
                <w:rFonts w:ascii="Times New Roman" w:hAnsi="Times New Roman" w:cs="Times New Roman"/>
                <w:sz w:val="24"/>
                <w:szCs w:val="24"/>
              </w:rPr>
              <w:t xml:space="preserve"> школы по ПДДТТ, 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«За безопасность дорожного движения»;</w:t>
            </w:r>
          </w:p>
          <w:p w:rsidR="00647380" w:rsidRPr="003F4F1E" w:rsidRDefault="00647380" w:rsidP="003E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плана работы с обучающимися, имеющими мопеды и велосипеды;</w:t>
            </w:r>
          </w:p>
          <w:p w:rsidR="00647380" w:rsidRPr="003F4F1E" w:rsidRDefault="00647380" w:rsidP="003E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- плана работы отряда ЮИД.</w:t>
            </w:r>
          </w:p>
          <w:p w:rsidR="00647380" w:rsidRPr="003F4F1E" w:rsidRDefault="00591667" w:rsidP="00DE7E45">
            <w:pPr>
              <w:pStyle w:val="22"/>
              <w:tabs>
                <w:tab w:val="left" w:pos="142"/>
              </w:tabs>
              <w:spacing w:after="0" w:line="240" w:lineRule="auto"/>
              <w:ind w:left="0"/>
            </w:pPr>
            <w:r>
              <w:t>5.</w:t>
            </w:r>
            <w:r w:rsidR="00647380" w:rsidRPr="003F4F1E">
              <w:t>Разработка и утверждение недели безопасности, о</w:t>
            </w:r>
            <w:r w:rsidR="00DE7E45">
              <w:t>сеннего декадника «Безопасная дорога детям</w:t>
            </w:r>
            <w:r w:rsidR="00647380" w:rsidRPr="003F4F1E">
              <w:t>».</w:t>
            </w:r>
          </w:p>
          <w:p w:rsidR="00647380" w:rsidRPr="00C23724" w:rsidRDefault="00DE7E45" w:rsidP="00C2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>.Мо</w:t>
            </w:r>
            <w:r w:rsidR="00C23724">
              <w:rPr>
                <w:rFonts w:ascii="Times New Roman" w:hAnsi="Times New Roman" w:cs="Times New Roman"/>
                <w:sz w:val="24"/>
                <w:szCs w:val="24"/>
              </w:rPr>
              <w:t>зговой штурм: разработка памяток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детей </w:t>
            </w:r>
            <w:r w:rsidR="005916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1667" w:rsidRPr="00DE7E4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Засветись</w:t>
            </w:r>
            <w:r w:rsidR="00C2372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23724">
              <w:t xml:space="preserve"> </w:t>
            </w:r>
            <w:r w:rsidR="00C23724">
              <w:rPr>
                <w:rFonts w:ascii="Times New Roman" w:hAnsi="Times New Roman" w:cs="Times New Roman"/>
                <w:sz w:val="24"/>
                <w:szCs w:val="24"/>
              </w:rPr>
              <w:t>"Обучение детей</w:t>
            </w:r>
            <w:r w:rsidR="00C23724" w:rsidRPr="00C23724">
              <w:rPr>
                <w:rFonts w:ascii="Times New Roman" w:hAnsi="Times New Roman" w:cs="Times New Roman"/>
                <w:sz w:val="24"/>
                <w:szCs w:val="24"/>
              </w:rPr>
              <w:t xml:space="preserve"> наблюдательности на улице"</w:t>
            </w:r>
            <w:r w:rsidR="00C23724">
              <w:rPr>
                <w:rFonts w:ascii="Times New Roman" w:hAnsi="Times New Roman" w:cs="Times New Roman"/>
                <w:sz w:val="24"/>
                <w:szCs w:val="24"/>
              </w:rPr>
              <w:t>, памятки для кл. руководителей «</w:t>
            </w:r>
            <w:r w:rsidR="00C23724" w:rsidRPr="00C23724">
              <w:rPr>
                <w:rFonts w:ascii="Times New Roman" w:hAnsi="Times New Roman" w:cs="Times New Roman"/>
                <w:sz w:val="24"/>
                <w:szCs w:val="24"/>
              </w:rPr>
              <w:t>Типичные</w:t>
            </w:r>
            <w:r w:rsidR="00C23724">
              <w:rPr>
                <w:rFonts w:ascii="Times New Roman" w:hAnsi="Times New Roman" w:cs="Times New Roman"/>
                <w:sz w:val="24"/>
                <w:szCs w:val="24"/>
              </w:rPr>
              <w:t xml:space="preserve"> ошибки в поведении </w:t>
            </w:r>
            <w:r w:rsidR="00C23724" w:rsidRPr="00C23724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на улице</w:t>
            </w:r>
            <w:r w:rsidR="00C2372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76E3A" w:rsidRPr="003F4F1E" w:rsidRDefault="00DE7E45" w:rsidP="003E0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16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</w:tc>
        <w:tc>
          <w:tcPr>
            <w:tcW w:w="1559" w:type="dxa"/>
          </w:tcPr>
          <w:p w:rsidR="00647380" w:rsidRPr="003F4F1E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34" w:type="dxa"/>
          </w:tcPr>
          <w:p w:rsidR="00647380" w:rsidRPr="003F4F1E" w:rsidRDefault="00647380" w:rsidP="00F65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  <w:tc>
          <w:tcPr>
            <w:tcW w:w="1502" w:type="dxa"/>
          </w:tcPr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</w:t>
            </w: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80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8F3" w:rsidRDefault="006E58F3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отряда ЮИД</w:t>
            </w:r>
          </w:p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комиссии</w:t>
            </w:r>
          </w:p>
          <w:p w:rsidR="00591667" w:rsidRPr="003F4F1E" w:rsidRDefault="00591667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667" w:rsidTr="00076E3A">
        <w:tc>
          <w:tcPr>
            <w:tcW w:w="638" w:type="dxa"/>
          </w:tcPr>
          <w:p w:rsidR="00647380" w:rsidRPr="003F4F1E" w:rsidRDefault="00647380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1. Знакомство с  текущими  нормативно-правовыми документами, информацией о ДДТ в Ростовской области.</w:t>
            </w: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2.Обсуждение итогов недели безопасности, осеннего декадника.</w:t>
            </w: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3. Утверждение плана  зимнего месячника «</w:t>
            </w:r>
            <w:r w:rsidR="008A0EA1">
              <w:rPr>
                <w:rFonts w:ascii="Times New Roman" w:hAnsi="Times New Roman" w:cs="Times New Roman"/>
                <w:sz w:val="24"/>
                <w:szCs w:val="24"/>
              </w:rPr>
              <w:t xml:space="preserve">Зимняя безопасная дорога: 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Дорога –</w:t>
            </w:r>
            <w:r w:rsidR="00591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это жизнь, когда по правилам».</w:t>
            </w: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4.Беседа с учащимися, склонными к нарушению ПДД.</w:t>
            </w:r>
          </w:p>
          <w:p w:rsidR="00647380" w:rsidRPr="00BE30F4" w:rsidRDefault="00647380" w:rsidP="001F0B3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5. Мо</w:t>
            </w:r>
            <w:r w:rsidR="008E77DD">
              <w:rPr>
                <w:rFonts w:ascii="Times New Roman" w:hAnsi="Times New Roman" w:cs="Times New Roman"/>
                <w:sz w:val="24"/>
                <w:szCs w:val="24"/>
              </w:rPr>
              <w:t>зговой штурм: разработка буклета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</w:t>
            </w:r>
            <w:r w:rsidR="00591667" w:rsidRPr="005916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«Быть осторожным на доро</w:t>
            </w:r>
            <w:r w:rsidR="00BE3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 – это не трусост</w:t>
            </w:r>
            <w:r w:rsidR="001F0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ь, а расчет», разработка памяток для родителей</w:t>
            </w:r>
            <w:r w:rsidR="00BE3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E30F4" w:rsidRPr="00BE3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“Причины </w:t>
            </w:r>
            <w:r w:rsidR="00BE3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детского дорожно-транспортного </w:t>
            </w:r>
            <w:r w:rsidR="00BE30F4" w:rsidRPr="00BE30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травматизма”</w:t>
            </w:r>
            <w:r w:rsidR="001F0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«</w:t>
            </w:r>
            <w:r w:rsidR="001F0B3E" w:rsidRPr="001F0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</w:t>
            </w:r>
            <w:r w:rsidR="001F0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обенности безопасного поведения </w:t>
            </w:r>
            <w:r w:rsidR="001F0B3E" w:rsidRPr="001F0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зимнее время года</w:t>
            </w:r>
            <w:r w:rsidR="001F0B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:rsidR="00647380" w:rsidRPr="003F4F1E" w:rsidRDefault="00647380" w:rsidP="00BB3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6.Итоги контроля за оформлением классных уголков  по ПДДТ, </w:t>
            </w:r>
            <w:r w:rsidR="00B335EB">
              <w:rPr>
                <w:rFonts w:ascii="Times New Roman" w:hAnsi="Times New Roman" w:cs="Times New Roman"/>
                <w:sz w:val="24"/>
                <w:szCs w:val="24"/>
              </w:rPr>
              <w:t>ношением светоотражающих флике</w:t>
            </w:r>
            <w:r w:rsidR="00396B40">
              <w:rPr>
                <w:rFonts w:ascii="Times New Roman" w:hAnsi="Times New Roman" w:cs="Times New Roman"/>
                <w:sz w:val="24"/>
                <w:szCs w:val="24"/>
              </w:rPr>
              <w:t>ров.</w:t>
            </w:r>
          </w:p>
          <w:p w:rsidR="00647380" w:rsidRPr="00C23724" w:rsidRDefault="00B335EB" w:rsidP="00C23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>. Разное.</w:t>
            </w:r>
          </w:p>
        </w:tc>
        <w:tc>
          <w:tcPr>
            <w:tcW w:w="1559" w:type="dxa"/>
          </w:tcPr>
          <w:p w:rsidR="00647380" w:rsidRPr="00647380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</w:tcPr>
          <w:p w:rsidR="00647380" w:rsidRPr="003F4F1E" w:rsidRDefault="0064738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комиссии</w:t>
            </w:r>
          </w:p>
          <w:p w:rsidR="00647380" w:rsidRDefault="00647380" w:rsidP="00E31D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1667" w:rsidTr="00076E3A">
        <w:tc>
          <w:tcPr>
            <w:tcW w:w="638" w:type="dxa"/>
          </w:tcPr>
          <w:p w:rsidR="00647380" w:rsidRPr="003F4F1E" w:rsidRDefault="00647380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647380" w:rsidRPr="003F4F1E" w:rsidRDefault="00647380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1.Знакомство с  текущими  нормативно-правовыми документами, информацией о ДДТ в Ростовской области.</w:t>
            </w:r>
          </w:p>
          <w:p w:rsidR="00647380" w:rsidRPr="003F4F1E" w:rsidRDefault="00647380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2.Обсуждение итогов зимнего месячника </w:t>
            </w:r>
            <w:r w:rsidR="00EB750D" w:rsidRPr="00EB750D">
              <w:rPr>
                <w:rFonts w:ascii="Times New Roman" w:hAnsi="Times New Roman" w:cs="Times New Roman"/>
                <w:sz w:val="24"/>
                <w:szCs w:val="24"/>
              </w:rPr>
              <w:t xml:space="preserve">«Зимняя безопасная дорога: Дорога </w:t>
            </w:r>
            <w:r w:rsidR="00EB750D">
              <w:rPr>
                <w:rFonts w:ascii="Times New Roman" w:hAnsi="Times New Roman" w:cs="Times New Roman"/>
                <w:sz w:val="24"/>
                <w:szCs w:val="24"/>
              </w:rPr>
              <w:t>– это жизнь, когда по правилам»;</w:t>
            </w:r>
          </w:p>
          <w:p w:rsidR="0042019C" w:rsidRDefault="00647380" w:rsidP="0042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3. Мозговой  штурм:  рекомендации  для кл. руководителей в работе с учащимися и родителями по ПДДТ</w:t>
            </w:r>
            <w:r w:rsidR="00420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19C" w:rsidRPr="0042019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 Воспитание ремнем, или разговор с будущими равноправными участниками дорожного движения».</w:t>
            </w:r>
            <w:r w:rsidR="0042019C" w:rsidRPr="004201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6E3A" w:rsidRPr="003F4F1E" w:rsidRDefault="00647380" w:rsidP="00420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4. Разное.</w:t>
            </w:r>
          </w:p>
        </w:tc>
        <w:tc>
          <w:tcPr>
            <w:tcW w:w="1559" w:type="dxa"/>
          </w:tcPr>
          <w:p w:rsidR="00647380" w:rsidRPr="00647380" w:rsidRDefault="00591667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</w:tcPr>
          <w:p w:rsidR="00647380" w:rsidRPr="003F4F1E" w:rsidRDefault="0064738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комиссии</w:t>
            </w:r>
          </w:p>
          <w:p w:rsidR="00647380" w:rsidRDefault="00647380" w:rsidP="00E31D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1667" w:rsidTr="00076E3A">
        <w:tc>
          <w:tcPr>
            <w:tcW w:w="638" w:type="dxa"/>
          </w:tcPr>
          <w:p w:rsidR="00647380" w:rsidRPr="003F4F1E" w:rsidRDefault="00647380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647380" w:rsidRPr="003F4F1E" w:rsidRDefault="00A56CC6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>. Разработка  плана  «У светофора каникул нет»</w:t>
            </w:r>
          </w:p>
          <w:p w:rsidR="00647380" w:rsidRPr="003F4F1E" w:rsidRDefault="00A56CC6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. Разработка буклетов для тех, у кого есть велосипеды, мопеды, ролики « Берегите себя, друзья!» </w:t>
            </w:r>
          </w:p>
          <w:p w:rsidR="00647380" w:rsidRPr="003F4F1E" w:rsidRDefault="00A56CC6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>. Утверждение списка обучающихся, родителей, пед. коллектива на награждение за пропаганду  и соблюдение ПДД.</w:t>
            </w:r>
          </w:p>
          <w:p w:rsidR="00647380" w:rsidRPr="003F4F1E" w:rsidRDefault="00A56CC6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 xml:space="preserve">. Мозговой штурм: подготовка к общешкольному 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родительскому собранию</w:t>
            </w:r>
          </w:p>
          <w:p w:rsidR="00647380" w:rsidRPr="003F4F1E" w:rsidRDefault="00647380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( тезисы выступления)</w:t>
            </w:r>
            <w:r w:rsidR="00A56CC6">
              <w:t>;</w:t>
            </w:r>
            <w:r w:rsidR="00DE7E45" w:rsidRPr="00DE7E4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памятки для родителей  и детей  «Пешеход имеет право».</w:t>
            </w:r>
          </w:p>
          <w:p w:rsidR="00647380" w:rsidRDefault="00A56CC6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Итоги школьного 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евнования «Школа безопасности».</w:t>
            </w:r>
          </w:p>
          <w:p w:rsidR="00A56CC6" w:rsidRDefault="00A56CC6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6.Контроль за </w:t>
            </w:r>
            <w:r>
              <w:t xml:space="preserve"> </w:t>
            </w:r>
            <w:r w:rsidRPr="00A56CC6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56CC6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имеющими велосипеды и мопеды.</w:t>
            </w:r>
          </w:p>
          <w:p w:rsidR="0042019C" w:rsidRPr="003F4F1E" w:rsidRDefault="0042019C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7.Беседа с учащимися, склонными к нарушению ПДД.</w:t>
            </w:r>
          </w:p>
          <w:p w:rsidR="00076E3A" w:rsidRPr="003F4F1E" w:rsidRDefault="0042019C" w:rsidP="00873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7380" w:rsidRPr="003F4F1E">
              <w:rPr>
                <w:rFonts w:ascii="Times New Roman" w:hAnsi="Times New Roman" w:cs="Times New Roman"/>
                <w:sz w:val="24"/>
                <w:szCs w:val="24"/>
              </w:rPr>
              <w:t>.Разное.</w:t>
            </w:r>
          </w:p>
        </w:tc>
        <w:tc>
          <w:tcPr>
            <w:tcW w:w="1559" w:type="dxa"/>
          </w:tcPr>
          <w:p w:rsidR="00647380" w:rsidRDefault="0042019C" w:rsidP="00E31D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134" w:type="dxa"/>
          </w:tcPr>
          <w:p w:rsidR="00647380" w:rsidRPr="003F4F1E" w:rsidRDefault="0064738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комиссии</w:t>
            </w:r>
          </w:p>
          <w:p w:rsidR="00647380" w:rsidRDefault="00647380" w:rsidP="00E31D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1667" w:rsidTr="00076E3A">
        <w:tc>
          <w:tcPr>
            <w:tcW w:w="638" w:type="dxa"/>
          </w:tcPr>
          <w:p w:rsidR="00647380" w:rsidRPr="003F4F1E" w:rsidRDefault="00647380" w:rsidP="002E6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647380" w:rsidRPr="003F4F1E" w:rsidRDefault="00647380" w:rsidP="00ED0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1. Отчет о работе отряда ЮИД.</w:t>
            </w:r>
          </w:p>
          <w:p w:rsidR="00647380" w:rsidRPr="003F4F1E" w:rsidRDefault="0064738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2.  Контроль за реализацией  плана «У светофора каникул нет».</w:t>
            </w:r>
          </w:p>
          <w:p w:rsidR="00647380" w:rsidRPr="003F4F1E" w:rsidRDefault="0064738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3. Итоги рейдов «Юный пешеход», «Юный велосипедист», акции «Будущий первоклассник», итоги работы с учащимися, имеющими велосипеды и мопеды.</w:t>
            </w:r>
          </w:p>
          <w:p w:rsidR="00647380" w:rsidRPr="003F4F1E" w:rsidRDefault="0064738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4. Разное.</w:t>
            </w:r>
          </w:p>
        </w:tc>
        <w:tc>
          <w:tcPr>
            <w:tcW w:w="1559" w:type="dxa"/>
          </w:tcPr>
          <w:p w:rsidR="00647380" w:rsidRDefault="00591667" w:rsidP="00E31DB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134" w:type="dxa"/>
          </w:tcPr>
          <w:p w:rsidR="00647380" w:rsidRPr="003F4F1E" w:rsidRDefault="00647380" w:rsidP="00E31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591667" w:rsidRPr="003F4F1E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Председа</w:t>
            </w:r>
            <w:r w:rsidR="00076E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  <w:p w:rsidR="00591667" w:rsidRDefault="00591667" w:rsidP="00591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1E">
              <w:rPr>
                <w:rFonts w:ascii="Times New Roman" w:hAnsi="Times New Roman" w:cs="Times New Roman"/>
                <w:sz w:val="24"/>
                <w:szCs w:val="24"/>
              </w:rPr>
              <w:t>Иванова И.Б.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члены комиссии,</w:t>
            </w:r>
          </w:p>
          <w:p w:rsidR="00647380" w:rsidRDefault="00923811" w:rsidP="009238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отряда ЮИД</w:t>
            </w:r>
          </w:p>
        </w:tc>
      </w:tr>
    </w:tbl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076E3A" w:rsidRDefault="00076E3A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3F4F1E" w:rsidRDefault="003F4F1E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D91BCE" w:rsidRDefault="00CE341E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  <w:r>
        <w:rPr>
          <w:rFonts w:ascii="Tahoma" w:eastAsia="Times New Roman" w:hAnsi="Tahoma" w:cs="Tahoma"/>
          <w:b/>
          <w:bCs/>
          <w:noProof/>
          <w:color w:val="CC00FF"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317.5pt;margin-top:-5.1pt;width:150pt;height:49pt;z-index:251668480">
            <v:textbox>
              <w:txbxContent>
                <w:p w:rsidR="0021109C" w:rsidRDefault="0021109C" w:rsidP="00D91BCE">
                  <w:pPr>
                    <w:shd w:val="clear" w:color="auto" w:fill="FFFFCC"/>
                  </w:pPr>
                  <w:r>
                    <w:t>ДЛЯ КЛАССНЫХ РУКОВОДИТЕЛЕЙ</w:t>
                  </w:r>
                </w:p>
              </w:txbxContent>
            </v:textbox>
          </v:shape>
        </w:pict>
      </w:r>
      <w:r w:rsidR="00D91BCE"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  </w:t>
      </w:r>
      <w:r w:rsidR="00D91BCE" w:rsidRPr="00D91BCE"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Типичные ошибки в поведении </w:t>
      </w:r>
    </w:p>
    <w:p w:rsidR="00D91BCE" w:rsidRDefault="00D91BCE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            </w:t>
      </w:r>
      <w:r w:rsidRPr="00D91BCE">
        <w:rPr>
          <w:rFonts w:ascii="Tahoma" w:eastAsia="Times New Roman" w:hAnsi="Tahoma" w:cs="Tahoma"/>
          <w:b/>
          <w:bCs/>
          <w:color w:val="CC00FF"/>
          <w:sz w:val="28"/>
          <w:szCs w:val="28"/>
        </w:rPr>
        <w:t>школьников на улице</w:t>
      </w:r>
    </w:p>
    <w:p w:rsidR="00D91BCE" w:rsidRPr="00D91BCE" w:rsidRDefault="00D91BCE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D91BCE" w:rsidRPr="007D0A17" w:rsidRDefault="00D91BCE" w:rsidP="00D91BCE">
      <w:p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>При проведении занятий с родителями стоит обращать их внимание на типичные ошибки в поведении учеников на улице:</w:t>
      </w:r>
    </w:p>
    <w:p w:rsidR="00D91BCE" w:rsidRPr="007D0A17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noProof/>
          <w:color w:val="2B2C30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131445</wp:posOffset>
            </wp:positionV>
            <wp:extent cx="1440815" cy="1676400"/>
            <wp:effectExtent l="0" t="0" r="0" b="0"/>
            <wp:wrapSquare wrapText="bothSides"/>
            <wp:docPr id="1" name="Рисунок 1" descr="C:\Documents and Settings\Иванова\Рабочий стол\пдд11\картинки\Копия (2) 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ванова\Рабочий стол\пдд11\картинки\Копия (2) 21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D0A17">
        <w:rPr>
          <w:rFonts w:ascii="Tahoma" w:eastAsia="Times New Roman" w:hAnsi="Tahoma" w:cs="Tahoma"/>
          <w:color w:val="2B2C30"/>
        </w:rPr>
        <w:t xml:space="preserve">самостоятельный переход проезжей части дороги в неположенном месте; </w:t>
      </w:r>
    </w:p>
    <w:p w:rsidR="00D91BCE" w:rsidRPr="007D0A17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 xml:space="preserve">самостоятельный переход проезжей части дороги на красный или желтый сигналы светофора; </w:t>
      </w:r>
    </w:p>
    <w:p w:rsidR="00D91BCE" w:rsidRPr="007D0A17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 xml:space="preserve">неожиданный выход на проезжую часть дороги из-за стоящего транспорта, сооружений, зеленых насаждений, других препятствий, закрывающих обзор; </w:t>
      </w:r>
    </w:p>
    <w:p w:rsidR="00D91BCE" w:rsidRPr="007D0A17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 xml:space="preserve">ходьба вдоль проезжей части при наличии тротуара; </w:t>
      </w:r>
    </w:p>
    <w:p w:rsidR="00D91BCE" w:rsidRPr="007D0A17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 xml:space="preserve">самостоятельное движение вдоль проезжей части загородной дороги по направлению движения транспорта; </w:t>
      </w:r>
    </w:p>
    <w:p w:rsidR="00D91BCE" w:rsidRPr="007D0A17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 xml:space="preserve">игра на проезжей части и вблизи нее; </w:t>
      </w:r>
    </w:p>
    <w:p w:rsidR="00D91BCE" w:rsidRPr="007D0A17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 xml:space="preserve">неосторожность на тротуаре или во дворе дома, куда автомобили могут въезжать и выезжать из гаражей, подвозить грузы к магазинам, заезжая на тротуар и др. </w:t>
      </w:r>
    </w:p>
    <w:p w:rsidR="00D91BCE" w:rsidRPr="007D0A17" w:rsidRDefault="00D91BCE" w:rsidP="00D91BCE">
      <w:pPr>
        <w:spacing w:after="0" w:line="240" w:lineRule="auto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>Статистика показывает, что значительное число дорожно-транспортных происшествий (далее – ДТП) с участием школьников происходит также в ситуациях, когда они правильно ведут себя на улице, но из-за маленького роста бывают не видны водителям. Поэтому родители должны научить детей быть максимально внимательными на улице.</w:t>
      </w:r>
    </w:p>
    <w:p w:rsidR="00D91BCE" w:rsidRPr="007D0A17" w:rsidRDefault="00D91BCE" w:rsidP="00D91BCE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</w:rPr>
      </w:pPr>
      <w:r w:rsidRPr="007D0A17">
        <w:rPr>
          <w:rFonts w:ascii="Tahoma" w:eastAsia="Times New Roman" w:hAnsi="Tahoma" w:cs="Tahoma"/>
          <w:color w:val="2B2C30"/>
        </w:rPr>
        <w:t>Большое число ДТП с участием детей-пассажиров происходит по вине родителей, которые перевозят их в автомобилях на переднем сиденье, не пристегивая ремнями безопасности.</w:t>
      </w:r>
    </w:p>
    <w:p w:rsidR="00D91BCE" w:rsidRDefault="00D91BCE" w:rsidP="00D91BCE">
      <w:pPr>
        <w:spacing w:before="100" w:beforeAutospacing="1" w:after="288" w:line="288" w:lineRule="atLeast"/>
        <w:jc w:val="right"/>
        <w:rPr>
          <w:rFonts w:ascii="Tahoma" w:eastAsia="Times New Roman" w:hAnsi="Tahoma" w:cs="Tahoma"/>
          <w:b/>
          <w:color w:val="2B2C30"/>
          <w:sz w:val="20"/>
          <w:szCs w:val="20"/>
        </w:rPr>
      </w:pPr>
      <w:r>
        <w:rPr>
          <w:rFonts w:ascii="Tahoma" w:eastAsia="Times New Roman" w:hAnsi="Tahoma" w:cs="Tahoma"/>
          <w:color w:val="2B2C30"/>
          <w:sz w:val="24"/>
          <w:szCs w:val="24"/>
        </w:rPr>
        <w:t xml:space="preserve">                </w:t>
      </w:r>
      <w:r w:rsidRPr="00D91BCE">
        <w:rPr>
          <w:rFonts w:ascii="Tahoma" w:eastAsia="Times New Roman" w:hAnsi="Tahoma" w:cs="Tahoma"/>
          <w:b/>
          <w:color w:val="2B2C30"/>
          <w:sz w:val="20"/>
          <w:szCs w:val="20"/>
        </w:rPr>
        <w:t>Школьная комиссия «За безопасн</w:t>
      </w:r>
      <w:r w:rsidR="00E23220">
        <w:rPr>
          <w:rFonts w:ascii="Tahoma" w:eastAsia="Times New Roman" w:hAnsi="Tahoma" w:cs="Tahoma"/>
          <w:b/>
          <w:color w:val="2B2C30"/>
          <w:sz w:val="20"/>
          <w:szCs w:val="20"/>
        </w:rPr>
        <w:t>ость дорожного движения», 26.08.2021</w:t>
      </w:r>
      <w:r w:rsidRPr="00D91BCE">
        <w:rPr>
          <w:rFonts w:ascii="Tahoma" w:eastAsia="Times New Roman" w:hAnsi="Tahoma" w:cs="Tahoma"/>
          <w:b/>
          <w:color w:val="2B2C30"/>
          <w:sz w:val="20"/>
          <w:szCs w:val="20"/>
        </w:rPr>
        <w:t>г</w:t>
      </w:r>
    </w:p>
    <w:p w:rsidR="00D91BCE" w:rsidRDefault="00CE341E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  <w:r>
        <w:rPr>
          <w:rFonts w:ascii="Tahoma" w:eastAsia="Times New Roman" w:hAnsi="Tahoma" w:cs="Tahoma"/>
          <w:b/>
          <w:bCs/>
          <w:noProof/>
          <w:color w:val="CC00FF"/>
          <w:sz w:val="28"/>
          <w:szCs w:val="28"/>
        </w:rPr>
        <w:pict>
          <v:shape id="_x0000_s1027" type="#_x0000_t98" style="position:absolute;margin-left:330pt;margin-top:2pt;width:169pt;height:49pt;z-index:251669504">
            <v:textbox>
              <w:txbxContent>
                <w:p w:rsidR="0021109C" w:rsidRPr="00106DBF" w:rsidRDefault="0021109C" w:rsidP="007D0A17">
                  <w:pPr>
                    <w:spacing w:before="100" w:beforeAutospacing="1" w:after="288" w:line="288" w:lineRule="atLeast"/>
                    <w:jc w:val="center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>
                    <w:t>ДЛЯ КЛАССНЫХ РУКОВОДИТЕ</w:t>
                  </w:r>
                  <w:r>
                    <w:rPr>
                      <w:rFonts w:ascii="Tahoma" w:eastAsia="Times New Roman" w:hAnsi="Tahoma" w:cs="Tahoma"/>
                      <w:b/>
                      <w:bCs/>
                      <w:color w:val="2B2C30"/>
                      <w:sz w:val="17"/>
                      <w:szCs w:val="17"/>
                    </w:rPr>
                    <w:t>ЛЕЙ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Находясь на улице с ребенком, крепко держите его за руку.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При движении по тротуару придерживайтесь стороны подальше от проезжей части. Взрослый должен находиться со стороны проезжей части.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Приучите ребенка, идя по тротуару, внимательно наблюдать за выездом автомобилей из арок дворов и поворотами транспорта на перекрестках.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Учите ребенка всматриваться вдаль, пропускать приближающийся транспорт.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</w:t>
                  </w: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softHyphen/>
                    <w:t xml:space="preserve">да большая машина проедет, и убедиться в отсутствии скрытой опасности.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Не выходите с ребенком на проезжую часть из-за каких-либо препятствий: стоящих автомобилей, кустов, закрывающих обзор проезжей части.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 </w:t>
                  </w:r>
                </w:p>
                <w:p w:rsidR="0021109C" w:rsidRPr="00106DBF" w:rsidRDefault="0021109C" w:rsidP="007D0A1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            </w:r>
                </w:p>
                <w:p w:rsidR="0021109C" w:rsidRPr="00106DBF" w:rsidRDefault="0021109C" w:rsidP="007D0A17">
                  <w:pPr>
                    <w:spacing w:before="100" w:beforeAutospacing="1" w:after="288" w:line="288" w:lineRule="atLeast"/>
                    <w:jc w:val="center"/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</w:pPr>
                  <w:r w:rsidRPr="00106DBF">
                    <w:rPr>
                      <w:rFonts w:ascii="Tahoma" w:eastAsia="Times New Roman" w:hAnsi="Tahoma" w:cs="Tahoma"/>
                      <w:color w:val="2B2C30"/>
                      <w:sz w:val="17"/>
                      <w:szCs w:val="17"/>
                    </w:rPr>
                    <w:t>Помните, что ребенок обучается движению по улице прежде всего на вашем примере, приобретая собственный опыт!</w:t>
                  </w:r>
                </w:p>
                <w:p w:rsidR="0021109C" w:rsidRDefault="0021109C" w:rsidP="00D91BCE">
                  <w:pPr>
                    <w:shd w:val="clear" w:color="auto" w:fill="FFFFCC"/>
                  </w:pPr>
                  <w:r>
                    <w:t>ЕЙ</w:t>
                  </w:r>
                </w:p>
              </w:txbxContent>
            </v:textbox>
          </v:shape>
        </w:pict>
      </w:r>
      <w:r w:rsidR="00D91BCE"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      </w:t>
      </w:r>
      <w:r w:rsidR="00D91BCE" w:rsidRPr="00D91BCE"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Типичные ошибки в поведении </w:t>
      </w:r>
    </w:p>
    <w:p w:rsidR="00D91BCE" w:rsidRDefault="00D91BCE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            </w:t>
      </w:r>
      <w:r w:rsidRPr="00D91BCE">
        <w:rPr>
          <w:rFonts w:ascii="Tahoma" w:eastAsia="Times New Roman" w:hAnsi="Tahoma" w:cs="Tahoma"/>
          <w:b/>
          <w:bCs/>
          <w:color w:val="CC00FF"/>
          <w:sz w:val="28"/>
          <w:szCs w:val="28"/>
        </w:rPr>
        <w:t>школьников на улице</w:t>
      </w:r>
    </w:p>
    <w:p w:rsidR="00D91BCE" w:rsidRPr="00D91BCE" w:rsidRDefault="00D91BCE" w:rsidP="00D91BCE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</w:p>
    <w:p w:rsidR="00D91BCE" w:rsidRPr="00E23220" w:rsidRDefault="00D91BCE" w:rsidP="00D91BCE">
      <w:p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>При проведении занятий с родителями стоит обращать их внимание на типичные ошибки в поведении учеников на улице:</w:t>
      </w:r>
    </w:p>
    <w:p w:rsidR="00D91BCE" w:rsidRPr="00E23220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noProof/>
          <w:color w:val="2B2C30"/>
          <w:sz w:val="20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131445</wp:posOffset>
            </wp:positionV>
            <wp:extent cx="1440815" cy="1676400"/>
            <wp:effectExtent l="0" t="0" r="0" b="0"/>
            <wp:wrapSquare wrapText="bothSides"/>
            <wp:docPr id="2" name="Рисунок 1" descr="C:\Documents and Settings\Иванова\Рабочий стол\пдд11\картинки\Копия (2) 2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ванова\Рабочий стол\пдд11\картинки\Копия (2) 21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3220">
        <w:rPr>
          <w:rFonts w:ascii="Tahoma" w:eastAsia="Times New Roman" w:hAnsi="Tahoma" w:cs="Tahoma"/>
          <w:color w:val="2B2C30"/>
          <w:sz w:val="20"/>
          <w:szCs w:val="20"/>
        </w:rPr>
        <w:t xml:space="preserve">самостоятельный переход проезжей части дороги в неположенном месте; </w:t>
      </w:r>
    </w:p>
    <w:p w:rsidR="00D91BCE" w:rsidRPr="00E23220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 xml:space="preserve">самостоятельный переход проезжей части дороги на красный или желтый сигналы светофора; </w:t>
      </w:r>
    </w:p>
    <w:p w:rsidR="00D91BCE" w:rsidRPr="00E23220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 xml:space="preserve">неожиданный выход на проезжую часть дороги из-за стоящего транспорта, сооружений, зеленых насаждений, других препятствий, закрывающих обзор; </w:t>
      </w:r>
    </w:p>
    <w:p w:rsidR="00D91BCE" w:rsidRPr="00E23220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 xml:space="preserve">ходьба вдоль проезжей части при наличии тротуара; </w:t>
      </w:r>
    </w:p>
    <w:p w:rsidR="00D91BCE" w:rsidRPr="00E23220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 xml:space="preserve">самостоятельное движение вдоль проезжей части загородной дороги по направлению движения транспорта; </w:t>
      </w:r>
    </w:p>
    <w:p w:rsidR="00D91BCE" w:rsidRPr="00E23220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 xml:space="preserve">игра на проезжей части и вблизи нее; </w:t>
      </w:r>
    </w:p>
    <w:p w:rsidR="00D91BCE" w:rsidRPr="00E23220" w:rsidRDefault="00D91BCE" w:rsidP="00D91BCE">
      <w:pPr>
        <w:numPr>
          <w:ilvl w:val="0"/>
          <w:numId w:val="6"/>
        </w:num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 xml:space="preserve">неосторожность на тротуаре или во дворе дома, куда автомобили могут въезжать и выезжать из гаражей, подвозить грузы к магазинам, заезжая на тротуар и др. </w:t>
      </w:r>
    </w:p>
    <w:p w:rsidR="00D91BCE" w:rsidRPr="00E23220" w:rsidRDefault="00D91BCE" w:rsidP="00D91BCE">
      <w:p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>Статистика показывает, что значительное число дорожно-транспортных происшествий (далее – ДТП) с участием школьников происходит также в ситуациях, когда они правильно ведут себя на улице, но из-за маленького роста бывают не видны водителям. Поэтому родители должны научить детей быть максимально внимательными на улице.</w:t>
      </w:r>
    </w:p>
    <w:p w:rsidR="00E23220" w:rsidRDefault="00D91BCE" w:rsidP="00DE4EE3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color w:val="2B2C30"/>
          <w:sz w:val="20"/>
          <w:szCs w:val="20"/>
        </w:rPr>
        <w:t xml:space="preserve">Большое число ДТП с участием детей-пассажиров происходит по вине родителей, которые перевозят их в автомобилях на переднем сиденье, не пристегивая ремнями безопасности  </w:t>
      </w:r>
    </w:p>
    <w:p w:rsidR="00DE4EE3" w:rsidRPr="00E23220" w:rsidRDefault="00D91BCE" w:rsidP="00DE4EE3">
      <w:pPr>
        <w:spacing w:before="100" w:beforeAutospacing="1" w:after="288" w:line="288" w:lineRule="atLeast"/>
        <w:rPr>
          <w:rFonts w:ascii="Tahoma" w:eastAsia="Times New Roman" w:hAnsi="Tahoma" w:cs="Tahoma"/>
          <w:color w:val="2B2C30"/>
          <w:sz w:val="20"/>
          <w:szCs w:val="20"/>
        </w:rPr>
      </w:pPr>
      <w:r w:rsidRPr="00E23220">
        <w:rPr>
          <w:rFonts w:ascii="Tahoma" w:eastAsia="Times New Roman" w:hAnsi="Tahoma" w:cs="Tahoma"/>
          <w:b/>
          <w:color w:val="2B2C30"/>
          <w:sz w:val="20"/>
          <w:szCs w:val="20"/>
        </w:rPr>
        <w:lastRenderedPageBreak/>
        <w:t>Школьная комиссия «За безопасност</w:t>
      </w:r>
      <w:r w:rsidR="00EE54B5">
        <w:rPr>
          <w:rFonts w:ascii="Tahoma" w:eastAsia="Times New Roman" w:hAnsi="Tahoma" w:cs="Tahoma"/>
          <w:b/>
          <w:color w:val="2B2C30"/>
          <w:sz w:val="20"/>
          <w:szCs w:val="20"/>
        </w:rPr>
        <w:t>ь дорожного движения», 26.08</w:t>
      </w:r>
      <w:r w:rsidR="00E23220">
        <w:rPr>
          <w:rFonts w:ascii="Tahoma" w:eastAsia="Times New Roman" w:hAnsi="Tahoma" w:cs="Tahoma"/>
          <w:b/>
          <w:color w:val="2B2C30"/>
          <w:sz w:val="20"/>
          <w:szCs w:val="20"/>
        </w:rPr>
        <w:t>.202</w:t>
      </w:r>
      <w:r w:rsidRPr="00E23220">
        <w:rPr>
          <w:rFonts w:ascii="Tahoma" w:eastAsia="Times New Roman" w:hAnsi="Tahoma" w:cs="Tahoma"/>
          <w:b/>
          <w:color w:val="2B2C30"/>
          <w:sz w:val="20"/>
          <w:szCs w:val="20"/>
        </w:rPr>
        <w:t>1г</w:t>
      </w:r>
      <w:r w:rsidR="007D0A17" w:rsidRPr="00E23220">
        <w:rPr>
          <w:rFonts w:ascii="Tahoma" w:eastAsia="Times New Roman" w:hAnsi="Tahoma" w:cs="Tahoma"/>
          <w:b/>
          <w:bCs/>
          <w:color w:val="2B2C30"/>
          <w:sz w:val="20"/>
          <w:szCs w:val="20"/>
        </w:rPr>
        <w:br/>
      </w:r>
    </w:p>
    <w:p w:rsidR="00DE4EE3" w:rsidRDefault="00CE341E" w:rsidP="00DE4EE3">
      <w:pPr>
        <w:spacing w:after="0" w:line="240" w:lineRule="auto"/>
        <w:rPr>
          <w:rFonts w:ascii="Tahoma" w:eastAsia="Times New Roman" w:hAnsi="Tahoma" w:cs="Tahoma"/>
          <w:b/>
          <w:bCs/>
          <w:color w:val="008000"/>
          <w:sz w:val="32"/>
          <w:szCs w:val="32"/>
        </w:rPr>
      </w:pPr>
      <w:r>
        <w:rPr>
          <w:rFonts w:ascii="Tahoma" w:eastAsia="Times New Roman" w:hAnsi="Tahoma" w:cs="Tahoma"/>
          <w:b/>
          <w:bCs/>
          <w:noProof/>
          <w:color w:val="008000"/>
          <w:sz w:val="32"/>
          <w:szCs w:val="32"/>
        </w:rPr>
        <w:pict>
          <v:shape id="_x0000_s1028" type="#_x0000_t98" style="position:absolute;margin-left:375pt;margin-top:.25pt;width:119pt;height:29.75pt;z-index:251670528">
            <v:textbox>
              <w:txbxContent>
                <w:p w:rsidR="0021109C" w:rsidRPr="00DE4EE3" w:rsidRDefault="0021109C" w:rsidP="00DE4EE3">
                  <w:pPr>
                    <w:shd w:val="clear" w:color="auto" w:fill="CCFFFF"/>
                    <w:rPr>
                      <w:b/>
                      <w:sz w:val="24"/>
                      <w:szCs w:val="24"/>
                    </w:rPr>
                  </w:pPr>
                  <w:r w:rsidRPr="00DE4EE3">
                    <w:rPr>
                      <w:b/>
                      <w:sz w:val="24"/>
                      <w:szCs w:val="24"/>
                    </w:rPr>
                    <w:t>ДЛЯ РОДИТЕЛЕЙ</w:t>
                  </w:r>
                </w:p>
              </w:txbxContent>
            </v:textbox>
          </v:shape>
        </w:pict>
      </w:r>
      <w:r w:rsidR="00DE4EE3">
        <w:rPr>
          <w:rFonts w:ascii="Tahoma" w:eastAsia="Times New Roman" w:hAnsi="Tahoma" w:cs="Tahoma"/>
          <w:b/>
          <w:bCs/>
          <w:color w:val="008000"/>
          <w:sz w:val="32"/>
          <w:szCs w:val="32"/>
        </w:rPr>
        <w:t xml:space="preserve">                 </w:t>
      </w:r>
      <w:r w:rsidR="007D0A17" w:rsidRPr="00DE4EE3">
        <w:rPr>
          <w:rFonts w:ascii="Tahoma" w:eastAsia="Times New Roman" w:hAnsi="Tahoma" w:cs="Tahoma"/>
          <w:b/>
          <w:bCs/>
          <w:color w:val="008000"/>
          <w:sz w:val="32"/>
          <w:szCs w:val="32"/>
        </w:rPr>
        <w:t>"Обучение детей</w:t>
      </w:r>
    </w:p>
    <w:p w:rsidR="007D0A17" w:rsidRDefault="00DE4EE3" w:rsidP="00DE4EE3">
      <w:pPr>
        <w:spacing w:after="0" w:line="240" w:lineRule="auto"/>
        <w:rPr>
          <w:rFonts w:ascii="Tahoma" w:eastAsia="Times New Roman" w:hAnsi="Tahoma" w:cs="Tahoma"/>
          <w:b/>
          <w:bCs/>
          <w:color w:val="008000"/>
          <w:sz w:val="32"/>
          <w:szCs w:val="32"/>
        </w:rPr>
      </w:pPr>
      <w:r>
        <w:rPr>
          <w:rFonts w:ascii="Tahoma" w:eastAsia="Times New Roman" w:hAnsi="Tahoma" w:cs="Tahoma"/>
          <w:b/>
          <w:bCs/>
          <w:noProof/>
          <w:color w:val="008000"/>
          <w:sz w:val="32"/>
          <w:szCs w:val="32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4635500</wp:posOffset>
            </wp:positionH>
            <wp:positionV relativeFrom="paragraph">
              <wp:posOffset>186055</wp:posOffset>
            </wp:positionV>
            <wp:extent cx="2122170" cy="2518410"/>
            <wp:effectExtent l="19050" t="0" r="0" b="0"/>
            <wp:wrapSquare wrapText="bothSides"/>
            <wp:docPr id="3" name="Рисунок 1" descr="C:\Documents and Settings\Иванова\Рабочий стол\пдд11\картинки\Копия светофор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Иванова\Рабочий стол\пдд11\картинки\Копия светофор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51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A17" w:rsidRPr="00DE4EE3">
        <w:rPr>
          <w:rFonts w:ascii="Tahoma" w:eastAsia="Times New Roman" w:hAnsi="Tahoma" w:cs="Tahoma"/>
          <w:b/>
          <w:bCs/>
          <w:color w:val="008000"/>
          <w:sz w:val="32"/>
          <w:szCs w:val="32"/>
        </w:rPr>
        <w:t xml:space="preserve"> </w:t>
      </w:r>
      <w:r>
        <w:rPr>
          <w:rFonts w:ascii="Tahoma" w:eastAsia="Times New Roman" w:hAnsi="Tahoma" w:cs="Tahoma"/>
          <w:b/>
          <w:bCs/>
          <w:color w:val="008000"/>
          <w:sz w:val="32"/>
          <w:szCs w:val="32"/>
        </w:rPr>
        <w:t xml:space="preserve">        </w:t>
      </w:r>
      <w:r w:rsidR="007D0A17" w:rsidRPr="00DE4EE3">
        <w:rPr>
          <w:rFonts w:ascii="Tahoma" w:eastAsia="Times New Roman" w:hAnsi="Tahoma" w:cs="Tahoma"/>
          <w:b/>
          <w:bCs/>
          <w:color w:val="008000"/>
          <w:sz w:val="32"/>
          <w:szCs w:val="32"/>
        </w:rPr>
        <w:t>наблюдательности на улице"</w:t>
      </w:r>
    </w:p>
    <w:p w:rsidR="00DE4EE3" w:rsidRPr="00DE4EE3" w:rsidRDefault="00DE4EE3" w:rsidP="00DE4EE3">
      <w:pPr>
        <w:spacing w:after="0" w:line="240" w:lineRule="auto"/>
        <w:rPr>
          <w:rFonts w:ascii="Tahoma" w:eastAsia="Times New Roman" w:hAnsi="Tahoma" w:cs="Tahoma"/>
          <w:b/>
          <w:bCs/>
          <w:color w:val="008000"/>
          <w:sz w:val="32"/>
          <w:szCs w:val="32"/>
        </w:rPr>
      </w:pPr>
    </w:p>
    <w:p w:rsidR="007D0A17" w:rsidRPr="00F045C0" w:rsidRDefault="007D0A17" w:rsidP="00DE4EE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Находясь на улице с ребенком, крепко держите его за руку. </w:t>
      </w:r>
    </w:p>
    <w:p w:rsidR="007D0A17" w:rsidRPr="00F045C0" w:rsidRDefault="007D0A17" w:rsidP="00F045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>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  <w:r w:rsidR="00F045C0" w:rsidRPr="00F045C0">
        <w:rPr>
          <w:rFonts w:ascii="Tahoma" w:eastAsia="Times New Roman" w:hAnsi="Tahoma" w:cs="Tahoma"/>
          <w:b/>
          <w:bCs/>
          <w:noProof/>
          <w:color w:val="008000"/>
          <w:sz w:val="28"/>
          <w:szCs w:val="28"/>
        </w:rPr>
        <w:t xml:space="preserve"> </w:t>
      </w: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 </w:t>
      </w:r>
    </w:p>
    <w:p w:rsidR="007D0A17" w:rsidRPr="00F045C0" w:rsidRDefault="007D0A17" w:rsidP="007D0A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При движении по тротуару придерживайтесь стороны подальше от проезжей части. Взрослый должен находиться со стороны проезжей части. </w:t>
      </w:r>
    </w:p>
    <w:p w:rsidR="007D0A17" w:rsidRPr="00F045C0" w:rsidRDefault="007D0A17" w:rsidP="007D0A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Приучите ребенка, идя по тротуару, внимательно наблюдать за выездом автомобилей из арок дворов и поворотами транспорта на перекрестках. </w:t>
      </w:r>
    </w:p>
    <w:p w:rsidR="007D0A17" w:rsidRPr="00F045C0" w:rsidRDefault="007D0A17" w:rsidP="007D0A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 </w:t>
      </w:r>
    </w:p>
    <w:p w:rsidR="007D0A17" w:rsidRPr="00F045C0" w:rsidRDefault="007D0A17" w:rsidP="007D0A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Учите ребенка всматриваться вдаль, пропускать приближающийся транспорт. </w:t>
      </w:r>
    </w:p>
    <w:p w:rsidR="007D0A17" w:rsidRPr="00F045C0" w:rsidRDefault="007D0A17" w:rsidP="007D0A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</w:t>
      </w: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softHyphen/>
        <w:t xml:space="preserve">да большая машина проедет, и убедиться в отсутствии скрытой опасности. </w:t>
      </w:r>
    </w:p>
    <w:p w:rsidR="007D0A17" w:rsidRPr="00F045C0" w:rsidRDefault="007D0A17" w:rsidP="007D0A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Не выходите с ребенком на проезжую часть из-за каких-либо препятствий: стоящих автомобилей, кустов, закрывающих обзор проезжей части. </w:t>
      </w:r>
    </w:p>
    <w:p w:rsidR="007D0A17" w:rsidRPr="00F045C0" w:rsidRDefault="007D0A17" w:rsidP="007D0A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 </w:t>
      </w:r>
    </w:p>
    <w:p w:rsidR="007D0A17" w:rsidRPr="00F045C0" w:rsidRDefault="007D0A17" w:rsidP="007D0A1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F045C0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</w:p>
    <w:p w:rsidR="007D0A17" w:rsidRPr="00DE4EE3" w:rsidRDefault="007D0A17" w:rsidP="007D0A17">
      <w:pPr>
        <w:spacing w:before="100" w:beforeAutospacing="1" w:after="288" w:line="288" w:lineRule="atLeast"/>
        <w:jc w:val="center"/>
        <w:rPr>
          <w:rFonts w:ascii="Tahoma" w:eastAsia="Times New Roman" w:hAnsi="Tahoma" w:cs="Tahoma"/>
          <w:b/>
          <w:color w:val="C00000"/>
          <w:sz w:val="24"/>
          <w:szCs w:val="24"/>
        </w:rPr>
      </w:pPr>
      <w:r w:rsidRPr="00DE4EE3">
        <w:rPr>
          <w:rFonts w:ascii="Tahoma" w:eastAsia="Times New Roman" w:hAnsi="Tahoma" w:cs="Tahoma"/>
          <w:b/>
          <w:color w:val="C00000"/>
          <w:sz w:val="24"/>
          <w:szCs w:val="24"/>
        </w:rPr>
        <w:t>Помните, что ребенок обучается движению по улице прежде всего на вашем примере, приобретая собственный опыт!</w:t>
      </w:r>
    </w:p>
    <w:p w:rsidR="007D0A17" w:rsidRPr="00D91BCE" w:rsidRDefault="00F045C0" w:rsidP="007D0A17">
      <w:pPr>
        <w:spacing w:before="100" w:beforeAutospacing="1" w:after="288" w:line="288" w:lineRule="atLeast"/>
        <w:rPr>
          <w:rFonts w:ascii="Tahoma" w:eastAsia="Times New Roman" w:hAnsi="Tahoma" w:cs="Tahoma"/>
          <w:b/>
          <w:color w:val="2B2C30"/>
          <w:sz w:val="20"/>
          <w:szCs w:val="20"/>
        </w:rPr>
      </w:pPr>
      <w:r>
        <w:rPr>
          <w:rFonts w:ascii="Tahoma" w:eastAsia="Times New Roman" w:hAnsi="Tahoma" w:cs="Tahoma"/>
          <w:b/>
          <w:noProof/>
          <w:color w:val="2B2C30"/>
          <w:sz w:val="20"/>
          <w:szCs w:val="20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4146550</wp:posOffset>
            </wp:positionH>
            <wp:positionV relativeFrom="paragraph">
              <wp:posOffset>208589</wp:posOffset>
            </wp:positionV>
            <wp:extent cx="584200" cy="495300"/>
            <wp:effectExtent l="19050" t="0" r="6350" b="0"/>
            <wp:wrapNone/>
            <wp:docPr id="9" name="Рисунок 2" descr="C:\Documents and Settings\Иванова\Рабочий стол\пдд11\картинки\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ванова\Рабочий стол\пдд11\картинки\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noProof/>
          <w:color w:val="2B2C30"/>
          <w:sz w:val="20"/>
          <w:szCs w:val="20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4641850</wp:posOffset>
            </wp:positionH>
            <wp:positionV relativeFrom="paragraph">
              <wp:posOffset>244475</wp:posOffset>
            </wp:positionV>
            <wp:extent cx="774700" cy="660400"/>
            <wp:effectExtent l="19050" t="0" r="6350" b="0"/>
            <wp:wrapNone/>
            <wp:docPr id="8" name="Рисунок 2" descr="C:\Documents and Settings\Иванова\Рабочий стол\пдд11\картинки\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ванова\Рабочий стол\пдд11\картинки\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noProof/>
          <w:color w:val="2B2C30"/>
          <w:sz w:val="20"/>
          <w:szCs w:val="20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384175</wp:posOffset>
            </wp:positionV>
            <wp:extent cx="933450" cy="800100"/>
            <wp:effectExtent l="0" t="0" r="0" b="0"/>
            <wp:wrapNone/>
            <wp:docPr id="10" name="Рисунок 2" descr="C:\Documents and Settings\Иванова\Рабочий стол\пдд11\картинки\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ванова\Рабочий стол\пдд11\картинки\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noProof/>
          <w:color w:val="2B2C30"/>
          <w:sz w:val="20"/>
          <w:szCs w:val="20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2652246</wp:posOffset>
            </wp:positionH>
            <wp:positionV relativeFrom="paragraph">
              <wp:posOffset>244475</wp:posOffset>
            </wp:positionV>
            <wp:extent cx="1043454" cy="939800"/>
            <wp:effectExtent l="19050" t="0" r="4296" b="0"/>
            <wp:wrapNone/>
            <wp:docPr id="28" name="Рисунок 28" descr="светофорное регул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ветофорное регулиров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454" cy="93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noProof/>
          <w:color w:val="2B2C30"/>
          <w:sz w:val="20"/>
          <w:szCs w:val="20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1657350</wp:posOffset>
            </wp:positionH>
            <wp:positionV relativeFrom="paragraph">
              <wp:posOffset>245745</wp:posOffset>
            </wp:positionV>
            <wp:extent cx="539750" cy="458418"/>
            <wp:effectExtent l="19050" t="0" r="0" b="0"/>
            <wp:wrapNone/>
            <wp:docPr id="11" name="Рисунок 2" descr="C:\Documents and Settings\Иванова\Рабочий стол\пдд11\картинки\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ванова\Рабочий стол\пдд11\картинки\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5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noProof/>
          <w:color w:val="2B2C30"/>
          <w:sz w:val="20"/>
          <w:szCs w:val="20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1174750</wp:posOffset>
            </wp:positionH>
            <wp:positionV relativeFrom="paragraph">
              <wp:posOffset>372745</wp:posOffset>
            </wp:positionV>
            <wp:extent cx="615950" cy="523136"/>
            <wp:effectExtent l="19050" t="0" r="0" b="0"/>
            <wp:wrapNone/>
            <wp:docPr id="12" name="Рисунок 2" descr="C:\Documents and Settings\Иванова\Рабочий стол\пдд11\картинки\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ванова\Рабочий стол\пдд11\картинки\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23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b/>
          <w:noProof/>
          <w:color w:val="2B2C30"/>
          <w:sz w:val="20"/>
          <w:szCs w:val="20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450850</wp:posOffset>
            </wp:positionH>
            <wp:positionV relativeFrom="paragraph">
              <wp:posOffset>372745</wp:posOffset>
            </wp:positionV>
            <wp:extent cx="946150" cy="817660"/>
            <wp:effectExtent l="0" t="0" r="6350" b="0"/>
            <wp:wrapNone/>
            <wp:docPr id="13" name="Рисунок 2" descr="C:\Documents and Settings\Иванова\Рабочий стол\пдд11\картинки\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Иванова\Рабочий стол\пдд11\картинки\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1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4EE3">
        <w:rPr>
          <w:rFonts w:ascii="Tahoma" w:eastAsia="Times New Roman" w:hAnsi="Tahoma" w:cs="Tahoma"/>
          <w:b/>
          <w:color w:val="2B2C30"/>
          <w:sz w:val="20"/>
          <w:szCs w:val="20"/>
        </w:rPr>
        <w:t xml:space="preserve">                                   </w:t>
      </w:r>
      <w:r w:rsidR="00DE4EE3" w:rsidRPr="00D91BCE">
        <w:rPr>
          <w:rFonts w:ascii="Tahoma" w:eastAsia="Times New Roman" w:hAnsi="Tahoma" w:cs="Tahoma"/>
          <w:b/>
          <w:color w:val="2B2C30"/>
          <w:sz w:val="20"/>
          <w:szCs w:val="20"/>
        </w:rPr>
        <w:t>Школьная комиссия «За безопас</w:t>
      </w:r>
      <w:r w:rsidR="00EE54B5">
        <w:rPr>
          <w:rFonts w:ascii="Tahoma" w:eastAsia="Times New Roman" w:hAnsi="Tahoma" w:cs="Tahoma"/>
          <w:b/>
          <w:color w:val="2B2C30"/>
          <w:sz w:val="20"/>
          <w:szCs w:val="20"/>
        </w:rPr>
        <w:t>ность дорожного движения», 27.09.2021</w:t>
      </w:r>
      <w:r w:rsidR="00DE4EE3" w:rsidRPr="00D91BCE">
        <w:rPr>
          <w:rFonts w:ascii="Tahoma" w:eastAsia="Times New Roman" w:hAnsi="Tahoma" w:cs="Tahoma"/>
          <w:b/>
          <w:color w:val="2B2C30"/>
          <w:sz w:val="20"/>
          <w:szCs w:val="20"/>
        </w:rPr>
        <w:t>г</w:t>
      </w:r>
      <w:r w:rsidR="00DE4EE3" w:rsidRPr="00106DBF">
        <w:rPr>
          <w:rFonts w:ascii="Tahoma" w:eastAsia="Times New Roman" w:hAnsi="Tahoma" w:cs="Tahoma"/>
          <w:b/>
          <w:bCs/>
          <w:color w:val="2B2C30"/>
          <w:sz w:val="17"/>
          <w:szCs w:val="17"/>
        </w:rPr>
        <w:br/>
      </w:r>
    </w:p>
    <w:p w:rsidR="00D91BCE" w:rsidRPr="00D91BCE" w:rsidRDefault="00D91BCE" w:rsidP="00D91BCE">
      <w:pPr>
        <w:spacing w:before="100" w:beforeAutospacing="1" w:after="288" w:line="288" w:lineRule="atLeast"/>
        <w:rPr>
          <w:rFonts w:ascii="Tahoma" w:eastAsia="Times New Roman" w:hAnsi="Tahoma" w:cs="Tahoma"/>
          <w:b/>
          <w:color w:val="2B2C30"/>
          <w:sz w:val="20"/>
          <w:szCs w:val="20"/>
        </w:rPr>
      </w:pPr>
    </w:p>
    <w:p w:rsidR="00E53D4C" w:rsidRDefault="00E53D4C" w:rsidP="00E53D4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53D4C" w:rsidRDefault="00CE341E" w:rsidP="00E53D4C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0" type="#_x0000_t98" style="position:absolute;margin-left:374pt;margin-top:0;width:120pt;height:29.75pt;z-index:251671552">
            <v:textbox>
              <w:txbxContent>
                <w:p w:rsidR="0021109C" w:rsidRPr="00DE4EE3" w:rsidRDefault="0021109C" w:rsidP="00E53D4C">
                  <w:pPr>
                    <w:shd w:val="clear" w:color="auto" w:fill="CCFFFF"/>
                    <w:rPr>
                      <w:b/>
                      <w:sz w:val="24"/>
                      <w:szCs w:val="24"/>
                    </w:rPr>
                  </w:pPr>
                  <w:r w:rsidRPr="00DE4EE3">
                    <w:rPr>
                      <w:b/>
                      <w:sz w:val="24"/>
                      <w:szCs w:val="24"/>
                    </w:rPr>
                    <w:t>ДЛЯ РОДИТЕЛЕЙ</w:t>
                  </w:r>
                </w:p>
              </w:txbxContent>
            </v:textbox>
          </v:shape>
        </w:pict>
      </w:r>
      <w:r w:rsidR="00E53D4C">
        <w:rPr>
          <w:rFonts w:ascii="Times New Roman" w:hAnsi="Times New Roman" w:cs="Times New Roman"/>
          <w:sz w:val="32"/>
          <w:szCs w:val="32"/>
        </w:rPr>
        <w:t xml:space="preserve">      </w:t>
      </w:r>
      <w:r w:rsidR="00E53D4C" w:rsidRPr="00E53D4C"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“Причины детского дорожно-транспортного </w:t>
      </w:r>
    </w:p>
    <w:p w:rsidR="00E53D4C" w:rsidRPr="00E53D4C" w:rsidRDefault="00E53D4C" w:rsidP="00E53D4C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                               </w:t>
      </w:r>
      <w:r w:rsidRPr="00E53D4C">
        <w:rPr>
          <w:rFonts w:ascii="Tahoma" w:eastAsia="Times New Roman" w:hAnsi="Tahoma" w:cs="Tahoma"/>
          <w:b/>
          <w:bCs/>
          <w:color w:val="CC00FF"/>
          <w:sz w:val="28"/>
          <w:szCs w:val="28"/>
        </w:rPr>
        <w:t>травматизма”</w:t>
      </w:r>
    </w:p>
    <w:p w:rsidR="00E53D4C" w:rsidRPr="007A6AE4" w:rsidRDefault="00E53D4C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Переход дороги в неположенном месте, перед близко идущим транспортом. </w:t>
      </w:r>
    </w:p>
    <w:p w:rsidR="00E53D4C" w:rsidRPr="007A6AE4" w:rsidRDefault="00E53D4C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Игры на проезжей части и возле нее. </w:t>
      </w:r>
    </w:p>
    <w:p w:rsidR="00E53D4C" w:rsidRPr="007A6AE4" w:rsidRDefault="00E53D4C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Катание на велосипеде, роликах, других самокатных средствах по проезжей части дороги. </w:t>
      </w:r>
    </w:p>
    <w:p w:rsidR="00E53D4C" w:rsidRPr="007A6AE4" w:rsidRDefault="00E53D4C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Невнимание к сигналам светофора. Переход проезжей части на красный или желтый сигналы светофора. </w:t>
      </w:r>
    </w:p>
    <w:p w:rsidR="00E53D4C" w:rsidRPr="007A6AE4" w:rsidRDefault="00E53D4C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Выход на проезжую часть из-за стоящих машин, сооружений, зеленых насаждений и других препятствий. </w:t>
      </w:r>
    </w:p>
    <w:p w:rsidR="00E53D4C" w:rsidRPr="007A6AE4" w:rsidRDefault="007A6AE4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B2C30"/>
          <w:sz w:val="28"/>
          <w:szCs w:val="2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259080</wp:posOffset>
            </wp:positionV>
            <wp:extent cx="778510" cy="1003300"/>
            <wp:effectExtent l="19050" t="0" r="2540" b="0"/>
            <wp:wrapSquare wrapText="bothSides"/>
            <wp:docPr id="293" name="Рисунок 293" descr="конец жил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конец жилой з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2B2C30"/>
          <w:sz w:val="28"/>
          <w:szCs w:val="28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260350</wp:posOffset>
            </wp:positionV>
            <wp:extent cx="736600" cy="1003300"/>
            <wp:effectExtent l="19050" t="0" r="6350" b="0"/>
            <wp:wrapSquare wrapText="bothSides"/>
            <wp:docPr id="256" name="Рисунок 256" descr="конец дороги для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конец дороги для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D4C"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Неправильный выбор места перехода дороги при высадке из маршрутного транспорта. Обход транспорта спереди или сзади. </w:t>
      </w:r>
    </w:p>
    <w:p w:rsidR="00E53D4C" w:rsidRPr="007A6AE4" w:rsidRDefault="007A6AE4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B2C30"/>
          <w:sz w:val="28"/>
          <w:szCs w:val="28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6066155</wp:posOffset>
            </wp:positionH>
            <wp:positionV relativeFrom="paragraph">
              <wp:posOffset>193040</wp:posOffset>
            </wp:positionV>
            <wp:extent cx="741045" cy="647700"/>
            <wp:effectExtent l="19050" t="0" r="1905" b="0"/>
            <wp:wrapNone/>
            <wp:docPr id="46" name="Рисунок 46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2B2C30"/>
          <w:sz w:val="28"/>
          <w:szCs w:val="28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3803650</wp:posOffset>
            </wp:positionH>
            <wp:positionV relativeFrom="paragraph">
              <wp:posOffset>193040</wp:posOffset>
            </wp:positionV>
            <wp:extent cx="666750" cy="660400"/>
            <wp:effectExtent l="19050" t="0" r="0" b="0"/>
            <wp:wrapSquare wrapText="bothSides"/>
            <wp:docPr id="17" name="Рисунок 148" descr="движение пешеходов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движение пешеходов запрещен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3D4C"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Незнание правил перехода перекрестка. </w:t>
      </w:r>
    </w:p>
    <w:p w:rsidR="00E53D4C" w:rsidRPr="007A6AE4" w:rsidRDefault="00E53D4C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Хождение по проезжей части при наличии тротуара. </w:t>
      </w:r>
    </w:p>
    <w:p w:rsidR="00E53D4C" w:rsidRPr="007A6AE4" w:rsidRDefault="00E53D4C" w:rsidP="00E53D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Бегство от опасности в потоке движущегося транспорта. </w:t>
      </w:r>
    </w:p>
    <w:p w:rsidR="00547963" w:rsidRPr="007A6AE4" w:rsidRDefault="00E53D4C" w:rsidP="007A6AE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Движение по загородной дороге по направлению движения транспорта. </w:t>
      </w:r>
    </w:p>
    <w:p w:rsidR="00547963" w:rsidRPr="00547963" w:rsidRDefault="00547963" w:rsidP="0054796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2B2C30"/>
          <w:sz w:val="24"/>
          <w:szCs w:val="24"/>
        </w:rPr>
      </w:pPr>
    </w:p>
    <w:p w:rsidR="00E53D4C" w:rsidRPr="00547963" w:rsidRDefault="00E53D4C" w:rsidP="00547963">
      <w:pPr>
        <w:spacing w:after="0" w:line="288" w:lineRule="atLeast"/>
        <w:jc w:val="center"/>
        <w:rPr>
          <w:rFonts w:ascii="Tahoma" w:eastAsia="Times New Roman" w:hAnsi="Tahoma" w:cs="Tahoma"/>
          <w:b/>
          <w:color w:val="C00000"/>
          <w:sz w:val="24"/>
          <w:szCs w:val="24"/>
        </w:rPr>
      </w:pPr>
      <w:r w:rsidRPr="00547963">
        <w:rPr>
          <w:rFonts w:ascii="Tahoma" w:eastAsia="Times New Roman" w:hAnsi="Tahoma" w:cs="Tahoma"/>
          <w:b/>
          <w:color w:val="C00000"/>
          <w:sz w:val="24"/>
          <w:szCs w:val="24"/>
        </w:rPr>
        <w:t> Соблюдайте правила дорожного движения! Берегите своих детей!</w:t>
      </w:r>
    </w:p>
    <w:p w:rsidR="00547963" w:rsidRDefault="00547963" w:rsidP="00547963">
      <w:pPr>
        <w:spacing w:before="100" w:beforeAutospacing="1" w:after="288" w:line="288" w:lineRule="atLeast"/>
        <w:rPr>
          <w:rFonts w:ascii="Tahoma" w:eastAsia="Times New Roman" w:hAnsi="Tahoma" w:cs="Tahoma"/>
          <w:b/>
          <w:color w:val="2B2C30"/>
          <w:sz w:val="20"/>
          <w:szCs w:val="20"/>
        </w:rPr>
      </w:pPr>
      <w:r>
        <w:rPr>
          <w:rFonts w:ascii="Tahoma" w:eastAsia="Times New Roman" w:hAnsi="Tahoma" w:cs="Tahoma"/>
          <w:b/>
          <w:color w:val="2B2C30"/>
          <w:sz w:val="20"/>
          <w:szCs w:val="20"/>
        </w:rPr>
        <w:t xml:space="preserve">                                   </w:t>
      </w:r>
      <w:r w:rsidRPr="00D91BCE">
        <w:rPr>
          <w:rFonts w:ascii="Tahoma" w:eastAsia="Times New Roman" w:hAnsi="Tahoma" w:cs="Tahoma"/>
          <w:b/>
          <w:color w:val="2B2C30"/>
          <w:sz w:val="20"/>
          <w:szCs w:val="20"/>
        </w:rPr>
        <w:t>Школьная комиссия «За безопас</w:t>
      </w:r>
      <w:r w:rsidR="001F0B3E">
        <w:rPr>
          <w:rFonts w:ascii="Tahoma" w:eastAsia="Times New Roman" w:hAnsi="Tahoma" w:cs="Tahoma"/>
          <w:b/>
          <w:color w:val="2B2C30"/>
          <w:sz w:val="20"/>
          <w:szCs w:val="20"/>
        </w:rPr>
        <w:t>ность дорожного движения», 22.11.2021</w:t>
      </w:r>
      <w:r w:rsidRPr="00D91BCE">
        <w:rPr>
          <w:rFonts w:ascii="Tahoma" w:eastAsia="Times New Roman" w:hAnsi="Tahoma" w:cs="Tahoma"/>
          <w:b/>
          <w:color w:val="2B2C30"/>
          <w:sz w:val="20"/>
          <w:szCs w:val="20"/>
        </w:rPr>
        <w:t>г</w:t>
      </w:r>
    </w:p>
    <w:p w:rsidR="00547963" w:rsidRDefault="00CE341E" w:rsidP="00547963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</w:rPr>
        <w:pict>
          <v:shape id="_x0000_s1031" type="#_x0000_t98" style="position:absolute;margin-left:374pt;margin-top:17.75pt;width:120pt;height:29.75pt;z-index:251672576">
            <v:textbox>
              <w:txbxContent>
                <w:p w:rsidR="0021109C" w:rsidRPr="00DE4EE3" w:rsidRDefault="0021109C" w:rsidP="00547963">
                  <w:pPr>
                    <w:shd w:val="clear" w:color="auto" w:fill="CCFFFF"/>
                    <w:rPr>
                      <w:b/>
                      <w:sz w:val="24"/>
                      <w:szCs w:val="24"/>
                    </w:rPr>
                  </w:pPr>
                  <w:r w:rsidRPr="00DE4EE3">
                    <w:rPr>
                      <w:b/>
                      <w:sz w:val="24"/>
                      <w:szCs w:val="24"/>
                    </w:rPr>
                    <w:t>ДЛЯ РОДИТЕЛЕЙ</w:t>
                  </w:r>
                </w:p>
              </w:txbxContent>
            </v:textbox>
          </v:shape>
        </w:pict>
      </w:r>
      <w:r w:rsidR="00547963">
        <w:rPr>
          <w:rFonts w:ascii="Times New Roman" w:hAnsi="Times New Roman" w:cs="Times New Roman"/>
          <w:sz w:val="32"/>
          <w:szCs w:val="32"/>
        </w:rPr>
        <w:t xml:space="preserve">      </w:t>
      </w:r>
      <w:r w:rsidR="00547963" w:rsidRPr="00E53D4C"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“Причины детского дорожно-транспортного </w:t>
      </w:r>
    </w:p>
    <w:p w:rsidR="00547963" w:rsidRPr="00E53D4C" w:rsidRDefault="00547963" w:rsidP="00547963">
      <w:pPr>
        <w:spacing w:after="0" w:line="240" w:lineRule="auto"/>
        <w:rPr>
          <w:rFonts w:ascii="Tahoma" w:eastAsia="Times New Roman" w:hAnsi="Tahoma" w:cs="Tahoma"/>
          <w:b/>
          <w:bCs/>
          <w:color w:val="CC00FF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CC00FF"/>
          <w:sz w:val="28"/>
          <w:szCs w:val="28"/>
        </w:rPr>
        <w:t xml:space="preserve">                               </w:t>
      </w:r>
      <w:r w:rsidRPr="00E53D4C">
        <w:rPr>
          <w:rFonts w:ascii="Tahoma" w:eastAsia="Times New Roman" w:hAnsi="Tahoma" w:cs="Tahoma"/>
          <w:b/>
          <w:bCs/>
          <w:color w:val="CC00FF"/>
          <w:sz w:val="28"/>
          <w:szCs w:val="28"/>
        </w:rPr>
        <w:t>травматизма”</w:t>
      </w:r>
    </w:p>
    <w:p w:rsidR="00547963" w:rsidRPr="007A6AE4" w:rsidRDefault="00547963" w:rsidP="00547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Переход дороги в неположенном месте, перед близко идущим транспортом. </w:t>
      </w:r>
    </w:p>
    <w:p w:rsidR="00547963" w:rsidRPr="007A6AE4" w:rsidRDefault="00547963" w:rsidP="00547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Игры на проезжей части и возле нее. </w:t>
      </w:r>
    </w:p>
    <w:p w:rsidR="00547963" w:rsidRPr="007A6AE4" w:rsidRDefault="00547963" w:rsidP="00547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Катание на велосипеде, роликах, других самокатных средствах по проезжей части дороги. </w:t>
      </w:r>
    </w:p>
    <w:p w:rsidR="00547963" w:rsidRPr="007A6AE4" w:rsidRDefault="00547963" w:rsidP="00547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Невнимание к сигналам светофора. Переход проезжей части на красный или желтый сигналы светофора. </w:t>
      </w:r>
    </w:p>
    <w:p w:rsidR="00547963" w:rsidRPr="007A6AE4" w:rsidRDefault="00547963" w:rsidP="00547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Выход на проезжую часть из-за стоящих машин, сооружений, зеленых насаждений и других препятствий. </w:t>
      </w:r>
    </w:p>
    <w:p w:rsidR="00547963" w:rsidRPr="007A6AE4" w:rsidRDefault="007A6AE4" w:rsidP="00547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B2C3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215265</wp:posOffset>
            </wp:positionV>
            <wp:extent cx="736600" cy="1003300"/>
            <wp:effectExtent l="19050" t="0" r="6350" b="0"/>
            <wp:wrapSquare wrapText="bothSides"/>
            <wp:docPr id="26" name="Рисунок 256" descr="конец дороги для автомоби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конец дороги для автомобил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2B2C30"/>
          <w:sz w:val="28"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5518150</wp:posOffset>
            </wp:positionH>
            <wp:positionV relativeFrom="paragraph">
              <wp:posOffset>215265</wp:posOffset>
            </wp:positionV>
            <wp:extent cx="778510" cy="1003300"/>
            <wp:effectExtent l="19050" t="0" r="2540" b="0"/>
            <wp:wrapSquare wrapText="bothSides"/>
            <wp:docPr id="27" name="Рисунок 293" descr="конец жилой з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конец жилой з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963"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Неправильный выбор места перехода дороги при высадке из маршрутного транспорта. Обход транспорта спереди или сзади. </w:t>
      </w:r>
    </w:p>
    <w:p w:rsidR="00547963" w:rsidRPr="007A6AE4" w:rsidRDefault="00547963" w:rsidP="0054796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Незнание правил перехода перекрестка. </w:t>
      </w:r>
    </w:p>
    <w:p w:rsidR="00547963" w:rsidRPr="007A6AE4" w:rsidRDefault="00547963" w:rsidP="007A6AE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Хождение по проезжей части при наличии тротуара. </w:t>
      </w:r>
    </w:p>
    <w:p w:rsidR="007A6AE4" w:rsidRDefault="00547963" w:rsidP="007A6AE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>Бегство от</w:t>
      </w:r>
      <w:r w:rsid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 опасности в потоке движущегося</w:t>
      </w:r>
    </w:p>
    <w:p w:rsidR="00547963" w:rsidRPr="007A6AE4" w:rsidRDefault="00547963" w:rsidP="007A6AE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транспорта. </w:t>
      </w:r>
    </w:p>
    <w:p w:rsidR="007A6AE4" w:rsidRPr="007A6AE4" w:rsidRDefault="007A6AE4" w:rsidP="007A6AE4">
      <w:pPr>
        <w:numPr>
          <w:ilvl w:val="0"/>
          <w:numId w:val="8"/>
        </w:numPr>
        <w:spacing w:after="0" w:line="240" w:lineRule="auto"/>
        <w:rPr>
          <w:rFonts w:ascii="Tahoma" w:eastAsia="Times New Roman" w:hAnsi="Tahoma" w:cs="Tahoma"/>
          <w:color w:val="2B2C3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B2C30"/>
          <w:sz w:val="28"/>
          <w:szCs w:val="2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5651500</wp:posOffset>
            </wp:positionH>
            <wp:positionV relativeFrom="paragraph">
              <wp:posOffset>55245</wp:posOffset>
            </wp:positionV>
            <wp:extent cx="806450" cy="698500"/>
            <wp:effectExtent l="19050" t="0" r="0" b="0"/>
            <wp:wrapNone/>
            <wp:docPr id="30" name="Рисунок 46" descr="пешеходный пере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пешеходный переход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2B2C30"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55245</wp:posOffset>
            </wp:positionV>
            <wp:extent cx="806450" cy="787400"/>
            <wp:effectExtent l="19050" t="0" r="0" b="0"/>
            <wp:wrapSquare wrapText="bothSides"/>
            <wp:docPr id="29" name="Рисунок 148" descr="движение пешеходов 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движение пешеходов запрещено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7963"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 xml:space="preserve">Движение по загородной дороге по направлению </w:t>
      </w:r>
    </w:p>
    <w:p w:rsidR="00547963" w:rsidRPr="007A6AE4" w:rsidRDefault="00547963" w:rsidP="007A6AE4">
      <w:pPr>
        <w:spacing w:after="0" w:line="240" w:lineRule="auto"/>
        <w:ind w:left="720"/>
        <w:rPr>
          <w:rFonts w:ascii="Tahoma" w:eastAsia="Times New Roman" w:hAnsi="Tahoma" w:cs="Tahoma"/>
          <w:color w:val="2B2C30"/>
          <w:sz w:val="28"/>
          <w:szCs w:val="28"/>
        </w:rPr>
      </w:pPr>
      <w:r w:rsidRPr="007A6AE4">
        <w:rPr>
          <w:rFonts w:ascii="Times New Roman" w:eastAsia="Times New Roman" w:hAnsi="Times New Roman" w:cs="Times New Roman"/>
          <w:color w:val="2B2C30"/>
          <w:sz w:val="28"/>
          <w:szCs w:val="28"/>
        </w:rPr>
        <w:t>движения транспорта</w:t>
      </w:r>
      <w:r w:rsidRPr="007A6AE4">
        <w:rPr>
          <w:rFonts w:ascii="Tahoma" w:eastAsia="Times New Roman" w:hAnsi="Tahoma" w:cs="Tahoma"/>
          <w:color w:val="2B2C30"/>
          <w:sz w:val="28"/>
          <w:szCs w:val="28"/>
        </w:rPr>
        <w:t xml:space="preserve">. </w:t>
      </w:r>
    </w:p>
    <w:p w:rsidR="007A6AE4" w:rsidRDefault="007A6AE4" w:rsidP="007A6AE4">
      <w:pPr>
        <w:spacing w:after="0" w:line="240" w:lineRule="auto"/>
        <w:rPr>
          <w:rFonts w:ascii="Tahoma" w:eastAsia="Times New Roman" w:hAnsi="Tahoma" w:cs="Tahoma"/>
          <w:b/>
          <w:color w:val="C00000"/>
          <w:sz w:val="24"/>
          <w:szCs w:val="24"/>
        </w:rPr>
      </w:pPr>
      <w:r>
        <w:rPr>
          <w:rFonts w:ascii="Tahoma" w:eastAsia="Times New Roman" w:hAnsi="Tahoma" w:cs="Tahoma"/>
          <w:b/>
          <w:color w:val="C00000"/>
          <w:sz w:val="24"/>
          <w:szCs w:val="24"/>
        </w:rPr>
        <w:t xml:space="preserve">         </w:t>
      </w:r>
      <w:r w:rsidR="00547963" w:rsidRPr="00547963">
        <w:rPr>
          <w:rFonts w:ascii="Tahoma" w:eastAsia="Times New Roman" w:hAnsi="Tahoma" w:cs="Tahoma"/>
          <w:b/>
          <w:color w:val="C00000"/>
          <w:sz w:val="24"/>
          <w:szCs w:val="24"/>
        </w:rPr>
        <w:t> Соблюдайте прави</w:t>
      </w:r>
      <w:r>
        <w:rPr>
          <w:rFonts w:ascii="Tahoma" w:eastAsia="Times New Roman" w:hAnsi="Tahoma" w:cs="Tahoma"/>
          <w:b/>
          <w:color w:val="C00000"/>
          <w:sz w:val="24"/>
          <w:szCs w:val="24"/>
        </w:rPr>
        <w:t xml:space="preserve">ла дорожного движения!    </w:t>
      </w:r>
    </w:p>
    <w:p w:rsidR="00547963" w:rsidRDefault="007A6AE4" w:rsidP="007A6AE4">
      <w:pPr>
        <w:spacing w:after="0" w:line="240" w:lineRule="auto"/>
        <w:rPr>
          <w:rFonts w:ascii="Tahoma" w:eastAsia="Times New Roman" w:hAnsi="Tahoma" w:cs="Tahoma"/>
          <w:b/>
          <w:color w:val="C00000"/>
          <w:sz w:val="24"/>
          <w:szCs w:val="24"/>
        </w:rPr>
      </w:pPr>
      <w:r>
        <w:rPr>
          <w:rFonts w:ascii="Tahoma" w:eastAsia="Times New Roman" w:hAnsi="Tahoma" w:cs="Tahoma"/>
          <w:b/>
          <w:color w:val="C00000"/>
          <w:sz w:val="24"/>
          <w:szCs w:val="24"/>
        </w:rPr>
        <w:t xml:space="preserve">                              Берегите </w:t>
      </w:r>
      <w:r w:rsidR="00547963" w:rsidRPr="00547963">
        <w:rPr>
          <w:rFonts w:ascii="Tahoma" w:eastAsia="Times New Roman" w:hAnsi="Tahoma" w:cs="Tahoma"/>
          <w:b/>
          <w:color w:val="C00000"/>
          <w:sz w:val="24"/>
          <w:szCs w:val="24"/>
        </w:rPr>
        <w:t>своих детей!</w:t>
      </w:r>
    </w:p>
    <w:p w:rsidR="007A6AE4" w:rsidRPr="00547963" w:rsidRDefault="007A6AE4" w:rsidP="007A6AE4">
      <w:pPr>
        <w:spacing w:after="0" w:line="240" w:lineRule="auto"/>
        <w:rPr>
          <w:rFonts w:ascii="Tahoma" w:eastAsia="Times New Roman" w:hAnsi="Tahoma" w:cs="Tahoma"/>
          <w:b/>
          <w:color w:val="C00000"/>
          <w:sz w:val="24"/>
          <w:szCs w:val="24"/>
        </w:rPr>
      </w:pPr>
    </w:p>
    <w:p w:rsidR="00547963" w:rsidRDefault="00547963" w:rsidP="007A6AE4">
      <w:pPr>
        <w:spacing w:after="0" w:line="240" w:lineRule="auto"/>
        <w:rPr>
          <w:rFonts w:ascii="Tahoma" w:eastAsia="Times New Roman" w:hAnsi="Tahoma" w:cs="Tahoma"/>
          <w:b/>
          <w:color w:val="2B2C30"/>
          <w:sz w:val="20"/>
          <w:szCs w:val="20"/>
        </w:rPr>
      </w:pPr>
      <w:r>
        <w:rPr>
          <w:rFonts w:ascii="Tahoma" w:eastAsia="Times New Roman" w:hAnsi="Tahoma" w:cs="Tahoma"/>
          <w:b/>
          <w:color w:val="2B2C30"/>
          <w:sz w:val="20"/>
          <w:szCs w:val="20"/>
        </w:rPr>
        <w:t xml:space="preserve">                                   </w:t>
      </w:r>
      <w:r w:rsidRPr="00D91BCE">
        <w:rPr>
          <w:rFonts w:ascii="Tahoma" w:eastAsia="Times New Roman" w:hAnsi="Tahoma" w:cs="Tahoma"/>
          <w:b/>
          <w:color w:val="2B2C30"/>
          <w:sz w:val="20"/>
          <w:szCs w:val="20"/>
        </w:rPr>
        <w:t>Школьная комиссия «За безопас</w:t>
      </w:r>
      <w:r>
        <w:rPr>
          <w:rFonts w:ascii="Tahoma" w:eastAsia="Times New Roman" w:hAnsi="Tahoma" w:cs="Tahoma"/>
          <w:b/>
          <w:color w:val="2B2C30"/>
          <w:sz w:val="20"/>
          <w:szCs w:val="20"/>
        </w:rPr>
        <w:t>ность</w:t>
      </w:r>
      <w:r w:rsidR="001F0B3E">
        <w:rPr>
          <w:rFonts w:ascii="Tahoma" w:eastAsia="Times New Roman" w:hAnsi="Tahoma" w:cs="Tahoma"/>
          <w:b/>
          <w:color w:val="2B2C30"/>
          <w:sz w:val="20"/>
          <w:szCs w:val="20"/>
        </w:rPr>
        <w:t xml:space="preserve"> дорожного движения», 22.11.2021</w:t>
      </w:r>
      <w:r w:rsidRPr="00D91BCE">
        <w:rPr>
          <w:rFonts w:ascii="Tahoma" w:eastAsia="Times New Roman" w:hAnsi="Tahoma" w:cs="Tahoma"/>
          <w:b/>
          <w:color w:val="2B2C30"/>
          <w:sz w:val="20"/>
          <w:szCs w:val="20"/>
        </w:rPr>
        <w:t>г</w:t>
      </w:r>
    </w:p>
    <w:p w:rsidR="005D7C0A" w:rsidRDefault="005D7C0A" w:rsidP="005D7C0A">
      <w:pPr>
        <w:spacing w:after="0" w:line="288" w:lineRule="atLeast"/>
        <w:rPr>
          <w:rFonts w:ascii="Tahoma" w:eastAsia="Times New Roman" w:hAnsi="Tahoma" w:cs="Tahoma"/>
          <w:b/>
          <w:bCs/>
          <w:color w:val="2B2C30"/>
          <w:sz w:val="17"/>
          <w:szCs w:val="17"/>
        </w:rPr>
      </w:pPr>
    </w:p>
    <w:p w:rsidR="005D7C0A" w:rsidRDefault="005D7C0A" w:rsidP="005D7C0A">
      <w:pPr>
        <w:pStyle w:val="21"/>
        <w:tabs>
          <w:tab w:val="left" w:pos="360"/>
        </w:tabs>
        <w:spacing w:line="216" w:lineRule="auto"/>
        <w:ind w:firstLine="540"/>
        <w:jc w:val="center"/>
        <w:rPr>
          <w:rFonts w:ascii="Tahoma" w:hAnsi="Tahoma" w:cs="Tahoma"/>
          <w:color w:val="2B2C30"/>
          <w:sz w:val="20"/>
        </w:rPr>
      </w:pPr>
    </w:p>
    <w:p w:rsidR="005D7C0A" w:rsidRPr="005D7C0A" w:rsidRDefault="00CE341E" w:rsidP="005D7C0A">
      <w:pPr>
        <w:pStyle w:val="21"/>
        <w:tabs>
          <w:tab w:val="left" w:pos="360"/>
        </w:tabs>
        <w:spacing w:line="216" w:lineRule="auto"/>
        <w:ind w:firstLine="0"/>
        <w:jc w:val="left"/>
        <w:rPr>
          <w:color w:val="800000"/>
          <w:sz w:val="28"/>
          <w:szCs w:val="28"/>
        </w:rPr>
      </w:pPr>
      <w:r>
        <w:rPr>
          <w:noProof/>
          <w:color w:val="2B2C30"/>
          <w:sz w:val="28"/>
          <w:szCs w:val="28"/>
        </w:rPr>
        <w:pict>
          <v:shape id="_x0000_s1032" type="#_x0000_t98" style="position:absolute;margin-left:351pt;margin-top:4pt;width:120pt;height:29.75pt;z-index:251673600">
            <v:textbox>
              <w:txbxContent>
                <w:p w:rsidR="0021109C" w:rsidRPr="00DE4EE3" w:rsidRDefault="0021109C" w:rsidP="005D7C0A">
                  <w:pPr>
                    <w:shd w:val="clear" w:color="auto" w:fill="CCFFFF"/>
                    <w:rPr>
                      <w:b/>
                      <w:sz w:val="24"/>
                      <w:szCs w:val="24"/>
                    </w:rPr>
                  </w:pPr>
                  <w:r w:rsidRPr="00DE4EE3">
                    <w:rPr>
                      <w:b/>
                      <w:sz w:val="24"/>
                      <w:szCs w:val="24"/>
                    </w:rPr>
                    <w:t>ДЛЯ РОДИТЕЛЕЙ</w:t>
                  </w:r>
                </w:p>
              </w:txbxContent>
            </v:textbox>
          </v:shape>
        </w:pict>
      </w:r>
      <w:r w:rsidR="005D7C0A" w:rsidRPr="005D7C0A">
        <w:rPr>
          <w:color w:val="800000"/>
          <w:sz w:val="28"/>
          <w:szCs w:val="28"/>
        </w:rPr>
        <w:t xml:space="preserve">     Особенности безопасного поведения</w:t>
      </w:r>
    </w:p>
    <w:p w:rsidR="005D7C0A" w:rsidRPr="005D7C0A" w:rsidRDefault="005D7C0A" w:rsidP="005D7C0A">
      <w:pPr>
        <w:pStyle w:val="21"/>
        <w:tabs>
          <w:tab w:val="left" w:pos="360"/>
        </w:tabs>
        <w:spacing w:line="216" w:lineRule="auto"/>
        <w:ind w:firstLine="540"/>
        <w:rPr>
          <w:color w:val="800000"/>
          <w:sz w:val="28"/>
          <w:szCs w:val="28"/>
        </w:rPr>
      </w:pPr>
      <w:r w:rsidRPr="005D7C0A">
        <w:rPr>
          <w:color w:val="800000"/>
          <w:sz w:val="28"/>
          <w:szCs w:val="28"/>
        </w:rPr>
        <w:t xml:space="preserve">         в зимнее время года</w:t>
      </w:r>
    </w:p>
    <w:p w:rsidR="005D7C0A" w:rsidRPr="00851357" w:rsidRDefault="005D7C0A" w:rsidP="005D7C0A">
      <w:pPr>
        <w:pStyle w:val="21"/>
        <w:tabs>
          <w:tab w:val="left" w:pos="360"/>
        </w:tabs>
        <w:spacing w:line="216" w:lineRule="auto"/>
        <w:ind w:firstLine="540"/>
        <w:rPr>
          <w:b w:val="0"/>
          <w:sz w:val="28"/>
          <w:szCs w:val="28"/>
        </w:rPr>
      </w:pPr>
    </w:p>
    <w:p w:rsidR="005D7C0A" w:rsidRPr="00851357" w:rsidRDefault="00851357" w:rsidP="005D7C0A">
      <w:pPr>
        <w:pStyle w:val="21"/>
        <w:tabs>
          <w:tab w:val="left" w:pos="360"/>
        </w:tabs>
        <w:ind w:firstLine="540"/>
        <w:rPr>
          <w:b w:val="0"/>
          <w:i/>
          <w:color w:val="002060"/>
          <w:sz w:val="28"/>
          <w:szCs w:val="28"/>
        </w:rPr>
      </w:pPr>
      <w:r>
        <w:rPr>
          <w:b w:val="0"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3629660</wp:posOffset>
            </wp:positionH>
            <wp:positionV relativeFrom="paragraph">
              <wp:posOffset>64135</wp:posOffset>
            </wp:positionV>
            <wp:extent cx="2975610" cy="2229485"/>
            <wp:effectExtent l="19050" t="0" r="0" b="0"/>
            <wp:wrapSquare wrapText="bothSides"/>
            <wp:docPr id="34" name="Рисунок 13" descr="0_3ad61_1f8d166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0_3ad61_1f8d166_XL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5654" t="11218" r="7469" b="12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22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C0A" w:rsidRPr="00851357">
        <w:rPr>
          <w:b w:val="0"/>
          <w:i/>
          <w:color w:val="002060"/>
          <w:sz w:val="28"/>
          <w:szCs w:val="28"/>
        </w:rPr>
        <w:t>Главное правило поведения на дороге зимой –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дороге необходимо особое внимание!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5135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>Зимой день короче</w:t>
      </w:r>
      <w:r w:rsidRPr="00851357">
        <w:rPr>
          <w:rFonts w:ascii="Times New Roman" w:eastAsia="Times New Roman" w:hAnsi="Times New Roman" w:cs="Times New Roman"/>
          <w:i/>
          <w:sz w:val="28"/>
          <w:szCs w:val="28"/>
        </w:rPr>
        <w:t>. Темнеет рано и очень быстро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>. В сумерках  и в темноте  значительно ухудшается видимость. В темноте легко ошибиться в определении расстояния</w:t>
      </w:r>
      <w:r w:rsidR="00247F88" w:rsidRPr="00851357">
        <w:rPr>
          <w:rFonts w:ascii="Times New Roman" w:hAnsi="Times New Roman" w:cs="Times New Roman"/>
          <w:sz w:val="28"/>
          <w:szCs w:val="28"/>
        </w:rPr>
        <w:t>,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 xml:space="preserve"> как до едущего автомобиля, так и до неподвижных предметов. Часто близкие предметы кажутся далекими, а далекие близкими. Случаются зрительные обманы: неподвижный  предмет можно принять за движущийся, и наоборот. Поэтому напоминайте детям, что в сумерках надо быть особенно внимательными. 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Покупайте одежду со световозвращающими элементами 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>(нашивки на курточке, элементы рюкзака), что позволит водителю с большей вероятностью увидеть вашего ребенка в темное время суток.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>В снегопады  заметно ухудшается видимость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>, появляются заносы, ограничивается и затрудняется движение пешеходов и транспорта. Снег залепляет  глаза пешеходам и мешает обзору дороги. Для водителя  видимость на дороге тоже  ухудшается. Обратить внимание детей на этот факт.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>Яркое солнце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>, как ни странно тоже помеха. Яркое солнце и белый снег создают эффект бликов, человек как бы «ослепляется». Поэтому надо быть крайне внимательными.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 xml:space="preserve"> В снежный накат или гололед 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>повышается вероятность «юза»,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 xml:space="preserve"> заноса автомобиля, и самое главное – непредсказуемо удлиняется тормозной путь. Поэтому обычное безопасное расстояние для пешехода до машины надо увеличить в несколько раз.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Количество мест  закрытого обзора зимой становится больше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>. Мешают увидеть приближающийся транспорт: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sz w:val="28"/>
          <w:szCs w:val="28"/>
        </w:rPr>
        <w:t>- сугробы на обочине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sz w:val="28"/>
          <w:szCs w:val="28"/>
        </w:rPr>
        <w:t>- сужение дороги из-за неубранного снега;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39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sz w:val="28"/>
          <w:szCs w:val="28"/>
        </w:rPr>
        <w:t>- стоящая заснеженная машина.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>. Теплая зимняя одежда мешает свободно двигаться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>, сковывает движения. Поскользнувшись, в такой одежде сложнее удержать равновесие. Кроме того, капюшоны, мохнатые воротники и зимние шапки так же мешают обзору.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 xml:space="preserve"> Объясняйте ребенку, что 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>не стоит стоять рядом с буксующей машиной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>. Из-под колес могут вылететь куски льда и камни. А главное- машина  может неожиданно  вырваться из снежного плена и рвануть в любую сторону.</w:t>
      </w:r>
    </w:p>
    <w:p w:rsidR="005D7C0A" w:rsidRPr="00851357" w:rsidRDefault="005D7C0A" w:rsidP="005D7C0A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8513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8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 xml:space="preserve">. Обратите внимание школьников и родителей на особенности пользования </w:t>
      </w:r>
      <w:r w:rsidRPr="00851357">
        <w:rPr>
          <w:rFonts w:ascii="Times New Roman" w:eastAsia="Times New Roman" w:hAnsi="Times New Roman" w:cs="Times New Roman"/>
          <w:b/>
          <w:i/>
          <w:sz w:val="28"/>
          <w:szCs w:val="28"/>
        </w:rPr>
        <w:t>пассажирским транспортом</w:t>
      </w:r>
      <w:r w:rsidRPr="00851357">
        <w:rPr>
          <w:rFonts w:ascii="Times New Roman" w:eastAsia="Times New Roman" w:hAnsi="Times New Roman" w:cs="Times New Roman"/>
          <w:sz w:val="28"/>
          <w:szCs w:val="28"/>
        </w:rPr>
        <w:t>. Скользкие подходы к остановкам общественного транспорта – источник повышенной опасности.</w:t>
      </w:r>
    </w:p>
    <w:p w:rsidR="00247F88" w:rsidRPr="00851357" w:rsidRDefault="00247F88" w:rsidP="00247F88">
      <w:p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>
        <w:rPr>
          <w:rFonts w:ascii="Tahoma" w:eastAsia="Times New Roman" w:hAnsi="Tahoma" w:cs="Tahoma"/>
          <w:b/>
          <w:color w:val="2B2C30"/>
          <w:sz w:val="20"/>
          <w:szCs w:val="20"/>
        </w:rPr>
        <w:t xml:space="preserve">                               </w:t>
      </w:r>
      <w:r w:rsidR="00851357">
        <w:rPr>
          <w:rFonts w:ascii="Tahoma" w:eastAsia="Times New Roman" w:hAnsi="Tahoma" w:cs="Tahoma"/>
          <w:b/>
          <w:color w:val="2B2C30"/>
          <w:sz w:val="20"/>
          <w:szCs w:val="20"/>
        </w:rPr>
        <w:t xml:space="preserve">                      </w:t>
      </w:r>
      <w:r w:rsidRPr="00851357">
        <w:rPr>
          <w:rFonts w:ascii="Tahoma" w:eastAsia="Times New Roman" w:hAnsi="Tahoma" w:cs="Tahoma"/>
          <w:color w:val="2B2C30"/>
          <w:sz w:val="20"/>
          <w:szCs w:val="20"/>
        </w:rPr>
        <w:t>Школьная комиссия «За безопасность</w:t>
      </w:r>
      <w:r w:rsidR="001F0B3E">
        <w:rPr>
          <w:rFonts w:ascii="Tahoma" w:eastAsia="Times New Roman" w:hAnsi="Tahoma" w:cs="Tahoma"/>
          <w:color w:val="2B2C30"/>
          <w:sz w:val="20"/>
          <w:szCs w:val="20"/>
        </w:rPr>
        <w:t xml:space="preserve"> дорожного движения», 03.12.2021</w:t>
      </w:r>
      <w:r w:rsidRPr="00851357">
        <w:rPr>
          <w:rFonts w:ascii="Tahoma" w:eastAsia="Times New Roman" w:hAnsi="Tahoma" w:cs="Tahoma"/>
          <w:color w:val="2B2C30"/>
          <w:sz w:val="20"/>
          <w:szCs w:val="20"/>
        </w:rPr>
        <w:t>г</w:t>
      </w:r>
    </w:p>
    <w:p w:rsidR="00247F88" w:rsidRDefault="00851357" w:rsidP="00247F88">
      <w:pPr>
        <w:spacing w:after="0" w:line="240" w:lineRule="auto"/>
        <w:rPr>
          <w:rFonts w:ascii="Tahoma" w:eastAsia="Times New Roman" w:hAnsi="Tahoma" w:cs="Tahoma"/>
          <w:b/>
          <w:color w:val="2B2C30"/>
          <w:sz w:val="20"/>
          <w:szCs w:val="20"/>
        </w:rPr>
      </w:pPr>
      <w:r>
        <w:rPr>
          <w:rFonts w:ascii="Tahoma" w:eastAsia="Times New Roman" w:hAnsi="Tahoma" w:cs="Tahoma"/>
          <w:b/>
          <w:noProof/>
          <w:color w:val="2B2C30"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5600065</wp:posOffset>
            </wp:positionV>
            <wp:extent cx="4229100" cy="3740785"/>
            <wp:effectExtent l="19050" t="0" r="0" b="0"/>
            <wp:wrapNone/>
            <wp:docPr id="33" name="Рисунок 12" descr="skazki-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kazki-00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4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7F88" w:rsidRPr="00851357" w:rsidRDefault="00CE341E" w:rsidP="00851357">
      <w:pPr>
        <w:shd w:val="clear" w:color="auto" w:fill="FFFFFF"/>
        <w:tabs>
          <w:tab w:val="left" w:pos="360"/>
        </w:tabs>
        <w:autoSpaceDE w:val="0"/>
        <w:autoSpaceDN w:val="0"/>
        <w:ind w:firstLine="540"/>
        <w:rPr>
          <w:rFonts w:ascii="Calibri" w:eastAsia="Times New Roman" w:hAnsi="Calibri" w:cs="Times New Roman"/>
          <w:b/>
          <w:color w:val="990099"/>
          <w:spacing w:val="-11"/>
          <w:sz w:val="32"/>
          <w:szCs w:val="32"/>
        </w:rPr>
      </w:pPr>
      <w:r>
        <w:rPr>
          <w:rFonts w:ascii="Tahoma" w:eastAsia="Times New Roman" w:hAnsi="Tahoma" w:cs="Tahoma"/>
          <w:noProof/>
          <w:color w:val="2B2C30"/>
        </w:rPr>
        <w:pict>
          <v:shape id="_x0000_s1038" type="#_x0000_t98" style="position:absolute;left:0;text-align:left;margin-left:341.2pt;margin-top:-3.7pt;width:150pt;height:49pt;z-index:251674624">
            <v:textbox style="mso-next-textbox:#_x0000_s1038">
              <w:txbxContent>
                <w:p w:rsidR="0021109C" w:rsidRDefault="0021109C" w:rsidP="00ED2427">
                  <w:pPr>
                    <w:shd w:val="clear" w:color="auto" w:fill="FFFFCC"/>
                  </w:pPr>
                  <w:r>
                    <w:t>ДЛЯ КЛАССНЫХ РУКОВОДИТЕЛЕЙ</w:t>
                  </w:r>
                </w:p>
              </w:txbxContent>
            </v:textbox>
          </v:shape>
        </w:pict>
      </w:r>
      <w:r w:rsidR="00247F88" w:rsidRPr="00851357">
        <w:rPr>
          <w:rFonts w:ascii="Calibri" w:eastAsia="Times New Roman" w:hAnsi="Calibri" w:cs="Times New Roman"/>
          <w:b/>
          <w:color w:val="990099"/>
          <w:spacing w:val="-11"/>
        </w:rPr>
        <w:t xml:space="preserve"> </w:t>
      </w:r>
      <w:r w:rsidR="00247F88" w:rsidRPr="00851357">
        <w:rPr>
          <w:rFonts w:ascii="Calibri" w:eastAsia="Times New Roman" w:hAnsi="Calibri" w:cs="Times New Roman"/>
          <w:b/>
          <w:color w:val="990099"/>
          <w:spacing w:val="-11"/>
          <w:sz w:val="32"/>
          <w:szCs w:val="32"/>
        </w:rPr>
        <w:t>О  некоторых ошибках в преподавании ПДД.</w:t>
      </w:r>
      <w:r w:rsidR="00ED2427" w:rsidRPr="00ED2427">
        <w:rPr>
          <w:noProof/>
        </w:rPr>
        <w:t xml:space="preserve"> </w:t>
      </w:r>
    </w:p>
    <w:p w:rsidR="00247F88" w:rsidRDefault="00247F88" w:rsidP="00247F88">
      <w:pPr>
        <w:spacing w:after="0" w:line="240" w:lineRule="auto"/>
        <w:rPr>
          <w:rFonts w:ascii="Tahoma" w:eastAsia="Times New Roman" w:hAnsi="Tahoma" w:cs="Tahoma"/>
          <w:b/>
          <w:color w:val="2B2C30"/>
          <w:sz w:val="20"/>
          <w:szCs w:val="20"/>
        </w:rPr>
      </w:pPr>
    </w:p>
    <w:p w:rsidR="00247F88" w:rsidRPr="00247F88" w:rsidRDefault="00ED2427" w:rsidP="00851357">
      <w:pPr>
        <w:pStyle w:val="a7"/>
        <w:tabs>
          <w:tab w:val="left" w:pos="360"/>
        </w:tabs>
        <w:autoSpaceDE/>
        <w:autoSpaceDN/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329565</wp:posOffset>
            </wp:positionV>
            <wp:extent cx="1967865" cy="2005965"/>
            <wp:effectExtent l="19050" t="0" r="0" b="0"/>
            <wp:wrapSquare wrapText="bothSides"/>
            <wp:docPr id="36" name="Рисунок 31" descr="C:\Documents and Settings\Иванова\Рабочий стол\ppt\errorI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Иванова\Рабочий стол\ppt\errorImg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30136" t="1957" r="29234" b="5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86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1357">
        <w:rPr>
          <w:b w:val="0"/>
          <w:sz w:val="24"/>
          <w:szCs w:val="24"/>
        </w:rPr>
        <w:t>1.</w:t>
      </w:r>
      <w:r w:rsidR="00247F88" w:rsidRPr="00247F88">
        <w:rPr>
          <w:b w:val="0"/>
          <w:sz w:val="24"/>
          <w:szCs w:val="24"/>
        </w:rPr>
        <w:t>Не используйте устаревшую формулировку: «Обходи трамвай спереди, а автобус - сзади». Это правило не спасает, а напротив, создает аварийную ситуацию, так как при выходе пешехода сзади или спереди транспортного средства ни водитель, ни пешеход не видят друг друга, и может произойти столкновение.</w:t>
      </w:r>
    </w:p>
    <w:p w:rsidR="00247F88" w:rsidRPr="00247F88" w:rsidRDefault="00247F88" w:rsidP="00247F88">
      <w:pPr>
        <w:pStyle w:val="a9"/>
        <w:tabs>
          <w:tab w:val="left" w:pos="360"/>
        </w:tabs>
        <w:ind w:firstLine="540"/>
        <w:jc w:val="left"/>
        <w:rPr>
          <w:sz w:val="24"/>
          <w:szCs w:val="24"/>
        </w:rPr>
      </w:pPr>
      <w:r w:rsidRPr="00247F88">
        <w:rPr>
          <w:b/>
          <w:sz w:val="24"/>
          <w:szCs w:val="24"/>
        </w:rPr>
        <w:t>ПРАВИЛО:</w:t>
      </w:r>
      <w:r w:rsidRPr="00247F88">
        <w:rPr>
          <w:sz w:val="24"/>
          <w:szCs w:val="24"/>
        </w:rPr>
        <w:t xml:space="preserve"> выйдя из автобуса или троллейбуса, обязательно дождись, когда он отъедет от остановки и проезжая часть освободится, затем постарайся найти пешеходный переход, а при его отсутствии – перекресток. Или попросить взрослых помочь перейти дорогу. </w:t>
      </w:r>
    </w:p>
    <w:p w:rsidR="00247F88" w:rsidRPr="00247F88" w:rsidRDefault="00851357" w:rsidP="0085135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47F88" w:rsidRPr="00247F88">
        <w:rPr>
          <w:rFonts w:ascii="Times New Roman" w:eastAsia="Times New Roman" w:hAnsi="Times New Roman" w:cs="Times New Roman"/>
          <w:sz w:val="24"/>
          <w:szCs w:val="24"/>
        </w:rPr>
        <w:t xml:space="preserve"> Не верно учить детей: «При переходе улицы посмотри налево и, дойдя до середины, посмотри направо». Эта формулировка также устарела и создает опасную ситуацию.</w:t>
      </w:r>
    </w:p>
    <w:p w:rsidR="00247F88" w:rsidRPr="00247F88" w:rsidRDefault="00247F88" w:rsidP="00247F88">
      <w:pPr>
        <w:pStyle w:val="2"/>
        <w:tabs>
          <w:tab w:val="left" w:pos="360"/>
        </w:tabs>
        <w:spacing w:after="0" w:line="240" w:lineRule="auto"/>
        <w:ind w:firstLine="540"/>
        <w:rPr>
          <w:sz w:val="24"/>
          <w:szCs w:val="24"/>
        </w:rPr>
      </w:pPr>
      <w:r w:rsidRPr="00247F88">
        <w:rPr>
          <w:b/>
          <w:sz w:val="24"/>
          <w:szCs w:val="24"/>
        </w:rPr>
        <w:t>ПРАВИЛО</w:t>
      </w:r>
      <w:r w:rsidRPr="00247F88">
        <w:rPr>
          <w:sz w:val="24"/>
          <w:szCs w:val="24"/>
        </w:rPr>
        <w:t>: Прежде, чем перейти дорогу, остановись, посмотри в обе стороны и, убедившись в безопасности, переходи улицу, постоянно контролируя ситуацию на дороге.</w:t>
      </w:r>
    </w:p>
    <w:p w:rsidR="00247F88" w:rsidRPr="00247F88" w:rsidRDefault="00851357" w:rsidP="00851357">
      <w:pPr>
        <w:pStyle w:val="a7"/>
        <w:tabs>
          <w:tab w:val="left" w:pos="360"/>
        </w:tabs>
        <w:autoSpaceDE/>
        <w:autoSpaceDN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247F88" w:rsidRPr="00247F88">
        <w:rPr>
          <w:b w:val="0"/>
          <w:sz w:val="24"/>
          <w:szCs w:val="24"/>
        </w:rPr>
        <w:t>Из года в год детям закладывается устаревшая установка, которой нет в ПДД: Красный - «Стой», Желтый – «Приготовиться», Зеленый – «Иди»</w:t>
      </w:r>
    </w:p>
    <w:p w:rsidR="00247F88" w:rsidRPr="00247F88" w:rsidRDefault="00247F88" w:rsidP="00247F88">
      <w:pPr>
        <w:pStyle w:val="a7"/>
        <w:tabs>
          <w:tab w:val="left" w:pos="360"/>
        </w:tabs>
        <w:autoSpaceDE/>
        <w:autoSpaceDN/>
        <w:ind w:firstLine="540"/>
        <w:jc w:val="left"/>
        <w:rPr>
          <w:b w:val="0"/>
          <w:sz w:val="24"/>
          <w:szCs w:val="24"/>
        </w:rPr>
      </w:pPr>
      <w:r w:rsidRPr="00247F88">
        <w:rPr>
          <w:sz w:val="24"/>
          <w:szCs w:val="24"/>
        </w:rPr>
        <w:t>ПРАВИЛО</w:t>
      </w:r>
      <w:r w:rsidRPr="00247F88">
        <w:rPr>
          <w:b w:val="0"/>
          <w:sz w:val="24"/>
          <w:szCs w:val="24"/>
        </w:rPr>
        <w:t>: Обучайте детей не догмам, а реальным способам безопасного поведения на дороге. Зеленый сигнал светофора абсолютной безопасности на дороге не обеспечивает. И идти надо, только убедившись в безопасности перехода.</w:t>
      </w:r>
    </w:p>
    <w:p w:rsidR="00247F88" w:rsidRPr="00247F88" w:rsidRDefault="00ED2427" w:rsidP="00247F88">
      <w:pPr>
        <w:tabs>
          <w:tab w:val="num" w:pos="180"/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130175</wp:posOffset>
            </wp:positionV>
            <wp:extent cx="838835" cy="2658110"/>
            <wp:effectExtent l="19050" t="0" r="0" b="0"/>
            <wp:wrapSquare wrapText="bothSides"/>
            <wp:docPr id="37" name="Рисунок 32" descr="j0432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 descr="j043206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265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F88" w:rsidRPr="00247F88">
        <w:rPr>
          <w:rFonts w:ascii="Times New Roman" w:eastAsia="Times New Roman" w:hAnsi="Times New Roman" w:cs="Times New Roman"/>
          <w:sz w:val="24"/>
          <w:szCs w:val="24"/>
        </w:rPr>
        <w:t>Неверно обучать детей: «Если не успел перейти дорогу, остановись на островке безопасности или на середине дороги». В ПДД нет понятия «островок безопасности», есть только островки, информирующие водителя о направлении движения  в местах разделения или  слияния транспортных потоков, и называются они «направляющие островки», не гарантирующие безопасность пешеходу. Остановка на разделительной линии  возможна, но не рекомендуется.</w:t>
      </w:r>
    </w:p>
    <w:p w:rsidR="00247F88" w:rsidRPr="00247F88" w:rsidRDefault="00247F88" w:rsidP="00247F88">
      <w:pPr>
        <w:pStyle w:val="2"/>
        <w:tabs>
          <w:tab w:val="left" w:pos="360"/>
        </w:tabs>
        <w:spacing w:after="0" w:line="240" w:lineRule="auto"/>
        <w:ind w:firstLine="540"/>
        <w:rPr>
          <w:sz w:val="24"/>
          <w:szCs w:val="24"/>
        </w:rPr>
      </w:pPr>
      <w:r w:rsidRPr="00247F88">
        <w:rPr>
          <w:b/>
          <w:sz w:val="24"/>
          <w:szCs w:val="24"/>
        </w:rPr>
        <w:t>ПРАВИЛО:</w:t>
      </w:r>
      <w:r w:rsidRPr="00247F88">
        <w:rPr>
          <w:sz w:val="24"/>
          <w:szCs w:val="24"/>
        </w:rPr>
        <w:t xml:space="preserve"> Необходимо рассчитать переход так, чтобы не останавливаться  на середине дороги и пересечь проезжую часть за один прием. Но если уж попал в такую ситуацию, то стой на середине дороги, на осевой линии, разделяющей транспортные потоки противоположных направлений, или на «направляющем островке».</w:t>
      </w:r>
    </w:p>
    <w:p w:rsidR="00247F88" w:rsidRPr="00247F88" w:rsidRDefault="00851357" w:rsidP="0085135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47F88" w:rsidRPr="00247F88">
        <w:rPr>
          <w:rFonts w:ascii="Times New Roman" w:eastAsia="Times New Roman" w:hAnsi="Times New Roman" w:cs="Times New Roman"/>
          <w:sz w:val="24"/>
          <w:szCs w:val="24"/>
        </w:rPr>
        <w:t xml:space="preserve">Не стоит употреблять в процессе обучения уменьшительно-ласкательные слова. Реальная действительность современного дорожного движения требовательна и сурова. </w:t>
      </w:r>
    </w:p>
    <w:p w:rsidR="00247F88" w:rsidRPr="00247F88" w:rsidRDefault="00247F88" w:rsidP="00247F88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47F88">
        <w:rPr>
          <w:rFonts w:ascii="Times New Roman" w:eastAsia="Times New Roman" w:hAnsi="Times New Roman" w:cs="Times New Roman"/>
          <w:b/>
          <w:sz w:val="24"/>
          <w:szCs w:val="24"/>
        </w:rPr>
        <w:t>ПРАВИЛО:</w:t>
      </w:r>
      <w:r w:rsidRPr="00247F88">
        <w:rPr>
          <w:rFonts w:ascii="Times New Roman" w:eastAsia="Times New Roman" w:hAnsi="Times New Roman" w:cs="Times New Roman"/>
          <w:sz w:val="24"/>
          <w:szCs w:val="24"/>
        </w:rPr>
        <w:t xml:space="preserve"> Опасными на дороге являются автомобили, а не автомобильчики. </w:t>
      </w:r>
    </w:p>
    <w:p w:rsidR="00247F88" w:rsidRPr="00247F88" w:rsidRDefault="00851357" w:rsidP="0085135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247F88" w:rsidRPr="00247F88">
        <w:rPr>
          <w:rFonts w:ascii="Times New Roman" w:eastAsia="Times New Roman" w:hAnsi="Times New Roman" w:cs="Times New Roman"/>
          <w:sz w:val="24"/>
          <w:szCs w:val="24"/>
        </w:rPr>
        <w:t>Учат: не играй на дороге, у дороги, а играй во дворе дома. Но во дворах тоже есть дороги, при движении по которым водители транспортных средств должны соблюдать правила движения в жилой зоне, т.е. скорость движения не должна превышать 20 км/ч, но это правило далеко не всегда соблюдается.</w:t>
      </w:r>
    </w:p>
    <w:p w:rsidR="00247F88" w:rsidRPr="00247F88" w:rsidRDefault="00247F88" w:rsidP="00247F88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47F88">
        <w:rPr>
          <w:rFonts w:ascii="Times New Roman" w:eastAsia="Times New Roman" w:hAnsi="Times New Roman" w:cs="Times New Roman"/>
          <w:b/>
          <w:sz w:val="24"/>
          <w:szCs w:val="24"/>
        </w:rPr>
        <w:t>ПРАВИЛО:</w:t>
      </w:r>
      <w:r w:rsidRPr="00247F88">
        <w:rPr>
          <w:rFonts w:ascii="Times New Roman" w:eastAsia="Times New Roman" w:hAnsi="Times New Roman" w:cs="Times New Roman"/>
          <w:sz w:val="24"/>
          <w:szCs w:val="24"/>
        </w:rPr>
        <w:t xml:space="preserve"> Выходя из подъезда, будьте внимательны и осторожны. Играйте подальше от дороги, там, где нет машин.</w:t>
      </w:r>
    </w:p>
    <w:p w:rsidR="00247F88" w:rsidRPr="00247F88" w:rsidRDefault="00851357" w:rsidP="0085135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247F88" w:rsidRPr="00247F88">
        <w:rPr>
          <w:rFonts w:ascii="Times New Roman" w:eastAsia="Times New Roman" w:hAnsi="Times New Roman" w:cs="Times New Roman"/>
          <w:sz w:val="24"/>
          <w:szCs w:val="24"/>
        </w:rPr>
        <w:t xml:space="preserve"> Начинают обучение со знаков, неактуальных для юных участников дорожного движения. </w:t>
      </w:r>
    </w:p>
    <w:p w:rsidR="00247F88" w:rsidRPr="00247F88" w:rsidRDefault="00247F88" w:rsidP="00247F88">
      <w:pPr>
        <w:tabs>
          <w:tab w:val="left" w:pos="360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47F88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ПРАВИЛО: </w:t>
      </w:r>
      <w:r w:rsidRPr="00247F88">
        <w:rPr>
          <w:rFonts w:ascii="Times New Roman" w:eastAsia="Times New Roman" w:hAnsi="Times New Roman" w:cs="Times New Roman"/>
          <w:sz w:val="24"/>
          <w:szCs w:val="24"/>
        </w:rPr>
        <w:t xml:space="preserve">Следует помнить, что дорожные знаки главным образом предназначены для водителей. Детям, безусловно, необходимо знать значение дорожных знаков, но, прежде всего, это должны быть знаки, которые работают на обеспечение безопасности пешеходов. </w:t>
      </w:r>
    </w:p>
    <w:p w:rsidR="00247F88" w:rsidRPr="00F274BB" w:rsidRDefault="00ED2427" w:rsidP="00247F88">
      <w:pPr>
        <w:tabs>
          <w:tab w:val="left" w:pos="360"/>
        </w:tabs>
        <w:spacing w:after="0"/>
        <w:ind w:firstLine="540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335915</wp:posOffset>
            </wp:positionH>
            <wp:positionV relativeFrom="paragraph">
              <wp:posOffset>66675</wp:posOffset>
            </wp:positionV>
            <wp:extent cx="1380490" cy="1352550"/>
            <wp:effectExtent l="19050" t="0" r="0" b="0"/>
            <wp:wrapNone/>
            <wp:docPr id="35" name="Рисунок 3" descr="C:\Documents and Settings\Иванова\Рабочий стол\пдд11\картинки\1274969250_12749733063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Иванова\Рабочий стол\пдд11\картинки\1274969250_1274973306373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427" w:rsidRPr="00851357" w:rsidRDefault="00ED2427" w:rsidP="00ED2427">
      <w:pPr>
        <w:spacing w:after="0" w:line="240" w:lineRule="auto"/>
        <w:rPr>
          <w:rFonts w:ascii="Tahoma" w:eastAsia="Times New Roman" w:hAnsi="Tahoma" w:cs="Tahoma"/>
          <w:color w:val="2B2C30"/>
          <w:sz w:val="20"/>
          <w:szCs w:val="20"/>
        </w:rPr>
      </w:pPr>
      <w:r>
        <w:rPr>
          <w:rFonts w:ascii="Tahoma" w:eastAsia="Times New Roman" w:hAnsi="Tahoma" w:cs="Tahoma"/>
          <w:b/>
          <w:color w:val="2B2C30"/>
          <w:sz w:val="20"/>
          <w:szCs w:val="20"/>
        </w:rPr>
        <w:t xml:space="preserve">                                                     </w:t>
      </w:r>
      <w:r w:rsidRPr="00851357">
        <w:rPr>
          <w:rFonts w:ascii="Tahoma" w:eastAsia="Times New Roman" w:hAnsi="Tahoma" w:cs="Tahoma"/>
          <w:color w:val="2B2C30"/>
          <w:sz w:val="20"/>
          <w:szCs w:val="20"/>
        </w:rPr>
        <w:t>Школьная комиссия «За безопас</w:t>
      </w:r>
      <w:r>
        <w:rPr>
          <w:rFonts w:ascii="Tahoma" w:eastAsia="Times New Roman" w:hAnsi="Tahoma" w:cs="Tahoma"/>
          <w:color w:val="2B2C30"/>
          <w:sz w:val="20"/>
          <w:szCs w:val="20"/>
        </w:rPr>
        <w:t>ность дорожного движения», 17.03. 2011г</w:t>
      </w:r>
      <w:r w:rsidRPr="00851357">
        <w:rPr>
          <w:rFonts w:ascii="Tahoma" w:eastAsia="Times New Roman" w:hAnsi="Tahoma" w:cs="Tahoma"/>
          <w:color w:val="2B2C30"/>
          <w:sz w:val="20"/>
          <w:szCs w:val="20"/>
        </w:rPr>
        <w:t>г</w:t>
      </w:r>
    </w:p>
    <w:p w:rsidR="00E53D4C" w:rsidRPr="005D7C0A" w:rsidRDefault="00ED2427" w:rsidP="005D7C0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5384152</wp:posOffset>
            </wp:positionH>
            <wp:positionV relativeFrom="paragraph">
              <wp:posOffset>202941</wp:posOffset>
            </wp:positionV>
            <wp:extent cx="559448" cy="569167"/>
            <wp:effectExtent l="19050" t="0" r="0" b="0"/>
            <wp:wrapNone/>
            <wp:docPr id="38" name="Рисунок 4" descr="C:\Documents and Settings\Иванова\Рабочий стол\пдд11\картинки\картинки1\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Иванова\Рабочий стол\пдд11\картинки\картинки1\40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48" cy="569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35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5600065</wp:posOffset>
            </wp:positionV>
            <wp:extent cx="4229100" cy="3740785"/>
            <wp:effectExtent l="19050" t="0" r="0" b="0"/>
            <wp:wrapNone/>
            <wp:docPr id="32" name="Рисунок 11" descr="skazki-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kazki-00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4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35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5600065</wp:posOffset>
            </wp:positionV>
            <wp:extent cx="4229100" cy="3740785"/>
            <wp:effectExtent l="19050" t="0" r="0" b="0"/>
            <wp:wrapNone/>
            <wp:docPr id="31" name="Рисунок 10" descr="skazki-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kazki-00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4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35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5600065</wp:posOffset>
            </wp:positionV>
            <wp:extent cx="4229100" cy="3740785"/>
            <wp:effectExtent l="19050" t="0" r="0" b="0"/>
            <wp:wrapNone/>
            <wp:docPr id="25" name="Рисунок 9" descr="skazki-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kazki-003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740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53D4C" w:rsidRPr="005D7C0A" w:rsidSect="002E615E">
      <w:pgSz w:w="11906" w:h="16838"/>
      <w:pgMar w:top="720" w:right="720" w:bottom="720" w:left="720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B8A"/>
    <w:multiLevelType w:val="hybridMultilevel"/>
    <w:tmpl w:val="0D9C96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12566"/>
    <w:multiLevelType w:val="hybridMultilevel"/>
    <w:tmpl w:val="8022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5CBE"/>
    <w:multiLevelType w:val="multilevel"/>
    <w:tmpl w:val="52CC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291B45"/>
    <w:multiLevelType w:val="hybridMultilevel"/>
    <w:tmpl w:val="8FF41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97C59"/>
    <w:multiLevelType w:val="multilevel"/>
    <w:tmpl w:val="9126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601CE5"/>
    <w:multiLevelType w:val="hybridMultilevel"/>
    <w:tmpl w:val="C482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756DD"/>
    <w:multiLevelType w:val="hybridMultilevel"/>
    <w:tmpl w:val="0DD27C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BF13A8"/>
    <w:multiLevelType w:val="hybridMultilevel"/>
    <w:tmpl w:val="98D22A8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11C6A"/>
    <w:multiLevelType w:val="multilevel"/>
    <w:tmpl w:val="9BEA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E615E"/>
    <w:rsid w:val="00021634"/>
    <w:rsid w:val="00030A0C"/>
    <w:rsid w:val="00045F1C"/>
    <w:rsid w:val="00051184"/>
    <w:rsid w:val="00076E3A"/>
    <w:rsid w:val="000A58E3"/>
    <w:rsid w:val="000C1BF8"/>
    <w:rsid w:val="000E10CE"/>
    <w:rsid w:val="00131548"/>
    <w:rsid w:val="00147F8A"/>
    <w:rsid w:val="00177B5E"/>
    <w:rsid w:val="001B1066"/>
    <w:rsid w:val="001F0B3E"/>
    <w:rsid w:val="00210271"/>
    <w:rsid w:val="0021109C"/>
    <w:rsid w:val="00216F2C"/>
    <w:rsid w:val="00224629"/>
    <w:rsid w:val="00247F88"/>
    <w:rsid w:val="002B2F99"/>
    <w:rsid w:val="002E2B9D"/>
    <w:rsid w:val="002E5B77"/>
    <w:rsid w:val="002E615E"/>
    <w:rsid w:val="002F377E"/>
    <w:rsid w:val="002F3E11"/>
    <w:rsid w:val="002F7899"/>
    <w:rsid w:val="00301FB8"/>
    <w:rsid w:val="003152CF"/>
    <w:rsid w:val="003243C2"/>
    <w:rsid w:val="00324C63"/>
    <w:rsid w:val="00326274"/>
    <w:rsid w:val="00353F86"/>
    <w:rsid w:val="00396B40"/>
    <w:rsid w:val="003C5EE3"/>
    <w:rsid w:val="003E0059"/>
    <w:rsid w:val="003E293E"/>
    <w:rsid w:val="003F4F1E"/>
    <w:rsid w:val="00407E6F"/>
    <w:rsid w:val="0042019C"/>
    <w:rsid w:val="00436AEC"/>
    <w:rsid w:val="0044473E"/>
    <w:rsid w:val="00483DEE"/>
    <w:rsid w:val="00486679"/>
    <w:rsid w:val="00535C1B"/>
    <w:rsid w:val="00547963"/>
    <w:rsid w:val="00566367"/>
    <w:rsid w:val="0057342E"/>
    <w:rsid w:val="00591667"/>
    <w:rsid w:val="005A0928"/>
    <w:rsid w:val="005B5B48"/>
    <w:rsid w:val="005D46AB"/>
    <w:rsid w:val="005D7C0A"/>
    <w:rsid w:val="005E3A51"/>
    <w:rsid w:val="006021A2"/>
    <w:rsid w:val="006156F9"/>
    <w:rsid w:val="00630FE8"/>
    <w:rsid w:val="00647380"/>
    <w:rsid w:val="00663F4C"/>
    <w:rsid w:val="006D2202"/>
    <w:rsid w:val="006E58F3"/>
    <w:rsid w:val="007035CD"/>
    <w:rsid w:val="0075181E"/>
    <w:rsid w:val="00774360"/>
    <w:rsid w:val="007A6AE4"/>
    <w:rsid w:val="007C346E"/>
    <w:rsid w:val="007D03EA"/>
    <w:rsid w:val="007D0A17"/>
    <w:rsid w:val="0080427D"/>
    <w:rsid w:val="0085079B"/>
    <w:rsid w:val="00851357"/>
    <w:rsid w:val="008737F2"/>
    <w:rsid w:val="0088588B"/>
    <w:rsid w:val="008A0EA1"/>
    <w:rsid w:val="008C589E"/>
    <w:rsid w:val="008E77DD"/>
    <w:rsid w:val="00910C10"/>
    <w:rsid w:val="00923811"/>
    <w:rsid w:val="00944050"/>
    <w:rsid w:val="009F3DC5"/>
    <w:rsid w:val="00A1590C"/>
    <w:rsid w:val="00A17FAB"/>
    <w:rsid w:val="00A2598D"/>
    <w:rsid w:val="00A26D6F"/>
    <w:rsid w:val="00A51C35"/>
    <w:rsid w:val="00A56CC6"/>
    <w:rsid w:val="00A9626A"/>
    <w:rsid w:val="00AC56D4"/>
    <w:rsid w:val="00AF2B0F"/>
    <w:rsid w:val="00B14439"/>
    <w:rsid w:val="00B23838"/>
    <w:rsid w:val="00B335EB"/>
    <w:rsid w:val="00B373DA"/>
    <w:rsid w:val="00B40319"/>
    <w:rsid w:val="00B44E03"/>
    <w:rsid w:val="00B5638E"/>
    <w:rsid w:val="00B66F4D"/>
    <w:rsid w:val="00B72BDF"/>
    <w:rsid w:val="00B90304"/>
    <w:rsid w:val="00B96AFA"/>
    <w:rsid w:val="00BB063A"/>
    <w:rsid w:val="00BB3613"/>
    <w:rsid w:val="00BD5877"/>
    <w:rsid w:val="00BE30F4"/>
    <w:rsid w:val="00C02AE5"/>
    <w:rsid w:val="00C108B7"/>
    <w:rsid w:val="00C13D38"/>
    <w:rsid w:val="00C2303C"/>
    <w:rsid w:val="00C23724"/>
    <w:rsid w:val="00C93D2F"/>
    <w:rsid w:val="00CA646F"/>
    <w:rsid w:val="00CD42A5"/>
    <w:rsid w:val="00CE341E"/>
    <w:rsid w:val="00D00DB5"/>
    <w:rsid w:val="00D04FA7"/>
    <w:rsid w:val="00D229C1"/>
    <w:rsid w:val="00D91BCE"/>
    <w:rsid w:val="00DC54F7"/>
    <w:rsid w:val="00DE4EE3"/>
    <w:rsid w:val="00DE7E45"/>
    <w:rsid w:val="00E0799E"/>
    <w:rsid w:val="00E23220"/>
    <w:rsid w:val="00E31DB9"/>
    <w:rsid w:val="00E53D4C"/>
    <w:rsid w:val="00E557D4"/>
    <w:rsid w:val="00E91332"/>
    <w:rsid w:val="00EB750D"/>
    <w:rsid w:val="00ED0773"/>
    <w:rsid w:val="00ED2427"/>
    <w:rsid w:val="00EE54B5"/>
    <w:rsid w:val="00F045C0"/>
    <w:rsid w:val="00F074A3"/>
    <w:rsid w:val="00F5536A"/>
    <w:rsid w:val="00F60AC3"/>
    <w:rsid w:val="00F6540C"/>
    <w:rsid w:val="00FC7141"/>
    <w:rsid w:val="00FD4668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E11D85E"/>
  <w15:docId w15:val="{85ED308B-8DE7-46ED-B208-EC0F5FB2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93D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1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BCE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5D7C0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semiHidden/>
    <w:rsid w:val="00247F8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8">
    <w:name w:val="Основной текст Знак"/>
    <w:basedOn w:val="a0"/>
    <w:link w:val="a7"/>
    <w:semiHidden/>
    <w:rsid w:val="00247F88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9">
    <w:name w:val="Body Text Indent"/>
    <w:basedOn w:val="a"/>
    <w:link w:val="aa"/>
    <w:semiHidden/>
    <w:rsid w:val="00247F8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semiHidden/>
    <w:rsid w:val="00247F88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semiHidden/>
    <w:rsid w:val="00247F88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247F88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Знак1"/>
    <w:basedOn w:val="a"/>
    <w:rsid w:val="00F5536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5916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59166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10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Авиловская СОШ</Company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57</cp:revision>
  <cp:lastPrinted>2021-12-13T08:02:00Z</cp:lastPrinted>
  <dcterms:created xsi:type="dcterms:W3CDTF">2009-11-01T03:49:00Z</dcterms:created>
  <dcterms:modified xsi:type="dcterms:W3CDTF">2021-12-13T10:27:00Z</dcterms:modified>
</cp:coreProperties>
</file>